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A1A" w:rsidRDefault="008B1A1A" w:rsidP="008B1A1A">
      <w:pPr>
        <w:pStyle w:val="Ttulo1"/>
        <w:spacing w:before="92"/>
        <w:ind w:left="1682" w:right="1638"/>
        <w:jc w:val="center"/>
      </w:pPr>
      <w:r>
        <w:rPr>
          <w:w w:val="105"/>
          <w:u w:val="thick"/>
        </w:rPr>
        <w:t>ANEXO</w:t>
      </w:r>
      <w:r>
        <w:rPr>
          <w:spacing w:val="34"/>
          <w:w w:val="105"/>
          <w:u w:val="thick"/>
        </w:rPr>
        <w:t xml:space="preserve"> </w:t>
      </w:r>
      <w:r>
        <w:rPr>
          <w:w w:val="105"/>
          <w:u w:val="thick"/>
        </w:rPr>
        <w:t>III</w:t>
      </w:r>
    </w:p>
    <w:p w:rsidR="008B1A1A" w:rsidRDefault="008B1A1A" w:rsidP="008B1A1A">
      <w:pPr>
        <w:pStyle w:val="Textoindependiente"/>
        <w:rPr>
          <w:rFonts w:ascii="Arial"/>
          <w:b/>
        </w:rPr>
      </w:pPr>
    </w:p>
    <w:p w:rsidR="008B1A1A" w:rsidRDefault="008B1A1A" w:rsidP="008B1A1A">
      <w:pPr>
        <w:pStyle w:val="Textoindependiente"/>
        <w:rPr>
          <w:rFonts w:ascii="Arial"/>
          <w:b/>
        </w:rPr>
      </w:pPr>
    </w:p>
    <w:p w:rsidR="008B1A1A" w:rsidRDefault="008B1A1A" w:rsidP="008B1A1A">
      <w:pPr>
        <w:pStyle w:val="Textoindependiente"/>
        <w:spacing w:before="11"/>
        <w:rPr>
          <w:rFonts w:ascii="Arial"/>
          <w:b/>
          <w:sz w:val="21"/>
        </w:rPr>
      </w:pPr>
    </w:p>
    <w:p w:rsidR="008B1A1A" w:rsidRDefault="008B1A1A" w:rsidP="008B1A1A">
      <w:pPr>
        <w:spacing w:before="92"/>
        <w:ind w:left="1687" w:right="163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5"/>
          <w:w w:val="105"/>
          <w:sz w:val="20"/>
        </w:rPr>
        <w:t>OFERTA</w:t>
      </w:r>
      <w:r>
        <w:rPr>
          <w:rFonts w:ascii="Arial" w:hAnsi="Arial"/>
          <w:b/>
          <w:spacing w:val="-11"/>
          <w:w w:val="105"/>
          <w:sz w:val="20"/>
        </w:rPr>
        <w:t xml:space="preserve"> </w:t>
      </w:r>
      <w:r>
        <w:rPr>
          <w:rFonts w:ascii="Arial" w:hAnsi="Arial"/>
          <w:b/>
          <w:spacing w:val="-5"/>
          <w:w w:val="105"/>
          <w:sz w:val="20"/>
        </w:rPr>
        <w:t>CUANTIFICABLE</w:t>
      </w:r>
      <w:r>
        <w:rPr>
          <w:rFonts w:ascii="Arial" w:hAnsi="Arial"/>
          <w:b/>
          <w:spacing w:val="-10"/>
          <w:w w:val="105"/>
          <w:sz w:val="20"/>
        </w:rPr>
        <w:t xml:space="preserve"> </w:t>
      </w:r>
      <w:r>
        <w:rPr>
          <w:rFonts w:ascii="Arial" w:hAnsi="Arial"/>
          <w:b/>
          <w:spacing w:val="-5"/>
          <w:w w:val="105"/>
          <w:sz w:val="20"/>
        </w:rPr>
        <w:t>MEDIANTE</w:t>
      </w:r>
      <w:r>
        <w:rPr>
          <w:rFonts w:ascii="Arial" w:hAnsi="Arial"/>
          <w:b/>
          <w:spacing w:val="-14"/>
          <w:w w:val="105"/>
          <w:sz w:val="20"/>
        </w:rPr>
        <w:t xml:space="preserve"> </w:t>
      </w:r>
      <w:r>
        <w:rPr>
          <w:rFonts w:ascii="Arial" w:hAnsi="Arial"/>
          <w:b/>
          <w:spacing w:val="-5"/>
          <w:w w:val="105"/>
          <w:sz w:val="20"/>
        </w:rPr>
        <w:t>FÓRMULAS</w:t>
      </w:r>
    </w:p>
    <w:p w:rsidR="008B1A1A" w:rsidRDefault="008B1A1A" w:rsidP="008B1A1A">
      <w:pPr>
        <w:pStyle w:val="Textoindependiente"/>
        <w:rPr>
          <w:rFonts w:ascii="Arial"/>
          <w:b/>
          <w:sz w:val="22"/>
        </w:rPr>
      </w:pPr>
    </w:p>
    <w:p w:rsidR="008B1A1A" w:rsidRDefault="008B1A1A" w:rsidP="008B1A1A">
      <w:pPr>
        <w:pStyle w:val="Ttulo1"/>
        <w:spacing w:line="360" w:lineRule="auto"/>
        <w:ind w:left="4102" w:right="412" w:hanging="3418"/>
      </w:pPr>
      <w:r>
        <w:rPr>
          <w:w w:val="95"/>
        </w:rPr>
        <w:t>- CONTRATACIÓN DE LAS OBRAS DE</w:t>
      </w:r>
      <w:r>
        <w:rPr>
          <w:spacing w:val="1"/>
          <w:w w:val="95"/>
        </w:rPr>
        <w:t xml:space="preserve"> EFICIENCA ENERGETICA DEL CONSULTORIO MEDICO DE ABARZUZA</w:t>
      </w:r>
    </w:p>
    <w:p w:rsidR="008B1A1A" w:rsidRDefault="008B1A1A" w:rsidP="008B1A1A">
      <w:pPr>
        <w:pStyle w:val="Textoindependiente"/>
        <w:rPr>
          <w:rFonts w:ascii="Arial"/>
          <w:b/>
          <w:sz w:val="22"/>
        </w:rPr>
      </w:pPr>
    </w:p>
    <w:p w:rsidR="008B1A1A" w:rsidRDefault="008B1A1A" w:rsidP="008B1A1A">
      <w:pPr>
        <w:pStyle w:val="Textoindependiente"/>
        <w:rPr>
          <w:rFonts w:ascii="Arial"/>
          <w:b/>
          <w:sz w:val="26"/>
        </w:rPr>
      </w:pPr>
    </w:p>
    <w:p w:rsidR="008B1A1A" w:rsidRDefault="008B1A1A" w:rsidP="008B1A1A">
      <w:pPr>
        <w:pStyle w:val="Textoindependiente"/>
        <w:rPr>
          <w:rFonts w:ascii="Arial"/>
          <w:b/>
          <w:sz w:val="22"/>
        </w:rPr>
      </w:pPr>
    </w:p>
    <w:p w:rsidR="008B1A1A" w:rsidRDefault="008B1A1A" w:rsidP="008B1A1A">
      <w:pPr>
        <w:pStyle w:val="Textoindependiente"/>
        <w:spacing w:before="3"/>
        <w:rPr>
          <w:rFonts w:ascii="Arial"/>
          <w:b/>
          <w:sz w:val="18"/>
        </w:rPr>
      </w:pPr>
    </w:p>
    <w:p w:rsidR="008B1A1A" w:rsidRDefault="008B1A1A" w:rsidP="008B1A1A">
      <w:pPr>
        <w:pStyle w:val="Textoindependiente"/>
        <w:tabs>
          <w:tab w:val="left" w:pos="4414"/>
          <w:tab w:val="left" w:pos="6216"/>
          <w:tab w:val="left" w:pos="9282"/>
          <w:tab w:val="left" w:pos="9344"/>
        </w:tabs>
        <w:spacing w:before="1" w:line="357" w:lineRule="auto"/>
        <w:ind w:left="499" w:right="113"/>
      </w:pPr>
      <w:r>
        <w:t>Don</w:t>
      </w:r>
      <w:r>
        <w:rPr>
          <w:spacing w:val="1"/>
        </w:rPr>
        <w:t xml:space="preserve"> </w:t>
      </w:r>
      <w:r>
        <w:t>/Doña</w:t>
      </w:r>
      <w:r>
        <w:rPr>
          <w:u w:val="single"/>
        </w:rPr>
        <w:tab/>
      </w:r>
      <w:r>
        <w:rPr>
          <w:u w:val="single"/>
        </w:rPr>
        <w:tab/>
      </w:r>
      <w:r>
        <w:t>DNI/NIF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95"/>
        </w:rPr>
        <w:t xml:space="preserve"> con</w:t>
      </w:r>
      <w:r>
        <w:rPr>
          <w:spacing w:val="-1"/>
          <w:w w:val="95"/>
        </w:rPr>
        <w:t xml:space="preserve"> </w:t>
      </w:r>
      <w:r>
        <w:rPr>
          <w:w w:val="95"/>
        </w:rPr>
        <w:t>domicilio</w:t>
      </w:r>
      <w:r>
        <w:rPr>
          <w:spacing w:val="23"/>
          <w:w w:val="95"/>
        </w:rPr>
        <w:t xml:space="preserve"> </w:t>
      </w:r>
      <w:r>
        <w:rPr>
          <w:w w:val="95"/>
        </w:rPr>
        <w:t>a</w:t>
      </w:r>
      <w:r>
        <w:rPr>
          <w:spacing w:val="23"/>
          <w:w w:val="95"/>
        </w:rPr>
        <w:t xml:space="preserve"> </w:t>
      </w:r>
      <w:r>
        <w:rPr>
          <w:w w:val="95"/>
        </w:rPr>
        <w:t>efectos</w:t>
      </w:r>
      <w:r>
        <w:rPr>
          <w:spacing w:val="19"/>
          <w:w w:val="95"/>
        </w:rPr>
        <w:t xml:space="preserve"> </w:t>
      </w:r>
      <w:r>
        <w:rPr>
          <w:w w:val="95"/>
        </w:rPr>
        <w:t>de</w:t>
      </w:r>
      <w:r>
        <w:rPr>
          <w:spacing w:val="23"/>
          <w:w w:val="95"/>
        </w:rPr>
        <w:t xml:space="preserve"> </w:t>
      </w:r>
      <w:r>
        <w:rPr>
          <w:w w:val="95"/>
        </w:rPr>
        <w:t>notificación</w:t>
      </w:r>
      <w:r>
        <w:rPr>
          <w:spacing w:val="-7"/>
          <w:w w:val="95"/>
        </w:rPr>
        <w:t xml:space="preserve"> </w:t>
      </w:r>
      <w:r>
        <w:rPr>
          <w:w w:val="95"/>
        </w:rPr>
        <w:t>en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8B1A1A" w:rsidRDefault="008B1A1A" w:rsidP="008B1A1A">
      <w:pPr>
        <w:spacing w:line="357" w:lineRule="auto"/>
        <w:sectPr w:rsidR="008B1A1A">
          <w:footerReference w:type="default" r:id="rId5"/>
          <w:pgSz w:w="11900" w:h="16840"/>
          <w:pgMar w:top="1600" w:right="1260" w:bottom="460" w:left="1180" w:header="0" w:footer="269" w:gutter="0"/>
          <w:cols w:space="720"/>
        </w:sectPr>
      </w:pPr>
    </w:p>
    <w:p w:rsidR="008B1A1A" w:rsidRDefault="008B1A1A" w:rsidP="008B1A1A">
      <w:pPr>
        <w:pStyle w:val="Textoindependiente"/>
        <w:tabs>
          <w:tab w:val="left" w:pos="4059"/>
        </w:tabs>
        <w:spacing w:before="3"/>
        <w:ind w:left="500"/>
      </w:pPr>
      <w:r>
        <w:t>C.</w:t>
      </w:r>
      <w:r>
        <w:rPr>
          <w:spacing w:val="-17"/>
        </w:rPr>
        <w:t xml:space="preserve"> </w:t>
      </w:r>
      <w:r>
        <w:t xml:space="preserve">P. </w:t>
      </w:r>
      <w:r>
        <w:rPr>
          <w:spacing w:val="-2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B1A1A" w:rsidRDefault="008B1A1A" w:rsidP="008B1A1A">
      <w:pPr>
        <w:pStyle w:val="Textoindependiente"/>
        <w:spacing w:before="3"/>
        <w:ind w:left="87"/>
      </w:pPr>
      <w:r>
        <w:br w:type="column"/>
      </w:r>
      <w:r>
        <w:rPr>
          <w:spacing w:val="-4"/>
        </w:rPr>
        <w:t>,</w:t>
      </w:r>
      <w:r>
        <w:rPr>
          <w:spacing w:val="-19"/>
        </w:rPr>
        <w:t xml:space="preserve"> </w:t>
      </w:r>
      <w:r>
        <w:rPr>
          <w:spacing w:val="-4"/>
        </w:rPr>
        <w:t>localidad</w:t>
      </w:r>
    </w:p>
    <w:p w:rsidR="008B1A1A" w:rsidRDefault="008B1A1A" w:rsidP="008B1A1A">
      <w:pPr>
        <w:pStyle w:val="Textoindependiente"/>
        <w:spacing w:before="3"/>
        <w:ind w:left="96"/>
      </w:pPr>
      <w:r>
        <w:br w:type="column"/>
      </w:r>
      <w:r>
        <w:rPr>
          <w:spacing w:val="10"/>
        </w:rPr>
        <w:t>_________________________________</w:t>
      </w:r>
    </w:p>
    <w:p w:rsidR="008B1A1A" w:rsidRDefault="008B1A1A" w:rsidP="008B1A1A">
      <w:pPr>
        <w:sectPr w:rsidR="008B1A1A">
          <w:type w:val="continuous"/>
          <w:pgSz w:w="11900" w:h="16840"/>
          <w:pgMar w:top="1180" w:right="1260" w:bottom="660" w:left="1180" w:header="720" w:footer="720" w:gutter="0"/>
          <w:cols w:num="3" w:space="720" w:equalWidth="0">
            <w:col w:w="4060" w:space="40"/>
            <w:col w:w="950" w:space="39"/>
            <w:col w:w="4371"/>
          </w:cols>
        </w:sectPr>
      </w:pPr>
    </w:p>
    <w:p w:rsidR="008B1A1A" w:rsidRDefault="008B1A1A" w:rsidP="008B1A1A">
      <w:pPr>
        <w:pStyle w:val="Textoindependiente"/>
        <w:tabs>
          <w:tab w:val="left" w:pos="9248"/>
        </w:tabs>
        <w:spacing w:before="116"/>
        <w:ind w:left="500"/>
      </w:pPr>
      <w:r>
        <w:t>teléfonos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B1A1A" w:rsidRDefault="008B1A1A" w:rsidP="008B1A1A">
      <w:pPr>
        <w:pStyle w:val="Textoindependiente"/>
        <w:tabs>
          <w:tab w:val="left" w:pos="2177"/>
        </w:tabs>
        <w:spacing w:before="115"/>
        <w:ind w:left="58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,</w:t>
      </w:r>
      <w:r>
        <w:rPr>
          <w:spacing w:val="-14"/>
          <w:w w:val="95"/>
        </w:rPr>
        <w:t xml:space="preserve"> </w:t>
      </w:r>
      <w:r>
        <w:rPr>
          <w:w w:val="95"/>
        </w:rPr>
        <w:t>en</w:t>
      </w:r>
      <w:r>
        <w:rPr>
          <w:spacing w:val="-13"/>
          <w:w w:val="95"/>
        </w:rPr>
        <w:t xml:space="preserve"> </w:t>
      </w:r>
      <w:r>
        <w:rPr>
          <w:w w:val="95"/>
        </w:rPr>
        <w:t>nombre</w:t>
      </w:r>
      <w:r>
        <w:rPr>
          <w:spacing w:val="18"/>
          <w:w w:val="95"/>
        </w:rPr>
        <w:t xml:space="preserve"> </w:t>
      </w:r>
      <w:r>
        <w:rPr>
          <w:w w:val="95"/>
        </w:rPr>
        <w:t>propio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8"/>
          <w:w w:val="95"/>
        </w:rPr>
        <w:t xml:space="preserve"> </w:t>
      </w:r>
      <w:r>
        <w:rPr>
          <w:w w:val="95"/>
        </w:rPr>
        <w:t>en</w:t>
      </w:r>
      <w:r>
        <w:rPr>
          <w:spacing w:val="17"/>
          <w:w w:val="95"/>
        </w:rPr>
        <w:t xml:space="preserve"> </w:t>
      </w:r>
      <w:r>
        <w:rPr>
          <w:w w:val="95"/>
        </w:rPr>
        <w:t>representación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-2"/>
          <w:w w:val="95"/>
        </w:rPr>
        <w:t xml:space="preserve"> </w:t>
      </w:r>
      <w:r>
        <w:rPr>
          <w:w w:val="95"/>
        </w:rPr>
        <w:t>(táchese</w:t>
      </w:r>
      <w:r>
        <w:rPr>
          <w:spacing w:val="5"/>
          <w:w w:val="95"/>
        </w:rPr>
        <w:t xml:space="preserve"> </w:t>
      </w:r>
      <w:r>
        <w:rPr>
          <w:w w:val="95"/>
        </w:rPr>
        <w:t>lo</w:t>
      </w:r>
      <w:r>
        <w:rPr>
          <w:spacing w:val="-2"/>
          <w:w w:val="95"/>
        </w:rPr>
        <w:t xml:space="preserve"> </w:t>
      </w:r>
      <w:r>
        <w:rPr>
          <w:w w:val="95"/>
        </w:rPr>
        <w:t>que</w:t>
      </w:r>
      <w:r>
        <w:rPr>
          <w:spacing w:val="2"/>
          <w:w w:val="95"/>
        </w:rPr>
        <w:t xml:space="preserve"> </w:t>
      </w:r>
      <w:r>
        <w:rPr>
          <w:w w:val="95"/>
        </w:rPr>
        <w:t>no</w:t>
      </w:r>
      <w:r>
        <w:rPr>
          <w:spacing w:val="3"/>
          <w:w w:val="95"/>
        </w:rPr>
        <w:t xml:space="preserve"> </w:t>
      </w:r>
      <w:r>
        <w:rPr>
          <w:w w:val="95"/>
        </w:rPr>
        <w:t>proceda)</w:t>
      </w:r>
      <w:r>
        <w:rPr>
          <w:spacing w:val="3"/>
          <w:w w:val="95"/>
        </w:rPr>
        <w:t xml:space="preserve"> </w:t>
      </w:r>
      <w:r>
        <w:rPr>
          <w:w w:val="95"/>
        </w:rPr>
        <w:t>la</w:t>
      </w:r>
      <w:r>
        <w:rPr>
          <w:spacing w:val="3"/>
          <w:w w:val="95"/>
        </w:rPr>
        <w:t xml:space="preserve"> </w:t>
      </w:r>
      <w:r>
        <w:rPr>
          <w:w w:val="95"/>
        </w:rPr>
        <w:t>sociedad</w:t>
      </w:r>
    </w:p>
    <w:p w:rsidR="008B1A1A" w:rsidRDefault="008B1A1A" w:rsidP="008B1A1A">
      <w:pPr>
        <w:pStyle w:val="Textoindependiente"/>
        <w:spacing w:before="113"/>
        <w:ind w:left="500"/>
      </w:pPr>
      <w:proofErr w:type="gramStart"/>
      <w:r>
        <w:rPr>
          <w:w w:val="95"/>
        </w:rPr>
        <w:t>CIF</w:t>
      </w:r>
      <w:r>
        <w:rPr>
          <w:spacing w:val="86"/>
        </w:rPr>
        <w:t xml:space="preserve">  </w:t>
      </w:r>
      <w:r>
        <w:rPr>
          <w:w w:val="95"/>
        </w:rPr>
        <w:t>_</w:t>
      </w:r>
      <w:proofErr w:type="gramEnd"/>
      <w:r>
        <w:rPr>
          <w:spacing w:val="67"/>
        </w:rPr>
        <w:t xml:space="preserve">    </w:t>
      </w:r>
      <w:r>
        <w:rPr>
          <w:w w:val="95"/>
        </w:rPr>
        <w:t>______________________________________________________________________</w:t>
      </w:r>
    </w:p>
    <w:p w:rsidR="008B1A1A" w:rsidRDefault="008B1A1A" w:rsidP="008B1A1A">
      <w:pPr>
        <w:spacing w:before="115"/>
        <w:ind w:left="499"/>
        <w:rPr>
          <w:sz w:val="16"/>
        </w:rPr>
      </w:pPr>
      <w:r>
        <w:rPr>
          <w:spacing w:val="-3"/>
          <w:w w:val="105"/>
          <w:sz w:val="16"/>
        </w:rPr>
        <w:t>se</w:t>
      </w:r>
      <w:r>
        <w:rPr>
          <w:spacing w:val="-11"/>
          <w:w w:val="105"/>
          <w:sz w:val="16"/>
        </w:rPr>
        <w:t xml:space="preserve"> </w:t>
      </w:r>
      <w:r>
        <w:rPr>
          <w:spacing w:val="-3"/>
          <w:w w:val="105"/>
          <w:sz w:val="16"/>
        </w:rPr>
        <w:t>compromete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ejecutar</w:t>
      </w:r>
      <w:r>
        <w:rPr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obras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indicadas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de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acuerdo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con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las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ofertas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que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se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hacen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a</w:t>
      </w:r>
      <w:r>
        <w:rPr>
          <w:spacing w:val="-9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continuación:</w:t>
      </w:r>
    </w:p>
    <w:p w:rsidR="008B1A1A" w:rsidRDefault="008B1A1A" w:rsidP="008B1A1A">
      <w:pPr>
        <w:pStyle w:val="Textoindependiente"/>
        <w:rPr>
          <w:sz w:val="18"/>
        </w:rPr>
      </w:pPr>
    </w:p>
    <w:p w:rsidR="008B1A1A" w:rsidRDefault="008B1A1A" w:rsidP="008B1A1A">
      <w:pPr>
        <w:pStyle w:val="Textoindependiente"/>
        <w:spacing w:before="11"/>
        <w:rPr>
          <w:sz w:val="19"/>
        </w:rPr>
      </w:pPr>
    </w:p>
    <w:p w:rsidR="008B1A1A" w:rsidRPr="00C1663F" w:rsidRDefault="008B1A1A" w:rsidP="008B1A1A">
      <w:pPr>
        <w:pStyle w:val="Ttulo1"/>
        <w:numPr>
          <w:ilvl w:val="0"/>
          <w:numId w:val="1"/>
        </w:numPr>
        <w:tabs>
          <w:tab w:val="left" w:pos="757"/>
        </w:tabs>
        <w:spacing w:line="360" w:lineRule="auto"/>
        <w:ind w:left="499" w:right="450" w:firstLine="0"/>
      </w:pPr>
      <w:r>
        <w:rPr>
          <w:w w:val="105"/>
        </w:rPr>
        <w:t>Criterios</w:t>
      </w:r>
      <w:r>
        <w:rPr>
          <w:spacing w:val="33"/>
          <w:w w:val="105"/>
        </w:rPr>
        <w:t xml:space="preserve"> </w:t>
      </w:r>
      <w:r>
        <w:rPr>
          <w:w w:val="105"/>
        </w:rPr>
        <w:t>sociales</w:t>
      </w:r>
      <w:r>
        <w:rPr>
          <w:spacing w:val="31"/>
          <w:w w:val="105"/>
        </w:rPr>
        <w:t xml:space="preserve"> </w:t>
      </w:r>
      <w:r>
        <w:rPr>
          <w:w w:val="105"/>
        </w:rPr>
        <w:t>(porcentaje</w:t>
      </w:r>
      <w:r>
        <w:rPr>
          <w:spacing w:val="32"/>
          <w:w w:val="105"/>
        </w:rPr>
        <w:t xml:space="preserve"> </w:t>
      </w:r>
      <w:r>
        <w:rPr>
          <w:w w:val="105"/>
        </w:rPr>
        <w:t>del</w:t>
      </w:r>
      <w:r>
        <w:rPr>
          <w:spacing w:val="31"/>
          <w:w w:val="105"/>
        </w:rPr>
        <w:t xml:space="preserve"> </w:t>
      </w:r>
      <w:r>
        <w:rPr>
          <w:w w:val="105"/>
        </w:rPr>
        <w:t>precio</w:t>
      </w:r>
      <w:r>
        <w:rPr>
          <w:spacing w:val="30"/>
          <w:w w:val="105"/>
        </w:rPr>
        <w:t xml:space="preserve"> </w:t>
      </w:r>
      <w:r>
        <w:rPr>
          <w:w w:val="105"/>
        </w:rPr>
        <w:t>de</w:t>
      </w:r>
      <w:r>
        <w:rPr>
          <w:spacing w:val="30"/>
          <w:w w:val="105"/>
        </w:rPr>
        <w:t xml:space="preserve"> </w:t>
      </w:r>
      <w:r>
        <w:rPr>
          <w:w w:val="105"/>
        </w:rPr>
        <w:t>adjudicación</w:t>
      </w:r>
      <w:r>
        <w:rPr>
          <w:spacing w:val="34"/>
          <w:w w:val="105"/>
        </w:rPr>
        <w:t xml:space="preserve"> </w:t>
      </w:r>
      <w:r>
        <w:rPr>
          <w:w w:val="105"/>
        </w:rPr>
        <w:t>que</w:t>
      </w:r>
      <w:r>
        <w:rPr>
          <w:spacing w:val="30"/>
          <w:w w:val="105"/>
        </w:rPr>
        <w:t xml:space="preserve"> </w:t>
      </w:r>
      <w:r>
        <w:rPr>
          <w:w w:val="105"/>
        </w:rPr>
        <w:t>se</w:t>
      </w:r>
      <w:r>
        <w:rPr>
          <w:spacing w:val="32"/>
          <w:w w:val="105"/>
        </w:rPr>
        <w:t xml:space="preserve"> </w:t>
      </w:r>
      <w:r>
        <w:rPr>
          <w:w w:val="105"/>
        </w:rPr>
        <w:t>subcontratará</w:t>
      </w:r>
      <w:r>
        <w:rPr>
          <w:spacing w:val="32"/>
          <w:w w:val="105"/>
        </w:rPr>
        <w:t xml:space="preserve"> </w:t>
      </w:r>
      <w:r>
        <w:rPr>
          <w:w w:val="105"/>
        </w:rPr>
        <w:t xml:space="preserve">con  </w:t>
      </w:r>
      <w:r>
        <w:rPr>
          <w:spacing w:val="-55"/>
          <w:w w:val="105"/>
        </w:rPr>
        <w:t xml:space="preserve"> </w:t>
      </w:r>
      <w:r>
        <w:rPr>
          <w:w w:val="105"/>
        </w:rPr>
        <w:t>Centros</w:t>
      </w:r>
      <w:r>
        <w:rPr>
          <w:spacing w:val="-4"/>
          <w:w w:val="105"/>
        </w:rPr>
        <w:t xml:space="preserve"> </w:t>
      </w:r>
      <w:r>
        <w:rPr>
          <w:w w:val="105"/>
        </w:rPr>
        <w:t>Especiales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Empleo</w:t>
      </w:r>
      <w:r>
        <w:rPr>
          <w:spacing w:val="-2"/>
          <w:w w:val="105"/>
        </w:rPr>
        <w:t xml:space="preserve"> </w:t>
      </w:r>
      <w:r>
        <w:rPr>
          <w:w w:val="105"/>
        </w:rPr>
        <w:t>y</w:t>
      </w:r>
      <w:r>
        <w:rPr>
          <w:spacing w:val="-1"/>
          <w:w w:val="105"/>
        </w:rPr>
        <w:t xml:space="preserve"> </w:t>
      </w:r>
      <w:r>
        <w:rPr>
          <w:w w:val="105"/>
        </w:rPr>
        <w:t>/o</w:t>
      </w:r>
      <w:r>
        <w:rPr>
          <w:spacing w:val="-3"/>
          <w:w w:val="105"/>
        </w:rPr>
        <w:t xml:space="preserve"> </w:t>
      </w:r>
      <w:r>
        <w:rPr>
          <w:w w:val="105"/>
        </w:rPr>
        <w:t>Empresas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proofErr w:type="gramStart"/>
      <w:r>
        <w:rPr>
          <w:w w:val="105"/>
        </w:rPr>
        <w:t>Inserción)…</w:t>
      </w:r>
      <w:proofErr w:type="gramEnd"/>
      <w:r>
        <w:rPr>
          <w:w w:val="105"/>
        </w:rPr>
        <w:t>……………………</w:t>
      </w:r>
    </w:p>
    <w:p w:rsidR="008B1A1A" w:rsidRDefault="008B1A1A" w:rsidP="008B1A1A">
      <w:pPr>
        <w:pStyle w:val="Prrafodelista"/>
        <w:numPr>
          <w:ilvl w:val="0"/>
          <w:numId w:val="1"/>
        </w:numPr>
        <w:tabs>
          <w:tab w:val="left" w:pos="733"/>
          <w:tab w:val="left" w:leader="dot" w:pos="5242"/>
        </w:tabs>
        <w:spacing w:line="229" w:lineRule="exact"/>
        <w:ind w:left="732" w:hanging="234"/>
        <w:rPr>
          <w:sz w:val="20"/>
        </w:rPr>
      </w:pPr>
      <w:r>
        <w:rPr>
          <w:rFonts w:ascii="Arial" w:hAnsi="Arial"/>
          <w:b/>
          <w:sz w:val="20"/>
        </w:rPr>
        <w:t>Oferta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económica</w:t>
      </w:r>
      <w:r>
        <w:rPr>
          <w:sz w:val="20"/>
        </w:rPr>
        <w:t>:</w:t>
      </w:r>
      <w:r>
        <w:rPr>
          <w:sz w:val="20"/>
        </w:rPr>
        <w:tab/>
        <w:t>(consignar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número y</w:t>
      </w:r>
      <w:r>
        <w:rPr>
          <w:spacing w:val="-6"/>
          <w:sz w:val="20"/>
        </w:rPr>
        <w:t xml:space="preserve"> </w:t>
      </w:r>
      <w:r>
        <w:rPr>
          <w:sz w:val="20"/>
        </w:rPr>
        <w:t>letra)</w:t>
      </w:r>
      <w:r>
        <w:rPr>
          <w:spacing w:val="-1"/>
          <w:sz w:val="20"/>
        </w:rPr>
        <w:t xml:space="preserve"> </w:t>
      </w:r>
      <w:r>
        <w:rPr>
          <w:sz w:val="20"/>
        </w:rPr>
        <w:t>–sin</w:t>
      </w:r>
      <w:r>
        <w:rPr>
          <w:spacing w:val="-3"/>
          <w:sz w:val="20"/>
        </w:rPr>
        <w:t xml:space="preserve"> </w:t>
      </w:r>
      <w:r>
        <w:rPr>
          <w:sz w:val="20"/>
        </w:rPr>
        <w:t>IVA-.</w:t>
      </w: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spacing w:before="3"/>
      </w:pPr>
    </w:p>
    <w:p w:rsidR="008B1A1A" w:rsidRDefault="008B1A1A" w:rsidP="008B1A1A">
      <w:pPr>
        <w:pStyle w:val="Textoindependiente"/>
        <w:ind w:left="499"/>
      </w:pPr>
      <w:r>
        <w:t>En</w:t>
      </w:r>
      <w:r>
        <w:rPr>
          <w:spacing w:val="60"/>
        </w:rPr>
        <w:t xml:space="preserve"> </w:t>
      </w:r>
      <w:proofErr w:type="gramStart"/>
      <w:r>
        <w:t>........................................................</w:t>
      </w:r>
      <w:r>
        <w:rPr>
          <w:spacing w:val="44"/>
        </w:rPr>
        <w:t xml:space="preserve"> </w:t>
      </w:r>
      <w:r>
        <w:t>,</w:t>
      </w:r>
      <w:proofErr w:type="gramEnd"/>
      <w:r>
        <w:rPr>
          <w:spacing w:val="19"/>
        </w:rPr>
        <w:t xml:space="preserve"> </w:t>
      </w:r>
      <w:r>
        <w:t>a</w:t>
      </w:r>
      <w:r>
        <w:rPr>
          <w:spacing w:val="54"/>
        </w:rPr>
        <w:t xml:space="preserve"> </w:t>
      </w:r>
      <w:r>
        <w:t>.........</w:t>
      </w:r>
      <w:r>
        <w:rPr>
          <w:spacing w:val="2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.............................de</w:t>
      </w:r>
      <w:r>
        <w:rPr>
          <w:spacing w:val="23"/>
        </w:rPr>
        <w:t xml:space="preserve"> </w:t>
      </w:r>
      <w:r>
        <w:t>201..</w:t>
      </w: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rPr>
          <w:sz w:val="22"/>
        </w:rPr>
      </w:pPr>
    </w:p>
    <w:p w:rsidR="008B1A1A" w:rsidRDefault="008B1A1A" w:rsidP="008B1A1A">
      <w:pPr>
        <w:pStyle w:val="Textoindependiente"/>
        <w:spacing w:before="11"/>
        <w:rPr>
          <w:sz w:val="25"/>
        </w:rPr>
      </w:pPr>
    </w:p>
    <w:p w:rsidR="008B1A1A" w:rsidRDefault="008B1A1A" w:rsidP="008B1A1A">
      <w:pPr>
        <w:pStyle w:val="Textoindependiente"/>
        <w:ind w:left="1677" w:right="1638"/>
        <w:jc w:val="center"/>
      </w:pPr>
      <w:r>
        <w:rPr>
          <w:w w:val="105"/>
        </w:rPr>
        <w:t>FIRMA</w:t>
      </w:r>
      <w:r>
        <w:rPr>
          <w:spacing w:val="28"/>
          <w:w w:val="105"/>
        </w:rPr>
        <w:t xml:space="preserve"> </w:t>
      </w:r>
      <w:r>
        <w:rPr>
          <w:w w:val="105"/>
        </w:rPr>
        <w:t>DEL</w:t>
      </w:r>
      <w:r>
        <w:rPr>
          <w:spacing w:val="30"/>
          <w:w w:val="105"/>
        </w:rPr>
        <w:t xml:space="preserve"> </w:t>
      </w:r>
      <w:r>
        <w:rPr>
          <w:w w:val="105"/>
        </w:rPr>
        <w:t>LICITADOR</w:t>
      </w:r>
      <w:r>
        <w:rPr>
          <w:spacing w:val="29"/>
          <w:w w:val="105"/>
        </w:rPr>
        <w:t xml:space="preserve"> </w:t>
      </w:r>
      <w:r>
        <w:rPr>
          <w:w w:val="105"/>
        </w:rPr>
        <w:t>O</w:t>
      </w:r>
      <w:r>
        <w:rPr>
          <w:spacing w:val="23"/>
          <w:w w:val="105"/>
        </w:rPr>
        <w:t xml:space="preserve"> </w:t>
      </w:r>
      <w:r>
        <w:rPr>
          <w:w w:val="105"/>
        </w:rPr>
        <w:t>LICITADORES</w:t>
      </w:r>
    </w:p>
    <w:p w:rsidR="00C9726D" w:rsidRDefault="00C9726D">
      <w:bookmarkStart w:id="0" w:name="_GoBack"/>
      <w:bookmarkEnd w:id="0"/>
    </w:p>
    <w:sectPr w:rsidR="00C9726D" w:rsidSect="0098667A">
      <w:type w:val="continuous"/>
      <w:pgSz w:w="11900" w:h="16840"/>
      <w:pgMar w:top="1180" w:right="1260" w:bottom="66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 M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89" w:rsidRDefault="008B1A1A">
    <w:pPr>
      <w:pStyle w:val="Textoindependiente"/>
      <w:spacing w:line="14" w:lineRule="auto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9.9pt;margin-top:817.55pt;width:12.05pt;height:12.1pt;z-index:-251657216;mso-position-horizontal-relative:page;mso-position-vertical-relative:page" filled="f" stroked="f">
          <v:textbox inset="0,0,0,0">
            <w:txbxContent>
              <w:p w:rsidR="00412789" w:rsidRDefault="008B1A1A">
                <w:pPr>
                  <w:spacing w:before="14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30</w:t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000F0"/>
    <w:multiLevelType w:val="hybridMultilevel"/>
    <w:tmpl w:val="FFFFFFFF"/>
    <w:lvl w:ilvl="0" w:tplc="5B6CB5A4">
      <w:numFmt w:val="bullet"/>
      <w:lvlText w:val="-"/>
      <w:lvlJc w:val="left"/>
      <w:pPr>
        <w:ind w:left="500" w:hanging="257"/>
      </w:pPr>
      <w:rPr>
        <w:rFonts w:ascii="Arial" w:eastAsia="Times New Roman" w:hAnsi="Arial" w:hint="default"/>
        <w:b/>
        <w:w w:val="105"/>
        <w:sz w:val="20"/>
      </w:rPr>
    </w:lvl>
    <w:lvl w:ilvl="1" w:tplc="E82A42F2">
      <w:numFmt w:val="bullet"/>
      <w:lvlText w:val="•"/>
      <w:lvlJc w:val="left"/>
      <w:pPr>
        <w:ind w:left="1396" w:hanging="257"/>
      </w:pPr>
      <w:rPr>
        <w:rFonts w:hint="default"/>
      </w:rPr>
    </w:lvl>
    <w:lvl w:ilvl="2" w:tplc="A8348778">
      <w:numFmt w:val="bullet"/>
      <w:lvlText w:val="•"/>
      <w:lvlJc w:val="left"/>
      <w:pPr>
        <w:ind w:left="2292" w:hanging="257"/>
      </w:pPr>
      <w:rPr>
        <w:rFonts w:hint="default"/>
      </w:rPr>
    </w:lvl>
    <w:lvl w:ilvl="3" w:tplc="9288FB28">
      <w:numFmt w:val="bullet"/>
      <w:lvlText w:val="•"/>
      <w:lvlJc w:val="left"/>
      <w:pPr>
        <w:ind w:left="3188" w:hanging="257"/>
      </w:pPr>
      <w:rPr>
        <w:rFonts w:hint="default"/>
      </w:rPr>
    </w:lvl>
    <w:lvl w:ilvl="4" w:tplc="F072CA10">
      <w:numFmt w:val="bullet"/>
      <w:lvlText w:val="•"/>
      <w:lvlJc w:val="left"/>
      <w:pPr>
        <w:ind w:left="4084" w:hanging="257"/>
      </w:pPr>
      <w:rPr>
        <w:rFonts w:hint="default"/>
      </w:rPr>
    </w:lvl>
    <w:lvl w:ilvl="5" w:tplc="4B22C49E">
      <w:numFmt w:val="bullet"/>
      <w:lvlText w:val="•"/>
      <w:lvlJc w:val="left"/>
      <w:pPr>
        <w:ind w:left="4980" w:hanging="257"/>
      </w:pPr>
      <w:rPr>
        <w:rFonts w:hint="default"/>
      </w:rPr>
    </w:lvl>
    <w:lvl w:ilvl="6" w:tplc="6E82CFCC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718C97B8">
      <w:numFmt w:val="bullet"/>
      <w:lvlText w:val="•"/>
      <w:lvlJc w:val="left"/>
      <w:pPr>
        <w:ind w:left="6772" w:hanging="257"/>
      </w:pPr>
      <w:rPr>
        <w:rFonts w:hint="default"/>
      </w:rPr>
    </w:lvl>
    <w:lvl w:ilvl="8" w:tplc="EC400804">
      <w:numFmt w:val="bullet"/>
      <w:lvlText w:val="•"/>
      <w:lvlJc w:val="left"/>
      <w:pPr>
        <w:ind w:left="7668" w:hanging="25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1A1A"/>
    <w:rsid w:val="008B1A1A"/>
    <w:rsid w:val="00C9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221DCA9-8E1B-4BD1-9A8C-788815D5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9"/>
    <w:qFormat/>
    <w:rsid w:val="008B1A1A"/>
    <w:pPr>
      <w:widowControl w:val="0"/>
      <w:autoSpaceDE w:val="0"/>
      <w:autoSpaceDN w:val="0"/>
      <w:spacing w:after="0" w:line="240" w:lineRule="auto"/>
      <w:ind w:left="159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8B1A1A"/>
    <w:rPr>
      <w:rFonts w:ascii="Arial" w:hAnsi="Arial" w:cs="Arial"/>
      <w:b/>
      <w:bCs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8B1A1A"/>
    <w:pPr>
      <w:widowControl w:val="0"/>
      <w:autoSpaceDE w:val="0"/>
      <w:autoSpaceDN w:val="0"/>
      <w:spacing w:after="0" w:line="240" w:lineRule="auto"/>
    </w:pPr>
    <w:rPr>
      <w:rFonts w:ascii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B1A1A"/>
    <w:rPr>
      <w:rFonts w:ascii="Arial MT" w:hAnsi="Arial MT" w:cs="Arial MT"/>
      <w:lang w:eastAsia="en-US"/>
    </w:rPr>
  </w:style>
  <w:style w:type="paragraph" w:styleId="Prrafodelista">
    <w:name w:val="List Paragraph"/>
    <w:basedOn w:val="Normal"/>
    <w:uiPriority w:val="99"/>
    <w:qFormat/>
    <w:rsid w:val="008B1A1A"/>
    <w:pPr>
      <w:widowControl w:val="0"/>
      <w:autoSpaceDE w:val="0"/>
      <w:autoSpaceDN w:val="0"/>
      <w:spacing w:after="0" w:line="240" w:lineRule="auto"/>
      <w:ind w:left="159" w:hanging="281"/>
    </w:pPr>
    <w:rPr>
      <w:rFonts w:ascii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2025-06-04T10:29:00Z</dcterms:created>
  <dcterms:modified xsi:type="dcterms:W3CDTF">2025-06-04T10:29:00Z</dcterms:modified>
</cp:coreProperties>
</file>