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1CCE" w:rsidRDefault="00951CCE" w:rsidP="00951CCE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65FB6A3" wp14:editId="70EE3D6A">
            <wp:extent cx="5758180" cy="287020"/>
            <wp:effectExtent l="0" t="0" r="0" b="0"/>
            <wp:docPr id="44436529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CCE" w:rsidRDefault="00951CCE" w:rsidP="00951CCE">
      <w:pPr>
        <w:jc w:val="center"/>
        <w:rPr>
          <w:b/>
        </w:rPr>
      </w:pPr>
    </w:p>
    <w:p w:rsidR="00951CCE" w:rsidRDefault="00951CCE" w:rsidP="00951CCE">
      <w:pPr>
        <w:jc w:val="center"/>
        <w:rPr>
          <w:b/>
        </w:rPr>
      </w:pPr>
      <w:r>
        <w:rPr>
          <w:b/>
        </w:rPr>
        <w:t>ANEXO 4</w:t>
      </w:r>
    </w:p>
    <w:p w:rsidR="00951CCE" w:rsidRDefault="00951CCE" w:rsidP="00951CCE">
      <w:pPr>
        <w:jc w:val="center"/>
        <w:rPr>
          <w:b/>
        </w:rPr>
      </w:pPr>
    </w:p>
    <w:p w:rsidR="00951CCE" w:rsidRPr="00053368" w:rsidRDefault="00951CCE" w:rsidP="00951CCE">
      <w:pPr>
        <w:jc w:val="center"/>
        <w:rPr>
          <w:b/>
        </w:rPr>
      </w:pPr>
      <w:r>
        <w:rPr>
          <w:b/>
        </w:rPr>
        <w:t xml:space="preserve">DECLARACIONES </w:t>
      </w:r>
      <w:r w:rsidRPr="00053368">
        <w:rPr>
          <w:b/>
        </w:rPr>
        <w:t>EN RELACIÓN CON LA EJECUCIÓN DE ACTUACIONES DEL PLAN DE RECUPERACIÓN, TRANSFORMACIÓN Y RESILIENCIA (PRTR)</w:t>
      </w:r>
    </w:p>
    <w:p w:rsidR="00951CCE" w:rsidRDefault="00951CCE" w:rsidP="00951CCE">
      <w:pPr>
        <w:rPr>
          <w:sz w:val="16"/>
          <w:szCs w:val="16"/>
        </w:rPr>
      </w:pPr>
    </w:p>
    <w:p w:rsidR="00951CCE" w:rsidRDefault="00951CCE" w:rsidP="00951CCE">
      <w:pPr>
        <w:rPr>
          <w:sz w:val="16"/>
          <w:szCs w:val="16"/>
        </w:rPr>
      </w:pPr>
    </w:p>
    <w:p w:rsidR="00951CCE" w:rsidRPr="00DA7F3C" w:rsidRDefault="00951CCE" w:rsidP="00951CCE"/>
    <w:p w:rsidR="00951CCE" w:rsidRPr="007E4C85" w:rsidRDefault="00951CCE" w:rsidP="00951CCE">
      <w:pPr>
        <w:widowControl w:val="0"/>
        <w:ind w:left="113" w:right="1226"/>
        <w:jc w:val="both"/>
        <w:rPr>
          <w:rFonts w:eastAsia="Arial"/>
          <w:b/>
          <w:bCs/>
          <w:color w:val="000000"/>
          <w:spacing w:val="-1"/>
          <w:u w:val="single"/>
          <w:lang w:eastAsia="es-ES"/>
        </w:rPr>
      </w:pPr>
      <w:proofErr w:type="spellStart"/>
      <w:r w:rsidRPr="00E224C8">
        <w:rPr>
          <w:rFonts w:ascii="Arial" w:hAnsi="Arial" w:cs="Arial"/>
        </w:rPr>
        <w:t>Procedimiento</w:t>
      </w:r>
      <w:proofErr w:type="spellEnd"/>
      <w:r w:rsidRPr="00E224C8">
        <w:rPr>
          <w:rFonts w:ascii="Arial" w:hAnsi="Arial" w:cs="Arial"/>
        </w:rPr>
        <w:t xml:space="preserve">: 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CON</w:t>
      </w:r>
      <w:r w:rsidRPr="007E4C85">
        <w:rPr>
          <w:rFonts w:eastAsia="Arial"/>
          <w:b/>
          <w:bCs/>
          <w:color w:val="000000"/>
          <w:spacing w:val="2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spacing w:val="-2"/>
          <w:u w:val="single"/>
          <w:lang w:eastAsia="es-ES"/>
        </w:rPr>
        <w:t>R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A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AC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 xml:space="preserve">ÓN 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D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EL</w:t>
      </w:r>
      <w:r w:rsidRPr="007E4C85">
        <w:rPr>
          <w:rFonts w:eastAsia="Arial"/>
          <w:b/>
          <w:bCs/>
          <w:color w:val="000000"/>
          <w:spacing w:val="-7"/>
          <w:u w:val="single"/>
          <w:lang w:eastAsia="es-ES"/>
        </w:rPr>
        <w:t xml:space="preserve"> 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U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M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N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spacing w:val="-2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RO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 xml:space="preserve"> Y ACONDICIONAMIENTO DE UN VAGON DE TREN EN LA CALLE LA ESTACIÓN DE LIÉDENA (NAVARRA)</w:t>
      </w:r>
    </w:p>
    <w:p w:rsidR="00951CCE" w:rsidRPr="00E5214F" w:rsidRDefault="00951CCE" w:rsidP="00951CCE">
      <w:pPr>
        <w:spacing w:after="160" w:line="259" w:lineRule="auto"/>
        <w:jc w:val="center"/>
        <w:rPr>
          <w:rFonts w:eastAsia="Calibri"/>
        </w:rPr>
      </w:pPr>
      <w:r w:rsidRPr="00E5214F">
        <w:rPr>
          <w:rFonts w:eastAsia="Calibri"/>
          <w:b/>
          <w:bCs/>
          <w:lang w:eastAsia="es-ES"/>
        </w:rPr>
        <w:t xml:space="preserve">«Plan de </w:t>
      </w:r>
      <w:proofErr w:type="spellStart"/>
      <w:r w:rsidRPr="00E5214F">
        <w:rPr>
          <w:rFonts w:eastAsia="Calibri"/>
          <w:b/>
          <w:bCs/>
          <w:lang w:eastAsia="es-ES"/>
        </w:rPr>
        <w:t>Recuperación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, </w:t>
      </w:r>
      <w:proofErr w:type="spellStart"/>
      <w:r w:rsidRPr="00E5214F">
        <w:rPr>
          <w:rFonts w:eastAsia="Calibri"/>
          <w:b/>
          <w:bCs/>
          <w:lang w:eastAsia="es-ES"/>
        </w:rPr>
        <w:t>Transformación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 y </w:t>
      </w:r>
      <w:proofErr w:type="spellStart"/>
      <w:r w:rsidRPr="00E5214F">
        <w:rPr>
          <w:rFonts w:eastAsia="Calibri"/>
          <w:b/>
          <w:bCs/>
          <w:lang w:eastAsia="es-ES"/>
        </w:rPr>
        <w:t>Resiliencia</w:t>
      </w:r>
      <w:proofErr w:type="spellEnd"/>
      <w:r w:rsidRPr="00E5214F">
        <w:rPr>
          <w:rFonts w:eastAsia="Calibri"/>
          <w:b/>
          <w:bCs/>
          <w:lang w:eastAsia="es-ES"/>
        </w:rPr>
        <w:t xml:space="preserve"> - </w:t>
      </w:r>
      <w:proofErr w:type="spellStart"/>
      <w:r w:rsidRPr="00E5214F">
        <w:rPr>
          <w:rFonts w:eastAsia="Calibri"/>
          <w:b/>
          <w:bCs/>
          <w:lang w:eastAsia="es-ES"/>
        </w:rPr>
        <w:t>Financiado</w:t>
      </w:r>
      <w:proofErr w:type="spellEnd"/>
      <w:r w:rsidRPr="00E5214F">
        <w:rPr>
          <w:rFonts w:eastAsia="Calibri"/>
          <w:b/>
          <w:bCs/>
          <w:lang w:eastAsia="es-ES"/>
        </w:rPr>
        <w:t xml:space="preserve"> por la Unión Europea – Next Generation EU».</w:t>
      </w:r>
    </w:p>
    <w:p w:rsidR="00951CCE" w:rsidRDefault="00951CCE" w:rsidP="00951CC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2"/>
          <w:szCs w:val="22"/>
        </w:rPr>
      </w:pPr>
      <w:r w:rsidRPr="00053368">
        <w:rPr>
          <w:rFonts w:ascii="Arial" w:hAnsi="Arial" w:cs="Arial"/>
          <w:sz w:val="22"/>
          <w:szCs w:val="22"/>
        </w:rPr>
        <w:t>Don/Doña ………………………………………………., con DNI …………………….., como  Consejero</w:t>
      </w:r>
      <w:r>
        <w:rPr>
          <w:rFonts w:ascii="Arial" w:hAnsi="Arial" w:cs="Arial"/>
          <w:sz w:val="22"/>
          <w:szCs w:val="22"/>
        </w:rPr>
        <w:t>/a</w:t>
      </w:r>
      <w:r w:rsidRPr="00053368">
        <w:rPr>
          <w:rFonts w:ascii="Arial" w:hAnsi="Arial" w:cs="Arial"/>
          <w:sz w:val="22"/>
          <w:szCs w:val="22"/>
        </w:rPr>
        <w:t xml:space="preserve"> Delega</w:t>
      </w:r>
      <w:r>
        <w:rPr>
          <w:rFonts w:ascii="Arial" w:hAnsi="Arial" w:cs="Arial"/>
          <w:sz w:val="22"/>
          <w:szCs w:val="22"/>
        </w:rPr>
        <w:t xml:space="preserve">do/a o </w:t>
      </w:r>
      <w:r w:rsidRPr="00053368">
        <w:rPr>
          <w:rFonts w:ascii="Arial" w:hAnsi="Arial" w:cs="Arial"/>
          <w:sz w:val="22"/>
          <w:szCs w:val="22"/>
        </w:rPr>
        <w:t>Gerente de la entidad ………………………………………………………………………….., con NIF ………………</w:t>
      </w:r>
      <w:r>
        <w:rPr>
          <w:rFonts w:ascii="Arial" w:hAnsi="Arial" w:cs="Arial"/>
          <w:sz w:val="22"/>
          <w:szCs w:val="22"/>
        </w:rPr>
        <w:t>………………………………………………..</w:t>
      </w:r>
      <w:r w:rsidRPr="00053368">
        <w:rPr>
          <w:rFonts w:ascii="Arial" w:hAnsi="Arial" w:cs="Arial"/>
          <w:sz w:val="22"/>
          <w:szCs w:val="22"/>
        </w:rPr>
        <w:t>., y domicilio</w:t>
      </w:r>
      <w:r>
        <w:rPr>
          <w:rFonts w:ascii="Arial" w:hAnsi="Arial" w:cs="Arial"/>
          <w:sz w:val="22"/>
          <w:szCs w:val="22"/>
        </w:rPr>
        <w:t xml:space="preserve"> fiscal</w:t>
      </w:r>
      <w:r w:rsidRPr="00053368">
        <w:rPr>
          <w:rFonts w:ascii="Arial" w:hAnsi="Arial" w:cs="Arial"/>
          <w:sz w:val="22"/>
          <w:szCs w:val="22"/>
        </w:rPr>
        <w:t xml:space="preserve"> en </w:t>
      </w:r>
      <w:r w:rsidRPr="0058712D">
        <w:rPr>
          <w:rFonts w:ascii="Arial" w:hAnsi="Arial" w:cs="Arial"/>
          <w:i/>
          <w:color w:val="2209B7"/>
          <w:sz w:val="22"/>
          <w:szCs w:val="22"/>
        </w:rPr>
        <w:t>……………………………………………………………………(dejar a continuación el texto en gris que proceda, según se trate de una subvención o de un contrato)</w:t>
      </w:r>
      <w:r>
        <w:rPr>
          <w:rFonts w:ascii="Arial" w:hAnsi="Arial" w:cs="Arial"/>
          <w:sz w:val="22"/>
          <w:szCs w:val="22"/>
        </w:rPr>
        <w:t xml:space="preserve"> </w:t>
      </w:r>
      <w:r w:rsidRPr="0058712D">
        <w:rPr>
          <w:rFonts w:ascii="Arial" w:hAnsi="Arial" w:cs="Arial"/>
          <w:sz w:val="22"/>
          <w:szCs w:val="22"/>
        </w:rPr>
        <w:t xml:space="preserve">en la condición de </w:t>
      </w:r>
      <w:r w:rsidRPr="0020765B">
        <w:rPr>
          <w:rFonts w:ascii="Arial" w:hAnsi="Arial" w:cs="Arial"/>
          <w:sz w:val="22"/>
          <w:szCs w:val="22"/>
          <w:highlight w:val="lightGray"/>
        </w:rPr>
        <w:t>beneficiaria de ayudas financiadas</w:t>
      </w:r>
      <w:r w:rsidRPr="0058712D">
        <w:rPr>
          <w:rFonts w:ascii="Arial" w:hAnsi="Arial" w:cs="Arial"/>
          <w:sz w:val="22"/>
          <w:szCs w:val="22"/>
        </w:rPr>
        <w:t xml:space="preserve"> </w:t>
      </w:r>
      <w:r w:rsidRPr="0020765B">
        <w:rPr>
          <w:rFonts w:ascii="Arial" w:hAnsi="Arial" w:cs="Arial"/>
          <w:sz w:val="22"/>
          <w:szCs w:val="22"/>
          <w:highlight w:val="lightGray"/>
        </w:rPr>
        <w:t>contratista/subcontratista de un contrato financiado</w:t>
      </w:r>
      <w:r>
        <w:rPr>
          <w:rFonts w:ascii="Arial" w:hAnsi="Arial" w:cs="Arial"/>
          <w:sz w:val="22"/>
          <w:szCs w:val="22"/>
        </w:rPr>
        <w:t xml:space="preserve"> con</w:t>
      </w:r>
      <w:r w:rsidRPr="0058712D">
        <w:rPr>
          <w:rFonts w:ascii="Arial" w:hAnsi="Arial" w:cs="Arial"/>
          <w:sz w:val="22"/>
          <w:szCs w:val="22"/>
        </w:rPr>
        <w:t xml:space="preserve"> recursos provenientes del PRTR, formula las siguientes</w:t>
      </w:r>
      <w:r>
        <w:rPr>
          <w:rFonts w:ascii="Arial" w:hAnsi="Arial" w:cs="Arial"/>
          <w:sz w:val="22"/>
          <w:szCs w:val="22"/>
        </w:rPr>
        <w:t xml:space="preserve"> DECLARACIONES:</w:t>
      </w:r>
    </w:p>
    <w:p w:rsidR="00951CCE" w:rsidRDefault="00951CCE" w:rsidP="00951CCE">
      <w:pPr>
        <w:pStyle w:val="parrafo2"/>
        <w:numPr>
          <w:ilvl w:val="0"/>
          <w:numId w:val="2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Declaración de ausencia de conflicto de intereses:</w:t>
      </w:r>
    </w:p>
    <w:p w:rsidR="00951CCE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sz w:val="22"/>
          <w:szCs w:val="22"/>
        </w:rPr>
        <w:t xml:space="preserve">Al objeto de garantizar la imparcialidad en el procedimiento arriba referenciado, </w:t>
      </w:r>
      <w:r>
        <w:rPr>
          <w:rFonts w:ascii="Arial" w:hAnsi="Arial" w:cs="Arial"/>
          <w:sz w:val="22"/>
          <w:szCs w:val="22"/>
        </w:rPr>
        <w:t>la persona que suscribe declara: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>Primero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Estar informada</w:t>
      </w:r>
      <w:r w:rsidRPr="000D1FCD">
        <w:rPr>
          <w:rFonts w:ascii="Arial" w:hAnsi="Arial" w:cs="Arial"/>
          <w:sz w:val="22"/>
          <w:szCs w:val="22"/>
        </w:rPr>
        <w:t xml:space="preserve"> de lo siguiente: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E224C8" w:rsidRDefault="00951CCE" w:rsidP="00951CCE">
      <w:pPr>
        <w:pStyle w:val="Default"/>
        <w:numPr>
          <w:ilvl w:val="0"/>
          <w:numId w:val="5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61.3 </w:t>
      </w:r>
      <w:r w:rsidRPr="00E224C8">
        <w:rPr>
          <w:rFonts w:ascii="Arial" w:hAnsi="Arial" w:cs="Arial"/>
          <w:i/>
          <w:iCs/>
          <w:sz w:val="22"/>
          <w:szCs w:val="22"/>
        </w:rPr>
        <w:t>“Conflicto de intereses”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E224C8">
        <w:rPr>
          <w:rFonts w:ascii="Arial" w:hAnsi="Arial" w:cs="Arial"/>
          <w:bCs/>
          <w:sz w:val="22"/>
          <w:szCs w:val="22"/>
        </w:rPr>
        <w:t xml:space="preserve">del Reglamento (UE, </w:t>
      </w:r>
      <w:proofErr w:type="spellStart"/>
      <w:r w:rsidRPr="00E224C8">
        <w:rPr>
          <w:rFonts w:ascii="Arial" w:hAnsi="Arial" w:cs="Arial"/>
          <w:bCs/>
          <w:sz w:val="22"/>
          <w:szCs w:val="22"/>
        </w:rPr>
        <w:t>Euratom</w:t>
      </w:r>
      <w:proofErr w:type="spellEnd"/>
      <w:r w:rsidRPr="00E224C8">
        <w:rPr>
          <w:rFonts w:ascii="Arial" w:hAnsi="Arial" w:cs="Arial"/>
          <w:bCs/>
          <w:sz w:val="22"/>
          <w:szCs w:val="22"/>
        </w:rPr>
        <w:t xml:space="preserve">) 2018/1046 del Parlamento Europeo y del Consejo, de 18 de julio (Reglamento financiero de la UE) </w:t>
      </w:r>
      <w:r w:rsidRPr="00E224C8">
        <w:rPr>
          <w:rFonts w:ascii="Arial" w:hAnsi="Arial" w:cs="Arial"/>
          <w:sz w:val="22"/>
          <w:szCs w:val="22"/>
        </w:rPr>
        <w:t>establece que “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existirá </w:t>
      </w:r>
      <w:r w:rsidRPr="00E224C8">
        <w:rPr>
          <w:rFonts w:ascii="Arial" w:hAnsi="Arial" w:cs="Arial"/>
          <w:bCs/>
          <w:i/>
          <w:iCs/>
          <w:sz w:val="22"/>
          <w:szCs w:val="22"/>
        </w:rPr>
        <w:t xml:space="preserve">conflicto de intereses </w:t>
      </w:r>
      <w:r w:rsidRPr="00E224C8">
        <w:rPr>
          <w:rFonts w:ascii="Arial" w:hAnsi="Arial" w:cs="Arial"/>
          <w:i/>
          <w:iCs/>
          <w:sz w:val="22"/>
          <w:szCs w:val="22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E224C8" w:rsidRDefault="00951CCE" w:rsidP="00951CCE">
      <w:pPr>
        <w:pStyle w:val="Default"/>
        <w:numPr>
          <w:ilvl w:val="0"/>
          <w:numId w:val="5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E224C8">
        <w:rPr>
          <w:rFonts w:ascii="Arial" w:hAnsi="Arial" w:cs="Arial"/>
          <w:sz w:val="22"/>
          <w:szCs w:val="22"/>
        </w:rPr>
        <w:t xml:space="preserve">Que el </w:t>
      </w:r>
      <w:r w:rsidRPr="00E224C8">
        <w:rPr>
          <w:rFonts w:ascii="Arial" w:hAnsi="Arial" w:cs="Arial"/>
          <w:bCs/>
          <w:sz w:val="22"/>
          <w:szCs w:val="22"/>
        </w:rPr>
        <w:t xml:space="preserve">artículo 52 </w:t>
      </w:r>
      <w:r w:rsidRPr="00E224C8">
        <w:rPr>
          <w:rFonts w:ascii="Arial" w:hAnsi="Arial" w:cs="Arial"/>
          <w:sz w:val="22"/>
          <w:szCs w:val="22"/>
        </w:rPr>
        <w:t>“</w:t>
      </w:r>
      <w:r w:rsidRPr="00E224C8">
        <w:rPr>
          <w:rFonts w:ascii="Arial" w:hAnsi="Arial" w:cs="Arial"/>
          <w:i/>
          <w:iCs/>
          <w:sz w:val="22"/>
          <w:szCs w:val="22"/>
        </w:rPr>
        <w:t>Resolución de los conflictos de interés</w:t>
      </w:r>
      <w:r w:rsidRPr="00E224C8">
        <w:rPr>
          <w:rFonts w:ascii="Arial" w:hAnsi="Arial" w:cs="Arial"/>
          <w:sz w:val="22"/>
          <w:szCs w:val="22"/>
        </w:rPr>
        <w:t xml:space="preserve">” de </w:t>
      </w:r>
      <w:r w:rsidRPr="00E224C8">
        <w:rPr>
          <w:rFonts w:ascii="Arial" w:hAnsi="Arial" w:cs="Arial"/>
          <w:bCs/>
          <w:sz w:val="22"/>
          <w:szCs w:val="22"/>
        </w:rPr>
        <w:t xml:space="preserve">la Ley Foral 2/2018, de 13 de abril, de Contratos del Sector Público </w:t>
      </w:r>
      <w:r w:rsidRPr="00E224C8">
        <w:rPr>
          <w:rFonts w:ascii="Arial" w:hAnsi="Arial" w:cs="Arial"/>
          <w:sz w:val="22"/>
          <w:szCs w:val="22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FD734F" w:rsidRDefault="00951CCE" w:rsidP="00951CCE">
      <w:pPr>
        <w:pStyle w:val="Default"/>
        <w:numPr>
          <w:ilvl w:val="0"/>
          <w:numId w:val="5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FD734F">
        <w:rPr>
          <w:rFonts w:ascii="Arial" w:hAnsi="Arial" w:cs="Arial"/>
          <w:sz w:val="22"/>
          <w:szCs w:val="22"/>
        </w:rPr>
        <w:t xml:space="preserve">Que el </w:t>
      </w:r>
      <w:r w:rsidRPr="00FD734F">
        <w:rPr>
          <w:rFonts w:ascii="Arial" w:hAnsi="Arial" w:cs="Arial"/>
          <w:bCs/>
          <w:sz w:val="22"/>
          <w:szCs w:val="22"/>
        </w:rPr>
        <w:t xml:space="preserve">artículo 23 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“Abstención”, </w:t>
      </w:r>
      <w:r w:rsidRPr="00FD734F">
        <w:rPr>
          <w:rFonts w:ascii="Arial" w:hAnsi="Arial" w:cs="Arial"/>
          <w:sz w:val="22"/>
          <w:szCs w:val="22"/>
        </w:rPr>
        <w:t xml:space="preserve">de la </w:t>
      </w:r>
      <w:r w:rsidRPr="00FD734F">
        <w:rPr>
          <w:rFonts w:ascii="Arial" w:hAnsi="Arial" w:cs="Arial"/>
          <w:bCs/>
          <w:sz w:val="22"/>
          <w:szCs w:val="22"/>
        </w:rPr>
        <w:t xml:space="preserve">Ley 40/2015, de 1 octubre, de Régimen Jurídico del Sector Público, </w:t>
      </w:r>
      <w:r w:rsidRPr="00FD734F">
        <w:rPr>
          <w:rFonts w:ascii="Arial" w:hAnsi="Arial" w:cs="Arial"/>
          <w:sz w:val="22"/>
          <w:szCs w:val="22"/>
        </w:rPr>
        <w:t>establece que deberán abstenerse de intervenir en el procedimiento “</w:t>
      </w:r>
      <w:r w:rsidRPr="00FD734F">
        <w:rPr>
          <w:rFonts w:ascii="Arial" w:hAnsi="Arial" w:cs="Arial"/>
          <w:i/>
          <w:iCs/>
          <w:sz w:val="22"/>
          <w:szCs w:val="22"/>
        </w:rPr>
        <w:t xml:space="preserve">las autoridades y el personal al servicio de las Administraciones en quienes se den algunas de las circunstancias señaladas en el apartado siguiente”, </w:t>
      </w:r>
      <w:r w:rsidRPr="00FD734F">
        <w:rPr>
          <w:rFonts w:ascii="Arial" w:hAnsi="Arial" w:cs="Arial"/>
          <w:sz w:val="22"/>
          <w:szCs w:val="22"/>
        </w:rPr>
        <w:t xml:space="preserve">siendo éstas: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numPr>
          <w:ilvl w:val="0"/>
          <w:numId w:val="4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951CCE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7EB7002B" wp14:editId="4D8E6AC8">
            <wp:extent cx="5758180" cy="287020"/>
            <wp:effectExtent l="0" t="0" r="0" b="0"/>
            <wp:docPr id="137061853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numPr>
          <w:ilvl w:val="0"/>
          <w:numId w:val="4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numPr>
          <w:ilvl w:val="0"/>
          <w:numId w:val="4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amistad íntima o enemistad manifiesta con alguna de las personas mencionadas en el apartado anterior.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numPr>
          <w:ilvl w:val="0"/>
          <w:numId w:val="4"/>
        </w:numPr>
        <w:jc w:val="both"/>
        <w:rPr>
          <w:rFonts w:ascii="Arial" w:hAnsi="Arial" w:cs="Arial"/>
          <w:i/>
          <w:iCs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Haber intervenido como perito o como testigo en el procedimiento de que se trate.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51CCE" w:rsidRPr="000D1FCD" w:rsidRDefault="00951CCE" w:rsidP="00951CCE">
      <w:pPr>
        <w:pStyle w:val="Defaul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D1FCD">
        <w:rPr>
          <w:rFonts w:ascii="Arial" w:hAnsi="Arial" w:cs="Arial"/>
          <w:i/>
          <w:iCs/>
          <w:sz w:val="22"/>
          <w:szCs w:val="22"/>
        </w:rPr>
        <w:t xml:space="preserve">Tener relación de servicio con persona natural o jurídica interesada directamente en el asunto, o haberle prestado en los dos últimos años servicios profesionales de cualquier tipo y en </w:t>
      </w:r>
      <w:r>
        <w:rPr>
          <w:rFonts w:ascii="Arial" w:hAnsi="Arial" w:cs="Arial"/>
          <w:i/>
          <w:iCs/>
          <w:sz w:val="22"/>
          <w:szCs w:val="22"/>
        </w:rPr>
        <w:t>cualquier circunstancia o lugar</w:t>
      </w:r>
      <w:r w:rsidRPr="000D1FCD">
        <w:rPr>
          <w:rFonts w:ascii="Arial" w:hAnsi="Arial" w:cs="Arial"/>
          <w:i/>
          <w:iCs/>
          <w:sz w:val="22"/>
          <w:szCs w:val="22"/>
        </w:rPr>
        <w:t xml:space="preserve">. </w:t>
      </w:r>
    </w:p>
    <w:p w:rsidR="00951CCE" w:rsidRPr="000D1FCD" w:rsidRDefault="00951CCE" w:rsidP="00951CCE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sz w:val="22"/>
          <w:szCs w:val="22"/>
        </w:rPr>
        <w:t xml:space="preserve">Segundo. </w:t>
      </w:r>
      <w:r w:rsidRPr="00E224C8">
        <w:rPr>
          <w:rFonts w:ascii="Arial" w:hAnsi="Arial" w:cs="Arial"/>
          <w:sz w:val="22"/>
          <w:szCs w:val="22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40/2015, de 1 de octubre, de Régimen Jurídico del Sector Público, que pueda afectar al mencionado procedimiento. </w:t>
      </w: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Tercero. </w:t>
      </w:r>
      <w:r w:rsidRPr="00E224C8">
        <w:rPr>
          <w:rFonts w:ascii="Arial" w:hAnsi="Arial" w:cs="Arial"/>
          <w:color w:val="auto"/>
          <w:sz w:val="22"/>
          <w:szCs w:val="22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951CCE" w:rsidRPr="00E224C8" w:rsidRDefault="00951CCE" w:rsidP="00951CCE">
      <w:pPr>
        <w:rPr>
          <w:rFonts w:cs="Arial"/>
          <w:bCs/>
        </w:rPr>
      </w:pPr>
    </w:p>
    <w:p w:rsidR="00951CCE" w:rsidRPr="00E224C8" w:rsidRDefault="00951CCE" w:rsidP="00951CCE">
      <w:pPr>
        <w:pStyle w:val="Default"/>
        <w:jc w:val="both"/>
        <w:rPr>
          <w:rFonts w:ascii="Arial" w:hAnsi="Arial" w:cs="Arial"/>
          <w:bCs/>
          <w:color w:val="auto"/>
          <w:sz w:val="22"/>
          <w:szCs w:val="22"/>
        </w:rPr>
      </w:pP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Cuarto. </w:t>
      </w:r>
      <w:r>
        <w:rPr>
          <w:rFonts w:ascii="Arial" w:hAnsi="Arial" w:cs="Arial"/>
          <w:bCs/>
          <w:color w:val="auto"/>
          <w:sz w:val="22"/>
          <w:szCs w:val="22"/>
        </w:rPr>
        <w:t>Que conoce</w:t>
      </w:r>
      <w:r w:rsidRPr="00E224C8">
        <w:rPr>
          <w:rFonts w:ascii="Arial" w:hAnsi="Arial" w:cs="Arial"/>
          <w:bCs/>
          <w:color w:val="auto"/>
          <w:sz w:val="22"/>
          <w:szCs w:val="22"/>
        </w:rPr>
        <w:t xml:space="preserve"> que una declaración de ausencia de conflicto de intereses que se demuestre que sea falsa, acarreará las consecuencias disciplinarias, administrativas o judiciales que establezca la normativa de aplicación.</w:t>
      </w:r>
    </w:p>
    <w:p w:rsidR="00951CCE" w:rsidRPr="005E55BA" w:rsidRDefault="00951CCE" w:rsidP="00951CCE">
      <w:pPr>
        <w:pStyle w:val="parrafo2"/>
        <w:numPr>
          <w:ilvl w:val="0"/>
          <w:numId w:val="2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5E55BA">
        <w:rPr>
          <w:rFonts w:ascii="Arial" w:hAnsi="Arial" w:cs="Arial"/>
          <w:b/>
          <w:color w:val="000000"/>
          <w:sz w:val="22"/>
          <w:szCs w:val="22"/>
        </w:rPr>
        <w:t>Declaración de cesión y tratamiento de datos:</w:t>
      </w:r>
    </w:p>
    <w:p w:rsidR="00951CCE" w:rsidRPr="005E55BA" w:rsidRDefault="00951CCE" w:rsidP="00951CCE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</w:t>
      </w:r>
      <w:r w:rsidRPr="005E55BA">
        <w:rPr>
          <w:rFonts w:ascii="Arial" w:hAnsi="Arial" w:cs="Arial"/>
          <w:color w:val="000000"/>
          <w:sz w:val="22"/>
          <w:szCs w:val="22"/>
        </w:rPr>
        <w:t>declara conocer la normativa que es</w:t>
      </w:r>
      <w:r>
        <w:rPr>
          <w:rFonts w:ascii="Arial" w:hAnsi="Arial" w:cs="Arial"/>
          <w:color w:val="000000"/>
          <w:sz w:val="22"/>
          <w:szCs w:val="22"/>
        </w:rPr>
        <w:t xml:space="preserve"> de aplicación, en particular, lo</w:t>
      </w:r>
      <w:r w:rsidRPr="005E55BA">
        <w:rPr>
          <w:rFonts w:ascii="Arial" w:hAnsi="Arial" w:cs="Arial"/>
          <w:color w:val="000000"/>
          <w:sz w:val="22"/>
          <w:szCs w:val="22"/>
        </w:rPr>
        <w:t>s siguientes apartados del artículo 22 del Reglamento (UE) 2021/241 del Parlamento Europeo y del Consejo, de 12 de febrero de 2021, por el que se establece el Mecanismo de Recuperación y Resiliencia</w:t>
      </w:r>
      <w:r>
        <w:rPr>
          <w:rFonts w:ascii="Arial" w:hAnsi="Arial" w:cs="Arial"/>
          <w:color w:val="000000"/>
          <w:sz w:val="22"/>
          <w:szCs w:val="22"/>
        </w:rPr>
        <w:t xml:space="preserve"> (MRR)</w:t>
      </w:r>
      <w:r w:rsidRPr="005E55BA">
        <w:rPr>
          <w:rFonts w:ascii="Arial" w:hAnsi="Arial" w:cs="Arial"/>
          <w:color w:val="000000"/>
          <w:sz w:val="22"/>
          <w:szCs w:val="22"/>
        </w:rPr>
        <w:t>:</w:t>
      </w:r>
    </w:p>
    <w:p w:rsidR="00951CCE" w:rsidRPr="005E55BA" w:rsidRDefault="00951CCE" w:rsidP="00951CCE">
      <w:pPr>
        <w:pStyle w:val="parrafo2"/>
        <w:numPr>
          <w:ilvl w:val="0"/>
          <w:numId w:val="3"/>
        </w:numPr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color w:val="000000"/>
          <w:sz w:val="22"/>
          <w:szCs w:val="22"/>
        </w:rPr>
        <w:t>La letra d) del apartado 2: «</w:t>
      </w:r>
      <w:r w:rsidRPr="005E55BA">
        <w:rPr>
          <w:rFonts w:ascii="Arial" w:hAnsi="Arial" w:cs="Arial"/>
          <w:i/>
          <w:color w:val="000000"/>
          <w:sz w:val="22"/>
          <w:szCs w:val="22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951CCE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5E55BA">
        <w:rPr>
          <w:rFonts w:ascii="Arial" w:hAnsi="Arial" w:cs="Arial"/>
          <w:i/>
          <w:color w:val="000000"/>
          <w:sz w:val="22"/>
          <w:szCs w:val="22"/>
        </w:rPr>
        <w:t>i.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perceptor final de los fondos;</w:t>
      </w:r>
    </w:p>
    <w:p w:rsidR="00951CCE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951CCE" w:rsidRPr="005E55BA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noProof/>
          <w:color w:val="000000"/>
          <w:sz w:val="22"/>
          <w:szCs w:val="22"/>
        </w:rPr>
        <w:lastRenderedPageBreak/>
        <w:drawing>
          <wp:inline distT="0" distB="0" distL="0" distR="0" wp14:anchorId="6BA3498E" wp14:editId="7249B0B0">
            <wp:extent cx="5758180" cy="287020"/>
            <wp:effectExtent l="0" t="0" r="0" b="0"/>
            <wp:docPr id="213033362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CCE" w:rsidRPr="005E55BA" w:rsidRDefault="00951CCE" w:rsidP="00951CCE">
      <w:pPr>
        <w:pStyle w:val="parrafo"/>
        <w:shd w:val="clear" w:color="auto" w:fill="FFFFFF"/>
        <w:spacing w:before="180" w:after="18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5E55BA">
        <w:rPr>
          <w:rFonts w:ascii="Arial" w:hAnsi="Arial" w:cs="Arial"/>
          <w:i/>
          <w:color w:val="000000"/>
          <w:sz w:val="22"/>
          <w:szCs w:val="22"/>
        </w:rPr>
        <w:t>ii</w:t>
      </w:r>
      <w:proofErr w:type="spellEnd"/>
      <w:r w:rsidRPr="005E55BA">
        <w:rPr>
          <w:rFonts w:ascii="Arial" w:hAnsi="Arial" w:cs="Arial"/>
          <w:i/>
          <w:color w:val="000000"/>
          <w:sz w:val="22"/>
          <w:szCs w:val="22"/>
        </w:rPr>
        <w:t>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951CCE" w:rsidRPr="005E55BA" w:rsidRDefault="00951CCE" w:rsidP="00951CCE">
      <w:pPr>
        <w:pStyle w:val="parrafo"/>
        <w:shd w:val="clear" w:color="auto" w:fill="FFFFFF"/>
        <w:spacing w:before="180" w:after="180"/>
        <w:ind w:left="349"/>
        <w:jc w:val="both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5E55BA">
        <w:rPr>
          <w:rFonts w:ascii="Arial" w:hAnsi="Arial" w:cs="Arial"/>
          <w:i/>
          <w:color w:val="000000"/>
          <w:sz w:val="22"/>
          <w:szCs w:val="22"/>
        </w:rPr>
        <w:t>iii</w:t>
      </w:r>
      <w:proofErr w:type="spellEnd"/>
      <w:r w:rsidRPr="005E55BA">
        <w:rPr>
          <w:rFonts w:ascii="Arial" w:hAnsi="Arial" w:cs="Arial"/>
          <w:i/>
          <w:color w:val="000000"/>
          <w:sz w:val="22"/>
          <w:szCs w:val="22"/>
        </w:rPr>
        <w:t>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951CCE" w:rsidRPr="005E55BA" w:rsidRDefault="00951CCE" w:rsidP="00951CCE">
      <w:pPr>
        <w:pStyle w:val="parrafo"/>
        <w:shd w:val="clear" w:color="auto" w:fill="FFFFFF"/>
        <w:spacing w:before="180" w:after="180"/>
        <w:ind w:left="349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E55BA">
        <w:rPr>
          <w:rFonts w:ascii="Arial" w:hAnsi="Arial" w:cs="Arial"/>
          <w:i/>
          <w:color w:val="000000"/>
          <w:sz w:val="22"/>
          <w:szCs w:val="22"/>
        </w:rPr>
        <w:t>iv</w:t>
      </w:r>
      <w:proofErr w:type="spellEnd"/>
      <w:r w:rsidRPr="005E55BA">
        <w:rPr>
          <w:rFonts w:ascii="Arial" w:hAnsi="Arial" w:cs="Arial"/>
          <w:i/>
          <w:color w:val="000000"/>
          <w:sz w:val="22"/>
          <w:szCs w:val="22"/>
        </w:rPr>
        <w:t>.</w:t>
      </w:r>
      <w:r w:rsidRPr="005E55BA">
        <w:rPr>
          <w:rFonts w:ascii="Arial" w:hAnsi="Arial" w:cs="Arial"/>
          <w:i/>
          <w:color w:val="000000"/>
          <w:sz w:val="22"/>
          <w:szCs w:val="22"/>
        </w:rPr>
        <w:t> </w:t>
      </w:r>
      <w:r w:rsidRPr="005E55BA">
        <w:rPr>
          <w:rFonts w:ascii="Arial" w:hAnsi="Arial" w:cs="Arial"/>
          <w:i/>
          <w:color w:val="000000"/>
          <w:sz w:val="22"/>
          <w:szCs w:val="22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5E55BA">
        <w:rPr>
          <w:rFonts w:ascii="Arial" w:hAnsi="Arial" w:cs="Arial"/>
          <w:color w:val="000000"/>
          <w:sz w:val="22"/>
          <w:szCs w:val="22"/>
        </w:rPr>
        <w:t>».</w:t>
      </w:r>
    </w:p>
    <w:p w:rsidR="00951CCE" w:rsidRDefault="00951CCE" w:rsidP="00951CCE">
      <w:pPr>
        <w:pStyle w:val="parrafo2"/>
        <w:numPr>
          <w:ilvl w:val="0"/>
          <w:numId w:val="3"/>
        </w:numPr>
        <w:shd w:val="clear" w:color="auto" w:fill="FFFFFF"/>
        <w:spacing w:before="36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Apartado 3: «</w:t>
      </w:r>
      <w:r w:rsidRPr="00E224C8">
        <w:rPr>
          <w:rFonts w:ascii="Arial" w:hAnsi="Arial" w:cs="Arial"/>
          <w:i/>
          <w:color w:val="000000"/>
          <w:sz w:val="22"/>
          <w:szCs w:val="22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224C8">
        <w:rPr>
          <w:rFonts w:ascii="Arial" w:hAnsi="Arial" w:cs="Arial"/>
          <w:color w:val="000000"/>
          <w:sz w:val="22"/>
          <w:szCs w:val="22"/>
        </w:rPr>
        <w:t>».</w:t>
      </w:r>
    </w:p>
    <w:p w:rsidR="00951CCE" w:rsidRPr="00E224C8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951CCE" w:rsidRPr="00E224C8" w:rsidRDefault="00951CCE" w:rsidP="00951CCE">
      <w:pPr>
        <w:pStyle w:val="parrafo2"/>
        <w:numPr>
          <w:ilvl w:val="0"/>
          <w:numId w:val="2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b/>
          <w:color w:val="000000"/>
          <w:sz w:val="22"/>
          <w:szCs w:val="22"/>
        </w:rPr>
        <w:t>Declaración de compromiso de cumplimiento de principios transversales:</w:t>
      </w:r>
    </w:p>
    <w:p w:rsidR="00951CCE" w:rsidRDefault="00951CCE" w:rsidP="00951CCE">
      <w:pPr>
        <w:pStyle w:val="parrafo2"/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224C8">
        <w:rPr>
          <w:rFonts w:ascii="Arial" w:hAnsi="Arial" w:cs="Arial"/>
          <w:color w:val="000000"/>
          <w:sz w:val="22"/>
          <w:szCs w:val="22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951CCE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</w:rPr>
      </w:pPr>
      <w:r w:rsidRPr="00053368">
        <w:rPr>
          <w:rFonts w:ascii="Arial" w:hAnsi="Arial" w:cs="Arial"/>
          <w:color w:val="000000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do no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significant</w:t>
      </w:r>
      <w:proofErr w:type="spellEnd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053368">
        <w:rPr>
          <w:rStyle w:val="nfasis"/>
          <w:rFonts w:ascii="Arial" w:hAnsi="Arial" w:cs="Arial"/>
          <w:color w:val="000000"/>
          <w:sz w:val="22"/>
          <w:szCs w:val="22"/>
        </w:rPr>
        <w:t>harm</w:t>
      </w:r>
      <w:proofErr w:type="spellEnd"/>
      <w:r w:rsidRPr="00053368">
        <w:rPr>
          <w:rFonts w:ascii="Arial" w:hAnsi="Arial" w:cs="Arial"/>
          <w:color w:val="000000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951CCE" w:rsidRDefault="00951CCE" w:rsidP="00951CCE">
      <w:pPr>
        <w:pStyle w:val="parrafo2"/>
        <w:numPr>
          <w:ilvl w:val="0"/>
          <w:numId w:val="2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 xml:space="preserve">Declaración </w:t>
      </w:r>
      <w:r>
        <w:rPr>
          <w:rFonts w:ascii="Arial" w:hAnsi="Arial" w:cs="Arial"/>
          <w:b/>
          <w:color w:val="000000"/>
          <w:sz w:val="22"/>
          <w:szCs w:val="22"/>
        </w:rPr>
        <w:t>sobre el cumplimiento del principio de no perjuicio significativo a los seis objetivos medioambientales (DNSH)</w:t>
      </w:r>
    </w:p>
    <w:p w:rsidR="00951CCE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951CCE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951CCE" w:rsidRPr="00FA3607" w:rsidRDefault="00951CCE" w:rsidP="00951CCE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lastRenderedPageBreak/>
        <w:drawing>
          <wp:inline distT="0" distB="0" distL="0" distR="0" wp14:anchorId="100C438E" wp14:editId="41885C8D">
            <wp:extent cx="5758180" cy="287020"/>
            <wp:effectExtent l="0" t="0" r="0" b="0"/>
            <wp:docPr id="25952590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CCE" w:rsidRDefault="00951CCE" w:rsidP="00951CCE">
      <w:pPr>
        <w:pStyle w:val="Textoindependiente"/>
        <w:spacing w:before="159" w:line="276" w:lineRule="auto"/>
        <w:ind w:left="102" w:right="1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Quien suscribe se compromete 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teniendo en cuenta todas las fases del ciclo de vida del proyecto o actividad a desarrollar, tanto durante su implantación como al final de su vida útil, </w:t>
      </w:r>
      <w:r>
        <w:rPr>
          <w:rFonts w:ascii="Arial" w:hAnsi="Arial" w:cs="Arial"/>
          <w:color w:val="000000"/>
          <w:sz w:val="22"/>
          <w:szCs w:val="22"/>
        </w:rPr>
        <w:t>a cumplir</w:t>
      </w:r>
      <w:r w:rsidRPr="00A405F3">
        <w:rPr>
          <w:rFonts w:ascii="Arial" w:hAnsi="Arial" w:cs="Arial"/>
          <w:color w:val="000000"/>
          <w:sz w:val="22"/>
          <w:szCs w:val="22"/>
        </w:rPr>
        <w:t xml:space="preserve"> con el principio DNSH de «no causar un perjuicio significativo» exigido por el REGLAMENTO (UE) 2021/241, por el que se establece el Mecanismo de Recuperación y Resiliencia, de forma que:</w:t>
      </w:r>
    </w:p>
    <w:p w:rsidR="00951CCE" w:rsidRDefault="00951CCE" w:rsidP="00951CCE">
      <w:pPr>
        <w:pStyle w:val="Textoindependiente"/>
        <w:spacing w:before="159" w:line="276" w:lineRule="auto"/>
        <w:ind w:left="102" w:right="120"/>
        <w:rPr>
          <w:rFonts w:ascii="Arial" w:hAnsi="Arial" w:cs="Arial"/>
          <w:color w:val="000000"/>
          <w:sz w:val="22"/>
          <w:szCs w:val="22"/>
        </w:rPr>
      </w:pPr>
    </w:p>
    <w:p w:rsidR="00951CCE" w:rsidRPr="00800FB6" w:rsidRDefault="00951CCE" w:rsidP="00951CCE">
      <w:pPr>
        <w:pStyle w:val="Prrafodelista"/>
        <w:widowControl w:val="0"/>
        <w:numPr>
          <w:ilvl w:val="0"/>
          <w:numId w:val="6"/>
        </w:numPr>
        <w:tabs>
          <w:tab w:val="left" w:pos="462"/>
        </w:tabs>
        <w:autoSpaceDE w:val="0"/>
        <w:autoSpaceDN w:val="0"/>
        <w:spacing w:line="276" w:lineRule="auto"/>
        <w:ind w:right="116"/>
        <w:contextualSpacing w:val="0"/>
        <w:jc w:val="both"/>
        <w:rPr>
          <w:rFonts w:ascii="Arial" w:hAnsi="Arial" w:cs="Arial"/>
        </w:rPr>
      </w:pPr>
      <w:r w:rsidRPr="00FB5430">
        <w:rPr>
          <w:rFonts w:ascii="Arial" w:hAnsi="Arial" w:cs="Arial"/>
        </w:rPr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CAUSA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UN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PERJUICIO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SIGNIFICATIVO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LOS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SEIS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OBJETIVOS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MEDIOAMBIENTALES</w:t>
      </w:r>
      <w:r w:rsidRPr="00800FB6">
        <w:rPr>
          <w:rFonts w:ascii="Arial" w:hAnsi="Arial" w:cs="Arial"/>
          <w:b/>
        </w:rPr>
        <w:t xml:space="preserve"> </w:t>
      </w:r>
      <w:r w:rsidRPr="00800FB6">
        <w:rPr>
          <w:rFonts w:ascii="Arial" w:hAnsi="Arial" w:cs="Arial"/>
        </w:rPr>
        <w:t xml:space="preserve">del </w:t>
      </w:r>
      <w:proofErr w:type="spellStart"/>
      <w:r w:rsidRPr="00800FB6">
        <w:rPr>
          <w:rFonts w:ascii="Arial" w:hAnsi="Arial" w:cs="Arial"/>
        </w:rPr>
        <w:t>artículo</w:t>
      </w:r>
      <w:proofErr w:type="spellEnd"/>
      <w:r w:rsidRPr="00800FB6">
        <w:rPr>
          <w:rFonts w:ascii="Arial" w:hAnsi="Arial" w:cs="Arial"/>
        </w:rPr>
        <w:t xml:space="preserve"> 17 del </w:t>
      </w:r>
      <w:proofErr w:type="spellStart"/>
      <w:r w:rsidRPr="00800FB6">
        <w:rPr>
          <w:rFonts w:ascii="Arial" w:hAnsi="Arial" w:cs="Arial"/>
        </w:rPr>
        <w:t>Reglamento</w:t>
      </w:r>
      <w:proofErr w:type="spellEnd"/>
      <w:r w:rsidRPr="00800FB6">
        <w:rPr>
          <w:rFonts w:ascii="Arial" w:hAnsi="Arial" w:cs="Arial"/>
        </w:rPr>
        <w:t xml:space="preserve"> (UE) 2020/852, que se </w:t>
      </w:r>
      <w:proofErr w:type="spellStart"/>
      <w:r w:rsidRPr="00800FB6">
        <w:rPr>
          <w:rFonts w:ascii="Arial" w:hAnsi="Arial" w:cs="Arial"/>
        </w:rPr>
        <w:t>enumeran</w:t>
      </w:r>
      <w:proofErr w:type="spellEnd"/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a</w:t>
      </w:r>
      <w:r w:rsidRPr="00800FB6">
        <w:rPr>
          <w:rFonts w:ascii="Arial" w:hAnsi="Arial" w:cs="Arial"/>
          <w:spacing w:val="-2"/>
        </w:rPr>
        <w:t xml:space="preserve"> </w:t>
      </w:r>
      <w:proofErr w:type="spellStart"/>
      <w:r w:rsidRPr="00800FB6">
        <w:rPr>
          <w:rFonts w:ascii="Arial" w:hAnsi="Arial" w:cs="Arial"/>
        </w:rPr>
        <w:t>continuación</w:t>
      </w:r>
      <w:proofErr w:type="spellEnd"/>
      <w:r w:rsidRPr="00800FB6">
        <w:rPr>
          <w:rFonts w:ascii="Arial" w:hAnsi="Arial" w:cs="Arial"/>
        </w:rPr>
        <w:t>:</w:t>
      </w:r>
    </w:p>
    <w:p w:rsidR="00951CCE" w:rsidRPr="00800FB6" w:rsidRDefault="00951CCE" w:rsidP="00951CCE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line="278" w:lineRule="auto"/>
        <w:ind w:right="126"/>
        <w:contextualSpacing w:val="0"/>
        <w:jc w:val="both"/>
        <w:rPr>
          <w:rFonts w:ascii="Arial" w:hAnsi="Arial" w:cs="Arial"/>
        </w:rPr>
      </w:pPr>
      <w:proofErr w:type="spellStart"/>
      <w:r w:rsidRPr="00E754FB">
        <w:rPr>
          <w:rFonts w:ascii="Arial" w:eastAsia="Times New Roman" w:hAnsi="Arial" w:cs="Arial"/>
          <w:i/>
          <w:iCs/>
          <w:color w:val="000000"/>
        </w:rPr>
        <w:t>Mitigación</w:t>
      </w:r>
      <w:proofErr w:type="spellEnd"/>
      <w:r w:rsidRPr="00E754FB">
        <w:rPr>
          <w:rFonts w:ascii="Arial" w:eastAsia="Times New Roman" w:hAnsi="Arial" w:cs="Arial"/>
          <w:i/>
          <w:iCs/>
          <w:color w:val="000000"/>
        </w:rPr>
        <w:t xml:space="preserve"> del cambio </w:t>
      </w:r>
      <w:proofErr w:type="spellStart"/>
      <w:r w:rsidRPr="00E754FB">
        <w:rPr>
          <w:rFonts w:ascii="Arial" w:eastAsia="Times New Roman" w:hAnsi="Arial" w:cs="Arial"/>
          <w:i/>
          <w:iCs/>
          <w:color w:val="000000"/>
        </w:rPr>
        <w:t>climático</w:t>
      </w:r>
      <w:proofErr w:type="spellEnd"/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 xml:space="preserve">- se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</w:rPr>
        <w:t xml:space="preserve"> 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</w:rPr>
        <w:t xml:space="preserve"> causa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a la </w:t>
      </w:r>
      <w:proofErr w:type="spellStart"/>
      <w:r w:rsidRPr="00E754FB">
        <w:rPr>
          <w:rFonts w:ascii="Arial" w:hAnsi="Arial" w:cs="Arial"/>
        </w:rPr>
        <w:t>mitigación</w:t>
      </w:r>
      <w:proofErr w:type="spellEnd"/>
      <w:r w:rsidRPr="00E754FB">
        <w:rPr>
          <w:rFonts w:ascii="Arial" w:hAnsi="Arial" w:cs="Arial"/>
        </w:rPr>
        <w:t xml:space="preserve"> del cambio </w:t>
      </w:r>
      <w:proofErr w:type="spellStart"/>
      <w:r w:rsidRPr="00E754FB">
        <w:rPr>
          <w:rFonts w:ascii="Arial" w:hAnsi="Arial" w:cs="Arial"/>
        </w:rPr>
        <w:t>climático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da </w:t>
      </w:r>
      <w:proofErr w:type="spellStart"/>
      <w:r w:rsidRPr="00E754FB">
        <w:rPr>
          <w:rFonts w:ascii="Arial" w:hAnsi="Arial" w:cs="Arial"/>
        </w:rPr>
        <w:t>lugar</w:t>
      </w:r>
      <w:proofErr w:type="spellEnd"/>
      <w:r w:rsidRPr="00E754FB">
        <w:rPr>
          <w:rFonts w:ascii="Arial" w:hAnsi="Arial" w:cs="Arial"/>
        </w:rPr>
        <w:t xml:space="preserve"> a </w:t>
      </w:r>
      <w:proofErr w:type="spellStart"/>
      <w:r w:rsidRPr="00E754FB">
        <w:rPr>
          <w:rFonts w:ascii="Arial" w:hAnsi="Arial" w:cs="Arial"/>
        </w:rPr>
        <w:t>considerables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emisiones</w:t>
      </w:r>
      <w:proofErr w:type="spellEnd"/>
      <w:r w:rsidRPr="00E754FB">
        <w:rPr>
          <w:rFonts w:ascii="Arial" w:hAnsi="Arial" w:cs="Arial"/>
        </w:rPr>
        <w:t xml:space="preserve"> de</w:t>
      </w:r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>gases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efecto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invernadero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(GEI).</w:t>
      </w: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before="54" w:line="276" w:lineRule="auto"/>
        <w:ind w:right="118"/>
        <w:contextualSpacing w:val="0"/>
        <w:jc w:val="both"/>
        <w:rPr>
          <w:rFonts w:ascii="Arial" w:hAnsi="Arial" w:cs="Arial"/>
        </w:rPr>
      </w:pPr>
      <w:proofErr w:type="spellStart"/>
      <w:r w:rsidRPr="00E754FB">
        <w:rPr>
          <w:rFonts w:ascii="Arial" w:hAnsi="Arial" w:cs="Arial"/>
          <w:i/>
        </w:rPr>
        <w:t>Adaptación</w:t>
      </w:r>
      <w:proofErr w:type="spellEnd"/>
      <w:r w:rsidRPr="00E754FB">
        <w:rPr>
          <w:rFonts w:ascii="Arial" w:hAnsi="Arial" w:cs="Arial"/>
          <w:i/>
        </w:rPr>
        <w:t xml:space="preserve"> al cambio </w:t>
      </w:r>
      <w:proofErr w:type="spellStart"/>
      <w:r w:rsidRPr="00E754FB">
        <w:rPr>
          <w:rFonts w:ascii="Arial" w:hAnsi="Arial" w:cs="Arial"/>
          <w:i/>
        </w:rPr>
        <w:t>climático</w:t>
      </w:r>
      <w:proofErr w:type="spellEnd"/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 xml:space="preserve">- se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</w:rPr>
        <w:t xml:space="preserve"> 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</w:rPr>
        <w:t xml:space="preserve"> causa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a la </w:t>
      </w:r>
      <w:proofErr w:type="spellStart"/>
      <w:r w:rsidRPr="00E754FB">
        <w:rPr>
          <w:rFonts w:ascii="Arial" w:hAnsi="Arial" w:cs="Arial"/>
        </w:rPr>
        <w:t>adaptación</w:t>
      </w:r>
      <w:proofErr w:type="spellEnd"/>
      <w:r w:rsidRPr="00E754FB">
        <w:rPr>
          <w:rFonts w:ascii="Arial" w:hAnsi="Arial" w:cs="Arial"/>
        </w:rPr>
        <w:t xml:space="preserve"> al cambio </w:t>
      </w:r>
      <w:proofErr w:type="spellStart"/>
      <w:r w:rsidRPr="00E754FB">
        <w:rPr>
          <w:rFonts w:ascii="Arial" w:hAnsi="Arial" w:cs="Arial"/>
        </w:rPr>
        <w:t>climático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provoca</w:t>
      </w:r>
      <w:proofErr w:type="spellEnd"/>
      <w:r w:rsidRPr="00E754FB">
        <w:rPr>
          <w:rFonts w:ascii="Arial" w:hAnsi="Arial" w:cs="Arial"/>
        </w:rPr>
        <w:t xml:space="preserve"> un </w:t>
      </w:r>
      <w:proofErr w:type="spellStart"/>
      <w:r w:rsidRPr="00E754FB">
        <w:rPr>
          <w:rFonts w:ascii="Arial" w:hAnsi="Arial" w:cs="Arial"/>
        </w:rPr>
        <w:t>aumento</w:t>
      </w:r>
      <w:proofErr w:type="spellEnd"/>
      <w:r w:rsidRPr="00E754FB">
        <w:rPr>
          <w:rFonts w:ascii="Arial" w:hAnsi="Arial" w:cs="Arial"/>
        </w:rPr>
        <w:t xml:space="preserve"> de los </w:t>
      </w:r>
      <w:proofErr w:type="spellStart"/>
      <w:r w:rsidRPr="00E754FB">
        <w:rPr>
          <w:rFonts w:ascii="Arial" w:hAnsi="Arial" w:cs="Arial"/>
        </w:rPr>
        <w:t>efectos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adversos</w:t>
      </w:r>
      <w:proofErr w:type="spellEnd"/>
      <w:r w:rsidRPr="00E754FB">
        <w:rPr>
          <w:rFonts w:ascii="Arial" w:hAnsi="Arial" w:cs="Arial"/>
        </w:rPr>
        <w:t xml:space="preserve"> de las </w:t>
      </w:r>
      <w:proofErr w:type="spellStart"/>
      <w:r w:rsidRPr="00E754FB">
        <w:rPr>
          <w:rFonts w:ascii="Arial" w:hAnsi="Arial" w:cs="Arial"/>
        </w:rPr>
        <w:t>condiciones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climáticas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actuales</w:t>
      </w:r>
      <w:proofErr w:type="spellEnd"/>
      <w:r w:rsidRPr="00E754FB">
        <w:rPr>
          <w:rFonts w:ascii="Arial" w:hAnsi="Arial" w:cs="Arial"/>
        </w:rPr>
        <w:t xml:space="preserve"> y de las </w:t>
      </w:r>
      <w:proofErr w:type="spellStart"/>
      <w:r w:rsidRPr="00E754FB">
        <w:rPr>
          <w:rFonts w:ascii="Arial" w:hAnsi="Arial" w:cs="Arial"/>
        </w:rPr>
        <w:t>previstas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futuro</w:t>
      </w:r>
      <w:proofErr w:type="spellEnd"/>
      <w:r w:rsidRPr="00E754FB">
        <w:rPr>
          <w:rFonts w:ascii="Arial" w:hAnsi="Arial" w:cs="Arial"/>
        </w:rPr>
        <w:t xml:space="preserve">, </w:t>
      </w:r>
      <w:proofErr w:type="spellStart"/>
      <w:r w:rsidRPr="00E754FB">
        <w:rPr>
          <w:rFonts w:ascii="Arial" w:hAnsi="Arial" w:cs="Arial"/>
        </w:rPr>
        <w:t>sobre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sí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misma</w:t>
      </w:r>
      <w:proofErr w:type="spellEnd"/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las personas,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proofErr w:type="spellStart"/>
      <w:r w:rsidRPr="00E754FB">
        <w:rPr>
          <w:rFonts w:ascii="Arial" w:hAnsi="Arial" w:cs="Arial"/>
        </w:rPr>
        <w:t>naturaleza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 xml:space="preserve">los </w:t>
      </w:r>
      <w:proofErr w:type="spellStart"/>
      <w:r w:rsidRPr="00E754FB">
        <w:rPr>
          <w:rFonts w:ascii="Arial" w:hAnsi="Arial" w:cs="Arial"/>
        </w:rPr>
        <w:t>activos</w:t>
      </w:r>
      <w:proofErr w:type="spellEnd"/>
      <w:r w:rsidRPr="00E754FB">
        <w:rPr>
          <w:rFonts w:ascii="Arial" w:hAnsi="Arial" w:cs="Arial"/>
        </w:rPr>
        <w:t>.</w:t>
      </w: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before="62" w:line="276" w:lineRule="auto"/>
        <w:ind w:right="116"/>
        <w:contextualSpacing w:val="0"/>
        <w:jc w:val="both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Uso </w:t>
      </w:r>
      <w:proofErr w:type="spellStart"/>
      <w:r w:rsidRPr="00E754FB">
        <w:rPr>
          <w:rFonts w:ascii="Arial" w:hAnsi="Arial" w:cs="Arial"/>
          <w:i/>
        </w:rPr>
        <w:t>sostenible</w:t>
      </w:r>
      <w:proofErr w:type="spellEnd"/>
      <w:r w:rsidRPr="00E754FB">
        <w:rPr>
          <w:rFonts w:ascii="Arial" w:hAnsi="Arial" w:cs="Arial"/>
          <w:i/>
        </w:rPr>
        <w:t xml:space="preserve"> y </w:t>
      </w:r>
      <w:proofErr w:type="spellStart"/>
      <w:r w:rsidRPr="00E754FB">
        <w:rPr>
          <w:rFonts w:ascii="Arial" w:hAnsi="Arial" w:cs="Arial"/>
          <w:i/>
        </w:rPr>
        <w:t>protección</w:t>
      </w:r>
      <w:proofErr w:type="spellEnd"/>
      <w:r w:rsidRPr="00E754FB">
        <w:rPr>
          <w:rFonts w:ascii="Arial" w:hAnsi="Arial" w:cs="Arial"/>
          <w:i/>
        </w:rPr>
        <w:t xml:space="preserve"> de los </w:t>
      </w:r>
      <w:proofErr w:type="spellStart"/>
      <w:r w:rsidRPr="00E754FB">
        <w:rPr>
          <w:rFonts w:ascii="Arial" w:hAnsi="Arial" w:cs="Arial"/>
          <w:i/>
        </w:rPr>
        <w:t>recursos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hídricos</w:t>
      </w:r>
      <w:proofErr w:type="spellEnd"/>
      <w:r w:rsidRPr="00E754FB">
        <w:rPr>
          <w:rFonts w:ascii="Arial" w:hAnsi="Arial" w:cs="Arial"/>
          <w:i/>
        </w:rPr>
        <w:t xml:space="preserve"> y </w:t>
      </w:r>
      <w:proofErr w:type="spellStart"/>
      <w:r w:rsidRPr="00E754FB">
        <w:rPr>
          <w:rFonts w:ascii="Arial" w:hAnsi="Arial" w:cs="Arial"/>
          <w:i/>
        </w:rPr>
        <w:t>marinos</w:t>
      </w:r>
      <w:proofErr w:type="spellEnd"/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 xml:space="preserve">- se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</w:rPr>
        <w:t xml:space="preserve"> 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</w:rPr>
        <w:t xml:space="preserve"> causa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a la </w:t>
      </w:r>
      <w:proofErr w:type="spellStart"/>
      <w:r w:rsidRPr="00E754FB">
        <w:rPr>
          <w:rFonts w:ascii="Arial" w:hAnsi="Arial" w:cs="Arial"/>
        </w:rPr>
        <w:t>utilización</w:t>
      </w:r>
      <w:proofErr w:type="spellEnd"/>
      <w:r w:rsidRPr="00E754FB">
        <w:rPr>
          <w:rFonts w:ascii="Arial" w:hAnsi="Arial" w:cs="Arial"/>
        </w:rPr>
        <w:t xml:space="preserve"> y </w:t>
      </w:r>
      <w:proofErr w:type="spellStart"/>
      <w:r w:rsidRPr="00E754FB">
        <w:rPr>
          <w:rFonts w:ascii="Arial" w:hAnsi="Arial" w:cs="Arial"/>
        </w:rPr>
        <w:t>protección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sostenibles</w:t>
      </w:r>
      <w:proofErr w:type="spellEnd"/>
      <w:r w:rsidRPr="00E754FB">
        <w:rPr>
          <w:rFonts w:ascii="Arial" w:hAnsi="Arial" w:cs="Arial"/>
        </w:rPr>
        <w:t xml:space="preserve"> de los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recursos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hídricos</w:t>
      </w:r>
      <w:proofErr w:type="spellEnd"/>
      <w:r w:rsidRPr="00E754FB">
        <w:rPr>
          <w:rFonts w:ascii="Arial" w:hAnsi="Arial" w:cs="Arial"/>
        </w:rPr>
        <w:t xml:space="preserve"> y </w:t>
      </w:r>
      <w:proofErr w:type="spellStart"/>
      <w:r w:rsidRPr="00E754FB">
        <w:rPr>
          <w:rFonts w:ascii="Arial" w:hAnsi="Arial" w:cs="Arial"/>
        </w:rPr>
        <w:t>marinos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va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detrimento</w:t>
      </w:r>
      <w:proofErr w:type="spellEnd"/>
      <w:r w:rsidRPr="00E754FB">
        <w:rPr>
          <w:rFonts w:ascii="Arial" w:hAnsi="Arial" w:cs="Arial"/>
        </w:rPr>
        <w:t xml:space="preserve"> del </w:t>
      </w:r>
      <w:proofErr w:type="spellStart"/>
      <w:r w:rsidRPr="00E754FB">
        <w:rPr>
          <w:rFonts w:ascii="Arial" w:hAnsi="Arial" w:cs="Arial"/>
        </w:rPr>
        <w:t>buen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estado</w:t>
      </w:r>
      <w:proofErr w:type="spellEnd"/>
      <w:r w:rsidRPr="00E754FB">
        <w:rPr>
          <w:rFonts w:ascii="Arial" w:hAnsi="Arial" w:cs="Arial"/>
        </w:rPr>
        <w:t xml:space="preserve"> o del </w:t>
      </w:r>
      <w:proofErr w:type="spellStart"/>
      <w:r w:rsidRPr="00E754FB">
        <w:rPr>
          <w:rFonts w:ascii="Arial" w:hAnsi="Arial" w:cs="Arial"/>
        </w:rPr>
        <w:t>buen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potencial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ecológico</w:t>
      </w:r>
      <w:proofErr w:type="spellEnd"/>
      <w:r w:rsidRPr="00E754FB">
        <w:rPr>
          <w:rFonts w:ascii="Arial" w:hAnsi="Arial" w:cs="Arial"/>
        </w:rPr>
        <w:t xml:space="preserve"> de las </w:t>
      </w:r>
      <w:proofErr w:type="spellStart"/>
      <w:r w:rsidRPr="00E754FB">
        <w:rPr>
          <w:rFonts w:ascii="Arial" w:hAnsi="Arial" w:cs="Arial"/>
        </w:rPr>
        <w:t>masas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agua</w:t>
      </w:r>
      <w:proofErr w:type="spellEnd"/>
      <w:r w:rsidRPr="00E754FB">
        <w:rPr>
          <w:rFonts w:ascii="Arial" w:hAnsi="Arial" w:cs="Arial"/>
        </w:rPr>
        <w:t xml:space="preserve">, </w:t>
      </w:r>
      <w:proofErr w:type="spellStart"/>
      <w:r w:rsidRPr="00E754FB">
        <w:rPr>
          <w:rFonts w:ascii="Arial" w:hAnsi="Arial" w:cs="Arial"/>
        </w:rPr>
        <w:t>incluidas</w:t>
      </w:r>
      <w:proofErr w:type="spellEnd"/>
      <w:r w:rsidRPr="00E754FB">
        <w:rPr>
          <w:rFonts w:ascii="Arial" w:hAnsi="Arial" w:cs="Arial"/>
        </w:rPr>
        <w:t xml:space="preserve"> las </w:t>
      </w:r>
      <w:proofErr w:type="spellStart"/>
      <w:r w:rsidRPr="00E754FB">
        <w:rPr>
          <w:rFonts w:ascii="Arial" w:hAnsi="Arial" w:cs="Arial"/>
        </w:rPr>
        <w:t>superficiales</w:t>
      </w:r>
      <w:proofErr w:type="spellEnd"/>
      <w:r w:rsidRPr="00E754FB">
        <w:rPr>
          <w:rFonts w:ascii="Arial" w:hAnsi="Arial" w:cs="Arial"/>
        </w:rPr>
        <w:t xml:space="preserve"> y </w:t>
      </w:r>
      <w:proofErr w:type="spellStart"/>
      <w:r w:rsidRPr="00E754FB">
        <w:rPr>
          <w:rFonts w:ascii="Arial" w:hAnsi="Arial" w:cs="Arial"/>
        </w:rPr>
        <w:t>subterráneas</w:t>
      </w:r>
      <w:proofErr w:type="spellEnd"/>
      <w:r w:rsidRPr="00E754FB">
        <w:rPr>
          <w:rFonts w:ascii="Arial" w:hAnsi="Arial" w:cs="Arial"/>
        </w:rPr>
        <w:t xml:space="preserve">, y del </w:t>
      </w:r>
      <w:proofErr w:type="spellStart"/>
      <w:r w:rsidRPr="00E754FB">
        <w:rPr>
          <w:rFonts w:ascii="Arial" w:hAnsi="Arial" w:cs="Arial"/>
        </w:rPr>
        <w:t>buen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estado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ecológico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2"/>
        </w:rPr>
        <w:t xml:space="preserve"> </w:t>
      </w:r>
      <w:proofErr w:type="spellStart"/>
      <w:r w:rsidRPr="00E754FB">
        <w:rPr>
          <w:rFonts w:ascii="Arial" w:hAnsi="Arial" w:cs="Arial"/>
        </w:rPr>
        <w:t>aguas</w:t>
      </w:r>
      <w:proofErr w:type="spellEnd"/>
      <w:r w:rsidRPr="00E754FB">
        <w:rPr>
          <w:rFonts w:ascii="Arial" w:hAnsi="Arial" w:cs="Arial"/>
        </w:rPr>
        <w:t xml:space="preserve"> marinas.</w:t>
      </w: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before="60" w:line="276" w:lineRule="auto"/>
        <w:ind w:right="116"/>
        <w:contextualSpacing w:val="0"/>
        <w:jc w:val="both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Economía circular, </w:t>
      </w:r>
      <w:proofErr w:type="spellStart"/>
      <w:r w:rsidRPr="00E754FB">
        <w:rPr>
          <w:rFonts w:ascii="Arial" w:hAnsi="Arial" w:cs="Arial"/>
          <w:i/>
        </w:rPr>
        <w:t>incluidos</w:t>
      </w:r>
      <w:proofErr w:type="spellEnd"/>
      <w:r w:rsidRPr="00E754FB">
        <w:rPr>
          <w:rFonts w:ascii="Arial" w:hAnsi="Arial" w:cs="Arial"/>
          <w:i/>
        </w:rPr>
        <w:t xml:space="preserve"> la </w:t>
      </w:r>
      <w:proofErr w:type="spellStart"/>
      <w:r w:rsidRPr="00E754FB">
        <w:rPr>
          <w:rFonts w:ascii="Arial" w:hAnsi="Arial" w:cs="Arial"/>
          <w:i/>
        </w:rPr>
        <w:t>prevención</w:t>
      </w:r>
      <w:proofErr w:type="spellEnd"/>
      <w:r w:rsidRPr="00E754FB">
        <w:rPr>
          <w:rFonts w:ascii="Arial" w:hAnsi="Arial" w:cs="Arial"/>
          <w:i/>
        </w:rPr>
        <w:t xml:space="preserve"> y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reciclado</w:t>
      </w:r>
      <w:proofErr w:type="spellEnd"/>
      <w:r w:rsidRPr="00E754FB">
        <w:rPr>
          <w:rFonts w:ascii="Arial" w:hAnsi="Arial" w:cs="Arial"/>
          <w:i/>
        </w:rPr>
        <w:t xml:space="preserve"> de </w:t>
      </w:r>
      <w:proofErr w:type="spellStart"/>
      <w:r w:rsidRPr="00E754FB">
        <w:rPr>
          <w:rFonts w:ascii="Arial" w:hAnsi="Arial" w:cs="Arial"/>
          <w:i/>
        </w:rPr>
        <w:t>residuos</w:t>
      </w:r>
      <w:proofErr w:type="spellEnd"/>
      <w:r w:rsidRPr="00E754FB">
        <w:rPr>
          <w:rFonts w:ascii="Arial" w:hAnsi="Arial" w:cs="Arial"/>
          <w:i/>
        </w:rPr>
        <w:t xml:space="preserve"> - </w:t>
      </w:r>
      <w:r w:rsidRPr="00E754FB">
        <w:rPr>
          <w:rFonts w:ascii="Arial" w:hAnsi="Arial" w:cs="Arial"/>
        </w:rPr>
        <w:t xml:space="preserve">se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</w:rPr>
        <w:t xml:space="preserve"> 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</w:rPr>
        <w:t xml:space="preserve"> causa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a la </w:t>
      </w:r>
      <w:proofErr w:type="spellStart"/>
      <w:r w:rsidRPr="00E754FB">
        <w:rPr>
          <w:rFonts w:ascii="Arial" w:hAnsi="Arial" w:cs="Arial"/>
        </w:rPr>
        <w:t>economía</w:t>
      </w:r>
      <w:proofErr w:type="spellEnd"/>
      <w:r w:rsidRPr="00E754FB">
        <w:rPr>
          <w:rFonts w:ascii="Arial" w:hAnsi="Arial" w:cs="Arial"/>
        </w:rPr>
        <w:t xml:space="preserve"> circular, </w:t>
      </w:r>
      <w:proofErr w:type="spellStart"/>
      <w:r w:rsidRPr="00E754FB">
        <w:rPr>
          <w:rFonts w:ascii="Arial" w:hAnsi="Arial" w:cs="Arial"/>
        </w:rPr>
        <w:t>incluidos</w:t>
      </w:r>
      <w:proofErr w:type="spellEnd"/>
      <w:r w:rsidRPr="00E754FB">
        <w:rPr>
          <w:rFonts w:ascii="Arial" w:hAnsi="Arial" w:cs="Arial"/>
        </w:rPr>
        <w:t xml:space="preserve"> la </w:t>
      </w:r>
      <w:proofErr w:type="spellStart"/>
      <w:r w:rsidRPr="00E754FB">
        <w:rPr>
          <w:rFonts w:ascii="Arial" w:hAnsi="Arial" w:cs="Arial"/>
        </w:rPr>
        <w:t>prevención</w:t>
      </w:r>
      <w:proofErr w:type="spellEnd"/>
      <w:r w:rsidRPr="00E754FB">
        <w:rPr>
          <w:rFonts w:ascii="Arial" w:hAnsi="Arial" w:cs="Arial"/>
        </w:rPr>
        <w:t xml:space="preserve"> y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reciclado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residuos</w:t>
      </w:r>
      <w:proofErr w:type="spellEnd"/>
      <w:r w:rsidRPr="00E754FB">
        <w:rPr>
          <w:rFonts w:ascii="Arial" w:hAnsi="Arial" w:cs="Arial"/>
        </w:rPr>
        <w:t xml:space="preserve">,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genera </w:t>
      </w:r>
      <w:proofErr w:type="spellStart"/>
      <w:r w:rsidRPr="00E754FB">
        <w:rPr>
          <w:rFonts w:ascii="Arial" w:hAnsi="Arial" w:cs="Arial"/>
        </w:rPr>
        <w:t>importantes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ineficiencias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uso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materiales</w:t>
      </w:r>
      <w:proofErr w:type="spellEnd"/>
      <w:r w:rsidRPr="00E754FB">
        <w:rPr>
          <w:rFonts w:ascii="Arial" w:hAnsi="Arial" w:cs="Arial"/>
        </w:rPr>
        <w:t xml:space="preserve"> o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uso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directo</w:t>
      </w:r>
      <w:proofErr w:type="spellEnd"/>
      <w:r w:rsidRPr="00E754FB">
        <w:rPr>
          <w:rFonts w:ascii="Arial" w:hAnsi="Arial" w:cs="Arial"/>
        </w:rPr>
        <w:t xml:space="preserve"> o </w:t>
      </w:r>
      <w:proofErr w:type="spellStart"/>
      <w:r w:rsidRPr="00E754FB">
        <w:rPr>
          <w:rFonts w:ascii="Arial" w:hAnsi="Arial" w:cs="Arial"/>
        </w:rPr>
        <w:t>indirecto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recursos</w:t>
      </w:r>
      <w:proofErr w:type="spellEnd"/>
      <w:r w:rsidRPr="00E754FB">
        <w:rPr>
          <w:rFonts w:ascii="Arial" w:hAnsi="Arial" w:cs="Arial"/>
        </w:rPr>
        <w:t xml:space="preserve"> naturales;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da </w:t>
      </w:r>
      <w:proofErr w:type="spellStart"/>
      <w:r w:rsidRPr="00E754FB">
        <w:rPr>
          <w:rFonts w:ascii="Arial" w:hAnsi="Arial" w:cs="Arial"/>
        </w:rPr>
        <w:t>lugar</w:t>
      </w:r>
      <w:proofErr w:type="spellEnd"/>
      <w:r w:rsidRPr="00E754FB">
        <w:rPr>
          <w:rFonts w:ascii="Arial" w:hAnsi="Arial" w:cs="Arial"/>
        </w:rPr>
        <w:t xml:space="preserve"> a un </w:t>
      </w:r>
      <w:proofErr w:type="spellStart"/>
      <w:r w:rsidRPr="00E754FB">
        <w:rPr>
          <w:rFonts w:ascii="Arial" w:hAnsi="Arial" w:cs="Arial"/>
        </w:rPr>
        <w:t>aumento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de la </w:t>
      </w:r>
      <w:proofErr w:type="spellStart"/>
      <w:r w:rsidRPr="00E754FB">
        <w:rPr>
          <w:rFonts w:ascii="Arial" w:hAnsi="Arial" w:cs="Arial"/>
        </w:rPr>
        <w:t>generación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residuos</w:t>
      </w:r>
      <w:proofErr w:type="spellEnd"/>
      <w:r w:rsidRPr="00E754FB">
        <w:rPr>
          <w:rFonts w:ascii="Arial" w:hAnsi="Arial" w:cs="Arial"/>
        </w:rPr>
        <w:t xml:space="preserve">,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tratamiento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mecánico-biológico</w:t>
      </w:r>
      <w:proofErr w:type="spellEnd"/>
      <w:r w:rsidRPr="00E754FB">
        <w:rPr>
          <w:rFonts w:ascii="Arial" w:hAnsi="Arial" w:cs="Arial"/>
        </w:rPr>
        <w:t xml:space="preserve">, </w:t>
      </w:r>
      <w:proofErr w:type="spellStart"/>
      <w:r w:rsidRPr="00E754FB">
        <w:rPr>
          <w:rFonts w:ascii="Arial" w:hAnsi="Arial" w:cs="Arial"/>
        </w:rPr>
        <w:t>incineración</w:t>
      </w:r>
      <w:proofErr w:type="spellEnd"/>
      <w:r w:rsidRPr="00E754FB">
        <w:rPr>
          <w:rFonts w:ascii="Arial" w:hAnsi="Arial" w:cs="Arial"/>
        </w:rPr>
        <w:t xml:space="preserve"> o </w:t>
      </w:r>
      <w:proofErr w:type="spellStart"/>
      <w:r w:rsidRPr="00E754FB">
        <w:rPr>
          <w:rFonts w:ascii="Arial" w:hAnsi="Arial" w:cs="Arial"/>
        </w:rPr>
        <w:t>depósito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vertedero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residuos</w:t>
      </w:r>
      <w:proofErr w:type="spellEnd"/>
      <w:r w:rsidRPr="00E754FB">
        <w:rPr>
          <w:rFonts w:ascii="Arial" w:hAnsi="Arial" w:cs="Arial"/>
        </w:rPr>
        <w:t xml:space="preserve">; o </w:t>
      </w:r>
      <w:proofErr w:type="spellStart"/>
      <w:r w:rsidRPr="00E754FB">
        <w:rPr>
          <w:rFonts w:ascii="Arial" w:hAnsi="Arial" w:cs="Arial"/>
        </w:rPr>
        <w:t>si</w:t>
      </w:r>
      <w:proofErr w:type="spellEnd"/>
      <w:r w:rsidRPr="00E754FB">
        <w:rPr>
          <w:rFonts w:ascii="Arial" w:hAnsi="Arial" w:cs="Arial"/>
        </w:rPr>
        <w:t xml:space="preserve"> la </w:t>
      </w:r>
      <w:proofErr w:type="spellStart"/>
      <w:r w:rsidRPr="00E754FB">
        <w:rPr>
          <w:rFonts w:ascii="Arial" w:hAnsi="Arial" w:cs="Arial"/>
        </w:rPr>
        <w:t>eliminación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residuos</w:t>
      </w:r>
      <w:proofErr w:type="spellEnd"/>
      <w:r w:rsidRPr="00E754FB">
        <w:rPr>
          <w:rFonts w:ascii="Arial" w:hAnsi="Arial" w:cs="Arial"/>
        </w:rPr>
        <w:t xml:space="preserve"> a largo </w:t>
      </w:r>
      <w:proofErr w:type="spellStart"/>
      <w:r w:rsidRPr="00E754FB">
        <w:rPr>
          <w:rFonts w:ascii="Arial" w:hAnsi="Arial" w:cs="Arial"/>
        </w:rPr>
        <w:t>plazo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puede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causar</w:t>
      </w:r>
      <w:proofErr w:type="spellEnd"/>
      <w:r w:rsidRPr="00E754FB">
        <w:rPr>
          <w:rFonts w:ascii="Arial" w:hAnsi="Arial" w:cs="Arial"/>
        </w:rPr>
        <w:t xml:space="preserve">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y a largo </w:t>
      </w:r>
      <w:proofErr w:type="spellStart"/>
      <w:r w:rsidRPr="00E754FB">
        <w:rPr>
          <w:rFonts w:ascii="Arial" w:hAnsi="Arial" w:cs="Arial"/>
        </w:rPr>
        <w:t>plazo</w:t>
      </w:r>
      <w:proofErr w:type="spellEnd"/>
      <w:r w:rsidRPr="00E754FB">
        <w:rPr>
          <w:rFonts w:ascii="Arial" w:hAnsi="Arial" w:cs="Arial"/>
        </w:rPr>
        <w:t xml:space="preserve"> para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medio </w:t>
      </w:r>
      <w:proofErr w:type="spellStart"/>
      <w:r w:rsidRPr="00E754FB">
        <w:rPr>
          <w:rFonts w:ascii="Arial" w:hAnsi="Arial" w:cs="Arial"/>
        </w:rPr>
        <w:t>ambiente</w:t>
      </w:r>
      <w:proofErr w:type="spellEnd"/>
      <w:r w:rsidRPr="00E754FB">
        <w:rPr>
          <w:rFonts w:ascii="Arial" w:hAnsi="Arial" w:cs="Arial"/>
        </w:rPr>
        <w:t>.</w:t>
      </w: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before="59" w:line="276" w:lineRule="auto"/>
        <w:ind w:right="118"/>
        <w:contextualSpacing w:val="0"/>
        <w:jc w:val="both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>Prevención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control</w:t>
      </w:r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contaminación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atmósfera</w:t>
      </w:r>
      <w:proofErr w:type="spellEnd"/>
      <w:r w:rsidRPr="00E754FB">
        <w:rPr>
          <w:rFonts w:ascii="Arial" w:hAnsi="Arial" w:cs="Arial"/>
          <w:i/>
        </w:rPr>
        <w:t>,</w:t>
      </w:r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agua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2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suelo</w:t>
      </w:r>
      <w:proofErr w:type="spellEnd"/>
      <w:r w:rsidRPr="00E754FB">
        <w:rPr>
          <w:rFonts w:ascii="Arial" w:hAnsi="Arial" w:cs="Arial"/>
          <w:i/>
          <w:spacing w:val="6"/>
        </w:rPr>
        <w:t xml:space="preserve"> </w:t>
      </w:r>
      <w:r w:rsidRPr="00E754FB">
        <w:rPr>
          <w:rFonts w:ascii="Arial" w:hAnsi="Arial" w:cs="Arial"/>
        </w:rPr>
        <w:t>-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se</w:t>
      </w:r>
      <w:r w:rsidRPr="00E754FB">
        <w:rPr>
          <w:rFonts w:ascii="Arial" w:hAnsi="Arial" w:cs="Arial"/>
          <w:spacing w:val="-5"/>
        </w:rPr>
        <w:t xml:space="preserve">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 xml:space="preserve">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</w:rPr>
        <w:t xml:space="preserve"> causa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 xml:space="preserve"> a la </w:t>
      </w:r>
      <w:proofErr w:type="spellStart"/>
      <w:r w:rsidRPr="00E754FB">
        <w:rPr>
          <w:rFonts w:ascii="Arial" w:hAnsi="Arial" w:cs="Arial"/>
        </w:rPr>
        <w:t>prevención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 xml:space="preserve">y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control de la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contaminación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cuando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da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lugar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aumento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emisiones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contaminantes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atmósfera</w:t>
      </w:r>
      <w:proofErr w:type="spellEnd"/>
      <w:r w:rsidRPr="00E754FB">
        <w:rPr>
          <w:rFonts w:ascii="Arial" w:hAnsi="Arial" w:cs="Arial"/>
        </w:rPr>
        <w:t>,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agua</w:t>
      </w:r>
      <w:proofErr w:type="spellEnd"/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o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el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suelo</w:t>
      </w:r>
      <w:proofErr w:type="spellEnd"/>
      <w:r w:rsidRPr="00E754FB">
        <w:rPr>
          <w:rFonts w:ascii="Arial" w:hAnsi="Arial" w:cs="Arial"/>
        </w:rPr>
        <w:t>.</w:t>
      </w:r>
    </w:p>
    <w:p w:rsidR="00951CCE" w:rsidRPr="00E754FB" w:rsidRDefault="00951CCE" w:rsidP="00951CCE">
      <w:pPr>
        <w:pStyle w:val="Prrafodelista"/>
        <w:widowControl w:val="0"/>
        <w:numPr>
          <w:ilvl w:val="1"/>
          <w:numId w:val="6"/>
        </w:numPr>
        <w:tabs>
          <w:tab w:val="left" w:pos="669"/>
        </w:tabs>
        <w:autoSpaceDE w:val="0"/>
        <w:autoSpaceDN w:val="0"/>
        <w:spacing w:before="61" w:line="276" w:lineRule="auto"/>
        <w:ind w:right="120"/>
        <w:contextualSpacing w:val="0"/>
        <w:jc w:val="both"/>
        <w:rPr>
          <w:rFonts w:ascii="Arial" w:hAnsi="Arial" w:cs="Arial"/>
        </w:rPr>
      </w:pPr>
      <w:r w:rsidRPr="00E754FB">
        <w:rPr>
          <w:rFonts w:ascii="Arial" w:hAnsi="Arial" w:cs="Arial"/>
          <w:i/>
        </w:rPr>
        <w:t xml:space="preserve">Protección y </w:t>
      </w:r>
      <w:proofErr w:type="spellStart"/>
      <w:r w:rsidRPr="00E754FB">
        <w:rPr>
          <w:rFonts w:ascii="Arial" w:hAnsi="Arial" w:cs="Arial"/>
          <w:i/>
        </w:rPr>
        <w:t>restauración</w:t>
      </w:r>
      <w:proofErr w:type="spellEnd"/>
      <w:r w:rsidRPr="00E754FB">
        <w:rPr>
          <w:rFonts w:ascii="Arial" w:hAnsi="Arial" w:cs="Arial"/>
          <w:i/>
        </w:rPr>
        <w:t xml:space="preserve"> de la </w:t>
      </w:r>
      <w:proofErr w:type="spellStart"/>
      <w:r w:rsidRPr="00E754FB">
        <w:rPr>
          <w:rFonts w:ascii="Arial" w:hAnsi="Arial" w:cs="Arial"/>
          <w:i/>
        </w:rPr>
        <w:t>biodiversidad</w:t>
      </w:r>
      <w:proofErr w:type="spellEnd"/>
      <w:r w:rsidRPr="00E754FB">
        <w:rPr>
          <w:rFonts w:ascii="Arial" w:hAnsi="Arial" w:cs="Arial"/>
          <w:i/>
        </w:rPr>
        <w:t xml:space="preserve"> y los </w:t>
      </w:r>
      <w:proofErr w:type="spellStart"/>
      <w:r w:rsidRPr="00E754FB">
        <w:rPr>
          <w:rFonts w:ascii="Arial" w:hAnsi="Arial" w:cs="Arial"/>
          <w:i/>
        </w:rPr>
        <w:t>ecosistemas</w:t>
      </w:r>
      <w:proofErr w:type="spellEnd"/>
      <w:r w:rsidRPr="00E754FB">
        <w:rPr>
          <w:rFonts w:ascii="Arial" w:hAnsi="Arial" w:cs="Arial"/>
          <w:i/>
        </w:rPr>
        <w:t xml:space="preserve"> </w:t>
      </w:r>
      <w:r w:rsidRPr="00E754FB">
        <w:rPr>
          <w:rFonts w:ascii="Arial" w:hAnsi="Arial" w:cs="Arial"/>
        </w:rPr>
        <w:t xml:space="preserve">- se </w:t>
      </w:r>
      <w:proofErr w:type="spellStart"/>
      <w:r w:rsidRPr="00E754FB">
        <w:rPr>
          <w:rFonts w:ascii="Arial" w:hAnsi="Arial" w:cs="Arial"/>
        </w:rPr>
        <w:t>considera</w:t>
      </w:r>
      <w:proofErr w:type="spellEnd"/>
      <w:r w:rsidRPr="00E754FB">
        <w:rPr>
          <w:rFonts w:ascii="Arial" w:hAnsi="Arial" w:cs="Arial"/>
        </w:rPr>
        <w:t xml:space="preserve"> que </w:t>
      </w:r>
      <w:proofErr w:type="spellStart"/>
      <w:r w:rsidRPr="00E754FB">
        <w:rPr>
          <w:rFonts w:ascii="Arial" w:hAnsi="Arial" w:cs="Arial"/>
        </w:rPr>
        <w:t>una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actividad</w:t>
      </w:r>
      <w:proofErr w:type="spellEnd"/>
      <w:r w:rsidRPr="00E754FB">
        <w:rPr>
          <w:rFonts w:ascii="Arial" w:hAnsi="Arial" w:cs="Arial"/>
          <w:spacing w:val="-4"/>
        </w:rPr>
        <w:t xml:space="preserve"> </w:t>
      </w:r>
      <w:r w:rsidRPr="00E754FB">
        <w:rPr>
          <w:rFonts w:ascii="Arial" w:hAnsi="Arial" w:cs="Arial"/>
        </w:rPr>
        <w:t>causa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un</w:t>
      </w:r>
      <w:r w:rsidRPr="00E754FB">
        <w:rPr>
          <w:rFonts w:ascii="Arial" w:hAnsi="Arial" w:cs="Arial"/>
          <w:spacing w:val="-3"/>
        </w:rPr>
        <w:t xml:space="preserve">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a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proofErr w:type="spellStart"/>
      <w:r w:rsidRPr="00E754FB">
        <w:rPr>
          <w:rFonts w:ascii="Arial" w:hAnsi="Arial" w:cs="Arial"/>
        </w:rPr>
        <w:t>protección</w:t>
      </w:r>
      <w:proofErr w:type="spellEnd"/>
      <w:r w:rsidRPr="00E754FB">
        <w:rPr>
          <w:rFonts w:ascii="Arial" w:hAnsi="Arial" w:cs="Arial"/>
        </w:rPr>
        <w:t xml:space="preserve"> y</w:t>
      </w:r>
      <w:r w:rsidRPr="00E754FB">
        <w:rPr>
          <w:rFonts w:ascii="Arial" w:hAnsi="Arial" w:cs="Arial"/>
          <w:spacing w:val="-6"/>
        </w:rPr>
        <w:t xml:space="preserve"> </w:t>
      </w:r>
      <w:proofErr w:type="spellStart"/>
      <w:r w:rsidRPr="00E754FB">
        <w:rPr>
          <w:rFonts w:ascii="Arial" w:hAnsi="Arial" w:cs="Arial"/>
        </w:rPr>
        <w:t>restauración</w:t>
      </w:r>
      <w:proofErr w:type="spellEnd"/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3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3"/>
        </w:rPr>
        <w:t xml:space="preserve"> </w:t>
      </w:r>
      <w:proofErr w:type="spellStart"/>
      <w:r w:rsidRPr="00E754FB">
        <w:rPr>
          <w:rFonts w:ascii="Arial" w:hAnsi="Arial" w:cs="Arial"/>
        </w:rPr>
        <w:t>biodiversidad</w:t>
      </w:r>
      <w:proofErr w:type="spellEnd"/>
      <w:r w:rsidRPr="00E754FB">
        <w:rPr>
          <w:rFonts w:ascii="Arial" w:hAnsi="Arial" w:cs="Arial"/>
          <w:spacing w:val="-53"/>
        </w:rPr>
        <w:t xml:space="preserve"> </w:t>
      </w:r>
      <w:r w:rsidRPr="00E754FB">
        <w:rPr>
          <w:rFonts w:ascii="Arial" w:hAnsi="Arial" w:cs="Arial"/>
        </w:rPr>
        <w:t xml:space="preserve">y los </w:t>
      </w:r>
      <w:proofErr w:type="spellStart"/>
      <w:r w:rsidRPr="00E754FB">
        <w:rPr>
          <w:rFonts w:ascii="Arial" w:hAnsi="Arial" w:cs="Arial"/>
        </w:rPr>
        <w:t>ecosistemas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cuando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va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gran </w:t>
      </w:r>
      <w:proofErr w:type="spellStart"/>
      <w:r w:rsidRPr="00E754FB">
        <w:rPr>
          <w:rFonts w:ascii="Arial" w:hAnsi="Arial" w:cs="Arial"/>
        </w:rPr>
        <w:t>medida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detrimento</w:t>
      </w:r>
      <w:proofErr w:type="spellEnd"/>
      <w:r w:rsidRPr="00E754FB">
        <w:rPr>
          <w:rFonts w:ascii="Arial" w:hAnsi="Arial" w:cs="Arial"/>
        </w:rPr>
        <w:t xml:space="preserve"> de las </w:t>
      </w:r>
      <w:proofErr w:type="spellStart"/>
      <w:r w:rsidRPr="00E754FB">
        <w:rPr>
          <w:rFonts w:ascii="Arial" w:hAnsi="Arial" w:cs="Arial"/>
        </w:rPr>
        <w:t>buenas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condiciones</w:t>
      </w:r>
      <w:proofErr w:type="spellEnd"/>
      <w:r w:rsidRPr="00E754FB">
        <w:rPr>
          <w:rFonts w:ascii="Arial" w:hAnsi="Arial" w:cs="Arial"/>
        </w:rPr>
        <w:t xml:space="preserve"> y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 xml:space="preserve">la </w:t>
      </w:r>
      <w:proofErr w:type="spellStart"/>
      <w:r w:rsidRPr="00E754FB">
        <w:rPr>
          <w:rFonts w:ascii="Arial" w:hAnsi="Arial" w:cs="Arial"/>
        </w:rPr>
        <w:t>resiliencia</w:t>
      </w:r>
      <w:proofErr w:type="spellEnd"/>
      <w:r w:rsidRPr="00E754FB">
        <w:rPr>
          <w:rFonts w:ascii="Arial" w:hAnsi="Arial" w:cs="Arial"/>
        </w:rPr>
        <w:t xml:space="preserve"> de los </w:t>
      </w:r>
      <w:proofErr w:type="spellStart"/>
      <w:r w:rsidRPr="00E754FB">
        <w:rPr>
          <w:rFonts w:ascii="Arial" w:hAnsi="Arial" w:cs="Arial"/>
        </w:rPr>
        <w:t>ecosistemas</w:t>
      </w:r>
      <w:proofErr w:type="spellEnd"/>
      <w:r w:rsidRPr="00E754FB">
        <w:rPr>
          <w:rFonts w:ascii="Arial" w:hAnsi="Arial" w:cs="Arial"/>
        </w:rPr>
        <w:t xml:space="preserve">, o </w:t>
      </w:r>
      <w:proofErr w:type="spellStart"/>
      <w:r w:rsidRPr="00E754FB">
        <w:rPr>
          <w:rFonts w:ascii="Arial" w:hAnsi="Arial" w:cs="Arial"/>
        </w:rPr>
        <w:t>va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detrimento</w:t>
      </w:r>
      <w:proofErr w:type="spellEnd"/>
      <w:r w:rsidRPr="00E754FB">
        <w:rPr>
          <w:rFonts w:ascii="Arial" w:hAnsi="Arial" w:cs="Arial"/>
        </w:rPr>
        <w:t xml:space="preserve"> del </w:t>
      </w:r>
      <w:proofErr w:type="spellStart"/>
      <w:r w:rsidRPr="00E754FB">
        <w:rPr>
          <w:rFonts w:ascii="Arial" w:hAnsi="Arial" w:cs="Arial"/>
        </w:rPr>
        <w:t>estado</w:t>
      </w:r>
      <w:proofErr w:type="spellEnd"/>
      <w:r w:rsidRPr="00E754FB">
        <w:rPr>
          <w:rFonts w:ascii="Arial" w:hAnsi="Arial" w:cs="Arial"/>
        </w:rPr>
        <w:t xml:space="preserve"> de </w:t>
      </w:r>
      <w:proofErr w:type="spellStart"/>
      <w:r w:rsidRPr="00E754FB">
        <w:rPr>
          <w:rFonts w:ascii="Arial" w:hAnsi="Arial" w:cs="Arial"/>
        </w:rPr>
        <w:t>conservación</w:t>
      </w:r>
      <w:proofErr w:type="spellEnd"/>
      <w:r w:rsidRPr="00E754FB">
        <w:rPr>
          <w:rFonts w:ascii="Arial" w:hAnsi="Arial" w:cs="Arial"/>
        </w:rPr>
        <w:t xml:space="preserve"> de los</w:t>
      </w:r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hábitats</w:t>
      </w:r>
      <w:proofErr w:type="spellEnd"/>
      <w:r w:rsidRPr="00E754FB">
        <w:rPr>
          <w:rFonts w:ascii="Arial" w:hAnsi="Arial" w:cs="Arial"/>
          <w:spacing w:val="4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5"/>
        </w:rPr>
        <w:t xml:space="preserve"> </w:t>
      </w:r>
      <w:r w:rsidRPr="00E754FB">
        <w:rPr>
          <w:rFonts w:ascii="Arial" w:hAnsi="Arial" w:cs="Arial"/>
        </w:rPr>
        <w:t>las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especies</w:t>
      </w:r>
      <w:proofErr w:type="spellEnd"/>
      <w:r w:rsidRPr="00E754FB">
        <w:rPr>
          <w:rFonts w:ascii="Arial" w:hAnsi="Arial" w:cs="Arial"/>
        </w:rPr>
        <w:t>,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  <w:spacing w:val="2"/>
        </w:rPr>
        <w:t xml:space="preserve"> </w:t>
      </w:r>
      <w:r w:rsidRPr="00E754FB">
        <w:rPr>
          <w:rFonts w:ascii="Arial" w:hAnsi="Arial" w:cs="Arial"/>
        </w:rPr>
        <w:t>particular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"/>
        </w:rPr>
        <w:t xml:space="preserve"> </w:t>
      </w:r>
      <w:proofErr w:type="spellStart"/>
      <w:r w:rsidRPr="00E754FB">
        <w:rPr>
          <w:rFonts w:ascii="Arial" w:hAnsi="Arial" w:cs="Arial"/>
        </w:rPr>
        <w:t>aquellos</w:t>
      </w:r>
      <w:proofErr w:type="spellEnd"/>
      <w:r w:rsidRPr="00E754FB">
        <w:rPr>
          <w:rFonts w:ascii="Arial" w:hAnsi="Arial" w:cs="Arial"/>
          <w:spacing w:val="-1"/>
        </w:rPr>
        <w:t xml:space="preserve"> </w:t>
      </w:r>
      <w:r w:rsidRPr="00E754FB">
        <w:rPr>
          <w:rFonts w:ascii="Arial" w:hAnsi="Arial" w:cs="Arial"/>
        </w:rPr>
        <w:t xml:space="preserve">de </w:t>
      </w:r>
      <w:proofErr w:type="spellStart"/>
      <w:r w:rsidRPr="00E754FB">
        <w:rPr>
          <w:rFonts w:ascii="Arial" w:hAnsi="Arial" w:cs="Arial"/>
        </w:rPr>
        <w:t>interés</w:t>
      </w:r>
      <w:proofErr w:type="spellEnd"/>
      <w:r w:rsidRPr="00E754FB">
        <w:rPr>
          <w:rFonts w:ascii="Arial" w:hAnsi="Arial" w:cs="Arial"/>
        </w:rPr>
        <w:t xml:space="preserve"> para</w:t>
      </w:r>
      <w:r w:rsidRPr="00E754FB">
        <w:rPr>
          <w:rFonts w:ascii="Arial" w:hAnsi="Arial" w:cs="Arial"/>
          <w:spacing w:val="1"/>
        </w:rPr>
        <w:t xml:space="preserve"> </w:t>
      </w:r>
      <w:r w:rsidRPr="00E754FB">
        <w:rPr>
          <w:rFonts w:ascii="Arial" w:hAnsi="Arial" w:cs="Arial"/>
        </w:rPr>
        <w:t>la</w:t>
      </w:r>
      <w:r w:rsidRPr="00E754FB">
        <w:rPr>
          <w:rFonts w:ascii="Arial" w:hAnsi="Arial" w:cs="Arial"/>
          <w:spacing w:val="-2"/>
        </w:rPr>
        <w:t xml:space="preserve"> </w:t>
      </w:r>
      <w:r w:rsidRPr="00E754FB">
        <w:rPr>
          <w:rFonts w:ascii="Arial" w:hAnsi="Arial" w:cs="Arial"/>
        </w:rPr>
        <w:t>Unión.</w:t>
      </w:r>
    </w:p>
    <w:p w:rsidR="00951CCE" w:rsidRPr="00E754FB" w:rsidRDefault="00951CCE" w:rsidP="00951CCE">
      <w:pPr>
        <w:pStyle w:val="Textoindependiente"/>
        <w:spacing w:before="10"/>
        <w:rPr>
          <w:rFonts w:ascii="Arial" w:hAnsi="Arial" w:cs="Arial"/>
          <w:sz w:val="22"/>
          <w:szCs w:val="22"/>
        </w:rPr>
      </w:pPr>
    </w:p>
    <w:p w:rsidR="00951CCE" w:rsidRPr="00951CCE" w:rsidRDefault="00951CCE" w:rsidP="00951CCE">
      <w:pPr>
        <w:pStyle w:val="Prrafodelista"/>
        <w:widowControl w:val="0"/>
        <w:numPr>
          <w:ilvl w:val="0"/>
          <w:numId w:val="6"/>
        </w:numPr>
        <w:tabs>
          <w:tab w:val="left" w:pos="460"/>
        </w:tabs>
        <w:autoSpaceDE w:val="0"/>
        <w:autoSpaceDN w:val="0"/>
        <w:spacing w:before="1" w:line="276" w:lineRule="auto"/>
        <w:ind w:right="115"/>
        <w:contextualSpacing w:val="0"/>
        <w:jc w:val="both"/>
        <w:rPr>
          <w:rFonts w:ascii="Arial" w:hAnsi="Arial" w:cs="Arial"/>
        </w:rPr>
      </w:pPr>
      <w:r w:rsidRPr="00951CCE">
        <w:rPr>
          <w:rFonts w:ascii="Arial" w:hAnsi="Arial" w:cs="Arial"/>
        </w:rPr>
        <w:t>LA ENTIDAD SOLICITANTE NO DESARROLLA ACTIVIDADES EXCLUIDAS</w:t>
      </w:r>
      <w:r w:rsidRPr="00951CCE">
        <w:rPr>
          <w:rFonts w:ascii="Arial" w:hAnsi="Arial" w:cs="Arial"/>
          <w:b/>
        </w:rPr>
        <w:t xml:space="preserve"> </w:t>
      </w:r>
      <w:proofErr w:type="spellStart"/>
      <w:r w:rsidRPr="00951CCE">
        <w:rPr>
          <w:rFonts w:ascii="Arial" w:hAnsi="Arial" w:cs="Arial"/>
        </w:rPr>
        <w:t>según</w:t>
      </w:r>
      <w:proofErr w:type="spellEnd"/>
      <w:r w:rsidRPr="00951CCE">
        <w:rPr>
          <w:rFonts w:ascii="Arial" w:hAnsi="Arial" w:cs="Arial"/>
        </w:rPr>
        <w:t xml:space="preserve"> lo</w:t>
      </w:r>
      <w:r w:rsidRPr="00951CC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noProof/>
        </w:rPr>
        <w:lastRenderedPageBreak/>
        <w:drawing>
          <wp:inline distT="0" distB="0" distL="0" distR="0" wp14:anchorId="27536F61" wp14:editId="46E4B421">
            <wp:extent cx="5758180" cy="287020"/>
            <wp:effectExtent l="0" t="0" r="0" b="0"/>
            <wp:docPr id="1977348783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CCE" w:rsidRPr="008C1857" w:rsidRDefault="00951CCE" w:rsidP="00951CCE">
      <w:pPr>
        <w:pStyle w:val="Prrafodelista"/>
        <w:widowControl w:val="0"/>
        <w:tabs>
          <w:tab w:val="left" w:pos="460"/>
        </w:tabs>
        <w:autoSpaceDE w:val="0"/>
        <w:autoSpaceDN w:val="0"/>
        <w:spacing w:before="1" w:line="276" w:lineRule="auto"/>
        <w:ind w:left="462" w:right="115"/>
        <w:contextualSpacing w:val="0"/>
        <w:jc w:val="both"/>
        <w:rPr>
          <w:rFonts w:ascii="Arial" w:hAnsi="Arial" w:cs="Arial"/>
        </w:rPr>
      </w:pPr>
    </w:p>
    <w:p w:rsidR="00951CCE" w:rsidRPr="00E754FB" w:rsidRDefault="00951CCE" w:rsidP="00951CCE">
      <w:pPr>
        <w:pStyle w:val="Prrafodelista"/>
        <w:widowControl w:val="0"/>
        <w:tabs>
          <w:tab w:val="left" w:pos="460"/>
        </w:tabs>
        <w:autoSpaceDE w:val="0"/>
        <w:autoSpaceDN w:val="0"/>
        <w:spacing w:before="1" w:line="276" w:lineRule="auto"/>
        <w:ind w:left="462" w:right="115"/>
        <w:contextualSpacing w:val="0"/>
        <w:jc w:val="both"/>
        <w:rPr>
          <w:rFonts w:ascii="Arial" w:hAnsi="Arial" w:cs="Arial"/>
        </w:rPr>
      </w:pPr>
      <w:proofErr w:type="spellStart"/>
      <w:r w:rsidRPr="00E754FB">
        <w:rPr>
          <w:rFonts w:ascii="Arial" w:hAnsi="Arial" w:cs="Arial"/>
        </w:rPr>
        <w:t>indicado</w:t>
      </w:r>
      <w:proofErr w:type="spellEnd"/>
      <w:r w:rsidRPr="00E754FB">
        <w:rPr>
          <w:rFonts w:ascii="Arial" w:hAnsi="Arial" w:cs="Arial"/>
        </w:rPr>
        <w:t xml:space="preserve"> por la Guía </w:t>
      </w:r>
      <w:proofErr w:type="spellStart"/>
      <w:r w:rsidRPr="00E754FB">
        <w:rPr>
          <w:rFonts w:ascii="Arial" w:hAnsi="Arial" w:cs="Arial"/>
        </w:rPr>
        <w:t>técnica</w:t>
      </w:r>
      <w:proofErr w:type="spellEnd"/>
      <w:r w:rsidRPr="00E754FB">
        <w:rPr>
          <w:rFonts w:ascii="Arial" w:hAnsi="Arial" w:cs="Arial"/>
        </w:rPr>
        <w:t xml:space="preserve"> </w:t>
      </w:r>
      <w:proofErr w:type="spellStart"/>
      <w:r w:rsidRPr="00E754FB">
        <w:rPr>
          <w:rFonts w:ascii="Arial" w:hAnsi="Arial" w:cs="Arial"/>
        </w:rPr>
        <w:t>sobre</w:t>
      </w:r>
      <w:proofErr w:type="spellEnd"/>
      <w:r w:rsidRPr="00E754FB">
        <w:rPr>
          <w:rFonts w:ascii="Arial" w:hAnsi="Arial" w:cs="Arial"/>
        </w:rPr>
        <w:t xml:space="preserve"> la </w:t>
      </w:r>
      <w:proofErr w:type="spellStart"/>
      <w:r w:rsidRPr="00E754FB">
        <w:rPr>
          <w:rFonts w:ascii="Arial" w:hAnsi="Arial" w:cs="Arial"/>
        </w:rPr>
        <w:t>aplicación</w:t>
      </w:r>
      <w:proofErr w:type="spellEnd"/>
      <w:r w:rsidRPr="00E754FB">
        <w:rPr>
          <w:rFonts w:ascii="Arial" w:hAnsi="Arial" w:cs="Arial"/>
        </w:rPr>
        <w:t xml:space="preserve"> del principio de «no </w:t>
      </w:r>
      <w:proofErr w:type="spellStart"/>
      <w:r w:rsidRPr="00E754FB">
        <w:rPr>
          <w:rFonts w:ascii="Arial" w:hAnsi="Arial" w:cs="Arial"/>
        </w:rPr>
        <w:t>causar</w:t>
      </w:r>
      <w:proofErr w:type="spellEnd"/>
      <w:r w:rsidRPr="00E754FB">
        <w:rPr>
          <w:rFonts w:ascii="Arial" w:hAnsi="Arial" w:cs="Arial"/>
        </w:rPr>
        <w:t xml:space="preserve"> un </w:t>
      </w:r>
      <w:proofErr w:type="spellStart"/>
      <w:r w:rsidRPr="00E754FB">
        <w:rPr>
          <w:rFonts w:ascii="Arial" w:hAnsi="Arial" w:cs="Arial"/>
        </w:rPr>
        <w:t>perjuicio</w:t>
      </w:r>
      <w:proofErr w:type="spellEnd"/>
      <w:r w:rsidRPr="00E754FB">
        <w:rPr>
          <w:rFonts w:ascii="Arial" w:hAnsi="Arial" w:cs="Arial"/>
          <w:spacing w:val="1"/>
        </w:rPr>
        <w:t xml:space="preserve"> </w:t>
      </w:r>
      <w:proofErr w:type="spellStart"/>
      <w:r w:rsidRPr="00E754FB">
        <w:rPr>
          <w:rFonts w:ascii="Arial" w:hAnsi="Arial" w:cs="Arial"/>
        </w:rPr>
        <w:t>significativo</w:t>
      </w:r>
      <w:proofErr w:type="spellEnd"/>
      <w:r w:rsidRPr="00E754FB">
        <w:rPr>
          <w:rFonts w:ascii="Arial" w:hAnsi="Arial" w:cs="Arial"/>
        </w:rPr>
        <w:t>»</w:t>
      </w:r>
      <w:r w:rsidRPr="00E754FB">
        <w:rPr>
          <w:rFonts w:ascii="Arial" w:hAnsi="Arial" w:cs="Arial"/>
          <w:spacing w:val="-8"/>
        </w:rPr>
        <w:t xml:space="preserve"> </w:t>
      </w:r>
      <w:proofErr w:type="spellStart"/>
      <w:r w:rsidRPr="00E754FB">
        <w:rPr>
          <w:rFonts w:ascii="Arial" w:hAnsi="Arial" w:cs="Arial"/>
        </w:rPr>
        <w:t>en</w:t>
      </w:r>
      <w:proofErr w:type="spellEnd"/>
      <w:r w:rsidRPr="00E754FB">
        <w:rPr>
          <w:rFonts w:ascii="Arial" w:hAnsi="Arial" w:cs="Arial"/>
          <w:spacing w:val="-9"/>
        </w:rPr>
        <w:t xml:space="preserve"> </w:t>
      </w:r>
      <w:proofErr w:type="spellStart"/>
      <w:r w:rsidRPr="00E754FB">
        <w:rPr>
          <w:rFonts w:ascii="Arial" w:hAnsi="Arial" w:cs="Arial"/>
        </w:rPr>
        <w:t>virtud</w:t>
      </w:r>
      <w:proofErr w:type="spellEnd"/>
      <w:r w:rsidRPr="00E754FB">
        <w:rPr>
          <w:rFonts w:ascii="Arial" w:hAnsi="Arial" w:cs="Arial"/>
          <w:spacing w:val="-9"/>
        </w:rPr>
        <w:t xml:space="preserve"> </w:t>
      </w:r>
      <w:r w:rsidRPr="00E754FB">
        <w:rPr>
          <w:rFonts w:ascii="Arial" w:hAnsi="Arial" w:cs="Arial"/>
        </w:rPr>
        <w:t>del</w:t>
      </w:r>
      <w:r w:rsidRPr="00E754FB">
        <w:rPr>
          <w:rFonts w:ascii="Arial" w:hAnsi="Arial" w:cs="Arial"/>
          <w:spacing w:val="-9"/>
        </w:rPr>
        <w:t xml:space="preserve"> </w:t>
      </w:r>
      <w:proofErr w:type="spellStart"/>
      <w:r w:rsidRPr="00E754FB">
        <w:rPr>
          <w:rFonts w:ascii="Arial" w:hAnsi="Arial" w:cs="Arial"/>
        </w:rPr>
        <w:t>Reglamento</w:t>
      </w:r>
      <w:proofErr w:type="spellEnd"/>
      <w:r w:rsidRPr="00E754FB">
        <w:rPr>
          <w:rFonts w:ascii="Arial" w:hAnsi="Arial" w:cs="Arial"/>
          <w:spacing w:val="-11"/>
        </w:rPr>
        <w:t xml:space="preserve"> </w:t>
      </w:r>
      <w:proofErr w:type="spellStart"/>
      <w:r w:rsidRPr="00E754FB">
        <w:rPr>
          <w:rFonts w:ascii="Arial" w:hAnsi="Arial" w:cs="Arial"/>
        </w:rPr>
        <w:t>relativo</w:t>
      </w:r>
      <w:proofErr w:type="spellEnd"/>
      <w:r w:rsidRPr="00E754FB">
        <w:rPr>
          <w:rFonts w:ascii="Arial" w:hAnsi="Arial" w:cs="Arial"/>
          <w:spacing w:val="-8"/>
        </w:rPr>
        <w:t xml:space="preserve"> </w:t>
      </w:r>
      <w:r w:rsidRPr="00E754FB">
        <w:rPr>
          <w:rFonts w:ascii="Arial" w:hAnsi="Arial" w:cs="Arial"/>
        </w:rPr>
        <w:t>al</w:t>
      </w:r>
      <w:r w:rsidRPr="00E754FB">
        <w:rPr>
          <w:rFonts w:ascii="Arial" w:hAnsi="Arial" w:cs="Arial"/>
          <w:spacing w:val="-11"/>
        </w:rPr>
        <w:t xml:space="preserve"> </w:t>
      </w:r>
      <w:r w:rsidRPr="00E754FB">
        <w:rPr>
          <w:rFonts w:ascii="Arial" w:hAnsi="Arial" w:cs="Arial"/>
        </w:rPr>
        <w:t>Mecanismo</w:t>
      </w:r>
      <w:r w:rsidRPr="00E754FB">
        <w:rPr>
          <w:rFonts w:ascii="Arial" w:hAnsi="Arial" w:cs="Arial"/>
          <w:spacing w:val="-10"/>
        </w:rPr>
        <w:t xml:space="preserve"> </w:t>
      </w:r>
      <w:r w:rsidRPr="00E754FB">
        <w:rPr>
          <w:rFonts w:ascii="Arial" w:hAnsi="Arial" w:cs="Arial"/>
        </w:rPr>
        <w:t>de</w:t>
      </w:r>
      <w:r w:rsidRPr="00E754FB">
        <w:rPr>
          <w:rFonts w:ascii="Arial" w:hAnsi="Arial" w:cs="Arial"/>
          <w:spacing w:val="-10"/>
        </w:rPr>
        <w:t xml:space="preserve"> </w:t>
      </w:r>
      <w:proofErr w:type="spellStart"/>
      <w:r w:rsidRPr="00E754FB">
        <w:rPr>
          <w:rFonts w:ascii="Arial" w:hAnsi="Arial" w:cs="Arial"/>
        </w:rPr>
        <w:t>Recuperación</w:t>
      </w:r>
      <w:proofErr w:type="spellEnd"/>
      <w:r w:rsidRPr="00E754FB">
        <w:rPr>
          <w:rFonts w:ascii="Arial" w:hAnsi="Arial" w:cs="Arial"/>
          <w:spacing w:val="-6"/>
        </w:rPr>
        <w:t xml:space="preserve"> </w:t>
      </w:r>
      <w:r w:rsidRPr="00E754FB">
        <w:rPr>
          <w:rFonts w:ascii="Arial" w:hAnsi="Arial" w:cs="Arial"/>
        </w:rPr>
        <w:t>y</w:t>
      </w:r>
      <w:r w:rsidRPr="00E754FB">
        <w:rPr>
          <w:rFonts w:ascii="Arial" w:hAnsi="Arial" w:cs="Arial"/>
          <w:spacing w:val="-9"/>
        </w:rPr>
        <w:t xml:space="preserve"> </w:t>
      </w:r>
      <w:proofErr w:type="spellStart"/>
      <w:r w:rsidRPr="00E754FB">
        <w:rPr>
          <w:rFonts w:ascii="Arial" w:hAnsi="Arial" w:cs="Arial"/>
        </w:rPr>
        <w:t>Resiliencia</w:t>
      </w:r>
      <w:proofErr w:type="spellEnd"/>
      <w:r w:rsidRPr="00E754FB">
        <w:rPr>
          <w:rFonts w:ascii="Arial" w:hAnsi="Arial" w:cs="Arial"/>
        </w:rPr>
        <w:t>.</w:t>
      </w:r>
    </w:p>
    <w:p w:rsidR="00951CCE" w:rsidRDefault="00951CCE" w:rsidP="00951CCE">
      <w:pPr>
        <w:pStyle w:val="Textoindependiente"/>
        <w:spacing w:before="3"/>
        <w:rPr>
          <w:sz w:val="25"/>
        </w:rPr>
      </w:pPr>
    </w:p>
    <w:p w:rsidR="00951CCE" w:rsidRPr="00E754FB" w:rsidRDefault="00951CCE" w:rsidP="00951CCE">
      <w:pPr>
        <w:pStyle w:val="Textoindependiente"/>
        <w:ind w:left="102"/>
        <w:rPr>
          <w:rFonts w:ascii="Arial" w:hAnsi="Arial" w:cs="Arial"/>
          <w:sz w:val="22"/>
          <w:szCs w:val="22"/>
        </w:rPr>
      </w:pPr>
      <w:r w:rsidRPr="00E754FB">
        <w:rPr>
          <w:rFonts w:ascii="Arial" w:hAnsi="Arial" w:cs="Arial"/>
          <w:sz w:val="22"/>
          <w:szCs w:val="22"/>
        </w:rPr>
        <w:t>Las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actividades</w:t>
      </w:r>
      <w:r w:rsidRPr="00E754FB">
        <w:rPr>
          <w:rFonts w:ascii="Arial" w:hAnsi="Arial" w:cs="Arial"/>
          <w:spacing w:val="-3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excluidas</w:t>
      </w:r>
      <w:r w:rsidRPr="00E754FB">
        <w:rPr>
          <w:rFonts w:ascii="Arial" w:hAnsi="Arial" w:cs="Arial"/>
          <w:spacing w:val="-2"/>
          <w:sz w:val="22"/>
          <w:szCs w:val="22"/>
        </w:rPr>
        <w:t xml:space="preserve"> </w:t>
      </w:r>
      <w:r w:rsidRPr="00E754FB">
        <w:rPr>
          <w:rFonts w:ascii="Arial" w:hAnsi="Arial" w:cs="Arial"/>
          <w:sz w:val="22"/>
          <w:szCs w:val="22"/>
        </w:rPr>
        <w:t>son:</w:t>
      </w:r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153"/>
        <w:contextualSpacing w:val="0"/>
        <w:jc w:val="both"/>
        <w:rPr>
          <w:rFonts w:ascii="Arial" w:hAnsi="Arial" w:cs="Arial"/>
          <w:i/>
        </w:rPr>
      </w:pPr>
      <w:proofErr w:type="spellStart"/>
      <w:r w:rsidRPr="00E754FB">
        <w:rPr>
          <w:rFonts w:ascii="Arial" w:hAnsi="Arial" w:cs="Arial"/>
          <w:i/>
        </w:rPr>
        <w:t>Refinerías</w:t>
      </w:r>
      <w:proofErr w:type="spellEnd"/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petróleo</w:t>
      </w:r>
      <w:proofErr w:type="spellEnd"/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93"/>
        <w:contextualSpacing w:val="0"/>
        <w:jc w:val="both"/>
        <w:rPr>
          <w:rFonts w:ascii="Arial" w:hAnsi="Arial" w:cs="Arial"/>
          <w:i/>
        </w:rPr>
      </w:pPr>
      <w:proofErr w:type="spellStart"/>
      <w:r w:rsidRPr="00E754FB">
        <w:rPr>
          <w:rFonts w:ascii="Arial" w:hAnsi="Arial" w:cs="Arial"/>
          <w:i/>
        </w:rPr>
        <w:t>Centrales</w:t>
      </w:r>
      <w:proofErr w:type="spellEnd"/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térmicas</w:t>
      </w:r>
      <w:proofErr w:type="spellEnd"/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4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carbón</w:t>
      </w:r>
      <w:proofErr w:type="spellEnd"/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y</w:t>
      </w:r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extracción</w:t>
      </w:r>
      <w:proofErr w:type="spellEnd"/>
      <w:r w:rsidRPr="00E754FB">
        <w:rPr>
          <w:rFonts w:ascii="Arial" w:hAnsi="Arial" w:cs="Arial"/>
          <w:i/>
          <w:spacing w:val="-3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combustibles</w:t>
      </w:r>
      <w:r w:rsidRPr="00E754FB">
        <w:rPr>
          <w:rFonts w:ascii="Arial" w:hAnsi="Arial" w:cs="Arial"/>
          <w:i/>
          <w:spacing w:val="-2"/>
        </w:rPr>
        <w:t xml:space="preserve"> </w:t>
      </w:r>
      <w:proofErr w:type="spellStart"/>
      <w:r w:rsidRPr="00E754FB">
        <w:rPr>
          <w:rFonts w:ascii="Arial" w:hAnsi="Arial" w:cs="Arial"/>
          <w:i/>
        </w:rPr>
        <w:t>fósiles</w:t>
      </w:r>
      <w:proofErr w:type="spellEnd"/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91" w:line="271" w:lineRule="auto"/>
        <w:ind w:right="124"/>
        <w:contextualSpacing w:val="0"/>
        <w:jc w:val="both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 xml:space="preserve">Generación de </w:t>
      </w:r>
      <w:proofErr w:type="spellStart"/>
      <w:r w:rsidRPr="00E754FB">
        <w:rPr>
          <w:rFonts w:ascii="Arial" w:hAnsi="Arial" w:cs="Arial"/>
          <w:i/>
        </w:rPr>
        <w:t>electricidad</w:t>
      </w:r>
      <w:proofErr w:type="spellEnd"/>
      <w:r w:rsidRPr="00E754FB">
        <w:rPr>
          <w:rFonts w:ascii="Arial" w:hAnsi="Arial" w:cs="Arial"/>
          <w:i/>
        </w:rPr>
        <w:t xml:space="preserve"> y/o </w:t>
      </w:r>
      <w:proofErr w:type="spellStart"/>
      <w:r w:rsidRPr="00E754FB">
        <w:rPr>
          <w:rFonts w:ascii="Arial" w:hAnsi="Arial" w:cs="Arial"/>
          <w:i/>
        </w:rPr>
        <w:t>calor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utilizando</w:t>
      </w:r>
      <w:proofErr w:type="spellEnd"/>
      <w:r w:rsidRPr="00E754FB">
        <w:rPr>
          <w:rFonts w:ascii="Arial" w:hAnsi="Arial" w:cs="Arial"/>
          <w:i/>
        </w:rPr>
        <w:t xml:space="preserve"> combustibles </w:t>
      </w:r>
      <w:proofErr w:type="spellStart"/>
      <w:r w:rsidRPr="00E754FB">
        <w:rPr>
          <w:rFonts w:ascii="Arial" w:hAnsi="Arial" w:cs="Arial"/>
          <w:i/>
        </w:rPr>
        <w:t>fósiles</w:t>
      </w:r>
      <w:proofErr w:type="spellEnd"/>
      <w:r w:rsidRPr="00E754FB">
        <w:rPr>
          <w:rFonts w:ascii="Arial" w:hAnsi="Arial" w:cs="Arial"/>
          <w:i/>
        </w:rPr>
        <w:t xml:space="preserve"> y </w:t>
      </w:r>
      <w:proofErr w:type="spellStart"/>
      <w:r w:rsidRPr="00E754FB">
        <w:rPr>
          <w:rFonts w:ascii="Arial" w:hAnsi="Arial" w:cs="Arial"/>
          <w:i/>
        </w:rPr>
        <w:t>relacionados</w:t>
      </w:r>
      <w:proofErr w:type="spellEnd"/>
      <w:r w:rsidRPr="00E754FB">
        <w:rPr>
          <w:rFonts w:ascii="Arial" w:hAnsi="Arial" w:cs="Arial"/>
          <w:i/>
        </w:rPr>
        <w:t xml:space="preserve"> con </w:t>
      </w:r>
      <w:proofErr w:type="spellStart"/>
      <w:r w:rsidRPr="00E754FB">
        <w:rPr>
          <w:rFonts w:ascii="Arial" w:hAnsi="Arial" w:cs="Arial"/>
          <w:i/>
        </w:rPr>
        <w:t>su</w:t>
      </w:r>
      <w:proofErr w:type="spellEnd"/>
      <w:r w:rsidRPr="00E754FB">
        <w:rPr>
          <w:rFonts w:ascii="Arial" w:hAnsi="Arial" w:cs="Arial"/>
          <w:i/>
          <w:spacing w:val="-54"/>
        </w:rPr>
        <w:t xml:space="preserve"> </w:t>
      </w:r>
      <w:proofErr w:type="spellStart"/>
      <w:r w:rsidRPr="00E754FB">
        <w:rPr>
          <w:rFonts w:ascii="Arial" w:hAnsi="Arial" w:cs="Arial"/>
          <w:i/>
        </w:rPr>
        <w:t>infraestructura</w:t>
      </w:r>
      <w:proofErr w:type="spellEnd"/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transporte</w:t>
      </w:r>
      <w:proofErr w:type="spellEnd"/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 xml:space="preserve">y </w:t>
      </w:r>
      <w:proofErr w:type="spellStart"/>
      <w:r w:rsidRPr="00E754FB">
        <w:rPr>
          <w:rFonts w:ascii="Arial" w:hAnsi="Arial" w:cs="Arial"/>
          <w:i/>
        </w:rPr>
        <w:t>distribución</w:t>
      </w:r>
      <w:proofErr w:type="spellEnd"/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66" w:line="271" w:lineRule="auto"/>
        <w:ind w:right="126"/>
        <w:contextualSpacing w:val="0"/>
        <w:jc w:val="both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Eliminación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desechos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(por</w:t>
      </w:r>
      <w:r w:rsidRPr="00E754FB">
        <w:rPr>
          <w:rFonts w:ascii="Arial" w:hAnsi="Arial" w:cs="Arial"/>
          <w:i/>
          <w:spacing w:val="-7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ejemplo</w:t>
      </w:r>
      <w:proofErr w:type="spellEnd"/>
      <w:r w:rsidRPr="00E754FB">
        <w:rPr>
          <w:rFonts w:ascii="Arial" w:hAnsi="Arial" w:cs="Arial"/>
          <w:i/>
        </w:rPr>
        <w:t>,</w:t>
      </w:r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nucleares</w:t>
      </w:r>
      <w:proofErr w:type="spellEnd"/>
      <w:r w:rsidRPr="00E754FB">
        <w:rPr>
          <w:rFonts w:ascii="Arial" w:hAnsi="Arial" w:cs="Arial"/>
          <w:i/>
        </w:rPr>
        <w:t>,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puedan</w:t>
      </w:r>
      <w:proofErr w:type="spellEnd"/>
      <w:r w:rsidRPr="00E754FB">
        <w:rPr>
          <w:rFonts w:ascii="Arial" w:hAnsi="Arial" w:cs="Arial"/>
          <w:i/>
          <w:spacing w:val="-8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causar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proofErr w:type="spellStart"/>
      <w:r w:rsidRPr="00E754FB">
        <w:rPr>
          <w:rFonts w:ascii="Arial" w:hAnsi="Arial" w:cs="Arial"/>
          <w:i/>
        </w:rPr>
        <w:t>daños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r w:rsidRPr="00E754FB">
        <w:rPr>
          <w:rFonts w:ascii="Arial" w:hAnsi="Arial" w:cs="Arial"/>
          <w:i/>
        </w:rPr>
        <w:t>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largo</w:t>
      </w:r>
      <w:r w:rsidRPr="00E754FB">
        <w:rPr>
          <w:rFonts w:ascii="Arial" w:hAnsi="Arial" w:cs="Arial"/>
          <w:i/>
          <w:spacing w:val="-8"/>
        </w:rPr>
        <w:t xml:space="preserve"> </w:t>
      </w:r>
      <w:proofErr w:type="spellStart"/>
      <w:r w:rsidRPr="00E754FB">
        <w:rPr>
          <w:rFonts w:ascii="Arial" w:hAnsi="Arial" w:cs="Arial"/>
          <w:i/>
        </w:rPr>
        <w:t>plazo</w:t>
      </w:r>
      <w:proofErr w:type="spellEnd"/>
      <w:r w:rsidRPr="00E754FB">
        <w:rPr>
          <w:rFonts w:ascii="Arial" w:hAnsi="Arial" w:cs="Arial"/>
          <w:i/>
          <w:spacing w:val="-53"/>
        </w:rPr>
        <w:t xml:space="preserve"> </w:t>
      </w:r>
      <w:r w:rsidRPr="00E754FB">
        <w:rPr>
          <w:rFonts w:ascii="Arial" w:hAnsi="Arial" w:cs="Arial"/>
          <w:i/>
        </w:rPr>
        <w:t>al</w:t>
      </w:r>
      <w:r w:rsidRPr="00E754FB">
        <w:rPr>
          <w:rFonts w:ascii="Arial" w:hAnsi="Arial" w:cs="Arial"/>
          <w:i/>
          <w:spacing w:val="-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medioambiente</w:t>
      </w:r>
      <w:proofErr w:type="spellEnd"/>
      <w:r w:rsidRPr="00E754FB">
        <w:rPr>
          <w:rFonts w:ascii="Arial" w:hAnsi="Arial" w:cs="Arial"/>
          <w:i/>
        </w:rPr>
        <w:t>)</w:t>
      </w:r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66" w:line="276" w:lineRule="auto"/>
        <w:ind w:right="120"/>
        <w:contextualSpacing w:val="0"/>
        <w:jc w:val="both"/>
        <w:rPr>
          <w:rFonts w:ascii="Arial" w:hAnsi="Arial" w:cs="Arial"/>
          <w:i/>
        </w:rPr>
      </w:pPr>
      <w:r w:rsidRPr="00E754FB">
        <w:rPr>
          <w:rFonts w:ascii="Arial" w:hAnsi="Arial" w:cs="Arial"/>
          <w:i/>
        </w:rPr>
        <w:t>Inversiones</w:t>
      </w:r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en</w:t>
      </w:r>
      <w:proofErr w:type="spellEnd"/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instalaciones</w:t>
      </w:r>
      <w:proofErr w:type="spellEnd"/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para</w:t>
      </w:r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deposición</w:t>
      </w:r>
      <w:proofErr w:type="spellEnd"/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residuos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en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vertedero</w:t>
      </w:r>
      <w:proofErr w:type="spellEnd"/>
      <w:r w:rsidRPr="00E754FB">
        <w:rPr>
          <w:rFonts w:ascii="Arial" w:hAnsi="Arial" w:cs="Arial"/>
          <w:i/>
          <w:spacing w:val="-6"/>
        </w:rPr>
        <w:t xml:space="preserve"> </w:t>
      </w:r>
      <w:r w:rsidRPr="00E754FB">
        <w:rPr>
          <w:rFonts w:ascii="Arial" w:hAnsi="Arial" w:cs="Arial"/>
          <w:i/>
        </w:rPr>
        <w:t>o</w:t>
      </w:r>
      <w:r w:rsidRPr="00E754FB">
        <w:rPr>
          <w:rFonts w:ascii="Arial" w:hAnsi="Arial" w:cs="Arial"/>
          <w:i/>
          <w:spacing w:val="-6"/>
        </w:rPr>
        <w:t xml:space="preserve"> </w:t>
      </w:r>
      <w:proofErr w:type="spellStart"/>
      <w:r w:rsidRPr="00E754FB">
        <w:rPr>
          <w:rFonts w:ascii="Arial" w:hAnsi="Arial" w:cs="Arial"/>
          <w:i/>
        </w:rPr>
        <w:t>inversiones</w:t>
      </w:r>
      <w:proofErr w:type="spellEnd"/>
      <w:r w:rsidRPr="00E754FB">
        <w:rPr>
          <w:rFonts w:ascii="Arial" w:hAnsi="Arial" w:cs="Arial"/>
          <w:i/>
          <w:spacing w:val="-5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en</w:t>
      </w:r>
      <w:proofErr w:type="spellEnd"/>
      <w:r w:rsidRPr="00E754FB">
        <w:rPr>
          <w:rFonts w:ascii="Arial" w:hAnsi="Arial" w:cs="Arial"/>
          <w:i/>
          <w:spacing w:val="-5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plantas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tratamiento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biológico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mecánico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(MBT)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que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impliquen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un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aumento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su</w:t>
      </w:r>
      <w:proofErr w:type="spellEnd"/>
      <w:r w:rsidRPr="00E754FB">
        <w:rPr>
          <w:rFonts w:ascii="Arial" w:hAnsi="Arial" w:cs="Arial"/>
          <w:i/>
          <w:spacing w:val="-5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capacidad</w:t>
      </w:r>
      <w:proofErr w:type="spellEnd"/>
      <w:r w:rsidRPr="00E754FB">
        <w:rPr>
          <w:rFonts w:ascii="Arial" w:hAnsi="Arial" w:cs="Arial"/>
          <w:i/>
        </w:rPr>
        <w:t xml:space="preserve"> o de </w:t>
      </w:r>
      <w:proofErr w:type="spellStart"/>
      <w:r w:rsidRPr="00E754FB">
        <w:rPr>
          <w:rFonts w:ascii="Arial" w:hAnsi="Arial" w:cs="Arial"/>
          <w:i/>
        </w:rPr>
        <w:t>su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vida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útil</w:t>
      </w:r>
      <w:proofErr w:type="spellEnd"/>
      <w:r w:rsidRPr="00E754FB">
        <w:rPr>
          <w:rFonts w:ascii="Arial" w:hAnsi="Arial" w:cs="Arial"/>
          <w:i/>
        </w:rPr>
        <w:t xml:space="preserve"> (salvo </w:t>
      </w:r>
      <w:proofErr w:type="spellStart"/>
      <w:r w:rsidRPr="00E754FB">
        <w:rPr>
          <w:rFonts w:ascii="Arial" w:hAnsi="Arial" w:cs="Arial"/>
          <w:i/>
        </w:rPr>
        <w:t>plantas</w:t>
      </w:r>
      <w:proofErr w:type="spellEnd"/>
      <w:r w:rsidRPr="00E754FB">
        <w:rPr>
          <w:rFonts w:ascii="Arial" w:hAnsi="Arial" w:cs="Arial"/>
          <w:i/>
        </w:rPr>
        <w:t xml:space="preserve"> de </w:t>
      </w:r>
      <w:proofErr w:type="spellStart"/>
      <w:r w:rsidRPr="00E754FB">
        <w:rPr>
          <w:rFonts w:ascii="Arial" w:hAnsi="Arial" w:cs="Arial"/>
          <w:i/>
        </w:rPr>
        <w:t>tratamiento</w:t>
      </w:r>
      <w:proofErr w:type="spellEnd"/>
      <w:r w:rsidRPr="00E754FB">
        <w:rPr>
          <w:rFonts w:ascii="Arial" w:hAnsi="Arial" w:cs="Arial"/>
          <w:i/>
        </w:rPr>
        <w:t xml:space="preserve"> de </w:t>
      </w:r>
      <w:proofErr w:type="spellStart"/>
      <w:r w:rsidRPr="00E754FB">
        <w:rPr>
          <w:rFonts w:ascii="Arial" w:hAnsi="Arial" w:cs="Arial"/>
          <w:i/>
        </w:rPr>
        <w:t>residuos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peligrosos</w:t>
      </w:r>
      <w:proofErr w:type="spellEnd"/>
      <w:r w:rsidRPr="00E754FB">
        <w:rPr>
          <w:rFonts w:ascii="Arial" w:hAnsi="Arial" w:cs="Arial"/>
          <w:i/>
        </w:rPr>
        <w:t xml:space="preserve"> no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reciclables</w:t>
      </w:r>
      <w:proofErr w:type="spellEnd"/>
      <w:r w:rsidRPr="00E754FB">
        <w:rPr>
          <w:rFonts w:ascii="Arial" w:hAnsi="Arial" w:cs="Arial"/>
          <w:i/>
        </w:rPr>
        <w:t>)</w:t>
      </w:r>
    </w:p>
    <w:p w:rsidR="00951CCE" w:rsidRPr="00E754FB" w:rsidRDefault="00951CCE" w:rsidP="00951CCE">
      <w:pPr>
        <w:pStyle w:val="Prrafodelista"/>
        <w:widowControl w:val="0"/>
        <w:numPr>
          <w:ilvl w:val="0"/>
          <w:numId w:val="7"/>
        </w:numPr>
        <w:tabs>
          <w:tab w:val="left" w:pos="669"/>
        </w:tabs>
        <w:autoSpaceDE w:val="0"/>
        <w:autoSpaceDN w:val="0"/>
        <w:spacing w:before="58" w:line="273" w:lineRule="auto"/>
        <w:ind w:right="126"/>
        <w:contextualSpacing w:val="0"/>
        <w:jc w:val="both"/>
        <w:rPr>
          <w:rFonts w:ascii="Arial" w:hAnsi="Arial" w:cs="Arial"/>
          <w:i/>
        </w:rPr>
      </w:pPr>
      <w:proofErr w:type="spellStart"/>
      <w:r w:rsidRPr="00E754FB">
        <w:rPr>
          <w:rFonts w:ascii="Arial" w:hAnsi="Arial" w:cs="Arial"/>
          <w:i/>
        </w:rPr>
        <w:t>actividades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cubiertas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por</w:t>
      </w:r>
      <w:r w:rsidRPr="00E754FB">
        <w:rPr>
          <w:rFonts w:ascii="Arial" w:hAnsi="Arial" w:cs="Arial"/>
          <w:i/>
          <w:spacing w:val="-7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proofErr w:type="spellStart"/>
      <w:r w:rsidRPr="00E754FB">
        <w:rPr>
          <w:rFonts w:ascii="Arial" w:hAnsi="Arial" w:cs="Arial"/>
          <w:i/>
        </w:rPr>
        <w:t>régimen</w:t>
      </w:r>
      <w:proofErr w:type="spellEnd"/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proofErr w:type="spellStart"/>
      <w:r w:rsidRPr="00E754FB">
        <w:rPr>
          <w:rFonts w:ascii="Arial" w:hAnsi="Arial" w:cs="Arial"/>
          <w:i/>
        </w:rPr>
        <w:t>comercio</w:t>
      </w:r>
      <w:proofErr w:type="spellEnd"/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derechos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9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emisión</w:t>
      </w:r>
      <w:proofErr w:type="spellEnd"/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7"/>
        </w:rPr>
        <w:t xml:space="preserve"> </w:t>
      </w:r>
      <w:r w:rsidRPr="00E754FB">
        <w:rPr>
          <w:rFonts w:ascii="Arial" w:hAnsi="Arial" w:cs="Arial"/>
          <w:i/>
        </w:rPr>
        <w:t>la</w:t>
      </w:r>
      <w:r w:rsidRPr="00E754FB">
        <w:rPr>
          <w:rFonts w:ascii="Arial" w:hAnsi="Arial" w:cs="Arial"/>
          <w:i/>
          <w:spacing w:val="-8"/>
        </w:rPr>
        <w:t xml:space="preserve"> </w:t>
      </w:r>
      <w:r w:rsidRPr="00E754FB">
        <w:rPr>
          <w:rFonts w:ascii="Arial" w:hAnsi="Arial" w:cs="Arial"/>
          <w:i/>
        </w:rPr>
        <w:t>UE</w:t>
      </w:r>
      <w:r w:rsidRPr="00E754FB">
        <w:rPr>
          <w:rFonts w:ascii="Arial" w:hAnsi="Arial" w:cs="Arial"/>
          <w:i/>
          <w:spacing w:val="-9"/>
        </w:rPr>
        <w:t xml:space="preserve"> </w:t>
      </w:r>
      <w:r w:rsidRPr="00E754FB">
        <w:rPr>
          <w:rFonts w:ascii="Arial" w:hAnsi="Arial" w:cs="Arial"/>
          <w:i/>
        </w:rPr>
        <w:t>(</w:t>
      </w:r>
      <w:proofErr w:type="spellStart"/>
      <w:r w:rsidRPr="00E754FB">
        <w:rPr>
          <w:rFonts w:ascii="Arial" w:hAnsi="Arial" w:cs="Arial"/>
          <w:i/>
        </w:rPr>
        <w:t>según</w:t>
      </w:r>
      <w:proofErr w:type="spellEnd"/>
      <w:r w:rsidRPr="00E754FB">
        <w:rPr>
          <w:rFonts w:ascii="Arial" w:hAnsi="Arial" w:cs="Arial"/>
          <w:i/>
          <w:spacing w:val="-53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</w:rPr>
        <w:t xml:space="preserve"> Anexo I de la Ley 1/2005 de 9 de </w:t>
      </w:r>
      <w:proofErr w:type="spellStart"/>
      <w:r w:rsidRPr="00E754FB">
        <w:rPr>
          <w:rFonts w:ascii="Arial" w:hAnsi="Arial" w:cs="Arial"/>
          <w:i/>
        </w:rPr>
        <w:t>marzo</w:t>
      </w:r>
      <w:proofErr w:type="spellEnd"/>
      <w:r w:rsidRPr="00E754FB">
        <w:rPr>
          <w:rFonts w:ascii="Arial" w:hAnsi="Arial" w:cs="Arial"/>
          <w:i/>
        </w:rPr>
        <w:t xml:space="preserve">, por la que se </w:t>
      </w:r>
      <w:proofErr w:type="spellStart"/>
      <w:r w:rsidRPr="00E754FB">
        <w:rPr>
          <w:rFonts w:ascii="Arial" w:hAnsi="Arial" w:cs="Arial"/>
          <w:i/>
        </w:rPr>
        <w:t>regula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el</w:t>
      </w:r>
      <w:proofErr w:type="spellEnd"/>
      <w:r w:rsidRPr="00E754FB">
        <w:rPr>
          <w:rFonts w:ascii="Arial" w:hAnsi="Arial" w:cs="Arial"/>
          <w:i/>
        </w:rPr>
        <w:t xml:space="preserve"> </w:t>
      </w:r>
      <w:proofErr w:type="spellStart"/>
      <w:r w:rsidRPr="00E754FB">
        <w:rPr>
          <w:rFonts w:ascii="Arial" w:hAnsi="Arial" w:cs="Arial"/>
          <w:i/>
        </w:rPr>
        <w:t>régimen</w:t>
      </w:r>
      <w:proofErr w:type="spellEnd"/>
      <w:r w:rsidRPr="00E754FB">
        <w:rPr>
          <w:rFonts w:ascii="Arial" w:hAnsi="Arial" w:cs="Arial"/>
          <w:i/>
        </w:rPr>
        <w:t xml:space="preserve"> del </w:t>
      </w:r>
      <w:proofErr w:type="spellStart"/>
      <w:r w:rsidRPr="00E754FB">
        <w:rPr>
          <w:rFonts w:ascii="Arial" w:hAnsi="Arial" w:cs="Arial"/>
          <w:i/>
        </w:rPr>
        <w:t>comercio</w:t>
      </w:r>
      <w:proofErr w:type="spellEnd"/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-2"/>
        </w:rPr>
        <w:t xml:space="preserve"> </w:t>
      </w:r>
      <w:r w:rsidRPr="00E754FB">
        <w:rPr>
          <w:rFonts w:ascii="Arial" w:hAnsi="Arial" w:cs="Arial"/>
          <w:i/>
        </w:rPr>
        <w:t>derechos de</w:t>
      </w:r>
      <w:r w:rsidRPr="00E754FB">
        <w:rPr>
          <w:rFonts w:ascii="Arial" w:hAnsi="Arial" w:cs="Arial"/>
          <w:i/>
          <w:spacing w:val="-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emisión</w:t>
      </w:r>
      <w:proofErr w:type="spellEnd"/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r w:rsidRPr="00E754FB">
        <w:rPr>
          <w:rFonts w:ascii="Arial" w:hAnsi="Arial" w:cs="Arial"/>
          <w:i/>
        </w:rPr>
        <w:t>gases</w:t>
      </w:r>
      <w:r w:rsidRPr="00E754FB">
        <w:rPr>
          <w:rFonts w:ascii="Arial" w:hAnsi="Arial" w:cs="Arial"/>
          <w:i/>
          <w:spacing w:val="-1"/>
        </w:rPr>
        <w:t xml:space="preserve"> </w:t>
      </w:r>
      <w:r w:rsidRPr="00E754FB">
        <w:rPr>
          <w:rFonts w:ascii="Arial" w:hAnsi="Arial" w:cs="Arial"/>
          <w:i/>
        </w:rPr>
        <w:t>de</w:t>
      </w:r>
      <w:r w:rsidRPr="00E754FB">
        <w:rPr>
          <w:rFonts w:ascii="Arial" w:hAnsi="Arial" w:cs="Arial"/>
          <w:i/>
          <w:spacing w:val="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efecto</w:t>
      </w:r>
      <w:proofErr w:type="spellEnd"/>
      <w:r w:rsidRPr="00E754FB">
        <w:rPr>
          <w:rFonts w:ascii="Arial" w:hAnsi="Arial" w:cs="Arial"/>
          <w:i/>
          <w:spacing w:val="-1"/>
        </w:rPr>
        <w:t xml:space="preserve"> </w:t>
      </w:r>
      <w:proofErr w:type="spellStart"/>
      <w:r w:rsidRPr="00E754FB">
        <w:rPr>
          <w:rFonts w:ascii="Arial" w:hAnsi="Arial" w:cs="Arial"/>
          <w:i/>
        </w:rPr>
        <w:t>invernadero</w:t>
      </w:r>
      <w:proofErr w:type="spellEnd"/>
      <w:r w:rsidRPr="00E754FB">
        <w:rPr>
          <w:rFonts w:ascii="Arial" w:hAnsi="Arial" w:cs="Arial"/>
          <w:i/>
        </w:rPr>
        <w:t>.</w:t>
      </w:r>
    </w:p>
    <w:p w:rsidR="00951CCE" w:rsidRDefault="00951CCE" w:rsidP="00951CCE">
      <w:pPr>
        <w:pStyle w:val="Textoindependiente"/>
        <w:rPr>
          <w:rFonts w:ascii="Arial"/>
          <w:i/>
          <w:sz w:val="22"/>
        </w:rPr>
      </w:pPr>
    </w:p>
    <w:p w:rsidR="00951CCE" w:rsidRPr="00C5680B" w:rsidRDefault="00951CCE" w:rsidP="00951CCE">
      <w:pPr>
        <w:pStyle w:val="Prrafodelista"/>
        <w:widowControl w:val="0"/>
        <w:numPr>
          <w:ilvl w:val="0"/>
          <w:numId w:val="6"/>
        </w:numPr>
        <w:tabs>
          <w:tab w:val="left" w:pos="462"/>
        </w:tabs>
        <w:autoSpaceDE w:val="0"/>
        <w:autoSpaceDN w:val="0"/>
        <w:spacing w:before="133" w:line="278" w:lineRule="auto"/>
        <w:ind w:right="116"/>
        <w:contextualSpacing w:val="0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DF324D" wp14:editId="6399856B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12418163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E786D" id="Rectángulo 1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" fillcolor="black" stroked="f">
                <w10:wrap anchorx="page"/>
              </v:rect>
            </w:pict>
          </mc:Fallback>
        </mc:AlternateContent>
      </w:r>
      <w:r w:rsidRPr="00FB5430">
        <w:rPr>
          <w:rFonts w:ascii="Arial" w:hAnsi="Arial" w:cs="Arial"/>
        </w:rPr>
        <w:t>LA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ENTIDAD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SOLICITANTE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NO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PREVÉ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EFECTOS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DIRECTOS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DEL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PROYECTO</w:t>
      </w:r>
      <w:r w:rsidRPr="00FB5430">
        <w:rPr>
          <w:rFonts w:ascii="Arial" w:hAnsi="Arial" w:cs="Arial"/>
          <w:spacing w:val="1"/>
        </w:rPr>
        <w:t xml:space="preserve"> </w:t>
      </w:r>
      <w:r w:rsidRPr="00FB5430">
        <w:rPr>
          <w:rFonts w:ascii="Arial" w:hAnsi="Arial" w:cs="Arial"/>
        </w:rPr>
        <w:t>O</w:t>
      </w:r>
      <w:r w:rsidRPr="00FB5430">
        <w:rPr>
          <w:rFonts w:ascii="Arial" w:hAnsi="Arial" w:cs="Arial"/>
          <w:spacing w:val="-53"/>
        </w:rPr>
        <w:t xml:space="preserve"> </w:t>
      </w:r>
      <w:r w:rsidRPr="00FB5430">
        <w:rPr>
          <w:rFonts w:ascii="Arial" w:hAnsi="Arial" w:cs="Arial"/>
        </w:rPr>
        <w:t>ACTIVIDAD SOBRE EL MEDIO AMBIENTE, NI EFECTOS INDIRECTOS PRIMARIOS</w:t>
      </w:r>
      <w:r w:rsidRPr="00800FB6">
        <w:rPr>
          <w:rFonts w:ascii="Arial" w:hAnsi="Arial" w:cs="Arial"/>
        </w:rPr>
        <w:t>,</w:t>
      </w:r>
      <w:r w:rsidRPr="00800FB6">
        <w:rPr>
          <w:rFonts w:ascii="Arial" w:hAnsi="Arial" w:cs="Arial"/>
          <w:spacing w:val="1"/>
        </w:rPr>
        <w:t xml:space="preserve"> </w:t>
      </w:r>
      <w:proofErr w:type="spellStart"/>
      <w:r w:rsidRPr="00800FB6">
        <w:rPr>
          <w:rFonts w:ascii="Arial" w:hAnsi="Arial" w:cs="Arial"/>
        </w:rPr>
        <w:t>entendiendo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como</w:t>
      </w:r>
      <w:proofErr w:type="spellEnd"/>
      <w:r w:rsidRPr="00800FB6">
        <w:rPr>
          <w:rFonts w:ascii="Arial" w:hAnsi="Arial" w:cs="Arial"/>
        </w:rPr>
        <w:t xml:space="preserve"> tales </w:t>
      </w:r>
      <w:proofErr w:type="spellStart"/>
      <w:r w:rsidRPr="00800FB6">
        <w:rPr>
          <w:rFonts w:ascii="Arial" w:hAnsi="Arial" w:cs="Arial"/>
        </w:rPr>
        <w:t>aquéllos</w:t>
      </w:r>
      <w:proofErr w:type="spellEnd"/>
      <w:r w:rsidRPr="00800FB6">
        <w:rPr>
          <w:rFonts w:ascii="Arial" w:hAnsi="Arial" w:cs="Arial"/>
        </w:rPr>
        <w:t xml:space="preserve"> que </w:t>
      </w:r>
      <w:proofErr w:type="spellStart"/>
      <w:r w:rsidRPr="00800FB6">
        <w:rPr>
          <w:rFonts w:ascii="Arial" w:hAnsi="Arial" w:cs="Arial"/>
        </w:rPr>
        <w:t>pudieran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materializarse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tras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su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finalización</w:t>
      </w:r>
      <w:proofErr w:type="spellEnd"/>
      <w:r w:rsidRPr="00800FB6">
        <w:rPr>
          <w:rFonts w:ascii="Arial" w:hAnsi="Arial" w:cs="Arial"/>
        </w:rPr>
        <w:t xml:space="preserve">, </w:t>
      </w:r>
      <w:proofErr w:type="spellStart"/>
      <w:r w:rsidRPr="00800FB6">
        <w:rPr>
          <w:rFonts w:ascii="Arial" w:hAnsi="Arial" w:cs="Arial"/>
        </w:rPr>
        <w:t>una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vez</w:t>
      </w:r>
      <w:proofErr w:type="spellEnd"/>
      <w:r w:rsidRPr="00800FB6">
        <w:rPr>
          <w:rFonts w:ascii="Arial" w:hAnsi="Arial" w:cs="Arial"/>
          <w:spacing w:val="1"/>
        </w:rPr>
        <w:t xml:space="preserve"> </w:t>
      </w:r>
      <w:proofErr w:type="spellStart"/>
      <w:r w:rsidRPr="00800FB6">
        <w:rPr>
          <w:rFonts w:ascii="Arial" w:hAnsi="Arial" w:cs="Arial"/>
        </w:rPr>
        <w:t>realizado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el</w:t>
      </w:r>
      <w:proofErr w:type="spellEnd"/>
      <w:r w:rsidRPr="00800FB6">
        <w:rPr>
          <w:rFonts w:ascii="Arial" w:hAnsi="Arial" w:cs="Arial"/>
        </w:rPr>
        <w:t xml:space="preserve"> </w:t>
      </w:r>
      <w:proofErr w:type="spellStart"/>
      <w:r w:rsidRPr="00800FB6">
        <w:rPr>
          <w:rFonts w:ascii="Arial" w:hAnsi="Arial" w:cs="Arial"/>
        </w:rPr>
        <w:t>proyecto</w:t>
      </w:r>
      <w:proofErr w:type="spellEnd"/>
      <w:r w:rsidRPr="00800FB6">
        <w:rPr>
          <w:rFonts w:ascii="Arial" w:hAnsi="Arial" w:cs="Arial"/>
          <w:spacing w:val="1"/>
        </w:rPr>
        <w:t xml:space="preserve"> </w:t>
      </w:r>
      <w:r w:rsidRPr="00800FB6">
        <w:rPr>
          <w:rFonts w:ascii="Arial" w:hAnsi="Arial" w:cs="Arial"/>
        </w:rPr>
        <w:t>o</w:t>
      </w:r>
      <w:r w:rsidRPr="00800FB6">
        <w:rPr>
          <w:rFonts w:ascii="Arial" w:hAnsi="Arial" w:cs="Arial"/>
          <w:spacing w:val="-1"/>
        </w:rPr>
        <w:t xml:space="preserve"> </w:t>
      </w:r>
      <w:proofErr w:type="spellStart"/>
      <w:r w:rsidRPr="00800FB6">
        <w:rPr>
          <w:rFonts w:ascii="Arial" w:hAnsi="Arial" w:cs="Arial"/>
        </w:rPr>
        <w:t>actividad</w:t>
      </w:r>
      <w:proofErr w:type="spellEnd"/>
      <w:r w:rsidRPr="00C5680B">
        <w:rPr>
          <w:sz w:val="20"/>
        </w:rPr>
        <w:t>.</w:t>
      </w:r>
    </w:p>
    <w:p w:rsidR="00951CCE" w:rsidRDefault="00951CCE" w:rsidP="00951CCE">
      <w:pPr>
        <w:pStyle w:val="Textoindependiente"/>
        <w:spacing w:before="5"/>
        <w:rPr>
          <w:sz w:val="22"/>
        </w:rPr>
      </w:pPr>
    </w:p>
    <w:p w:rsidR="00951CCE" w:rsidRPr="00A405F3" w:rsidRDefault="00951CCE" w:rsidP="00951CCE">
      <w:pPr>
        <w:pStyle w:val="Textoindependiente"/>
        <w:spacing w:line="276" w:lineRule="auto"/>
        <w:ind w:left="102" w:right="120"/>
      </w:pPr>
      <w:r w:rsidRPr="00800FB6">
        <w:rPr>
          <w:rFonts w:ascii="Arial" w:hAnsi="Arial" w:cs="Arial"/>
          <w:sz w:val="22"/>
          <w:szCs w:val="22"/>
        </w:rPr>
        <w:t>El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incumplimiento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alguno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los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requisitos</w:t>
      </w:r>
      <w:r w:rsidRPr="00800FB6">
        <w:rPr>
          <w:rFonts w:ascii="Arial" w:hAnsi="Arial" w:cs="Arial"/>
          <w:spacing w:val="-9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establecido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en</w:t>
      </w:r>
      <w:r w:rsidRPr="00800FB6">
        <w:rPr>
          <w:rFonts w:ascii="Arial" w:hAnsi="Arial" w:cs="Arial"/>
          <w:spacing w:val="-8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la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presente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declaración</w:t>
      </w:r>
      <w:r w:rsidRPr="00800FB6">
        <w:rPr>
          <w:rFonts w:ascii="Arial" w:hAnsi="Arial" w:cs="Arial"/>
          <w:spacing w:val="-10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dará,</w:t>
      </w:r>
      <w:r w:rsidRPr="00800FB6">
        <w:rPr>
          <w:rFonts w:ascii="Arial" w:hAnsi="Arial" w:cs="Arial"/>
          <w:spacing w:val="-7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previo</w:t>
      </w:r>
      <w:r>
        <w:rPr>
          <w:rFonts w:ascii="Arial" w:hAnsi="Arial" w:cs="Arial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el oportuno procedimiento de reintegro, a la obligación de devolver las ayudas percibidas y los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intereses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</w:t>
      </w:r>
      <w:r w:rsidRPr="00800FB6">
        <w:rPr>
          <w:rFonts w:ascii="Arial" w:hAnsi="Arial" w:cs="Arial"/>
          <w:spacing w:val="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demora</w:t>
      </w:r>
      <w:r w:rsidRPr="00800FB6">
        <w:rPr>
          <w:rFonts w:ascii="Arial" w:hAnsi="Arial" w:cs="Arial"/>
          <w:spacing w:val="-1"/>
          <w:sz w:val="22"/>
          <w:szCs w:val="22"/>
        </w:rPr>
        <w:t xml:space="preserve"> </w:t>
      </w:r>
      <w:r w:rsidRPr="00800FB6">
        <w:rPr>
          <w:rFonts w:ascii="Arial" w:hAnsi="Arial" w:cs="Arial"/>
          <w:sz w:val="22"/>
          <w:szCs w:val="22"/>
        </w:rPr>
        <w:t>correspondientes</w:t>
      </w:r>
      <w:r>
        <w:t>.</w:t>
      </w:r>
    </w:p>
    <w:p w:rsidR="00951CCE" w:rsidRPr="00FA3607" w:rsidRDefault="00951CCE" w:rsidP="00951CCE">
      <w:pPr>
        <w:pStyle w:val="parrafo2"/>
        <w:numPr>
          <w:ilvl w:val="0"/>
          <w:numId w:val="2"/>
        </w:numPr>
        <w:shd w:val="clear" w:color="auto" w:fill="FFFFFF"/>
        <w:spacing w:before="360" w:beforeAutospacing="0" w:after="18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3607">
        <w:rPr>
          <w:rFonts w:ascii="Arial" w:hAnsi="Arial" w:cs="Arial"/>
          <w:b/>
          <w:color w:val="000000"/>
          <w:sz w:val="22"/>
          <w:szCs w:val="22"/>
        </w:rPr>
        <w:t>Declaración sobre lucha contra el fraude (OLAF)</w:t>
      </w:r>
    </w:p>
    <w:p w:rsidR="00951CCE" w:rsidRPr="00FA3607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951CCE" w:rsidRPr="00FA3607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</w:rPr>
      </w:pPr>
      <w:r w:rsidRPr="00FA3607">
        <w:rPr>
          <w:rFonts w:ascii="Arial" w:hAnsi="Arial" w:cs="Arial"/>
          <w:color w:val="000000"/>
          <w:sz w:val="22"/>
          <w:szCs w:val="22"/>
        </w:rPr>
        <w:t>Asimismo, concede de manera expresa la autorización prevista en el artículo 22.2.e), del Reglamento (UE) 2021/241, del Parlamento Europeo y del Consejo, de 12 de febrero de 2021).</w:t>
      </w:r>
    </w:p>
    <w:p w:rsidR="00951CCE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951CCE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951CCE" w:rsidRPr="00FA3607" w:rsidRDefault="00951CCE" w:rsidP="00951CCE">
      <w:pPr>
        <w:pStyle w:val="parrafo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val="es-ES_tradnl"/>
        </w:rPr>
      </w:pPr>
    </w:p>
    <w:p w:rsidR="00951CCE" w:rsidRPr="00C31221" w:rsidRDefault="00951CCE" w:rsidP="00951CCE">
      <w:pPr>
        <w:rPr>
          <w:sz w:val="20"/>
        </w:rPr>
      </w:pPr>
    </w:p>
    <w:p w:rsidR="00951CCE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rPr>
          <w:sz w:val="18"/>
        </w:rPr>
      </w:pPr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</w:pPr>
      <w:r w:rsidRPr="00CC2274">
        <w:t xml:space="preserve">En </w:t>
      </w:r>
      <w:r w:rsidRPr="00CC2274">
        <w:fldChar w:fldCharType="begin">
          <w:ffData>
            <w:name w:val="Texto84"/>
            <w:enabled/>
            <w:calcOnExit w:val="0"/>
            <w:textInput/>
          </w:ffData>
        </w:fldChar>
      </w:r>
      <w:r w:rsidRPr="00CC2274">
        <w:instrText xml:space="preserve"> FORMTEXT </w:instrText>
      </w:r>
      <w:r w:rsidRPr="00CC2274">
        <w:fldChar w:fldCharType="separate"/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fldChar w:fldCharType="end"/>
      </w:r>
      <w:r w:rsidRPr="00CC2274">
        <w:t xml:space="preserve">, a </w:t>
      </w:r>
      <w:r w:rsidRPr="00CC2274">
        <w:fldChar w:fldCharType="begin">
          <w:ffData>
            <w:name w:val="Texto84"/>
            <w:enabled/>
            <w:calcOnExit w:val="0"/>
            <w:textInput/>
          </w:ffData>
        </w:fldChar>
      </w:r>
      <w:bookmarkStart w:id="0" w:name="Texto84"/>
      <w:r w:rsidRPr="00CC2274">
        <w:instrText xml:space="preserve"> FORMTEXT </w:instrText>
      </w:r>
      <w:r w:rsidRPr="00CC2274">
        <w:fldChar w:fldCharType="separate"/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fldChar w:fldCharType="end"/>
      </w:r>
      <w:bookmarkEnd w:id="0"/>
      <w:r w:rsidRPr="00CC2274">
        <w:t>.</w:t>
      </w:r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</w:pPr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</w:pPr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</w:pPr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</w:pPr>
      <w:proofErr w:type="spellStart"/>
      <w:r w:rsidRPr="00CC2274">
        <w:t>Firmado</w:t>
      </w:r>
      <w:proofErr w:type="spellEnd"/>
      <w:r w:rsidRPr="00CC2274">
        <w:t xml:space="preserve">: </w:t>
      </w:r>
      <w:r w:rsidRPr="00CC2274">
        <w:fldChar w:fldCharType="begin">
          <w:ffData>
            <w:name w:val="Texto85"/>
            <w:enabled/>
            <w:calcOnExit w:val="0"/>
            <w:textInput/>
          </w:ffData>
        </w:fldChar>
      </w:r>
      <w:bookmarkStart w:id="1" w:name="Texto85"/>
      <w:r w:rsidRPr="00CC2274">
        <w:instrText xml:space="preserve"> FORMTEXT </w:instrText>
      </w:r>
      <w:r w:rsidRPr="00CC2274">
        <w:fldChar w:fldCharType="separate"/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fldChar w:fldCharType="end"/>
      </w:r>
      <w:bookmarkEnd w:id="1"/>
    </w:p>
    <w:p w:rsidR="00951CCE" w:rsidRPr="00CC2274" w:rsidRDefault="00951CCE" w:rsidP="00951C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</w:pPr>
      <w:r w:rsidRPr="00CC2274">
        <w:t xml:space="preserve">Cargo: </w:t>
      </w:r>
      <w:r w:rsidRPr="00CC2274">
        <w:fldChar w:fldCharType="begin">
          <w:ffData>
            <w:name w:val="Texto86"/>
            <w:enabled/>
            <w:calcOnExit w:val="0"/>
            <w:textInput/>
          </w:ffData>
        </w:fldChar>
      </w:r>
      <w:bookmarkStart w:id="2" w:name="Texto86"/>
      <w:r w:rsidRPr="00CC2274">
        <w:instrText xml:space="preserve"> FORMTEXT </w:instrText>
      </w:r>
      <w:r w:rsidRPr="00CC2274">
        <w:fldChar w:fldCharType="separate"/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rPr>
          <w:noProof/>
        </w:rPr>
        <w:t> </w:t>
      </w:r>
      <w:r w:rsidRPr="00CC2274">
        <w:fldChar w:fldCharType="end"/>
      </w:r>
      <w:bookmarkEnd w:id="2"/>
    </w:p>
    <w:p w:rsidR="00951CCE" w:rsidRDefault="00951CCE" w:rsidP="00951CCE">
      <w:pPr>
        <w:rPr>
          <w:sz w:val="20"/>
        </w:rPr>
      </w:pPr>
    </w:p>
    <w:p w:rsidR="00951CCE" w:rsidRDefault="00951CCE" w:rsidP="00951CCE">
      <w:pPr>
        <w:rPr>
          <w:sz w:val="20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Cs/>
          <w:lang w:val="es-ES_tradnl"/>
        </w:rPr>
      </w:pPr>
    </w:p>
    <w:p w:rsidR="00951CCE" w:rsidRPr="0020765B" w:rsidRDefault="00951CCE" w:rsidP="00951CCE">
      <w:pPr>
        <w:rPr>
          <w:bCs/>
          <w:lang w:val="es-ES_tradnl"/>
        </w:rPr>
      </w:pPr>
    </w:p>
    <w:p w:rsidR="00951CCE" w:rsidRPr="009C2B68" w:rsidRDefault="00951CCE" w:rsidP="00951CCE">
      <w:pPr>
        <w:jc w:val="both"/>
        <w:rPr>
          <w:bCs/>
          <w:sz w:val="20"/>
          <w:szCs w:val="20"/>
        </w:rPr>
      </w:pPr>
      <w:r w:rsidRPr="009C2B68">
        <w:rPr>
          <w:bCs/>
          <w:sz w:val="20"/>
          <w:szCs w:val="20"/>
        </w:rPr>
        <w:t xml:space="preserve">Protección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.– En </w:t>
      </w:r>
      <w:proofErr w:type="spellStart"/>
      <w:r w:rsidRPr="009C2B68">
        <w:rPr>
          <w:bCs/>
          <w:sz w:val="20"/>
          <w:szCs w:val="20"/>
        </w:rPr>
        <w:t>cumplimiento</w:t>
      </w:r>
      <w:proofErr w:type="spellEnd"/>
      <w:r w:rsidRPr="009C2B68">
        <w:rPr>
          <w:bCs/>
          <w:sz w:val="20"/>
          <w:szCs w:val="20"/>
        </w:rPr>
        <w:t xml:space="preserve"> de lo </w:t>
      </w:r>
      <w:proofErr w:type="spellStart"/>
      <w:r w:rsidRPr="009C2B68">
        <w:rPr>
          <w:bCs/>
          <w:sz w:val="20"/>
          <w:szCs w:val="20"/>
        </w:rPr>
        <w:t>establecido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la Ley </w:t>
      </w:r>
      <w:proofErr w:type="spellStart"/>
      <w:r w:rsidRPr="009C2B68">
        <w:rPr>
          <w:bCs/>
          <w:sz w:val="20"/>
          <w:szCs w:val="20"/>
        </w:rPr>
        <w:t>Orgánica</w:t>
      </w:r>
      <w:proofErr w:type="spellEnd"/>
      <w:r w:rsidRPr="009C2B68">
        <w:rPr>
          <w:bCs/>
          <w:sz w:val="20"/>
          <w:szCs w:val="20"/>
        </w:rPr>
        <w:t xml:space="preserve"> 3/2018, de 5 de </w:t>
      </w:r>
      <w:proofErr w:type="spellStart"/>
      <w:r w:rsidRPr="009C2B68">
        <w:rPr>
          <w:bCs/>
          <w:sz w:val="20"/>
          <w:szCs w:val="20"/>
        </w:rPr>
        <w:t>diciembre</w:t>
      </w:r>
      <w:proofErr w:type="spellEnd"/>
      <w:r w:rsidRPr="009C2B68">
        <w:rPr>
          <w:bCs/>
          <w:sz w:val="20"/>
          <w:szCs w:val="20"/>
        </w:rPr>
        <w:t xml:space="preserve">, de Protección de Datos </w:t>
      </w:r>
      <w:proofErr w:type="spellStart"/>
      <w:r w:rsidRPr="009C2B68">
        <w:rPr>
          <w:bCs/>
          <w:sz w:val="20"/>
          <w:szCs w:val="20"/>
        </w:rPr>
        <w:t>Personales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garantía</w:t>
      </w:r>
      <w:proofErr w:type="spellEnd"/>
      <w:r w:rsidRPr="009C2B68">
        <w:rPr>
          <w:bCs/>
          <w:sz w:val="20"/>
          <w:szCs w:val="20"/>
        </w:rPr>
        <w:t xml:space="preserve"> de los derechos </w:t>
      </w:r>
      <w:proofErr w:type="spellStart"/>
      <w:r w:rsidRPr="009C2B68">
        <w:rPr>
          <w:bCs/>
          <w:sz w:val="20"/>
          <w:szCs w:val="20"/>
        </w:rPr>
        <w:t>digitales</w:t>
      </w:r>
      <w:proofErr w:type="spellEnd"/>
      <w:r w:rsidRPr="009C2B68">
        <w:rPr>
          <w:bCs/>
          <w:sz w:val="20"/>
          <w:szCs w:val="20"/>
        </w:rPr>
        <w:t xml:space="preserve">, se le </w:t>
      </w:r>
      <w:proofErr w:type="spellStart"/>
      <w:r w:rsidRPr="009C2B68">
        <w:rPr>
          <w:bCs/>
          <w:sz w:val="20"/>
          <w:szCs w:val="20"/>
        </w:rPr>
        <w:t>informa</w:t>
      </w:r>
      <w:proofErr w:type="spellEnd"/>
      <w:r w:rsidRPr="009C2B68">
        <w:rPr>
          <w:bCs/>
          <w:sz w:val="20"/>
          <w:szCs w:val="20"/>
        </w:rPr>
        <w:t xml:space="preserve"> que los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carácter</w:t>
      </w:r>
      <w:proofErr w:type="spellEnd"/>
      <w:r w:rsidRPr="009C2B68">
        <w:rPr>
          <w:bCs/>
          <w:sz w:val="20"/>
          <w:szCs w:val="20"/>
        </w:rPr>
        <w:t xml:space="preserve"> personal </w:t>
      </w:r>
      <w:proofErr w:type="spellStart"/>
      <w:r w:rsidRPr="009C2B68">
        <w:rPr>
          <w:bCs/>
          <w:sz w:val="20"/>
          <w:szCs w:val="20"/>
        </w:rPr>
        <w:t>facilitados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impreso</w:t>
      </w:r>
      <w:proofErr w:type="spellEnd"/>
      <w:r w:rsidRPr="009C2B68">
        <w:rPr>
          <w:bCs/>
          <w:sz w:val="20"/>
          <w:szCs w:val="20"/>
        </w:rPr>
        <w:t xml:space="preserve">, se </w:t>
      </w:r>
      <w:proofErr w:type="spellStart"/>
      <w:r w:rsidRPr="009C2B68">
        <w:rPr>
          <w:bCs/>
          <w:sz w:val="20"/>
          <w:szCs w:val="20"/>
        </w:rPr>
        <w:t>utilizarán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exclusivamente</w:t>
      </w:r>
      <w:proofErr w:type="spellEnd"/>
      <w:r w:rsidRPr="009C2B68">
        <w:rPr>
          <w:bCs/>
          <w:sz w:val="20"/>
          <w:szCs w:val="20"/>
        </w:rPr>
        <w:t xml:space="preserve"> para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ejercicio</w:t>
      </w:r>
      <w:proofErr w:type="spellEnd"/>
      <w:r w:rsidRPr="009C2B68">
        <w:rPr>
          <w:bCs/>
          <w:sz w:val="20"/>
          <w:szCs w:val="20"/>
        </w:rPr>
        <w:t xml:space="preserve"> de las </w:t>
      </w:r>
      <w:proofErr w:type="spellStart"/>
      <w:r w:rsidRPr="009C2B68">
        <w:rPr>
          <w:bCs/>
          <w:sz w:val="20"/>
          <w:szCs w:val="20"/>
        </w:rPr>
        <w:t>competencias</w:t>
      </w:r>
      <w:proofErr w:type="spellEnd"/>
      <w:r w:rsidRPr="009C2B68">
        <w:rPr>
          <w:bCs/>
          <w:sz w:val="20"/>
          <w:szCs w:val="20"/>
        </w:rPr>
        <w:t xml:space="preserve"> municipales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procedimiento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serán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incorporados</w:t>
      </w:r>
      <w:proofErr w:type="spellEnd"/>
      <w:r w:rsidRPr="009C2B68">
        <w:rPr>
          <w:bCs/>
          <w:sz w:val="20"/>
          <w:szCs w:val="20"/>
        </w:rPr>
        <w:t xml:space="preserve"> a los </w:t>
      </w:r>
      <w:proofErr w:type="spellStart"/>
      <w:r w:rsidRPr="009C2B68">
        <w:rPr>
          <w:bCs/>
          <w:sz w:val="20"/>
          <w:szCs w:val="20"/>
        </w:rPr>
        <w:t>ficheros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conforman</w:t>
      </w:r>
      <w:proofErr w:type="spellEnd"/>
      <w:r w:rsidRPr="009C2B68">
        <w:rPr>
          <w:bCs/>
          <w:sz w:val="20"/>
          <w:szCs w:val="20"/>
        </w:rPr>
        <w:t xml:space="preserve"> la base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este</w:t>
      </w:r>
      <w:proofErr w:type="spellEnd"/>
      <w:r w:rsidRPr="009C2B68">
        <w:rPr>
          <w:bCs/>
          <w:sz w:val="20"/>
          <w:szCs w:val="20"/>
        </w:rPr>
        <w:t xml:space="preserve"> Ayuntamiento de Liédena, ante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podrá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ejercitar</w:t>
      </w:r>
      <w:proofErr w:type="spellEnd"/>
      <w:r w:rsidRPr="009C2B68">
        <w:rPr>
          <w:bCs/>
          <w:sz w:val="20"/>
          <w:szCs w:val="20"/>
        </w:rPr>
        <w:t xml:space="preserve"> los derechos de </w:t>
      </w:r>
      <w:proofErr w:type="spellStart"/>
      <w:r w:rsidRPr="009C2B68">
        <w:rPr>
          <w:bCs/>
          <w:sz w:val="20"/>
          <w:szCs w:val="20"/>
        </w:rPr>
        <w:t>acceso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rectificación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cancelación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oposición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dirigiéndose</w:t>
      </w:r>
      <w:proofErr w:type="spellEnd"/>
      <w:r w:rsidRPr="009C2B68">
        <w:rPr>
          <w:bCs/>
          <w:sz w:val="20"/>
          <w:szCs w:val="20"/>
        </w:rPr>
        <w:t xml:space="preserve"> al Registro General.</w:t>
      </w:r>
    </w:p>
    <w:p w:rsidR="00951CCE" w:rsidRPr="0020765B" w:rsidRDefault="00951CCE" w:rsidP="00951CCE">
      <w:pPr>
        <w:rPr>
          <w:bCs/>
          <w:lang w:val="es-ES_tradnl"/>
        </w:rPr>
      </w:pPr>
    </w:p>
    <w:p w:rsidR="00951CCE" w:rsidRDefault="00951CCE" w:rsidP="00951CCE">
      <w:pPr>
        <w:rPr>
          <w:b/>
          <w:lang w:val="es-ES_tradnl"/>
        </w:rPr>
      </w:pPr>
    </w:p>
    <w:p w:rsidR="00951CCE" w:rsidRDefault="00951CCE" w:rsidP="00951CCE">
      <w:pPr>
        <w:rPr>
          <w:b/>
          <w:lang w:val="es-ES_tradnl"/>
        </w:rPr>
      </w:pPr>
    </w:p>
    <w:sectPr w:rsidR="00951CCE" w:rsidSect="000B54E2">
      <w:headerReference w:type="default" r:id="rId6"/>
      <w:footerReference w:type="default" r:id="rId7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:rsidR="00000000" w:rsidRDefault="00000000">
    <w:pPr>
      <w:pStyle w:val="Piedepgina"/>
    </w:pPr>
  </w:p>
  <w:p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6219">
    <w:abstractNumId w:val="3"/>
  </w:num>
  <w:num w:numId="2" w16cid:durableId="1014964324">
    <w:abstractNumId w:val="2"/>
  </w:num>
  <w:num w:numId="3" w16cid:durableId="1462846541">
    <w:abstractNumId w:val="5"/>
  </w:num>
  <w:num w:numId="4" w16cid:durableId="1916474443">
    <w:abstractNumId w:val="4"/>
  </w:num>
  <w:num w:numId="5" w16cid:durableId="1120953710">
    <w:abstractNumId w:val="6"/>
  </w:num>
  <w:num w:numId="6" w16cid:durableId="1943413794">
    <w:abstractNumId w:val="0"/>
  </w:num>
  <w:num w:numId="7" w16cid:durableId="1678339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0C"/>
    <w:rsid w:val="000534A3"/>
    <w:rsid w:val="000B54E2"/>
    <w:rsid w:val="00106082"/>
    <w:rsid w:val="00134B0C"/>
    <w:rsid w:val="00576AAE"/>
    <w:rsid w:val="008C16D8"/>
    <w:rsid w:val="00951CCE"/>
    <w:rsid w:val="00B178A4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857"/>
  <w15:chartTrackingRefBased/>
  <w15:docId w15:val="{44C2AAE4-B8A3-4AA4-A77F-0601245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B0C"/>
    <w:pPr>
      <w:spacing w:after="0" w:line="240" w:lineRule="auto"/>
    </w:pPr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4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4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4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4B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134B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4B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0C"/>
    <w:rPr>
      <w:b/>
      <w:bCs/>
      <w:smallCaps/>
      <w:color w:val="2F5496" w:themeColor="accent1" w:themeShade="BF"/>
      <w:spacing w:val="5"/>
    </w:rPr>
  </w:style>
  <w:style w:type="paragraph" w:customStyle="1" w:styleId="foral-f-parrafo-3lineas-t5-c">
    <w:name w:val="foral-f-parrafo-3lineas-t5-c"/>
    <w:basedOn w:val="Normal"/>
    <w:rsid w:val="00134B0C"/>
    <w:pPr>
      <w:spacing w:after="150"/>
    </w:pPr>
    <w:rPr>
      <w:rFonts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54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4E2"/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customStyle="1" w:styleId="Miestilo">
    <w:name w:val="Mi estilo"/>
    <w:basedOn w:val="Normal"/>
    <w:qFormat/>
    <w:rsid w:val="000B54E2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B54E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0B54E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54E2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nfasis">
    <w:name w:val="Emphasis"/>
    <w:basedOn w:val="Fuentedeprrafopredeter"/>
    <w:uiPriority w:val="20"/>
    <w:qFormat/>
    <w:rsid w:val="000B54E2"/>
    <w:rPr>
      <w:i/>
      <w:iCs/>
    </w:rPr>
  </w:style>
  <w:style w:type="paragraph" w:customStyle="1" w:styleId="Default">
    <w:name w:val="Default"/>
    <w:rsid w:val="000B54E2"/>
    <w:pPr>
      <w:autoSpaceDE w:val="0"/>
      <w:autoSpaceDN w:val="0"/>
      <w:adjustRightInd w:val="0"/>
      <w:spacing w:after="0" w:line="240" w:lineRule="auto"/>
    </w:pPr>
    <w:rPr>
      <w:rFonts w:ascii="EU Albertina" w:eastAsia="PMingLiU" w:hAnsi="EU Albertina" w:cs="EU Albertina"/>
      <w:color w:val="000000"/>
      <w:kern w:val="0"/>
      <w:sz w:val="24"/>
      <w:szCs w:val="24"/>
      <w14:ligatures w14:val="none"/>
    </w:rPr>
  </w:style>
  <w:style w:type="paragraph" w:customStyle="1" w:styleId="parrafo">
    <w:name w:val="parrafo"/>
    <w:basedOn w:val="Normal"/>
    <w:rsid w:val="000B54E2"/>
    <w:pPr>
      <w:suppressAutoHyphens/>
      <w:spacing w:before="280" w:after="280"/>
    </w:pPr>
    <w:rPr>
      <w:rFonts w:eastAsia="Times New Roman"/>
      <w:sz w:val="24"/>
      <w:szCs w:val="24"/>
      <w:lang w:val="es-ES" w:eastAsia="zh-CN"/>
    </w:rPr>
  </w:style>
  <w:style w:type="paragraph" w:customStyle="1" w:styleId="parrafo2">
    <w:name w:val="parrafo_2"/>
    <w:basedOn w:val="Normal"/>
    <w:rsid w:val="000B54E2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0B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2060</Words>
  <Characters>11336</Characters>
  <Application>Microsoft Office Word</Application>
  <DocSecurity>0</DocSecurity>
  <Lines>94</Lines>
  <Paragraphs>26</Paragraphs>
  <ScaleCrop>false</ScaleCrop>
  <Company/>
  <LinksUpToDate>false</LinksUpToDate>
  <CharactersWithSpaces>13370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2025-04-11T08:34:00Z</dcterms:created>
  <dcterms:modified xsi:type="dcterms:W3CDTF">2025-04-11T08:34:00Z</dcterms:modified>
</cp:coreProperties>
</file>