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87B" w:rsidRPr="0073587B" w:rsidRDefault="0073587B" w:rsidP="0073587B">
      <w:r w:rsidRPr="0073587B">
        <w:t>Adjunto el proyecto definitivo para la adaptación de riesgos de inundaciones en Murillo en el siguiente link:</w:t>
      </w:r>
    </w:p>
    <w:p w:rsidR="0073587B" w:rsidRDefault="0073587B" w:rsidP="00EA2422"/>
    <w:p w:rsidR="0048782E" w:rsidRDefault="00411F7F" w:rsidP="00EA2422">
      <w:hyperlink r:id="rId7" w:history="1">
        <w:r w:rsidRPr="007920FB">
          <w:rPr>
            <w:rStyle w:val="Hipervnculo"/>
          </w:rPr>
          <w:t>https://www.murilloelfruto.es/fondos-next-generation-eu-en-el-marco-del-plan-de-recuperacion-transformacion-y-resiliencia-prtr/</w:t>
        </w:r>
      </w:hyperlink>
      <w:r>
        <w:t xml:space="preserve"> </w:t>
      </w:r>
      <w:bookmarkStart w:id="0" w:name="_GoBack"/>
      <w:bookmarkEnd w:id="0"/>
    </w:p>
    <w:sectPr w:rsidR="0048782E" w:rsidSect="006A08EA">
      <w:footerReference w:type="default" r:id="rId8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87B" w:rsidRDefault="0073587B" w:rsidP="00323CA9">
      <w:r>
        <w:separator/>
      </w:r>
    </w:p>
  </w:endnote>
  <w:endnote w:type="continuationSeparator" w:id="0">
    <w:p w:rsidR="0073587B" w:rsidRDefault="0073587B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87B" w:rsidRDefault="0073587B">
    <w:pPr>
      <w:pStyle w:val="Piedepgina"/>
    </w:pPr>
    <w:bookmarkStart w:id="1" w:name="codbarraspie1"/>
    <w:bookmarkEnd w:id="1"/>
  </w:p>
  <w:p w:rsidR="0073587B" w:rsidRDefault="0073587B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87B" w:rsidRDefault="0073587B" w:rsidP="00323CA9">
      <w:r>
        <w:separator/>
      </w:r>
    </w:p>
  </w:footnote>
  <w:footnote w:type="continuationSeparator" w:id="0">
    <w:p w:rsidR="0073587B" w:rsidRDefault="0073587B" w:rsidP="00323C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587B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1F7F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587B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character" w:styleId="Hipervnculo">
    <w:name w:val="Hyperlink"/>
    <w:uiPriority w:val="99"/>
    <w:unhideWhenUsed/>
    <w:rsid w:val="0073587B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murilloelfruto.es/fondos-next-generation-eu-en-el-marco-del-plan-de-recuperacion-transformacion-y-resiliencia-prtr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59</Words>
  <Characters>325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Julen Jimenez Jimenez</dc:creator>
  <cp:lastModifiedBy>Julen Jimenez Jimenez</cp:lastModifiedBy>
  <cp:revision>2</cp:revision>
  <dcterms:created xsi:type="dcterms:W3CDTF">2025-02-26T13:04:00Z</dcterms:created>
  <dcterms:modified xsi:type="dcterms:W3CDTF">2025-04-14T06:32:00Z</dcterms:modified>
</cp:coreProperties>
</file>