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5473D" w14:textId="77777777" w:rsidR="00284DA5" w:rsidRDefault="00284DA5" w:rsidP="0084491B">
      <w:pPr>
        <w:jc w:val="both"/>
        <w:rPr>
          <w:sz w:val="28"/>
          <w:szCs w:val="28"/>
        </w:rPr>
      </w:pPr>
    </w:p>
    <w:p w14:paraId="73F0C33C" w14:textId="77777777" w:rsidR="006F7B6C" w:rsidRDefault="006F7B6C" w:rsidP="0084491B">
      <w:pPr>
        <w:jc w:val="both"/>
      </w:pPr>
    </w:p>
    <w:p w14:paraId="055ED1BF" w14:textId="77777777" w:rsidR="006F7B6C" w:rsidRDefault="006F7B6C" w:rsidP="0084491B">
      <w:pPr>
        <w:jc w:val="both"/>
      </w:pPr>
    </w:p>
    <w:p w14:paraId="268E6812" w14:textId="77777777" w:rsidR="006F7B6C" w:rsidRDefault="006F7B6C" w:rsidP="0084491B">
      <w:pPr>
        <w:jc w:val="both"/>
      </w:pPr>
    </w:p>
    <w:p w14:paraId="41386131" w14:textId="77777777" w:rsidR="006F7B6C" w:rsidRDefault="006F7B6C" w:rsidP="0084491B">
      <w:pPr>
        <w:jc w:val="both"/>
      </w:pPr>
    </w:p>
    <w:p w14:paraId="226934DC" w14:textId="44D585F6" w:rsidR="006F7B6C" w:rsidRDefault="006F7B6C" w:rsidP="006F7B6C">
      <w:pPr>
        <w:jc w:val="center"/>
        <w:rPr>
          <w:rFonts w:ascii="Calibri" w:hAnsi="Calibri" w:cs="Calibri"/>
          <w:b/>
          <w:bCs/>
          <w:sz w:val="32"/>
          <w:szCs w:val="32"/>
        </w:rPr>
      </w:pPr>
      <w:r w:rsidRPr="006F7B6C">
        <w:rPr>
          <w:rFonts w:ascii="Calibri" w:hAnsi="Calibri" w:cs="Calibri"/>
          <w:b/>
          <w:bCs/>
          <w:sz w:val="32"/>
          <w:szCs w:val="32"/>
        </w:rPr>
        <w:t>PLIEGO DE CLÁUSULAS ADMINISTRATIVAS, ECONÓMICAS Y JURÍDICAS</w:t>
      </w:r>
    </w:p>
    <w:p w14:paraId="276DD8AF" w14:textId="77777777" w:rsidR="006F7B6C" w:rsidRPr="006F7B6C" w:rsidRDefault="006F7B6C" w:rsidP="006F7B6C">
      <w:pPr>
        <w:jc w:val="center"/>
        <w:rPr>
          <w:rFonts w:ascii="Calibri" w:hAnsi="Calibri" w:cs="Calibri"/>
          <w:b/>
          <w:bCs/>
          <w:sz w:val="32"/>
          <w:szCs w:val="32"/>
        </w:rPr>
      </w:pPr>
    </w:p>
    <w:p w14:paraId="4F759810" w14:textId="77777777" w:rsidR="006F7B6C" w:rsidRPr="006F7B6C" w:rsidRDefault="006F7B6C" w:rsidP="006F7B6C">
      <w:pPr>
        <w:jc w:val="center"/>
        <w:rPr>
          <w:rFonts w:ascii="Calibri" w:hAnsi="Calibri" w:cs="Calibri"/>
          <w:b/>
          <w:bCs/>
          <w:sz w:val="32"/>
          <w:szCs w:val="32"/>
        </w:rPr>
      </w:pPr>
    </w:p>
    <w:p w14:paraId="4472C9F7" w14:textId="23321DFE" w:rsidR="006F7B6C" w:rsidRDefault="006F7B6C" w:rsidP="006F7B6C">
      <w:pPr>
        <w:jc w:val="center"/>
        <w:rPr>
          <w:rFonts w:ascii="Calibri" w:hAnsi="Calibri" w:cs="Calibri"/>
          <w:b/>
          <w:bCs/>
          <w:sz w:val="32"/>
          <w:szCs w:val="32"/>
        </w:rPr>
      </w:pPr>
      <w:r w:rsidRPr="006F7B6C">
        <w:rPr>
          <w:rFonts w:ascii="Calibri" w:hAnsi="Calibri" w:cs="Calibri"/>
          <w:b/>
          <w:bCs/>
          <w:sz w:val="32"/>
          <w:szCs w:val="32"/>
        </w:rPr>
        <w:t xml:space="preserve">Obras de renovación de la instalación de alumbrado público de Esteribar </w:t>
      </w:r>
    </w:p>
    <w:p w14:paraId="19780948" w14:textId="77777777" w:rsidR="006F7B6C" w:rsidRDefault="006F7B6C" w:rsidP="006F7B6C">
      <w:pPr>
        <w:jc w:val="center"/>
        <w:rPr>
          <w:rFonts w:ascii="Calibri" w:hAnsi="Calibri" w:cs="Calibri"/>
          <w:b/>
          <w:bCs/>
          <w:sz w:val="32"/>
          <w:szCs w:val="32"/>
        </w:rPr>
      </w:pPr>
    </w:p>
    <w:p w14:paraId="475B6D47" w14:textId="77777777" w:rsidR="006F7B6C" w:rsidRDefault="006F7B6C" w:rsidP="006F7B6C">
      <w:pPr>
        <w:jc w:val="center"/>
        <w:rPr>
          <w:rFonts w:ascii="Calibri" w:hAnsi="Calibri" w:cs="Calibri"/>
          <w:b/>
          <w:bCs/>
          <w:sz w:val="32"/>
          <w:szCs w:val="32"/>
        </w:rPr>
      </w:pPr>
    </w:p>
    <w:p w14:paraId="48C7D329" w14:textId="77777777" w:rsidR="006F7B6C" w:rsidRDefault="006F7B6C" w:rsidP="006F7B6C">
      <w:pPr>
        <w:jc w:val="center"/>
        <w:rPr>
          <w:rFonts w:ascii="Calibri" w:hAnsi="Calibri" w:cs="Calibri"/>
          <w:b/>
          <w:bCs/>
          <w:sz w:val="32"/>
          <w:szCs w:val="32"/>
        </w:rPr>
      </w:pPr>
    </w:p>
    <w:p w14:paraId="5C8E6209" w14:textId="77777777" w:rsidR="006F7B6C" w:rsidRDefault="006F7B6C" w:rsidP="006F7B6C">
      <w:pPr>
        <w:jc w:val="center"/>
        <w:rPr>
          <w:rFonts w:ascii="Calibri" w:hAnsi="Calibri" w:cs="Calibri"/>
          <w:b/>
          <w:bCs/>
          <w:sz w:val="32"/>
          <w:szCs w:val="32"/>
        </w:rPr>
      </w:pPr>
    </w:p>
    <w:p w14:paraId="745AAC8C" w14:textId="77777777" w:rsidR="006F7B6C" w:rsidRDefault="006F7B6C" w:rsidP="006F7B6C">
      <w:pPr>
        <w:jc w:val="center"/>
        <w:rPr>
          <w:rFonts w:ascii="Calibri" w:hAnsi="Calibri" w:cs="Calibri"/>
          <w:b/>
          <w:bCs/>
          <w:sz w:val="32"/>
          <w:szCs w:val="32"/>
        </w:rPr>
      </w:pPr>
    </w:p>
    <w:p w14:paraId="1EB196C6" w14:textId="77777777" w:rsidR="006F7B6C" w:rsidRDefault="006F7B6C" w:rsidP="006F7B6C">
      <w:pPr>
        <w:jc w:val="center"/>
        <w:rPr>
          <w:rFonts w:ascii="Calibri" w:hAnsi="Calibri" w:cs="Calibri"/>
          <w:b/>
          <w:bCs/>
          <w:sz w:val="32"/>
          <w:szCs w:val="32"/>
        </w:rPr>
      </w:pPr>
    </w:p>
    <w:p w14:paraId="6434C007" w14:textId="77777777" w:rsidR="006F7B6C" w:rsidRDefault="006F7B6C" w:rsidP="006F7B6C">
      <w:pPr>
        <w:jc w:val="center"/>
        <w:rPr>
          <w:rFonts w:ascii="Calibri" w:hAnsi="Calibri" w:cs="Calibri"/>
          <w:b/>
          <w:bCs/>
          <w:sz w:val="32"/>
          <w:szCs w:val="32"/>
        </w:rPr>
      </w:pPr>
    </w:p>
    <w:p w14:paraId="0AE1382D" w14:textId="3D01A2DB" w:rsidR="006F7B6C" w:rsidRDefault="006F7B6C" w:rsidP="006F7B6C">
      <w:pPr>
        <w:rPr>
          <w:rFonts w:ascii="Calibri" w:hAnsi="Calibri" w:cs="Calibri"/>
          <w:b/>
          <w:bCs/>
          <w:sz w:val="32"/>
          <w:szCs w:val="32"/>
        </w:rPr>
      </w:pPr>
    </w:p>
    <w:p w14:paraId="6C2FA0D5" w14:textId="61C5E8ED" w:rsidR="006F7B6C" w:rsidRDefault="006F7B6C" w:rsidP="006F7B6C">
      <w:pPr>
        <w:jc w:val="right"/>
        <w:rPr>
          <w:rFonts w:ascii="Calibri" w:hAnsi="Calibri" w:cs="Calibri"/>
          <w:b/>
          <w:bCs/>
        </w:rPr>
      </w:pPr>
      <w:r>
        <w:rPr>
          <w:rFonts w:ascii="Calibri" w:hAnsi="Calibri" w:cs="Calibri"/>
          <w:b/>
          <w:bCs/>
        </w:rPr>
        <w:t>MARZO DE 2024</w:t>
      </w:r>
    </w:p>
    <w:p w14:paraId="308ABA56" w14:textId="77777777" w:rsidR="006F7B6C" w:rsidRDefault="006F7B6C" w:rsidP="006F7B6C">
      <w:pPr>
        <w:jc w:val="right"/>
        <w:rPr>
          <w:rFonts w:ascii="Calibri" w:hAnsi="Calibri" w:cs="Calibri"/>
          <w:b/>
          <w:bCs/>
        </w:rPr>
      </w:pPr>
    </w:p>
    <w:p w14:paraId="116E248F" w14:textId="77777777" w:rsidR="006F7B6C" w:rsidRDefault="006F7B6C" w:rsidP="006F7B6C">
      <w:pPr>
        <w:jc w:val="right"/>
        <w:rPr>
          <w:rFonts w:ascii="Calibri" w:hAnsi="Calibri" w:cs="Calibri"/>
          <w:b/>
          <w:bCs/>
        </w:rPr>
      </w:pPr>
    </w:p>
    <w:p w14:paraId="624995D9" w14:textId="77777777" w:rsidR="006F7B6C" w:rsidRDefault="006F7B6C" w:rsidP="006F7B6C">
      <w:pPr>
        <w:jc w:val="right"/>
        <w:rPr>
          <w:rFonts w:ascii="Calibri" w:hAnsi="Calibri" w:cs="Calibri"/>
          <w:b/>
          <w:bCs/>
        </w:rPr>
      </w:pPr>
    </w:p>
    <w:p w14:paraId="61E68970" w14:textId="77777777" w:rsidR="006F7B6C" w:rsidRDefault="006F7B6C" w:rsidP="006F7B6C">
      <w:pPr>
        <w:jc w:val="both"/>
        <w:rPr>
          <w:rFonts w:ascii="Calibri" w:hAnsi="Calibri" w:cs="Calibri"/>
          <w:b/>
          <w:bCs/>
        </w:rPr>
      </w:pPr>
    </w:p>
    <w:p w14:paraId="24A705BE" w14:textId="6FF91D5F" w:rsidR="006F7B6C" w:rsidRDefault="006F7B6C" w:rsidP="006F7B6C">
      <w:pPr>
        <w:jc w:val="both"/>
        <w:rPr>
          <w:rFonts w:ascii="Calibri" w:hAnsi="Calibri" w:cs="Calibri"/>
          <w:b/>
          <w:bCs/>
        </w:rPr>
      </w:pPr>
      <w:r>
        <w:rPr>
          <w:rFonts w:ascii="Calibri" w:hAnsi="Calibri" w:cs="Calibri"/>
          <w:b/>
          <w:bCs/>
        </w:rPr>
        <w:t>1.- OBJETO Y RÉGIMEN JURÍDICO.</w:t>
      </w:r>
    </w:p>
    <w:p w14:paraId="590AAAC4" w14:textId="4EC02559" w:rsidR="006F7B6C" w:rsidRDefault="006F7B6C" w:rsidP="006F7B6C">
      <w:pPr>
        <w:spacing w:line="259" w:lineRule="auto"/>
        <w:jc w:val="both"/>
        <w:rPr>
          <w:rFonts w:ascii="Calibri" w:eastAsia="Calibri" w:hAnsi="Calibri" w:cs="Times New Roman"/>
          <w:bCs/>
          <w:kern w:val="0"/>
          <w14:ligatures w14:val="none"/>
        </w:rPr>
      </w:pPr>
      <w:r w:rsidRPr="006F7B6C">
        <w:rPr>
          <w:rFonts w:ascii="Calibri" w:eastAsia="Calibri" w:hAnsi="Calibri" w:cs="Times New Roman"/>
          <w:bCs/>
          <w:kern w:val="0"/>
          <w14:ligatures w14:val="none"/>
        </w:rPr>
        <w:t xml:space="preserve">Es objeto del presente Pliego el establecimiento de las condiciones definidoras de los derechos y obligaciones de las partes que han de regir en sus aspectos jurídicos, administrativos y económicos la contratación de la ejecución de las obras de </w:t>
      </w:r>
      <w:r>
        <w:rPr>
          <w:rFonts w:ascii="Calibri" w:eastAsia="Calibri" w:hAnsi="Calibri" w:cs="Times New Roman"/>
          <w:bCs/>
          <w:kern w:val="0"/>
          <w14:ligatures w14:val="none"/>
        </w:rPr>
        <w:t>renovación de las instalaciones de alumbrado público</w:t>
      </w:r>
      <w:r w:rsidRPr="006F7B6C">
        <w:rPr>
          <w:rFonts w:ascii="Calibri" w:eastAsia="Calibri" w:hAnsi="Calibri" w:cs="Times New Roman"/>
          <w:bCs/>
          <w:kern w:val="0"/>
          <w14:ligatures w14:val="none"/>
        </w:rPr>
        <w:t xml:space="preserve"> de Esteribar.</w:t>
      </w:r>
    </w:p>
    <w:p w14:paraId="72AFF128" w14:textId="77777777" w:rsidR="00FD1A0F" w:rsidRPr="00FD1A0F" w:rsidRDefault="00FD1A0F" w:rsidP="00FD1A0F">
      <w:pPr>
        <w:spacing w:line="259" w:lineRule="auto"/>
        <w:jc w:val="both"/>
        <w:rPr>
          <w:rFonts w:ascii="Calibri" w:eastAsia="Calibri" w:hAnsi="Calibri" w:cs="Times New Roman"/>
          <w:bCs/>
          <w:kern w:val="0"/>
          <w:lang w:val="eu-ES"/>
          <w14:ligatures w14:val="none"/>
        </w:rPr>
      </w:pPr>
      <w:proofErr w:type="spellStart"/>
      <w:r w:rsidRPr="00FD1A0F">
        <w:rPr>
          <w:rFonts w:ascii="Calibri" w:eastAsia="Calibri" w:hAnsi="Calibri" w:cs="Times New Roman"/>
          <w:bCs/>
          <w:kern w:val="0"/>
          <w:lang w:val="eu-ES"/>
          <w14:ligatures w14:val="none"/>
        </w:rPr>
        <w:t>Esta</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contratación</w:t>
      </w:r>
      <w:proofErr w:type="spellEnd"/>
      <w:r w:rsidRPr="00FD1A0F">
        <w:rPr>
          <w:rFonts w:ascii="Calibri" w:eastAsia="Calibri" w:hAnsi="Calibri" w:cs="Times New Roman"/>
          <w:bCs/>
          <w:kern w:val="0"/>
          <w:lang w:val="eu-ES"/>
          <w14:ligatures w14:val="none"/>
        </w:rPr>
        <w:t xml:space="preserve"> no es </w:t>
      </w:r>
      <w:proofErr w:type="spellStart"/>
      <w:r w:rsidRPr="00FD1A0F">
        <w:rPr>
          <w:rFonts w:ascii="Calibri" w:eastAsia="Calibri" w:hAnsi="Calibri" w:cs="Times New Roman"/>
          <w:bCs/>
          <w:kern w:val="0"/>
          <w:lang w:val="eu-ES"/>
          <w14:ligatures w14:val="none"/>
        </w:rPr>
        <w:t>objeto</w:t>
      </w:r>
      <w:proofErr w:type="spellEnd"/>
      <w:r w:rsidRPr="00FD1A0F">
        <w:rPr>
          <w:rFonts w:ascii="Calibri" w:eastAsia="Calibri" w:hAnsi="Calibri" w:cs="Times New Roman"/>
          <w:bCs/>
          <w:kern w:val="0"/>
          <w:lang w:val="eu-ES"/>
          <w14:ligatures w14:val="none"/>
        </w:rPr>
        <w:t xml:space="preserve"> de </w:t>
      </w:r>
      <w:proofErr w:type="spellStart"/>
      <w:r w:rsidRPr="00FD1A0F">
        <w:rPr>
          <w:rFonts w:ascii="Calibri" w:eastAsia="Calibri" w:hAnsi="Calibri" w:cs="Times New Roman"/>
          <w:bCs/>
          <w:kern w:val="0"/>
          <w:lang w:val="eu-ES"/>
          <w14:ligatures w14:val="none"/>
        </w:rPr>
        <w:t>reserva</w:t>
      </w:r>
      <w:proofErr w:type="spellEnd"/>
      <w:r w:rsidRPr="00FD1A0F">
        <w:rPr>
          <w:rFonts w:ascii="Calibri" w:eastAsia="Calibri" w:hAnsi="Calibri" w:cs="Times New Roman"/>
          <w:bCs/>
          <w:kern w:val="0"/>
          <w:lang w:val="eu-ES"/>
          <w14:ligatures w14:val="none"/>
        </w:rPr>
        <w:t xml:space="preserve"> de </w:t>
      </w:r>
      <w:proofErr w:type="spellStart"/>
      <w:r w:rsidRPr="00FD1A0F">
        <w:rPr>
          <w:rFonts w:ascii="Calibri" w:eastAsia="Calibri" w:hAnsi="Calibri" w:cs="Times New Roman"/>
          <w:bCs/>
          <w:kern w:val="0"/>
          <w:lang w:val="eu-ES"/>
          <w14:ligatures w14:val="none"/>
        </w:rPr>
        <w:t>contratos</w:t>
      </w:r>
      <w:proofErr w:type="spellEnd"/>
      <w:r w:rsidRPr="00FD1A0F">
        <w:rPr>
          <w:rFonts w:ascii="Calibri" w:eastAsia="Calibri" w:hAnsi="Calibri" w:cs="Times New Roman"/>
          <w:bCs/>
          <w:kern w:val="0"/>
          <w:lang w:val="eu-ES"/>
          <w14:ligatures w14:val="none"/>
        </w:rPr>
        <w:t xml:space="preserve"> a </w:t>
      </w:r>
      <w:proofErr w:type="spellStart"/>
      <w:r w:rsidRPr="00FD1A0F">
        <w:rPr>
          <w:rFonts w:ascii="Calibri" w:eastAsia="Calibri" w:hAnsi="Calibri" w:cs="Times New Roman"/>
          <w:bCs/>
          <w:kern w:val="0"/>
          <w:lang w:val="eu-ES"/>
          <w14:ligatures w14:val="none"/>
        </w:rPr>
        <w:t>entidades</w:t>
      </w:r>
      <w:proofErr w:type="spellEnd"/>
      <w:r w:rsidRPr="00FD1A0F">
        <w:rPr>
          <w:rFonts w:ascii="Calibri" w:eastAsia="Calibri" w:hAnsi="Calibri" w:cs="Times New Roman"/>
          <w:bCs/>
          <w:kern w:val="0"/>
          <w:lang w:val="eu-ES"/>
          <w14:ligatures w14:val="none"/>
        </w:rPr>
        <w:t xml:space="preserve"> de </w:t>
      </w:r>
      <w:proofErr w:type="spellStart"/>
      <w:r w:rsidRPr="00FD1A0F">
        <w:rPr>
          <w:rFonts w:ascii="Calibri" w:eastAsia="Calibri" w:hAnsi="Calibri" w:cs="Times New Roman"/>
          <w:bCs/>
          <w:kern w:val="0"/>
          <w:lang w:val="eu-ES"/>
          <w14:ligatures w14:val="none"/>
        </w:rPr>
        <w:t>carácter</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social</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por</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cuanto</w:t>
      </w:r>
      <w:proofErr w:type="spellEnd"/>
      <w:r w:rsidRPr="00FD1A0F">
        <w:rPr>
          <w:rFonts w:ascii="Calibri" w:eastAsia="Calibri" w:hAnsi="Calibri" w:cs="Times New Roman"/>
          <w:bCs/>
          <w:kern w:val="0"/>
          <w:lang w:val="eu-ES"/>
          <w14:ligatures w14:val="none"/>
        </w:rPr>
        <w:t xml:space="preserve"> que </w:t>
      </w:r>
      <w:proofErr w:type="spellStart"/>
      <w:r w:rsidRPr="00FD1A0F">
        <w:rPr>
          <w:rFonts w:ascii="Calibri" w:eastAsia="Calibri" w:hAnsi="Calibri" w:cs="Times New Roman"/>
          <w:bCs/>
          <w:kern w:val="0"/>
          <w:lang w:val="eu-ES"/>
          <w14:ligatures w14:val="none"/>
        </w:rPr>
        <w:t>las</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prestaciones</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objeto</w:t>
      </w:r>
      <w:proofErr w:type="spellEnd"/>
      <w:r w:rsidRPr="00FD1A0F">
        <w:rPr>
          <w:rFonts w:ascii="Calibri" w:eastAsia="Calibri" w:hAnsi="Calibri" w:cs="Times New Roman"/>
          <w:bCs/>
          <w:kern w:val="0"/>
          <w:lang w:val="eu-ES"/>
          <w14:ligatures w14:val="none"/>
        </w:rPr>
        <w:t xml:space="preserve"> de la presente </w:t>
      </w:r>
      <w:proofErr w:type="spellStart"/>
      <w:r w:rsidRPr="00FD1A0F">
        <w:rPr>
          <w:rFonts w:ascii="Calibri" w:eastAsia="Calibri" w:hAnsi="Calibri" w:cs="Times New Roman"/>
          <w:bCs/>
          <w:kern w:val="0"/>
          <w:lang w:val="eu-ES"/>
          <w14:ligatures w14:val="none"/>
        </w:rPr>
        <w:t>contratación</w:t>
      </w:r>
      <w:proofErr w:type="spellEnd"/>
      <w:r w:rsidRPr="00FD1A0F">
        <w:rPr>
          <w:rFonts w:ascii="Calibri" w:eastAsia="Calibri" w:hAnsi="Calibri" w:cs="Times New Roman"/>
          <w:bCs/>
          <w:kern w:val="0"/>
          <w:lang w:val="eu-ES"/>
          <w14:ligatures w14:val="none"/>
        </w:rPr>
        <w:t xml:space="preserve"> no </w:t>
      </w:r>
      <w:proofErr w:type="spellStart"/>
      <w:r w:rsidRPr="00FD1A0F">
        <w:rPr>
          <w:rFonts w:ascii="Calibri" w:eastAsia="Calibri" w:hAnsi="Calibri" w:cs="Times New Roman"/>
          <w:bCs/>
          <w:kern w:val="0"/>
          <w:lang w:val="eu-ES"/>
          <w14:ligatures w14:val="none"/>
        </w:rPr>
        <w:t>se</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adecúan</w:t>
      </w:r>
      <w:proofErr w:type="spellEnd"/>
      <w:r w:rsidRPr="00FD1A0F">
        <w:rPr>
          <w:rFonts w:ascii="Calibri" w:eastAsia="Calibri" w:hAnsi="Calibri" w:cs="Times New Roman"/>
          <w:bCs/>
          <w:kern w:val="0"/>
          <w:lang w:val="eu-ES"/>
          <w14:ligatures w14:val="none"/>
        </w:rPr>
        <w:t xml:space="preserve"> a </w:t>
      </w:r>
      <w:proofErr w:type="spellStart"/>
      <w:r w:rsidRPr="00FD1A0F">
        <w:rPr>
          <w:rFonts w:ascii="Calibri" w:eastAsia="Calibri" w:hAnsi="Calibri" w:cs="Times New Roman"/>
          <w:bCs/>
          <w:kern w:val="0"/>
          <w:lang w:val="eu-ES"/>
          <w14:ligatures w14:val="none"/>
        </w:rPr>
        <w:t>las</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peculiaridades</w:t>
      </w:r>
      <w:proofErr w:type="spellEnd"/>
      <w:r w:rsidRPr="00FD1A0F">
        <w:rPr>
          <w:rFonts w:ascii="Calibri" w:eastAsia="Calibri" w:hAnsi="Calibri" w:cs="Times New Roman"/>
          <w:bCs/>
          <w:kern w:val="0"/>
          <w:lang w:val="eu-ES"/>
          <w14:ligatures w14:val="none"/>
        </w:rPr>
        <w:t xml:space="preserve"> de </w:t>
      </w:r>
      <w:proofErr w:type="spellStart"/>
      <w:r w:rsidRPr="00FD1A0F">
        <w:rPr>
          <w:rFonts w:ascii="Calibri" w:eastAsia="Calibri" w:hAnsi="Calibri" w:cs="Times New Roman"/>
          <w:bCs/>
          <w:kern w:val="0"/>
          <w:lang w:val="eu-ES"/>
          <w14:ligatures w14:val="none"/>
        </w:rPr>
        <w:t>tales</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entidades</w:t>
      </w:r>
      <w:proofErr w:type="spellEnd"/>
      <w:r w:rsidRPr="00FD1A0F">
        <w:rPr>
          <w:rFonts w:ascii="Calibri" w:eastAsia="Calibri" w:hAnsi="Calibri" w:cs="Times New Roman"/>
          <w:bCs/>
          <w:kern w:val="0"/>
          <w:lang w:val="eu-ES"/>
          <w14:ligatures w14:val="none"/>
        </w:rPr>
        <w:t>.</w:t>
      </w:r>
    </w:p>
    <w:p w14:paraId="3172A35C" w14:textId="19655D1F" w:rsidR="00FD1A0F" w:rsidRPr="00FD1A0F" w:rsidRDefault="00FD1A0F" w:rsidP="00FD1A0F">
      <w:pPr>
        <w:spacing w:line="259" w:lineRule="auto"/>
        <w:jc w:val="both"/>
        <w:rPr>
          <w:rFonts w:ascii="Calibri" w:eastAsia="Calibri" w:hAnsi="Calibri" w:cs="Times New Roman"/>
          <w:bCs/>
          <w:kern w:val="0"/>
          <w:lang w:val="eu-ES"/>
          <w14:ligatures w14:val="none"/>
        </w:rPr>
      </w:pPr>
      <w:r>
        <w:rPr>
          <w:rFonts w:ascii="Calibri" w:eastAsia="Calibri" w:hAnsi="Calibri" w:cs="Times New Roman"/>
          <w:bCs/>
          <w:kern w:val="0"/>
          <w:lang w:val="eu-ES"/>
          <w14:ligatures w14:val="none"/>
        </w:rPr>
        <w:t>La</w:t>
      </w:r>
      <w:r w:rsidRPr="00FD1A0F">
        <w:rPr>
          <w:rFonts w:ascii="Calibri" w:eastAsia="Calibri" w:hAnsi="Calibri" w:cs="Times New Roman"/>
          <w:bCs/>
          <w:kern w:val="0"/>
          <w:lang w:val="eu-ES"/>
          <w14:ligatures w14:val="none"/>
        </w:rPr>
        <w:t xml:space="preserve"> obra</w:t>
      </w:r>
      <w:r>
        <w:rPr>
          <w:rFonts w:ascii="Calibri" w:eastAsia="Calibri" w:hAnsi="Calibri" w:cs="Times New Roman"/>
          <w:bCs/>
          <w:kern w:val="0"/>
          <w:lang w:val="eu-ES"/>
          <w14:ligatures w14:val="none"/>
        </w:rPr>
        <w:t>,</w:t>
      </w:r>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cofinanciada</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por</w:t>
      </w:r>
      <w:proofErr w:type="spellEnd"/>
      <w:r w:rsidRPr="00FD1A0F">
        <w:rPr>
          <w:rFonts w:ascii="Calibri" w:eastAsia="Calibri" w:hAnsi="Calibri" w:cs="Times New Roman"/>
          <w:bCs/>
          <w:kern w:val="0"/>
          <w:lang w:val="eu-ES"/>
          <w14:ligatures w14:val="none"/>
        </w:rPr>
        <w:t xml:space="preserve"> el programa DUS 5000, </w:t>
      </w:r>
      <w:proofErr w:type="spellStart"/>
      <w:r w:rsidRPr="00FD1A0F">
        <w:rPr>
          <w:rFonts w:ascii="Calibri" w:eastAsia="Calibri" w:hAnsi="Calibri" w:cs="Times New Roman"/>
          <w:bCs/>
          <w:kern w:val="0"/>
          <w:lang w:val="eu-ES"/>
          <w14:ligatures w14:val="none"/>
        </w:rPr>
        <w:t>está</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enmarcada</w:t>
      </w:r>
      <w:proofErr w:type="spellEnd"/>
      <w:r w:rsidRPr="00FD1A0F">
        <w:rPr>
          <w:rFonts w:ascii="Calibri" w:eastAsia="Calibri" w:hAnsi="Calibri" w:cs="Times New Roman"/>
          <w:bCs/>
          <w:kern w:val="0"/>
          <w:lang w:val="eu-ES"/>
          <w14:ligatures w14:val="none"/>
        </w:rPr>
        <w:t xml:space="preserve"> </w:t>
      </w:r>
      <w:proofErr w:type="spellStart"/>
      <w:r>
        <w:rPr>
          <w:rFonts w:ascii="Calibri" w:eastAsia="Calibri" w:hAnsi="Calibri" w:cs="Times New Roman"/>
          <w:bCs/>
          <w:kern w:val="0"/>
          <w:lang w:val="eu-ES"/>
          <w14:ligatures w14:val="none"/>
        </w:rPr>
        <w:t>en</w:t>
      </w:r>
      <w:proofErr w:type="spellEnd"/>
      <w:r w:rsidRPr="00FD1A0F">
        <w:rPr>
          <w:rFonts w:ascii="Calibri" w:eastAsia="Calibri" w:hAnsi="Calibri" w:cs="Times New Roman"/>
          <w:bCs/>
          <w:kern w:val="0"/>
          <w:lang w:val="eu-ES"/>
          <w14:ligatures w14:val="none"/>
        </w:rPr>
        <w:t xml:space="preserve"> lo </w:t>
      </w:r>
      <w:proofErr w:type="spellStart"/>
      <w:r w:rsidRPr="00FD1A0F">
        <w:rPr>
          <w:rFonts w:ascii="Calibri" w:eastAsia="Calibri" w:hAnsi="Calibri" w:cs="Times New Roman"/>
          <w:bCs/>
          <w:kern w:val="0"/>
          <w:lang w:val="eu-ES"/>
          <w14:ligatures w14:val="none"/>
        </w:rPr>
        <w:t>dispuesto</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en</w:t>
      </w:r>
      <w:proofErr w:type="spellEnd"/>
      <w:r w:rsidRPr="00FD1A0F">
        <w:rPr>
          <w:rFonts w:ascii="Calibri" w:eastAsia="Calibri" w:hAnsi="Calibri" w:cs="Times New Roman"/>
          <w:bCs/>
          <w:kern w:val="0"/>
          <w:lang w:val="eu-ES"/>
          <w14:ligatures w14:val="none"/>
        </w:rPr>
        <w:t xml:space="preserve"> el Plan de </w:t>
      </w:r>
      <w:proofErr w:type="spellStart"/>
      <w:r w:rsidRPr="00FD1A0F">
        <w:rPr>
          <w:rFonts w:ascii="Calibri" w:eastAsia="Calibri" w:hAnsi="Calibri" w:cs="Times New Roman"/>
          <w:bCs/>
          <w:kern w:val="0"/>
          <w:lang w:val="eu-ES"/>
          <w14:ligatures w14:val="none"/>
        </w:rPr>
        <w:t>Recuperación</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Transformación</w:t>
      </w:r>
      <w:proofErr w:type="spellEnd"/>
      <w:r w:rsidRPr="00FD1A0F">
        <w:rPr>
          <w:rFonts w:ascii="Calibri" w:eastAsia="Calibri" w:hAnsi="Calibri" w:cs="Times New Roman"/>
          <w:bCs/>
          <w:kern w:val="0"/>
          <w:lang w:val="eu-ES"/>
          <w14:ligatures w14:val="none"/>
        </w:rPr>
        <w:t xml:space="preserve"> y </w:t>
      </w:r>
      <w:proofErr w:type="spellStart"/>
      <w:r w:rsidRPr="00FD1A0F">
        <w:rPr>
          <w:rFonts w:ascii="Calibri" w:eastAsia="Calibri" w:hAnsi="Calibri" w:cs="Times New Roman"/>
          <w:bCs/>
          <w:kern w:val="0"/>
          <w:lang w:val="eu-ES"/>
          <w14:ligatures w14:val="none"/>
        </w:rPr>
        <w:t>Resiliencia</w:t>
      </w:r>
      <w:proofErr w:type="spellEnd"/>
      <w:r w:rsidRPr="00FD1A0F">
        <w:rPr>
          <w:rFonts w:ascii="Calibri" w:eastAsia="Calibri" w:hAnsi="Calibri" w:cs="Times New Roman"/>
          <w:bCs/>
          <w:kern w:val="0"/>
          <w:lang w:val="eu-ES"/>
          <w14:ligatures w14:val="none"/>
        </w:rPr>
        <w:t xml:space="preserve"> (PRTR), </w:t>
      </w:r>
      <w:proofErr w:type="spellStart"/>
      <w:r w:rsidRPr="00FD1A0F">
        <w:rPr>
          <w:rFonts w:ascii="Calibri" w:eastAsia="Calibri" w:hAnsi="Calibri" w:cs="Times New Roman"/>
          <w:bCs/>
          <w:kern w:val="0"/>
          <w:lang w:val="eu-ES"/>
          <w14:ligatures w14:val="none"/>
        </w:rPr>
        <w:t>en</w:t>
      </w:r>
      <w:proofErr w:type="spellEnd"/>
      <w:r w:rsidRPr="00FD1A0F">
        <w:rPr>
          <w:rFonts w:ascii="Calibri" w:eastAsia="Calibri" w:hAnsi="Calibri" w:cs="Times New Roman"/>
          <w:bCs/>
          <w:kern w:val="0"/>
          <w:lang w:val="eu-ES"/>
          <w14:ligatures w14:val="none"/>
        </w:rPr>
        <w:t xml:space="preserve"> el </w:t>
      </w:r>
      <w:proofErr w:type="spellStart"/>
      <w:r w:rsidRPr="00FD1A0F">
        <w:rPr>
          <w:rFonts w:ascii="Calibri" w:eastAsia="Calibri" w:hAnsi="Calibri" w:cs="Times New Roman"/>
          <w:bCs/>
          <w:kern w:val="0"/>
          <w:lang w:val="eu-ES"/>
          <w14:ligatures w14:val="none"/>
        </w:rPr>
        <w:t>Reglamento</w:t>
      </w:r>
      <w:proofErr w:type="spellEnd"/>
      <w:r w:rsidRPr="00FD1A0F">
        <w:rPr>
          <w:rFonts w:ascii="Calibri" w:eastAsia="Calibri" w:hAnsi="Calibri" w:cs="Times New Roman"/>
          <w:bCs/>
          <w:kern w:val="0"/>
          <w:lang w:val="eu-ES"/>
          <w14:ligatures w14:val="none"/>
        </w:rPr>
        <w:t xml:space="preserve"> (UE) 2021/241 del </w:t>
      </w:r>
      <w:proofErr w:type="spellStart"/>
      <w:r w:rsidRPr="00FD1A0F">
        <w:rPr>
          <w:rFonts w:ascii="Calibri" w:eastAsia="Calibri" w:hAnsi="Calibri" w:cs="Times New Roman"/>
          <w:bCs/>
          <w:kern w:val="0"/>
          <w:lang w:val="eu-ES"/>
          <w14:ligatures w14:val="none"/>
        </w:rPr>
        <w:t>Parlamento</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Europeo</w:t>
      </w:r>
      <w:proofErr w:type="spellEnd"/>
      <w:r w:rsidRPr="00FD1A0F">
        <w:rPr>
          <w:rFonts w:ascii="Calibri" w:eastAsia="Calibri" w:hAnsi="Calibri" w:cs="Times New Roman"/>
          <w:bCs/>
          <w:kern w:val="0"/>
          <w:lang w:val="eu-ES"/>
          <w14:ligatures w14:val="none"/>
        </w:rPr>
        <w:t xml:space="preserve"> y del </w:t>
      </w:r>
      <w:proofErr w:type="spellStart"/>
      <w:r w:rsidRPr="00FD1A0F">
        <w:rPr>
          <w:rFonts w:ascii="Calibri" w:eastAsia="Calibri" w:hAnsi="Calibri" w:cs="Times New Roman"/>
          <w:bCs/>
          <w:kern w:val="0"/>
          <w:lang w:val="eu-ES"/>
          <w14:ligatures w14:val="none"/>
        </w:rPr>
        <w:t>Consejo</w:t>
      </w:r>
      <w:proofErr w:type="spellEnd"/>
      <w:r w:rsidRPr="00FD1A0F">
        <w:rPr>
          <w:rFonts w:ascii="Calibri" w:eastAsia="Calibri" w:hAnsi="Calibri" w:cs="Times New Roman"/>
          <w:bCs/>
          <w:kern w:val="0"/>
          <w:lang w:val="eu-ES"/>
          <w14:ligatures w14:val="none"/>
        </w:rPr>
        <w:t xml:space="preserve">, de 12 de </w:t>
      </w:r>
      <w:proofErr w:type="spellStart"/>
      <w:r w:rsidRPr="00FD1A0F">
        <w:rPr>
          <w:rFonts w:ascii="Calibri" w:eastAsia="Calibri" w:hAnsi="Calibri" w:cs="Times New Roman"/>
          <w:bCs/>
          <w:kern w:val="0"/>
          <w:lang w:val="eu-ES"/>
          <w14:ligatures w14:val="none"/>
        </w:rPr>
        <w:t>febrero</w:t>
      </w:r>
      <w:proofErr w:type="spellEnd"/>
      <w:r w:rsidRPr="00FD1A0F">
        <w:rPr>
          <w:rFonts w:ascii="Calibri" w:eastAsia="Calibri" w:hAnsi="Calibri" w:cs="Times New Roman"/>
          <w:bCs/>
          <w:kern w:val="0"/>
          <w:lang w:val="eu-ES"/>
          <w14:ligatures w14:val="none"/>
        </w:rPr>
        <w:t xml:space="preserve"> de 2021, </w:t>
      </w:r>
      <w:proofErr w:type="spellStart"/>
      <w:r w:rsidRPr="00FD1A0F">
        <w:rPr>
          <w:rFonts w:ascii="Calibri" w:eastAsia="Calibri" w:hAnsi="Calibri" w:cs="Times New Roman"/>
          <w:bCs/>
          <w:kern w:val="0"/>
          <w:lang w:val="eu-ES"/>
          <w14:ligatures w14:val="none"/>
        </w:rPr>
        <w:t>por</w:t>
      </w:r>
      <w:proofErr w:type="spellEnd"/>
      <w:r w:rsidRPr="00FD1A0F">
        <w:rPr>
          <w:rFonts w:ascii="Calibri" w:eastAsia="Calibri" w:hAnsi="Calibri" w:cs="Times New Roman"/>
          <w:bCs/>
          <w:kern w:val="0"/>
          <w:lang w:val="eu-ES"/>
          <w14:ligatures w14:val="none"/>
        </w:rPr>
        <w:t xml:space="preserve"> el que </w:t>
      </w:r>
      <w:proofErr w:type="spellStart"/>
      <w:r w:rsidRPr="00FD1A0F">
        <w:rPr>
          <w:rFonts w:ascii="Calibri" w:eastAsia="Calibri" w:hAnsi="Calibri" w:cs="Times New Roman"/>
          <w:bCs/>
          <w:kern w:val="0"/>
          <w:lang w:val="eu-ES"/>
          <w14:ligatures w14:val="none"/>
        </w:rPr>
        <w:t>se</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establece</w:t>
      </w:r>
      <w:proofErr w:type="spellEnd"/>
      <w:r w:rsidRPr="00FD1A0F">
        <w:rPr>
          <w:rFonts w:ascii="Calibri" w:eastAsia="Calibri" w:hAnsi="Calibri" w:cs="Times New Roman"/>
          <w:bCs/>
          <w:kern w:val="0"/>
          <w:lang w:val="eu-ES"/>
          <w14:ligatures w14:val="none"/>
        </w:rPr>
        <w:t xml:space="preserve"> el </w:t>
      </w:r>
      <w:proofErr w:type="spellStart"/>
      <w:r w:rsidRPr="00FD1A0F">
        <w:rPr>
          <w:rFonts w:ascii="Calibri" w:eastAsia="Calibri" w:hAnsi="Calibri" w:cs="Times New Roman"/>
          <w:bCs/>
          <w:kern w:val="0"/>
          <w:lang w:val="eu-ES"/>
          <w14:ligatures w14:val="none"/>
        </w:rPr>
        <w:t>Mecanismo</w:t>
      </w:r>
      <w:proofErr w:type="spellEnd"/>
      <w:r w:rsidRPr="00FD1A0F">
        <w:rPr>
          <w:rFonts w:ascii="Calibri" w:eastAsia="Calibri" w:hAnsi="Calibri" w:cs="Times New Roman"/>
          <w:bCs/>
          <w:kern w:val="0"/>
          <w:lang w:val="eu-ES"/>
          <w14:ligatures w14:val="none"/>
        </w:rPr>
        <w:t xml:space="preserve"> de </w:t>
      </w:r>
      <w:proofErr w:type="spellStart"/>
      <w:r w:rsidRPr="00FD1A0F">
        <w:rPr>
          <w:rFonts w:ascii="Calibri" w:eastAsia="Calibri" w:hAnsi="Calibri" w:cs="Times New Roman"/>
          <w:bCs/>
          <w:kern w:val="0"/>
          <w:lang w:val="eu-ES"/>
          <w14:ligatures w14:val="none"/>
        </w:rPr>
        <w:t>Recuperación</w:t>
      </w:r>
      <w:proofErr w:type="spellEnd"/>
      <w:r w:rsidRPr="00FD1A0F">
        <w:rPr>
          <w:rFonts w:ascii="Calibri" w:eastAsia="Calibri" w:hAnsi="Calibri" w:cs="Times New Roman"/>
          <w:bCs/>
          <w:kern w:val="0"/>
          <w:lang w:val="eu-ES"/>
          <w14:ligatures w14:val="none"/>
        </w:rPr>
        <w:t xml:space="preserve"> y </w:t>
      </w:r>
      <w:proofErr w:type="spellStart"/>
      <w:r w:rsidRPr="00FD1A0F">
        <w:rPr>
          <w:rFonts w:ascii="Calibri" w:eastAsia="Calibri" w:hAnsi="Calibri" w:cs="Times New Roman"/>
          <w:bCs/>
          <w:kern w:val="0"/>
          <w:lang w:val="eu-ES"/>
          <w14:ligatures w14:val="none"/>
        </w:rPr>
        <w:t>Resiliencia</w:t>
      </w:r>
      <w:proofErr w:type="spellEnd"/>
      <w:r w:rsidRPr="00FD1A0F">
        <w:rPr>
          <w:rFonts w:ascii="Calibri" w:eastAsia="Calibri" w:hAnsi="Calibri" w:cs="Times New Roman"/>
          <w:bCs/>
          <w:kern w:val="0"/>
          <w:lang w:val="eu-ES"/>
          <w14:ligatures w14:val="none"/>
        </w:rPr>
        <w:t xml:space="preserve">, y su </w:t>
      </w:r>
      <w:proofErr w:type="spellStart"/>
      <w:r w:rsidRPr="00FD1A0F">
        <w:rPr>
          <w:rFonts w:ascii="Calibri" w:eastAsia="Calibri" w:hAnsi="Calibri" w:cs="Times New Roman"/>
          <w:bCs/>
          <w:kern w:val="0"/>
          <w:lang w:val="eu-ES"/>
          <w14:ligatures w14:val="none"/>
        </w:rPr>
        <w:t>normativa</w:t>
      </w:r>
      <w:proofErr w:type="spellEnd"/>
      <w:r w:rsidRPr="00FD1A0F">
        <w:rPr>
          <w:rFonts w:ascii="Calibri" w:eastAsia="Calibri" w:hAnsi="Calibri" w:cs="Times New Roman"/>
          <w:bCs/>
          <w:kern w:val="0"/>
          <w:lang w:val="eu-ES"/>
          <w14:ligatures w14:val="none"/>
        </w:rPr>
        <w:t xml:space="preserve"> de </w:t>
      </w:r>
      <w:proofErr w:type="spellStart"/>
      <w:r w:rsidRPr="00FD1A0F">
        <w:rPr>
          <w:rFonts w:ascii="Calibri" w:eastAsia="Calibri" w:hAnsi="Calibri" w:cs="Times New Roman"/>
          <w:bCs/>
          <w:kern w:val="0"/>
          <w:lang w:val="eu-ES"/>
          <w14:ligatures w14:val="none"/>
        </w:rPr>
        <w:t>desarrollo</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en</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particular</w:t>
      </w:r>
      <w:proofErr w:type="spellEnd"/>
      <w:r w:rsidRPr="00FD1A0F">
        <w:rPr>
          <w:rFonts w:ascii="Calibri" w:eastAsia="Calibri" w:hAnsi="Calibri" w:cs="Times New Roman"/>
          <w:bCs/>
          <w:kern w:val="0"/>
          <w:lang w:val="eu-ES"/>
          <w14:ligatures w14:val="none"/>
        </w:rPr>
        <w:t xml:space="preserve">, la Comunicación de la </w:t>
      </w:r>
      <w:proofErr w:type="spellStart"/>
      <w:r w:rsidRPr="00FD1A0F">
        <w:rPr>
          <w:rFonts w:ascii="Calibri" w:eastAsia="Calibri" w:hAnsi="Calibri" w:cs="Times New Roman"/>
          <w:bCs/>
          <w:kern w:val="0"/>
          <w:lang w:val="eu-ES"/>
          <w14:ligatures w14:val="none"/>
        </w:rPr>
        <w:t>Comisión</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Guía</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técnica</w:t>
      </w:r>
      <w:proofErr w:type="spellEnd"/>
      <w:r w:rsidRPr="00FD1A0F">
        <w:rPr>
          <w:rFonts w:ascii="Calibri" w:eastAsia="Calibri" w:hAnsi="Calibri" w:cs="Times New Roman"/>
          <w:bCs/>
          <w:kern w:val="0"/>
          <w:lang w:val="eu-ES"/>
          <w14:ligatures w14:val="none"/>
        </w:rPr>
        <w:t xml:space="preserve"> sobre la </w:t>
      </w:r>
      <w:proofErr w:type="spellStart"/>
      <w:r w:rsidRPr="00FD1A0F">
        <w:rPr>
          <w:rFonts w:ascii="Calibri" w:eastAsia="Calibri" w:hAnsi="Calibri" w:cs="Times New Roman"/>
          <w:bCs/>
          <w:kern w:val="0"/>
          <w:lang w:val="eu-ES"/>
          <w14:ligatures w14:val="none"/>
        </w:rPr>
        <w:t>aplicación</w:t>
      </w:r>
      <w:proofErr w:type="spellEnd"/>
      <w:r w:rsidRPr="00FD1A0F">
        <w:rPr>
          <w:rFonts w:ascii="Calibri" w:eastAsia="Calibri" w:hAnsi="Calibri" w:cs="Times New Roman"/>
          <w:bCs/>
          <w:kern w:val="0"/>
          <w:lang w:val="eu-ES"/>
          <w14:ligatures w14:val="none"/>
        </w:rPr>
        <w:t xml:space="preserve"> del </w:t>
      </w:r>
      <w:proofErr w:type="spellStart"/>
      <w:r w:rsidRPr="00FD1A0F">
        <w:rPr>
          <w:rFonts w:ascii="Calibri" w:eastAsia="Calibri" w:hAnsi="Calibri" w:cs="Times New Roman"/>
          <w:bCs/>
          <w:kern w:val="0"/>
          <w:lang w:val="eu-ES"/>
          <w14:ligatures w14:val="none"/>
        </w:rPr>
        <w:t>principio</w:t>
      </w:r>
      <w:proofErr w:type="spellEnd"/>
      <w:r w:rsidRPr="00FD1A0F">
        <w:rPr>
          <w:rFonts w:ascii="Calibri" w:eastAsia="Calibri" w:hAnsi="Calibri" w:cs="Times New Roman"/>
          <w:bCs/>
          <w:kern w:val="0"/>
          <w:lang w:val="eu-ES"/>
          <w14:ligatures w14:val="none"/>
        </w:rPr>
        <w:t xml:space="preserve"> de «no </w:t>
      </w:r>
      <w:proofErr w:type="spellStart"/>
      <w:r w:rsidRPr="00FD1A0F">
        <w:rPr>
          <w:rFonts w:ascii="Calibri" w:eastAsia="Calibri" w:hAnsi="Calibri" w:cs="Times New Roman"/>
          <w:bCs/>
          <w:kern w:val="0"/>
          <w:lang w:val="eu-ES"/>
          <w14:ligatures w14:val="none"/>
        </w:rPr>
        <w:t>causar</w:t>
      </w:r>
      <w:proofErr w:type="spellEnd"/>
      <w:r w:rsidRPr="00FD1A0F">
        <w:rPr>
          <w:rFonts w:ascii="Calibri" w:eastAsia="Calibri" w:hAnsi="Calibri" w:cs="Times New Roman"/>
          <w:bCs/>
          <w:kern w:val="0"/>
          <w:lang w:val="eu-ES"/>
          <w14:ligatures w14:val="none"/>
        </w:rPr>
        <w:t xml:space="preserve"> un </w:t>
      </w:r>
      <w:proofErr w:type="spellStart"/>
      <w:r w:rsidRPr="00FD1A0F">
        <w:rPr>
          <w:rFonts w:ascii="Calibri" w:eastAsia="Calibri" w:hAnsi="Calibri" w:cs="Times New Roman"/>
          <w:bCs/>
          <w:kern w:val="0"/>
          <w:lang w:val="eu-ES"/>
          <w14:ligatures w14:val="none"/>
        </w:rPr>
        <w:t>perjuicio</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significativo</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en</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virtud</w:t>
      </w:r>
      <w:proofErr w:type="spellEnd"/>
      <w:r w:rsidRPr="00FD1A0F">
        <w:rPr>
          <w:rFonts w:ascii="Calibri" w:eastAsia="Calibri" w:hAnsi="Calibri" w:cs="Times New Roman"/>
          <w:bCs/>
          <w:kern w:val="0"/>
          <w:lang w:val="eu-ES"/>
          <w14:ligatures w14:val="none"/>
        </w:rPr>
        <w:t xml:space="preserve"> del </w:t>
      </w:r>
      <w:proofErr w:type="spellStart"/>
      <w:r w:rsidRPr="00FD1A0F">
        <w:rPr>
          <w:rFonts w:ascii="Calibri" w:eastAsia="Calibri" w:hAnsi="Calibri" w:cs="Times New Roman"/>
          <w:bCs/>
          <w:kern w:val="0"/>
          <w:lang w:val="eu-ES"/>
          <w14:ligatures w14:val="none"/>
        </w:rPr>
        <w:t>Reglamento</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relativo</w:t>
      </w:r>
      <w:proofErr w:type="spellEnd"/>
      <w:r w:rsidRPr="00FD1A0F">
        <w:rPr>
          <w:rFonts w:ascii="Calibri" w:eastAsia="Calibri" w:hAnsi="Calibri" w:cs="Times New Roman"/>
          <w:bCs/>
          <w:kern w:val="0"/>
          <w:lang w:val="eu-ES"/>
          <w14:ligatures w14:val="none"/>
        </w:rPr>
        <w:t xml:space="preserve"> al </w:t>
      </w:r>
      <w:proofErr w:type="spellStart"/>
      <w:r w:rsidRPr="00FD1A0F">
        <w:rPr>
          <w:rFonts w:ascii="Calibri" w:eastAsia="Calibri" w:hAnsi="Calibri" w:cs="Times New Roman"/>
          <w:bCs/>
          <w:kern w:val="0"/>
          <w:lang w:val="eu-ES"/>
          <w14:ligatures w14:val="none"/>
        </w:rPr>
        <w:t>Mecanismo</w:t>
      </w:r>
      <w:proofErr w:type="spellEnd"/>
      <w:r w:rsidRPr="00FD1A0F">
        <w:rPr>
          <w:rFonts w:ascii="Calibri" w:eastAsia="Calibri" w:hAnsi="Calibri" w:cs="Times New Roman"/>
          <w:bCs/>
          <w:kern w:val="0"/>
          <w:lang w:val="eu-ES"/>
          <w14:ligatures w14:val="none"/>
        </w:rPr>
        <w:t xml:space="preserve"> de </w:t>
      </w:r>
      <w:proofErr w:type="spellStart"/>
      <w:r w:rsidRPr="00FD1A0F">
        <w:rPr>
          <w:rFonts w:ascii="Calibri" w:eastAsia="Calibri" w:hAnsi="Calibri" w:cs="Times New Roman"/>
          <w:bCs/>
          <w:kern w:val="0"/>
          <w:lang w:val="eu-ES"/>
          <w14:ligatures w14:val="none"/>
        </w:rPr>
        <w:t>Recuperación</w:t>
      </w:r>
      <w:proofErr w:type="spellEnd"/>
      <w:r w:rsidRPr="00FD1A0F">
        <w:rPr>
          <w:rFonts w:ascii="Calibri" w:eastAsia="Calibri" w:hAnsi="Calibri" w:cs="Times New Roman"/>
          <w:bCs/>
          <w:kern w:val="0"/>
          <w:lang w:val="eu-ES"/>
          <w14:ligatures w14:val="none"/>
        </w:rPr>
        <w:t xml:space="preserve"> y </w:t>
      </w:r>
      <w:proofErr w:type="spellStart"/>
      <w:r w:rsidRPr="00FD1A0F">
        <w:rPr>
          <w:rFonts w:ascii="Calibri" w:eastAsia="Calibri" w:hAnsi="Calibri" w:cs="Times New Roman"/>
          <w:bCs/>
          <w:kern w:val="0"/>
          <w:lang w:val="eu-ES"/>
          <w14:ligatures w14:val="none"/>
        </w:rPr>
        <w:t>Resiliencia</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así</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como</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con</w:t>
      </w:r>
      <w:proofErr w:type="spellEnd"/>
      <w:r w:rsidRPr="00FD1A0F">
        <w:rPr>
          <w:rFonts w:ascii="Calibri" w:eastAsia="Calibri" w:hAnsi="Calibri" w:cs="Times New Roman"/>
          <w:bCs/>
          <w:kern w:val="0"/>
          <w:lang w:val="eu-ES"/>
          <w14:ligatures w14:val="none"/>
        </w:rPr>
        <w:t xml:space="preserve"> lo </w:t>
      </w:r>
      <w:proofErr w:type="spellStart"/>
      <w:r w:rsidRPr="00FD1A0F">
        <w:rPr>
          <w:rFonts w:ascii="Calibri" w:eastAsia="Calibri" w:hAnsi="Calibri" w:cs="Times New Roman"/>
          <w:bCs/>
          <w:kern w:val="0"/>
          <w:lang w:val="eu-ES"/>
          <w14:ligatures w14:val="none"/>
        </w:rPr>
        <w:t>requerido</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en</w:t>
      </w:r>
      <w:proofErr w:type="spellEnd"/>
      <w:r w:rsidRPr="00FD1A0F">
        <w:rPr>
          <w:rFonts w:ascii="Calibri" w:eastAsia="Calibri" w:hAnsi="Calibri" w:cs="Times New Roman"/>
          <w:bCs/>
          <w:kern w:val="0"/>
          <w:lang w:val="eu-ES"/>
          <w14:ligatures w14:val="none"/>
        </w:rPr>
        <w:t xml:space="preserve"> la </w:t>
      </w:r>
      <w:proofErr w:type="spellStart"/>
      <w:r w:rsidRPr="00FD1A0F">
        <w:rPr>
          <w:rFonts w:ascii="Calibri" w:eastAsia="Calibri" w:hAnsi="Calibri" w:cs="Times New Roman"/>
          <w:bCs/>
          <w:kern w:val="0"/>
          <w:lang w:val="eu-ES"/>
          <w14:ligatures w14:val="none"/>
        </w:rPr>
        <w:t>Decisión</w:t>
      </w:r>
      <w:proofErr w:type="spellEnd"/>
      <w:r w:rsidRPr="00FD1A0F">
        <w:rPr>
          <w:rFonts w:ascii="Calibri" w:eastAsia="Calibri" w:hAnsi="Calibri" w:cs="Times New Roman"/>
          <w:bCs/>
          <w:kern w:val="0"/>
          <w:lang w:val="eu-ES"/>
          <w14:ligatures w14:val="none"/>
        </w:rPr>
        <w:t xml:space="preserve"> de </w:t>
      </w:r>
      <w:proofErr w:type="spellStart"/>
      <w:r w:rsidRPr="00FD1A0F">
        <w:rPr>
          <w:rFonts w:ascii="Calibri" w:eastAsia="Calibri" w:hAnsi="Calibri" w:cs="Times New Roman"/>
          <w:bCs/>
          <w:kern w:val="0"/>
          <w:lang w:val="eu-ES"/>
          <w14:ligatures w14:val="none"/>
        </w:rPr>
        <w:t>Ejecución</w:t>
      </w:r>
      <w:proofErr w:type="spellEnd"/>
      <w:r w:rsidRPr="00FD1A0F">
        <w:rPr>
          <w:rFonts w:ascii="Calibri" w:eastAsia="Calibri" w:hAnsi="Calibri" w:cs="Times New Roman"/>
          <w:bCs/>
          <w:kern w:val="0"/>
          <w:lang w:val="eu-ES"/>
          <w14:ligatures w14:val="none"/>
        </w:rPr>
        <w:t xml:space="preserve"> del </w:t>
      </w:r>
      <w:proofErr w:type="spellStart"/>
      <w:r w:rsidRPr="00FD1A0F">
        <w:rPr>
          <w:rFonts w:ascii="Calibri" w:eastAsia="Calibri" w:hAnsi="Calibri" w:cs="Times New Roman"/>
          <w:bCs/>
          <w:kern w:val="0"/>
          <w:lang w:val="eu-ES"/>
          <w14:ligatures w14:val="none"/>
        </w:rPr>
        <w:t>Consejo</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relativa</w:t>
      </w:r>
      <w:proofErr w:type="spellEnd"/>
      <w:r w:rsidRPr="00FD1A0F">
        <w:rPr>
          <w:rFonts w:ascii="Calibri" w:eastAsia="Calibri" w:hAnsi="Calibri" w:cs="Times New Roman"/>
          <w:bCs/>
          <w:kern w:val="0"/>
          <w:lang w:val="eu-ES"/>
          <w14:ligatures w14:val="none"/>
        </w:rPr>
        <w:t xml:space="preserve"> a la </w:t>
      </w:r>
      <w:proofErr w:type="spellStart"/>
      <w:r w:rsidRPr="00FD1A0F">
        <w:rPr>
          <w:rFonts w:ascii="Calibri" w:eastAsia="Calibri" w:hAnsi="Calibri" w:cs="Times New Roman"/>
          <w:bCs/>
          <w:kern w:val="0"/>
          <w:lang w:val="eu-ES"/>
          <w14:ligatures w14:val="none"/>
        </w:rPr>
        <w:t>aprobación</w:t>
      </w:r>
      <w:proofErr w:type="spellEnd"/>
      <w:r w:rsidRPr="00FD1A0F">
        <w:rPr>
          <w:rFonts w:ascii="Calibri" w:eastAsia="Calibri" w:hAnsi="Calibri" w:cs="Times New Roman"/>
          <w:bCs/>
          <w:kern w:val="0"/>
          <w:lang w:val="eu-ES"/>
          <w14:ligatures w14:val="none"/>
        </w:rPr>
        <w:t xml:space="preserve"> de la </w:t>
      </w:r>
      <w:proofErr w:type="spellStart"/>
      <w:r w:rsidRPr="00FD1A0F">
        <w:rPr>
          <w:rFonts w:ascii="Calibri" w:eastAsia="Calibri" w:hAnsi="Calibri" w:cs="Times New Roman"/>
          <w:bCs/>
          <w:kern w:val="0"/>
          <w:lang w:val="eu-ES"/>
          <w14:ligatures w14:val="none"/>
        </w:rPr>
        <w:t>evaluación</w:t>
      </w:r>
      <w:proofErr w:type="spellEnd"/>
      <w:r w:rsidRPr="00FD1A0F">
        <w:rPr>
          <w:rFonts w:ascii="Calibri" w:eastAsia="Calibri" w:hAnsi="Calibri" w:cs="Times New Roman"/>
          <w:bCs/>
          <w:kern w:val="0"/>
          <w:lang w:val="eu-ES"/>
          <w14:ligatures w14:val="none"/>
        </w:rPr>
        <w:t xml:space="preserve"> del plan de </w:t>
      </w:r>
      <w:proofErr w:type="spellStart"/>
      <w:r w:rsidRPr="00FD1A0F">
        <w:rPr>
          <w:rFonts w:ascii="Calibri" w:eastAsia="Calibri" w:hAnsi="Calibri" w:cs="Times New Roman"/>
          <w:bCs/>
          <w:kern w:val="0"/>
          <w:lang w:val="eu-ES"/>
          <w14:ligatures w14:val="none"/>
        </w:rPr>
        <w:t>recuperación</w:t>
      </w:r>
      <w:proofErr w:type="spellEnd"/>
      <w:r w:rsidRPr="00FD1A0F">
        <w:rPr>
          <w:rFonts w:ascii="Calibri" w:eastAsia="Calibri" w:hAnsi="Calibri" w:cs="Times New Roman"/>
          <w:bCs/>
          <w:kern w:val="0"/>
          <w:lang w:val="eu-ES"/>
          <w14:ligatures w14:val="none"/>
        </w:rPr>
        <w:t xml:space="preserve"> y </w:t>
      </w:r>
      <w:proofErr w:type="spellStart"/>
      <w:r w:rsidRPr="00FD1A0F">
        <w:rPr>
          <w:rFonts w:ascii="Calibri" w:eastAsia="Calibri" w:hAnsi="Calibri" w:cs="Times New Roman"/>
          <w:bCs/>
          <w:kern w:val="0"/>
          <w:lang w:val="eu-ES"/>
          <w14:ligatures w14:val="none"/>
        </w:rPr>
        <w:t>resiliencia</w:t>
      </w:r>
      <w:proofErr w:type="spellEnd"/>
      <w:r w:rsidRPr="00FD1A0F">
        <w:rPr>
          <w:rFonts w:ascii="Calibri" w:eastAsia="Calibri" w:hAnsi="Calibri" w:cs="Times New Roman"/>
          <w:bCs/>
          <w:kern w:val="0"/>
          <w:lang w:val="eu-ES"/>
          <w14:ligatures w14:val="none"/>
        </w:rPr>
        <w:t xml:space="preserve"> de España.</w:t>
      </w:r>
    </w:p>
    <w:p w14:paraId="278AB94F" w14:textId="28935C55" w:rsidR="00FD1A0F" w:rsidRPr="006F7B6C" w:rsidRDefault="00FD1A0F" w:rsidP="00FD1A0F">
      <w:pPr>
        <w:spacing w:line="259" w:lineRule="auto"/>
        <w:jc w:val="both"/>
        <w:rPr>
          <w:rFonts w:ascii="Calibri" w:eastAsia="Calibri" w:hAnsi="Calibri" w:cs="Times New Roman"/>
          <w:bCs/>
          <w:kern w:val="0"/>
          <w14:ligatures w14:val="none"/>
        </w:rPr>
      </w:pPr>
      <w:r w:rsidRPr="00FD1A0F">
        <w:rPr>
          <w:rFonts w:ascii="Calibri" w:eastAsia="Calibri" w:hAnsi="Calibri" w:cs="Times New Roman"/>
          <w:bCs/>
          <w:noProof/>
          <w:kern w:val="0"/>
          <w:lang w:val="eu-ES"/>
          <w14:ligatures w14:val="none"/>
        </w:rPr>
        <mc:AlternateContent>
          <mc:Choice Requires="wps">
            <w:drawing>
              <wp:anchor distT="0" distB="0" distL="114300" distR="114300" simplePos="0" relativeHeight="251659264" behindDoc="0" locked="0" layoutInCell="1" allowOverlap="1" wp14:anchorId="4776DCCA" wp14:editId="6FF678CF">
                <wp:simplePos x="0" y="0"/>
                <wp:positionH relativeFrom="page">
                  <wp:posOffset>6969760</wp:posOffset>
                </wp:positionH>
                <wp:positionV relativeFrom="paragraph">
                  <wp:posOffset>1513205</wp:posOffset>
                </wp:positionV>
                <wp:extent cx="263525" cy="3210560"/>
                <wp:effectExtent l="0" t="0" r="0" b="0"/>
                <wp:wrapNone/>
                <wp:docPr id="593009990"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525" cy="3210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01054E" w14:textId="77777777" w:rsidR="00FD1A0F" w:rsidRDefault="00FD1A0F" w:rsidP="00FD1A0F">
                            <w:pPr>
                              <w:spacing w:before="16" w:line="129" w:lineRule="exact"/>
                              <w:ind w:left="20"/>
                              <w:rPr>
                                <w:rFonts w:ascii="Arial MT"/>
                                <w:sz w:val="12"/>
                              </w:rPr>
                            </w:pPr>
                            <w:proofErr w:type="spellStart"/>
                            <w:r>
                              <w:rPr>
                                <w:rFonts w:ascii="Arial MT"/>
                                <w:spacing w:val="-1"/>
                                <w:sz w:val="12"/>
                              </w:rPr>
                              <w:t>Baliozkotze</w:t>
                            </w:r>
                            <w:proofErr w:type="spellEnd"/>
                            <w:r>
                              <w:rPr>
                                <w:rFonts w:ascii="Arial MT"/>
                                <w:spacing w:val="-3"/>
                                <w:sz w:val="12"/>
                              </w:rPr>
                              <w:t xml:space="preserve"> </w:t>
                            </w:r>
                            <w:proofErr w:type="spellStart"/>
                            <w:r>
                              <w:rPr>
                                <w:rFonts w:ascii="Arial MT"/>
                                <w:spacing w:val="-1"/>
                                <w:sz w:val="12"/>
                              </w:rPr>
                              <w:t>Kod</w:t>
                            </w:r>
                            <w:proofErr w:type="spellEnd"/>
                            <w:r>
                              <w:rPr>
                                <w:rFonts w:ascii="Arial MT"/>
                                <w:spacing w:val="-1"/>
                                <w:sz w:val="12"/>
                              </w:rPr>
                              <w:t>.:</w:t>
                            </w:r>
                            <w:r>
                              <w:rPr>
                                <w:rFonts w:ascii="Arial MT"/>
                                <w:spacing w:val="-3"/>
                                <w:sz w:val="12"/>
                              </w:rPr>
                              <w:t xml:space="preserve"> </w:t>
                            </w:r>
                            <w:r>
                              <w:rPr>
                                <w:rFonts w:ascii="Arial MT"/>
                                <w:spacing w:val="-1"/>
                                <w:sz w:val="12"/>
                              </w:rPr>
                              <w:t>97CKPACCYM2C3HXPL9ZTTSLEN</w:t>
                            </w:r>
                          </w:p>
                          <w:p w14:paraId="60354598" w14:textId="77777777" w:rsidR="00FD1A0F" w:rsidRDefault="00FD1A0F" w:rsidP="00FD1A0F">
                            <w:pPr>
                              <w:spacing w:line="120" w:lineRule="exact"/>
                              <w:ind w:left="20"/>
                              <w:rPr>
                                <w:rFonts w:ascii="Arial MT"/>
                                <w:sz w:val="12"/>
                              </w:rPr>
                            </w:pPr>
                            <w:proofErr w:type="spellStart"/>
                            <w:r>
                              <w:rPr>
                                <w:rFonts w:ascii="Arial MT"/>
                                <w:spacing w:val="-1"/>
                                <w:sz w:val="12"/>
                              </w:rPr>
                              <w:t>Egiaztapena</w:t>
                            </w:r>
                            <w:proofErr w:type="spellEnd"/>
                            <w:r>
                              <w:rPr>
                                <w:rFonts w:ascii="Arial MT"/>
                                <w:spacing w:val="-1"/>
                                <w:sz w:val="12"/>
                              </w:rPr>
                              <w:t>:</w:t>
                            </w:r>
                            <w:r>
                              <w:rPr>
                                <w:rFonts w:ascii="Arial MT"/>
                                <w:spacing w:val="-4"/>
                                <w:sz w:val="12"/>
                              </w:rPr>
                              <w:t xml:space="preserve"> </w:t>
                            </w:r>
                            <w:r>
                              <w:rPr>
                                <w:rFonts w:ascii="Arial MT"/>
                                <w:spacing w:val="-1"/>
                                <w:sz w:val="12"/>
                              </w:rPr>
                              <w:t>https://etxalar.egoitzaelektronikoa.eus/</w:t>
                            </w:r>
                          </w:p>
                          <w:p w14:paraId="76BBC443" w14:textId="77777777" w:rsidR="00FD1A0F" w:rsidRDefault="00FD1A0F" w:rsidP="00FD1A0F">
                            <w:pPr>
                              <w:spacing w:line="129" w:lineRule="exact"/>
                              <w:ind w:left="20"/>
                              <w:rPr>
                                <w:rFonts w:ascii="Arial MT"/>
                                <w:sz w:val="12"/>
                              </w:rPr>
                            </w:pPr>
                            <w:r>
                              <w:rPr>
                                <w:rFonts w:ascii="Arial MT"/>
                                <w:sz w:val="12"/>
                              </w:rPr>
                              <w:t>esPublico</w:t>
                            </w:r>
                            <w:r>
                              <w:rPr>
                                <w:rFonts w:ascii="Arial MT"/>
                                <w:spacing w:val="-7"/>
                                <w:sz w:val="12"/>
                              </w:rPr>
                              <w:t xml:space="preserve"> </w:t>
                            </w:r>
                            <w:r>
                              <w:rPr>
                                <w:rFonts w:ascii="Arial MT"/>
                                <w:sz w:val="12"/>
                              </w:rPr>
                              <w:t>Gestiona</w:t>
                            </w:r>
                            <w:r>
                              <w:rPr>
                                <w:rFonts w:ascii="Arial MT"/>
                                <w:spacing w:val="-7"/>
                                <w:sz w:val="12"/>
                              </w:rPr>
                              <w:t xml:space="preserve"> </w:t>
                            </w:r>
                            <w:proofErr w:type="spellStart"/>
                            <w:r>
                              <w:rPr>
                                <w:rFonts w:ascii="Arial MT"/>
                                <w:sz w:val="12"/>
                              </w:rPr>
                              <w:t>plataformatik</w:t>
                            </w:r>
                            <w:proofErr w:type="spellEnd"/>
                            <w:r>
                              <w:rPr>
                                <w:rFonts w:ascii="Arial MT"/>
                                <w:spacing w:val="-7"/>
                                <w:sz w:val="12"/>
                              </w:rPr>
                              <w:t xml:space="preserve"> </w:t>
                            </w:r>
                            <w:proofErr w:type="spellStart"/>
                            <w:r>
                              <w:rPr>
                                <w:rFonts w:ascii="Arial MT"/>
                                <w:sz w:val="12"/>
                              </w:rPr>
                              <w:t>elektronikoki</w:t>
                            </w:r>
                            <w:proofErr w:type="spellEnd"/>
                            <w:r>
                              <w:rPr>
                                <w:rFonts w:ascii="Arial MT"/>
                                <w:spacing w:val="-7"/>
                                <w:sz w:val="12"/>
                              </w:rPr>
                              <w:t xml:space="preserve"> </w:t>
                            </w:r>
                            <w:proofErr w:type="spellStart"/>
                            <w:r>
                              <w:rPr>
                                <w:rFonts w:ascii="Arial MT"/>
                                <w:sz w:val="12"/>
                              </w:rPr>
                              <w:t>sinatutako</w:t>
                            </w:r>
                            <w:proofErr w:type="spellEnd"/>
                            <w:r>
                              <w:rPr>
                                <w:rFonts w:ascii="Arial MT"/>
                                <w:spacing w:val="-7"/>
                                <w:sz w:val="12"/>
                              </w:rPr>
                              <w:t xml:space="preserve"> </w:t>
                            </w:r>
                            <w:proofErr w:type="spellStart"/>
                            <w:r>
                              <w:rPr>
                                <w:rFonts w:ascii="Arial MT"/>
                                <w:sz w:val="12"/>
                              </w:rPr>
                              <w:t>dokumentua</w:t>
                            </w:r>
                            <w:proofErr w:type="spellEnd"/>
                            <w:r>
                              <w:rPr>
                                <w:rFonts w:ascii="Arial MT"/>
                                <w:spacing w:val="-7"/>
                                <w:sz w:val="12"/>
                              </w:rPr>
                              <w:t xml:space="preserve"> </w:t>
                            </w:r>
                            <w:r>
                              <w:rPr>
                                <w:rFonts w:ascii="Arial MT"/>
                                <w:sz w:val="12"/>
                              </w:rPr>
                              <w:t>|</w:t>
                            </w:r>
                            <w:r>
                              <w:rPr>
                                <w:rFonts w:ascii="Arial MT"/>
                                <w:spacing w:val="-7"/>
                                <w:sz w:val="12"/>
                              </w:rPr>
                              <w:t xml:space="preserve"> </w:t>
                            </w:r>
                            <w:r>
                              <w:rPr>
                                <w:rFonts w:ascii="Arial MT"/>
                                <w:sz w:val="12"/>
                              </w:rPr>
                              <w:t>3.</w:t>
                            </w:r>
                            <w:r>
                              <w:rPr>
                                <w:rFonts w:ascii="Arial MT"/>
                                <w:spacing w:val="-6"/>
                                <w:sz w:val="12"/>
                              </w:rPr>
                              <w:t xml:space="preserve"> </w:t>
                            </w:r>
                            <w:proofErr w:type="spellStart"/>
                            <w:r>
                              <w:rPr>
                                <w:rFonts w:ascii="Arial MT"/>
                                <w:sz w:val="12"/>
                              </w:rPr>
                              <w:t>orrialdea</w:t>
                            </w:r>
                            <w:proofErr w:type="spellEnd"/>
                            <w:r>
                              <w:rPr>
                                <w:rFonts w:ascii="Arial MT"/>
                                <w:sz w:val="12"/>
                              </w:rPr>
                              <w:t>,</w:t>
                            </w:r>
                            <w:r>
                              <w:rPr>
                                <w:rFonts w:ascii="Arial MT"/>
                                <w:spacing w:val="-7"/>
                                <w:sz w:val="12"/>
                              </w:rPr>
                              <w:t xml:space="preserve"> </w:t>
                            </w:r>
                            <w:proofErr w:type="spellStart"/>
                            <w:r>
                              <w:rPr>
                                <w:rFonts w:ascii="Arial MT"/>
                                <w:sz w:val="12"/>
                              </w:rPr>
                              <w:t>guztira</w:t>
                            </w:r>
                            <w:proofErr w:type="spellEnd"/>
                            <w:r>
                              <w:rPr>
                                <w:rFonts w:ascii="Arial MT"/>
                                <w:spacing w:val="-7"/>
                                <w:sz w:val="12"/>
                              </w:rPr>
                              <w:t xml:space="preserve"> </w:t>
                            </w:r>
                            <w:r>
                              <w:rPr>
                                <w:rFonts w:ascii="Arial MT"/>
                                <w:sz w:val="12"/>
                              </w:rPr>
                              <w:t>38</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76DCCA" id="_x0000_t202" coordsize="21600,21600" o:spt="202" path="m,l,21600r21600,l21600,xe">
                <v:stroke joinstyle="miter"/>
                <v:path gradientshapeok="t" o:connecttype="rect"/>
              </v:shapetype>
              <v:shape id="Cuadro de texto 1" o:spid="_x0000_s1026" type="#_x0000_t202" style="position:absolute;left:0;text-align:left;margin-left:548.8pt;margin-top:119.15pt;width:20.75pt;height:252.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" filled="f" stroked="f">
                <v:textbox style="layout-flow:vertical;mso-layout-flow-alt:bottom-to-top" inset="0,0,0,0">
                  <w:txbxContent>
                    <w:p w14:paraId="3601054E" w14:textId="77777777" w:rsidR="00FD1A0F" w:rsidRDefault="00FD1A0F" w:rsidP="00FD1A0F">
                      <w:pPr>
                        <w:spacing w:before="16" w:line="129" w:lineRule="exact"/>
                        <w:ind w:left="20"/>
                        <w:rPr>
                          <w:rFonts w:ascii="Arial MT"/>
                          <w:sz w:val="12"/>
                        </w:rPr>
                      </w:pPr>
                      <w:proofErr w:type="spellStart"/>
                      <w:r>
                        <w:rPr>
                          <w:rFonts w:ascii="Arial MT"/>
                          <w:spacing w:val="-1"/>
                          <w:sz w:val="12"/>
                        </w:rPr>
                        <w:t>Baliozkotze</w:t>
                      </w:r>
                      <w:proofErr w:type="spellEnd"/>
                      <w:r>
                        <w:rPr>
                          <w:rFonts w:ascii="Arial MT"/>
                          <w:spacing w:val="-3"/>
                          <w:sz w:val="12"/>
                        </w:rPr>
                        <w:t xml:space="preserve"> </w:t>
                      </w:r>
                      <w:proofErr w:type="spellStart"/>
                      <w:r>
                        <w:rPr>
                          <w:rFonts w:ascii="Arial MT"/>
                          <w:spacing w:val="-1"/>
                          <w:sz w:val="12"/>
                        </w:rPr>
                        <w:t>Kod</w:t>
                      </w:r>
                      <w:proofErr w:type="spellEnd"/>
                      <w:r>
                        <w:rPr>
                          <w:rFonts w:ascii="Arial MT"/>
                          <w:spacing w:val="-1"/>
                          <w:sz w:val="12"/>
                        </w:rPr>
                        <w:t>.:</w:t>
                      </w:r>
                      <w:r>
                        <w:rPr>
                          <w:rFonts w:ascii="Arial MT"/>
                          <w:spacing w:val="-3"/>
                          <w:sz w:val="12"/>
                        </w:rPr>
                        <w:t xml:space="preserve"> </w:t>
                      </w:r>
                      <w:r>
                        <w:rPr>
                          <w:rFonts w:ascii="Arial MT"/>
                          <w:spacing w:val="-1"/>
                          <w:sz w:val="12"/>
                        </w:rPr>
                        <w:t>97CKPACCYM2C3HXPL9ZTTSLEN</w:t>
                      </w:r>
                    </w:p>
                    <w:p w14:paraId="60354598" w14:textId="77777777" w:rsidR="00FD1A0F" w:rsidRDefault="00FD1A0F" w:rsidP="00FD1A0F">
                      <w:pPr>
                        <w:spacing w:line="120" w:lineRule="exact"/>
                        <w:ind w:left="20"/>
                        <w:rPr>
                          <w:rFonts w:ascii="Arial MT"/>
                          <w:sz w:val="12"/>
                        </w:rPr>
                      </w:pPr>
                      <w:proofErr w:type="spellStart"/>
                      <w:r>
                        <w:rPr>
                          <w:rFonts w:ascii="Arial MT"/>
                          <w:spacing w:val="-1"/>
                          <w:sz w:val="12"/>
                        </w:rPr>
                        <w:t>Egiaztapena</w:t>
                      </w:r>
                      <w:proofErr w:type="spellEnd"/>
                      <w:r>
                        <w:rPr>
                          <w:rFonts w:ascii="Arial MT"/>
                          <w:spacing w:val="-1"/>
                          <w:sz w:val="12"/>
                        </w:rPr>
                        <w:t>:</w:t>
                      </w:r>
                      <w:r>
                        <w:rPr>
                          <w:rFonts w:ascii="Arial MT"/>
                          <w:spacing w:val="-4"/>
                          <w:sz w:val="12"/>
                        </w:rPr>
                        <w:t xml:space="preserve"> </w:t>
                      </w:r>
                      <w:r>
                        <w:rPr>
                          <w:rFonts w:ascii="Arial MT"/>
                          <w:spacing w:val="-1"/>
                          <w:sz w:val="12"/>
                        </w:rPr>
                        <w:t>https://etxalar.egoitzaelektronikoa.eus/</w:t>
                      </w:r>
                    </w:p>
                    <w:p w14:paraId="76BBC443" w14:textId="77777777" w:rsidR="00FD1A0F" w:rsidRDefault="00FD1A0F" w:rsidP="00FD1A0F">
                      <w:pPr>
                        <w:spacing w:line="129" w:lineRule="exact"/>
                        <w:ind w:left="20"/>
                        <w:rPr>
                          <w:rFonts w:ascii="Arial MT"/>
                          <w:sz w:val="12"/>
                        </w:rPr>
                      </w:pPr>
                      <w:r>
                        <w:rPr>
                          <w:rFonts w:ascii="Arial MT"/>
                          <w:sz w:val="12"/>
                        </w:rPr>
                        <w:t>esPublico</w:t>
                      </w:r>
                      <w:r>
                        <w:rPr>
                          <w:rFonts w:ascii="Arial MT"/>
                          <w:spacing w:val="-7"/>
                          <w:sz w:val="12"/>
                        </w:rPr>
                        <w:t xml:space="preserve"> </w:t>
                      </w:r>
                      <w:r>
                        <w:rPr>
                          <w:rFonts w:ascii="Arial MT"/>
                          <w:sz w:val="12"/>
                        </w:rPr>
                        <w:t>Gestiona</w:t>
                      </w:r>
                      <w:r>
                        <w:rPr>
                          <w:rFonts w:ascii="Arial MT"/>
                          <w:spacing w:val="-7"/>
                          <w:sz w:val="12"/>
                        </w:rPr>
                        <w:t xml:space="preserve"> </w:t>
                      </w:r>
                      <w:proofErr w:type="spellStart"/>
                      <w:r>
                        <w:rPr>
                          <w:rFonts w:ascii="Arial MT"/>
                          <w:sz w:val="12"/>
                        </w:rPr>
                        <w:t>plataformatik</w:t>
                      </w:r>
                      <w:proofErr w:type="spellEnd"/>
                      <w:r>
                        <w:rPr>
                          <w:rFonts w:ascii="Arial MT"/>
                          <w:spacing w:val="-7"/>
                          <w:sz w:val="12"/>
                        </w:rPr>
                        <w:t xml:space="preserve"> </w:t>
                      </w:r>
                      <w:proofErr w:type="spellStart"/>
                      <w:r>
                        <w:rPr>
                          <w:rFonts w:ascii="Arial MT"/>
                          <w:sz w:val="12"/>
                        </w:rPr>
                        <w:t>elektronikoki</w:t>
                      </w:r>
                      <w:proofErr w:type="spellEnd"/>
                      <w:r>
                        <w:rPr>
                          <w:rFonts w:ascii="Arial MT"/>
                          <w:spacing w:val="-7"/>
                          <w:sz w:val="12"/>
                        </w:rPr>
                        <w:t xml:space="preserve"> </w:t>
                      </w:r>
                      <w:proofErr w:type="spellStart"/>
                      <w:r>
                        <w:rPr>
                          <w:rFonts w:ascii="Arial MT"/>
                          <w:sz w:val="12"/>
                        </w:rPr>
                        <w:t>sinatutako</w:t>
                      </w:r>
                      <w:proofErr w:type="spellEnd"/>
                      <w:r>
                        <w:rPr>
                          <w:rFonts w:ascii="Arial MT"/>
                          <w:spacing w:val="-7"/>
                          <w:sz w:val="12"/>
                        </w:rPr>
                        <w:t xml:space="preserve"> </w:t>
                      </w:r>
                      <w:proofErr w:type="spellStart"/>
                      <w:r>
                        <w:rPr>
                          <w:rFonts w:ascii="Arial MT"/>
                          <w:sz w:val="12"/>
                        </w:rPr>
                        <w:t>dokumentua</w:t>
                      </w:r>
                      <w:proofErr w:type="spellEnd"/>
                      <w:r>
                        <w:rPr>
                          <w:rFonts w:ascii="Arial MT"/>
                          <w:spacing w:val="-7"/>
                          <w:sz w:val="12"/>
                        </w:rPr>
                        <w:t xml:space="preserve"> </w:t>
                      </w:r>
                      <w:r>
                        <w:rPr>
                          <w:rFonts w:ascii="Arial MT"/>
                          <w:sz w:val="12"/>
                        </w:rPr>
                        <w:t>|</w:t>
                      </w:r>
                      <w:r>
                        <w:rPr>
                          <w:rFonts w:ascii="Arial MT"/>
                          <w:spacing w:val="-7"/>
                          <w:sz w:val="12"/>
                        </w:rPr>
                        <w:t xml:space="preserve"> </w:t>
                      </w:r>
                      <w:r>
                        <w:rPr>
                          <w:rFonts w:ascii="Arial MT"/>
                          <w:sz w:val="12"/>
                        </w:rPr>
                        <w:t>3.</w:t>
                      </w:r>
                      <w:r>
                        <w:rPr>
                          <w:rFonts w:ascii="Arial MT"/>
                          <w:spacing w:val="-6"/>
                          <w:sz w:val="12"/>
                        </w:rPr>
                        <w:t xml:space="preserve"> </w:t>
                      </w:r>
                      <w:proofErr w:type="spellStart"/>
                      <w:r>
                        <w:rPr>
                          <w:rFonts w:ascii="Arial MT"/>
                          <w:sz w:val="12"/>
                        </w:rPr>
                        <w:t>orrialdea</w:t>
                      </w:r>
                      <w:proofErr w:type="spellEnd"/>
                      <w:r>
                        <w:rPr>
                          <w:rFonts w:ascii="Arial MT"/>
                          <w:sz w:val="12"/>
                        </w:rPr>
                        <w:t>,</w:t>
                      </w:r>
                      <w:r>
                        <w:rPr>
                          <w:rFonts w:ascii="Arial MT"/>
                          <w:spacing w:val="-7"/>
                          <w:sz w:val="12"/>
                        </w:rPr>
                        <w:t xml:space="preserve"> </w:t>
                      </w:r>
                      <w:proofErr w:type="spellStart"/>
                      <w:r>
                        <w:rPr>
                          <w:rFonts w:ascii="Arial MT"/>
                          <w:sz w:val="12"/>
                        </w:rPr>
                        <w:t>guztira</w:t>
                      </w:r>
                      <w:proofErr w:type="spellEnd"/>
                      <w:r>
                        <w:rPr>
                          <w:rFonts w:ascii="Arial MT"/>
                          <w:spacing w:val="-7"/>
                          <w:sz w:val="12"/>
                        </w:rPr>
                        <w:t xml:space="preserve"> </w:t>
                      </w:r>
                      <w:r>
                        <w:rPr>
                          <w:rFonts w:ascii="Arial MT"/>
                          <w:sz w:val="12"/>
                        </w:rPr>
                        <w:t>38</w:t>
                      </w:r>
                    </w:p>
                  </w:txbxContent>
                </v:textbox>
                <w10:wrap anchorx="page"/>
              </v:shape>
            </w:pict>
          </mc:Fallback>
        </mc:AlternateContent>
      </w:r>
      <w:r w:rsidRPr="00FD1A0F">
        <w:rPr>
          <w:rFonts w:ascii="Calibri" w:eastAsia="Calibri" w:hAnsi="Calibri" w:cs="Times New Roman"/>
          <w:bCs/>
          <w:kern w:val="0"/>
          <w:lang w:val="eu-ES"/>
          <w14:ligatures w14:val="none"/>
        </w:rPr>
        <w:t xml:space="preserve">El </w:t>
      </w:r>
      <w:proofErr w:type="spellStart"/>
      <w:r w:rsidRPr="00FD1A0F">
        <w:rPr>
          <w:rFonts w:ascii="Calibri" w:eastAsia="Calibri" w:hAnsi="Calibri" w:cs="Times New Roman"/>
          <w:bCs/>
          <w:kern w:val="0"/>
          <w:lang w:val="eu-ES"/>
          <w14:ligatures w14:val="none"/>
        </w:rPr>
        <w:t>proyecto</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objeto</w:t>
      </w:r>
      <w:proofErr w:type="spellEnd"/>
      <w:r w:rsidRPr="00FD1A0F">
        <w:rPr>
          <w:rFonts w:ascii="Calibri" w:eastAsia="Calibri" w:hAnsi="Calibri" w:cs="Times New Roman"/>
          <w:bCs/>
          <w:kern w:val="0"/>
          <w:lang w:val="eu-ES"/>
          <w14:ligatures w14:val="none"/>
        </w:rPr>
        <w:t xml:space="preserve"> de </w:t>
      </w:r>
      <w:proofErr w:type="spellStart"/>
      <w:r w:rsidRPr="00FD1A0F">
        <w:rPr>
          <w:rFonts w:ascii="Calibri" w:eastAsia="Calibri" w:hAnsi="Calibri" w:cs="Times New Roman"/>
          <w:bCs/>
          <w:kern w:val="0"/>
          <w:lang w:val="eu-ES"/>
          <w14:ligatures w14:val="none"/>
        </w:rPr>
        <w:t>esta</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licitación</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respeta</w:t>
      </w:r>
      <w:proofErr w:type="spellEnd"/>
      <w:r>
        <w:rPr>
          <w:rFonts w:ascii="Calibri" w:eastAsia="Calibri" w:hAnsi="Calibri" w:cs="Times New Roman"/>
          <w:bCs/>
          <w:kern w:val="0"/>
          <w:lang w:val="eu-ES"/>
          <w14:ligatures w14:val="none"/>
        </w:rPr>
        <w:t xml:space="preserve">, </w:t>
      </w:r>
      <w:proofErr w:type="spellStart"/>
      <w:r>
        <w:rPr>
          <w:rFonts w:ascii="Calibri" w:eastAsia="Calibri" w:hAnsi="Calibri" w:cs="Times New Roman"/>
          <w:bCs/>
          <w:kern w:val="0"/>
          <w:lang w:val="eu-ES"/>
          <w14:ligatures w14:val="none"/>
        </w:rPr>
        <w:t>pues</w:t>
      </w:r>
      <w:proofErr w:type="spellEnd"/>
      <w:r>
        <w:rPr>
          <w:rFonts w:ascii="Calibri" w:eastAsia="Calibri" w:hAnsi="Calibri" w:cs="Times New Roman"/>
          <w:bCs/>
          <w:kern w:val="0"/>
          <w:lang w:val="eu-ES"/>
          <w14:ligatures w14:val="none"/>
        </w:rPr>
        <w:t>,</w:t>
      </w:r>
      <w:r w:rsidRPr="00FD1A0F">
        <w:rPr>
          <w:rFonts w:ascii="Calibri" w:eastAsia="Calibri" w:hAnsi="Calibri" w:cs="Times New Roman"/>
          <w:bCs/>
          <w:kern w:val="0"/>
          <w:lang w:val="eu-ES"/>
          <w14:ligatures w14:val="none"/>
        </w:rPr>
        <w:t xml:space="preserve"> el </w:t>
      </w:r>
      <w:proofErr w:type="spellStart"/>
      <w:r w:rsidRPr="00FD1A0F">
        <w:rPr>
          <w:rFonts w:ascii="Calibri" w:eastAsia="Calibri" w:hAnsi="Calibri" w:cs="Times New Roman"/>
          <w:bCs/>
          <w:kern w:val="0"/>
          <w:lang w:val="eu-ES"/>
          <w14:ligatures w14:val="none"/>
        </w:rPr>
        <w:t>principio</w:t>
      </w:r>
      <w:proofErr w:type="spellEnd"/>
      <w:r w:rsidRPr="00FD1A0F">
        <w:rPr>
          <w:rFonts w:ascii="Calibri" w:eastAsia="Calibri" w:hAnsi="Calibri" w:cs="Times New Roman"/>
          <w:bCs/>
          <w:kern w:val="0"/>
          <w:lang w:val="eu-ES"/>
          <w14:ligatures w14:val="none"/>
        </w:rPr>
        <w:t xml:space="preserve"> de no </w:t>
      </w:r>
      <w:proofErr w:type="spellStart"/>
      <w:r w:rsidRPr="00FD1A0F">
        <w:rPr>
          <w:rFonts w:ascii="Calibri" w:eastAsia="Calibri" w:hAnsi="Calibri" w:cs="Times New Roman"/>
          <w:bCs/>
          <w:kern w:val="0"/>
          <w:lang w:val="eu-ES"/>
          <w14:ligatures w14:val="none"/>
        </w:rPr>
        <w:t>causar</w:t>
      </w:r>
      <w:proofErr w:type="spellEnd"/>
      <w:r w:rsidRPr="00FD1A0F">
        <w:rPr>
          <w:rFonts w:ascii="Calibri" w:eastAsia="Calibri" w:hAnsi="Calibri" w:cs="Times New Roman"/>
          <w:bCs/>
          <w:kern w:val="0"/>
          <w:lang w:val="eu-ES"/>
          <w14:ligatures w14:val="none"/>
        </w:rPr>
        <w:t xml:space="preserve"> un </w:t>
      </w:r>
      <w:proofErr w:type="spellStart"/>
      <w:r w:rsidRPr="00FD1A0F">
        <w:rPr>
          <w:rFonts w:ascii="Calibri" w:eastAsia="Calibri" w:hAnsi="Calibri" w:cs="Times New Roman"/>
          <w:bCs/>
          <w:kern w:val="0"/>
          <w:lang w:val="eu-ES"/>
          <w14:ligatures w14:val="none"/>
        </w:rPr>
        <w:t>perjuicio</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significativo</w:t>
      </w:r>
      <w:proofErr w:type="spellEnd"/>
      <w:r w:rsidRPr="00FD1A0F">
        <w:rPr>
          <w:rFonts w:ascii="Calibri" w:eastAsia="Calibri" w:hAnsi="Calibri" w:cs="Times New Roman"/>
          <w:bCs/>
          <w:kern w:val="0"/>
          <w:lang w:val="eu-ES"/>
          <w14:ligatures w14:val="none"/>
        </w:rPr>
        <w:t xml:space="preserve"> al </w:t>
      </w:r>
      <w:proofErr w:type="spellStart"/>
      <w:r w:rsidRPr="00FD1A0F">
        <w:rPr>
          <w:rFonts w:ascii="Calibri" w:eastAsia="Calibri" w:hAnsi="Calibri" w:cs="Times New Roman"/>
          <w:bCs/>
          <w:kern w:val="0"/>
          <w:lang w:val="eu-ES"/>
          <w14:ligatures w14:val="none"/>
        </w:rPr>
        <w:t>medioambiente</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principio</w:t>
      </w:r>
      <w:proofErr w:type="spellEnd"/>
      <w:r w:rsidRPr="00FD1A0F">
        <w:rPr>
          <w:rFonts w:ascii="Calibri" w:eastAsia="Calibri" w:hAnsi="Calibri" w:cs="Times New Roman"/>
          <w:bCs/>
          <w:kern w:val="0"/>
          <w:lang w:val="eu-ES"/>
          <w14:ligatures w14:val="none"/>
        </w:rPr>
        <w:t xml:space="preserve"> DNSH </w:t>
      </w:r>
      <w:proofErr w:type="spellStart"/>
      <w:r w:rsidRPr="00FD1A0F">
        <w:rPr>
          <w:rFonts w:ascii="Calibri" w:eastAsia="Calibri" w:hAnsi="Calibri" w:cs="Times New Roman"/>
          <w:bCs/>
          <w:kern w:val="0"/>
          <w:lang w:val="eu-ES"/>
          <w14:ligatures w14:val="none"/>
        </w:rPr>
        <w:t>por</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sus</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siglas</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en</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inglés</w:t>
      </w:r>
      <w:proofErr w:type="spellEnd"/>
      <w:r w:rsidRPr="00FD1A0F">
        <w:rPr>
          <w:rFonts w:ascii="Calibri" w:eastAsia="Calibri" w:hAnsi="Calibri" w:cs="Times New Roman"/>
          <w:bCs/>
          <w:kern w:val="0"/>
          <w:lang w:val="eu-ES"/>
          <w14:ligatures w14:val="none"/>
        </w:rPr>
        <w:t xml:space="preserve">, «Do </w:t>
      </w:r>
      <w:proofErr w:type="spellStart"/>
      <w:r w:rsidRPr="00FD1A0F">
        <w:rPr>
          <w:rFonts w:ascii="Calibri" w:eastAsia="Calibri" w:hAnsi="Calibri" w:cs="Times New Roman"/>
          <w:bCs/>
          <w:kern w:val="0"/>
          <w:lang w:val="eu-ES"/>
          <w14:ligatures w14:val="none"/>
        </w:rPr>
        <w:t>Not</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Significant</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Harm</w:t>
      </w:r>
      <w:proofErr w:type="spellEnd"/>
      <w:r w:rsidRPr="00FD1A0F">
        <w:rPr>
          <w:rFonts w:ascii="Calibri" w:eastAsia="Calibri" w:hAnsi="Calibri" w:cs="Times New Roman"/>
          <w:bCs/>
          <w:kern w:val="0"/>
          <w:lang w:val="eu-ES"/>
          <w14:ligatures w14:val="none"/>
        </w:rPr>
        <w:t xml:space="preserve">») y </w:t>
      </w:r>
      <w:proofErr w:type="spellStart"/>
      <w:r w:rsidRPr="00FD1A0F">
        <w:rPr>
          <w:rFonts w:ascii="Calibri" w:eastAsia="Calibri" w:hAnsi="Calibri" w:cs="Times New Roman"/>
          <w:bCs/>
          <w:kern w:val="0"/>
          <w:lang w:val="eu-ES"/>
          <w14:ligatures w14:val="none"/>
        </w:rPr>
        <w:t>las</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condiciones</w:t>
      </w:r>
      <w:proofErr w:type="spellEnd"/>
      <w:r w:rsidRPr="00FD1A0F">
        <w:rPr>
          <w:rFonts w:ascii="Calibri" w:eastAsia="Calibri" w:hAnsi="Calibri" w:cs="Times New Roman"/>
          <w:bCs/>
          <w:kern w:val="0"/>
          <w:lang w:val="eu-ES"/>
          <w14:ligatures w14:val="none"/>
        </w:rPr>
        <w:t xml:space="preserve"> del </w:t>
      </w:r>
      <w:proofErr w:type="spellStart"/>
      <w:r w:rsidRPr="00FD1A0F">
        <w:rPr>
          <w:rFonts w:ascii="Calibri" w:eastAsia="Calibri" w:hAnsi="Calibri" w:cs="Times New Roman"/>
          <w:bCs/>
          <w:kern w:val="0"/>
          <w:lang w:val="eu-ES"/>
          <w14:ligatures w14:val="none"/>
        </w:rPr>
        <w:t>etiquetado</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climático</w:t>
      </w:r>
      <w:proofErr w:type="spellEnd"/>
      <w:r w:rsidRPr="00FD1A0F">
        <w:rPr>
          <w:rFonts w:ascii="Calibri" w:eastAsia="Calibri" w:hAnsi="Calibri" w:cs="Times New Roman"/>
          <w:bCs/>
          <w:kern w:val="0"/>
          <w:lang w:val="eu-ES"/>
          <w14:ligatures w14:val="none"/>
        </w:rPr>
        <w:t xml:space="preserve"> y digital. En </w:t>
      </w:r>
      <w:proofErr w:type="spellStart"/>
      <w:r w:rsidRPr="00FD1A0F">
        <w:rPr>
          <w:rFonts w:ascii="Calibri" w:eastAsia="Calibri" w:hAnsi="Calibri" w:cs="Times New Roman"/>
          <w:bCs/>
          <w:kern w:val="0"/>
          <w:lang w:val="eu-ES"/>
          <w14:ligatures w14:val="none"/>
        </w:rPr>
        <w:t>particular</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respecto</w:t>
      </w:r>
      <w:proofErr w:type="spellEnd"/>
      <w:r w:rsidRPr="00FD1A0F">
        <w:rPr>
          <w:rFonts w:ascii="Calibri" w:eastAsia="Calibri" w:hAnsi="Calibri" w:cs="Times New Roman"/>
          <w:bCs/>
          <w:kern w:val="0"/>
          <w:lang w:val="eu-ES"/>
          <w14:ligatures w14:val="none"/>
        </w:rPr>
        <w:t xml:space="preserve"> a </w:t>
      </w:r>
      <w:proofErr w:type="spellStart"/>
      <w:r w:rsidRPr="00FD1A0F">
        <w:rPr>
          <w:rFonts w:ascii="Calibri" w:eastAsia="Calibri" w:hAnsi="Calibri" w:cs="Times New Roman"/>
          <w:bCs/>
          <w:kern w:val="0"/>
          <w:lang w:val="eu-ES"/>
          <w14:ligatures w14:val="none"/>
        </w:rPr>
        <w:t>este</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etiquetado</w:t>
      </w:r>
      <w:proofErr w:type="spellEnd"/>
      <w:r w:rsidRPr="00FD1A0F">
        <w:rPr>
          <w:rFonts w:ascii="Calibri" w:eastAsia="Calibri" w:hAnsi="Calibri" w:cs="Times New Roman"/>
          <w:bCs/>
          <w:kern w:val="0"/>
          <w:lang w:val="eu-ES"/>
          <w14:ligatures w14:val="none"/>
        </w:rPr>
        <w:t xml:space="preserve"> y de </w:t>
      </w:r>
      <w:proofErr w:type="spellStart"/>
      <w:r w:rsidRPr="00FD1A0F">
        <w:rPr>
          <w:rFonts w:ascii="Calibri" w:eastAsia="Calibri" w:hAnsi="Calibri" w:cs="Times New Roman"/>
          <w:bCs/>
          <w:kern w:val="0"/>
          <w:lang w:val="eu-ES"/>
          <w14:ligatures w14:val="none"/>
        </w:rPr>
        <w:t>conformidad</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con</w:t>
      </w:r>
      <w:proofErr w:type="spellEnd"/>
      <w:r w:rsidRPr="00FD1A0F">
        <w:rPr>
          <w:rFonts w:ascii="Calibri" w:eastAsia="Calibri" w:hAnsi="Calibri" w:cs="Times New Roman"/>
          <w:bCs/>
          <w:kern w:val="0"/>
          <w:lang w:val="eu-ES"/>
          <w14:ligatures w14:val="none"/>
        </w:rPr>
        <w:t xml:space="preserve"> la </w:t>
      </w:r>
      <w:proofErr w:type="spellStart"/>
      <w:r w:rsidRPr="00FD1A0F">
        <w:rPr>
          <w:rFonts w:ascii="Calibri" w:eastAsia="Calibri" w:hAnsi="Calibri" w:cs="Times New Roman"/>
          <w:bCs/>
          <w:kern w:val="0"/>
          <w:lang w:val="eu-ES"/>
          <w14:ligatures w14:val="none"/>
        </w:rPr>
        <w:t>información</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publicada</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en</w:t>
      </w:r>
      <w:proofErr w:type="spellEnd"/>
      <w:r w:rsidRPr="00FD1A0F">
        <w:rPr>
          <w:rFonts w:ascii="Calibri" w:eastAsia="Calibri" w:hAnsi="Calibri" w:cs="Times New Roman"/>
          <w:bCs/>
          <w:kern w:val="0"/>
          <w:lang w:val="eu-ES"/>
          <w14:ligatures w14:val="none"/>
        </w:rPr>
        <w:t xml:space="preserve"> el Plan de </w:t>
      </w:r>
      <w:proofErr w:type="spellStart"/>
      <w:r w:rsidRPr="00FD1A0F">
        <w:rPr>
          <w:rFonts w:ascii="Calibri" w:eastAsia="Calibri" w:hAnsi="Calibri" w:cs="Times New Roman"/>
          <w:bCs/>
          <w:kern w:val="0"/>
          <w:lang w:val="eu-ES"/>
          <w14:ligatures w14:val="none"/>
        </w:rPr>
        <w:t>Recuperación</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Transformación</w:t>
      </w:r>
      <w:proofErr w:type="spellEnd"/>
      <w:r w:rsidRPr="00FD1A0F">
        <w:rPr>
          <w:rFonts w:ascii="Calibri" w:eastAsia="Calibri" w:hAnsi="Calibri" w:cs="Times New Roman"/>
          <w:bCs/>
          <w:kern w:val="0"/>
          <w:lang w:val="eu-ES"/>
          <w14:ligatures w14:val="none"/>
        </w:rPr>
        <w:t xml:space="preserve"> y </w:t>
      </w:r>
      <w:proofErr w:type="spellStart"/>
      <w:r w:rsidRPr="00FD1A0F">
        <w:rPr>
          <w:rFonts w:ascii="Calibri" w:eastAsia="Calibri" w:hAnsi="Calibri" w:cs="Times New Roman"/>
          <w:bCs/>
          <w:kern w:val="0"/>
          <w:lang w:val="eu-ES"/>
          <w14:ligatures w14:val="none"/>
        </w:rPr>
        <w:t>Resiliencia</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en</w:t>
      </w:r>
      <w:proofErr w:type="spellEnd"/>
      <w:r w:rsidRPr="00FD1A0F">
        <w:rPr>
          <w:rFonts w:ascii="Calibri" w:eastAsia="Calibri" w:hAnsi="Calibri" w:cs="Times New Roman"/>
          <w:bCs/>
          <w:kern w:val="0"/>
          <w:lang w:val="eu-ES"/>
          <w14:ligatures w14:val="none"/>
        </w:rPr>
        <w:t xml:space="preserve"> la </w:t>
      </w:r>
      <w:proofErr w:type="spellStart"/>
      <w:r w:rsidRPr="00FD1A0F">
        <w:rPr>
          <w:rFonts w:ascii="Calibri" w:eastAsia="Calibri" w:hAnsi="Calibri" w:cs="Times New Roman"/>
          <w:bCs/>
          <w:kern w:val="0"/>
          <w:lang w:val="eu-ES"/>
          <w14:ligatures w14:val="none"/>
        </w:rPr>
        <w:t>ficha</w:t>
      </w:r>
      <w:proofErr w:type="spellEnd"/>
      <w:r w:rsidRPr="00FD1A0F">
        <w:rPr>
          <w:rFonts w:ascii="Calibri" w:eastAsia="Calibri" w:hAnsi="Calibri" w:cs="Times New Roman"/>
          <w:bCs/>
          <w:kern w:val="0"/>
          <w:lang w:val="eu-ES"/>
          <w14:ligatures w14:val="none"/>
        </w:rPr>
        <w:t xml:space="preserve"> de la COMPONENTE 2, INVERSIÓN 4, </w:t>
      </w:r>
      <w:proofErr w:type="spellStart"/>
      <w:r w:rsidRPr="00FD1A0F">
        <w:rPr>
          <w:rFonts w:ascii="Calibri" w:eastAsia="Calibri" w:hAnsi="Calibri" w:cs="Times New Roman"/>
          <w:bCs/>
          <w:kern w:val="0"/>
          <w:lang w:val="eu-ES"/>
          <w14:ligatures w14:val="none"/>
        </w:rPr>
        <w:t>este</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proyecto</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participa</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en</w:t>
      </w:r>
      <w:proofErr w:type="spellEnd"/>
      <w:r w:rsidRPr="00FD1A0F">
        <w:rPr>
          <w:rFonts w:ascii="Calibri" w:eastAsia="Calibri" w:hAnsi="Calibri" w:cs="Times New Roman"/>
          <w:bCs/>
          <w:kern w:val="0"/>
          <w:lang w:val="eu-ES"/>
          <w14:ligatures w14:val="none"/>
        </w:rPr>
        <w:t xml:space="preserve"> el </w:t>
      </w:r>
      <w:proofErr w:type="spellStart"/>
      <w:r w:rsidRPr="00FD1A0F">
        <w:rPr>
          <w:rFonts w:ascii="Calibri" w:eastAsia="Calibri" w:hAnsi="Calibri" w:cs="Times New Roman"/>
          <w:bCs/>
          <w:kern w:val="0"/>
          <w:lang w:val="eu-ES"/>
          <w14:ligatures w14:val="none"/>
        </w:rPr>
        <w:t>campo</w:t>
      </w:r>
      <w:proofErr w:type="spellEnd"/>
      <w:r w:rsidRPr="00FD1A0F">
        <w:rPr>
          <w:rFonts w:ascii="Calibri" w:eastAsia="Calibri" w:hAnsi="Calibri" w:cs="Times New Roman"/>
          <w:bCs/>
          <w:kern w:val="0"/>
          <w:lang w:val="eu-ES"/>
          <w14:ligatures w14:val="none"/>
        </w:rPr>
        <w:t xml:space="preserve"> de </w:t>
      </w:r>
      <w:proofErr w:type="spellStart"/>
      <w:r w:rsidRPr="00FD1A0F">
        <w:rPr>
          <w:rFonts w:ascii="Calibri" w:eastAsia="Calibri" w:hAnsi="Calibri" w:cs="Times New Roman"/>
          <w:bCs/>
          <w:kern w:val="0"/>
          <w:lang w:val="eu-ES"/>
          <w14:ligatures w14:val="none"/>
        </w:rPr>
        <w:t>intervención</w:t>
      </w:r>
      <w:proofErr w:type="spellEnd"/>
      <w:r w:rsidRPr="00FD1A0F">
        <w:rPr>
          <w:rFonts w:ascii="Calibri" w:eastAsia="Calibri" w:hAnsi="Calibri" w:cs="Times New Roman"/>
          <w:bCs/>
          <w:kern w:val="0"/>
          <w:lang w:val="eu-ES"/>
          <w14:ligatures w14:val="none"/>
        </w:rPr>
        <w:t xml:space="preserve"> 025b </w:t>
      </w:r>
      <w:proofErr w:type="spellStart"/>
      <w:r w:rsidRPr="00FD1A0F">
        <w:rPr>
          <w:rFonts w:ascii="Calibri" w:eastAsia="Calibri" w:hAnsi="Calibri" w:cs="Times New Roman"/>
          <w:bCs/>
          <w:kern w:val="0"/>
          <w:lang w:val="eu-ES"/>
          <w14:ligatures w14:val="none"/>
        </w:rPr>
        <w:t>con</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contribución</w:t>
      </w:r>
      <w:proofErr w:type="spellEnd"/>
      <w:r w:rsidRPr="00FD1A0F">
        <w:rPr>
          <w:rFonts w:ascii="Calibri" w:eastAsia="Calibri" w:hAnsi="Calibri" w:cs="Times New Roman"/>
          <w:bCs/>
          <w:kern w:val="0"/>
          <w:lang w:val="eu-ES"/>
          <w14:ligatures w14:val="none"/>
        </w:rPr>
        <w:t xml:space="preserve"> a los </w:t>
      </w:r>
      <w:proofErr w:type="spellStart"/>
      <w:r w:rsidRPr="008C2312">
        <w:rPr>
          <w:rFonts w:ascii="Calibri" w:eastAsia="Calibri" w:hAnsi="Calibri" w:cs="Times New Roman"/>
          <w:bCs/>
          <w:kern w:val="0"/>
          <w:lang w:val="eu-ES"/>
          <w14:ligatures w14:val="none"/>
        </w:rPr>
        <w:t>objetivos</w:t>
      </w:r>
      <w:proofErr w:type="spellEnd"/>
      <w:r w:rsidRPr="008C2312">
        <w:rPr>
          <w:rFonts w:ascii="Calibri" w:eastAsia="Calibri" w:hAnsi="Calibri" w:cs="Times New Roman"/>
          <w:bCs/>
          <w:kern w:val="0"/>
          <w:lang w:val="eu-ES"/>
          <w14:ligatures w14:val="none"/>
        </w:rPr>
        <w:t xml:space="preserve"> </w:t>
      </w:r>
      <w:proofErr w:type="spellStart"/>
      <w:r w:rsidRPr="008C2312">
        <w:rPr>
          <w:rFonts w:ascii="Calibri" w:eastAsia="Calibri" w:hAnsi="Calibri" w:cs="Times New Roman"/>
          <w:bCs/>
          <w:kern w:val="0"/>
          <w:lang w:val="eu-ES"/>
          <w14:ligatures w14:val="none"/>
        </w:rPr>
        <w:t>climáticos</w:t>
      </w:r>
      <w:proofErr w:type="spellEnd"/>
      <w:r w:rsidRPr="008C2312">
        <w:rPr>
          <w:rFonts w:ascii="Calibri" w:eastAsia="Calibri" w:hAnsi="Calibri" w:cs="Times New Roman"/>
          <w:bCs/>
          <w:kern w:val="0"/>
          <w:lang w:val="eu-ES"/>
          <w14:ligatures w14:val="none"/>
        </w:rPr>
        <w:t xml:space="preserve"> y a los </w:t>
      </w:r>
      <w:proofErr w:type="spellStart"/>
      <w:r w:rsidRPr="008C2312">
        <w:rPr>
          <w:rFonts w:ascii="Calibri" w:eastAsia="Calibri" w:hAnsi="Calibri" w:cs="Times New Roman"/>
          <w:bCs/>
          <w:kern w:val="0"/>
          <w:lang w:val="eu-ES"/>
          <w14:ligatures w14:val="none"/>
        </w:rPr>
        <w:t>medioambientales</w:t>
      </w:r>
      <w:proofErr w:type="spellEnd"/>
      <w:r w:rsidR="004C7928">
        <w:rPr>
          <w:rFonts w:ascii="Calibri" w:eastAsia="Calibri" w:hAnsi="Calibri" w:cs="Times New Roman"/>
          <w:bCs/>
          <w:kern w:val="0"/>
          <w:lang w:val="eu-ES"/>
          <w14:ligatures w14:val="none"/>
        </w:rPr>
        <w:t xml:space="preserve">. </w:t>
      </w:r>
      <w:r w:rsidRPr="00FD1A0F">
        <w:rPr>
          <w:rFonts w:ascii="Calibri" w:eastAsia="Calibri" w:hAnsi="Calibri" w:cs="Times New Roman"/>
          <w:bCs/>
          <w:kern w:val="0"/>
          <w:lang w:val="eu-ES"/>
          <w14:ligatures w14:val="none"/>
        </w:rPr>
        <w:t>(</w:t>
      </w:r>
      <w:proofErr w:type="spellStart"/>
      <w:r w:rsidRPr="00FD1A0F">
        <w:rPr>
          <w:rFonts w:ascii="Calibri" w:eastAsia="Calibri" w:hAnsi="Calibri" w:cs="Times New Roman"/>
          <w:bCs/>
          <w:kern w:val="0"/>
          <w:lang w:val="eu-ES"/>
          <w14:ligatures w14:val="none"/>
        </w:rPr>
        <w:t>Objetivo</w:t>
      </w:r>
      <w:proofErr w:type="spellEnd"/>
      <w:r w:rsidRPr="00FD1A0F">
        <w:rPr>
          <w:rFonts w:ascii="Calibri" w:eastAsia="Calibri" w:hAnsi="Calibri" w:cs="Times New Roman"/>
          <w:bCs/>
          <w:kern w:val="0"/>
          <w:lang w:val="eu-ES"/>
          <w14:ligatures w14:val="none"/>
        </w:rPr>
        <w:t xml:space="preserve"> CID/OA: </w:t>
      </w:r>
      <w:proofErr w:type="spellStart"/>
      <w:r w:rsidRPr="00FD1A0F">
        <w:rPr>
          <w:rFonts w:ascii="Calibri" w:eastAsia="Calibri" w:hAnsi="Calibri" w:cs="Times New Roman"/>
          <w:bCs/>
          <w:kern w:val="0"/>
          <w:lang w:val="eu-ES"/>
          <w14:ligatures w14:val="none"/>
        </w:rPr>
        <w:t>Unidad</w:t>
      </w:r>
      <w:proofErr w:type="spellEnd"/>
      <w:r w:rsidRPr="00FD1A0F">
        <w:rPr>
          <w:rFonts w:ascii="Calibri" w:eastAsia="Calibri" w:hAnsi="Calibri" w:cs="Times New Roman"/>
          <w:bCs/>
          <w:kern w:val="0"/>
          <w:lang w:val="eu-ES"/>
          <w14:ligatures w14:val="none"/>
        </w:rPr>
        <w:t xml:space="preserve"> de </w:t>
      </w:r>
      <w:proofErr w:type="spellStart"/>
      <w:r w:rsidRPr="00FD1A0F">
        <w:rPr>
          <w:rFonts w:ascii="Calibri" w:eastAsia="Calibri" w:hAnsi="Calibri" w:cs="Times New Roman"/>
          <w:bCs/>
          <w:kern w:val="0"/>
          <w:lang w:val="eu-ES"/>
          <w14:ligatures w14:val="none"/>
        </w:rPr>
        <w:t>medida</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proyecto</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contribución</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individualizada</w:t>
      </w:r>
      <w:proofErr w:type="spellEnd"/>
      <w:r w:rsidRPr="00FD1A0F">
        <w:rPr>
          <w:rFonts w:ascii="Calibri" w:eastAsia="Calibri" w:hAnsi="Calibri" w:cs="Times New Roman"/>
          <w:bCs/>
          <w:kern w:val="0"/>
          <w:lang w:val="eu-ES"/>
          <w14:ligatures w14:val="none"/>
        </w:rPr>
        <w:t xml:space="preserve"> de la </w:t>
      </w:r>
      <w:proofErr w:type="spellStart"/>
      <w:r w:rsidRPr="00FD1A0F">
        <w:rPr>
          <w:rFonts w:ascii="Calibri" w:eastAsia="Calibri" w:hAnsi="Calibri" w:cs="Times New Roman"/>
          <w:bCs/>
          <w:kern w:val="0"/>
          <w:lang w:val="eu-ES"/>
          <w14:ligatures w14:val="none"/>
        </w:rPr>
        <w:t>actuación</w:t>
      </w:r>
      <w:proofErr w:type="spellEnd"/>
      <w:r w:rsidRPr="00FD1A0F">
        <w:rPr>
          <w:rFonts w:ascii="Calibri" w:eastAsia="Calibri" w:hAnsi="Calibri" w:cs="Times New Roman"/>
          <w:bCs/>
          <w:kern w:val="0"/>
          <w:lang w:val="eu-ES"/>
          <w14:ligatures w14:val="none"/>
        </w:rPr>
        <w:t xml:space="preserve">: 1 </w:t>
      </w:r>
      <w:proofErr w:type="spellStart"/>
      <w:r w:rsidRPr="00FD1A0F">
        <w:rPr>
          <w:rFonts w:ascii="Calibri" w:eastAsia="Calibri" w:hAnsi="Calibri" w:cs="Times New Roman"/>
          <w:bCs/>
          <w:kern w:val="0"/>
          <w:lang w:val="eu-ES"/>
          <w14:ligatures w14:val="none"/>
        </w:rPr>
        <w:t>proyecto</w:t>
      </w:r>
      <w:proofErr w:type="spellEnd"/>
      <w:r w:rsidRPr="00FD1A0F">
        <w:rPr>
          <w:rFonts w:ascii="Calibri" w:eastAsia="Calibri" w:hAnsi="Calibri" w:cs="Times New Roman"/>
          <w:bCs/>
          <w:kern w:val="0"/>
          <w:lang w:val="eu-ES"/>
          <w14:ligatures w14:val="none"/>
        </w:rPr>
        <w:t xml:space="preserve"> singular </w:t>
      </w:r>
      <w:proofErr w:type="spellStart"/>
      <w:r w:rsidRPr="00FD1A0F">
        <w:rPr>
          <w:rFonts w:ascii="Calibri" w:eastAsia="Calibri" w:hAnsi="Calibri" w:cs="Times New Roman"/>
          <w:bCs/>
          <w:kern w:val="0"/>
          <w:lang w:val="eu-ES"/>
          <w14:ligatures w14:val="none"/>
        </w:rPr>
        <w:t>local</w:t>
      </w:r>
      <w:proofErr w:type="spellEnd"/>
      <w:r w:rsidRPr="00FD1A0F">
        <w:rPr>
          <w:rFonts w:ascii="Calibri" w:eastAsia="Calibri" w:hAnsi="Calibri" w:cs="Times New Roman"/>
          <w:bCs/>
          <w:kern w:val="0"/>
          <w:lang w:val="eu-ES"/>
          <w14:ligatures w14:val="none"/>
        </w:rPr>
        <w:t xml:space="preserve"> de </w:t>
      </w:r>
      <w:proofErr w:type="spellStart"/>
      <w:r w:rsidRPr="00FD1A0F">
        <w:rPr>
          <w:rFonts w:ascii="Calibri" w:eastAsia="Calibri" w:hAnsi="Calibri" w:cs="Times New Roman"/>
          <w:bCs/>
          <w:kern w:val="0"/>
          <w:lang w:val="eu-ES"/>
          <w14:ligatures w14:val="none"/>
        </w:rPr>
        <w:t>energía</w:t>
      </w:r>
      <w:proofErr w:type="spellEnd"/>
      <w:r w:rsidRPr="00FD1A0F">
        <w:rPr>
          <w:rFonts w:ascii="Calibri" w:eastAsia="Calibri" w:hAnsi="Calibri" w:cs="Times New Roman"/>
          <w:bCs/>
          <w:kern w:val="0"/>
          <w:lang w:val="eu-ES"/>
          <w14:ligatures w14:val="none"/>
        </w:rPr>
        <w:t xml:space="preserve"> </w:t>
      </w:r>
      <w:proofErr w:type="spellStart"/>
      <w:r w:rsidRPr="00FD1A0F">
        <w:rPr>
          <w:rFonts w:ascii="Calibri" w:eastAsia="Calibri" w:hAnsi="Calibri" w:cs="Times New Roman"/>
          <w:bCs/>
          <w:kern w:val="0"/>
          <w:lang w:val="eu-ES"/>
          <w14:ligatures w14:val="none"/>
        </w:rPr>
        <w:t>limpia</w:t>
      </w:r>
      <w:proofErr w:type="spellEnd"/>
      <w:r w:rsidRPr="00FD1A0F">
        <w:rPr>
          <w:rFonts w:ascii="Calibri" w:eastAsia="Calibri" w:hAnsi="Calibri" w:cs="Times New Roman"/>
          <w:bCs/>
          <w:kern w:val="0"/>
          <w:lang w:val="eu-ES"/>
          <w14:ligatures w14:val="none"/>
        </w:rPr>
        <w:t>).</w:t>
      </w:r>
    </w:p>
    <w:p w14:paraId="094612DF" w14:textId="05E1C3D7" w:rsidR="006F7B6C" w:rsidRDefault="006F7B6C" w:rsidP="006F7B6C">
      <w:pPr>
        <w:spacing w:line="259" w:lineRule="auto"/>
        <w:jc w:val="both"/>
        <w:rPr>
          <w:rFonts w:ascii="Calibri" w:eastAsia="Calibri" w:hAnsi="Calibri" w:cs="Times New Roman"/>
          <w:bCs/>
          <w:kern w:val="0"/>
          <w14:ligatures w14:val="none"/>
        </w:rPr>
      </w:pPr>
      <w:r w:rsidRPr="006F7B6C">
        <w:rPr>
          <w:rFonts w:ascii="Calibri" w:eastAsia="Calibri" w:hAnsi="Calibri" w:cs="Times New Roman"/>
          <w:bCs/>
          <w:kern w:val="0"/>
          <w14:ligatures w14:val="none"/>
        </w:rPr>
        <w:t>El contrato es de naturaleza administrativa, por lo que se regirá en cuanto a su preparación, adjudicación, efectos y extinción por la Ley Foral 2/2018, de 13 de abril, de Contratos Públicos, y sus disposiciones reglamentarias. Supletoriamente se aplicarán las restantes normas de derecho administrativo y, en su defecto, las normas de derecho privado.</w:t>
      </w:r>
      <w:r w:rsidR="00BB2FCB">
        <w:rPr>
          <w:rFonts w:ascii="Calibri" w:eastAsia="Calibri" w:hAnsi="Calibri" w:cs="Times New Roman"/>
          <w:bCs/>
          <w:kern w:val="0"/>
          <w14:ligatures w14:val="none"/>
        </w:rPr>
        <w:t xml:space="preserve"> Además, particularmente resulta de aplicación la siguiente normativa:</w:t>
      </w:r>
    </w:p>
    <w:p w14:paraId="11431E9F" w14:textId="22A7FCB0" w:rsidR="00BB2FCB" w:rsidRDefault="00BB2FCB" w:rsidP="00BB2FCB">
      <w:pPr>
        <w:spacing w:line="259" w:lineRule="auto"/>
        <w:jc w:val="both"/>
        <w:rPr>
          <w:rFonts w:ascii="Calibri" w:eastAsia="Calibri" w:hAnsi="Calibri" w:cs="Times New Roman"/>
          <w:bCs/>
          <w:kern w:val="0"/>
          <w14:ligatures w14:val="none"/>
        </w:rPr>
      </w:pPr>
      <w:r w:rsidRPr="00BB2FCB">
        <w:rPr>
          <w:rFonts w:ascii="Calibri" w:eastAsia="Calibri" w:hAnsi="Calibri" w:cs="Times New Roman"/>
          <w:bCs/>
          <w:kern w:val="0"/>
          <w14:ligatures w14:val="none"/>
        </w:rPr>
        <w:t>-</w:t>
      </w:r>
      <w:r>
        <w:rPr>
          <w:rFonts w:ascii="Calibri" w:eastAsia="Calibri" w:hAnsi="Calibri" w:cs="Times New Roman"/>
          <w:bCs/>
          <w:kern w:val="0"/>
          <w14:ligatures w14:val="none"/>
        </w:rPr>
        <w:t xml:space="preserve"> </w:t>
      </w:r>
      <w:r w:rsidRPr="00BB2FCB">
        <w:rPr>
          <w:rFonts w:ascii="Calibri" w:eastAsia="Calibri" w:hAnsi="Calibri" w:cs="Times New Roman"/>
          <w:bCs/>
          <w:kern w:val="0"/>
          <w14:ligatures w14:val="none"/>
        </w:rPr>
        <w:t>Reglamento (UE) 2021/241 del Parlamento Europeo y del Consejo de 12 de febrero de 2021 por el que se establece el Mecanismo de Recuperación y Resiliencia.</w:t>
      </w:r>
    </w:p>
    <w:p w14:paraId="5205B9E4" w14:textId="77777777" w:rsidR="00BB2FCB" w:rsidRDefault="00BB2FCB" w:rsidP="00BB2FCB">
      <w:pPr>
        <w:spacing w:line="259" w:lineRule="auto"/>
        <w:jc w:val="both"/>
        <w:rPr>
          <w:rFonts w:ascii="Calibri" w:eastAsia="Calibri" w:hAnsi="Calibri" w:cs="Times New Roman"/>
          <w:bCs/>
          <w:kern w:val="0"/>
          <w14:ligatures w14:val="none"/>
        </w:rPr>
      </w:pPr>
    </w:p>
    <w:p w14:paraId="1DCEFC52" w14:textId="77777777" w:rsidR="00BB2FCB" w:rsidRPr="00BB2FCB" w:rsidRDefault="00BB2FCB" w:rsidP="00BB2FCB">
      <w:pPr>
        <w:spacing w:line="259" w:lineRule="auto"/>
        <w:jc w:val="both"/>
        <w:rPr>
          <w:rFonts w:ascii="Calibri" w:eastAsia="Calibri" w:hAnsi="Calibri" w:cs="Times New Roman"/>
          <w:bCs/>
          <w:kern w:val="0"/>
          <w14:ligatures w14:val="none"/>
        </w:rPr>
      </w:pPr>
    </w:p>
    <w:p w14:paraId="26EC4407" w14:textId="77777777" w:rsidR="00BB2FCB" w:rsidRDefault="00BB2FCB" w:rsidP="00BB2FCB">
      <w:pPr>
        <w:spacing w:line="259" w:lineRule="auto"/>
        <w:jc w:val="both"/>
        <w:rPr>
          <w:rFonts w:ascii="Calibri" w:eastAsia="Calibri" w:hAnsi="Calibri" w:cs="Times New Roman"/>
          <w:bCs/>
          <w:kern w:val="0"/>
          <w14:ligatures w14:val="none"/>
        </w:rPr>
      </w:pPr>
    </w:p>
    <w:p w14:paraId="56FA6764" w14:textId="4A636434" w:rsidR="00BB2FCB" w:rsidRPr="00BB2FCB" w:rsidRDefault="00BB2FCB" w:rsidP="00BB2FCB">
      <w:pPr>
        <w:spacing w:line="259" w:lineRule="auto"/>
        <w:jc w:val="both"/>
        <w:rPr>
          <w:rFonts w:ascii="Calibri" w:eastAsia="Calibri" w:hAnsi="Calibri" w:cs="Times New Roman"/>
          <w:bCs/>
          <w:kern w:val="0"/>
          <w14:ligatures w14:val="none"/>
        </w:rPr>
      </w:pPr>
      <w:r w:rsidRPr="00BB2FCB">
        <w:rPr>
          <w:rFonts w:ascii="Calibri" w:eastAsia="Calibri" w:hAnsi="Calibri" w:cs="Times New Roman"/>
          <w:bCs/>
          <w:kern w:val="0"/>
          <w14:ligatures w14:val="none"/>
        </w:rPr>
        <w:t>-</w:t>
      </w:r>
      <w:r>
        <w:rPr>
          <w:rFonts w:ascii="Calibri" w:eastAsia="Calibri" w:hAnsi="Calibri" w:cs="Times New Roman"/>
          <w:bCs/>
          <w:kern w:val="0"/>
          <w14:ligatures w14:val="none"/>
        </w:rPr>
        <w:t xml:space="preserve"> </w:t>
      </w:r>
      <w:r w:rsidRPr="00BB2FCB">
        <w:rPr>
          <w:rFonts w:ascii="Calibri" w:eastAsia="Calibri" w:hAnsi="Calibri" w:cs="Times New Roman"/>
          <w:bCs/>
          <w:kern w:val="0"/>
          <w14:ligatures w14:val="none"/>
        </w:rPr>
        <w:t>Real Decreto-ley 36/2020, de 30 de diciembre, por el que se aprueban medidas urgentes para la modernización de la Administración Pública y para la ejecución del Plan de Recuperación, Transformación y Resiliencia.</w:t>
      </w:r>
    </w:p>
    <w:p w14:paraId="5F5D58EB" w14:textId="65EF545D" w:rsidR="00BB2FCB" w:rsidRPr="00BB2FCB" w:rsidRDefault="00BB2FCB" w:rsidP="00BB2FCB">
      <w:pPr>
        <w:spacing w:line="259" w:lineRule="auto"/>
        <w:jc w:val="both"/>
        <w:rPr>
          <w:rFonts w:ascii="Calibri" w:eastAsia="Calibri" w:hAnsi="Calibri" w:cs="Times New Roman"/>
          <w:bCs/>
          <w:kern w:val="0"/>
          <w14:ligatures w14:val="none"/>
        </w:rPr>
      </w:pPr>
      <w:r>
        <w:rPr>
          <w:rFonts w:ascii="Calibri" w:eastAsia="Calibri" w:hAnsi="Calibri" w:cs="Times New Roman"/>
          <w:bCs/>
          <w:kern w:val="0"/>
          <w14:ligatures w14:val="none"/>
        </w:rPr>
        <w:t xml:space="preserve">- </w:t>
      </w:r>
      <w:r w:rsidRPr="00BB2FCB">
        <w:rPr>
          <w:rFonts w:ascii="Calibri" w:eastAsia="Calibri" w:hAnsi="Calibri" w:cs="Times New Roman"/>
          <w:bCs/>
          <w:kern w:val="0"/>
          <w14:ligatures w14:val="none"/>
        </w:rPr>
        <w:t>Orden HFP/1030/2021, de 29 de septiembre, por la que se configura el sistema de gestión del Plan de Recuperación, Transformación y Resiliencia.</w:t>
      </w:r>
    </w:p>
    <w:p w14:paraId="1B29174D" w14:textId="54C517BC" w:rsidR="00BB2FCB" w:rsidRPr="00BB2FCB" w:rsidRDefault="00BB2FCB" w:rsidP="00BB2FCB">
      <w:pPr>
        <w:spacing w:line="259" w:lineRule="auto"/>
        <w:jc w:val="both"/>
        <w:rPr>
          <w:rFonts w:ascii="Calibri" w:eastAsia="Calibri" w:hAnsi="Calibri" w:cs="Times New Roman"/>
          <w:bCs/>
          <w:kern w:val="0"/>
          <w14:ligatures w14:val="none"/>
        </w:rPr>
      </w:pPr>
      <w:r>
        <w:rPr>
          <w:rFonts w:ascii="Calibri" w:eastAsia="Calibri" w:hAnsi="Calibri" w:cs="Times New Roman"/>
          <w:bCs/>
          <w:kern w:val="0"/>
          <w14:ligatures w14:val="none"/>
        </w:rPr>
        <w:t xml:space="preserve">- </w:t>
      </w:r>
      <w:r w:rsidRPr="00BB2FCB">
        <w:rPr>
          <w:rFonts w:ascii="Calibri" w:eastAsia="Calibri" w:hAnsi="Calibri" w:cs="Times New Roman"/>
          <w:bCs/>
          <w:kern w:val="0"/>
          <w14:ligatures w14:val="none"/>
        </w:rPr>
        <w:t>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126F95FB" w14:textId="68F1B7AE" w:rsidR="00BB2FCB" w:rsidRPr="00BB2FCB" w:rsidRDefault="00BB2FCB" w:rsidP="00BB2FCB">
      <w:pPr>
        <w:spacing w:line="259" w:lineRule="auto"/>
        <w:jc w:val="both"/>
        <w:rPr>
          <w:rFonts w:ascii="Calibri" w:eastAsia="Calibri" w:hAnsi="Calibri" w:cs="Times New Roman"/>
          <w:bCs/>
          <w:kern w:val="0"/>
          <w14:ligatures w14:val="none"/>
        </w:rPr>
      </w:pPr>
      <w:r>
        <w:rPr>
          <w:rFonts w:ascii="Calibri" w:eastAsia="Calibri" w:hAnsi="Calibri" w:cs="Times New Roman"/>
          <w:bCs/>
          <w:kern w:val="0"/>
          <w14:ligatures w14:val="none"/>
        </w:rPr>
        <w:t xml:space="preserve">- </w:t>
      </w:r>
      <w:r w:rsidRPr="00BB2FCB">
        <w:rPr>
          <w:rFonts w:ascii="Calibri" w:eastAsia="Calibri" w:hAnsi="Calibri" w:cs="Times New Roman"/>
          <w:bCs/>
          <w:kern w:val="0"/>
          <w14:ligatures w14:val="none"/>
        </w:rPr>
        <w:t>Orden HFP/55/2023, de 24 de enero, relativa al análisis sistemático del riesgo de conflicto de interés en los procedimientos que ejecutan el Plan de Recuperación, Transformación y Resiliencia</w:t>
      </w:r>
    </w:p>
    <w:p w14:paraId="5DD969B7" w14:textId="22EE24C4" w:rsidR="00BB2FCB" w:rsidRPr="00BB2FCB" w:rsidRDefault="00BB2FCB" w:rsidP="00BB2FCB">
      <w:pPr>
        <w:spacing w:line="259" w:lineRule="auto"/>
        <w:jc w:val="both"/>
        <w:rPr>
          <w:rFonts w:ascii="Calibri" w:eastAsia="Calibri" w:hAnsi="Calibri" w:cs="Times New Roman"/>
          <w:bCs/>
          <w:kern w:val="0"/>
          <w14:ligatures w14:val="none"/>
        </w:rPr>
      </w:pPr>
      <w:r>
        <w:rPr>
          <w:rFonts w:ascii="Calibri" w:eastAsia="Calibri" w:hAnsi="Calibri" w:cs="Times New Roman"/>
          <w:bCs/>
          <w:kern w:val="0"/>
          <w14:ligatures w14:val="none"/>
        </w:rPr>
        <w:t xml:space="preserve">- </w:t>
      </w:r>
      <w:r w:rsidRPr="00BB2FCB">
        <w:rPr>
          <w:rFonts w:ascii="Calibri" w:eastAsia="Calibri" w:hAnsi="Calibri" w:cs="Times New Roman"/>
          <w:bCs/>
          <w:kern w:val="0"/>
          <w14:ligatures w14:val="none"/>
        </w:rPr>
        <w:t xml:space="preserve">REGLAMENTO (UE) No 651/2014 DE LA COMISIÓN de 17 de junio de 2014 por el que se declaran determinadas categorías de ayudas compatibles con el mercado interior en aplicación de los artículos 107 y 108 del Tratado. </w:t>
      </w:r>
    </w:p>
    <w:p w14:paraId="7F67B727" w14:textId="52AFFB12" w:rsidR="00BB2FCB" w:rsidRPr="00BB2FCB" w:rsidRDefault="00BB2FCB" w:rsidP="00BB2FCB">
      <w:pPr>
        <w:spacing w:line="259" w:lineRule="auto"/>
        <w:jc w:val="both"/>
        <w:rPr>
          <w:rFonts w:ascii="Calibri" w:eastAsia="Calibri" w:hAnsi="Calibri" w:cs="Times New Roman"/>
          <w:bCs/>
          <w:kern w:val="0"/>
          <w14:ligatures w14:val="none"/>
        </w:rPr>
      </w:pPr>
      <w:r>
        <w:rPr>
          <w:rFonts w:ascii="Calibri" w:eastAsia="Calibri" w:hAnsi="Calibri" w:cs="Times New Roman"/>
          <w:bCs/>
          <w:kern w:val="0"/>
          <w14:ligatures w14:val="none"/>
        </w:rPr>
        <w:t xml:space="preserve">- </w:t>
      </w:r>
      <w:r w:rsidRPr="00BB2FCB">
        <w:rPr>
          <w:rFonts w:ascii="Calibri" w:eastAsia="Calibri" w:hAnsi="Calibri" w:cs="Times New Roman"/>
          <w:bCs/>
          <w:kern w:val="0"/>
          <w14:ligatures w14:val="none"/>
        </w:rPr>
        <w:t>Ley 40/2015, de 1 de octubre del Régimen del Sector público</w:t>
      </w:r>
    </w:p>
    <w:p w14:paraId="6BC6945C" w14:textId="5F7C81F2" w:rsidR="00BB2FCB" w:rsidRPr="006F7B6C" w:rsidRDefault="00BB2FCB" w:rsidP="00BB2FCB">
      <w:pPr>
        <w:spacing w:line="259" w:lineRule="auto"/>
        <w:jc w:val="both"/>
        <w:rPr>
          <w:rFonts w:ascii="Calibri" w:eastAsia="Calibri" w:hAnsi="Calibri" w:cs="Times New Roman"/>
          <w:bCs/>
          <w:kern w:val="0"/>
          <w14:ligatures w14:val="none"/>
        </w:rPr>
      </w:pPr>
      <w:r>
        <w:rPr>
          <w:rFonts w:ascii="Calibri" w:eastAsia="Calibri" w:hAnsi="Calibri" w:cs="Times New Roman"/>
          <w:bCs/>
          <w:kern w:val="0"/>
          <w14:ligatures w14:val="none"/>
        </w:rPr>
        <w:t xml:space="preserve">- </w:t>
      </w:r>
      <w:r w:rsidRPr="00BB2FCB">
        <w:rPr>
          <w:rFonts w:ascii="Calibri" w:eastAsia="Calibri" w:hAnsi="Calibri" w:cs="Times New Roman"/>
          <w:bCs/>
          <w:kern w:val="0"/>
          <w14:ligatures w14:val="none"/>
        </w:rPr>
        <w:t>Real Decreto-ley 36/2020, de 30 de diciembre, por el que se aprueban medidas urgentes para la modernización de la Administración Pública y para la ejecución del Plan de Recuperación, Transformación y Resiliencia.</w:t>
      </w:r>
    </w:p>
    <w:p w14:paraId="604EBD8A" w14:textId="77777777" w:rsidR="006F7B6C" w:rsidRDefault="006F7B6C" w:rsidP="006F7B6C">
      <w:pPr>
        <w:spacing w:line="259" w:lineRule="auto"/>
        <w:jc w:val="both"/>
        <w:rPr>
          <w:rFonts w:ascii="Calibri" w:eastAsia="Calibri" w:hAnsi="Calibri" w:cs="Times New Roman"/>
          <w:bCs/>
          <w:kern w:val="0"/>
          <w14:ligatures w14:val="none"/>
        </w:rPr>
      </w:pPr>
      <w:r w:rsidRPr="006F7B6C">
        <w:rPr>
          <w:rFonts w:ascii="Calibri" w:eastAsia="Calibri" w:hAnsi="Calibri" w:cs="Times New Roman"/>
          <w:bCs/>
          <w:kern w:val="0"/>
          <w14:ligatures w14:val="none"/>
        </w:rPr>
        <w:t>La participación en la presente licitación implica la aceptación voluntaria de dar transparencia institucional a todos los datos derivados del proceso de licitación, adjudicación y ejecución hasta la finalización.</w:t>
      </w:r>
    </w:p>
    <w:p w14:paraId="101EAB43" w14:textId="0E01E50D" w:rsidR="006D1F70" w:rsidRPr="006F7B6C" w:rsidRDefault="006D1F70" w:rsidP="006F7B6C">
      <w:pPr>
        <w:spacing w:line="259" w:lineRule="auto"/>
        <w:jc w:val="both"/>
        <w:rPr>
          <w:rFonts w:ascii="Calibri" w:eastAsia="Calibri" w:hAnsi="Calibri" w:cs="Times New Roman"/>
          <w:bCs/>
          <w:kern w:val="0"/>
          <w14:ligatures w14:val="none"/>
        </w:rPr>
      </w:pPr>
      <w:r>
        <w:rPr>
          <w:rFonts w:ascii="Calibri" w:eastAsia="Calibri" w:hAnsi="Calibri" w:cs="Times New Roman"/>
          <w:bCs/>
          <w:kern w:val="0"/>
          <w14:ligatures w14:val="none"/>
        </w:rPr>
        <w:t xml:space="preserve">La presente contratación no es objeto de división en lotes por cuanto la realización independiente de las diversas prestaciones comprendidas en el objeto del contrato pudiera dificultar la correcta ejecución </w:t>
      </w:r>
      <w:proofErr w:type="gramStart"/>
      <w:r>
        <w:rPr>
          <w:rFonts w:ascii="Calibri" w:eastAsia="Calibri" w:hAnsi="Calibri" w:cs="Times New Roman"/>
          <w:bCs/>
          <w:kern w:val="0"/>
          <w14:ligatures w14:val="none"/>
        </w:rPr>
        <w:t>del mismo</w:t>
      </w:r>
      <w:proofErr w:type="gramEnd"/>
      <w:r>
        <w:rPr>
          <w:rFonts w:ascii="Calibri" w:eastAsia="Calibri" w:hAnsi="Calibri" w:cs="Times New Roman"/>
          <w:bCs/>
          <w:kern w:val="0"/>
          <w14:ligatures w14:val="none"/>
        </w:rPr>
        <w:t xml:space="preserve"> desde el punto de vista técnico. </w:t>
      </w:r>
    </w:p>
    <w:p w14:paraId="47CA50BE" w14:textId="6CE2E7CA" w:rsidR="006F7B6C" w:rsidRPr="006F7B6C" w:rsidRDefault="006F7B6C" w:rsidP="006F7B6C">
      <w:pPr>
        <w:spacing w:line="259" w:lineRule="auto"/>
        <w:jc w:val="both"/>
        <w:rPr>
          <w:rFonts w:ascii="Calibri" w:eastAsia="Calibri" w:hAnsi="Calibri" w:cs="Times New Roman"/>
          <w:bCs/>
          <w:kern w:val="0"/>
          <w14:ligatures w14:val="none"/>
        </w:rPr>
      </w:pPr>
      <w:r w:rsidRPr="006F7B6C">
        <w:rPr>
          <w:rFonts w:ascii="Calibri" w:eastAsia="Calibri" w:hAnsi="Calibri" w:cs="Times New Roman"/>
          <w:bCs/>
          <w:kern w:val="0"/>
          <w14:ligatures w14:val="none"/>
        </w:rPr>
        <w:t>El órgano de contratación ostenta la prerrogativa de interpretar el contrato, resolver las dudas que ofrezca su cumplimiento, acordar su resolución y determinar los efectos de esta. Los acuerdos adoptados en el uso de estas prerrogativas podrán ser objeto de reclamación o recurso de conformidad con lo dispuesto en la Ley Foral 2/2018, de 13 de abril, de Contratos Públicos, (en adelante, LFCP), y las restantes normas de derecho administrativo.</w:t>
      </w:r>
    </w:p>
    <w:p w14:paraId="76748FAA" w14:textId="77777777" w:rsidR="0046322C" w:rsidRDefault="0046322C" w:rsidP="006F7B6C">
      <w:pPr>
        <w:spacing w:line="259" w:lineRule="auto"/>
        <w:jc w:val="both"/>
        <w:rPr>
          <w:rFonts w:ascii="Calibri" w:eastAsia="Calibri" w:hAnsi="Calibri" w:cs="Times New Roman"/>
          <w:bCs/>
          <w:kern w:val="0"/>
          <w14:ligatures w14:val="none"/>
        </w:rPr>
      </w:pPr>
    </w:p>
    <w:p w14:paraId="6D559BDC" w14:textId="77777777" w:rsidR="0046322C" w:rsidRDefault="0046322C" w:rsidP="006F7B6C">
      <w:pPr>
        <w:spacing w:line="259" w:lineRule="auto"/>
        <w:jc w:val="both"/>
        <w:rPr>
          <w:rFonts w:ascii="Calibri" w:eastAsia="Calibri" w:hAnsi="Calibri" w:cs="Times New Roman"/>
          <w:bCs/>
          <w:kern w:val="0"/>
          <w14:ligatures w14:val="none"/>
        </w:rPr>
      </w:pPr>
    </w:p>
    <w:p w14:paraId="37885B4C" w14:textId="70B86708" w:rsidR="006F7B6C" w:rsidRPr="006F7B6C" w:rsidRDefault="006F7B6C" w:rsidP="006F7B6C">
      <w:pPr>
        <w:spacing w:line="259" w:lineRule="auto"/>
        <w:jc w:val="both"/>
        <w:rPr>
          <w:rFonts w:ascii="Calibri" w:eastAsia="Calibri" w:hAnsi="Calibri" w:cs="Times New Roman"/>
          <w:bCs/>
          <w:kern w:val="0"/>
          <w14:ligatures w14:val="none"/>
        </w:rPr>
      </w:pPr>
      <w:r w:rsidRPr="006F7B6C">
        <w:rPr>
          <w:rFonts w:ascii="Calibri" w:eastAsia="Calibri" w:hAnsi="Calibri" w:cs="Times New Roman"/>
          <w:bCs/>
          <w:kern w:val="0"/>
          <w14:ligatures w14:val="none"/>
        </w:rPr>
        <w:t>Las partes contratantes quedan sometidas a lo establecido en el presente pliego regulador de la contratación y a lo dispuesto en la LFCP y en el resto de la normativa relacionada que resulte de aplicación en cada caso.</w:t>
      </w:r>
    </w:p>
    <w:p w14:paraId="73BCD444" w14:textId="08492DCD" w:rsidR="006F7B6C" w:rsidRDefault="006F7B6C" w:rsidP="006F7B6C">
      <w:pPr>
        <w:jc w:val="both"/>
        <w:rPr>
          <w:rFonts w:ascii="Calibri" w:eastAsia="Calibri" w:hAnsi="Calibri" w:cs="Times New Roman"/>
          <w:bCs/>
          <w:kern w:val="0"/>
          <w14:ligatures w14:val="none"/>
        </w:rPr>
      </w:pPr>
      <w:r w:rsidRPr="006F7B6C">
        <w:rPr>
          <w:rFonts w:ascii="Calibri" w:eastAsia="Calibri" w:hAnsi="Calibri" w:cs="Times New Roman"/>
          <w:bCs/>
          <w:kern w:val="0"/>
          <w14:ligatures w14:val="none"/>
        </w:rPr>
        <w:t>El desconocimiento de las condiciones particulares del contrato en cualquiera de sus términos, de los documentos o de las bases y normas de toda índole promulgadas por el órgano de contratación que puedan ser aplicables en ejecución de lo pactado, no eximirá a la adjudicataria de la obligación de su cumplimiento.</w:t>
      </w:r>
    </w:p>
    <w:p w14:paraId="3AF12692" w14:textId="77777777" w:rsidR="006F7B6C" w:rsidRPr="006F7B6C" w:rsidRDefault="006F7B6C" w:rsidP="006F7B6C">
      <w:pPr>
        <w:spacing w:line="259" w:lineRule="auto"/>
        <w:jc w:val="both"/>
        <w:rPr>
          <w:rFonts w:ascii="Calibri" w:eastAsia="Calibri" w:hAnsi="Calibri" w:cs="Times New Roman"/>
          <w:b/>
          <w:kern w:val="0"/>
          <w14:ligatures w14:val="none"/>
        </w:rPr>
      </w:pPr>
      <w:r w:rsidRPr="006F7B6C">
        <w:rPr>
          <w:rFonts w:ascii="Calibri" w:eastAsia="Calibri" w:hAnsi="Calibri" w:cs="Times New Roman"/>
          <w:b/>
          <w:kern w:val="0"/>
          <w14:ligatures w14:val="none"/>
        </w:rPr>
        <w:t>2.- ENTIDAD CONTRATANTE, ÓRGANO DE CONTRATACIÓN Y MESA DE CONTRATACIÓN.</w:t>
      </w:r>
    </w:p>
    <w:p w14:paraId="2E17620E" w14:textId="506180EF" w:rsidR="006F7B6C" w:rsidRDefault="006F7B6C" w:rsidP="006F7B6C">
      <w:pPr>
        <w:jc w:val="both"/>
        <w:rPr>
          <w:rFonts w:ascii="Calibri" w:eastAsia="Calibri" w:hAnsi="Calibri" w:cs="Times New Roman"/>
          <w:bCs/>
          <w:kern w:val="0"/>
          <w14:ligatures w14:val="none"/>
        </w:rPr>
      </w:pPr>
      <w:r w:rsidRPr="006F7B6C">
        <w:rPr>
          <w:rFonts w:ascii="Calibri" w:eastAsia="Calibri" w:hAnsi="Calibri" w:cs="Times New Roman"/>
          <w:bCs/>
          <w:kern w:val="0"/>
          <w14:ligatures w14:val="none"/>
        </w:rPr>
        <w:t>La entidad contratante es el Ayuntamiento de Esteribar y el órgano de contratación, atendida la Disposición adicional segunda de la Ley 9/2017, de 8 de noviembre, de Contratos del Sector Público, por la que se transponen al ordenamiento jurídico español las Directivas del Parlamento Europeo y del Consejo 2014/23/UE y 2014/24/UE, de 26 de febrero de 2014, el Pleno de la Entidad.</w:t>
      </w:r>
    </w:p>
    <w:p w14:paraId="7A8B21C0" w14:textId="77777777" w:rsidR="006F7B6C" w:rsidRPr="006F7B6C" w:rsidRDefault="006F7B6C" w:rsidP="006F7B6C">
      <w:pPr>
        <w:spacing w:line="259" w:lineRule="auto"/>
        <w:jc w:val="both"/>
        <w:rPr>
          <w:rFonts w:ascii="Calibri" w:eastAsia="Calibri" w:hAnsi="Calibri" w:cs="Times New Roman"/>
          <w:bCs/>
          <w:kern w:val="0"/>
          <w14:ligatures w14:val="none"/>
        </w:rPr>
      </w:pPr>
      <w:r w:rsidRPr="006F7B6C">
        <w:rPr>
          <w:rFonts w:ascii="Calibri" w:eastAsia="Calibri" w:hAnsi="Calibri" w:cs="Times New Roman"/>
          <w:bCs/>
          <w:kern w:val="0"/>
          <w14:ligatures w14:val="none"/>
        </w:rPr>
        <w:t>La Mesa de Contratación del presente procedimiento será la siguiente:</w:t>
      </w:r>
    </w:p>
    <w:p w14:paraId="469AC769" w14:textId="77777777" w:rsidR="006F7B6C" w:rsidRPr="006F7B6C" w:rsidRDefault="006F7B6C" w:rsidP="006F7B6C">
      <w:pPr>
        <w:numPr>
          <w:ilvl w:val="0"/>
          <w:numId w:val="1"/>
        </w:numPr>
        <w:spacing w:line="259" w:lineRule="auto"/>
        <w:jc w:val="both"/>
        <w:rPr>
          <w:rFonts w:ascii="Calibri" w:eastAsia="Calibri" w:hAnsi="Calibri" w:cs="Times New Roman"/>
          <w:bCs/>
          <w:kern w:val="0"/>
          <w14:ligatures w14:val="none"/>
        </w:rPr>
      </w:pPr>
      <w:r w:rsidRPr="006F7B6C">
        <w:rPr>
          <w:rFonts w:ascii="Calibri" w:eastAsia="Calibri" w:hAnsi="Calibri" w:cs="Times New Roman"/>
          <w:bCs/>
          <w:kern w:val="0"/>
          <w14:ligatures w14:val="none"/>
        </w:rPr>
        <w:t>Presidente, Don Guillermo Larrayoz Otazu, alcalde del Ayuntamiento de Esteribar.</w:t>
      </w:r>
    </w:p>
    <w:p w14:paraId="3AE0E4BB" w14:textId="77777777" w:rsidR="006F7B6C" w:rsidRPr="006F7B6C" w:rsidRDefault="006F7B6C" w:rsidP="006F7B6C">
      <w:pPr>
        <w:numPr>
          <w:ilvl w:val="0"/>
          <w:numId w:val="1"/>
        </w:numPr>
        <w:spacing w:line="259" w:lineRule="auto"/>
        <w:jc w:val="both"/>
        <w:rPr>
          <w:rFonts w:ascii="Calibri" w:eastAsia="Calibri" w:hAnsi="Calibri" w:cs="Times New Roman"/>
          <w:bCs/>
          <w:kern w:val="0"/>
          <w14:ligatures w14:val="none"/>
        </w:rPr>
      </w:pPr>
      <w:r w:rsidRPr="006F7B6C">
        <w:rPr>
          <w:rFonts w:ascii="Calibri" w:eastAsia="Calibri" w:hAnsi="Calibri" w:cs="Times New Roman"/>
          <w:bCs/>
          <w:kern w:val="0"/>
          <w14:ligatures w14:val="none"/>
        </w:rPr>
        <w:t xml:space="preserve">Vocal primero, Don Emilio Artacho </w:t>
      </w:r>
      <w:proofErr w:type="spellStart"/>
      <w:r w:rsidRPr="006F7B6C">
        <w:rPr>
          <w:rFonts w:ascii="Calibri" w:eastAsia="Calibri" w:hAnsi="Calibri" w:cs="Times New Roman"/>
          <w:bCs/>
          <w:kern w:val="0"/>
          <w14:ligatures w14:val="none"/>
        </w:rPr>
        <w:t>Barrasa</w:t>
      </w:r>
      <w:proofErr w:type="spellEnd"/>
      <w:r w:rsidRPr="006F7B6C">
        <w:rPr>
          <w:rFonts w:ascii="Calibri" w:eastAsia="Calibri" w:hAnsi="Calibri" w:cs="Times New Roman"/>
          <w:bCs/>
          <w:kern w:val="0"/>
          <w14:ligatures w14:val="none"/>
        </w:rPr>
        <w:t>, arquitecto asesor del Ayuntamiento de Esteribar.</w:t>
      </w:r>
    </w:p>
    <w:p w14:paraId="60B3AEC0" w14:textId="77777777" w:rsidR="006F7B6C" w:rsidRPr="006F7B6C" w:rsidRDefault="006F7B6C" w:rsidP="006F7B6C">
      <w:pPr>
        <w:numPr>
          <w:ilvl w:val="0"/>
          <w:numId w:val="1"/>
        </w:numPr>
        <w:spacing w:line="259" w:lineRule="auto"/>
        <w:jc w:val="both"/>
        <w:rPr>
          <w:rFonts w:ascii="Calibri" w:eastAsia="Calibri" w:hAnsi="Calibri" w:cs="Times New Roman"/>
          <w:bCs/>
          <w:kern w:val="0"/>
          <w14:ligatures w14:val="none"/>
        </w:rPr>
      </w:pPr>
      <w:r w:rsidRPr="006F7B6C">
        <w:rPr>
          <w:rFonts w:ascii="Calibri" w:eastAsia="Calibri" w:hAnsi="Calibri" w:cs="Times New Roman"/>
          <w:bCs/>
          <w:kern w:val="0"/>
          <w14:ligatures w14:val="none"/>
        </w:rPr>
        <w:t xml:space="preserve">Vocal segundo, Doña María Urtasun </w:t>
      </w:r>
      <w:proofErr w:type="spellStart"/>
      <w:r w:rsidRPr="006F7B6C">
        <w:rPr>
          <w:rFonts w:ascii="Calibri" w:eastAsia="Calibri" w:hAnsi="Calibri" w:cs="Times New Roman"/>
          <w:bCs/>
          <w:kern w:val="0"/>
          <w14:ligatures w14:val="none"/>
        </w:rPr>
        <w:t>Larrat</w:t>
      </w:r>
      <w:proofErr w:type="spellEnd"/>
      <w:r w:rsidRPr="006F7B6C">
        <w:rPr>
          <w:rFonts w:ascii="Calibri" w:eastAsia="Calibri" w:hAnsi="Calibri" w:cs="Times New Roman"/>
          <w:bCs/>
          <w:kern w:val="0"/>
          <w14:ligatures w14:val="none"/>
        </w:rPr>
        <w:t>, arquitecta asesora del Ayuntamiento de Esteribar.</w:t>
      </w:r>
    </w:p>
    <w:p w14:paraId="6843ED44" w14:textId="6B52A987" w:rsidR="006F7B6C" w:rsidRPr="006F7B6C" w:rsidRDefault="006F7B6C" w:rsidP="006F7B6C">
      <w:pPr>
        <w:numPr>
          <w:ilvl w:val="0"/>
          <w:numId w:val="1"/>
        </w:numPr>
        <w:spacing w:line="259" w:lineRule="auto"/>
        <w:jc w:val="both"/>
        <w:rPr>
          <w:rFonts w:ascii="Calibri" w:eastAsia="Calibri" w:hAnsi="Calibri" w:cs="Times New Roman"/>
          <w:bCs/>
          <w:kern w:val="0"/>
          <w14:ligatures w14:val="none"/>
        </w:rPr>
      </w:pPr>
      <w:r w:rsidRPr="006F7B6C">
        <w:rPr>
          <w:rFonts w:ascii="Calibri" w:eastAsia="Calibri" w:hAnsi="Calibri" w:cs="Times New Roman"/>
          <w:bCs/>
          <w:kern w:val="0"/>
          <w14:ligatures w14:val="none"/>
        </w:rPr>
        <w:t xml:space="preserve">Vocal tercero, Don </w:t>
      </w:r>
      <w:r w:rsidR="00BB2FCB">
        <w:rPr>
          <w:rFonts w:ascii="Calibri" w:eastAsia="Calibri" w:hAnsi="Calibri" w:cs="Times New Roman"/>
          <w:bCs/>
          <w:kern w:val="0"/>
          <w14:ligatures w14:val="none"/>
        </w:rPr>
        <w:t>David Gordejuela Gutiérrez</w:t>
      </w:r>
      <w:r w:rsidRPr="006F7B6C">
        <w:rPr>
          <w:rFonts w:ascii="Calibri" w:eastAsia="Calibri" w:hAnsi="Calibri" w:cs="Times New Roman"/>
          <w:bCs/>
          <w:kern w:val="0"/>
          <w14:ligatures w14:val="none"/>
        </w:rPr>
        <w:t xml:space="preserve">, </w:t>
      </w:r>
      <w:r w:rsidR="00BB2FCB">
        <w:rPr>
          <w:rFonts w:ascii="Calibri" w:eastAsia="Calibri" w:hAnsi="Calibri" w:cs="Times New Roman"/>
          <w:bCs/>
          <w:kern w:val="0"/>
          <w14:ligatures w14:val="none"/>
        </w:rPr>
        <w:t>redactor del proyecto</w:t>
      </w:r>
      <w:r w:rsidRPr="006F7B6C">
        <w:rPr>
          <w:rFonts w:ascii="Calibri" w:eastAsia="Calibri" w:hAnsi="Calibri" w:cs="Times New Roman"/>
          <w:bCs/>
          <w:kern w:val="0"/>
          <w14:ligatures w14:val="none"/>
        </w:rPr>
        <w:t xml:space="preserve">. </w:t>
      </w:r>
    </w:p>
    <w:p w14:paraId="10F22AAA" w14:textId="77777777" w:rsidR="006F7B6C" w:rsidRPr="006F7B6C" w:rsidRDefault="006F7B6C" w:rsidP="006F7B6C">
      <w:pPr>
        <w:numPr>
          <w:ilvl w:val="0"/>
          <w:numId w:val="1"/>
        </w:numPr>
        <w:spacing w:line="259" w:lineRule="auto"/>
        <w:jc w:val="both"/>
        <w:rPr>
          <w:rFonts w:ascii="Calibri" w:eastAsia="Calibri" w:hAnsi="Calibri" w:cs="Times New Roman"/>
          <w:bCs/>
          <w:kern w:val="0"/>
          <w14:ligatures w14:val="none"/>
        </w:rPr>
      </w:pPr>
      <w:r w:rsidRPr="006F7B6C">
        <w:rPr>
          <w:rFonts w:ascii="Calibri" w:eastAsia="Calibri" w:hAnsi="Calibri" w:cs="Times New Roman"/>
          <w:bCs/>
          <w:kern w:val="0"/>
          <w14:ligatures w14:val="none"/>
        </w:rPr>
        <w:t xml:space="preserve">Vocal cuarto, con funciones de secretaría de la Mesa, Don Julen Ros Induráin, secretario del Ayuntamiento de Esteribar. </w:t>
      </w:r>
    </w:p>
    <w:p w14:paraId="355B70E2" w14:textId="77777777" w:rsidR="006F7B6C" w:rsidRPr="006F7B6C" w:rsidRDefault="006F7B6C" w:rsidP="006F7B6C">
      <w:pPr>
        <w:spacing w:line="259" w:lineRule="auto"/>
        <w:jc w:val="both"/>
        <w:rPr>
          <w:rFonts w:ascii="Calibri" w:eastAsia="Calibri" w:hAnsi="Calibri" w:cs="Times New Roman"/>
          <w:b/>
          <w:kern w:val="0"/>
          <w14:ligatures w14:val="none"/>
        </w:rPr>
      </w:pPr>
      <w:r w:rsidRPr="006F7B6C">
        <w:rPr>
          <w:rFonts w:ascii="Calibri" w:eastAsia="Calibri" w:hAnsi="Calibri" w:cs="Times New Roman"/>
          <w:b/>
          <w:kern w:val="0"/>
          <w14:ligatures w14:val="none"/>
        </w:rPr>
        <w:t>3.- PRESUPUESTO BASE DE LICITACIÓN Y VALOR ESTIMADO DEL CONTRATO.</w:t>
      </w:r>
    </w:p>
    <w:p w14:paraId="10065FA0" w14:textId="1F8A248B" w:rsidR="006F7B6C" w:rsidRPr="006F7B6C" w:rsidRDefault="006F7B6C" w:rsidP="006F7B6C">
      <w:pPr>
        <w:spacing w:line="259" w:lineRule="auto"/>
        <w:jc w:val="both"/>
        <w:rPr>
          <w:rFonts w:ascii="Calibri" w:eastAsia="Calibri" w:hAnsi="Calibri" w:cs="Times New Roman"/>
          <w:bCs/>
          <w:kern w:val="0"/>
          <w14:ligatures w14:val="none"/>
        </w:rPr>
      </w:pPr>
      <w:r w:rsidRPr="006F7B6C">
        <w:rPr>
          <w:rFonts w:ascii="Calibri" w:eastAsia="Calibri" w:hAnsi="Calibri" w:cs="Times New Roman"/>
          <w:bCs/>
          <w:kern w:val="0"/>
          <w14:ligatures w14:val="none"/>
        </w:rPr>
        <w:t xml:space="preserve">El presupuesto base de licitación asciende a </w:t>
      </w:r>
      <w:r w:rsidR="00C07475">
        <w:rPr>
          <w:rFonts w:ascii="Calibri" w:eastAsia="Calibri" w:hAnsi="Calibri" w:cs="Times New Roman"/>
          <w:bCs/>
          <w:kern w:val="0"/>
          <w14:ligatures w14:val="none"/>
        </w:rPr>
        <w:t>441.689</w:t>
      </w:r>
      <w:r w:rsidRPr="006F7B6C">
        <w:rPr>
          <w:rFonts w:ascii="Calibri" w:eastAsia="Calibri" w:hAnsi="Calibri" w:cs="Times New Roman"/>
          <w:bCs/>
          <w:kern w:val="0"/>
          <w14:ligatures w14:val="none"/>
        </w:rPr>
        <w:t>,</w:t>
      </w:r>
      <w:r w:rsidR="00C07475">
        <w:rPr>
          <w:rFonts w:ascii="Calibri" w:eastAsia="Calibri" w:hAnsi="Calibri" w:cs="Times New Roman"/>
          <w:bCs/>
          <w:kern w:val="0"/>
          <w14:ligatures w14:val="none"/>
        </w:rPr>
        <w:t>99</w:t>
      </w:r>
      <w:r w:rsidRPr="006F7B6C">
        <w:rPr>
          <w:rFonts w:ascii="Calibri" w:eastAsia="Calibri" w:hAnsi="Calibri" w:cs="Times New Roman"/>
          <w:bCs/>
          <w:kern w:val="0"/>
          <w14:ligatures w14:val="none"/>
        </w:rPr>
        <w:t xml:space="preserve"> euros, IVA excluido (</w:t>
      </w:r>
      <w:r w:rsidR="00C07475">
        <w:rPr>
          <w:rFonts w:ascii="Calibri" w:eastAsia="Calibri" w:hAnsi="Calibri" w:cs="Times New Roman"/>
          <w:bCs/>
          <w:kern w:val="0"/>
          <w14:ligatures w14:val="none"/>
        </w:rPr>
        <w:t>534.444</w:t>
      </w:r>
      <w:r w:rsidRPr="006F7B6C">
        <w:rPr>
          <w:rFonts w:ascii="Calibri" w:eastAsia="Calibri" w:hAnsi="Calibri" w:cs="Times New Roman"/>
          <w:bCs/>
          <w:kern w:val="0"/>
          <w14:ligatures w14:val="none"/>
        </w:rPr>
        <w:t>,</w:t>
      </w:r>
      <w:r w:rsidR="00C07475">
        <w:rPr>
          <w:rFonts w:ascii="Calibri" w:eastAsia="Calibri" w:hAnsi="Calibri" w:cs="Times New Roman"/>
          <w:bCs/>
          <w:kern w:val="0"/>
          <w14:ligatures w14:val="none"/>
        </w:rPr>
        <w:t>89</w:t>
      </w:r>
      <w:r w:rsidRPr="006F7B6C">
        <w:rPr>
          <w:rFonts w:ascii="Calibri" w:eastAsia="Calibri" w:hAnsi="Calibri" w:cs="Times New Roman"/>
          <w:bCs/>
          <w:kern w:val="0"/>
          <w14:ligatures w14:val="none"/>
        </w:rPr>
        <w:t xml:space="preserve"> euros, IVA incluido), y comprenderá todas las operaciones o trámites necesarios para la ejecución del contrato desde su comienzo a su finalización, existiendo el crédito preciso para atender las obligaciones económicas que se deriven del cumplimiento del contrato.</w:t>
      </w:r>
    </w:p>
    <w:p w14:paraId="3ABD1A18" w14:textId="77777777" w:rsidR="0046322C" w:rsidRDefault="006F7B6C" w:rsidP="006F7B6C">
      <w:pPr>
        <w:spacing w:line="259" w:lineRule="auto"/>
        <w:jc w:val="both"/>
        <w:rPr>
          <w:rFonts w:ascii="Calibri" w:eastAsia="Calibri" w:hAnsi="Calibri" w:cs="Times New Roman"/>
          <w:bCs/>
          <w:kern w:val="0"/>
          <w14:ligatures w14:val="none"/>
        </w:rPr>
      </w:pPr>
      <w:r w:rsidRPr="006F7B6C">
        <w:rPr>
          <w:rFonts w:ascii="Calibri" w:eastAsia="Calibri" w:hAnsi="Calibri" w:cs="Times New Roman"/>
          <w:bCs/>
          <w:kern w:val="0"/>
          <w14:ligatures w14:val="none"/>
        </w:rPr>
        <w:t xml:space="preserve">El valor estimado del contrato, calculado de conformidad con lo previsto en el artículo 42 de la Ley Foral 2/2018, de 13 de abril, de Contratos Públicos y haciendo uso de la facultad prevista en el artículo 144 del mismo texto legal, esto es, incrementando un </w:t>
      </w:r>
    </w:p>
    <w:p w14:paraId="01FDD043" w14:textId="77777777" w:rsidR="0046322C" w:rsidRDefault="0046322C" w:rsidP="006F7B6C">
      <w:pPr>
        <w:spacing w:line="259" w:lineRule="auto"/>
        <w:jc w:val="both"/>
        <w:rPr>
          <w:rFonts w:ascii="Calibri" w:eastAsia="Calibri" w:hAnsi="Calibri" w:cs="Times New Roman"/>
          <w:bCs/>
          <w:kern w:val="0"/>
          <w14:ligatures w14:val="none"/>
        </w:rPr>
      </w:pPr>
    </w:p>
    <w:p w14:paraId="5F8F4894" w14:textId="039EE683" w:rsidR="006F7B6C" w:rsidRPr="006F7B6C" w:rsidRDefault="006F7B6C" w:rsidP="006F7B6C">
      <w:pPr>
        <w:spacing w:line="259" w:lineRule="auto"/>
        <w:jc w:val="both"/>
        <w:rPr>
          <w:rFonts w:ascii="Calibri" w:eastAsia="Calibri" w:hAnsi="Calibri" w:cs="Times New Roman"/>
          <w:bCs/>
          <w:kern w:val="0"/>
          <w14:ligatures w14:val="none"/>
        </w:rPr>
      </w:pPr>
      <w:r w:rsidRPr="006F7B6C">
        <w:rPr>
          <w:rFonts w:ascii="Calibri" w:eastAsia="Calibri" w:hAnsi="Calibri" w:cs="Times New Roman"/>
          <w:bCs/>
          <w:kern w:val="0"/>
          <w14:ligatures w14:val="none"/>
        </w:rPr>
        <w:t>10% el presupuesto base de licitación para el caso de que aumenten el número de unidades realmente ejecutadas sobre las previstas en el Proyecto, resulta que es de 4</w:t>
      </w:r>
      <w:r w:rsidR="00C07475">
        <w:rPr>
          <w:rFonts w:ascii="Calibri" w:eastAsia="Calibri" w:hAnsi="Calibri" w:cs="Times New Roman"/>
          <w:bCs/>
          <w:kern w:val="0"/>
          <w14:ligatures w14:val="none"/>
        </w:rPr>
        <w:t>85</w:t>
      </w:r>
      <w:r w:rsidRPr="006F7B6C">
        <w:rPr>
          <w:rFonts w:ascii="Calibri" w:eastAsia="Calibri" w:hAnsi="Calibri" w:cs="Times New Roman"/>
          <w:bCs/>
          <w:kern w:val="0"/>
          <w14:ligatures w14:val="none"/>
        </w:rPr>
        <w:t>.</w:t>
      </w:r>
      <w:r w:rsidR="00C07475">
        <w:rPr>
          <w:rFonts w:ascii="Calibri" w:eastAsia="Calibri" w:hAnsi="Calibri" w:cs="Times New Roman"/>
          <w:bCs/>
          <w:kern w:val="0"/>
          <w14:ligatures w14:val="none"/>
        </w:rPr>
        <w:t>8</w:t>
      </w:r>
      <w:r w:rsidRPr="006F7B6C">
        <w:rPr>
          <w:rFonts w:ascii="Calibri" w:eastAsia="Calibri" w:hAnsi="Calibri" w:cs="Times New Roman"/>
          <w:bCs/>
          <w:kern w:val="0"/>
          <w14:ligatures w14:val="none"/>
        </w:rPr>
        <w:t>5</w:t>
      </w:r>
      <w:r w:rsidR="00C07475">
        <w:rPr>
          <w:rFonts w:ascii="Calibri" w:eastAsia="Calibri" w:hAnsi="Calibri" w:cs="Times New Roman"/>
          <w:bCs/>
          <w:kern w:val="0"/>
          <w14:ligatures w14:val="none"/>
        </w:rPr>
        <w:t>8</w:t>
      </w:r>
      <w:r w:rsidRPr="006F7B6C">
        <w:rPr>
          <w:rFonts w:ascii="Calibri" w:eastAsia="Calibri" w:hAnsi="Calibri" w:cs="Times New Roman"/>
          <w:bCs/>
          <w:kern w:val="0"/>
          <w14:ligatures w14:val="none"/>
        </w:rPr>
        <w:t>,</w:t>
      </w:r>
      <w:r w:rsidR="00C07475">
        <w:rPr>
          <w:rFonts w:ascii="Calibri" w:eastAsia="Calibri" w:hAnsi="Calibri" w:cs="Times New Roman"/>
          <w:bCs/>
          <w:kern w:val="0"/>
          <w14:ligatures w14:val="none"/>
        </w:rPr>
        <w:t>99</w:t>
      </w:r>
      <w:r w:rsidRPr="006F7B6C">
        <w:rPr>
          <w:rFonts w:ascii="Calibri" w:eastAsia="Calibri" w:hAnsi="Calibri" w:cs="Times New Roman"/>
          <w:bCs/>
          <w:kern w:val="0"/>
          <w14:ligatures w14:val="none"/>
        </w:rPr>
        <w:t xml:space="preserve"> €, IVA excluido.</w:t>
      </w:r>
    </w:p>
    <w:p w14:paraId="16E02C3C" w14:textId="77777777" w:rsidR="006F7B6C" w:rsidRPr="006F7B6C" w:rsidRDefault="006F7B6C" w:rsidP="006F7B6C">
      <w:pPr>
        <w:spacing w:line="259" w:lineRule="auto"/>
        <w:jc w:val="both"/>
        <w:rPr>
          <w:rFonts w:ascii="Calibri" w:eastAsia="Calibri" w:hAnsi="Calibri" w:cs="Times New Roman"/>
          <w:bCs/>
          <w:kern w:val="0"/>
          <w14:ligatures w14:val="none"/>
        </w:rPr>
      </w:pPr>
      <w:r w:rsidRPr="006F7B6C">
        <w:rPr>
          <w:rFonts w:ascii="Calibri" w:eastAsia="Calibri" w:hAnsi="Calibri" w:cs="Times New Roman"/>
          <w:bCs/>
          <w:kern w:val="0"/>
          <w14:ligatures w14:val="none"/>
        </w:rPr>
        <w:t xml:space="preserve">Las personas licitadoras podrán rebajar el presupuesto en la cuantía que estimen conveniente, sin superar, en ningún caso, el presupuesto de licitación. </w:t>
      </w:r>
    </w:p>
    <w:p w14:paraId="310DC4CD" w14:textId="4ED46EFD" w:rsidR="006F7B6C" w:rsidRPr="006F7B6C" w:rsidRDefault="006F7B6C" w:rsidP="006F7B6C">
      <w:pPr>
        <w:spacing w:line="259" w:lineRule="auto"/>
        <w:jc w:val="both"/>
        <w:rPr>
          <w:rFonts w:ascii="Calibri" w:eastAsia="Calibri" w:hAnsi="Calibri" w:cs="Times New Roman"/>
          <w:bCs/>
          <w:kern w:val="0"/>
          <w14:ligatures w14:val="none"/>
        </w:rPr>
      </w:pPr>
      <w:r w:rsidRPr="006F7B6C">
        <w:rPr>
          <w:rFonts w:ascii="Calibri" w:eastAsia="Calibri" w:hAnsi="Calibri" w:cs="Times New Roman"/>
          <w:b/>
          <w:kern w:val="0"/>
          <w14:ligatures w14:val="none"/>
        </w:rPr>
        <w:t>4.- PLAZO DE EJECUCIÓN.</w:t>
      </w:r>
    </w:p>
    <w:p w14:paraId="05A18B5D" w14:textId="24E0D6CB" w:rsidR="006F7B6C" w:rsidRDefault="006F7B6C" w:rsidP="006F7B6C">
      <w:pPr>
        <w:jc w:val="both"/>
        <w:rPr>
          <w:rFonts w:ascii="Calibri" w:eastAsia="Calibri" w:hAnsi="Calibri" w:cs="Times New Roman"/>
          <w:bCs/>
          <w:kern w:val="0"/>
          <w14:ligatures w14:val="none"/>
        </w:rPr>
      </w:pPr>
      <w:r w:rsidRPr="006F7B6C">
        <w:rPr>
          <w:rFonts w:ascii="Calibri" w:eastAsia="Calibri" w:hAnsi="Calibri" w:cs="Times New Roman"/>
          <w:bCs/>
          <w:kern w:val="0"/>
          <w14:ligatures w14:val="none"/>
        </w:rPr>
        <w:t xml:space="preserve">El plazo máximo de ejecución será de </w:t>
      </w:r>
      <w:r w:rsidR="00C07475">
        <w:rPr>
          <w:rFonts w:ascii="Calibri" w:eastAsia="Calibri" w:hAnsi="Calibri" w:cs="Times New Roman"/>
          <w:bCs/>
          <w:kern w:val="0"/>
          <w14:ligatures w14:val="none"/>
        </w:rPr>
        <w:t>d</w:t>
      </w:r>
      <w:r w:rsidRPr="006F7B6C">
        <w:rPr>
          <w:rFonts w:ascii="Calibri" w:eastAsia="Calibri" w:hAnsi="Calibri" w:cs="Times New Roman"/>
          <w:bCs/>
          <w:kern w:val="0"/>
          <w14:ligatures w14:val="none"/>
        </w:rPr>
        <w:t>o</w:t>
      </w:r>
      <w:r w:rsidR="00C07475">
        <w:rPr>
          <w:rFonts w:ascii="Calibri" w:eastAsia="Calibri" w:hAnsi="Calibri" w:cs="Times New Roman"/>
          <w:bCs/>
          <w:kern w:val="0"/>
          <w14:ligatures w14:val="none"/>
        </w:rPr>
        <w:t>s</w:t>
      </w:r>
      <w:r w:rsidRPr="006F7B6C">
        <w:rPr>
          <w:rFonts w:ascii="Calibri" w:eastAsia="Calibri" w:hAnsi="Calibri" w:cs="Times New Roman"/>
          <w:bCs/>
          <w:kern w:val="0"/>
          <w14:ligatures w14:val="none"/>
        </w:rPr>
        <w:t xml:space="preserve"> meses desde su fecha de inicio. No será admitida ninguna oferta en la que se supere el plazo citado.</w:t>
      </w:r>
    </w:p>
    <w:p w14:paraId="3FDDDBC8" w14:textId="77777777" w:rsidR="00C07475" w:rsidRPr="00C07475" w:rsidRDefault="00C07475" w:rsidP="00C07475">
      <w:pPr>
        <w:spacing w:line="259" w:lineRule="auto"/>
        <w:jc w:val="both"/>
        <w:rPr>
          <w:rFonts w:ascii="Calibri" w:eastAsia="Calibri" w:hAnsi="Calibri" w:cs="Times New Roman"/>
          <w:b/>
          <w:kern w:val="0"/>
          <w14:ligatures w14:val="none"/>
        </w:rPr>
      </w:pPr>
      <w:r w:rsidRPr="00C07475">
        <w:rPr>
          <w:rFonts w:ascii="Calibri" w:eastAsia="Calibri" w:hAnsi="Calibri" w:cs="Times New Roman"/>
          <w:b/>
          <w:kern w:val="0"/>
          <w14:ligatures w14:val="none"/>
        </w:rPr>
        <w:t>5.- TRAMITACIÓN, PROCEDIMIENTO Y FORMA DE ADJUDICACIÓN.</w:t>
      </w:r>
    </w:p>
    <w:p w14:paraId="3D454DF1" w14:textId="77777777" w:rsidR="00C07475" w:rsidRPr="00C07475" w:rsidRDefault="00C07475" w:rsidP="00C07475">
      <w:pPr>
        <w:spacing w:line="259" w:lineRule="auto"/>
        <w:jc w:val="both"/>
        <w:rPr>
          <w:rFonts w:ascii="Calibri" w:eastAsia="Calibri" w:hAnsi="Calibri" w:cs="Times New Roman"/>
          <w:bCs/>
          <w:kern w:val="0"/>
          <w14:ligatures w14:val="none"/>
        </w:rPr>
      </w:pPr>
      <w:r w:rsidRPr="00C07475">
        <w:rPr>
          <w:rFonts w:ascii="Calibri" w:eastAsia="Calibri" w:hAnsi="Calibri" w:cs="Times New Roman"/>
          <w:bCs/>
          <w:kern w:val="0"/>
          <w14:ligatures w14:val="none"/>
        </w:rPr>
        <w:t xml:space="preserve">El expediente, siguiendo lo dispuesto en el artículo 138 de la LFCP, se tramitará de forma ordinaria y el procedimiento de adjudicación, con base en los artículos 72 y 93 LFCP, será el abierto de valor estimado inferior al umbral europeo. De esta forma, cualquier empresa o profesional puede presentar oferta. </w:t>
      </w:r>
    </w:p>
    <w:p w14:paraId="26CBD891" w14:textId="77777777" w:rsidR="00C07475" w:rsidRPr="00C07475" w:rsidRDefault="00C07475" w:rsidP="00C07475">
      <w:pPr>
        <w:spacing w:line="259" w:lineRule="auto"/>
        <w:jc w:val="both"/>
        <w:rPr>
          <w:rFonts w:ascii="Calibri" w:eastAsia="Calibri" w:hAnsi="Calibri" w:cs="Times New Roman"/>
          <w:bCs/>
          <w:kern w:val="0"/>
          <w14:ligatures w14:val="none"/>
        </w:rPr>
      </w:pPr>
      <w:r w:rsidRPr="00C07475">
        <w:rPr>
          <w:rFonts w:ascii="Calibri" w:eastAsia="Calibri" w:hAnsi="Calibri" w:cs="Times New Roman"/>
          <w:bCs/>
          <w:kern w:val="0"/>
          <w14:ligatures w14:val="none"/>
        </w:rPr>
        <w:t>La participación en el procedimiento y la presentación de oferta supone, por parte de la persona licitadora, la aceptación incondicional de las cláusulas del presente pliego y de las previsiones establecidas por la legislación vigente en la materia.</w:t>
      </w:r>
    </w:p>
    <w:p w14:paraId="753FE71F" w14:textId="77777777" w:rsidR="00C07475" w:rsidRPr="00C07475" w:rsidRDefault="00C07475" w:rsidP="00C07475">
      <w:pPr>
        <w:spacing w:line="259" w:lineRule="auto"/>
        <w:jc w:val="both"/>
        <w:rPr>
          <w:rFonts w:ascii="Calibri" w:eastAsia="Calibri" w:hAnsi="Calibri" w:cs="Times New Roman"/>
          <w:b/>
          <w:kern w:val="0"/>
          <w14:ligatures w14:val="none"/>
        </w:rPr>
      </w:pPr>
      <w:r w:rsidRPr="00C07475">
        <w:rPr>
          <w:rFonts w:ascii="Calibri" w:eastAsia="Calibri" w:hAnsi="Calibri" w:cs="Times New Roman"/>
          <w:b/>
          <w:kern w:val="0"/>
          <w14:ligatures w14:val="none"/>
        </w:rPr>
        <w:t>6.- CAPACIDAD PARA CONTRATAR.</w:t>
      </w:r>
    </w:p>
    <w:p w14:paraId="2F929629" w14:textId="77777777" w:rsidR="00C07475" w:rsidRPr="00C07475" w:rsidRDefault="00C07475" w:rsidP="00C07475">
      <w:pPr>
        <w:spacing w:line="259" w:lineRule="auto"/>
        <w:jc w:val="both"/>
        <w:rPr>
          <w:rFonts w:ascii="Calibri" w:eastAsia="Calibri" w:hAnsi="Calibri" w:cs="Times New Roman"/>
          <w:bCs/>
          <w:kern w:val="0"/>
          <w:lang w:val="es-ES_tradnl"/>
          <w14:ligatures w14:val="none"/>
        </w:rPr>
      </w:pPr>
      <w:bookmarkStart w:id="0" w:name="_Hlk102374781"/>
      <w:r w:rsidRPr="00C07475">
        <w:rPr>
          <w:rFonts w:ascii="Calibri" w:eastAsia="Calibri" w:hAnsi="Calibri" w:cs="Times New Roman"/>
          <w:bCs/>
          <w:kern w:val="0"/>
          <w14:ligatures w14:val="none"/>
        </w:rPr>
        <w:t xml:space="preserve">Podrán contratar con el Ayuntamiento de Esteribar las personas naturales o jurídicas, españolas o extranjeras, que tengan plena capacidad de obrar, acrediten su solvencia económica, financiera y técnica o profesional suficiente para ejecutar la prestación contractual demandada </w:t>
      </w:r>
      <w:r w:rsidRPr="00C07475">
        <w:rPr>
          <w:rFonts w:ascii="Calibri" w:eastAsia="Calibri" w:hAnsi="Calibri" w:cs="Times New Roman"/>
          <w:bCs/>
          <w:kern w:val="0"/>
          <w:lang w:val="es-ES_tradnl"/>
          <w14:ligatures w14:val="none"/>
        </w:rPr>
        <w:t>en la forma establecida en el presente Pliego, no se hallen en una situación de conflicto de intereses y no estén incursas en alguna de las prohibiciones o incompatibilidades para contratar establecidas en el artículo 22 LFCP y 225 de la Ley Foral 6/1990, de 2 de julio, de la Administración Local de Navarra.</w:t>
      </w:r>
    </w:p>
    <w:p w14:paraId="08CB15D4" w14:textId="77777777" w:rsidR="0046322C" w:rsidRDefault="00C07475" w:rsidP="00C07475">
      <w:pPr>
        <w:jc w:val="both"/>
        <w:rPr>
          <w:rFonts w:ascii="Calibri" w:eastAsia="Calibri" w:hAnsi="Calibri" w:cs="Times New Roman"/>
          <w:bCs/>
          <w:kern w:val="0"/>
          <w:lang w:val="es-ES_tradnl"/>
          <w14:ligatures w14:val="none"/>
        </w:rPr>
      </w:pPr>
      <w:r w:rsidRPr="00C07475">
        <w:rPr>
          <w:rFonts w:ascii="Calibri" w:eastAsia="Calibri" w:hAnsi="Calibri" w:cs="Times New Roman"/>
          <w:bCs/>
          <w:kern w:val="0"/>
          <w:lang w:val="es-ES_tradnl"/>
          <w14:ligatures w14:val="none"/>
        </w:rPr>
        <w:t xml:space="preserve">Podrán también contratar las Uniones Temporales de Empresas que se constituyan temporalmente al efecto, así como los licitadores que participen conjuntamente, de acuerdo con lo señalado en el artículo 13 LFCP. Dicha participación se instrumentará mediante la aportación de un documento privado en el que se manifieste la voluntad de concurrencia conjunta, se indique el porcentaje de participación de cada una de las personas licitadoras y se designe una representación o apoderamiento único con facultades para ejercer los derechos y cumplir las obligaciones derivadas del contrato hasta la extinción </w:t>
      </w:r>
      <w:proofErr w:type="gramStart"/>
      <w:r w:rsidRPr="00C07475">
        <w:rPr>
          <w:rFonts w:ascii="Calibri" w:eastAsia="Calibri" w:hAnsi="Calibri" w:cs="Times New Roman"/>
          <w:bCs/>
          <w:kern w:val="0"/>
          <w:lang w:val="es-ES_tradnl"/>
          <w14:ligatures w14:val="none"/>
        </w:rPr>
        <w:t>del mismo</w:t>
      </w:r>
      <w:proofErr w:type="gramEnd"/>
      <w:r w:rsidRPr="00C07475">
        <w:rPr>
          <w:rFonts w:ascii="Calibri" w:eastAsia="Calibri" w:hAnsi="Calibri" w:cs="Times New Roman"/>
          <w:bCs/>
          <w:kern w:val="0"/>
          <w:lang w:val="es-ES_tradnl"/>
          <w14:ligatures w14:val="none"/>
        </w:rPr>
        <w:t>, sin perjuicio de la existencia de facultades mancomunadas para cobros y pagos. No será necesaria la formalización en escritura pública d</w:t>
      </w:r>
      <w:bookmarkEnd w:id="0"/>
      <w:r w:rsidRPr="00C07475">
        <w:rPr>
          <w:rFonts w:ascii="Calibri" w:eastAsia="Calibri" w:hAnsi="Calibri" w:cs="Times New Roman"/>
          <w:bCs/>
          <w:kern w:val="0"/>
          <w:lang w:val="es-ES_tradnl"/>
          <w14:ligatures w14:val="none"/>
        </w:rPr>
        <w:t xml:space="preserve">e la Unión Temporal de Empresas hasta que se haya efectuado la adjudicación del contrato a su </w:t>
      </w:r>
    </w:p>
    <w:p w14:paraId="16B5354F" w14:textId="77777777" w:rsidR="0046322C" w:rsidRDefault="0046322C" w:rsidP="00C07475">
      <w:pPr>
        <w:jc w:val="both"/>
        <w:rPr>
          <w:rFonts w:ascii="Calibri" w:eastAsia="Calibri" w:hAnsi="Calibri" w:cs="Times New Roman"/>
          <w:bCs/>
          <w:kern w:val="0"/>
          <w:lang w:val="es-ES_tradnl"/>
          <w14:ligatures w14:val="none"/>
        </w:rPr>
      </w:pPr>
    </w:p>
    <w:p w14:paraId="012F73B9" w14:textId="72112494" w:rsidR="00C07475" w:rsidRDefault="00C07475" w:rsidP="00C07475">
      <w:pPr>
        <w:jc w:val="both"/>
        <w:rPr>
          <w:rFonts w:ascii="Calibri" w:eastAsia="Calibri" w:hAnsi="Calibri" w:cs="Times New Roman"/>
          <w:bCs/>
          <w:kern w:val="0"/>
          <w:lang w:val="es-ES_tradnl"/>
          <w14:ligatures w14:val="none"/>
        </w:rPr>
      </w:pPr>
      <w:r w:rsidRPr="00C07475">
        <w:rPr>
          <w:rFonts w:ascii="Calibri" w:eastAsia="Calibri" w:hAnsi="Calibri" w:cs="Times New Roman"/>
          <w:bCs/>
          <w:kern w:val="0"/>
          <w:lang w:val="es-ES_tradnl"/>
          <w14:ligatures w14:val="none"/>
        </w:rPr>
        <w:t>favor. En ambos casos, los licitadores agrupados quedarán obligados solidariamente ante la Administración.</w:t>
      </w:r>
    </w:p>
    <w:p w14:paraId="28F27F4A" w14:textId="77777777" w:rsidR="00C07475" w:rsidRPr="00C07475" w:rsidRDefault="00C07475" w:rsidP="00C07475">
      <w:pPr>
        <w:spacing w:line="259" w:lineRule="auto"/>
        <w:jc w:val="both"/>
        <w:rPr>
          <w:rFonts w:ascii="Calibri" w:eastAsia="Calibri" w:hAnsi="Calibri" w:cs="Times New Roman"/>
          <w:b/>
          <w:kern w:val="0"/>
          <w14:ligatures w14:val="none"/>
        </w:rPr>
      </w:pPr>
      <w:r w:rsidRPr="00C07475">
        <w:rPr>
          <w:rFonts w:ascii="Calibri" w:eastAsia="Calibri" w:hAnsi="Calibri" w:cs="Times New Roman"/>
          <w:b/>
          <w:kern w:val="0"/>
          <w14:ligatures w14:val="none"/>
        </w:rPr>
        <w:t>7.- SOLVENCIA.</w:t>
      </w:r>
    </w:p>
    <w:p w14:paraId="7A09F1DA" w14:textId="77777777" w:rsidR="00C07475" w:rsidRPr="00C07475" w:rsidRDefault="00C07475" w:rsidP="00C07475">
      <w:pPr>
        <w:spacing w:line="259" w:lineRule="auto"/>
        <w:jc w:val="both"/>
        <w:rPr>
          <w:rFonts w:ascii="Calibri" w:eastAsia="Calibri" w:hAnsi="Calibri" w:cs="Times New Roman"/>
          <w:bCs/>
          <w:kern w:val="0"/>
          <w14:ligatures w14:val="none"/>
        </w:rPr>
      </w:pPr>
      <w:r w:rsidRPr="00C07475">
        <w:rPr>
          <w:rFonts w:ascii="Calibri" w:eastAsia="Calibri" w:hAnsi="Calibri" w:cs="Times New Roman"/>
          <w:bCs/>
          <w:kern w:val="0"/>
          <w14:ligatures w14:val="none"/>
        </w:rPr>
        <w:t>7.1.- Solvencia económica y financiera.</w:t>
      </w:r>
    </w:p>
    <w:p w14:paraId="6A902C55" w14:textId="431B5802" w:rsidR="00C07475" w:rsidRPr="00C07475" w:rsidRDefault="00C07475" w:rsidP="00C07475">
      <w:pPr>
        <w:spacing w:line="259" w:lineRule="auto"/>
        <w:jc w:val="both"/>
        <w:rPr>
          <w:rFonts w:ascii="Calibri" w:eastAsia="Calibri" w:hAnsi="Calibri" w:cs="Times New Roman"/>
          <w:bCs/>
          <w:kern w:val="0"/>
          <w14:ligatures w14:val="none"/>
        </w:rPr>
      </w:pPr>
      <w:r w:rsidRPr="00C07475">
        <w:rPr>
          <w:rFonts w:ascii="Calibri" w:eastAsia="Calibri" w:hAnsi="Calibri" w:cs="Times New Roman"/>
          <w:bCs/>
          <w:kern w:val="0"/>
          <w14:ligatures w14:val="none"/>
        </w:rPr>
        <w:t>La persona que vaya a resultar propuesta adjudicataria deberá poseer la solvencia económica y suficiente para la ejecución del contrato. Se entiende por solvencia económica y financiera la adecuada situación económica y financiera de la empresa para que la correcta ejecución del contrato no corra peligro de ser alterada por incidencias de esa naturaleza. En concreto, la solvencia económica y financiera deberá acreditarse por cualquiera de los siguientes medios:</w:t>
      </w:r>
    </w:p>
    <w:p w14:paraId="6D9A1F41" w14:textId="362237B5" w:rsidR="00C07475" w:rsidRDefault="00C07475" w:rsidP="00C07475">
      <w:pPr>
        <w:jc w:val="both"/>
        <w:rPr>
          <w:rFonts w:ascii="Calibri" w:eastAsia="Calibri" w:hAnsi="Calibri" w:cs="Times New Roman"/>
          <w:bCs/>
          <w:kern w:val="0"/>
          <w14:ligatures w14:val="none"/>
        </w:rPr>
      </w:pPr>
      <w:r w:rsidRPr="00C07475">
        <w:rPr>
          <w:rFonts w:ascii="Calibri" w:eastAsia="Calibri" w:hAnsi="Calibri" w:cs="Times New Roman"/>
          <w:bCs/>
          <w:kern w:val="0"/>
          <w14:ligatures w14:val="none"/>
        </w:rPr>
        <w:t xml:space="preserve">- Volumen global de negocios cuya media anual en los tres últimos años disponibles sea igual o superior a </w:t>
      </w:r>
      <w:r w:rsidR="008609F3">
        <w:rPr>
          <w:rFonts w:ascii="Calibri" w:eastAsia="Calibri" w:hAnsi="Calibri" w:cs="Times New Roman"/>
          <w:bCs/>
          <w:kern w:val="0"/>
          <w14:ligatures w14:val="none"/>
        </w:rPr>
        <w:t>55</w:t>
      </w:r>
      <w:r w:rsidRPr="00C07475">
        <w:rPr>
          <w:rFonts w:ascii="Calibri" w:eastAsia="Calibri" w:hAnsi="Calibri" w:cs="Times New Roman"/>
          <w:bCs/>
          <w:kern w:val="0"/>
          <w14:ligatures w14:val="none"/>
        </w:rPr>
        <w:t>0.000 euros, IVA incluido</w:t>
      </w:r>
      <w:r>
        <w:rPr>
          <w:rFonts w:ascii="Calibri" w:eastAsia="Calibri" w:hAnsi="Calibri" w:cs="Times New Roman"/>
          <w:bCs/>
          <w:kern w:val="0"/>
          <w14:ligatures w14:val="none"/>
        </w:rPr>
        <w:t>.</w:t>
      </w:r>
    </w:p>
    <w:p w14:paraId="61357553" w14:textId="77777777" w:rsidR="00C07475" w:rsidRPr="00C07475" w:rsidRDefault="00C07475" w:rsidP="00C07475">
      <w:pPr>
        <w:spacing w:line="259" w:lineRule="auto"/>
        <w:jc w:val="both"/>
        <w:rPr>
          <w:rFonts w:ascii="Calibri" w:eastAsia="Calibri" w:hAnsi="Calibri" w:cs="Times New Roman"/>
          <w:bCs/>
          <w:kern w:val="0"/>
          <w14:ligatures w14:val="none"/>
        </w:rPr>
      </w:pPr>
      <w:r w:rsidRPr="00C07475">
        <w:rPr>
          <w:rFonts w:ascii="Calibri" w:eastAsia="Calibri" w:hAnsi="Calibri" w:cs="Times New Roman"/>
          <w:bCs/>
          <w:kern w:val="0"/>
          <w14:ligatures w14:val="none"/>
        </w:rPr>
        <w:t xml:space="preserve">El medio de acreditación de la solvencia económica y financiera exigida consistirá en una declaración sobre el volumen global de negocio, referida a los ejercicios que resulten incluidos en el párrafo anterior. </w:t>
      </w:r>
    </w:p>
    <w:p w14:paraId="5AE2EEA8" w14:textId="77777777" w:rsidR="00C07475" w:rsidRPr="00C07475" w:rsidRDefault="00C07475" w:rsidP="00C07475">
      <w:pPr>
        <w:spacing w:line="259" w:lineRule="auto"/>
        <w:jc w:val="both"/>
        <w:rPr>
          <w:rFonts w:ascii="Calibri" w:eastAsia="Calibri" w:hAnsi="Calibri" w:cs="Times New Roman"/>
          <w:bCs/>
          <w:kern w:val="0"/>
          <w14:ligatures w14:val="none"/>
        </w:rPr>
      </w:pPr>
      <w:r w:rsidRPr="00C07475">
        <w:rPr>
          <w:rFonts w:ascii="Calibri" w:eastAsia="Calibri" w:hAnsi="Calibri" w:cs="Times New Roman"/>
          <w:bCs/>
          <w:kern w:val="0"/>
          <w14:ligatures w14:val="none"/>
        </w:rPr>
        <w:t>7.2.- Solvencia técnica.</w:t>
      </w:r>
    </w:p>
    <w:p w14:paraId="4EEA8663" w14:textId="77777777" w:rsidR="00C07475" w:rsidRPr="00C07475" w:rsidRDefault="00C07475" w:rsidP="00C07475">
      <w:pPr>
        <w:spacing w:line="259" w:lineRule="auto"/>
        <w:jc w:val="both"/>
        <w:rPr>
          <w:rFonts w:ascii="Calibri" w:eastAsia="Calibri" w:hAnsi="Calibri" w:cs="Times New Roman"/>
          <w:bCs/>
          <w:kern w:val="0"/>
          <w14:ligatures w14:val="none"/>
        </w:rPr>
      </w:pPr>
      <w:r w:rsidRPr="00C07475">
        <w:rPr>
          <w:rFonts w:ascii="Calibri" w:eastAsia="Calibri" w:hAnsi="Calibri" w:cs="Times New Roman"/>
          <w:bCs/>
          <w:kern w:val="0"/>
          <w14:ligatures w14:val="none"/>
        </w:rPr>
        <w:t xml:space="preserve">La persona que vaya a resultar propuesta adjudicataria deberá poseer la solvencia técnica o profesional para la ejecución del contrato. Se entiende por solvencia técnica o profesional la capacitación técnica o profesional para la adecuada ejecución </w:t>
      </w:r>
      <w:proofErr w:type="gramStart"/>
      <w:r w:rsidRPr="00C07475">
        <w:rPr>
          <w:rFonts w:ascii="Calibri" w:eastAsia="Calibri" w:hAnsi="Calibri" w:cs="Times New Roman"/>
          <w:bCs/>
          <w:kern w:val="0"/>
          <w14:ligatures w14:val="none"/>
        </w:rPr>
        <w:t>del mismo</w:t>
      </w:r>
      <w:proofErr w:type="gramEnd"/>
      <w:r w:rsidRPr="00C07475">
        <w:rPr>
          <w:rFonts w:ascii="Calibri" w:eastAsia="Calibri" w:hAnsi="Calibri" w:cs="Times New Roman"/>
          <w:bCs/>
          <w:kern w:val="0"/>
          <w14:ligatures w14:val="none"/>
        </w:rPr>
        <w:t>, bien por disponer de experiencia anterior en contratos similares o por disponer del personal y medios técnicos suficientes. En concreto, la solvencia técnica o profesional deberá acreditarse por cualquiera de los siguientes medios:</w:t>
      </w:r>
    </w:p>
    <w:p w14:paraId="16325843" w14:textId="050E61F3" w:rsidR="00C07475" w:rsidRPr="00C07475" w:rsidRDefault="00C07475" w:rsidP="00C07475">
      <w:pPr>
        <w:spacing w:line="259" w:lineRule="auto"/>
        <w:jc w:val="both"/>
        <w:rPr>
          <w:rFonts w:ascii="Calibri" w:eastAsia="Calibri" w:hAnsi="Calibri" w:cs="Times New Roman"/>
          <w:bCs/>
          <w:kern w:val="0"/>
          <w14:ligatures w14:val="none"/>
        </w:rPr>
      </w:pPr>
      <w:r w:rsidRPr="00C07475">
        <w:rPr>
          <w:rFonts w:ascii="Calibri" w:eastAsia="Calibri" w:hAnsi="Calibri" w:cs="Times New Roman"/>
          <w:bCs/>
          <w:kern w:val="0"/>
          <w14:ligatures w14:val="none"/>
        </w:rPr>
        <w:t>- Haber realizado en alguno de los cinco últimos años (201</w:t>
      </w:r>
      <w:r w:rsidR="003D5C51">
        <w:rPr>
          <w:rFonts w:ascii="Calibri" w:eastAsia="Calibri" w:hAnsi="Calibri" w:cs="Times New Roman"/>
          <w:bCs/>
          <w:kern w:val="0"/>
          <w14:ligatures w14:val="none"/>
        </w:rPr>
        <w:t>9</w:t>
      </w:r>
      <w:r w:rsidRPr="00C07475">
        <w:rPr>
          <w:rFonts w:ascii="Calibri" w:eastAsia="Calibri" w:hAnsi="Calibri" w:cs="Times New Roman"/>
          <w:bCs/>
          <w:kern w:val="0"/>
          <w14:ligatures w14:val="none"/>
        </w:rPr>
        <w:t>, 20</w:t>
      </w:r>
      <w:r w:rsidR="003D5C51">
        <w:rPr>
          <w:rFonts w:ascii="Calibri" w:eastAsia="Calibri" w:hAnsi="Calibri" w:cs="Times New Roman"/>
          <w:bCs/>
          <w:kern w:val="0"/>
          <w14:ligatures w14:val="none"/>
        </w:rPr>
        <w:t>20</w:t>
      </w:r>
      <w:r w:rsidRPr="00C07475">
        <w:rPr>
          <w:rFonts w:ascii="Calibri" w:eastAsia="Calibri" w:hAnsi="Calibri" w:cs="Times New Roman"/>
          <w:bCs/>
          <w:kern w:val="0"/>
          <w14:ligatures w14:val="none"/>
        </w:rPr>
        <w:t>, 202</w:t>
      </w:r>
      <w:r w:rsidR="003D5C51">
        <w:rPr>
          <w:rFonts w:ascii="Calibri" w:eastAsia="Calibri" w:hAnsi="Calibri" w:cs="Times New Roman"/>
          <w:bCs/>
          <w:kern w:val="0"/>
          <w14:ligatures w14:val="none"/>
        </w:rPr>
        <w:t>1</w:t>
      </w:r>
      <w:r w:rsidRPr="00C07475">
        <w:rPr>
          <w:rFonts w:ascii="Calibri" w:eastAsia="Calibri" w:hAnsi="Calibri" w:cs="Times New Roman"/>
          <w:bCs/>
          <w:kern w:val="0"/>
          <w14:ligatures w14:val="none"/>
        </w:rPr>
        <w:t>, 202</w:t>
      </w:r>
      <w:r w:rsidR="00296714">
        <w:rPr>
          <w:rFonts w:ascii="Calibri" w:eastAsia="Calibri" w:hAnsi="Calibri" w:cs="Times New Roman"/>
          <w:bCs/>
          <w:kern w:val="0"/>
          <w14:ligatures w14:val="none"/>
        </w:rPr>
        <w:t>2</w:t>
      </w:r>
      <w:r w:rsidRPr="00C07475">
        <w:rPr>
          <w:rFonts w:ascii="Calibri" w:eastAsia="Calibri" w:hAnsi="Calibri" w:cs="Times New Roman"/>
          <w:bCs/>
          <w:kern w:val="0"/>
          <w14:ligatures w14:val="none"/>
        </w:rPr>
        <w:t xml:space="preserve"> y 202</w:t>
      </w:r>
      <w:r w:rsidR="00296714">
        <w:rPr>
          <w:rFonts w:ascii="Calibri" w:eastAsia="Calibri" w:hAnsi="Calibri" w:cs="Times New Roman"/>
          <w:bCs/>
          <w:kern w:val="0"/>
          <w14:ligatures w14:val="none"/>
        </w:rPr>
        <w:t>3</w:t>
      </w:r>
      <w:r w:rsidRPr="00C07475">
        <w:rPr>
          <w:rFonts w:ascii="Calibri" w:eastAsia="Calibri" w:hAnsi="Calibri" w:cs="Times New Roman"/>
          <w:bCs/>
          <w:kern w:val="0"/>
          <w14:ligatures w14:val="none"/>
        </w:rPr>
        <w:t>) obras similares cumpliendo alguno de los dos supuestos siguientes:</w:t>
      </w:r>
    </w:p>
    <w:p w14:paraId="2470C314" w14:textId="4C49D326" w:rsidR="00C07475" w:rsidRPr="00C07475" w:rsidRDefault="00C07475" w:rsidP="00C07475">
      <w:pPr>
        <w:spacing w:line="259" w:lineRule="auto"/>
        <w:jc w:val="both"/>
        <w:rPr>
          <w:rFonts w:ascii="Calibri" w:eastAsia="Calibri" w:hAnsi="Calibri" w:cs="Times New Roman"/>
          <w:bCs/>
          <w:kern w:val="0"/>
          <w14:ligatures w14:val="none"/>
        </w:rPr>
      </w:pPr>
      <w:r w:rsidRPr="00C07475">
        <w:rPr>
          <w:rFonts w:ascii="Calibri" w:eastAsia="Calibri" w:hAnsi="Calibri" w:cs="Times New Roman"/>
          <w:bCs/>
          <w:kern w:val="0"/>
          <w14:ligatures w14:val="none"/>
        </w:rPr>
        <w:t xml:space="preserve">+ Una obra de las mismas características o similares por un importe igual o superior a </w:t>
      </w:r>
      <w:r w:rsidR="00F4627D">
        <w:rPr>
          <w:rFonts w:ascii="Calibri" w:eastAsia="Calibri" w:hAnsi="Calibri" w:cs="Times New Roman"/>
          <w:bCs/>
          <w:kern w:val="0"/>
          <w14:ligatures w14:val="none"/>
        </w:rPr>
        <w:t>45</w:t>
      </w:r>
      <w:r w:rsidRPr="00C07475">
        <w:rPr>
          <w:rFonts w:ascii="Calibri" w:eastAsia="Calibri" w:hAnsi="Calibri" w:cs="Times New Roman"/>
          <w:bCs/>
          <w:kern w:val="0"/>
          <w14:ligatures w14:val="none"/>
        </w:rPr>
        <w:t>0.000 euros, IVA excluido, o,</w:t>
      </w:r>
    </w:p>
    <w:p w14:paraId="14F8ADB6" w14:textId="45FE793D" w:rsidR="00C07475" w:rsidRPr="00C07475" w:rsidRDefault="00C07475" w:rsidP="00C07475">
      <w:pPr>
        <w:spacing w:line="259" w:lineRule="auto"/>
        <w:jc w:val="both"/>
        <w:rPr>
          <w:rFonts w:ascii="Calibri" w:eastAsia="Calibri" w:hAnsi="Calibri" w:cs="Times New Roman"/>
          <w:bCs/>
          <w:kern w:val="0"/>
          <w14:ligatures w14:val="none"/>
        </w:rPr>
      </w:pPr>
      <w:r w:rsidRPr="00C07475">
        <w:rPr>
          <w:rFonts w:ascii="Calibri" w:eastAsia="Calibri" w:hAnsi="Calibri" w:cs="Times New Roman"/>
          <w:bCs/>
          <w:kern w:val="0"/>
          <w14:ligatures w14:val="none"/>
        </w:rPr>
        <w:t xml:space="preserve">+ Tres obras de las mismas características o similares con importes acumulados de al menos </w:t>
      </w:r>
      <w:r w:rsidR="00296714">
        <w:rPr>
          <w:rFonts w:ascii="Calibri" w:eastAsia="Calibri" w:hAnsi="Calibri" w:cs="Times New Roman"/>
          <w:bCs/>
          <w:kern w:val="0"/>
          <w14:ligatures w14:val="none"/>
        </w:rPr>
        <w:t>8</w:t>
      </w:r>
      <w:r w:rsidRPr="00C07475">
        <w:rPr>
          <w:rFonts w:ascii="Calibri" w:eastAsia="Calibri" w:hAnsi="Calibri" w:cs="Times New Roman"/>
          <w:bCs/>
          <w:kern w:val="0"/>
          <w14:ligatures w14:val="none"/>
        </w:rPr>
        <w:t>00.000 euros, IVA excluido.</w:t>
      </w:r>
    </w:p>
    <w:p w14:paraId="232CD19F" w14:textId="77777777" w:rsidR="00C07475" w:rsidRPr="00C07475" w:rsidRDefault="00C07475" w:rsidP="00C07475">
      <w:pPr>
        <w:spacing w:line="259" w:lineRule="auto"/>
        <w:jc w:val="both"/>
        <w:rPr>
          <w:rFonts w:ascii="Calibri" w:eastAsia="Calibri" w:hAnsi="Calibri" w:cs="Times New Roman"/>
          <w:bCs/>
          <w:kern w:val="0"/>
          <w14:ligatures w14:val="none"/>
        </w:rPr>
      </w:pPr>
      <w:r w:rsidRPr="00C07475">
        <w:rPr>
          <w:rFonts w:ascii="Calibri" w:eastAsia="Calibri" w:hAnsi="Calibri" w:cs="Times New Roman"/>
          <w:bCs/>
          <w:kern w:val="0"/>
          <w14:ligatures w14:val="none"/>
        </w:rPr>
        <w:t xml:space="preserve">El medio de acreditación consistirá en la aportación de un certificado de buena ejecución emitido por las entidades contratantes donde consten el objeto del contrato, el importe, las fechas de finalización y los destinatarios </w:t>
      </w:r>
      <w:proofErr w:type="gramStart"/>
      <w:r w:rsidRPr="00C07475">
        <w:rPr>
          <w:rFonts w:ascii="Calibri" w:eastAsia="Calibri" w:hAnsi="Calibri" w:cs="Times New Roman"/>
          <w:bCs/>
          <w:kern w:val="0"/>
          <w14:ligatures w14:val="none"/>
        </w:rPr>
        <w:t>del mismo</w:t>
      </w:r>
      <w:proofErr w:type="gramEnd"/>
      <w:r w:rsidRPr="00C07475">
        <w:rPr>
          <w:rFonts w:ascii="Calibri" w:eastAsia="Calibri" w:hAnsi="Calibri" w:cs="Times New Roman"/>
          <w:bCs/>
          <w:kern w:val="0"/>
          <w14:ligatures w14:val="none"/>
        </w:rPr>
        <w:t>.</w:t>
      </w:r>
    </w:p>
    <w:p w14:paraId="3F6B48D0" w14:textId="77777777" w:rsidR="0046322C" w:rsidRDefault="0046322C" w:rsidP="00C07475">
      <w:pPr>
        <w:spacing w:line="259" w:lineRule="auto"/>
        <w:jc w:val="both"/>
        <w:rPr>
          <w:rFonts w:ascii="Calibri" w:eastAsia="Calibri" w:hAnsi="Calibri" w:cs="Times New Roman"/>
          <w:bCs/>
          <w:kern w:val="0"/>
          <w14:ligatures w14:val="none"/>
        </w:rPr>
      </w:pPr>
    </w:p>
    <w:p w14:paraId="39446536" w14:textId="77777777" w:rsidR="0046322C" w:rsidRDefault="0046322C" w:rsidP="00C07475">
      <w:pPr>
        <w:spacing w:line="259" w:lineRule="auto"/>
        <w:jc w:val="both"/>
        <w:rPr>
          <w:rFonts w:ascii="Calibri" w:eastAsia="Calibri" w:hAnsi="Calibri" w:cs="Times New Roman"/>
          <w:bCs/>
          <w:kern w:val="0"/>
          <w14:ligatures w14:val="none"/>
        </w:rPr>
      </w:pPr>
    </w:p>
    <w:p w14:paraId="09728493" w14:textId="11D526F6" w:rsidR="00C07475" w:rsidRPr="00C07475" w:rsidRDefault="00C07475" w:rsidP="00C07475">
      <w:pPr>
        <w:spacing w:line="259" w:lineRule="auto"/>
        <w:jc w:val="both"/>
        <w:rPr>
          <w:rFonts w:ascii="Calibri" w:eastAsia="Calibri" w:hAnsi="Calibri" w:cs="Times New Roman"/>
          <w:bCs/>
          <w:kern w:val="0"/>
          <w14:ligatures w14:val="none"/>
        </w:rPr>
      </w:pPr>
      <w:r w:rsidRPr="00C07475">
        <w:rPr>
          <w:rFonts w:ascii="Calibri" w:eastAsia="Calibri" w:hAnsi="Calibri" w:cs="Times New Roman"/>
          <w:bCs/>
          <w:kern w:val="0"/>
          <w14:ligatures w14:val="none"/>
        </w:rPr>
        <w:t>- Relación de personal propio que se adscribe a la obra, indicando qué profesionales van a ser responsables de cada función. Esta relación figurará obligatoriamente como mínimo:</w:t>
      </w:r>
    </w:p>
    <w:p w14:paraId="0954BDA5" w14:textId="77777777" w:rsidR="00C07475" w:rsidRPr="00C07475" w:rsidRDefault="00C07475" w:rsidP="00C07475">
      <w:pPr>
        <w:spacing w:line="259" w:lineRule="auto"/>
        <w:jc w:val="both"/>
        <w:rPr>
          <w:rFonts w:ascii="Calibri" w:eastAsia="Calibri" w:hAnsi="Calibri" w:cs="Times New Roman"/>
          <w:bCs/>
          <w:kern w:val="0"/>
          <w14:ligatures w14:val="none"/>
        </w:rPr>
      </w:pPr>
      <w:r w:rsidRPr="00C07475">
        <w:rPr>
          <w:rFonts w:ascii="Calibri" w:eastAsia="Calibri" w:hAnsi="Calibri" w:cs="Times New Roman"/>
          <w:bCs/>
          <w:kern w:val="0"/>
          <w14:ligatures w14:val="none"/>
        </w:rPr>
        <w:t xml:space="preserve">+ </w:t>
      </w:r>
      <w:proofErr w:type="gramStart"/>
      <w:r w:rsidRPr="00C07475">
        <w:rPr>
          <w:rFonts w:ascii="Calibri" w:eastAsia="Calibri" w:hAnsi="Calibri" w:cs="Times New Roman"/>
          <w:bCs/>
          <w:kern w:val="0"/>
          <w14:ligatures w14:val="none"/>
        </w:rPr>
        <w:t>Jefe</w:t>
      </w:r>
      <w:proofErr w:type="gramEnd"/>
      <w:r w:rsidRPr="00C07475">
        <w:rPr>
          <w:rFonts w:ascii="Calibri" w:eastAsia="Calibri" w:hAnsi="Calibri" w:cs="Times New Roman"/>
          <w:bCs/>
          <w:kern w:val="0"/>
          <w14:ligatures w14:val="none"/>
        </w:rPr>
        <w:t>/a de obra.</w:t>
      </w:r>
    </w:p>
    <w:p w14:paraId="12FC05F0" w14:textId="77777777" w:rsidR="00C07475" w:rsidRPr="00C07475" w:rsidRDefault="00C07475" w:rsidP="00C07475">
      <w:pPr>
        <w:spacing w:line="259" w:lineRule="auto"/>
        <w:jc w:val="both"/>
        <w:rPr>
          <w:rFonts w:ascii="Calibri" w:eastAsia="Calibri" w:hAnsi="Calibri" w:cs="Times New Roman"/>
          <w:bCs/>
          <w:kern w:val="0"/>
          <w14:ligatures w14:val="none"/>
        </w:rPr>
      </w:pPr>
      <w:r w:rsidRPr="00C07475">
        <w:rPr>
          <w:rFonts w:ascii="Calibri" w:eastAsia="Calibri" w:hAnsi="Calibri" w:cs="Times New Roman"/>
          <w:bCs/>
          <w:kern w:val="0"/>
          <w14:ligatures w14:val="none"/>
        </w:rPr>
        <w:t>+ Encargado/a de obra.</w:t>
      </w:r>
    </w:p>
    <w:p w14:paraId="1A7FD803" w14:textId="0FEBAB27" w:rsidR="000C7082" w:rsidRDefault="00C07475" w:rsidP="00C07475">
      <w:pPr>
        <w:spacing w:line="259" w:lineRule="auto"/>
        <w:jc w:val="both"/>
        <w:rPr>
          <w:rFonts w:ascii="Calibri" w:eastAsia="Calibri" w:hAnsi="Calibri" w:cs="Times New Roman"/>
          <w:bCs/>
          <w:kern w:val="0"/>
          <w14:ligatures w14:val="none"/>
        </w:rPr>
      </w:pPr>
      <w:r w:rsidRPr="00C07475">
        <w:rPr>
          <w:rFonts w:ascii="Calibri" w:eastAsia="Calibri" w:hAnsi="Calibri" w:cs="Times New Roman"/>
          <w:bCs/>
          <w:kern w:val="0"/>
          <w14:ligatures w14:val="none"/>
        </w:rPr>
        <w:t xml:space="preserve">+ </w:t>
      </w:r>
      <w:proofErr w:type="gramStart"/>
      <w:r w:rsidRPr="00C07475">
        <w:rPr>
          <w:rFonts w:ascii="Calibri" w:eastAsia="Calibri" w:hAnsi="Calibri" w:cs="Times New Roman"/>
          <w:bCs/>
          <w:kern w:val="0"/>
          <w14:ligatures w14:val="none"/>
        </w:rPr>
        <w:t>Responsable</w:t>
      </w:r>
      <w:proofErr w:type="gramEnd"/>
      <w:r w:rsidRPr="00C07475">
        <w:rPr>
          <w:rFonts w:ascii="Calibri" w:eastAsia="Calibri" w:hAnsi="Calibri" w:cs="Times New Roman"/>
          <w:bCs/>
          <w:kern w:val="0"/>
          <w14:ligatures w14:val="none"/>
        </w:rPr>
        <w:t xml:space="preserve"> de seguridad y salud.</w:t>
      </w:r>
    </w:p>
    <w:p w14:paraId="66A125F0" w14:textId="77777777" w:rsidR="00C07475" w:rsidRPr="00C07475" w:rsidRDefault="00C07475" w:rsidP="00C07475">
      <w:pPr>
        <w:spacing w:line="259" w:lineRule="auto"/>
        <w:jc w:val="both"/>
        <w:rPr>
          <w:rFonts w:ascii="Calibri" w:eastAsia="Calibri" w:hAnsi="Calibri" w:cs="Times New Roman"/>
          <w:bCs/>
          <w:kern w:val="0"/>
          <w14:ligatures w14:val="none"/>
        </w:rPr>
      </w:pPr>
      <w:r w:rsidRPr="00C07475">
        <w:rPr>
          <w:rFonts w:ascii="Calibri" w:eastAsia="Calibri" w:hAnsi="Calibri" w:cs="Times New Roman"/>
          <w:bCs/>
          <w:kern w:val="0"/>
          <w14:ligatures w14:val="none"/>
        </w:rPr>
        <w:t>Tales responsabilidades no tienen por qué llevarse a cabo necesariamente por personas distintas.</w:t>
      </w:r>
    </w:p>
    <w:p w14:paraId="320D935F" w14:textId="050847C2" w:rsidR="00C07475" w:rsidRPr="00C07475" w:rsidRDefault="00C07475" w:rsidP="00C07475">
      <w:pPr>
        <w:jc w:val="both"/>
        <w:rPr>
          <w:rFonts w:ascii="Calibri" w:eastAsia="Calibri" w:hAnsi="Calibri" w:cs="Times New Roman"/>
          <w:bCs/>
          <w:kern w:val="0"/>
          <w14:ligatures w14:val="none"/>
        </w:rPr>
      </w:pPr>
      <w:r w:rsidRPr="00C07475">
        <w:rPr>
          <w:rFonts w:ascii="Calibri" w:eastAsia="Calibri" w:hAnsi="Calibri" w:cs="Times New Roman"/>
          <w:bCs/>
          <w:kern w:val="0"/>
          <w14:ligatures w14:val="none"/>
        </w:rPr>
        <w:t xml:space="preserve">Los medios de acreditación consistirán en una declaración responsable donde se justifique el ejercicio de las labores del jefe/a de obras en al menos una obra de </w:t>
      </w:r>
      <w:proofErr w:type="gramStart"/>
      <w:r w:rsidRPr="00C07475">
        <w:rPr>
          <w:rFonts w:ascii="Calibri" w:eastAsia="Calibri" w:hAnsi="Calibri" w:cs="Times New Roman"/>
          <w:bCs/>
          <w:kern w:val="0"/>
          <w14:ligatures w14:val="none"/>
        </w:rPr>
        <w:t>las mismas</w:t>
      </w:r>
      <w:proofErr w:type="gramEnd"/>
      <w:r w:rsidRPr="00C07475">
        <w:rPr>
          <w:rFonts w:ascii="Calibri" w:eastAsia="Calibri" w:hAnsi="Calibri" w:cs="Times New Roman"/>
          <w:bCs/>
          <w:kern w:val="0"/>
          <w14:ligatures w14:val="none"/>
        </w:rPr>
        <w:t xml:space="preserve"> o similares características de un importe mínimo de </w:t>
      </w:r>
      <w:r w:rsidR="00F4627D">
        <w:rPr>
          <w:rFonts w:ascii="Calibri" w:eastAsia="Calibri" w:hAnsi="Calibri" w:cs="Times New Roman"/>
          <w:bCs/>
          <w:kern w:val="0"/>
          <w14:ligatures w14:val="none"/>
        </w:rPr>
        <w:t>4</w:t>
      </w:r>
      <w:r w:rsidRPr="00C07475">
        <w:rPr>
          <w:rFonts w:ascii="Calibri" w:eastAsia="Calibri" w:hAnsi="Calibri" w:cs="Times New Roman"/>
          <w:bCs/>
          <w:kern w:val="0"/>
          <w14:ligatures w14:val="none"/>
        </w:rPr>
        <w:t>50.000 euros, IVA excluido, en los últimos 5 años, o tres obras de las mismas características o similares con importes acumulados de al menos 1.000.000 de euros, IVA excluido, en los últimos 5 años, donde se haga constar el importe de la misma y su fecha de finalización. La titulación exigida</w:t>
      </w:r>
      <w:r>
        <w:rPr>
          <w:rFonts w:ascii="Calibri" w:eastAsia="Calibri" w:hAnsi="Calibri" w:cs="Times New Roman"/>
          <w:bCs/>
          <w:kern w:val="0"/>
          <w14:ligatures w14:val="none"/>
        </w:rPr>
        <w:t xml:space="preserve"> </w:t>
      </w:r>
      <w:r w:rsidRPr="00C07475">
        <w:rPr>
          <w:rFonts w:ascii="Calibri" w:eastAsia="Calibri" w:hAnsi="Calibri" w:cs="Times New Roman"/>
          <w:bCs/>
          <w:kern w:val="0"/>
          <w14:ligatures w14:val="none"/>
        </w:rPr>
        <w:t xml:space="preserve">para los jefes o jefas de obra será la de arquitecto/a, arquitecto/a técnico/a, ingeniero/a o ingeniero/a técnico/a. </w:t>
      </w:r>
    </w:p>
    <w:p w14:paraId="4DDB75DB" w14:textId="359231CC" w:rsidR="00C07475" w:rsidRPr="00C07475" w:rsidRDefault="00C07475" w:rsidP="00C07475">
      <w:pPr>
        <w:spacing w:line="259" w:lineRule="auto"/>
        <w:jc w:val="both"/>
        <w:rPr>
          <w:rFonts w:ascii="Calibri" w:eastAsia="Calibri" w:hAnsi="Calibri" w:cs="Times New Roman"/>
          <w:bCs/>
          <w:kern w:val="0"/>
          <w14:ligatures w14:val="none"/>
        </w:rPr>
      </w:pPr>
      <w:r w:rsidRPr="00C07475">
        <w:rPr>
          <w:rFonts w:ascii="Calibri" w:eastAsia="Calibri" w:hAnsi="Calibri" w:cs="Times New Roman"/>
          <w:bCs/>
          <w:kern w:val="0"/>
          <w14:ligatures w14:val="none"/>
        </w:rPr>
        <w:t xml:space="preserve">Para la persona encargada de obra, se declarará el ejercicio de las labores de encargado en al menos una obra de las mismas características similares o de un importe mínimo de </w:t>
      </w:r>
      <w:r w:rsidR="00F4627D">
        <w:rPr>
          <w:rFonts w:ascii="Calibri" w:eastAsia="Calibri" w:hAnsi="Calibri" w:cs="Times New Roman"/>
          <w:bCs/>
          <w:kern w:val="0"/>
          <w14:ligatures w14:val="none"/>
        </w:rPr>
        <w:t>4</w:t>
      </w:r>
      <w:r w:rsidRPr="00C07475">
        <w:rPr>
          <w:rFonts w:ascii="Calibri" w:eastAsia="Calibri" w:hAnsi="Calibri" w:cs="Times New Roman"/>
          <w:bCs/>
          <w:kern w:val="0"/>
          <w14:ligatures w14:val="none"/>
        </w:rPr>
        <w:t xml:space="preserve">50.000 euros, IVA excluido, en los últimos 5 años, o tres obras de las mismas características o similares con importes acumulados de al menos 1.000.000 de euros, IVA excluido, en los últimos cinco años, donde se haga constar el importe de </w:t>
      </w:r>
      <w:proofErr w:type="gramStart"/>
      <w:r w:rsidRPr="00C07475">
        <w:rPr>
          <w:rFonts w:ascii="Calibri" w:eastAsia="Calibri" w:hAnsi="Calibri" w:cs="Times New Roman"/>
          <w:bCs/>
          <w:kern w:val="0"/>
          <w14:ligatures w14:val="none"/>
        </w:rPr>
        <w:t>la misma</w:t>
      </w:r>
      <w:proofErr w:type="gramEnd"/>
      <w:r w:rsidRPr="00C07475">
        <w:rPr>
          <w:rFonts w:ascii="Calibri" w:eastAsia="Calibri" w:hAnsi="Calibri" w:cs="Times New Roman"/>
          <w:bCs/>
          <w:kern w:val="0"/>
          <w14:ligatures w14:val="none"/>
        </w:rPr>
        <w:t xml:space="preserve"> y su fecha de finalización. </w:t>
      </w:r>
    </w:p>
    <w:p w14:paraId="3DF2C8BD" w14:textId="4E7B0454" w:rsidR="00C07475" w:rsidRDefault="00C07475" w:rsidP="00C07475">
      <w:pPr>
        <w:jc w:val="both"/>
        <w:rPr>
          <w:rFonts w:ascii="Calibri" w:eastAsia="Calibri" w:hAnsi="Calibri" w:cs="Times New Roman"/>
          <w:bCs/>
          <w:kern w:val="0"/>
          <w14:ligatures w14:val="none"/>
        </w:rPr>
      </w:pPr>
      <w:r w:rsidRPr="00C07475">
        <w:rPr>
          <w:rFonts w:ascii="Calibri" w:eastAsia="Calibri" w:hAnsi="Calibri" w:cs="Times New Roman"/>
          <w:bCs/>
          <w:kern w:val="0"/>
          <w14:ligatures w14:val="none"/>
        </w:rPr>
        <w:t xml:space="preserve">Para el responsable de seguridad y salud se requerirá que tenga al menos acreditado la realización de un curso en dicha materia de al menos 50 horas y que haya realizado tareas preventivas en materia de seguridad y salud en al menos una obra de las mismas características o similares de un importe mínimo de </w:t>
      </w:r>
      <w:r w:rsidR="00F4627D">
        <w:rPr>
          <w:rFonts w:ascii="Calibri" w:eastAsia="Calibri" w:hAnsi="Calibri" w:cs="Times New Roman"/>
          <w:bCs/>
          <w:kern w:val="0"/>
          <w14:ligatures w14:val="none"/>
        </w:rPr>
        <w:t>4</w:t>
      </w:r>
      <w:r w:rsidRPr="00C07475">
        <w:rPr>
          <w:rFonts w:ascii="Calibri" w:eastAsia="Calibri" w:hAnsi="Calibri" w:cs="Times New Roman"/>
          <w:bCs/>
          <w:kern w:val="0"/>
          <w14:ligatures w14:val="none"/>
        </w:rPr>
        <w:t>50.000 euros, IVA excluido, en los últimos 5 años, o tres obras de las mismas características o similares con importes acumulados de al menos 1.000.000 de euros, IVA excluido, en los últimos 5 años, donde se haga constar el importe de la misma y su fecha de finalización.</w:t>
      </w:r>
    </w:p>
    <w:p w14:paraId="7C33562A" w14:textId="77777777" w:rsidR="00881AA3" w:rsidRPr="00881AA3" w:rsidRDefault="00881AA3" w:rsidP="00881AA3">
      <w:pPr>
        <w:spacing w:line="259" w:lineRule="auto"/>
        <w:jc w:val="both"/>
        <w:rPr>
          <w:rFonts w:ascii="Calibri" w:eastAsia="Calibri" w:hAnsi="Calibri" w:cs="Times New Roman"/>
          <w:b/>
          <w:kern w:val="0"/>
          <w14:ligatures w14:val="none"/>
        </w:rPr>
      </w:pPr>
      <w:r w:rsidRPr="00881AA3">
        <w:rPr>
          <w:rFonts w:ascii="Calibri" w:eastAsia="Calibri" w:hAnsi="Calibri" w:cs="Times New Roman"/>
          <w:b/>
          <w:kern w:val="0"/>
          <w14:ligatures w14:val="none"/>
        </w:rPr>
        <w:t>8.- REQUERIMIENTOS DE CARÁCTER SOCIAL, MEDIOAMBIENTAL Y DE IGUALDAD DE GÉNERO.</w:t>
      </w:r>
    </w:p>
    <w:p w14:paraId="42FA770E" w14:textId="77777777" w:rsidR="0046322C" w:rsidRDefault="00881AA3" w:rsidP="00881AA3">
      <w:pPr>
        <w:spacing w:line="259" w:lineRule="auto"/>
        <w:jc w:val="both"/>
        <w:rPr>
          <w:rFonts w:ascii="Calibri" w:eastAsia="Calibri" w:hAnsi="Calibri" w:cs="Times New Roman"/>
          <w:kern w:val="0"/>
          <w:lang w:val="es-ES_tradnl"/>
          <w14:ligatures w14:val="none"/>
        </w:rPr>
      </w:pPr>
      <w:r w:rsidRPr="00881AA3">
        <w:rPr>
          <w:rFonts w:ascii="Calibri" w:eastAsia="Calibri" w:hAnsi="Calibri" w:cs="Times New Roman"/>
          <w:bCs/>
          <w:kern w:val="0"/>
          <w14:ligatures w14:val="none"/>
        </w:rPr>
        <w:t xml:space="preserve">El contrato se halla sujeto al cumplimiento de las disposiciones legales, reglamentarias y convencionales vigentes en materia de fiscalidad, </w:t>
      </w:r>
      <w:r w:rsidRPr="00881AA3">
        <w:rPr>
          <w:rFonts w:ascii="Calibri" w:eastAsia="Calibri" w:hAnsi="Calibri" w:cs="Times New Roman"/>
          <w:kern w:val="0"/>
          <w:lang w:val="es-ES_tradnl"/>
          <w14:ligatures w14:val="none"/>
        </w:rPr>
        <w:t xml:space="preserve">de Seguridad Social, protección del </w:t>
      </w:r>
    </w:p>
    <w:p w14:paraId="70129A05" w14:textId="77777777" w:rsidR="0046322C" w:rsidRDefault="0046322C" w:rsidP="00881AA3">
      <w:pPr>
        <w:spacing w:line="259" w:lineRule="auto"/>
        <w:jc w:val="both"/>
        <w:rPr>
          <w:rFonts w:ascii="Calibri" w:eastAsia="Calibri" w:hAnsi="Calibri" w:cs="Times New Roman"/>
          <w:kern w:val="0"/>
          <w:lang w:val="es-ES_tradnl"/>
          <w14:ligatures w14:val="none"/>
        </w:rPr>
      </w:pPr>
    </w:p>
    <w:p w14:paraId="587D789A" w14:textId="1DB62769" w:rsidR="00881AA3" w:rsidRPr="00881AA3" w:rsidRDefault="00881AA3" w:rsidP="00881AA3">
      <w:pPr>
        <w:spacing w:line="259" w:lineRule="auto"/>
        <w:jc w:val="both"/>
        <w:rPr>
          <w:rFonts w:ascii="Calibri" w:eastAsia="Calibri" w:hAnsi="Calibri" w:cs="Times New Roman"/>
          <w:kern w:val="0"/>
          <w:lang w:val="es-ES_tradnl"/>
          <w14:ligatures w14:val="none"/>
        </w:rPr>
      </w:pPr>
      <w:r w:rsidRPr="00881AA3">
        <w:rPr>
          <w:rFonts w:ascii="Calibri" w:eastAsia="Calibri" w:hAnsi="Calibri" w:cs="Times New Roman"/>
          <w:kern w:val="0"/>
          <w:lang w:val="es-ES_tradnl"/>
          <w14:ligatures w14:val="none"/>
        </w:rPr>
        <w:t>medio ambiente, protección del empleo, igualdad de género, de acoso por razón de sexo o acoso sexual, condiciones de trabajo, prevención de riesgos laborales y demás disposiciones en materia laboral, inserción sociolaboral de las personas con discapacidad y, en particular, a las condiciones establecidas por el último convenio colectivo sectorial del ámbito más inferior existente de aplicación en el sector en el que se encuadre la actividad a contratar.</w:t>
      </w:r>
    </w:p>
    <w:p w14:paraId="608882C9" w14:textId="14AB9879" w:rsidR="00881AA3" w:rsidRPr="00881AA3" w:rsidRDefault="00881AA3" w:rsidP="00881AA3">
      <w:pPr>
        <w:spacing w:line="259" w:lineRule="auto"/>
        <w:jc w:val="both"/>
        <w:rPr>
          <w:rFonts w:ascii="Calibri" w:eastAsia="Calibri" w:hAnsi="Calibri" w:cs="Times New Roman"/>
          <w:bCs/>
          <w:kern w:val="0"/>
          <w14:ligatures w14:val="none"/>
        </w:rPr>
      </w:pPr>
      <w:r w:rsidRPr="00881AA3">
        <w:rPr>
          <w:rFonts w:ascii="Calibri" w:eastAsia="Calibri" w:hAnsi="Calibri" w:cs="Times New Roman"/>
          <w:bCs/>
          <w:kern w:val="0"/>
          <w14:ligatures w14:val="none"/>
        </w:rPr>
        <w:t>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y los costes de Seguridad Social.</w:t>
      </w:r>
    </w:p>
    <w:p w14:paraId="25ECCF75" w14:textId="38D49C4D" w:rsidR="00881AA3" w:rsidRDefault="00881AA3" w:rsidP="00881AA3">
      <w:pPr>
        <w:jc w:val="both"/>
        <w:rPr>
          <w:rFonts w:ascii="Calibri" w:eastAsia="Calibri" w:hAnsi="Calibri" w:cs="Times New Roman"/>
          <w:kern w:val="0"/>
          <w14:ligatures w14:val="none"/>
        </w:rPr>
      </w:pPr>
      <w:r w:rsidRPr="00881AA3">
        <w:rPr>
          <w:rFonts w:ascii="Calibri" w:eastAsia="Calibri" w:hAnsi="Calibri" w:cs="Times New Roman"/>
          <w:kern w:val="0"/>
          <w14:ligatures w14:val="none"/>
        </w:rPr>
        <w:t>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w:t>
      </w:r>
    </w:p>
    <w:p w14:paraId="5FE7B1A6" w14:textId="77777777" w:rsidR="00881AA3" w:rsidRPr="00881AA3" w:rsidRDefault="00881AA3" w:rsidP="00881AA3">
      <w:pPr>
        <w:spacing w:line="259" w:lineRule="auto"/>
        <w:jc w:val="both"/>
        <w:rPr>
          <w:rFonts w:ascii="Calibri" w:eastAsia="Calibri" w:hAnsi="Calibri" w:cs="Times New Roman"/>
          <w:kern w:val="0"/>
          <w14:ligatures w14:val="none"/>
        </w:rPr>
      </w:pPr>
      <w:r w:rsidRPr="00881AA3">
        <w:rPr>
          <w:rFonts w:ascii="Calibri" w:eastAsia="Calibri" w:hAnsi="Calibri" w:cs="Times New Roman"/>
          <w:kern w:val="0"/>
          <w14:ligatures w14:val="none"/>
        </w:rPr>
        <w:t>El cumplimiento de las presentes condiciones, que serán exigibles también a los subcontratistas que participen en la ejecución del contrato, deberá ser justificado a requerimiento del Ayuntamiento de Esteribar.</w:t>
      </w:r>
    </w:p>
    <w:p w14:paraId="56972796" w14:textId="77777777" w:rsidR="00881AA3" w:rsidRPr="00881AA3" w:rsidRDefault="00881AA3" w:rsidP="00881AA3">
      <w:pPr>
        <w:spacing w:line="259" w:lineRule="auto"/>
        <w:jc w:val="both"/>
        <w:rPr>
          <w:rFonts w:ascii="Calibri" w:eastAsia="Calibri" w:hAnsi="Calibri" w:cs="Times New Roman"/>
          <w:b/>
          <w:bCs/>
          <w:kern w:val="0"/>
          <w14:ligatures w14:val="none"/>
        </w:rPr>
      </w:pPr>
      <w:r w:rsidRPr="00881AA3">
        <w:rPr>
          <w:rFonts w:ascii="Calibri" w:eastAsia="Calibri" w:hAnsi="Calibri" w:cs="Times New Roman"/>
          <w:b/>
          <w:bCs/>
          <w:kern w:val="0"/>
          <w14:ligatures w14:val="none"/>
        </w:rPr>
        <w:t>9.- LUGAR Y PRESENTACIÓN DE PROPOSICIONES.</w:t>
      </w:r>
    </w:p>
    <w:p w14:paraId="7FD6901D" w14:textId="6FD491F2" w:rsidR="00881AA3" w:rsidRPr="00881AA3" w:rsidRDefault="00881AA3" w:rsidP="00881AA3">
      <w:pPr>
        <w:spacing w:line="259" w:lineRule="auto"/>
        <w:jc w:val="both"/>
        <w:rPr>
          <w:rFonts w:ascii="Calibri" w:eastAsia="Calibri" w:hAnsi="Calibri" w:cs="Times New Roman"/>
          <w:kern w:val="0"/>
          <w14:ligatures w14:val="none"/>
        </w:rPr>
      </w:pPr>
      <w:r w:rsidRPr="00881AA3">
        <w:rPr>
          <w:rFonts w:ascii="Calibri" w:eastAsia="Calibri" w:hAnsi="Calibri" w:cs="Times New Roman"/>
          <w:kern w:val="0"/>
          <w14:ligatures w14:val="none"/>
        </w:rPr>
        <w:t>El anuncio de la presente licitación deberá publicarse en el Portal de Contratación de Navarra, siendo que el plazo de presentación de ofertas será hasta las 23:59 horas del 2</w:t>
      </w:r>
      <w:r w:rsidRPr="00500A2A">
        <w:rPr>
          <w:rFonts w:ascii="Calibri" w:eastAsia="Calibri" w:hAnsi="Calibri" w:cs="Times New Roman"/>
          <w:kern w:val="0"/>
          <w14:ligatures w14:val="none"/>
        </w:rPr>
        <w:t>4</w:t>
      </w:r>
      <w:r w:rsidRPr="00881AA3">
        <w:rPr>
          <w:rFonts w:ascii="Calibri" w:eastAsia="Calibri" w:hAnsi="Calibri" w:cs="Times New Roman"/>
          <w:kern w:val="0"/>
          <w14:ligatures w14:val="none"/>
        </w:rPr>
        <w:t xml:space="preserve"> de marzo de 2024. </w:t>
      </w:r>
    </w:p>
    <w:p w14:paraId="65639494" w14:textId="77777777" w:rsidR="00881AA3" w:rsidRPr="00881AA3" w:rsidRDefault="00881AA3" w:rsidP="00881AA3">
      <w:pPr>
        <w:spacing w:line="259" w:lineRule="auto"/>
        <w:jc w:val="both"/>
        <w:rPr>
          <w:rFonts w:ascii="Calibri" w:eastAsia="Calibri" w:hAnsi="Calibri" w:cs="Times New Roman"/>
          <w:kern w:val="0"/>
          <w14:ligatures w14:val="none"/>
        </w:rPr>
      </w:pPr>
      <w:r w:rsidRPr="00881AA3">
        <w:rPr>
          <w:rFonts w:ascii="Calibri" w:eastAsia="Calibri" w:hAnsi="Calibri" w:cs="Times New Roman"/>
          <w:kern w:val="0"/>
          <w14:ligatures w14:val="none"/>
        </w:rPr>
        <w:t xml:space="preserve">Los documentos que conforman la oferta deberán presentarse exclusivamente a través de la Plataforma de Licitación Electrónica de Navarra (PLENA), de acuerdo con lo establecido en los párrafos siguientes:   </w:t>
      </w:r>
    </w:p>
    <w:p w14:paraId="3847EF45" w14:textId="77777777" w:rsidR="00881AA3" w:rsidRPr="00881AA3" w:rsidRDefault="00881AA3" w:rsidP="00881AA3">
      <w:pPr>
        <w:spacing w:line="259" w:lineRule="auto"/>
        <w:jc w:val="both"/>
        <w:rPr>
          <w:rFonts w:ascii="Calibri" w:eastAsia="Calibri" w:hAnsi="Calibri" w:cs="Times New Roman"/>
          <w:kern w:val="0"/>
          <w14:ligatures w14:val="none"/>
        </w:rPr>
      </w:pPr>
      <w:r w:rsidRPr="00881AA3">
        <w:rPr>
          <w:rFonts w:ascii="Calibri" w:eastAsia="Calibri" w:hAnsi="Calibri" w:cs="Times New Roman"/>
          <w:kern w:val="0"/>
          <w14:ligatures w14:val="none"/>
        </w:rPr>
        <w:t xml:space="preserve">Todas las comunicaciones y resto de actuaciones de trámites que procedan con las personas interesadas se efectuarán a través de PLENA.   </w:t>
      </w:r>
    </w:p>
    <w:p w14:paraId="3AB30D6C" w14:textId="77777777" w:rsidR="00881AA3" w:rsidRPr="00881AA3" w:rsidRDefault="00881AA3" w:rsidP="00881AA3">
      <w:pPr>
        <w:spacing w:line="259" w:lineRule="auto"/>
        <w:jc w:val="both"/>
        <w:rPr>
          <w:rFonts w:ascii="Calibri" w:eastAsia="Calibri" w:hAnsi="Calibri" w:cs="Times New Roman"/>
          <w:kern w:val="0"/>
          <w14:ligatures w14:val="none"/>
        </w:rPr>
      </w:pPr>
      <w:r w:rsidRPr="00881AA3">
        <w:rPr>
          <w:rFonts w:ascii="Calibri" w:eastAsia="Calibri" w:hAnsi="Calibri" w:cs="Times New Roman"/>
          <w:kern w:val="0"/>
          <w14:ligatures w14:val="none"/>
        </w:rPr>
        <w:t xml:space="preserve">Desde PLENA los interesados pueden descargar una aplicación de escritorio que les permite la preparación y presentación de ofertas mediante sobre digital. Esta aplicación debe descargarse una única vez, siendo válida para cualquier licitación a través de PLENA por parte de cualquier entidad sometida a la misma. </w:t>
      </w:r>
    </w:p>
    <w:p w14:paraId="0216BC88" w14:textId="77777777" w:rsidR="00881AA3" w:rsidRPr="00881AA3" w:rsidRDefault="00881AA3" w:rsidP="00881AA3">
      <w:pPr>
        <w:spacing w:line="259" w:lineRule="auto"/>
        <w:jc w:val="both"/>
        <w:rPr>
          <w:rFonts w:ascii="Calibri" w:eastAsia="Calibri" w:hAnsi="Calibri" w:cs="Times New Roman"/>
          <w:b/>
          <w:bCs/>
          <w:kern w:val="0"/>
          <w14:ligatures w14:val="none"/>
        </w:rPr>
      </w:pPr>
      <w:r w:rsidRPr="00881AA3">
        <w:rPr>
          <w:rFonts w:ascii="Calibri" w:eastAsia="Calibri" w:hAnsi="Calibri" w:cs="Times New Roman"/>
          <w:kern w:val="0"/>
          <w14:ligatures w14:val="none"/>
        </w:rPr>
        <w:t>Las ofertas son cifradas en el escritorio de quien vaya a licitar utilizando mecanismos estándares de cifrado, y una vez presentadas, son depositadas en el repositorio seguro.</w:t>
      </w:r>
    </w:p>
    <w:p w14:paraId="5A06B6D3" w14:textId="77777777" w:rsidR="0046322C" w:rsidRDefault="0046322C" w:rsidP="00881AA3">
      <w:pPr>
        <w:spacing w:line="259" w:lineRule="auto"/>
        <w:jc w:val="both"/>
        <w:rPr>
          <w:rFonts w:ascii="Calibri" w:eastAsia="Calibri" w:hAnsi="Calibri" w:cs="Times New Roman"/>
          <w:kern w:val="0"/>
          <w14:ligatures w14:val="none"/>
        </w:rPr>
      </w:pPr>
    </w:p>
    <w:p w14:paraId="3D4B6E25" w14:textId="160507BE" w:rsidR="00881AA3" w:rsidRPr="00881AA3" w:rsidRDefault="00881AA3" w:rsidP="00881AA3">
      <w:pPr>
        <w:spacing w:line="259" w:lineRule="auto"/>
        <w:jc w:val="both"/>
        <w:rPr>
          <w:rFonts w:ascii="Calibri" w:eastAsia="Calibri" w:hAnsi="Calibri" w:cs="Times New Roman"/>
          <w:kern w:val="0"/>
          <w14:ligatures w14:val="none"/>
        </w:rPr>
      </w:pPr>
      <w:r w:rsidRPr="00881AA3">
        <w:rPr>
          <w:rFonts w:ascii="Calibri" w:eastAsia="Calibri" w:hAnsi="Calibri" w:cs="Times New Roman"/>
          <w:kern w:val="0"/>
          <w14:ligatures w14:val="none"/>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11CD58E3" w14:textId="4EA09C56" w:rsidR="00881AA3" w:rsidRPr="00881AA3" w:rsidRDefault="00881AA3" w:rsidP="00881AA3">
      <w:pPr>
        <w:spacing w:line="259" w:lineRule="auto"/>
        <w:jc w:val="both"/>
        <w:rPr>
          <w:rFonts w:ascii="Calibri" w:eastAsia="Calibri" w:hAnsi="Calibri" w:cs="Times New Roman"/>
          <w:kern w:val="0"/>
          <w14:ligatures w14:val="none"/>
        </w:rPr>
      </w:pPr>
      <w:r w:rsidRPr="00881AA3">
        <w:rPr>
          <w:rFonts w:ascii="Calibri" w:eastAsia="Calibri" w:hAnsi="Calibri" w:cs="Times New Roman"/>
          <w:kern w:val="0"/>
          <w14:ligatures w14:val="none"/>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14:paraId="0DD7C5F9" w14:textId="77777777" w:rsidR="00881AA3" w:rsidRPr="00881AA3" w:rsidRDefault="00881AA3" w:rsidP="00881AA3">
      <w:pPr>
        <w:spacing w:line="259" w:lineRule="auto"/>
        <w:jc w:val="both"/>
        <w:rPr>
          <w:rFonts w:ascii="Calibri" w:eastAsia="Calibri" w:hAnsi="Calibri" w:cs="Times New Roman"/>
          <w:kern w:val="0"/>
          <w14:ligatures w14:val="none"/>
        </w:rPr>
      </w:pPr>
      <w:r w:rsidRPr="00881AA3">
        <w:rPr>
          <w:rFonts w:ascii="Calibri" w:eastAsia="Calibri" w:hAnsi="Calibri" w:cs="Times New Roman"/>
          <w:kern w:val="0"/>
          <w14:ligatures w14:val="none"/>
        </w:rPr>
        <w:t>Los formatos admitidos por PLENA para los documentos que se anexan en la presentación de la oferta son los utilizados habitualmente (</w:t>
      </w:r>
      <w:proofErr w:type="spellStart"/>
      <w:r w:rsidRPr="00881AA3">
        <w:rPr>
          <w:rFonts w:ascii="Calibri" w:eastAsia="Calibri" w:hAnsi="Calibri" w:cs="Times New Roman"/>
          <w:kern w:val="0"/>
          <w14:ligatures w14:val="none"/>
        </w:rPr>
        <w:t>doc</w:t>
      </w:r>
      <w:proofErr w:type="spellEnd"/>
      <w:r w:rsidRPr="00881AA3">
        <w:rPr>
          <w:rFonts w:ascii="Calibri" w:eastAsia="Calibri" w:hAnsi="Calibri" w:cs="Times New Roman"/>
          <w:kern w:val="0"/>
          <w14:ligatures w14:val="none"/>
        </w:rPr>
        <w:t xml:space="preserve">, docx, xls, xlsx, </w:t>
      </w:r>
      <w:proofErr w:type="spellStart"/>
      <w:r w:rsidRPr="00881AA3">
        <w:rPr>
          <w:rFonts w:ascii="Calibri" w:eastAsia="Calibri" w:hAnsi="Calibri" w:cs="Times New Roman"/>
          <w:kern w:val="0"/>
          <w14:ligatures w14:val="none"/>
        </w:rPr>
        <w:t>ppt</w:t>
      </w:r>
      <w:proofErr w:type="spellEnd"/>
      <w:r w:rsidRPr="00881AA3">
        <w:rPr>
          <w:rFonts w:ascii="Calibri" w:eastAsia="Calibri" w:hAnsi="Calibri" w:cs="Times New Roman"/>
          <w:kern w:val="0"/>
          <w14:ligatures w14:val="none"/>
        </w:rPr>
        <w:t xml:space="preserve">, </w:t>
      </w:r>
      <w:proofErr w:type="spellStart"/>
      <w:r w:rsidRPr="00881AA3">
        <w:rPr>
          <w:rFonts w:ascii="Calibri" w:eastAsia="Calibri" w:hAnsi="Calibri" w:cs="Times New Roman"/>
          <w:kern w:val="0"/>
          <w14:ligatures w14:val="none"/>
        </w:rPr>
        <w:t>pptx</w:t>
      </w:r>
      <w:proofErr w:type="spellEnd"/>
      <w:r w:rsidRPr="00881AA3">
        <w:rPr>
          <w:rFonts w:ascii="Calibri" w:eastAsia="Calibri" w:hAnsi="Calibri" w:cs="Times New Roman"/>
          <w:kern w:val="0"/>
          <w14:ligatures w14:val="none"/>
        </w:rPr>
        <w:t xml:space="preserve">, </w:t>
      </w:r>
      <w:proofErr w:type="spellStart"/>
      <w:r w:rsidRPr="00881AA3">
        <w:rPr>
          <w:rFonts w:ascii="Calibri" w:eastAsia="Calibri" w:hAnsi="Calibri" w:cs="Times New Roman"/>
          <w:kern w:val="0"/>
          <w14:ligatures w14:val="none"/>
        </w:rPr>
        <w:t>rtf</w:t>
      </w:r>
      <w:proofErr w:type="spellEnd"/>
      <w:r w:rsidRPr="00881AA3">
        <w:rPr>
          <w:rFonts w:ascii="Calibri" w:eastAsia="Calibri" w:hAnsi="Calibri" w:cs="Times New Roman"/>
          <w:kern w:val="0"/>
          <w14:ligatures w14:val="none"/>
        </w:rPr>
        <w:t xml:space="preserve">, </w:t>
      </w:r>
      <w:proofErr w:type="spellStart"/>
      <w:r w:rsidRPr="00881AA3">
        <w:rPr>
          <w:rFonts w:ascii="Calibri" w:eastAsia="Calibri" w:hAnsi="Calibri" w:cs="Times New Roman"/>
          <w:kern w:val="0"/>
          <w14:ligatures w14:val="none"/>
        </w:rPr>
        <w:t>sxw</w:t>
      </w:r>
      <w:proofErr w:type="spellEnd"/>
      <w:r w:rsidRPr="00881AA3">
        <w:rPr>
          <w:rFonts w:ascii="Calibri" w:eastAsia="Calibri" w:hAnsi="Calibri" w:cs="Times New Roman"/>
          <w:kern w:val="0"/>
          <w14:ligatures w14:val="none"/>
        </w:rPr>
        <w:t xml:space="preserve">, </w:t>
      </w:r>
      <w:proofErr w:type="spellStart"/>
      <w:r w:rsidRPr="00881AA3">
        <w:rPr>
          <w:rFonts w:ascii="Calibri" w:eastAsia="Calibri" w:hAnsi="Calibri" w:cs="Times New Roman"/>
          <w:kern w:val="0"/>
          <w14:ligatures w14:val="none"/>
        </w:rPr>
        <w:t>abw</w:t>
      </w:r>
      <w:proofErr w:type="spellEnd"/>
      <w:r w:rsidRPr="00881AA3">
        <w:rPr>
          <w:rFonts w:ascii="Calibri" w:eastAsia="Calibri" w:hAnsi="Calibri" w:cs="Times New Roman"/>
          <w:kern w:val="0"/>
          <w14:ligatures w14:val="none"/>
        </w:rPr>
        <w:t xml:space="preserve">, </w:t>
      </w:r>
      <w:proofErr w:type="spellStart"/>
      <w:r w:rsidRPr="00881AA3">
        <w:rPr>
          <w:rFonts w:ascii="Calibri" w:eastAsia="Calibri" w:hAnsi="Calibri" w:cs="Times New Roman"/>
          <w:kern w:val="0"/>
          <w14:ligatures w14:val="none"/>
        </w:rPr>
        <w:t>pdf</w:t>
      </w:r>
      <w:proofErr w:type="spellEnd"/>
      <w:r w:rsidRPr="00881AA3">
        <w:rPr>
          <w:rFonts w:ascii="Calibri" w:eastAsia="Calibri" w:hAnsi="Calibri" w:cs="Times New Roman"/>
          <w:kern w:val="0"/>
          <w14:ligatures w14:val="none"/>
        </w:rPr>
        <w:t xml:space="preserve">, </w:t>
      </w:r>
      <w:proofErr w:type="spellStart"/>
      <w:r w:rsidRPr="00881AA3">
        <w:rPr>
          <w:rFonts w:ascii="Calibri" w:eastAsia="Calibri" w:hAnsi="Calibri" w:cs="Times New Roman"/>
          <w:kern w:val="0"/>
          <w14:ligatures w14:val="none"/>
        </w:rPr>
        <w:t>jpg</w:t>
      </w:r>
      <w:proofErr w:type="spellEnd"/>
      <w:r w:rsidRPr="00881AA3">
        <w:rPr>
          <w:rFonts w:ascii="Calibri" w:eastAsia="Calibri" w:hAnsi="Calibri" w:cs="Times New Roman"/>
          <w:kern w:val="0"/>
          <w14:ligatures w14:val="none"/>
        </w:rPr>
        <w:t xml:space="preserve">, </w:t>
      </w:r>
      <w:proofErr w:type="spellStart"/>
      <w:r w:rsidRPr="00881AA3">
        <w:rPr>
          <w:rFonts w:ascii="Calibri" w:eastAsia="Calibri" w:hAnsi="Calibri" w:cs="Times New Roman"/>
          <w:kern w:val="0"/>
          <w14:ligatures w14:val="none"/>
        </w:rPr>
        <w:t>bmp</w:t>
      </w:r>
      <w:proofErr w:type="spellEnd"/>
      <w:r w:rsidRPr="00881AA3">
        <w:rPr>
          <w:rFonts w:ascii="Calibri" w:eastAsia="Calibri" w:hAnsi="Calibri" w:cs="Times New Roman"/>
          <w:kern w:val="0"/>
          <w14:ligatures w14:val="none"/>
        </w:rPr>
        <w:t xml:space="preserve">, </w:t>
      </w:r>
      <w:proofErr w:type="spellStart"/>
      <w:r w:rsidRPr="00881AA3">
        <w:rPr>
          <w:rFonts w:ascii="Calibri" w:eastAsia="Calibri" w:hAnsi="Calibri" w:cs="Times New Roman"/>
          <w:kern w:val="0"/>
          <w14:ligatures w14:val="none"/>
        </w:rPr>
        <w:t>tiff</w:t>
      </w:r>
      <w:proofErr w:type="spellEnd"/>
      <w:r w:rsidRPr="00881AA3">
        <w:rPr>
          <w:rFonts w:ascii="Calibri" w:eastAsia="Calibri" w:hAnsi="Calibri" w:cs="Times New Roman"/>
          <w:kern w:val="0"/>
          <w14:ligatures w14:val="none"/>
        </w:rPr>
        <w:t xml:space="preserve">, </w:t>
      </w:r>
      <w:proofErr w:type="spellStart"/>
      <w:r w:rsidRPr="00881AA3">
        <w:rPr>
          <w:rFonts w:ascii="Calibri" w:eastAsia="Calibri" w:hAnsi="Calibri" w:cs="Times New Roman"/>
          <w:kern w:val="0"/>
          <w14:ligatures w14:val="none"/>
        </w:rPr>
        <w:t>tif</w:t>
      </w:r>
      <w:proofErr w:type="spellEnd"/>
      <w:r w:rsidRPr="00881AA3">
        <w:rPr>
          <w:rFonts w:ascii="Calibri" w:eastAsia="Calibri" w:hAnsi="Calibri" w:cs="Times New Roman"/>
          <w:kern w:val="0"/>
          <w14:ligatures w14:val="none"/>
        </w:rPr>
        <w:t xml:space="preserve">, </w:t>
      </w:r>
      <w:proofErr w:type="spellStart"/>
      <w:r w:rsidRPr="00881AA3">
        <w:rPr>
          <w:rFonts w:ascii="Calibri" w:eastAsia="Calibri" w:hAnsi="Calibri" w:cs="Times New Roman"/>
          <w:kern w:val="0"/>
          <w14:ligatures w14:val="none"/>
        </w:rPr>
        <w:t>odt</w:t>
      </w:r>
      <w:proofErr w:type="spellEnd"/>
      <w:r w:rsidRPr="00881AA3">
        <w:rPr>
          <w:rFonts w:ascii="Calibri" w:eastAsia="Calibri" w:hAnsi="Calibri" w:cs="Times New Roman"/>
          <w:kern w:val="0"/>
          <w14:ligatures w14:val="none"/>
        </w:rPr>
        <w:t xml:space="preserve">, </w:t>
      </w:r>
      <w:proofErr w:type="spellStart"/>
      <w:r w:rsidRPr="00881AA3">
        <w:rPr>
          <w:rFonts w:ascii="Calibri" w:eastAsia="Calibri" w:hAnsi="Calibri" w:cs="Times New Roman"/>
          <w:kern w:val="0"/>
          <w14:ligatures w14:val="none"/>
        </w:rPr>
        <w:t>ods</w:t>
      </w:r>
      <w:proofErr w:type="spellEnd"/>
      <w:r w:rsidRPr="00881AA3">
        <w:rPr>
          <w:rFonts w:ascii="Calibri" w:eastAsia="Calibri" w:hAnsi="Calibri" w:cs="Times New Roman"/>
          <w:kern w:val="0"/>
          <w14:ligatures w14:val="none"/>
        </w:rPr>
        <w:t xml:space="preserve">, </w:t>
      </w:r>
      <w:proofErr w:type="spellStart"/>
      <w:r w:rsidRPr="00881AA3">
        <w:rPr>
          <w:rFonts w:ascii="Calibri" w:eastAsia="Calibri" w:hAnsi="Calibri" w:cs="Times New Roman"/>
          <w:kern w:val="0"/>
          <w14:ligatures w14:val="none"/>
        </w:rPr>
        <w:t>odp</w:t>
      </w:r>
      <w:proofErr w:type="spellEnd"/>
      <w:r w:rsidRPr="00881AA3">
        <w:rPr>
          <w:rFonts w:ascii="Calibri" w:eastAsia="Calibri" w:hAnsi="Calibri" w:cs="Times New Roman"/>
          <w:kern w:val="0"/>
          <w14:ligatures w14:val="none"/>
        </w:rPr>
        <w:t xml:space="preserve">, </w:t>
      </w:r>
      <w:proofErr w:type="spellStart"/>
      <w:r w:rsidRPr="00881AA3">
        <w:rPr>
          <w:rFonts w:ascii="Calibri" w:eastAsia="Calibri" w:hAnsi="Calibri" w:cs="Times New Roman"/>
          <w:kern w:val="0"/>
          <w14:ligatures w14:val="none"/>
        </w:rPr>
        <w:t>odi</w:t>
      </w:r>
      <w:proofErr w:type="spellEnd"/>
      <w:r w:rsidRPr="00881AA3">
        <w:rPr>
          <w:rFonts w:ascii="Calibri" w:eastAsia="Calibri" w:hAnsi="Calibri" w:cs="Times New Roman"/>
          <w:kern w:val="0"/>
          <w14:ligatures w14:val="none"/>
        </w:rPr>
        <w:t xml:space="preserve">, </w:t>
      </w:r>
      <w:proofErr w:type="spellStart"/>
      <w:r w:rsidRPr="00881AA3">
        <w:rPr>
          <w:rFonts w:ascii="Calibri" w:eastAsia="Calibri" w:hAnsi="Calibri" w:cs="Times New Roman"/>
          <w:kern w:val="0"/>
          <w14:ligatures w14:val="none"/>
        </w:rPr>
        <w:t>dwg</w:t>
      </w:r>
      <w:proofErr w:type="spellEnd"/>
      <w:r w:rsidRPr="00881AA3">
        <w:rPr>
          <w:rFonts w:ascii="Calibri" w:eastAsia="Calibri" w:hAnsi="Calibri" w:cs="Times New Roman"/>
          <w:kern w:val="0"/>
          <w14:ligatures w14:val="none"/>
        </w:rPr>
        <w:t>, zip.), y como medida alternativa, para adjuntar archivos de otros formatos, se pueden envolver en un archivo comprimido (ZIP).</w:t>
      </w:r>
    </w:p>
    <w:p w14:paraId="29D29C34" w14:textId="77777777" w:rsidR="00881AA3" w:rsidRPr="00881AA3" w:rsidRDefault="00881AA3" w:rsidP="00881AA3">
      <w:pPr>
        <w:spacing w:line="259" w:lineRule="auto"/>
        <w:jc w:val="both"/>
        <w:rPr>
          <w:rFonts w:ascii="Calibri" w:eastAsia="Calibri" w:hAnsi="Calibri" w:cs="Times New Roman"/>
          <w:kern w:val="0"/>
          <w14:ligatures w14:val="none"/>
        </w:rPr>
      </w:pPr>
      <w:r w:rsidRPr="00881AA3">
        <w:rPr>
          <w:rFonts w:ascii="Calibri" w:eastAsia="Calibri" w:hAnsi="Calibri" w:cs="Times New Roman"/>
          <w:kern w:val="0"/>
          <w14:ligatures w14:val="none"/>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14:paraId="0FBF39F4" w14:textId="77777777" w:rsidR="00881AA3" w:rsidRPr="00881AA3" w:rsidRDefault="00881AA3" w:rsidP="00881AA3">
      <w:pPr>
        <w:spacing w:line="259" w:lineRule="auto"/>
        <w:jc w:val="both"/>
        <w:rPr>
          <w:rFonts w:ascii="Calibri" w:eastAsia="Calibri" w:hAnsi="Calibri" w:cs="Times New Roman"/>
          <w:kern w:val="0"/>
          <w14:ligatures w14:val="none"/>
        </w:rPr>
      </w:pPr>
      <w:r w:rsidRPr="00881AA3">
        <w:rPr>
          <w:rFonts w:ascii="Calibri" w:eastAsia="Calibri" w:hAnsi="Calibri" w:cs="Times New Roman"/>
          <w:kern w:val="0"/>
          <w14:ligatures w14:val="none"/>
        </w:rPr>
        <w:t xml:space="preserve">En el momento en que la empresa licitadora cierre su oferta, se generará una huella - resumen criptográfico - del contenido de </w:t>
      </w:r>
      <w:proofErr w:type="gramStart"/>
      <w:r w:rsidRPr="00881AA3">
        <w:rPr>
          <w:rFonts w:ascii="Calibri" w:eastAsia="Calibri" w:hAnsi="Calibri" w:cs="Times New Roman"/>
          <w:kern w:val="0"/>
          <w14:ligatures w14:val="none"/>
        </w:rPr>
        <w:t>la misma</w:t>
      </w:r>
      <w:proofErr w:type="gramEnd"/>
      <w:r w:rsidRPr="00881AA3">
        <w:rPr>
          <w:rFonts w:ascii="Calibri" w:eastAsia="Calibri" w:hAnsi="Calibri" w:cs="Times New Roman"/>
          <w:kern w:val="0"/>
          <w14:ligatures w14:val="none"/>
        </w:rPr>
        <w:t>, quedando como constancia de la oferta. En el caso de que quien licite tenga problemas en la presentación de su oferta en PLENA, si la huella - resumen criptográfico -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14:paraId="361F0EEC" w14:textId="77777777" w:rsidR="00881AA3" w:rsidRPr="00881AA3" w:rsidRDefault="00881AA3" w:rsidP="00881AA3">
      <w:pPr>
        <w:spacing w:line="259" w:lineRule="auto"/>
        <w:jc w:val="both"/>
        <w:rPr>
          <w:rFonts w:ascii="Calibri" w:eastAsia="Calibri" w:hAnsi="Calibri" w:cs="Times New Roman"/>
          <w:kern w:val="0"/>
          <w14:ligatures w14:val="none"/>
        </w:rPr>
      </w:pPr>
      <w:r w:rsidRPr="00881AA3">
        <w:rPr>
          <w:rFonts w:ascii="Calibri" w:eastAsia="Calibri" w:hAnsi="Calibri" w:cs="Times New Roman"/>
          <w:kern w:val="0"/>
          <w14:ligatures w14:val="none"/>
        </w:rPr>
        <w:t>Es necesario que la hora del equipo desde el que se vaya a realizar la presentación coincida con un margen máximo de desfase de 5 minutos con la hora del servidor de Gobierno de Navarra.</w:t>
      </w:r>
    </w:p>
    <w:p w14:paraId="608C3FEF" w14:textId="77777777" w:rsidR="00881AA3" w:rsidRPr="00881AA3" w:rsidRDefault="00881AA3" w:rsidP="00881AA3">
      <w:pPr>
        <w:spacing w:line="259" w:lineRule="auto"/>
        <w:jc w:val="both"/>
        <w:rPr>
          <w:rFonts w:ascii="Calibri" w:eastAsia="Calibri" w:hAnsi="Calibri" w:cs="Times New Roman"/>
          <w:kern w:val="0"/>
          <w14:ligatures w14:val="none"/>
        </w:rPr>
      </w:pPr>
      <w:r w:rsidRPr="00881AA3">
        <w:rPr>
          <w:rFonts w:ascii="Calibri" w:eastAsia="Calibri" w:hAnsi="Calibri" w:cs="Times New Roman"/>
          <w:kern w:val="0"/>
          <w14:ligatures w14:val="none"/>
        </w:rPr>
        <w:t xml:space="preserve">Los servidores de Gobierno de </w:t>
      </w:r>
      <w:proofErr w:type="gramStart"/>
      <w:r w:rsidRPr="00881AA3">
        <w:rPr>
          <w:rFonts w:ascii="Calibri" w:eastAsia="Calibri" w:hAnsi="Calibri" w:cs="Times New Roman"/>
          <w:kern w:val="0"/>
          <w14:ligatures w14:val="none"/>
        </w:rPr>
        <w:t>Navarra,</w:t>
      </w:r>
      <w:proofErr w:type="gramEnd"/>
      <w:r w:rsidRPr="00881AA3">
        <w:rPr>
          <w:rFonts w:ascii="Calibri" w:eastAsia="Calibri" w:hAnsi="Calibri" w:cs="Times New Roman"/>
          <w:kern w:val="0"/>
          <w14:ligatures w14:val="none"/>
        </w:rPr>
        <w:t xml:space="preserve"> utilizan como referencia el Tiempo Universal Coordinado (UTC), que es la escala de tiempo universal mantenida por los laboratorios internacionales de referencia con una precisión: +/- 1seg. Esta es, por tanto, la hora oficial de los servicios electrónicos</w:t>
      </w:r>
    </w:p>
    <w:p w14:paraId="787BFF46" w14:textId="77777777" w:rsidR="0046322C" w:rsidRDefault="0046322C" w:rsidP="00881AA3">
      <w:pPr>
        <w:spacing w:line="259" w:lineRule="auto"/>
        <w:jc w:val="both"/>
        <w:rPr>
          <w:rFonts w:ascii="Calibri" w:eastAsia="Calibri" w:hAnsi="Calibri" w:cs="Times New Roman"/>
          <w:kern w:val="0"/>
          <w14:ligatures w14:val="none"/>
        </w:rPr>
      </w:pPr>
    </w:p>
    <w:p w14:paraId="51BD936C" w14:textId="77777777" w:rsidR="0046322C" w:rsidRDefault="0046322C" w:rsidP="00881AA3">
      <w:pPr>
        <w:spacing w:line="259" w:lineRule="auto"/>
        <w:jc w:val="both"/>
        <w:rPr>
          <w:rFonts w:ascii="Calibri" w:eastAsia="Calibri" w:hAnsi="Calibri" w:cs="Times New Roman"/>
          <w:kern w:val="0"/>
          <w14:ligatures w14:val="none"/>
        </w:rPr>
      </w:pPr>
    </w:p>
    <w:p w14:paraId="7F7DA99C" w14:textId="47FD0BE1" w:rsidR="00881AA3" w:rsidRPr="00881AA3" w:rsidRDefault="00881AA3" w:rsidP="00881AA3">
      <w:pPr>
        <w:spacing w:line="259" w:lineRule="auto"/>
        <w:jc w:val="both"/>
        <w:rPr>
          <w:rFonts w:ascii="Calibri" w:eastAsia="Calibri" w:hAnsi="Calibri" w:cs="Times New Roman"/>
          <w:kern w:val="0"/>
          <w14:ligatures w14:val="none"/>
        </w:rPr>
      </w:pPr>
      <w:r w:rsidRPr="00881AA3">
        <w:rPr>
          <w:rFonts w:ascii="Calibri" w:eastAsia="Calibri" w:hAnsi="Calibri" w:cs="Times New Roman"/>
          <w:kern w:val="0"/>
          <w14:ligatures w14:val="none"/>
        </w:rPr>
        <w:t>- Fuente horaria primaria: hora.roa.es (Real Instituto y Observatorio de la Armada: dos servidores en San Fernando-Cádiz y un tercero situado en Madrid)</w:t>
      </w:r>
    </w:p>
    <w:p w14:paraId="12E0B432" w14:textId="77777777" w:rsidR="00881AA3" w:rsidRPr="00881AA3" w:rsidRDefault="00881AA3" w:rsidP="00881AA3">
      <w:pPr>
        <w:spacing w:line="259" w:lineRule="auto"/>
        <w:jc w:val="both"/>
        <w:rPr>
          <w:rFonts w:ascii="Calibri" w:eastAsia="Calibri" w:hAnsi="Calibri" w:cs="Times New Roman"/>
          <w:kern w:val="0"/>
          <w14:ligatures w14:val="none"/>
        </w:rPr>
      </w:pPr>
      <w:r w:rsidRPr="00881AA3">
        <w:rPr>
          <w:rFonts w:ascii="Calibri" w:eastAsia="Calibri" w:hAnsi="Calibri" w:cs="Times New Roman"/>
          <w:kern w:val="0"/>
          <w14:ligatures w14:val="none"/>
        </w:rPr>
        <w:t>- Fuentes horarias secundarias:</w:t>
      </w:r>
    </w:p>
    <w:p w14:paraId="516D92A4" w14:textId="77777777" w:rsidR="00881AA3" w:rsidRPr="00881AA3" w:rsidRDefault="00881AA3" w:rsidP="00881AA3">
      <w:pPr>
        <w:spacing w:line="259" w:lineRule="auto"/>
        <w:jc w:val="both"/>
        <w:rPr>
          <w:rFonts w:ascii="Calibri" w:eastAsia="Calibri" w:hAnsi="Calibri" w:cs="Times New Roman"/>
          <w:kern w:val="0"/>
          <w14:ligatures w14:val="none"/>
        </w:rPr>
      </w:pPr>
      <w:r w:rsidRPr="00881AA3">
        <w:rPr>
          <w:rFonts w:ascii="Calibri" w:eastAsia="Calibri" w:hAnsi="Calibri" w:cs="Times New Roman"/>
          <w:kern w:val="0"/>
          <w14:ligatures w14:val="none"/>
        </w:rPr>
        <w:t xml:space="preserve">o </w:t>
      </w:r>
      <w:proofErr w:type="gramStart"/>
      <w:r w:rsidRPr="00881AA3">
        <w:rPr>
          <w:rFonts w:ascii="Calibri" w:eastAsia="Calibri" w:hAnsi="Calibri" w:cs="Times New Roman"/>
          <w:kern w:val="0"/>
          <w14:ligatures w14:val="none"/>
        </w:rPr>
        <w:t>canon.inria.fr ,</w:t>
      </w:r>
      <w:proofErr w:type="gramEnd"/>
      <w:r w:rsidRPr="00881AA3">
        <w:rPr>
          <w:rFonts w:ascii="Calibri" w:eastAsia="Calibri" w:hAnsi="Calibri" w:cs="Times New Roman"/>
          <w:kern w:val="0"/>
          <w14:ligatures w14:val="none"/>
        </w:rPr>
        <w:t xml:space="preserve"> INRIA, Paris</w:t>
      </w:r>
    </w:p>
    <w:p w14:paraId="739F8B6C" w14:textId="77777777" w:rsidR="00881AA3" w:rsidRPr="00881AA3" w:rsidRDefault="00881AA3" w:rsidP="00881AA3">
      <w:pPr>
        <w:spacing w:line="259" w:lineRule="auto"/>
        <w:jc w:val="both"/>
        <w:rPr>
          <w:rFonts w:ascii="Calibri" w:eastAsia="Calibri" w:hAnsi="Calibri" w:cs="Times New Roman"/>
          <w:kern w:val="0"/>
          <w14:ligatures w14:val="none"/>
        </w:rPr>
      </w:pPr>
      <w:r w:rsidRPr="00881AA3">
        <w:rPr>
          <w:rFonts w:ascii="Calibri" w:eastAsia="Calibri" w:hAnsi="Calibri" w:cs="Times New Roman"/>
          <w:kern w:val="0"/>
          <w14:ligatures w14:val="none"/>
        </w:rPr>
        <w:t xml:space="preserve">o </w:t>
      </w:r>
      <w:proofErr w:type="gramStart"/>
      <w:r w:rsidRPr="00881AA3">
        <w:rPr>
          <w:rFonts w:ascii="Calibri" w:eastAsia="Calibri" w:hAnsi="Calibri" w:cs="Times New Roman"/>
          <w:kern w:val="0"/>
          <w14:ligatures w14:val="none"/>
        </w:rPr>
        <w:t>i2t15.i2t.ehu.es ,</w:t>
      </w:r>
      <w:proofErr w:type="gramEnd"/>
      <w:r w:rsidRPr="00881AA3">
        <w:rPr>
          <w:rFonts w:ascii="Calibri" w:eastAsia="Calibri" w:hAnsi="Calibri" w:cs="Times New Roman"/>
          <w:kern w:val="0"/>
          <w14:ligatures w14:val="none"/>
        </w:rPr>
        <w:t xml:space="preserve"> UPV-EHU</w:t>
      </w:r>
    </w:p>
    <w:p w14:paraId="4AB49303" w14:textId="70CD8A85" w:rsidR="00881AA3" w:rsidRPr="00881AA3" w:rsidRDefault="00881AA3" w:rsidP="00881AA3">
      <w:pPr>
        <w:spacing w:line="259" w:lineRule="auto"/>
        <w:jc w:val="both"/>
        <w:rPr>
          <w:rFonts w:ascii="Calibri" w:eastAsia="Calibri" w:hAnsi="Calibri" w:cs="Times New Roman"/>
          <w:kern w:val="0"/>
          <w14:ligatures w14:val="none"/>
        </w:rPr>
      </w:pPr>
      <w:r w:rsidRPr="00881AA3">
        <w:rPr>
          <w:rFonts w:ascii="Calibri" w:eastAsia="Calibri" w:hAnsi="Calibri" w:cs="Times New Roman"/>
          <w:kern w:val="0"/>
          <w14:ligatures w14:val="none"/>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14:paraId="0C78BFC5" w14:textId="77777777" w:rsidR="00881AA3" w:rsidRPr="00881AA3" w:rsidRDefault="00881AA3" w:rsidP="00881AA3">
      <w:pPr>
        <w:spacing w:line="259" w:lineRule="auto"/>
        <w:jc w:val="both"/>
        <w:rPr>
          <w:rFonts w:ascii="Calibri" w:eastAsia="Calibri" w:hAnsi="Calibri" w:cs="Times New Roman"/>
          <w:kern w:val="0"/>
          <w14:ligatures w14:val="none"/>
        </w:rPr>
      </w:pPr>
      <w:r w:rsidRPr="00881AA3">
        <w:rPr>
          <w:rFonts w:ascii="Calibri" w:eastAsia="Calibri" w:hAnsi="Calibri" w:cs="Times New Roman"/>
          <w:kern w:val="0"/>
          <w14:ligatures w14:val="none"/>
        </w:rPr>
        <w:t>Si por el contrario la huella no coincide, o bien la oferta se ha recibido fuera del plazo de 24 horas extendidas, la oferta se excluirá, no abriéndose nunca su contenido.</w:t>
      </w:r>
    </w:p>
    <w:p w14:paraId="0F61AEB4" w14:textId="77777777" w:rsidR="00881AA3" w:rsidRPr="00881AA3" w:rsidRDefault="00881AA3" w:rsidP="00881AA3">
      <w:pPr>
        <w:spacing w:line="259" w:lineRule="auto"/>
        <w:jc w:val="both"/>
        <w:rPr>
          <w:rFonts w:ascii="Calibri" w:eastAsia="Calibri" w:hAnsi="Calibri" w:cs="Times New Roman"/>
          <w:kern w:val="0"/>
          <w14:ligatures w14:val="none"/>
        </w:rPr>
      </w:pPr>
      <w:r w:rsidRPr="00881AA3">
        <w:rPr>
          <w:rFonts w:ascii="Calibri" w:eastAsia="Calibri" w:hAnsi="Calibri" w:cs="Times New Roman"/>
          <w:kern w:val="0"/>
          <w14:ligatures w14:val="none"/>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p>
    <w:p w14:paraId="3177E378" w14:textId="77777777" w:rsidR="00881AA3" w:rsidRPr="00881AA3" w:rsidRDefault="00881AA3" w:rsidP="00881AA3">
      <w:pPr>
        <w:spacing w:line="259" w:lineRule="auto"/>
        <w:jc w:val="both"/>
        <w:rPr>
          <w:rFonts w:ascii="Calibri" w:eastAsia="Calibri" w:hAnsi="Calibri" w:cs="Times New Roman"/>
          <w:kern w:val="0"/>
          <w14:ligatures w14:val="none"/>
        </w:rPr>
      </w:pPr>
      <w:r w:rsidRPr="00881AA3">
        <w:rPr>
          <w:rFonts w:ascii="Calibri" w:eastAsia="Calibri" w:hAnsi="Calibri" w:cs="Times New Roman"/>
          <w:kern w:val="0"/>
          <w14:ligatures w14:val="none"/>
        </w:rPr>
        <w:t>Cada persona licitadora solo podrá presentar una proposición económica y no podrá suscribir ninguna propuesta en unión temporal con otros o en participación conjunta si lo ha hecho individualmente ni figurar en más de una de las agrupaciones ofertantes en el concurso. Así mismo, las personas concursantes no podrán tener la mayoría de las acciones o participaciones de dos o más empresas que concurran a la licitación. La infracción de estas normas dará lugar a la inadmisión de todas las proposiciones presentadas.</w:t>
      </w:r>
      <w:r w:rsidRPr="00881AA3">
        <w:rPr>
          <w:rFonts w:ascii="Calibri" w:eastAsia="Calibri" w:hAnsi="Calibri" w:cs="Times New Roman"/>
          <w:b/>
          <w:kern w:val="0"/>
          <w14:ligatures w14:val="none"/>
        </w:rPr>
        <w:t xml:space="preserve"> </w:t>
      </w:r>
    </w:p>
    <w:p w14:paraId="0BB1F1CA" w14:textId="5F5E2F49" w:rsidR="00881AA3" w:rsidRDefault="00881AA3" w:rsidP="00881AA3">
      <w:pPr>
        <w:jc w:val="both"/>
        <w:rPr>
          <w:rFonts w:ascii="Calibri" w:eastAsia="Calibri" w:hAnsi="Calibri" w:cs="Times New Roman"/>
          <w:kern w:val="0"/>
          <w14:ligatures w14:val="none"/>
        </w:rPr>
      </w:pPr>
      <w:r w:rsidRPr="00881AA3">
        <w:rPr>
          <w:rFonts w:ascii="Calibri" w:eastAsia="Calibri" w:hAnsi="Calibri" w:cs="Times New Roman"/>
          <w:bCs/>
          <w:kern w:val="0"/>
          <w14:ligatures w14:val="none"/>
        </w:rPr>
        <w:t>La presentación de oferta supone por parte de la persona licitadora la declaración responsable de la exactitud de todos los datos presentados, así como del cumplimiento de todas las condiciones exigidas para contratar con el Ayuntamiento de Esteribar.</w:t>
      </w:r>
    </w:p>
    <w:p w14:paraId="68D3067E" w14:textId="77777777" w:rsidR="002C06E2" w:rsidRPr="002C06E2" w:rsidRDefault="002C06E2" w:rsidP="002C06E2">
      <w:pPr>
        <w:spacing w:line="259" w:lineRule="auto"/>
        <w:jc w:val="both"/>
        <w:rPr>
          <w:rFonts w:ascii="Calibri" w:eastAsia="Calibri" w:hAnsi="Calibri" w:cs="Times New Roman"/>
          <w:b/>
          <w:kern w:val="0"/>
          <w14:ligatures w14:val="none"/>
        </w:rPr>
      </w:pPr>
      <w:r w:rsidRPr="002C06E2">
        <w:rPr>
          <w:rFonts w:ascii="Calibri" w:eastAsia="Calibri" w:hAnsi="Calibri" w:cs="Times New Roman"/>
          <w:b/>
          <w:kern w:val="0"/>
          <w14:ligatures w14:val="none"/>
        </w:rPr>
        <w:t>10.- FORMA Y CONTENIDO DE LA DOCUMENTACIÓN.</w:t>
      </w:r>
    </w:p>
    <w:p w14:paraId="02AD039E" w14:textId="77777777" w:rsidR="002C06E2" w:rsidRPr="002C06E2" w:rsidRDefault="002C06E2" w:rsidP="002C06E2">
      <w:pPr>
        <w:spacing w:line="259" w:lineRule="auto"/>
        <w:jc w:val="both"/>
        <w:rPr>
          <w:rFonts w:ascii="Calibri" w:eastAsia="Calibri" w:hAnsi="Calibri" w:cs="Times New Roman"/>
          <w:bCs/>
          <w:kern w:val="0"/>
          <w14:ligatures w14:val="none"/>
        </w:rPr>
      </w:pPr>
      <w:r w:rsidRPr="002C06E2">
        <w:rPr>
          <w:rFonts w:ascii="Calibri" w:eastAsia="Calibri" w:hAnsi="Calibri" w:cs="Times New Roman"/>
          <w:bCs/>
          <w:kern w:val="0"/>
          <w14:ligatures w14:val="none"/>
        </w:rPr>
        <w:t>Las propuestas de las personas licitadoras se presentarán de acuerdo con la estructura en PLENA y contendrán tres sobres, identificados como:</w:t>
      </w:r>
    </w:p>
    <w:p w14:paraId="427070D5" w14:textId="77777777" w:rsidR="002C06E2" w:rsidRDefault="002C06E2" w:rsidP="002C06E2">
      <w:pPr>
        <w:spacing w:line="259" w:lineRule="auto"/>
        <w:jc w:val="both"/>
        <w:rPr>
          <w:rFonts w:ascii="Calibri" w:eastAsia="Calibri" w:hAnsi="Calibri" w:cs="Times New Roman"/>
          <w:bCs/>
          <w:kern w:val="0"/>
          <w14:ligatures w14:val="none"/>
        </w:rPr>
      </w:pPr>
      <w:r w:rsidRPr="002C06E2">
        <w:rPr>
          <w:rFonts w:ascii="Calibri" w:eastAsia="Calibri" w:hAnsi="Calibri" w:cs="Times New Roman"/>
          <w:bCs/>
          <w:kern w:val="0"/>
          <w14:ligatures w14:val="none"/>
        </w:rPr>
        <w:t>- Sobre A – Documentación general.</w:t>
      </w:r>
    </w:p>
    <w:p w14:paraId="1F249646" w14:textId="77777777" w:rsidR="0046322C" w:rsidRPr="002C06E2" w:rsidRDefault="0046322C" w:rsidP="002C06E2">
      <w:pPr>
        <w:spacing w:line="259" w:lineRule="auto"/>
        <w:jc w:val="both"/>
        <w:rPr>
          <w:rFonts w:ascii="Calibri" w:eastAsia="Calibri" w:hAnsi="Calibri" w:cs="Times New Roman"/>
          <w:bCs/>
          <w:kern w:val="0"/>
          <w14:ligatures w14:val="none"/>
        </w:rPr>
      </w:pPr>
    </w:p>
    <w:p w14:paraId="6EA56A34" w14:textId="77777777" w:rsidR="002C06E2" w:rsidRPr="002C06E2" w:rsidRDefault="002C06E2" w:rsidP="002C06E2">
      <w:pPr>
        <w:spacing w:line="259" w:lineRule="auto"/>
        <w:jc w:val="both"/>
        <w:rPr>
          <w:rFonts w:ascii="Calibri" w:eastAsia="Calibri" w:hAnsi="Calibri" w:cs="Times New Roman"/>
          <w:bCs/>
          <w:kern w:val="0"/>
          <w14:ligatures w14:val="none"/>
        </w:rPr>
      </w:pPr>
      <w:r w:rsidRPr="002C06E2">
        <w:rPr>
          <w:rFonts w:ascii="Calibri" w:eastAsia="Calibri" w:hAnsi="Calibri" w:cs="Times New Roman"/>
          <w:bCs/>
          <w:kern w:val="0"/>
          <w14:ligatures w14:val="none"/>
        </w:rPr>
        <w:t>1. Documento en el que se señale una dirección de correo electrónico conforme al modelo señalado en el Anexo I.</w:t>
      </w:r>
    </w:p>
    <w:p w14:paraId="5AE84107" w14:textId="77777777" w:rsidR="002C06E2" w:rsidRPr="002C06E2" w:rsidRDefault="002C06E2" w:rsidP="002C06E2">
      <w:pPr>
        <w:spacing w:line="259" w:lineRule="auto"/>
        <w:jc w:val="both"/>
        <w:rPr>
          <w:rFonts w:ascii="Calibri" w:eastAsia="Calibri" w:hAnsi="Calibri" w:cs="Times New Roman"/>
          <w:bCs/>
          <w:kern w:val="0"/>
          <w14:ligatures w14:val="none"/>
        </w:rPr>
      </w:pPr>
      <w:r w:rsidRPr="002C06E2">
        <w:rPr>
          <w:rFonts w:ascii="Calibri" w:eastAsia="Calibri" w:hAnsi="Calibri" w:cs="Times New Roman"/>
          <w:bCs/>
          <w:kern w:val="0"/>
          <w14:ligatures w14:val="none"/>
        </w:rPr>
        <w:t>2. Declaración responsable de la persona licitadora indicando que cumple las condiciones exigidas por la LFCP para contratar. La declaración responsable se ajustará al modelo señalado en el Anexo II y deberá manifestar que la persona licitadora:</w:t>
      </w:r>
    </w:p>
    <w:p w14:paraId="1B13985D" w14:textId="77777777" w:rsidR="002C06E2" w:rsidRDefault="002C06E2" w:rsidP="002C06E2">
      <w:pPr>
        <w:spacing w:line="259" w:lineRule="auto"/>
        <w:jc w:val="both"/>
        <w:rPr>
          <w:rFonts w:ascii="Calibri" w:eastAsia="Calibri" w:hAnsi="Calibri" w:cs="Times New Roman"/>
          <w:bCs/>
          <w:kern w:val="0"/>
          <w14:ligatures w14:val="none"/>
        </w:rPr>
      </w:pPr>
      <w:r w:rsidRPr="002C06E2">
        <w:rPr>
          <w:rFonts w:ascii="Calibri" w:eastAsia="Calibri" w:hAnsi="Calibri" w:cs="Times New Roman"/>
          <w:bCs/>
          <w:kern w:val="0"/>
          <w14:ligatures w14:val="none"/>
        </w:rPr>
        <w:t>a) Reúne los requisitos de capacidad jurídica y de obrar y, en su caso, que el firmante ostenta la debida representación.</w:t>
      </w:r>
    </w:p>
    <w:p w14:paraId="59C8F410" w14:textId="77777777" w:rsidR="002C06E2" w:rsidRPr="002C06E2" w:rsidRDefault="002C06E2" w:rsidP="002C06E2">
      <w:pPr>
        <w:spacing w:line="259" w:lineRule="auto"/>
        <w:jc w:val="both"/>
        <w:rPr>
          <w:rFonts w:ascii="Calibri" w:eastAsia="Calibri" w:hAnsi="Calibri" w:cs="Times New Roman"/>
          <w:kern w:val="0"/>
          <w14:ligatures w14:val="none"/>
        </w:rPr>
      </w:pPr>
      <w:r w:rsidRPr="002C06E2">
        <w:rPr>
          <w:rFonts w:ascii="Calibri" w:eastAsia="Calibri" w:hAnsi="Calibri" w:cs="Times New Roman"/>
          <w:bCs/>
          <w:kern w:val="0"/>
          <w14:ligatures w14:val="none"/>
        </w:rPr>
        <w:t xml:space="preserve">b) </w:t>
      </w:r>
      <w:r w:rsidRPr="002C06E2">
        <w:rPr>
          <w:rFonts w:ascii="Calibri" w:eastAsia="Calibri" w:hAnsi="Calibri" w:cs="Times New Roman"/>
          <w:kern w:val="0"/>
          <w14:ligatures w14:val="none"/>
        </w:rPr>
        <w:t>Reúne los requisitos exigidos de solvencia económica, financiera y técnica o profesional.</w:t>
      </w:r>
    </w:p>
    <w:p w14:paraId="0D47E035" w14:textId="77777777" w:rsidR="002C06E2" w:rsidRPr="002C06E2" w:rsidRDefault="002C06E2" w:rsidP="002C06E2">
      <w:pPr>
        <w:spacing w:line="259" w:lineRule="auto"/>
        <w:jc w:val="both"/>
        <w:rPr>
          <w:rFonts w:ascii="Calibri" w:eastAsia="Calibri" w:hAnsi="Calibri" w:cs="Times New Roman"/>
          <w:kern w:val="0"/>
          <w14:ligatures w14:val="none"/>
        </w:rPr>
      </w:pPr>
      <w:r w:rsidRPr="002C06E2">
        <w:rPr>
          <w:rFonts w:ascii="Calibri" w:eastAsia="Calibri" w:hAnsi="Calibri" w:cs="Times New Roman"/>
          <w:kern w:val="0"/>
          <w14:ligatures w14:val="none"/>
        </w:rPr>
        <w:t>c) No está incurso en causa de prohibición de contratar. Esta declaración incluirá la manifestación de hallarse al corriente del cumplimiento de las obligaciones tributarias y con la Seguridad Social impuestas por las disposiciones vigentes.</w:t>
      </w:r>
    </w:p>
    <w:p w14:paraId="1971154B" w14:textId="77777777" w:rsidR="002C06E2" w:rsidRPr="002C06E2" w:rsidRDefault="002C06E2" w:rsidP="002C06E2">
      <w:pPr>
        <w:spacing w:line="259" w:lineRule="auto"/>
        <w:jc w:val="both"/>
        <w:rPr>
          <w:rFonts w:ascii="Calibri" w:eastAsia="Calibri" w:hAnsi="Calibri" w:cs="Times New Roman"/>
          <w:kern w:val="0"/>
          <w14:ligatures w14:val="none"/>
        </w:rPr>
      </w:pPr>
      <w:r w:rsidRPr="002C06E2">
        <w:rPr>
          <w:rFonts w:ascii="Calibri" w:eastAsia="Calibri" w:hAnsi="Calibri" w:cs="Times New Roman"/>
          <w:kern w:val="0"/>
          <w14:ligatures w14:val="none"/>
        </w:rPr>
        <w:t>d) Reúne el resto de los requisitos legales para la ejecución de las prestaciones objeto del contrato, así como aquellos otros establecidos en los pliegos de contratación.</w:t>
      </w:r>
    </w:p>
    <w:p w14:paraId="224A8F07" w14:textId="77777777" w:rsidR="002C06E2" w:rsidRPr="002C06E2" w:rsidRDefault="002C06E2" w:rsidP="002C06E2">
      <w:pPr>
        <w:spacing w:line="259" w:lineRule="auto"/>
        <w:jc w:val="both"/>
        <w:rPr>
          <w:rFonts w:ascii="Calibri" w:eastAsia="Calibri" w:hAnsi="Calibri" w:cs="Times New Roman"/>
          <w:kern w:val="0"/>
          <w14:ligatures w14:val="none"/>
        </w:rPr>
      </w:pPr>
      <w:r w:rsidRPr="002C06E2">
        <w:rPr>
          <w:rFonts w:ascii="Calibri" w:eastAsia="Calibri" w:hAnsi="Calibri" w:cs="Times New Roman"/>
          <w:kern w:val="0"/>
          <w14:ligatures w14:val="none"/>
        </w:rPr>
        <w:t>Las circunstancias a que se refieren los apartados anteriores deberán concurrir en la fecha final de presentación de ofertas y subsistir en el momento de perfección del contrato.</w:t>
      </w:r>
    </w:p>
    <w:p w14:paraId="215DBC89" w14:textId="77777777" w:rsidR="002C06E2" w:rsidRPr="002C06E2" w:rsidRDefault="002C06E2" w:rsidP="002C06E2">
      <w:pPr>
        <w:spacing w:line="259" w:lineRule="auto"/>
        <w:jc w:val="both"/>
        <w:rPr>
          <w:rFonts w:ascii="Calibri" w:eastAsia="Calibri" w:hAnsi="Calibri" w:cs="Times New Roman"/>
          <w:kern w:val="0"/>
          <w14:ligatures w14:val="none"/>
        </w:rPr>
      </w:pPr>
      <w:r w:rsidRPr="002C06E2">
        <w:rPr>
          <w:rFonts w:ascii="Calibri" w:eastAsia="Calibri" w:hAnsi="Calibri" w:cs="Times New Roman"/>
          <w:kern w:val="0"/>
          <w14:ligatures w14:val="none"/>
        </w:rPr>
        <w:t>3. Cuando se prevea la constitución de una unión de empresas de carácter temporal, se aportará el compromiso de constituirla en caso de resultar adjudicatarios.</w:t>
      </w:r>
    </w:p>
    <w:p w14:paraId="2416A811" w14:textId="77777777" w:rsidR="002C06E2" w:rsidRPr="002C06E2" w:rsidRDefault="002C06E2" w:rsidP="002C06E2">
      <w:pPr>
        <w:spacing w:line="259" w:lineRule="auto"/>
        <w:jc w:val="both"/>
        <w:rPr>
          <w:rFonts w:ascii="Calibri" w:eastAsia="Calibri" w:hAnsi="Calibri" w:cs="Times New Roman"/>
          <w:kern w:val="0"/>
          <w14:ligatures w14:val="none"/>
        </w:rPr>
      </w:pPr>
      <w:r w:rsidRPr="002C06E2">
        <w:rPr>
          <w:rFonts w:ascii="Calibri" w:eastAsia="Calibri" w:hAnsi="Calibri" w:cs="Times New Roman"/>
          <w:kern w:val="0"/>
          <w14:ligatures w14:val="none"/>
        </w:rPr>
        <w:t>4. Cuando dos o más personas jurídicas participen de forma conjunta,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su extinción.</w:t>
      </w:r>
    </w:p>
    <w:p w14:paraId="143A54EB" w14:textId="77777777" w:rsidR="002C06E2" w:rsidRPr="002C06E2" w:rsidRDefault="002C06E2" w:rsidP="002C06E2">
      <w:pPr>
        <w:spacing w:line="259" w:lineRule="auto"/>
        <w:jc w:val="both"/>
        <w:rPr>
          <w:rFonts w:ascii="Calibri" w:eastAsia="Calibri" w:hAnsi="Calibri" w:cs="Times New Roman"/>
          <w:kern w:val="0"/>
          <w:highlight w:val="yellow"/>
          <w14:ligatures w14:val="none"/>
        </w:rPr>
      </w:pPr>
      <w:r w:rsidRPr="002C06E2">
        <w:rPr>
          <w:rFonts w:ascii="Calibri" w:eastAsia="Calibri" w:hAnsi="Calibri" w:cs="Times New Roman"/>
          <w:kern w:val="0"/>
          <w14:ligatures w14:val="none"/>
        </w:rPr>
        <w:t>- Sobre B – Documentación relativa a los criterios cualitativos sujetos a juicios de valor.</w:t>
      </w:r>
    </w:p>
    <w:p w14:paraId="44264112" w14:textId="18340246" w:rsidR="00564A45" w:rsidRDefault="00412502" w:rsidP="00564A45">
      <w:pPr>
        <w:spacing w:line="259" w:lineRule="auto"/>
        <w:jc w:val="both"/>
        <w:rPr>
          <w:rFonts w:ascii="Calibri" w:eastAsia="Calibri" w:hAnsi="Calibri" w:cs="Times New Roman"/>
          <w:kern w:val="0"/>
          <w:lang w:val="eu-ES"/>
          <w14:ligatures w14:val="none"/>
        </w:rPr>
      </w:pPr>
      <w:r>
        <w:rPr>
          <w:rFonts w:ascii="Calibri" w:eastAsia="Calibri" w:hAnsi="Calibri" w:cs="Times New Roman"/>
          <w:kern w:val="0"/>
          <w:lang w:val="eu-ES"/>
          <w14:ligatures w14:val="none"/>
        </w:rPr>
        <w:t xml:space="preserve">Se </w:t>
      </w:r>
      <w:proofErr w:type="spellStart"/>
      <w:r>
        <w:rPr>
          <w:rFonts w:ascii="Calibri" w:eastAsia="Calibri" w:hAnsi="Calibri" w:cs="Times New Roman"/>
          <w:kern w:val="0"/>
          <w:lang w:val="eu-ES"/>
          <w14:ligatures w14:val="none"/>
        </w:rPr>
        <w:t>presentará</w:t>
      </w:r>
      <w:proofErr w:type="spellEnd"/>
      <w:r>
        <w:rPr>
          <w:rFonts w:ascii="Calibri" w:eastAsia="Calibri" w:hAnsi="Calibri" w:cs="Times New Roman"/>
          <w:kern w:val="0"/>
          <w:lang w:val="eu-ES"/>
          <w14:ligatures w14:val="none"/>
        </w:rPr>
        <w:t xml:space="preserve"> un </w:t>
      </w:r>
      <w:proofErr w:type="spellStart"/>
      <w:r>
        <w:rPr>
          <w:rFonts w:ascii="Calibri" w:eastAsia="Calibri" w:hAnsi="Calibri" w:cs="Times New Roman"/>
          <w:kern w:val="0"/>
          <w:lang w:val="eu-ES"/>
          <w14:ligatures w14:val="none"/>
        </w:rPr>
        <w:t>documento</w:t>
      </w:r>
      <w:proofErr w:type="spellEnd"/>
      <w:r>
        <w:rPr>
          <w:rFonts w:ascii="Calibri" w:eastAsia="Calibri" w:hAnsi="Calibri" w:cs="Times New Roman"/>
          <w:kern w:val="0"/>
          <w:lang w:val="eu-ES"/>
          <w14:ligatures w14:val="none"/>
        </w:rPr>
        <w:t xml:space="preserve"> </w:t>
      </w:r>
      <w:proofErr w:type="spellStart"/>
      <w:r>
        <w:rPr>
          <w:rFonts w:ascii="Calibri" w:eastAsia="Calibri" w:hAnsi="Calibri" w:cs="Times New Roman"/>
          <w:kern w:val="0"/>
          <w:lang w:val="eu-ES"/>
          <w14:ligatures w14:val="none"/>
        </w:rPr>
        <w:t>descriptivo</w:t>
      </w:r>
      <w:proofErr w:type="spellEnd"/>
      <w:r>
        <w:rPr>
          <w:rFonts w:ascii="Calibri" w:eastAsia="Calibri" w:hAnsi="Calibri" w:cs="Times New Roman"/>
          <w:kern w:val="0"/>
          <w:lang w:val="eu-ES"/>
          <w14:ligatures w14:val="none"/>
        </w:rPr>
        <w:t xml:space="preserve"> de la </w:t>
      </w:r>
      <w:proofErr w:type="spellStart"/>
      <w:r>
        <w:rPr>
          <w:rFonts w:ascii="Calibri" w:eastAsia="Calibri" w:hAnsi="Calibri" w:cs="Times New Roman"/>
          <w:kern w:val="0"/>
          <w:lang w:val="eu-ES"/>
          <w14:ligatures w14:val="none"/>
        </w:rPr>
        <w:t>propuesta</w:t>
      </w:r>
      <w:proofErr w:type="spellEnd"/>
      <w:r>
        <w:rPr>
          <w:rFonts w:ascii="Calibri" w:eastAsia="Calibri" w:hAnsi="Calibri" w:cs="Times New Roman"/>
          <w:kern w:val="0"/>
          <w:lang w:val="eu-ES"/>
          <w14:ligatures w14:val="none"/>
        </w:rPr>
        <w:t xml:space="preserve"> </w:t>
      </w:r>
      <w:proofErr w:type="spellStart"/>
      <w:r>
        <w:rPr>
          <w:rFonts w:ascii="Calibri" w:eastAsia="Calibri" w:hAnsi="Calibri" w:cs="Times New Roman"/>
          <w:kern w:val="0"/>
          <w:lang w:val="eu-ES"/>
          <w14:ligatures w14:val="none"/>
        </w:rPr>
        <w:t>técnica</w:t>
      </w:r>
      <w:proofErr w:type="spellEnd"/>
      <w:r>
        <w:rPr>
          <w:rFonts w:ascii="Calibri" w:eastAsia="Calibri" w:hAnsi="Calibri" w:cs="Times New Roman"/>
          <w:kern w:val="0"/>
          <w:lang w:val="eu-ES"/>
          <w14:ligatures w14:val="none"/>
        </w:rPr>
        <w:t xml:space="preserve"> </w:t>
      </w:r>
      <w:proofErr w:type="spellStart"/>
      <w:r>
        <w:rPr>
          <w:rFonts w:ascii="Calibri" w:eastAsia="Calibri" w:hAnsi="Calibri" w:cs="Times New Roman"/>
          <w:kern w:val="0"/>
          <w:lang w:val="eu-ES"/>
          <w14:ligatures w14:val="none"/>
        </w:rPr>
        <w:t>con</w:t>
      </w:r>
      <w:proofErr w:type="spellEnd"/>
      <w:r>
        <w:rPr>
          <w:rFonts w:ascii="Calibri" w:eastAsia="Calibri" w:hAnsi="Calibri" w:cs="Times New Roman"/>
          <w:kern w:val="0"/>
          <w:lang w:val="eu-ES"/>
          <w14:ligatures w14:val="none"/>
        </w:rPr>
        <w:t xml:space="preserve"> </w:t>
      </w:r>
      <w:proofErr w:type="spellStart"/>
      <w:r>
        <w:rPr>
          <w:rFonts w:ascii="Calibri" w:eastAsia="Calibri" w:hAnsi="Calibri" w:cs="Times New Roman"/>
          <w:kern w:val="0"/>
          <w:lang w:val="eu-ES"/>
          <w14:ligatures w14:val="none"/>
        </w:rPr>
        <w:t>sujeción</w:t>
      </w:r>
      <w:proofErr w:type="spellEnd"/>
      <w:r>
        <w:rPr>
          <w:rFonts w:ascii="Calibri" w:eastAsia="Calibri" w:hAnsi="Calibri" w:cs="Times New Roman"/>
          <w:kern w:val="0"/>
          <w:lang w:val="eu-ES"/>
          <w14:ligatures w14:val="none"/>
        </w:rPr>
        <w:t xml:space="preserve"> al </w:t>
      </w:r>
      <w:proofErr w:type="spellStart"/>
      <w:r>
        <w:rPr>
          <w:rFonts w:ascii="Calibri" w:eastAsia="Calibri" w:hAnsi="Calibri" w:cs="Times New Roman"/>
          <w:kern w:val="0"/>
          <w:lang w:val="eu-ES"/>
          <w14:ligatures w14:val="none"/>
        </w:rPr>
        <w:t>esquema</w:t>
      </w:r>
      <w:proofErr w:type="spellEnd"/>
      <w:r>
        <w:rPr>
          <w:rFonts w:ascii="Calibri" w:eastAsia="Calibri" w:hAnsi="Calibri" w:cs="Times New Roman"/>
          <w:kern w:val="0"/>
          <w:lang w:val="eu-ES"/>
          <w14:ligatures w14:val="none"/>
        </w:rPr>
        <w:t xml:space="preserve"> que a </w:t>
      </w:r>
      <w:proofErr w:type="spellStart"/>
      <w:r>
        <w:rPr>
          <w:rFonts w:ascii="Calibri" w:eastAsia="Calibri" w:hAnsi="Calibri" w:cs="Times New Roman"/>
          <w:kern w:val="0"/>
          <w:lang w:val="eu-ES"/>
          <w14:ligatures w14:val="none"/>
        </w:rPr>
        <w:t>continuación</w:t>
      </w:r>
      <w:proofErr w:type="spellEnd"/>
      <w:r>
        <w:rPr>
          <w:rFonts w:ascii="Calibri" w:eastAsia="Calibri" w:hAnsi="Calibri" w:cs="Times New Roman"/>
          <w:kern w:val="0"/>
          <w:lang w:val="eu-ES"/>
          <w14:ligatures w14:val="none"/>
        </w:rPr>
        <w:t xml:space="preserve"> </w:t>
      </w:r>
      <w:proofErr w:type="spellStart"/>
      <w:r>
        <w:rPr>
          <w:rFonts w:ascii="Calibri" w:eastAsia="Calibri" w:hAnsi="Calibri" w:cs="Times New Roman"/>
          <w:kern w:val="0"/>
          <w:lang w:val="eu-ES"/>
          <w14:ligatures w14:val="none"/>
        </w:rPr>
        <w:t>se</w:t>
      </w:r>
      <w:proofErr w:type="spellEnd"/>
      <w:r>
        <w:rPr>
          <w:rFonts w:ascii="Calibri" w:eastAsia="Calibri" w:hAnsi="Calibri" w:cs="Times New Roman"/>
          <w:kern w:val="0"/>
          <w:lang w:val="eu-ES"/>
          <w14:ligatures w14:val="none"/>
        </w:rPr>
        <w:t xml:space="preserve"> </w:t>
      </w:r>
      <w:proofErr w:type="spellStart"/>
      <w:r>
        <w:rPr>
          <w:rFonts w:ascii="Calibri" w:eastAsia="Calibri" w:hAnsi="Calibri" w:cs="Times New Roman"/>
          <w:kern w:val="0"/>
          <w:lang w:val="eu-ES"/>
          <w14:ligatures w14:val="none"/>
        </w:rPr>
        <w:t>detalla</w:t>
      </w:r>
      <w:proofErr w:type="spellEnd"/>
      <w:r>
        <w:rPr>
          <w:rFonts w:ascii="Calibri" w:eastAsia="Calibri" w:hAnsi="Calibri" w:cs="Times New Roman"/>
          <w:kern w:val="0"/>
          <w:lang w:val="eu-ES"/>
          <w14:ligatures w14:val="none"/>
        </w:rPr>
        <w:t xml:space="preserve"> a </w:t>
      </w:r>
      <w:proofErr w:type="spellStart"/>
      <w:r>
        <w:rPr>
          <w:rFonts w:ascii="Calibri" w:eastAsia="Calibri" w:hAnsi="Calibri" w:cs="Times New Roman"/>
          <w:kern w:val="0"/>
          <w:lang w:val="eu-ES"/>
          <w14:ligatures w14:val="none"/>
        </w:rPr>
        <w:t>efectos</w:t>
      </w:r>
      <w:proofErr w:type="spellEnd"/>
      <w:r>
        <w:rPr>
          <w:rFonts w:ascii="Calibri" w:eastAsia="Calibri" w:hAnsi="Calibri" w:cs="Times New Roman"/>
          <w:kern w:val="0"/>
          <w:lang w:val="eu-ES"/>
          <w14:ligatures w14:val="none"/>
        </w:rPr>
        <w:t xml:space="preserve"> de la </w:t>
      </w:r>
      <w:proofErr w:type="spellStart"/>
      <w:r>
        <w:rPr>
          <w:rFonts w:ascii="Calibri" w:eastAsia="Calibri" w:hAnsi="Calibri" w:cs="Times New Roman"/>
          <w:kern w:val="0"/>
          <w:lang w:val="eu-ES"/>
          <w14:ligatures w14:val="none"/>
        </w:rPr>
        <w:t>valoración</w:t>
      </w:r>
      <w:proofErr w:type="spellEnd"/>
      <w:r>
        <w:rPr>
          <w:rFonts w:ascii="Calibri" w:eastAsia="Calibri" w:hAnsi="Calibri" w:cs="Times New Roman"/>
          <w:kern w:val="0"/>
          <w:lang w:val="eu-ES"/>
          <w14:ligatures w14:val="none"/>
        </w:rPr>
        <w:t xml:space="preserve"> y </w:t>
      </w:r>
      <w:proofErr w:type="spellStart"/>
      <w:r>
        <w:rPr>
          <w:rFonts w:ascii="Calibri" w:eastAsia="Calibri" w:hAnsi="Calibri" w:cs="Times New Roman"/>
          <w:kern w:val="0"/>
          <w:lang w:val="eu-ES"/>
          <w14:ligatures w14:val="none"/>
        </w:rPr>
        <w:t>puntuación</w:t>
      </w:r>
      <w:proofErr w:type="spellEnd"/>
      <w:r>
        <w:rPr>
          <w:rFonts w:ascii="Calibri" w:eastAsia="Calibri" w:hAnsi="Calibri" w:cs="Times New Roman"/>
          <w:kern w:val="0"/>
          <w:lang w:val="eu-ES"/>
          <w14:ligatures w14:val="none"/>
        </w:rPr>
        <w:t xml:space="preserve"> de los </w:t>
      </w:r>
      <w:proofErr w:type="spellStart"/>
      <w:r>
        <w:rPr>
          <w:rFonts w:ascii="Calibri" w:eastAsia="Calibri" w:hAnsi="Calibri" w:cs="Times New Roman"/>
          <w:kern w:val="0"/>
          <w:lang w:val="eu-ES"/>
          <w14:ligatures w14:val="none"/>
        </w:rPr>
        <w:t>criterios</w:t>
      </w:r>
      <w:proofErr w:type="spellEnd"/>
      <w:r>
        <w:rPr>
          <w:rFonts w:ascii="Calibri" w:eastAsia="Calibri" w:hAnsi="Calibri" w:cs="Times New Roman"/>
          <w:kern w:val="0"/>
          <w:lang w:val="eu-ES"/>
          <w14:ligatures w14:val="none"/>
        </w:rPr>
        <w:t xml:space="preserve"> </w:t>
      </w:r>
      <w:proofErr w:type="spellStart"/>
      <w:r>
        <w:rPr>
          <w:rFonts w:ascii="Calibri" w:eastAsia="Calibri" w:hAnsi="Calibri" w:cs="Times New Roman"/>
          <w:kern w:val="0"/>
          <w:lang w:val="eu-ES"/>
          <w14:ligatures w14:val="none"/>
        </w:rPr>
        <w:t>técnicos</w:t>
      </w:r>
      <w:proofErr w:type="spellEnd"/>
      <w:r>
        <w:rPr>
          <w:rFonts w:ascii="Calibri" w:eastAsia="Calibri" w:hAnsi="Calibri" w:cs="Times New Roman"/>
          <w:kern w:val="0"/>
          <w:lang w:val="eu-ES"/>
          <w14:ligatures w14:val="none"/>
        </w:rPr>
        <w:t xml:space="preserve"> de </w:t>
      </w:r>
      <w:proofErr w:type="spellStart"/>
      <w:r>
        <w:rPr>
          <w:rFonts w:ascii="Calibri" w:eastAsia="Calibri" w:hAnsi="Calibri" w:cs="Times New Roman"/>
          <w:kern w:val="0"/>
          <w:lang w:val="eu-ES"/>
          <w14:ligatures w14:val="none"/>
        </w:rPr>
        <w:t>adjudicación</w:t>
      </w:r>
      <w:proofErr w:type="spellEnd"/>
      <w:r>
        <w:rPr>
          <w:rFonts w:ascii="Calibri" w:eastAsia="Calibri" w:hAnsi="Calibri" w:cs="Times New Roman"/>
          <w:kern w:val="0"/>
          <w:lang w:val="eu-ES"/>
          <w14:ligatures w14:val="none"/>
        </w:rPr>
        <w:t xml:space="preserve">: </w:t>
      </w:r>
      <w:r w:rsidR="00564A45" w:rsidRPr="00564A45">
        <w:rPr>
          <w:rFonts w:ascii="Calibri" w:eastAsia="Calibri" w:hAnsi="Calibri" w:cs="Times New Roman"/>
          <w:kern w:val="0"/>
          <w:lang w:val="eu-ES"/>
          <w14:ligatures w14:val="none"/>
        </w:rPr>
        <w:t xml:space="preserve"> </w:t>
      </w:r>
    </w:p>
    <w:p w14:paraId="4A6FF369" w14:textId="1BDDCFE1" w:rsidR="00412502" w:rsidRDefault="00412502" w:rsidP="00564A45">
      <w:pPr>
        <w:spacing w:line="259" w:lineRule="auto"/>
        <w:jc w:val="both"/>
        <w:rPr>
          <w:rFonts w:ascii="Calibri" w:eastAsia="Calibri" w:hAnsi="Calibri" w:cs="Times New Roman"/>
          <w:kern w:val="0"/>
          <w:lang w:val="eu-ES"/>
          <w14:ligatures w14:val="none"/>
        </w:rPr>
      </w:pPr>
      <w:r>
        <w:rPr>
          <w:rFonts w:ascii="Calibri" w:eastAsia="Calibri" w:hAnsi="Calibri" w:cs="Times New Roman"/>
          <w:kern w:val="0"/>
          <w:lang w:val="eu-ES"/>
          <w14:ligatures w14:val="none"/>
        </w:rPr>
        <w:t xml:space="preserve">- </w:t>
      </w:r>
      <w:proofErr w:type="spellStart"/>
      <w:r>
        <w:rPr>
          <w:rFonts w:ascii="Calibri" w:eastAsia="Calibri" w:hAnsi="Calibri" w:cs="Times New Roman"/>
          <w:kern w:val="0"/>
          <w:lang w:val="eu-ES"/>
          <w14:ligatures w14:val="none"/>
        </w:rPr>
        <w:t>Análisis</w:t>
      </w:r>
      <w:proofErr w:type="spellEnd"/>
      <w:r>
        <w:rPr>
          <w:rFonts w:ascii="Calibri" w:eastAsia="Calibri" w:hAnsi="Calibri" w:cs="Times New Roman"/>
          <w:kern w:val="0"/>
          <w:lang w:val="eu-ES"/>
          <w14:ligatures w14:val="none"/>
        </w:rPr>
        <w:t xml:space="preserve"> del </w:t>
      </w:r>
      <w:proofErr w:type="spellStart"/>
      <w:r>
        <w:rPr>
          <w:rFonts w:ascii="Calibri" w:eastAsia="Calibri" w:hAnsi="Calibri" w:cs="Times New Roman"/>
          <w:kern w:val="0"/>
          <w:lang w:val="eu-ES"/>
          <w14:ligatures w14:val="none"/>
        </w:rPr>
        <w:t>proyecto</w:t>
      </w:r>
      <w:proofErr w:type="spellEnd"/>
      <w:r>
        <w:rPr>
          <w:rFonts w:ascii="Calibri" w:eastAsia="Calibri" w:hAnsi="Calibri" w:cs="Times New Roman"/>
          <w:kern w:val="0"/>
          <w:lang w:val="eu-ES"/>
          <w14:ligatures w14:val="none"/>
        </w:rPr>
        <w:t xml:space="preserve"> y de la </w:t>
      </w:r>
      <w:proofErr w:type="spellStart"/>
      <w:r>
        <w:rPr>
          <w:rFonts w:ascii="Calibri" w:eastAsia="Calibri" w:hAnsi="Calibri" w:cs="Times New Roman"/>
          <w:kern w:val="0"/>
          <w:lang w:val="eu-ES"/>
          <w14:ligatures w14:val="none"/>
        </w:rPr>
        <w:t>problemática</w:t>
      </w:r>
      <w:proofErr w:type="spellEnd"/>
      <w:r>
        <w:rPr>
          <w:rFonts w:ascii="Calibri" w:eastAsia="Calibri" w:hAnsi="Calibri" w:cs="Times New Roman"/>
          <w:kern w:val="0"/>
          <w:lang w:val="eu-ES"/>
          <w14:ligatures w14:val="none"/>
        </w:rPr>
        <w:t xml:space="preserve"> de </w:t>
      </w:r>
      <w:proofErr w:type="spellStart"/>
      <w:r>
        <w:rPr>
          <w:rFonts w:ascii="Calibri" w:eastAsia="Calibri" w:hAnsi="Calibri" w:cs="Times New Roman"/>
          <w:kern w:val="0"/>
          <w:lang w:val="eu-ES"/>
          <w14:ligatures w14:val="none"/>
        </w:rPr>
        <w:t>ejecución</w:t>
      </w:r>
      <w:proofErr w:type="spellEnd"/>
      <w:r>
        <w:rPr>
          <w:rFonts w:ascii="Calibri" w:eastAsia="Calibri" w:hAnsi="Calibri" w:cs="Times New Roman"/>
          <w:kern w:val="0"/>
          <w:lang w:val="eu-ES"/>
          <w14:ligatures w14:val="none"/>
        </w:rPr>
        <w:t xml:space="preserve"> de la obra y </w:t>
      </w:r>
      <w:proofErr w:type="spellStart"/>
      <w:r>
        <w:rPr>
          <w:rFonts w:ascii="Calibri" w:eastAsia="Calibri" w:hAnsi="Calibri" w:cs="Times New Roman"/>
          <w:kern w:val="0"/>
          <w:lang w:val="eu-ES"/>
          <w14:ligatures w14:val="none"/>
        </w:rPr>
        <w:t>equipo</w:t>
      </w:r>
      <w:proofErr w:type="spellEnd"/>
      <w:r>
        <w:rPr>
          <w:rFonts w:ascii="Calibri" w:eastAsia="Calibri" w:hAnsi="Calibri" w:cs="Times New Roman"/>
          <w:kern w:val="0"/>
          <w:lang w:val="eu-ES"/>
          <w14:ligatures w14:val="none"/>
        </w:rPr>
        <w:t xml:space="preserve"> humano y </w:t>
      </w:r>
      <w:proofErr w:type="spellStart"/>
      <w:r>
        <w:rPr>
          <w:rFonts w:ascii="Calibri" w:eastAsia="Calibri" w:hAnsi="Calibri" w:cs="Times New Roman"/>
          <w:kern w:val="0"/>
          <w:lang w:val="eu-ES"/>
          <w14:ligatures w14:val="none"/>
        </w:rPr>
        <w:t>medios</w:t>
      </w:r>
      <w:proofErr w:type="spellEnd"/>
      <w:r>
        <w:rPr>
          <w:rFonts w:ascii="Calibri" w:eastAsia="Calibri" w:hAnsi="Calibri" w:cs="Times New Roman"/>
          <w:kern w:val="0"/>
          <w:lang w:val="eu-ES"/>
          <w14:ligatures w14:val="none"/>
        </w:rPr>
        <w:t xml:space="preserve"> </w:t>
      </w:r>
      <w:proofErr w:type="spellStart"/>
      <w:r>
        <w:rPr>
          <w:rFonts w:ascii="Calibri" w:eastAsia="Calibri" w:hAnsi="Calibri" w:cs="Times New Roman"/>
          <w:kern w:val="0"/>
          <w:lang w:val="eu-ES"/>
          <w14:ligatures w14:val="none"/>
        </w:rPr>
        <w:t>materiales</w:t>
      </w:r>
      <w:proofErr w:type="spellEnd"/>
      <w:r>
        <w:rPr>
          <w:rFonts w:ascii="Calibri" w:eastAsia="Calibri" w:hAnsi="Calibri" w:cs="Times New Roman"/>
          <w:kern w:val="0"/>
          <w:lang w:val="eu-ES"/>
          <w14:ligatures w14:val="none"/>
        </w:rPr>
        <w:t xml:space="preserve"> </w:t>
      </w:r>
      <w:proofErr w:type="spellStart"/>
      <w:r>
        <w:rPr>
          <w:rFonts w:ascii="Calibri" w:eastAsia="Calibri" w:hAnsi="Calibri" w:cs="Times New Roman"/>
          <w:kern w:val="0"/>
          <w:lang w:val="eu-ES"/>
          <w14:ligatures w14:val="none"/>
        </w:rPr>
        <w:t>adscritos</w:t>
      </w:r>
      <w:proofErr w:type="spellEnd"/>
      <w:r>
        <w:rPr>
          <w:rFonts w:ascii="Calibri" w:eastAsia="Calibri" w:hAnsi="Calibri" w:cs="Times New Roman"/>
          <w:kern w:val="0"/>
          <w:lang w:val="eu-ES"/>
          <w14:ligatures w14:val="none"/>
        </w:rPr>
        <w:t xml:space="preserve"> a la obra.</w:t>
      </w:r>
    </w:p>
    <w:p w14:paraId="4613D65B" w14:textId="77777777" w:rsidR="0046322C" w:rsidRDefault="00412502" w:rsidP="00412502">
      <w:pPr>
        <w:spacing w:line="259" w:lineRule="auto"/>
        <w:jc w:val="both"/>
        <w:rPr>
          <w:rFonts w:ascii="Calibri" w:eastAsia="Calibri" w:hAnsi="Calibri" w:cs="Times New Roman"/>
          <w:bCs/>
          <w:kern w:val="0"/>
          <w:lang w:val="es-ES_tradnl"/>
          <w14:ligatures w14:val="none"/>
        </w:rPr>
      </w:pPr>
      <w:r w:rsidRPr="00412502">
        <w:rPr>
          <w:rFonts w:ascii="Calibri" w:eastAsia="Calibri" w:hAnsi="Calibri" w:cs="Times New Roman"/>
          <w:bCs/>
          <w:kern w:val="0"/>
          <w:lang w:val="es-ES_tradnl"/>
          <w14:ligatures w14:val="none"/>
        </w:rPr>
        <w:t xml:space="preserve">Incluirá las medidas que se proponen para su resolución, previsión de fuentes de suministro de materiales, necesidades de acopio, préstamos y vertedero, plan medioambiental y de gestión de residuos, instalaciones de obra, seguimiento y control </w:t>
      </w:r>
    </w:p>
    <w:p w14:paraId="370F37FF" w14:textId="77777777" w:rsidR="0046322C" w:rsidRDefault="0046322C" w:rsidP="00412502">
      <w:pPr>
        <w:spacing w:line="259" w:lineRule="auto"/>
        <w:jc w:val="both"/>
        <w:rPr>
          <w:rFonts w:ascii="Calibri" w:eastAsia="Calibri" w:hAnsi="Calibri" w:cs="Times New Roman"/>
          <w:bCs/>
          <w:kern w:val="0"/>
          <w:lang w:val="es-ES_tradnl"/>
          <w14:ligatures w14:val="none"/>
        </w:rPr>
      </w:pPr>
    </w:p>
    <w:p w14:paraId="1102734F" w14:textId="02133CC6" w:rsidR="00412502" w:rsidRPr="00412502" w:rsidRDefault="00412502" w:rsidP="00412502">
      <w:pPr>
        <w:spacing w:line="259" w:lineRule="auto"/>
        <w:jc w:val="both"/>
        <w:rPr>
          <w:rFonts w:ascii="Calibri" w:eastAsia="Calibri" w:hAnsi="Calibri" w:cs="Times New Roman"/>
          <w:bCs/>
          <w:kern w:val="0"/>
          <w:lang w:val="es-ES_tradnl"/>
          <w14:ligatures w14:val="none"/>
        </w:rPr>
      </w:pPr>
      <w:r w:rsidRPr="00412502">
        <w:rPr>
          <w:rFonts w:ascii="Calibri" w:eastAsia="Calibri" w:hAnsi="Calibri" w:cs="Times New Roman"/>
          <w:bCs/>
          <w:kern w:val="0"/>
          <w:lang w:val="es-ES_tradnl"/>
          <w14:ligatures w14:val="none"/>
        </w:rPr>
        <w:t>de afecciones (ruido, instalaciones existentes, tráfico, desvíos propuestos, acceso a particulares etc.); y, en general, otros aspectos que el licitador considere importantes para el desarrollo de las obras.</w:t>
      </w:r>
    </w:p>
    <w:p w14:paraId="260E56B9" w14:textId="5C046DEC" w:rsidR="00412502" w:rsidRPr="00412502" w:rsidRDefault="00412502" w:rsidP="00412502">
      <w:pPr>
        <w:spacing w:line="259" w:lineRule="auto"/>
        <w:jc w:val="both"/>
        <w:rPr>
          <w:rFonts w:ascii="Calibri" w:eastAsia="Calibri" w:hAnsi="Calibri" w:cs="Times New Roman"/>
          <w:bCs/>
          <w:kern w:val="0"/>
          <w:lang w:val="es-ES_tradnl"/>
          <w14:ligatures w14:val="none"/>
        </w:rPr>
      </w:pPr>
      <w:r w:rsidRPr="00412502">
        <w:rPr>
          <w:rFonts w:ascii="Calibri" w:eastAsia="Calibri" w:hAnsi="Calibri" w:cs="Times New Roman"/>
          <w:bCs/>
          <w:kern w:val="0"/>
          <w:lang w:val="es-ES_tradnl"/>
          <w14:ligatures w14:val="none"/>
        </w:rPr>
        <w:t>Se detallarán, además:</w:t>
      </w:r>
    </w:p>
    <w:p w14:paraId="0F21CA75" w14:textId="7F2196C3" w:rsidR="00412502" w:rsidRPr="00412502" w:rsidRDefault="00412502" w:rsidP="00412502">
      <w:pPr>
        <w:spacing w:line="259" w:lineRule="auto"/>
        <w:jc w:val="both"/>
        <w:rPr>
          <w:rFonts w:ascii="Calibri" w:eastAsia="Calibri" w:hAnsi="Calibri" w:cs="Times New Roman"/>
          <w:bCs/>
          <w:kern w:val="0"/>
          <w:lang w:val="es-ES_tradnl"/>
          <w14:ligatures w14:val="none"/>
        </w:rPr>
      </w:pPr>
      <w:r>
        <w:rPr>
          <w:rFonts w:ascii="Calibri" w:eastAsia="Calibri" w:hAnsi="Calibri" w:cs="Times New Roman"/>
          <w:bCs/>
          <w:kern w:val="0"/>
          <w:lang w:val="es-ES_tradnl"/>
          <w14:ligatures w14:val="none"/>
        </w:rPr>
        <w:t xml:space="preserve">+ </w:t>
      </w:r>
      <w:r w:rsidRPr="00412502">
        <w:rPr>
          <w:rFonts w:ascii="Calibri" w:eastAsia="Calibri" w:hAnsi="Calibri" w:cs="Times New Roman"/>
          <w:bCs/>
          <w:kern w:val="0"/>
          <w:lang w:val="es-ES_tradnl"/>
          <w14:ligatures w14:val="none"/>
        </w:rPr>
        <w:t>Instalaciones de obra.</w:t>
      </w:r>
    </w:p>
    <w:p w14:paraId="1E60966A" w14:textId="4620057F" w:rsidR="00412502" w:rsidRPr="00412502" w:rsidRDefault="00412502" w:rsidP="00412502">
      <w:pPr>
        <w:spacing w:line="259" w:lineRule="auto"/>
        <w:jc w:val="both"/>
        <w:rPr>
          <w:rFonts w:ascii="Calibri" w:eastAsia="Calibri" w:hAnsi="Calibri" w:cs="Times New Roman"/>
          <w:bCs/>
          <w:kern w:val="0"/>
          <w:lang w:val="es-ES_tradnl"/>
          <w14:ligatures w14:val="none"/>
        </w:rPr>
      </w:pPr>
      <w:r>
        <w:rPr>
          <w:rFonts w:ascii="Calibri" w:eastAsia="Calibri" w:hAnsi="Calibri" w:cs="Times New Roman"/>
          <w:bCs/>
          <w:kern w:val="0"/>
          <w:lang w:val="es-ES_tradnl"/>
          <w14:ligatures w14:val="none"/>
        </w:rPr>
        <w:t xml:space="preserve">+ </w:t>
      </w:r>
      <w:r w:rsidRPr="00412502">
        <w:rPr>
          <w:rFonts w:ascii="Calibri" w:eastAsia="Calibri" w:hAnsi="Calibri" w:cs="Times New Roman"/>
          <w:bCs/>
          <w:kern w:val="0"/>
          <w:lang w:val="es-ES_tradnl"/>
          <w14:ligatures w14:val="none"/>
        </w:rPr>
        <w:t>Descripción de los procesos constructivos previstos y su grado de fiabilidad y garantía en cuanto a calidad de ejecución, cumplimiento de plazos y seguridad de los operarios.</w:t>
      </w:r>
    </w:p>
    <w:p w14:paraId="7A7724EA" w14:textId="665F184A" w:rsidR="00412502" w:rsidRPr="00412502" w:rsidRDefault="00412502" w:rsidP="00412502">
      <w:pPr>
        <w:spacing w:line="259" w:lineRule="auto"/>
        <w:jc w:val="both"/>
        <w:rPr>
          <w:rFonts w:ascii="Calibri" w:eastAsia="Calibri" w:hAnsi="Calibri" w:cs="Times New Roman"/>
          <w:bCs/>
          <w:kern w:val="0"/>
          <w:lang w:val="es-ES_tradnl"/>
          <w14:ligatures w14:val="none"/>
        </w:rPr>
      </w:pPr>
      <w:r>
        <w:rPr>
          <w:rFonts w:ascii="Calibri" w:eastAsia="Calibri" w:hAnsi="Calibri" w:cs="Times New Roman"/>
          <w:bCs/>
          <w:kern w:val="0"/>
          <w:lang w:val="es-ES_tradnl"/>
          <w14:ligatures w14:val="none"/>
        </w:rPr>
        <w:t xml:space="preserve">+ </w:t>
      </w:r>
      <w:r w:rsidRPr="00412502">
        <w:rPr>
          <w:rFonts w:ascii="Calibri" w:eastAsia="Calibri" w:hAnsi="Calibri" w:cs="Times New Roman"/>
          <w:bCs/>
          <w:kern w:val="0"/>
          <w:lang w:val="es-ES_tradnl"/>
          <w14:ligatures w14:val="none"/>
        </w:rPr>
        <w:t>Conocimiento de la obra.  Interferencias y terminaciones de la obra ya ejecutada.</w:t>
      </w:r>
    </w:p>
    <w:p w14:paraId="47D01EFE" w14:textId="7EAB8990" w:rsidR="00412502" w:rsidRPr="00412502" w:rsidRDefault="00412502" w:rsidP="00412502">
      <w:pPr>
        <w:spacing w:line="259" w:lineRule="auto"/>
        <w:jc w:val="both"/>
        <w:rPr>
          <w:rFonts w:ascii="Calibri" w:eastAsia="Calibri" w:hAnsi="Calibri" w:cs="Times New Roman"/>
          <w:bCs/>
          <w:kern w:val="0"/>
          <w:lang w:val="es-ES_tradnl"/>
          <w14:ligatures w14:val="none"/>
        </w:rPr>
      </w:pPr>
      <w:r>
        <w:rPr>
          <w:rFonts w:ascii="Calibri" w:eastAsia="Calibri" w:hAnsi="Calibri" w:cs="Times New Roman"/>
          <w:bCs/>
          <w:kern w:val="0"/>
          <w:lang w:val="es-ES_tradnl"/>
          <w14:ligatures w14:val="none"/>
        </w:rPr>
        <w:t xml:space="preserve">+ </w:t>
      </w:r>
      <w:r w:rsidRPr="00412502">
        <w:rPr>
          <w:rFonts w:ascii="Calibri" w:eastAsia="Calibri" w:hAnsi="Calibri" w:cs="Times New Roman"/>
          <w:bCs/>
          <w:kern w:val="0"/>
          <w:lang w:val="es-ES_tradnl"/>
          <w14:ligatures w14:val="none"/>
        </w:rPr>
        <w:t xml:space="preserve">Puesta en servicio y pruebas. </w:t>
      </w:r>
    </w:p>
    <w:p w14:paraId="1641C507" w14:textId="3B5F9B46" w:rsidR="00412502" w:rsidRPr="00412502" w:rsidRDefault="00412502" w:rsidP="00412502">
      <w:pPr>
        <w:spacing w:line="259" w:lineRule="auto"/>
        <w:jc w:val="both"/>
        <w:rPr>
          <w:rFonts w:ascii="Calibri" w:eastAsia="Calibri" w:hAnsi="Calibri" w:cs="Times New Roman"/>
          <w:bCs/>
          <w:kern w:val="0"/>
          <w:lang w:val="es-ES_tradnl"/>
          <w14:ligatures w14:val="none"/>
        </w:rPr>
      </w:pPr>
      <w:r>
        <w:rPr>
          <w:rFonts w:ascii="Calibri" w:eastAsia="Calibri" w:hAnsi="Calibri" w:cs="Times New Roman"/>
          <w:bCs/>
          <w:kern w:val="0"/>
          <w:lang w:val="es-ES_tradnl"/>
          <w14:ligatures w14:val="none"/>
        </w:rPr>
        <w:t>+ Influencia</w:t>
      </w:r>
      <w:r w:rsidRPr="00412502">
        <w:rPr>
          <w:rFonts w:ascii="Calibri" w:eastAsia="Calibri" w:hAnsi="Calibri" w:cs="Times New Roman"/>
          <w:bCs/>
          <w:kern w:val="0"/>
          <w:lang w:val="es-ES_tradnl"/>
          <w14:ligatures w14:val="none"/>
        </w:rPr>
        <w:t xml:space="preserve"> en el entorno de los trabajos, analizando, las medidas previstas para la minoración de afecciones durante esta fase de los trabajos y las interferencias líneas eléctricas de Media Tensión, telefonía, banda ancha u otras, y su solución.</w:t>
      </w:r>
    </w:p>
    <w:p w14:paraId="74304D58" w14:textId="66419331" w:rsidR="00412502" w:rsidRPr="00412502" w:rsidRDefault="00412502" w:rsidP="00412502">
      <w:pPr>
        <w:spacing w:line="259" w:lineRule="auto"/>
        <w:jc w:val="both"/>
        <w:rPr>
          <w:rFonts w:ascii="Calibri" w:eastAsia="Calibri" w:hAnsi="Calibri" w:cs="Times New Roman"/>
          <w:bCs/>
          <w:kern w:val="0"/>
          <w:lang w:val="es-ES_tradnl"/>
          <w14:ligatures w14:val="none"/>
        </w:rPr>
      </w:pPr>
      <w:r>
        <w:rPr>
          <w:rFonts w:ascii="Calibri" w:eastAsia="Calibri" w:hAnsi="Calibri" w:cs="Times New Roman"/>
          <w:bCs/>
          <w:kern w:val="0"/>
          <w:lang w:val="es-ES_tradnl"/>
          <w14:ligatures w14:val="none"/>
        </w:rPr>
        <w:t>+Medidas</w:t>
      </w:r>
      <w:r w:rsidRPr="00412502">
        <w:rPr>
          <w:rFonts w:ascii="Calibri" w:eastAsia="Calibri" w:hAnsi="Calibri" w:cs="Times New Roman"/>
          <w:bCs/>
          <w:kern w:val="0"/>
          <w:lang w:val="es-ES_tradnl"/>
          <w14:ligatures w14:val="none"/>
        </w:rPr>
        <w:t xml:space="preserve"> correctoras previstas para la convivencia con los agentes del entorno (vecindario, fiestas patronales, afecciones a las edificaciones colindantes y trabajos para su supervisión, etc.).</w:t>
      </w:r>
    </w:p>
    <w:p w14:paraId="7C1424D2" w14:textId="54209236" w:rsidR="00412502" w:rsidRPr="00412502" w:rsidRDefault="00412502" w:rsidP="00412502">
      <w:pPr>
        <w:spacing w:line="259" w:lineRule="auto"/>
        <w:jc w:val="both"/>
        <w:rPr>
          <w:rFonts w:ascii="Calibri" w:eastAsia="Calibri" w:hAnsi="Calibri" w:cs="Times New Roman"/>
          <w:bCs/>
          <w:kern w:val="0"/>
          <w:lang w:val="es-ES_tradnl"/>
          <w14:ligatures w14:val="none"/>
        </w:rPr>
      </w:pPr>
      <w:r>
        <w:rPr>
          <w:rFonts w:ascii="Calibri" w:eastAsia="Calibri" w:hAnsi="Calibri" w:cs="Times New Roman"/>
          <w:bCs/>
          <w:kern w:val="0"/>
          <w:lang w:val="es-ES_tradnl"/>
          <w14:ligatures w14:val="none"/>
        </w:rPr>
        <w:t>+ E</w:t>
      </w:r>
      <w:r w:rsidRPr="00412502">
        <w:rPr>
          <w:rFonts w:ascii="Calibri" w:eastAsia="Calibri" w:hAnsi="Calibri" w:cs="Times New Roman"/>
          <w:bCs/>
          <w:kern w:val="0"/>
          <w:lang w:val="es-ES_tradnl"/>
          <w14:ligatures w14:val="none"/>
        </w:rPr>
        <w:t>quipo humano que se adscribirá a la obra indicando su titulación, experiencia profesional y dedicación a la misma recogiendo los trabajos en los que van a participar.</w:t>
      </w:r>
    </w:p>
    <w:p w14:paraId="2BD5963C" w14:textId="13872C0F" w:rsidR="00412502" w:rsidRPr="00412502" w:rsidRDefault="00A96377" w:rsidP="00412502">
      <w:pPr>
        <w:spacing w:line="259" w:lineRule="auto"/>
        <w:jc w:val="both"/>
        <w:rPr>
          <w:rFonts w:ascii="Calibri" w:eastAsia="Calibri" w:hAnsi="Calibri" w:cs="Times New Roman"/>
          <w:bCs/>
          <w:kern w:val="0"/>
          <w:lang w:val="es-ES_tradnl"/>
          <w14:ligatures w14:val="none"/>
        </w:rPr>
      </w:pPr>
      <w:r>
        <w:rPr>
          <w:rFonts w:ascii="Calibri" w:eastAsia="Calibri" w:hAnsi="Calibri" w:cs="Times New Roman"/>
          <w:bCs/>
          <w:kern w:val="0"/>
          <w:lang w:val="es-ES_tradnl"/>
          <w14:ligatures w14:val="none"/>
        </w:rPr>
        <w:t>+ Maquinaria</w:t>
      </w:r>
      <w:r w:rsidR="00412502" w:rsidRPr="00412502">
        <w:rPr>
          <w:rFonts w:ascii="Calibri" w:eastAsia="Calibri" w:hAnsi="Calibri" w:cs="Times New Roman"/>
          <w:bCs/>
          <w:kern w:val="0"/>
          <w:lang w:val="es-ES_tradnl"/>
          <w14:ligatures w14:val="none"/>
        </w:rPr>
        <w:t xml:space="preserve"> destinada a cada uno de los procedimientos y la metodología prevista para la ejecución de cada fase del trabajo.</w:t>
      </w:r>
    </w:p>
    <w:p w14:paraId="772F8336" w14:textId="68E48684" w:rsidR="00412502" w:rsidRDefault="00A96377" w:rsidP="00412502">
      <w:pPr>
        <w:spacing w:line="259" w:lineRule="auto"/>
        <w:jc w:val="both"/>
        <w:rPr>
          <w:rFonts w:ascii="Calibri" w:eastAsia="Calibri" w:hAnsi="Calibri" w:cs="Times New Roman"/>
          <w:bCs/>
          <w:kern w:val="0"/>
          <w:lang w:val="es-ES_tradnl"/>
          <w14:ligatures w14:val="none"/>
        </w:rPr>
      </w:pPr>
      <w:r>
        <w:rPr>
          <w:rFonts w:ascii="Calibri" w:eastAsia="Calibri" w:hAnsi="Calibri" w:cs="Times New Roman"/>
          <w:bCs/>
          <w:kern w:val="0"/>
          <w:lang w:val="es-ES_tradnl"/>
          <w14:ligatures w14:val="none"/>
        </w:rPr>
        <w:t xml:space="preserve">+ </w:t>
      </w:r>
      <w:proofErr w:type="spellStart"/>
      <w:r>
        <w:rPr>
          <w:rFonts w:ascii="Calibri" w:eastAsia="Calibri" w:hAnsi="Calibri" w:cs="Times New Roman"/>
          <w:bCs/>
          <w:kern w:val="0"/>
          <w:lang w:val="es-ES_tradnl"/>
          <w14:ligatures w14:val="none"/>
        </w:rPr>
        <w:t>Planning</w:t>
      </w:r>
      <w:proofErr w:type="spellEnd"/>
      <w:r w:rsidR="00412502" w:rsidRPr="00412502">
        <w:rPr>
          <w:rFonts w:ascii="Calibri" w:eastAsia="Calibri" w:hAnsi="Calibri" w:cs="Times New Roman"/>
          <w:bCs/>
          <w:kern w:val="0"/>
          <w:lang w:val="es-ES_tradnl"/>
          <w14:ligatures w14:val="none"/>
        </w:rPr>
        <w:t xml:space="preserve"> de las obras mediante Diagrama de Gantt</w:t>
      </w:r>
      <w:r>
        <w:rPr>
          <w:rFonts w:ascii="Calibri" w:eastAsia="Calibri" w:hAnsi="Calibri" w:cs="Times New Roman"/>
          <w:bCs/>
          <w:kern w:val="0"/>
          <w:lang w:val="es-ES_tradnl"/>
          <w14:ligatures w14:val="none"/>
        </w:rPr>
        <w:t>.</w:t>
      </w:r>
    </w:p>
    <w:p w14:paraId="66F3C738" w14:textId="77777777" w:rsidR="00A96377" w:rsidRDefault="00A96377" w:rsidP="00412502">
      <w:pPr>
        <w:spacing w:line="259" w:lineRule="auto"/>
        <w:jc w:val="both"/>
        <w:rPr>
          <w:rFonts w:ascii="Calibri" w:eastAsia="Calibri" w:hAnsi="Calibri" w:cs="Times New Roman"/>
          <w:kern w:val="0"/>
          <w:lang w:val="es-ES_tradnl"/>
          <w14:ligatures w14:val="none"/>
        </w:rPr>
      </w:pPr>
      <w:r w:rsidRPr="00A96377">
        <w:rPr>
          <w:rFonts w:ascii="Calibri" w:eastAsia="Calibri" w:hAnsi="Calibri" w:cs="Times New Roman"/>
          <w:kern w:val="0"/>
          <w:lang w:val="es-ES_tradnl"/>
          <w14:ligatures w14:val="none"/>
        </w:rPr>
        <w:t>Además de lo anterior, la empresa licitadora debe aportar obligatoriamente</w:t>
      </w:r>
      <w:r>
        <w:rPr>
          <w:rFonts w:ascii="Calibri" w:eastAsia="Calibri" w:hAnsi="Calibri" w:cs="Times New Roman"/>
          <w:kern w:val="0"/>
          <w:lang w:val="es-ES_tradnl"/>
          <w14:ligatures w14:val="none"/>
        </w:rPr>
        <w:t>:</w:t>
      </w:r>
    </w:p>
    <w:p w14:paraId="5D718BF2" w14:textId="22EE164A" w:rsidR="00A96377" w:rsidRPr="00564A45" w:rsidRDefault="00A96377" w:rsidP="00412502">
      <w:pPr>
        <w:spacing w:line="259" w:lineRule="auto"/>
        <w:jc w:val="both"/>
        <w:rPr>
          <w:rFonts w:ascii="Calibri" w:eastAsia="Calibri" w:hAnsi="Calibri" w:cs="Times New Roman"/>
          <w:kern w:val="0"/>
          <w:lang w:val="eu-ES"/>
          <w14:ligatures w14:val="none"/>
        </w:rPr>
      </w:pPr>
      <w:r>
        <w:rPr>
          <w:rFonts w:ascii="Calibri" w:eastAsia="Calibri" w:hAnsi="Calibri" w:cs="Times New Roman"/>
          <w:kern w:val="0"/>
          <w:lang w:val="es-ES_tradnl"/>
          <w14:ligatures w14:val="none"/>
        </w:rPr>
        <w:t xml:space="preserve">- </w:t>
      </w:r>
      <w:r w:rsidRPr="00A96377">
        <w:rPr>
          <w:rFonts w:ascii="Calibri" w:eastAsia="Calibri" w:hAnsi="Calibri" w:cs="Times New Roman"/>
          <w:kern w:val="0"/>
          <w:lang w:val="es-ES_tradnl"/>
          <w14:ligatures w14:val="none"/>
        </w:rPr>
        <w:t>Memoria Técnica con los siguientes datos, parámetros y características de las luminarias LED:</w:t>
      </w:r>
    </w:p>
    <w:p w14:paraId="0A9B288F" w14:textId="7997CA51" w:rsidR="00564A45" w:rsidRPr="00564A45" w:rsidRDefault="00A96377" w:rsidP="00564A45">
      <w:pPr>
        <w:spacing w:line="259" w:lineRule="auto"/>
        <w:jc w:val="both"/>
        <w:rPr>
          <w:rFonts w:ascii="Calibri" w:eastAsia="Calibri" w:hAnsi="Calibri" w:cs="Times New Roman"/>
          <w:kern w:val="0"/>
          <w:lang w:val="eu-ES"/>
          <w14:ligatures w14:val="none"/>
        </w:rPr>
      </w:pPr>
      <w:r>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Marca</w:t>
      </w:r>
      <w:proofErr w:type="spellEnd"/>
      <w:r w:rsidR="00564A45" w:rsidRPr="00564A45">
        <w:rPr>
          <w:rFonts w:ascii="Calibri" w:eastAsia="Calibri" w:hAnsi="Calibri" w:cs="Times New Roman"/>
          <w:kern w:val="0"/>
          <w:lang w:val="eu-ES"/>
          <w14:ligatures w14:val="none"/>
        </w:rPr>
        <w:t xml:space="preserve"> y modelo.</w:t>
      </w:r>
    </w:p>
    <w:p w14:paraId="7D6FA154" w14:textId="5B9D4E08" w:rsidR="00564A45" w:rsidRPr="00564A45" w:rsidRDefault="00A96377" w:rsidP="00564A45">
      <w:pPr>
        <w:spacing w:line="259" w:lineRule="auto"/>
        <w:jc w:val="both"/>
        <w:rPr>
          <w:rFonts w:ascii="Calibri" w:eastAsia="Calibri" w:hAnsi="Calibri" w:cs="Times New Roman"/>
          <w:kern w:val="0"/>
          <w:lang w:val="eu-ES"/>
          <w14:ligatures w14:val="none"/>
        </w:rPr>
      </w:pPr>
      <w:r>
        <w:rPr>
          <w:rFonts w:ascii="Calibri" w:eastAsia="Calibri" w:hAnsi="Calibri" w:cs="Times New Roman"/>
          <w:kern w:val="0"/>
          <w:lang w:val="eu-ES"/>
          <w14:ligatures w14:val="none"/>
        </w:rPr>
        <w:t xml:space="preserve">+ </w:t>
      </w:r>
      <w:r w:rsidR="00564A45" w:rsidRPr="00564A45">
        <w:rPr>
          <w:rFonts w:ascii="Calibri" w:eastAsia="Calibri" w:hAnsi="Calibri" w:cs="Times New Roman"/>
          <w:kern w:val="0"/>
          <w:lang w:val="eu-ES"/>
          <w14:ligatures w14:val="none"/>
        </w:rPr>
        <w:t xml:space="preserve">Memoria </w:t>
      </w:r>
      <w:proofErr w:type="spellStart"/>
      <w:r w:rsidR="00564A45" w:rsidRPr="00564A45">
        <w:rPr>
          <w:rFonts w:ascii="Calibri" w:eastAsia="Calibri" w:hAnsi="Calibri" w:cs="Times New Roman"/>
          <w:kern w:val="0"/>
          <w:lang w:val="eu-ES"/>
          <w14:ligatures w14:val="none"/>
        </w:rPr>
        <w:t>descriptiva</w:t>
      </w:r>
      <w:proofErr w:type="spellEnd"/>
      <w:r w:rsidR="00564A45" w:rsidRPr="00564A45">
        <w:rPr>
          <w:rFonts w:ascii="Calibri" w:eastAsia="Calibri" w:hAnsi="Calibri" w:cs="Times New Roman"/>
          <w:kern w:val="0"/>
          <w:lang w:val="eu-ES"/>
          <w14:ligatures w14:val="none"/>
        </w:rPr>
        <w:t xml:space="preserve"> del </w:t>
      </w:r>
      <w:proofErr w:type="spellStart"/>
      <w:r w:rsidR="00564A45" w:rsidRPr="00564A45">
        <w:rPr>
          <w:rFonts w:ascii="Calibri" w:eastAsia="Calibri" w:hAnsi="Calibri" w:cs="Times New Roman"/>
          <w:kern w:val="0"/>
          <w:lang w:val="eu-ES"/>
          <w14:ligatures w14:val="none"/>
        </w:rPr>
        <w:t>elemento</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detalles</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constructivos</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materiales</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empleados</w:t>
      </w:r>
      <w:proofErr w:type="spellEnd"/>
      <w:r w:rsidR="00564A45" w:rsidRPr="00564A45">
        <w:rPr>
          <w:rFonts w:ascii="Calibri" w:eastAsia="Calibri" w:hAnsi="Calibri" w:cs="Times New Roman"/>
          <w:kern w:val="0"/>
          <w:lang w:val="eu-ES"/>
          <w14:ligatures w14:val="none"/>
        </w:rPr>
        <w:t xml:space="preserve">, forma de </w:t>
      </w:r>
      <w:proofErr w:type="spellStart"/>
      <w:r w:rsidR="00564A45" w:rsidRPr="00564A45">
        <w:rPr>
          <w:rFonts w:ascii="Calibri" w:eastAsia="Calibri" w:hAnsi="Calibri" w:cs="Times New Roman"/>
          <w:kern w:val="0"/>
          <w:lang w:val="eu-ES"/>
          <w14:ligatures w14:val="none"/>
        </w:rPr>
        <w:t>instalación</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conservación</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posibilidad</w:t>
      </w:r>
      <w:proofErr w:type="spellEnd"/>
      <w:r w:rsidR="00564A45" w:rsidRPr="00564A45">
        <w:rPr>
          <w:rFonts w:ascii="Calibri" w:eastAsia="Calibri" w:hAnsi="Calibri" w:cs="Times New Roman"/>
          <w:kern w:val="0"/>
          <w:lang w:val="eu-ES"/>
          <w14:ligatures w14:val="none"/>
        </w:rPr>
        <w:t xml:space="preserve"> de </w:t>
      </w:r>
      <w:proofErr w:type="spellStart"/>
      <w:r w:rsidR="00564A45" w:rsidRPr="00564A45">
        <w:rPr>
          <w:rFonts w:ascii="Calibri" w:eastAsia="Calibri" w:hAnsi="Calibri" w:cs="Times New Roman"/>
          <w:kern w:val="0"/>
          <w:lang w:val="eu-ES"/>
          <w14:ligatures w14:val="none"/>
        </w:rPr>
        <w:t>reposición</w:t>
      </w:r>
      <w:proofErr w:type="spellEnd"/>
      <w:r w:rsidR="00564A45" w:rsidRPr="00564A45">
        <w:rPr>
          <w:rFonts w:ascii="Calibri" w:eastAsia="Calibri" w:hAnsi="Calibri" w:cs="Times New Roman"/>
          <w:kern w:val="0"/>
          <w:lang w:val="eu-ES"/>
          <w14:ligatures w14:val="none"/>
        </w:rPr>
        <w:t xml:space="preserve"> de los </w:t>
      </w:r>
      <w:proofErr w:type="spellStart"/>
      <w:r w:rsidR="00564A45" w:rsidRPr="00564A45">
        <w:rPr>
          <w:rFonts w:ascii="Calibri" w:eastAsia="Calibri" w:hAnsi="Calibri" w:cs="Times New Roman"/>
          <w:kern w:val="0"/>
          <w:lang w:val="eu-ES"/>
          <w14:ligatures w14:val="none"/>
        </w:rPr>
        <w:t>distintos</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componentes</w:t>
      </w:r>
      <w:proofErr w:type="spellEnd"/>
      <w:r w:rsidR="00564A45" w:rsidRPr="00564A45">
        <w:rPr>
          <w:rFonts w:ascii="Calibri" w:eastAsia="Calibri" w:hAnsi="Calibri" w:cs="Times New Roman"/>
          <w:kern w:val="0"/>
          <w:lang w:val="eu-ES"/>
          <w14:ligatures w14:val="none"/>
        </w:rPr>
        <w:t xml:space="preserve"> y </w:t>
      </w:r>
      <w:proofErr w:type="spellStart"/>
      <w:r w:rsidR="00564A45" w:rsidRPr="00564A45">
        <w:rPr>
          <w:rFonts w:ascii="Calibri" w:eastAsia="Calibri" w:hAnsi="Calibri" w:cs="Times New Roman"/>
          <w:kern w:val="0"/>
          <w:lang w:val="eu-ES"/>
          <w14:ligatures w14:val="none"/>
        </w:rPr>
        <w:t>demás</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especificaciones</w:t>
      </w:r>
      <w:proofErr w:type="spellEnd"/>
      <w:r w:rsidR="00564A45" w:rsidRPr="00564A45">
        <w:rPr>
          <w:rFonts w:ascii="Calibri" w:eastAsia="Calibri" w:hAnsi="Calibri" w:cs="Times New Roman"/>
          <w:kern w:val="0"/>
          <w:lang w:val="eu-ES"/>
          <w14:ligatures w14:val="none"/>
        </w:rPr>
        <w:t>.</w:t>
      </w:r>
    </w:p>
    <w:p w14:paraId="3E8D1A3D" w14:textId="496CB331" w:rsidR="00564A45" w:rsidRPr="00564A45" w:rsidRDefault="00A96377" w:rsidP="00564A45">
      <w:pPr>
        <w:spacing w:line="259" w:lineRule="auto"/>
        <w:jc w:val="both"/>
        <w:rPr>
          <w:rFonts w:ascii="Calibri" w:eastAsia="Calibri" w:hAnsi="Calibri" w:cs="Times New Roman"/>
          <w:kern w:val="0"/>
          <w:lang w:val="eu-ES"/>
          <w14:ligatures w14:val="none"/>
        </w:rPr>
      </w:pPr>
      <w:r>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Planos</w:t>
      </w:r>
      <w:proofErr w:type="spellEnd"/>
      <w:r w:rsidR="00564A45" w:rsidRPr="00564A45">
        <w:rPr>
          <w:rFonts w:ascii="Calibri" w:eastAsia="Calibri" w:hAnsi="Calibri" w:cs="Times New Roman"/>
          <w:kern w:val="0"/>
          <w:lang w:val="eu-ES"/>
          <w14:ligatures w14:val="none"/>
        </w:rPr>
        <w:t xml:space="preserve"> a </w:t>
      </w:r>
      <w:proofErr w:type="spellStart"/>
      <w:r w:rsidR="00564A45" w:rsidRPr="00564A45">
        <w:rPr>
          <w:rFonts w:ascii="Calibri" w:eastAsia="Calibri" w:hAnsi="Calibri" w:cs="Times New Roman"/>
          <w:kern w:val="0"/>
          <w:lang w:val="eu-ES"/>
          <w14:ligatures w14:val="none"/>
        </w:rPr>
        <w:t>escala</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conveniente</w:t>
      </w:r>
      <w:proofErr w:type="spellEnd"/>
      <w:r w:rsidR="00564A45" w:rsidRPr="00564A45">
        <w:rPr>
          <w:rFonts w:ascii="Calibri" w:eastAsia="Calibri" w:hAnsi="Calibri" w:cs="Times New Roman"/>
          <w:kern w:val="0"/>
          <w:lang w:val="eu-ES"/>
          <w14:ligatures w14:val="none"/>
        </w:rPr>
        <w:t xml:space="preserve"> de planta, </w:t>
      </w:r>
      <w:proofErr w:type="spellStart"/>
      <w:r w:rsidR="00564A45" w:rsidRPr="00564A45">
        <w:rPr>
          <w:rFonts w:ascii="Calibri" w:eastAsia="Calibri" w:hAnsi="Calibri" w:cs="Times New Roman"/>
          <w:kern w:val="0"/>
          <w:lang w:val="eu-ES"/>
          <w14:ligatures w14:val="none"/>
        </w:rPr>
        <w:t>alzado</w:t>
      </w:r>
      <w:proofErr w:type="spellEnd"/>
      <w:r w:rsidR="00564A45" w:rsidRPr="00564A45">
        <w:rPr>
          <w:rFonts w:ascii="Calibri" w:eastAsia="Calibri" w:hAnsi="Calibri" w:cs="Times New Roman"/>
          <w:kern w:val="0"/>
          <w:lang w:val="eu-ES"/>
          <w14:ligatures w14:val="none"/>
        </w:rPr>
        <w:t xml:space="preserve"> y </w:t>
      </w:r>
      <w:proofErr w:type="spellStart"/>
      <w:r w:rsidR="00564A45" w:rsidRPr="00564A45">
        <w:rPr>
          <w:rFonts w:ascii="Calibri" w:eastAsia="Calibri" w:hAnsi="Calibri" w:cs="Times New Roman"/>
          <w:kern w:val="0"/>
          <w:lang w:val="eu-ES"/>
          <w14:ligatures w14:val="none"/>
        </w:rPr>
        <w:t>perspectiva</w:t>
      </w:r>
      <w:proofErr w:type="spellEnd"/>
      <w:r w:rsidR="00564A45" w:rsidRPr="00564A45">
        <w:rPr>
          <w:rFonts w:ascii="Calibri" w:eastAsia="Calibri" w:hAnsi="Calibri" w:cs="Times New Roman"/>
          <w:kern w:val="0"/>
          <w:lang w:val="eu-ES"/>
          <w14:ligatures w14:val="none"/>
        </w:rPr>
        <w:t xml:space="preserve"> del </w:t>
      </w:r>
      <w:proofErr w:type="spellStart"/>
      <w:r w:rsidR="00564A45" w:rsidRPr="00564A45">
        <w:rPr>
          <w:rFonts w:ascii="Calibri" w:eastAsia="Calibri" w:hAnsi="Calibri" w:cs="Times New Roman"/>
          <w:kern w:val="0"/>
          <w:lang w:val="eu-ES"/>
          <w14:ligatures w14:val="none"/>
        </w:rPr>
        <w:t>elemento</w:t>
      </w:r>
      <w:proofErr w:type="spellEnd"/>
      <w:r w:rsidR="00564A45" w:rsidRPr="00564A45">
        <w:rPr>
          <w:rFonts w:ascii="Calibri" w:eastAsia="Calibri" w:hAnsi="Calibri" w:cs="Times New Roman"/>
          <w:kern w:val="0"/>
          <w:lang w:val="eu-ES"/>
          <w14:ligatures w14:val="none"/>
        </w:rPr>
        <w:t>.</w:t>
      </w:r>
    </w:p>
    <w:p w14:paraId="4634606A" w14:textId="4B7E063B" w:rsidR="00564A45" w:rsidRDefault="00A96377" w:rsidP="00564A45">
      <w:pPr>
        <w:spacing w:line="259" w:lineRule="auto"/>
        <w:jc w:val="both"/>
        <w:rPr>
          <w:rFonts w:ascii="Calibri" w:eastAsia="Calibri" w:hAnsi="Calibri" w:cs="Times New Roman"/>
          <w:kern w:val="0"/>
          <w:lang w:val="eu-ES"/>
          <w14:ligatures w14:val="none"/>
        </w:rPr>
      </w:pPr>
      <w:r>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Fotografías</w:t>
      </w:r>
      <w:proofErr w:type="spellEnd"/>
      <w:r w:rsidR="00564A45" w:rsidRPr="00564A45">
        <w:rPr>
          <w:rFonts w:ascii="Calibri" w:eastAsia="Calibri" w:hAnsi="Calibri" w:cs="Times New Roman"/>
          <w:kern w:val="0"/>
          <w:lang w:val="eu-ES"/>
          <w14:ligatures w14:val="none"/>
        </w:rPr>
        <w:t xml:space="preserve"> del </w:t>
      </w:r>
      <w:proofErr w:type="spellStart"/>
      <w:r w:rsidR="00564A45" w:rsidRPr="00564A45">
        <w:rPr>
          <w:rFonts w:ascii="Calibri" w:eastAsia="Calibri" w:hAnsi="Calibri" w:cs="Times New Roman"/>
          <w:kern w:val="0"/>
          <w:lang w:val="eu-ES"/>
          <w14:ligatures w14:val="none"/>
        </w:rPr>
        <w:t>exterior</w:t>
      </w:r>
      <w:proofErr w:type="spellEnd"/>
      <w:r w:rsidR="00564A45" w:rsidRPr="00564A45">
        <w:rPr>
          <w:rFonts w:ascii="Calibri" w:eastAsia="Calibri" w:hAnsi="Calibri" w:cs="Times New Roman"/>
          <w:kern w:val="0"/>
          <w:lang w:val="eu-ES"/>
          <w14:ligatures w14:val="none"/>
        </w:rPr>
        <w:t xml:space="preserve"> de la luminaria, de </w:t>
      </w:r>
      <w:proofErr w:type="spellStart"/>
      <w:r w:rsidR="00564A45" w:rsidRPr="00564A45">
        <w:rPr>
          <w:rFonts w:ascii="Calibri" w:eastAsia="Calibri" w:hAnsi="Calibri" w:cs="Times New Roman"/>
          <w:kern w:val="0"/>
          <w:lang w:val="eu-ES"/>
          <w14:ligatures w14:val="none"/>
        </w:rPr>
        <w:t>vista</w:t>
      </w:r>
      <w:proofErr w:type="spellEnd"/>
      <w:r w:rsidR="00564A45" w:rsidRPr="00564A45">
        <w:rPr>
          <w:rFonts w:ascii="Calibri" w:eastAsia="Calibri" w:hAnsi="Calibri" w:cs="Times New Roman"/>
          <w:kern w:val="0"/>
          <w:lang w:val="eu-ES"/>
          <w14:ligatures w14:val="none"/>
        </w:rPr>
        <w:t xml:space="preserve"> superior e </w:t>
      </w:r>
      <w:proofErr w:type="spellStart"/>
      <w:r w:rsidR="00564A45" w:rsidRPr="00564A45">
        <w:rPr>
          <w:rFonts w:ascii="Calibri" w:eastAsia="Calibri" w:hAnsi="Calibri" w:cs="Times New Roman"/>
          <w:kern w:val="0"/>
          <w:lang w:val="eu-ES"/>
          <w14:ligatures w14:val="none"/>
        </w:rPr>
        <w:t>inferior</w:t>
      </w:r>
      <w:proofErr w:type="spellEnd"/>
      <w:r w:rsidR="00564A45" w:rsidRPr="00564A45">
        <w:rPr>
          <w:rFonts w:ascii="Calibri" w:eastAsia="Calibri" w:hAnsi="Calibri" w:cs="Times New Roman"/>
          <w:kern w:val="0"/>
          <w:lang w:val="eu-ES"/>
          <w14:ligatures w14:val="none"/>
        </w:rPr>
        <w:t>.</w:t>
      </w:r>
    </w:p>
    <w:p w14:paraId="0C96FE2B" w14:textId="77777777" w:rsidR="0046322C" w:rsidRDefault="0046322C" w:rsidP="00564A45">
      <w:pPr>
        <w:spacing w:line="259" w:lineRule="auto"/>
        <w:jc w:val="both"/>
        <w:rPr>
          <w:rFonts w:ascii="Calibri" w:eastAsia="Calibri" w:hAnsi="Calibri" w:cs="Times New Roman"/>
          <w:kern w:val="0"/>
          <w:lang w:val="eu-ES"/>
          <w14:ligatures w14:val="none"/>
        </w:rPr>
      </w:pPr>
    </w:p>
    <w:p w14:paraId="272BE908" w14:textId="77777777" w:rsidR="0046322C" w:rsidRPr="00564A45" w:rsidRDefault="0046322C" w:rsidP="00564A45">
      <w:pPr>
        <w:spacing w:line="259" w:lineRule="auto"/>
        <w:jc w:val="both"/>
        <w:rPr>
          <w:rFonts w:ascii="Calibri" w:eastAsia="Calibri" w:hAnsi="Calibri" w:cs="Times New Roman"/>
          <w:kern w:val="0"/>
          <w:lang w:val="eu-ES"/>
          <w14:ligatures w14:val="none"/>
        </w:rPr>
      </w:pPr>
    </w:p>
    <w:p w14:paraId="62639C92" w14:textId="75CC21F0" w:rsidR="00564A45" w:rsidRPr="00564A45" w:rsidRDefault="00A96377" w:rsidP="00564A45">
      <w:pPr>
        <w:spacing w:line="259" w:lineRule="auto"/>
        <w:jc w:val="both"/>
        <w:rPr>
          <w:rFonts w:ascii="Calibri" w:eastAsia="Calibri" w:hAnsi="Calibri" w:cs="Times New Roman"/>
          <w:kern w:val="0"/>
          <w:lang w:val="eu-ES"/>
          <w14:ligatures w14:val="none"/>
        </w:rPr>
      </w:pPr>
      <w:r>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Ficha</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técnica</w:t>
      </w:r>
      <w:proofErr w:type="spellEnd"/>
      <w:r w:rsidR="00564A45" w:rsidRPr="00564A45">
        <w:rPr>
          <w:rFonts w:ascii="Calibri" w:eastAsia="Calibri" w:hAnsi="Calibri" w:cs="Times New Roman"/>
          <w:kern w:val="0"/>
          <w:lang w:val="eu-ES"/>
          <w14:ligatures w14:val="none"/>
        </w:rPr>
        <w:t xml:space="preserve"> del </w:t>
      </w:r>
      <w:proofErr w:type="spellStart"/>
      <w:r w:rsidR="00564A45" w:rsidRPr="00564A45">
        <w:rPr>
          <w:rFonts w:ascii="Calibri" w:eastAsia="Calibri" w:hAnsi="Calibri" w:cs="Times New Roman"/>
          <w:kern w:val="0"/>
          <w:lang w:val="eu-ES"/>
          <w14:ligatures w14:val="none"/>
        </w:rPr>
        <w:t>producto</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donde</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se</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describan</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sus</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características</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dimensiones,prestaciones</w:t>
      </w:r>
      <w:proofErr w:type="spellEnd"/>
      <w:r w:rsidR="00564A45" w:rsidRPr="00564A45">
        <w:rPr>
          <w:rFonts w:ascii="Calibri" w:eastAsia="Calibri" w:hAnsi="Calibri" w:cs="Times New Roman"/>
          <w:kern w:val="0"/>
          <w:lang w:val="eu-ES"/>
          <w14:ligatures w14:val="none"/>
        </w:rPr>
        <w:t xml:space="preserve"> y </w:t>
      </w:r>
      <w:proofErr w:type="spellStart"/>
      <w:r w:rsidR="00564A45" w:rsidRPr="00564A45">
        <w:rPr>
          <w:rFonts w:ascii="Calibri" w:eastAsia="Calibri" w:hAnsi="Calibri" w:cs="Times New Roman"/>
          <w:kern w:val="0"/>
          <w:lang w:val="eu-ES"/>
          <w14:ligatures w14:val="none"/>
        </w:rPr>
        <w:t>parámetros</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técnicos</w:t>
      </w:r>
      <w:proofErr w:type="spellEnd"/>
      <w:r w:rsidR="00564A45" w:rsidRPr="00564A45">
        <w:rPr>
          <w:rFonts w:ascii="Calibri" w:eastAsia="Calibri" w:hAnsi="Calibri" w:cs="Times New Roman"/>
          <w:kern w:val="0"/>
          <w:lang w:val="eu-ES"/>
          <w14:ligatures w14:val="none"/>
        </w:rPr>
        <w:t xml:space="preserve"> de </w:t>
      </w:r>
      <w:proofErr w:type="spellStart"/>
      <w:r w:rsidR="00564A45" w:rsidRPr="00564A45">
        <w:rPr>
          <w:rFonts w:ascii="Calibri" w:eastAsia="Calibri" w:hAnsi="Calibri" w:cs="Times New Roman"/>
          <w:kern w:val="0"/>
          <w:lang w:val="eu-ES"/>
          <w14:ligatures w14:val="none"/>
        </w:rPr>
        <w:t>funcionamiento</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donde</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se</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debe</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contemplar</w:t>
      </w:r>
      <w:proofErr w:type="spellEnd"/>
      <w:r w:rsidR="00564A45" w:rsidRPr="00564A45">
        <w:rPr>
          <w:rFonts w:ascii="Calibri" w:eastAsia="Calibri" w:hAnsi="Calibri" w:cs="Times New Roman"/>
          <w:kern w:val="0"/>
          <w:lang w:val="eu-ES"/>
          <w14:ligatures w14:val="none"/>
        </w:rPr>
        <w:t>:</w:t>
      </w:r>
    </w:p>
    <w:p w14:paraId="227A739E" w14:textId="3143620D" w:rsidR="00564A45" w:rsidRPr="00A96377" w:rsidRDefault="00A96377" w:rsidP="00A96377">
      <w:pPr>
        <w:spacing w:line="259" w:lineRule="auto"/>
        <w:jc w:val="both"/>
        <w:rPr>
          <w:rFonts w:ascii="Calibri" w:eastAsia="Calibri" w:hAnsi="Calibri" w:cs="Times New Roman"/>
          <w:kern w:val="0"/>
          <w:lang w:val="eu-ES"/>
          <w14:ligatures w14:val="none"/>
        </w:rPr>
      </w:pPr>
      <w:r w:rsidRPr="00A96377">
        <w:rPr>
          <w:rFonts w:ascii="Calibri" w:eastAsia="Calibri" w:hAnsi="Calibri" w:cs="Times New Roman"/>
          <w:kern w:val="0"/>
          <w:lang w:val="eu-ES"/>
          <w14:ligatures w14:val="none"/>
        </w:rPr>
        <w:t>*</w:t>
      </w:r>
      <w:r>
        <w:rPr>
          <w:rFonts w:ascii="Calibri" w:eastAsia="Calibri" w:hAnsi="Calibri" w:cs="Times New Roman"/>
          <w:kern w:val="0"/>
          <w:lang w:val="eu-ES"/>
          <w14:ligatures w14:val="none"/>
        </w:rPr>
        <w:t xml:space="preserve"> </w:t>
      </w:r>
      <w:proofErr w:type="spellStart"/>
      <w:r w:rsidR="00564A45" w:rsidRPr="00A96377">
        <w:rPr>
          <w:rFonts w:ascii="Calibri" w:eastAsia="Calibri" w:hAnsi="Calibri" w:cs="Times New Roman"/>
          <w:kern w:val="0"/>
          <w:lang w:val="eu-ES"/>
          <w14:ligatures w14:val="none"/>
        </w:rPr>
        <w:t>Potencia</w:t>
      </w:r>
      <w:proofErr w:type="spellEnd"/>
      <w:r w:rsidR="00564A45" w:rsidRPr="00A96377">
        <w:rPr>
          <w:rFonts w:ascii="Calibri" w:eastAsia="Calibri" w:hAnsi="Calibri" w:cs="Times New Roman"/>
          <w:kern w:val="0"/>
          <w:lang w:val="eu-ES"/>
          <w14:ligatures w14:val="none"/>
        </w:rPr>
        <w:t xml:space="preserve"> nominal </w:t>
      </w:r>
      <w:proofErr w:type="spellStart"/>
      <w:r w:rsidR="00564A45" w:rsidRPr="00A96377">
        <w:rPr>
          <w:rFonts w:ascii="Calibri" w:eastAsia="Calibri" w:hAnsi="Calibri" w:cs="Times New Roman"/>
          <w:kern w:val="0"/>
          <w:lang w:val="eu-ES"/>
          <w14:ligatures w14:val="none"/>
        </w:rPr>
        <w:t>asignada</w:t>
      </w:r>
      <w:proofErr w:type="spellEnd"/>
      <w:r w:rsidR="00564A45" w:rsidRPr="00A96377">
        <w:rPr>
          <w:rFonts w:ascii="Calibri" w:eastAsia="Calibri" w:hAnsi="Calibri" w:cs="Times New Roman"/>
          <w:kern w:val="0"/>
          <w:lang w:val="eu-ES"/>
          <w14:ligatures w14:val="none"/>
        </w:rPr>
        <w:t xml:space="preserve"> y </w:t>
      </w:r>
      <w:proofErr w:type="spellStart"/>
      <w:r w:rsidR="00564A45" w:rsidRPr="00A96377">
        <w:rPr>
          <w:rFonts w:ascii="Calibri" w:eastAsia="Calibri" w:hAnsi="Calibri" w:cs="Times New Roman"/>
          <w:kern w:val="0"/>
          <w:lang w:val="eu-ES"/>
          <w14:ligatures w14:val="none"/>
        </w:rPr>
        <w:t>consumo</w:t>
      </w:r>
      <w:proofErr w:type="spellEnd"/>
      <w:r w:rsidR="00564A45" w:rsidRPr="00A96377">
        <w:rPr>
          <w:rFonts w:ascii="Calibri" w:eastAsia="Calibri" w:hAnsi="Calibri" w:cs="Times New Roman"/>
          <w:kern w:val="0"/>
          <w:lang w:val="eu-ES"/>
          <w14:ligatures w14:val="none"/>
        </w:rPr>
        <w:t xml:space="preserve"> total del sistema.</w:t>
      </w:r>
    </w:p>
    <w:p w14:paraId="4EB2416D" w14:textId="2826175E" w:rsidR="00564A45" w:rsidRPr="00564A45" w:rsidRDefault="00A96377" w:rsidP="00564A45">
      <w:pPr>
        <w:spacing w:line="259" w:lineRule="auto"/>
        <w:jc w:val="both"/>
        <w:rPr>
          <w:rFonts w:ascii="Calibri" w:eastAsia="Calibri" w:hAnsi="Calibri" w:cs="Times New Roman"/>
          <w:kern w:val="0"/>
          <w:lang w:val="eu-ES"/>
          <w14:ligatures w14:val="none"/>
        </w:rPr>
      </w:pPr>
      <w:r>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Factor</w:t>
      </w:r>
      <w:proofErr w:type="spellEnd"/>
      <w:r w:rsidR="00564A45" w:rsidRPr="00564A45">
        <w:rPr>
          <w:rFonts w:ascii="Calibri" w:eastAsia="Calibri" w:hAnsi="Calibri" w:cs="Times New Roman"/>
          <w:kern w:val="0"/>
          <w:lang w:val="eu-ES"/>
          <w14:ligatures w14:val="none"/>
        </w:rPr>
        <w:t xml:space="preserve"> de </w:t>
      </w:r>
      <w:proofErr w:type="spellStart"/>
      <w:r w:rsidR="00564A45" w:rsidRPr="00564A45">
        <w:rPr>
          <w:rFonts w:ascii="Calibri" w:eastAsia="Calibri" w:hAnsi="Calibri" w:cs="Times New Roman"/>
          <w:kern w:val="0"/>
          <w:lang w:val="eu-ES"/>
          <w14:ligatures w14:val="none"/>
        </w:rPr>
        <w:t>potencia</w:t>
      </w:r>
      <w:proofErr w:type="spellEnd"/>
      <w:r w:rsidR="00564A45" w:rsidRPr="00564A45">
        <w:rPr>
          <w:rFonts w:ascii="Calibri" w:eastAsia="Calibri" w:hAnsi="Calibri" w:cs="Times New Roman"/>
          <w:kern w:val="0"/>
          <w:lang w:val="eu-ES"/>
          <w14:ligatures w14:val="none"/>
        </w:rPr>
        <w:t xml:space="preserve"> de la luminaria.</w:t>
      </w:r>
    </w:p>
    <w:p w14:paraId="2784C1F3" w14:textId="1A439B5B" w:rsidR="00564A45" w:rsidRPr="000D4124" w:rsidRDefault="00A96377" w:rsidP="000D4124">
      <w:pPr>
        <w:spacing w:line="259" w:lineRule="auto"/>
        <w:jc w:val="both"/>
        <w:rPr>
          <w:rFonts w:ascii="Calibri" w:eastAsia="Calibri" w:hAnsi="Calibri" w:cs="Times New Roman"/>
          <w:kern w:val="0"/>
          <w:lang w:val="eu-ES"/>
          <w14:ligatures w14:val="none"/>
        </w:rPr>
      </w:pPr>
      <w:r>
        <w:rPr>
          <w:rFonts w:ascii="Calibri" w:eastAsia="Calibri" w:hAnsi="Calibri" w:cs="Times New Roman"/>
          <w:kern w:val="0"/>
          <w:lang w:val="eu-ES"/>
          <w14:ligatures w14:val="none"/>
        </w:rPr>
        <w:t xml:space="preserve">* </w:t>
      </w:r>
      <w:proofErr w:type="spellStart"/>
      <w:r w:rsidR="00564A45" w:rsidRPr="000D4124">
        <w:rPr>
          <w:rFonts w:ascii="Calibri" w:eastAsia="Calibri" w:hAnsi="Calibri" w:cs="Times New Roman"/>
          <w:kern w:val="0"/>
          <w:lang w:val="eu-ES"/>
          <w14:ligatures w14:val="none"/>
        </w:rPr>
        <w:t>Número</w:t>
      </w:r>
      <w:proofErr w:type="spellEnd"/>
      <w:r w:rsidR="00564A45" w:rsidRPr="000D4124">
        <w:rPr>
          <w:rFonts w:ascii="Calibri" w:eastAsia="Calibri" w:hAnsi="Calibri" w:cs="Times New Roman"/>
          <w:kern w:val="0"/>
          <w:lang w:val="eu-ES"/>
          <w14:ligatures w14:val="none"/>
        </w:rPr>
        <w:t xml:space="preserve"> de </w:t>
      </w:r>
      <w:proofErr w:type="spellStart"/>
      <w:r w:rsidR="00564A45" w:rsidRPr="000D4124">
        <w:rPr>
          <w:rFonts w:ascii="Calibri" w:eastAsia="Calibri" w:hAnsi="Calibri" w:cs="Times New Roman"/>
          <w:kern w:val="0"/>
          <w:lang w:val="eu-ES"/>
          <w14:ligatures w14:val="none"/>
        </w:rPr>
        <w:t>LEDs</w:t>
      </w:r>
      <w:proofErr w:type="spellEnd"/>
      <w:r w:rsidR="00564A45" w:rsidRPr="000D4124">
        <w:rPr>
          <w:rFonts w:ascii="Calibri" w:eastAsia="Calibri" w:hAnsi="Calibri" w:cs="Times New Roman"/>
          <w:kern w:val="0"/>
          <w:lang w:val="eu-ES"/>
          <w14:ligatures w14:val="none"/>
        </w:rPr>
        <w:t xml:space="preserve">, </w:t>
      </w:r>
      <w:proofErr w:type="spellStart"/>
      <w:r w:rsidR="00564A45" w:rsidRPr="000D4124">
        <w:rPr>
          <w:rFonts w:ascii="Calibri" w:eastAsia="Calibri" w:hAnsi="Calibri" w:cs="Times New Roman"/>
          <w:kern w:val="0"/>
          <w:lang w:val="eu-ES"/>
          <w14:ligatures w14:val="none"/>
        </w:rPr>
        <w:t>marca</w:t>
      </w:r>
      <w:proofErr w:type="spellEnd"/>
      <w:r w:rsidR="00564A45" w:rsidRPr="000D4124">
        <w:rPr>
          <w:rFonts w:ascii="Calibri" w:eastAsia="Calibri" w:hAnsi="Calibri" w:cs="Times New Roman"/>
          <w:kern w:val="0"/>
          <w:lang w:val="eu-ES"/>
          <w14:ligatures w14:val="none"/>
        </w:rPr>
        <w:t xml:space="preserve"> y modelo de LED y su sistema de </w:t>
      </w:r>
      <w:proofErr w:type="spellStart"/>
      <w:r w:rsidR="00564A45" w:rsidRPr="000D4124">
        <w:rPr>
          <w:rFonts w:ascii="Calibri" w:eastAsia="Calibri" w:hAnsi="Calibri" w:cs="Times New Roman"/>
          <w:kern w:val="0"/>
          <w:lang w:val="eu-ES"/>
          <w14:ligatures w14:val="none"/>
        </w:rPr>
        <w:t>alimentación</w:t>
      </w:r>
      <w:proofErr w:type="spellEnd"/>
      <w:r w:rsidR="00564A45" w:rsidRPr="000D4124">
        <w:rPr>
          <w:rFonts w:ascii="Calibri" w:eastAsia="Calibri" w:hAnsi="Calibri" w:cs="Times New Roman"/>
          <w:kern w:val="0"/>
          <w:lang w:val="eu-ES"/>
          <w14:ligatures w14:val="none"/>
        </w:rPr>
        <w:t xml:space="preserve"> (</w:t>
      </w:r>
      <w:proofErr w:type="spellStart"/>
      <w:r w:rsidR="00564A45" w:rsidRPr="000D4124">
        <w:rPr>
          <w:rFonts w:ascii="Calibri" w:eastAsia="Calibri" w:hAnsi="Calibri" w:cs="Times New Roman"/>
          <w:kern w:val="0"/>
          <w:lang w:val="eu-ES"/>
          <w14:ligatures w14:val="none"/>
        </w:rPr>
        <w:t>intensidad</w:t>
      </w:r>
      <w:proofErr w:type="spellEnd"/>
      <w:r w:rsidR="00564A45" w:rsidRPr="000D4124">
        <w:rPr>
          <w:rFonts w:ascii="Calibri" w:eastAsia="Calibri" w:hAnsi="Calibri" w:cs="Times New Roman"/>
          <w:kern w:val="0"/>
          <w:lang w:val="eu-ES"/>
          <w14:ligatures w14:val="none"/>
        </w:rPr>
        <w:t xml:space="preserve">, </w:t>
      </w:r>
      <w:proofErr w:type="spellStart"/>
      <w:r w:rsidR="00564A45" w:rsidRPr="000D4124">
        <w:rPr>
          <w:rFonts w:ascii="Calibri" w:eastAsia="Calibri" w:hAnsi="Calibri" w:cs="Times New Roman"/>
          <w:kern w:val="0"/>
          <w:lang w:val="eu-ES"/>
          <w14:ligatures w14:val="none"/>
        </w:rPr>
        <w:t>voltaje</w:t>
      </w:r>
      <w:proofErr w:type="spellEnd"/>
      <w:r w:rsidR="00564A45" w:rsidRPr="000D4124">
        <w:rPr>
          <w:rFonts w:ascii="Calibri" w:eastAsia="Calibri" w:hAnsi="Calibri" w:cs="Times New Roman"/>
          <w:kern w:val="0"/>
          <w:lang w:val="eu-ES"/>
          <w14:ligatures w14:val="none"/>
        </w:rPr>
        <w:t>).</w:t>
      </w:r>
    </w:p>
    <w:p w14:paraId="62465C30" w14:textId="5A979AD1" w:rsidR="00A96377" w:rsidRDefault="00A96377" w:rsidP="000D4124">
      <w:pPr>
        <w:spacing w:line="259" w:lineRule="auto"/>
        <w:jc w:val="both"/>
        <w:rPr>
          <w:rFonts w:ascii="Calibri" w:eastAsia="Calibri" w:hAnsi="Calibri" w:cs="Times New Roman"/>
          <w:kern w:val="0"/>
          <w:lang w:val="eu-ES"/>
          <w14:ligatures w14:val="none"/>
        </w:rPr>
      </w:pPr>
      <w:r>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Temperatura</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máxima</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asignada</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tc</w:t>
      </w:r>
      <w:proofErr w:type="spellEnd"/>
      <w:r w:rsidR="00564A45" w:rsidRPr="00564A45">
        <w:rPr>
          <w:rFonts w:ascii="Calibri" w:eastAsia="Calibri" w:hAnsi="Calibri" w:cs="Times New Roman"/>
          <w:kern w:val="0"/>
          <w:lang w:val="eu-ES"/>
          <w14:ligatures w14:val="none"/>
        </w:rPr>
        <w:t xml:space="preserve">) de los </w:t>
      </w:r>
      <w:proofErr w:type="spellStart"/>
      <w:r w:rsidR="00564A45" w:rsidRPr="00564A45">
        <w:rPr>
          <w:rFonts w:ascii="Calibri" w:eastAsia="Calibri" w:hAnsi="Calibri" w:cs="Times New Roman"/>
          <w:kern w:val="0"/>
          <w:lang w:val="eu-ES"/>
          <w14:ligatures w14:val="none"/>
        </w:rPr>
        <w:t>componentes</w:t>
      </w:r>
      <w:proofErr w:type="spellEnd"/>
      <w:r w:rsidR="00564A45" w:rsidRPr="00564A45">
        <w:rPr>
          <w:rFonts w:ascii="Calibri" w:eastAsia="Calibri" w:hAnsi="Calibri" w:cs="Times New Roman"/>
          <w:kern w:val="0"/>
          <w:lang w:val="eu-ES"/>
          <w14:ligatures w14:val="none"/>
        </w:rPr>
        <w:t>.</w:t>
      </w:r>
    </w:p>
    <w:p w14:paraId="5115D81E" w14:textId="3A3FF899" w:rsidR="00564A45" w:rsidRPr="00564A45" w:rsidRDefault="00A96377" w:rsidP="000D4124">
      <w:pPr>
        <w:spacing w:line="259" w:lineRule="auto"/>
        <w:jc w:val="both"/>
        <w:rPr>
          <w:rFonts w:ascii="Calibri" w:eastAsia="Calibri" w:hAnsi="Calibri" w:cs="Times New Roman"/>
          <w:kern w:val="0"/>
          <w:lang w:val="eu-ES"/>
          <w14:ligatures w14:val="none"/>
        </w:rPr>
      </w:pPr>
      <w:r>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Distribución</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fotométrica</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flujo</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luminoso</w:t>
      </w:r>
      <w:proofErr w:type="spellEnd"/>
      <w:r w:rsidR="00564A45" w:rsidRPr="00564A45">
        <w:rPr>
          <w:rFonts w:ascii="Calibri" w:eastAsia="Calibri" w:hAnsi="Calibri" w:cs="Times New Roman"/>
          <w:kern w:val="0"/>
          <w:lang w:val="eu-ES"/>
          <w14:ligatures w14:val="none"/>
        </w:rPr>
        <w:t xml:space="preserve"> total </w:t>
      </w:r>
      <w:proofErr w:type="spellStart"/>
      <w:r w:rsidR="00564A45" w:rsidRPr="00564A45">
        <w:rPr>
          <w:rFonts w:ascii="Calibri" w:eastAsia="Calibri" w:hAnsi="Calibri" w:cs="Times New Roman"/>
          <w:kern w:val="0"/>
          <w:lang w:val="eu-ES"/>
          <w14:ligatures w14:val="none"/>
        </w:rPr>
        <w:t>emitido</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por</w:t>
      </w:r>
      <w:proofErr w:type="spellEnd"/>
      <w:r w:rsidR="00564A45" w:rsidRPr="00564A45">
        <w:rPr>
          <w:rFonts w:ascii="Calibri" w:eastAsia="Calibri" w:hAnsi="Calibri" w:cs="Times New Roman"/>
          <w:kern w:val="0"/>
          <w:lang w:val="eu-ES"/>
          <w14:ligatures w14:val="none"/>
        </w:rPr>
        <w:t xml:space="preserve"> luminaria y </w:t>
      </w:r>
      <w:proofErr w:type="spellStart"/>
      <w:r w:rsidR="00564A45" w:rsidRPr="00564A45">
        <w:rPr>
          <w:rFonts w:ascii="Calibri" w:eastAsia="Calibri" w:hAnsi="Calibri" w:cs="Times New Roman"/>
          <w:kern w:val="0"/>
          <w:lang w:val="eu-ES"/>
          <w14:ligatures w14:val="none"/>
        </w:rPr>
        <w:t>flujo</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luminoso</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emitido</w:t>
      </w:r>
      <w:proofErr w:type="spellEnd"/>
      <w:r w:rsidR="00564A45" w:rsidRPr="00564A45">
        <w:rPr>
          <w:rFonts w:ascii="Calibri" w:eastAsia="Calibri" w:hAnsi="Calibri" w:cs="Times New Roman"/>
          <w:kern w:val="0"/>
          <w:lang w:val="eu-ES"/>
          <w14:ligatures w14:val="none"/>
        </w:rPr>
        <w:t xml:space="preserve"> al hemisferio superior </w:t>
      </w:r>
      <w:proofErr w:type="spellStart"/>
      <w:r w:rsidR="00564A45" w:rsidRPr="00564A45">
        <w:rPr>
          <w:rFonts w:ascii="Calibri" w:eastAsia="Calibri" w:hAnsi="Calibri" w:cs="Times New Roman"/>
          <w:kern w:val="0"/>
          <w:lang w:val="eu-ES"/>
          <w14:ligatures w14:val="none"/>
        </w:rPr>
        <w:t>en</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posición</w:t>
      </w:r>
      <w:proofErr w:type="spellEnd"/>
      <w:r w:rsidR="00564A45" w:rsidRPr="00564A45">
        <w:rPr>
          <w:rFonts w:ascii="Calibri" w:eastAsia="Calibri" w:hAnsi="Calibri" w:cs="Times New Roman"/>
          <w:kern w:val="0"/>
          <w:lang w:val="eu-ES"/>
          <w14:ligatures w14:val="none"/>
        </w:rPr>
        <w:t xml:space="preserve"> de </w:t>
      </w:r>
      <w:proofErr w:type="spellStart"/>
      <w:r w:rsidR="00564A45" w:rsidRPr="00564A45">
        <w:rPr>
          <w:rFonts w:ascii="Calibri" w:eastAsia="Calibri" w:hAnsi="Calibri" w:cs="Times New Roman"/>
          <w:kern w:val="0"/>
          <w:lang w:val="eu-ES"/>
          <w14:ligatures w14:val="none"/>
        </w:rPr>
        <w:t>trabajo</w:t>
      </w:r>
      <w:proofErr w:type="spellEnd"/>
      <w:r w:rsidR="00564A45" w:rsidRPr="00564A45">
        <w:rPr>
          <w:rFonts w:ascii="Calibri" w:eastAsia="Calibri" w:hAnsi="Calibri" w:cs="Times New Roman"/>
          <w:kern w:val="0"/>
          <w:lang w:val="eu-ES"/>
          <w14:ligatures w14:val="none"/>
        </w:rPr>
        <w:t>.</w:t>
      </w:r>
    </w:p>
    <w:p w14:paraId="4E10DD66" w14:textId="4D9EE600" w:rsidR="00564A45" w:rsidRPr="00564A45" w:rsidRDefault="00A96377" w:rsidP="000D4124">
      <w:pPr>
        <w:spacing w:line="259" w:lineRule="auto"/>
        <w:jc w:val="both"/>
        <w:rPr>
          <w:rFonts w:ascii="Calibri" w:eastAsia="Calibri" w:hAnsi="Calibri" w:cs="Times New Roman"/>
          <w:kern w:val="0"/>
          <w:lang w:val="eu-ES"/>
          <w14:ligatures w14:val="none"/>
        </w:rPr>
      </w:pPr>
      <w:r>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Rendimiento</w:t>
      </w:r>
      <w:proofErr w:type="spellEnd"/>
      <w:r w:rsidR="00564A45" w:rsidRPr="00564A45">
        <w:rPr>
          <w:rFonts w:ascii="Calibri" w:eastAsia="Calibri" w:hAnsi="Calibri" w:cs="Times New Roman"/>
          <w:kern w:val="0"/>
          <w:lang w:val="eu-ES"/>
          <w14:ligatures w14:val="none"/>
        </w:rPr>
        <w:t xml:space="preserve"> de la luminaria</w:t>
      </w:r>
      <w:r w:rsidR="000D4124">
        <w:rPr>
          <w:rFonts w:ascii="Calibri" w:eastAsia="Calibri" w:hAnsi="Calibri" w:cs="Times New Roman"/>
          <w:kern w:val="0"/>
          <w:lang w:val="eu-ES"/>
          <w14:ligatures w14:val="none"/>
        </w:rPr>
        <w:t>.</w:t>
      </w:r>
    </w:p>
    <w:p w14:paraId="780A7E79" w14:textId="7CBF9990" w:rsidR="00564A45" w:rsidRPr="00564A45" w:rsidRDefault="00A96377" w:rsidP="000D4124">
      <w:pPr>
        <w:spacing w:line="259" w:lineRule="auto"/>
        <w:jc w:val="both"/>
        <w:rPr>
          <w:rFonts w:ascii="Calibri" w:eastAsia="Calibri" w:hAnsi="Calibri" w:cs="Times New Roman"/>
          <w:kern w:val="0"/>
          <w:lang w:val="eu-ES"/>
          <w14:ligatures w14:val="none"/>
        </w:rPr>
      </w:pPr>
      <w:r>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Vida</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útil</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estimada</w:t>
      </w:r>
      <w:proofErr w:type="spellEnd"/>
      <w:r w:rsidR="00564A45" w:rsidRPr="00564A45">
        <w:rPr>
          <w:rFonts w:ascii="Calibri" w:eastAsia="Calibri" w:hAnsi="Calibri" w:cs="Times New Roman"/>
          <w:kern w:val="0"/>
          <w:lang w:val="eu-ES"/>
          <w14:ligatures w14:val="none"/>
        </w:rPr>
        <w:t xml:space="preserve"> para la luminaria </w:t>
      </w:r>
      <w:proofErr w:type="spellStart"/>
      <w:r w:rsidR="00564A45" w:rsidRPr="00564A45">
        <w:rPr>
          <w:rFonts w:ascii="Calibri" w:eastAsia="Calibri" w:hAnsi="Calibri" w:cs="Times New Roman"/>
          <w:kern w:val="0"/>
          <w:lang w:val="eu-ES"/>
          <w14:ligatures w14:val="none"/>
        </w:rPr>
        <w:t>en</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horas</w:t>
      </w:r>
      <w:proofErr w:type="spellEnd"/>
      <w:r w:rsidR="00564A45" w:rsidRPr="00564A45">
        <w:rPr>
          <w:rFonts w:ascii="Calibri" w:eastAsia="Calibri" w:hAnsi="Calibri" w:cs="Times New Roman"/>
          <w:kern w:val="0"/>
          <w:lang w:val="eu-ES"/>
          <w14:ligatures w14:val="none"/>
        </w:rPr>
        <w:t xml:space="preserve"> de </w:t>
      </w:r>
      <w:proofErr w:type="spellStart"/>
      <w:r w:rsidR="00564A45" w:rsidRPr="00564A45">
        <w:rPr>
          <w:rFonts w:ascii="Calibri" w:eastAsia="Calibri" w:hAnsi="Calibri" w:cs="Times New Roman"/>
          <w:kern w:val="0"/>
          <w:lang w:val="eu-ES"/>
          <w14:ligatures w14:val="none"/>
        </w:rPr>
        <w:t>funcionamiento</w:t>
      </w:r>
      <w:proofErr w:type="spellEnd"/>
      <w:r w:rsidR="00564A45" w:rsidRPr="00564A45">
        <w:rPr>
          <w:rFonts w:ascii="Calibri" w:eastAsia="Calibri" w:hAnsi="Calibri" w:cs="Times New Roman"/>
          <w:kern w:val="0"/>
          <w:lang w:val="eu-ES"/>
          <w14:ligatures w14:val="none"/>
        </w:rPr>
        <w:t>.</w:t>
      </w:r>
    </w:p>
    <w:p w14:paraId="45A2E1CA" w14:textId="2D0E745D" w:rsidR="00564A45" w:rsidRPr="00564A45" w:rsidRDefault="00A96377" w:rsidP="000D4124">
      <w:pPr>
        <w:spacing w:line="259" w:lineRule="auto"/>
        <w:jc w:val="both"/>
        <w:rPr>
          <w:rFonts w:ascii="Calibri" w:eastAsia="Calibri" w:hAnsi="Calibri" w:cs="Times New Roman"/>
          <w:kern w:val="0"/>
          <w:lang w:val="eu-ES"/>
          <w14:ligatures w14:val="none"/>
        </w:rPr>
      </w:pPr>
      <w:r>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Grafico</w:t>
      </w:r>
      <w:proofErr w:type="spellEnd"/>
      <w:r w:rsidR="00564A45" w:rsidRPr="00564A45">
        <w:rPr>
          <w:rFonts w:ascii="Calibri" w:eastAsia="Calibri" w:hAnsi="Calibri" w:cs="Times New Roman"/>
          <w:kern w:val="0"/>
          <w:lang w:val="eu-ES"/>
          <w14:ligatures w14:val="none"/>
        </w:rPr>
        <w:t xml:space="preserve"> sobre el </w:t>
      </w:r>
      <w:proofErr w:type="spellStart"/>
      <w:r w:rsidR="00564A45" w:rsidRPr="00564A45">
        <w:rPr>
          <w:rFonts w:ascii="Calibri" w:eastAsia="Calibri" w:hAnsi="Calibri" w:cs="Times New Roman"/>
          <w:kern w:val="0"/>
          <w:lang w:val="eu-ES"/>
          <w14:ligatures w14:val="none"/>
        </w:rPr>
        <w:t>mantenimiento</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lumínico</w:t>
      </w:r>
      <w:proofErr w:type="spellEnd"/>
      <w:r w:rsidR="00564A45" w:rsidRPr="00564A45">
        <w:rPr>
          <w:rFonts w:ascii="Calibri" w:eastAsia="Calibri" w:hAnsi="Calibri" w:cs="Times New Roman"/>
          <w:kern w:val="0"/>
          <w:lang w:val="eu-ES"/>
          <w14:ligatures w14:val="none"/>
        </w:rPr>
        <w:t xml:space="preserve"> a lo largo de la </w:t>
      </w:r>
      <w:proofErr w:type="spellStart"/>
      <w:r w:rsidR="00564A45" w:rsidRPr="00564A45">
        <w:rPr>
          <w:rFonts w:ascii="Calibri" w:eastAsia="Calibri" w:hAnsi="Calibri" w:cs="Times New Roman"/>
          <w:kern w:val="0"/>
          <w:lang w:val="eu-ES"/>
          <w14:ligatures w14:val="none"/>
        </w:rPr>
        <w:t>vida</w:t>
      </w:r>
      <w:proofErr w:type="spellEnd"/>
      <w:r w:rsidR="00564A45" w:rsidRPr="00564A45">
        <w:rPr>
          <w:rFonts w:ascii="Calibri" w:eastAsia="Calibri" w:hAnsi="Calibri" w:cs="Times New Roman"/>
          <w:kern w:val="0"/>
          <w:lang w:val="eu-ES"/>
          <w14:ligatures w14:val="none"/>
        </w:rPr>
        <w:t xml:space="preserve"> de la luminaria.</w:t>
      </w:r>
    </w:p>
    <w:p w14:paraId="14BCE9B6" w14:textId="2DA99AC5" w:rsidR="00564A45" w:rsidRPr="00564A45" w:rsidRDefault="00A96377" w:rsidP="000D4124">
      <w:pPr>
        <w:spacing w:line="259" w:lineRule="auto"/>
        <w:jc w:val="both"/>
        <w:rPr>
          <w:rFonts w:ascii="Calibri" w:eastAsia="Calibri" w:hAnsi="Calibri" w:cs="Times New Roman"/>
          <w:kern w:val="0"/>
          <w:lang w:val="eu-ES"/>
          <w14:ligatures w14:val="none"/>
        </w:rPr>
      </w:pPr>
      <w:r>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Rango</w:t>
      </w:r>
      <w:proofErr w:type="spellEnd"/>
      <w:r w:rsidR="00564A45" w:rsidRPr="00564A45">
        <w:rPr>
          <w:rFonts w:ascii="Calibri" w:eastAsia="Calibri" w:hAnsi="Calibri" w:cs="Times New Roman"/>
          <w:kern w:val="0"/>
          <w:lang w:val="eu-ES"/>
          <w14:ligatures w14:val="none"/>
        </w:rPr>
        <w:t xml:space="preserve"> de </w:t>
      </w:r>
      <w:proofErr w:type="spellStart"/>
      <w:r w:rsidR="00564A45" w:rsidRPr="00564A45">
        <w:rPr>
          <w:rFonts w:ascii="Calibri" w:eastAsia="Calibri" w:hAnsi="Calibri" w:cs="Times New Roman"/>
          <w:kern w:val="0"/>
          <w:lang w:val="eu-ES"/>
          <w14:ligatures w14:val="none"/>
        </w:rPr>
        <w:t>temperaturas</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ambiente</w:t>
      </w:r>
      <w:proofErr w:type="spellEnd"/>
      <w:r w:rsidR="00564A45" w:rsidRPr="00564A45">
        <w:rPr>
          <w:rFonts w:ascii="Calibri" w:eastAsia="Calibri" w:hAnsi="Calibri" w:cs="Times New Roman"/>
          <w:kern w:val="0"/>
          <w:lang w:val="eu-ES"/>
          <w14:ligatures w14:val="none"/>
        </w:rPr>
        <w:t xml:space="preserve"> de </w:t>
      </w:r>
      <w:proofErr w:type="spellStart"/>
      <w:r w:rsidR="00564A45" w:rsidRPr="00564A45">
        <w:rPr>
          <w:rFonts w:ascii="Calibri" w:eastAsia="Calibri" w:hAnsi="Calibri" w:cs="Times New Roman"/>
          <w:kern w:val="0"/>
          <w:lang w:val="eu-ES"/>
          <w14:ligatures w14:val="none"/>
        </w:rPr>
        <w:t>funcionamiento</w:t>
      </w:r>
      <w:proofErr w:type="spellEnd"/>
      <w:r w:rsidR="00564A45" w:rsidRPr="00564A45">
        <w:rPr>
          <w:rFonts w:ascii="Calibri" w:eastAsia="Calibri" w:hAnsi="Calibri" w:cs="Times New Roman"/>
          <w:kern w:val="0"/>
          <w:lang w:val="eu-ES"/>
          <w14:ligatures w14:val="none"/>
        </w:rPr>
        <w:t xml:space="preserve"> sin </w:t>
      </w:r>
      <w:proofErr w:type="spellStart"/>
      <w:r w:rsidR="00564A45" w:rsidRPr="00564A45">
        <w:rPr>
          <w:rFonts w:ascii="Calibri" w:eastAsia="Calibri" w:hAnsi="Calibri" w:cs="Times New Roman"/>
          <w:kern w:val="0"/>
          <w:lang w:val="eu-ES"/>
          <w14:ligatures w14:val="none"/>
        </w:rPr>
        <w:t>alteración</w:t>
      </w:r>
      <w:proofErr w:type="spellEnd"/>
      <w:r w:rsidR="00564A45" w:rsidRPr="00564A45">
        <w:rPr>
          <w:rFonts w:ascii="Calibri" w:eastAsia="Calibri" w:hAnsi="Calibri" w:cs="Times New Roman"/>
          <w:kern w:val="0"/>
          <w:lang w:val="eu-ES"/>
          <w14:ligatures w14:val="none"/>
        </w:rPr>
        <w:t xml:space="preserve"> de </w:t>
      </w:r>
      <w:proofErr w:type="spellStart"/>
      <w:r w:rsidR="00564A45" w:rsidRPr="00564A45">
        <w:rPr>
          <w:rFonts w:ascii="Calibri" w:eastAsia="Calibri" w:hAnsi="Calibri" w:cs="Times New Roman"/>
          <w:kern w:val="0"/>
          <w:lang w:val="eu-ES"/>
          <w14:ligatures w14:val="none"/>
        </w:rPr>
        <w:t>sus</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parámetros</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fundamentales</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en</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función</w:t>
      </w:r>
      <w:proofErr w:type="spellEnd"/>
      <w:r w:rsidR="00564A45" w:rsidRPr="00564A45">
        <w:rPr>
          <w:rFonts w:ascii="Calibri" w:eastAsia="Calibri" w:hAnsi="Calibri" w:cs="Times New Roman"/>
          <w:kern w:val="0"/>
          <w:lang w:val="eu-ES"/>
          <w14:ligatures w14:val="none"/>
        </w:rPr>
        <w:t xml:space="preserve"> de la </w:t>
      </w:r>
      <w:proofErr w:type="spellStart"/>
      <w:r w:rsidR="00564A45" w:rsidRPr="00564A45">
        <w:rPr>
          <w:rFonts w:ascii="Calibri" w:eastAsia="Calibri" w:hAnsi="Calibri" w:cs="Times New Roman"/>
          <w:kern w:val="0"/>
          <w:lang w:val="eu-ES"/>
          <w14:ligatures w14:val="none"/>
        </w:rPr>
        <w:t>temperatura</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ambiente</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exterior</w:t>
      </w:r>
      <w:proofErr w:type="spellEnd"/>
      <w:r w:rsidR="00564A45" w:rsidRPr="00564A45">
        <w:rPr>
          <w:rFonts w:ascii="Calibri" w:eastAsia="Calibri" w:hAnsi="Calibri" w:cs="Times New Roman"/>
          <w:kern w:val="0"/>
          <w:lang w:val="eu-ES"/>
          <w14:ligatures w14:val="none"/>
        </w:rPr>
        <w:t>.</w:t>
      </w:r>
    </w:p>
    <w:p w14:paraId="2E5EB11A" w14:textId="4145F3C6" w:rsidR="00564A45" w:rsidRPr="00564A45" w:rsidRDefault="00A96377" w:rsidP="000D4124">
      <w:pPr>
        <w:spacing w:line="259" w:lineRule="auto"/>
        <w:jc w:val="both"/>
        <w:rPr>
          <w:rFonts w:ascii="Calibri" w:eastAsia="Calibri" w:hAnsi="Calibri" w:cs="Times New Roman"/>
          <w:kern w:val="0"/>
          <w:lang w:val="eu-ES"/>
          <w14:ligatures w14:val="none"/>
        </w:rPr>
      </w:pPr>
      <w:r>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Características</w:t>
      </w:r>
      <w:proofErr w:type="spellEnd"/>
      <w:r w:rsidR="00564A45" w:rsidRPr="00564A45">
        <w:rPr>
          <w:rFonts w:ascii="Calibri" w:eastAsia="Calibri" w:hAnsi="Calibri" w:cs="Times New Roman"/>
          <w:kern w:val="0"/>
          <w:lang w:val="eu-ES"/>
          <w14:ligatures w14:val="none"/>
        </w:rPr>
        <w:t xml:space="preserve"> de </w:t>
      </w:r>
      <w:proofErr w:type="spellStart"/>
      <w:r w:rsidR="00564A45" w:rsidRPr="00564A45">
        <w:rPr>
          <w:rFonts w:ascii="Calibri" w:eastAsia="Calibri" w:hAnsi="Calibri" w:cs="Times New Roman"/>
          <w:kern w:val="0"/>
          <w:lang w:val="eu-ES"/>
          <w14:ligatures w14:val="none"/>
        </w:rPr>
        <w:t>emisión</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luminosa</w:t>
      </w:r>
      <w:proofErr w:type="spellEnd"/>
      <w:r w:rsidR="00564A45" w:rsidRPr="00564A45">
        <w:rPr>
          <w:rFonts w:ascii="Calibri" w:eastAsia="Calibri" w:hAnsi="Calibri" w:cs="Times New Roman"/>
          <w:kern w:val="0"/>
          <w:lang w:val="eu-ES"/>
          <w14:ligatures w14:val="none"/>
        </w:rPr>
        <w:t xml:space="preserve"> de la luminaria </w:t>
      </w:r>
      <w:proofErr w:type="spellStart"/>
      <w:r w:rsidR="00564A45" w:rsidRPr="00564A45">
        <w:rPr>
          <w:rFonts w:ascii="Calibri" w:eastAsia="Calibri" w:hAnsi="Calibri" w:cs="Times New Roman"/>
          <w:kern w:val="0"/>
          <w:lang w:val="eu-ES"/>
          <w14:ligatures w14:val="none"/>
        </w:rPr>
        <w:t>en</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función</w:t>
      </w:r>
      <w:proofErr w:type="spellEnd"/>
      <w:r w:rsidR="00564A45" w:rsidRPr="00564A45">
        <w:rPr>
          <w:rFonts w:ascii="Calibri" w:eastAsia="Calibri" w:hAnsi="Calibri" w:cs="Times New Roman"/>
          <w:kern w:val="0"/>
          <w:lang w:val="eu-ES"/>
          <w14:ligatures w14:val="none"/>
        </w:rPr>
        <w:t xml:space="preserve"> de la </w:t>
      </w:r>
      <w:proofErr w:type="spellStart"/>
      <w:r w:rsidR="00564A45" w:rsidRPr="00564A45">
        <w:rPr>
          <w:rFonts w:ascii="Calibri" w:eastAsia="Calibri" w:hAnsi="Calibri" w:cs="Times New Roman"/>
          <w:kern w:val="0"/>
          <w:lang w:val="eu-ES"/>
          <w14:ligatures w14:val="none"/>
        </w:rPr>
        <w:t>temperatura</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ambiente</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exterior</w:t>
      </w:r>
      <w:proofErr w:type="spellEnd"/>
      <w:r w:rsidR="00564A45" w:rsidRPr="00564A45">
        <w:rPr>
          <w:rFonts w:ascii="Calibri" w:eastAsia="Calibri" w:hAnsi="Calibri" w:cs="Times New Roman"/>
          <w:kern w:val="0"/>
          <w:lang w:val="eu-ES"/>
          <w14:ligatures w14:val="none"/>
        </w:rPr>
        <w:t>.</w:t>
      </w:r>
    </w:p>
    <w:p w14:paraId="01BCFEF4" w14:textId="01122D42" w:rsidR="00564A45" w:rsidRPr="00564A45" w:rsidRDefault="00A96377" w:rsidP="000D4124">
      <w:pPr>
        <w:spacing w:line="259" w:lineRule="auto"/>
        <w:jc w:val="both"/>
        <w:rPr>
          <w:rFonts w:ascii="Calibri" w:eastAsia="Calibri" w:hAnsi="Calibri" w:cs="Times New Roman"/>
          <w:kern w:val="0"/>
          <w:lang w:val="eu-ES"/>
          <w14:ligatures w14:val="none"/>
        </w:rPr>
      </w:pPr>
      <w:r>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Grado</w:t>
      </w:r>
      <w:proofErr w:type="spellEnd"/>
      <w:r w:rsidR="00564A45" w:rsidRPr="00564A45">
        <w:rPr>
          <w:rFonts w:ascii="Calibri" w:eastAsia="Calibri" w:hAnsi="Calibri" w:cs="Times New Roman"/>
          <w:kern w:val="0"/>
          <w:lang w:val="eu-ES"/>
          <w14:ligatures w14:val="none"/>
        </w:rPr>
        <w:t xml:space="preserve"> de </w:t>
      </w:r>
      <w:proofErr w:type="spellStart"/>
      <w:r w:rsidR="00564A45" w:rsidRPr="00564A45">
        <w:rPr>
          <w:rFonts w:ascii="Calibri" w:eastAsia="Calibri" w:hAnsi="Calibri" w:cs="Times New Roman"/>
          <w:kern w:val="0"/>
          <w:lang w:val="eu-ES"/>
          <w14:ligatures w14:val="none"/>
        </w:rPr>
        <w:t>hermeticidad</w:t>
      </w:r>
      <w:proofErr w:type="spellEnd"/>
      <w:r w:rsidR="00564A45" w:rsidRPr="00564A45">
        <w:rPr>
          <w:rFonts w:ascii="Calibri" w:eastAsia="Calibri" w:hAnsi="Calibri" w:cs="Times New Roman"/>
          <w:kern w:val="0"/>
          <w:lang w:val="eu-ES"/>
          <w14:ligatures w14:val="none"/>
        </w:rPr>
        <w:t xml:space="preserve"> de la luminaria, </w:t>
      </w:r>
      <w:proofErr w:type="spellStart"/>
      <w:r w:rsidR="00564A45" w:rsidRPr="00564A45">
        <w:rPr>
          <w:rFonts w:ascii="Calibri" w:eastAsia="Calibri" w:hAnsi="Calibri" w:cs="Times New Roman"/>
          <w:kern w:val="0"/>
          <w:lang w:val="eu-ES"/>
          <w14:ligatures w14:val="none"/>
        </w:rPr>
        <w:t>detallando</w:t>
      </w:r>
      <w:proofErr w:type="spellEnd"/>
      <w:r w:rsidR="00564A45" w:rsidRPr="00564A45">
        <w:rPr>
          <w:rFonts w:ascii="Calibri" w:eastAsia="Calibri" w:hAnsi="Calibri" w:cs="Times New Roman"/>
          <w:kern w:val="0"/>
          <w:lang w:val="eu-ES"/>
          <w14:ligatures w14:val="none"/>
        </w:rPr>
        <w:t xml:space="preserve"> el del </w:t>
      </w:r>
      <w:proofErr w:type="spellStart"/>
      <w:r w:rsidR="00564A45" w:rsidRPr="00564A45">
        <w:rPr>
          <w:rFonts w:ascii="Calibri" w:eastAsia="Calibri" w:hAnsi="Calibri" w:cs="Times New Roman"/>
          <w:kern w:val="0"/>
          <w:lang w:val="eu-ES"/>
          <w14:ligatures w14:val="none"/>
        </w:rPr>
        <w:t>grupo</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óptico</w:t>
      </w:r>
      <w:proofErr w:type="spellEnd"/>
      <w:r w:rsidR="00564A45" w:rsidRPr="00564A45">
        <w:rPr>
          <w:rFonts w:ascii="Calibri" w:eastAsia="Calibri" w:hAnsi="Calibri" w:cs="Times New Roman"/>
          <w:kern w:val="0"/>
          <w:lang w:val="eu-ES"/>
          <w14:ligatures w14:val="none"/>
        </w:rPr>
        <w:t xml:space="preserve"> y el del </w:t>
      </w:r>
      <w:proofErr w:type="spellStart"/>
      <w:r w:rsidR="00564A45" w:rsidRPr="00564A45">
        <w:rPr>
          <w:rFonts w:ascii="Calibri" w:eastAsia="Calibri" w:hAnsi="Calibri" w:cs="Times New Roman"/>
          <w:kern w:val="0"/>
          <w:lang w:val="eu-ES"/>
          <w14:ligatures w14:val="none"/>
        </w:rPr>
        <w:t>compartimiento</w:t>
      </w:r>
      <w:proofErr w:type="spellEnd"/>
      <w:r w:rsidR="00564A45" w:rsidRPr="00564A45">
        <w:rPr>
          <w:rFonts w:ascii="Calibri" w:eastAsia="Calibri" w:hAnsi="Calibri" w:cs="Times New Roman"/>
          <w:kern w:val="0"/>
          <w:lang w:val="eu-ES"/>
          <w14:ligatures w14:val="none"/>
        </w:rPr>
        <w:t xml:space="preserve"> de los </w:t>
      </w:r>
      <w:proofErr w:type="spellStart"/>
      <w:r w:rsidR="00564A45" w:rsidRPr="00564A45">
        <w:rPr>
          <w:rFonts w:ascii="Calibri" w:eastAsia="Calibri" w:hAnsi="Calibri" w:cs="Times New Roman"/>
          <w:kern w:val="0"/>
          <w:lang w:val="eu-ES"/>
          <w14:ligatures w14:val="none"/>
        </w:rPr>
        <w:t>accesorios</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eléctricos</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en</w:t>
      </w:r>
      <w:proofErr w:type="spellEnd"/>
      <w:r w:rsidR="00564A45" w:rsidRPr="00564A45">
        <w:rPr>
          <w:rFonts w:ascii="Calibri" w:eastAsia="Calibri" w:hAnsi="Calibri" w:cs="Times New Roman"/>
          <w:kern w:val="0"/>
          <w:lang w:val="eu-ES"/>
          <w14:ligatures w14:val="none"/>
        </w:rPr>
        <w:t xml:space="preserve"> el </w:t>
      </w:r>
      <w:proofErr w:type="spellStart"/>
      <w:r w:rsidR="00564A45" w:rsidRPr="00564A45">
        <w:rPr>
          <w:rFonts w:ascii="Calibri" w:eastAsia="Calibri" w:hAnsi="Calibri" w:cs="Times New Roman"/>
          <w:kern w:val="0"/>
          <w:lang w:val="eu-ES"/>
          <w14:ligatures w14:val="none"/>
        </w:rPr>
        <w:t>caso</w:t>
      </w:r>
      <w:proofErr w:type="spellEnd"/>
      <w:r w:rsidR="00564A45" w:rsidRPr="00564A45">
        <w:rPr>
          <w:rFonts w:ascii="Calibri" w:eastAsia="Calibri" w:hAnsi="Calibri" w:cs="Times New Roman"/>
          <w:kern w:val="0"/>
          <w:lang w:val="eu-ES"/>
          <w14:ligatures w14:val="none"/>
        </w:rPr>
        <w:t xml:space="preserve"> de que </w:t>
      </w:r>
      <w:proofErr w:type="spellStart"/>
      <w:r w:rsidR="00564A45" w:rsidRPr="00564A45">
        <w:rPr>
          <w:rFonts w:ascii="Calibri" w:eastAsia="Calibri" w:hAnsi="Calibri" w:cs="Times New Roman"/>
          <w:kern w:val="0"/>
          <w:lang w:val="eu-ES"/>
          <w14:ligatures w14:val="none"/>
        </w:rPr>
        <w:t>sean</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diferentes</w:t>
      </w:r>
      <w:proofErr w:type="spellEnd"/>
      <w:r w:rsidR="00564A45" w:rsidRPr="00564A45">
        <w:rPr>
          <w:rFonts w:ascii="Calibri" w:eastAsia="Calibri" w:hAnsi="Calibri" w:cs="Times New Roman"/>
          <w:kern w:val="0"/>
          <w:lang w:val="eu-ES"/>
          <w14:ligatures w14:val="none"/>
        </w:rPr>
        <w:t>.</w:t>
      </w:r>
    </w:p>
    <w:p w14:paraId="4A8D7536" w14:textId="4B854464" w:rsidR="00564A45" w:rsidRPr="00564A45" w:rsidRDefault="00A96377" w:rsidP="000D4124">
      <w:pPr>
        <w:spacing w:line="259" w:lineRule="auto"/>
        <w:jc w:val="both"/>
        <w:rPr>
          <w:rFonts w:ascii="Calibri" w:eastAsia="Calibri" w:hAnsi="Calibri" w:cs="Times New Roman"/>
          <w:kern w:val="0"/>
          <w:lang w:val="eu-ES"/>
          <w14:ligatures w14:val="none"/>
        </w:rPr>
      </w:pPr>
      <w:r>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Gráfica</w:t>
      </w:r>
      <w:proofErr w:type="spellEnd"/>
      <w:r w:rsidR="00564A45" w:rsidRPr="00564A45">
        <w:rPr>
          <w:rFonts w:ascii="Calibri" w:eastAsia="Calibri" w:hAnsi="Calibri" w:cs="Times New Roman"/>
          <w:kern w:val="0"/>
          <w:lang w:val="eu-ES"/>
          <w14:ligatures w14:val="none"/>
        </w:rPr>
        <w:t xml:space="preserve"> de la </w:t>
      </w:r>
      <w:proofErr w:type="spellStart"/>
      <w:r w:rsidR="00564A45" w:rsidRPr="00564A45">
        <w:rPr>
          <w:rFonts w:ascii="Calibri" w:eastAsia="Calibri" w:hAnsi="Calibri" w:cs="Times New Roman"/>
          <w:kern w:val="0"/>
          <w:lang w:val="eu-ES"/>
          <w14:ligatures w14:val="none"/>
        </w:rPr>
        <w:t>distribución</w:t>
      </w:r>
      <w:proofErr w:type="spellEnd"/>
      <w:r w:rsidR="00564A45" w:rsidRPr="00564A45">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espectral</w:t>
      </w:r>
      <w:proofErr w:type="spellEnd"/>
      <w:r w:rsidR="00564A45" w:rsidRPr="00564A45">
        <w:rPr>
          <w:rFonts w:ascii="Calibri" w:eastAsia="Calibri" w:hAnsi="Calibri" w:cs="Times New Roman"/>
          <w:kern w:val="0"/>
          <w:lang w:val="eu-ES"/>
          <w14:ligatures w14:val="none"/>
        </w:rPr>
        <w:t xml:space="preserve"> de la luminaria.</w:t>
      </w:r>
    </w:p>
    <w:p w14:paraId="2FD676A8" w14:textId="54C5DDFA" w:rsidR="00564A45" w:rsidRPr="00564A45" w:rsidRDefault="00A96377" w:rsidP="000D4124">
      <w:pPr>
        <w:spacing w:line="259" w:lineRule="auto"/>
        <w:jc w:val="both"/>
        <w:rPr>
          <w:rFonts w:ascii="Calibri" w:eastAsia="Calibri" w:hAnsi="Calibri" w:cs="Times New Roman"/>
          <w:kern w:val="0"/>
          <w:lang w:val="eu-ES"/>
          <w14:ligatures w14:val="none"/>
        </w:rPr>
      </w:pPr>
      <w:r>
        <w:rPr>
          <w:rFonts w:ascii="Calibri" w:eastAsia="Calibri" w:hAnsi="Calibri" w:cs="Times New Roman"/>
          <w:kern w:val="0"/>
          <w:lang w:val="eu-ES"/>
          <w14:ligatures w14:val="none"/>
        </w:rPr>
        <w:t xml:space="preserve">* </w:t>
      </w:r>
      <w:proofErr w:type="spellStart"/>
      <w:r w:rsidR="00564A45" w:rsidRPr="00564A45">
        <w:rPr>
          <w:rFonts w:ascii="Calibri" w:eastAsia="Calibri" w:hAnsi="Calibri" w:cs="Times New Roman"/>
          <w:kern w:val="0"/>
          <w:lang w:val="eu-ES"/>
          <w14:ligatures w14:val="none"/>
        </w:rPr>
        <w:t>Temperatura</w:t>
      </w:r>
      <w:proofErr w:type="spellEnd"/>
      <w:r w:rsidR="00564A45" w:rsidRPr="00564A45">
        <w:rPr>
          <w:rFonts w:ascii="Calibri" w:eastAsia="Calibri" w:hAnsi="Calibri" w:cs="Times New Roman"/>
          <w:kern w:val="0"/>
          <w:lang w:val="eu-ES"/>
          <w14:ligatures w14:val="none"/>
        </w:rPr>
        <w:t xml:space="preserve"> de </w:t>
      </w:r>
      <w:proofErr w:type="spellStart"/>
      <w:r w:rsidR="00564A45" w:rsidRPr="00564A45">
        <w:rPr>
          <w:rFonts w:ascii="Calibri" w:eastAsia="Calibri" w:hAnsi="Calibri" w:cs="Times New Roman"/>
          <w:kern w:val="0"/>
          <w:lang w:val="eu-ES"/>
          <w14:ligatures w14:val="none"/>
        </w:rPr>
        <w:t>color</w:t>
      </w:r>
      <w:proofErr w:type="spellEnd"/>
      <w:r w:rsidR="00564A45" w:rsidRPr="00564A45">
        <w:rPr>
          <w:rFonts w:ascii="Calibri" w:eastAsia="Calibri" w:hAnsi="Calibri" w:cs="Times New Roman"/>
          <w:kern w:val="0"/>
          <w:lang w:val="eu-ES"/>
          <w14:ligatures w14:val="none"/>
        </w:rPr>
        <w:t>.</w:t>
      </w:r>
    </w:p>
    <w:p w14:paraId="5192D3F0" w14:textId="77777777" w:rsidR="00564A45" w:rsidRPr="00564A45" w:rsidRDefault="00564A45" w:rsidP="00564A45">
      <w:pPr>
        <w:spacing w:line="259" w:lineRule="auto"/>
        <w:jc w:val="both"/>
        <w:rPr>
          <w:rFonts w:ascii="Calibri" w:eastAsia="Calibri" w:hAnsi="Calibri" w:cs="Times New Roman"/>
          <w:kern w:val="0"/>
          <w:lang w:val="eu-ES"/>
          <w14:ligatures w14:val="none"/>
        </w:rPr>
      </w:pPr>
      <w:r w:rsidRPr="00564A45">
        <w:rPr>
          <w:rFonts w:ascii="Calibri" w:eastAsia="Calibri" w:hAnsi="Calibri" w:cs="Times New Roman"/>
          <w:kern w:val="0"/>
          <w:lang w:val="eu-ES"/>
          <w14:ligatures w14:val="none"/>
        </w:rPr>
        <w:t xml:space="preserve">Si </w:t>
      </w:r>
      <w:proofErr w:type="spellStart"/>
      <w:r w:rsidRPr="00564A45">
        <w:rPr>
          <w:rFonts w:ascii="Calibri" w:eastAsia="Calibri" w:hAnsi="Calibri" w:cs="Times New Roman"/>
          <w:kern w:val="0"/>
          <w:lang w:val="eu-ES"/>
          <w14:ligatures w14:val="none"/>
        </w:rPr>
        <w:t>se</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presentara</w:t>
      </w:r>
      <w:proofErr w:type="spellEnd"/>
      <w:r w:rsidRPr="00564A45">
        <w:rPr>
          <w:rFonts w:ascii="Calibri" w:eastAsia="Calibri" w:hAnsi="Calibri" w:cs="Times New Roman"/>
          <w:kern w:val="0"/>
          <w:lang w:val="eu-ES"/>
          <w14:ligatures w14:val="none"/>
        </w:rPr>
        <w:t xml:space="preserve"> una </w:t>
      </w:r>
      <w:proofErr w:type="spellStart"/>
      <w:r w:rsidRPr="00564A45">
        <w:rPr>
          <w:rFonts w:ascii="Calibri" w:eastAsia="Calibri" w:hAnsi="Calibri" w:cs="Times New Roman"/>
          <w:kern w:val="0"/>
          <w:lang w:val="eu-ES"/>
          <w14:ligatures w14:val="none"/>
        </w:rPr>
        <w:t>propuesta</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con</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luminarias</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distintas</w:t>
      </w:r>
      <w:proofErr w:type="spellEnd"/>
      <w:r w:rsidRPr="00564A45">
        <w:rPr>
          <w:rFonts w:ascii="Calibri" w:eastAsia="Calibri" w:hAnsi="Calibri" w:cs="Times New Roman"/>
          <w:kern w:val="0"/>
          <w:lang w:val="eu-ES"/>
          <w14:ligatures w14:val="none"/>
        </w:rPr>
        <w:t xml:space="preserve"> a </w:t>
      </w:r>
      <w:proofErr w:type="spellStart"/>
      <w:r w:rsidRPr="00564A45">
        <w:rPr>
          <w:rFonts w:ascii="Calibri" w:eastAsia="Calibri" w:hAnsi="Calibri" w:cs="Times New Roman"/>
          <w:kern w:val="0"/>
          <w:lang w:val="eu-ES"/>
          <w14:ligatures w14:val="none"/>
        </w:rPr>
        <w:t>las</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contempladas</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en</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proyecto</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deberá</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realizarse</w:t>
      </w:r>
      <w:proofErr w:type="spellEnd"/>
      <w:r w:rsidRPr="00564A45">
        <w:rPr>
          <w:rFonts w:ascii="Calibri" w:eastAsia="Calibri" w:hAnsi="Calibri" w:cs="Times New Roman"/>
          <w:kern w:val="0"/>
          <w:lang w:val="eu-ES"/>
          <w14:ligatures w14:val="none"/>
        </w:rPr>
        <w:t xml:space="preserve"> un estudio </w:t>
      </w:r>
      <w:proofErr w:type="spellStart"/>
      <w:r w:rsidRPr="00564A45">
        <w:rPr>
          <w:rFonts w:ascii="Calibri" w:eastAsia="Calibri" w:hAnsi="Calibri" w:cs="Times New Roman"/>
          <w:kern w:val="0"/>
          <w:lang w:val="eu-ES"/>
          <w14:ligatures w14:val="none"/>
        </w:rPr>
        <w:t>lumínico</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con</w:t>
      </w:r>
      <w:proofErr w:type="spellEnd"/>
      <w:r w:rsidRPr="00564A45">
        <w:rPr>
          <w:rFonts w:ascii="Calibri" w:eastAsia="Calibri" w:hAnsi="Calibri" w:cs="Times New Roman"/>
          <w:kern w:val="0"/>
          <w:lang w:val="eu-ES"/>
          <w14:ligatures w14:val="none"/>
        </w:rPr>
        <w:t xml:space="preserve"> al </w:t>
      </w:r>
      <w:proofErr w:type="spellStart"/>
      <w:r w:rsidRPr="00564A45">
        <w:rPr>
          <w:rFonts w:ascii="Calibri" w:eastAsia="Calibri" w:hAnsi="Calibri" w:cs="Times New Roman"/>
          <w:kern w:val="0"/>
          <w:lang w:val="eu-ES"/>
          <w14:ligatures w14:val="none"/>
        </w:rPr>
        <w:t>menos</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las</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secciones</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descritas</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en</w:t>
      </w:r>
      <w:proofErr w:type="spellEnd"/>
      <w:r w:rsidRPr="00564A45">
        <w:rPr>
          <w:rFonts w:ascii="Calibri" w:eastAsia="Calibri" w:hAnsi="Calibri" w:cs="Times New Roman"/>
          <w:kern w:val="0"/>
          <w:lang w:val="eu-ES"/>
          <w14:ligatures w14:val="none"/>
        </w:rPr>
        <w:t xml:space="preserve"> el </w:t>
      </w:r>
      <w:proofErr w:type="spellStart"/>
      <w:r w:rsidRPr="00564A45">
        <w:rPr>
          <w:rFonts w:ascii="Calibri" w:eastAsia="Calibri" w:hAnsi="Calibri" w:cs="Times New Roman"/>
          <w:kern w:val="0"/>
          <w:lang w:val="eu-ES"/>
          <w14:ligatures w14:val="none"/>
        </w:rPr>
        <w:t>mismo</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donde</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se</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verifique</w:t>
      </w:r>
      <w:proofErr w:type="spellEnd"/>
      <w:r w:rsidRPr="00564A45">
        <w:rPr>
          <w:rFonts w:ascii="Calibri" w:eastAsia="Calibri" w:hAnsi="Calibri" w:cs="Times New Roman"/>
          <w:kern w:val="0"/>
          <w:lang w:val="eu-ES"/>
          <w14:ligatures w14:val="none"/>
        </w:rPr>
        <w:t xml:space="preserve"> que los </w:t>
      </w:r>
      <w:proofErr w:type="spellStart"/>
      <w:r w:rsidRPr="00564A45">
        <w:rPr>
          <w:rFonts w:ascii="Calibri" w:eastAsia="Calibri" w:hAnsi="Calibri" w:cs="Times New Roman"/>
          <w:kern w:val="0"/>
          <w:lang w:val="eu-ES"/>
          <w14:ligatures w14:val="none"/>
        </w:rPr>
        <w:t>resultados</w:t>
      </w:r>
      <w:proofErr w:type="spellEnd"/>
      <w:r w:rsidRPr="00564A45">
        <w:rPr>
          <w:rFonts w:ascii="Calibri" w:eastAsia="Calibri" w:hAnsi="Calibri" w:cs="Times New Roman"/>
          <w:kern w:val="0"/>
          <w:lang w:val="eu-ES"/>
          <w14:ligatures w14:val="none"/>
        </w:rPr>
        <w:t xml:space="preserve"> son al </w:t>
      </w:r>
      <w:proofErr w:type="spellStart"/>
      <w:r w:rsidRPr="00564A45">
        <w:rPr>
          <w:rFonts w:ascii="Calibri" w:eastAsia="Calibri" w:hAnsi="Calibri" w:cs="Times New Roman"/>
          <w:kern w:val="0"/>
          <w:lang w:val="eu-ES"/>
          <w14:ligatures w14:val="none"/>
        </w:rPr>
        <w:t>menos</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iguales</w:t>
      </w:r>
      <w:proofErr w:type="spellEnd"/>
      <w:r w:rsidRPr="00564A45">
        <w:rPr>
          <w:rFonts w:ascii="Calibri" w:eastAsia="Calibri" w:hAnsi="Calibri" w:cs="Times New Roman"/>
          <w:kern w:val="0"/>
          <w:lang w:val="eu-ES"/>
          <w14:ligatures w14:val="none"/>
        </w:rPr>
        <w:t xml:space="preserve"> que los </w:t>
      </w:r>
      <w:proofErr w:type="spellStart"/>
      <w:r w:rsidRPr="00564A45">
        <w:rPr>
          <w:rFonts w:ascii="Calibri" w:eastAsia="Calibri" w:hAnsi="Calibri" w:cs="Times New Roman"/>
          <w:kern w:val="0"/>
          <w:lang w:val="eu-ES"/>
          <w14:ligatures w14:val="none"/>
        </w:rPr>
        <w:t>planteados</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Este</w:t>
      </w:r>
      <w:proofErr w:type="spellEnd"/>
      <w:r w:rsidRPr="00564A45">
        <w:rPr>
          <w:rFonts w:ascii="Calibri" w:eastAsia="Calibri" w:hAnsi="Calibri" w:cs="Times New Roman"/>
          <w:kern w:val="0"/>
          <w:lang w:val="eu-ES"/>
          <w14:ligatures w14:val="none"/>
        </w:rPr>
        <w:t xml:space="preserve"> estudio </w:t>
      </w:r>
      <w:proofErr w:type="spellStart"/>
      <w:r w:rsidRPr="00564A45">
        <w:rPr>
          <w:rFonts w:ascii="Calibri" w:eastAsia="Calibri" w:hAnsi="Calibri" w:cs="Times New Roman"/>
          <w:kern w:val="0"/>
          <w:lang w:val="eu-ES"/>
          <w14:ligatures w14:val="none"/>
        </w:rPr>
        <w:t>deberá</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entregarse</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en</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formato</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pdf</w:t>
      </w:r>
      <w:proofErr w:type="spellEnd"/>
      <w:r w:rsidRPr="00564A45">
        <w:rPr>
          <w:rFonts w:ascii="Calibri" w:eastAsia="Calibri" w:hAnsi="Calibri" w:cs="Times New Roman"/>
          <w:kern w:val="0"/>
          <w:lang w:val="eu-ES"/>
          <w14:ligatures w14:val="none"/>
        </w:rPr>
        <w:t xml:space="preserve"> y </w:t>
      </w:r>
      <w:proofErr w:type="spellStart"/>
      <w:r w:rsidRPr="00564A45">
        <w:rPr>
          <w:rFonts w:ascii="Calibri" w:eastAsia="Calibri" w:hAnsi="Calibri" w:cs="Times New Roman"/>
          <w:kern w:val="0"/>
          <w:lang w:val="eu-ES"/>
          <w14:ligatures w14:val="none"/>
        </w:rPr>
        <w:t>también</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en</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formato</w:t>
      </w:r>
      <w:proofErr w:type="spellEnd"/>
      <w:r w:rsidRPr="00564A45">
        <w:rPr>
          <w:rFonts w:ascii="Calibri" w:eastAsia="Calibri" w:hAnsi="Calibri" w:cs="Times New Roman"/>
          <w:kern w:val="0"/>
          <w:lang w:val="eu-ES"/>
          <w14:ligatures w14:val="none"/>
        </w:rPr>
        <w:t xml:space="preserve"> digital </w:t>
      </w:r>
      <w:proofErr w:type="spellStart"/>
      <w:r w:rsidRPr="00564A45">
        <w:rPr>
          <w:rFonts w:ascii="Calibri" w:eastAsia="Calibri" w:hAnsi="Calibri" w:cs="Times New Roman"/>
          <w:kern w:val="0"/>
          <w:lang w:val="eu-ES"/>
          <w14:ligatures w14:val="none"/>
        </w:rPr>
        <w:t>editable</w:t>
      </w:r>
      <w:proofErr w:type="spellEnd"/>
      <w:r w:rsidRPr="00564A45">
        <w:rPr>
          <w:rFonts w:ascii="Calibri" w:eastAsia="Calibri" w:hAnsi="Calibri" w:cs="Times New Roman"/>
          <w:kern w:val="0"/>
          <w:lang w:val="eu-ES"/>
          <w14:ligatures w14:val="none"/>
        </w:rPr>
        <w:t xml:space="preserve"> mediante software de </w:t>
      </w:r>
      <w:proofErr w:type="spellStart"/>
      <w:r w:rsidRPr="00564A45">
        <w:rPr>
          <w:rFonts w:ascii="Calibri" w:eastAsia="Calibri" w:hAnsi="Calibri" w:cs="Times New Roman"/>
          <w:kern w:val="0"/>
          <w:lang w:val="eu-ES"/>
          <w14:ligatures w14:val="none"/>
        </w:rPr>
        <w:t>cálculo</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Dialux</w:t>
      </w:r>
      <w:proofErr w:type="spellEnd"/>
      <w:r w:rsidRPr="00564A45">
        <w:rPr>
          <w:rFonts w:ascii="Calibri" w:eastAsia="Calibri" w:hAnsi="Calibri" w:cs="Times New Roman"/>
          <w:kern w:val="0"/>
          <w:lang w:val="eu-ES"/>
          <w14:ligatures w14:val="none"/>
        </w:rPr>
        <w:t xml:space="preserve"> o </w:t>
      </w:r>
      <w:proofErr w:type="spellStart"/>
      <w:r w:rsidRPr="00564A45">
        <w:rPr>
          <w:rFonts w:ascii="Calibri" w:eastAsia="Calibri" w:hAnsi="Calibri" w:cs="Times New Roman"/>
          <w:kern w:val="0"/>
          <w:lang w:val="eu-ES"/>
          <w14:ligatures w14:val="none"/>
        </w:rPr>
        <w:t>similar</w:t>
      </w:r>
      <w:proofErr w:type="spellEnd"/>
      <w:r w:rsidRPr="00564A45">
        <w:rPr>
          <w:rFonts w:ascii="Calibri" w:eastAsia="Calibri" w:hAnsi="Calibri" w:cs="Times New Roman"/>
          <w:kern w:val="0"/>
          <w:lang w:val="eu-ES"/>
          <w14:ligatures w14:val="none"/>
        </w:rPr>
        <w:t>.</w:t>
      </w:r>
    </w:p>
    <w:p w14:paraId="08D96DEA" w14:textId="77777777" w:rsidR="00564A45" w:rsidRPr="00564A45" w:rsidRDefault="00564A45" w:rsidP="00564A45">
      <w:pPr>
        <w:spacing w:line="259" w:lineRule="auto"/>
        <w:jc w:val="both"/>
        <w:rPr>
          <w:rFonts w:ascii="Calibri" w:eastAsia="Calibri" w:hAnsi="Calibri" w:cs="Times New Roman"/>
          <w:kern w:val="0"/>
          <w:lang w:val="eu-ES"/>
          <w14:ligatures w14:val="none"/>
        </w:rPr>
      </w:pPr>
      <w:proofErr w:type="spellStart"/>
      <w:r w:rsidRPr="00564A45">
        <w:rPr>
          <w:rFonts w:ascii="Calibri" w:eastAsia="Calibri" w:hAnsi="Calibri" w:cs="Times New Roman"/>
          <w:kern w:val="0"/>
          <w:lang w:val="eu-ES"/>
          <w14:ligatures w14:val="none"/>
        </w:rPr>
        <w:t>Todas</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las</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luminarias</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propuestas</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deben</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cumplir</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con</w:t>
      </w:r>
      <w:proofErr w:type="spellEnd"/>
      <w:r w:rsidRPr="00564A45">
        <w:rPr>
          <w:rFonts w:ascii="Calibri" w:eastAsia="Calibri" w:hAnsi="Calibri" w:cs="Times New Roman"/>
          <w:kern w:val="0"/>
          <w:lang w:val="eu-ES"/>
          <w14:ligatures w14:val="none"/>
        </w:rPr>
        <w:t xml:space="preserve"> los </w:t>
      </w:r>
      <w:proofErr w:type="spellStart"/>
      <w:r w:rsidRPr="00564A45">
        <w:rPr>
          <w:rFonts w:ascii="Calibri" w:eastAsia="Calibri" w:hAnsi="Calibri" w:cs="Times New Roman"/>
          <w:kern w:val="0"/>
          <w:lang w:val="eu-ES"/>
          <w14:ligatures w14:val="none"/>
        </w:rPr>
        <w:t>estándares</w:t>
      </w:r>
      <w:proofErr w:type="spellEnd"/>
      <w:r w:rsidRPr="00564A45">
        <w:rPr>
          <w:rFonts w:ascii="Calibri" w:eastAsia="Calibri" w:hAnsi="Calibri" w:cs="Times New Roman"/>
          <w:kern w:val="0"/>
          <w:lang w:val="eu-ES"/>
          <w14:ligatures w14:val="none"/>
        </w:rPr>
        <w:t xml:space="preserve"> de </w:t>
      </w:r>
      <w:proofErr w:type="spellStart"/>
      <w:r w:rsidRPr="00564A45">
        <w:rPr>
          <w:rFonts w:ascii="Calibri" w:eastAsia="Calibri" w:hAnsi="Calibri" w:cs="Times New Roman"/>
          <w:kern w:val="0"/>
          <w:lang w:val="eu-ES"/>
          <w14:ligatures w14:val="none"/>
        </w:rPr>
        <w:t>calidad</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requisitos</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mínimos</w:t>
      </w:r>
      <w:proofErr w:type="spellEnd"/>
      <w:r w:rsidRPr="00564A45">
        <w:rPr>
          <w:rFonts w:ascii="Calibri" w:eastAsia="Calibri" w:hAnsi="Calibri" w:cs="Times New Roman"/>
          <w:kern w:val="0"/>
          <w:lang w:val="eu-ES"/>
          <w14:ligatures w14:val="none"/>
        </w:rPr>
        <w:t xml:space="preserve"> y </w:t>
      </w:r>
      <w:proofErr w:type="spellStart"/>
      <w:r w:rsidRPr="00564A45">
        <w:rPr>
          <w:rFonts w:ascii="Calibri" w:eastAsia="Calibri" w:hAnsi="Calibri" w:cs="Times New Roman"/>
          <w:kern w:val="0"/>
          <w:lang w:val="eu-ES"/>
          <w14:ligatures w14:val="none"/>
        </w:rPr>
        <w:t>ensayos</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obligatorios</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requeridos</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por</w:t>
      </w:r>
      <w:proofErr w:type="spellEnd"/>
      <w:r w:rsidRPr="00564A45">
        <w:rPr>
          <w:rFonts w:ascii="Calibri" w:eastAsia="Calibri" w:hAnsi="Calibri" w:cs="Times New Roman"/>
          <w:kern w:val="0"/>
          <w:lang w:val="eu-ES"/>
          <w14:ligatures w14:val="none"/>
        </w:rPr>
        <w:t xml:space="preserve"> la </w:t>
      </w:r>
      <w:proofErr w:type="spellStart"/>
      <w:r w:rsidRPr="00564A45">
        <w:rPr>
          <w:rFonts w:ascii="Calibri" w:eastAsia="Calibri" w:hAnsi="Calibri" w:cs="Times New Roman"/>
          <w:kern w:val="0"/>
          <w:lang w:val="eu-ES"/>
          <w14:ligatures w14:val="none"/>
        </w:rPr>
        <w:t>normativa</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vigente</w:t>
      </w:r>
      <w:proofErr w:type="spellEnd"/>
      <w:r w:rsidRPr="00564A45">
        <w:rPr>
          <w:rFonts w:ascii="Calibri" w:eastAsia="Calibri" w:hAnsi="Calibri" w:cs="Times New Roman"/>
          <w:kern w:val="0"/>
          <w:lang w:val="eu-ES"/>
          <w14:ligatures w14:val="none"/>
        </w:rPr>
        <w:t xml:space="preserve"> y </w:t>
      </w:r>
      <w:proofErr w:type="spellStart"/>
      <w:r w:rsidRPr="00564A45">
        <w:rPr>
          <w:rFonts w:ascii="Calibri" w:eastAsia="Calibri" w:hAnsi="Calibri" w:cs="Times New Roman"/>
          <w:kern w:val="0"/>
          <w:lang w:val="eu-ES"/>
          <w14:ligatures w14:val="none"/>
        </w:rPr>
        <w:t>por</w:t>
      </w:r>
      <w:proofErr w:type="spellEnd"/>
      <w:r w:rsidRPr="00564A45">
        <w:rPr>
          <w:rFonts w:ascii="Calibri" w:eastAsia="Calibri" w:hAnsi="Calibri" w:cs="Times New Roman"/>
          <w:kern w:val="0"/>
          <w:lang w:val="eu-ES"/>
          <w14:ligatures w14:val="none"/>
        </w:rPr>
        <w:t xml:space="preserve"> los </w:t>
      </w:r>
      <w:proofErr w:type="spellStart"/>
      <w:r w:rsidRPr="00564A45">
        <w:rPr>
          <w:rFonts w:ascii="Calibri" w:eastAsia="Calibri" w:hAnsi="Calibri" w:cs="Times New Roman"/>
          <w:kern w:val="0"/>
          <w:lang w:val="eu-ES"/>
          <w14:ligatures w14:val="none"/>
        </w:rPr>
        <w:t>protocolos</w:t>
      </w:r>
      <w:proofErr w:type="spellEnd"/>
      <w:r w:rsidRPr="00564A45">
        <w:rPr>
          <w:rFonts w:ascii="Calibri" w:eastAsia="Calibri" w:hAnsi="Calibri" w:cs="Times New Roman"/>
          <w:kern w:val="0"/>
          <w:lang w:val="eu-ES"/>
          <w14:ligatures w14:val="none"/>
        </w:rPr>
        <w:t xml:space="preserve"> y </w:t>
      </w:r>
      <w:proofErr w:type="spellStart"/>
      <w:r w:rsidRPr="00564A45">
        <w:rPr>
          <w:rFonts w:ascii="Calibri" w:eastAsia="Calibri" w:hAnsi="Calibri" w:cs="Times New Roman"/>
          <w:kern w:val="0"/>
          <w:lang w:val="eu-ES"/>
          <w14:ligatures w14:val="none"/>
        </w:rPr>
        <w:t>documentos</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técnicos</w:t>
      </w:r>
      <w:proofErr w:type="spellEnd"/>
      <w:r w:rsidRPr="00564A45">
        <w:rPr>
          <w:rFonts w:ascii="Calibri" w:eastAsia="Calibri" w:hAnsi="Calibri" w:cs="Times New Roman"/>
          <w:kern w:val="0"/>
          <w:lang w:val="eu-ES"/>
          <w14:ligatures w14:val="none"/>
        </w:rPr>
        <w:t xml:space="preserve"> de IDAE y CEI.</w:t>
      </w:r>
    </w:p>
    <w:p w14:paraId="6DB38DC0" w14:textId="185A67AD" w:rsidR="002C06E2" w:rsidRPr="002C06E2" w:rsidRDefault="00564A45" w:rsidP="00564A45">
      <w:pPr>
        <w:spacing w:line="259" w:lineRule="auto"/>
        <w:jc w:val="both"/>
        <w:rPr>
          <w:rFonts w:ascii="Calibri" w:eastAsia="Calibri" w:hAnsi="Calibri" w:cs="Times New Roman"/>
          <w:kern w:val="0"/>
          <w14:ligatures w14:val="none"/>
        </w:rPr>
      </w:pPr>
      <w:r w:rsidRPr="00564A45">
        <w:rPr>
          <w:rFonts w:ascii="Calibri" w:eastAsia="Calibri" w:hAnsi="Calibri" w:cs="Times New Roman"/>
          <w:kern w:val="0"/>
          <w:lang w:val="eu-ES"/>
          <w14:ligatures w14:val="none"/>
        </w:rPr>
        <w:t xml:space="preserve">No </w:t>
      </w:r>
      <w:proofErr w:type="spellStart"/>
      <w:r w:rsidRPr="00564A45">
        <w:rPr>
          <w:rFonts w:ascii="Calibri" w:eastAsia="Calibri" w:hAnsi="Calibri" w:cs="Times New Roman"/>
          <w:kern w:val="0"/>
          <w:lang w:val="eu-ES"/>
          <w14:ligatures w14:val="none"/>
        </w:rPr>
        <w:t>se</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podrá</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incluir</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en</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este</w:t>
      </w:r>
      <w:proofErr w:type="spellEnd"/>
      <w:r w:rsidRPr="00564A45">
        <w:rPr>
          <w:rFonts w:ascii="Calibri" w:eastAsia="Calibri" w:hAnsi="Calibri" w:cs="Times New Roman"/>
          <w:kern w:val="0"/>
          <w:lang w:val="eu-ES"/>
          <w14:ligatures w14:val="none"/>
        </w:rPr>
        <w:t xml:space="preserve"> sobre </w:t>
      </w:r>
      <w:proofErr w:type="spellStart"/>
      <w:r w:rsidRPr="00564A45">
        <w:rPr>
          <w:rFonts w:ascii="Calibri" w:eastAsia="Calibri" w:hAnsi="Calibri" w:cs="Times New Roman"/>
          <w:kern w:val="0"/>
          <w:lang w:val="eu-ES"/>
          <w14:ligatures w14:val="none"/>
        </w:rPr>
        <w:t>referencia</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alguna</w:t>
      </w:r>
      <w:proofErr w:type="spellEnd"/>
      <w:r w:rsidRPr="00564A45">
        <w:rPr>
          <w:rFonts w:ascii="Calibri" w:eastAsia="Calibri" w:hAnsi="Calibri" w:cs="Times New Roman"/>
          <w:kern w:val="0"/>
          <w:lang w:val="eu-ES"/>
          <w14:ligatures w14:val="none"/>
        </w:rPr>
        <w:t xml:space="preserve"> de la </w:t>
      </w:r>
      <w:proofErr w:type="spellStart"/>
      <w:r w:rsidRPr="00564A45">
        <w:rPr>
          <w:rFonts w:ascii="Calibri" w:eastAsia="Calibri" w:hAnsi="Calibri" w:cs="Times New Roman"/>
          <w:kern w:val="0"/>
          <w:lang w:val="eu-ES"/>
          <w14:ligatures w14:val="none"/>
        </w:rPr>
        <w:t>oferta</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económica</w:t>
      </w:r>
      <w:proofErr w:type="spellEnd"/>
      <w:r w:rsidRPr="00564A45">
        <w:rPr>
          <w:rFonts w:ascii="Calibri" w:eastAsia="Calibri" w:hAnsi="Calibri" w:cs="Times New Roman"/>
          <w:kern w:val="0"/>
          <w:lang w:val="eu-ES"/>
          <w14:ligatures w14:val="none"/>
        </w:rPr>
        <w:t xml:space="preserve"> o </w:t>
      </w:r>
      <w:proofErr w:type="spellStart"/>
      <w:r w:rsidRPr="00564A45">
        <w:rPr>
          <w:rFonts w:ascii="Calibri" w:eastAsia="Calibri" w:hAnsi="Calibri" w:cs="Times New Roman"/>
          <w:kern w:val="0"/>
          <w:lang w:val="eu-ES"/>
          <w14:ligatures w14:val="none"/>
        </w:rPr>
        <w:t>criterios</w:t>
      </w:r>
      <w:proofErr w:type="spellEnd"/>
      <w:r w:rsidRPr="00564A45">
        <w:rPr>
          <w:rFonts w:ascii="Calibri" w:eastAsia="Calibri" w:hAnsi="Calibri" w:cs="Times New Roman"/>
          <w:kern w:val="0"/>
          <w:lang w:val="eu-ES"/>
          <w14:ligatures w14:val="none"/>
        </w:rPr>
        <w:t xml:space="preserve"> </w:t>
      </w:r>
      <w:proofErr w:type="spellStart"/>
      <w:r w:rsidRPr="00564A45">
        <w:rPr>
          <w:rFonts w:ascii="Calibri" w:eastAsia="Calibri" w:hAnsi="Calibri" w:cs="Times New Roman"/>
          <w:kern w:val="0"/>
          <w:lang w:val="eu-ES"/>
          <w14:ligatures w14:val="none"/>
        </w:rPr>
        <w:t>cuantificables</w:t>
      </w:r>
      <w:proofErr w:type="spellEnd"/>
      <w:r w:rsidRPr="00564A45">
        <w:rPr>
          <w:rFonts w:ascii="Calibri" w:eastAsia="Calibri" w:hAnsi="Calibri" w:cs="Times New Roman"/>
          <w:kern w:val="0"/>
          <w:lang w:val="eu-ES"/>
          <w14:ligatures w14:val="none"/>
        </w:rPr>
        <w:t xml:space="preserve"> mediante </w:t>
      </w:r>
      <w:proofErr w:type="spellStart"/>
      <w:r w:rsidRPr="00564A45">
        <w:rPr>
          <w:rFonts w:ascii="Calibri" w:eastAsia="Calibri" w:hAnsi="Calibri" w:cs="Times New Roman"/>
          <w:kern w:val="0"/>
          <w:lang w:val="eu-ES"/>
          <w14:ligatures w14:val="none"/>
        </w:rPr>
        <w:t>fórmulas</w:t>
      </w:r>
      <w:proofErr w:type="spellEnd"/>
      <w:r w:rsidRPr="00564A45">
        <w:rPr>
          <w:rFonts w:ascii="Calibri" w:eastAsia="Calibri" w:hAnsi="Calibri" w:cs="Times New Roman"/>
          <w:kern w:val="0"/>
          <w:lang w:val="eu-ES"/>
          <w14:ligatures w14:val="none"/>
        </w:rPr>
        <w:t>.</w:t>
      </w:r>
    </w:p>
    <w:p w14:paraId="7D7F8C4B" w14:textId="77777777" w:rsidR="0046322C" w:rsidRDefault="0046322C" w:rsidP="002C06E2">
      <w:pPr>
        <w:spacing w:line="259" w:lineRule="auto"/>
        <w:jc w:val="both"/>
        <w:rPr>
          <w:rFonts w:ascii="Calibri" w:eastAsia="Calibri" w:hAnsi="Calibri" w:cs="Times New Roman"/>
          <w:kern w:val="0"/>
          <w14:ligatures w14:val="none"/>
        </w:rPr>
      </w:pPr>
    </w:p>
    <w:p w14:paraId="1C51E75A" w14:textId="051B25A3" w:rsidR="002C06E2" w:rsidRPr="002C06E2" w:rsidRDefault="002C06E2" w:rsidP="002C06E2">
      <w:pPr>
        <w:spacing w:line="259" w:lineRule="auto"/>
        <w:jc w:val="both"/>
        <w:rPr>
          <w:rFonts w:ascii="Calibri" w:eastAsia="Calibri" w:hAnsi="Calibri" w:cs="Times New Roman"/>
          <w:kern w:val="0"/>
          <w14:ligatures w14:val="none"/>
        </w:rPr>
      </w:pPr>
      <w:r w:rsidRPr="002C06E2">
        <w:rPr>
          <w:rFonts w:ascii="Calibri" w:eastAsia="Calibri" w:hAnsi="Calibri" w:cs="Times New Roman"/>
          <w:kern w:val="0"/>
          <w14:ligatures w14:val="none"/>
        </w:rPr>
        <w:t>- Sobre C – Documentación relativa a los criterios cuantificables mediante fórmulas.</w:t>
      </w:r>
    </w:p>
    <w:p w14:paraId="0D25310E" w14:textId="15256CD9" w:rsidR="002C06E2" w:rsidRPr="002C06E2" w:rsidRDefault="002C06E2" w:rsidP="002C06E2">
      <w:pPr>
        <w:spacing w:line="259" w:lineRule="auto"/>
        <w:jc w:val="both"/>
        <w:rPr>
          <w:rFonts w:ascii="Calibri" w:eastAsia="Calibri" w:hAnsi="Calibri" w:cs="Times New Roman"/>
          <w:kern w:val="0"/>
          <w14:ligatures w14:val="none"/>
        </w:rPr>
      </w:pPr>
      <w:r w:rsidRPr="002C06E2">
        <w:rPr>
          <w:rFonts w:ascii="Calibri" w:eastAsia="Calibri" w:hAnsi="Calibri" w:cs="Times New Roman"/>
          <w:kern w:val="0"/>
          <w14:ligatures w14:val="none"/>
        </w:rPr>
        <w:t>1. Proposición económica conforme al modelo que figura como Anexo III.</w:t>
      </w:r>
    </w:p>
    <w:p w14:paraId="53AB50DF" w14:textId="34FFB439" w:rsidR="00353479" w:rsidRPr="002C06E2" w:rsidRDefault="002C06E2" w:rsidP="005D0B0A">
      <w:pPr>
        <w:spacing w:line="259" w:lineRule="auto"/>
        <w:jc w:val="both"/>
        <w:rPr>
          <w:rFonts w:ascii="Calibri" w:eastAsia="Calibri" w:hAnsi="Calibri" w:cs="Times New Roman"/>
          <w:kern w:val="0"/>
          <w14:ligatures w14:val="none"/>
        </w:rPr>
      </w:pPr>
      <w:r w:rsidRPr="002C06E2">
        <w:rPr>
          <w:rFonts w:ascii="Calibri" w:eastAsia="Calibri" w:hAnsi="Calibri" w:cs="Times New Roman"/>
          <w:kern w:val="0"/>
          <w14:ligatures w14:val="none"/>
        </w:rPr>
        <w:t xml:space="preserve">2. </w:t>
      </w:r>
      <w:r w:rsidR="00353479">
        <w:rPr>
          <w:rFonts w:ascii="Calibri" w:eastAsia="Calibri" w:hAnsi="Calibri" w:cs="Times New Roman"/>
          <w:kern w:val="0"/>
          <w14:ligatures w14:val="none"/>
        </w:rPr>
        <w:t xml:space="preserve">Compromiso de </w:t>
      </w:r>
      <w:r w:rsidR="005D0B0A">
        <w:rPr>
          <w:rFonts w:ascii="Calibri" w:eastAsia="Calibri" w:hAnsi="Calibri" w:cs="Times New Roman"/>
          <w:kern w:val="0"/>
          <w14:ligatures w14:val="none"/>
        </w:rPr>
        <w:t>subcontratar un porcentaje del precio de adjudicación del contrato a través de Centros de Inserción Sociolaboral y/o Centros Especiales de Empleo</w:t>
      </w:r>
      <w:r w:rsidR="00917C73">
        <w:rPr>
          <w:rFonts w:ascii="Calibri" w:eastAsia="Calibri" w:hAnsi="Calibri" w:cs="Times New Roman"/>
          <w:kern w:val="0"/>
          <w14:ligatures w14:val="none"/>
        </w:rPr>
        <w:t xml:space="preserve"> </w:t>
      </w:r>
      <w:r w:rsidRPr="002C06E2">
        <w:rPr>
          <w:rFonts w:ascii="Calibri" w:eastAsia="Calibri" w:hAnsi="Calibri" w:cs="Times New Roman"/>
          <w:kern w:val="0"/>
          <w14:ligatures w14:val="none"/>
        </w:rPr>
        <w:t>conforme al modelo que figura como Anexo IV.</w:t>
      </w:r>
    </w:p>
    <w:p w14:paraId="36AD911E" w14:textId="7C2E0BB5" w:rsidR="002C06E2" w:rsidRDefault="00753606" w:rsidP="002C06E2">
      <w:pPr>
        <w:jc w:val="both"/>
        <w:rPr>
          <w:rFonts w:ascii="Calibri" w:eastAsia="Calibri" w:hAnsi="Calibri" w:cs="Times New Roman"/>
          <w:kern w:val="0"/>
          <w14:ligatures w14:val="none"/>
        </w:rPr>
      </w:pPr>
      <w:r>
        <w:rPr>
          <w:rFonts w:ascii="Calibri" w:eastAsia="Calibri" w:hAnsi="Calibri" w:cs="Times New Roman"/>
          <w:kern w:val="0"/>
          <w14:ligatures w14:val="none"/>
        </w:rPr>
        <w:t>3</w:t>
      </w:r>
      <w:r w:rsidR="002C06E2" w:rsidRPr="002C06E2">
        <w:rPr>
          <w:rFonts w:ascii="Calibri" w:eastAsia="Calibri" w:hAnsi="Calibri" w:cs="Times New Roman"/>
          <w:kern w:val="0"/>
          <w14:ligatures w14:val="none"/>
        </w:rPr>
        <w:t>. Declaración de la persona licitadora comprometiéndose a la ampliación del plazo de garantía conforme al modelo que figura como Anexo V.</w:t>
      </w:r>
    </w:p>
    <w:p w14:paraId="6F9F95E2" w14:textId="00273B81" w:rsidR="002C06E2" w:rsidRDefault="002C06E2" w:rsidP="002C06E2">
      <w:pPr>
        <w:jc w:val="both"/>
        <w:rPr>
          <w:rFonts w:ascii="Calibri" w:eastAsia="Calibri" w:hAnsi="Calibri" w:cs="Times New Roman"/>
          <w:b/>
          <w:bCs/>
          <w:kern w:val="0"/>
          <w14:ligatures w14:val="none"/>
        </w:rPr>
      </w:pPr>
      <w:r>
        <w:rPr>
          <w:rFonts w:ascii="Calibri" w:eastAsia="Calibri" w:hAnsi="Calibri" w:cs="Times New Roman"/>
          <w:b/>
          <w:bCs/>
          <w:kern w:val="0"/>
          <w14:ligatures w14:val="none"/>
        </w:rPr>
        <w:t>11.- CRITERIOS DE ADJUDICACIÓN.</w:t>
      </w:r>
    </w:p>
    <w:p w14:paraId="4B2584E0" w14:textId="77777777"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De conformidad con lo dispuesto en el artículo 64 de la LFCP, el contrato se adjudicará a la persona licitadora que presente la oferta con mejor calidad-precio, entendiendo como tal la oferta que mayor puntuación obtenga una vez aplicados los siguientes criterios de adjudicación:</w:t>
      </w:r>
    </w:p>
    <w:p w14:paraId="7967504D" w14:textId="458E058F" w:rsidR="00917C73" w:rsidRPr="00917C73" w:rsidRDefault="00917C73" w:rsidP="00917C73">
      <w:pPr>
        <w:spacing w:line="259" w:lineRule="auto"/>
        <w:jc w:val="both"/>
        <w:rPr>
          <w:rFonts w:ascii="Calibri" w:eastAsia="Calibri" w:hAnsi="Calibri" w:cs="Times New Roman"/>
          <w:kern w:val="0"/>
          <w:highlight w:val="yellow"/>
          <w14:ligatures w14:val="none"/>
        </w:rPr>
      </w:pPr>
      <w:r w:rsidRPr="00917C73">
        <w:rPr>
          <w:rFonts w:ascii="Calibri" w:eastAsia="Calibri" w:hAnsi="Calibri" w:cs="Times New Roman"/>
          <w:kern w:val="0"/>
          <w14:ligatures w14:val="none"/>
        </w:rPr>
        <w:t xml:space="preserve">11.1. Criterios cualitativos sujetos a juicio de valor: Hasta </w:t>
      </w:r>
      <w:r w:rsidR="00536B77" w:rsidRPr="00536B77">
        <w:rPr>
          <w:rFonts w:ascii="Calibri" w:eastAsia="Calibri" w:hAnsi="Calibri" w:cs="Times New Roman"/>
          <w:kern w:val="0"/>
          <w14:ligatures w14:val="none"/>
        </w:rPr>
        <w:t>4</w:t>
      </w:r>
      <w:r w:rsidRPr="00917C73">
        <w:rPr>
          <w:rFonts w:ascii="Calibri" w:eastAsia="Calibri" w:hAnsi="Calibri" w:cs="Times New Roman"/>
          <w:kern w:val="0"/>
          <w14:ligatures w14:val="none"/>
        </w:rPr>
        <w:t>0 puntos.</w:t>
      </w:r>
    </w:p>
    <w:p w14:paraId="0B808C64" w14:textId="51B4649F"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 xml:space="preserve">a) </w:t>
      </w:r>
      <w:r w:rsidR="00CA5586" w:rsidRPr="00CA5586">
        <w:rPr>
          <w:rFonts w:ascii="Calibri" w:eastAsia="Calibri" w:hAnsi="Calibri" w:cs="Times New Roman"/>
          <w:kern w:val="0"/>
          <w14:ligatures w14:val="none"/>
        </w:rPr>
        <w:t>Análisis y desarrollo del proyecto y plan de trabajo</w:t>
      </w:r>
      <w:r w:rsidRPr="00917C73">
        <w:rPr>
          <w:rFonts w:ascii="Calibri" w:eastAsia="Calibri" w:hAnsi="Calibri" w:cs="Times New Roman"/>
          <w:kern w:val="0"/>
          <w14:ligatures w14:val="none"/>
        </w:rPr>
        <w:t xml:space="preserve">: Hasta </w:t>
      </w:r>
      <w:r w:rsidR="00CA5586" w:rsidRPr="00CA5586">
        <w:rPr>
          <w:rFonts w:ascii="Calibri" w:eastAsia="Calibri" w:hAnsi="Calibri" w:cs="Times New Roman"/>
          <w:kern w:val="0"/>
          <w14:ligatures w14:val="none"/>
        </w:rPr>
        <w:t>1</w:t>
      </w:r>
      <w:r w:rsidRPr="00917C73">
        <w:rPr>
          <w:rFonts w:ascii="Calibri" w:eastAsia="Calibri" w:hAnsi="Calibri" w:cs="Times New Roman"/>
          <w:kern w:val="0"/>
          <w14:ligatures w14:val="none"/>
        </w:rPr>
        <w:t>5 puntos.</w:t>
      </w:r>
    </w:p>
    <w:p w14:paraId="54A0FD14" w14:textId="77777777" w:rsidR="00CA5586" w:rsidRPr="00CA5586" w:rsidRDefault="00CA5586" w:rsidP="00CA5586">
      <w:pPr>
        <w:spacing w:line="259" w:lineRule="auto"/>
        <w:jc w:val="both"/>
        <w:rPr>
          <w:rFonts w:ascii="Calibri" w:eastAsia="Calibri" w:hAnsi="Calibri" w:cs="Times New Roman"/>
          <w:kern w:val="0"/>
          <w14:ligatures w14:val="none"/>
        </w:rPr>
      </w:pPr>
      <w:r w:rsidRPr="00CA5586">
        <w:rPr>
          <w:rFonts w:ascii="Calibri" w:eastAsia="Calibri" w:hAnsi="Calibri" w:cs="Times New Roman"/>
          <w:kern w:val="0"/>
          <w14:ligatures w14:val="none"/>
        </w:rPr>
        <w:t>Se valorará con hasta 10 puntos el desarrollo del plan de trabajo planteado por el licitador, donde se analice por fases e hitos de la actuación todos aquellos trabajos a desarrollar durante las obras.</w:t>
      </w:r>
    </w:p>
    <w:p w14:paraId="46A72B10" w14:textId="58D107A5" w:rsidR="00917C73" w:rsidRPr="00917C73" w:rsidRDefault="00CA5586" w:rsidP="00CA5586">
      <w:pPr>
        <w:spacing w:line="259" w:lineRule="auto"/>
        <w:jc w:val="both"/>
        <w:rPr>
          <w:rFonts w:ascii="Calibri" w:eastAsia="Calibri" w:hAnsi="Calibri" w:cs="Times New Roman"/>
          <w:kern w:val="0"/>
          <w:highlight w:val="yellow"/>
          <w14:ligatures w14:val="none"/>
        </w:rPr>
      </w:pPr>
      <w:r w:rsidRPr="00CA5586">
        <w:rPr>
          <w:rFonts w:ascii="Calibri" w:eastAsia="Calibri" w:hAnsi="Calibri" w:cs="Times New Roman"/>
          <w:kern w:val="0"/>
          <w14:ligatures w14:val="none"/>
        </w:rPr>
        <w:t>Se valorará con hasta 5 puntos el plan de trabajo mediante diagrama de Gantt del licitador, donde se vean las distintas actuaciones de forma realista y coherente. Este plan de trabajo deberá realizarse según el plazo máximo de realización de las obras para no dar información contenida en el sobre “C”.</w:t>
      </w:r>
    </w:p>
    <w:p w14:paraId="0CB95096" w14:textId="77777777" w:rsidR="00CA5586"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 xml:space="preserve">b) </w:t>
      </w:r>
      <w:r w:rsidR="00CA5586">
        <w:rPr>
          <w:rFonts w:ascii="Calibri" w:eastAsia="Calibri" w:hAnsi="Calibri" w:cs="Times New Roman"/>
          <w:kern w:val="0"/>
          <w14:ligatures w14:val="none"/>
        </w:rPr>
        <w:t>Análisis de la problemática de ejecución de la obra y afecciones: Hasta 10 puntos.</w:t>
      </w:r>
    </w:p>
    <w:p w14:paraId="1CD92848" w14:textId="77777777" w:rsidR="00CA5586" w:rsidRPr="00CA5586" w:rsidRDefault="00CA5586" w:rsidP="00CA5586">
      <w:pPr>
        <w:spacing w:line="259" w:lineRule="auto"/>
        <w:jc w:val="both"/>
        <w:rPr>
          <w:rFonts w:ascii="Calibri" w:eastAsia="Calibri" w:hAnsi="Calibri" w:cs="Times New Roman"/>
          <w:kern w:val="0"/>
          <w14:ligatures w14:val="none"/>
        </w:rPr>
      </w:pPr>
      <w:r w:rsidRPr="00CA5586">
        <w:rPr>
          <w:rFonts w:ascii="Calibri" w:eastAsia="Calibri" w:hAnsi="Calibri" w:cs="Times New Roman"/>
          <w:kern w:val="0"/>
          <w14:ligatures w14:val="none"/>
        </w:rPr>
        <w:t>Se valorarán con hasta 5 puntos la detección, análisis y propuestas de corrección de aquellos problemas que el licitador detecte se van a dar durante el transcurso de las actuaciones.</w:t>
      </w:r>
    </w:p>
    <w:p w14:paraId="162BCCD2" w14:textId="4500F2F3" w:rsidR="00917C73" w:rsidRPr="00917C73" w:rsidRDefault="00CA5586" w:rsidP="00CA5586">
      <w:pPr>
        <w:spacing w:line="259" w:lineRule="auto"/>
        <w:jc w:val="both"/>
        <w:rPr>
          <w:rFonts w:ascii="Calibri" w:eastAsia="Calibri" w:hAnsi="Calibri" w:cs="Times New Roman"/>
          <w:kern w:val="0"/>
          <w:highlight w:val="yellow"/>
          <w14:ligatures w14:val="none"/>
        </w:rPr>
      </w:pPr>
      <w:r w:rsidRPr="00CA5586">
        <w:rPr>
          <w:rFonts w:ascii="Calibri" w:eastAsia="Calibri" w:hAnsi="Calibri" w:cs="Times New Roman"/>
          <w:kern w:val="0"/>
          <w14:ligatures w14:val="none"/>
        </w:rPr>
        <w:t>Se valorará con hasta 5 puntos el análisis y las soluciones propuestas a las afecciones al normal funcionamiento de los servicios municipales y de los vecinos, comercios y empresas.</w:t>
      </w:r>
    </w:p>
    <w:p w14:paraId="295D5D1F" w14:textId="189BDDB4" w:rsidR="00917C73" w:rsidRPr="00CA5586"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 xml:space="preserve">c) </w:t>
      </w:r>
      <w:r w:rsidR="00CA5586" w:rsidRPr="00CA5586">
        <w:rPr>
          <w:rFonts w:ascii="Calibri" w:eastAsia="Calibri" w:hAnsi="Calibri" w:cs="Times New Roman"/>
          <w:kern w:val="0"/>
          <w14:ligatures w14:val="none"/>
        </w:rPr>
        <w:t>Valoración técnica de la solución propuesta: Hasta 10 puntos.</w:t>
      </w:r>
    </w:p>
    <w:p w14:paraId="31CED5DF" w14:textId="77777777" w:rsidR="0046322C" w:rsidRDefault="00CA5586" w:rsidP="00CA5586">
      <w:pPr>
        <w:spacing w:line="259" w:lineRule="auto"/>
        <w:jc w:val="both"/>
        <w:rPr>
          <w:rFonts w:ascii="Calibri" w:eastAsia="Calibri" w:hAnsi="Calibri" w:cs="Times New Roman"/>
          <w:kern w:val="0"/>
          <w:lang w:val="es-ES_tradnl"/>
          <w14:ligatures w14:val="none"/>
        </w:rPr>
      </w:pPr>
      <w:r w:rsidRPr="00CA5586">
        <w:rPr>
          <w:rFonts w:ascii="Calibri" w:eastAsia="Calibri" w:hAnsi="Calibri" w:cs="Times New Roman"/>
          <w:kern w:val="0"/>
          <w:lang w:val="es-ES_tradnl"/>
          <w14:ligatures w14:val="none"/>
        </w:rPr>
        <w:t xml:space="preserve">Se valorará con hasta 5 puntos la mejora de la eficiencia energética de la solución propuesta siempre y cuando se mantengan las prestaciones de todos los parámetros </w:t>
      </w:r>
    </w:p>
    <w:p w14:paraId="0F08B86B" w14:textId="77777777" w:rsidR="0046322C" w:rsidRDefault="0046322C" w:rsidP="00CA5586">
      <w:pPr>
        <w:spacing w:line="259" w:lineRule="auto"/>
        <w:jc w:val="both"/>
        <w:rPr>
          <w:rFonts w:ascii="Calibri" w:eastAsia="Calibri" w:hAnsi="Calibri" w:cs="Times New Roman"/>
          <w:kern w:val="0"/>
          <w:lang w:val="es-ES_tradnl"/>
          <w14:ligatures w14:val="none"/>
        </w:rPr>
      </w:pPr>
    </w:p>
    <w:p w14:paraId="590CB0CF" w14:textId="66EF8D33" w:rsidR="00CA5586" w:rsidRPr="00CA5586" w:rsidRDefault="00CA5586" w:rsidP="00CA5586">
      <w:pPr>
        <w:spacing w:line="259" w:lineRule="auto"/>
        <w:jc w:val="both"/>
        <w:rPr>
          <w:rFonts w:ascii="Calibri" w:eastAsia="Calibri" w:hAnsi="Calibri" w:cs="Times New Roman"/>
          <w:kern w:val="0"/>
          <w:lang w:val="es-ES_tradnl"/>
          <w14:ligatures w14:val="none"/>
        </w:rPr>
      </w:pPr>
      <w:r w:rsidRPr="00CA5586">
        <w:rPr>
          <w:rFonts w:ascii="Calibri" w:eastAsia="Calibri" w:hAnsi="Calibri" w:cs="Times New Roman"/>
          <w:kern w:val="0"/>
          <w:lang w:val="es-ES_tradnl"/>
          <w14:ligatures w14:val="none"/>
        </w:rPr>
        <w:t>lumínicos. Estos datos se cotejarán con los archivos de cálculo presentados por el licitador.</w:t>
      </w:r>
    </w:p>
    <w:p w14:paraId="2BE5091F" w14:textId="1948BE6A" w:rsidR="00CA5586" w:rsidRDefault="00CA5586" w:rsidP="00CA5586">
      <w:pPr>
        <w:spacing w:line="259" w:lineRule="auto"/>
        <w:jc w:val="both"/>
        <w:rPr>
          <w:rFonts w:ascii="Calibri" w:eastAsia="Calibri" w:hAnsi="Calibri" w:cs="Times New Roman"/>
          <w:kern w:val="0"/>
          <w:lang w:val="es-ES_tradnl"/>
          <w14:ligatures w14:val="none"/>
        </w:rPr>
      </w:pPr>
      <w:r w:rsidRPr="00CA5586">
        <w:rPr>
          <w:rFonts w:ascii="Calibri" w:eastAsia="Calibri" w:hAnsi="Calibri" w:cs="Times New Roman"/>
          <w:kern w:val="0"/>
          <w:lang w:val="es-ES_tradnl"/>
          <w14:ligatures w14:val="none"/>
        </w:rPr>
        <w:t>Se valorará con hasta 5 puntos la mejora de la uniformidad de la solución propuesta, siempre y cuando se mantengan las prestaciones de todos los demás parámetros lumínicos. Estos datos se cotejarán con los archivos de cálculo presentados por el licitador.</w:t>
      </w:r>
    </w:p>
    <w:p w14:paraId="4195FED5" w14:textId="3B537423" w:rsidR="00CA5586" w:rsidRDefault="00CA5586" w:rsidP="00CA5586">
      <w:pPr>
        <w:spacing w:line="259" w:lineRule="auto"/>
        <w:jc w:val="both"/>
        <w:rPr>
          <w:rFonts w:ascii="Calibri" w:eastAsia="Calibri" w:hAnsi="Calibri" w:cs="Times New Roman"/>
          <w:kern w:val="0"/>
          <w:lang w:val="es-ES_tradnl"/>
          <w14:ligatures w14:val="none"/>
        </w:rPr>
      </w:pPr>
      <w:r>
        <w:rPr>
          <w:rFonts w:ascii="Calibri" w:eastAsia="Calibri" w:hAnsi="Calibri" w:cs="Times New Roman"/>
          <w:kern w:val="0"/>
          <w:lang w:val="es-ES_tradnl"/>
          <w14:ligatures w14:val="none"/>
        </w:rPr>
        <w:t>d) Equipo humano y medios materiales adscritos a la obra: Hasta 10 puntos.</w:t>
      </w:r>
    </w:p>
    <w:p w14:paraId="4D55A02B" w14:textId="5C97A102" w:rsidR="00CA5586" w:rsidRPr="00CA5586" w:rsidRDefault="00CA5586" w:rsidP="00CA5586">
      <w:pPr>
        <w:spacing w:line="259" w:lineRule="auto"/>
        <w:jc w:val="both"/>
        <w:rPr>
          <w:rFonts w:ascii="Calibri" w:eastAsia="Calibri" w:hAnsi="Calibri" w:cs="Times New Roman"/>
          <w:kern w:val="0"/>
          <w14:ligatures w14:val="none"/>
        </w:rPr>
      </w:pPr>
      <w:r w:rsidRPr="00CA5586">
        <w:rPr>
          <w:rFonts w:ascii="Calibri" w:eastAsia="Calibri" w:hAnsi="Calibri" w:cs="Times New Roman"/>
          <w:kern w:val="0"/>
          <w14:ligatures w14:val="none"/>
        </w:rPr>
        <w:t>Se valorará el número de equipos de trabajo adscritos a la obra, el número de operarios de cada uno de los equipos, la formación de cada integrante y que cuenten con los medios materiales apropiados para la realización de los trabajos. Se asignará 10 puntos a la mejor oferta, y se asignará el resto de puntuación de forma proporcional en función de la propuesta.</w:t>
      </w:r>
    </w:p>
    <w:p w14:paraId="5E74797D" w14:textId="1E275955" w:rsidR="00CA5586" w:rsidRPr="00917C73" w:rsidRDefault="00CA5586" w:rsidP="00CA5586">
      <w:pPr>
        <w:spacing w:line="259" w:lineRule="auto"/>
        <w:jc w:val="both"/>
        <w:rPr>
          <w:rFonts w:ascii="Calibri" w:eastAsia="Calibri" w:hAnsi="Calibri" w:cs="Times New Roman"/>
          <w:kern w:val="0"/>
          <w:highlight w:val="yellow"/>
          <w14:ligatures w14:val="none"/>
        </w:rPr>
      </w:pPr>
      <w:r w:rsidRPr="00CA5586">
        <w:rPr>
          <w:rFonts w:ascii="Calibri" w:eastAsia="Calibri" w:hAnsi="Calibri" w:cs="Times New Roman"/>
          <w:kern w:val="0"/>
          <w14:ligatures w14:val="none"/>
        </w:rPr>
        <w:t>Se justificará que el jefe de obra, que hará las funciones de interlocución con el ayuntamiento y la dirección facultativa, tenga una formación de grado de ingeniería o equivalente.</w:t>
      </w:r>
    </w:p>
    <w:p w14:paraId="7DCA3703" w14:textId="77777777"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 xml:space="preserve">11.2. Criterios cuantificables mediante fórmulas: Hasta 60 puntos. </w:t>
      </w:r>
    </w:p>
    <w:p w14:paraId="51AD7C9A" w14:textId="1E199F09"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 xml:space="preserve">a) Oferta económica: Hasta </w:t>
      </w:r>
      <w:r w:rsidR="00E52415" w:rsidRPr="00F27CA5">
        <w:rPr>
          <w:rFonts w:ascii="Calibri" w:eastAsia="Calibri" w:hAnsi="Calibri" w:cs="Times New Roman"/>
          <w:kern w:val="0"/>
          <w14:ligatures w14:val="none"/>
        </w:rPr>
        <w:t>4</w:t>
      </w:r>
      <w:r w:rsidRPr="00917C73">
        <w:rPr>
          <w:rFonts w:ascii="Calibri" w:eastAsia="Calibri" w:hAnsi="Calibri" w:cs="Times New Roman"/>
          <w:kern w:val="0"/>
          <w14:ligatures w14:val="none"/>
        </w:rPr>
        <w:t>0 puntos.</w:t>
      </w:r>
    </w:p>
    <w:p w14:paraId="07920C5F" w14:textId="4A53CF72"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No se podrán efectuar ofertas al alza con respecto al tipo establecido, excluyéndose del procedimiento aquellas ofertas que incluyan una proposición económica de cuantía superior al importe de licitación.</w:t>
      </w:r>
    </w:p>
    <w:p w14:paraId="08F1459F" w14:textId="77777777"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La puntuación correspondiente a la oferta presentada se obtendrá aplicando la siguiente fórmula:</w:t>
      </w:r>
    </w:p>
    <w:p w14:paraId="2B08A594" w14:textId="2B1F9337" w:rsidR="00917C73" w:rsidRPr="00917C73" w:rsidRDefault="00917C73" w:rsidP="00917C73">
      <w:pPr>
        <w:spacing w:line="259" w:lineRule="auto"/>
        <w:jc w:val="both"/>
        <w:rPr>
          <w:rFonts w:ascii="Calibri" w:eastAsia="Calibri" w:hAnsi="Calibri" w:cs="Times New Roman"/>
          <w:kern w:val="0"/>
          <w14:ligatures w14:val="none"/>
        </w:rPr>
      </w:pPr>
      <w:proofErr w:type="spellStart"/>
      <w:r w:rsidRPr="00917C73">
        <w:rPr>
          <w:rFonts w:ascii="Calibri" w:eastAsia="Calibri" w:hAnsi="Calibri" w:cs="Times New Roman"/>
          <w:kern w:val="0"/>
          <w14:ligatures w14:val="none"/>
        </w:rPr>
        <w:t>Px</w:t>
      </w:r>
      <w:proofErr w:type="spellEnd"/>
      <w:r w:rsidRPr="00917C73">
        <w:rPr>
          <w:rFonts w:ascii="Calibri" w:eastAsia="Calibri" w:hAnsi="Calibri" w:cs="Times New Roman"/>
          <w:kern w:val="0"/>
          <w14:ligatures w14:val="none"/>
        </w:rPr>
        <w:t xml:space="preserve"> = </w:t>
      </w:r>
      <w:r w:rsidR="00F27CA5">
        <w:rPr>
          <w:rFonts w:ascii="Calibri" w:eastAsia="Calibri" w:hAnsi="Calibri" w:cs="Times New Roman"/>
          <w:kern w:val="0"/>
          <w14:ligatures w14:val="none"/>
        </w:rPr>
        <w:t>40 - 40</w:t>
      </w:r>
      <w:r w:rsidRPr="00917C73">
        <w:rPr>
          <w:rFonts w:ascii="Calibri" w:eastAsia="Calibri" w:hAnsi="Calibri" w:cs="Times New Roman"/>
          <w:kern w:val="0"/>
          <w14:ligatures w14:val="none"/>
        </w:rPr>
        <w:t xml:space="preserve"> * </w:t>
      </w:r>
      <m:oMath>
        <m:d>
          <m:dPr>
            <m:ctrlPr>
              <w:rPr>
                <w:rFonts w:ascii="Cambria Math" w:eastAsia="Calibri" w:hAnsi="Cambria Math" w:cs="Times New Roman"/>
                <w:i/>
                <w:kern w:val="0"/>
                <w:vertAlign w:val="superscript"/>
                <w:lang w:val="es-ES_tradnl"/>
                <w14:ligatures w14:val="none"/>
              </w:rPr>
            </m:ctrlPr>
          </m:dPr>
          <m:e>
            <m:f>
              <m:fPr>
                <m:ctrlPr>
                  <w:rPr>
                    <w:rFonts w:ascii="Cambria Math" w:eastAsia="Calibri" w:hAnsi="Cambria Math" w:cs="Times New Roman"/>
                    <w:i/>
                    <w:kern w:val="0"/>
                    <w:vertAlign w:val="superscript"/>
                    <w:lang w:val="es-ES_tradnl"/>
                    <w14:ligatures w14:val="none"/>
                  </w:rPr>
                </m:ctrlPr>
              </m:fPr>
              <m:num>
                <m:sSup>
                  <m:sSupPr>
                    <m:ctrlPr>
                      <w:rPr>
                        <w:rFonts w:ascii="Cambria Math" w:eastAsia="Calibri" w:hAnsi="Cambria Math" w:cs="Times New Roman"/>
                        <w:i/>
                        <w:kern w:val="0"/>
                        <w:vertAlign w:val="superscript"/>
                        <w:lang w:val="es-ES_tradnl"/>
                        <w14:ligatures w14:val="none"/>
                      </w:rPr>
                    </m:ctrlPr>
                  </m:sSupPr>
                  <m:e>
                    <m:d>
                      <m:dPr>
                        <m:ctrlPr>
                          <w:rPr>
                            <w:rFonts w:ascii="Cambria Math" w:eastAsia="Calibri" w:hAnsi="Cambria Math" w:cs="Times New Roman"/>
                            <w:i/>
                            <w:kern w:val="0"/>
                            <w:vertAlign w:val="superscript"/>
                            <w:lang w:val="es-ES_tradnl"/>
                            <w14:ligatures w14:val="none"/>
                          </w:rPr>
                        </m:ctrlPr>
                      </m:dPr>
                      <m:e>
                        <m:sSub>
                          <m:sSubPr>
                            <m:ctrlPr>
                              <w:rPr>
                                <w:rFonts w:ascii="Cambria Math" w:eastAsia="Calibri" w:hAnsi="Cambria Math" w:cs="Times New Roman"/>
                                <w:i/>
                                <w:kern w:val="0"/>
                                <w:vertAlign w:val="superscript"/>
                                <w:lang w:val="es-ES_tradnl"/>
                                <w14:ligatures w14:val="none"/>
                              </w:rPr>
                            </m:ctrlPr>
                          </m:sSubPr>
                          <m:e>
                            <m:r>
                              <w:rPr>
                                <w:rFonts w:ascii="Cambria Math" w:eastAsia="Calibri" w:hAnsi="Cambria Math" w:cs="Times New Roman"/>
                                <w:kern w:val="0"/>
                                <w:vertAlign w:val="superscript"/>
                                <w:lang w:val="es-ES_tradnl"/>
                                <w14:ligatures w14:val="none"/>
                              </w:rPr>
                              <m:t>B</m:t>
                            </m:r>
                          </m:e>
                          <m:sub>
                            <m:r>
                              <w:rPr>
                                <w:rFonts w:ascii="Cambria Math" w:eastAsia="Calibri" w:hAnsi="Cambria Math" w:cs="Times New Roman"/>
                                <w:kern w:val="0"/>
                                <w:vertAlign w:val="superscript"/>
                                <w:lang w:val="es-ES_tradnl"/>
                                <w14:ligatures w14:val="none"/>
                              </w:rPr>
                              <m:t>max</m:t>
                            </m:r>
                          </m:sub>
                        </m:sSub>
                        <m:r>
                          <w:rPr>
                            <w:rFonts w:ascii="Cambria Math" w:eastAsia="Calibri" w:hAnsi="Cambria Math" w:cs="Times New Roman"/>
                            <w:kern w:val="0"/>
                            <w:vertAlign w:val="superscript"/>
                            <w:lang w:val="es-ES_tradnl"/>
                            <w14:ligatures w14:val="none"/>
                          </w:rPr>
                          <m:t>-</m:t>
                        </m:r>
                        <m:sSub>
                          <m:sSubPr>
                            <m:ctrlPr>
                              <w:rPr>
                                <w:rFonts w:ascii="Cambria Math" w:eastAsia="Calibri" w:hAnsi="Cambria Math" w:cs="Times New Roman"/>
                                <w:i/>
                                <w:kern w:val="0"/>
                                <w:vertAlign w:val="superscript"/>
                                <w:lang w:val="es-ES_tradnl"/>
                                <w14:ligatures w14:val="none"/>
                              </w:rPr>
                            </m:ctrlPr>
                          </m:sSubPr>
                          <m:e>
                            <m:r>
                              <w:rPr>
                                <w:rFonts w:ascii="Cambria Math" w:eastAsia="Calibri" w:hAnsi="Cambria Math" w:cs="Times New Roman"/>
                                <w:kern w:val="0"/>
                                <w:vertAlign w:val="superscript"/>
                                <w:lang w:val="es-ES_tradnl"/>
                                <w14:ligatures w14:val="none"/>
                              </w:rPr>
                              <m:t>B</m:t>
                            </m:r>
                          </m:e>
                          <m:sub>
                            <m:r>
                              <w:rPr>
                                <w:rFonts w:ascii="Cambria Math" w:eastAsia="Calibri" w:hAnsi="Cambria Math" w:cs="Times New Roman"/>
                                <w:kern w:val="0"/>
                                <w:vertAlign w:val="superscript"/>
                                <w:lang w:val="es-ES_tradnl"/>
                                <w14:ligatures w14:val="none"/>
                              </w:rPr>
                              <m:t>oferta</m:t>
                            </m:r>
                          </m:sub>
                        </m:sSub>
                      </m:e>
                    </m:d>
                  </m:e>
                  <m:sup>
                    <m:r>
                      <w:rPr>
                        <w:rFonts w:ascii="Cambria Math" w:eastAsia="Calibri" w:hAnsi="Cambria Math" w:cs="Times New Roman"/>
                        <w:kern w:val="0"/>
                        <w:vertAlign w:val="superscript"/>
                        <w:lang w:val="es-ES_tradnl"/>
                        <w14:ligatures w14:val="none"/>
                      </w:rPr>
                      <m:t>3</m:t>
                    </m:r>
                  </m:sup>
                </m:sSup>
              </m:num>
              <m:den>
                <m:sSup>
                  <m:sSupPr>
                    <m:ctrlPr>
                      <w:rPr>
                        <w:rFonts w:ascii="Cambria Math" w:eastAsia="Calibri" w:hAnsi="Cambria Math" w:cs="Times New Roman"/>
                        <w:i/>
                        <w:kern w:val="0"/>
                        <w:vertAlign w:val="superscript"/>
                        <w:lang w:val="es-ES_tradnl"/>
                        <w14:ligatures w14:val="none"/>
                      </w:rPr>
                    </m:ctrlPr>
                  </m:sSupPr>
                  <m:e>
                    <m:d>
                      <m:dPr>
                        <m:ctrlPr>
                          <w:rPr>
                            <w:rFonts w:ascii="Cambria Math" w:eastAsia="Calibri" w:hAnsi="Cambria Math" w:cs="Times New Roman"/>
                            <w:i/>
                            <w:kern w:val="0"/>
                            <w:vertAlign w:val="superscript"/>
                            <w:lang w:val="es-ES_tradnl"/>
                            <w14:ligatures w14:val="none"/>
                          </w:rPr>
                        </m:ctrlPr>
                      </m:dPr>
                      <m:e>
                        <m:sSub>
                          <m:sSubPr>
                            <m:ctrlPr>
                              <w:rPr>
                                <w:rFonts w:ascii="Cambria Math" w:eastAsia="Calibri" w:hAnsi="Cambria Math" w:cs="Times New Roman"/>
                                <w:i/>
                                <w:kern w:val="0"/>
                                <w:vertAlign w:val="superscript"/>
                                <w:lang w:val="es-ES_tradnl"/>
                                <w14:ligatures w14:val="none"/>
                              </w:rPr>
                            </m:ctrlPr>
                          </m:sSubPr>
                          <m:e>
                            <m:r>
                              <w:rPr>
                                <w:rFonts w:ascii="Cambria Math" w:eastAsia="Calibri" w:hAnsi="Cambria Math" w:cs="Times New Roman"/>
                                <w:kern w:val="0"/>
                                <w:vertAlign w:val="superscript"/>
                                <w:lang w:val="es-ES_tradnl"/>
                                <w14:ligatures w14:val="none"/>
                              </w:rPr>
                              <m:t>B</m:t>
                            </m:r>
                          </m:e>
                          <m:sub>
                            <m:r>
                              <w:rPr>
                                <w:rFonts w:ascii="Cambria Math" w:eastAsia="Calibri" w:hAnsi="Cambria Math" w:cs="Times New Roman"/>
                                <w:kern w:val="0"/>
                                <w:vertAlign w:val="superscript"/>
                                <w:lang w:val="es-ES_tradnl"/>
                                <w14:ligatures w14:val="none"/>
                              </w:rPr>
                              <m:t>max</m:t>
                            </m:r>
                          </m:sub>
                        </m:sSub>
                      </m:e>
                    </m:d>
                  </m:e>
                  <m:sup>
                    <m:r>
                      <w:rPr>
                        <w:rFonts w:ascii="Cambria Math" w:eastAsia="Calibri" w:hAnsi="Cambria Math" w:cs="Times New Roman"/>
                        <w:kern w:val="0"/>
                        <w:vertAlign w:val="superscript"/>
                        <w:lang w:val="es-ES_tradnl"/>
                        <w14:ligatures w14:val="none"/>
                      </w:rPr>
                      <m:t>3</m:t>
                    </m:r>
                  </m:sup>
                </m:sSup>
              </m:den>
            </m:f>
          </m:e>
        </m:d>
      </m:oMath>
    </w:p>
    <w:p w14:paraId="05C4D6D1" w14:textId="77777777"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 xml:space="preserve">Donde: </w:t>
      </w:r>
    </w:p>
    <w:p w14:paraId="6B71BE4E" w14:textId="77777777"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 xml:space="preserve">- </w:t>
      </w:r>
      <w:proofErr w:type="spellStart"/>
      <w:r w:rsidRPr="00917C73">
        <w:rPr>
          <w:rFonts w:ascii="Calibri" w:eastAsia="Calibri" w:hAnsi="Calibri" w:cs="Times New Roman"/>
          <w:kern w:val="0"/>
          <w14:ligatures w14:val="none"/>
        </w:rPr>
        <w:t>Px</w:t>
      </w:r>
      <w:proofErr w:type="spellEnd"/>
      <w:r w:rsidRPr="00917C73">
        <w:rPr>
          <w:rFonts w:ascii="Calibri" w:eastAsia="Calibri" w:hAnsi="Calibri" w:cs="Times New Roman"/>
          <w:kern w:val="0"/>
          <w14:ligatures w14:val="none"/>
        </w:rPr>
        <w:t xml:space="preserve"> = Puntuación de cada oferta.</w:t>
      </w:r>
    </w:p>
    <w:p w14:paraId="577E705B" w14:textId="66092DC5" w:rsidR="00F27CA5" w:rsidRPr="00F27CA5" w:rsidRDefault="00917C73" w:rsidP="00F27CA5">
      <w:pPr>
        <w:spacing w:line="259" w:lineRule="auto"/>
        <w:jc w:val="both"/>
        <w:rPr>
          <w:rFonts w:ascii="Calibri" w:eastAsia="Calibri" w:hAnsi="Calibri" w:cs="Times New Roman"/>
          <w:kern w:val="0"/>
          <w:lang w:val="es-ES_tradnl"/>
          <w14:ligatures w14:val="none"/>
        </w:rPr>
      </w:pPr>
      <w:r w:rsidRPr="00917C73">
        <w:rPr>
          <w:rFonts w:ascii="Calibri" w:eastAsia="Calibri" w:hAnsi="Calibri" w:cs="Times New Roman"/>
          <w:kern w:val="0"/>
          <w14:ligatures w14:val="none"/>
        </w:rPr>
        <w:t xml:space="preserve">- </w:t>
      </w:r>
      <w:proofErr w:type="spellStart"/>
      <w:r w:rsidR="00F27CA5" w:rsidRPr="00F27CA5">
        <w:rPr>
          <w:rFonts w:ascii="Calibri" w:eastAsia="Calibri" w:hAnsi="Calibri" w:cs="Times New Roman"/>
          <w:kern w:val="0"/>
          <w:lang w:val="es-ES_tradnl"/>
          <w14:ligatures w14:val="none"/>
        </w:rPr>
        <w:t>B</w:t>
      </w:r>
      <w:r w:rsidR="00F27CA5" w:rsidRPr="00F27CA5">
        <w:rPr>
          <w:rFonts w:ascii="Calibri" w:eastAsia="Calibri" w:hAnsi="Calibri" w:cs="Times New Roman"/>
          <w:kern w:val="0"/>
          <w:vertAlign w:val="subscript"/>
          <w:lang w:val="es-ES_tradnl"/>
          <w14:ligatures w14:val="none"/>
        </w:rPr>
        <w:t>max</w:t>
      </w:r>
      <w:proofErr w:type="spellEnd"/>
      <w:r w:rsidR="00F27CA5" w:rsidRPr="00F27CA5">
        <w:rPr>
          <w:rFonts w:ascii="Calibri" w:eastAsia="Calibri" w:hAnsi="Calibri" w:cs="Times New Roman"/>
          <w:kern w:val="0"/>
          <w:lang w:val="es-ES_tradnl"/>
          <w14:ligatures w14:val="none"/>
        </w:rPr>
        <w:t xml:space="preserve"> = Baja máxima en % entre las presentadas al concurso</w:t>
      </w:r>
    </w:p>
    <w:p w14:paraId="456860C7" w14:textId="505587EF" w:rsidR="00F27CA5" w:rsidRPr="00917C73" w:rsidRDefault="00F27CA5" w:rsidP="00917C73">
      <w:pPr>
        <w:spacing w:line="259" w:lineRule="auto"/>
        <w:jc w:val="both"/>
        <w:rPr>
          <w:rFonts w:ascii="Calibri" w:eastAsia="Calibri" w:hAnsi="Calibri" w:cs="Times New Roman"/>
          <w:kern w:val="0"/>
          <w14:ligatures w14:val="none"/>
        </w:rPr>
      </w:pPr>
      <w:r>
        <w:rPr>
          <w:rFonts w:ascii="Calibri" w:eastAsia="Calibri" w:hAnsi="Calibri" w:cs="Times New Roman"/>
          <w:kern w:val="0"/>
          <w:lang w:val="es-ES_tradnl"/>
          <w14:ligatures w14:val="none"/>
        </w:rPr>
        <w:t xml:space="preserve">- </w:t>
      </w:r>
      <w:proofErr w:type="spellStart"/>
      <w:r w:rsidRPr="00F27CA5">
        <w:rPr>
          <w:rFonts w:ascii="Calibri" w:eastAsia="Calibri" w:hAnsi="Calibri" w:cs="Times New Roman"/>
          <w:kern w:val="0"/>
          <w:lang w:val="es-ES_tradnl"/>
          <w14:ligatures w14:val="none"/>
        </w:rPr>
        <w:t>B</w:t>
      </w:r>
      <w:r w:rsidRPr="00F27CA5">
        <w:rPr>
          <w:rFonts w:ascii="Calibri" w:eastAsia="Calibri" w:hAnsi="Calibri" w:cs="Times New Roman"/>
          <w:kern w:val="0"/>
          <w:vertAlign w:val="subscript"/>
          <w:lang w:val="es-ES_tradnl"/>
          <w14:ligatures w14:val="none"/>
        </w:rPr>
        <w:t>oferta</w:t>
      </w:r>
      <w:proofErr w:type="spellEnd"/>
      <w:r w:rsidRPr="00F27CA5">
        <w:rPr>
          <w:rFonts w:ascii="Calibri" w:eastAsia="Calibri" w:hAnsi="Calibri" w:cs="Times New Roman"/>
          <w:kern w:val="0"/>
          <w:lang w:val="es-ES_tradnl"/>
          <w14:ligatures w14:val="none"/>
        </w:rPr>
        <w:t xml:space="preserve"> = Baja en % de la oferta.</w:t>
      </w:r>
    </w:p>
    <w:p w14:paraId="51B3F690" w14:textId="77777777"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b) Criterios sociales: Hasta 10 puntos.</w:t>
      </w:r>
    </w:p>
    <w:p w14:paraId="2940A347" w14:textId="77777777" w:rsidR="0046322C" w:rsidRDefault="0046322C" w:rsidP="00917C73">
      <w:pPr>
        <w:spacing w:line="259" w:lineRule="auto"/>
        <w:jc w:val="both"/>
        <w:rPr>
          <w:rFonts w:ascii="Calibri" w:eastAsia="Calibri" w:hAnsi="Calibri" w:cs="Times New Roman"/>
          <w:kern w:val="0"/>
          <w14:ligatures w14:val="none"/>
        </w:rPr>
      </w:pPr>
    </w:p>
    <w:p w14:paraId="249267B8" w14:textId="77777777" w:rsidR="0046322C" w:rsidRDefault="0046322C" w:rsidP="00917C73">
      <w:pPr>
        <w:spacing w:line="259" w:lineRule="auto"/>
        <w:jc w:val="both"/>
        <w:rPr>
          <w:rFonts w:ascii="Calibri" w:eastAsia="Calibri" w:hAnsi="Calibri" w:cs="Times New Roman"/>
          <w:kern w:val="0"/>
          <w14:ligatures w14:val="none"/>
        </w:rPr>
      </w:pPr>
    </w:p>
    <w:p w14:paraId="1E18AF0B" w14:textId="77777777" w:rsidR="0046322C" w:rsidRDefault="0046322C" w:rsidP="00917C73">
      <w:pPr>
        <w:spacing w:line="259" w:lineRule="auto"/>
        <w:jc w:val="both"/>
        <w:rPr>
          <w:rFonts w:ascii="Calibri" w:eastAsia="Calibri" w:hAnsi="Calibri" w:cs="Times New Roman"/>
          <w:kern w:val="0"/>
          <w14:ligatures w14:val="none"/>
        </w:rPr>
      </w:pPr>
    </w:p>
    <w:p w14:paraId="0006E57B" w14:textId="1FA1D297" w:rsidR="00917C73" w:rsidRDefault="00D275EA" w:rsidP="00917C73">
      <w:pPr>
        <w:spacing w:line="259" w:lineRule="auto"/>
        <w:jc w:val="both"/>
        <w:rPr>
          <w:rFonts w:ascii="Calibri" w:eastAsia="Calibri" w:hAnsi="Calibri" w:cs="Times New Roman"/>
          <w:kern w:val="0"/>
          <w14:ligatures w14:val="none"/>
        </w:rPr>
      </w:pPr>
      <w:r w:rsidRPr="00042E41">
        <w:rPr>
          <w:rFonts w:ascii="Calibri" w:eastAsia="Calibri" w:hAnsi="Calibri" w:cs="Times New Roman"/>
          <w:kern w:val="0"/>
          <w14:ligatures w14:val="none"/>
        </w:rPr>
        <w:t>Se valorará con hasta 10 puntos a las empresas licitadoras que se comprometan a subcontratar</w:t>
      </w:r>
      <w:r w:rsidR="00917C73" w:rsidRPr="00917C73">
        <w:rPr>
          <w:rFonts w:ascii="Calibri" w:eastAsia="Calibri" w:hAnsi="Calibri" w:cs="Times New Roman"/>
          <w:kern w:val="0"/>
          <w14:ligatures w14:val="none"/>
        </w:rPr>
        <w:t xml:space="preserve"> con Centros Especiales de Empleo o </w:t>
      </w:r>
      <w:r w:rsidRPr="00042E41">
        <w:rPr>
          <w:rFonts w:ascii="Calibri" w:eastAsia="Calibri" w:hAnsi="Calibri" w:cs="Times New Roman"/>
          <w:kern w:val="0"/>
          <w14:ligatures w14:val="none"/>
        </w:rPr>
        <w:t>Centros</w:t>
      </w:r>
      <w:r w:rsidR="00917C73" w:rsidRPr="00917C73">
        <w:rPr>
          <w:rFonts w:ascii="Calibri" w:eastAsia="Calibri" w:hAnsi="Calibri" w:cs="Times New Roman"/>
          <w:kern w:val="0"/>
          <w14:ligatures w14:val="none"/>
        </w:rPr>
        <w:t xml:space="preserve"> de Inserción </w:t>
      </w:r>
      <w:r w:rsidRPr="00042E41">
        <w:rPr>
          <w:rFonts w:ascii="Calibri" w:eastAsia="Calibri" w:hAnsi="Calibri" w:cs="Times New Roman"/>
          <w:kern w:val="0"/>
          <w14:ligatures w14:val="none"/>
        </w:rPr>
        <w:t xml:space="preserve">Sociolaboral </w:t>
      </w:r>
      <w:r w:rsidR="00917C73" w:rsidRPr="00917C73">
        <w:rPr>
          <w:rFonts w:ascii="Calibri" w:eastAsia="Calibri" w:hAnsi="Calibri" w:cs="Times New Roman"/>
          <w:kern w:val="0"/>
          <w14:ligatures w14:val="none"/>
        </w:rPr>
        <w:t xml:space="preserve">para realizar la limpieza de final de la obra de cada módulo. </w:t>
      </w:r>
    </w:p>
    <w:p w14:paraId="377624BD" w14:textId="5BC6DA61" w:rsidR="00042E41" w:rsidRPr="00917C73" w:rsidRDefault="00042E41" w:rsidP="00917C73">
      <w:pPr>
        <w:spacing w:line="259" w:lineRule="auto"/>
        <w:jc w:val="both"/>
        <w:rPr>
          <w:rFonts w:ascii="Calibri" w:eastAsia="Calibri" w:hAnsi="Calibri" w:cs="Times New Roman"/>
          <w:kern w:val="0"/>
          <w:highlight w:val="yellow"/>
          <w14:ligatures w14:val="none"/>
        </w:rPr>
      </w:pPr>
      <w:r>
        <w:rPr>
          <w:rFonts w:ascii="Calibri" w:eastAsia="Calibri" w:hAnsi="Calibri" w:cs="Times New Roman"/>
          <w:kern w:val="0"/>
          <w14:ligatures w14:val="none"/>
        </w:rPr>
        <w:t xml:space="preserve">Se asignará 1 punto a quien ofrezca la subcontratación en, al menos, un 5% del precio de adjudicación; 2 puntos a quien ofrezca la subcontratación por, al menos, un 10% del precio de adjudicación; 5 puntos a quien ofrezca la subcontratación por, al menos, un 15% del precio de adjudicación; y 10 puntos a quien ofrezca la subcontratación por, al menos, 20% del precio de adjudicación.  </w:t>
      </w:r>
    </w:p>
    <w:p w14:paraId="1616BCED" w14:textId="62725BB7" w:rsidR="00042E41" w:rsidRPr="00917C73" w:rsidRDefault="00E52415" w:rsidP="00917C73">
      <w:pPr>
        <w:spacing w:line="259" w:lineRule="auto"/>
        <w:jc w:val="both"/>
        <w:rPr>
          <w:rFonts w:ascii="Calibri" w:eastAsia="Calibri" w:hAnsi="Calibri" w:cs="Times New Roman"/>
          <w:kern w:val="0"/>
          <w14:ligatures w14:val="none"/>
        </w:rPr>
      </w:pPr>
      <w:r w:rsidRPr="00042E41">
        <w:rPr>
          <w:rFonts w:ascii="Calibri" w:eastAsia="Calibri" w:hAnsi="Calibri" w:cs="Times New Roman"/>
          <w:kern w:val="0"/>
          <w14:ligatures w14:val="none"/>
        </w:rPr>
        <w:t>C</w:t>
      </w:r>
      <w:r w:rsidR="00917C73" w:rsidRPr="00917C73">
        <w:rPr>
          <w:rFonts w:ascii="Calibri" w:eastAsia="Calibri" w:hAnsi="Calibri" w:cs="Times New Roman"/>
          <w:kern w:val="0"/>
          <w14:ligatures w14:val="none"/>
        </w:rPr>
        <w:t xml:space="preserve">) Ampliación del plazo de garantía: Hasta 10 puntos. Se sumarán 2 puntos por cada </w:t>
      </w:r>
      <w:r w:rsidR="00042E41" w:rsidRPr="00042E41">
        <w:rPr>
          <w:rFonts w:ascii="Calibri" w:eastAsia="Calibri" w:hAnsi="Calibri" w:cs="Times New Roman"/>
          <w:kern w:val="0"/>
          <w14:ligatures w14:val="none"/>
        </w:rPr>
        <w:t>año</w:t>
      </w:r>
      <w:r w:rsidR="00917C73" w:rsidRPr="00917C73">
        <w:rPr>
          <w:rFonts w:ascii="Calibri" w:eastAsia="Calibri" w:hAnsi="Calibri" w:cs="Times New Roman"/>
          <w:kern w:val="0"/>
          <w14:ligatures w14:val="none"/>
        </w:rPr>
        <w:t xml:space="preserve"> de ampliación del plazo de garantía respecto al previsto en este Pliego.</w:t>
      </w:r>
      <w:r w:rsidR="0090664C">
        <w:rPr>
          <w:rFonts w:ascii="Calibri" w:eastAsia="Calibri" w:hAnsi="Calibri" w:cs="Times New Roman"/>
          <w:kern w:val="0"/>
          <w14:ligatures w14:val="none"/>
        </w:rPr>
        <w:t xml:space="preserve"> </w:t>
      </w:r>
      <w:r w:rsidR="0090664C" w:rsidRPr="0090664C">
        <w:rPr>
          <w:rFonts w:ascii="Calibri" w:eastAsia="Calibri" w:hAnsi="Calibri" w:cs="Times New Roman"/>
          <w:kern w:val="0"/>
          <w:lang w:val="es-ES_tradnl"/>
          <w14:ligatures w14:val="none"/>
        </w:rPr>
        <w:t>La ampliación del plazo de garantía, en caso de ofertarse, abarcará también a la obra civil e instalación ejecutada conforme al Proyecto</w:t>
      </w:r>
    </w:p>
    <w:p w14:paraId="18B4A289" w14:textId="77777777"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 xml:space="preserve">El resultado se redondeará a dos decimales. </w:t>
      </w:r>
    </w:p>
    <w:p w14:paraId="64CC2EB8" w14:textId="77777777"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En caso de que se produjera empate en la puntuación entre dos o más personas licitadoras, este se resolverá conforme a los criterios previstos en el artículo 99 LFCP y de conformidad con el siguiente orden:</w:t>
      </w:r>
    </w:p>
    <w:p w14:paraId="08293797" w14:textId="77777777"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a) La acreditación de la realización de buenas prácticas en materia de igualdad de género.</w:t>
      </w:r>
    </w:p>
    <w:p w14:paraId="3046612A" w14:textId="77777777"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b) El mayor porcentaje de trabajadores fijos con discapacidad igual o superior al 33%, siempre que la empresa o profesional tenga en plantilla un porcentaje superior al 2% de trabajadores con discapacidad, en el momento de la acreditación de su solvencia.</w:t>
      </w:r>
    </w:p>
    <w:p w14:paraId="170A62C6" w14:textId="77777777" w:rsid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c) La consideración de empresa de inserción, de acuerdo con la Ley 44/2007, de 13 de diciembre, para la regulación del régimen de las empresas de inserción o la normativa vigente en dicho momento.</w:t>
      </w:r>
    </w:p>
    <w:p w14:paraId="047C0998" w14:textId="77777777"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d) El menor porcentaje de trabajadores eventuales, siempre que éste no sea superior al 10%.</w:t>
      </w:r>
    </w:p>
    <w:p w14:paraId="2588C085" w14:textId="77777777"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e) El carácter de entidad sin ánimo de lucro, con personalidad jurídica, en los contratos relativos a prestaciones de carácter social o asistencial.</w:t>
      </w:r>
    </w:p>
    <w:p w14:paraId="0A4E7FEB" w14:textId="77777777"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f) El reconocimiento como organización de comercio justo en los contratos que tengan como objeto productos en los que exista alternativa de comercio justo.</w:t>
      </w:r>
    </w:p>
    <w:p w14:paraId="008E066F" w14:textId="77777777"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En los casos en que en aplicación de los criterios anteriores fijados por el pliego persistiera el empate, este se resolverá mediante sorteo.</w:t>
      </w:r>
    </w:p>
    <w:p w14:paraId="7DCEDC3A" w14:textId="77777777" w:rsidR="0046322C" w:rsidRDefault="0046322C" w:rsidP="00917C73">
      <w:pPr>
        <w:spacing w:line="259" w:lineRule="auto"/>
        <w:jc w:val="both"/>
        <w:rPr>
          <w:rFonts w:ascii="Calibri" w:eastAsia="Calibri" w:hAnsi="Calibri" w:cs="Times New Roman"/>
          <w:kern w:val="0"/>
          <w14:ligatures w14:val="none"/>
        </w:rPr>
      </w:pPr>
    </w:p>
    <w:p w14:paraId="4D5D6074" w14:textId="77777777" w:rsidR="0046322C" w:rsidRDefault="0046322C" w:rsidP="00917C73">
      <w:pPr>
        <w:spacing w:line="259" w:lineRule="auto"/>
        <w:jc w:val="both"/>
        <w:rPr>
          <w:rFonts w:ascii="Calibri" w:eastAsia="Calibri" w:hAnsi="Calibri" w:cs="Times New Roman"/>
          <w:kern w:val="0"/>
          <w14:ligatures w14:val="none"/>
        </w:rPr>
      </w:pPr>
    </w:p>
    <w:p w14:paraId="63997C4E" w14:textId="03E3987B" w:rsidR="00917C73" w:rsidRPr="00917C73" w:rsidRDefault="00917C73" w:rsidP="00917C73">
      <w:pPr>
        <w:spacing w:line="259" w:lineRule="auto"/>
        <w:jc w:val="both"/>
        <w:rPr>
          <w:rFonts w:ascii="Calibri" w:eastAsia="Calibri" w:hAnsi="Calibri" w:cs="Times New Roman"/>
          <w:b/>
          <w:bCs/>
          <w:kern w:val="0"/>
          <w14:ligatures w14:val="none"/>
        </w:rPr>
      </w:pPr>
      <w:r w:rsidRPr="00917C73">
        <w:rPr>
          <w:rFonts w:ascii="Calibri" w:eastAsia="Calibri" w:hAnsi="Calibri" w:cs="Times New Roman"/>
          <w:kern w:val="0"/>
          <w14:ligatures w14:val="none"/>
        </w:rPr>
        <w:t>Si para la aplicación de los criterios de desempate fuese necesario, se requerirá la documentación pertinente a las empresas afectadas, otorgándoles un plazo de cinco días para su aportación.</w:t>
      </w:r>
    </w:p>
    <w:p w14:paraId="1242AE15" w14:textId="77777777" w:rsidR="00917C73" w:rsidRPr="00917C73" w:rsidRDefault="00917C73" w:rsidP="00917C73">
      <w:pPr>
        <w:spacing w:line="259" w:lineRule="auto"/>
        <w:jc w:val="both"/>
        <w:rPr>
          <w:rFonts w:ascii="Calibri" w:eastAsia="Calibri" w:hAnsi="Calibri" w:cs="Times New Roman"/>
          <w:b/>
          <w:bCs/>
          <w:kern w:val="0"/>
          <w14:ligatures w14:val="none"/>
        </w:rPr>
      </w:pPr>
      <w:r w:rsidRPr="00917C73">
        <w:rPr>
          <w:rFonts w:ascii="Calibri" w:eastAsia="Calibri" w:hAnsi="Calibri" w:cs="Times New Roman"/>
          <w:b/>
          <w:bCs/>
          <w:kern w:val="0"/>
          <w14:ligatures w14:val="none"/>
        </w:rPr>
        <w:t>12.- OFERTAS ANORMALMENTE BAJAS.</w:t>
      </w:r>
    </w:p>
    <w:p w14:paraId="231D103B" w14:textId="77777777"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Podrá presumirse que una oferta es anormalmente baja respecto de las prestaciones objeto del contrato cuando sea inferior al 30% del presupuesto de licitación, en cuyo caso se estará a lo dispuesto en la LFCP. Así, si en este procedimiento se presenta una oferta que haga presumir que el objeto del contrato no va a ser cumplido regularmente, el Ayuntamiento de Esteribar, antes de rechazar la oferta, comunicará dicha circunstancia a la persona licitadora afectada para que en el plazo de cinco días presente las alegaciones oportunas.</w:t>
      </w:r>
    </w:p>
    <w:p w14:paraId="2D046E8B" w14:textId="77777777"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A la vista de las alegaciones de la persona licitadora y previo el asesoramiento técnico oportuno, se resolverá motivadamente la admisión de la oferta, pudiendo solicitarse un informe de la Junta de Contratación Pública en circunstancias excepcionales.</w:t>
      </w:r>
    </w:p>
    <w:p w14:paraId="1E118C6F" w14:textId="77777777" w:rsidR="00917C73" w:rsidRPr="00917C73" w:rsidRDefault="00917C73" w:rsidP="00917C73">
      <w:pPr>
        <w:spacing w:line="259" w:lineRule="auto"/>
        <w:jc w:val="both"/>
        <w:rPr>
          <w:rFonts w:ascii="Calibri" w:eastAsia="Calibri" w:hAnsi="Calibri" w:cs="Times New Roman"/>
          <w:b/>
          <w:bCs/>
          <w:kern w:val="0"/>
          <w14:ligatures w14:val="none"/>
        </w:rPr>
      </w:pPr>
      <w:r w:rsidRPr="00917C73">
        <w:rPr>
          <w:rFonts w:ascii="Calibri" w:eastAsia="Calibri" w:hAnsi="Calibri" w:cs="Times New Roman"/>
          <w:b/>
          <w:bCs/>
          <w:kern w:val="0"/>
          <w14:ligatures w14:val="none"/>
        </w:rPr>
        <w:t>13.- ADMISIÓN DE PARTICIPANTES, APERTURA Y VALORACIÓN DE LAS OFERTAS Y REQUERIMIENTO DE DOCUMENTACIÓN.</w:t>
      </w:r>
    </w:p>
    <w:p w14:paraId="2245522C" w14:textId="77777777"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 xml:space="preserve">Finalizado el plazo de presentación de ofertas, se procederá a la apertura de las proposiciones, comprobando la presentación del cumplimiento de los requisitos de participación de quien haya licitado en el procedimiento, según lo establecido en el Pliego. </w:t>
      </w:r>
    </w:p>
    <w:p w14:paraId="1CE37B32" w14:textId="77777777" w:rsidR="009569DB" w:rsidRDefault="00917C73" w:rsidP="00917C73">
      <w:pPr>
        <w:spacing w:line="259" w:lineRule="auto"/>
        <w:jc w:val="both"/>
        <w:rPr>
          <w:rFonts w:ascii="Calibri" w:eastAsia="Calibri" w:hAnsi="Calibri" w:cs="Times New Roman"/>
          <w:bCs/>
          <w:kern w:val="0"/>
          <w14:ligatures w14:val="none"/>
        </w:rPr>
      </w:pPr>
      <w:r w:rsidRPr="00917C73">
        <w:rPr>
          <w:rFonts w:ascii="Calibri" w:eastAsia="Calibri" w:hAnsi="Calibri" w:cs="Times New Roman"/>
          <w:kern w:val="0"/>
          <w14:ligatures w14:val="none"/>
        </w:rPr>
        <w:t xml:space="preserve">En todo caso, la apertura de la documentación relativa a los criterios cuantificables mediante fórmula se realizará después de la apertura de la documentación técnica, debiendo quedar esta sucesión acreditada en la Plataforma de Licitación Electrónica de Navarra. Si alguna de las ofertas presentadas no cumpliese el mínimo de prescripciones técnicas establecidas por el pliego, se propondrá un trámite de audiencia </w:t>
      </w:r>
      <w:r w:rsidRPr="00917C73">
        <w:rPr>
          <w:rFonts w:ascii="Calibri" w:eastAsia="Calibri" w:hAnsi="Calibri" w:cs="Times New Roman"/>
          <w:bCs/>
          <w:kern w:val="0"/>
          <w14:ligatures w14:val="none"/>
        </w:rPr>
        <w:t xml:space="preserve">a la/s empresa/s licitadora/s en cuestión para que justifique/n las características de </w:t>
      </w:r>
      <w:proofErr w:type="gramStart"/>
      <w:r w:rsidRPr="00917C73">
        <w:rPr>
          <w:rFonts w:ascii="Calibri" w:eastAsia="Calibri" w:hAnsi="Calibri" w:cs="Times New Roman"/>
          <w:bCs/>
          <w:kern w:val="0"/>
          <w14:ligatures w14:val="none"/>
        </w:rPr>
        <w:t>la misma</w:t>
      </w:r>
      <w:proofErr w:type="gramEnd"/>
      <w:r w:rsidRPr="00917C73">
        <w:rPr>
          <w:rFonts w:ascii="Calibri" w:eastAsia="Calibri" w:hAnsi="Calibri" w:cs="Times New Roman"/>
          <w:bCs/>
          <w:kern w:val="0"/>
          <w14:ligatures w14:val="none"/>
        </w:rPr>
        <w:t xml:space="preserve">. </w:t>
      </w:r>
    </w:p>
    <w:p w14:paraId="586E1F46" w14:textId="5DF9DF70"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bCs/>
          <w:kern w:val="0"/>
          <w14:ligatures w14:val="none"/>
        </w:rPr>
        <w:t xml:space="preserve">Vista la documentación presentada, en </w:t>
      </w:r>
      <w:r w:rsidRPr="00917C73">
        <w:rPr>
          <w:rFonts w:ascii="Calibri" w:eastAsia="Calibri" w:hAnsi="Calibri" w:cs="Times New Roman"/>
          <w:kern w:val="0"/>
          <w14:ligatures w14:val="none"/>
        </w:rPr>
        <w:t>caso de que la Mesa de Contratación considere que la oferta no cumple los requisitos exigidos, el órgano de contratación acordará la exclusión del proceso de la licitadora de que se trate. En caso contrario, se acordará su continuación.</w:t>
      </w:r>
    </w:p>
    <w:p w14:paraId="13B2B09A" w14:textId="77777777" w:rsidR="00917C73" w:rsidRPr="00917C73" w:rsidRDefault="00917C73" w:rsidP="00917C73">
      <w:pPr>
        <w:spacing w:line="259" w:lineRule="auto"/>
        <w:jc w:val="both"/>
        <w:rPr>
          <w:rFonts w:ascii="Calibri" w:eastAsia="Calibri" w:hAnsi="Calibri" w:cs="Times New Roman"/>
          <w:bCs/>
          <w:kern w:val="0"/>
          <w14:ligatures w14:val="none"/>
        </w:rPr>
      </w:pPr>
      <w:r w:rsidRPr="00917C73">
        <w:rPr>
          <w:rFonts w:ascii="Calibri" w:eastAsia="Calibri" w:hAnsi="Calibri" w:cs="Times New Roman"/>
          <w:bCs/>
          <w:kern w:val="0"/>
          <w14:ligatures w14:val="none"/>
        </w:rPr>
        <w:t>Si la Mesa de Contratación considera que la oferta presentada adolece de oscuridad o de inconcreción, podrá solicitar aclaraciones complementarias, respetando en todo caso el principio de igualdad de trato de quienes hayan licitado, que no podrán modificar la oferta presentada. El plazo de contestación no podrá ser inferior a cinco días ni exceder de diez.</w:t>
      </w:r>
    </w:p>
    <w:p w14:paraId="40625AE2" w14:textId="77777777" w:rsidR="0046322C" w:rsidRDefault="0046322C" w:rsidP="00917C73">
      <w:pPr>
        <w:spacing w:line="259" w:lineRule="auto"/>
        <w:jc w:val="both"/>
        <w:rPr>
          <w:rFonts w:ascii="Calibri" w:eastAsia="Calibri" w:hAnsi="Calibri" w:cs="Times New Roman"/>
          <w:bCs/>
          <w:kern w:val="0"/>
          <w14:ligatures w14:val="none"/>
        </w:rPr>
      </w:pPr>
    </w:p>
    <w:p w14:paraId="492DB433" w14:textId="124A1DB5" w:rsidR="00917C73" w:rsidRPr="00917C73" w:rsidRDefault="00917C73" w:rsidP="00917C73">
      <w:pPr>
        <w:spacing w:line="259" w:lineRule="auto"/>
        <w:jc w:val="both"/>
        <w:rPr>
          <w:rFonts w:ascii="Calibri" w:eastAsia="Calibri" w:hAnsi="Calibri" w:cs="Times New Roman"/>
          <w:bCs/>
          <w:kern w:val="0"/>
          <w14:ligatures w14:val="none"/>
        </w:rPr>
      </w:pPr>
      <w:r w:rsidRPr="00917C73">
        <w:rPr>
          <w:rFonts w:ascii="Calibri" w:eastAsia="Calibri" w:hAnsi="Calibri" w:cs="Times New Roman"/>
          <w:bCs/>
          <w:kern w:val="0"/>
          <w14:ligatures w14:val="none"/>
        </w:rPr>
        <w:t>Por la Mesa de Contratación se efectuará la propuesta de adjudicación, señalando en todo caso las estimaciones que, en aplicación de los criterios objetivos establecidos en el presente Pliego, se realicen de cada proposición, debiendo figurar el orden de prelación de los licitadores que han formulado una propuesta admisible, con las puntuaciones que han obtenido.</w:t>
      </w:r>
    </w:p>
    <w:p w14:paraId="7966E177" w14:textId="77777777" w:rsidR="00917C73" w:rsidRPr="00917C73" w:rsidRDefault="00917C73" w:rsidP="00917C73">
      <w:pPr>
        <w:spacing w:line="259" w:lineRule="auto"/>
        <w:jc w:val="both"/>
        <w:rPr>
          <w:rFonts w:ascii="Calibri" w:eastAsia="Calibri" w:hAnsi="Calibri" w:cs="Times New Roman"/>
          <w:kern w:val="0"/>
          <w:lang w:val="es-ES_tradnl"/>
          <w14:ligatures w14:val="none"/>
        </w:rPr>
      </w:pPr>
      <w:r w:rsidRPr="00917C73">
        <w:rPr>
          <w:rFonts w:ascii="Calibri" w:eastAsia="Calibri" w:hAnsi="Calibri" w:cs="Times New Roman"/>
          <w:kern w:val="0"/>
          <w:lang w:val="es-ES_tradnl"/>
          <w14:ligatures w14:val="none"/>
        </w:rPr>
        <w:t>La propuesta de adjudicación será comunicada al licitador propuesto, que en el plazo máximo de siete días naturales deberá presentar a través de PLENA la posesión y validez de los siguientes documentos:</w:t>
      </w:r>
    </w:p>
    <w:p w14:paraId="7AE4835E" w14:textId="77777777" w:rsidR="00917C73" w:rsidRPr="00917C73" w:rsidRDefault="00917C73" w:rsidP="00917C73">
      <w:pPr>
        <w:spacing w:line="259" w:lineRule="auto"/>
        <w:jc w:val="both"/>
        <w:rPr>
          <w:rFonts w:ascii="Calibri" w:eastAsia="Calibri" w:hAnsi="Calibri" w:cs="Times New Roman"/>
          <w:kern w:val="0"/>
          <w:lang w:val="es-ES_tradnl"/>
          <w14:ligatures w14:val="none"/>
        </w:rPr>
      </w:pPr>
      <w:r w:rsidRPr="00917C73">
        <w:rPr>
          <w:rFonts w:ascii="Calibri" w:eastAsia="Calibri" w:hAnsi="Calibri" w:cs="Times New Roman"/>
          <w:kern w:val="0"/>
          <w:lang w:val="es-ES_tradnl"/>
          <w14:ligatures w14:val="none"/>
        </w:rPr>
        <w:t>1. Documento o documentos que acrediten la personalidad del licitador y la representación, en su caso, del firmante de la proposición, consistentes en:</w:t>
      </w:r>
    </w:p>
    <w:p w14:paraId="2B90B824" w14:textId="77777777" w:rsidR="00917C73" w:rsidRPr="00917C73" w:rsidRDefault="00917C73" w:rsidP="00917C73">
      <w:pPr>
        <w:spacing w:line="259" w:lineRule="auto"/>
        <w:jc w:val="both"/>
        <w:rPr>
          <w:rFonts w:ascii="Calibri" w:eastAsia="Calibri" w:hAnsi="Calibri" w:cs="Times New Roman"/>
          <w:kern w:val="0"/>
          <w:lang w:val="es-ES_tradnl"/>
          <w14:ligatures w14:val="none"/>
        </w:rPr>
      </w:pPr>
      <w:r w:rsidRPr="00917C73">
        <w:rPr>
          <w:rFonts w:ascii="Calibri" w:eastAsia="Calibri" w:hAnsi="Calibri" w:cs="Times New Roman"/>
          <w:kern w:val="0"/>
          <w:lang w:val="es-ES_tradnl"/>
          <w14:ligatures w14:val="none"/>
        </w:rPr>
        <w:t>1.1. Documento Nacional de Identidad (o documento que lo sustituya reglamentariamente) en el caso de personas físicas o empresarios individuales.</w:t>
      </w:r>
    </w:p>
    <w:p w14:paraId="69F514D1" w14:textId="77777777" w:rsidR="00917C73" w:rsidRPr="00917C73" w:rsidRDefault="00917C73" w:rsidP="00917C73">
      <w:pPr>
        <w:spacing w:line="259" w:lineRule="auto"/>
        <w:jc w:val="both"/>
        <w:rPr>
          <w:rFonts w:ascii="Calibri" w:eastAsia="Calibri" w:hAnsi="Calibri" w:cs="Times New Roman"/>
          <w:kern w:val="0"/>
          <w:lang w:val="es-ES_tradnl"/>
          <w14:ligatures w14:val="none"/>
        </w:rPr>
      </w:pPr>
      <w:r w:rsidRPr="00917C73">
        <w:rPr>
          <w:rFonts w:ascii="Calibri" w:eastAsia="Calibri" w:hAnsi="Calibri" w:cs="Times New Roman"/>
          <w:kern w:val="0"/>
          <w:lang w:val="es-ES_tradnl"/>
          <w14:ligatures w14:val="none"/>
        </w:rPr>
        <w:t>1.2. 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w:t>
      </w:r>
    </w:p>
    <w:p w14:paraId="7A2C8AA9" w14:textId="77777777" w:rsidR="00917C73" w:rsidRPr="00917C73" w:rsidRDefault="00917C73" w:rsidP="00917C73">
      <w:pPr>
        <w:spacing w:line="259" w:lineRule="auto"/>
        <w:jc w:val="both"/>
        <w:rPr>
          <w:rFonts w:ascii="Calibri" w:eastAsia="Calibri" w:hAnsi="Calibri" w:cs="Times New Roman"/>
          <w:kern w:val="0"/>
          <w:lang w:val="es-ES_tradnl"/>
          <w14:ligatures w14:val="none"/>
        </w:rPr>
      </w:pPr>
      <w:r w:rsidRPr="00917C73">
        <w:rPr>
          <w:rFonts w:ascii="Calibri" w:eastAsia="Calibri" w:hAnsi="Calibri" w:cs="Times New Roman"/>
          <w:kern w:val="0"/>
          <w:lang w:val="es-ES_tradnl"/>
          <w14:ligatures w14:val="none"/>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14:paraId="19D07573" w14:textId="18455770"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lang w:val="es-ES_tradnl"/>
          <w14:ligatures w14:val="none"/>
        </w:rPr>
        <w:t xml:space="preserve">Si la empresa está inscrita en el Registro </w:t>
      </w:r>
      <w:r w:rsidRPr="00917C73">
        <w:rPr>
          <w:rFonts w:ascii="Calibri" w:eastAsia="Calibri" w:hAnsi="Calibri" w:cs="Times New Roman"/>
          <w:kern w:val="0"/>
          <w14:ligatures w14:val="none"/>
        </w:rPr>
        <w:t>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14:paraId="6D368096" w14:textId="77777777"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1.3. Cuando la oferta se presente por licitadores que participen conjuntamente, cada uno de ellos acreditará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w:t>
      </w:r>
    </w:p>
    <w:p w14:paraId="7D6A7D19" w14:textId="77777777" w:rsidR="0046322C" w:rsidRDefault="0046322C" w:rsidP="00917C73">
      <w:pPr>
        <w:spacing w:line="259" w:lineRule="auto"/>
        <w:jc w:val="both"/>
        <w:rPr>
          <w:rFonts w:ascii="Calibri" w:eastAsia="Calibri" w:hAnsi="Calibri" w:cs="Times New Roman"/>
          <w:kern w:val="0"/>
          <w14:ligatures w14:val="none"/>
        </w:rPr>
      </w:pPr>
    </w:p>
    <w:p w14:paraId="5EEFE317" w14:textId="3738142B"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La responsabilidad será siempre solidaria e indivisible del conjunto de obligaciones dimanantes del contrato.</w:t>
      </w:r>
    </w:p>
    <w:p w14:paraId="33E7D913" w14:textId="77777777"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Número de Identificación Fiscal de la entidad. Si la oferta se presenta por empresarios que participen conjuntamente, el N.I.F. será aportado por cada una de las entidades reunidas.</w:t>
      </w:r>
    </w:p>
    <w:p w14:paraId="607F8112" w14:textId="77777777"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2. Documentación acreditativa de la solvencia económica, financiera, técnica y profesional en los términos exigidos en el presente pliego.</w:t>
      </w:r>
    </w:p>
    <w:p w14:paraId="16878135" w14:textId="77777777"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3. Declaración responsable de la persona licitadora en la que haga constar que se halla al corriente del cumplimiento de las obligaciones de seguridad y salud en el trabajo y prevención de riesgos laborales impuestas por las disposiciones vigentes.</w:t>
      </w:r>
    </w:p>
    <w:p w14:paraId="677496C8" w14:textId="77777777" w:rsid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 xml:space="preserve">En el caso de ofertas presentadas por uniones de empresarios que se constituyan temporalmente al efecto o por licitadores que participen conjuntamente, cada uno de los integrantes de la agrupación deberá presentar la declaración señalada. </w:t>
      </w:r>
    </w:p>
    <w:p w14:paraId="1C1157BB" w14:textId="3C8BD4BA" w:rsidR="001850B4" w:rsidRPr="00917C73" w:rsidRDefault="001850B4" w:rsidP="00917C73">
      <w:pPr>
        <w:spacing w:line="259" w:lineRule="auto"/>
        <w:jc w:val="both"/>
        <w:rPr>
          <w:rFonts w:ascii="Calibri" w:eastAsia="Calibri" w:hAnsi="Calibri" w:cs="Times New Roman"/>
          <w:kern w:val="0"/>
          <w14:ligatures w14:val="none"/>
        </w:rPr>
      </w:pPr>
      <w:r>
        <w:rPr>
          <w:rFonts w:ascii="Calibri" w:eastAsia="Calibri" w:hAnsi="Calibri" w:cs="Times New Roman"/>
          <w:kern w:val="0"/>
          <w14:ligatures w14:val="none"/>
        </w:rPr>
        <w:t xml:space="preserve">4. Declaración de Ausencia de Conflicto de Intereses (DACI). </w:t>
      </w:r>
    </w:p>
    <w:p w14:paraId="7EC97043" w14:textId="750A3E0E" w:rsidR="00917C73" w:rsidRPr="00917C73" w:rsidRDefault="001850B4" w:rsidP="00917C73">
      <w:pPr>
        <w:spacing w:line="259" w:lineRule="auto"/>
        <w:jc w:val="both"/>
        <w:rPr>
          <w:rFonts w:ascii="Calibri" w:eastAsia="Calibri" w:hAnsi="Calibri" w:cs="Times New Roman"/>
          <w:bCs/>
          <w:kern w:val="0"/>
          <w14:ligatures w14:val="none"/>
        </w:rPr>
      </w:pPr>
      <w:r>
        <w:rPr>
          <w:rFonts w:ascii="Calibri" w:eastAsia="Calibri" w:hAnsi="Calibri" w:cs="Times New Roman"/>
          <w:bCs/>
          <w:kern w:val="0"/>
          <w14:ligatures w14:val="none"/>
        </w:rPr>
        <w:t>5</w:t>
      </w:r>
      <w:r w:rsidR="00917C73" w:rsidRPr="00917C73">
        <w:rPr>
          <w:rFonts w:ascii="Calibri" w:eastAsia="Calibri" w:hAnsi="Calibri" w:cs="Times New Roman"/>
          <w:bCs/>
          <w:kern w:val="0"/>
          <w14:ligatures w14:val="none"/>
        </w:rPr>
        <w:t>. Certificados positivos expedidos por la Hacienda que corresponda y por la Tesorería General de la Seguridad Social acreditativos, respectivamente, de que el licitador se halla al corriente en el cumplimiento de sus obligaciones tributarias y con la Seguridad Social. Dichos certificados deberán estar expedidos con una antelación no superior a tres meses desde la fecha de expiración del plazo de presentación de proposiciones.</w:t>
      </w:r>
    </w:p>
    <w:p w14:paraId="10E4B2FA" w14:textId="77777777" w:rsidR="00917C73" w:rsidRPr="00917C73" w:rsidRDefault="00917C73" w:rsidP="00917C73">
      <w:pPr>
        <w:spacing w:line="259" w:lineRule="auto"/>
        <w:jc w:val="both"/>
        <w:rPr>
          <w:rFonts w:ascii="Calibri" w:eastAsia="Calibri" w:hAnsi="Calibri" w:cs="Times New Roman"/>
          <w:bCs/>
          <w:kern w:val="0"/>
          <w14:ligatures w14:val="none"/>
        </w:rPr>
      </w:pPr>
      <w:r w:rsidRPr="00917C73">
        <w:rPr>
          <w:rFonts w:ascii="Calibri" w:eastAsia="Calibri" w:hAnsi="Calibri" w:cs="Times New Roman"/>
          <w:bCs/>
          <w:kern w:val="0"/>
          <w14:ligatures w14:val="none"/>
        </w:rPr>
        <w:t>En el caso de ofertas presentadas por uniones de empresarios que se constituyan temporalmente al efecto o por licitadores que participen conjuntamente, cada uno de los integrantes de la agrupación deberá presentar los certificados señalados.</w:t>
      </w:r>
    </w:p>
    <w:p w14:paraId="30B2E562" w14:textId="64206B5E" w:rsidR="00917C73" w:rsidRDefault="001850B4" w:rsidP="00917C73">
      <w:pPr>
        <w:spacing w:line="259" w:lineRule="auto"/>
        <w:jc w:val="both"/>
        <w:rPr>
          <w:rFonts w:ascii="Calibri" w:eastAsia="Calibri" w:hAnsi="Calibri" w:cs="Times New Roman"/>
          <w:bCs/>
          <w:kern w:val="0"/>
          <w14:ligatures w14:val="none"/>
        </w:rPr>
      </w:pPr>
      <w:r>
        <w:rPr>
          <w:rFonts w:ascii="Calibri" w:eastAsia="Calibri" w:hAnsi="Calibri" w:cs="Times New Roman"/>
          <w:bCs/>
          <w:kern w:val="0"/>
          <w14:ligatures w14:val="none"/>
        </w:rPr>
        <w:t>6</w:t>
      </w:r>
      <w:r w:rsidR="00917C73" w:rsidRPr="00917C73">
        <w:rPr>
          <w:rFonts w:ascii="Calibri" w:eastAsia="Calibri" w:hAnsi="Calibri" w:cs="Times New Roman"/>
          <w:bCs/>
          <w:kern w:val="0"/>
          <w14:ligatures w14:val="none"/>
        </w:rPr>
        <w:t>. Certificado de estar dado de alta en el Impuesto de Actividades Económicas y al corriente de este para licitadores domiciliados fuera de Esteribar. Si la persona licitadora se halla domiciliada en el Ayuntamiento de Esteribar la comprobación de este cumplimiento se realizará de oficio.</w:t>
      </w:r>
    </w:p>
    <w:p w14:paraId="5A169BCB" w14:textId="5A663257" w:rsidR="00917C73" w:rsidRDefault="001850B4" w:rsidP="00917C73">
      <w:pPr>
        <w:spacing w:line="259" w:lineRule="auto"/>
        <w:jc w:val="both"/>
        <w:rPr>
          <w:rFonts w:ascii="Calibri" w:eastAsia="Calibri" w:hAnsi="Calibri" w:cs="Times New Roman"/>
          <w:bCs/>
          <w:kern w:val="0"/>
          <w14:ligatures w14:val="none"/>
        </w:rPr>
      </w:pPr>
      <w:r>
        <w:rPr>
          <w:rFonts w:ascii="Calibri" w:eastAsia="Calibri" w:hAnsi="Calibri" w:cs="Times New Roman"/>
          <w:bCs/>
          <w:kern w:val="0"/>
          <w14:ligatures w14:val="none"/>
        </w:rPr>
        <w:t>7</w:t>
      </w:r>
      <w:r w:rsidR="00917C73" w:rsidRPr="00917C73">
        <w:rPr>
          <w:rFonts w:ascii="Calibri" w:eastAsia="Calibri" w:hAnsi="Calibri" w:cs="Times New Roman"/>
          <w:bCs/>
          <w:kern w:val="0"/>
          <w14:ligatures w14:val="none"/>
        </w:rPr>
        <w:t>. Certificado de estar inscrito en el Registro de Empresas Acreditadas.</w:t>
      </w:r>
    </w:p>
    <w:p w14:paraId="090221B3" w14:textId="20C0E748" w:rsidR="001850B4" w:rsidRPr="00917C73" w:rsidRDefault="001850B4" w:rsidP="00917C73">
      <w:pPr>
        <w:spacing w:line="259" w:lineRule="auto"/>
        <w:jc w:val="both"/>
        <w:rPr>
          <w:rFonts w:ascii="Calibri" w:eastAsia="Calibri" w:hAnsi="Calibri" w:cs="Times New Roman"/>
          <w:bCs/>
          <w:kern w:val="0"/>
          <w14:ligatures w14:val="none"/>
        </w:rPr>
      </w:pPr>
      <w:r>
        <w:rPr>
          <w:rFonts w:ascii="Calibri" w:eastAsia="Calibri" w:hAnsi="Calibri" w:cs="Times New Roman"/>
          <w:bCs/>
          <w:kern w:val="0"/>
          <w14:ligatures w14:val="none"/>
        </w:rPr>
        <w:t xml:space="preserve">8. Declaración de cesión y tratamiento de datos en relación con la ejecución de actuaciones del Plan de Recuperación, Transformación y Resiliencia (PRTR). </w:t>
      </w:r>
    </w:p>
    <w:p w14:paraId="721D0304" w14:textId="09564FAC" w:rsidR="005F1CDE" w:rsidRDefault="001850B4" w:rsidP="00917C73">
      <w:pPr>
        <w:spacing w:line="259" w:lineRule="auto"/>
        <w:jc w:val="both"/>
        <w:rPr>
          <w:rFonts w:ascii="Calibri" w:eastAsia="Calibri" w:hAnsi="Calibri" w:cs="Times New Roman"/>
          <w:bCs/>
          <w:kern w:val="0"/>
          <w14:ligatures w14:val="none"/>
        </w:rPr>
      </w:pPr>
      <w:r>
        <w:rPr>
          <w:rFonts w:ascii="Calibri" w:eastAsia="Calibri" w:hAnsi="Calibri" w:cs="Times New Roman"/>
          <w:bCs/>
          <w:kern w:val="0"/>
          <w14:ligatures w14:val="none"/>
        </w:rPr>
        <w:t>9</w:t>
      </w:r>
      <w:r w:rsidR="005F1CDE">
        <w:rPr>
          <w:rFonts w:ascii="Calibri" w:eastAsia="Calibri" w:hAnsi="Calibri" w:cs="Times New Roman"/>
          <w:bCs/>
          <w:kern w:val="0"/>
          <w14:ligatures w14:val="none"/>
        </w:rPr>
        <w:t xml:space="preserve">. Declaración de compromiso en relación con la ejecución de actuaciones del Plan de Recuperación, Transformación y Resiliencia (PRTR). </w:t>
      </w:r>
    </w:p>
    <w:p w14:paraId="3063A79E" w14:textId="2D74DCD1" w:rsidR="00917C73" w:rsidRPr="00917C73" w:rsidRDefault="005F1CDE" w:rsidP="00917C73">
      <w:pPr>
        <w:spacing w:line="259" w:lineRule="auto"/>
        <w:jc w:val="both"/>
        <w:rPr>
          <w:rFonts w:ascii="Calibri" w:eastAsia="Calibri" w:hAnsi="Calibri" w:cs="Times New Roman"/>
          <w:bCs/>
          <w:kern w:val="0"/>
          <w14:ligatures w14:val="none"/>
        </w:rPr>
      </w:pPr>
      <w:r>
        <w:rPr>
          <w:rFonts w:ascii="Calibri" w:eastAsia="Calibri" w:hAnsi="Calibri" w:cs="Times New Roman"/>
          <w:bCs/>
          <w:kern w:val="0"/>
          <w14:ligatures w14:val="none"/>
        </w:rPr>
        <w:t>10</w:t>
      </w:r>
      <w:r w:rsidR="00917C73" w:rsidRPr="00917C73">
        <w:rPr>
          <w:rFonts w:ascii="Calibri" w:eastAsia="Calibri" w:hAnsi="Calibri" w:cs="Times New Roman"/>
          <w:bCs/>
          <w:kern w:val="0"/>
          <w14:ligatures w14:val="none"/>
        </w:rPr>
        <w:t xml:space="preserve">. Justificación de estar inscrito en el Registro de constructor-poseedor de residuos de construcción y demolición (RC), en el grupo de obra correspondiente a este proyecto.  </w:t>
      </w:r>
    </w:p>
    <w:p w14:paraId="76C83944" w14:textId="77777777" w:rsidR="007122A2" w:rsidRDefault="007122A2" w:rsidP="00917C73">
      <w:pPr>
        <w:spacing w:line="259" w:lineRule="auto"/>
        <w:jc w:val="both"/>
        <w:rPr>
          <w:rFonts w:ascii="Calibri" w:eastAsia="Calibri" w:hAnsi="Calibri" w:cs="Times New Roman"/>
          <w:bCs/>
          <w:kern w:val="0"/>
          <w14:ligatures w14:val="none"/>
        </w:rPr>
      </w:pPr>
    </w:p>
    <w:p w14:paraId="7A222F50" w14:textId="1B46CBE2" w:rsidR="00917C73" w:rsidRPr="00917C73" w:rsidRDefault="007122A2" w:rsidP="00917C73">
      <w:pPr>
        <w:spacing w:line="259" w:lineRule="auto"/>
        <w:jc w:val="both"/>
        <w:rPr>
          <w:rFonts w:ascii="Calibri" w:eastAsia="Calibri" w:hAnsi="Calibri" w:cs="Times New Roman"/>
          <w:bCs/>
          <w:kern w:val="0"/>
          <w14:ligatures w14:val="none"/>
        </w:rPr>
      </w:pPr>
      <w:r>
        <w:rPr>
          <w:rFonts w:ascii="Calibri" w:eastAsia="Calibri" w:hAnsi="Calibri" w:cs="Times New Roman"/>
          <w:bCs/>
          <w:kern w:val="0"/>
          <w14:ligatures w14:val="none"/>
        </w:rPr>
        <w:t>11</w:t>
      </w:r>
      <w:r w:rsidR="00917C73" w:rsidRPr="00917C73">
        <w:rPr>
          <w:rFonts w:ascii="Calibri" w:eastAsia="Calibri" w:hAnsi="Calibri" w:cs="Times New Roman"/>
          <w:bCs/>
          <w:kern w:val="0"/>
          <w14:ligatures w14:val="none"/>
        </w:rPr>
        <w:t xml:space="preserve">. Resguardo acreditativo de haber consignado a favor del Ayuntamiento la garantía para el cumplimiento de las obligaciones por importe del 4% del importe de adjudicación. Dicha garantía quedará afecta al cumplimiento de las obligaciones del contratista hasta la finalización del plazo de garantía y, en particular, al pago de las penalidades por demora, así como a la reparación de los posibles daños y perjuicios ocasionados por el contratista durante la ejecución del contrato. A estos efectos, se establece un periodo de garantía de </w:t>
      </w:r>
      <w:r w:rsidR="00B62547">
        <w:rPr>
          <w:rFonts w:ascii="Calibri" w:eastAsia="Calibri" w:hAnsi="Calibri" w:cs="Times New Roman"/>
          <w:bCs/>
          <w:kern w:val="0"/>
          <w14:ligatures w14:val="none"/>
        </w:rPr>
        <w:t>2</w:t>
      </w:r>
      <w:r w:rsidR="00917C73" w:rsidRPr="00917C73">
        <w:rPr>
          <w:rFonts w:ascii="Calibri" w:eastAsia="Calibri" w:hAnsi="Calibri" w:cs="Times New Roman"/>
          <w:bCs/>
          <w:kern w:val="0"/>
          <w14:ligatures w14:val="none"/>
        </w:rPr>
        <w:t xml:space="preserve"> años. </w:t>
      </w:r>
    </w:p>
    <w:p w14:paraId="0C7E04E1" w14:textId="77777777" w:rsidR="00917C73" w:rsidRPr="00917C73" w:rsidRDefault="00917C73" w:rsidP="00917C73">
      <w:pPr>
        <w:spacing w:line="259" w:lineRule="auto"/>
        <w:jc w:val="both"/>
        <w:rPr>
          <w:rFonts w:ascii="Calibri" w:eastAsia="Calibri" w:hAnsi="Calibri" w:cs="Times New Roman"/>
          <w:bCs/>
          <w:kern w:val="0"/>
          <w14:ligatures w14:val="none"/>
        </w:rPr>
      </w:pPr>
      <w:r w:rsidRPr="00917C73">
        <w:rPr>
          <w:rFonts w:ascii="Calibri" w:eastAsia="Calibri" w:hAnsi="Calibri" w:cs="Times New Roman"/>
          <w:bCs/>
          <w:kern w:val="0"/>
          <w14:ligatures w14:val="none"/>
        </w:rPr>
        <w:t>Además, la garantía, en los casos de resolución del contrato por incumplimiento culpable del contratista, podrá ser objeto de incautación en la cuantía necesaria para cubrir los daños y perjuicios que se hayan acreditado. La garantía podrá constituirse en cualquiera de las formas previstas en el artículo 70 LFCP y en caso de que se hagan efectivas sobre ella las penalidades o indemnizaciones exigibles al adjudicatario, este deberá reponer o ampliar aquella en la cuantía que corresponda en el plazo de quince días desde la ejecución, incurriendo en caso contrario en causa de resolución.</w:t>
      </w:r>
    </w:p>
    <w:p w14:paraId="598DE61B" w14:textId="77777777" w:rsidR="00917C73" w:rsidRPr="00917C73" w:rsidRDefault="00917C73" w:rsidP="00917C73">
      <w:pPr>
        <w:spacing w:line="259" w:lineRule="auto"/>
        <w:jc w:val="both"/>
        <w:rPr>
          <w:rFonts w:ascii="Calibri" w:eastAsia="Calibri" w:hAnsi="Calibri" w:cs="Times New Roman"/>
          <w:kern w:val="0"/>
          <w:lang w:val="es-ES_tradnl"/>
          <w14:ligatures w14:val="none"/>
        </w:rPr>
      </w:pPr>
      <w:r w:rsidRPr="00917C73">
        <w:rPr>
          <w:rFonts w:ascii="Calibri" w:eastAsia="Calibri" w:hAnsi="Calibri" w:cs="Times New Roman"/>
          <w:kern w:val="0"/>
          <w:lang w:val="es-ES_tradnl"/>
          <w14:ligatures w14:val="none"/>
        </w:rPr>
        <w:t xml:space="preserve">Si durante el plazo de garantía se acreditase la existencia de vicios o defectos en los bienes suministrados el Ayuntamiento de Esteribar tendrá derecho a reclamar del contratista la reposición de los que resulten inadecuados o la reparación de </w:t>
      </w:r>
      <w:proofErr w:type="gramStart"/>
      <w:r w:rsidRPr="00917C73">
        <w:rPr>
          <w:rFonts w:ascii="Calibri" w:eastAsia="Calibri" w:hAnsi="Calibri" w:cs="Times New Roman"/>
          <w:kern w:val="0"/>
          <w:lang w:val="es-ES_tradnl"/>
          <w14:ligatures w14:val="none"/>
        </w:rPr>
        <w:t>los mismos</w:t>
      </w:r>
      <w:proofErr w:type="gramEnd"/>
      <w:r w:rsidRPr="00917C73">
        <w:rPr>
          <w:rFonts w:ascii="Calibri" w:eastAsia="Calibri" w:hAnsi="Calibri" w:cs="Times New Roman"/>
          <w:kern w:val="0"/>
          <w:lang w:val="es-ES_tradnl"/>
          <w14:ligatures w14:val="none"/>
        </w:rPr>
        <w:t>, si fuese suficiente.</w:t>
      </w:r>
    </w:p>
    <w:p w14:paraId="33C186C1" w14:textId="77777777" w:rsidR="00917C73" w:rsidRPr="00917C73" w:rsidRDefault="00917C73" w:rsidP="00917C73">
      <w:pPr>
        <w:spacing w:line="259" w:lineRule="auto"/>
        <w:jc w:val="both"/>
        <w:rPr>
          <w:rFonts w:ascii="Calibri" w:eastAsia="Calibri" w:hAnsi="Calibri" w:cs="Times New Roman"/>
          <w:kern w:val="0"/>
          <w:lang w:val="es-ES_tradnl"/>
          <w14:ligatures w14:val="none"/>
        </w:rPr>
      </w:pPr>
      <w:r w:rsidRPr="00917C73">
        <w:rPr>
          <w:rFonts w:ascii="Calibri" w:eastAsia="Calibri" w:hAnsi="Calibri" w:cs="Times New Roman"/>
          <w:kern w:val="0"/>
          <w:lang w:val="es-ES_tradnl"/>
          <w14:ligatures w14:val="none"/>
        </w:rPr>
        <w:t>Durante el plazo de garantía, si esta Entidad estimase que los bienes suministrados no son aptos para el fin pretendido como consecuencia de vicios o defectos imputables al contratista y exista la presunción de que la reposición o reparación de dichos bienes no será suficiente para alcanzar la idoneidad necesaria, podrá, antes de expirar dicho plazo, rechazar los bienes dejándolos de cuenta del contratista y quedando exenta de la obligación de pago o teniendo derecho, en su caso, a la recuperación del precio satisfecho.</w:t>
      </w:r>
    </w:p>
    <w:p w14:paraId="225B7800" w14:textId="77777777" w:rsidR="00917C73" w:rsidRPr="00917C73" w:rsidRDefault="00917C73" w:rsidP="00917C73">
      <w:pPr>
        <w:spacing w:line="259" w:lineRule="auto"/>
        <w:jc w:val="both"/>
        <w:rPr>
          <w:rFonts w:ascii="Calibri" w:eastAsia="Calibri" w:hAnsi="Calibri" w:cs="Times New Roman"/>
          <w:kern w:val="0"/>
          <w:lang w:val="es-ES_tradnl"/>
          <w14:ligatures w14:val="none"/>
        </w:rPr>
      </w:pPr>
      <w:r w:rsidRPr="00917C73">
        <w:rPr>
          <w:rFonts w:ascii="Calibri" w:eastAsia="Calibri" w:hAnsi="Calibri" w:cs="Times New Roman"/>
          <w:kern w:val="0"/>
          <w:lang w:val="es-ES_tradnl"/>
          <w14:ligatures w14:val="none"/>
        </w:rPr>
        <w:t xml:space="preserve">La falta de aportación de la documentación expuesta en el citado plazo de siete días supondrá la exclusión de la persona licitadora del procedimiento, con el abono por parte de este de una penalidad equivalente al 1% del valor estimado del contrato e indemnización complementaria de daños y perjuicios en todo lo que exceda de dicho porcentaje. </w:t>
      </w:r>
    </w:p>
    <w:p w14:paraId="2A176255" w14:textId="77777777" w:rsidR="00917C73" w:rsidRPr="00917C73" w:rsidRDefault="00917C73" w:rsidP="00917C73">
      <w:pPr>
        <w:spacing w:line="259" w:lineRule="auto"/>
        <w:jc w:val="both"/>
        <w:rPr>
          <w:rFonts w:ascii="Calibri" w:eastAsia="Calibri" w:hAnsi="Calibri" w:cs="Times New Roman"/>
          <w:b/>
          <w:bCs/>
          <w:kern w:val="0"/>
          <w:lang w:val="es-ES_tradnl"/>
          <w14:ligatures w14:val="none"/>
        </w:rPr>
      </w:pPr>
      <w:r w:rsidRPr="00917C73">
        <w:rPr>
          <w:rFonts w:ascii="Calibri" w:eastAsia="Calibri" w:hAnsi="Calibri" w:cs="Times New Roman"/>
          <w:b/>
          <w:bCs/>
          <w:kern w:val="0"/>
          <w:lang w:val="es-ES_tradnl"/>
          <w14:ligatures w14:val="none"/>
        </w:rPr>
        <w:t>14.- ADJUDICACIÓN Y PERFECCIÓN DEL CONTRATO.</w:t>
      </w:r>
    </w:p>
    <w:p w14:paraId="5E24118C" w14:textId="6174A136" w:rsidR="00917C73" w:rsidRPr="00917C73" w:rsidRDefault="00917C73" w:rsidP="00917C73">
      <w:pPr>
        <w:spacing w:line="259" w:lineRule="auto"/>
        <w:jc w:val="both"/>
        <w:rPr>
          <w:rFonts w:ascii="Calibri" w:eastAsia="Calibri" w:hAnsi="Calibri" w:cs="Times New Roman"/>
          <w:kern w:val="0"/>
          <w:lang w:val="es-ES_tradnl"/>
          <w14:ligatures w14:val="none"/>
        </w:rPr>
      </w:pPr>
      <w:r w:rsidRPr="00917C73">
        <w:rPr>
          <w:rFonts w:ascii="Calibri" w:eastAsia="Calibri" w:hAnsi="Calibri" w:cs="Times New Roman"/>
          <w:kern w:val="0"/>
          <w:lang w:val="es-ES_tradnl"/>
          <w14:ligatures w14:val="none"/>
        </w:rPr>
        <w:t>El órgano de contratación adjudicará el contrato en el plazo máximo de dos meses desde el acto de apertura de la oferta económica. De no dictarse en plazo el acto de adjudicación, las empresas admitidas a licitación tendrán derecho a retirar su proposición sin penalidad alguna.</w:t>
      </w:r>
    </w:p>
    <w:p w14:paraId="2D6C210D" w14:textId="77777777" w:rsidR="001B6B09" w:rsidRDefault="001B6B09" w:rsidP="00917C73">
      <w:pPr>
        <w:spacing w:line="259" w:lineRule="auto"/>
        <w:jc w:val="both"/>
        <w:rPr>
          <w:rFonts w:ascii="Calibri" w:eastAsia="Calibri" w:hAnsi="Calibri" w:cs="Times New Roman"/>
          <w:kern w:val="0"/>
          <w:lang w:val="es-ES_tradnl"/>
          <w14:ligatures w14:val="none"/>
        </w:rPr>
      </w:pPr>
    </w:p>
    <w:p w14:paraId="53B3A43A" w14:textId="283CC24C" w:rsidR="0046322C" w:rsidRDefault="00917C73" w:rsidP="00917C73">
      <w:pPr>
        <w:spacing w:line="259" w:lineRule="auto"/>
        <w:jc w:val="both"/>
        <w:rPr>
          <w:rFonts w:ascii="Calibri" w:eastAsia="Calibri" w:hAnsi="Calibri" w:cs="Times New Roman"/>
          <w:kern w:val="0"/>
          <w:lang w:val="es-ES_tradnl"/>
          <w14:ligatures w14:val="none"/>
        </w:rPr>
      </w:pPr>
      <w:r w:rsidRPr="00917C73">
        <w:rPr>
          <w:rFonts w:ascii="Calibri" w:eastAsia="Calibri" w:hAnsi="Calibri" w:cs="Times New Roman"/>
          <w:kern w:val="0"/>
          <w:lang w:val="es-ES_tradnl"/>
          <w14:ligatures w14:val="none"/>
        </w:rPr>
        <w:t>Si las empresas licitadoras retiran su oferta antes del transcurso de un mes desde la apertura de las ofertas económicas, se les impondrá una penalidad equivalente al 2% del importe de licitación, que se hará efectivo mediante la emisión de carga de pago específica.</w:t>
      </w:r>
    </w:p>
    <w:p w14:paraId="371292D4" w14:textId="1FF9F834" w:rsidR="00917C73" w:rsidRPr="00917C73" w:rsidRDefault="00917C73" w:rsidP="00917C73">
      <w:pPr>
        <w:spacing w:line="259" w:lineRule="auto"/>
        <w:jc w:val="both"/>
        <w:rPr>
          <w:rFonts w:ascii="Calibri" w:eastAsia="Calibri" w:hAnsi="Calibri" w:cs="Times New Roman"/>
          <w:kern w:val="0"/>
          <w:lang w:val="es-ES_tradnl"/>
          <w14:ligatures w14:val="none"/>
        </w:rPr>
      </w:pPr>
      <w:r w:rsidRPr="00917C73">
        <w:rPr>
          <w:rFonts w:ascii="Calibri" w:eastAsia="Calibri" w:hAnsi="Calibri" w:cs="Times New Roman"/>
          <w:kern w:val="0"/>
          <w:lang w:val="es-ES_tradnl"/>
          <w14:ligatures w14:val="none"/>
        </w:rPr>
        <w:t>La adjudicación por parte del órgano de contratación se acomodará a la propuesta formulada por la Mesa de Contratación, salvo en los casos en que se haya efectuado con infracción del ordenamiento jurídico en los que, previo informe vinculante de la Junta de Contratación Pública de Navarra a este respecto, la licitación quedará sin efecto excepto en los casos en que la infracción afecte exclusivamente a la persona a cuyo favor se hace la propuesta, en los que la adjudicación se hará a favor de la siguiente persona en el orden de valoración de las ofertas que no se encuentre afectado por la infracción.</w:t>
      </w:r>
    </w:p>
    <w:p w14:paraId="5E979AD7" w14:textId="77777777" w:rsidR="00917C73" w:rsidRPr="00917C73" w:rsidRDefault="00917C73" w:rsidP="00917C73">
      <w:pPr>
        <w:spacing w:line="259" w:lineRule="auto"/>
        <w:jc w:val="both"/>
        <w:rPr>
          <w:rFonts w:ascii="Calibri" w:eastAsia="Calibri" w:hAnsi="Calibri" w:cs="Times New Roman"/>
          <w:kern w:val="0"/>
          <w:lang w:val="es-ES_tradnl"/>
          <w14:ligatures w14:val="none"/>
        </w:rPr>
      </w:pPr>
      <w:r w:rsidRPr="00917C73">
        <w:rPr>
          <w:rFonts w:ascii="Calibri" w:eastAsia="Calibri" w:hAnsi="Calibri" w:cs="Times New Roman"/>
          <w:kern w:val="0"/>
          <w:lang w:val="es-ES_tradnl"/>
          <w14:ligatures w14:val="none"/>
        </w:rPr>
        <w:t xml:space="preserve">La adjudicación deberá ser motivada y contendrá al menos las razones por las que se ha rechazado una oferta, las características y ventajas de la oferta seleccionada, señalando el plazo de suspensión de la eficacia de la adjudicación y los medios de impugnación que procedan y se comunicará a todos los interesados en la licitación. </w:t>
      </w:r>
    </w:p>
    <w:p w14:paraId="791C2369" w14:textId="77777777" w:rsidR="00917C73" w:rsidRPr="00917C73" w:rsidRDefault="00917C73" w:rsidP="00917C73">
      <w:pPr>
        <w:spacing w:line="259" w:lineRule="auto"/>
        <w:jc w:val="both"/>
        <w:rPr>
          <w:rFonts w:ascii="Calibri" w:eastAsia="Calibri" w:hAnsi="Calibri" w:cs="Times New Roman"/>
          <w:kern w:val="0"/>
          <w:lang w:val="es-ES_tradnl"/>
          <w14:ligatures w14:val="none"/>
        </w:rPr>
      </w:pPr>
      <w:r w:rsidRPr="00917C73">
        <w:rPr>
          <w:rFonts w:ascii="Calibri" w:eastAsia="Calibri" w:hAnsi="Calibri" w:cs="Times New Roman"/>
          <w:kern w:val="0"/>
          <w:lang w:val="es-ES_tradnl"/>
          <w14:ligatures w14:val="none"/>
        </w:rPr>
        <w:t>El contrato público se perfeccionará mediante la adjudicación realizada por el órgano de contratación, siendo que la eficacia de la adjudicación quedará suspendida de acuerdo con las siguientes normas:</w:t>
      </w:r>
    </w:p>
    <w:p w14:paraId="47877645" w14:textId="77777777"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a) Durante el plazo de diez días naturales contados desde la fecha de remisión de la notificación de la adjudicación, si dicha remisión se hace a través de medios electrónicos.</w:t>
      </w:r>
    </w:p>
    <w:p w14:paraId="32D10A1C" w14:textId="77777777"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b) Durante el plazo de quince días naturales contados desde la fecha de remisión de la notificación de la adjudicación, si dicha remisión se produce por medios no electrónicos.</w:t>
      </w:r>
    </w:p>
    <w:p w14:paraId="187DB43C" w14:textId="77777777"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A tal efecto deberá constar certificación de la fecha y medios de remisión de la notificación de la adjudicación.</w:t>
      </w:r>
    </w:p>
    <w:p w14:paraId="29781008" w14:textId="77777777"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La manifestación expresa de todas las personas interesadas en el procedimiento señalando la renuncia a presentar una reclamación ante el Tribunal Administrativo de Contratos Públicos de Navarra dará lugar a la finalización anticipada del plazo de suspensión, pudiendo continuar adelante con el procedimiento.</w:t>
      </w:r>
    </w:p>
    <w:p w14:paraId="7E0BB927" w14:textId="77777777"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 xml:space="preserve">Si únicamente se presenta una oferta, no se aplicará el plazo de suspensión mencionado en los párrafos anteriores, pudiendo continuar con la tramitación del procedimiento. </w:t>
      </w:r>
    </w:p>
    <w:p w14:paraId="22CAFA7E" w14:textId="4DD23A73"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La adjudicación del contrato se anunciará en el Portal de Contratación de Navarra en el plazo de cinco días desde la finalización del plazo de suspensión de la eficacia de la adjudicación del contrato.</w:t>
      </w:r>
    </w:p>
    <w:p w14:paraId="381FFF8B" w14:textId="77777777" w:rsidR="001B6B09" w:rsidRDefault="001B6B09" w:rsidP="00917C73">
      <w:pPr>
        <w:spacing w:line="259" w:lineRule="auto"/>
        <w:jc w:val="both"/>
        <w:rPr>
          <w:rFonts w:ascii="Calibri" w:eastAsia="Calibri" w:hAnsi="Calibri" w:cs="Times New Roman"/>
          <w:kern w:val="0"/>
          <w14:ligatures w14:val="none"/>
        </w:rPr>
      </w:pPr>
    </w:p>
    <w:p w14:paraId="661C3277" w14:textId="77777777" w:rsidR="001B6B09" w:rsidRDefault="001B6B09" w:rsidP="00917C73">
      <w:pPr>
        <w:spacing w:line="259" w:lineRule="auto"/>
        <w:jc w:val="both"/>
        <w:rPr>
          <w:rFonts w:ascii="Calibri" w:eastAsia="Calibri" w:hAnsi="Calibri" w:cs="Times New Roman"/>
          <w:kern w:val="0"/>
          <w14:ligatures w14:val="none"/>
        </w:rPr>
      </w:pPr>
    </w:p>
    <w:p w14:paraId="5FF867D9" w14:textId="3E9B47BF" w:rsidR="00917C73" w:rsidRPr="00917C73" w:rsidRDefault="00917C73" w:rsidP="00917C73">
      <w:pPr>
        <w:spacing w:line="259" w:lineRule="auto"/>
        <w:jc w:val="both"/>
        <w:rPr>
          <w:rFonts w:ascii="Calibri" w:eastAsia="Calibri" w:hAnsi="Calibri" w:cs="Times New Roman"/>
          <w:kern w:val="0"/>
          <w14:ligatures w14:val="none"/>
        </w:rPr>
      </w:pPr>
      <w:r w:rsidRPr="00917C73">
        <w:rPr>
          <w:rFonts w:ascii="Calibri" w:eastAsia="Calibri" w:hAnsi="Calibri" w:cs="Times New Roman"/>
          <w:kern w:val="0"/>
          <w14:ligatures w14:val="none"/>
        </w:rPr>
        <w:t>El acto de adjudicación quedará suspendido por la mera interposición de una reclamación en materia de contratación pública hasta el momento en que se resuelva dicha reclamación o hasta que transcurra el plazo legal para resolverla.</w:t>
      </w:r>
    </w:p>
    <w:p w14:paraId="52C1A556" w14:textId="7FC890F2" w:rsidR="002C06E2" w:rsidRDefault="00917C73" w:rsidP="00917C73">
      <w:pPr>
        <w:jc w:val="both"/>
        <w:rPr>
          <w:rFonts w:ascii="Calibri" w:eastAsia="Calibri" w:hAnsi="Calibri" w:cs="Times New Roman"/>
          <w:kern w:val="0"/>
          <w14:ligatures w14:val="none"/>
        </w:rPr>
      </w:pPr>
      <w:r w:rsidRPr="00917C73">
        <w:rPr>
          <w:rFonts w:ascii="Calibri" w:eastAsia="Calibri" w:hAnsi="Calibri" w:cs="Times New Roman"/>
          <w:kern w:val="0"/>
          <w14:ligatures w14:val="none"/>
        </w:rPr>
        <w:t>El órgano de contratación podrá declarar desierto el procedimiento de adjudicación de forma motivada siempre que las ofertas recibidas no se adecuen a los criterios establecidos.</w:t>
      </w:r>
    </w:p>
    <w:p w14:paraId="40784462" w14:textId="77777777" w:rsidR="00062DB9" w:rsidRPr="00062DB9" w:rsidRDefault="00062DB9" w:rsidP="00062DB9">
      <w:pPr>
        <w:spacing w:line="259" w:lineRule="auto"/>
        <w:jc w:val="both"/>
        <w:rPr>
          <w:rFonts w:ascii="Calibri" w:eastAsia="Calibri" w:hAnsi="Calibri" w:cs="Times New Roman"/>
          <w:b/>
          <w:bCs/>
          <w:kern w:val="0"/>
          <w14:ligatures w14:val="none"/>
        </w:rPr>
      </w:pPr>
      <w:r w:rsidRPr="00062DB9">
        <w:rPr>
          <w:rFonts w:ascii="Calibri" w:eastAsia="Calibri" w:hAnsi="Calibri" w:cs="Times New Roman"/>
          <w:b/>
          <w:bCs/>
          <w:kern w:val="0"/>
          <w14:ligatures w14:val="none"/>
        </w:rPr>
        <w:t>15.- FORMALIZACIÓN DEL CONTRATO.</w:t>
      </w:r>
    </w:p>
    <w:p w14:paraId="60E438DE" w14:textId="77777777" w:rsidR="00062DB9" w:rsidRPr="00062DB9" w:rsidRDefault="00062DB9" w:rsidP="00062DB9">
      <w:pPr>
        <w:spacing w:line="259" w:lineRule="auto"/>
        <w:jc w:val="both"/>
        <w:rPr>
          <w:rFonts w:ascii="Calibri" w:eastAsia="Calibri" w:hAnsi="Calibri" w:cs="Times New Roman"/>
          <w:kern w:val="0"/>
          <w14:ligatures w14:val="none"/>
        </w:rPr>
      </w:pPr>
      <w:r w:rsidRPr="00062DB9">
        <w:rPr>
          <w:rFonts w:ascii="Calibri" w:eastAsia="Calibri" w:hAnsi="Calibri" w:cs="Times New Roman"/>
          <w:kern w:val="0"/>
          <w14:ligatures w14:val="none"/>
        </w:rPr>
        <w:t>El contrato se formalizará en documento administrativo en el plazo de diez días naturales, contados desde la terminación del plazo de suspensión de la adjudicación. Ello constituirá título suficiente para acceder a cualquier tipo de registro público.</w:t>
      </w:r>
    </w:p>
    <w:p w14:paraId="2E66919D" w14:textId="77777777" w:rsidR="00062DB9" w:rsidRPr="00062DB9" w:rsidRDefault="00062DB9" w:rsidP="00062DB9">
      <w:pPr>
        <w:spacing w:line="259" w:lineRule="auto"/>
        <w:jc w:val="both"/>
        <w:rPr>
          <w:rFonts w:ascii="Calibri" w:eastAsia="Calibri" w:hAnsi="Calibri" w:cs="Times New Roman"/>
          <w:kern w:val="0"/>
          <w14:ligatures w14:val="none"/>
        </w:rPr>
      </w:pPr>
      <w:r w:rsidRPr="00062DB9">
        <w:rPr>
          <w:rFonts w:ascii="Calibri" w:eastAsia="Calibri" w:hAnsi="Calibri" w:cs="Times New Roman"/>
          <w:kern w:val="0"/>
          <w14:ligatures w14:val="none"/>
        </w:rPr>
        <w:t xml:space="preserve">Si el contrato no se formalizase en plazo por causas imputables al contratista, el órgano de contratación podrá optar por resolver el contrato, previa audiencia del interesado, con incautación de las garantías constituidas para la licitación o con abono por parte de este de una penalidad equivalente al 5 por 100 del valor estimado del contrato e indemnización complementaria de daños y perjuicios en todo lo que exceda dicho porcentaje, o bien conceder un nuevo plazo improrrogable con aplicación del régimen de penalidades previsto en los pliegos reguladores de la contratación, para la demora en la ejecución del contrato. </w:t>
      </w:r>
    </w:p>
    <w:p w14:paraId="2FECFC44" w14:textId="77777777" w:rsidR="00062DB9" w:rsidRPr="00062DB9" w:rsidRDefault="00062DB9" w:rsidP="00062DB9">
      <w:pPr>
        <w:spacing w:line="259" w:lineRule="auto"/>
        <w:jc w:val="both"/>
        <w:rPr>
          <w:rFonts w:ascii="Calibri" w:eastAsia="Calibri" w:hAnsi="Calibri" w:cs="Times New Roman"/>
          <w:kern w:val="0"/>
          <w14:ligatures w14:val="none"/>
        </w:rPr>
      </w:pPr>
      <w:r w:rsidRPr="00062DB9">
        <w:rPr>
          <w:rFonts w:ascii="Calibri" w:eastAsia="Calibri" w:hAnsi="Calibri" w:cs="Times New Roman"/>
          <w:kern w:val="0"/>
          <w14:ligatures w14:val="none"/>
        </w:rPr>
        <w:t>Cuando la falta de formalización del contrato en plazo fuese imputable a la Administración, el contratista podrá solicitar la resolución del contrato y la indemnización de daños y perjuicios procedente.</w:t>
      </w:r>
    </w:p>
    <w:p w14:paraId="31969A71" w14:textId="77777777" w:rsidR="00062DB9" w:rsidRPr="00062DB9" w:rsidRDefault="00062DB9" w:rsidP="00062DB9">
      <w:pPr>
        <w:spacing w:line="259" w:lineRule="auto"/>
        <w:jc w:val="both"/>
        <w:rPr>
          <w:rFonts w:ascii="Calibri" w:eastAsia="Calibri" w:hAnsi="Calibri" w:cs="Times New Roman"/>
          <w:kern w:val="0"/>
          <w14:ligatures w14:val="none"/>
        </w:rPr>
      </w:pPr>
      <w:r w:rsidRPr="00062DB9">
        <w:rPr>
          <w:rFonts w:ascii="Calibri" w:eastAsia="Calibri" w:hAnsi="Calibri" w:cs="Times New Roman"/>
          <w:kern w:val="0"/>
          <w14:ligatures w14:val="none"/>
        </w:rPr>
        <w:t>En el contrato deberán estipularse, además de las condiciones ya prescritas en el pliego, aquellas observaciones técnicas, jurídicas y económicas que haya considerado convenientes el órgano competente para el buen fin de la obra.</w:t>
      </w:r>
    </w:p>
    <w:p w14:paraId="79AF9D71" w14:textId="77777777" w:rsidR="00062DB9" w:rsidRPr="00062DB9" w:rsidRDefault="00062DB9" w:rsidP="00062DB9">
      <w:pPr>
        <w:spacing w:line="259" w:lineRule="auto"/>
        <w:jc w:val="both"/>
        <w:rPr>
          <w:rFonts w:ascii="Calibri" w:eastAsia="Calibri" w:hAnsi="Calibri" w:cs="Times New Roman"/>
          <w:kern w:val="0"/>
          <w14:ligatures w14:val="none"/>
        </w:rPr>
      </w:pPr>
      <w:r w:rsidRPr="00062DB9">
        <w:rPr>
          <w:rFonts w:ascii="Calibri" w:eastAsia="Calibri" w:hAnsi="Calibri" w:cs="Times New Roman"/>
          <w:kern w:val="0"/>
          <w14:ligatures w14:val="none"/>
        </w:rPr>
        <w:t>Previamente a la formalización del contrato el adjudicatario deberá presentar:</w:t>
      </w:r>
    </w:p>
    <w:p w14:paraId="6137E153" w14:textId="77777777" w:rsidR="00062DB9" w:rsidRPr="00062DB9" w:rsidRDefault="00062DB9" w:rsidP="00062DB9">
      <w:pPr>
        <w:numPr>
          <w:ilvl w:val="0"/>
          <w:numId w:val="5"/>
        </w:numPr>
        <w:spacing w:line="259" w:lineRule="auto"/>
        <w:jc w:val="both"/>
        <w:rPr>
          <w:rFonts w:ascii="Calibri" w:eastAsia="Calibri" w:hAnsi="Calibri" w:cs="Times New Roman"/>
          <w:kern w:val="0"/>
          <w14:ligatures w14:val="none"/>
        </w:rPr>
      </w:pPr>
      <w:r w:rsidRPr="00062DB9">
        <w:rPr>
          <w:rFonts w:ascii="Calibri" w:eastAsia="Calibri" w:hAnsi="Calibri" w:cs="Times New Roman"/>
          <w:kern w:val="0"/>
          <w14:ligatures w14:val="none"/>
        </w:rPr>
        <w:t xml:space="preserve">Certificado expedido por la compañía aseguradora, que justifique la cobertura de riesgos del seguro de responsabilidad civil y copia de la póliza y del recibo de pago vigente. </w:t>
      </w:r>
    </w:p>
    <w:p w14:paraId="37CC0EEF" w14:textId="77777777" w:rsidR="00062DB9" w:rsidRPr="00062DB9" w:rsidRDefault="00062DB9" w:rsidP="00062DB9">
      <w:pPr>
        <w:numPr>
          <w:ilvl w:val="0"/>
          <w:numId w:val="5"/>
        </w:numPr>
        <w:spacing w:line="259" w:lineRule="auto"/>
        <w:jc w:val="both"/>
        <w:rPr>
          <w:rFonts w:ascii="Calibri" w:eastAsia="Calibri" w:hAnsi="Calibri" w:cs="Times New Roman"/>
          <w:kern w:val="0"/>
          <w14:ligatures w14:val="none"/>
        </w:rPr>
      </w:pPr>
      <w:r w:rsidRPr="00062DB9">
        <w:rPr>
          <w:rFonts w:ascii="Calibri" w:eastAsia="Calibri" w:hAnsi="Calibri" w:cs="Times New Roman"/>
          <w:kern w:val="0"/>
          <w14:ligatures w14:val="none"/>
        </w:rPr>
        <w:t>Plan de obra con plazos y valoración de certificaciones mensuales y a origen.</w:t>
      </w:r>
    </w:p>
    <w:p w14:paraId="2A65C23D" w14:textId="77777777" w:rsidR="00062DB9" w:rsidRDefault="00062DB9" w:rsidP="00062DB9">
      <w:pPr>
        <w:numPr>
          <w:ilvl w:val="0"/>
          <w:numId w:val="5"/>
        </w:numPr>
        <w:spacing w:line="259" w:lineRule="auto"/>
        <w:jc w:val="both"/>
        <w:rPr>
          <w:rFonts w:ascii="Calibri" w:eastAsia="Calibri" w:hAnsi="Calibri" w:cs="Times New Roman"/>
          <w:kern w:val="0"/>
          <w14:ligatures w14:val="none"/>
        </w:rPr>
      </w:pPr>
      <w:r w:rsidRPr="00062DB9">
        <w:rPr>
          <w:rFonts w:ascii="Calibri" w:eastAsia="Calibri" w:hAnsi="Calibri" w:cs="Times New Roman"/>
          <w:kern w:val="0"/>
          <w14:ligatures w14:val="none"/>
        </w:rPr>
        <w:t>Relación de subcontratistas en el caso de que se prevea subcontratación. Dichos subcontratistas no podrán estar incursos en causa de incompatibilidad para contratar, conforme a la Ley Foral 2/2018 de Contratos Públicos.</w:t>
      </w:r>
    </w:p>
    <w:p w14:paraId="527AE853" w14:textId="77777777" w:rsidR="001B6B09" w:rsidRDefault="001B6B09" w:rsidP="001B6B09">
      <w:pPr>
        <w:spacing w:line="259" w:lineRule="auto"/>
        <w:ind w:left="720"/>
        <w:jc w:val="both"/>
        <w:rPr>
          <w:rFonts w:ascii="Calibri" w:eastAsia="Calibri" w:hAnsi="Calibri" w:cs="Times New Roman"/>
          <w:kern w:val="0"/>
          <w14:ligatures w14:val="none"/>
        </w:rPr>
      </w:pPr>
    </w:p>
    <w:p w14:paraId="4E33F599" w14:textId="77777777" w:rsidR="001B6B09" w:rsidRPr="00062DB9" w:rsidRDefault="001B6B09" w:rsidP="001B6B09">
      <w:pPr>
        <w:spacing w:line="259" w:lineRule="auto"/>
        <w:ind w:left="720"/>
        <w:jc w:val="both"/>
        <w:rPr>
          <w:rFonts w:ascii="Calibri" w:eastAsia="Calibri" w:hAnsi="Calibri" w:cs="Times New Roman"/>
          <w:kern w:val="0"/>
          <w14:ligatures w14:val="none"/>
        </w:rPr>
      </w:pPr>
    </w:p>
    <w:p w14:paraId="1CD968B7" w14:textId="77777777" w:rsidR="00062DB9" w:rsidRPr="00062DB9" w:rsidRDefault="00062DB9" w:rsidP="00062DB9">
      <w:pPr>
        <w:numPr>
          <w:ilvl w:val="0"/>
          <w:numId w:val="5"/>
        </w:numPr>
        <w:spacing w:line="259" w:lineRule="auto"/>
        <w:jc w:val="both"/>
        <w:rPr>
          <w:rFonts w:ascii="Calibri" w:eastAsia="Calibri" w:hAnsi="Calibri" w:cs="Times New Roman"/>
          <w:kern w:val="0"/>
          <w14:ligatures w14:val="none"/>
        </w:rPr>
      </w:pPr>
      <w:r w:rsidRPr="00062DB9">
        <w:rPr>
          <w:rFonts w:ascii="Calibri" w:eastAsia="Calibri" w:hAnsi="Calibri" w:cs="Times New Roman"/>
          <w:kern w:val="0"/>
          <w14:ligatures w14:val="none"/>
        </w:rPr>
        <w:t>Escritura pública de constitución de UTE, si el adjudicatario fuera una unión temporal de empresas.</w:t>
      </w:r>
    </w:p>
    <w:p w14:paraId="5B93040E" w14:textId="77777777" w:rsidR="00062DB9" w:rsidRPr="00062DB9" w:rsidRDefault="00062DB9" w:rsidP="00062DB9">
      <w:pPr>
        <w:spacing w:line="259" w:lineRule="auto"/>
        <w:jc w:val="both"/>
        <w:rPr>
          <w:rFonts w:ascii="Calibri" w:eastAsia="Calibri" w:hAnsi="Calibri" w:cs="Times New Roman"/>
          <w:b/>
          <w:bCs/>
          <w:kern w:val="0"/>
          <w14:ligatures w14:val="none"/>
        </w:rPr>
      </w:pPr>
      <w:r w:rsidRPr="00062DB9">
        <w:rPr>
          <w:rFonts w:ascii="Calibri" w:eastAsia="Calibri" w:hAnsi="Calibri" w:cs="Times New Roman"/>
          <w:b/>
          <w:bCs/>
          <w:kern w:val="0"/>
          <w14:ligatures w14:val="none"/>
        </w:rPr>
        <w:t>16.- SEGUROS.</w:t>
      </w:r>
    </w:p>
    <w:p w14:paraId="320F632E" w14:textId="20D58BB9" w:rsidR="00062DB9" w:rsidRPr="00062DB9" w:rsidRDefault="00062DB9" w:rsidP="00062DB9">
      <w:pPr>
        <w:spacing w:line="259" w:lineRule="auto"/>
        <w:jc w:val="both"/>
        <w:rPr>
          <w:rFonts w:ascii="Calibri" w:eastAsia="Calibri" w:hAnsi="Calibri" w:cs="Times New Roman"/>
          <w:kern w:val="0"/>
          <w14:ligatures w14:val="none"/>
        </w:rPr>
      </w:pPr>
      <w:r w:rsidRPr="00062DB9">
        <w:rPr>
          <w:rFonts w:ascii="Calibri" w:eastAsia="Calibri" w:hAnsi="Calibri" w:cs="Times New Roman"/>
          <w:kern w:val="0"/>
          <w14:ligatures w14:val="none"/>
        </w:rPr>
        <w:t>La persona adjudicataria dispondrá en cada momento y justificará con los correspondientes certificados de las compañías aseguradoras que correspondan la suscripción y vigencia de la cobertura de los riesgos que, con carácter de mínimos, a continuación, se señalan:</w:t>
      </w:r>
    </w:p>
    <w:p w14:paraId="135CAA3D" w14:textId="77777777" w:rsidR="00062DB9" w:rsidRPr="00062DB9" w:rsidRDefault="00062DB9" w:rsidP="00062DB9">
      <w:pPr>
        <w:numPr>
          <w:ilvl w:val="0"/>
          <w:numId w:val="4"/>
        </w:numPr>
        <w:spacing w:line="259" w:lineRule="auto"/>
        <w:jc w:val="both"/>
        <w:rPr>
          <w:rFonts w:ascii="Calibri" w:eastAsia="Calibri" w:hAnsi="Calibri" w:cs="Times New Roman"/>
          <w:kern w:val="0"/>
          <w14:ligatures w14:val="none"/>
        </w:rPr>
      </w:pPr>
      <w:r w:rsidRPr="00062DB9">
        <w:rPr>
          <w:rFonts w:ascii="Calibri" w:eastAsia="Calibri" w:hAnsi="Calibri" w:cs="Times New Roman"/>
          <w:kern w:val="0"/>
          <w14:ligatures w14:val="none"/>
        </w:rPr>
        <w:t>Certificado de seguro en vigor emitido por la compañía aseguradora.</w:t>
      </w:r>
    </w:p>
    <w:p w14:paraId="64FBA76C" w14:textId="77777777" w:rsidR="00062DB9" w:rsidRPr="00062DB9" w:rsidRDefault="00062DB9" w:rsidP="00062DB9">
      <w:pPr>
        <w:numPr>
          <w:ilvl w:val="0"/>
          <w:numId w:val="4"/>
        </w:numPr>
        <w:spacing w:line="259" w:lineRule="auto"/>
        <w:jc w:val="both"/>
        <w:rPr>
          <w:rFonts w:ascii="Calibri" w:eastAsia="Calibri" w:hAnsi="Calibri" w:cs="Times New Roman"/>
          <w:kern w:val="0"/>
          <w14:ligatures w14:val="none"/>
        </w:rPr>
      </w:pPr>
      <w:r w:rsidRPr="00062DB9">
        <w:rPr>
          <w:rFonts w:ascii="Calibri" w:eastAsia="Calibri" w:hAnsi="Calibri" w:cs="Times New Roman"/>
          <w:kern w:val="0"/>
          <w14:ligatures w14:val="none"/>
        </w:rPr>
        <w:t xml:space="preserve">Copia del recibo acreditativo del pago del seguro del período de seguro en curso. Asimismo, el contratista deberá presentar al vencimiento del período en curso de seguro y hasta la finalización del contrato adjudicado copias de los sucesivos recibos. </w:t>
      </w:r>
    </w:p>
    <w:p w14:paraId="2552BC18" w14:textId="77777777" w:rsidR="00062DB9" w:rsidRPr="00062DB9" w:rsidRDefault="00062DB9" w:rsidP="00062DB9">
      <w:pPr>
        <w:spacing w:line="259" w:lineRule="auto"/>
        <w:jc w:val="both"/>
        <w:rPr>
          <w:rFonts w:ascii="Calibri" w:eastAsia="Calibri" w:hAnsi="Calibri" w:cs="Times New Roman"/>
          <w:kern w:val="0"/>
          <w14:ligatures w14:val="none"/>
        </w:rPr>
      </w:pPr>
      <w:r w:rsidRPr="00062DB9">
        <w:rPr>
          <w:rFonts w:ascii="Calibri" w:eastAsia="Calibri" w:hAnsi="Calibri" w:cs="Times New Roman"/>
          <w:kern w:val="0"/>
          <w14:ligatures w14:val="none"/>
        </w:rPr>
        <w:t>La cobertura del adjudicatario deberá cubrir a sus subcontratas o presentar estas los mismos justificantes exigidos al adjudicatario.</w:t>
      </w:r>
    </w:p>
    <w:p w14:paraId="7206A0BC" w14:textId="77777777" w:rsidR="00062DB9" w:rsidRPr="00062DB9" w:rsidRDefault="00062DB9" w:rsidP="00062DB9">
      <w:pPr>
        <w:spacing w:line="259" w:lineRule="auto"/>
        <w:jc w:val="both"/>
        <w:rPr>
          <w:rFonts w:ascii="Calibri" w:eastAsia="Calibri" w:hAnsi="Calibri" w:cs="Times New Roman"/>
          <w:kern w:val="0"/>
          <w:lang w:val="es-ES_tradnl"/>
          <w14:ligatures w14:val="none"/>
        </w:rPr>
      </w:pPr>
      <w:r w:rsidRPr="00062DB9">
        <w:rPr>
          <w:rFonts w:ascii="Calibri" w:eastAsia="Calibri" w:hAnsi="Calibri" w:cs="Times New Roman"/>
          <w:kern w:val="0"/>
          <w:lang w:val="es-ES_tradnl"/>
          <w14:ligatures w14:val="none"/>
        </w:rPr>
        <w:t xml:space="preserve">Seguros mínimos requeridos:  </w:t>
      </w:r>
    </w:p>
    <w:p w14:paraId="03513919" w14:textId="77777777" w:rsidR="00062DB9" w:rsidRPr="00062DB9" w:rsidRDefault="00062DB9" w:rsidP="00062DB9">
      <w:pPr>
        <w:numPr>
          <w:ilvl w:val="0"/>
          <w:numId w:val="4"/>
        </w:numPr>
        <w:spacing w:line="259" w:lineRule="auto"/>
        <w:jc w:val="both"/>
        <w:rPr>
          <w:rFonts w:ascii="Calibri" w:eastAsia="Calibri" w:hAnsi="Calibri" w:cs="Times New Roman"/>
          <w:kern w:val="0"/>
          <w14:ligatures w14:val="none"/>
        </w:rPr>
      </w:pPr>
      <w:r w:rsidRPr="00062DB9">
        <w:rPr>
          <w:rFonts w:ascii="Calibri" w:eastAsia="Calibri" w:hAnsi="Calibri" w:cs="Times New Roman"/>
          <w:kern w:val="0"/>
          <w14:ligatures w14:val="none"/>
        </w:rPr>
        <w:t>Póliza de Seguro de Responsabilidad Civil General, con las coberturas y límites mínimos:</w:t>
      </w:r>
    </w:p>
    <w:p w14:paraId="5E081DAA" w14:textId="77777777" w:rsidR="00062DB9" w:rsidRPr="00062DB9" w:rsidRDefault="00062DB9" w:rsidP="00062DB9">
      <w:pPr>
        <w:numPr>
          <w:ilvl w:val="0"/>
          <w:numId w:val="1"/>
        </w:numPr>
        <w:spacing w:line="259" w:lineRule="auto"/>
        <w:jc w:val="both"/>
        <w:rPr>
          <w:rFonts w:ascii="Calibri" w:eastAsia="Calibri" w:hAnsi="Calibri" w:cs="Times New Roman"/>
          <w:kern w:val="0"/>
          <w14:ligatures w14:val="none"/>
        </w:rPr>
      </w:pPr>
      <w:r w:rsidRPr="00062DB9">
        <w:rPr>
          <w:rFonts w:ascii="Calibri" w:eastAsia="Calibri" w:hAnsi="Calibri" w:cs="Times New Roman"/>
          <w:kern w:val="0"/>
          <w14:ligatures w14:val="none"/>
        </w:rPr>
        <w:t>Responsabilidad Civil Explotación: Límite de indemnización 600.000 euros.</w:t>
      </w:r>
    </w:p>
    <w:p w14:paraId="7866FBB1" w14:textId="77777777" w:rsidR="00062DB9" w:rsidRPr="00062DB9" w:rsidRDefault="00062DB9" w:rsidP="00062DB9">
      <w:pPr>
        <w:numPr>
          <w:ilvl w:val="0"/>
          <w:numId w:val="1"/>
        </w:numPr>
        <w:spacing w:line="259" w:lineRule="auto"/>
        <w:jc w:val="both"/>
        <w:rPr>
          <w:rFonts w:ascii="Calibri" w:eastAsia="Calibri" w:hAnsi="Calibri" w:cs="Times New Roman"/>
          <w:kern w:val="0"/>
          <w14:ligatures w14:val="none"/>
        </w:rPr>
      </w:pPr>
      <w:r w:rsidRPr="00062DB9">
        <w:rPr>
          <w:rFonts w:ascii="Calibri" w:eastAsia="Calibri" w:hAnsi="Calibri" w:cs="Times New Roman"/>
          <w:kern w:val="0"/>
          <w14:ligatures w14:val="none"/>
        </w:rPr>
        <w:t>Responsabilidad Civil Patronal: Límite de indemnización 600.000 euros.</w:t>
      </w:r>
    </w:p>
    <w:p w14:paraId="21D2AC97" w14:textId="77777777" w:rsidR="00062DB9" w:rsidRPr="00062DB9" w:rsidRDefault="00062DB9" w:rsidP="00062DB9">
      <w:pPr>
        <w:numPr>
          <w:ilvl w:val="0"/>
          <w:numId w:val="1"/>
        </w:numPr>
        <w:spacing w:line="259" w:lineRule="auto"/>
        <w:jc w:val="both"/>
        <w:rPr>
          <w:rFonts w:ascii="Calibri" w:eastAsia="Calibri" w:hAnsi="Calibri" w:cs="Times New Roman"/>
          <w:kern w:val="0"/>
          <w14:ligatures w14:val="none"/>
        </w:rPr>
      </w:pPr>
      <w:r w:rsidRPr="00062DB9">
        <w:rPr>
          <w:rFonts w:ascii="Calibri" w:eastAsia="Calibri" w:hAnsi="Calibri" w:cs="Times New Roman"/>
          <w:kern w:val="0"/>
          <w14:ligatures w14:val="none"/>
        </w:rPr>
        <w:t>Responsabilidad Civil Cruzada: Límite de indemnización 600.000 euros.</w:t>
      </w:r>
    </w:p>
    <w:p w14:paraId="2A33D6ED" w14:textId="77777777" w:rsidR="00062DB9" w:rsidRPr="00062DB9" w:rsidRDefault="00062DB9" w:rsidP="00062DB9">
      <w:pPr>
        <w:numPr>
          <w:ilvl w:val="0"/>
          <w:numId w:val="1"/>
        </w:numPr>
        <w:spacing w:line="259" w:lineRule="auto"/>
        <w:jc w:val="both"/>
        <w:rPr>
          <w:rFonts w:ascii="Calibri" w:eastAsia="Calibri" w:hAnsi="Calibri" w:cs="Times New Roman"/>
          <w:kern w:val="0"/>
          <w:lang w:val="es-ES_tradnl"/>
          <w14:ligatures w14:val="none"/>
        </w:rPr>
      </w:pPr>
      <w:r w:rsidRPr="00062DB9">
        <w:rPr>
          <w:rFonts w:ascii="Calibri" w:eastAsia="Calibri" w:hAnsi="Calibri" w:cs="Times New Roman"/>
          <w:kern w:val="0"/>
          <w:lang w:val="es-ES_tradnl"/>
          <w14:ligatures w14:val="none"/>
        </w:rPr>
        <w:t xml:space="preserve">Responsabilidad Civil Contratistas y Subcontratistas (siendo Asegurados Adicionales). </w:t>
      </w:r>
    </w:p>
    <w:p w14:paraId="21C9132C" w14:textId="77777777" w:rsidR="00062DB9" w:rsidRPr="00062DB9" w:rsidRDefault="00062DB9" w:rsidP="00062DB9">
      <w:pPr>
        <w:numPr>
          <w:ilvl w:val="0"/>
          <w:numId w:val="1"/>
        </w:numPr>
        <w:spacing w:line="259" w:lineRule="auto"/>
        <w:jc w:val="both"/>
        <w:rPr>
          <w:rFonts w:ascii="Calibri" w:eastAsia="Calibri" w:hAnsi="Calibri" w:cs="Times New Roman"/>
          <w:kern w:val="0"/>
          <w:lang w:val="es-ES_tradnl"/>
          <w14:ligatures w14:val="none"/>
        </w:rPr>
      </w:pPr>
      <w:r w:rsidRPr="00062DB9">
        <w:rPr>
          <w:rFonts w:ascii="Calibri" w:eastAsia="Calibri" w:hAnsi="Calibri" w:cs="Times New Roman"/>
          <w:kern w:val="0"/>
          <w:lang w:val="es-ES_tradnl"/>
          <w14:ligatures w14:val="none"/>
        </w:rPr>
        <w:t>Responsabilidad Civil Post–trabajos: Límite de indemnización 600.000 euros.</w:t>
      </w:r>
    </w:p>
    <w:p w14:paraId="39F146FE" w14:textId="77777777" w:rsidR="00062DB9" w:rsidRPr="00062DB9" w:rsidRDefault="00062DB9" w:rsidP="00062DB9">
      <w:pPr>
        <w:numPr>
          <w:ilvl w:val="0"/>
          <w:numId w:val="1"/>
        </w:numPr>
        <w:spacing w:line="259" w:lineRule="auto"/>
        <w:jc w:val="both"/>
        <w:rPr>
          <w:rFonts w:ascii="Calibri" w:eastAsia="Calibri" w:hAnsi="Calibri" w:cs="Times New Roman"/>
          <w:kern w:val="0"/>
          <w:lang w:val="es-ES_tradnl"/>
          <w14:ligatures w14:val="none"/>
        </w:rPr>
      </w:pPr>
      <w:r w:rsidRPr="00062DB9">
        <w:rPr>
          <w:rFonts w:ascii="Calibri" w:eastAsia="Calibri" w:hAnsi="Calibri" w:cs="Times New Roman"/>
          <w:kern w:val="0"/>
          <w:lang w:val="es-ES_tradnl"/>
          <w14:ligatures w14:val="none"/>
        </w:rPr>
        <w:t xml:space="preserve">Responsabilidad Profesional. </w:t>
      </w:r>
    </w:p>
    <w:p w14:paraId="783D471A" w14:textId="77777777" w:rsidR="00062DB9" w:rsidRPr="00062DB9" w:rsidRDefault="00062DB9" w:rsidP="00062DB9">
      <w:pPr>
        <w:numPr>
          <w:ilvl w:val="0"/>
          <w:numId w:val="1"/>
        </w:numPr>
        <w:spacing w:line="259" w:lineRule="auto"/>
        <w:jc w:val="both"/>
        <w:rPr>
          <w:rFonts w:ascii="Calibri" w:eastAsia="Calibri" w:hAnsi="Calibri" w:cs="Times New Roman"/>
          <w:kern w:val="0"/>
          <w:lang w:val="es-ES_tradnl"/>
          <w14:ligatures w14:val="none"/>
        </w:rPr>
      </w:pPr>
      <w:r w:rsidRPr="00062DB9">
        <w:rPr>
          <w:rFonts w:ascii="Calibri" w:eastAsia="Calibri" w:hAnsi="Calibri" w:cs="Times New Roman"/>
          <w:kern w:val="0"/>
          <w:lang w:val="es-ES_tradnl"/>
          <w14:ligatures w14:val="none"/>
        </w:rPr>
        <w:t xml:space="preserve">Responsabilidad Contaminación Medioambiental. </w:t>
      </w:r>
    </w:p>
    <w:p w14:paraId="61DD9F90" w14:textId="77777777" w:rsidR="00062DB9" w:rsidRPr="00062DB9" w:rsidRDefault="00062DB9" w:rsidP="00062DB9">
      <w:pPr>
        <w:numPr>
          <w:ilvl w:val="0"/>
          <w:numId w:val="1"/>
        </w:numPr>
        <w:spacing w:line="259" w:lineRule="auto"/>
        <w:jc w:val="both"/>
        <w:rPr>
          <w:rFonts w:ascii="Calibri" w:eastAsia="Calibri" w:hAnsi="Calibri" w:cs="Times New Roman"/>
          <w:kern w:val="0"/>
          <w:lang w:val="es-ES_tradnl"/>
          <w14:ligatures w14:val="none"/>
        </w:rPr>
      </w:pPr>
      <w:r w:rsidRPr="00062DB9">
        <w:rPr>
          <w:rFonts w:ascii="Calibri" w:eastAsia="Calibri" w:hAnsi="Calibri" w:cs="Times New Roman"/>
          <w:kern w:val="0"/>
          <w:lang w:val="es-ES_tradnl"/>
          <w14:ligatures w14:val="none"/>
        </w:rPr>
        <w:t xml:space="preserve">Responsabilidad Civil por daños a Construcciones Colindantes y Preexistentes. </w:t>
      </w:r>
    </w:p>
    <w:p w14:paraId="0E3F3F8B" w14:textId="77777777" w:rsidR="00062DB9" w:rsidRPr="00062DB9" w:rsidRDefault="00062DB9" w:rsidP="00062DB9">
      <w:pPr>
        <w:numPr>
          <w:ilvl w:val="0"/>
          <w:numId w:val="1"/>
        </w:numPr>
        <w:spacing w:line="259" w:lineRule="auto"/>
        <w:jc w:val="both"/>
        <w:rPr>
          <w:rFonts w:ascii="Calibri" w:eastAsia="Calibri" w:hAnsi="Calibri" w:cs="Times New Roman"/>
          <w:kern w:val="0"/>
          <w:lang w:val="es-ES_tradnl"/>
          <w14:ligatures w14:val="none"/>
        </w:rPr>
      </w:pPr>
      <w:r w:rsidRPr="00062DB9">
        <w:rPr>
          <w:rFonts w:ascii="Calibri" w:eastAsia="Calibri" w:hAnsi="Calibri" w:cs="Times New Roman"/>
          <w:kern w:val="0"/>
          <w:lang w:val="es-ES_tradnl"/>
          <w14:ligatures w14:val="none"/>
        </w:rPr>
        <w:t>Responsabilidad Civil Participación en UTE (sólo se requerirá en caso de que se licite en UTE).</w:t>
      </w:r>
    </w:p>
    <w:p w14:paraId="2B755E03" w14:textId="77777777" w:rsidR="00062DB9" w:rsidRDefault="00062DB9" w:rsidP="00062DB9">
      <w:pPr>
        <w:numPr>
          <w:ilvl w:val="0"/>
          <w:numId w:val="4"/>
        </w:numPr>
        <w:spacing w:line="259" w:lineRule="auto"/>
        <w:jc w:val="both"/>
        <w:rPr>
          <w:rFonts w:ascii="Calibri" w:eastAsia="Calibri" w:hAnsi="Calibri" w:cs="Times New Roman"/>
          <w:kern w:val="0"/>
          <w14:ligatures w14:val="none"/>
        </w:rPr>
      </w:pPr>
      <w:r w:rsidRPr="00062DB9">
        <w:rPr>
          <w:rFonts w:ascii="Calibri" w:eastAsia="Calibri" w:hAnsi="Calibri" w:cs="Times New Roman"/>
          <w:kern w:val="0"/>
          <w14:ligatures w14:val="none"/>
        </w:rPr>
        <w:t>Seguros obligatorios por Convenio Colectivo.</w:t>
      </w:r>
    </w:p>
    <w:p w14:paraId="53F0ED4D" w14:textId="77777777" w:rsidR="001B6B09" w:rsidRDefault="001B6B09" w:rsidP="001B6B09">
      <w:pPr>
        <w:spacing w:line="259" w:lineRule="auto"/>
        <w:jc w:val="both"/>
        <w:rPr>
          <w:rFonts w:ascii="Calibri" w:eastAsia="Calibri" w:hAnsi="Calibri" w:cs="Times New Roman"/>
          <w:kern w:val="0"/>
          <w14:ligatures w14:val="none"/>
        </w:rPr>
      </w:pPr>
    </w:p>
    <w:p w14:paraId="2F8BDED1" w14:textId="77777777" w:rsidR="001B6B09" w:rsidRPr="00062DB9" w:rsidRDefault="001B6B09" w:rsidP="001B6B09">
      <w:pPr>
        <w:spacing w:line="259" w:lineRule="auto"/>
        <w:jc w:val="both"/>
        <w:rPr>
          <w:rFonts w:ascii="Calibri" w:eastAsia="Calibri" w:hAnsi="Calibri" w:cs="Times New Roman"/>
          <w:kern w:val="0"/>
          <w14:ligatures w14:val="none"/>
        </w:rPr>
      </w:pPr>
    </w:p>
    <w:p w14:paraId="50A45A80" w14:textId="77777777" w:rsidR="00062DB9" w:rsidRPr="00062DB9" w:rsidRDefault="00062DB9" w:rsidP="00062DB9">
      <w:pPr>
        <w:numPr>
          <w:ilvl w:val="0"/>
          <w:numId w:val="4"/>
        </w:numPr>
        <w:spacing w:line="259" w:lineRule="auto"/>
        <w:jc w:val="both"/>
        <w:rPr>
          <w:rFonts w:ascii="Calibri" w:eastAsia="Calibri" w:hAnsi="Calibri" w:cs="Times New Roman"/>
          <w:kern w:val="0"/>
          <w14:ligatures w14:val="none"/>
        </w:rPr>
      </w:pPr>
      <w:r w:rsidRPr="00062DB9">
        <w:rPr>
          <w:rFonts w:ascii="Calibri" w:eastAsia="Calibri" w:hAnsi="Calibri" w:cs="Times New Roman"/>
          <w:kern w:val="0"/>
          <w14:ligatures w14:val="none"/>
        </w:rPr>
        <w:t>Seguros obligatorios de vehículos/maquinaria que se vayan a utilizar para la realización de los trabajos.</w:t>
      </w:r>
    </w:p>
    <w:p w14:paraId="4C30D04B" w14:textId="77777777" w:rsidR="00062DB9" w:rsidRPr="00062DB9" w:rsidRDefault="00062DB9" w:rsidP="00062DB9">
      <w:pPr>
        <w:spacing w:line="259" w:lineRule="auto"/>
        <w:jc w:val="both"/>
        <w:rPr>
          <w:rFonts w:ascii="Calibri" w:eastAsia="Calibri" w:hAnsi="Calibri" w:cs="Times New Roman"/>
          <w:b/>
          <w:bCs/>
          <w:kern w:val="0"/>
          <w14:ligatures w14:val="none"/>
        </w:rPr>
      </w:pPr>
      <w:r w:rsidRPr="00062DB9">
        <w:rPr>
          <w:rFonts w:ascii="Calibri" w:eastAsia="Calibri" w:hAnsi="Calibri" w:cs="Times New Roman"/>
          <w:b/>
          <w:bCs/>
          <w:kern w:val="0"/>
          <w14:ligatures w14:val="none"/>
        </w:rPr>
        <w:t>17.- DOCUMENTACIÓN QUE HA DE ENTREGARSE AL CONTRATISTA.</w:t>
      </w:r>
    </w:p>
    <w:p w14:paraId="07B3A763" w14:textId="42775486" w:rsidR="00062DB9" w:rsidRPr="00062DB9" w:rsidRDefault="00062DB9" w:rsidP="00062DB9">
      <w:pPr>
        <w:spacing w:line="259" w:lineRule="auto"/>
        <w:jc w:val="both"/>
        <w:rPr>
          <w:rFonts w:ascii="Calibri" w:eastAsia="Calibri" w:hAnsi="Calibri" w:cs="Times New Roman"/>
          <w:kern w:val="0"/>
          <w14:ligatures w14:val="none"/>
        </w:rPr>
      </w:pPr>
      <w:r w:rsidRPr="00062DB9">
        <w:rPr>
          <w:rFonts w:ascii="Calibri" w:eastAsia="Calibri" w:hAnsi="Calibri" w:cs="Times New Roman"/>
          <w:kern w:val="0"/>
          <w14:ligatures w14:val="none"/>
        </w:rPr>
        <w:t>Antes de proceder a la comprobación del replanteo, se entregará al contratista un ejemplar completo del proyecto y cuantos documentos complementarios estime necesarios para la mejor definición de las obras.</w:t>
      </w:r>
    </w:p>
    <w:p w14:paraId="3175E536" w14:textId="12294826" w:rsidR="00062DB9" w:rsidRDefault="00062DB9" w:rsidP="00062DB9">
      <w:pPr>
        <w:jc w:val="both"/>
        <w:rPr>
          <w:rFonts w:ascii="Calibri" w:eastAsia="Calibri" w:hAnsi="Calibri" w:cs="Times New Roman"/>
          <w:kern w:val="0"/>
          <w14:ligatures w14:val="none"/>
        </w:rPr>
      </w:pPr>
      <w:r w:rsidRPr="00062DB9">
        <w:rPr>
          <w:rFonts w:ascii="Calibri" w:eastAsia="Calibri" w:hAnsi="Calibri" w:cs="Times New Roman"/>
          <w:kern w:val="0"/>
          <w14:ligatures w14:val="none"/>
        </w:rPr>
        <w:t>El contratista será responsable de los errores que puedan derivarse de su defecto o negligencia en la consecución de todos los datos que afecten al contrato, al planeamiento y a la ejecución de las obras.</w:t>
      </w:r>
    </w:p>
    <w:p w14:paraId="5864EDA4" w14:textId="77777777" w:rsidR="001A437C" w:rsidRPr="001A437C" w:rsidRDefault="001A437C" w:rsidP="001A437C">
      <w:pPr>
        <w:spacing w:line="259" w:lineRule="auto"/>
        <w:jc w:val="both"/>
        <w:rPr>
          <w:rFonts w:ascii="Calibri" w:eastAsia="Calibri" w:hAnsi="Calibri" w:cs="Times New Roman"/>
          <w:b/>
          <w:bCs/>
          <w:kern w:val="0"/>
          <w14:ligatures w14:val="none"/>
        </w:rPr>
      </w:pPr>
      <w:r w:rsidRPr="001A437C">
        <w:rPr>
          <w:rFonts w:ascii="Calibri" w:eastAsia="Calibri" w:hAnsi="Calibri" w:cs="Times New Roman"/>
          <w:b/>
          <w:bCs/>
          <w:kern w:val="0"/>
          <w14:ligatures w14:val="none"/>
        </w:rPr>
        <w:t>18.- FUNCIÓN GENÉRICA DE LA DIRECCIÓN DEL CONTRATO DE EJECUCIÓN DE LA OBRA.</w:t>
      </w:r>
    </w:p>
    <w:p w14:paraId="32FD8705" w14:textId="77777777" w:rsidR="001A437C" w:rsidRPr="001A437C" w:rsidRDefault="001A437C" w:rsidP="001A437C">
      <w:pPr>
        <w:spacing w:line="259" w:lineRule="auto"/>
        <w:jc w:val="both"/>
        <w:rPr>
          <w:rFonts w:ascii="Calibri" w:eastAsia="Calibri" w:hAnsi="Calibri" w:cs="Times New Roman"/>
          <w:kern w:val="0"/>
          <w14:ligatures w14:val="none"/>
        </w:rPr>
      </w:pPr>
      <w:r w:rsidRPr="001A437C">
        <w:rPr>
          <w:rFonts w:ascii="Calibri" w:eastAsia="Calibri" w:hAnsi="Calibri" w:cs="Times New Roman"/>
          <w:kern w:val="0"/>
          <w14:ligatures w14:val="none"/>
        </w:rPr>
        <w:t>La función genérica de la Dirección del contrato de ejecución de la obra es la dirección y control de los trabajos comprendidos en el contrato con autoridad técnica y legal completa. Esta autoridad es extensiva tanto a las obras en sí, como a las obras e instalaciones complementarias e incluso a las personas y medios que intervengan en las obras directa o indirectamente. Específicamente corresponden al director del contrato de ejecución de la obra las siguientes funciones:</w:t>
      </w:r>
    </w:p>
    <w:p w14:paraId="43318782" w14:textId="77777777" w:rsidR="001A437C" w:rsidRPr="001A437C" w:rsidRDefault="001A437C" w:rsidP="001A437C">
      <w:pPr>
        <w:numPr>
          <w:ilvl w:val="0"/>
          <w:numId w:val="6"/>
        </w:numPr>
        <w:spacing w:line="259" w:lineRule="auto"/>
        <w:jc w:val="both"/>
        <w:rPr>
          <w:rFonts w:ascii="Calibri" w:eastAsia="Calibri" w:hAnsi="Calibri" w:cs="Times New Roman"/>
          <w:kern w:val="0"/>
          <w14:ligatures w14:val="none"/>
        </w:rPr>
      </w:pPr>
      <w:r w:rsidRPr="001A437C">
        <w:rPr>
          <w:rFonts w:ascii="Calibri" w:eastAsia="Calibri" w:hAnsi="Calibri" w:cs="Times New Roman"/>
          <w:kern w:val="0"/>
          <w14:ligatures w14:val="none"/>
        </w:rPr>
        <w:t>Exigir al contratista, directamente o a través del personal a sus órdenes, el cumplimiento de las condiciones contractuales, así como cualquier disposición o actuación que contribuya al mejor cumplimiento de dichas condiciones.</w:t>
      </w:r>
    </w:p>
    <w:p w14:paraId="5E286502" w14:textId="77777777" w:rsidR="001A437C" w:rsidRPr="001A437C" w:rsidRDefault="001A437C" w:rsidP="001A437C">
      <w:pPr>
        <w:numPr>
          <w:ilvl w:val="0"/>
          <w:numId w:val="6"/>
        </w:numPr>
        <w:spacing w:line="259" w:lineRule="auto"/>
        <w:jc w:val="both"/>
        <w:rPr>
          <w:rFonts w:ascii="Calibri" w:eastAsia="Calibri" w:hAnsi="Calibri" w:cs="Times New Roman"/>
          <w:kern w:val="0"/>
          <w14:ligatures w14:val="none"/>
        </w:rPr>
      </w:pPr>
      <w:r w:rsidRPr="001A437C">
        <w:rPr>
          <w:rFonts w:ascii="Calibri" w:eastAsia="Calibri" w:hAnsi="Calibri" w:cs="Times New Roman"/>
          <w:kern w:val="0"/>
          <w14:ligatures w14:val="none"/>
        </w:rPr>
        <w:t>Garantizar la ejecución de las obras con estricta sujeción al proyecto aprobado, o modificaciones debidamente aprobadas, y el cumplimiento del programa de trabajos.</w:t>
      </w:r>
    </w:p>
    <w:p w14:paraId="4EB7F550" w14:textId="77777777" w:rsidR="001A437C" w:rsidRPr="001A437C" w:rsidRDefault="001A437C" w:rsidP="001A437C">
      <w:pPr>
        <w:numPr>
          <w:ilvl w:val="0"/>
          <w:numId w:val="6"/>
        </w:numPr>
        <w:spacing w:line="259" w:lineRule="auto"/>
        <w:jc w:val="both"/>
        <w:rPr>
          <w:rFonts w:ascii="Calibri" w:eastAsia="Calibri" w:hAnsi="Calibri" w:cs="Times New Roman"/>
          <w:kern w:val="0"/>
          <w14:ligatures w14:val="none"/>
        </w:rPr>
      </w:pPr>
      <w:r w:rsidRPr="001A437C">
        <w:rPr>
          <w:rFonts w:ascii="Calibri" w:eastAsia="Calibri" w:hAnsi="Calibri" w:cs="Times New Roman"/>
          <w:kern w:val="0"/>
          <w14:ligatures w14:val="none"/>
        </w:rPr>
        <w:t>Definir aquellas condiciones técnicas que los pliegos de prescripciones correspondientes dejan a su decisión.</w:t>
      </w:r>
    </w:p>
    <w:p w14:paraId="024AD402" w14:textId="77777777" w:rsidR="001A437C" w:rsidRPr="001A437C" w:rsidRDefault="001A437C" w:rsidP="001A437C">
      <w:pPr>
        <w:numPr>
          <w:ilvl w:val="0"/>
          <w:numId w:val="6"/>
        </w:numPr>
        <w:spacing w:line="259" w:lineRule="auto"/>
        <w:jc w:val="both"/>
        <w:rPr>
          <w:rFonts w:ascii="Calibri" w:eastAsia="Calibri" w:hAnsi="Calibri" w:cs="Times New Roman"/>
          <w:kern w:val="0"/>
          <w14:ligatures w14:val="none"/>
        </w:rPr>
      </w:pPr>
      <w:r w:rsidRPr="001A437C">
        <w:rPr>
          <w:rFonts w:ascii="Calibri" w:eastAsia="Calibri" w:hAnsi="Calibri" w:cs="Times New Roman"/>
          <w:kern w:val="0"/>
          <w14:ligatures w14:val="none"/>
        </w:rPr>
        <w:t>Resolver cuantas cuestiones técnicas surjan en cuanto a la interpretación de planos, condiciones de materiales y de ejecución de unidades de obra, siempre que no se modifiquen las condiciones del contrato.</w:t>
      </w:r>
    </w:p>
    <w:p w14:paraId="36FCC11B" w14:textId="53F735C4" w:rsidR="001A437C" w:rsidRDefault="001A437C" w:rsidP="0046322C">
      <w:pPr>
        <w:numPr>
          <w:ilvl w:val="0"/>
          <w:numId w:val="6"/>
        </w:numPr>
        <w:spacing w:line="259" w:lineRule="auto"/>
        <w:jc w:val="both"/>
        <w:rPr>
          <w:rFonts w:ascii="Calibri" w:eastAsia="Calibri" w:hAnsi="Calibri" w:cs="Times New Roman"/>
          <w:kern w:val="0"/>
          <w14:ligatures w14:val="none"/>
        </w:rPr>
      </w:pPr>
      <w:r w:rsidRPr="001A437C">
        <w:rPr>
          <w:rFonts w:ascii="Calibri" w:eastAsia="Calibri" w:hAnsi="Calibri" w:cs="Times New Roman"/>
          <w:kern w:val="0"/>
          <w14:ligatures w14:val="none"/>
        </w:rPr>
        <w:t>Estudiar las incidencias o problemas planteados en las obras que impidan el normal cumplimiento del contrato o aconsejen su modificación, tramitando, en su caso, las propuestas correspondientes, incluida la propuesta de modificación en casos de emergencia.</w:t>
      </w:r>
    </w:p>
    <w:p w14:paraId="40E4EE2C" w14:textId="77777777" w:rsidR="001B6B09" w:rsidRDefault="001B6B09" w:rsidP="001B6B09">
      <w:pPr>
        <w:spacing w:line="259" w:lineRule="auto"/>
        <w:ind w:left="283"/>
        <w:jc w:val="both"/>
        <w:rPr>
          <w:rFonts w:ascii="Calibri" w:eastAsia="Calibri" w:hAnsi="Calibri" w:cs="Times New Roman"/>
          <w:kern w:val="0"/>
          <w14:ligatures w14:val="none"/>
        </w:rPr>
      </w:pPr>
    </w:p>
    <w:p w14:paraId="5AB9FAE1" w14:textId="77777777" w:rsidR="001B6B09" w:rsidRDefault="001B6B09" w:rsidP="001B6B09">
      <w:pPr>
        <w:spacing w:line="259" w:lineRule="auto"/>
        <w:ind w:left="283"/>
        <w:jc w:val="both"/>
        <w:rPr>
          <w:rFonts w:ascii="Calibri" w:eastAsia="Calibri" w:hAnsi="Calibri" w:cs="Times New Roman"/>
          <w:kern w:val="0"/>
          <w14:ligatures w14:val="none"/>
        </w:rPr>
      </w:pPr>
    </w:p>
    <w:p w14:paraId="7550293E" w14:textId="77777777" w:rsidR="001B6B09" w:rsidRPr="001A437C" w:rsidRDefault="001B6B09" w:rsidP="001B6B09">
      <w:pPr>
        <w:spacing w:line="259" w:lineRule="auto"/>
        <w:ind w:left="283"/>
        <w:jc w:val="both"/>
        <w:rPr>
          <w:rFonts w:ascii="Calibri" w:eastAsia="Calibri" w:hAnsi="Calibri" w:cs="Times New Roman"/>
          <w:kern w:val="0"/>
          <w14:ligatures w14:val="none"/>
        </w:rPr>
      </w:pPr>
    </w:p>
    <w:p w14:paraId="160919F0" w14:textId="77777777" w:rsidR="001A437C" w:rsidRPr="001A437C" w:rsidRDefault="001A437C" w:rsidP="001A437C">
      <w:pPr>
        <w:numPr>
          <w:ilvl w:val="0"/>
          <w:numId w:val="6"/>
        </w:numPr>
        <w:spacing w:line="259" w:lineRule="auto"/>
        <w:jc w:val="both"/>
        <w:rPr>
          <w:rFonts w:ascii="Calibri" w:eastAsia="Calibri" w:hAnsi="Calibri" w:cs="Times New Roman"/>
          <w:kern w:val="0"/>
          <w14:ligatures w14:val="none"/>
        </w:rPr>
      </w:pPr>
      <w:r w:rsidRPr="001A437C">
        <w:rPr>
          <w:rFonts w:ascii="Calibri" w:eastAsia="Calibri" w:hAnsi="Calibri" w:cs="Times New Roman"/>
          <w:kern w:val="0"/>
          <w14:ligatures w14:val="none"/>
        </w:rPr>
        <w:t>Determinar la forma de ejecución de las obras y su orden de prelación, pudiendo dar prioridad al desarrollo de unas zonas respecto de otras por el simple hecho de que, a su juicio, se considera más conveniente su inmediata realización.</w:t>
      </w:r>
    </w:p>
    <w:p w14:paraId="39EC3476" w14:textId="4E4616C9" w:rsidR="0046322C" w:rsidRPr="001A437C" w:rsidRDefault="001A437C" w:rsidP="001B6B09">
      <w:pPr>
        <w:numPr>
          <w:ilvl w:val="0"/>
          <w:numId w:val="6"/>
        </w:numPr>
        <w:spacing w:line="259" w:lineRule="auto"/>
        <w:jc w:val="both"/>
        <w:rPr>
          <w:rFonts w:ascii="Calibri" w:eastAsia="Calibri" w:hAnsi="Calibri" w:cs="Times New Roman"/>
          <w:kern w:val="0"/>
          <w14:ligatures w14:val="none"/>
        </w:rPr>
      </w:pPr>
      <w:r w:rsidRPr="001A437C">
        <w:rPr>
          <w:rFonts w:ascii="Calibri" w:eastAsia="Calibri" w:hAnsi="Calibri" w:cs="Times New Roman"/>
          <w:kern w:val="0"/>
          <w14:ligatures w14:val="none"/>
        </w:rPr>
        <w:t>Asumir personalmente y bajo su responsabilidad, en casos de urgencia o gravedad, la dirección inmediata de determinadas operaciones o trabajos en curso, para lo cual el contratista deberá poner a su disposición el personal y material de obra necesarios.</w:t>
      </w:r>
    </w:p>
    <w:p w14:paraId="5F72E06C" w14:textId="77777777" w:rsidR="001A437C" w:rsidRPr="001A437C" w:rsidRDefault="001A437C" w:rsidP="001A437C">
      <w:pPr>
        <w:numPr>
          <w:ilvl w:val="0"/>
          <w:numId w:val="6"/>
        </w:numPr>
        <w:spacing w:line="259" w:lineRule="auto"/>
        <w:jc w:val="both"/>
        <w:rPr>
          <w:rFonts w:ascii="Calibri" w:eastAsia="Calibri" w:hAnsi="Calibri" w:cs="Times New Roman"/>
          <w:kern w:val="0"/>
          <w14:ligatures w14:val="none"/>
        </w:rPr>
      </w:pPr>
      <w:r w:rsidRPr="001A437C">
        <w:rPr>
          <w:rFonts w:ascii="Calibri" w:eastAsia="Calibri" w:hAnsi="Calibri" w:cs="Times New Roman"/>
          <w:kern w:val="0"/>
          <w14:ligatures w14:val="none"/>
        </w:rPr>
        <w:t>Acreditar al contratista las obras realizadas, conforme a lo dispuesto en los documentos del contrato, así como expedir las certificaciones de obra.</w:t>
      </w:r>
    </w:p>
    <w:p w14:paraId="55186E05" w14:textId="77777777" w:rsidR="001A437C" w:rsidRPr="001A437C" w:rsidRDefault="001A437C" w:rsidP="001A437C">
      <w:pPr>
        <w:spacing w:line="259" w:lineRule="auto"/>
        <w:jc w:val="both"/>
        <w:rPr>
          <w:rFonts w:ascii="Calibri" w:eastAsia="Calibri" w:hAnsi="Calibri" w:cs="Times New Roman"/>
          <w:kern w:val="0"/>
          <w14:ligatures w14:val="none"/>
        </w:rPr>
      </w:pPr>
      <w:r w:rsidRPr="001A437C">
        <w:rPr>
          <w:rFonts w:ascii="Calibri" w:eastAsia="Calibri" w:hAnsi="Calibri" w:cs="Times New Roman"/>
          <w:kern w:val="0"/>
          <w14:ligatures w14:val="none"/>
        </w:rPr>
        <w:t>La Dirección del contrato de ejecución de la obra podrá exigir la sustitución, por otros, de los empleados o trabajadores de la empresa constructora que por su actitud entorpezcan, de cualquier forma, el desarrollo normal de las obras. Esta potestad es extensiva a toda la relación con las posibles empresas subcontratadas.</w:t>
      </w:r>
    </w:p>
    <w:p w14:paraId="2541870A" w14:textId="77777777" w:rsidR="001A437C" w:rsidRPr="001A437C" w:rsidRDefault="001A437C" w:rsidP="001A437C">
      <w:pPr>
        <w:spacing w:line="259" w:lineRule="auto"/>
        <w:jc w:val="both"/>
        <w:rPr>
          <w:rFonts w:ascii="Calibri" w:eastAsia="Calibri" w:hAnsi="Calibri" w:cs="Times New Roman"/>
          <w:kern w:val="0"/>
          <w14:ligatures w14:val="none"/>
        </w:rPr>
      </w:pPr>
      <w:r w:rsidRPr="001A437C">
        <w:rPr>
          <w:rFonts w:ascii="Calibri" w:eastAsia="Calibri" w:hAnsi="Calibri" w:cs="Times New Roman"/>
          <w:kern w:val="0"/>
          <w14:ligatures w14:val="none"/>
        </w:rPr>
        <w:t>El contratista estará obligado a prestar su colaboración al director, para el normal cumplimiento de las obligaciones a éste encomendadas.</w:t>
      </w:r>
    </w:p>
    <w:p w14:paraId="5DE66093" w14:textId="77777777" w:rsidR="001A437C" w:rsidRPr="001A437C" w:rsidRDefault="001A437C" w:rsidP="001A437C">
      <w:pPr>
        <w:spacing w:line="259" w:lineRule="auto"/>
        <w:jc w:val="both"/>
        <w:rPr>
          <w:rFonts w:ascii="Calibri" w:eastAsia="Calibri" w:hAnsi="Calibri" w:cs="Times New Roman"/>
          <w:kern w:val="0"/>
          <w14:ligatures w14:val="none"/>
        </w:rPr>
      </w:pPr>
      <w:r w:rsidRPr="001A437C">
        <w:rPr>
          <w:rFonts w:ascii="Calibri" w:eastAsia="Calibri" w:hAnsi="Calibri" w:cs="Times New Roman"/>
          <w:b/>
          <w:bCs/>
          <w:kern w:val="0"/>
          <w14:ligatures w14:val="none"/>
        </w:rPr>
        <w:t>19.- REPRESENTANTE DEL CONTRATISTA</w:t>
      </w:r>
      <w:r w:rsidRPr="001A437C">
        <w:rPr>
          <w:rFonts w:ascii="Calibri" w:eastAsia="Calibri" w:hAnsi="Calibri" w:cs="Times New Roman"/>
          <w:kern w:val="0"/>
          <w14:ligatures w14:val="none"/>
        </w:rPr>
        <w:t>.</w:t>
      </w:r>
    </w:p>
    <w:p w14:paraId="6A13CE5A" w14:textId="77777777" w:rsidR="001A437C" w:rsidRPr="001A437C" w:rsidRDefault="001A437C" w:rsidP="001A437C">
      <w:pPr>
        <w:spacing w:line="259" w:lineRule="auto"/>
        <w:jc w:val="both"/>
        <w:rPr>
          <w:rFonts w:ascii="Calibri" w:eastAsia="Calibri" w:hAnsi="Calibri" w:cs="Times New Roman"/>
          <w:kern w:val="0"/>
          <w:lang w:val="es-ES_tradnl"/>
          <w14:ligatures w14:val="none"/>
        </w:rPr>
      </w:pPr>
      <w:r w:rsidRPr="001A437C">
        <w:rPr>
          <w:rFonts w:ascii="Calibri" w:eastAsia="Calibri" w:hAnsi="Calibri" w:cs="Times New Roman"/>
          <w:kern w:val="0"/>
          <w14:ligatures w14:val="none"/>
        </w:rPr>
        <w:t xml:space="preserve">Como representante del contratista a todos los efectos se constituirá el jefe de obra.  Dicho jefe de obra será el designado por el contratista en su proposición. El jefe de obra deberá tener titulación de </w:t>
      </w:r>
      <w:r w:rsidRPr="001A437C">
        <w:rPr>
          <w:rFonts w:ascii="Calibri" w:eastAsia="Calibri" w:hAnsi="Calibri" w:cs="Times New Roman"/>
          <w:kern w:val="0"/>
          <w:lang w:val="es-ES_tradnl"/>
          <w14:ligatures w14:val="none"/>
        </w:rPr>
        <w:t>Ingeniero de Caminos, Ingeniero de Obras Públicas, o cualquier otra titulación del sector que permita la construcción de este tipo de obras, y experiencia mínima de 3 años como jefe de obra</w:t>
      </w:r>
      <w:r w:rsidRPr="001A437C">
        <w:rPr>
          <w:rFonts w:ascii="Calibri" w:eastAsia="Calibri" w:hAnsi="Calibri" w:cs="Times New Roman"/>
          <w:kern w:val="0"/>
          <w14:ligatures w14:val="none"/>
        </w:rPr>
        <w:t>.  Deberá resi</w:t>
      </w:r>
      <w:r w:rsidRPr="001A437C">
        <w:rPr>
          <w:rFonts w:ascii="Calibri" w:eastAsia="Calibri" w:hAnsi="Calibri" w:cs="Times New Roman"/>
          <w:kern w:val="0"/>
          <w14:ligatures w14:val="none"/>
        </w:rPr>
        <w:softHyphen/>
        <w:t>dir en la zona de las obras y no podrá ausentarse sin poner</w:t>
      </w:r>
      <w:r w:rsidRPr="001A437C">
        <w:rPr>
          <w:rFonts w:ascii="Calibri" w:eastAsia="Calibri" w:hAnsi="Calibri" w:cs="Times New Roman"/>
          <w:kern w:val="0"/>
          <w14:ligatures w14:val="none"/>
        </w:rPr>
        <w:softHyphen/>
        <w:t xml:space="preserve">lo en conocimiento del director del contrato de ejecución de obra, a quien dará cuenta de la persona que le sustituya en su ausencia, quien además deberá contar con la aprobación del director. Con anterioridad al inicio de la obra el contratista deberá comunicar el domicilio de su representante. </w:t>
      </w:r>
    </w:p>
    <w:p w14:paraId="14E04291" w14:textId="77777777" w:rsidR="001A437C" w:rsidRPr="001A437C" w:rsidRDefault="001A437C" w:rsidP="001A437C">
      <w:pPr>
        <w:spacing w:line="259" w:lineRule="auto"/>
        <w:jc w:val="both"/>
        <w:rPr>
          <w:rFonts w:ascii="Calibri" w:eastAsia="Calibri" w:hAnsi="Calibri" w:cs="Times New Roman"/>
          <w:kern w:val="0"/>
          <w14:ligatures w14:val="none"/>
        </w:rPr>
      </w:pPr>
      <w:r w:rsidRPr="001A437C">
        <w:rPr>
          <w:rFonts w:ascii="Calibri" w:eastAsia="Calibri" w:hAnsi="Calibri" w:cs="Times New Roman"/>
          <w:kern w:val="0"/>
          <w14:ligatures w14:val="none"/>
        </w:rPr>
        <w:t>El representante del contratista tendrá capacidad suficiente para:</w:t>
      </w:r>
    </w:p>
    <w:p w14:paraId="7A666F6B" w14:textId="77777777" w:rsidR="001A437C" w:rsidRPr="001A437C" w:rsidRDefault="001A437C" w:rsidP="001A437C">
      <w:pPr>
        <w:numPr>
          <w:ilvl w:val="0"/>
          <w:numId w:val="6"/>
        </w:numPr>
        <w:spacing w:line="259" w:lineRule="auto"/>
        <w:jc w:val="both"/>
        <w:rPr>
          <w:rFonts w:ascii="Calibri" w:eastAsia="Calibri" w:hAnsi="Calibri" w:cs="Times New Roman"/>
          <w:kern w:val="0"/>
          <w14:ligatures w14:val="none"/>
        </w:rPr>
      </w:pPr>
      <w:r w:rsidRPr="001A437C">
        <w:rPr>
          <w:rFonts w:ascii="Calibri" w:eastAsia="Calibri" w:hAnsi="Calibri" w:cs="Times New Roman"/>
          <w:kern w:val="0"/>
          <w14:ligatures w14:val="none"/>
        </w:rPr>
        <w:t>Ostentar la representación del contratista en el cumplimiento de las obligaciones contractuales, así como en cualquier momento en que sea necesaria la presencia o actuación de éste y siempre en orden a la ejecución y buena marcha de las obras.</w:t>
      </w:r>
    </w:p>
    <w:p w14:paraId="6A89C28F" w14:textId="77777777" w:rsidR="00B867C3" w:rsidRDefault="001A437C" w:rsidP="001A437C">
      <w:pPr>
        <w:numPr>
          <w:ilvl w:val="0"/>
          <w:numId w:val="6"/>
        </w:numPr>
        <w:spacing w:line="259" w:lineRule="auto"/>
        <w:jc w:val="both"/>
        <w:rPr>
          <w:rFonts w:ascii="Calibri" w:eastAsia="Calibri" w:hAnsi="Calibri" w:cs="Times New Roman"/>
          <w:kern w:val="0"/>
          <w14:ligatures w14:val="none"/>
        </w:rPr>
      </w:pPr>
      <w:r w:rsidRPr="001A437C">
        <w:rPr>
          <w:rFonts w:ascii="Calibri" w:eastAsia="Calibri" w:hAnsi="Calibri" w:cs="Times New Roman"/>
          <w:kern w:val="0"/>
          <w14:ligatures w14:val="none"/>
        </w:rPr>
        <w:t>Organizar la ejecución de las obras e interpretar y poner en práctica las órdenes recibidas de la Dirección.</w:t>
      </w:r>
    </w:p>
    <w:p w14:paraId="484C4837" w14:textId="373D0430" w:rsidR="001A437C" w:rsidRPr="0046322C" w:rsidRDefault="001A437C" w:rsidP="001A437C">
      <w:pPr>
        <w:numPr>
          <w:ilvl w:val="0"/>
          <w:numId w:val="6"/>
        </w:num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Proponer a la Dirección o colaborar con ella en la resolución de los problemas que se planteen durante la ejecución de la obra.</w:t>
      </w:r>
    </w:p>
    <w:p w14:paraId="0A717806" w14:textId="77777777" w:rsidR="00B867C3" w:rsidRPr="00B867C3" w:rsidRDefault="00B867C3" w:rsidP="00B867C3">
      <w:pPr>
        <w:spacing w:line="259" w:lineRule="auto"/>
        <w:jc w:val="both"/>
        <w:rPr>
          <w:rFonts w:ascii="Calibri" w:eastAsia="Calibri" w:hAnsi="Calibri" w:cs="Times New Roman"/>
          <w:b/>
          <w:bCs/>
          <w:kern w:val="0"/>
          <w14:ligatures w14:val="none"/>
        </w:rPr>
      </w:pPr>
      <w:r w:rsidRPr="00B867C3">
        <w:rPr>
          <w:rFonts w:ascii="Calibri" w:eastAsia="Calibri" w:hAnsi="Calibri" w:cs="Times New Roman"/>
          <w:b/>
          <w:bCs/>
          <w:kern w:val="0"/>
          <w14:ligatures w14:val="none"/>
        </w:rPr>
        <w:t>20.- COMPROBACIÓN DEL REPLANTEO.</w:t>
      </w:r>
    </w:p>
    <w:p w14:paraId="7B20C216" w14:textId="77777777" w:rsidR="001B6B09" w:rsidRDefault="001B6B09" w:rsidP="00B867C3">
      <w:pPr>
        <w:spacing w:line="259" w:lineRule="auto"/>
        <w:jc w:val="both"/>
        <w:rPr>
          <w:rFonts w:ascii="Calibri" w:eastAsia="Calibri" w:hAnsi="Calibri" w:cs="Times New Roman"/>
          <w:kern w:val="0"/>
          <w14:ligatures w14:val="none"/>
        </w:rPr>
      </w:pPr>
    </w:p>
    <w:p w14:paraId="3E162B83" w14:textId="71E50C96"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Una vez efectuada la adjudicación de la obra y formalizado el contrato se procederá, en un plazo máximo de quince días (salvo en los casos de ausencia de permisos o licencias, en que la Unidad Gestora del contrato establecerá el plazo concreto), por el Director del contrato de ejecución de obra a llevar a cabo sobre el terreno la comprobación del replanteo de la misma y de sus distintas partes en presencia de un representante del contratista, extendiéndose acta de replanteo de dicha comprobación.</w:t>
      </w:r>
    </w:p>
    <w:p w14:paraId="7390164E" w14:textId="3AD67204"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Si el contratista no acudiese, sin causa justificada, al acto de comprobación del replanteo, su ausencia se considerará como incumplimiento de contrato.</w:t>
      </w:r>
    </w:p>
    <w:p w14:paraId="79B4A6BE" w14:textId="77777777"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Cuando el resultado de la comprobación del replanteo demuestre la posesión y disposición real de los terrenos, y la viabilidad del proyecto, a juicio del director del contrato de ejecución de obra, y sin reserva por parte del contratista, se dará por aquél la autorización para iniciarlas, haciéndose constar este extremo explícitamente en el acta extendida, de cuya autorización quedará notificado el contratista por el hecho de suscribirla.</w:t>
      </w:r>
    </w:p>
    <w:p w14:paraId="101A2DCF" w14:textId="226DC355" w:rsidR="00B867C3" w:rsidRDefault="00B867C3" w:rsidP="00B867C3">
      <w:pPr>
        <w:jc w:val="both"/>
        <w:rPr>
          <w:rFonts w:ascii="Calibri" w:eastAsia="Calibri" w:hAnsi="Calibri" w:cs="Times New Roman"/>
          <w:kern w:val="0"/>
          <w14:ligatures w14:val="none"/>
        </w:rPr>
      </w:pPr>
      <w:r w:rsidRPr="00B867C3">
        <w:rPr>
          <w:rFonts w:ascii="Calibri" w:eastAsia="Calibri" w:hAnsi="Calibri" w:cs="Times New Roman"/>
          <w:kern w:val="0"/>
          <w14:ligatures w14:val="none"/>
        </w:rPr>
        <w:t>El contratista deberá proveer, a su costa, todos los materiales, equipos y mano de obra necesarios para efectuar los replanteos y determinar los puntos de control o referencia que se requieran.</w:t>
      </w:r>
    </w:p>
    <w:p w14:paraId="04CB34E4" w14:textId="77777777" w:rsidR="00B867C3" w:rsidRPr="00B867C3" w:rsidRDefault="00B867C3" w:rsidP="00B867C3">
      <w:pPr>
        <w:spacing w:line="259" w:lineRule="auto"/>
        <w:jc w:val="both"/>
        <w:rPr>
          <w:rFonts w:ascii="Calibri" w:eastAsia="Calibri" w:hAnsi="Calibri" w:cs="Times New Roman"/>
          <w:b/>
          <w:bCs/>
          <w:kern w:val="0"/>
          <w14:ligatures w14:val="none"/>
        </w:rPr>
      </w:pPr>
      <w:r w:rsidRPr="00B867C3">
        <w:rPr>
          <w:rFonts w:ascii="Calibri" w:eastAsia="Calibri" w:hAnsi="Calibri" w:cs="Times New Roman"/>
          <w:b/>
          <w:bCs/>
          <w:kern w:val="0"/>
          <w14:ligatures w14:val="none"/>
        </w:rPr>
        <w:t>21.- SEGURIDAD Y SALUD.</w:t>
      </w:r>
    </w:p>
    <w:p w14:paraId="02B8CD53" w14:textId="77777777"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b/>
          <w:bCs/>
          <w:kern w:val="0"/>
          <w14:ligatures w14:val="none"/>
        </w:rPr>
        <w:t>21.1. Seguros</w:t>
      </w:r>
      <w:r w:rsidRPr="00B867C3">
        <w:rPr>
          <w:rFonts w:ascii="Calibri" w:eastAsia="Calibri" w:hAnsi="Calibri" w:cs="Times New Roman"/>
          <w:kern w:val="0"/>
          <w14:ligatures w14:val="none"/>
        </w:rPr>
        <w:t>.</w:t>
      </w:r>
    </w:p>
    <w:p w14:paraId="06A98900" w14:textId="77777777"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El adjudicatario deberá tener debidamente asegurado a todo el personal que intervenga en las obras por su cuenta y bajo su dependencia, así como a exigir a todas las empresas individuales o colectivas que trabajen o colaboren bajo sus órdenes en las obras, que cumplan igualmente dicho requisito, con relación al personal que intervenga en ellas.  En este sentido se compromete a cumplir las leyes relativas a Seguridad Social, prevención de riesgos laborales y demás normativa de aplicación, ya estén en vigor o se dicten en lo sucesivo, y a seguir las normas de la Dirección del contrato para la ejecución de la obra en esta materia, así como a exigir su cumplimiento a cuantos colaboren en la obra.</w:t>
      </w:r>
    </w:p>
    <w:p w14:paraId="30F9800C" w14:textId="77777777"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Asimismo, el adjudicatario deberá tener aseguradas la maquinaria, vehículos y las obras, mediante póliza de responsabilidad civil de daños a terceros, incendio y riesgos catastróficos, de cobertura suficiente.</w:t>
      </w:r>
    </w:p>
    <w:p w14:paraId="7448C8C5" w14:textId="77777777" w:rsidR="001B6B09"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 xml:space="preserve">En caso de inobservancia de estas normas, el adjudicatario será el único responsable, ya que en los coeficientes de ejecución por contrata están incluidos todos los gastos precisos para cumplir debidamente dichas disposiciones legales, sin que en ningún supuesto se pueda exigir responsabilidad alguna al órgano de contratación o a la </w:t>
      </w:r>
    </w:p>
    <w:p w14:paraId="0B444397" w14:textId="77777777" w:rsidR="001B6B09" w:rsidRDefault="001B6B09" w:rsidP="00B867C3">
      <w:pPr>
        <w:spacing w:line="259" w:lineRule="auto"/>
        <w:jc w:val="both"/>
        <w:rPr>
          <w:rFonts w:ascii="Calibri" w:eastAsia="Calibri" w:hAnsi="Calibri" w:cs="Times New Roman"/>
          <w:kern w:val="0"/>
          <w14:ligatures w14:val="none"/>
        </w:rPr>
      </w:pPr>
    </w:p>
    <w:p w14:paraId="6EB21BEC" w14:textId="274B3530"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Dirección del contrato de ejecución de obra.  Estos por su parte, en cualquier momento de la obra, podrán exigir al adjudicatario que acredite tener asegurado a todo el personal trabajador de las obras</w:t>
      </w:r>
    </w:p>
    <w:p w14:paraId="1E0AD978" w14:textId="77777777" w:rsidR="001B6B09"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b/>
          <w:bCs/>
          <w:kern w:val="0"/>
          <w14:ligatures w14:val="none"/>
        </w:rPr>
        <w:t>21.2. Seguridad y salud en obras</w:t>
      </w:r>
      <w:r w:rsidRPr="00B867C3">
        <w:rPr>
          <w:rFonts w:ascii="Calibri" w:eastAsia="Calibri" w:hAnsi="Calibri" w:cs="Times New Roman"/>
          <w:kern w:val="0"/>
          <w14:ligatures w14:val="none"/>
        </w:rPr>
        <w:t>.</w:t>
      </w:r>
    </w:p>
    <w:p w14:paraId="337E15AF" w14:textId="6ED5E04D"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La empresa contratista cumplirá lo establecido en la Ley 31/1995, de 8 de noviembre de Prevención de Riesgos Laborales, en el Real Decreto 1627/1997, de 24 de octubre por el que se establecen las Disposiciones Mínimas de Seguridad y Salud en las Obras de Construcción y en la Ley 32/2006, de 18 de octubre, reguladora de la subcontratación en el sector de la construcción y cuantas disposiciones se encuentren vigentes en la materia.</w:t>
      </w:r>
    </w:p>
    <w:p w14:paraId="071299F8" w14:textId="77777777"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Cada contratista dispondrá de recursos humanos, en su nivel directivo y productivo, con la formación necesaria en prevención de riesgos laborales, así como de una organización preventiva adecuada a la Ley 31/1995.  El contratista nombrará un interlocutor en materia de seguridad y salud, sin perjuicio de que en su caso deba proceder al nombramiento de los recursos preventivos asignados a la obra.</w:t>
      </w:r>
    </w:p>
    <w:p w14:paraId="6FA965D4" w14:textId="77777777"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 xml:space="preserve">En lo relativo a trabajos (conexiones, cruces, etc.) en los que exista riesgo por exposición a fibras de amianto, los mismos deberán realizarse por empresa inscrita en el correspondiente registro y deberán tener aprobado y actualizado un plan de trabajo referido a operaciones de corta duración con presentación irregular o no programables, en el que se contengan las especificaciones </w:t>
      </w:r>
      <w:proofErr w:type="gramStart"/>
      <w:r w:rsidRPr="00B867C3">
        <w:rPr>
          <w:rFonts w:ascii="Calibri" w:eastAsia="Calibri" w:hAnsi="Calibri" w:cs="Times New Roman"/>
          <w:kern w:val="0"/>
          <w14:ligatures w14:val="none"/>
        </w:rPr>
        <w:t>a</w:t>
      </w:r>
      <w:proofErr w:type="gramEnd"/>
      <w:r w:rsidRPr="00B867C3">
        <w:rPr>
          <w:rFonts w:ascii="Calibri" w:eastAsia="Calibri" w:hAnsi="Calibri" w:cs="Times New Roman"/>
          <w:kern w:val="0"/>
          <w14:ligatures w14:val="none"/>
        </w:rPr>
        <w:t xml:space="preserve"> tener en cuenta en el desarrollo de las mismas.  La obligación de realización de estos trabajos en las condiciones descritas debe considerarse incluida en los correspondientes precios y no devengará por tanto incremento alguno de los mismos.</w:t>
      </w:r>
    </w:p>
    <w:p w14:paraId="50B472B2" w14:textId="77777777"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Asimismo, cada empresa deberá disponer de la documentación o título que acredite la posesión de la maquinaria que utiliza, y de cuanta documentación sea exigida por las disposiciones legales vigentes.</w:t>
      </w:r>
    </w:p>
    <w:p w14:paraId="35A0FA18" w14:textId="77777777"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b/>
          <w:bCs/>
          <w:kern w:val="0"/>
          <w14:ligatures w14:val="none"/>
        </w:rPr>
        <w:t>21.3. Plan de seguridad y salud</w:t>
      </w:r>
      <w:r w:rsidRPr="00B867C3">
        <w:rPr>
          <w:rFonts w:ascii="Calibri" w:eastAsia="Calibri" w:hAnsi="Calibri" w:cs="Times New Roman"/>
          <w:kern w:val="0"/>
          <w14:ligatures w14:val="none"/>
        </w:rPr>
        <w:t>.</w:t>
      </w:r>
    </w:p>
    <w:p w14:paraId="3CDEF01E" w14:textId="7EC5480A" w:rsid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 xml:space="preserve">No podrá iniciarse los trabajos sin la aprobación del Plan de Seguridad y Salud. A tal efecto y con antelación suficiente el contratista deberá presentar Plan de Seguridad y Salud, redactado de acuerdo con las disposiciones legales vigentes, para su informe y en caso de que proceda, su aprobación por el órgano de contratación. La propiedad comunicará explícitamente dicha aprobación. </w:t>
      </w:r>
    </w:p>
    <w:p w14:paraId="04866598" w14:textId="77777777" w:rsidR="001B6B09"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 xml:space="preserve">Si la Dirección del contrato de ejecución de la obra estimase que el contenido del Plan fuera insuficiente o incorrecto, la empresa contratista queda obligada a realizar cuantas </w:t>
      </w:r>
    </w:p>
    <w:p w14:paraId="5979FD26" w14:textId="77777777" w:rsidR="001B6B09" w:rsidRDefault="001B6B09" w:rsidP="00B867C3">
      <w:pPr>
        <w:spacing w:line="259" w:lineRule="auto"/>
        <w:jc w:val="both"/>
        <w:rPr>
          <w:rFonts w:ascii="Calibri" w:eastAsia="Calibri" w:hAnsi="Calibri" w:cs="Times New Roman"/>
          <w:kern w:val="0"/>
          <w14:ligatures w14:val="none"/>
        </w:rPr>
      </w:pPr>
    </w:p>
    <w:p w14:paraId="5B34912A" w14:textId="32F41943"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modificaciones o concreciones en el mismo a fin de obtener su informe favorable y aprobación explicita antes del inicio de los trabajos.</w:t>
      </w:r>
    </w:p>
    <w:p w14:paraId="0AB1D027" w14:textId="37F18488"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El Plan podrá recoger modificaciones surgidas durante el transcurso de las obras a propuesta del contratista, siempre antes de realizar las actividades correspondientes y contando con el informe favorable y la aprobación explícita por parte del órgano de contratación.</w:t>
      </w:r>
    </w:p>
    <w:p w14:paraId="7D57C44F" w14:textId="628B1E1D" w:rsidR="00B867C3" w:rsidRDefault="00B867C3" w:rsidP="00B867C3">
      <w:pPr>
        <w:jc w:val="both"/>
        <w:rPr>
          <w:rFonts w:ascii="Calibri" w:eastAsia="Calibri" w:hAnsi="Calibri" w:cs="Times New Roman"/>
          <w:kern w:val="0"/>
          <w14:ligatures w14:val="none"/>
        </w:rPr>
      </w:pPr>
      <w:r w:rsidRPr="00B867C3">
        <w:rPr>
          <w:rFonts w:ascii="Calibri" w:eastAsia="Calibri" w:hAnsi="Calibri" w:cs="Times New Roman"/>
          <w:kern w:val="0"/>
          <w14:ligatures w14:val="none"/>
        </w:rPr>
        <w:t>El Plan deberá encontrarse en todo momento en las instalaciones de la obra.</w:t>
      </w:r>
    </w:p>
    <w:p w14:paraId="30A683C2" w14:textId="4B7981E0" w:rsidR="00B867C3" w:rsidRPr="00B867C3" w:rsidRDefault="00B867C3" w:rsidP="00B867C3">
      <w:pPr>
        <w:spacing w:line="259" w:lineRule="auto"/>
        <w:jc w:val="both"/>
        <w:rPr>
          <w:rFonts w:ascii="Calibri" w:eastAsia="Calibri" w:hAnsi="Calibri" w:cs="Times New Roman"/>
          <w:b/>
          <w:bCs/>
          <w:kern w:val="0"/>
          <w14:ligatures w14:val="none"/>
        </w:rPr>
      </w:pPr>
      <w:r w:rsidRPr="00B867C3">
        <w:rPr>
          <w:rFonts w:ascii="Calibri" w:eastAsia="Calibri" w:hAnsi="Calibri" w:cs="Times New Roman"/>
          <w:b/>
          <w:bCs/>
          <w:kern w:val="0"/>
          <w14:ligatures w14:val="none"/>
        </w:rPr>
        <w:t xml:space="preserve">22.- </w:t>
      </w:r>
      <w:r>
        <w:rPr>
          <w:rFonts w:ascii="Calibri" w:eastAsia="Calibri" w:hAnsi="Calibri" w:cs="Times New Roman"/>
          <w:b/>
          <w:bCs/>
          <w:kern w:val="0"/>
          <w14:ligatures w14:val="none"/>
        </w:rPr>
        <w:t xml:space="preserve">GESTIÓN DE </w:t>
      </w:r>
      <w:r w:rsidRPr="00B867C3">
        <w:rPr>
          <w:rFonts w:ascii="Calibri" w:eastAsia="Calibri" w:hAnsi="Calibri" w:cs="Times New Roman"/>
          <w:b/>
          <w:bCs/>
          <w:kern w:val="0"/>
          <w14:ligatures w14:val="none"/>
        </w:rPr>
        <w:t>RESIDUOS.</w:t>
      </w:r>
    </w:p>
    <w:p w14:paraId="7F1971EE" w14:textId="77777777"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 xml:space="preserve">La empresa contratista deberá presentar un Plan de Gestión de Residuos, según lo especificado en el Real Decreto 105/2008 y </w:t>
      </w:r>
      <w:r w:rsidRPr="00B867C3">
        <w:rPr>
          <w:rFonts w:ascii="Calibri" w:eastAsia="Calibri" w:hAnsi="Calibri" w:cs="Times New Roman"/>
          <w:kern w:val="0"/>
          <w:lang w:val="es-ES_tradnl"/>
          <w14:ligatures w14:val="none"/>
        </w:rPr>
        <w:t>D.F. 23/2011</w:t>
      </w:r>
      <w:r w:rsidRPr="00B867C3">
        <w:rPr>
          <w:rFonts w:ascii="Calibri" w:eastAsia="Calibri" w:hAnsi="Calibri" w:cs="Times New Roman"/>
          <w:kern w:val="0"/>
          <w14:ligatures w14:val="none"/>
        </w:rPr>
        <w:t xml:space="preserve">, y basándose en su caso en las disposiciones contempladas en el Proyecto. Igualmente se atendrá a cuantas obligaciones se derivan de la legislación vigente y a cualquier indicación de la Dirección del contrato para la ejecución de la obra al respecto. </w:t>
      </w:r>
    </w:p>
    <w:p w14:paraId="0E34AA1B" w14:textId="77777777"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 xml:space="preserve">El contenido del Plan se ajustará a lo indicado en el Real Decreto 105/2008 y </w:t>
      </w:r>
      <w:r w:rsidRPr="00B867C3">
        <w:rPr>
          <w:rFonts w:ascii="Calibri" w:eastAsia="Calibri" w:hAnsi="Calibri" w:cs="Times New Roman"/>
          <w:kern w:val="0"/>
          <w:lang w:val="es-ES_tradnl"/>
          <w14:ligatures w14:val="none"/>
        </w:rPr>
        <w:t xml:space="preserve"> D.F. 23/2011</w:t>
      </w:r>
      <w:r w:rsidRPr="00B867C3">
        <w:rPr>
          <w:rFonts w:ascii="Calibri" w:eastAsia="Calibri" w:hAnsi="Calibri" w:cs="Times New Roman"/>
          <w:kern w:val="0"/>
          <w14:ligatures w14:val="none"/>
        </w:rPr>
        <w:t>, realizando una estimación detallada de la cantidad de residuos a generar, su clasificación de acuerdo a la lista publicada por Orden MAM/304/2002, de 8 de febrero, relación de las medidas de separación, reutilización, valorización y/o eliminación con la cuantificación de los residuos a tratar con cada medida e identificación de las plantas o instalaciones receptoras de los mismos, y presentando unos planos de las instalaciones e infraestructuras previstas en obra para la adecuada gestión de los residuos.</w:t>
      </w:r>
    </w:p>
    <w:p w14:paraId="156E7DFE" w14:textId="77777777"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Dicho Plan deberá ser presentado a la Dirección del contrato para la ejecución de la obra con antelación suficiente al inicio de los trabajos para su valoración y aceptación explícita.</w:t>
      </w:r>
    </w:p>
    <w:p w14:paraId="4AE424E2" w14:textId="77777777"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Si la Dirección del contrato de ejecución de las obras estimase que el contenido del Plan fuera insuficiente o incorrecto, la empresa contratista queda obligada a realizar cuantas modificaciones o concreciones en el mismo a fin de obtener su aceptación explícita antes del inicio de los trabajos.</w:t>
      </w:r>
    </w:p>
    <w:p w14:paraId="2D67C101" w14:textId="77777777"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El Plan podrá recoger modificaciones surgidas durante el transcurso de las obras a propuesta del contratista, siempre antes de realizar las actividades correspondientes y contando con la aceptación documentada de la Dirección del contrato para la ejecución de la obra.</w:t>
      </w:r>
    </w:p>
    <w:p w14:paraId="0064011C" w14:textId="1A19FC0A"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El documento deberá encontrarse en todo momento en las instalaciones de la obra para consulta de la Dirección del contrato para la ejecución de la obra, si así lo estimase necesario.</w:t>
      </w:r>
    </w:p>
    <w:p w14:paraId="17F1A43F" w14:textId="77777777" w:rsidR="001B6B09" w:rsidRDefault="001B6B09" w:rsidP="00B867C3">
      <w:pPr>
        <w:spacing w:line="259" w:lineRule="auto"/>
        <w:jc w:val="both"/>
        <w:rPr>
          <w:rFonts w:ascii="Calibri" w:eastAsia="Calibri" w:hAnsi="Calibri" w:cs="Times New Roman"/>
          <w:b/>
          <w:bCs/>
          <w:kern w:val="0"/>
          <w14:ligatures w14:val="none"/>
        </w:rPr>
      </w:pPr>
    </w:p>
    <w:p w14:paraId="178B3610" w14:textId="47761432"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b/>
          <w:bCs/>
          <w:kern w:val="0"/>
          <w14:ligatures w14:val="none"/>
        </w:rPr>
        <w:t>23. PLAN DE OBRA Y PLAN DE CONTROL DE CALIDAD</w:t>
      </w:r>
      <w:r w:rsidRPr="00B867C3">
        <w:rPr>
          <w:rFonts w:ascii="Calibri" w:eastAsia="Calibri" w:hAnsi="Calibri" w:cs="Times New Roman"/>
          <w:kern w:val="0"/>
          <w14:ligatures w14:val="none"/>
        </w:rPr>
        <w:t>.</w:t>
      </w:r>
    </w:p>
    <w:p w14:paraId="52A5C1B4" w14:textId="77777777"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El contratista mantendrá actualizados y disponibles en obra el Plan de calidad y el Plan de Obra. Las modificaciones de dichos documentos respecto a lo estipulado antes de la formalización del contrato deberán ser aprobadas por la Dirección del contrato.</w:t>
      </w:r>
    </w:p>
    <w:p w14:paraId="3C04FFF2" w14:textId="41D9C1D1"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b/>
          <w:bCs/>
          <w:kern w:val="0"/>
          <w14:ligatures w14:val="none"/>
        </w:rPr>
        <w:t>24. INICIO DE LA EJECUCIÓN</w:t>
      </w:r>
      <w:r w:rsidRPr="00B867C3">
        <w:rPr>
          <w:rFonts w:ascii="Calibri" w:eastAsia="Calibri" w:hAnsi="Calibri" w:cs="Times New Roman"/>
          <w:kern w:val="0"/>
          <w14:ligatures w14:val="none"/>
        </w:rPr>
        <w:t>.</w:t>
      </w:r>
    </w:p>
    <w:p w14:paraId="26DBC600" w14:textId="77777777"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 xml:space="preserve">Se considera la fecha de firma del acta de comprobación del replanteo como la de inicio de los trabajos de ejecución de las obras, comenzando a computarse a partir de dicho día el plazo máximo para la ejecución de </w:t>
      </w:r>
      <w:proofErr w:type="gramStart"/>
      <w:r w:rsidRPr="00B867C3">
        <w:rPr>
          <w:rFonts w:ascii="Calibri" w:eastAsia="Calibri" w:hAnsi="Calibri" w:cs="Times New Roman"/>
          <w:kern w:val="0"/>
          <w14:ligatures w14:val="none"/>
        </w:rPr>
        <w:t>las mismas</w:t>
      </w:r>
      <w:proofErr w:type="gramEnd"/>
      <w:r w:rsidRPr="00B867C3">
        <w:rPr>
          <w:rFonts w:ascii="Calibri" w:eastAsia="Calibri" w:hAnsi="Calibri" w:cs="Times New Roman"/>
          <w:kern w:val="0"/>
          <w14:ligatures w14:val="none"/>
        </w:rPr>
        <w:t>.</w:t>
      </w:r>
    </w:p>
    <w:p w14:paraId="5847B4BB" w14:textId="77777777"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En el acta se reflejarán por cualquiera de las partes las observaciones que se estimen oportunas. No obstante, de haber formulado el contratista observaciones que pudieran afectar a la ejecución del proyecto, si el director decidiera la iniciación de las obras, el contratista estará obligado a iniciarlas.</w:t>
      </w:r>
    </w:p>
    <w:p w14:paraId="51ED55C1" w14:textId="77777777"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b/>
          <w:bCs/>
          <w:kern w:val="0"/>
          <w14:ligatures w14:val="none"/>
        </w:rPr>
        <w:t>25. RETRASOS EN LA EJECUCIÓN</w:t>
      </w:r>
      <w:r w:rsidRPr="00B867C3">
        <w:rPr>
          <w:rFonts w:ascii="Calibri" w:eastAsia="Calibri" w:hAnsi="Calibri" w:cs="Times New Roman"/>
          <w:kern w:val="0"/>
          <w14:ligatures w14:val="none"/>
        </w:rPr>
        <w:t>.</w:t>
      </w:r>
    </w:p>
    <w:p w14:paraId="18FFB591" w14:textId="77777777"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 xml:space="preserve">El adjudicatario habrá de ejecutar las obras en su totalidad, salvo causa de fuerza mayor, en el plazo establecido más restrictivo entre la cláusula anterior y, en su caso, la oferta presentada. </w:t>
      </w:r>
      <w:r w:rsidRPr="00B867C3">
        <w:rPr>
          <w:rFonts w:ascii="Calibri" w:eastAsia="Calibri" w:hAnsi="Calibri" w:cs="Times New Roman"/>
          <w:kern w:val="0"/>
          <w14:ligatures w14:val="none"/>
        </w:rPr>
        <w:fldChar w:fldCharType="begin"/>
      </w:r>
      <w:r w:rsidRPr="00B867C3">
        <w:rPr>
          <w:rFonts w:ascii="Calibri" w:eastAsia="Calibri" w:hAnsi="Calibri" w:cs="Times New Roman"/>
          <w:kern w:val="0"/>
          <w14:ligatures w14:val="none"/>
        </w:rPr>
        <w:instrText xml:space="preserve"> FILLIN "PLAZO DE EJECUCIÓN" \* MERGEFORMAT </w:instrText>
      </w:r>
      <w:r w:rsidRPr="00B867C3">
        <w:rPr>
          <w:rFonts w:ascii="Calibri" w:eastAsia="Calibri" w:hAnsi="Calibri" w:cs="Times New Roman"/>
          <w:kern w:val="0"/>
          <w14:ligatures w14:val="none"/>
        </w:rPr>
        <w:fldChar w:fldCharType="end"/>
      </w:r>
    </w:p>
    <w:p w14:paraId="24E53719" w14:textId="77777777"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Para que un retraso en la ejecución pueda ser admitido sin penalización, serán exigibles:</w:t>
      </w:r>
    </w:p>
    <w:p w14:paraId="087F6F23" w14:textId="77777777" w:rsidR="00B867C3" w:rsidRPr="00B867C3" w:rsidRDefault="00B867C3" w:rsidP="00B867C3">
      <w:pPr>
        <w:numPr>
          <w:ilvl w:val="0"/>
          <w:numId w:val="6"/>
        </w:num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Notificación fehaciente por parte del contratista a la Dirección del contrato para la ejecución de la obra, indicando la fecha y el motivo ale</w:t>
      </w:r>
      <w:r w:rsidRPr="00B867C3">
        <w:rPr>
          <w:rFonts w:ascii="Calibri" w:eastAsia="Calibri" w:hAnsi="Calibri" w:cs="Times New Roman"/>
          <w:kern w:val="0"/>
          <w14:ligatures w14:val="none"/>
        </w:rPr>
        <w:softHyphen/>
        <w:t>ga</w:t>
      </w:r>
      <w:r w:rsidRPr="00B867C3">
        <w:rPr>
          <w:rFonts w:ascii="Calibri" w:eastAsia="Calibri" w:hAnsi="Calibri" w:cs="Times New Roman"/>
          <w:kern w:val="0"/>
          <w14:ligatures w14:val="none"/>
        </w:rPr>
        <w:softHyphen/>
        <w:t>do para incurrir en demora de plazo.  Este escrito deberá remitirse antes de transcurrido un mes desde la causa que originase el retraso.</w:t>
      </w:r>
    </w:p>
    <w:p w14:paraId="1BD735E8" w14:textId="77777777" w:rsidR="00B867C3" w:rsidRPr="00B867C3" w:rsidRDefault="00B867C3" w:rsidP="00B867C3">
      <w:pPr>
        <w:numPr>
          <w:ilvl w:val="0"/>
          <w:numId w:val="6"/>
        </w:num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Certificado de la Dirección del contrato para la ejecución de la obra expresando claramente que la demora producida se debe a causa de fuerza mayor.</w:t>
      </w:r>
    </w:p>
    <w:p w14:paraId="2A3BD4DB" w14:textId="77777777" w:rsidR="00B867C3" w:rsidRPr="00B867C3" w:rsidRDefault="00B867C3" w:rsidP="00B867C3">
      <w:pPr>
        <w:numPr>
          <w:ilvl w:val="0"/>
          <w:numId w:val="6"/>
        </w:num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Aprobación de ampliación de plazo por parte del órgano de contratación y su notificación al contratista.</w:t>
      </w:r>
    </w:p>
    <w:p w14:paraId="5461ABA6" w14:textId="77777777"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En ningún caso se aceptarán como causas de fuerza mayor las siguientes:</w:t>
      </w:r>
    </w:p>
    <w:p w14:paraId="4202F431" w14:textId="2D1B1189" w:rsidR="00B867C3" w:rsidRDefault="00B867C3" w:rsidP="0046322C">
      <w:pPr>
        <w:numPr>
          <w:ilvl w:val="0"/>
          <w:numId w:val="6"/>
        </w:num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Falta o dificultad de encontrar operarios o materia</w:t>
      </w:r>
      <w:r w:rsidRPr="00B867C3">
        <w:rPr>
          <w:rFonts w:ascii="Calibri" w:eastAsia="Calibri" w:hAnsi="Calibri" w:cs="Times New Roman"/>
          <w:kern w:val="0"/>
          <w14:ligatures w14:val="none"/>
        </w:rPr>
        <w:softHyphen/>
        <w:t>les de las características especificadas en el proyecto o acordadas por escrito entre la Dirección del contrato para la ejecución de la obra y el adjudi</w:t>
      </w:r>
      <w:r w:rsidRPr="00B867C3">
        <w:rPr>
          <w:rFonts w:ascii="Calibri" w:eastAsia="Calibri" w:hAnsi="Calibri" w:cs="Times New Roman"/>
          <w:kern w:val="0"/>
          <w14:ligatures w14:val="none"/>
        </w:rPr>
        <w:softHyphen/>
        <w:t>catario que modifiquen a aquéllas, salvo que pueda demos</w:t>
      </w:r>
      <w:r w:rsidRPr="00B867C3">
        <w:rPr>
          <w:rFonts w:ascii="Calibri" w:eastAsia="Calibri" w:hAnsi="Calibri" w:cs="Times New Roman"/>
          <w:kern w:val="0"/>
          <w14:ligatures w14:val="none"/>
        </w:rPr>
        <w:softHyphen/>
        <w:t>trarse causa de fuerza mayor y sea aceptada como tal por la Dirección del contrato para la ejecución de la obra.</w:t>
      </w:r>
    </w:p>
    <w:p w14:paraId="4EB546A2" w14:textId="77777777" w:rsidR="001B6B09" w:rsidRDefault="001B6B09" w:rsidP="001B6B09">
      <w:pPr>
        <w:spacing w:line="259" w:lineRule="auto"/>
        <w:ind w:left="283"/>
        <w:jc w:val="both"/>
        <w:rPr>
          <w:rFonts w:ascii="Calibri" w:eastAsia="Calibri" w:hAnsi="Calibri" w:cs="Times New Roman"/>
          <w:kern w:val="0"/>
          <w14:ligatures w14:val="none"/>
        </w:rPr>
      </w:pPr>
    </w:p>
    <w:p w14:paraId="54159D1A" w14:textId="77777777" w:rsidR="001B6B09" w:rsidRPr="00B867C3" w:rsidRDefault="001B6B09" w:rsidP="001B6B09">
      <w:pPr>
        <w:spacing w:line="259" w:lineRule="auto"/>
        <w:ind w:left="283"/>
        <w:jc w:val="both"/>
        <w:rPr>
          <w:rFonts w:ascii="Calibri" w:eastAsia="Calibri" w:hAnsi="Calibri" w:cs="Times New Roman"/>
          <w:kern w:val="0"/>
          <w14:ligatures w14:val="none"/>
        </w:rPr>
      </w:pPr>
    </w:p>
    <w:p w14:paraId="7D66E023" w14:textId="1020D366" w:rsidR="0046322C" w:rsidRPr="00B867C3" w:rsidRDefault="00B867C3" w:rsidP="001B6B09">
      <w:pPr>
        <w:numPr>
          <w:ilvl w:val="0"/>
          <w:numId w:val="6"/>
        </w:num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Condiciones climatológicas adversas no excepcionales ni de efecto catastrófico durante el plazo de la obra y/o consecuencias derivadas de dichas condiciones como por ejem</w:t>
      </w:r>
      <w:r w:rsidRPr="00B867C3">
        <w:rPr>
          <w:rFonts w:ascii="Calibri" w:eastAsia="Calibri" w:hAnsi="Calibri" w:cs="Times New Roman"/>
          <w:kern w:val="0"/>
          <w14:ligatures w14:val="none"/>
        </w:rPr>
        <w:softHyphen/>
        <w:t xml:space="preserve">plo: </w:t>
      </w:r>
      <w:proofErr w:type="spellStart"/>
      <w:r w:rsidRPr="00B867C3">
        <w:rPr>
          <w:rFonts w:ascii="Calibri" w:eastAsia="Calibri" w:hAnsi="Calibri" w:cs="Times New Roman"/>
          <w:kern w:val="0"/>
          <w14:ligatures w14:val="none"/>
        </w:rPr>
        <w:t>saneos</w:t>
      </w:r>
      <w:proofErr w:type="spellEnd"/>
      <w:r w:rsidRPr="00B867C3">
        <w:rPr>
          <w:rFonts w:ascii="Calibri" w:eastAsia="Calibri" w:hAnsi="Calibri" w:cs="Times New Roman"/>
          <w:kern w:val="0"/>
          <w14:ligatures w14:val="none"/>
        </w:rPr>
        <w:t xml:space="preserve"> de explanadas ya ejecutadas, derrumbamientos de zanjas abiertas, agotamientos de acumulaciones de agua, im</w:t>
      </w:r>
      <w:r w:rsidRPr="00B867C3">
        <w:rPr>
          <w:rFonts w:ascii="Calibri" w:eastAsia="Calibri" w:hAnsi="Calibri" w:cs="Times New Roman"/>
          <w:kern w:val="0"/>
          <w14:ligatures w14:val="none"/>
        </w:rPr>
        <w:softHyphen/>
        <w:t>posibilidad de utilizar materiales deteriorados temporal</w:t>
      </w:r>
      <w:r w:rsidRPr="00B867C3">
        <w:rPr>
          <w:rFonts w:ascii="Calibri" w:eastAsia="Calibri" w:hAnsi="Calibri" w:cs="Times New Roman"/>
          <w:kern w:val="0"/>
          <w14:ligatures w14:val="none"/>
        </w:rPr>
        <w:softHyphen/>
        <w:t>men</w:t>
      </w:r>
      <w:r w:rsidRPr="00B867C3">
        <w:rPr>
          <w:rFonts w:ascii="Calibri" w:eastAsia="Calibri" w:hAnsi="Calibri" w:cs="Times New Roman"/>
          <w:kern w:val="0"/>
          <w14:ligatures w14:val="none"/>
        </w:rPr>
        <w:softHyphen/>
        <w:t>te por la humedad, negativa del personal de obra del ad</w:t>
      </w:r>
      <w:r w:rsidRPr="00B867C3">
        <w:rPr>
          <w:rFonts w:ascii="Calibri" w:eastAsia="Calibri" w:hAnsi="Calibri" w:cs="Times New Roman"/>
          <w:kern w:val="0"/>
          <w14:ligatures w14:val="none"/>
        </w:rPr>
        <w:softHyphen/>
        <w:t>judi</w:t>
      </w:r>
      <w:r w:rsidRPr="00B867C3">
        <w:rPr>
          <w:rFonts w:ascii="Calibri" w:eastAsia="Calibri" w:hAnsi="Calibri" w:cs="Times New Roman"/>
          <w:kern w:val="0"/>
          <w14:ligatures w14:val="none"/>
        </w:rPr>
        <w:softHyphen/>
        <w:t>catario para trabajo en dichas condiciones, etc.</w:t>
      </w:r>
    </w:p>
    <w:p w14:paraId="0147AE75" w14:textId="77777777" w:rsidR="00B867C3" w:rsidRPr="00B867C3" w:rsidRDefault="00B867C3" w:rsidP="00B867C3">
      <w:pPr>
        <w:numPr>
          <w:ilvl w:val="0"/>
          <w:numId w:val="6"/>
        </w:num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Afecciones a servicios de otras compañías o entidades que el contratista por no observar la debida diligencia no haya sido capaz de resolver y que causen la imposibilidad de terminar los trabajos en plazo.</w:t>
      </w:r>
    </w:p>
    <w:p w14:paraId="35FC7A86" w14:textId="77777777" w:rsidR="00B867C3" w:rsidRPr="00B867C3" w:rsidRDefault="00B867C3" w:rsidP="00B867C3">
      <w:pPr>
        <w:numPr>
          <w:ilvl w:val="0"/>
          <w:numId w:val="6"/>
        </w:num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Realización de reformas o ampliaciones propuestas por la Unidad Gestora del contrato, que sean comunicadas a través de la Dirección del contrato para la ejecución de la obra con antelación suficiente y que no excedan en su conjunto del veinte por ciento del presupuesto total del contrato, siempre y cuando no se de alguna circunstancia de causa de fuerza mayor para el suministro de materiales.</w:t>
      </w:r>
    </w:p>
    <w:p w14:paraId="31F52D1D" w14:textId="77777777" w:rsidR="00B867C3" w:rsidRPr="00B867C3" w:rsidRDefault="00B867C3" w:rsidP="00B867C3">
      <w:pPr>
        <w:spacing w:line="259" w:lineRule="auto"/>
        <w:jc w:val="both"/>
        <w:rPr>
          <w:rFonts w:ascii="Calibri" w:eastAsia="Calibri" w:hAnsi="Calibri" w:cs="Times New Roman"/>
          <w:b/>
          <w:bCs/>
          <w:kern w:val="0"/>
          <w14:ligatures w14:val="none"/>
        </w:rPr>
      </w:pPr>
      <w:r w:rsidRPr="00B867C3">
        <w:rPr>
          <w:rFonts w:ascii="Calibri" w:eastAsia="Calibri" w:hAnsi="Calibri" w:cs="Times New Roman"/>
          <w:b/>
          <w:bCs/>
          <w:kern w:val="0"/>
          <w14:ligatures w14:val="none"/>
        </w:rPr>
        <w:t>26.- OFICINA E INSTALACIONES DE OBRA.</w:t>
      </w:r>
    </w:p>
    <w:p w14:paraId="25D08CF3" w14:textId="77777777"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El adjudicatario habilitará en la obra una oficina de</w:t>
      </w:r>
      <w:r w:rsidRPr="00B867C3">
        <w:rPr>
          <w:rFonts w:ascii="Calibri" w:eastAsia="Calibri" w:hAnsi="Calibri" w:cs="Times New Roman"/>
          <w:kern w:val="0"/>
          <w14:ligatures w14:val="none"/>
        </w:rPr>
        <w:softHyphen/>
        <w:t>bidamente acondicionada como lugar de trabajo, conforme a lo establecido en el ordenamiento jurídico.</w:t>
      </w:r>
    </w:p>
    <w:p w14:paraId="4CBC10D5" w14:textId="77777777" w:rsidR="00B867C3" w:rsidRPr="00B867C3" w:rsidRDefault="00B867C3" w:rsidP="00B867C3">
      <w:pPr>
        <w:spacing w:line="259" w:lineRule="auto"/>
        <w:jc w:val="both"/>
        <w:rPr>
          <w:rFonts w:ascii="Calibri" w:eastAsia="Calibri" w:hAnsi="Calibri" w:cs="Times New Roman"/>
          <w:kern w:val="0"/>
          <w14:ligatures w14:val="none"/>
        </w:rPr>
      </w:pPr>
      <w:r w:rsidRPr="00B867C3">
        <w:rPr>
          <w:rFonts w:ascii="Calibri" w:eastAsia="Calibri" w:hAnsi="Calibri" w:cs="Times New Roman"/>
          <w:kern w:val="0"/>
          <w14:ligatures w14:val="none"/>
        </w:rPr>
        <w:t>En esa oficina el adjudicatario tendrá siempre una co</w:t>
      </w:r>
      <w:r w:rsidRPr="00B867C3">
        <w:rPr>
          <w:rFonts w:ascii="Calibri" w:eastAsia="Calibri" w:hAnsi="Calibri" w:cs="Times New Roman"/>
          <w:kern w:val="0"/>
          <w14:ligatures w14:val="none"/>
        </w:rPr>
        <w:softHyphen/>
        <w:t>pia de todos los documentos del proyecto, así como de los planos de obra complementarios o sustitutorios de los de pro</w:t>
      </w:r>
      <w:r w:rsidRPr="00B867C3">
        <w:rPr>
          <w:rFonts w:ascii="Calibri" w:eastAsia="Calibri" w:hAnsi="Calibri" w:cs="Times New Roman"/>
          <w:kern w:val="0"/>
          <w14:ligatures w14:val="none"/>
        </w:rPr>
        <w:softHyphen/>
        <w:t>yecto, debidamente firmados y autorizados por la Dirección del contrato para la ejecución de la obra, así como las muestras de materiales que le hayan sido exigidas.</w:t>
      </w:r>
    </w:p>
    <w:p w14:paraId="74AC98BF" w14:textId="65DE8AF3" w:rsidR="00B867C3" w:rsidRDefault="00B867C3" w:rsidP="00B867C3">
      <w:pPr>
        <w:jc w:val="both"/>
        <w:rPr>
          <w:rFonts w:ascii="Calibri" w:eastAsia="Calibri" w:hAnsi="Calibri" w:cs="Times New Roman"/>
          <w:kern w:val="0"/>
          <w14:ligatures w14:val="none"/>
        </w:rPr>
      </w:pPr>
      <w:r w:rsidRPr="00B867C3">
        <w:rPr>
          <w:rFonts w:ascii="Calibri" w:eastAsia="Calibri" w:hAnsi="Calibri" w:cs="Times New Roman"/>
          <w:kern w:val="0"/>
          <w14:ligatures w14:val="none"/>
        </w:rPr>
        <w:t>El adjudicatario también dispondrá de unas instalaciones para su personal, materiales y maquinaria, tanto propios como subcontratados, adecuadas para el correcto desarrollo de los trabajos y equipadas según la normativa vigente.</w:t>
      </w:r>
    </w:p>
    <w:p w14:paraId="3CD803FD" w14:textId="77777777" w:rsidR="000315DB" w:rsidRPr="000315DB" w:rsidRDefault="000315DB" w:rsidP="000315DB">
      <w:pPr>
        <w:spacing w:line="259" w:lineRule="auto"/>
        <w:jc w:val="both"/>
        <w:rPr>
          <w:rFonts w:ascii="Calibri" w:eastAsia="Calibri" w:hAnsi="Calibri" w:cs="Times New Roman"/>
          <w:b/>
          <w:bCs/>
          <w:kern w:val="0"/>
          <w14:ligatures w14:val="none"/>
        </w:rPr>
      </w:pPr>
      <w:r w:rsidRPr="000315DB">
        <w:rPr>
          <w:rFonts w:ascii="Calibri" w:eastAsia="Calibri" w:hAnsi="Calibri" w:cs="Times New Roman"/>
          <w:b/>
          <w:bCs/>
          <w:kern w:val="0"/>
          <w14:ligatures w14:val="none"/>
        </w:rPr>
        <w:t>27.- LIBRO DE ÓRDENES.</w:t>
      </w:r>
    </w:p>
    <w:p w14:paraId="461DD1C2"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En la oficina de obra del contratista, existirá también un “Libro de órdenes de control de obra” facilitado por la Dirección del contrato para la ejecución de la obra y que estará en todo momento a la disposición de ambos. Este libro se abrirá en la de fecha de comprobación del replanteo y se cerrará una vez comprobado el correcto estado de la obra, a la finalización del periodo de garantía.</w:t>
      </w:r>
    </w:p>
    <w:p w14:paraId="0104D8F2" w14:textId="77777777" w:rsid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La Dirección del contrato para la ejecución de la obra utilizará ese Libro para dar por escrito las órdenes que estime oportunas, así como para el con</w:t>
      </w:r>
      <w:r w:rsidRPr="000315DB">
        <w:rPr>
          <w:rFonts w:ascii="Calibri" w:eastAsia="Calibri" w:hAnsi="Calibri" w:cs="Times New Roman"/>
          <w:kern w:val="0"/>
          <w14:ligatures w14:val="none"/>
        </w:rPr>
        <w:softHyphen/>
        <w:t>trol de la obra.</w:t>
      </w:r>
    </w:p>
    <w:p w14:paraId="6E8B26B7" w14:textId="77777777" w:rsidR="001B6B09" w:rsidRDefault="001B6B09" w:rsidP="000315DB">
      <w:pPr>
        <w:spacing w:line="259" w:lineRule="auto"/>
        <w:jc w:val="both"/>
        <w:rPr>
          <w:rFonts w:ascii="Calibri" w:eastAsia="Calibri" w:hAnsi="Calibri" w:cs="Times New Roman"/>
          <w:kern w:val="0"/>
          <w14:ligatures w14:val="none"/>
        </w:rPr>
      </w:pPr>
    </w:p>
    <w:p w14:paraId="548CD29A" w14:textId="77777777" w:rsidR="001B6B09" w:rsidRDefault="001B6B09" w:rsidP="000315DB">
      <w:pPr>
        <w:spacing w:line="259" w:lineRule="auto"/>
        <w:jc w:val="both"/>
        <w:rPr>
          <w:rFonts w:ascii="Calibri" w:eastAsia="Calibri" w:hAnsi="Calibri" w:cs="Times New Roman"/>
          <w:kern w:val="0"/>
          <w14:ligatures w14:val="none"/>
        </w:rPr>
      </w:pPr>
    </w:p>
    <w:p w14:paraId="32036ABF" w14:textId="6B591BCF"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El contratista deberá utilizarlo haciendo las anota</w:t>
      </w:r>
      <w:r w:rsidRPr="000315DB">
        <w:rPr>
          <w:rFonts w:ascii="Calibri" w:eastAsia="Calibri" w:hAnsi="Calibri" w:cs="Times New Roman"/>
          <w:kern w:val="0"/>
          <w14:ligatures w14:val="none"/>
        </w:rPr>
        <w:softHyphen/>
        <w:t>cio</w:t>
      </w:r>
      <w:r w:rsidRPr="000315DB">
        <w:rPr>
          <w:rFonts w:ascii="Calibri" w:eastAsia="Calibri" w:hAnsi="Calibri" w:cs="Times New Roman"/>
          <w:kern w:val="0"/>
          <w14:ligatures w14:val="none"/>
        </w:rPr>
        <w:softHyphen/>
        <w:t>nes correspondientes en los siguientes casos:</w:t>
      </w:r>
    </w:p>
    <w:p w14:paraId="4822E905"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a)</w:t>
      </w:r>
      <w:r w:rsidRPr="000315DB">
        <w:rPr>
          <w:rFonts w:ascii="Calibri" w:eastAsia="Calibri" w:hAnsi="Calibri" w:cs="Times New Roman"/>
          <w:kern w:val="0"/>
          <w14:ligatures w14:val="none"/>
        </w:rPr>
        <w:tab/>
        <w:t>Para pedir aclaraciones sobre cualquier duda surgida de la interpretación del proyecto.</w:t>
      </w:r>
    </w:p>
    <w:p w14:paraId="7E523CAB"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b)</w:t>
      </w:r>
      <w:r w:rsidRPr="000315DB">
        <w:rPr>
          <w:rFonts w:ascii="Calibri" w:eastAsia="Calibri" w:hAnsi="Calibri" w:cs="Times New Roman"/>
          <w:kern w:val="0"/>
          <w14:ligatures w14:val="none"/>
        </w:rPr>
        <w:tab/>
        <w:t>Para solicitar la introducción de variaciones en obra respecto a los materiales o soluciones previstas.</w:t>
      </w:r>
    </w:p>
    <w:p w14:paraId="33EE582B"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c)</w:t>
      </w:r>
      <w:r w:rsidRPr="000315DB">
        <w:rPr>
          <w:rFonts w:ascii="Calibri" w:eastAsia="Calibri" w:hAnsi="Calibri" w:cs="Times New Roman"/>
          <w:kern w:val="0"/>
          <w14:ligatures w14:val="none"/>
        </w:rPr>
        <w:tab/>
        <w:t>Cada vez que se prevea una variación en el presupuesto contratado.</w:t>
      </w:r>
    </w:p>
    <w:p w14:paraId="59B940C3" w14:textId="6EB1957A"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En los casos b) y c) deberá presentar aparte y por es</w:t>
      </w:r>
      <w:r w:rsidRPr="000315DB">
        <w:rPr>
          <w:rFonts w:ascii="Calibri" w:eastAsia="Calibri" w:hAnsi="Calibri" w:cs="Times New Roman"/>
          <w:kern w:val="0"/>
          <w14:ligatures w14:val="none"/>
        </w:rPr>
        <w:softHyphen/>
        <w:t>crito la valoración detallada de la variación del presu</w:t>
      </w:r>
      <w:r w:rsidRPr="000315DB">
        <w:rPr>
          <w:rFonts w:ascii="Calibri" w:eastAsia="Calibri" w:hAnsi="Calibri" w:cs="Times New Roman"/>
          <w:kern w:val="0"/>
          <w14:ligatures w14:val="none"/>
        </w:rPr>
        <w:softHyphen/>
      </w:r>
      <w:r w:rsidRPr="000315DB">
        <w:rPr>
          <w:rFonts w:ascii="Calibri" w:eastAsia="Calibri" w:hAnsi="Calibri" w:cs="Times New Roman"/>
          <w:kern w:val="0"/>
          <w14:ligatures w14:val="none"/>
        </w:rPr>
        <w:softHyphen/>
        <w:t>pues</w:t>
      </w:r>
      <w:r w:rsidRPr="000315DB">
        <w:rPr>
          <w:rFonts w:ascii="Calibri" w:eastAsia="Calibri" w:hAnsi="Calibri" w:cs="Times New Roman"/>
          <w:kern w:val="0"/>
          <w14:ligatures w14:val="none"/>
        </w:rPr>
        <w:softHyphen/>
        <w:t>to.  Esta deberá ser aprobada por escrito, por el órgano de contratación y por la Dirección del contrato para la ejecución de la obra.  Cualquier modifica</w:t>
      </w:r>
      <w:r w:rsidRPr="000315DB">
        <w:rPr>
          <w:rFonts w:ascii="Calibri" w:eastAsia="Calibri" w:hAnsi="Calibri" w:cs="Times New Roman"/>
          <w:kern w:val="0"/>
          <w14:ligatures w14:val="none"/>
        </w:rPr>
        <w:softHyphen/>
        <w:t>ción efectuada sin haberse cumplido este trámite será bajo la ex</w:t>
      </w:r>
      <w:r w:rsidRPr="000315DB">
        <w:rPr>
          <w:rFonts w:ascii="Calibri" w:eastAsia="Calibri" w:hAnsi="Calibri" w:cs="Times New Roman"/>
          <w:kern w:val="0"/>
          <w14:ligatures w14:val="none"/>
        </w:rPr>
        <w:softHyphen/>
        <w:t>clusiva responsabilidad del adjudicatario.</w:t>
      </w:r>
    </w:p>
    <w:p w14:paraId="32F65C32"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Cada vez que se solicite el Libro se firmará expresando la hora y fecha en que se hace la anotación.</w:t>
      </w:r>
    </w:p>
    <w:p w14:paraId="303BBE76"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El Libro constará de un número impreso de hojas por triplicado.  El original quedará siempre en el libro, mien</w:t>
      </w:r>
      <w:r w:rsidRPr="000315DB">
        <w:rPr>
          <w:rFonts w:ascii="Calibri" w:eastAsia="Calibri" w:hAnsi="Calibri" w:cs="Times New Roman"/>
          <w:kern w:val="0"/>
          <w14:ligatures w14:val="none"/>
        </w:rPr>
        <w:softHyphen/>
        <w:t>tras que las copias serán recogidas por la Dirección del contrato para la ejecución de la obra y el adjudicatario en cada visita.</w:t>
      </w:r>
    </w:p>
    <w:p w14:paraId="7F06759A"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Cualquier intento de manipulación fraudulenta del Libro de control será causa suficiente de resolución del contrato.</w:t>
      </w:r>
    </w:p>
    <w:p w14:paraId="35DA92C0"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En caso de que el jefe de obra se negase a otorgar su "en</w:t>
      </w:r>
      <w:r w:rsidRPr="000315DB">
        <w:rPr>
          <w:rFonts w:ascii="Calibri" w:eastAsia="Calibri" w:hAnsi="Calibri" w:cs="Times New Roman"/>
          <w:kern w:val="0"/>
          <w14:ligatures w14:val="none"/>
        </w:rPr>
        <w:softHyphen/>
        <w:t>terado" o "conforme" a alguna orden transcrita al libro por la Dirección del contrato de ejecución de obra, esta podrá recabar la presencia de testi</w:t>
      </w:r>
      <w:r w:rsidRPr="000315DB">
        <w:rPr>
          <w:rFonts w:ascii="Calibri" w:eastAsia="Calibri" w:hAnsi="Calibri" w:cs="Times New Roman"/>
          <w:kern w:val="0"/>
          <w14:ligatures w14:val="none"/>
        </w:rPr>
        <w:softHyphen/>
        <w:t>gos o utilizar cualquier otro medio fehaciente, si bien la orden será válida y eficaz desde que conste en el Libro, independientemente de la firma del representante del contratista.</w:t>
      </w:r>
    </w:p>
    <w:p w14:paraId="1D3CA8B1" w14:textId="77777777" w:rsidR="000315DB" w:rsidRPr="000315DB" w:rsidRDefault="000315DB" w:rsidP="000315DB">
      <w:pPr>
        <w:spacing w:line="259" w:lineRule="auto"/>
        <w:jc w:val="both"/>
        <w:rPr>
          <w:rFonts w:ascii="Calibri" w:eastAsia="Calibri" w:hAnsi="Calibri" w:cs="Times New Roman"/>
          <w:b/>
          <w:bCs/>
          <w:kern w:val="0"/>
          <w14:ligatures w14:val="none"/>
        </w:rPr>
      </w:pPr>
      <w:r w:rsidRPr="000315DB">
        <w:rPr>
          <w:rFonts w:ascii="Calibri" w:eastAsia="Calibri" w:hAnsi="Calibri" w:cs="Times New Roman"/>
          <w:b/>
          <w:bCs/>
          <w:kern w:val="0"/>
          <w14:ligatures w14:val="none"/>
        </w:rPr>
        <w:t>28.- EJECUCIÓN DE LOS TRABAJOS.</w:t>
      </w:r>
    </w:p>
    <w:p w14:paraId="3B205914"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 xml:space="preserve">Las obras se desarrollarán con estricta sujeción a las presentes cláusulas, así como a los documentos técnicos que sirvan de base al contrato, sometiéndose el contratista a las facultades de interpretación, modificación y resolución que este pliego otorga a la Unidad Gestora del Contrato. Cuando el contratista o las personas que dependan de él incurran en actos u omisiones que comprometan o perturben la buena marcha del contrato, la Unidad Gestora podrá exigir la adopción de medidas concretas para conseguir reestablecer el buen orden en la ejecución de lo pactado. </w:t>
      </w:r>
    </w:p>
    <w:p w14:paraId="56794F3D" w14:textId="77777777" w:rsidR="001B6B09" w:rsidRDefault="001B6B09" w:rsidP="000315DB">
      <w:pPr>
        <w:spacing w:line="259" w:lineRule="auto"/>
        <w:jc w:val="both"/>
        <w:rPr>
          <w:rFonts w:ascii="Calibri" w:eastAsia="Calibri" w:hAnsi="Calibri" w:cs="Times New Roman"/>
          <w:kern w:val="0"/>
          <w14:ligatures w14:val="none"/>
        </w:rPr>
      </w:pPr>
    </w:p>
    <w:p w14:paraId="1D5B4723" w14:textId="77777777" w:rsidR="001B6B09" w:rsidRDefault="001B6B09" w:rsidP="000315DB">
      <w:pPr>
        <w:spacing w:line="259" w:lineRule="auto"/>
        <w:jc w:val="both"/>
        <w:rPr>
          <w:rFonts w:ascii="Calibri" w:eastAsia="Calibri" w:hAnsi="Calibri" w:cs="Times New Roman"/>
          <w:kern w:val="0"/>
          <w14:ligatures w14:val="none"/>
        </w:rPr>
      </w:pPr>
    </w:p>
    <w:p w14:paraId="630638BE" w14:textId="06E1BEA4"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Será potestativo de la Dirección del contrato de ejecución de la obra señalar la forma de ejecución de las obras y prelación, pudiendo dar prioridad al desarrollo de unas zonas con respecto de otras por el simple hecho de que a su juicio se considera más conveniente su realización.</w:t>
      </w:r>
    </w:p>
    <w:p w14:paraId="6325ECDA" w14:textId="77777777" w:rsidR="001B6B09"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Si alguna de estas decisiones supusiera un cambio notorio en el desarrollo del plan de obra en vigor, deberá ser notificada a la empresa adjudicataria con cinco días de antelación.</w:t>
      </w:r>
    </w:p>
    <w:p w14:paraId="3DEC6B8C" w14:textId="061EB582"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 xml:space="preserve">La ejecución del contrato se realizará a riesgo y ventura del contratista y serán por cuenta de este las pérdidas, averías o perjuicios que experimente durante la ejecución del contrato. </w:t>
      </w:r>
    </w:p>
    <w:p w14:paraId="31E6B6EC"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El contratista será responsable de la calidad técnica de los servicios que realice, así como de las consecuencias que se deduzcan para la Administración o para terceros de las omisiones, errores, métodos inadecuados o conclusiones incorrectas en la ejecución del contrato.</w:t>
      </w:r>
    </w:p>
    <w:p w14:paraId="7B045199"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Si durante la ejecución del contrato se produjeran circunstancias que impidieran el cumplimiento estricto del mismo, la Administración, con independencia de otras medidas previstas en este pliego, tiene la facultad, previo aviso a la persona adjudicataria, de subsanar tales carencias de la forma que considere oportuna, tal y como se establece en la presente cláusula.</w:t>
      </w:r>
    </w:p>
    <w:p w14:paraId="6FBB60ED" w14:textId="77777777" w:rsidR="000315DB" w:rsidRPr="000315DB" w:rsidRDefault="000315DB" w:rsidP="000315DB">
      <w:pPr>
        <w:spacing w:line="259" w:lineRule="auto"/>
        <w:jc w:val="both"/>
        <w:rPr>
          <w:rFonts w:ascii="Calibri" w:eastAsia="Calibri" w:hAnsi="Calibri" w:cs="Times New Roman"/>
          <w:b/>
          <w:bCs/>
          <w:kern w:val="0"/>
          <w14:ligatures w14:val="none"/>
        </w:rPr>
      </w:pPr>
      <w:r w:rsidRPr="000315DB">
        <w:rPr>
          <w:rFonts w:ascii="Calibri" w:eastAsia="Calibri" w:hAnsi="Calibri" w:cs="Times New Roman"/>
          <w:b/>
          <w:bCs/>
          <w:kern w:val="0"/>
          <w14:ligatures w14:val="none"/>
        </w:rPr>
        <w:t>29.- REPLANTEOS DE DETALLE.</w:t>
      </w:r>
    </w:p>
    <w:p w14:paraId="0282582A"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El director del contrato de ejecución de la obra deberá aprobar los replanteos de detalle necesarios para la ejecución de las obras en los plazos previstos en el Programa de trabajos, de tal modo que si no lo hiciera así el contratista tendrá derecho a una prórroga por plazo igual al retraso producido.</w:t>
      </w:r>
    </w:p>
    <w:p w14:paraId="5D7D04AB" w14:textId="77777777" w:rsidR="000315DB" w:rsidRPr="000315DB" w:rsidRDefault="000315DB" w:rsidP="000315DB">
      <w:pPr>
        <w:spacing w:line="259" w:lineRule="auto"/>
        <w:jc w:val="both"/>
        <w:rPr>
          <w:rFonts w:ascii="Calibri" w:eastAsia="Calibri" w:hAnsi="Calibri" w:cs="Times New Roman"/>
          <w:b/>
          <w:bCs/>
          <w:kern w:val="0"/>
          <w14:ligatures w14:val="none"/>
        </w:rPr>
      </w:pPr>
      <w:r w:rsidRPr="000315DB">
        <w:rPr>
          <w:rFonts w:ascii="Calibri" w:eastAsia="Calibri" w:hAnsi="Calibri" w:cs="Times New Roman"/>
          <w:b/>
          <w:bCs/>
          <w:kern w:val="0"/>
          <w14:ligatures w14:val="none"/>
        </w:rPr>
        <w:t>30.- DE LOS OPERARIOS.</w:t>
      </w:r>
    </w:p>
    <w:p w14:paraId="202903EB"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El adjudicatario deberá ejecutar los trabajos con operarios de aptitud reconocida.</w:t>
      </w:r>
    </w:p>
    <w:p w14:paraId="60881926"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El personal será regido por capataces y encargados, en número y titulación suficiente para la mejor organización y dirección de la obra, debiendo estar presente el representante del contratista durante las horas hábiles, de tal modo que pueda recibir las órdenes e instrucciones de la Dirección.</w:t>
      </w:r>
    </w:p>
    <w:p w14:paraId="2D6DED5C" w14:textId="77777777" w:rsidR="001B6B09" w:rsidRDefault="000315DB" w:rsidP="000315DB">
      <w:pPr>
        <w:jc w:val="both"/>
        <w:rPr>
          <w:rFonts w:ascii="Calibri" w:eastAsia="Calibri" w:hAnsi="Calibri" w:cs="Times New Roman"/>
          <w:kern w:val="0"/>
          <w14:ligatures w14:val="none"/>
        </w:rPr>
      </w:pPr>
      <w:r w:rsidRPr="000315DB">
        <w:rPr>
          <w:rFonts w:ascii="Calibri" w:eastAsia="Calibri" w:hAnsi="Calibri" w:cs="Times New Roman"/>
          <w:kern w:val="0"/>
          <w14:ligatures w14:val="none"/>
        </w:rPr>
        <w:t xml:space="preserve">Cuando el representante del contratista o las personas de él dependientes incurran en actos u omisiones que comprometan o perturben la buena marcha de las obras o el cumplimiento de los programas de trabajo, la Dirección del contrato podrá exigirle la </w:t>
      </w:r>
    </w:p>
    <w:p w14:paraId="0A5E74A2" w14:textId="77777777" w:rsidR="001B6B09" w:rsidRDefault="001B6B09" w:rsidP="000315DB">
      <w:pPr>
        <w:jc w:val="both"/>
        <w:rPr>
          <w:rFonts w:ascii="Calibri" w:eastAsia="Calibri" w:hAnsi="Calibri" w:cs="Times New Roman"/>
          <w:kern w:val="0"/>
          <w14:ligatures w14:val="none"/>
        </w:rPr>
      </w:pPr>
    </w:p>
    <w:p w14:paraId="5B97C11E" w14:textId="6D37A269" w:rsidR="00B867C3" w:rsidRDefault="000315DB" w:rsidP="000315DB">
      <w:pPr>
        <w:jc w:val="both"/>
        <w:rPr>
          <w:rFonts w:ascii="Calibri" w:eastAsia="Calibri" w:hAnsi="Calibri" w:cs="Times New Roman"/>
          <w:kern w:val="0"/>
          <w14:ligatures w14:val="none"/>
        </w:rPr>
      </w:pPr>
      <w:r w:rsidRPr="000315DB">
        <w:rPr>
          <w:rFonts w:ascii="Calibri" w:eastAsia="Calibri" w:hAnsi="Calibri" w:cs="Times New Roman"/>
          <w:kern w:val="0"/>
          <w14:ligatures w14:val="none"/>
        </w:rPr>
        <w:t>adopción de medidas concretas y eficaces para restablecer el buen orden en la ejecución de lo pactado.</w:t>
      </w:r>
    </w:p>
    <w:p w14:paraId="02DD934D"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b/>
          <w:bCs/>
          <w:kern w:val="0"/>
          <w14:ligatures w14:val="none"/>
        </w:rPr>
        <w:t>31. EQUIPOS DE MAQUINARIA</w:t>
      </w:r>
      <w:r w:rsidRPr="000315DB">
        <w:rPr>
          <w:rFonts w:ascii="Calibri" w:eastAsia="Calibri" w:hAnsi="Calibri" w:cs="Times New Roman"/>
          <w:kern w:val="0"/>
          <w14:ligatures w14:val="none"/>
        </w:rPr>
        <w:t>.</w:t>
      </w:r>
    </w:p>
    <w:p w14:paraId="0968A44D"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El contratista se obliga a situar en las obras el equipo de maquinaria y medios auxiliares que sean precisos para la correcta ejecución de aquéllas en los plazos establecidos y, en todo caso como mínimo, los equipos que se fijaron en la oferta en los mismos términos y detalle.</w:t>
      </w:r>
    </w:p>
    <w:p w14:paraId="0E73E1B7" w14:textId="64D61260"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 xml:space="preserve">La modificación de </w:t>
      </w:r>
      <w:proofErr w:type="gramStart"/>
      <w:r w:rsidRPr="000315DB">
        <w:rPr>
          <w:rFonts w:ascii="Calibri" w:eastAsia="Calibri" w:hAnsi="Calibri" w:cs="Times New Roman"/>
          <w:kern w:val="0"/>
          <w14:ligatures w14:val="none"/>
        </w:rPr>
        <w:t>los mismos</w:t>
      </w:r>
      <w:proofErr w:type="gramEnd"/>
      <w:r w:rsidRPr="000315DB">
        <w:rPr>
          <w:rFonts w:ascii="Calibri" w:eastAsia="Calibri" w:hAnsi="Calibri" w:cs="Times New Roman"/>
          <w:kern w:val="0"/>
          <w14:ligatures w14:val="none"/>
        </w:rPr>
        <w:t>, así como la incorporación de cualquier equipo deberá contar con la autorización expresa de la Dirección del contrato para la ejecución de la obra, no pudiendo comenzar sus trabajos hasta contar con ella.</w:t>
      </w:r>
    </w:p>
    <w:p w14:paraId="0EA6D562"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Dichos equipos, adscritos a la obra, deberán estar en perfectas condiciones de funcionamiento, debiendo repararse inmediatamente los elementos averiados, y asumiendo el contratista la obligación de reemplazarlos cuando así lo ordene la Dirección de la obra.</w:t>
      </w:r>
    </w:p>
    <w:p w14:paraId="3154C5C4" w14:textId="77777777" w:rsidR="000315DB" w:rsidRPr="000315DB" w:rsidRDefault="000315DB" w:rsidP="000315DB">
      <w:pPr>
        <w:spacing w:line="259" w:lineRule="auto"/>
        <w:jc w:val="both"/>
        <w:rPr>
          <w:rFonts w:ascii="Calibri" w:eastAsia="Calibri" w:hAnsi="Calibri" w:cs="Times New Roman"/>
          <w:b/>
          <w:bCs/>
          <w:kern w:val="0"/>
          <w14:ligatures w14:val="none"/>
        </w:rPr>
      </w:pPr>
      <w:r w:rsidRPr="000315DB">
        <w:rPr>
          <w:rFonts w:ascii="Calibri" w:eastAsia="Calibri" w:hAnsi="Calibri" w:cs="Times New Roman"/>
          <w:b/>
          <w:bCs/>
          <w:kern w:val="0"/>
          <w14:ligatures w14:val="none"/>
        </w:rPr>
        <w:t>32.- MATERIALES.</w:t>
      </w:r>
    </w:p>
    <w:p w14:paraId="1C33B208"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El contratista tiene libertad para obtener de los puntos que tenga por conveniente todos aquellos materiales cuya procedencia no esté especificada en el pliego de prescripciones técnicas.</w:t>
      </w:r>
    </w:p>
    <w:p w14:paraId="0641931F"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No obstante, el empleo de cualquier material y producto en obra debe:</w:t>
      </w:r>
    </w:p>
    <w:p w14:paraId="1CB5BC8E" w14:textId="77777777" w:rsidR="000315DB" w:rsidRPr="000315DB" w:rsidRDefault="000315DB" w:rsidP="000315DB">
      <w:pPr>
        <w:numPr>
          <w:ilvl w:val="0"/>
          <w:numId w:val="7"/>
        </w:num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Cumplir las especificaciones de las normativas y ordenanzas vigentes del Ayuntamiento de Esteribar y las normativas sanitarias en vigor.</w:t>
      </w:r>
    </w:p>
    <w:p w14:paraId="030F5CD5" w14:textId="77777777" w:rsidR="000315DB" w:rsidRPr="000315DB" w:rsidRDefault="000315DB" w:rsidP="000315DB">
      <w:pPr>
        <w:numPr>
          <w:ilvl w:val="0"/>
          <w:numId w:val="7"/>
        </w:num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Contar con la aprobación del director del contrato de ejecución de obra, quien podrá solicitar la información que considere oportuna para establecer su idoneidad, requerir el certificado de producto de un organismo certificador acreditado por ENAC y certificado del sistema de aseguramiento de la calidad de la empresa proveedora, todo lo cual sin detrimento de los ensayos de aceptación del producto que pudieran encargarse a un laboratorio acreditado. El contratista asumirá a su cargo cuantos gastos se originen por la solicitud de información o de ensayos, independientemente del resultado positivo o negativo de los mismos.</w:t>
      </w:r>
    </w:p>
    <w:p w14:paraId="7F690CE9"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El contratista se obliga a notificar a la Dirección del contrato para la ejecución de la obra, con la suficiente antelación, la procedencia de los materiales que se propone utilizar, así como a aportar, cuando le sea solicitado, las muestras y datos necesarios para demostrar su adecuación a lo exigido en el pliego de prescripciones técnicas.</w:t>
      </w:r>
    </w:p>
    <w:p w14:paraId="60BC0AD3" w14:textId="77777777" w:rsidR="001B6B09" w:rsidRDefault="001B6B09" w:rsidP="000315DB">
      <w:pPr>
        <w:spacing w:line="259" w:lineRule="auto"/>
        <w:jc w:val="both"/>
        <w:rPr>
          <w:rFonts w:ascii="Calibri" w:eastAsia="Calibri" w:hAnsi="Calibri" w:cs="Times New Roman"/>
          <w:kern w:val="0"/>
          <w14:ligatures w14:val="none"/>
        </w:rPr>
      </w:pPr>
    </w:p>
    <w:p w14:paraId="7C2151AC" w14:textId="64AD2046"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Si la Dirección de la obra no aceptase los materiales o su procedencia, deberá comunicarlo por escrito al contratista, debiendo éste suministrar a obra otros materiales que cumplan los requisitos de calidad fijados por el director del contrato de ejecución de obra.</w:t>
      </w:r>
    </w:p>
    <w:p w14:paraId="254738EF"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La aceptación de los materiales será requisito indispensable para el posterior acopio de estos, sin perjuicio de la potestad de la Dirección para comprobar su idoneidad en los acopios sucesivos.</w:t>
      </w:r>
    </w:p>
    <w:p w14:paraId="385FEFA2" w14:textId="4D9101C8"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El adjudicatario contrae el compromiso de suministrar a obra materiales y productos de calidad, ya sean propios o adquiridos, asumiendo íntegramente los compromisos expresados por sus proveedores.</w:t>
      </w:r>
    </w:p>
    <w:p w14:paraId="5378E647" w14:textId="77777777" w:rsidR="000315DB" w:rsidRPr="000315DB" w:rsidRDefault="000315DB" w:rsidP="000315DB">
      <w:pPr>
        <w:spacing w:line="259" w:lineRule="auto"/>
        <w:jc w:val="both"/>
        <w:rPr>
          <w:rFonts w:ascii="Calibri" w:eastAsia="Calibri" w:hAnsi="Calibri" w:cs="Times New Roman"/>
          <w:b/>
          <w:bCs/>
          <w:kern w:val="0"/>
          <w14:ligatures w14:val="none"/>
        </w:rPr>
      </w:pPr>
      <w:r w:rsidRPr="000315DB">
        <w:rPr>
          <w:rFonts w:ascii="Calibri" w:eastAsia="Calibri" w:hAnsi="Calibri" w:cs="Times New Roman"/>
          <w:b/>
          <w:bCs/>
          <w:kern w:val="0"/>
          <w14:ligatures w14:val="none"/>
        </w:rPr>
        <w:t>33.- ALMACENAMIENTO DE MATERIALES.</w:t>
      </w:r>
    </w:p>
    <w:p w14:paraId="6027161F"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 xml:space="preserve">Las zonas destinadas a acopios requerirán la aprobación del </w:t>
      </w:r>
      <w:proofErr w:type="gramStart"/>
      <w:r w:rsidRPr="000315DB">
        <w:rPr>
          <w:rFonts w:ascii="Calibri" w:eastAsia="Calibri" w:hAnsi="Calibri" w:cs="Times New Roman"/>
          <w:kern w:val="0"/>
          <w14:ligatures w14:val="none"/>
        </w:rPr>
        <w:t>Director</w:t>
      </w:r>
      <w:proofErr w:type="gramEnd"/>
      <w:r w:rsidRPr="000315DB">
        <w:rPr>
          <w:rFonts w:ascii="Calibri" w:eastAsia="Calibri" w:hAnsi="Calibri" w:cs="Times New Roman"/>
          <w:kern w:val="0"/>
          <w14:ligatures w14:val="none"/>
        </w:rPr>
        <w:t xml:space="preserve"> del contrato de ejecución de la obra, debiendo ser acondicionados a completa satisfacción de este una vez haya cumplido su misión, de tal forma que se recupere su aspecto original.</w:t>
      </w:r>
    </w:p>
    <w:p w14:paraId="5688856B"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El almacenamiento se realizará de forma que se garantice la conservación de los materiales en perfectas condiciones de utilización y siguiendo, en todo caso, las instrucciones de la Dirección.</w:t>
      </w:r>
    </w:p>
    <w:p w14:paraId="4E7331C3" w14:textId="77777777" w:rsidR="000315DB" w:rsidRPr="000315DB" w:rsidRDefault="000315DB" w:rsidP="000315DB">
      <w:pPr>
        <w:spacing w:line="259" w:lineRule="auto"/>
        <w:jc w:val="both"/>
        <w:rPr>
          <w:rFonts w:ascii="Calibri" w:eastAsia="Calibri" w:hAnsi="Calibri" w:cs="Times New Roman"/>
          <w:b/>
          <w:bCs/>
          <w:kern w:val="0"/>
          <w14:ligatures w14:val="none"/>
        </w:rPr>
      </w:pPr>
      <w:r w:rsidRPr="000315DB">
        <w:rPr>
          <w:rFonts w:ascii="Calibri" w:eastAsia="Calibri" w:hAnsi="Calibri" w:cs="Times New Roman"/>
          <w:b/>
          <w:bCs/>
          <w:kern w:val="0"/>
          <w14:ligatures w14:val="none"/>
        </w:rPr>
        <w:t>34.- SUBCONTRATACIÓN.</w:t>
      </w:r>
    </w:p>
    <w:p w14:paraId="3448E227" w14:textId="77777777" w:rsidR="000315DB" w:rsidRPr="000315DB" w:rsidRDefault="000315DB" w:rsidP="000315DB">
      <w:pPr>
        <w:spacing w:line="259" w:lineRule="auto"/>
        <w:jc w:val="both"/>
        <w:rPr>
          <w:rFonts w:ascii="Calibri" w:eastAsia="Calibri" w:hAnsi="Calibri" w:cs="Times New Roman"/>
          <w:kern w:val="0"/>
          <w:lang w:val="es-ES_tradnl"/>
          <w14:ligatures w14:val="none"/>
        </w:rPr>
      </w:pPr>
      <w:r w:rsidRPr="000315DB">
        <w:rPr>
          <w:rFonts w:ascii="Calibri" w:eastAsia="Calibri" w:hAnsi="Calibri" w:cs="Times New Roman"/>
          <w:kern w:val="0"/>
          <w:lang w:val="es-ES_tradnl"/>
          <w14:ligatures w14:val="none"/>
        </w:rPr>
        <w:t xml:space="preserve">1. Las prestaciones del contrato podrán ser objeto de subcontratación cuando quien licite, en el momento de acreditar su solvencia, haya presentado una relación exhaustiva de los subcontratistas en los términos establecidos en este pliego y en el artículo 22 LFCP. </w:t>
      </w:r>
    </w:p>
    <w:p w14:paraId="6B18C39D" w14:textId="77777777" w:rsidR="000315DB" w:rsidRPr="000315DB" w:rsidRDefault="000315DB" w:rsidP="000315DB">
      <w:pPr>
        <w:spacing w:line="259" w:lineRule="auto"/>
        <w:jc w:val="both"/>
        <w:rPr>
          <w:rFonts w:ascii="Calibri" w:eastAsia="Calibri" w:hAnsi="Calibri" w:cs="Times New Roman"/>
          <w:kern w:val="0"/>
          <w:lang w:val="es-ES_tradnl"/>
          <w14:ligatures w14:val="none"/>
        </w:rPr>
      </w:pPr>
      <w:r w:rsidRPr="000315DB">
        <w:rPr>
          <w:rFonts w:ascii="Calibri" w:eastAsia="Calibri" w:hAnsi="Calibri" w:cs="Times New Roman"/>
          <w:kern w:val="0"/>
          <w:lang w:val="es-ES_tradnl"/>
          <w14:ligatures w14:val="none"/>
        </w:rPr>
        <w:t>Los subcontratistas podrán ser sustituidos, previa acreditación de que los sustitutos disponen, al menos, de igual solvencia económica y financiera, técnica o profesional que el sustituido, con autorización expresa de la entidad contratante.</w:t>
      </w:r>
    </w:p>
    <w:p w14:paraId="301548E2" w14:textId="77777777" w:rsidR="000315DB" w:rsidRPr="000315DB" w:rsidRDefault="000315DB" w:rsidP="000315DB">
      <w:pPr>
        <w:spacing w:line="259" w:lineRule="auto"/>
        <w:jc w:val="both"/>
        <w:rPr>
          <w:rFonts w:ascii="Calibri" w:eastAsia="Calibri" w:hAnsi="Calibri" w:cs="Times New Roman"/>
          <w:kern w:val="0"/>
          <w:lang w:val="es-ES_tradnl"/>
          <w14:ligatures w14:val="none"/>
        </w:rPr>
      </w:pPr>
      <w:r w:rsidRPr="000315DB">
        <w:rPr>
          <w:rFonts w:ascii="Calibri" w:eastAsia="Calibri" w:hAnsi="Calibri" w:cs="Times New Roman"/>
          <w:kern w:val="0"/>
          <w:lang w:val="es-ES_tradnl"/>
          <w14:ligatures w14:val="none"/>
        </w:rPr>
        <w:t>2. No obstante, una vez formalizado el contrato se admitirá la subcontratación de prestaciones accesorias al objeto principal del mismo siempre que se ajuste a los siguientes requisitos:</w:t>
      </w:r>
    </w:p>
    <w:p w14:paraId="3B99E0D7" w14:textId="77777777" w:rsid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lang w:val="es-ES_tradnl"/>
          <w14:ligatures w14:val="none"/>
        </w:rPr>
        <w:t xml:space="preserve">a) </w:t>
      </w:r>
      <w:r w:rsidRPr="000315DB">
        <w:rPr>
          <w:rFonts w:ascii="Calibri" w:eastAsia="Calibri" w:hAnsi="Calibri" w:cs="Times New Roman"/>
          <w:kern w:val="0"/>
          <w14:ligatures w14:val="none"/>
        </w:rPr>
        <w:t>Comunicación por escrito a la Administración del contrato suscrito entre el adjudicatario del contrato y su subcontratista junto con toda la información prevista en el apartado 1 de esta cláusula. La subcontratación deberá ser objeto de autorización expresa.</w:t>
      </w:r>
    </w:p>
    <w:p w14:paraId="523C9883" w14:textId="77777777" w:rsidR="001B6B09" w:rsidRDefault="001B6B09" w:rsidP="000315DB">
      <w:pPr>
        <w:spacing w:line="259" w:lineRule="auto"/>
        <w:jc w:val="both"/>
        <w:rPr>
          <w:rFonts w:ascii="Calibri" w:eastAsia="Calibri" w:hAnsi="Calibri" w:cs="Times New Roman"/>
          <w:kern w:val="0"/>
          <w14:ligatures w14:val="none"/>
        </w:rPr>
      </w:pPr>
    </w:p>
    <w:p w14:paraId="7F618456" w14:textId="77777777" w:rsidR="001B6B09" w:rsidRPr="000315DB" w:rsidRDefault="001B6B09" w:rsidP="000315DB">
      <w:pPr>
        <w:spacing w:line="259" w:lineRule="auto"/>
        <w:jc w:val="both"/>
        <w:rPr>
          <w:rFonts w:ascii="Calibri" w:eastAsia="Calibri" w:hAnsi="Calibri" w:cs="Times New Roman"/>
          <w:kern w:val="0"/>
          <w:lang w:val="es-ES_tradnl"/>
          <w14:ligatures w14:val="none"/>
        </w:rPr>
      </w:pPr>
    </w:p>
    <w:p w14:paraId="195370AC" w14:textId="7DB59A70"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b) Que el contrato entre el adjudicatario del contrato y su subcontratista no prevea unas condiciones de pago más desfavorables que las señaladas en esta ley foral o, en su caso, en el pliego regulador de la contratación para el abono del precio a los contratistas.</w:t>
      </w:r>
    </w:p>
    <w:p w14:paraId="311644C9"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 xml:space="preserve">c) Que el subcontratista presente una declaración de no encontrarse incurso en causa de exclusión para contratar y de comprometerse a respetar, como mínimo, las condiciones laborales del convenio colectivo sectorial aplicable. </w:t>
      </w:r>
    </w:p>
    <w:p w14:paraId="3E59A5BE" w14:textId="0A5BBCB3" w:rsidR="000315DB" w:rsidRPr="000315DB" w:rsidRDefault="000315DB" w:rsidP="000315DB">
      <w:pPr>
        <w:spacing w:line="259" w:lineRule="auto"/>
        <w:jc w:val="both"/>
        <w:rPr>
          <w:rFonts w:ascii="Calibri" w:eastAsia="Calibri" w:hAnsi="Calibri" w:cs="Times New Roman"/>
          <w:kern w:val="0"/>
          <w:lang w:val="es-ES_tradnl"/>
          <w14:ligatures w14:val="none"/>
        </w:rPr>
      </w:pPr>
      <w:r w:rsidRPr="000315DB">
        <w:rPr>
          <w:rFonts w:ascii="Calibri" w:eastAsia="Calibri" w:hAnsi="Calibri" w:cs="Times New Roman"/>
          <w:kern w:val="0"/>
          <w:lang w:val="es-ES_tradnl"/>
          <w14:ligatures w14:val="none"/>
        </w:rPr>
        <w:t xml:space="preserve">3. En caso de demora en el pago, el subcontratista tendrá derecho al cobro de intereses e indemnización por gastos de cobro conforme a lo dispuesto en la legislación reguladora de la morosidad en las operaciones comerciales. </w:t>
      </w:r>
    </w:p>
    <w:p w14:paraId="103831E2" w14:textId="77777777" w:rsidR="000315DB" w:rsidRPr="000315DB" w:rsidRDefault="000315DB" w:rsidP="000315DB">
      <w:pPr>
        <w:spacing w:line="259" w:lineRule="auto"/>
        <w:jc w:val="both"/>
        <w:rPr>
          <w:rFonts w:ascii="Calibri" w:eastAsia="Calibri" w:hAnsi="Calibri" w:cs="Times New Roman"/>
          <w:kern w:val="0"/>
          <w:lang w:val="es-ES_tradnl"/>
          <w14:ligatures w14:val="none"/>
        </w:rPr>
      </w:pPr>
      <w:r w:rsidRPr="000315DB">
        <w:rPr>
          <w:rFonts w:ascii="Calibri" w:eastAsia="Calibri" w:hAnsi="Calibri" w:cs="Times New Roman"/>
          <w:kern w:val="0"/>
          <w:lang w:val="es-ES_tradnl"/>
          <w14:ligatures w14:val="none"/>
        </w:rPr>
        <w:t xml:space="preserve">4. En todo caso el adjudicatario será el único responsable del correcto cumplimiento del contrato ante la Administración, siendo el único obligado ante los subcontratistas. </w:t>
      </w:r>
    </w:p>
    <w:p w14:paraId="56DE65FE" w14:textId="77777777" w:rsidR="000315DB" w:rsidRPr="000315DB" w:rsidRDefault="000315DB" w:rsidP="000315DB">
      <w:pPr>
        <w:spacing w:line="259" w:lineRule="auto"/>
        <w:jc w:val="both"/>
        <w:rPr>
          <w:rFonts w:ascii="Calibri" w:eastAsia="Calibri" w:hAnsi="Calibri" w:cs="Times New Roman"/>
          <w:kern w:val="0"/>
          <w:lang w:val="es-ES_tradnl"/>
          <w14:ligatures w14:val="none"/>
        </w:rPr>
      </w:pPr>
      <w:r w:rsidRPr="000315DB">
        <w:rPr>
          <w:rFonts w:ascii="Calibri" w:eastAsia="Calibri" w:hAnsi="Calibri" w:cs="Times New Roman"/>
          <w:kern w:val="0"/>
          <w:lang w:val="es-ES_tradnl"/>
          <w14:ligatures w14:val="none"/>
        </w:rPr>
        <w:t xml:space="preserve">5. La subcontratación de prestaciones no permitidas por el pliego será ilegal y dará lugar a la resolución del contrato. </w:t>
      </w:r>
    </w:p>
    <w:p w14:paraId="4FE70641" w14:textId="0DB0864D"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En el caso de que el adjudicatario hubiera acreditado su solvencia mediante subcontratación, la modificación de los subcontratistas, o de las unidades en que intervengan, requerirá la presentación con antelación suficiente de la documentación del subcontratista en que se acredite al menos, igual solvencia que el propuesto originalmente, así como un informe en que se recojan las modificaciones que frente a la documentación de la oferta pretenden introducirse. La aceptación de estas modificaciones requerirá autorización expresa de la Dirección del contrato de ejecución de la obra y a tal fin se extenderá el correspondiente documento.</w:t>
      </w:r>
    </w:p>
    <w:p w14:paraId="6CE7B890"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 xml:space="preserve">La aceptación de los subcontratistas será condición necesaria para que puedan iniciar su actividad en la obra.  </w:t>
      </w:r>
    </w:p>
    <w:p w14:paraId="272B1A67" w14:textId="10A05B0F" w:rsidR="000315DB" w:rsidRDefault="000315DB" w:rsidP="000315DB">
      <w:pPr>
        <w:jc w:val="both"/>
        <w:rPr>
          <w:rFonts w:ascii="Calibri" w:eastAsia="Calibri" w:hAnsi="Calibri" w:cs="Times New Roman"/>
          <w:kern w:val="0"/>
          <w14:ligatures w14:val="none"/>
        </w:rPr>
      </w:pPr>
      <w:r w:rsidRPr="000315DB">
        <w:rPr>
          <w:rFonts w:ascii="Calibri" w:eastAsia="Calibri" w:hAnsi="Calibri" w:cs="Times New Roman"/>
          <w:kern w:val="0"/>
          <w14:ligatures w14:val="none"/>
        </w:rPr>
        <w:t>Con independencia de lo anterior la subcontratación del contrato estará regida por lo dispuesto por la Ley 32/2006, de 18 de octubre, reguladora de la subcontratación en el Sector de la Construcción.</w:t>
      </w:r>
    </w:p>
    <w:p w14:paraId="6708ACC3" w14:textId="77777777" w:rsidR="000315DB" w:rsidRPr="000315DB" w:rsidRDefault="000315DB" w:rsidP="000315DB">
      <w:pPr>
        <w:spacing w:line="259" w:lineRule="auto"/>
        <w:jc w:val="both"/>
        <w:rPr>
          <w:rFonts w:ascii="Calibri" w:eastAsia="Calibri" w:hAnsi="Calibri" w:cs="Times New Roman"/>
          <w:b/>
          <w:bCs/>
          <w:kern w:val="0"/>
          <w14:ligatures w14:val="none"/>
        </w:rPr>
      </w:pPr>
      <w:r w:rsidRPr="000315DB">
        <w:rPr>
          <w:rFonts w:ascii="Calibri" w:eastAsia="Calibri" w:hAnsi="Calibri" w:cs="Times New Roman"/>
          <w:b/>
          <w:bCs/>
          <w:kern w:val="0"/>
          <w14:ligatures w14:val="none"/>
        </w:rPr>
        <w:t>35.- CESIÓN DEL CONTRATO.</w:t>
      </w:r>
    </w:p>
    <w:p w14:paraId="52D8AE73"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Los derechos y obligaciones dimanantes del contrato solo podrán ser cedidos a un tercero, previa autorización de la entidad contratante, cuando concurra alguna de las circunstancias previstas en el artículo 108 LFCP, y siempre que ello no implique otras modificaciones sustanciales del contrato o tenga por objeto eludir la aplicación de la Ley Foral o restringir de forma efectiva la competencia en el mercado.</w:t>
      </w:r>
    </w:p>
    <w:p w14:paraId="5DA9440C" w14:textId="77777777" w:rsidR="000315DB" w:rsidRPr="000315DB" w:rsidRDefault="000315DB" w:rsidP="000315DB">
      <w:pPr>
        <w:spacing w:line="259" w:lineRule="auto"/>
        <w:jc w:val="both"/>
        <w:rPr>
          <w:rFonts w:ascii="Calibri" w:eastAsia="Calibri" w:hAnsi="Calibri" w:cs="Times New Roman"/>
          <w:b/>
          <w:bCs/>
          <w:kern w:val="0"/>
          <w14:ligatures w14:val="none"/>
        </w:rPr>
      </w:pPr>
      <w:r w:rsidRPr="000315DB">
        <w:rPr>
          <w:rFonts w:ascii="Calibri" w:eastAsia="Calibri" w:hAnsi="Calibri" w:cs="Times New Roman"/>
          <w:b/>
          <w:bCs/>
          <w:kern w:val="0"/>
          <w14:ligatures w14:val="none"/>
        </w:rPr>
        <w:t>36.- TRABAJOS DEFECTUOSOS.</w:t>
      </w:r>
    </w:p>
    <w:p w14:paraId="4617265F" w14:textId="77777777" w:rsidR="001B6B09" w:rsidRDefault="001B6B09" w:rsidP="000315DB">
      <w:pPr>
        <w:spacing w:line="259" w:lineRule="auto"/>
        <w:jc w:val="both"/>
        <w:rPr>
          <w:rFonts w:ascii="Calibri" w:eastAsia="Calibri" w:hAnsi="Calibri" w:cs="Times New Roman"/>
          <w:kern w:val="0"/>
          <w14:ligatures w14:val="none"/>
        </w:rPr>
      </w:pPr>
    </w:p>
    <w:p w14:paraId="41A46B22" w14:textId="0127EDDF"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Si la obra no se sujetara estrictamente a los planos y demás documentos del proyecto, o aun haciéndolo, los materiales no fueran de la calidad requerida, se advirtieran vicios o defectos en la construcción o se tienen razones fundadas para creer que existen vicios ocultos en la obra ejecutada, el contratista deberá demolerla y rehacerla hasta dejarla a completa satisfacción de la Dirección de la obra. Los gastos de estas operaciones serán a cuenta del contratista, salvo en el caso de que se hubieran realizado por presumir la Dirección del contrato para la ejecución de la obra la existencia de vicios ocultos y éstos no pudieran ser comprobados.</w:t>
      </w:r>
    </w:p>
    <w:p w14:paraId="5BAECAF8"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Si la Dirección del contrato de ejecución de la obra estima que las unidades de obra defectuosas son admisibles puede aceptar las mismas, con la consiguiente rebaja de precios.</w:t>
      </w:r>
    </w:p>
    <w:p w14:paraId="5BAD8135"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Ni el hecho de que la Dirección hubiera examinado la obra durante su construcción, así como los materiales, ni la inclusión de partes de obra en las certificaciones eximen de responsabilidad al contratista.</w:t>
      </w:r>
    </w:p>
    <w:p w14:paraId="2A42A46C" w14:textId="77777777" w:rsidR="000315DB" w:rsidRPr="000315DB" w:rsidRDefault="000315DB" w:rsidP="000315DB">
      <w:pPr>
        <w:spacing w:line="259" w:lineRule="auto"/>
        <w:jc w:val="both"/>
        <w:rPr>
          <w:rFonts w:ascii="Calibri" w:eastAsia="Calibri" w:hAnsi="Calibri" w:cs="Times New Roman"/>
          <w:b/>
          <w:bCs/>
          <w:kern w:val="0"/>
          <w14:ligatures w14:val="none"/>
        </w:rPr>
      </w:pPr>
      <w:r w:rsidRPr="000315DB">
        <w:rPr>
          <w:rFonts w:ascii="Calibri" w:eastAsia="Calibri" w:hAnsi="Calibri" w:cs="Times New Roman"/>
          <w:b/>
          <w:bCs/>
          <w:kern w:val="0"/>
          <w14:ligatures w14:val="none"/>
        </w:rPr>
        <w:t>37.- CONSERVACIÓN Y SEÑALIZACIÓN DE LAS OBRAS.</w:t>
      </w:r>
    </w:p>
    <w:p w14:paraId="59AA98BA"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El contratista está obligado no sólo a la correcta ejecución de la obra, sino también a su conservación, a su costa, hasta el transcurso del período de garantía.</w:t>
      </w:r>
    </w:p>
    <w:p w14:paraId="00B1FB14"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 xml:space="preserve">El contratista cumplirá las órdenes que reciba de la Dirección acerca de la instalación de señales complementarias o modificación de las ya instaladas, así como acerca de la ordenación de accesos, circulaciones y afecciones al tráfico de la zona. El contratista será directamente responsable de los perjuicios que la inobservancia de las citadas normas y órdenes pudiera causar. </w:t>
      </w:r>
    </w:p>
    <w:p w14:paraId="1A3378EC" w14:textId="46F9EA22" w:rsidR="000315DB" w:rsidRDefault="000315DB" w:rsidP="000315DB">
      <w:pPr>
        <w:jc w:val="both"/>
        <w:rPr>
          <w:rFonts w:ascii="Calibri" w:eastAsia="Calibri" w:hAnsi="Calibri" w:cs="Times New Roman"/>
          <w:kern w:val="0"/>
          <w14:ligatures w14:val="none"/>
        </w:rPr>
      </w:pPr>
      <w:r w:rsidRPr="000315DB">
        <w:rPr>
          <w:rFonts w:ascii="Calibri" w:eastAsia="Calibri" w:hAnsi="Calibri" w:cs="Times New Roman"/>
          <w:kern w:val="0"/>
          <w14:ligatures w14:val="none"/>
        </w:rPr>
        <w:t>En caso de que fuera necesaria la realización de trabajos nocturnos, éstos deberán ser previamente autorizados por el director del contrato de ejecución de la obra y realizados solamente en las unidades de obra que él indique. El contratista deberá instalar los equipos de iluminación, del tipo e intensidad que el director del contrato de ejecución de la obra ordene y mantenerlos en perfecto estado mientras duren los trabajos nocturnos.</w:t>
      </w:r>
    </w:p>
    <w:p w14:paraId="745C9AE4" w14:textId="77777777" w:rsidR="000315DB" w:rsidRPr="000315DB" w:rsidRDefault="000315DB" w:rsidP="000315DB">
      <w:pPr>
        <w:spacing w:line="259" w:lineRule="auto"/>
        <w:jc w:val="both"/>
        <w:rPr>
          <w:rFonts w:ascii="Calibri" w:eastAsia="Calibri" w:hAnsi="Calibri" w:cs="Times New Roman"/>
          <w:b/>
          <w:bCs/>
          <w:kern w:val="0"/>
          <w14:ligatures w14:val="none"/>
        </w:rPr>
      </w:pPr>
      <w:r w:rsidRPr="000315DB">
        <w:rPr>
          <w:rFonts w:ascii="Calibri" w:eastAsia="Calibri" w:hAnsi="Calibri" w:cs="Times New Roman"/>
          <w:b/>
          <w:bCs/>
          <w:kern w:val="0"/>
          <w14:ligatures w14:val="none"/>
        </w:rPr>
        <w:t>38.- PRECAUCIONES ESPECIALES DURANTE LA REALIZACIÓN DE LAS OBRAS.</w:t>
      </w:r>
    </w:p>
    <w:p w14:paraId="1FAF0102"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 xml:space="preserve">- Lluvias. Durante las diversas etapas de la construcción, las obras se mantendrán, en todo momento, en perfectas condiciones de drenaje. </w:t>
      </w:r>
    </w:p>
    <w:p w14:paraId="07D1D1A8" w14:textId="77777777" w:rsidR="001B6B09"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 xml:space="preserve">- Heladas. Si existiese riesgo de que se produzcan heladas, el contratista protegerá todas las zonas que se pudieran quedar perjudicadas por sus efectos. Las partes de obra </w:t>
      </w:r>
    </w:p>
    <w:p w14:paraId="128B7620" w14:textId="77777777" w:rsidR="001B6B09" w:rsidRDefault="001B6B09" w:rsidP="000315DB">
      <w:pPr>
        <w:spacing w:line="259" w:lineRule="auto"/>
        <w:jc w:val="both"/>
        <w:rPr>
          <w:rFonts w:ascii="Calibri" w:eastAsia="Calibri" w:hAnsi="Calibri" w:cs="Times New Roman"/>
          <w:kern w:val="0"/>
          <w14:ligatures w14:val="none"/>
        </w:rPr>
      </w:pPr>
    </w:p>
    <w:p w14:paraId="17C67E06" w14:textId="1764D6A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dañadas se levantarán y reconstruirán a su costa, de acuerdo con lo que señale el proyecto o lo que ordene, en su caso, el director del contrato de ejecución de obra.</w:t>
      </w:r>
    </w:p>
    <w:p w14:paraId="34DD6CEB" w14:textId="0B3F589C"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 Incendios. El contratista deberá atenerse a las disposiciones vigentes para la prevención y control de incendios, así como a las instrucciones complementarias que se dicten por el director del contrato de ejecución de obra. En todo caso, el contratista adoptará las medidas necesarias para evitar la propagación de los que se requieran para la ejecución de las obras, siendo responsable de los daños y perjuicios que pudieran producirse.</w:t>
      </w:r>
    </w:p>
    <w:p w14:paraId="2DA84AD0"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El contratista responderá de los daños producidos por los agentes atmosféricos hasta que se haya cumplido el período de garantía.</w:t>
      </w:r>
    </w:p>
    <w:p w14:paraId="2C4AE66E" w14:textId="77777777" w:rsidR="000315DB" w:rsidRPr="000315DB" w:rsidRDefault="000315DB" w:rsidP="000315DB">
      <w:pPr>
        <w:spacing w:line="259" w:lineRule="auto"/>
        <w:jc w:val="both"/>
        <w:rPr>
          <w:rFonts w:ascii="Calibri" w:eastAsia="Calibri" w:hAnsi="Calibri" w:cs="Times New Roman"/>
          <w:b/>
          <w:bCs/>
          <w:kern w:val="0"/>
          <w14:ligatures w14:val="none"/>
        </w:rPr>
      </w:pPr>
      <w:r w:rsidRPr="000315DB">
        <w:rPr>
          <w:rFonts w:ascii="Calibri" w:eastAsia="Calibri" w:hAnsi="Calibri" w:cs="Times New Roman"/>
          <w:b/>
          <w:bCs/>
          <w:kern w:val="0"/>
          <w14:ligatures w14:val="none"/>
        </w:rPr>
        <w:t>39.- RESPONSABILIDAD DEL CONTRATISTA.</w:t>
      </w:r>
    </w:p>
    <w:p w14:paraId="5076CDC5"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El contratista será responsable, durante la ejecución de la obra, de todos los daños y perjuicios que se ocasionen a cualquier persona, propiedad o servicio público o privado, con ocasión o como consecuencia de los actos, omisiones o negligencias del personal a su cargo, o de una deficiente organización de las obras.</w:t>
      </w:r>
    </w:p>
    <w:p w14:paraId="78C0E72A"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Las propiedades y servicios dañados deberán ser reparados a su costa, restableciendo sus condiciones primitivas o compensando adecuadamente los daños y perjuicios causados, compensando, asimismo, a los perjudicados.</w:t>
      </w:r>
    </w:p>
    <w:p w14:paraId="1B7125FA" w14:textId="77777777" w:rsidR="000315DB" w:rsidRPr="000315DB" w:rsidRDefault="000315DB" w:rsidP="000315DB">
      <w:pPr>
        <w:spacing w:line="259" w:lineRule="auto"/>
        <w:jc w:val="both"/>
        <w:rPr>
          <w:rFonts w:ascii="Calibri" w:eastAsia="Calibri" w:hAnsi="Calibri" w:cs="Times New Roman"/>
          <w:kern w:val="0"/>
          <w14:ligatures w14:val="none"/>
        </w:rPr>
      </w:pPr>
      <w:r w:rsidRPr="000315DB">
        <w:rPr>
          <w:rFonts w:ascii="Calibri" w:eastAsia="Calibri" w:hAnsi="Calibri" w:cs="Times New Roman"/>
          <w:kern w:val="0"/>
          <w14:ligatures w14:val="none"/>
        </w:rPr>
        <w:t>El contratista deberá disponer de los seguros dispuestos en el artículo correspondiente para poder afrontar cualquier eventualidad que, por su actuación, omisión o negligencia, surja en el desarrollo del presente contrato. No obstante, la falta de cobertura, por parte de los seguros exigidos, de alguna contingencia que hubiera ocasionado un perjuicio no eximirá de responsabilidad al contratista.</w:t>
      </w:r>
    </w:p>
    <w:p w14:paraId="5ECABB10" w14:textId="77777777" w:rsidR="000315DB" w:rsidRPr="000315DB" w:rsidRDefault="000315DB" w:rsidP="000315DB">
      <w:pPr>
        <w:spacing w:line="259" w:lineRule="auto"/>
        <w:jc w:val="both"/>
        <w:rPr>
          <w:rFonts w:ascii="Calibri" w:eastAsia="Calibri" w:hAnsi="Calibri" w:cs="Times New Roman"/>
          <w:b/>
          <w:bCs/>
          <w:kern w:val="0"/>
          <w14:ligatures w14:val="none"/>
        </w:rPr>
      </w:pPr>
      <w:r w:rsidRPr="000315DB">
        <w:rPr>
          <w:rFonts w:ascii="Calibri" w:eastAsia="Calibri" w:hAnsi="Calibri" w:cs="Times New Roman"/>
          <w:b/>
          <w:bCs/>
          <w:kern w:val="0"/>
          <w14:ligatures w14:val="none"/>
        </w:rPr>
        <w:t>40.- CONTAMINACIÓN Y MEDIO AMBIENTE.</w:t>
      </w:r>
    </w:p>
    <w:p w14:paraId="7723BA14" w14:textId="22774D73" w:rsidR="00B867C3" w:rsidRDefault="000315DB" w:rsidP="000315DB">
      <w:pPr>
        <w:jc w:val="both"/>
        <w:rPr>
          <w:rFonts w:ascii="Calibri" w:eastAsia="Calibri" w:hAnsi="Calibri" w:cs="Times New Roman"/>
          <w:kern w:val="0"/>
          <w14:ligatures w14:val="none"/>
        </w:rPr>
      </w:pPr>
      <w:r w:rsidRPr="000315DB">
        <w:rPr>
          <w:rFonts w:ascii="Calibri" w:eastAsia="Calibri" w:hAnsi="Calibri" w:cs="Times New Roman"/>
          <w:kern w:val="0"/>
          <w14:ligatures w14:val="none"/>
        </w:rPr>
        <w:t>El contratista estará obligado a cumplir las órdenes de la Dirección cuyo objeto sea evitar la contaminación del aire, cursos y masas de agua, cosechas y, en general, de cualquier clase de bien público o privado que pudieran producir las obras o instalaciones y talleres anejos a las mismas, de acuerdo con lo establecido en las disposiciones vigentes sobre conservación de la naturaleza y medio ambiente.</w:t>
      </w:r>
    </w:p>
    <w:p w14:paraId="3CF7A05B" w14:textId="49BFAE5B" w:rsidR="00A2162D" w:rsidRPr="00A2162D" w:rsidRDefault="00A2162D" w:rsidP="00A2162D">
      <w:pPr>
        <w:spacing w:line="259" w:lineRule="auto"/>
        <w:jc w:val="both"/>
        <w:rPr>
          <w:rFonts w:ascii="Calibri" w:eastAsia="Calibri" w:hAnsi="Calibri" w:cs="Times New Roman"/>
          <w:b/>
          <w:bCs/>
          <w:kern w:val="0"/>
          <w14:ligatures w14:val="none"/>
        </w:rPr>
      </w:pPr>
      <w:r w:rsidRPr="00A2162D">
        <w:rPr>
          <w:rFonts w:ascii="Calibri" w:eastAsia="Calibri" w:hAnsi="Calibri" w:cs="Times New Roman"/>
          <w:b/>
          <w:bCs/>
          <w:kern w:val="0"/>
          <w14:ligatures w14:val="none"/>
        </w:rPr>
        <w:t>4</w:t>
      </w:r>
      <w:r>
        <w:rPr>
          <w:rFonts w:ascii="Calibri" w:eastAsia="Calibri" w:hAnsi="Calibri" w:cs="Times New Roman"/>
          <w:b/>
          <w:bCs/>
          <w:kern w:val="0"/>
          <w14:ligatures w14:val="none"/>
        </w:rPr>
        <w:t>1</w:t>
      </w:r>
      <w:r w:rsidRPr="00A2162D">
        <w:rPr>
          <w:rFonts w:ascii="Calibri" w:eastAsia="Calibri" w:hAnsi="Calibri" w:cs="Times New Roman"/>
          <w:b/>
          <w:bCs/>
          <w:kern w:val="0"/>
          <w14:ligatures w14:val="none"/>
        </w:rPr>
        <w:t>.- PRECIOS CONTRADICTORIOS.</w:t>
      </w:r>
    </w:p>
    <w:p w14:paraId="123606DA" w14:textId="77777777" w:rsidR="001B6B09" w:rsidRDefault="00A2162D" w:rsidP="00A2162D">
      <w:pPr>
        <w:spacing w:line="259" w:lineRule="auto"/>
        <w:jc w:val="both"/>
        <w:rPr>
          <w:rFonts w:ascii="Calibri" w:eastAsia="Calibri" w:hAnsi="Calibri" w:cs="Times New Roman"/>
          <w:kern w:val="0"/>
          <w14:ligatures w14:val="none"/>
        </w:rPr>
      </w:pPr>
      <w:r w:rsidRPr="00A2162D">
        <w:rPr>
          <w:rFonts w:ascii="Calibri" w:eastAsia="Calibri" w:hAnsi="Calibri" w:cs="Times New Roman"/>
          <w:kern w:val="0"/>
          <w14:ligatures w14:val="none"/>
        </w:rPr>
        <w:t xml:space="preserve">Para la valoración de las unidades de obra no previstas en el proyecto, se concertarán previamente a su ejecución, precios contradictorios entre el adjudicatario y la Dirección del contrato para la ejecución de la obra, con base en criterios similares del cuadro de </w:t>
      </w:r>
    </w:p>
    <w:p w14:paraId="60124CC8" w14:textId="77777777" w:rsidR="001B6B09" w:rsidRDefault="001B6B09" w:rsidP="00A2162D">
      <w:pPr>
        <w:spacing w:line="259" w:lineRule="auto"/>
        <w:jc w:val="both"/>
        <w:rPr>
          <w:rFonts w:ascii="Calibri" w:eastAsia="Calibri" w:hAnsi="Calibri" w:cs="Times New Roman"/>
          <w:kern w:val="0"/>
          <w14:ligatures w14:val="none"/>
        </w:rPr>
      </w:pPr>
    </w:p>
    <w:p w14:paraId="02CFA6CB" w14:textId="3DB190F1" w:rsidR="00A2162D" w:rsidRPr="00A2162D" w:rsidRDefault="00A2162D" w:rsidP="00A2162D">
      <w:pPr>
        <w:spacing w:line="259" w:lineRule="auto"/>
        <w:jc w:val="both"/>
        <w:rPr>
          <w:rFonts w:ascii="Calibri" w:eastAsia="Calibri" w:hAnsi="Calibri" w:cs="Times New Roman"/>
          <w:kern w:val="0"/>
          <w14:ligatures w14:val="none"/>
        </w:rPr>
      </w:pPr>
      <w:r w:rsidRPr="00A2162D">
        <w:rPr>
          <w:rFonts w:ascii="Calibri" w:eastAsia="Calibri" w:hAnsi="Calibri" w:cs="Times New Roman"/>
          <w:kern w:val="0"/>
          <w14:ligatures w14:val="none"/>
        </w:rPr>
        <w:t xml:space="preserve">precios y si no existen, en base a criterios similares a los empleados en la elaboración de las demás unidades del proyecto.  </w:t>
      </w:r>
    </w:p>
    <w:p w14:paraId="733E6427" w14:textId="77777777" w:rsidR="00A2162D" w:rsidRPr="00A2162D" w:rsidRDefault="00A2162D" w:rsidP="00A2162D">
      <w:pPr>
        <w:spacing w:line="259" w:lineRule="auto"/>
        <w:jc w:val="both"/>
        <w:rPr>
          <w:rFonts w:ascii="Calibri" w:eastAsia="Calibri" w:hAnsi="Calibri" w:cs="Times New Roman"/>
          <w:kern w:val="0"/>
          <w14:ligatures w14:val="none"/>
        </w:rPr>
      </w:pPr>
      <w:r w:rsidRPr="00A2162D">
        <w:rPr>
          <w:rFonts w:ascii="Calibri" w:eastAsia="Calibri" w:hAnsi="Calibri" w:cs="Times New Roman"/>
          <w:kern w:val="0"/>
          <w14:ligatures w14:val="none"/>
        </w:rPr>
        <w:t>De no llegarse a un acuerdo el contratista podrá solicitar de la Junta de Contratación Pública un arbitraje para la fijación de éstos o bien desistir de la ejecución de las nuevas unidades.</w:t>
      </w:r>
    </w:p>
    <w:p w14:paraId="3B952508" w14:textId="0627B5F4" w:rsidR="00A2162D" w:rsidRPr="00A2162D" w:rsidRDefault="00A2162D" w:rsidP="00A2162D">
      <w:pPr>
        <w:spacing w:line="259" w:lineRule="auto"/>
        <w:jc w:val="both"/>
        <w:rPr>
          <w:rFonts w:ascii="Calibri" w:eastAsia="Calibri" w:hAnsi="Calibri" w:cs="Times New Roman"/>
          <w:kern w:val="0"/>
          <w14:ligatures w14:val="none"/>
        </w:rPr>
      </w:pPr>
      <w:r w:rsidRPr="00A2162D">
        <w:rPr>
          <w:rFonts w:ascii="Calibri" w:eastAsia="Calibri" w:hAnsi="Calibri" w:cs="Times New Roman"/>
          <w:kern w:val="0"/>
          <w14:ligatures w14:val="none"/>
        </w:rPr>
        <w:t>A todos los efectos se utilizarán como precios unita</w:t>
      </w:r>
      <w:r w:rsidRPr="00A2162D">
        <w:rPr>
          <w:rFonts w:ascii="Calibri" w:eastAsia="Calibri" w:hAnsi="Calibri" w:cs="Times New Roman"/>
          <w:kern w:val="0"/>
          <w14:ligatures w14:val="none"/>
        </w:rPr>
        <w:softHyphen/>
        <w:t>rios los recogidos en el proyecto técnico adjunto a este pliego.</w:t>
      </w:r>
    </w:p>
    <w:p w14:paraId="63BA6DDC" w14:textId="77777777" w:rsidR="00A2162D" w:rsidRPr="00A2162D" w:rsidRDefault="00A2162D" w:rsidP="00A2162D">
      <w:pPr>
        <w:spacing w:line="259" w:lineRule="auto"/>
        <w:jc w:val="both"/>
        <w:rPr>
          <w:rFonts w:ascii="Calibri" w:eastAsia="Calibri" w:hAnsi="Calibri" w:cs="Times New Roman"/>
          <w:kern w:val="0"/>
          <w14:ligatures w14:val="none"/>
        </w:rPr>
      </w:pPr>
      <w:r w:rsidRPr="00A2162D">
        <w:rPr>
          <w:rFonts w:ascii="Calibri" w:eastAsia="Calibri" w:hAnsi="Calibri" w:cs="Times New Roman"/>
          <w:kern w:val="0"/>
          <w14:ligatures w14:val="none"/>
        </w:rPr>
        <w:t xml:space="preserve">No </w:t>
      </w:r>
      <w:proofErr w:type="gramStart"/>
      <w:r w:rsidRPr="00A2162D">
        <w:rPr>
          <w:rFonts w:ascii="Calibri" w:eastAsia="Calibri" w:hAnsi="Calibri" w:cs="Times New Roman"/>
          <w:kern w:val="0"/>
          <w14:ligatures w14:val="none"/>
        </w:rPr>
        <w:t>obstante</w:t>
      </w:r>
      <w:proofErr w:type="gramEnd"/>
      <w:r w:rsidRPr="00A2162D">
        <w:rPr>
          <w:rFonts w:ascii="Calibri" w:eastAsia="Calibri" w:hAnsi="Calibri" w:cs="Times New Roman"/>
          <w:kern w:val="0"/>
          <w14:ligatures w14:val="none"/>
        </w:rPr>
        <w:t xml:space="preserve"> lo dicho, y en caso de no mediar acuerdo, la Dirección del contrato para la ejecución de la obra se reserva la posibilidad de dis</w:t>
      </w:r>
      <w:r w:rsidRPr="00A2162D">
        <w:rPr>
          <w:rFonts w:ascii="Calibri" w:eastAsia="Calibri" w:hAnsi="Calibri" w:cs="Times New Roman"/>
          <w:kern w:val="0"/>
          <w14:ligatures w14:val="none"/>
        </w:rPr>
        <w:softHyphen/>
        <w:t>po</w:t>
      </w:r>
      <w:r w:rsidRPr="00A2162D">
        <w:rPr>
          <w:rFonts w:ascii="Calibri" w:eastAsia="Calibri" w:hAnsi="Calibri" w:cs="Times New Roman"/>
          <w:kern w:val="0"/>
          <w14:ligatures w14:val="none"/>
        </w:rPr>
        <w:softHyphen/>
        <w:t>ner la realización de las unidades de obra en cuestión por un tercero incluso durante el desarrollo de la obra contra</w:t>
      </w:r>
      <w:r w:rsidRPr="00A2162D">
        <w:rPr>
          <w:rFonts w:ascii="Calibri" w:eastAsia="Calibri" w:hAnsi="Calibri" w:cs="Times New Roman"/>
          <w:kern w:val="0"/>
          <w14:ligatures w14:val="none"/>
        </w:rPr>
        <w:softHyphen/>
        <w:t>tada.</w:t>
      </w:r>
    </w:p>
    <w:p w14:paraId="0215757B" w14:textId="77777777" w:rsidR="00A2162D" w:rsidRPr="00A2162D" w:rsidRDefault="00A2162D" w:rsidP="00A2162D">
      <w:pPr>
        <w:spacing w:line="259" w:lineRule="auto"/>
        <w:jc w:val="both"/>
        <w:rPr>
          <w:rFonts w:ascii="Calibri" w:eastAsia="Calibri" w:hAnsi="Calibri" w:cs="Times New Roman"/>
          <w:kern w:val="0"/>
          <w14:ligatures w14:val="none"/>
        </w:rPr>
      </w:pPr>
      <w:r w:rsidRPr="00A2162D">
        <w:rPr>
          <w:rFonts w:ascii="Calibri" w:eastAsia="Calibri" w:hAnsi="Calibri" w:cs="Times New Roman"/>
          <w:kern w:val="0"/>
          <w14:ligatures w14:val="none"/>
        </w:rPr>
        <w:t>También podrá la Dirección del contrato para la ejecución de la obra, cuando lo es</w:t>
      </w:r>
      <w:r w:rsidRPr="00A2162D">
        <w:rPr>
          <w:rFonts w:ascii="Calibri" w:eastAsia="Calibri" w:hAnsi="Calibri" w:cs="Times New Roman"/>
          <w:kern w:val="0"/>
          <w14:ligatures w14:val="none"/>
        </w:rPr>
        <w:softHyphen/>
        <w:t>ti</w:t>
      </w:r>
      <w:r w:rsidRPr="00A2162D">
        <w:rPr>
          <w:rFonts w:ascii="Calibri" w:eastAsia="Calibri" w:hAnsi="Calibri" w:cs="Times New Roman"/>
          <w:kern w:val="0"/>
          <w14:ligatures w14:val="none"/>
        </w:rPr>
        <w:softHyphen/>
        <w:t>me conveniente, ordenar por escrito al adjudicatario la rea</w:t>
      </w:r>
      <w:r w:rsidRPr="00A2162D">
        <w:rPr>
          <w:rFonts w:ascii="Calibri" w:eastAsia="Calibri" w:hAnsi="Calibri" w:cs="Times New Roman"/>
          <w:kern w:val="0"/>
          <w14:ligatures w14:val="none"/>
        </w:rPr>
        <w:softHyphen/>
        <w:t>lización inmediata de estas unidades de obra, aunque no exis</w:t>
      </w:r>
      <w:r w:rsidRPr="00A2162D">
        <w:rPr>
          <w:rFonts w:ascii="Calibri" w:eastAsia="Calibri" w:hAnsi="Calibri" w:cs="Times New Roman"/>
          <w:kern w:val="0"/>
          <w14:ligatures w14:val="none"/>
        </w:rPr>
        <w:softHyphen/>
        <w:t>ta acuerdo previo en los precios, dejando esta valora</w:t>
      </w:r>
      <w:r w:rsidRPr="00A2162D">
        <w:rPr>
          <w:rFonts w:ascii="Calibri" w:eastAsia="Calibri" w:hAnsi="Calibri" w:cs="Times New Roman"/>
          <w:kern w:val="0"/>
          <w14:ligatures w14:val="none"/>
        </w:rPr>
        <w:softHyphen/>
        <w:t>ción a posteriori.  Siempre será necesario que quede cons</w:t>
      </w:r>
      <w:r w:rsidRPr="00A2162D">
        <w:rPr>
          <w:rFonts w:ascii="Calibri" w:eastAsia="Calibri" w:hAnsi="Calibri" w:cs="Times New Roman"/>
          <w:kern w:val="0"/>
          <w14:ligatures w14:val="none"/>
        </w:rPr>
        <w:softHyphen/>
        <w:t>tancia escrita de esta orden y el adjudicatario quedará obligado a presentar por escrito en el plazo de cinco días desde dicha orden justificación de la valoración de la uni</w:t>
      </w:r>
      <w:r w:rsidRPr="00A2162D">
        <w:rPr>
          <w:rFonts w:ascii="Calibri" w:eastAsia="Calibri" w:hAnsi="Calibri" w:cs="Times New Roman"/>
          <w:kern w:val="0"/>
          <w14:ligatures w14:val="none"/>
        </w:rPr>
        <w:softHyphen/>
        <w:t>dad sobre cuya valoración se aplicará lo dispuesto en el primer párrafo de este artículo.</w:t>
      </w:r>
    </w:p>
    <w:p w14:paraId="0C489A06" w14:textId="0FFED583" w:rsidR="00A2162D" w:rsidRPr="00A2162D" w:rsidRDefault="00A2162D" w:rsidP="00A2162D">
      <w:pPr>
        <w:spacing w:line="259" w:lineRule="auto"/>
        <w:jc w:val="both"/>
        <w:rPr>
          <w:rFonts w:ascii="Calibri" w:eastAsia="Calibri" w:hAnsi="Calibri" w:cs="Times New Roman"/>
          <w:b/>
          <w:bCs/>
          <w:kern w:val="0"/>
          <w14:ligatures w14:val="none"/>
        </w:rPr>
      </w:pPr>
      <w:r w:rsidRPr="00A2162D">
        <w:rPr>
          <w:rFonts w:ascii="Calibri" w:eastAsia="Calibri" w:hAnsi="Calibri" w:cs="Times New Roman"/>
          <w:b/>
          <w:bCs/>
          <w:kern w:val="0"/>
          <w14:ligatures w14:val="none"/>
        </w:rPr>
        <w:t>4</w:t>
      </w:r>
      <w:r>
        <w:rPr>
          <w:rFonts w:ascii="Calibri" w:eastAsia="Calibri" w:hAnsi="Calibri" w:cs="Times New Roman"/>
          <w:b/>
          <w:bCs/>
          <w:kern w:val="0"/>
          <w14:ligatures w14:val="none"/>
        </w:rPr>
        <w:t>2</w:t>
      </w:r>
      <w:r w:rsidRPr="00A2162D">
        <w:rPr>
          <w:rFonts w:ascii="Calibri" w:eastAsia="Calibri" w:hAnsi="Calibri" w:cs="Times New Roman"/>
          <w:b/>
          <w:bCs/>
          <w:kern w:val="0"/>
          <w14:ligatures w14:val="none"/>
        </w:rPr>
        <w:t>.- EJECUCIÓN DE OBRAS POR ADMINISTRACIÓN Y AYUDA A OTROS GREMIOS.</w:t>
      </w:r>
    </w:p>
    <w:p w14:paraId="58497D58" w14:textId="77777777" w:rsidR="00A2162D" w:rsidRPr="00A2162D" w:rsidRDefault="00A2162D" w:rsidP="00A2162D">
      <w:pPr>
        <w:spacing w:line="259" w:lineRule="auto"/>
        <w:jc w:val="both"/>
        <w:rPr>
          <w:rFonts w:ascii="Calibri" w:eastAsia="Calibri" w:hAnsi="Calibri" w:cs="Times New Roman"/>
          <w:kern w:val="0"/>
          <w14:ligatures w14:val="none"/>
        </w:rPr>
      </w:pPr>
      <w:r w:rsidRPr="00A2162D">
        <w:rPr>
          <w:rFonts w:ascii="Calibri" w:eastAsia="Calibri" w:hAnsi="Calibri" w:cs="Times New Roman"/>
          <w:kern w:val="0"/>
          <w14:ligatures w14:val="none"/>
        </w:rPr>
        <w:t>En el caso de ejecución de unidades de obra o trabajos por administración, así como en los de ayudas a otros gremios no previstos en el cuadro de precios en este proyecto o en los contradictorios que se acuerdan previamente entre Dirección del contrato para la ejecución de la obra y adjudicatario, se utilizarán como precios unitarios los recogidos en el Proyecto técnico correspondiente de este pliego.</w:t>
      </w:r>
    </w:p>
    <w:p w14:paraId="165A8D67" w14:textId="77777777" w:rsidR="00A2162D" w:rsidRPr="00A2162D" w:rsidRDefault="00A2162D" w:rsidP="00A2162D">
      <w:pPr>
        <w:spacing w:line="259" w:lineRule="auto"/>
        <w:jc w:val="both"/>
        <w:rPr>
          <w:rFonts w:ascii="Calibri" w:eastAsia="Calibri" w:hAnsi="Calibri" w:cs="Times New Roman"/>
          <w:kern w:val="0"/>
          <w14:ligatures w14:val="none"/>
        </w:rPr>
      </w:pPr>
      <w:r w:rsidRPr="00A2162D">
        <w:rPr>
          <w:rFonts w:ascii="Calibri" w:eastAsia="Calibri" w:hAnsi="Calibri" w:cs="Times New Roman"/>
          <w:kern w:val="0"/>
          <w14:ligatures w14:val="none"/>
        </w:rPr>
        <w:t>Sobre estos precios no se aplicarán más coeficientes que los recogidos en dicho Proyecto técnico, no admitiéndose ningún tipo de sobreprecio o coeficiente.</w:t>
      </w:r>
    </w:p>
    <w:p w14:paraId="2AEF56F3" w14:textId="77777777" w:rsidR="00A2162D" w:rsidRPr="00A2162D" w:rsidRDefault="00A2162D" w:rsidP="00A2162D">
      <w:pPr>
        <w:spacing w:line="259" w:lineRule="auto"/>
        <w:jc w:val="both"/>
        <w:rPr>
          <w:rFonts w:ascii="Calibri" w:eastAsia="Calibri" w:hAnsi="Calibri" w:cs="Times New Roman"/>
          <w:kern w:val="0"/>
          <w14:ligatures w14:val="none"/>
        </w:rPr>
      </w:pPr>
      <w:r w:rsidRPr="00A2162D">
        <w:rPr>
          <w:rFonts w:ascii="Calibri" w:eastAsia="Calibri" w:hAnsi="Calibri" w:cs="Times New Roman"/>
          <w:kern w:val="0"/>
          <w14:ligatures w14:val="none"/>
        </w:rPr>
        <w:t>Para el abono de estos trabajos será condición abso</w:t>
      </w:r>
      <w:r w:rsidRPr="00A2162D">
        <w:rPr>
          <w:rFonts w:ascii="Calibri" w:eastAsia="Calibri" w:hAnsi="Calibri" w:cs="Times New Roman"/>
          <w:kern w:val="0"/>
          <w14:ligatures w14:val="none"/>
        </w:rPr>
        <w:softHyphen/>
        <w:t>lutamente necesaria la presentación y la firma diaria de con</w:t>
      </w:r>
      <w:r w:rsidRPr="00A2162D">
        <w:rPr>
          <w:rFonts w:ascii="Calibri" w:eastAsia="Calibri" w:hAnsi="Calibri" w:cs="Times New Roman"/>
          <w:kern w:val="0"/>
          <w14:ligatures w14:val="none"/>
        </w:rPr>
        <w:softHyphen/>
        <w:t>formidad de la Dirección del contrato para la ejecución de la obra o su representante au</w:t>
      </w:r>
      <w:r w:rsidRPr="00A2162D">
        <w:rPr>
          <w:rFonts w:ascii="Calibri" w:eastAsia="Calibri" w:hAnsi="Calibri" w:cs="Times New Roman"/>
          <w:kern w:val="0"/>
          <w14:ligatures w14:val="none"/>
        </w:rPr>
        <w:softHyphen/>
        <w:t>torizado de partes diarios con especificación de la mano de obra y materiales empleados, cuya copia se adjunta en las certificaciones en que se incluye su abono.  Sin dicha firma de conformidad el adjudicatario no podrá exigir abono alguno y estará a la valoración que en su caso dictamine la Dirección del contrato para la ejecución de la obra.</w:t>
      </w:r>
    </w:p>
    <w:p w14:paraId="3AE77A66" w14:textId="5E414D2D" w:rsidR="00A2162D" w:rsidRPr="00A2162D" w:rsidRDefault="00A2162D" w:rsidP="00A2162D">
      <w:pPr>
        <w:spacing w:line="259" w:lineRule="auto"/>
        <w:jc w:val="both"/>
        <w:rPr>
          <w:rFonts w:ascii="Calibri" w:eastAsia="Calibri" w:hAnsi="Calibri" w:cs="Times New Roman"/>
          <w:kern w:val="0"/>
          <w14:ligatures w14:val="none"/>
        </w:rPr>
      </w:pPr>
      <w:r w:rsidRPr="00A2162D">
        <w:rPr>
          <w:rFonts w:ascii="Calibri" w:eastAsia="Calibri" w:hAnsi="Calibri" w:cs="Times New Roman"/>
          <w:b/>
          <w:bCs/>
          <w:kern w:val="0"/>
          <w14:ligatures w14:val="none"/>
        </w:rPr>
        <w:t>4</w:t>
      </w:r>
      <w:r>
        <w:rPr>
          <w:rFonts w:ascii="Calibri" w:eastAsia="Calibri" w:hAnsi="Calibri" w:cs="Times New Roman"/>
          <w:b/>
          <w:bCs/>
          <w:kern w:val="0"/>
          <w14:ligatures w14:val="none"/>
        </w:rPr>
        <w:t>3</w:t>
      </w:r>
      <w:r w:rsidRPr="00A2162D">
        <w:rPr>
          <w:rFonts w:ascii="Calibri" w:eastAsia="Calibri" w:hAnsi="Calibri" w:cs="Times New Roman"/>
          <w:b/>
          <w:bCs/>
          <w:kern w:val="0"/>
          <w14:ligatures w14:val="none"/>
        </w:rPr>
        <w:t>.- RETIRADA DE EQUIPOS Y MATERIALES</w:t>
      </w:r>
      <w:r w:rsidRPr="00A2162D">
        <w:rPr>
          <w:rFonts w:ascii="Calibri" w:eastAsia="Calibri" w:hAnsi="Calibri" w:cs="Times New Roman"/>
          <w:kern w:val="0"/>
          <w14:ligatures w14:val="none"/>
        </w:rPr>
        <w:t>.</w:t>
      </w:r>
    </w:p>
    <w:p w14:paraId="7E4D3684" w14:textId="77777777" w:rsidR="001B6B09" w:rsidRDefault="001B6B09" w:rsidP="00A2162D">
      <w:pPr>
        <w:spacing w:line="259" w:lineRule="auto"/>
        <w:jc w:val="both"/>
        <w:rPr>
          <w:rFonts w:ascii="Calibri" w:eastAsia="Calibri" w:hAnsi="Calibri" w:cs="Times New Roman"/>
          <w:kern w:val="0"/>
          <w14:ligatures w14:val="none"/>
        </w:rPr>
      </w:pPr>
    </w:p>
    <w:p w14:paraId="45B665E8" w14:textId="77777777" w:rsidR="001B6B09" w:rsidRDefault="001B6B09" w:rsidP="00A2162D">
      <w:pPr>
        <w:spacing w:line="259" w:lineRule="auto"/>
        <w:jc w:val="both"/>
        <w:rPr>
          <w:rFonts w:ascii="Calibri" w:eastAsia="Calibri" w:hAnsi="Calibri" w:cs="Times New Roman"/>
          <w:kern w:val="0"/>
          <w14:ligatures w14:val="none"/>
        </w:rPr>
      </w:pPr>
    </w:p>
    <w:p w14:paraId="5D4F77E4" w14:textId="73314F26" w:rsidR="00A2162D" w:rsidRPr="00A2162D" w:rsidRDefault="00A2162D" w:rsidP="00A2162D">
      <w:pPr>
        <w:spacing w:line="259" w:lineRule="auto"/>
        <w:jc w:val="both"/>
        <w:rPr>
          <w:rFonts w:ascii="Calibri" w:eastAsia="Calibri" w:hAnsi="Calibri" w:cs="Times New Roman"/>
          <w:kern w:val="0"/>
          <w14:ligatures w14:val="none"/>
        </w:rPr>
      </w:pPr>
      <w:r w:rsidRPr="00A2162D">
        <w:rPr>
          <w:rFonts w:ascii="Calibri" w:eastAsia="Calibri" w:hAnsi="Calibri" w:cs="Times New Roman"/>
          <w:kern w:val="0"/>
          <w14:ligatures w14:val="none"/>
        </w:rPr>
        <w:t>La policía de la obra y la retirada de los materiales acopiados y no utilizados corresponde al contratista, de tal modo que deberán ser efectuados a medida que se realicen los trabajos.</w:t>
      </w:r>
    </w:p>
    <w:p w14:paraId="4CB741B1" w14:textId="01704DED" w:rsidR="00A2162D" w:rsidRPr="00A2162D" w:rsidRDefault="00A2162D" w:rsidP="00A2162D">
      <w:pPr>
        <w:spacing w:line="259" w:lineRule="auto"/>
        <w:jc w:val="both"/>
        <w:rPr>
          <w:rFonts w:ascii="Calibri" w:eastAsia="Calibri" w:hAnsi="Calibri" w:cs="Times New Roman"/>
          <w:kern w:val="0"/>
          <w14:ligatures w14:val="none"/>
        </w:rPr>
      </w:pPr>
      <w:r w:rsidRPr="00A2162D">
        <w:rPr>
          <w:rFonts w:ascii="Calibri" w:eastAsia="Calibri" w:hAnsi="Calibri" w:cs="Times New Roman"/>
          <w:kern w:val="0"/>
          <w14:ligatures w14:val="none"/>
        </w:rPr>
        <w:t>En el plazo de siete días desde la recepción de la obra, el contratista deberá retirar todo tipo de instalaciones, materiales acopiados, herramientas o medios auxiliares empleados en la ejecución de la obra, salvo autorización expresa de la Dirección del contrato para la ejecución de la obra.</w:t>
      </w:r>
    </w:p>
    <w:p w14:paraId="2D5FF14D" w14:textId="251ED81B" w:rsidR="00A2162D" w:rsidRPr="00A2162D" w:rsidRDefault="00A2162D" w:rsidP="00A2162D">
      <w:pPr>
        <w:spacing w:line="259" w:lineRule="auto"/>
        <w:jc w:val="both"/>
        <w:rPr>
          <w:rFonts w:ascii="Calibri" w:eastAsia="Calibri" w:hAnsi="Calibri" w:cs="Times New Roman"/>
          <w:b/>
          <w:bCs/>
          <w:kern w:val="0"/>
          <w14:ligatures w14:val="none"/>
        </w:rPr>
      </w:pPr>
      <w:r w:rsidRPr="00A2162D">
        <w:rPr>
          <w:rFonts w:ascii="Calibri" w:eastAsia="Calibri" w:hAnsi="Calibri" w:cs="Times New Roman"/>
          <w:b/>
          <w:bCs/>
          <w:kern w:val="0"/>
          <w14:ligatures w14:val="none"/>
        </w:rPr>
        <w:t>4</w:t>
      </w:r>
      <w:r>
        <w:rPr>
          <w:rFonts w:ascii="Calibri" w:eastAsia="Calibri" w:hAnsi="Calibri" w:cs="Times New Roman"/>
          <w:b/>
          <w:bCs/>
          <w:kern w:val="0"/>
          <w14:ligatures w14:val="none"/>
        </w:rPr>
        <w:t>4</w:t>
      </w:r>
      <w:r w:rsidRPr="00A2162D">
        <w:rPr>
          <w:rFonts w:ascii="Calibri" w:eastAsia="Calibri" w:hAnsi="Calibri" w:cs="Times New Roman"/>
          <w:b/>
          <w:bCs/>
          <w:kern w:val="0"/>
          <w14:ligatures w14:val="none"/>
        </w:rPr>
        <w:t>.- REVISIÓN DE PRECIOS.</w:t>
      </w:r>
    </w:p>
    <w:p w14:paraId="1C204A38" w14:textId="54B8F42F" w:rsidR="000315DB" w:rsidRDefault="00A2162D" w:rsidP="00A2162D">
      <w:pPr>
        <w:jc w:val="both"/>
        <w:rPr>
          <w:rFonts w:ascii="Calibri" w:eastAsia="Calibri" w:hAnsi="Calibri" w:cs="Times New Roman"/>
          <w:kern w:val="0"/>
          <w14:ligatures w14:val="none"/>
        </w:rPr>
      </w:pPr>
      <w:r w:rsidRPr="00A2162D">
        <w:rPr>
          <w:rFonts w:ascii="Calibri" w:eastAsia="Calibri" w:hAnsi="Calibri" w:cs="Times New Roman"/>
          <w:kern w:val="0"/>
          <w14:ligatures w14:val="none"/>
        </w:rPr>
        <w:t>Los precios contratados se entienden fijos y no serán objeto de revisión. Por lo tanto, la persona adjudicataria no podrá, bajo ningún pretexto, reclamar aumento en los precios fijados en el presupuesto ni modificación en las condiciones del contrato, pues este se hace a su riesgo y ventura.</w:t>
      </w:r>
    </w:p>
    <w:p w14:paraId="358F1BE0" w14:textId="46DB4BFC" w:rsidR="00DA23D5" w:rsidRPr="00DA23D5" w:rsidRDefault="00DA23D5" w:rsidP="00DA23D5">
      <w:pPr>
        <w:spacing w:line="259" w:lineRule="auto"/>
        <w:jc w:val="both"/>
        <w:rPr>
          <w:rFonts w:ascii="Calibri" w:eastAsia="Calibri" w:hAnsi="Calibri" w:cs="Times New Roman"/>
          <w:b/>
          <w:bCs/>
          <w:kern w:val="0"/>
          <w14:ligatures w14:val="none"/>
        </w:rPr>
      </w:pPr>
      <w:r w:rsidRPr="00DA23D5">
        <w:rPr>
          <w:rFonts w:ascii="Calibri" w:eastAsia="Calibri" w:hAnsi="Calibri" w:cs="Times New Roman"/>
          <w:b/>
          <w:bCs/>
          <w:kern w:val="0"/>
          <w14:ligatures w14:val="none"/>
        </w:rPr>
        <w:t>4</w:t>
      </w:r>
      <w:r>
        <w:rPr>
          <w:rFonts w:ascii="Calibri" w:eastAsia="Calibri" w:hAnsi="Calibri" w:cs="Times New Roman"/>
          <w:b/>
          <w:bCs/>
          <w:kern w:val="0"/>
          <w14:ligatures w14:val="none"/>
        </w:rPr>
        <w:t>5</w:t>
      </w:r>
      <w:r w:rsidRPr="00DA23D5">
        <w:rPr>
          <w:rFonts w:ascii="Calibri" w:eastAsia="Calibri" w:hAnsi="Calibri" w:cs="Times New Roman"/>
          <w:b/>
          <w:bCs/>
          <w:kern w:val="0"/>
          <w14:ligatures w14:val="none"/>
        </w:rPr>
        <w:t>.- GASTOS E IMPUESTOS A CARGO DEL CONTRATISTA.</w:t>
      </w:r>
    </w:p>
    <w:p w14:paraId="4E2D339F" w14:textId="77777777" w:rsidR="00DA23D5" w:rsidRPr="00DA23D5" w:rsidRDefault="00DA23D5" w:rsidP="00DA23D5">
      <w:pPr>
        <w:spacing w:line="259" w:lineRule="auto"/>
        <w:jc w:val="both"/>
        <w:rPr>
          <w:rFonts w:ascii="Calibri" w:eastAsia="Calibri" w:hAnsi="Calibri" w:cs="Times New Roman"/>
          <w:kern w:val="0"/>
          <w14:ligatures w14:val="none"/>
        </w:rPr>
      </w:pPr>
      <w:r w:rsidRPr="00DA23D5">
        <w:rPr>
          <w:rFonts w:ascii="Calibri" w:eastAsia="Calibri" w:hAnsi="Calibri" w:cs="Times New Roman"/>
          <w:kern w:val="0"/>
          <w14:ligatures w14:val="none"/>
        </w:rPr>
        <w:t>Será por cuenta del adjudicatario el pago de todos los gastos de cualquier tipo, salarios, seguros sociales, materiales, impuestos, contri</w:t>
      </w:r>
      <w:r w:rsidRPr="00DA23D5">
        <w:rPr>
          <w:rFonts w:ascii="Calibri" w:eastAsia="Calibri" w:hAnsi="Calibri" w:cs="Times New Roman"/>
          <w:kern w:val="0"/>
          <w14:ligatures w14:val="none"/>
        </w:rPr>
        <w:softHyphen/>
        <w:t>bu</w:t>
      </w:r>
      <w:r w:rsidRPr="00DA23D5">
        <w:rPr>
          <w:rFonts w:ascii="Calibri" w:eastAsia="Calibri" w:hAnsi="Calibri" w:cs="Times New Roman"/>
          <w:kern w:val="0"/>
          <w14:ligatures w14:val="none"/>
        </w:rPr>
        <w:softHyphen/>
        <w:t xml:space="preserve">ciones, arbitrios y demás gravámenes establecidos por el Estado, la Comunidad Foral o el Municipio, etc. que pesen sobre el contrato o sobre el objeto </w:t>
      </w:r>
      <w:proofErr w:type="gramStart"/>
      <w:r w:rsidRPr="00DA23D5">
        <w:rPr>
          <w:rFonts w:ascii="Calibri" w:eastAsia="Calibri" w:hAnsi="Calibri" w:cs="Times New Roman"/>
          <w:kern w:val="0"/>
          <w14:ligatures w14:val="none"/>
        </w:rPr>
        <w:t>del mismo</w:t>
      </w:r>
      <w:proofErr w:type="gramEnd"/>
      <w:r w:rsidRPr="00DA23D5">
        <w:rPr>
          <w:rFonts w:ascii="Calibri" w:eastAsia="Calibri" w:hAnsi="Calibri" w:cs="Times New Roman"/>
          <w:kern w:val="0"/>
          <w14:ligatures w14:val="none"/>
        </w:rPr>
        <w:t>, aun cuando algunos de ellos pue</w:t>
      </w:r>
      <w:r w:rsidRPr="00DA23D5">
        <w:rPr>
          <w:rFonts w:ascii="Calibri" w:eastAsia="Calibri" w:hAnsi="Calibri" w:cs="Times New Roman"/>
          <w:kern w:val="0"/>
          <w14:ligatures w14:val="none"/>
        </w:rPr>
        <w:softHyphen/>
        <w:t xml:space="preserve">dan ser repercutibles.  </w:t>
      </w:r>
    </w:p>
    <w:p w14:paraId="37222D09" w14:textId="77777777" w:rsidR="00DA23D5" w:rsidRPr="00DA23D5" w:rsidRDefault="00DA23D5" w:rsidP="00DA23D5">
      <w:pPr>
        <w:spacing w:line="259" w:lineRule="auto"/>
        <w:jc w:val="both"/>
        <w:rPr>
          <w:rFonts w:ascii="Calibri" w:eastAsia="Calibri" w:hAnsi="Calibri" w:cs="Times New Roman"/>
          <w:kern w:val="0"/>
          <w14:ligatures w14:val="none"/>
        </w:rPr>
      </w:pPr>
      <w:r w:rsidRPr="00DA23D5">
        <w:rPr>
          <w:rFonts w:ascii="Calibri" w:eastAsia="Calibri" w:hAnsi="Calibri" w:cs="Times New Roman"/>
          <w:kern w:val="0"/>
          <w14:ligatures w14:val="none"/>
        </w:rPr>
        <w:t>En par</w:t>
      </w:r>
      <w:r w:rsidRPr="00DA23D5">
        <w:rPr>
          <w:rFonts w:ascii="Calibri" w:eastAsia="Calibri" w:hAnsi="Calibri" w:cs="Times New Roman"/>
          <w:kern w:val="0"/>
          <w14:ligatures w14:val="none"/>
        </w:rPr>
        <w:softHyphen/>
        <w:t xml:space="preserve">ticular, serán </w:t>
      </w:r>
      <w:proofErr w:type="gramStart"/>
      <w:r w:rsidRPr="00DA23D5">
        <w:rPr>
          <w:rFonts w:ascii="Calibri" w:eastAsia="Calibri" w:hAnsi="Calibri" w:cs="Times New Roman"/>
          <w:kern w:val="0"/>
          <w14:ligatures w14:val="none"/>
        </w:rPr>
        <w:t>gastos a asumir</w:t>
      </w:r>
      <w:proofErr w:type="gramEnd"/>
      <w:r w:rsidRPr="00DA23D5">
        <w:rPr>
          <w:rFonts w:ascii="Calibri" w:eastAsia="Calibri" w:hAnsi="Calibri" w:cs="Times New Roman"/>
          <w:kern w:val="0"/>
          <w14:ligatures w14:val="none"/>
        </w:rPr>
        <w:t xml:space="preserve"> por el adjudicatario, de forma que se consideran repercutidos en los precios de la obra, los siguientes:</w:t>
      </w:r>
    </w:p>
    <w:p w14:paraId="352676AE" w14:textId="77777777" w:rsidR="00DA23D5" w:rsidRPr="00DA23D5" w:rsidRDefault="00DA23D5" w:rsidP="00DA23D5">
      <w:pPr>
        <w:numPr>
          <w:ilvl w:val="0"/>
          <w:numId w:val="8"/>
        </w:numPr>
        <w:spacing w:line="259" w:lineRule="auto"/>
        <w:jc w:val="both"/>
        <w:rPr>
          <w:rFonts w:ascii="Calibri" w:eastAsia="Calibri" w:hAnsi="Calibri" w:cs="Times New Roman"/>
          <w:kern w:val="0"/>
          <w14:ligatures w14:val="none"/>
        </w:rPr>
      </w:pPr>
      <w:r w:rsidRPr="00DA23D5">
        <w:rPr>
          <w:rFonts w:ascii="Calibri" w:eastAsia="Calibri" w:hAnsi="Calibri" w:cs="Times New Roman"/>
          <w:kern w:val="0"/>
          <w14:ligatures w14:val="none"/>
        </w:rPr>
        <w:t xml:space="preserve">Gastos de redacción de elaboración de la oferta y defensa de </w:t>
      </w:r>
      <w:proofErr w:type="gramStart"/>
      <w:r w:rsidRPr="00DA23D5">
        <w:rPr>
          <w:rFonts w:ascii="Calibri" w:eastAsia="Calibri" w:hAnsi="Calibri" w:cs="Times New Roman"/>
          <w:kern w:val="0"/>
          <w14:ligatures w14:val="none"/>
        </w:rPr>
        <w:t>la misma</w:t>
      </w:r>
      <w:proofErr w:type="gramEnd"/>
      <w:r w:rsidRPr="00DA23D5">
        <w:rPr>
          <w:rFonts w:ascii="Calibri" w:eastAsia="Calibri" w:hAnsi="Calibri" w:cs="Times New Roman"/>
          <w:kern w:val="0"/>
          <w14:ligatures w14:val="none"/>
        </w:rPr>
        <w:t>.</w:t>
      </w:r>
    </w:p>
    <w:p w14:paraId="1FA3C4D5" w14:textId="77777777" w:rsidR="00DA23D5" w:rsidRPr="00DA23D5" w:rsidRDefault="00DA23D5" w:rsidP="00DA23D5">
      <w:pPr>
        <w:numPr>
          <w:ilvl w:val="0"/>
          <w:numId w:val="8"/>
        </w:numPr>
        <w:spacing w:line="259" w:lineRule="auto"/>
        <w:jc w:val="both"/>
        <w:rPr>
          <w:rFonts w:ascii="Calibri" w:eastAsia="Calibri" w:hAnsi="Calibri" w:cs="Times New Roman"/>
          <w:kern w:val="0"/>
          <w14:ligatures w14:val="none"/>
        </w:rPr>
      </w:pPr>
      <w:r w:rsidRPr="00DA23D5">
        <w:rPr>
          <w:rFonts w:ascii="Calibri" w:eastAsia="Calibri" w:hAnsi="Calibri" w:cs="Times New Roman"/>
          <w:kern w:val="0"/>
          <w14:ligatures w14:val="none"/>
        </w:rPr>
        <w:t>Gastos de instalación, mantenimiento y retirada de la oficina de obra.</w:t>
      </w:r>
    </w:p>
    <w:p w14:paraId="68C2EE20" w14:textId="77777777" w:rsidR="00DA23D5" w:rsidRPr="00DA23D5" w:rsidRDefault="00DA23D5" w:rsidP="00DA23D5">
      <w:pPr>
        <w:numPr>
          <w:ilvl w:val="0"/>
          <w:numId w:val="8"/>
        </w:numPr>
        <w:spacing w:line="259" w:lineRule="auto"/>
        <w:jc w:val="both"/>
        <w:rPr>
          <w:rFonts w:ascii="Calibri" w:eastAsia="Calibri" w:hAnsi="Calibri" w:cs="Times New Roman"/>
          <w:kern w:val="0"/>
          <w14:ligatures w14:val="none"/>
        </w:rPr>
      </w:pPr>
      <w:r w:rsidRPr="00DA23D5">
        <w:rPr>
          <w:rFonts w:ascii="Calibri" w:eastAsia="Calibri" w:hAnsi="Calibri" w:cs="Times New Roman"/>
          <w:kern w:val="0"/>
          <w14:ligatures w14:val="none"/>
        </w:rPr>
        <w:t>Gastos de la instalación, consumo y retirada de las líneas telefónicas.</w:t>
      </w:r>
    </w:p>
    <w:p w14:paraId="19363E29" w14:textId="77777777" w:rsidR="00DA23D5" w:rsidRPr="00DA23D5" w:rsidRDefault="00DA23D5" w:rsidP="00DA23D5">
      <w:pPr>
        <w:numPr>
          <w:ilvl w:val="0"/>
          <w:numId w:val="8"/>
        </w:numPr>
        <w:spacing w:line="259" w:lineRule="auto"/>
        <w:jc w:val="both"/>
        <w:rPr>
          <w:rFonts w:ascii="Calibri" w:eastAsia="Calibri" w:hAnsi="Calibri" w:cs="Times New Roman"/>
          <w:kern w:val="0"/>
          <w14:ligatures w14:val="none"/>
        </w:rPr>
      </w:pPr>
      <w:r w:rsidRPr="00DA23D5">
        <w:rPr>
          <w:rFonts w:ascii="Calibri" w:eastAsia="Calibri" w:hAnsi="Calibri" w:cs="Times New Roman"/>
          <w:kern w:val="0"/>
          <w14:ligatures w14:val="none"/>
        </w:rPr>
        <w:t>Gastos de la instalación, consumo y retirada de sumi</w:t>
      </w:r>
      <w:r w:rsidRPr="00DA23D5">
        <w:rPr>
          <w:rFonts w:ascii="Calibri" w:eastAsia="Calibri" w:hAnsi="Calibri" w:cs="Times New Roman"/>
          <w:kern w:val="0"/>
          <w14:ligatures w14:val="none"/>
        </w:rPr>
        <w:softHyphen/>
        <w:t>nistro eléctrico.</w:t>
      </w:r>
    </w:p>
    <w:p w14:paraId="50FB5A06" w14:textId="77777777" w:rsidR="00DA23D5" w:rsidRPr="00DA23D5" w:rsidRDefault="00DA23D5" w:rsidP="00DA23D5">
      <w:pPr>
        <w:numPr>
          <w:ilvl w:val="0"/>
          <w:numId w:val="8"/>
        </w:numPr>
        <w:spacing w:line="259" w:lineRule="auto"/>
        <w:jc w:val="both"/>
        <w:rPr>
          <w:rFonts w:ascii="Calibri" w:eastAsia="Calibri" w:hAnsi="Calibri" w:cs="Times New Roman"/>
          <w:kern w:val="0"/>
          <w14:ligatures w14:val="none"/>
        </w:rPr>
      </w:pPr>
      <w:r w:rsidRPr="00DA23D5">
        <w:rPr>
          <w:rFonts w:ascii="Calibri" w:eastAsia="Calibri" w:hAnsi="Calibri" w:cs="Times New Roman"/>
          <w:kern w:val="0"/>
          <w14:ligatures w14:val="none"/>
        </w:rPr>
        <w:t>Gastos de la instalación, consumo y retirada del agua para obra.</w:t>
      </w:r>
    </w:p>
    <w:p w14:paraId="55B97BAF" w14:textId="77777777" w:rsidR="00DA23D5" w:rsidRPr="00DA23D5" w:rsidRDefault="00DA23D5" w:rsidP="00DA23D5">
      <w:pPr>
        <w:numPr>
          <w:ilvl w:val="0"/>
          <w:numId w:val="8"/>
        </w:numPr>
        <w:spacing w:line="259" w:lineRule="auto"/>
        <w:jc w:val="both"/>
        <w:rPr>
          <w:rFonts w:ascii="Calibri" w:eastAsia="Calibri" w:hAnsi="Calibri" w:cs="Times New Roman"/>
          <w:kern w:val="0"/>
          <w14:ligatures w14:val="none"/>
        </w:rPr>
      </w:pPr>
      <w:r w:rsidRPr="00DA23D5">
        <w:rPr>
          <w:rFonts w:ascii="Calibri" w:eastAsia="Calibri" w:hAnsi="Calibri" w:cs="Times New Roman"/>
          <w:kern w:val="0"/>
          <w14:ligatures w14:val="none"/>
        </w:rPr>
        <w:t>Gastos de edición de las certificaciones de obra.</w:t>
      </w:r>
    </w:p>
    <w:p w14:paraId="47CACACE" w14:textId="77777777" w:rsidR="00DA23D5" w:rsidRPr="00DA23D5" w:rsidRDefault="00DA23D5" w:rsidP="00DA23D5">
      <w:pPr>
        <w:numPr>
          <w:ilvl w:val="0"/>
          <w:numId w:val="8"/>
        </w:numPr>
        <w:spacing w:line="259" w:lineRule="auto"/>
        <w:jc w:val="both"/>
        <w:rPr>
          <w:rFonts w:ascii="Calibri" w:eastAsia="Calibri" w:hAnsi="Calibri" w:cs="Times New Roman"/>
          <w:kern w:val="0"/>
          <w14:ligatures w14:val="none"/>
        </w:rPr>
      </w:pPr>
      <w:r w:rsidRPr="00DA23D5">
        <w:rPr>
          <w:rFonts w:ascii="Calibri" w:eastAsia="Calibri" w:hAnsi="Calibri" w:cs="Times New Roman"/>
          <w:kern w:val="0"/>
          <w14:ligatures w14:val="none"/>
        </w:rPr>
        <w:t>Gastos de vigilancia de la obra, incluso nocturnos y días festivos.</w:t>
      </w:r>
    </w:p>
    <w:p w14:paraId="49D31FB2" w14:textId="77777777" w:rsidR="00DA23D5" w:rsidRPr="00DA23D5" w:rsidRDefault="00DA23D5" w:rsidP="00DA23D5">
      <w:pPr>
        <w:numPr>
          <w:ilvl w:val="0"/>
          <w:numId w:val="8"/>
        </w:numPr>
        <w:spacing w:line="259" w:lineRule="auto"/>
        <w:jc w:val="both"/>
        <w:rPr>
          <w:rFonts w:ascii="Calibri" w:eastAsia="Calibri" w:hAnsi="Calibri" w:cs="Times New Roman"/>
          <w:kern w:val="0"/>
          <w14:ligatures w14:val="none"/>
        </w:rPr>
      </w:pPr>
      <w:r w:rsidRPr="00DA23D5">
        <w:rPr>
          <w:rFonts w:ascii="Calibri" w:eastAsia="Calibri" w:hAnsi="Calibri" w:cs="Times New Roman"/>
          <w:kern w:val="0"/>
          <w14:ligatures w14:val="none"/>
        </w:rPr>
        <w:t>Cuantos gastos administrativos, fiscales y los derivados de disposiciones legales afecten a la ejecución de la obra o al funcionamiento de la empresa contratante.</w:t>
      </w:r>
    </w:p>
    <w:p w14:paraId="2026F0F7" w14:textId="77777777" w:rsidR="001B6B09" w:rsidRDefault="00DA23D5" w:rsidP="00DA23D5">
      <w:pPr>
        <w:spacing w:line="259" w:lineRule="auto"/>
        <w:jc w:val="both"/>
        <w:rPr>
          <w:rFonts w:ascii="Calibri" w:eastAsia="Calibri" w:hAnsi="Calibri" w:cs="Times New Roman"/>
          <w:kern w:val="0"/>
          <w14:ligatures w14:val="none"/>
        </w:rPr>
      </w:pPr>
      <w:r w:rsidRPr="00DA23D5">
        <w:rPr>
          <w:rFonts w:ascii="Calibri" w:eastAsia="Calibri" w:hAnsi="Calibri" w:cs="Times New Roman"/>
          <w:kern w:val="0"/>
          <w14:ligatures w14:val="none"/>
        </w:rPr>
        <w:t xml:space="preserve">Específicamente, son de cuenta del contratista todo tipo de gastos necesarios para la ejecución de la obra de acuerdo con las condiciones del contrato, y en particular el pago </w:t>
      </w:r>
    </w:p>
    <w:p w14:paraId="6FE4B650" w14:textId="77777777" w:rsidR="001B6B09" w:rsidRDefault="001B6B09" w:rsidP="00DA23D5">
      <w:pPr>
        <w:spacing w:line="259" w:lineRule="auto"/>
        <w:jc w:val="both"/>
        <w:rPr>
          <w:rFonts w:ascii="Calibri" w:eastAsia="Calibri" w:hAnsi="Calibri" w:cs="Times New Roman"/>
          <w:kern w:val="0"/>
          <w14:ligatures w14:val="none"/>
        </w:rPr>
      </w:pPr>
    </w:p>
    <w:p w14:paraId="4373C7DB" w14:textId="10F7076E" w:rsidR="00DA23D5" w:rsidRPr="00DA23D5" w:rsidRDefault="00DA23D5" w:rsidP="00DA23D5">
      <w:pPr>
        <w:spacing w:line="259" w:lineRule="auto"/>
        <w:jc w:val="both"/>
        <w:rPr>
          <w:rFonts w:ascii="Calibri" w:eastAsia="Calibri" w:hAnsi="Calibri" w:cs="Times New Roman"/>
          <w:kern w:val="0"/>
          <w14:ligatures w14:val="none"/>
        </w:rPr>
      </w:pPr>
      <w:r w:rsidRPr="00DA23D5">
        <w:rPr>
          <w:rFonts w:ascii="Calibri" w:eastAsia="Calibri" w:hAnsi="Calibri" w:cs="Times New Roman"/>
          <w:kern w:val="0"/>
          <w14:ligatures w14:val="none"/>
        </w:rPr>
        <w:t>de la compra de materiales, suministros, y trabajos efectuados por empresas subcontratadas.</w:t>
      </w:r>
    </w:p>
    <w:p w14:paraId="4BC6EE61" w14:textId="77777777" w:rsidR="00DA23D5" w:rsidRPr="00DA23D5" w:rsidRDefault="00DA23D5" w:rsidP="00DA23D5">
      <w:pPr>
        <w:spacing w:line="259" w:lineRule="auto"/>
        <w:jc w:val="both"/>
        <w:rPr>
          <w:rFonts w:ascii="Calibri" w:eastAsia="Calibri" w:hAnsi="Calibri" w:cs="Times New Roman"/>
          <w:kern w:val="0"/>
          <w14:ligatures w14:val="none"/>
        </w:rPr>
      </w:pPr>
      <w:r w:rsidRPr="00DA23D5">
        <w:rPr>
          <w:rFonts w:ascii="Calibri" w:eastAsia="Calibri" w:hAnsi="Calibri" w:cs="Times New Roman"/>
          <w:kern w:val="0"/>
          <w14:ligatures w14:val="none"/>
        </w:rPr>
        <w:t>Únicamente los gastos de permisos, gestiones y autorizaciones ad</w:t>
      </w:r>
      <w:r w:rsidRPr="00DA23D5">
        <w:rPr>
          <w:rFonts w:ascii="Calibri" w:eastAsia="Calibri" w:hAnsi="Calibri" w:cs="Times New Roman"/>
          <w:kern w:val="0"/>
          <w14:ligatures w14:val="none"/>
        </w:rPr>
        <w:softHyphen/>
        <w:t>ministrativas que se precisen serán por cuenta de la entidad contratante.</w:t>
      </w:r>
    </w:p>
    <w:p w14:paraId="29B3E691" w14:textId="1C6AACC4" w:rsidR="00DA23D5" w:rsidRPr="00DA23D5" w:rsidRDefault="00DA23D5" w:rsidP="00DA23D5">
      <w:pPr>
        <w:spacing w:line="259" w:lineRule="auto"/>
        <w:jc w:val="both"/>
        <w:rPr>
          <w:rFonts w:ascii="Calibri" w:eastAsia="Calibri" w:hAnsi="Calibri" w:cs="Times New Roman"/>
          <w:b/>
          <w:bCs/>
          <w:kern w:val="0"/>
          <w14:ligatures w14:val="none"/>
        </w:rPr>
      </w:pPr>
      <w:r w:rsidRPr="00DA23D5">
        <w:rPr>
          <w:rFonts w:ascii="Calibri" w:eastAsia="Calibri" w:hAnsi="Calibri" w:cs="Times New Roman"/>
          <w:b/>
          <w:bCs/>
          <w:kern w:val="0"/>
          <w14:ligatures w14:val="none"/>
        </w:rPr>
        <w:t>4</w:t>
      </w:r>
      <w:r>
        <w:rPr>
          <w:rFonts w:ascii="Calibri" w:eastAsia="Calibri" w:hAnsi="Calibri" w:cs="Times New Roman"/>
          <w:b/>
          <w:bCs/>
          <w:kern w:val="0"/>
          <w14:ligatures w14:val="none"/>
        </w:rPr>
        <w:t>6</w:t>
      </w:r>
      <w:r w:rsidRPr="00DA23D5">
        <w:rPr>
          <w:rFonts w:ascii="Calibri" w:eastAsia="Calibri" w:hAnsi="Calibri" w:cs="Times New Roman"/>
          <w:b/>
          <w:bCs/>
          <w:kern w:val="0"/>
          <w14:ligatures w14:val="none"/>
        </w:rPr>
        <w:t>.- ABONO DE LA OBRA EJECUTADA.</w:t>
      </w:r>
    </w:p>
    <w:p w14:paraId="75A10EA8" w14:textId="77777777" w:rsidR="00DA23D5" w:rsidRPr="00DA23D5" w:rsidRDefault="00DA23D5" w:rsidP="00DA23D5">
      <w:pPr>
        <w:spacing w:line="259" w:lineRule="auto"/>
        <w:jc w:val="both"/>
        <w:rPr>
          <w:rFonts w:ascii="Calibri" w:eastAsia="Calibri" w:hAnsi="Calibri" w:cs="Times New Roman"/>
          <w:kern w:val="0"/>
          <w14:ligatures w14:val="none"/>
        </w:rPr>
      </w:pPr>
      <w:r w:rsidRPr="00DA23D5">
        <w:rPr>
          <w:rFonts w:ascii="Calibri" w:eastAsia="Calibri" w:hAnsi="Calibri" w:cs="Times New Roman"/>
          <w:kern w:val="0"/>
          <w14:ligatures w14:val="none"/>
        </w:rPr>
        <w:t>El adjudicatario tendrá derecho al abono de las unida</w:t>
      </w:r>
      <w:r w:rsidRPr="00DA23D5">
        <w:rPr>
          <w:rFonts w:ascii="Calibri" w:eastAsia="Calibri" w:hAnsi="Calibri" w:cs="Times New Roman"/>
          <w:kern w:val="0"/>
          <w14:ligatures w14:val="none"/>
        </w:rPr>
        <w:softHyphen/>
        <w:t>des de obra realmente ejecutadas, previa la conformidad emitida por la Dirección del contrato para la ejecución de la obra acerca de las mediciones corres</w:t>
      </w:r>
      <w:r w:rsidRPr="00DA23D5">
        <w:rPr>
          <w:rFonts w:ascii="Calibri" w:eastAsia="Calibri" w:hAnsi="Calibri" w:cs="Times New Roman"/>
          <w:kern w:val="0"/>
          <w14:ligatures w14:val="none"/>
        </w:rPr>
        <w:softHyphen/>
        <w:t>pon</w:t>
      </w:r>
      <w:r w:rsidRPr="00DA23D5">
        <w:rPr>
          <w:rFonts w:ascii="Calibri" w:eastAsia="Calibri" w:hAnsi="Calibri" w:cs="Times New Roman"/>
          <w:kern w:val="0"/>
          <w14:ligatures w14:val="none"/>
        </w:rPr>
        <w:softHyphen/>
        <w:t>dientes, de acuerdo con los criterios de medición y valo</w:t>
      </w:r>
      <w:r w:rsidRPr="00DA23D5">
        <w:rPr>
          <w:rFonts w:ascii="Calibri" w:eastAsia="Calibri" w:hAnsi="Calibri" w:cs="Times New Roman"/>
          <w:kern w:val="0"/>
          <w14:ligatures w14:val="none"/>
        </w:rPr>
        <w:softHyphen/>
        <w:t>ración establecidos.</w:t>
      </w:r>
    </w:p>
    <w:p w14:paraId="3EBC35E6" w14:textId="77777777" w:rsidR="00DA23D5" w:rsidRPr="00DA23D5" w:rsidRDefault="00DA23D5" w:rsidP="00DA23D5">
      <w:pPr>
        <w:spacing w:line="259" w:lineRule="auto"/>
        <w:jc w:val="both"/>
        <w:rPr>
          <w:rFonts w:ascii="Calibri" w:eastAsia="Calibri" w:hAnsi="Calibri" w:cs="Times New Roman"/>
          <w:kern w:val="0"/>
          <w14:ligatures w14:val="none"/>
        </w:rPr>
      </w:pPr>
      <w:r w:rsidRPr="00DA23D5">
        <w:rPr>
          <w:rFonts w:ascii="Calibri" w:eastAsia="Calibri" w:hAnsi="Calibri" w:cs="Times New Roman"/>
          <w:kern w:val="0"/>
          <w14:ligatures w14:val="none"/>
        </w:rPr>
        <w:t>Los precios de abono serán los que figuran en el cuadro de precios del proyecto correspondiente, aplicándo</w:t>
      </w:r>
      <w:r w:rsidRPr="00DA23D5">
        <w:rPr>
          <w:rFonts w:ascii="Calibri" w:eastAsia="Calibri" w:hAnsi="Calibri" w:cs="Times New Roman"/>
          <w:kern w:val="0"/>
          <w14:ligatures w14:val="none"/>
        </w:rPr>
        <w:softHyphen/>
        <w:t>les el coeficiente de baja de la adjudicación, si existiera, y los porcentajes de gastos generales y beneficio industrial del proyecto correspondiente.  Sobre ello se cargará el importe correspondiente al IVA.</w:t>
      </w:r>
    </w:p>
    <w:p w14:paraId="556C7D90" w14:textId="77777777" w:rsidR="00DA23D5" w:rsidRPr="00DA23D5" w:rsidRDefault="00DA23D5" w:rsidP="00DA23D5">
      <w:pPr>
        <w:spacing w:line="259" w:lineRule="auto"/>
        <w:jc w:val="both"/>
        <w:rPr>
          <w:rFonts w:ascii="Calibri" w:eastAsia="Calibri" w:hAnsi="Calibri" w:cs="Times New Roman"/>
          <w:kern w:val="0"/>
          <w14:ligatures w14:val="none"/>
        </w:rPr>
      </w:pPr>
      <w:r w:rsidRPr="00DA23D5">
        <w:rPr>
          <w:rFonts w:ascii="Calibri" w:eastAsia="Calibri" w:hAnsi="Calibri" w:cs="Times New Roman"/>
          <w:kern w:val="0"/>
          <w14:ligatures w14:val="none"/>
        </w:rPr>
        <w:t xml:space="preserve">Corresponde a la empresa adjudicataria la redacción mensual de las correspondientes certificaciones. A efectos exclusivamente informativos el contratista podrá proponer una relación valorada a origen de las unidades ejecutadas. El número máximo de certificaciones será igual al plazo en meses (por defecto) ofertado por el adjudicatario para la ejecución de la obra, más una certificación final tras la recepción. La omisión en algún mes de la redacción de certificación por el hecho de que la obra realizada haya sido de pequeño volumen o incluso nula, no dará derecho a la redacción de posteriores certificaciones distintas de la final más allá del plazo la obra, a menos que la Dirección del contrato para la ejecución de la obra hubiese determinado la suspensión de esta.  </w:t>
      </w:r>
    </w:p>
    <w:p w14:paraId="3E19E251" w14:textId="77777777" w:rsidR="00DA23D5" w:rsidRPr="00DA23D5" w:rsidRDefault="00DA23D5" w:rsidP="00DA23D5">
      <w:pPr>
        <w:spacing w:line="259" w:lineRule="auto"/>
        <w:jc w:val="both"/>
        <w:rPr>
          <w:rFonts w:ascii="Calibri" w:eastAsia="Calibri" w:hAnsi="Calibri" w:cs="Times New Roman"/>
          <w:kern w:val="0"/>
          <w14:ligatures w14:val="none"/>
        </w:rPr>
      </w:pPr>
      <w:r w:rsidRPr="00DA23D5">
        <w:rPr>
          <w:rFonts w:ascii="Calibri" w:eastAsia="Calibri" w:hAnsi="Calibri" w:cs="Times New Roman"/>
          <w:kern w:val="0"/>
          <w14:ligatures w14:val="none"/>
        </w:rPr>
        <w:t>La firma de la certificación podrá realizarse hasta el final del mes al que se refiere el periodo certificado siendo preceptivo que la Unidad Gestora del contrato feche el día de aprobación de la certifi</w:t>
      </w:r>
      <w:r w:rsidRPr="00DA23D5">
        <w:rPr>
          <w:rFonts w:ascii="Calibri" w:eastAsia="Calibri" w:hAnsi="Calibri" w:cs="Times New Roman"/>
          <w:kern w:val="0"/>
          <w14:ligatures w14:val="none"/>
        </w:rPr>
        <w:softHyphen/>
        <w:t>cación.</w:t>
      </w:r>
    </w:p>
    <w:p w14:paraId="020C1193" w14:textId="77777777" w:rsidR="00DA23D5" w:rsidRPr="00DA23D5" w:rsidRDefault="00DA23D5" w:rsidP="00DA23D5">
      <w:pPr>
        <w:spacing w:line="259" w:lineRule="auto"/>
        <w:jc w:val="both"/>
        <w:rPr>
          <w:rFonts w:ascii="Calibri" w:eastAsia="Calibri" w:hAnsi="Calibri" w:cs="Times New Roman"/>
          <w:kern w:val="0"/>
          <w14:ligatures w14:val="none"/>
        </w:rPr>
      </w:pPr>
      <w:r w:rsidRPr="00DA23D5">
        <w:rPr>
          <w:rFonts w:ascii="Calibri" w:eastAsia="Calibri" w:hAnsi="Calibri" w:cs="Times New Roman"/>
          <w:kern w:val="0"/>
          <w14:ligatures w14:val="none"/>
        </w:rPr>
        <w:t>Las mediciones se realizarán siguiendo el criterio y orden impuesto en el Presupuesto del proyecto y las indica</w:t>
      </w:r>
      <w:r w:rsidRPr="00DA23D5">
        <w:rPr>
          <w:rFonts w:ascii="Calibri" w:eastAsia="Calibri" w:hAnsi="Calibri" w:cs="Times New Roman"/>
          <w:kern w:val="0"/>
          <w14:ligatures w14:val="none"/>
        </w:rPr>
        <w:softHyphen/>
        <w:t>ciones formales recibidas de la Dirección del contrato para la ejecución de la obra, quien, a su vez, si procede, dará la conformidad en un plazo máximo de cinco días.  En caso de disconformidad y en ese mismo plazo, in</w:t>
      </w:r>
      <w:r w:rsidRPr="00DA23D5">
        <w:rPr>
          <w:rFonts w:ascii="Calibri" w:eastAsia="Calibri" w:hAnsi="Calibri" w:cs="Times New Roman"/>
          <w:kern w:val="0"/>
          <w14:ligatures w14:val="none"/>
        </w:rPr>
        <w:softHyphen/>
        <w:t>dicará las correcciones que considere necesarias.</w:t>
      </w:r>
    </w:p>
    <w:p w14:paraId="240AE735" w14:textId="77777777" w:rsidR="00DA23D5" w:rsidRPr="00DA23D5" w:rsidRDefault="00DA23D5" w:rsidP="00DA23D5">
      <w:pPr>
        <w:spacing w:line="259" w:lineRule="auto"/>
        <w:jc w:val="both"/>
        <w:rPr>
          <w:rFonts w:ascii="Calibri" w:eastAsia="Calibri" w:hAnsi="Calibri" w:cs="Times New Roman"/>
          <w:kern w:val="0"/>
          <w14:ligatures w14:val="none"/>
        </w:rPr>
      </w:pPr>
      <w:r w:rsidRPr="00DA23D5">
        <w:rPr>
          <w:rFonts w:ascii="Calibri" w:eastAsia="Calibri" w:hAnsi="Calibri" w:cs="Times New Roman"/>
          <w:kern w:val="0"/>
          <w14:ligatures w14:val="none"/>
        </w:rPr>
        <w:t>En los casos en que el director del contrato de ejecución de la obra lo considere oportuno, las certificaciones corresponderán a conjuntos de unidades que impliquen la terminación de tramos completos de obra, a fin de evitar un desarrollo anárquico de la misma.</w:t>
      </w:r>
    </w:p>
    <w:p w14:paraId="267EDEE7" w14:textId="77777777" w:rsidR="001B6B09" w:rsidRDefault="001B6B09" w:rsidP="00DA23D5">
      <w:pPr>
        <w:spacing w:line="259" w:lineRule="auto"/>
        <w:jc w:val="both"/>
        <w:rPr>
          <w:rFonts w:ascii="Calibri" w:eastAsia="Calibri" w:hAnsi="Calibri" w:cs="Times New Roman"/>
          <w:kern w:val="0"/>
          <w14:ligatures w14:val="none"/>
        </w:rPr>
      </w:pPr>
    </w:p>
    <w:p w14:paraId="51549593" w14:textId="34331379" w:rsidR="00DA23D5" w:rsidRPr="00DA23D5" w:rsidRDefault="00DA23D5" w:rsidP="00DA23D5">
      <w:pPr>
        <w:spacing w:line="259" w:lineRule="auto"/>
        <w:jc w:val="both"/>
        <w:rPr>
          <w:rFonts w:ascii="Calibri" w:eastAsia="Calibri" w:hAnsi="Calibri" w:cs="Times New Roman"/>
          <w:kern w:val="0"/>
          <w14:ligatures w14:val="none"/>
        </w:rPr>
      </w:pPr>
      <w:r w:rsidRPr="00DA23D5">
        <w:rPr>
          <w:rFonts w:ascii="Calibri" w:eastAsia="Calibri" w:hAnsi="Calibri" w:cs="Times New Roman"/>
          <w:kern w:val="0"/>
          <w14:ligatures w14:val="none"/>
        </w:rPr>
        <w:t>La Unidad Gestora del contrato se reserva el derecho de exigir, antes de la comprobación de las certificaciones, los documentos que estime con</w:t>
      </w:r>
      <w:r w:rsidRPr="00DA23D5">
        <w:rPr>
          <w:rFonts w:ascii="Calibri" w:eastAsia="Calibri" w:hAnsi="Calibri" w:cs="Times New Roman"/>
          <w:kern w:val="0"/>
          <w14:ligatures w14:val="none"/>
        </w:rPr>
        <w:softHyphen/>
        <w:t>venientes para garantizar la propiedad de los elementos com</w:t>
      </w:r>
      <w:r w:rsidRPr="00DA23D5">
        <w:rPr>
          <w:rFonts w:ascii="Calibri" w:eastAsia="Calibri" w:hAnsi="Calibri" w:cs="Times New Roman"/>
          <w:kern w:val="0"/>
          <w14:ligatures w14:val="none"/>
        </w:rPr>
        <w:softHyphen/>
        <w:t>prendidos en cada certificación.</w:t>
      </w:r>
    </w:p>
    <w:p w14:paraId="34FB1786" w14:textId="6C3A0481" w:rsidR="00DA23D5" w:rsidRPr="00DA23D5" w:rsidRDefault="00DA23D5" w:rsidP="00DA23D5">
      <w:pPr>
        <w:spacing w:line="259" w:lineRule="auto"/>
        <w:jc w:val="both"/>
        <w:rPr>
          <w:rFonts w:ascii="Calibri" w:eastAsia="Calibri" w:hAnsi="Calibri" w:cs="Times New Roman"/>
          <w:kern w:val="0"/>
          <w14:ligatures w14:val="none"/>
        </w:rPr>
      </w:pPr>
      <w:r w:rsidRPr="00DA23D5">
        <w:rPr>
          <w:rFonts w:ascii="Calibri" w:eastAsia="Calibri" w:hAnsi="Calibri" w:cs="Times New Roman"/>
          <w:kern w:val="0"/>
          <w14:ligatures w14:val="none"/>
        </w:rPr>
        <w:t>Igualmente, la Unidad Gestora del Contrato podrá exigir, previamente al trámite de cada certificación de obra, que la empresa contratante presente el listado completo (propio, subcontratado y de terceros) del personal que intervenga en las obras, exhibiendo las altas en la Seguridad Social y los TC</w:t>
      </w:r>
      <w:r w:rsidRPr="00DA23D5">
        <w:rPr>
          <w:rFonts w:ascii="Calibri" w:eastAsia="Calibri" w:hAnsi="Calibri" w:cs="Times New Roman"/>
          <w:kern w:val="0"/>
          <w14:ligatures w14:val="none"/>
        </w:rPr>
        <w:noBreakHyphen/>
        <w:t>1 y TC</w:t>
      </w:r>
      <w:r w:rsidRPr="00DA23D5">
        <w:rPr>
          <w:rFonts w:ascii="Calibri" w:eastAsia="Calibri" w:hAnsi="Calibri" w:cs="Times New Roman"/>
          <w:kern w:val="0"/>
          <w14:ligatures w14:val="none"/>
        </w:rPr>
        <w:noBreakHyphen/>
        <w:t>2.</w:t>
      </w:r>
    </w:p>
    <w:p w14:paraId="1FC23178" w14:textId="77777777" w:rsidR="00DA23D5" w:rsidRPr="00DA23D5" w:rsidRDefault="00DA23D5" w:rsidP="00DA23D5">
      <w:pPr>
        <w:spacing w:line="259" w:lineRule="auto"/>
        <w:jc w:val="both"/>
        <w:rPr>
          <w:rFonts w:ascii="Calibri" w:eastAsia="Calibri" w:hAnsi="Calibri" w:cs="Times New Roman"/>
          <w:kern w:val="0"/>
          <w14:ligatures w14:val="none"/>
        </w:rPr>
      </w:pPr>
      <w:r w:rsidRPr="00DA23D5">
        <w:rPr>
          <w:rFonts w:ascii="Calibri" w:eastAsia="Calibri" w:hAnsi="Calibri" w:cs="Times New Roman"/>
          <w:kern w:val="0"/>
          <w14:ligatures w14:val="none"/>
        </w:rPr>
        <w:t>Todas las entregas, aun las certificadas, se conside</w:t>
      </w:r>
      <w:r w:rsidRPr="00DA23D5">
        <w:rPr>
          <w:rFonts w:ascii="Calibri" w:eastAsia="Calibri" w:hAnsi="Calibri" w:cs="Times New Roman"/>
          <w:kern w:val="0"/>
          <w14:ligatures w14:val="none"/>
        </w:rPr>
        <w:softHyphen/>
        <w:t>ra</w:t>
      </w:r>
      <w:r w:rsidRPr="00DA23D5">
        <w:rPr>
          <w:rFonts w:ascii="Calibri" w:eastAsia="Calibri" w:hAnsi="Calibri" w:cs="Times New Roman"/>
          <w:kern w:val="0"/>
          <w14:ligatures w14:val="none"/>
        </w:rPr>
        <w:softHyphen/>
        <w:t>rán a buena cuenta de la certificación final, no solo en lo relativo a mediciones, sino en los conceptos certificados, de forma que solo se confirmará su abono definitivo con la inclusión en dicha certificación final de obra.</w:t>
      </w:r>
    </w:p>
    <w:p w14:paraId="038FC14F" w14:textId="77F08E80" w:rsidR="00A2162D" w:rsidRDefault="00DA23D5" w:rsidP="00DA23D5">
      <w:pPr>
        <w:jc w:val="both"/>
        <w:rPr>
          <w:rFonts w:ascii="Calibri" w:eastAsia="Calibri" w:hAnsi="Calibri" w:cs="Times New Roman"/>
          <w:kern w:val="0"/>
          <w14:ligatures w14:val="none"/>
        </w:rPr>
      </w:pPr>
      <w:r w:rsidRPr="00DA23D5">
        <w:rPr>
          <w:rFonts w:ascii="Calibri" w:eastAsia="Calibri" w:hAnsi="Calibri" w:cs="Times New Roman"/>
          <w:kern w:val="0"/>
          <w:lang w:val="es-ES_tradnl"/>
          <w14:ligatures w14:val="none"/>
        </w:rPr>
        <w:t>El plazo de abono será 30 días naturales desde la expedición de cada una de las certificaciones comprobadas por la dirección facultativa y con base en lo regulado en el artículo 155 LFCP.</w:t>
      </w:r>
    </w:p>
    <w:p w14:paraId="3323AB91" w14:textId="26C4865B" w:rsidR="00C54094" w:rsidRPr="00C54094" w:rsidRDefault="00C54094" w:rsidP="00C54094">
      <w:pPr>
        <w:spacing w:line="259" w:lineRule="auto"/>
        <w:jc w:val="both"/>
        <w:rPr>
          <w:rFonts w:ascii="Calibri" w:eastAsia="Calibri" w:hAnsi="Calibri" w:cs="Times New Roman"/>
          <w:b/>
          <w:bCs/>
          <w:kern w:val="0"/>
          <w14:ligatures w14:val="none"/>
        </w:rPr>
      </w:pPr>
      <w:r w:rsidRPr="00C54094">
        <w:rPr>
          <w:rFonts w:ascii="Calibri" w:eastAsia="Calibri" w:hAnsi="Calibri" w:cs="Times New Roman"/>
          <w:b/>
          <w:bCs/>
          <w:kern w:val="0"/>
          <w14:ligatures w14:val="none"/>
        </w:rPr>
        <w:t>4</w:t>
      </w:r>
      <w:r>
        <w:rPr>
          <w:rFonts w:ascii="Calibri" w:eastAsia="Calibri" w:hAnsi="Calibri" w:cs="Times New Roman"/>
          <w:b/>
          <w:bCs/>
          <w:kern w:val="0"/>
          <w14:ligatures w14:val="none"/>
        </w:rPr>
        <w:t>7</w:t>
      </w:r>
      <w:r w:rsidRPr="00C54094">
        <w:rPr>
          <w:rFonts w:ascii="Calibri" w:eastAsia="Calibri" w:hAnsi="Calibri" w:cs="Times New Roman"/>
          <w:b/>
          <w:bCs/>
          <w:kern w:val="0"/>
          <w14:ligatures w14:val="none"/>
        </w:rPr>
        <w:t>.- PENALIDADES.</w:t>
      </w:r>
    </w:p>
    <w:p w14:paraId="7A79B9CE" w14:textId="77777777" w:rsidR="00C54094"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Si el contratista incurriera en el incumplimiento de obligaciones que conlleve la aplicación de penalidades, la entidad contratante, previa motivación en la que conste el incumplimiento detectado, y una vez ofrecida audiencia al interesado durante un plazo mínimo de 10 días naturales, podrá imponer las penalidades que se hayan indicado en el pliego.</w:t>
      </w:r>
    </w:p>
    <w:p w14:paraId="2ADA15C3" w14:textId="77777777" w:rsidR="00C54094"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Los importes de las penalidades se harán efectivos mediante deducción de los pagos pendientes al contratista, así como de las garantías en los casos en que excedieran del importe de aquellos.</w:t>
      </w:r>
    </w:p>
    <w:p w14:paraId="0B81B27C" w14:textId="77777777" w:rsidR="00C54094"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La imposición de estas penalidades no excluye la eventual indemnización al Ayuntamiento de Esteribar como consecuencia de los daños y perjuicios ocasionados como consecuencia de la demora culpable del contratista.</w:t>
      </w:r>
    </w:p>
    <w:p w14:paraId="09A8EDF5" w14:textId="77777777" w:rsidR="00C54094"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 xml:space="preserve">A efectos contractuales se considerará actuación constitutiva de imposición de penalidad toda acción u omisión del contratista que suponga un quebranto de las exigencias especificadas en el Pliego o en la Ley Foral 2/2018, de 13 de abril, de Contratos Públicos. </w:t>
      </w:r>
    </w:p>
    <w:p w14:paraId="30BD783E" w14:textId="77777777" w:rsidR="00C54094"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Se clasificará tal actuación atendiendo a su trascendencia, proporcionalidad e intencionalidad en leve, grave o muy grave, de acuerdo con los siguientes criterios:</w:t>
      </w:r>
    </w:p>
    <w:p w14:paraId="6FBAAAC0" w14:textId="60AB8B2B" w:rsidR="00C54094"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4</w:t>
      </w:r>
      <w:r>
        <w:rPr>
          <w:rFonts w:ascii="Calibri" w:eastAsia="Calibri" w:hAnsi="Calibri" w:cs="Times New Roman"/>
          <w:kern w:val="0"/>
          <w14:ligatures w14:val="none"/>
        </w:rPr>
        <w:t>7</w:t>
      </w:r>
      <w:r w:rsidRPr="00C54094">
        <w:rPr>
          <w:rFonts w:ascii="Calibri" w:eastAsia="Calibri" w:hAnsi="Calibri" w:cs="Times New Roman"/>
          <w:kern w:val="0"/>
          <w14:ligatures w14:val="none"/>
        </w:rPr>
        <w:t>.1. LEVE:</w:t>
      </w:r>
    </w:p>
    <w:p w14:paraId="0A7ABF1F" w14:textId="77777777" w:rsidR="001B6B09" w:rsidRDefault="001B6B09" w:rsidP="00C54094">
      <w:pPr>
        <w:spacing w:line="259" w:lineRule="auto"/>
        <w:jc w:val="both"/>
        <w:rPr>
          <w:rFonts w:ascii="Calibri" w:eastAsia="Calibri" w:hAnsi="Calibri" w:cs="Times New Roman"/>
          <w:kern w:val="0"/>
          <w14:ligatures w14:val="none"/>
        </w:rPr>
      </w:pPr>
    </w:p>
    <w:p w14:paraId="67358BD9" w14:textId="08CBB8BC" w:rsidR="00C54094"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 xml:space="preserve">+ Incumplimiento parcial de la ejecución de las prestaciones definidas en el contrato, que ocasione perjuicios de carácter leve y que no se derive de negligencia en su ejecución. </w:t>
      </w:r>
    </w:p>
    <w:p w14:paraId="0AC4DBE0" w14:textId="2202ABEE" w:rsidR="0046322C"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 xml:space="preserve">+ Ejecución defectuosa del contrato que no tenga relevancia económica apreciable o ésta sea leve. </w:t>
      </w:r>
    </w:p>
    <w:p w14:paraId="7D97D1A2" w14:textId="1371AB49" w:rsidR="00C54094"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 xml:space="preserve">+ Incumplimiento leve del compromiso de dedicar o adscribir a la ejecución del contrato los medios personales o materiales incluidos en la oferta, que no cause perjuicio a la Administración. </w:t>
      </w:r>
    </w:p>
    <w:p w14:paraId="445237CD" w14:textId="77777777" w:rsidR="00C54094"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 El incumplimiento de cualquier obligación de las establecidas en los pliegos de este contrato que no esté calificado con mayor gravedad y produzca perjuicios leves a la Administración o a terceros.</w:t>
      </w:r>
    </w:p>
    <w:p w14:paraId="2133885E" w14:textId="6C55060B" w:rsidR="00C54094"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4</w:t>
      </w:r>
      <w:r>
        <w:rPr>
          <w:rFonts w:ascii="Calibri" w:eastAsia="Calibri" w:hAnsi="Calibri" w:cs="Times New Roman"/>
          <w:kern w:val="0"/>
          <w14:ligatures w14:val="none"/>
        </w:rPr>
        <w:t>7</w:t>
      </w:r>
      <w:r w:rsidRPr="00C54094">
        <w:rPr>
          <w:rFonts w:ascii="Calibri" w:eastAsia="Calibri" w:hAnsi="Calibri" w:cs="Times New Roman"/>
          <w:kern w:val="0"/>
          <w14:ligatures w14:val="none"/>
        </w:rPr>
        <w:t>.2. GRAVE:</w:t>
      </w:r>
    </w:p>
    <w:p w14:paraId="51035045" w14:textId="77777777" w:rsidR="00C54094"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 xml:space="preserve">+ Incumplimiento parcial grave de la ejecución de las prestaciones definidas en el contrato, que sea consecuencia de negligencia en su ejecución. </w:t>
      </w:r>
    </w:p>
    <w:p w14:paraId="072B43E8" w14:textId="77777777" w:rsidR="00C54094"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 xml:space="preserve">+ Ejecución defectuosa del contrato que tenga relevancia grave, que ocasione perjuicios a la Administración. </w:t>
      </w:r>
    </w:p>
    <w:p w14:paraId="21D8D0C8" w14:textId="77777777" w:rsidR="00C54094"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 xml:space="preserve">+ Incumplimiento relevante del compromiso de dedicar o adscribir a la ejecución del contrato los medios personales o materiales incluidos en la oferta, ocasione perjuicios a la Administración. </w:t>
      </w:r>
    </w:p>
    <w:p w14:paraId="15CE56A9" w14:textId="77777777" w:rsidR="00C54094"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 xml:space="preserve">+ Incumplimiento de las órdenes recibidas por parte de la unidad gestora del contrato en las cuestiones relativas a la ejecución </w:t>
      </w:r>
      <w:proofErr w:type="gramStart"/>
      <w:r w:rsidRPr="00C54094">
        <w:rPr>
          <w:rFonts w:ascii="Calibri" w:eastAsia="Calibri" w:hAnsi="Calibri" w:cs="Times New Roman"/>
          <w:kern w:val="0"/>
          <w14:ligatures w14:val="none"/>
        </w:rPr>
        <w:t>del mismo</w:t>
      </w:r>
      <w:proofErr w:type="gramEnd"/>
      <w:r w:rsidRPr="00C54094">
        <w:rPr>
          <w:rFonts w:ascii="Calibri" w:eastAsia="Calibri" w:hAnsi="Calibri" w:cs="Times New Roman"/>
          <w:kern w:val="0"/>
          <w14:ligatures w14:val="none"/>
        </w:rPr>
        <w:t xml:space="preserve">. </w:t>
      </w:r>
    </w:p>
    <w:p w14:paraId="27DF483E" w14:textId="6532B436" w:rsidR="00C54094"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4</w:t>
      </w:r>
      <w:r>
        <w:rPr>
          <w:rFonts w:ascii="Calibri" w:eastAsia="Calibri" w:hAnsi="Calibri" w:cs="Times New Roman"/>
          <w:kern w:val="0"/>
          <w14:ligatures w14:val="none"/>
        </w:rPr>
        <w:t>7</w:t>
      </w:r>
      <w:r w:rsidRPr="00C54094">
        <w:rPr>
          <w:rFonts w:ascii="Calibri" w:eastAsia="Calibri" w:hAnsi="Calibri" w:cs="Times New Roman"/>
          <w:kern w:val="0"/>
          <w14:ligatures w14:val="none"/>
        </w:rPr>
        <w:t>.3. MUY GRAVE:</w:t>
      </w:r>
    </w:p>
    <w:p w14:paraId="3BE34ADD" w14:textId="77777777" w:rsidR="00C54094"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 xml:space="preserve">+ Incumplimiento parcial reiterado o muy grave de la ejecución de las prestaciones definidas en el contrato, que ocasione perjuicios a la Administración. </w:t>
      </w:r>
    </w:p>
    <w:p w14:paraId="19BBE00C" w14:textId="77777777" w:rsidR="00C54094"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 xml:space="preserve">+ Ejecución defectuosa reiterada del contrato o que tenga una relevancia muy grave, que ocasione perjuicios a la Administración. </w:t>
      </w:r>
    </w:p>
    <w:p w14:paraId="578EE514" w14:textId="77777777" w:rsidR="00C54094"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 Incumplimiento reiterado o muy grave del compromiso de dedicar o adscribir a la ejecución del contrato los medios personales o materiales incluidos en la oferta, que ocasione perjuicios a la Administración.</w:t>
      </w:r>
    </w:p>
    <w:p w14:paraId="1FF71D5D" w14:textId="77777777" w:rsidR="00C54094"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 xml:space="preserve">+ En general, cualquier incumplimiento o cumplimiento defectuoso que produzca daños personales o perjuicios reiterados o muy graves a la Administración o terceros, que ocasione perjuicios a la Administración. </w:t>
      </w:r>
    </w:p>
    <w:p w14:paraId="6D8E3656" w14:textId="77777777" w:rsidR="001B6B09" w:rsidRDefault="001B6B09" w:rsidP="00C54094">
      <w:pPr>
        <w:spacing w:line="259" w:lineRule="auto"/>
        <w:jc w:val="both"/>
        <w:rPr>
          <w:rFonts w:ascii="Calibri" w:eastAsia="Calibri" w:hAnsi="Calibri" w:cs="Times New Roman"/>
          <w:kern w:val="0"/>
          <w14:ligatures w14:val="none"/>
        </w:rPr>
      </w:pPr>
    </w:p>
    <w:p w14:paraId="662E3E3E" w14:textId="5B8A8E9E" w:rsidR="00C54094"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 xml:space="preserve">+ Incumplimiento reiterado de las órdenes recibidas por parte de la unidad gestora del contrato en las cuestiones relativas a la ejecución </w:t>
      </w:r>
      <w:proofErr w:type="gramStart"/>
      <w:r w:rsidRPr="00C54094">
        <w:rPr>
          <w:rFonts w:ascii="Calibri" w:eastAsia="Calibri" w:hAnsi="Calibri" w:cs="Times New Roman"/>
          <w:kern w:val="0"/>
          <w14:ligatures w14:val="none"/>
        </w:rPr>
        <w:t>del mismo</w:t>
      </w:r>
      <w:proofErr w:type="gramEnd"/>
      <w:r w:rsidRPr="00C54094">
        <w:rPr>
          <w:rFonts w:ascii="Calibri" w:eastAsia="Calibri" w:hAnsi="Calibri" w:cs="Times New Roman"/>
          <w:kern w:val="0"/>
          <w14:ligatures w14:val="none"/>
        </w:rPr>
        <w:t xml:space="preserve">.  </w:t>
      </w:r>
    </w:p>
    <w:p w14:paraId="1716B8FA" w14:textId="77777777" w:rsidR="00C54094"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 xml:space="preserve">+ Infracción reiterada de las condiciones establecidas para la subcontratación. </w:t>
      </w:r>
    </w:p>
    <w:p w14:paraId="08DA3DCB" w14:textId="03C77383" w:rsidR="0046322C"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 xml:space="preserve">+ Incumplimiento de la normativa en materia de igualdad entre mujeres y hombres. </w:t>
      </w:r>
    </w:p>
    <w:p w14:paraId="1E6CA193" w14:textId="77777777" w:rsidR="00C54094"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 xml:space="preserve">+ Incumplimiento de las obligaciones laborales o sociales en relación con sus trabajadores. </w:t>
      </w:r>
    </w:p>
    <w:p w14:paraId="487F4EF5" w14:textId="77777777" w:rsidR="00C54094"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 xml:space="preserve">+ Incumplimiento de los requerimientos de carácter social y medioambiental. </w:t>
      </w:r>
    </w:p>
    <w:p w14:paraId="5704DC94" w14:textId="77777777" w:rsidR="00C54094"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 xml:space="preserve">+ Incumplimiento con las obligaciones derivadas de la garantía del contrato que hubiera ofertado el contratista. </w:t>
      </w:r>
    </w:p>
    <w:p w14:paraId="708EEFDB" w14:textId="77777777" w:rsidR="00C54094"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 Incumplimiento de la subcontratación con un centro especial de empleo o una empresa de inserción social para la limpieza final de la obra, en caso de haberlo ofertado.</w:t>
      </w:r>
    </w:p>
    <w:p w14:paraId="36949973" w14:textId="77777777" w:rsidR="00C54094"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 xml:space="preserve">Las penalidades por incumplimiento de los plazos, total o parciales, dará lugar a la imposición de una penalización diaria en la proporción de 0.40 € por cada 1.000 € del importe de adjudicación.  </w:t>
      </w:r>
    </w:p>
    <w:p w14:paraId="7DCF9209" w14:textId="77777777" w:rsidR="00C54094"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Cada incumplimiento leve podrá ser sancionado con un importe de hasta el 1% del importe de adjudicación.</w:t>
      </w:r>
    </w:p>
    <w:p w14:paraId="1F226B7E" w14:textId="77777777" w:rsidR="00C54094"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Cada incumplimiento grave podrá ser sancionado con un importe de entre el 1,01% y el 5% del importe de adjudicación.</w:t>
      </w:r>
    </w:p>
    <w:p w14:paraId="06827CF2" w14:textId="77777777" w:rsidR="00C54094" w:rsidRPr="00C54094" w:rsidRDefault="00C54094" w:rsidP="00C54094">
      <w:pPr>
        <w:spacing w:line="259" w:lineRule="auto"/>
        <w:jc w:val="both"/>
        <w:rPr>
          <w:rFonts w:ascii="Calibri" w:eastAsia="Calibri" w:hAnsi="Calibri" w:cs="Times New Roman"/>
          <w:kern w:val="0"/>
          <w14:ligatures w14:val="none"/>
        </w:rPr>
      </w:pPr>
      <w:r w:rsidRPr="00C54094">
        <w:rPr>
          <w:rFonts w:ascii="Calibri" w:eastAsia="Calibri" w:hAnsi="Calibri" w:cs="Times New Roman"/>
          <w:kern w:val="0"/>
          <w14:ligatures w14:val="none"/>
        </w:rPr>
        <w:t xml:space="preserve">Cada incumplimiento muy grave podrá ser sancionado con un importe de entre el 5,01% y el 10% del importe de adjudicación. </w:t>
      </w:r>
    </w:p>
    <w:p w14:paraId="78B7178E" w14:textId="56FFFDEB" w:rsidR="00DA23D5" w:rsidRDefault="00C54094" w:rsidP="00C54094">
      <w:pPr>
        <w:jc w:val="both"/>
        <w:rPr>
          <w:rFonts w:ascii="Calibri" w:eastAsia="Calibri" w:hAnsi="Calibri" w:cs="Times New Roman"/>
          <w:kern w:val="0"/>
          <w14:ligatures w14:val="none"/>
        </w:rPr>
      </w:pPr>
      <w:r w:rsidRPr="00C54094">
        <w:rPr>
          <w:rFonts w:ascii="Calibri" w:eastAsia="Calibri" w:hAnsi="Calibri" w:cs="Times New Roman"/>
          <w:kern w:val="0"/>
          <w14:ligatures w14:val="none"/>
        </w:rPr>
        <w:t>El límite máximo de la cuantía total de las penalidades que puedan imponerse al contratista no excederá del 20% del importe de adjudicación. Cuando las penalidades por incumplimiento excedan del 10% del importe de adjudicación procederá iniciar el procedimiento para declarar la prohibición de contratar.</w:t>
      </w:r>
    </w:p>
    <w:p w14:paraId="7A9011A6" w14:textId="0FCCFDBD" w:rsidR="00CF2145" w:rsidRPr="00CF2145" w:rsidRDefault="00CF2145" w:rsidP="00CF2145">
      <w:pPr>
        <w:spacing w:line="259" w:lineRule="auto"/>
        <w:jc w:val="both"/>
        <w:rPr>
          <w:rFonts w:ascii="Calibri" w:eastAsia="Calibri" w:hAnsi="Calibri" w:cs="Times New Roman"/>
          <w:kern w:val="0"/>
          <w14:ligatures w14:val="none"/>
        </w:rPr>
      </w:pPr>
      <w:r w:rsidRPr="00CF2145">
        <w:rPr>
          <w:rFonts w:ascii="Calibri" w:eastAsia="Calibri" w:hAnsi="Calibri" w:cs="Times New Roman"/>
          <w:b/>
          <w:bCs/>
          <w:kern w:val="0"/>
          <w14:ligatures w14:val="none"/>
        </w:rPr>
        <w:t>4</w:t>
      </w:r>
      <w:r>
        <w:rPr>
          <w:rFonts w:ascii="Calibri" w:eastAsia="Calibri" w:hAnsi="Calibri" w:cs="Times New Roman"/>
          <w:b/>
          <w:bCs/>
          <w:kern w:val="0"/>
          <w14:ligatures w14:val="none"/>
        </w:rPr>
        <w:t>8</w:t>
      </w:r>
      <w:r w:rsidRPr="00CF2145">
        <w:rPr>
          <w:rFonts w:ascii="Calibri" w:eastAsia="Calibri" w:hAnsi="Calibri" w:cs="Times New Roman"/>
          <w:b/>
          <w:bCs/>
          <w:kern w:val="0"/>
          <w14:ligatures w14:val="none"/>
        </w:rPr>
        <w:t>. RECEPCIÓN</w:t>
      </w:r>
      <w:r w:rsidRPr="00CF2145">
        <w:rPr>
          <w:rFonts w:ascii="Calibri" w:eastAsia="Calibri" w:hAnsi="Calibri" w:cs="Times New Roman"/>
          <w:kern w:val="0"/>
          <w14:ligatures w14:val="none"/>
        </w:rPr>
        <w:t>.</w:t>
      </w:r>
    </w:p>
    <w:p w14:paraId="040204D2" w14:textId="77777777" w:rsidR="00CF2145" w:rsidRPr="00CF2145" w:rsidRDefault="00CF2145" w:rsidP="00CF2145">
      <w:pPr>
        <w:spacing w:line="259" w:lineRule="auto"/>
        <w:jc w:val="both"/>
        <w:rPr>
          <w:rFonts w:ascii="Calibri" w:eastAsia="Calibri" w:hAnsi="Calibri" w:cs="Times New Roman"/>
          <w:kern w:val="0"/>
          <w14:ligatures w14:val="none"/>
        </w:rPr>
      </w:pPr>
      <w:r w:rsidRPr="00CF2145">
        <w:rPr>
          <w:rFonts w:ascii="Calibri" w:eastAsia="Calibri" w:hAnsi="Calibri" w:cs="Times New Roman"/>
          <w:kern w:val="0"/>
          <w14:ligatures w14:val="none"/>
        </w:rPr>
        <w:t>La recepción de las obras tendrá lugar en el plazo de 15 días desde su terminación.  A la recepción concurrirá la Dirección del contrato para la ejecución de la obra, en representante del órgano de contratación, y el contratista, asistido del personal que considere oportuno y documentándose en un acta de fin de obra.</w:t>
      </w:r>
    </w:p>
    <w:p w14:paraId="46F24997" w14:textId="77777777" w:rsidR="001B6B09" w:rsidRDefault="001B6B09" w:rsidP="00CF2145">
      <w:pPr>
        <w:spacing w:line="259" w:lineRule="auto"/>
        <w:jc w:val="both"/>
        <w:rPr>
          <w:rFonts w:ascii="Calibri" w:eastAsia="Calibri" w:hAnsi="Calibri" w:cs="Times New Roman"/>
          <w:kern w:val="0"/>
          <w14:ligatures w14:val="none"/>
        </w:rPr>
      </w:pPr>
    </w:p>
    <w:p w14:paraId="44F9B056" w14:textId="77777777" w:rsidR="001B6B09" w:rsidRDefault="001B6B09" w:rsidP="00CF2145">
      <w:pPr>
        <w:spacing w:line="259" w:lineRule="auto"/>
        <w:jc w:val="both"/>
        <w:rPr>
          <w:rFonts w:ascii="Calibri" w:eastAsia="Calibri" w:hAnsi="Calibri" w:cs="Times New Roman"/>
          <w:kern w:val="0"/>
          <w14:ligatures w14:val="none"/>
        </w:rPr>
      </w:pPr>
    </w:p>
    <w:p w14:paraId="1707F28F" w14:textId="77777777" w:rsidR="001B6B09" w:rsidRDefault="001B6B09" w:rsidP="00CF2145">
      <w:pPr>
        <w:spacing w:line="259" w:lineRule="auto"/>
        <w:jc w:val="both"/>
        <w:rPr>
          <w:rFonts w:ascii="Calibri" w:eastAsia="Calibri" w:hAnsi="Calibri" w:cs="Times New Roman"/>
          <w:kern w:val="0"/>
          <w14:ligatures w14:val="none"/>
        </w:rPr>
      </w:pPr>
    </w:p>
    <w:p w14:paraId="5C7F94F9" w14:textId="39EEBE51" w:rsidR="00CF2145" w:rsidRPr="00CF2145" w:rsidRDefault="00CF2145" w:rsidP="00CF2145">
      <w:pPr>
        <w:spacing w:line="259" w:lineRule="auto"/>
        <w:jc w:val="both"/>
        <w:rPr>
          <w:rFonts w:ascii="Calibri" w:eastAsia="Calibri" w:hAnsi="Calibri" w:cs="Times New Roman"/>
          <w:kern w:val="0"/>
          <w14:ligatures w14:val="none"/>
        </w:rPr>
      </w:pPr>
      <w:r w:rsidRPr="00CF2145">
        <w:rPr>
          <w:rFonts w:ascii="Calibri" w:eastAsia="Calibri" w:hAnsi="Calibri" w:cs="Times New Roman"/>
          <w:kern w:val="0"/>
          <w14:ligatures w14:val="none"/>
        </w:rPr>
        <w:t>Si las obras se encuentran en buen estado y con arreglo a las prescripciones previstas, la Dirección del contrato para la ejecución de la obra las dará por recibidas, levantándose la correspondiente acta y comenzando entonces el plazo de garantía.</w:t>
      </w:r>
    </w:p>
    <w:p w14:paraId="25830680" w14:textId="77777777" w:rsidR="00CF2145" w:rsidRPr="00CF2145" w:rsidRDefault="00CF2145" w:rsidP="00CF2145">
      <w:pPr>
        <w:spacing w:line="259" w:lineRule="auto"/>
        <w:jc w:val="both"/>
        <w:rPr>
          <w:rFonts w:ascii="Calibri" w:eastAsia="Calibri" w:hAnsi="Calibri" w:cs="Times New Roman"/>
          <w:kern w:val="0"/>
          <w14:ligatures w14:val="none"/>
        </w:rPr>
      </w:pPr>
      <w:r w:rsidRPr="00CF2145">
        <w:rPr>
          <w:rFonts w:ascii="Calibri" w:eastAsia="Calibri" w:hAnsi="Calibri" w:cs="Times New Roman"/>
          <w:kern w:val="0"/>
          <w14:ligatures w14:val="none"/>
        </w:rPr>
        <w:t>Cuando las obras no se hallen en estado de ser recibi</w:t>
      </w:r>
      <w:r w:rsidRPr="00CF2145">
        <w:rPr>
          <w:rFonts w:ascii="Calibri" w:eastAsia="Calibri" w:hAnsi="Calibri" w:cs="Times New Roman"/>
          <w:kern w:val="0"/>
          <w14:ligatures w14:val="none"/>
        </w:rPr>
        <w:softHyphen/>
        <w:t>das se hará constar así en el acta y se darán las instrucciones preci</w:t>
      </w:r>
      <w:r w:rsidRPr="00CF2145">
        <w:rPr>
          <w:rFonts w:ascii="Calibri" w:eastAsia="Calibri" w:hAnsi="Calibri" w:cs="Times New Roman"/>
          <w:kern w:val="0"/>
          <w14:ligatures w14:val="none"/>
        </w:rPr>
        <w:softHyphen/>
        <w:t>sas y detalladas por el director del contrato al adjudicatario para efectuar los trabajos correspondientes dentro de un de</w:t>
      </w:r>
      <w:r w:rsidRPr="00CF2145">
        <w:rPr>
          <w:rFonts w:ascii="Calibri" w:eastAsia="Calibri" w:hAnsi="Calibri" w:cs="Times New Roman"/>
          <w:kern w:val="0"/>
          <w14:ligatures w14:val="none"/>
        </w:rPr>
        <w:softHyphen/>
        <w:t>ter</w:t>
      </w:r>
      <w:r w:rsidRPr="00CF2145">
        <w:rPr>
          <w:rFonts w:ascii="Calibri" w:eastAsia="Calibri" w:hAnsi="Calibri" w:cs="Times New Roman"/>
          <w:kern w:val="0"/>
          <w14:ligatures w14:val="none"/>
        </w:rPr>
        <w:softHyphen/>
        <w:t>minado plazo, expirado el cual se hará un nuevo recono</w:t>
      </w:r>
      <w:r w:rsidRPr="00CF2145">
        <w:rPr>
          <w:rFonts w:ascii="Calibri" w:eastAsia="Calibri" w:hAnsi="Calibri" w:cs="Times New Roman"/>
          <w:kern w:val="0"/>
          <w14:ligatures w14:val="none"/>
        </w:rPr>
        <w:softHyphen/>
        <w:t>ci</w:t>
      </w:r>
      <w:r w:rsidRPr="00CF2145">
        <w:rPr>
          <w:rFonts w:ascii="Calibri" w:eastAsia="Calibri" w:hAnsi="Calibri" w:cs="Times New Roman"/>
          <w:kern w:val="0"/>
          <w14:ligatures w14:val="none"/>
        </w:rPr>
        <w:softHyphen/>
        <w:t xml:space="preserve">miento para la recepción de las obras.  </w:t>
      </w:r>
    </w:p>
    <w:p w14:paraId="2E9D2183" w14:textId="378145E6" w:rsidR="00CF2145" w:rsidRPr="00CF2145" w:rsidRDefault="00CF2145" w:rsidP="00CF2145">
      <w:pPr>
        <w:spacing w:line="259" w:lineRule="auto"/>
        <w:jc w:val="both"/>
        <w:rPr>
          <w:rFonts w:ascii="Calibri" w:eastAsia="Calibri" w:hAnsi="Calibri" w:cs="Times New Roman"/>
          <w:kern w:val="0"/>
          <w14:ligatures w14:val="none"/>
        </w:rPr>
      </w:pPr>
      <w:r w:rsidRPr="00CF2145">
        <w:rPr>
          <w:rFonts w:ascii="Calibri" w:eastAsia="Calibri" w:hAnsi="Calibri" w:cs="Times New Roman"/>
          <w:kern w:val="0"/>
          <w14:ligatures w14:val="none"/>
        </w:rPr>
        <w:t>Si el adjudicatario no hubiese cumplido, se declarará resuelto el contrato con pérdida de la garantía por no terminar las obras en el plazo estipulado, a no ser que la Dirección crea pro</w:t>
      </w:r>
      <w:r w:rsidRPr="00CF2145">
        <w:rPr>
          <w:rFonts w:ascii="Calibri" w:eastAsia="Calibri" w:hAnsi="Calibri" w:cs="Times New Roman"/>
          <w:kern w:val="0"/>
          <w14:ligatures w14:val="none"/>
        </w:rPr>
        <w:softHyphen/>
        <w:t>cedente concederle un nuevo plazo, que será improrrogable.</w:t>
      </w:r>
    </w:p>
    <w:p w14:paraId="5D1B5D3A" w14:textId="77777777" w:rsidR="00CF2145" w:rsidRPr="00CF2145" w:rsidRDefault="00CF2145" w:rsidP="00CF2145">
      <w:pPr>
        <w:spacing w:line="259" w:lineRule="auto"/>
        <w:jc w:val="both"/>
        <w:rPr>
          <w:rFonts w:ascii="Calibri" w:eastAsia="Calibri" w:hAnsi="Calibri" w:cs="Times New Roman"/>
          <w:kern w:val="0"/>
          <w14:ligatures w14:val="none"/>
        </w:rPr>
      </w:pPr>
      <w:r w:rsidRPr="00CF2145">
        <w:rPr>
          <w:rFonts w:ascii="Calibri" w:eastAsia="Calibri" w:hAnsi="Calibri" w:cs="Times New Roman"/>
          <w:kern w:val="0"/>
          <w14:ligatures w14:val="none"/>
        </w:rPr>
        <w:t>En los casos en que proceda (instalaciones de equipos mecánicos o eléctricos) el adjudicatario entregará toda la documentación adecuada para su mantenimiento.  Se realizará, en el acto de la Recepción, las pruebas que se consideren convenientes para comprobar su correcto funcio</w:t>
      </w:r>
      <w:r w:rsidRPr="00CF2145">
        <w:rPr>
          <w:rFonts w:ascii="Calibri" w:eastAsia="Calibri" w:hAnsi="Calibri" w:cs="Times New Roman"/>
          <w:kern w:val="0"/>
          <w14:ligatures w14:val="none"/>
        </w:rPr>
        <w:softHyphen/>
        <w:t>na</w:t>
      </w:r>
      <w:r w:rsidRPr="00CF2145">
        <w:rPr>
          <w:rFonts w:ascii="Calibri" w:eastAsia="Calibri" w:hAnsi="Calibri" w:cs="Times New Roman"/>
          <w:kern w:val="0"/>
          <w14:ligatures w14:val="none"/>
        </w:rPr>
        <w:softHyphen/>
        <w:t>miento.</w:t>
      </w:r>
    </w:p>
    <w:p w14:paraId="7DD47493" w14:textId="77777777" w:rsidR="00CF2145" w:rsidRPr="00CF2145" w:rsidRDefault="00CF2145" w:rsidP="00CF2145">
      <w:pPr>
        <w:spacing w:line="259" w:lineRule="auto"/>
        <w:jc w:val="both"/>
        <w:rPr>
          <w:rFonts w:ascii="Calibri" w:eastAsia="Calibri" w:hAnsi="Calibri" w:cs="Times New Roman"/>
          <w:kern w:val="0"/>
          <w14:ligatures w14:val="none"/>
        </w:rPr>
      </w:pPr>
      <w:r w:rsidRPr="00CF2145">
        <w:rPr>
          <w:rFonts w:ascii="Calibri" w:eastAsia="Calibri" w:hAnsi="Calibri" w:cs="Times New Roman"/>
          <w:kern w:val="0"/>
          <w14:ligatures w14:val="none"/>
        </w:rPr>
        <w:t>En el plazo de dos meses tras la recepción se redactará la última certificación de obra, cuya firma implica su aceptación por ambas partes.  En el caso de no ser aceptada la certificación final por el adjudicatario, la entidad contratante podrá aprobarla de oficio.</w:t>
      </w:r>
    </w:p>
    <w:p w14:paraId="5A892AEE" w14:textId="6A3FABDA" w:rsidR="00CF2145" w:rsidRPr="00CF2145" w:rsidRDefault="00CF2145" w:rsidP="00CF2145">
      <w:pPr>
        <w:spacing w:line="259" w:lineRule="auto"/>
        <w:jc w:val="both"/>
        <w:rPr>
          <w:rFonts w:ascii="Calibri" w:eastAsia="Calibri" w:hAnsi="Calibri" w:cs="Times New Roman"/>
          <w:b/>
          <w:bCs/>
          <w:kern w:val="0"/>
          <w14:ligatures w14:val="none"/>
        </w:rPr>
      </w:pPr>
      <w:r>
        <w:rPr>
          <w:rFonts w:ascii="Calibri" w:eastAsia="Calibri" w:hAnsi="Calibri" w:cs="Times New Roman"/>
          <w:b/>
          <w:bCs/>
          <w:kern w:val="0"/>
          <w14:ligatures w14:val="none"/>
        </w:rPr>
        <w:t>49</w:t>
      </w:r>
      <w:r w:rsidRPr="00CF2145">
        <w:rPr>
          <w:rFonts w:ascii="Calibri" w:eastAsia="Calibri" w:hAnsi="Calibri" w:cs="Times New Roman"/>
          <w:b/>
          <w:bCs/>
          <w:kern w:val="0"/>
          <w14:ligatures w14:val="none"/>
        </w:rPr>
        <w:t>.- PERIODO DE GARANTÍA.</w:t>
      </w:r>
    </w:p>
    <w:p w14:paraId="5B40CC4B" w14:textId="45241CF7" w:rsidR="00CF2145" w:rsidRPr="00CF2145" w:rsidRDefault="00CF2145" w:rsidP="00CF2145">
      <w:pPr>
        <w:spacing w:line="259" w:lineRule="auto"/>
        <w:jc w:val="both"/>
        <w:rPr>
          <w:rFonts w:ascii="Calibri" w:eastAsia="Calibri" w:hAnsi="Calibri" w:cs="Times New Roman"/>
          <w:kern w:val="0"/>
          <w14:ligatures w14:val="none"/>
        </w:rPr>
      </w:pPr>
      <w:r w:rsidRPr="00CF2145">
        <w:rPr>
          <w:rFonts w:ascii="Calibri" w:eastAsia="Calibri" w:hAnsi="Calibri" w:cs="Times New Roman"/>
          <w:kern w:val="0"/>
          <w14:ligatures w14:val="none"/>
        </w:rPr>
        <w:t xml:space="preserve">El período de garantía será de </w:t>
      </w:r>
      <w:r>
        <w:rPr>
          <w:rFonts w:ascii="Calibri" w:eastAsia="Calibri" w:hAnsi="Calibri" w:cs="Times New Roman"/>
          <w:kern w:val="0"/>
          <w14:ligatures w14:val="none"/>
        </w:rPr>
        <w:t>dos</w:t>
      </w:r>
      <w:r w:rsidRPr="00CF2145">
        <w:rPr>
          <w:rFonts w:ascii="Calibri" w:eastAsia="Calibri" w:hAnsi="Calibri" w:cs="Times New Roman"/>
          <w:kern w:val="0"/>
          <w14:ligatures w14:val="none"/>
        </w:rPr>
        <w:t xml:space="preserve"> años, contando a par</w:t>
      </w:r>
      <w:r w:rsidRPr="00CF2145">
        <w:rPr>
          <w:rFonts w:ascii="Calibri" w:eastAsia="Calibri" w:hAnsi="Calibri" w:cs="Times New Roman"/>
          <w:kern w:val="0"/>
          <w14:ligatures w14:val="none"/>
        </w:rPr>
        <w:softHyphen/>
        <w:t>tir de la recepción, siendo de cuenta del adju</w:t>
      </w:r>
      <w:r w:rsidRPr="00CF2145">
        <w:rPr>
          <w:rFonts w:ascii="Calibri" w:eastAsia="Calibri" w:hAnsi="Calibri" w:cs="Times New Roman"/>
          <w:kern w:val="0"/>
          <w14:ligatures w14:val="none"/>
        </w:rPr>
        <w:softHyphen/>
        <w:t>dicatario la conservación de las obras y la subsanación de las de</w:t>
      </w:r>
      <w:r w:rsidRPr="00CF2145">
        <w:rPr>
          <w:rFonts w:ascii="Calibri" w:eastAsia="Calibri" w:hAnsi="Calibri" w:cs="Times New Roman"/>
          <w:kern w:val="0"/>
          <w14:ligatures w14:val="none"/>
        </w:rPr>
        <w:softHyphen/>
        <w:t>ficiencias, errores o vicios de construcción que se observen durante él, pues de no hacerlo voluntariamente o a requeri</w:t>
      </w:r>
      <w:r w:rsidRPr="00CF2145">
        <w:rPr>
          <w:rFonts w:ascii="Calibri" w:eastAsia="Calibri" w:hAnsi="Calibri" w:cs="Times New Roman"/>
          <w:kern w:val="0"/>
          <w14:ligatures w14:val="none"/>
        </w:rPr>
        <w:softHyphen/>
        <w:t>miento de la Dirección del contrato para la ejecución de la obra, se podrán ejecutar di</w:t>
      </w:r>
      <w:r w:rsidRPr="00CF2145">
        <w:rPr>
          <w:rFonts w:ascii="Calibri" w:eastAsia="Calibri" w:hAnsi="Calibri" w:cs="Times New Roman"/>
          <w:kern w:val="0"/>
          <w14:ligatures w14:val="none"/>
        </w:rPr>
        <w:softHyphen/>
        <w:t>rectamente por esta o por un tercero con cargo al adjudica</w:t>
      </w:r>
      <w:r w:rsidRPr="00CF2145">
        <w:rPr>
          <w:rFonts w:ascii="Calibri" w:eastAsia="Calibri" w:hAnsi="Calibri" w:cs="Times New Roman"/>
          <w:kern w:val="0"/>
          <w14:ligatures w14:val="none"/>
        </w:rPr>
        <w:softHyphen/>
        <w:t>tario, respondiendo en primer lugar con la garantía.</w:t>
      </w:r>
    </w:p>
    <w:p w14:paraId="5FEA3F4C" w14:textId="77777777" w:rsidR="00CF2145" w:rsidRPr="00CF2145" w:rsidRDefault="00CF2145" w:rsidP="00CF2145">
      <w:pPr>
        <w:spacing w:line="259" w:lineRule="auto"/>
        <w:jc w:val="both"/>
        <w:rPr>
          <w:rFonts w:ascii="Calibri" w:eastAsia="Calibri" w:hAnsi="Calibri" w:cs="Times New Roman"/>
          <w:kern w:val="0"/>
          <w14:ligatures w14:val="none"/>
        </w:rPr>
      </w:pPr>
      <w:r w:rsidRPr="00CF2145">
        <w:rPr>
          <w:rFonts w:ascii="Calibri" w:eastAsia="Calibri" w:hAnsi="Calibri" w:cs="Times New Roman"/>
          <w:kern w:val="0"/>
          <w14:ligatures w14:val="none"/>
        </w:rPr>
        <w:t>La garantía deberá cubrir cualquier avería en las pie</w:t>
      </w:r>
      <w:r w:rsidRPr="00CF2145">
        <w:rPr>
          <w:rFonts w:ascii="Calibri" w:eastAsia="Calibri" w:hAnsi="Calibri" w:cs="Times New Roman"/>
          <w:kern w:val="0"/>
          <w14:ligatures w14:val="none"/>
        </w:rPr>
        <w:softHyphen/>
        <w:t>zas suministradas por el contratista de las unidades instaladas excepto en el caso demostrado de uso indebido.</w:t>
      </w:r>
    </w:p>
    <w:p w14:paraId="2904BB38" w14:textId="388B2F96" w:rsidR="00DA23D5" w:rsidRDefault="00CF2145" w:rsidP="00CF2145">
      <w:pPr>
        <w:jc w:val="both"/>
        <w:rPr>
          <w:rFonts w:ascii="Calibri" w:eastAsia="Calibri" w:hAnsi="Calibri" w:cs="Times New Roman"/>
          <w:kern w:val="0"/>
          <w14:ligatures w14:val="none"/>
        </w:rPr>
      </w:pPr>
      <w:r w:rsidRPr="00CF2145">
        <w:rPr>
          <w:rFonts w:ascii="Calibri" w:eastAsia="Calibri" w:hAnsi="Calibri" w:cs="Times New Roman"/>
          <w:kern w:val="0"/>
          <w14:ligatures w14:val="none"/>
        </w:rPr>
        <w:t>Finalizado el plazo de garantía y una vez comprobado por la Dirección del contrato para la ejecución de la obra el perfecto estado y funcionamiento de la misma,  si existiesen obligaciones pendientes de pago la Dirección del contrato para la ejecución de la obra formulará una propuesta de liquidación en el plazo máximo de diez días, que se notificará al contratista para su conformidad y, una vez que éste manifieste su conformidad, se procederá a la liquidación del contrato en el plazo máximo de treinta días cancelándose, en su caso, las garantías constituidas.</w:t>
      </w:r>
    </w:p>
    <w:p w14:paraId="13F02313" w14:textId="50BF6EC0" w:rsidR="00CF2145" w:rsidRDefault="00CF2145" w:rsidP="00CF2145">
      <w:pPr>
        <w:spacing w:line="259" w:lineRule="auto"/>
        <w:jc w:val="both"/>
        <w:rPr>
          <w:rFonts w:ascii="Calibri" w:eastAsia="Calibri" w:hAnsi="Calibri" w:cs="Times New Roman"/>
          <w:b/>
          <w:bCs/>
          <w:kern w:val="0"/>
          <w14:ligatures w14:val="none"/>
        </w:rPr>
      </w:pPr>
      <w:r w:rsidRPr="00CF2145">
        <w:rPr>
          <w:rFonts w:ascii="Calibri" w:eastAsia="Calibri" w:hAnsi="Calibri" w:cs="Times New Roman"/>
          <w:b/>
          <w:bCs/>
          <w:kern w:val="0"/>
          <w14:ligatures w14:val="none"/>
        </w:rPr>
        <w:t>5</w:t>
      </w:r>
      <w:r>
        <w:rPr>
          <w:rFonts w:ascii="Calibri" w:eastAsia="Calibri" w:hAnsi="Calibri" w:cs="Times New Roman"/>
          <w:b/>
          <w:bCs/>
          <w:kern w:val="0"/>
          <w14:ligatures w14:val="none"/>
        </w:rPr>
        <w:t>0</w:t>
      </w:r>
      <w:r w:rsidRPr="00CF2145">
        <w:rPr>
          <w:rFonts w:ascii="Calibri" w:eastAsia="Calibri" w:hAnsi="Calibri" w:cs="Times New Roman"/>
          <w:b/>
          <w:bCs/>
          <w:kern w:val="0"/>
          <w14:ligatures w14:val="none"/>
        </w:rPr>
        <w:t>.- RESPONSABILIDAD POR VICIOS OCULTOS.</w:t>
      </w:r>
    </w:p>
    <w:p w14:paraId="51A06BF0" w14:textId="77777777" w:rsidR="00CD4772" w:rsidRPr="00CF2145" w:rsidRDefault="00CD4772" w:rsidP="00CF2145">
      <w:pPr>
        <w:spacing w:line="259" w:lineRule="auto"/>
        <w:jc w:val="both"/>
        <w:rPr>
          <w:rFonts w:ascii="Calibri" w:eastAsia="Calibri" w:hAnsi="Calibri" w:cs="Times New Roman"/>
          <w:b/>
          <w:bCs/>
          <w:kern w:val="0"/>
          <w14:ligatures w14:val="none"/>
        </w:rPr>
      </w:pPr>
    </w:p>
    <w:p w14:paraId="7E7E5582" w14:textId="77777777" w:rsidR="00CF2145" w:rsidRPr="00CF2145" w:rsidRDefault="00CF2145" w:rsidP="00CF2145">
      <w:pPr>
        <w:spacing w:line="259" w:lineRule="auto"/>
        <w:jc w:val="both"/>
        <w:rPr>
          <w:rFonts w:ascii="Calibri" w:eastAsia="Calibri" w:hAnsi="Calibri" w:cs="Times New Roman"/>
          <w:kern w:val="0"/>
          <w14:ligatures w14:val="none"/>
        </w:rPr>
      </w:pPr>
      <w:r w:rsidRPr="00CF2145">
        <w:rPr>
          <w:rFonts w:ascii="Calibri" w:eastAsia="Calibri" w:hAnsi="Calibri" w:cs="Times New Roman"/>
          <w:kern w:val="0"/>
          <w14:ligatures w14:val="none"/>
        </w:rPr>
        <w:t>En los contratos de obra comprendidos en el epígrafe “Construcción general de inmuebles y obras de ingeniería civil” del Anexo I de la LFCP, el contratista responderá por vicios ocultos de la construcción en cualquiera de sus elementos debido al incumplimiento del contrato, durante el plazo de quince años a contar desde la expiración del plazo de garantía.</w:t>
      </w:r>
    </w:p>
    <w:p w14:paraId="4FA3529D" w14:textId="160DBD09" w:rsidR="00CF2145" w:rsidRDefault="00CF2145" w:rsidP="00CF2145">
      <w:pPr>
        <w:spacing w:line="259" w:lineRule="auto"/>
        <w:jc w:val="both"/>
        <w:rPr>
          <w:rFonts w:ascii="Calibri" w:eastAsia="Calibri" w:hAnsi="Calibri" w:cs="Times New Roman"/>
          <w:b/>
          <w:bCs/>
          <w:kern w:val="0"/>
          <w14:ligatures w14:val="none"/>
        </w:rPr>
      </w:pPr>
      <w:r w:rsidRPr="00CF2145">
        <w:rPr>
          <w:rFonts w:ascii="Calibri" w:eastAsia="Calibri" w:hAnsi="Calibri" w:cs="Times New Roman"/>
          <w:b/>
          <w:bCs/>
          <w:kern w:val="0"/>
          <w14:ligatures w14:val="none"/>
        </w:rPr>
        <w:t>5</w:t>
      </w:r>
      <w:r w:rsidR="0060770A">
        <w:rPr>
          <w:rFonts w:ascii="Calibri" w:eastAsia="Calibri" w:hAnsi="Calibri" w:cs="Times New Roman"/>
          <w:b/>
          <w:bCs/>
          <w:kern w:val="0"/>
          <w14:ligatures w14:val="none"/>
        </w:rPr>
        <w:t>1</w:t>
      </w:r>
      <w:r w:rsidRPr="00CF2145">
        <w:rPr>
          <w:rFonts w:ascii="Calibri" w:eastAsia="Calibri" w:hAnsi="Calibri" w:cs="Times New Roman"/>
          <w:b/>
          <w:bCs/>
          <w:kern w:val="0"/>
          <w14:ligatures w14:val="none"/>
        </w:rPr>
        <w:t>.- RESOLUCIÓN DEL CONTRATO.</w:t>
      </w:r>
    </w:p>
    <w:p w14:paraId="47A52A93" w14:textId="77777777" w:rsidR="00CF2145" w:rsidRPr="00CF2145" w:rsidRDefault="00CF2145" w:rsidP="00CF2145">
      <w:pPr>
        <w:spacing w:line="259" w:lineRule="auto"/>
        <w:jc w:val="both"/>
        <w:rPr>
          <w:rFonts w:ascii="Calibri" w:eastAsia="Calibri" w:hAnsi="Calibri" w:cs="Times New Roman"/>
          <w:kern w:val="0"/>
          <w14:ligatures w14:val="none"/>
        </w:rPr>
      </w:pPr>
      <w:r w:rsidRPr="00CF2145">
        <w:rPr>
          <w:rFonts w:ascii="Calibri" w:eastAsia="Calibri" w:hAnsi="Calibri" w:cs="Times New Roman"/>
          <w:kern w:val="0"/>
          <w14:ligatures w14:val="none"/>
        </w:rPr>
        <w:t>Serán causas de resolución automática del contrato, sin necesidad de ningún trámite judicial, las señaladas en la LFCP con los efectos previstos en la misma, así como las siguientes:</w:t>
      </w:r>
    </w:p>
    <w:p w14:paraId="265F2591" w14:textId="77777777" w:rsidR="00CF2145" w:rsidRPr="00CF2145" w:rsidRDefault="00CF2145" w:rsidP="00CF2145">
      <w:pPr>
        <w:numPr>
          <w:ilvl w:val="0"/>
          <w:numId w:val="9"/>
        </w:numPr>
        <w:tabs>
          <w:tab w:val="clear" w:pos="360"/>
        </w:tabs>
        <w:spacing w:line="259" w:lineRule="auto"/>
        <w:jc w:val="both"/>
        <w:rPr>
          <w:rFonts w:ascii="Calibri" w:eastAsia="Calibri" w:hAnsi="Calibri" w:cs="Times New Roman"/>
          <w:kern w:val="0"/>
          <w14:ligatures w14:val="none"/>
        </w:rPr>
      </w:pPr>
      <w:r w:rsidRPr="00CF2145">
        <w:rPr>
          <w:rFonts w:ascii="Calibri" w:eastAsia="Calibri" w:hAnsi="Calibri" w:cs="Times New Roman"/>
          <w:kern w:val="0"/>
          <w14:ligatures w14:val="none"/>
        </w:rPr>
        <w:t>El incumplimiento de las normas sobre prevención de riesgos laborales.</w:t>
      </w:r>
    </w:p>
    <w:p w14:paraId="2B30EF30" w14:textId="77777777" w:rsidR="00CF2145" w:rsidRPr="00CF2145" w:rsidRDefault="00CF2145" w:rsidP="00CF2145">
      <w:pPr>
        <w:numPr>
          <w:ilvl w:val="0"/>
          <w:numId w:val="9"/>
        </w:numPr>
        <w:tabs>
          <w:tab w:val="clear" w:pos="360"/>
        </w:tabs>
        <w:spacing w:line="259" w:lineRule="auto"/>
        <w:jc w:val="both"/>
        <w:rPr>
          <w:rFonts w:ascii="Calibri" w:eastAsia="Calibri" w:hAnsi="Calibri" w:cs="Times New Roman"/>
          <w:kern w:val="0"/>
          <w14:ligatures w14:val="none"/>
        </w:rPr>
      </w:pPr>
      <w:r w:rsidRPr="00CF2145">
        <w:rPr>
          <w:rFonts w:ascii="Calibri" w:eastAsia="Calibri" w:hAnsi="Calibri" w:cs="Times New Roman"/>
          <w:kern w:val="0"/>
          <w14:ligatures w14:val="none"/>
        </w:rPr>
        <w:t>El incumplimiento notorio del plan de obra aprobado por la Dirección del contrato de ejecución de la obra y/o del plazo, de no mediar causa de fuerza mayor.</w:t>
      </w:r>
    </w:p>
    <w:p w14:paraId="0F54D12B" w14:textId="77777777" w:rsidR="00CF2145" w:rsidRPr="00CF2145" w:rsidRDefault="00CF2145" w:rsidP="00CF2145">
      <w:pPr>
        <w:numPr>
          <w:ilvl w:val="0"/>
          <w:numId w:val="9"/>
        </w:numPr>
        <w:tabs>
          <w:tab w:val="clear" w:pos="360"/>
        </w:tabs>
        <w:spacing w:line="259" w:lineRule="auto"/>
        <w:jc w:val="both"/>
        <w:rPr>
          <w:rFonts w:ascii="Calibri" w:eastAsia="Calibri" w:hAnsi="Calibri" w:cs="Times New Roman"/>
          <w:kern w:val="0"/>
          <w14:ligatures w14:val="none"/>
        </w:rPr>
      </w:pPr>
      <w:r w:rsidRPr="00CF2145">
        <w:rPr>
          <w:rFonts w:ascii="Calibri" w:eastAsia="Calibri" w:hAnsi="Calibri" w:cs="Times New Roman"/>
          <w:kern w:val="0"/>
          <w14:ligatures w14:val="none"/>
        </w:rPr>
        <w:t>La constatación por parte del órgano de contratación de que, en el caso de ser adjudicataria una U.T.E. o figura similar, la empresa que estuviera ejecutando mayoritariamente las obras es aquel integrante sin experiencia individual para haber sido adjudicatario del contrato.</w:t>
      </w:r>
    </w:p>
    <w:p w14:paraId="43E91219" w14:textId="77777777" w:rsidR="00CF2145" w:rsidRPr="00CF2145" w:rsidRDefault="00CF2145" w:rsidP="00CF2145">
      <w:pPr>
        <w:numPr>
          <w:ilvl w:val="0"/>
          <w:numId w:val="9"/>
        </w:numPr>
        <w:tabs>
          <w:tab w:val="clear" w:pos="360"/>
        </w:tabs>
        <w:spacing w:line="259" w:lineRule="auto"/>
        <w:jc w:val="both"/>
        <w:rPr>
          <w:rFonts w:ascii="Calibri" w:eastAsia="Calibri" w:hAnsi="Calibri" w:cs="Times New Roman"/>
          <w:kern w:val="0"/>
          <w14:ligatures w14:val="none"/>
        </w:rPr>
      </w:pPr>
      <w:r w:rsidRPr="00CF2145">
        <w:rPr>
          <w:rFonts w:ascii="Calibri" w:eastAsia="Calibri" w:hAnsi="Calibri" w:cs="Times New Roman"/>
          <w:kern w:val="0"/>
          <w14:ligatures w14:val="none"/>
        </w:rPr>
        <w:t xml:space="preserve">La modificación sin autorización de las empresas subcontratistas que hubiesen servido para acreditar la solvencia del adjudicatario. </w:t>
      </w:r>
    </w:p>
    <w:p w14:paraId="5F681AC1" w14:textId="77777777" w:rsidR="00CF2145" w:rsidRPr="00CF2145" w:rsidRDefault="00CF2145" w:rsidP="00CF2145">
      <w:pPr>
        <w:numPr>
          <w:ilvl w:val="0"/>
          <w:numId w:val="9"/>
        </w:numPr>
        <w:tabs>
          <w:tab w:val="clear" w:pos="360"/>
        </w:tabs>
        <w:spacing w:line="259" w:lineRule="auto"/>
        <w:jc w:val="both"/>
        <w:rPr>
          <w:rFonts w:ascii="Calibri" w:eastAsia="Calibri" w:hAnsi="Calibri" w:cs="Times New Roman"/>
          <w:kern w:val="0"/>
          <w14:ligatures w14:val="none"/>
        </w:rPr>
      </w:pPr>
      <w:r w:rsidRPr="00CF2145">
        <w:rPr>
          <w:rFonts w:ascii="Calibri" w:eastAsia="Calibri" w:hAnsi="Calibri" w:cs="Times New Roman"/>
          <w:kern w:val="0"/>
          <w14:ligatures w14:val="none"/>
        </w:rPr>
        <w:t xml:space="preserve">El incumplimiento del compromiso de mantenimiento de los medios de solvencia técnica acreditados en la fase de licitación de este contrato. </w:t>
      </w:r>
    </w:p>
    <w:p w14:paraId="37D73781" w14:textId="77777777" w:rsidR="00CF2145" w:rsidRPr="00CF2145" w:rsidRDefault="00CF2145" w:rsidP="00CF2145">
      <w:pPr>
        <w:numPr>
          <w:ilvl w:val="0"/>
          <w:numId w:val="9"/>
        </w:numPr>
        <w:tabs>
          <w:tab w:val="clear" w:pos="360"/>
        </w:tabs>
        <w:spacing w:line="259" w:lineRule="auto"/>
        <w:jc w:val="both"/>
        <w:rPr>
          <w:rFonts w:ascii="Calibri" w:eastAsia="Calibri" w:hAnsi="Calibri" w:cs="Times New Roman"/>
          <w:kern w:val="0"/>
          <w14:ligatures w14:val="none"/>
        </w:rPr>
      </w:pPr>
      <w:r w:rsidRPr="00CF2145">
        <w:rPr>
          <w:rFonts w:ascii="Calibri" w:eastAsia="Calibri" w:hAnsi="Calibri" w:cs="Times New Roman"/>
          <w:kern w:val="0"/>
          <w14:ligatures w14:val="none"/>
        </w:rPr>
        <w:t>La reiterada falta de acatamiento de las instrucciones emanadas de la dirección del contrato de ejecución de las obras.</w:t>
      </w:r>
    </w:p>
    <w:p w14:paraId="56791E16" w14:textId="77777777" w:rsidR="00CF2145" w:rsidRPr="00CF2145" w:rsidRDefault="00CF2145" w:rsidP="00CF2145">
      <w:pPr>
        <w:numPr>
          <w:ilvl w:val="0"/>
          <w:numId w:val="9"/>
        </w:numPr>
        <w:tabs>
          <w:tab w:val="clear" w:pos="360"/>
        </w:tabs>
        <w:spacing w:line="259" w:lineRule="auto"/>
        <w:jc w:val="both"/>
        <w:rPr>
          <w:rFonts w:ascii="Calibri" w:eastAsia="Calibri" w:hAnsi="Calibri" w:cs="Times New Roman"/>
          <w:kern w:val="0"/>
          <w14:ligatures w14:val="none"/>
        </w:rPr>
      </w:pPr>
      <w:r w:rsidRPr="00CF2145">
        <w:rPr>
          <w:rFonts w:ascii="Calibri" w:eastAsia="Calibri" w:hAnsi="Calibri" w:cs="Times New Roman"/>
          <w:kern w:val="0"/>
          <w14:ligatures w14:val="none"/>
        </w:rPr>
        <w:t>El incumplimiento de cualquiera de las prescripciones contenidas en este pliego.  El Adjudicatario dispondrá de un plazo de diez días para subsanar los motivos de incumplimiento que le han sido notificados.</w:t>
      </w:r>
    </w:p>
    <w:p w14:paraId="7F84241B" w14:textId="77777777" w:rsidR="00CF2145" w:rsidRPr="00CF2145" w:rsidRDefault="00CF2145" w:rsidP="00CF2145">
      <w:pPr>
        <w:numPr>
          <w:ilvl w:val="0"/>
          <w:numId w:val="9"/>
        </w:numPr>
        <w:tabs>
          <w:tab w:val="clear" w:pos="360"/>
        </w:tabs>
        <w:spacing w:line="259" w:lineRule="auto"/>
        <w:jc w:val="both"/>
        <w:rPr>
          <w:rFonts w:ascii="Calibri" w:eastAsia="Calibri" w:hAnsi="Calibri" w:cs="Times New Roman"/>
          <w:kern w:val="0"/>
          <w14:ligatures w14:val="none"/>
        </w:rPr>
      </w:pPr>
      <w:r w:rsidRPr="00CF2145">
        <w:rPr>
          <w:rFonts w:ascii="Calibri" w:eastAsia="Calibri" w:hAnsi="Calibri" w:cs="Times New Roman"/>
          <w:kern w:val="0"/>
          <w14:ligatures w14:val="none"/>
        </w:rPr>
        <w:t>El incumplimiento de las especificaciones contenidas en la oferta presentada, salvo modificaciones autorizadas por la Unidad Gestora del Contrato.</w:t>
      </w:r>
    </w:p>
    <w:p w14:paraId="0B6A1227" w14:textId="77777777" w:rsidR="00CF2145" w:rsidRPr="00CF2145" w:rsidRDefault="00CF2145" w:rsidP="00CF2145">
      <w:pPr>
        <w:numPr>
          <w:ilvl w:val="0"/>
          <w:numId w:val="9"/>
        </w:numPr>
        <w:tabs>
          <w:tab w:val="clear" w:pos="360"/>
        </w:tabs>
        <w:spacing w:line="259" w:lineRule="auto"/>
        <w:jc w:val="both"/>
        <w:rPr>
          <w:rFonts w:ascii="Calibri" w:eastAsia="Calibri" w:hAnsi="Calibri" w:cs="Times New Roman"/>
          <w:kern w:val="0"/>
          <w14:ligatures w14:val="none"/>
        </w:rPr>
      </w:pPr>
      <w:r w:rsidRPr="00CF2145">
        <w:rPr>
          <w:rFonts w:ascii="Calibri" w:eastAsia="Calibri" w:hAnsi="Calibri" w:cs="Times New Roman"/>
          <w:kern w:val="0"/>
          <w14:ligatures w14:val="none"/>
        </w:rPr>
        <w:t>La manipulación fraudulenta del libro de control de Obra.</w:t>
      </w:r>
    </w:p>
    <w:p w14:paraId="002FBF42" w14:textId="1515948F" w:rsidR="0060770A" w:rsidRPr="00CF2145" w:rsidRDefault="00CF2145" w:rsidP="0046322C">
      <w:pPr>
        <w:numPr>
          <w:ilvl w:val="0"/>
          <w:numId w:val="9"/>
        </w:numPr>
        <w:tabs>
          <w:tab w:val="clear" w:pos="360"/>
        </w:tabs>
        <w:spacing w:line="259" w:lineRule="auto"/>
        <w:jc w:val="both"/>
        <w:rPr>
          <w:rFonts w:ascii="Calibri" w:eastAsia="Calibri" w:hAnsi="Calibri" w:cs="Times New Roman"/>
          <w:kern w:val="0"/>
          <w14:ligatures w14:val="none"/>
        </w:rPr>
      </w:pPr>
      <w:r w:rsidRPr="00CF2145">
        <w:rPr>
          <w:rFonts w:ascii="Calibri" w:eastAsia="Calibri" w:hAnsi="Calibri" w:cs="Times New Roman"/>
          <w:kern w:val="0"/>
          <w14:ligatures w14:val="none"/>
        </w:rPr>
        <w:t>El mutuo acuerdo entre la entidad contratante y el contratista, siempre que no concurra otra causa de resolución imputable al contratista y razones de interés público hagan innecesaria o inconveniente la permanencia del contrato.</w:t>
      </w:r>
    </w:p>
    <w:p w14:paraId="662A2032" w14:textId="77777777" w:rsidR="00CF2145" w:rsidRPr="00CF2145" w:rsidRDefault="00CF2145" w:rsidP="00CF2145">
      <w:pPr>
        <w:numPr>
          <w:ilvl w:val="0"/>
          <w:numId w:val="9"/>
        </w:numPr>
        <w:tabs>
          <w:tab w:val="clear" w:pos="360"/>
        </w:tabs>
        <w:spacing w:line="259" w:lineRule="auto"/>
        <w:jc w:val="both"/>
        <w:rPr>
          <w:rFonts w:ascii="Calibri" w:eastAsia="Calibri" w:hAnsi="Calibri" w:cs="Times New Roman"/>
          <w:kern w:val="0"/>
          <w14:ligatures w14:val="none"/>
        </w:rPr>
      </w:pPr>
      <w:r w:rsidRPr="00CF2145">
        <w:rPr>
          <w:rFonts w:ascii="Calibri" w:eastAsia="Calibri" w:hAnsi="Calibri" w:cs="Times New Roman"/>
          <w:kern w:val="0"/>
          <w14:ligatures w14:val="none"/>
        </w:rPr>
        <w:t xml:space="preserve">Cuando se supere el plazo contractual en más de un 50%. </w:t>
      </w:r>
    </w:p>
    <w:p w14:paraId="19A56179" w14:textId="77777777" w:rsidR="00CD4772" w:rsidRDefault="00CD4772" w:rsidP="00CF2145">
      <w:pPr>
        <w:spacing w:line="259" w:lineRule="auto"/>
        <w:jc w:val="both"/>
        <w:rPr>
          <w:rFonts w:ascii="Calibri" w:eastAsia="Calibri" w:hAnsi="Calibri" w:cs="Times New Roman"/>
          <w:kern w:val="0"/>
          <w14:ligatures w14:val="none"/>
        </w:rPr>
      </w:pPr>
    </w:p>
    <w:p w14:paraId="79221213" w14:textId="1259C9F4" w:rsidR="00CF2145" w:rsidRPr="00CF2145" w:rsidRDefault="00CF2145" w:rsidP="00CF2145">
      <w:pPr>
        <w:spacing w:line="259" w:lineRule="auto"/>
        <w:jc w:val="both"/>
        <w:rPr>
          <w:rFonts w:ascii="Calibri" w:eastAsia="Calibri" w:hAnsi="Calibri" w:cs="Times New Roman"/>
          <w:kern w:val="0"/>
          <w14:ligatures w14:val="none"/>
        </w:rPr>
      </w:pPr>
      <w:r w:rsidRPr="00CF2145">
        <w:rPr>
          <w:rFonts w:ascii="Calibri" w:eastAsia="Calibri" w:hAnsi="Calibri" w:cs="Times New Roman"/>
          <w:kern w:val="0"/>
          <w14:ligatures w14:val="none"/>
        </w:rPr>
        <w:t>La extinción del contrato faculta al Ayuntamiento de Esteribar para con</w:t>
      </w:r>
      <w:r w:rsidRPr="00CF2145">
        <w:rPr>
          <w:rFonts w:ascii="Calibri" w:eastAsia="Calibri" w:hAnsi="Calibri" w:cs="Times New Roman"/>
          <w:kern w:val="0"/>
          <w14:ligatures w14:val="none"/>
        </w:rPr>
        <w:softHyphen/>
        <w:t>tratar inmediatamente el seguimiento de las obras con un tercero, de tal forma que los trámites legales no impidan el desarrollo de la obra, previo en su caso, el levantamiento de estado de mediciones.</w:t>
      </w:r>
    </w:p>
    <w:p w14:paraId="2B1C6308" w14:textId="78990B89" w:rsidR="00CF2145" w:rsidRPr="00CF2145" w:rsidRDefault="00CF2145" w:rsidP="00CF2145">
      <w:pPr>
        <w:spacing w:line="259" w:lineRule="auto"/>
        <w:jc w:val="both"/>
        <w:rPr>
          <w:rFonts w:ascii="Calibri" w:eastAsia="Calibri" w:hAnsi="Calibri" w:cs="Times New Roman"/>
          <w:kern w:val="0"/>
          <w14:ligatures w14:val="none"/>
        </w:rPr>
      </w:pPr>
      <w:r w:rsidRPr="00CF2145">
        <w:rPr>
          <w:rFonts w:ascii="Calibri" w:eastAsia="Calibri" w:hAnsi="Calibri" w:cs="Times New Roman"/>
          <w:kern w:val="0"/>
          <w14:ligatures w14:val="none"/>
        </w:rPr>
        <w:t>Cuando la resolución del contrato sea por causas imputables al contratista, el órgano de contratación ejecutará la garantía definitiva constituida e incautará la retención si la hubiera, haciendo suyo el importe, sin perjuicio de la indemnización por daños y perjuicios además de las penalidades que pudieran corresponder en aplicación de las cláusulas de este pliego.</w:t>
      </w:r>
    </w:p>
    <w:p w14:paraId="7B0FF4C2" w14:textId="328ACDD5" w:rsidR="00CF2145" w:rsidRPr="00CF2145" w:rsidRDefault="00CF2145" w:rsidP="00CF2145">
      <w:pPr>
        <w:spacing w:line="259" w:lineRule="auto"/>
        <w:jc w:val="both"/>
        <w:rPr>
          <w:rFonts w:ascii="Calibri" w:eastAsia="Calibri" w:hAnsi="Calibri" w:cs="Times New Roman"/>
          <w:b/>
          <w:bCs/>
          <w:kern w:val="0"/>
          <w14:ligatures w14:val="none"/>
        </w:rPr>
      </w:pPr>
      <w:r w:rsidRPr="00CF2145">
        <w:rPr>
          <w:rFonts w:ascii="Calibri" w:eastAsia="Calibri" w:hAnsi="Calibri" w:cs="Times New Roman"/>
          <w:b/>
          <w:bCs/>
          <w:kern w:val="0"/>
          <w14:ligatures w14:val="none"/>
        </w:rPr>
        <w:t>5</w:t>
      </w:r>
      <w:r w:rsidR="0060770A">
        <w:rPr>
          <w:rFonts w:ascii="Calibri" w:eastAsia="Calibri" w:hAnsi="Calibri" w:cs="Times New Roman"/>
          <w:b/>
          <w:bCs/>
          <w:kern w:val="0"/>
          <w14:ligatures w14:val="none"/>
        </w:rPr>
        <w:t>2</w:t>
      </w:r>
      <w:r w:rsidRPr="00CF2145">
        <w:rPr>
          <w:rFonts w:ascii="Calibri" w:eastAsia="Calibri" w:hAnsi="Calibri" w:cs="Times New Roman"/>
          <w:b/>
          <w:bCs/>
          <w:kern w:val="0"/>
          <w14:ligatures w14:val="none"/>
        </w:rPr>
        <w:t xml:space="preserve">.- VALORACIÓN EN CASO DE RESOLUCIÓN. </w:t>
      </w:r>
    </w:p>
    <w:p w14:paraId="302A975A" w14:textId="2E2DA1ED" w:rsidR="00CF2145" w:rsidRDefault="00CF2145" w:rsidP="00CF2145">
      <w:pPr>
        <w:jc w:val="both"/>
        <w:rPr>
          <w:rFonts w:ascii="Calibri" w:eastAsia="Calibri" w:hAnsi="Calibri" w:cs="Times New Roman"/>
          <w:kern w:val="0"/>
          <w14:ligatures w14:val="none"/>
        </w:rPr>
      </w:pPr>
      <w:r w:rsidRPr="00CF2145">
        <w:rPr>
          <w:rFonts w:ascii="Calibri" w:eastAsia="Calibri" w:hAnsi="Calibri" w:cs="Times New Roman"/>
          <w:kern w:val="0"/>
          <w14:ligatures w14:val="none"/>
        </w:rPr>
        <w:t>En el caso de resolución del contrato, se procederá a la liquidación de las obras ejecutadas y de los materiales acopiados que puedan ser utilizados a juicio de la Dirección del contrato para la ejecución de la obra.</w:t>
      </w:r>
    </w:p>
    <w:p w14:paraId="1C8E3F19" w14:textId="763E21E5" w:rsidR="0060770A" w:rsidRPr="0060770A" w:rsidRDefault="0060770A" w:rsidP="0060770A">
      <w:pPr>
        <w:spacing w:line="259" w:lineRule="auto"/>
        <w:jc w:val="both"/>
        <w:rPr>
          <w:rFonts w:ascii="Calibri" w:eastAsia="Calibri" w:hAnsi="Calibri" w:cs="Times New Roman"/>
          <w:b/>
          <w:bCs/>
          <w:kern w:val="0"/>
          <w14:ligatures w14:val="none"/>
        </w:rPr>
      </w:pPr>
      <w:r w:rsidRPr="0060770A">
        <w:rPr>
          <w:rFonts w:ascii="Calibri" w:eastAsia="Calibri" w:hAnsi="Calibri" w:cs="Times New Roman"/>
          <w:b/>
          <w:bCs/>
          <w:kern w:val="0"/>
          <w14:ligatures w14:val="none"/>
        </w:rPr>
        <w:t>5</w:t>
      </w:r>
      <w:r>
        <w:rPr>
          <w:rFonts w:ascii="Calibri" w:eastAsia="Calibri" w:hAnsi="Calibri" w:cs="Times New Roman"/>
          <w:b/>
          <w:bCs/>
          <w:kern w:val="0"/>
          <w14:ligatures w14:val="none"/>
        </w:rPr>
        <w:t>3</w:t>
      </w:r>
      <w:r w:rsidRPr="0060770A">
        <w:rPr>
          <w:rFonts w:ascii="Calibri" w:eastAsia="Calibri" w:hAnsi="Calibri" w:cs="Times New Roman"/>
          <w:b/>
          <w:bCs/>
          <w:kern w:val="0"/>
          <w14:ligatures w14:val="none"/>
        </w:rPr>
        <w:t>.- JURISDICCIÓN Y RECURSOS.</w:t>
      </w:r>
    </w:p>
    <w:p w14:paraId="181769A4" w14:textId="77777777" w:rsidR="0060770A" w:rsidRPr="0060770A" w:rsidRDefault="0060770A" w:rsidP="0060770A">
      <w:pPr>
        <w:spacing w:line="259" w:lineRule="auto"/>
        <w:jc w:val="both"/>
        <w:rPr>
          <w:rFonts w:ascii="Calibri" w:eastAsia="Calibri" w:hAnsi="Calibri" w:cs="Times New Roman"/>
          <w:kern w:val="0"/>
          <w:lang w:val="es-ES_tradnl"/>
          <w14:ligatures w14:val="none"/>
        </w:rPr>
      </w:pPr>
      <w:r w:rsidRPr="0060770A">
        <w:rPr>
          <w:rFonts w:ascii="Calibri" w:eastAsia="Calibri" w:hAnsi="Calibri" w:cs="Times New Roman"/>
          <w:kern w:val="0"/>
          <w:lang w:val="es-ES_tradnl"/>
          <w14:ligatures w14:val="none"/>
        </w:rPr>
        <w:t>Las cuestiones litigiosas que se susciten sobre la interpretación, resolución y efectos del contrato serán resueltas en primer término por el órgano de contratación, contra cuyas resoluciones podrá interponerse:</w:t>
      </w:r>
    </w:p>
    <w:p w14:paraId="553C7DF6" w14:textId="77777777" w:rsidR="0060770A" w:rsidRPr="0060770A" w:rsidRDefault="0060770A" w:rsidP="0060770A">
      <w:pPr>
        <w:numPr>
          <w:ilvl w:val="0"/>
          <w:numId w:val="10"/>
        </w:numPr>
        <w:spacing w:line="259" w:lineRule="auto"/>
        <w:jc w:val="both"/>
        <w:rPr>
          <w:rFonts w:ascii="Calibri" w:eastAsia="Calibri" w:hAnsi="Calibri" w:cs="Times New Roman"/>
          <w:kern w:val="0"/>
          <w:lang w:val="es-ES_tradnl"/>
          <w14:ligatures w14:val="none"/>
        </w:rPr>
      </w:pPr>
      <w:r w:rsidRPr="0060770A">
        <w:rPr>
          <w:rFonts w:ascii="Calibri" w:eastAsia="Calibri" w:hAnsi="Calibri" w:cs="Times New Roman"/>
          <w:kern w:val="0"/>
          <w:lang w:val="es-ES_tradnl"/>
          <w14:ligatures w14:val="none"/>
        </w:rPr>
        <w:t xml:space="preserve">Potestativamente, recurso de reposición ante la propia Alcaldía del Ayuntamiento de Esteribar, en el plazo de 1 mes desde la publicación o notificación del acto que se pretenda impugnar. </w:t>
      </w:r>
    </w:p>
    <w:p w14:paraId="0CB927DA" w14:textId="77777777" w:rsidR="0060770A" w:rsidRPr="0060770A" w:rsidRDefault="0060770A" w:rsidP="0060770A">
      <w:pPr>
        <w:numPr>
          <w:ilvl w:val="0"/>
          <w:numId w:val="10"/>
        </w:numPr>
        <w:spacing w:line="259" w:lineRule="auto"/>
        <w:jc w:val="both"/>
        <w:rPr>
          <w:rFonts w:ascii="Calibri" w:eastAsia="Calibri" w:hAnsi="Calibri" w:cs="Times New Roman"/>
          <w:kern w:val="0"/>
          <w:lang w:val="es-ES_tradnl"/>
          <w14:ligatures w14:val="none"/>
        </w:rPr>
      </w:pPr>
      <w:r w:rsidRPr="0060770A">
        <w:rPr>
          <w:rFonts w:ascii="Calibri" w:eastAsia="Calibri" w:hAnsi="Calibri" w:cs="Times New Roman"/>
          <w:kern w:val="0"/>
          <w:lang w:val="es-ES_tradnl"/>
          <w14:ligatures w14:val="none"/>
        </w:rPr>
        <w:t>Potestativamente, y con carácter sustitutivo de cualquier otro recurso administrativo, los interesados en la licitación podrán interponer, contra los actos de trámite o definitivos que les excluyan de la licitación o perjudiquen sus expectativas y contra los demás actos previstos en el artículo 122 de la Ley Foral 2/2018, de 13 de abril, de Contratos Públicos reclamación ante el Tribunal Administrativo de Contratos Públicos de Navarra, en el plazo de diez días naturales contados a partir del día siguiente al de la notificación o, en su caso, publicación del acto impugnado. Esta reclamación se presentará telemáticamente en el Portal de Contratación de Navarra.</w:t>
      </w:r>
    </w:p>
    <w:p w14:paraId="7B2A9A41" w14:textId="4782B2AE" w:rsidR="0060770A" w:rsidRDefault="0060770A" w:rsidP="0046322C">
      <w:pPr>
        <w:numPr>
          <w:ilvl w:val="0"/>
          <w:numId w:val="10"/>
        </w:numPr>
        <w:spacing w:line="259" w:lineRule="auto"/>
        <w:jc w:val="both"/>
        <w:rPr>
          <w:rFonts w:ascii="Calibri" w:eastAsia="Calibri" w:hAnsi="Calibri" w:cs="Times New Roman"/>
          <w:kern w:val="0"/>
          <w:lang w:val="es-ES_tradnl"/>
          <w14:ligatures w14:val="none"/>
        </w:rPr>
      </w:pPr>
      <w:r w:rsidRPr="0060770A">
        <w:rPr>
          <w:rFonts w:ascii="Calibri" w:eastAsia="Calibri" w:hAnsi="Calibri" w:cs="Times New Roman"/>
          <w:kern w:val="0"/>
          <w:lang w:val="es-ES_tradnl"/>
          <w14:ligatures w14:val="none"/>
        </w:rPr>
        <w:t>Recurso potestativo de alzada ante el Tribunal Administrativo de Navarra, en el plazo de un mes desde la publicación o notificación del acto que deseen impugnar.</w:t>
      </w:r>
    </w:p>
    <w:p w14:paraId="5322EB3C" w14:textId="77777777" w:rsidR="00CD4772" w:rsidRDefault="00CD4772" w:rsidP="00CD4772">
      <w:pPr>
        <w:spacing w:line="259" w:lineRule="auto"/>
        <w:ind w:left="720"/>
        <w:jc w:val="both"/>
        <w:rPr>
          <w:rFonts w:ascii="Calibri" w:eastAsia="Calibri" w:hAnsi="Calibri" w:cs="Times New Roman"/>
          <w:kern w:val="0"/>
          <w:lang w:val="es-ES_tradnl"/>
          <w14:ligatures w14:val="none"/>
        </w:rPr>
      </w:pPr>
    </w:p>
    <w:p w14:paraId="13D67228" w14:textId="77777777" w:rsidR="00CD4772" w:rsidRDefault="00CD4772" w:rsidP="00CD4772">
      <w:pPr>
        <w:spacing w:line="259" w:lineRule="auto"/>
        <w:ind w:left="720"/>
        <w:jc w:val="both"/>
        <w:rPr>
          <w:rFonts w:ascii="Calibri" w:eastAsia="Calibri" w:hAnsi="Calibri" w:cs="Times New Roman"/>
          <w:kern w:val="0"/>
          <w:lang w:val="es-ES_tradnl"/>
          <w14:ligatures w14:val="none"/>
        </w:rPr>
      </w:pPr>
    </w:p>
    <w:p w14:paraId="2B3A857C" w14:textId="77777777" w:rsidR="00CD4772" w:rsidRPr="0060770A" w:rsidRDefault="00CD4772" w:rsidP="00CD4772">
      <w:pPr>
        <w:spacing w:line="259" w:lineRule="auto"/>
        <w:ind w:left="720"/>
        <w:jc w:val="both"/>
        <w:rPr>
          <w:rFonts w:ascii="Calibri" w:eastAsia="Calibri" w:hAnsi="Calibri" w:cs="Times New Roman"/>
          <w:kern w:val="0"/>
          <w:lang w:val="es-ES_tradnl"/>
          <w14:ligatures w14:val="none"/>
        </w:rPr>
      </w:pPr>
    </w:p>
    <w:p w14:paraId="008F2857" w14:textId="77777777" w:rsidR="0060770A" w:rsidRPr="0060770A" w:rsidRDefault="0060770A" w:rsidP="0060770A">
      <w:pPr>
        <w:numPr>
          <w:ilvl w:val="0"/>
          <w:numId w:val="10"/>
        </w:numPr>
        <w:spacing w:line="259" w:lineRule="auto"/>
        <w:jc w:val="both"/>
        <w:rPr>
          <w:rFonts w:ascii="Calibri" w:eastAsia="Calibri" w:hAnsi="Calibri" w:cs="Times New Roman"/>
          <w:kern w:val="0"/>
          <w:lang w:val="es-ES_tradnl"/>
          <w14:ligatures w14:val="none"/>
        </w:rPr>
      </w:pPr>
      <w:r w:rsidRPr="0060770A">
        <w:rPr>
          <w:rFonts w:ascii="Calibri" w:eastAsia="Calibri" w:hAnsi="Calibri" w:cs="Times New Roman"/>
          <w:kern w:val="0"/>
          <w:lang w:val="es-ES_tradnl"/>
          <w14:ligatures w14:val="none"/>
        </w:rPr>
        <w:t>Recurso contencioso-administrativo, ante la Jurisdicción del mismo orden en el plazo de dos meses. Este plazo se computará a partir del día siguiente a la notificación o publicación del acto que se recurra.</w:t>
      </w:r>
    </w:p>
    <w:p w14:paraId="0F0B3952" w14:textId="5D743B32" w:rsidR="0060770A" w:rsidRPr="0060770A" w:rsidRDefault="0060770A" w:rsidP="0060770A">
      <w:pPr>
        <w:spacing w:line="259" w:lineRule="auto"/>
        <w:jc w:val="both"/>
        <w:rPr>
          <w:rFonts w:ascii="Calibri" w:eastAsia="Calibri" w:hAnsi="Calibri" w:cs="Times New Roman"/>
          <w:b/>
          <w:bCs/>
          <w:kern w:val="0"/>
          <w:lang w:val="es-ES_tradnl"/>
          <w14:ligatures w14:val="none"/>
        </w:rPr>
      </w:pPr>
      <w:r w:rsidRPr="0060770A">
        <w:rPr>
          <w:rFonts w:ascii="Calibri" w:eastAsia="Calibri" w:hAnsi="Calibri" w:cs="Times New Roman"/>
          <w:b/>
          <w:bCs/>
          <w:kern w:val="0"/>
          <w:lang w:val="es-ES_tradnl"/>
          <w14:ligatures w14:val="none"/>
        </w:rPr>
        <w:t>5</w:t>
      </w:r>
      <w:r>
        <w:rPr>
          <w:rFonts w:ascii="Calibri" w:eastAsia="Calibri" w:hAnsi="Calibri" w:cs="Times New Roman"/>
          <w:b/>
          <w:bCs/>
          <w:kern w:val="0"/>
          <w:lang w:val="es-ES_tradnl"/>
          <w14:ligatures w14:val="none"/>
        </w:rPr>
        <w:t>4</w:t>
      </w:r>
      <w:r w:rsidRPr="0060770A">
        <w:rPr>
          <w:rFonts w:ascii="Calibri" w:eastAsia="Calibri" w:hAnsi="Calibri" w:cs="Times New Roman"/>
          <w:b/>
          <w:bCs/>
          <w:kern w:val="0"/>
          <w:lang w:val="es-ES_tradnl"/>
          <w14:ligatures w14:val="none"/>
        </w:rPr>
        <w:t>.- MODIFICACIONES AL CONTRATO.</w:t>
      </w:r>
    </w:p>
    <w:p w14:paraId="3CA2BC9B" w14:textId="77777777" w:rsidR="0060770A" w:rsidRPr="0060770A" w:rsidRDefault="0060770A" w:rsidP="0060770A">
      <w:pPr>
        <w:spacing w:line="259" w:lineRule="auto"/>
        <w:jc w:val="both"/>
        <w:rPr>
          <w:rFonts w:ascii="Calibri" w:eastAsia="Calibri" w:hAnsi="Calibri" w:cs="Times New Roman"/>
          <w:kern w:val="0"/>
          <w14:ligatures w14:val="none"/>
        </w:rPr>
      </w:pPr>
      <w:r w:rsidRPr="0060770A">
        <w:rPr>
          <w:rFonts w:ascii="Calibri" w:eastAsia="Calibri" w:hAnsi="Calibri" w:cs="Times New Roman"/>
          <w:kern w:val="0"/>
          <w14:ligatures w14:val="none"/>
        </w:rPr>
        <w:t>Una vez perfeccionado el contrato, podrán efectuarse modificaciones al mismo en los supuestos y con arreglo a los procedimientos establecidos en los artículos 114 y sucesivos de la LFCP.</w:t>
      </w:r>
    </w:p>
    <w:p w14:paraId="4A2A6607" w14:textId="7C0D9D7E" w:rsidR="0060770A" w:rsidRPr="0060770A" w:rsidRDefault="0060770A" w:rsidP="0060770A">
      <w:pPr>
        <w:spacing w:line="259" w:lineRule="auto"/>
        <w:jc w:val="both"/>
        <w:rPr>
          <w:rFonts w:ascii="Calibri" w:eastAsia="Calibri" w:hAnsi="Calibri" w:cs="Times New Roman"/>
          <w:kern w:val="0"/>
          <w14:ligatures w14:val="none"/>
        </w:rPr>
      </w:pPr>
      <w:r w:rsidRPr="0060770A">
        <w:rPr>
          <w:rFonts w:ascii="Calibri" w:eastAsia="Calibri" w:hAnsi="Calibri" w:cs="Times New Roman"/>
          <w:kern w:val="0"/>
          <w14:ligatures w14:val="none"/>
        </w:rPr>
        <w:t>El contratista no tendrá derecho a compensación económica adicional por reducción o ampliación de obra, en los términos expresados, salvo los derivados del abono de la obra realmente ejecutada.</w:t>
      </w:r>
    </w:p>
    <w:p w14:paraId="57990949" w14:textId="2D8E494D" w:rsidR="0060770A" w:rsidRPr="0060770A" w:rsidRDefault="0060770A" w:rsidP="0060770A">
      <w:pPr>
        <w:spacing w:line="259" w:lineRule="auto"/>
        <w:jc w:val="both"/>
        <w:rPr>
          <w:rFonts w:ascii="Calibri" w:eastAsia="Calibri" w:hAnsi="Calibri" w:cs="Times New Roman"/>
          <w:b/>
          <w:bCs/>
          <w:kern w:val="0"/>
          <w14:ligatures w14:val="none"/>
        </w:rPr>
      </w:pPr>
      <w:r w:rsidRPr="0060770A">
        <w:rPr>
          <w:rFonts w:ascii="Calibri" w:eastAsia="Calibri" w:hAnsi="Calibri" w:cs="Times New Roman"/>
          <w:b/>
          <w:bCs/>
          <w:kern w:val="0"/>
          <w14:ligatures w14:val="none"/>
        </w:rPr>
        <w:t>5</w:t>
      </w:r>
      <w:r>
        <w:rPr>
          <w:rFonts w:ascii="Calibri" w:eastAsia="Calibri" w:hAnsi="Calibri" w:cs="Times New Roman"/>
          <w:b/>
          <w:bCs/>
          <w:kern w:val="0"/>
          <w14:ligatures w14:val="none"/>
        </w:rPr>
        <w:t>5</w:t>
      </w:r>
      <w:r w:rsidRPr="0060770A">
        <w:rPr>
          <w:rFonts w:ascii="Calibri" w:eastAsia="Calibri" w:hAnsi="Calibri" w:cs="Times New Roman"/>
          <w:b/>
          <w:bCs/>
          <w:kern w:val="0"/>
          <w14:ligatures w14:val="none"/>
        </w:rPr>
        <w:t>.- CONFIDENCIALIDAD Y SIGILO.</w:t>
      </w:r>
    </w:p>
    <w:p w14:paraId="25062132" w14:textId="77777777" w:rsidR="0060770A" w:rsidRPr="0060770A" w:rsidRDefault="0060770A" w:rsidP="0060770A">
      <w:pPr>
        <w:spacing w:line="259" w:lineRule="auto"/>
        <w:jc w:val="both"/>
        <w:rPr>
          <w:rFonts w:ascii="Calibri" w:eastAsia="Calibri" w:hAnsi="Calibri" w:cs="Times New Roman"/>
          <w:kern w:val="0"/>
          <w14:ligatures w14:val="none"/>
        </w:rPr>
      </w:pPr>
      <w:r w:rsidRPr="0060770A">
        <w:rPr>
          <w:rFonts w:ascii="Calibri" w:eastAsia="Calibri" w:hAnsi="Calibri" w:cs="Times New Roman"/>
          <w:kern w:val="0"/>
          <w14:ligatures w14:val="none"/>
        </w:rPr>
        <w:t>Al amparo de lo dispuesto en el artículo 54 LFCP, se informa a las empresas licitadoras que la documentación que aporten a la licitación tendrá “carácter de confidencial” en el caso de que la hayan designado como tal. Esta circunstancia deberá reflejarse claramente (sobreimpresa, al margen o de cualquier otra forma) en el propio documento señalado como tal, adjuntando un índice con los apartados de la documentación que se consideran confidenciales, sin que sean admisibles declaraciones genéricas que afecten a la totalidad de la oferta.</w:t>
      </w:r>
    </w:p>
    <w:p w14:paraId="77342F50" w14:textId="77777777" w:rsidR="0060770A" w:rsidRPr="0060770A" w:rsidRDefault="0060770A" w:rsidP="0060770A">
      <w:pPr>
        <w:spacing w:line="259" w:lineRule="auto"/>
        <w:jc w:val="both"/>
        <w:rPr>
          <w:rFonts w:ascii="Calibri" w:eastAsia="Calibri" w:hAnsi="Calibri" w:cs="Times New Roman"/>
          <w:kern w:val="0"/>
          <w14:ligatures w14:val="none"/>
        </w:rPr>
      </w:pPr>
      <w:r w:rsidRPr="0060770A">
        <w:rPr>
          <w:rFonts w:ascii="Calibri" w:eastAsia="Calibri" w:hAnsi="Calibri" w:cs="Times New Roman"/>
          <w:kern w:val="0"/>
          <w14:ligatures w14:val="none"/>
        </w:rPr>
        <w:t>Asimismo, lo deberán hacer constar en la Declaración Responsable.</w:t>
      </w:r>
    </w:p>
    <w:p w14:paraId="3B0D3A77" w14:textId="2807FA16" w:rsidR="0060770A" w:rsidRDefault="0060770A" w:rsidP="0060770A">
      <w:pPr>
        <w:jc w:val="both"/>
        <w:rPr>
          <w:rFonts w:ascii="Calibri" w:eastAsia="Calibri" w:hAnsi="Calibri" w:cs="Times New Roman"/>
          <w:kern w:val="0"/>
          <w14:ligatures w14:val="none"/>
        </w:rPr>
      </w:pPr>
      <w:r w:rsidRPr="0060770A">
        <w:rPr>
          <w:rFonts w:ascii="Calibri" w:eastAsia="Calibri" w:hAnsi="Calibri" w:cs="Times New Roman"/>
          <w:kern w:val="0"/>
          <w14:ligatures w14:val="none"/>
        </w:rPr>
        <w:t>Igualmente, al amparo del indicado artículo, la entidad contratante exigirá a la empresa adjudicataria obligación de guardar sigilo respecto a datos o antecedentes que, no siendo públicos o notorios, estén relacionados con el objeto del contrato y de aquellos datos de los que tenga conocimiento con ocasión de su ejecución.</w:t>
      </w:r>
    </w:p>
    <w:p w14:paraId="2FDD18C9" w14:textId="6A11A786" w:rsidR="00A82E20" w:rsidRPr="00A82E20" w:rsidRDefault="00A82E20" w:rsidP="00A82E20">
      <w:pPr>
        <w:spacing w:line="259" w:lineRule="auto"/>
        <w:jc w:val="both"/>
        <w:rPr>
          <w:rFonts w:ascii="Calibri" w:eastAsia="Calibri" w:hAnsi="Calibri" w:cs="Times New Roman"/>
          <w:b/>
          <w:bCs/>
          <w:kern w:val="0"/>
          <w14:ligatures w14:val="none"/>
        </w:rPr>
      </w:pPr>
      <w:r w:rsidRPr="00A82E20">
        <w:rPr>
          <w:rFonts w:ascii="Calibri" w:eastAsia="Calibri" w:hAnsi="Calibri" w:cs="Times New Roman"/>
          <w:b/>
          <w:bCs/>
          <w:kern w:val="0"/>
          <w14:ligatures w14:val="none"/>
        </w:rPr>
        <w:t>5</w:t>
      </w:r>
      <w:r>
        <w:rPr>
          <w:rFonts w:ascii="Calibri" w:eastAsia="Calibri" w:hAnsi="Calibri" w:cs="Times New Roman"/>
          <w:b/>
          <w:bCs/>
          <w:kern w:val="0"/>
          <w14:ligatures w14:val="none"/>
        </w:rPr>
        <w:t>6</w:t>
      </w:r>
      <w:r w:rsidRPr="00A82E20">
        <w:rPr>
          <w:rFonts w:ascii="Calibri" w:eastAsia="Calibri" w:hAnsi="Calibri" w:cs="Times New Roman"/>
          <w:b/>
          <w:bCs/>
          <w:kern w:val="0"/>
          <w14:ligatures w14:val="none"/>
        </w:rPr>
        <w:t>.- INFORMACIÓN BÁSICA SOBRE PROTECCIÓN DE DATOS.</w:t>
      </w:r>
    </w:p>
    <w:p w14:paraId="500CA877" w14:textId="77777777" w:rsidR="00A82E20" w:rsidRPr="00A82E20" w:rsidRDefault="00A82E20" w:rsidP="00A82E20">
      <w:pPr>
        <w:spacing w:line="259" w:lineRule="auto"/>
        <w:jc w:val="both"/>
        <w:rPr>
          <w:rFonts w:ascii="Calibri" w:eastAsia="Calibri" w:hAnsi="Calibri" w:cs="Times New Roman"/>
          <w:kern w:val="0"/>
          <w14:ligatures w14:val="none"/>
        </w:rPr>
      </w:pPr>
      <w:r w:rsidRPr="00A82E20">
        <w:rPr>
          <w:rFonts w:ascii="Calibri" w:eastAsia="Calibri" w:hAnsi="Calibri" w:cs="Times New Roman"/>
          <w:kern w:val="0"/>
          <w14:ligatures w14:val="none"/>
        </w:rPr>
        <w:t xml:space="preserve">En cumplimiento de lo establecido en el Reglamento General de Protección de Datos, le informamos que los datos que se recaban en el presente procedimiento serán incorporados a un fichero con la finalidad de gestión de compras (ofertas y pedidos), facturación, contrataciones y pagos a proveedores. Dichos datos no serán cedidos a terceros salvo las previsiones legales. Asimismo, le informamos que el responsable del fichero será el </w:t>
      </w:r>
      <w:proofErr w:type="gramStart"/>
      <w:r w:rsidRPr="00A82E20">
        <w:rPr>
          <w:rFonts w:ascii="Calibri" w:eastAsia="Calibri" w:hAnsi="Calibri" w:cs="Times New Roman"/>
          <w:kern w:val="0"/>
          <w14:ligatures w14:val="none"/>
        </w:rPr>
        <w:t>Secretario</w:t>
      </w:r>
      <w:proofErr w:type="gramEnd"/>
      <w:r w:rsidRPr="00A82E20">
        <w:rPr>
          <w:rFonts w:ascii="Calibri" w:eastAsia="Calibri" w:hAnsi="Calibri" w:cs="Times New Roman"/>
          <w:kern w:val="0"/>
          <w14:ligatures w14:val="none"/>
        </w:rPr>
        <w:t xml:space="preserve"> de la Corporación, a quien podrá dirigirse con el fin de ejercitar sus derechos de acceso, rectificación, supresión y el resto de los derechos que le asisten a través del correo </w:t>
      </w:r>
      <w:hyperlink r:id="rId7" w:history="1">
        <w:r w:rsidRPr="00A82E20">
          <w:rPr>
            <w:rFonts w:ascii="Calibri" w:eastAsia="Calibri" w:hAnsi="Calibri" w:cs="Times New Roman"/>
            <w:color w:val="0563C1"/>
            <w:kern w:val="0"/>
            <w:u w:val="single"/>
            <w14:ligatures w14:val="none"/>
          </w:rPr>
          <w:t>secretaria@esteribar.org</w:t>
        </w:r>
      </w:hyperlink>
      <w:r w:rsidRPr="00A82E20">
        <w:rPr>
          <w:rFonts w:ascii="Calibri" w:eastAsia="Calibri" w:hAnsi="Calibri" w:cs="Times New Roman"/>
          <w:kern w:val="0"/>
          <w14:ligatures w14:val="none"/>
        </w:rPr>
        <w:t>.</w:t>
      </w:r>
    </w:p>
    <w:p w14:paraId="10A7C815" w14:textId="464CAA0D" w:rsidR="00A82E20" w:rsidRPr="00A82E20" w:rsidRDefault="00A82E20" w:rsidP="00A82E20">
      <w:pPr>
        <w:spacing w:line="259" w:lineRule="auto"/>
        <w:jc w:val="both"/>
        <w:rPr>
          <w:rFonts w:ascii="Calibri" w:eastAsia="Calibri" w:hAnsi="Calibri" w:cs="Times New Roman"/>
          <w:b/>
          <w:bCs/>
          <w:kern w:val="0"/>
          <w14:ligatures w14:val="none"/>
        </w:rPr>
      </w:pPr>
      <w:r w:rsidRPr="00A82E20">
        <w:rPr>
          <w:rFonts w:ascii="Calibri" w:eastAsia="Calibri" w:hAnsi="Calibri" w:cs="Times New Roman"/>
          <w:b/>
          <w:bCs/>
          <w:kern w:val="0"/>
          <w14:ligatures w14:val="none"/>
        </w:rPr>
        <w:t>5</w:t>
      </w:r>
      <w:r>
        <w:rPr>
          <w:rFonts w:ascii="Calibri" w:eastAsia="Calibri" w:hAnsi="Calibri" w:cs="Times New Roman"/>
          <w:b/>
          <w:bCs/>
          <w:kern w:val="0"/>
          <w14:ligatures w14:val="none"/>
        </w:rPr>
        <w:t>7</w:t>
      </w:r>
      <w:r w:rsidRPr="00A82E20">
        <w:rPr>
          <w:rFonts w:ascii="Calibri" w:eastAsia="Calibri" w:hAnsi="Calibri" w:cs="Times New Roman"/>
          <w:b/>
          <w:bCs/>
          <w:kern w:val="0"/>
          <w14:ligatures w14:val="none"/>
        </w:rPr>
        <w:t>.- RESPETO NORMATIVA VIGENTE PROTECCIÓN DE DATOS.</w:t>
      </w:r>
    </w:p>
    <w:p w14:paraId="7F873F57" w14:textId="77777777" w:rsidR="00CD4772" w:rsidRDefault="00CD4772" w:rsidP="00A82E20">
      <w:pPr>
        <w:jc w:val="both"/>
        <w:rPr>
          <w:rFonts w:ascii="Calibri" w:eastAsia="Calibri" w:hAnsi="Calibri" w:cs="Times New Roman"/>
          <w:kern w:val="0"/>
          <w:lang w:val="es-ES_tradnl"/>
          <w14:ligatures w14:val="none"/>
        </w:rPr>
      </w:pPr>
    </w:p>
    <w:p w14:paraId="3028899A" w14:textId="7F1FBC49" w:rsidR="00A82E20" w:rsidRDefault="00A82E20" w:rsidP="00A82E20">
      <w:pPr>
        <w:jc w:val="both"/>
        <w:rPr>
          <w:rFonts w:ascii="Calibri" w:eastAsia="Calibri" w:hAnsi="Calibri" w:cs="Times New Roman"/>
          <w:kern w:val="0"/>
          <w:lang w:val="es-ES_tradnl"/>
          <w14:ligatures w14:val="none"/>
        </w:rPr>
      </w:pPr>
      <w:r w:rsidRPr="00A82E20">
        <w:rPr>
          <w:rFonts w:ascii="Calibri" w:eastAsia="Calibri" w:hAnsi="Calibri" w:cs="Times New Roman"/>
          <w:kern w:val="0"/>
          <w:lang w:val="es-ES_tradnl"/>
          <w14:ligatures w14:val="none"/>
        </w:rPr>
        <w:t>La persona adjudicataria deberá respetar todos los aspectos legales e implicaciones relacionados con el Reglamento 2016/679 del Parlamento Europeo y del Consejo de 27 de abril de 2016 relativo a la protección de las personas físicas en lo que respecta al tratamiento de datos personales y a la libre circulación de estos datos y por el que se deroga la Directiva 95/46/CE, Ley Orgánica 3/2018, de 5 de diciembre, de Protección de Datos Personales y garantía de los derechos digitales, o cualquier otra disposición que viniera a sustituir o complementar a las anteriores y que pudiera afectar a los trabajos contratados.</w:t>
      </w:r>
    </w:p>
    <w:p w14:paraId="1C8C1117" w14:textId="1696D651" w:rsidR="00C65BB5" w:rsidRDefault="00C65BB5" w:rsidP="00A82E20">
      <w:pPr>
        <w:jc w:val="both"/>
        <w:rPr>
          <w:rFonts w:ascii="Calibri" w:eastAsia="Calibri" w:hAnsi="Calibri" w:cs="Times New Roman"/>
          <w:b/>
          <w:bCs/>
          <w:kern w:val="0"/>
          <w:lang w:val="es-ES_tradnl"/>
          <w14:ligatures w14:val="none"/>
        </w:rPr>
      </w:pPr>
      <w:r>
        <w:rPr>
          <w:rFonts w:ascii="Calibri" w:eastAsia="Calibri" w:hAnsi="Calibri" w:cs="Times New Roman"/>
          <w:b/>
          <w:bCs/>
          <w:kern w:val="0"/>
          <w:lang w:val="es-ES_tradnl"/>
          <w14:ligatures w14:val="none"/>
        </w:rPr>
        <w:t>58.- OBLIGACIÓN DE CUSTODIA DE DOCUMENTACIÓN.</w:t>
      </w:r>
    </w:p>
    <w:p w14:paraId="54E81890" w14:textId="5BB5A2E4" w:rsidR="0008218D" w:rsidRPr="0008218D" w:rsidRDefault="0008218D" w:rsidP="0008218D">
      <w:pPr>
        <w:jc w:val="both"/>
        <w:rPr>
          <w:rFonts w:ascii="Calibri" w:eastAsia="Calibri" w:hAnsi="Calibri" w:cs="Times New Roman"/>
          <w:kern w:val="0"/>
          <w:lang w:val="eu-ES"/>
          <w14:ligatures w14:val="none"/>
        </w:rPr>
      </w:pPr>
      <w:r w:rsidRPr="0008218D">
        <w:rPr>
          <w:rFonts w:ascii="Calibri" w:eastAsia="Calibri" w:hAnsi="Calibri" w:cs="Times New Roman"/>
          <w:kern w:val="0"/>
          <w:lang w:val="eu-ES"/>
          <w14:ligatures w14:val="none"/>
        </w:rPr>
        <w:t xml:space="preserve">En </w:t>
      </w:r>
      <w:proofErr w:type="spellStart"/>
      <w:r w:rsidRPr="0008218D">
        <w:rPr>
          <w:rFonts w:ascii="Calibri" w:eastAsia="Calibri" w:hAnsi="Calibri" w:cs="Times New Roman"/>
          <w:kern w:val="0"/>
          <w:lang w:val="eu-ES"/>
          <w14:ligatures w14:val="none"/>
        </w:rPr>
        <w:t>cumplimiento</w:t>
      </w:r>
      <w:proofErr w:type="spellEnd"/>
      <w:r w:rsidRPr="0008218D">
        <w:rPr>
          <w:rFonts w:ascii="Calibri" w:eastAsia="Calibri" w:hAnsi="Calibri" w:cs="Times New Roman"/>
          <w:kern w:val="0"/>
          <w:lang w:val="eu-ES"/>
          <w14:ligatures w14:val="none"/>
        </w:rPr>
        <w:t xml:space="preserve"> de la </w:t>
      </w:r>
      <w:proofErr w:type="spellStart"/>
      <w:r w:rsidRPr="0008218D">
        <w:rPr>
          <w:rFonts w:ascii="Calibri" w:eastAsia="Calibri" w:hAnsi="Calibri" w:cs="Times New Roman"/>
          <w:kern w:val="0"/>
          <w:lang w:val="eu-ES"/>
          <w14:ligatures w14:val="none"/>
        </w:rPr>
        <w:t>obligación</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establecida</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por</w:t>
      </w:r>
      <w:proofErr w:type="spellEnd"/>
      <w:r w:rsidRPr="0008218D">
        <w:rPr>
          <w:rFonts w:ascii="Calibri" w:eastAsia="Calibri" w:hAnsi="Calibri" w:cs="Times New Roman"/>
          <w:kern w:val="0"/>
          <w:lang w:val="eu-ES"/>
          <w14:ligatures w14:val="none"/>
        </w:rPr>
        <w:t xml:space="preserve"> el art. 132 del </w:t>
      </w:r>
      <w:proofErr w:type="spellStart"/>
      <w:r w:rsidRPr="0008218D">
        <w:rPr>
          <w:rFonts w:ascii="Calibri" w:eastAsia="Calibri" w:hAnsi="Calibri" w:cs="Times New Roman"/>
          <w:kern w:val="0"/>
          <w:lang w:val="eu-ES"/>
          <w14:ligatures w14:val="none"/>
        </w:rPr>
        <w:t>Reglamento</w:t>
      </w:r>
      <w:proofErr w:type="spellEnd"/>
      <w:r w:rsidRPr="0008218D">
        <w:rPr>
          <w:rFonts w:ascii="Calibri" w:eastAsia="Calibri" w:hAnsi="Calibri" w:cs="Times New Roman"/>
          <w:kern w:val="0"/>
          <w:lang w:val="eu-ES"/>
          <w14:ligatures w14:val="none"/>
        </w:rPr>
        <w:t xml:space="preserve"> (UE, Euratom) 2018/1046, del </w:t>
      </w:r>
      <w:proofErr w:type="spellStart"/>
      <w:r w:rsidRPr="0008218D">
        <w:rPr>
          <w:rFonts w:ascii="Calibri" w:eastAsia="Calibri" w:hAnsi="Calibri" w:cs="Times New Roman"/>
          <w:kern w:val="0"/>
          <w:lang w:val="eu-ES"/>
          <w14:ligatures w14:val="none"/>
        </w:rPr>
        <w:t>Parlamento</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Europeo</w:t>
      </w:r>
      <w:proofErr w:type="spellEnd"/>
      <w:r w:rsidRPr="0008218D">
        <w:rPr>
          <w:rFonts w:ascii="Calibri" w:eastAsia="Calibri" w:hAnsi="Calibri" w:cs="Times New Roman"/>
          <w:kern w:val="0"/>
          <w:lang w:val="eu-ES"/>
          <w14:ligatures w14:val="none"/>
        </w:rPr>
        <w:t xml:space="preserve"> y del </w:t>
      </w:r>
      <w:proofErr w:type="spellStart"/>
      <w:r w:rsidRPr="0008218D">
        <w:rPr>
          <w:rFonts w:ascii="Calibri" w:eastAsia="Calibri" w:hAnsi="Calibri" w:cs="Times New Roman"/>
          <w:kern w:val="0"/>
          <w:lang w:val="eu-ES"/>
          <w14:ligatures w14:val="none"/>
        </w:rPr>
        <w:t>Consejo</w:t>
      </w:r>
      <w:proofErr w:type="spellEnd"/>
      <w:r w:rsidRPr="0008218D">
        <w:rPr>
          <w:rFonts w:ascii="Calibri" w:eastAsia="Calibri" w:hAnsi="Calibri" w:cs="Times New Roman"/>
          <w:kern w:val="0"/>
          <w:lang w:val="eu-ES"/>
          <w14:ligatures w14:val="none"/>
        </w:rPr>
        <w:t xml:space="preserve">, de 18 de </w:t>
      </w:r>
      <w:proofErr w:type="spellStart"/>
      <w:r w:rsidRPr="0008218D">
        <w:rPr>
          <w:rFonts w:ascii="Calibri" w:eastAsia="Calibri" w:hAnsi="Calibri" w:cs="Times New Roman"/>
          <w:kern w:val="0"/>
          <w:lang w:val="eu-ES"/>
          <w14:ligatures w14:val="none"/>
        </w:rPr>
        <w:t>julio</w:t>
      </w:r>
      <w:proofErr w:type="spellEnd"/>
      <w:r w:rsidRPr="0008218D">
        <w:rPr>
          <w:rFonts w:ascii="Calibri" w:eastAsia="Calibri" w:hAnsi="Calibri" w:cs="Times New Roman"/>
          <w:kern w:val="0"/>
          <w:lang w:val="eu-ES"/>
          <w14:ligatures w14:val="none"/>
        </w:rPr>
        <w:t xml:space="preserve"> de 2018, los </w:t>
      </w:r>
      <w:proofErr w:type="spellStart"/>
      <w:r w:rsidRPr="0008218D">
        <w:rPr>
          <w:rFonts w:ascii="Calibri" w:eastAsia="Calibri" w:hAnsi="Calibri" w:cs="Times New Roman"/>
          <w:kern w:val="0"/>
          <w:lang w:val="eu-ES"/>
          <w14:ligatures w14:val="none"/>
        </w:rPr>
        <w:t>contratistas</w:t>
      </w:r>
      <w:proofErr w:type="spellEnd"/>
      <w:r w:rsidRPr="0008218D">
        <w:rPr>
          <w:rFonts w:ascii="Calibri" w:eastAsia="Calibri" w:hAnsi="Calibri" w:cs="Times New Roman"/>
          <w:kern w:val="0"/>
          <w:lang w:val="eu-ES"/>
          <w14:ligatures w14:val="none"/>
        </w:rPr>
        <w:t xml:space="preserve"> y </w:t>
      </w:r>
      <w:proofErr w:type="spellStart"/>
      <w:r w:rsidRPr="0008218D">
        <w:rPr>
          <w:rFonts w:ascii="Calibri" w:eastAsia="Calibri" w:hAnsi="Calibri" w:cs="Times New Roman"/>
          <w:kern w:val="0"/>
          <w:lang w:val="eu-ES"/>
          <w14:ligatures w14:val="none"/>
        </w:rPr>
        <w:t>subcontratistas</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mantendrán</w:t>
      </w:r>
      <w:proofErr w:type="spellEnd"/>
      <w:r w:rsidRPr="0008218D">
        <w:rPr>
          <w:rFonts w:ascii="Calibri" w:eastAsia="Calibri" w:hAnsi="Calibri" w:cs="Times New Roman"/>
          <w:kern w:val="0"/>
          <w:lang w:val="eu-ES"/>
          <w14:ligatures w14:val="none"/>
        </w:rPr>
        <w:t xml:space="preserve"> un </w:t>
      </w:r>
      <w:proofErr w:type="spellStart"/>
      <w:r w:rsidRPr="0008218D">
        <w:rPr>
          <w:rFonts w:ascii="Calibri" w:eastAsia="Calibri" w:hAnsi="Calibri" w:cs="Times New Roman"/>
          <w:kern w:val="0"/>
          <w:lang w:val="eu-ES"/>
          <w14:ligatures w14:val="none"/>
        </w:rPr>
        <w:t>registro</w:t>
      </w:r>
      <w:proofErr w:type="spellEnd"/>
      <w:r w:rsidRPr="0008218D">
        <w:rPr>
          <w:rFonts w:ascii="Calibri" w:eastAsia="Calibri" w:hAnsi="Calibri" w:cs="Times New Roman"/>
          <w:kern w:val="0"/>
          <w:lang w:val="eu-ES"/>
          <w14:ligatures w14:val="none"/>
        </w:rPr>
        <w:t xml:space="preserve"> y </w:t>
      </w:r>
      <w:proofErr w:type="spellStart"/>
      <w:r w:rsidRPr="0008218D">
        <w:rPr>
          <w:rFonts w:ascii="Calibri" w:eastAsia="Calibri" w:hAnsi="Calibri" w:cs="Times New Roman"/>
          <w:kern w:val="0"/>
          <w:lang w:val="eu-ES"/>
          <w14:ligatures w14:val="none"/>
        </w:rPr>
        <w:t>conservarán</w:t>
      </w:r>
      <w:proofErr w:type="spellEnd"/>
      <w:r w:rsidR="00BB7829">
        <w:rPr>
          <w:rFonts w:ascii="Calibri" w:eastAsia="Calibri" w:hAnsi="Calibri" w:cs="Times New Roman"/>
          <w:kern w:val="0"/>
          <w:lang w:val="eu-ES"/>
          <w14:ligatures w14:val="none"/>
        </w:rPr>
        <w:t xml:space="preserve"> </w:t>
      </w:r>
      <w:r w:rsidRPr="0008218D">
        <w:rPr>
          <w:rFonts w:ascii="Calibri" w:eastAsia="Calibri" w:hAnsi="Calibri" w:cs="Times New Roman"/>
          <w:kern w:val="0"/>
          <w:lang w:val="eu-ES"/>
          <w14:ligatures w14:val="none"/>
        </w:rPr>
        <w:t xml:space="preserve">los </w:t>
      </w:r>
      <w:proofErr w:type="spellStart"/>
      <w:r w:rsidRPr="0008218D">
        <w:rPr>
          <w:rFonts w:ascii="Calibri" w:eastAsia="Calibri" w:hAnsi="Calibri" w:cs="Times New Roman"/>
          <w:kern w:val="0"/>
          <w:lang w:val="eu-ES"/>
          <w14:ligatures w14:val="none"/>
        </w:rPr>
        <w:t>documentos</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justificativos</w:t>
      </w:r>
      <w:proofErr w:type="spellEnd"/>
      <w:r w:rsidRPr="0008218D">
        <w:rPr>
          <w:rFonts w:ascii="Calibri" w:eastAsia="Calibri" w:hAnsi="Calibri" w:cs="Times New Roman"/>
          <w:kern w:val="0"/>
          <w:lang w:val="eu-ES"/>
          <w14:ligatures w14:val="none"/>
        </w:rPr>
        <w:t xml:space="preserve">, los datos </w:t>
      </w:r>
      <w:proofErr w:type="spellStart"/>
      <w:r w:rsidRPr="0008218D">
        <w:rPr>
          <w:rFonts w:ascii="Calibri" w:eastAsia="Calibri" w:hAnsi="Calibri" w:cs="Times New Roman"/>
          <w:kern w:val="0"/>
          <w:lang w:val="eu-ES"/>
          <w14:ligatures w14:val="none"/>
        </w:rPr>
        <w:t>estadísticos</w:t>
      </w:r>
      <w:proofErr w:type="spellEnd"/>
      <w:r w:rsidRPr="0008218D">
        <w:rPr>
          <w:rFonts w:ascii="Calibri" w:eastAsia="Calibri" w:hAnsi="Calibri" w:cs="Times New Roman"/>
          <w:kern w:val="0"/>
          <w:lang w:val="eu-ES"/>
          <w14:ligatures w14:val="none"/>
        </w:rPr>
        <w:t xml:space="preserve"> y </w:t>
      </w:r>
      <w:proofErr w:type="spellStart"/>
      <w:r w:rsidRPr="0008218D">
        <w:rPr>
          <w:rFonts w:ascii="Calibri" w:eastAsia="Calibri" w:hAnsi="Calibri" w:cs="Times New Roman"/>
          <w:kern w:val="0"/>
          <w:lang w:val="eu-ES"/>
          <w14:ligatures w14:val="none"/>
        </w:rPr>
        <w:t>demás</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documentación</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concerniente</w:t>
      </w:r>
      <w:proofErr w:type="spellEnd"/>
      <w:r w:rsidRPr="0008218D">
        <w:rPr>
          <w:rFonts w:ascii="Calibri" w:eastAsia="Calibri" w:hAnsi="Calibri" w:cs="Times New Roman"/>
          <w:kern w:val="0"/>
          <w:lang w:val="eu-ES"/>
          <w14:ligatures w14:val="none"/>
        </w:rPr>
        <w:t xml:space="preserve"> a la </w:t>
      </w:r>
      <w:proofErr w:type="spellStart"/>
      <w:r w:rsidRPr="0008218D">
        <w:rPr>
          <w:rFonts w:ascii="Calibri" w:eastAsia="Calibri" w:hAnsi="Calibri" w:cs="Times New Roman"/>
          <w:kern w:val="0"/>
          <w:lang w:val="eu-ES"/>
          <w14:ligatures w14:val="none"/>
        </w:rPr>
        <w:t>financiación</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así</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como</w:t>
      </w:r>
      <w:proofErr w:type="spellEnd"/>
      <w:r w:rsidRPr="0008218D">
        <w:rPr>
          <w:rFonts w:ascii="Calibri" w:eastAsia="Calibri" w:hAnsi="Calibri" w:cs="Times New Roman"/>
          <w:kern w:val="0"/>
          <w:lang w:val="eu-ES"/>
          <w14:ligatures w14:val="none"/>
        </w:rPr>
        <w:t xml:space="preserve"> los </w:t>
      </w:r>
      <w:proofErr w:type="spellStart"/>
      <w:r w:rsidRPr="0008218D">
        <w:rPr>
          <w:rFonts w:ascii="Calibri" w:eastAsia="Calibri" w:hAnsi="Calibri" w:cs="Times New Roman"/>
          <w:kern w:val="0"/>
          <w:lang w:val="eu-ES"/>
          <w14:ligatures w14:val="none"/>
        </w:rPr>
        <w:t>registros</w:t>
      </w:r>
      <w:proofErr w:type="spellEnd"/>
      <w:r w:rsidRPr="0008218D">
        <w:rPr>
          <w:rFonts w:ascii="Calibri" w:eastAsia="Calibri" w:hAnsi="Calibri" w:cs="Times New Roman"/>
          <w:kern w:val="0"/>
          <w:lang w:val="eu-ES"/>
          <w14:ligatures w14:val="none"/>
        </w:rPr>
        <w:t xml:space="preserve"> y </w:t>
      </w:r>
      <w:proofErr w:type="spellStart"/>
      <w:r w:rsidRPr="0008218D">
        <w:rPr>
          <w:rFonts w:ascii="Calibri" w:eastAsia="Calibri" w:hAnsi="Calibri" w:cs="Times New Roman"/>
          <w:kern w:val="0"/>
          <w:lang w:val="eu-ES"/>
          <w14:ligatures w14:val="none"/>
        </w:rPr>
        <w:t>documentos</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en</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formato</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electrónico</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durante</w:t>
      </w:r>
      <w:proofErr w:type="spellEnd"/>
      <w:r w:rsidRPr="0008218D">
        <w:rPr>
          <w:rFonts w:ascii="Calibri" w:eastAsia="Calibri" w:hAnsi="Calibri" w:cs="Times New Roman"/>
          <w:kern w:val="0"/>
          <w:lang w:val="eu-ES"/>
          <w14:ligatures w14:val="none"/>
        </w:rPr>
        <w:t xml:space="preserve"> un </w:t>
      </w:r>
      <w:proofErr w:type="spellStart"/>
      <w:r w:rsidRPr="0008218D">
        <w:rPr>
          <w:rFonts w:ascii="Calibri" w:eastAsia="Calibri" w:hAnsi="Calibri" w:cs="Times New Roman"/>
          <w:kern w:val="0"/>
          <w:lang w:val="eu-ES"/>
          <w14:ligatures w14:val="none"/>
        </w:rPr>
        <w:t>período</w:t>
      </w:r>
      <w:proofErr w:type="spellEnd"/>
      <w:r w:rsidRPr="0008218D">
        <w:rPr>
          <w:rFonts w:ascii="Calibri" w:eastAsia="Calibri" w:hAnsi="Calibri" w:cs="Times New Roman"/>
          <w:kern w:val="0"/>
          <w:lang w:val="eu-ES"/>
          <w14:ligatures w14:val="none"/>
        </w:rPr>
        <w:t xml:space="preserve"> de </w:t>
      </w:r>
      <w:proofErr w:type="spellStart"/>
      <w:r w:rsidRPr="0008218D">
        <w:rPr>
          <w:rFonts w:ascii="Calibri" w:eastAsia="Calibri" w:hAnsi="Calibri" w:cs="Times New Roman"/>
          <w:kern w:val="0"/>
          <w:lang w:val="eu-ES"/>
          <w14:ligatures w14:val="none"/>
        </w:rPr>
        <w:t>cinco</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años</w:t>
      </w:r>
      <w:proofErr w:type="spellEnd"/>
      <w:r w:rsidRPr="0008218D">
        <w:rPr>
          <w:rFonts w:ascii="Calibri" w:eastAsia="Calibri" w:hAnsi="Calibri" w:cs="Times New Roman"/>
          <w:kern w:val="0"/>
          <w:lang w:val="eu-ES"/>
          <w14:ligatures w14:val="none"/>
        </w:rPr>
        <w:t xml:space="preserve"> a </w:t>
      </w:r>
      <w:proofErr w:type="spellStart"/>
      <w:r w:rsidRPr="0008218D">
        <w:rPr>
          <w:rFonts w:ascii="Calibri" w:eastAsia="Calibri" w:hAnsi="Calibri" w:cs="Times New Roman"/>
          <w:kern w:val="0"/>
          <w:lang w:val="eu-ES"/>
          <w14:ligatures w14:val="none"/>
        </w:rPr>
        <w:t>partir</w:t>
      </w:r>
      <w:proofErr w:type="spellEnd"/>
      <w:r w:rsidRPr="0008218D">
        <w:rPr>
          <w:rFonts w:ascii="Calibri" w:eastAsia="Calibri" w:hAnsi="Calibri" w:cs="Times New Roman"/>
          <w:kern w:val="0"/>
          <w:lang w:val="eu-ES"/>
          <w14:ligatures w14:val="none"/>
        </w:rPr>
        <w:t xml:space="preserve"> del pago del saldo o, a falta de </w:t>
      </w:r>
      <w:proofErr w:type="spellStart"/>
      <w:r w:rsidRPr="0008218D">
        <w:rPr>
          <w:rFonts w:ascii="Calibri" w:eastAsia="Calibri" w:hAnsi="Calibri" w:cs="Times New Roman"/>
          <w:kern w:val="0"/>
          <w:lang w:val="eu-ES"/>
          <w14:ligatures w14:val="none"/>
        </w:rPr>
        <w:t>dicho</w:t>
      </w:r>
      <w:proofErr w:type="spellEnd"/>
      <w:r w:rsidRPr="0008218D">
        <w:rPr>
          <w:rFonts w:ascii="Calibri" w:eastAsia="Calibri" w:hAnsi="Calibri" w:cs="Times New Roman"/>
          <w:kern w:val="0"/>
          <w:lang w:val="eu-ES"/>
          <w14:ligatures w14:val="none"/>
        </w:rPr>
        <w:t xml:space="preserve"> pago, de la </w:t>
      </w:r>
      <w:proofErr w:type="spellStart"/>
      <w:r w:rsidRPr="0008218D">
        <w:rPr>
          <w:rFonts w:ascii="Calibri" w:eastAsia="Calibri" w:hAnsi="Calibri" w:cs="Times New Roman"/>
          <w:kern w:val="0"/>
          <w:lang w:val="eu-ES"/>
          <w14:ligatures w14:val="none"/>
        </w:rPr>
        <w:t>operación</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Este</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período</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será</w:t>
      </w:r>
      <w:proofErr w:type="spellEnd"/>
      <w:r w:rsidRPr="0008218D">
        <w:rPr>
          <w:rFonts w:ascii="Calibri" w:eastAsia="Calibri" w:hAnsi="Calibri" w:cs="Times New Roman"/>
          <w:kern w:val="0"/>
          <w:lang w:val="eu-ES"/>
          <w14:ligatures w14:val="none"/>
        </w:rPr>
        <w:t xml:space="preserve"> de </w:t>
      </w:r>
      <w:proofErr w:type="spellStart"/>
      <w:r w:rsidRPr="0008218D">
        <w:rPr>
          <w:rFonts w:ascii="Calibri" w:eastAsia="Calibri" w:hAnsi="Calibri" w:cs="Times New Roman"/>
          <w:kern w:val="0"/>
          <w:lang w:val="eu-ES"/>
          <w14:ligatures w14:val="none"/>
        </w:rPr>
        <w:t>tres</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años</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si</w:t>
      </w:r>
      <w:proofErr w:type="spellEnd"/>
      <w:r w:rsidRPr="0008218D">
        <w:rPr>
          <w:rFonts w:ascii="Calibri" w:eastAsia="Calibri" w:hAnsi="Calibri" w:cs="Times New Roman"/>
          <w:kern w:val="0"/>
          <w:lang w:val="eu-ES"/>
          <w14:ligatures w14:val="none"/>
        </w:rPr>
        <w:t xml:space="preserve"> la </w:t>
      </w:r>
      <w:proofErr w:type="spellStart"/>
      <w:r w:rsidRPr="0008218D">
        <w:rPr>
          <w:rFonts w:ascii="Calibri" w:eastAsia="Calibri" w:hAnsi="Calibri" w:cs="Times New Roman"/>
          <w:kern w:val="0"/>
          <w:lang w:val="eu-ES"/>
          <w14:ligatures w14:val="none"/>
        </w:rPr>
        <w:t>financiación</w:t>
      </w:r>
      <w:proofErr w:type="spellEnd"/>
      <w:r w:rsidRPr="0008218D">
        <w:rPr>
          <w:rFonts w:ascii="Calibri" w:eastAsia="Calibri" w:hAnsi="Calibri" w:cs="Times New Roman"/>
          <w:kern w:val="0"/>
          <w:lang w:val="eu-ES"/>
          <w14:ligatures w14:val="none"/>
        </w:rPr>
        <w:t xml:space="preserve"> es de un </w:t>
      </w:r>
      <w:proofErr w:type="spellStart"/>
      <w:r w:rsidRPr="0008218D">
        <w:rPr>
          <w:rFonts w:ascii="Calibri" w:eastAsia="Calibri" w:hAnsi="Calibri" w:cs="Times New Roman"/>
          <w:kern w:val="0"/>
          <w:lang w:val="eu-ES"/>
          <w14:ligatures w14:val="none"/>
        </w:rPr>
        <w:t>importe</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inferior</w:t>
      </w:r>
      <w:proofErr w:type="spellEnd"/>
      <w:r w:rsidRPr="0008218D">
        <w:rPr>
          <w:rFonts w:ascii="Calibri" w:eastAsia="Calibri" w:hAnsi="Calibri" w:cs="Times New Roman"/>
          <w:kern w:val="0"/>
          <w:lang w:val="eu-ES"/>
          <w14:ligatures w14:val="none"/>
        </w:rPr>
        <w:t xml:space="preserve"> o igual a 60.000 </w:t>
      </w:r>
      <w:proofErr w:type="spellStart"/>
      <w:r w:rsidR="00BB7829">
        <w:rPr>
          <w:rFonts w:ascii="Calibri" w:eastAsia="Calibri" w:hAnsi="Calibri" w:cs="Times New Roman"/>
          <w:kern w:val="0"/>
          <w:lang w:val="eu-ES"/>
          <w14:ligatures w14:val="none"/>
        </w:rPr>
        <w:t>euros</w:t>
      </w:r>
      <w:proofErr w:type="spellEnd"/>
      <w:r w:rsidRPr="0008218D">
        <w:rPr>
          <w:rFonts w:ascii="Calibri" w:eastAsia="Calibri" w:hAnsi="Calibri" w:cs="Times New Roman"/>
          <w:kern w:val="0"/>
          <w:lang w:val="eu-ES"/>
          <w14:ligatures w14:val="none"/>
        </w:rPr>
        <w:t>.</w:t>
      </w:r>
    </w:p>
    <w:p w14:paraId="012E7D13" w14:textId="77777777" w:rsidR="0008218D" w:rsidRPr="0008218D" w:rsidRDefault="0008218D" w:rsidP="0008218D">
      <w:pPr>
        <w:jc w:val="both"/>
        <w:rPr>
          <w:rFonts w:ascii="Calibri" w:eastAsia="Calibri" w:hAnsi="Calibri" w:cs="Times New Roman"/>
          <w:kern w:val="0"/>
          <w:lang w:val="eu-ES"/>
          <w14:ligatures w14:val="none"/>
        </w:rPr>
      </w:pPr>
      <w:r w:rsidRPr="0008218D">
        <w:rPr>
          <w:rFonts w:ascii="Calibri" w:eastAsia="Calibri" w:hAnsi="Calibri" w:cs="Times New Roman"/>
          <w:kern w:val="0"/>
          <w:lang w:val="eu-ES"/>
          <w14:ligatures w14:val="none"/>
        </w:rPr>
        <w:t xml:space="preserve">Los </w:t>
      </w:r>
      <w:proofErr w:type="spellStart"/>
      <w:r w:rsidRPr="0008218D">
        <w:rPr>
          <w:rFonts w:ascii="Calibri" w:eastAsia="Calibri" w:hAnsi="Calibri" w:cs="Times New Roman"/>
          <w:kern w:val="0"/>
          <w:lang w:val="eu-ES"/>
          <w14:ligatures w14:val="none"/>
        </w:rPr>
        <w:t>registros</w:t>
      </w:r>
      <w:proofErr w:type="spellEnd"/>
      <w:r w:rsidRPr="0008218D">
        <w:rPr>
          <w:rFonts w:ascii="Calibri" w:eastAsia="Calibri" w:hAnsi="Calibri" w:cs="Times New Roman"/>
          <w:kern w:val="0"/>
          <w:lang w:val="eu-ES"/>
          <w14:ligatures w14:val="none"/>
        </w:rPr>
        <w:t xml:space="preserve"> y </w:t>
      </w:r>
      <w:proofErr w:type="spellStart"/>
      <w:r w:rsidRPr="0008218D">
        <w:rPr>
          <w:rFonts w:ascii="Calibri" w:eastAsia="Calibri" w:hAnsi="Calibri" w:cs="Times New Roman"/>
          <w:kern w:val="0"/>
          <w:lang w:val="eu-ES"/>
          <w14:ligatures w14:val="none"/>
        </w:rPr>
        <w:t>documentos</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relativos</w:t>
      </w:r>
      <w:proofErr w:type="spellEnd"/>
      <w:r w:rsidRPr="0008218D">
        <w:rPr>
          <w:rFonts w:ascii="Calibri" w:eastAsia="Calibri" w:hAnsi="Calibri" w:cs="Times New Roman"/>
          <w:kern w:val="0"/>
          <w:lang w:val="eu-ES"/>
          <w14:ligatures w14:val="none"/>
        </w:rPr>
        <w:t xml:space="preserve"> a </w:t>
      </w:r>
      <w:proofErr w:type="spellStart"/>
      <w:r w:rsidRPr="0008218D">
        <w:rPr>
          <w:rFonts w:ascii="Calibri" w:eastAsia="Calibri" w:hAnsi="Calibri" w:cs="Times New Roman"/>
          <w:kern w:val="0"/>
          <w:lang w:val="eu-ES"/>
          <w14:ligatures w14:val="none"/>
        </w:rPr>
        <w:t>auditorías</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recursos</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litigios</w:t>
      </w:r>
      <w:proofErr w:type="spellEnd"/>
      <w:r w:rsidRPr="0008218D">
        <w:rPr>
          <w:rFonts w:ascii="Calibri" w:eastAsia="Calibri" w:hAnsi="Calibri" w:cs="Times New Roman"/>
          <w:kern w:val="0"/>
          <w:lang w:val="eu-ES"/>
          <w14:ligatures w14:val="none"/>
        </w:rPr>
        <w:t xml:space="preserve">, la </w:t>
      </w:r>
      <w:proofErr w:type="spellStart"/>
      <w:r w:rsidRPr="0008218D">
        <w:rPr>
          <w:rFonts w:ascii="Calibri" w:eastAsia="Calibri" w:hAnsi="Calibri" w:cs="Times New Roman"/>
          <w:kern w:val="0"/>
          <w:lang w:val="eu-ES"/>
          <w14:ligatures w14:val="none"/>
        </w:rPr>
        <w:t>tramitación</w:t>
      </w:r>
      <w:proofErr w:type="spellEnd"/>
      <w:r w:rsidRPr="0008218D">
        <w:rPr>
          <w:rFonts w:ascii="Calibri" w:eastAsia="Calibri" w:hAnsi="Calibri" w:cs="Times New Roman"/>
          <w:kern w:val="0"/>
          <w:lang w:val="eu-ES"/>
          <w14:ligatures w14:val="none"/>
        </w:rPr>
        <w:t xml:space="preserve"> de </w:t>
      </w:r>
      <w:proofErr w:type="spellStart"/>
      <w:r w:rsidRPr="0008218D">
        <w:rPr>
          <w:rFonts w:ascii="Calibri" w:eastAsia="Calibri" w:hAnsi="Calibri" w:cs="Times New Roman"/>
          <w:kern w:val="0"/>
          <w:lang w:val="eu-ES"/>
          <w14:ligatures w14:val="none"/>
        </w:rPr>
        <w:t>reclamaciones</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relativas</w:t>
      </w:r>
      <w:proofErr w:type="spellEnd"/>
      <w:r w:rsidRPr="0008218D">
        <w:rPr>
          <w:rFonts w:ascii="Calibri" w:eastAsia="Calibri" w:hAnsi="Calibri" w:cs="Times New Roman"/>
          <w:kern w:val="0"/>
          <w:lang w:val="eu-ES"/>
          <w14:ligatures w14:val="none"/>
        </w:rPr>
        <w:t xml:space="preserve"> a </w:t>
      </w:r>
      <w:proofErr w:type="spellStart"/>
      <w:r w:rsidRPr="0008218D">
        <w:rPr>
          <w:rFonts w:ascii="Calibri" w:eastAsia="Calibri" w:hAnsi="Calibri" w:cs="Times New Roman"/>
          <w:kern w:val="0"/>
          <w:lang w:val="eu-ES"/>
          <w14:ligatures w14:val="none"/>
        </w:rPr>
        <w:t>compromisos</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jurídicos</w:t>
      </w:r>
      <w:proofErr w:type="spellEnd"/>
      <w:r w:rsidRPr="0008218D">
        <w:rPr>
          <w:rFonts w:ascii="Calibri" w:eastAsia="Calibri" w:hAnsi="Calibri" w:cs="Times New Roman"/>
          <w:kern w:val="0"/>
          <w:lang w:val="eu-ES"/>
          <w14:ligatures w14:val="none"/>
        </w:rPr>
        <w:t xml:space="preserve"> o </w:t>
      </w:r>
      <w:proofErr w:type="spellStart"/>
      <w:r w:rsidRPr="0008218D">
        <w:rPr>
          <w:rFonts w:ascii="Calibri" w:eastAsia="Calibri" w:hAnsi="Calibri" w:cs="Times New Roman"/>
          <w:kern w:val="0"/>
          <w:lang w:val="eu-ES"/>
          <w14:ligatures w14:val="none"/>
        </w:rPr>
        <w:t>relativos</w:t>
      </w:r>
      <w:proofErr w:type="spellEnd"/>
      <w:r w:rsidRPr="0008218D">
        <w:rPr>
          <w:rFonts w:ascii="Calibri" w:eastAsia="Calibri" w:hAnsi="Calibri" w:cs="Times New Roman"/>
          <w:kern w:val="0"/>
          <w:lang w:val="eu-ES"/>
          <w14:ligatures w14:val="none"/>
        </w:rPr>
        <w:t xml:space="preserve"> a </w:t>
      </w:r>
      <w:proofErr w:type="spellStart"/>
      <w:r w:rsidRPr="0008218D">
        <w:rPr>
          <w:rFonts w:ascii="Calibri" w:eastAsia="Calibri" w:hAnsi="Calibri" w:cs="Times New Roman"/>
          <w:kern w:val="0"/>
          <w:lang w:val="eu-ES"/>
          <w14:ligatures w14:val="none"/>
        </w:rPr>
        <w:t>investigaciones</w:t>
      </w:r>
      <w:proofErr w:type="spellEnd"/>
      <w:r w:rsidRPr="0008218D">
        <w:rPr>
          <w:rFonts w:ascii="Calibri" w:eastAsia="Calibri" w:hAnsi="Calibri" w:cs="Times New Roman"/>
          <w:kern w:val="0"/>
          <w:lang w:val="eu-ES"/>
          <w14:ligatures w14:val="none"/>
        </w:rPr>
        <w:t xml:space="preserve"> de la OLAF </w:t>
      </w:r>
      <w:proofErr w:type="spellStart"/>
      <w:r w:rsidRPr="0008218D">
        <w:rPr>
          <w:rFonts w:ascii="Calibri" w:eastAsia="Calibri" w:hAnsi="Calibri" w:cs="Times New Roman"/>
          <w:kern w:val="0"/>
          <w:lang w:val="eu-ES"/>
          <w14:ligatures w14:val="none"/>
        </w:rPr>
        <w:t>se</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conservarán</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hasta</w:t>
      </w:r>
      <w:proofErr w:type="spellEnd"/>
      <w:r w:rsidRPr="0008218D">
        <w:rPr>
          <w:rFonts w:ascii="Calibri" w:eastAsia="Calibri" w:hAnsi="Calibri" w:cs="Times New Roman"/>
          <w:kern w:val="0"/>
          <w:lang w:val="eu-ES"/>
          <w14:ligatures w14:val="none"/>
        </w:rPr>
        <w:t xml:space="preserve"> que </w:t>
      </w:r>
      <w:proofErr w:type="spellStart"/>
      <w:r w:rsidRPr="0008218D">
        <w:rPr>
          <w:rFonts w:ascii="Calibri" w:eastAsia="Calibri" w:hAnsi="Calibri" w:cs="Times New Roman"/>
          <w:kern w:val="0"/>
          <w:lang w:val="eu-ES"/>
          <w14:ligatures w14:val="none"/>
        </w:rPr>
        <w:t>dichas</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auditorías</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recursos</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litigios</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tramitación</w:t>
      </w:r>
      <w:proofErr w:type="spellEnd"/>
      <w:r w:rsidRPr="0008218D">
        <w:rPr>
          <w:rFonts w:ascii="Calibri" w:eastAsia="Calibri" w:hAnsi="Calibri" w:cs="Times New Roman"/>
          <w:kern w:val="0"/>
          <w:lang w:val="eu-ES"/>
          <w14:ligatures w14:val="none"/>
        </w:rPr>
        <w:t xml:space="preserve"> de </w:t>
      </w:r>
      <w:proofErr w:type="spellStart"/>
      <w:r w:rsidRPr="0008218D">
        <w:rPr>
          <w:rFonts w:ascii="Calibri" w:eastAsia="Calibri" w:hAnsi="Calibri" w:cs="Times New Roman"/>
          <w:kern w:val="0"/>
          <w:lang w:val="eu-ES"/>
          <w14:ligatures w14:val="none"/>
        </w:rPr>
        <w:t>reclamaciones</w:t>
      </w:r>
      <w:proofErr w:type="spellEnd"/>
      <w:r w:rsidRPr="0008218D">
        <w:rPr>
          <w:rFonts w:ascii="Calibri" w:eastAsia="Calibri" w:hAnsi="Calibri" w:cs="Times New Roman"/>
          <w:kern w:val="0"/>
          <w:lang w:val="eu-ES"/>
          <w14:ligatures w14:val="none"/>
        </w:rPr>
        <w:t xml:space="preserve"> o </w:t>
      </w:r>
      <w:proofErr w:type="spellStart"/>
      <w:r w:rsidRPr="0008218D">
        <w:rPr>
          <w:rFonts w:ascii="Calibri" w:eastAsia="Calibri" w:hAnsi="Calibri" w:cs="Times New Roman"/>
          <w:kern w:val="0"/>
          <w:lang w:val="eu-ES"/>
          <w14:ligatures w14:val="none"/>
        </w:rPr>
        <w:t>investigaciones</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hayan</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concluido</w:t>
      </w:r>
      <w:proofErr w:type="spellEnd"/>
      <w:r w:rsidRPr="0008218D">
        <w:rPr>
          <w:rFonts w:ascii="Calibri" w:eastAsia="Calibri" w:hAnsi="Calibri" w:cs="Times New Roman"/>
          <w:kern w:val="0"/>
          <w:lang w:val="eu-ES"/>
          <w14:ligatures w14:val="none"/>
        </w:rPr>
        <w:t xml:space="preserve">. En el </w:t>
      </w:r>
      <w:proofErr w:type="spellStart"/>
      <w:r w:rsidRPr="0008218D">
        <w:rPr>
          <w:rFonts w:ascii="Calibri" w:eastAsia="Calibri" w:hAnsi="Calibri" w:cs="Times New Roman"/>
          <w:kern w:val="0"/>
          <w:lang w:val="eu-ES"/>
          <w14:ligatures w14:val="none"/>
        </w:rPr>
        <w:t>caso</w:t>
      </w:r>
      <w:proofErr w:type="spellEnd"/>
      <w:r w:rsidRPr="0008218D">
        <w:rPr>
          <w:rFonts w:ascii="Calibri" w:eastAsia="Calibri" w:hAnsi="Calibri" w:cs="Times New Roman"/>
          <w:kern w:val="0"/>
          <w:lang w:val="eu-ES"/>
          <w14:ligatures w14:val="none"/>
        </w:rPr>
        <w:t xml:space="preserve"> de los </w:t>
      </w:r>
      <w:proofErr w:type="spellStart"/>
      <w:r w:rsidRPr="0008218D">
        <w:rPr>
          <w:rFonts w:ascii="Calibri" w:eastAsia="Calibri" w:hAnsi="Calibri" w:cs="Times New Roman"/>
          <w:kern w:val="0"/>
          <w:lang w:val="eu-ES"/>
          <w14:ligatures w14:val="none"/>
        </w:rPr>
        <w:t>registros</w:t>
      </w:r>
      <w:proofErr w:type="spellEnd"/>
      <w:r w:rsidRPr="0008218D">
        <w:rPr>
          <w:rFonts w:ascii="Calibri" w:eastAsia="Calibri" w:hAnsi="Calibri" w:cs="Times New Roman"/>
          <w:kern w:val="0"/>
          <w:lang w:val="eu-ES"/>
          <w14:ligatures w14:val="none"/>
        </w:rPr>
        <w:t xml:space="preserve"> y </w:t>
      </w:r>
      <w:proofErr w:type="spellStart"/>
      <w:r w:rsidRPr="0008218D">
        <w:rPr>
          <w:rFonts w:ascii="Calibri" w:eastAsia="Calibri" w:hAnsi="Calibri" w:cs="Times New Roman"/>
          <w:kern w:val="0"/>
          <w:lang w:val="eu-ES"/>
          <w14:ligatures w14:val="none"/>
        </w:rPr>
        <w:t>documentos</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relativos</w:t>
      </w:r>
      <w:proofErr w:type="spellEnd"/>
      <w:r w:rsidRPr="0008218D">
        <w:rPr>
          <w:rFonts w:ascii="Calibri" w:eastAsia="Calibri" w:hAnsi="Calibri" w:cs="Times New Roman"/>
          <w:kern w:val="0"/>
          <w:lang w:val="eu-ES"/>
          <w14:ligatures w14:val="none"/>
        </w:rPr>
        <w:t xml:space="preserve"> a </w:t>
      </w:r>
      <w:proofErr w:type="spellStart"/>
      <w:r w:rsidRPr="0008218D">
        <w:rPr>
          <w:rFonts w:ascii="Calibri" w:eastAsia="Calibri" w:hAnsi="Calibri" w:cs="Times New Roman"/>
          <w:kern w:val="0"/>
          <w:lang w:val="eu-ES"/>
          <w14:ligatures w14:val="none"/>
        </w:rPr>
        <w:t>investigaciones</w:t>
      </w:r>
      <w:proofErr w:type="spellEnd"/>
      <w:r w:rsidRPr="0008218D">
        <w:rPr>
          <w:rFonts w:ascii="Calibri" w:eastAsia="Calibri" w:hAnsi="Calibri" w:cs="Times New Roman"/>
          <w:kern w:val="0"/>
          <w:lang w:val="eu-ES"/>
          <w14:ligatures w14:val="none"/>
        </w:rPr>
        <w:t xml:space="preserve"> de la OLAF, la </w:t>
      </w:r>
      <w:proofErr w:type="spellStart"/>
      <w:r w:rsidRPr="0008218D">
        <w:rPr>
          <w:rFonts w:ascii="Calibri" w:eastAsia="Calibri" w:hAnsi="Calibri" w:cs="Times New Roman"/>
          <w:kern w:val="0"/>
          <w:lang w:val="eu-ES"/>
          <w14:ligatures w14:val="none"/>
        </w:rPr>
        <w:t>obligación</w:t>
      </w:r>
      <w:proofErr w:type="spellEnd"/>
      <w:r w:rsidRPr="0008218D">
        <w:rPr>
          <w:rFonts w:ascii="Calibri" w:eastAsia="Calibri" w:hAnsi="Calibri" w:cs="Times New Roman"/>
          <w:kern w:val="0"/>
          <w:lang w:val="eu-ES"/>
          <w14:ligatures w14:val="none"/>
        </w:rPr>
        <w:t xml:space="preserve"> de </w:t>
      </w:r>
      <w:proofErr w:type="spellStart"/>
      <w:r w:rsidRPr="0008218D">
        <w:rPr>
          <w:rFonts w:ascii="Calibri" w:eastAsia="Calibri" w:hAnsi="Calibri" w:cs="Times New Roman"/>
          <w:kern w:val="0"/>
          <w:lang w:val="eu-ES"/>
          <w14:ligatures w14:val="none"/>
        </w:rPr>
        <w:t>conservar</w:t>
      </w:r>
      <w:proofErr w:type="spellEnd"/>
      <w:r w:rsidRPr="0008218D">
        <w:rPr>
          <w:rFonts w:ascii="Calibri" w:eastAsia="Calibri" w:hAnsi="Calibri" w:cs="Times New Roman"/>
          <w:kern w:val="0"/>
          <w:lang w:val="eu-ES"/>
          <w14:ligatures w14:val="none"/>
        </w:rPr>
        <w:t xml:space="preserve"> los </w:t>
      </w:r>
      <w:proofErr w:type="spellStart"/>
      <w:r w:rsidRPr="0008218D">
        <w:rPr>
          <w:rFonts w:ascii="Calibri" w:eastAsia="Calibri" w:hAnsi="Calibri" w:cs="Times New Roman"/>
          <w:kern w:val="0"/>
          <w:lang w:val="eu-ES"/>
          <w14:ligatures w14:val="none"/>
        </w:rPr>
        <w:t>registros</w:t>
      </w:r>
      <w:proofErr w:type="spellEnd"/>
      <w:r w:rsidRPr="0008218D">
        <w:rPr>
          <w:rFonts w:ascii="Calibri" w:eastAsia="Calibri" w:hAnsi="Calibri" w:cs="Times New Roman"/>
          <w:kern w:val="0"/>
          <w:lang w:val="eu-ES"/>
          <w14:ligatures w14:val="none"/>
        </w:rPr>
        <w:t xml:space="preserve"> y </w:t>
      </w:r>
      <w:proofErr w:type="spellStart"/>
      <w:r w:rsidRPr="0008218D">
        <w:rPr>
          <w:rFonts w:ascii="Calibri" w:eastAsia="Calibri" w:hAnsi="Calibri" w:cs="Times New Roman"/>
          <w:kern w:val="0"/>
          <w:lang w:val="eu-ES"/>
          <w14:ligatures w14:val="none"/>
        </w:rPr>
        <w:t>documentos</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se</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aplicará</w:t>
      </w:r>
      <w:proofErr w:type="spellEnd"/>
      <w:r w:rsidRPr="0008218D">
        <w:rPr>
          <w:rFonts w:ascii="Calibri" w:eastAsia="Calibri" w:hAnsi="Calibri" w:cs="Times New Roman"/>
          <w:kern w:val="0"/>
          <w:lang w:val="eu-ES"/>
          <w14:ligatures w14:val="none"/>
        </w:rPr>
        <w:t xml:space="preserve"> una </w:t>
      </w:r>
      <w:proofErr w:type="spellStart"/>
      <w:r w:rsidRPr="0008218D">
        <w:rPr>
          <w:rFonts w:ascii="Calibri" w:eastAsia="Calibri" w:hAnsi="Calibri" w:cs="Times New Roman"/>
          <w:kern w:val="0"/>
          <w:lang w:val="eu-ES"/>
          <w14:ligatures w14:val="none"/>
        </w:rPr>
        <w:t>vez</w:t>
      </w:r>
      <w:proofErr w:type="spellEnd"/>
      <w:r w:rsidRPr="0008218D">
        <w:rPr>
          <w:rFonts w:ascii="Calibri" w:eastAsia="Calibri" w:hAnsi="Calibri" w:cs="Times New Roman"/>
          <w:kern w:val="0"/>
          <w:lang w:val="eu-ES"/>
          <w14:ligatures w14:val="none"/>
        </w:rPr>
        <w:t xml:space="preserve"> que </w:t>
      </w:r>
      <w:proofErr w:type="spellStart"/>
      <w:r w:rsidRPr="0008218D">
        <w:rPr>
          <w:rFonts w:ascii="Calibri" w:eastAsia="Calibri" w:hAnsi="Calibri" w:cs="Times New Roman"/>
          <w:kern w:val="0"/>
          <w:lang w:val="eu-ES"/>
          <w14:ligatures w14:val="none"/>
        </w:rPr>
        <w:t>dichas</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investigaciones</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hayan</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sido</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notificadas</w:t>
      </w:r>
      <w:proofErr w:type="spellEnd"/>
      <w:r w:rsidRPr="0008218D">
        <w:rPr>
          <w:rFonts w:ascii="Calibri" w:eastAsia="Calibri" w:hAnsi="Calibri" w:cs="Times New Roman"/>
          <w:kern w:val="0"/>
          <w:lang w:val="eu-ES"/>
          <w14:ligatures w14:val="none"/>
        </w:rPr>
        <w:t xml:space="preserve"> al </w:t>
      </w:r>
      <w:proofErr w:type="spellStart"/>
      <w:r w:rsidRPr="0008218D">
        <w:rPr>
          <w:rFonts w:ascii="Calibri" w:eastAsia="Calibri" w:hAnsi="Calibri" w:cs="Times New Roman"/>
          <w:kern w:val="0"/>
          <w:lang w:val="eu-ES"/>
          <w14:ligatures w14:val="none"/>
        </w:rPr>
        <w:t>perceptor</w:t>
      </w:r>
      <w:proofErr w:type="spellEnd"/>
      <w:r w:rsidRPr="0008218D">
        <w:rPr>
          <w:rFonts w:ascii="Calibri" w:eastAsia="Calibri" w:hAnsi="Calibri" w:cs="Times New Roman"/>
          <w:kern w:val="0"/>
          <w:lang w:val="eu-ES"/>
          <w14:ligatures w14:val="none"/>
        </w:rPr>
        <w:t>.</w:t>
      </w:r>
    </w:p>
    <w:p w14:paraId="6695E5E1" w14:textId="3FE54C56" w:rsidR="00C65BB5" w:rsidRDefault="0008218D" w:rsidP="0008218D">
      <w:pPr>
        <w:jc w:val="both"/>
        <w:rPr>
          <w:rFonts w:ascii="Calibri" w:eastAsia="Calibri" w:hAnsi="Calibri" w:cs="Times New Roman"/>
          <w:kern w:val="0"/>
          <w:lang w:val="eu-ES"/>
          <w14:ligatures w14:val="none"/>
        </w:rPr>
      </w:pPr>
      <w:r w:rsidRPr="0008218D">
        <w:rPr>
          <w:rFonts w:ascii="Calibri" w:eastAsia="Calibri" w:hAnsi="Calibri" w:cs="Times New Roman"/>
          <w:kern w:val="0"/>
          <w:lang w:val="eu-ES"/>
          <w14:ligatures w14:val="none"/>
        </w:rPr>
        <w:t xml:space="preserve">Los </w:t>
      </w:r>
      <w:proofErr w:type="spellStart"/>
      <w:r w:rsidRPr="0008218D">
        <w:rPr>
          <w:rFonts w:ascii="Calibri" w:eastAsia="Calibri" w:hAnsi="Calibri" w:cs="Times New Roman"/>
          <w:kern w:val="0"/>
          <w:lang w:val="eu-ES"/>
          <w14:ligatures w14:val="none"/>
        </w:rPr>
        <w:t>registros</w:t>
      </w:r>
      <w:proofErr w:type="spellEnd"/>
      <w:r w:rsidRPr="0008218D">
        <w:rPr>
          <w:rFonts w:ascii="Calibri" w:eastAsia="Calibri" w:hAnsi="Calibri" w:cs="Times New Roman"/>
          <w:kern w:val="0"/>
          <w:lang w:val="eu-ES"/>
          <w14:ligatures w14:val="none"/>
        </w:rPr>
        <w:t xml:space="preserve"> y </w:t>
      </w:r>
      <w:proofErr w:type="spellStart"/>
      <w:r w:rsidRPr="0008218D">
        <w:rPr>
          <w:rFonts w:ascii="Calibri" w:eastAsia="Calibri" w:hAnsi="Calibri" w:cs="Times New Roman"/>
          <w:kern w:val="0"/>
          <w:lang w:val="eu-ES"/>
          <w14:ligatures w14:val="none"/>
        </w:rPr>
        <w:t>documentos</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se</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conservarán</w:t>
      </w:r>
      <w:proofErr w:type="spellEnd"/>
      <w:r w:rsidRPr="0008218D">
        <w:rPr>
          <w:rFonts w:ascii="Calibri" w:eastAsia="Calibri" w:hAnsi="Calibri" w:cs="Times New Roman"/>
          <w:kern w:val="0"/>
          <w:lang w:val="eu-ES"/>
          <w14:ligatures w14:val="none"/>
        </w:rPr>
        <w:t xml:space="preserve">, bien </w:t>
      </w:r>
      <w:proofErr w:type="spellStart"/>
      <w:r w:rsidRPr="0008218D">
        <w:rPr>
          <w:rFonts w:ascii="Calibri" w:eastAsia="Calibri" w:hAnsi="Calibri" w:cs="Times New Roman"/>
          <w:kern w:val="0"/>
          <w:lang w:val="eu-ES"/>
          <w14:ligatures w14:val="none"/>
        </w:rPr>
        <w:t>en</w:t>
      </w:r>
      <w:proofErr w:type="spellEnd"/>
      <w:r w:rsidRPr="0008218D">
        <w:rPr>
          <w:rFonts w:ascii="Calibri" w:eastAsia="Calibri" w:hAnsi="Calibri" w:cs="Times New Roman"/>
          <w:kern w:val="0"/>
          <w:lang w:val="eu-ES"/>
          <w14:ligatures w14:val="none"/>
        </w:rPr>
        <w:t xml:space="preserve"> forma de </w:t>
      </w:r>
      <w:proofErr w:type="spellStart"/>
      <w:r w:rsidRPr="0008218D">
        <w:rPr>
          <w:rFonts w:ascii="Calibri" w:eastAsia="Calibri" w:hAnsi="Calibri" w:cs="Times New Roman"/>
          <w:kern w:val="0"/>
          <w:lang w:val="eu-ES"/>
          <w14:ligatures w14:val="none"/>
        </w:rPr>
        <w:t>originales</w:t>
      </w:r>
      <w:proofErr w:type="spellEnd"/>
      <w:r w:rsidRPr="0008218D">
        <w:rPr>
          <w:rFonts w:ascii="Calibri" w:eastAsia="Calibri" w:hAnsi="Calibri" w:cs="Times New Roman"/>
          <w:kern w:val="0"/>
          <w:lang w:val="eu-ES"/>
          <w14:ligatures w14:val="none"/>
        </w:rPr>
        <w:t xml:space="preserve">, bien </w:t>
      </w:r>
      <w:proofErr w:type="spellStart"/>
      <w:r w:rsidRPr="0008218D">
        <w:rPr>
          <w:rFonts w:ascii="Calibri" w:eastAsia="Calibri" w:hAnsi="Calibri" w:cs="Times New Roman"/>
          <w:kern w:val="0"/>
          <w:lang w:val="eu-ES"/>
          <w14:ligatures w14:val="none"/>
        </w:rPr>
        <w:t>en</w:t>
      </w:r>
      <w:proofErr w:type="spellEnd"/>
      <w:r w:rsidRPr="0008218D">
        <w:rPr>
          <w:rFonts w:ascii="Calibri" w:eastAsia="Calibri" w:hAnsi="Calibri" w:cs="Times New Roman"/>
          <w:kern w:val="0"/>
          <w:lang w:val="eu-ES"/>
          <w14:ligatures w14:val="none"/>
        </w:rPr>
        <w:t xml:space="preserve"> forma de </w:t>
      </w:r>
      <w:proofErr w:type="spellStart"/>
      <w:r w:rsidRPr="0008218D">
        <w:rPr>
          <w:rFonts w:ascii="Calibri" w:eastAsia="Calibri" w:hAnsi="Calibri" w:cs="Times New Roman"/>
          <w:kern w:val="0"/>
          <w:lang w:val="eu-ES"/>
          <w14:ligatures w14:val="none"/>
        </w:rPr>
        <w:t>copias</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compulsadas</w:t>
      </w:r>
      <w:proofErr w:type="spellEnd"/>
      <w:r w:rsidRPr="0008218D">
        <w:rPr>
          <w:rFonts w:ascii="Calibri" w:eastAsia="Calibri" w:hAnsi="Calibri" w:cs="Times New Roman"/>
          <w:kern w:val="0"/>
          <w:lang w:val="eu-ES"/>
          <w14:ligatures w14:val="none"/>
        </w:rPr>
        <w:t xml:space="preserve"> de </w:t>
      </w:r>
      <w:proofErr w:type="spellStart"/>
      <w:r w:rsidRPr="0008218D">
        <w:rPr>
          <w:rFonts w:ascii="Calibri" w:eastAsia="Calibri" w:hAnsi="Calibri" w:cs="Times New Roman"/>
          <w:kern w:val="0"/>
          <w:lang w:val="eu-ES"/>
          <w14:ligatures w14:val="none"/>
        </w:rPr>
        <w:t>originales</w:t>
      </w:r>
      <w:proofErr w:type="spellEnd"/>
      <w:r w:rsidRPr="0008218D">
        <w:rPr>
          <w:rFonts w:ascii="Calibri" w:eastAsia="Calibri" w:hAnsi="Calibri" w:cs="Times New Roman"/>
          <w:kern w:val="0"/>
          <w:lang w:val="eu-ES"/>
          <w14:ligatures w14:val="none"/>
        </w:rPr>
        <w:t xml:space="preserve">, bien </w:t>
      </w:r>
      <w:proofErr w:type="spellStart"/>
      <w:r w:rsidRPr="0008218D">
        <w:rPr>
          <w:rFonts w:ascii="Calibri" w:eastAsia="Calibri" w:hAnsi="Calibri" w:cs="Times New Roman"/>
          <w:kern w:val="0"/>
          <w:lang w:val="eu-ES"/>
          <w14:ligatures w14:val="none"/>
        </w:rPr>
        <w:t>en</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soportes</w:t>
      </w:r>
      <w:proofErr w:type="spellEnd"/>
      <w:r w:rsidRPr="0008218D">
        <w:rPr>
          <w:rFonts w:ascii="Calibri" w:eastAsia="Calibri" w:hAnsi="Calibri" w:cs="Times New Roman"/>
          <w:kern w:val="0"/>
          <w:lang w:val="eu-ES"/>
          <w14:ligatures w14:val="none"/>
        </w:rPr>
        <w:t xml:space="preserve"> de datos </w:t>
      </w:r>
      <w:proofErr w:type="spellStart"/>
      <w:r w:rsidRPr="0008218D">
        <w:rPr>
          <w:rFonts w:ascii="Calibri" w:eastAsia="Calibri" w:hAnsi="Calibri" w:cs="Times New Roman"/>
          <w:kern w:val="0"/>
          <w:lang w:val="eu-ES"/>
          <w14:ligatures w14:val="none"/>
        </w:rPr>
        <w:t>comúnmente</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aceptados</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entre</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ellos</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versiones</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electrónicas</w:t>
      </w:r>
      <w:proofErr w:type="spellEnd"/>
      <w:r w:rsidRPr="0008218D">
        <w:rPr>
          <w:rFonts w:ascii="Calibri" w:eastAsia="Calibri" w:hAnsi="Calibri" w:cs="Times New Roman"/>
          <w:kern w:val="0"/>
          <w:lang w:val="eu-ES"/>
          <w14:ligatures w14:val="none"/>
        </w:rPr>
        <w:t xml:space="preserve"> de </w:t>
      </w:r>
      <w:proofErr w:type="spellStart"/>
      <w:r w:rsidRPr="0008218D">
        <w:rPr>
          <w:rFonts w:ascii="Calibri" w:eastAsia="Calibri" w:hAnsi="Calibri" w:cs="Times New Roman"/>
          <w:kern w:val="0"/>
          <w:lang w:val="eu-ES"/>
          <w14:ligatures w14:val="none"/>
        </w:rPr>
        <w:t>documentos</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originales</w:t>
      </w:r>
      <w:proofErr w:type="spellEnd"/>
      <w:r w:rsidRPr="0008218D">
        <w:rPr>
          <w:rFonts w:ascii="Calibri" w:eastAsia="Calibri" w:hAnsi="Calibri" w:cs="Times New Roman"/>
          <w:kern w:val="0"/>
          <w:lang w:val="eu-ES"/>
          <w14:ligatures w14:val="none"/>
        </w:rPr>
        <w:t xml:space="preserve"> o </w:t>
      </w:r>
      <w:proofErr w:type="spellStart"/>
      <w:r w:rsidRPr="0008218D">
        <w:rPr>
          <w:rFonts w:ascii="Calibri" w:eastAsia="Calibri" w:hAnsi="Calibri" w:cs="Times New Roman"/>
          <w:kern w:val="0"/>
          <w:lang w:val="eu-ES"/>
          <w14:ligatures w14:val="none"/>
        </w:rPr>
        <w:t>documentos</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existentes</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únicamente</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en</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versión</w:t>
      </w:r>
      <w:proofErr w:type="spellEnd"/>
      <w:r w:rsidRPr="0008218D">
        <w:rPr>
          <w:rFonts w:ascii="Calibri" w:eastAsia="Calibri" w:hAnsi="Calibri" w:cs="Times New Roman"/>
          <w:kern w:val="0"/>
          <w:lang w:val="eu-ES"/>
          <w14:ligatures w14:val="none"/>
        </w:rPr>
        <w:t xml:space="preserve"> </w:t>
      </w:r>
      <w:proofErr w:type="spellStart"/>
      <w:r w:rsidRPr="0008218D">
        <w:rPr>
          <w:rFonts w:ascii="Calibri" w:eastAsia="Calibri" w:hAnsi="Calibri" w:cs="Times New Roman"/>
          <w:kern w:val="0"/>
          <w:lang w:val="eu-ES"/>
          <w14:ligatures w14:val="none"/>
        </w:rPr>
        <w:t>electrónica</w:t>
      </w:r>
      <w:proofErr w:type="spellEnd"/>
      <w:r w:rsidRPr="0008218D">
        <w:rPr>
          <w:rFonts w:ascii="Calibri" w:eastAsia="Calibri" w:hAnsi="Calibri" w:cs="Times New Roman"/>
          <w:kern w:val="0"/>
          <w:lang w:val="eu-ES"/>
          <w14:ligatures w14:val="none"/>
        </w:rPr>
        <w:t>.</w:t>
      </w:r>
    </w:p>
    <w:p w14:paraId="71DA6BD2" w14:textId="14C8D09E" w:rsidR="00BB7829" w:rsidRDefault="00904A36" w:rsidP="0008218D">
      <w:pPr>
        <w:jc w:val="both"/>
        <w:rPr>
          <w:rFonts w:ascii="Calibri" w:eastAsia="Calibri" w:hAnsi="Calibri" w:cs="Times New Roman"/>
          <w:b/>
          <w:bCs/>
          <w:kern w:val="0"/>
          <w:lang w:val="eu-ES"/>
          <w14:ligatures w14:val="none"/>
        </w:rPr>
      </w:pPr>
      <w:r>
        <w:rPr>
          <w:rFonts w:ascii="Calibri" w:eastAsia="Calibri" w:hAnsi="Calibri" w:cs="Times New Roman"/>
          <w:b/>
          <w:bCs/>
          <w:kern w:val="0"/>
          <w:lang w:val="eu-ES"/>
          <w14:ligatures w14:val="none"/>
        </w:rPr>
        <w:t>59.- OBLIGACIONES EN MATERIA DE COMUNICACIÓN.</w:t>
      </w:r>
    </w:p>
    <w:p w14:paraId="4BECA957" w14:textId="77777777" w:rsidR="004754DA" w:rsidRDefault="004754DA" w:rsidP="004754DA">
      <w:pPr>
        <w:jc w:val="both"/>
        <w:rPr>
          <w:rFonts w:ascii="Calibri" w:eastAsia="Calibri" w:hAnsi="Calibri" w:cs="Times New Roman"/>
          <w:kern w:val="0"/>
          <w:lang w:val="eu-ES"/>
          <w14:ligatures w14:val="none"/>
        </w:rPr>
      </w:pPr>
      <w:r w:rsidRPr="004754DA">
        <w:rPr>
          <w:rFonts w:ascii="Calibri" w:eastAsia="Calibri" w:hAnsi="Calibri" w:cs="Times New Roman"/>
          <w:kern w:val="0"/>
          <w:lang w:val="eu-ES"/>
          <w14:ligatures w14:val="none"/>
        </w:rPr>
        <w:t xml:space="preserve">En </w:t>
      </w:r>
      <w:proofErr w:type="spellStart"/>
      <w:r w:rsidRPr="004754DA">
        <w:rPr>
          <w:rFonts w:ascii="Calibri" w:eastAsia="Calibri" w:hAnsi="Calibri" w:cs="Times New Roman"/>
          <w:kern w:val="0"/>
          <w:lang w:val="eu-ES"/>
          <w14:ligatures w14:val="none"/>
        </w:rPr>
        <w:t>cumplimiento</w:t>
      </w:r>
      <w:proofErr w:type="spellEnd"/>
      <w:r w:rsidRPr="004754DA">
        <w:rPr>
          <w:rFonts w:ascii="Calibri" w:eastAsia="Calibri" w:hAnsi="Calibri" w:cs="Times New Roman"/>
          <w:kern w:val="0"/>
          <w:lang w:val="eu-ES"/>
          <w14:ligatures w14:val="none"/>
        </w:rPr>
        <w:t xml:space="preserve"> de la </w:t>
      </w:r>
      <w:proofErr w:type="spellStart"/>
      <w:r w:rsidRPr="004754DA">
        <w:rPr>
          <w:rFonts w:ascii="Calibri" w:eastAsia="Calibri" w:hAnsi="Calibri" w:cs="Times New Roman"/>
          <w:kern w:val="0"/>
          <w:lang w:val="eu-ES"/>
          <w14:ligatures w14:val="none"/>
        </w:rPr>
        <w:t>obligación</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establecida</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por</w:t>
      </w:r>
      <w:proofErr w:type="spellEnd"/>
      <w:r w:rsidRPr="004754DA">
        <w:rPr>
          <w:rFonts w:ascii="Calibri" w:eastAsia="Calibri" w:hAnsi="Calibri" w:cs="Times New Roman"/>
          <w:kern w:val="0"/>
          <w:lang w:val="eu-ES"/>
          <w14:ligatures w14:val="none"/>
        </w:rPr>
        <w:t xml:space="preserve"> el </w:t>
      </w:r>
      <w:proofErr w:type="spellStart"/>
      <w:r w:rsidRPr="004754DA">
        <w:rPr>
          <w:rFonts w:ascii="Calibri" w:eastAsia="Calibri" w:hAnsi="Calibri" w:cs="Times New Roman"/>
          <w:kern w:val="0"/>
          <w:lang w:val="eu-ES"/>
          <w14:ligatures w14:val="none"/>
        </w:rPr>
        <w:t>artículo</w:t>
      </w:r>
      <w:proofErr w:type="spellEnd"/>
      <w:r w:rsidRPr="004754DA">
        <w:rPr>
          <w:rFonts w:ascii="Calibri" w:eastAsia="Calibri" w:hAnsi="Calibri" w:cs="Times New Roman"/>
          <w:kern w:val="0"/>
          <w:lang w:val="eu-ES"/>
          <w14:ligatures w14:val="none"/>
        </w:rPr>
        <w:t xml:space="preserve"> 9 de la </w:t>
      </w:r>
      <w:proofErr w:type="spellStart"/>
      <w:r w:rsidRPr="004754DA">
        <w:rPr>
          <w:rFonts w:ascii="Calibri" w:eastAsia="Calibri" w:hAnsi="Calibri" w:cs="Times New Roman"/>
          <w:kern w:val="0"/>
          <w:lang w:val="eu-ES"/>
          <w14:ligatures w14:val="none"/>
        </w:rPr>
        <w:t>Orden</w:t>
      </w:r>
      <w:proofErr w:type="spellEnd"/>
      <w:r w:rsidRPr="004754DA">
        <w:rPr>
          <w:rFonts w:ascii="Calibri" w:eastAsia="Calibri" w:hAnsi="Calibri" w:cs="Times New Roman"/>
          <w:kern w:val="0"/>
          <w:lang w:val="eu-ES"/>
          <w14:ligatures w14:val="none"/>
        </w:rPr>
        <w:t xml:space="preserve"> HFP/1030/2021, de 29 de </w:t>
      </w:r>
      <w:proofErr w:type="spellStart"/>
      <w:r w:rsidRPr="004754DA">
        <w:rPr>
          <w:rFonts w:ascii="Calibri" w:eastAsia="Calibri" w:hAnsi="Calibri" w:cs="Times New Roman"/>
          <w:kern w:val="0"/>
          <w:lang w:val="eu-ES"/>
          <w14:ligatures w14:val="none"/>
        </w:rPr>
        <w:t>septiembre</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por</w:t>
      </w:r>
      <w:proofErr w:type="spellEnd"/>
      <w:r w:rsidRPr="004754DA">
        <w:rPr>
          <w:rFonts w:ascii="Calibri" w:eastAsia="Calibri" w:hAnsi="Calibri" w:cs="Times New Roman"/>
          <w:kern w:val="0"/>
          <w:lang w:val="eu-ES"/>
          <w14:ligatures w14:val="none"/>
        </w:rPr>
        <w:t xml:space="preserve"> la que </w:t>
      </w:r>
      <w:proofErr w:type="spellStart"/>
      <w:r w:rsidRPr="004754DA">
        <w:rPr>
          <w:rFonts w:ascii="Calibri" w:eastAsia="Calibri" w:hAnsi="Calibri" w:cs="Times New Roman"/>
          <w:kern w:val="0"/>
          <w:lang w:val="eu-ES"/>
          <w14:ligatures w14:val="none"/>
        </w:rPr>
        <w:t>se</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configura</w:t>
      </w:r>
      <w:proofErr w:type="spellEnd"/>
      <w:r w:rsidRPr="004754DA">
        <w:rPr>
          <w:rFonts w:ascii="Calibri" w:eastAsia="Calibri" w:hAnsi="Calibri" w:cs="Times New Roman"/>
          <w:kern w:val="0"/>
          <w:lang w:val="eu-ES"/>
          <w14:ligatures w14:val="none"/>
        </w:rPr>
        <w:t xml:space="preserve"> el sistema de gestión del Plan de </w:t>
      </w:r>
      <w:proofErr w:type="spellStart"/>
      <w:r w:rsidRPr="004754DA">
        <w:rPr>
          <w:rFonts w:ascii="Calibri" w:eastAsia="Calibri" w:hAnsi="Calibri" w:cs="Times New Roman"/>
          <w:kern w:val="0"/>
          <w:lang w:val="eu-ES"/>
          <w14:ligatures w14:val="none"/>
        </w:rPr>
        <w:t>Recuperación</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Transformación</w:t>
      </w:r>
      <w:proofErr w:type="spellEnd"/>
      <w:r w:rsidRPr="004754DA">
        <w:rPr>
          <w:rFonts w:ascii="Calibri" w:eastAsia="Calibri" w:hAnsi="Calibri" w:cs="Times New Roman"/>
          <w:kern w:val="0"/>
          <w:lang w:val="eu-ES"/>
          <w14:ligatures w14:val="none"/>
        </w:rPr>
        <w:t xml:space="preserve"> y </w:t>
      </w:r>
      <w:proofErr w:type="spellStart"/>
      <w:r w:rsidRPr="004754DA">
        <w:rPr>
          <w:rFonts w:ascii="Calibri" w:eastAsia="Calibri" w:hAnsi="Calibri" w:cs="Times New Roman"/>
          <w:kern w:val="0"/>
          <w:lang w:val="eu-ES"/>
          <w14:ligatures w14:val="none"/>
        </w:rPr>
        <w:t>Resiliencia</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en</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todas</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las</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actuaciones</w:t>
      </w:r>
      <w:proofErr w:type="spellEnd"/>
      <w:r w:rsidRPr="004754DA">
        <w:rPr>
          <w:rFonts w:ascii="Calibri" w:eastAsia="Calibri" w:hAnsi="Calibri" w:cs="Times New Roman"/>
          <w:kern w:val="0"/>
          <w:lang w:val="eu-ES"/>
          <w14:ligatures w14:val="none"/>
        </w:rPr>
        <w:t xml:space="preserve"> de </w:t>
      </w:r>
      <w:proofErr w:type="spellStart"/>
      <w:r w:rsidRPr="004754DA">
        <w:rPr>
          <w:rFonts w:ascii="Calibri" w:eastAsia="Calibri" w:hAnsi="Calibri" w:cs="Times New Roman"/>
          <w:kern w:val="0"/>
          <w:lang w:val="eu-ES"/>
          <w14:ligatures w14:val="none"/>
        </w:rPr>
        <w:t>comunicación</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relacionadas</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con</w:t>
      </w:r>
      <w:proofErr w:type="spellEnd"/>
      <w:r w:rsidRPr="004754DA">
        <w:rPr>
          <w:rFonts w:ascii="Calibri" w:eastAsia="Calibri" w:hAnsi="Calibri" w:cs="Times New Roman"/>
          <w:kern w:val="0"/>
          <w:lang w:val="eu-ES"/>
          <w14:ligatures w14:val="none"/>
        </w:rPr>
        <w:t xml:space="preserve"> la </w:t>
      </w:r>
      <w:proofErr w:type="spellStart"/>
      <w:r w:rsidRPr="004754DA">
        <w:rPr>
          <w:rFonts w:ascii="Calibri" w:eastAsia="Calibri" w:hAnsi="Calibri" w:cs="Times New Roman"/>
          <w:kern w:val="0"/>
          <w:lang w:val="eu-ES"/>
          <w14:ligatures w14:val="none"/>
        </w:rPr>
        <w:t>ejecución</w:t>
      </w:r>
      <w:proofErr w:type="spellEnd"/>
      <w:r w:rsidRPr="004754DA">
        <w:rPr>
          <w:rFonts w:ascii="Calibri" w:eastAsia="Calibri" w:hAnsi="Calibri" w:cs="Times New Roman"/>
          <w:kern w:val="0"/>
          <w:lang w:val="eu-ES"/>
          <w14:ligatures w14:val="none"/>
        </w:rPr>
        <w:t xml:space="preserve"> del </w:t>
      </w:r>
      <w:proofErr w:type="spellStart"/>
      <w:r w:rsidRPr="004754DA">
        <w:rPr>
          <w:rFonts w:ascii="Calibri" w:eastAsia="Calibri" w:hAnsi="Calibri" w:cs="Times New Roman"/>
          <w:kern w:val="0"/>
          <w:lang w:val="eu-ES"/>
          <w14:ligatures w14:val="none"/>
        </w:rPr>
        <w:t>contrato</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en</w:t>
      </w:r>
      <w:proofErr w:type="spellEnd"/>
      <w:r w:rsidRPr="004754DA">
        <w:rPr>
          <w:rFonts w:ascii="Calibri" w:eastAsia="Calibri" w:hAnsi="Calibri" w:cs="Times New Roman"/>
          <w:kern w:val="0"/>
          <w:lang w:val="eu-ES"/>
          <w14:ligatures w14:val="none"/>
        </w:rPr>
        <w:t xml:space="preserve"> el </w:t>
      </w:r>
      <w:proofErr w:type="spellStart"/>
      <w:r w:rsidRPr="004754DA">
        <w:rPr>
          <w:rFonts w:ascii="Calibri" w:eastAsia="Calibri" w:hAnsi="Calibri" w:cs="Times New Roman"/>
          <w:kern w:val="0"/>
          <w:lang w:val="eu-ES"/>
          <w14:ligatures w14:val="none"/>
        </w:rPr>
        <w:t>marco</w:t>
      </w:r>
      <w:proofErr w:type="spellEnd"/>
      <w:r w:rsidRPr="004754DA">
        <w:rPr>
          <w:rFonts w:ascii="Calibri" w:eastAsia="Calibri" w:hAnsi="Calibri" w:cs="Times New Roman"/>
          <w:kern w:val="0"/>
          <w:lang w:val="eu-ES"/>
          <w14:ligatures w14:val="none"/>
        </w:rPr>
        <w:t xml:space="preserve"> del Plan de </w:t>
      </w:r>
    </w:p>
    <w:p w14:paraId="38D8630F" w14:textId="77777777" w:rsidR="004754DA" w:rsidRDefault="004754DA" w:rsidP="004754DA">
      <w:pPr>
        <w:jc w:val="both"/>
        <w:rPr>
          <w:rFonts w:ascii="Calibri" w:eastAsia="Calibri" w:hAnsi="Calibri" w:cs="Times New Roman"/>
          <w:kern w:val="0"/>
          <w:lang w:val="eu-ES"/>
          <w14:ligatures w14:val="none"/>
        </w:rPr>
      </w:pPr>
    </w:p>
    <w:p w14:paraId="08682EC3" w14:textId="51294F69" w:rsidR="004754DA" w:rsidRPr="004754DA" w:rsidRDefault="004754DA" w:rsidP="004754DA">
      <w:pPr>
        <w:jc w:val="both"/>
        <w:rPr>
          <w:rFonts w:ascii="Calibri" w:eastAsia="Calibri" w:hAnsi="Calibri" w:cs="Times New Roman"/>
          <w:kern w:val="0"/>
          <w:lang w:val="eu-ES"/>
          <w14:ligatures w14:val="none"/>
        </w:rPr>
      </w:pPr>
      <w:proofErr w:type="spellStart"/>
      <w:r w:rsidRPr="004754DA">
        <w:rPr>
          <w:rFonts w:ascii="Calibri" w:eastAsia="Calibri" w:hAnsi="Calibri" w:cs="Times New Roman"/>
          <w:kern w:val="0"/>
          <w:lang w:val="eu-ES"/>
          <w14:ligatures w14:val="none"/>
        </w:rPr>
        <w:t>Recuperación</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Transformación</w:t>
      </w:r>
      <w:proofErr w:type="spellEnd"/>
      <w:r w:rsidRPr="004754DA">
        <w:rPr>
          <w:rFonts w:ascii="Calibri" w:eastAsia="Calibri" w:hAnsi="Calibri" w:cs="Times New Roman"/>
          <w:kern w:val="0"/>
          <w:lang w:val="eu-ES"/>
          <w14:ligatures w14:val="none"/>
        </w:rPr>
        <w:t xml:space="preserve"> y </w:t>
      </w:r>
      <w:proofErr w:type="spellStart"/>
      <w:r w:rsidRPr="004754DA">
        <w:rPr>
          <w:rFonts w:ascii="Calibri" w:eastAsia="Calibri" w:hAnsi="Calibri" w:cs="Times New Roman"/>
          <w:kern w:val="0"/>
          <w:lang w:val="eu-ES"/>
          <w14:ligatures w14:val="none"/>
        </w:rPr>
        <w:t>Resiliencia</w:t>
      </w:r>
      <w:proofErr w:type="spellEnd"/>
      <w:r w:rsidRPr="004754DA">
        <w:rPr>
          <w:rFonts w:ascii="Calibri" w:eastAsia="Calibri" w:hAnsi="Calibri" w:cs="Times New Roman"/>
          <w:kern w:val="0"/>
          <w:lang w:val="eu-ES"/>
          <w14:ligatures w14:val="none"/>
        </w:rPr>
        <w:t xml:space="preserve">, los </w:t>
      </w:r>
      <w:proofErr w:type="spellStart"/>
      <w:r w:rsidRPr="004754DA">
        <w:rPr>
          <w:rFonts w:ascii="Calibri" w:eastAsia="Calibri" w:hAnsi="Calibri" w:cs="Times New Roman"/>
          <w:kern w:val="0"/>
          <w:lang w:val="eu-ES"/>
          <w14:ligatures w14:val="none"/>
        </w:rPr>
        <w:t>contratistas</w:t>
      </w:r>
      <w:proofErr w:type="spellEnd"/>
      <w:r w:rsidRPr="004754DA">
        <w:rPr>
          <w:rFonts w:ascii="Calibri" w:eastAsia="Calibri" w:hAnsi="Calibri" w:cs="Times New Roman"/>
          <w:kern w:val="0"/>
          <w:lang w:val="eu-ES"/>
          <w14:ligatures w14:val="none"/>
        </w:rPr>
        <w:t xml:space="preserve"> y </w:t>
      </w:r>
      <w:proofErr w:type="spellStart"/>
      <w:r w:rsidRPr="004754DA">
        <w:rPr>
          <w:rFonts w:ascii="Calibri" w:eastAsia="Calibri" w:hAnsi="Calibri" w:cs="Times New Roman"/>
          <w:kern w:val="0"/>
          <w:lang w:val="eu-ES"/>
          <w14:ligatures w14:val="none"/>
        </w:rPr>
        <w:t>subcontratistas</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deberán</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exhibir</w:t>
      </w:r>
      <w:proofErr w:type="spellEnd"/>
      <w:r w:rsidRPr="004754DA">
        <w:rPr>
          <w:rFonts w:ascii="Calibri" w:eastAsia="Calibri" w:hAnsi="Calibri" w:cs="Times New Roman"/>
          <w:kern w:val="0"/>
          <w:lang w:val="eu-ES"/>
          <w14:ligatures w14:val="none"/>
        </w:rPr>
        <w:t xml:space="preserve"> de forma </w:t>
      </w:r>
      <w:proofErr w:type="spellStart"/>
      <w:r w:rsidRPr="004754DA">
        <w:rPr>
          <w:rFonts w:ascii="Calibri" w:eastAsia="Calibri" w:hAnsi="Calibri" w:cs="Times New Roman"/>
          <w:kern w:val="0"/>
          <w:lang w:val="eu-ES"/>
          <w14:ligatures w14:val="none"/>
        </w:rPr>
        <w:t>destacada</w:t>
      </w:r>
      <w:proofErr w:type="spellEnd"/>
      <w:r w:rsidRPr="004754DA">
        <w:rPr>
          <w:rFonts w:ascii="Calibri" w:eastAsia="Calibri" w:hAnsi="Calibri" w:cs="Times New Roman"/>
          <w:kern w:val="0"/>
          <w:lang w:val="eu-ES"/>
          <w14:ligatures w14:val="none"/>
        </w:rPr>
        <w:t xml:space="preserve"> y </w:t>
      </w:r>
      <w:proofErr w:type="spellStart"/>
      <w:r w:rsidRPr="004754DA">
        <w:rPr>
          <w:rFonts w:ascii="Calibri" w:eastAsia="Calibri" w:hAnsi="Calibri" w:cs="Times New Roman"/>
          <w:kern w:val="0"/>
          <w:lang w:val="eu-ES"/>
          <w14:ligatures w14:val="none"/>
        </w:rPr>
        <w:t>visible</w:t>
      </w:r>
      <w:proofErr w:type="spellEnd"/>
      <w:r w:rsidRPr="004754DA">
        <w:rPr>
          <w:rFonts w:ascii="Calibri" w:eastAsia="Calibri" w:hAnsi="Calibri" w:cs="Times New Roman"/>
          <w:kern w:val="0"/>
          <w:lang w:val="eu-ES"/>
          <w14:ligatures w14:val="none"/>
        </w:rPr>
        <w:t xml:space="preserve"> el </w:t>
      </w:r>
      <w:proofErr w:type="spellStart"/>
      <w:r w:rsidRPr="004754DA">
        <w:rPr>
          <w:rFonts w:ascii="Calibri" w:eastAsia="Calibri" w:hAnsi="Calibri" w:cs="Times New Roman"/>
          <w:kern w:val="0"/>
          <w:lang w:val="eu-ES"/>
          <w14:ligatures w14:val="none"/>
        </w:rPr>
        <w:t>emblema</w:t>
      </w:r>
      <w:proofErr w:type="spellEnd"/>
      <w:r w:rsidRPr="004754DA">
        <w:rPr>
          <w:rFonts w:ascii="Calibri" w:eastAsia="Calibri" w:hAnsi="Calibri" w:cs="Times New Roman"/>
          <w:kern w:val="0"/>
          <w:lang w:val="eu-ES"/>
          <w14:ligatures w14:val="none"/>
        </w:rPr>
        <w:t xml:space="preserve"> de la Unión Europea, </w:t>
      </w:r>
      <w:proofErr w:type="spellStart"/>
      <w:r w:rsidRPr="004754DA">
        <w:rPr>
          <w:rFonts w:ascii="Calibri" w:eastAsia="Calibri" w:hAnsi="Calibri" w:cs="Times New Roman"/>
          <w:kern w:val="0"/>
          <w:lang w:val="eu-ES"/>
          <w14:ligatures w14:val="none"/>
        </w:rPr>
        <w:t>en</w:t>
      </w:r>
      <w:proofErr w:type="spellEnd"/>
      <w:r w:rsidRPr="004754DA">
        <w:rPr>
          <w:rFonts w:ascii="Calibri" w:eastAsia="Calibri" w:hAnsi="Calibri" w:cs="Times New Roman"/>
          <w:kern w:val="0"/>
          <w:lang w:val="eu-ES"/>
          <w14:ligatures w14:val="none"/>
        </w:rPr>
        <w:t xml:space="preserve"> la que </w:t>
      </w:r>
      <w:proofErr w:type="spellStart"/>
      <w:r w:rsidRPr="004754DA">
        <w:rPr>
          <w:rFonts w:ascii="Calibri" w:eastAsia="Calibri" w:hAnsi="Calibri" w:cs="Times New Roman"/>
          <w:kern w:val="0"/>
          <w:lang w:val="eu-ES"/>
          <w14:ligatures w14:val="none"/>
        </w:rPr>
        <w:t>se</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incluirá</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además</w:t>
      </w:r>
      <w:proofErr w:type="spellEnd"/>
      <w:r w:rsidRPr="004754DA">
        <w:rPr>
          <w:rFonts w:ascii="Calibri" w:eastAsia="Calibri" w:hAnsi="Calibri" w:cs="Times New Roman"/>
          <w:kern w:val="0"/>
          <w:lang w:val="eu-ES"/>
          <w14:ligatures w14:val="none"/>
        </w:rPr>
        <w:t xml:space="preserve">, una </w:t>
      </w:r>
      <w:proofErr w:type="spellStart"/>
      <w:r w:rsidRPr="004754DA">
        <w:rPr>
          <w:rFonts w:ascii="Calibri" w:eastAsia="Calibri" w:hAnsi="Calibri" w:cs="Times New Roman"/>
          <w:kern w:val="0"/>
          <w:lang w:val="eu-ES"/>
          <w14:ligatures w14:val="none"/>
        </w:rPr>
        <w:t>declaración</w:t>
      </w:r>
      <w:proofErr w:type="spellEnd"/>
      <w:r w:rsidRPr="004754DA">
        <w:rPr>
          <w:rFonts w:ascii="Calibri" w:eastAsia="Calibri" w:hAnsi="Calibri" w:cs="Times New Roman"/>
          <w:kern w:val="0"/>
          <w:lang w:val="eu-ES"/>
          <w14:ligatures w14:val="none"/>
        </w:rPr>
        <w:t xml:space="preserve"> de la </w:t>
      </w:r>
      <w:proofErr w:type="spellStart"/>
      <w:r w:rsidRPr="004754DA">
        <w:rPr>
          <w:rFonts w:ascii="Calibri" w:eastAsia="Calibri" w:hAnsi="Calibri" w:cs="Times New Roman"/>
          <w:kern w:val="0"/>
          <w:lang w:val="eu-ES"/>
          <w14:ligatures w14:val="none"/>
        </w:rPr>
        <w:t>financiación</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recibida</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con</w:t>
      </w:r>
      <w:proofErr w:type="spellEnd"/>
      <w:r w:rsidRPr="004754DA">
        <w:rPr>
          <w:rFonts w:ascii="Calibri" w:eastAsia="Calibri" w:hAnsi="Calibri" w:cs="Times New Roman"/>
          <w:kern w:val="0"/>
          <w:lang w:val="eu-ES"/>
          <w14:ligatures w14:val="none"/>
        </w:rPr>
        <w:t xml:space="preserve"> la </w:t>
      </w:r>
      <w:proofErr w:type="spellStart"/>
      <w:r w:rsidRPr="004754DA">
        <w:rPr>
          <w:rFonts w:ascii="Calibri" w:eastAsia="Calibri" w:hAnsi="Calibri" w:cs="Times New Roman"/>
          <w:kern w:val="0"/>
          <w:lang w:val="eu-ES"/>
          <w14:ligatures w14:val="none"/>
        </w:rPr>
        <w:t>siguiente</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referencia</w:t>
      </w:r>
      <w:proofErr w:type="spellEnd"/>
      <w:r w:rsidRPr="004754DA">
        <w:rPr>
          <w:rFonts w:ascii="Calibri" w:eastAsia="Calibri" w:hAnsi="Calibri" w:cs="Times New Roman"/>
          <w:kern w:val="0"/>
          <w:lang w:val="eu-ES"/>
          <w14:ligatures w14:val="none"/>
        </w:rPr>
        <w:t xml:space="preserve">: “Plan de </w:t>
      </w:r>
      <w:proofErr w:type="spellStart"/>
      <w:r w:rsidRPr="004754DA">
        <w:rPr>
          <w:rFonts w:ascii="Calibri" w:eastAsia="Calibri" w:hAnsi="Calibri" w:cs="Times New Roman"/>
          <w:kern w:val="0"/>
          <w:lang w:val="eu-ES"/>
          <w14:ligatures w14:val="none"/>
        </w:rPr>
        <w:t>Recuperación</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Transformación</w:t>
      </w:r>
      <w:proofErr w:type="spellEnd"/>
      <w:r w:rsidRPr="004754DA">
        <w:rPr>
          <w:rFonts w:ascii="Calibri" w:eastAsia="Calibri" w:hAnsi="Calibri" w:cs="Times New Roman"/>
          <w:kern w:val="0"/>
          <w:lang w:val="eu-ES"/>
          <w14:ligatures w14:val="none"/>
        </w:rPr>
        <w:t xml:space="preserve"> y </w:t>
      </w:r>
      <w:proofErr w:type="spellStart"/>
      <w:r w:rsidRPr="004754DA">
        <w:rPr>
          <w:rFonts w:ascii="Calibri" w:eastAsia="Calibri" w:hAnsi="Calibri" w:cs="Times New Roman"/>
          <w:kern w:val="0"/>
          <w:lang w:val="eu-ES"/>
          <w14:ligatures w14:val="none"/>
        </w:rPr>
        <w:t>Resiliencia</w:t>
      </w:r>
      <w:proofErr w:type="spellEnd"/>
      <w:r w:rsidRPr="004754DA">
        <w:rPr>
          <w:rFonts w:ascii="Calibri" w:eastAsia="Calibri" w:hAnsi="Calibri" w:cs="Times New Roman"/>
          <w:kern w:val="0"/>
          <w:lang w:val="eu-ES"/>
          <w14:ligatures w14:val="none"/>
        </w:rPr>
        <w:t xml:space="preserve"> – </w:t>
      </w:r>
      <w:proofErr w:type="spellStart"/>
      <w:r w:rsidRPr="004754DA">
        <w:rPr>
          <w:rFonts w:ascii="Calibri" w:eastAsia="Calibri" w:hAnsi="Calibri" w:cs="Times New Roman"/>
          <w:kern w:val="0"/>
          <w:lang w:val="eu-ES"/>
          <w14:ligatures w14:val="none"/>
        </w:rPr>
        <w:t>Financiado</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por</w:t>
      </w:r>
      <w:proofErr w:type="spellEnd"/>
      <w:r w:rsidRPr="004754DA">
        <w:rPr>
          <w:rFonts w:ascii="Calibri" w:eastAsia="Calibri" w:hAnsi="Calibri" w:cs="Times New Roman"/>
          <w:kern w:val="0"/>
          <w:lang w:val="eu-ES"/>
          <w14:ligatures w14:val="none"/>
        </w:rPr>
        <w:t xml:space="preserve"> la Unión Europea – </w:t>
      </w:r>
      <w:proofErr w:type="spellStart"/>
      <w:r w:rsidRPr="004754DA">
        <w:rPr>
          <w:rFonts w:ascii="Calibri" w:eastAsia="Calibri" w:hAnsi="Calibri" w:cs="Times New Roman"/>
          <w:kern w:val="0"/>
          <w:lang w:val="eu-ES"/>
          <w14:ligatures w14:val="none"/>
        </w:rPr>
        <w:t>Next</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Generation</w:t>
      </w:r>
      <w:proofErr w:type="spellEnd"/>
      <w:r w:rsidRPr="004754DA">
        <w:rPr>
          <w:rFonts w:ascii="Calibri" w:eastAsia="Calibri" w:hAnsi="Calibri" w:cs="Times New Roman"/>
          <w:kern w:val="0"/>
          <w:lang w:val="eu-ES"/>
          <w14:ligatures w14:val="none"/>
        </w:rPr>
        <w:t xml:space="preserve"> EU”.</w:t>
      </w:r>
    </w:p>
    <w:p w14:paraId="1FD6AA69" w14:textId="77777777" w:rsidR="004754DA" w:rsidRPr="004754DA" w:rsidRDefault="004754DA" w:rsidP="004754DA">
      <w:pPr>
        <w:jc w:val="both"/>
        <w:rPr>
          <w:rFonts w:ascii="Calibri" w:eastAsia="Calibri" w:hAnsi="Calibri" w:cs="Times New Roman"/>
          <w:kern w:val="0"/>
          <w:lang w:val="eu-ES"/>
          <w14:ligatures w14:val="none"/>
        </w:rPr>
      </w:pPr>
      <w:r w:rsidRPr="004754DA">
        <w:rPr>
          <w:rFonts w:ascii="Calibri" w:eastAsia="Calibri" w:hAnsi="Calibri" w:cs="Times New Roman"/>
          <w:kern w:val="0"/>
          <w:lang w:val="eu-ES"/>
          <w14:ligatures w14:val="none"/>
        </w:rPr>
        <w:t xml:space="preserve">El </w:t>
      </w:r>
      <w:proofErr w:type="spellStart"/>
      <w:r w:rsidRPr="004754DA">
        <w:rPr>
          <w:rFonts w:ascii="Calibri" w:eastAsia="Calibri" w:hAnsi="Calibri" w:cs="Times New Roman"/>
          <w:kern w:val="0"/>
          <w:lang w:val="eu-ES"/>
          <w14:ligatures w14:val="none"/>
        </w:rPr>
        <w:t>emblema</w:t>
      </w:r>
      <w:proofErr w:type="spellEnd"/>
      <w:r w:rsidRPr="004754DA">
        <w:rPr>
          <w:rFonts w:ascii="Calibri" w:eastAsia="Calibri" w:hAnsi="Calibri" w:cs="Times New Roman"/>
          <w:kern w:val="0"/>
          <w:lang w:val="eu-ES"/>
          <w14:ligatures w14:val="none"/>
        </w:rPr>
        <w:t xml:space="preserve"> de la Unión Europea </w:t>
      </w:r>
      <w:proofErr w:type="spellStart"/>
      <w:r w:rsidRPr="004754DA">
        <w:rPr>
          <w:rFonts w:ascii="Calibri" w:eastAsia="Calibri" w:hAnsi="Calibri" w:cs="Times New Roman"/>
          <w:kern w:val="0"/>
          <w:lang w:val="eu-ES"/>
          <w14:ligatures w14:val="none"/>
        </w:rPr>
        <w:t>deberá</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permanecer</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distinto</w:t>
      </w:r>
      <w:proofErr w:type="spellEnd"/>
      <w:r w:rsidRPr="004754DA">
        <w:rPr>
          <w:rFonts w:ascii="Calibri" w:eastAsia="Calibri" w:hAnsi="Calibri" w:cs="Times New Roman"/>
          <w:kern w:val="0"/>
          <w:lang w:val="eu-ES"/>
          <w14:ligatures w14:val="none"/>
        </w:rPr>
        <w:t xml:space="preserve"> y </w:t>
      </w:r>
      <w:proofErr w:type="spellStart"/>
      <w:r w:rsidRPr="004754DA">
        <w:rPr>
          <w:rFonts w:ascii="Calibri" w:eastAsia="Calibri" w:hAnsi="Calibri" w:cs="Times New Roman"/>
          <w:kern w:val="0"/>
          <w:lang w:val="eu-ES"/>
          <w14:ligatures w14:val="none"/>
        </w:rPr>
        <w:t>separado</w:t>
      </w:r>
      <w:proofErr w:type="spellEnd"/>
      <w:r w:rsidRPr="004754DA">
        <w:rPr>
          <w:rFonts w:ascii="Calibri" w:eastAsia="Calibri" w:hAnsi="Calibri" w:cs="Times New Roman"/>
          <w:kern w:val="0"/>
          <w:lang w:val="eu-ES"/>
          <w14:ligatures w14:val="none"/>
        </w:rPr>
        <w:t xml:space="preserve"> y no </w:t>
      </w:r>
      <w:proofErr w:type="spellStart"/>
      <w:r w:rsidRPr="004754DA">
        <w:rPr>
          <w:rFonts w:ascii="Calibri" w:eastAsia="Calibri" w:hAnsi="Calibri" w:cs="Times New Roman"/>
          <w:kern w:val="0"/>
          <w:lang w:val="eu-ES"/>
          <w14:ligatures w14:val="none"/>
        </w:rPr>
        <w:t>podrá</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modificarse</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añadiendo</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otras</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marcas</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visuales</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marcas</w:t>
      </w:r>
      <w:proofErr w:type="spellEnd"/>
      <w:r w:rsidRPr="004754DA">
        <w:rPr>
          <w:rFonts w:ascii="Calibri" w:eastAsia="Calibri" w:hAnsi="Calibri" w:cs="Times New Roman"/>
          <w:kern w:val="0"/>
          <w:lang w:val="eu-ES"/>
          <w14:ligatures w14:val="none"/>
        </w:rPr>
        <w:t xml:space="preserve"> o </w:t>
      </w:r>
      <w:proofErr w:type="spellStart"/>
      <w:r w:rsidRPr="004754DA">
        <w:rPr>
          <w:rFonts w:ascii="Calibri" w:eastAsia="Calibri" w:hAnsi="Calibri" w:cs="Times New Roman"/>
          <w:kern w:val="0"/>
          <w:lang w:val="eu-ES"/>
          <w14:ligatures w14:val="none"/>
        </w:rPr>
        <w:t>texto</w:t>
      </w:r>
      <w:proofErr w:type="spellEnd"/>
      <w:r w:rsidRPr="004754DA">
        <w:rPr>
          <w:rFonts w:ascii="Calibri" w:eastAsia="Calibri" w:hAnsi="Calibri" w:cs="Times New Roman"/>
          <w:kern w:val="0"/>
          <w:lang w:val="eu-ES"/>
          <w14:ligatures w14:val="none"/>
        </w:rPr>
        <w:t>.</w:t>
      </w:r>
    </w:p>
    <w:p w14:paraId="23FCCF3A" w14:textId="005377AB" w:rsidR="00904A36" w:rsidRPr="00904A36" w:rsidRDefault="004754DA" w:rsidP="004754DA">
      <w:pPr>
        <w:jc w:val="both"/>
        <w:rPr>
          <w:rFonts w:ascii="Calibri" w:eastAsia="Calibri" w:hAnsi="Calibri" w:cs="Times New Roman"/>
          <w:kern w:val="0"/>
          <w:lang w:val="es-ES_tradnl"/>
          <w14:ligatures w14:val="none"/>
        </w:rPr>
      </w:pPr>
      <w:proofErr w:type="spellStart"/>
      <w:r w:rsidRPr="004754DA">
        <w:rPr>
          <w:rFonts w:ascii="Calibri" w:eastAsia="Calibri" w:hAnsi="Calibri" w:cs="Times New Roman"/>
          <w:kern w:val="0"/>
          <w:lang w:val="eu-ES"/>
          <w14:ligatures w14:val="none"/>
        </w:rPr>
        <w:t>Estas</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medidas</w:t>
      </w:r>
      <w:proofErr w:type="spellEnd"/>
      <w:r w:rsidRPr="004754DA">
        <w:rPr>
          <w:rFonts w:ascii="Calibri" w:eastAsia="Calibri" w:hAnsi="Calibri" w:cs="Times New Roman"/>
          <w:kern w:val="0"/>
          <w:lang w:val="eu-ES"/>
          <w14:ligatures w14:val="none"/>
        </w:rPr>
        <w:t xml:space="preserve"> de </w:t>
      </w:r>
      <w:proofErr w:type="spellStart"/>
      <w:r w:rsidRPr="004754DA">
        <w:rPr>
          <w:rFonts w:ascii="Calibri" w:eastAsia="Calibri" w:hAnsi="Calibri" w:cs="Times New Roman"/>
          <w:kern w:val="0"/>
          <w:lang w:val="eu-ES"/>
          <w14:ligatures w14:val="none"/>
        </w:rPr>
        <w:t>información</w:t>
      </w:r>
      <w:proofErr w:type="spellEnd"/>
      <w:r w:rsidRPr="004754DA">
        <w:rPr>
          <w:rFonts w:ascii="Calibri" w:eastAsia="Calibri" w:hAnsi="Calibri" w:cs="Times New Roman"/>
          <w:kern w:val="0"/>
          <w:lang w:val="eu-ES"/>
          <w14:ligatures w14:val="none"/>
        </w:rPr>
        <w:t xml:space="preserve"> y </w:t>
      </w:r>
      <w:proofErr w:type="spellStart"/>
      <w:r w:rsidRPr="004754DA">
        <w:rPr>
          <w:rFonts w:ascii="Calibri" w:eastAsia="Calibri" w:hAnsi="Calibri" w:cs="Times New Roman"/>
          <w:kern w:val="0"/>
          <w:lang w:val="eu-ES"/>
          <w14:ligatures w14:val="none"/>
        </w:rPr>
        <w:t>comunicación</w:t>
      </w:r>
      <w:proofErr w:type="spellEnd"/>
      <w:r w:rsidRPr="004754DA">
        <w:rPr>
          <w:rFonts w:ascii="Calibri" w:eastAsia="Calibri" w:hAnsi="Calibri" w:cs="Times New Roman"/>
          <w:kern w:val="0"/>
          <w:lang w:val="eu-ES"/>
          <w14:ligatures w14:val="none"/>
        </w:rPr>
        <w:t xml:space="preserve"> de </w:t>
      </w:r>
      <w:proofErr w:type="spellStart"/>
      <w:r w:rsidRPr="004754DA">
        <w:rPr>
          <w:rFonts w:ascii="Calibri" w:eastAsia="Calibri" w:hAnsi="Calibri" w:cs="Times New Roman"/>
          <w:kern w:val="0"/>
          <w:lang w:val="eu-ES"/>
          <w14:ligatures w14:val="none"/>
        </w:rPr>
        <w:t>las</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actuaciones</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desarrolladas</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se</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incluirán</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en</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carteles</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informativos</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placas</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publicaciones</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impresas</w:t>
      </w:r>
      <w:proofErr w:type="spellEnd"/>
      <w:r w:rsidRPr="004754DA">
        <w:rPr>
          <w:rFonts w:ascii="Calibri" w:eastAsia="Calibri" w:hAnsi="Calibri" w:cs="Times New Roman"/>
          <w:kern w:val="0"/>
          <w:lang w:val="eu-ES"/>
          <w14:ligatures w14:val="none"/>
        </w:rPr>
        <w:t xml:space="preserve"> y </w:t>
      </w:r>
      <w:proofErr w:type="spellStart"/>
      <w:r w:rsidRPr="004754DA">
        <w:rPr>
          <w:rFonts w:ascii="Calibri" w:eastAsia="Calibri" w:hAnsi="Calibri" w:cs="Times New Roman"/>
          <w:kern w:val="0"/>
          <w:lang w:val="eu-ES"/>
          <w14:ligatures w14:val="none"/>
        </w:rPr>
        <w:t>electrónicas</w:t>
      </w:r>
      <w:proofErr w:type="spellEnd"/>
      <w:r w:rsidRPr="004754DA">
        <w:rPr>
          <w:rFonts w:ascii="Calibri" w:eastAsia="Calibri" w:hAnsi="Calibri" w:cs="Times New Roman"/>
          <w:kern w:val="0"/>
          <w:lang w:val="eu-ES"/>
          <w14:ligatures w14:val="none"/>
        </w:rPr>
        <w:t xml:space="preserve">, material </w:t>
      </w:r>
      <w:proofErr w:type="spellStart"/>
      <w:r w:rsidRPr="004754DA">
        <w:rPr>
          <w:rFonts w:ascii="Calibri" w:eastAsia="Calibri" w:hAnsi="Calibri" w:cs="Times New Roman"/>
          <w:kern w:val="0"/>
          <w:lang w:val="eu-ES"/>
          <w14:ligatures w14:val="none"/>
        </w:rPr>
        <w:t>audiovisual</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páginas</w:t>
      </w:r>
      <w:proofErr w:type="spellEnd"/>
      <w:r w:rsidRPr="004754DA">
        <w:rPr>
          <w:rFonts w:ascii="Calibri" w:eastAsia="Calibri" w:hAnsi="Calibri" w:cs="Times New Roman"/>
          <w:kern w:val="0"/>
          <w:lang w:val="eu-ES"/>
          <w14:ligatures w14:val="none"/>
        </w:rPr>
        <w:t xml:space="preserve"> web, </w:t>
      </w:r>
      <w:proofErr w:type="spellStart"/>
      <w:r w:rsidRPr="004754DA">
        <w:rPr>
          <w:rFonts w:ascii="Calibri" w:eastAsia="Calibri" w:hAnsi="Calibri" w:cs="Times New Roman"/>
          <w:kern w:val="0"/>
          <w:lang w:val="eu-ES"/>
          <w14:ligatures w14:val="none"/>
        </w:rPr>
        <w:t>anuncios</w:t>
      </w:r>
      <w:proofErr w:type="spellEnd"/>
      <w:r w:rsidRPr="004754DA">
        <w:rPr>
          <w:rFonts w:ascii="Calibri" w:eastAsia="Calibri" w:hAnsi="Calibri" w:cs="Times New Roman"/>
          <w:kern w:val="0"/>
          <w:lang w:val="eu-ES"/>
          <w14:ligatures w14:val="none"/>
        </w:rPr>
        <w:t xml:space="preserve"> e </w:t>
      </w:r>
      <w:proofErr w:type="spellStart"/>
      <w:r w:rsidRPr="004754DA">
        <w:rPr>
          <w:rFonts w:ascii="Calibri" w:eastAsia="Calibri" w:hAnsi="Calibri" w:cs="Times New Roman"/>
          <w:kern w:val="0"/>
          <w:lang w:val="eu-ES"/>
          <w14:ligatures w14:val="none"/>
        </w:rPr>
        <w:t>inserciones</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en</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prensa</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certificados</w:t>
      </w:r>
      <w:proofErr w:type="spellEnd"/>
      <w:r w:rsidRPr="004754DA">
        <w:rPr>
          <w:rFonts w:ascii="Calibri" w:eastAsia="Calibri" w:hAnsi="Calibri" w:cs="Times New Roman"/>
          <w:kern w:val="0"/>
          <w:lang w:val="eu-ES"/>
          <w14:ligatures w14:val="none"/>
        </w:rPr>
        <w:t xml:space="preserve">, etc. </w:t>
      </w:r>
      <w:proofErr w:type="spellStart"/>
      <w:r w:rsidRPr="004754DA">
        <w:rPr>
          <w:rFonts w:ascii="Calibri" w:eastAsia="Calibri" w:hAnsi="Calibri" w:cs="Times New Roman"/>
          <w:kern w:val="0"/>
          <w:lang w:val="eu-ES"/>
          <w14:ligatures w14:val="none"/>
        </w:rPr>
        <w:t>Todos</w:t>
      </w:r>
      <w:proofErr w:type="spellEnd"/>
      <w:r w:rsidRPr="004754DA">
        <w:rPr>
          <w:rFonts w:ascii="Calibri" w:eastAsia="Calibri" w:hAnsi="Calibri" w:cs="Times New Roman"/>
          <w:kern w:val="0"/>
          <w:lang w:val="eu-ES"/>
          <w14:ligatures w14:val="none"/>
        </w:rPr>
        <w:t xml:space="preserve"> los </w:t>
      </w:r>
      <w:proofErr w:type="spellStart"/>
      <w:r w:rsidRPr="004754DA">
        <w:rPr>
          <w:rFonts w:ascii="Calibri" w:eastAsia="Calibri" w:hAnsi="Calibri" w:cs="Times New Roman"/>
          <w:kern w:val="0"/>
          <w:lang w:val="eu-ES"/>
          <w14:ligatures w14:val="none"/>
        </w:rPr>
        <w:t>carteles</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informativos</w:t>
      </w:r>
      <w:proofErr w:type="spellEnd"/>
      <w:r w:rsidRPr="004754DA">
        <w:rPr>
          <w:rFonts w:ascii="Calibri" w:eastAsia="Calibri" w:hAnsi="Calibri" w:cs="Times New Roman"/>
          <w:kern w:val="0"/>
          <w:lang w:val="eu-ES"/>
          <w14:ligatures w14:val="none"/>
        </w:rPr>
        <w:t xml:space="preserve"> y </w:t>
      </w:r>
      <w:proofErr w:type="spellStart"/>
      <w:r w:rsidRPr="004754DA">
        <w:rPr>
          <w:rFonts w:ascii="Calibri" w:eastAsia="Calibri" w:hAnsi="Calibri" w:cs="Times New Roman"/>
          <w:kern w:val="0"/>
          <w:lang w:val="eu-ES"/>
          <w14:ligatures w14:val="none"/>
        </w:rPr>
        <w:t>placas</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deberán</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colocarse</w:t>
      </w:r>
      <w:proofErr w:type="spellEnd"/>
      <w:r w:rsidRPr="004754DA">
        <w:rPr>
          <w:rFonts w:ascii="Calibri" w:eastAsia="Calibri" w:hAnsi="Calibri" w:cs="Times New Roman"/>
          <w:kern w:val="0"/>
          <w:lang w:val="eu-ES"/>
          <w14:ligatures w14:val="none"/>
        </w:rPr>
        <w:t xml:space="preserve"> </w:t>
      </w:r>
      <w:proofErr w:type="spellStart"/>
      <w:r w:rsidRPr="004754DA">
        <w:rPr>
          <w:rFonts w:ascii="Calibri" w:eastAsia="Calibri" w:hAnsi="Calibri" w:cs="Times New Roman"/>
          <w:kern w:val="0"/>
          <w:lang w:val="eu-ES"/>
          <w14:ligatures w14:val="none"/>
        </w:rPr>
        <w:t>en</w:t>
      </w:r>
      <w:proofErr w:type="spellEnd"/>
      <w:r w:rsidRPr="004754DA">
        <w:rPr>
          <w:rFonts w:ascii="Calibri" w:eastAsia="Calibri" w:hAnsi="Calibri" w:cs="Times New Roman"/>
          <w:kern w:val="0"/>
          <w:lang w:val="eu-ES"/>
          <w14:ligatures w14:val="none"/>
        </w:rPr>
        <w:t xml:space="preserve"> un </w:t>
      </w:r>
      <w:proofErr w:type="spellStart"/>
      <w:r w:rsidRPr="004754DA">
        <w:rPr>
          <w:rFonts w:ascii="Calibri" w:eastAsia="Calibri" w:hAnsi="Calibri" w:cs="Times New Roman"/>
          <w:kern w:val="0"/>
          <w:lang w:val="eu-ES"/>
          <w14:ligatures w14:val="none"/>
        </w:rPr>
        <w:t>lugar</w:t>
      </w:r>
      <w:proofErr w:type="spellEnd"/>
      <w:r w:rsidRPr="004754DA">
        <w:rPr>
          <w:rFonts w:ascii="Calibri" w:eastAsia="Calibri" w:hAnsi="Calibri" w:cs="Times New Roman"/>
          <w:kern w:val="0"/>
          <w:lang w:val="eu-ES"/>
          <w14:ligatures w14:val="none"/>
        </w:rPr>
        <w:t xml:space="preserve"> bien </w:t>
      </w:r>
      <w:proofErr w:type="spellStart"/>
      <w:r w:rsidRPr="004754DA">
        <w:rPr>
          <w:rFonts w:ascii="Calibri" w:eastAsia="Calibri" w:hAnsi="Calibri" w:cs="Times New Roman"/>
          <w:kern w:val="0"/>
          <w:lang w:val="eu-ES"/>
          <w14:ligatures w14:val="none"/>
        </w:rPr>
        <w:t>visible</w:t>
      </w:r>
      <w:proofErr w:type="spellEnd"/>
      <w:r w:rsidRPr="004754DA">
        <w:rPr>
          <w:rFonts w:ascii="Calibri" w:eastAsia="Calibri" w:hAnsi="Calibri" w:cs="Times New Roman"/>
          <w:kern w:val="0"/>
          <w:lang w:val="eu-ES"/>
          <w14:ligatures w14:val="none"/>
        </w:rPr>
        <w:t xml:space="preserve"> y de </w:t>
      </w:r>
      <w:proofErr w:type="spellStart"/>
      <w:r w:rsidRPr="004754DA">
        <w:rPr>
          <w:rFonts w:ascii="Calibri" w:eastAsia="Calibri" w:hAnsi="Calibri" w:cs="Times New Roman"/>
          <w:kern w:val="0"/>
          <w:lang w:val="eu-ES"/>
          <w14:ligatures w14:val="none"/>
        </w:rPr>
        <w:t>acceso</w:t>
      </w:r>
      <w:proofErr w:type="spellEnd"/>
      <w:r w:rsidRPr="004754DA">
        <w:rPr>
          <w:rFonts w:ascii="Calibri" w:eastAsia="Calibri" w:hAnsi="Calibri" w:cs="Times New Roman"/>
          <w:kern w:val="0"/>
          <w:lang w:val="eu-ES"/>
          <w14:ligatures w14:val="none"/>
        </w:rPr>
        <w:t xml:space="preserve"> al </w:t>
      </w:r>
      <w:proofErr w:type="spellStart"/>
      <w:r w:rsidRPr="004754DA">
        <w:rPr>
          <w:rFonts w:ascii="Calibri" w:eastAsia="Calibri" w:hAnsi="Calibri" w:cs="Times New Roman"/>
          <w:kern w:val="0"/>
          <w:lang w:val="eu-ES"/>
          <w14:ligatures w14:val="none"/>
        </w:rPr>
        <w:t>público</w:t>
      </w:r>
      <w:proofErr w:type="spellEnd"/>
      <w:r w:rsidRPr="004754DA">
        <w:rPr>
          <w:rFonts w:ascii="Calibri" w:eastAsia="Calibri" w:hAnsi="Calibri" w:cs="Times New Roman"/>
          <w:kern w:val="0"/>
          <w:lang w:val="eu-ES"/>
          <w14:ligatures w14:val="none"/>
        </w:rPr>
        <w:t>.</w:t>
      </w:r>
    </w:p>
    <w:p w14:paraId="0FE90616" w14:textId="77777777" w:rsidR="00A82E20" w:rsidRDefault="00A82E20" w:rsidP="00A82E20">
      <w:pPr>
        <w:jc w:val="both"/>
        <w:rPr>
          <w:rFonts w:ascii="Calibri" w:eastAsia="Calibri" w:hAnsi="Calibri" w:cs="Times New Roman"/>
          <w:kern w:val="0"/>
          <w:lang w:val="es-ES_tradnl"/>
          <w14:ligatures w14:val="none"/>
        </w:rPr>
      </w:pPr>
    </w:p>
    <w:p w14:paraId="4D85091E" w14:textId="77777777" w:rsidR="00CD4772" w:rsidRDefault="00CD4772" w:rsidP="00A82E20">
      <w:pPr>
        <w:jc w:val="both"/>
        <w:rPr>
          <w:rFonts w:ascii="Calibri" w:eastAsia="Calibri" w:hAnsi="Calibri" w:cs="Times New Roman"/>
          <w:kern w:val="0"/>
          <w:lang w:val="es-ES_tradnl"/>
          <w14:ligatures w14:val="none"/>
        </w:rPr>
      </w:pPr>
    </w:p>
    <w:p w14:paraId="4FA7E3F2" w14:textId="77777777" w:rsidR="00CD4772" w:rsidRDefault="00CD4772" w:rsidP="00A82E20">
      <w:pPr>
        <w:jc w:val="both"/>
        <w:rPr>
          <w:rFonts w:ascii="Calibri" w:eastAsia="Calibri" w:hAnsi="Calibri" w:cs="Times New Roman"/>
          <w:kern w:val="0"/>
          <w:lang w:val="es-ES_tradnl"/>
          <w14:ligatures w14:val="none"/>
        </w:rPr>
      </w:pPr>
    </w:p>
    <w:p w14:paraId="232FE556" w14:textId="77777777" w:rsidR="00CD4772" w:rsidRDefault="00CD4772" w:rsidP="00A82E20">
      <w:pPr>
        <w:jc w:val="both"/>
        <w:rPr>
          <w:rFonts w:ascii="Calibri" w:eastAsia="Calibri" w:hAnsi="Calibri" w:cs="Times New Roman"/>
          <w:kern w:val="0"/>
          <w:lang w:val="es-ES_tradnl"/>
          <w14:ligatures w14:val="none"/>
        </w:rPr>
      </w:pPr>
    </w:p>
    <w:p w14:paraId="197497B9" w14:textId="77777777" w:rsidR="00CD4772" w:rsidRDefault="00CD4772" w:rsidP="00A82E20">
      <w:pPr>
        <w:jc w:val="both"/>
        <w:rPr>
          <w:rFonts w:ascii="Calibri" w:eastAsia="Calibri" w:hAnsi="Calibri" w:cs="Times New Roman"/>
          <w:kern w:val="0"/>
          <w:lang w:val="es-ES_tradnl"/>
          <w14:ligatures w14:val="none"/>
        </w:rPr>
      </w:pPr>
    </w:p>
    <w:p w14:paraId="3331473F" w14:textId="77777777" w:rsidR="00CD4772" w:rsidRDefault="00CD4772" w:rsidP="00A82E20">
      <w:pPr>
        <w:jc w:val="both"/>
        <w:rPr>
          <w:rFonts w:ascii="Calibri" w:eastAsia="Calibri" w:hAnsi="Calibri" w:cs="Times New Roman"/>
          <w:kern w:val="0"/>
          <w:lang w:val="es-ES_tradnl"/>
          <w14:ligatures w14:val="none"/>
        </w:rPr>
      </w:pPr>
    </w:p>
    <w:p w14:paraId="4AA1B18A" w14:textId="77777777" w:rsidR="00CD4772" w:rsidRDefault="00CD4772" w:rsidP="00A82E20">
      <w:pPr>
        <w:jc w:val="both"/>
        <w:rPr>
          <w:rFonts w:ascii="Calibri" w:eastAsia="Calibri" w:hAnsi="Calibri" w:cs="Times New Roman"/>
          <w:kern w:val="0"/>
          <w:lang w:val="es-ES_tradnl"/>
          <w14:ligatures w14:val="none"/>
        </w:rPr>
      </w:pPr>
    </w:p>
    <w:p w14:paraId="77F42729" w14:textId="77777777" w:rsidR="00CD4772" w:rsidRDefault="00CD4772" w:rsidP="00A82E20">
      <w:pPr>
        <w:jc w:val="both"/>
        <w:rPr>
          <w:rFonts w:ascii="Calibri" w:eastAsia="Calibri" w:hAnsi="Calibri" w:cs="Times New Roman"/>
          <w:kern w:val="0"/>
          <w:lang w:val="es-ES_tradnl"/>
          <w14:ligatures w14:val="none"/>
        </w:rPr>
      </w:pPr>
    </w:p>
    <w:p w14:paraId="50206AEA" w14:textId="77777777" w:rsidR="00CD4772" w:rsidRDefault="00CD4772" w:rsidP="00A82E20">
      <w:pPr>
        <w:jc w:val="both"/>
        <w:rPr>
          <w:rFonts w:ascii="Calibri" w:eastAsia="Calibri" w:hAnsi="Calibri" w:cs="Times New Roman"/>
          <w:kern w:val="0"/>
          <w:lang w:val="es-ES_tradnl"/>
          <w14:ligatures w14:val="none"/>
        </w:rPr>
      </w:pPr>
    </w:p>
    <w:p w14:paraId="09312E0A" w14:textId="77777777" w:rsidR="00CD4772" w:rsidRDefault="00CD4772" w:rsidP="00A82E20">
      <w:pPr>
        <w:jc w:val="both"/>
        <w:rPr>
          <w:rFonts w:ascii="Calibri" w:eastAsia="Calibri" w:hAnsi="Calibri" w:cs="Times New Roman"/>
          <w:kern w:val="0"/>
          <w:lang w:val="es-ES_tradnl"/>
          <w14:ligatures w14:val="none"/>
        </w:rPr>
      </w:pPr>
    </w:p>
    <w:p w14:paraId="619E3D04" w14:textId="77777777" w:rsidR="00CD4772" w:rsidRDefault="00CD4772" w:rsidP="00A82E20">
      <w:pPr>
        <w:jc w:val="both"/>
        <w:rPr>
          <w:rFonts w:ascii="Calibri" w:eastAsia="Calibri" w:hAnsi="Calibri" w:cs="Times New Roman"/>
          <w:kern w:val="0"/>
          <w:lang w:val="es-ES_tradnl"/>
          <w14:ligatures w14:val="none"/>
        </w:rPr>
      </w:pPr>
    </w:p>
    <w:p w14:paraId="6D9DC983" w14:textId="77777777" w:rsidR="00CD4772" w:rsidRDefault="00CD4772" w:rsidP="00A82E20">
      <w:pPr>
        <w:jc w:val="both"/>
        <w:rPr>
          <w:rFonts w:ascii="Calibri" w:eastAsia="Calibri" w:hAnsi="Calibri" w:cs="Times New Roman"/>
          <w:kern w:val="0"/>
          <w:lang w:val="es-ES_tradnl"/>
          <w14:ligatures w14:val="none"/>
        </w:rPr>
      </w:pPr>
    </w:p>
    <w:p w14:paraId="52EE8E99" w14:textId="77777777" w:rsidR="00CD4772" w:rsidRDefault="00CD4772" w:rsidP="00A82E20">
      <w:pPr>
        <w:jc w:val="both"/>
        <w:rPr>
          <w:rFonts w:ascii="Calibri" w:eastAsia="Calibri" w:hAnsi="Calibri" w:cs="Times New Roman"/>
          <w:kern w:val="0"/>
          <w:lang w:val="es-ES_tradnl"/>
          <w14:ligatures w14:val="none"/>
        </w:rPr>
      </w:pPr>
    </w:p>
    <w:p w14:paraId="7356FA96" w14:textId="77777777" w:rsidR="00CD4772" w:rsidRDefault="00CD4772" w:rsidP="00A82E20">
      <w:pPr>
        <w:jc w:val="both"/>
        <w:rPr>
          <w:rFonts w:ascii="Calibri" w:eastAsia="Calibri" w:hAnsi="Calibri" w:cs="Times New Roman"/>
          <w:kern w:val="0"/>
          <w:lang w:val="es-ES_tradnl"/>
          <w14:ligatures w14:val="none"/>
        </w:rPr>
      </w:pPr>
    </w:p>
    <w:p w14:paraId="0620048E" w14:textId="77777777" w:rsidR="00CD4772" w:rsidRDefault="00CD4772" w:rsidP="00A82E20">
      <w:pPr>
        <w:jc w:val="both"/>
        <w:rPr>
          <w:rFonts w:ascii="Calibri" w:eastAsia="Calibri" w:hAnsi="Calibri" w:cs="Times New Roman"/>
          <w:kern w:val="0"/>
          <w:lang w:val="es-ES_tradnl"/>
          <w14:ligatures w14:val="none"/>
        </w:rPr>
      </w:pPr>
    </w:p>
    <w:p w14:paraId="5CAA77E0" w14:textId="77777777" w:rsidR="00CD4772" w:rsidRDefault="00CD4772" w:rsidP="00A82E20">
      <w:pPr>
        <w:jc w:val="both"/>
        <w:rPr>
          <w:rFonts w:ascii="Calibri" w:eastAsia="Calibri" w:hAnsi="Calibri" w:cs="Times New Roman"/>
          <w:kern w:val="0"/>
          <w:lang w:val="es-ES_tradnl"/>
          <w14:ligatures w14:val="none"/>
        </w:rPr>
      </w:pPr>
    </w:p>
    <w:p w14:paraId="6D43D8AE" w14:textId="77777777" w:rsidR="004754DA" w:rsidRDefault="004754DA" w:rsidP="00A82E20">
      <w:pPr>
        <w:jc w:val="both"/>
        <w:rPr>
          <w:rFonts w:ascii="Calibri" w:eastAsia="Calibri" w:hAnsi="Calibri" w:cs="Times New Roman"/>
          <w:kern w:val="0"/>
          <w:lang w:val="es-ES_tradnl"/>
          <w14:ligatures w14:val="none"/>
        </w:rPr>
      </w:pPr>
    </w:p>
    <w:p w14:paraId="6049E9AF" w14:textId="77777777" w:rsidR="00A82E20" w:rsidRPr="00A82E20" w:rsidRDefault="00A82E20" w:rsidP="00A82E20">
      <w:pPr>
        <w:spacing w:line="259" w:lineRule="auto"/>
        <w:jc w:val="center"/>
        <w:rPr>
          <w:rFonts w:ascii="Calibri" w:eastAsia="Calibri" w:hAnsi="Calibri" w:cs="Times New Roman"/>
          <w:kern w:val="0"/>
          <w:lang w:val="es-ES_tradnl"/>
          <w14:ligatures w14:val="none"/>
        </w:rPr>
      </w:pPr>
      <w:r w:rsidRPr="00A82E20">
        <w:rPr>
          <w:rFonts w:ascii="Calibri" w:eastAsia="Calibri" w:hAnsi="Calibri" w:cs="Times New Roman"/>
          <w:kern w:val="0"/>
          <w:lang w:val="es-ES_tradnl"/>
          <w14:ligatures w14:val="none"/>
        </w:rPr>
        <w:t>ANEXO I</w:t>
      </w:r>
    </w:p>
    <w:p w14:paraId="0E96D4E4" w14:textId="77777777" w:rsidR="00A82E20" w:rsidRPr="00A82E20" w:rsidRDefault="00A82E20" w:rsidP="00A82E20">
      <w:pPr>
        <w:spacing w:line="259" w:lineRule="auto"/>
        <w:jc w:val="center"/>
        <w:rPr>
          <w:rFonts w:ascii="Calibri" w:eastAsia="Calibri" w:hAnsi="Calibri" w:cs="Times New Roman"/>
          <w:kern w:val="0"/>
          <w:lang w:val="es-ES_tradnl"/>
          <w14:ligatures w14:val="none"/>
        </w:rPr>
      </w:pPr>
    </w:p>
    <w:p w14:paraId="4B71DB09" w14:textId="77777777" w:rsidR="00A82E20" w:rsidRPr="00A82E20" w:rsidRDefault="00A82E20" w:rsidP="00A82E20">
      <w:pPr>
        <w:spacing w:line="259" w:lineRule="auto"/>
        <w:jc w:val="center"/>
        <w:rPr>
          <w:rFonts w:ascii="Calibri" w:eastAsia="Calibri" w:hAnsi="Calibri" w:cs="Times New Roman"/>
          <w:kern w:val="0"/>
          <w14:ligatures w14:val="none"/>
        </w:rPr>
      </w:pPr>
      <w:r w:rsidRPr="00A82E20">
        <w:rPr>
          <w:rFonts w:ascii="Calibri" w:eastAsia="Calibri" w:hAnsi="Calibri" w:cs="Times New Roman"/>
          <w:kern w:val="0"/>
          <w14:ligatures w14:val="none"/>
        </w:rPr>
        <w:t>MODELO DE IDENTIFICACIÓN DE LICITADOR O LICITADORES Y DIRECCIÓN DE CORREO ELECTRÓNICO A EFECTOS DE NOTIFICACIONES</w:t>
      </w:r>
    </w:p>
    <w:p w14:paraId="69ECC88D" w14:textId="77777777" w:rsidR="00A82E20" w:rsidRPr="00A82E20" w:rsidRDefault="00A82E20" w:rsidP="00A82E20">
      <w:pPr>
        <w:spacing w:line="259" w:lineRule="auto"/>
        <w:jc w:val="both"/>
        <w:rPr>
          <w:rFonts w:ascii="Calibri" w:eastAsia="Calibri" w:hAnsi="Calibri" w:cs="Times New Roman"/>
          <w:kern w:val="0"/>
          <w14:ligatures w14:val="none"/>
        </w:rPr>
      </w:pPr>
    </w:p>
    <w:p w14:paraId="3BD6B2B9" w14:textId="77777777" w:rsidR="00A82E20" w:rsidRPr="00A82E20" w:rsidRDefault="00A82E20" w:rsidP="00A82E20">
      <w:pPr>
        <w:spacing w:line="259" w:lineRule="auto"/>
        <w:jc w:val="both"/>
        <w:rPr>
          <w:rFonts w:ascii="Calibri" w:eastAsia="Calibri" w:hAnsi="Calibri" w:cs="Times New Roman"/>
          <w:kern w:val="0"/>
          <w14:ligatures w14:val="none"/>
        </w:rPr>
      </w:pPr>
      <w:r w:rsidRPr="00A82E20">
        <w:rPr>
          <w:rFonts w:ascii="Calibri" w:eastAsia="Calibri" w:hAnsi="Calibri" w:cs="Times New Roman"/>
          <w:kern w:val="0"/>
          <w14:ligatures w14:val="none"/>
        </w:rPr>
        <w:t>Don/Doña..............................................................................................................................................., con DNI/NIF......................................................................................, domicilio a efectos de notificaciones en......................................... C.P .................., localidad .................................................., teléfono ..........................................................., fax………………………</w:t>
      </w:r>
      <w:proofErr w:type="gramStart"/>
      <w:r w:rsidRPr="00A82E20">
        <w:rPr>
          <w:rFonts w:ascii="Calibri" w:eastAsia="Calibri" w:hAnsi="Calibri" w:cs="Times New Roman"/>
          <w:kern w:val="0"/>
          <w14:ligatures w14:val="none"/>
        </w:rPr>
        <w:t>…….</w:t>
      </w:r>
      <w:proofErr w:type="gramEnd"/>
      <w:r w:rsidRPr="00A82E20">
        <w:rPr>
          <w:rFonts w:ascii="Calibri" w:eastAsia="Calibri" w:hAnsi="Calibri" w:cs="Times New Roman"/>
          <w:kern w:val="0"/>
          <w14:ligatures w14:val="none"/>
        </w:rPr>
        <w:t xml:space="preserve">, en nombre propio o en representación de (táchese lo que no proceda) la sociedad ........................................................................................ CIF................................... </w:t>
      </w:r>
    </w:p>
    <w:p w14:paraId="36933375" w14:textId="77777777" w:rsidR="00A82E20" w:rsidRPr="00A82E20" w:rsidRDefault="00A82E20" w:rsidP="00A82E20">
      <w:pPr>
        <w:spacing w:line="259" w:lineRule="auto"/>
        <w:jc w:val="both"/>
        <w:rPr>
          <w:rFonts w:ascii="Calibri" w:eastAsia="Calibri" w:hAnsi="Calibri" w:cs="Times New Roman"/>
          <w:kern w:val="0"/>
          <w14:ligatures w14:val="none"/>
        </w:rPr>
      </w:pPr>
    </w:p>
    <w:p w14:paraId="4829D796" w14:textId="77777777" w:rsidR="00A82E20" w:rsidRPr="00A82E20" w:rsidRDefault="00A82E20" w:rsidP="00A82E20">
      <w:pPr>
        <w:spacing w:line="259" w:lineRule="auto"/>
        <w:jc w:val="both"/>
        <w:rPr>
          <w:rFonts w:ascii="Calibri" w:eastAsia="Calibri" w:hAnsi="Calibri" w:cs="Times New Roman"/>
          <w:kern w:val="0"/>
          <w14:ligatures w14:val="none"/>
        </w:rPr>
      </w:pPr>
      <w:r w:rsidRPr="00A82E20">
        <w:rPr>
          <w:rFonts w:ascii="Calibri" w:eastAsia="Calibri" w:hAnsi="Calibri" w:cs="Times New Roman"/>
          <w:kern w:val="0"/>
          <w14:ligatures w14:val="none"/>
        </w:rPr>
        <w:t>EXPONE:</w:t>
      </w:r>
    </w:p>
    <w:p w14:paraId="0840654B" w14:textId="77777777" w:rsidR="00A82E20" w:rsidRPr="00A82E20" w:rsidRDefault="00A82E20" w:rsidP="00A82E20">
      <w:pPr>
        <w:spacing w:line="259" w:lineRule="auto"/>
        <w:jc w:val="both"/>
        <w:rPr>
          <w:rFonts w:ascii="Calibri" w:eastAsia="Calibri" w:hAnsi="Calibri" w:cs="Times New Roman"/>
          <w:kern w:val="0"/>
          <w14:ligatures w14:val="none"/>
        </w:rPr>
      </w:pPr>
      <w:r w:rsidRPr="00A82E20">
        <w:rPr>
          <w:rFonts w:ascii="Calibri" w:eastAsia="Calibri" w:hAnsi="Calibri" w:cs="Times New Roman"/>
          <w:kern w:val="0"/>
          <w14:ligatures w14:val="none"/>
        </w:rPr>
        <w:t>Que la dirección de correo electrónico a efectos de notificaciones a través de medios telemáticos es la siguiente:</w:t>
      </w:r>
    </w:p>
    <w:p w14:paraId="297AB2E2" w14:textId="77777777" w:rsidR="00A82E20" w:rsidRPr="00A82E20" w:rsidRDefault="00A82E20" w:rsidP="00A82E20">
      <w:pPr>
        <w:spacing w:line="259" w:lineRule="auto"/>
        <w:jc w:val="both"/>
        <w:rPr>
          <w:rFonts w:ascii="Calibri" w:eastAsia="Calibri" w:hAnsi="Calibri" w:cs="Times New Roman"/>
          <w:kern w:val="0"/>
          <w14:ligatures w14:val="none"/>
        </w:rPr>
      </w:pPr>
      <w:r w:rsidRPr="00A82E20">
        <w:rPr>
          <w:rFonts w:ascii="Calibri" w:eastAsia="Calibri" w:hAnsi="Calibri" w:cs="Times New Roman"/>
          <w:kern w:val="0"/>
          <w14:ligatures w14:val="none"/>
        </w:rPr>
        <w:t>………………………………………………………</w:t>
      </w:r>
    </w:p>
    <w:p w14:paraId="632D4A43" w14:textId="77777777" w:rsidR="00A82E20" w:rsidRPr="00A82E20" w:rsidRDefault="00A82E20" w:rsidP="00A82E20">
      <w:pPr>
        <w:spacing w:line="259" w:lineRule="auto"/>
        <w:jc w:val="both"/>
        <w:rPr>
          <w:rFonts w:ascii="Calibri" w:eastAsia="Calibri" w:hAnsi="Calibri" w:cs="Times New Roman"/>
          <w:kern w:val="0"/>
          <w14:ligatures w14:val="none"/>
        </w:rPr>
      </w:pPr>
    </w:p>
    <w:p w14:paraId="5B86D517" w14:textId="77777777" w:rsidR="00A82E20" w:rsidRPr="00A82E20" w:rsidRDefault="00A82E20" w:rsidP="00A82E20">
      <w:pPr>
        <w:spacing w:line="259" w:lineRule="auto"/>
        <w:jc w:val="both"/>
        <w:rPr>
          <w:rFonts w:ascii="Calibri" w:eastAsia="Calibri" w:hAnsi="Calibri" w:cs="Times New Roman"/>
          <w:kern w:val="0"/>
          <w14:ligatures w14:val="none"/>
        </w:rPr>
      </w:pPr>
      <w:r w:rsidRPr="00A82E20">
        <w:rPr>
          <w:rFonts w:ascii="Calibri" w:eastAsia="Calibri" w:hAnsi="Calibri" w:cs="Times New Roman"/>
          <w:kern w:val="0"/>
          <w14:ligatures w14:val="none"/>
        </w:rPr>
        <w:t>Que conociendo el Pliego que rige la contratación, se compromete a su realización con estricta sujeción al mismo, a la oferta presentada, adjuntando a tal efecto los siguientes sobres:</w:t>
      </w:r>
    </w:p>
    <w:p w14:paraId="5EA9AAA5" w14:textId="77777777" w:rsidR="00A82E20" w:rsidRPr="00A82E20" w:rsidRDefault="00A82E20" w:rsidP="00A82E20">
      <w:pPr>
        <w:spacing w:line="259" w:lineRule="auto"/>
        <w:jc w:val="both"/>
        <w:rPr>
          <w:rFonts w:ascii="Calibri" w:eastAsia="Calibri" w:hAnsi="Calibri" w:cs="Times New Roman"/>
          <w:kern w:val="0"/>
          <w14:ligatures w14:val="none"/>
        </w:rPr>
      </w:pPr>
      <w:r w:rsidRPr="00A82E20">
        <w:rPr>
          <w:rFonts w:ascii="Calibri" w:eastAsia="Calibri" w:hAnsi="Calibri" w:cs="Times New Roman"/>
          <w:kern w:val="0"/>
          <w14:ligatures w14:val="none"/>
        </w:rPr>
        <w:t>SOBRE A:” Documentación administrativa”.</w:t>
      </w:r>
    </w:p>
    <w:p w14:paraId="2E046D3C" w14:textId="77777777" w:rsidR="00A82E20" w:rsidRPr="00A82E20" w:rsidRDefault="00A82E20" w:rsidP="00A82E20">
      <w:pPr>
        <w:spacing w:line="259" w:lineRule="auto"/>
        <w:jc w:val="both"/>
        <w:rPr>
          <w:rFonts w:ascii="Calibri" w:eastAsia="Calibri" w:hAnsi="Calibri" w:cs="Times New Roman"/>
          <w:kern w:val="0"/>
          <w14:ligatures w14:val="none"/>
        </w:rPr>
      </w:pPr>
      <w:r w:rsidRPr="00A82E20">
        <w:rPr>
          <w:rFonts w:ascii="Calibri" w:eastAsia="Calibri" w:hAnsi="Calibri" w:cs="Times New Roman"/>
          <w:kern w:val="0"/>
          <w14:ligatures w14:val="none"/>
        </w:rPr>
        <w:t>SOBRE B: “Documentación relativa a los criterios cualitativos sujetos a juicio de valor”.</w:t>
      </w:r>
    </w:p>
    <w:p w14:paraId="7ADF62D9" w14:textId="77777777" w:rsidR="00A82E20" w:rsidRPr="00A82E20" w:rsidRDefault="00A82E20" w:rsidP="00A82E20">
      <w:pPr>
        <w:spacing w:line="259" w:lineRule="auto"/>
        <w:jc w:val="both"/>
        <w:rPr>
          <w:rFonts w:ascii="Calibri" w:eastAsia="Calibri" w:hAnsi="Calibri" w:cs="Times New Roman"/>
          <w:kern w:val="0"/>
          <w14:ligatures w14:val="none"/>
        </w:rPr>
      </w:pPr>
      <w:r w:rsidRPr="00A82E20">
        <w:rPr>
          <w:rFonts w:ascii="Calibri" w:eastAsia="Calibri" w:hAnsi="Calibri" w:cs="Times New Roman"/>
          <w:kern w:val="0"/>
          <w14:ligatures w14:val="none"/>
        </w:rPr>
        <w:t>SOBRE C: “Documentación relativa a los criterios cuantificables mediante fórmulas”.</w:t>
      </w:r>
    </w:p>
    <w:p w14:paraId="66E006AE" w14:textId="77777777" w:rsidR="00A82E20" w:rsidRPr="00A82E20" w:rsidRDefault="00A82E20" w:rsidP="00A82E20">
      <w:pPr>
        <w:spacing w:line="259" w:lineRule="auto"/>
        <w:jc w:val="both"/>
        <w:rPr>
          <w:rFonts w:ascii="Calibri" w:eastAsia="Calibri" w:hAnsi="Calibri" w:cs="Times New Roman"/>
          <w:kern w:val="0"/>
          <w14:ligatures w14:val="none"/>
        </w:rPr>
      </w:pPr>
    </w:p>
    <w:p w14:paraId="3B6D381F" w14:textId="77777777" w:rsidR="00A82E20" w:rsidRPr="00A82E20" w:rsidRDefault="00A82E20" w:rsidP="00A82E20">
      <w:pPr>
        <w:spacing w:line="259" w:lineRule="auto"/>
        <w:jc w:val="both"/>
        <w:rPr>
          <w:rFonts w:ascii="Calibri" w:eastAsia="Calibri" w:hAnsi="Calibri" w:cs="Times New Roman"/>
          <w:kern w:val="0"/>
          <w14:ligatures w14:val="none"/>
        </w:rPr>
      </w:pPr>
      <w:r w:rsidRPr="00A82E20">
        <w:rPr>
          <w:rFonts w:ascii="Calibri" w:eastAsia="Calibri" w:hAnsi="Calibri" w:cs="Times New Roman"/>
          <w:kern w:val="0"/>
          <w14:ligatures w14:val="none"/>
        </w:rPr>
        <w:t>En……………………………, a ............. de ........................... de 2024.</w:t>
      </w:r>
    </w:p>
    <w:p w14:paraId="680EE137" w14:textId="77777777" w:rsidR="00A82E20" w:rsidRPr="00A82E20" w:rsidRDefault="00A82E20" w:rsidP="00A82E20">
      <w:pPr>
        <w:spacing w:line="259" w:lineRule="auto"/>
        <w:jc w:val="both"/>
        <w:rPr>
          <w:rFonts w:ascii="Calibri" w:eastAsia="Calibri" w:hAnsi="Calibri" w:cs="Times New Roman"/>
          <w:kern w:val="0"/>
          <w14:ligatures w14:val="none"/>
        </w:rPr>
      </w:pPr>
    </w:p>
    <w:p w14:paraId="1DE2E0A9" w14:textId="77777777" w:rsidR="00A82E20" w:rsidRPr="00A82E20" w:rsidRDefault="00A82E20" w:rsidP="00A82E20">
      <w:pPr>
        <w:spacing w:line="259" w:lineRule="auto"/>
        <w:jc w:val="center"/>
        <w:rPr>
          <w:rFonts w:ascii="Calibri" w:eastAsia="Calibri" w:hAnsi="Calibri" w:cs="Times New Roman"/>
          <w:kern w:val="0"/>
          <w14:ligatures w14:val="none"/>
        </w:rPr>
      </w:pPr>
      <w:r w:rsidRPr="00A82E20">
        <w:rPr>
          <w:rFonts w:ascii="Calibri" w:eastAsia="Calibri" w:hAnsi="Calibri" w:cs="Times New Roman"/>
          <w:kern w:val="0"/>
          <w14:ligatures w14:val="none"/>
        </w:rPr>
        <w:t>FIRMA DEL LICITADOR/LICITADORES</w:t>
      </w:r>
    </w:p>
    <w:p w14:paraId="23D17988" w14:textId="77777777" w:rsidR="00A82E20" w:rsidRPr="00A82E20" w:rsidRDefault="00A82E20" w:rsidP="00A82E20">
      <w:pPr>
        <w:spacing w:line="259" w:lineRule="auto"/>
        <w:jc w:val="center"/>
        <w:rPr>
          <w:rFonts w:ascii="Calibri" w:eastAsia="Calibri" w:hAnsi="Calibri" w:cs="Times New Roman"/>
          <w:kern w:val="0"/>
          <w:lang w:val="es-ES_tradnl"/>
          <w14:ligatures w14:val="none"/>
        </w:rPr>
      </w:pPr>
    </w:p>
    <w:p w14:paraId="7B1F57E1" w14:textId="77777777" w:rsidR="00A82E20" w:rsidRDefault="00A82E20" w:rsidP="00A82E20">
      <w:pPr>
        <w:spacing w:line="259" w:lineRule="auto"/>
        <w:jc w:val="center"/>
        <w:rPr>
          <w:rFonts w:ascii="Calibri" w:eastAsia="Calibri" w:hAnsi="Calibri" w:cs="Times New Roman"/>
          <w:kern w:val="0"/>
          <w14:ligatures w14:val="none"/>
        </w:rPr>
      </w:pPr>
    </w:p>
    <w:p w14:paraId="36300A7B" w14:textId="1428C522" w:rsidR="00A82E20" w:rsidRPr="00A82E20" w:rsidRDefault="00A82E20" w:rsidP="00A82E20">
      <w:pPr>
        <w:spacing w:line="259" w:lineRule="auto"/>
        <w:jc w:val="center"/>
        <w:rPr>
          <w:rFonts w:ascii="Calibri" w:eastAsia="Calibri" w:hAnsi="Calibri" w:cs="Times New Roman"/>
          <w:kern w:val="0"/>
          <w14:ligatures w14:val="none"/>
        </w:rPr>
      </w:pPr>
      <w:r w:rsidRPr="00A82E20">
        <w:rPr>
          <w:rFonts w:ascii="Calibri" w:eastAsia="Calibri" w:hAnsi="Calibri" w:cs="Times New Roman"/>
          <w:kern w:val="0"/>
          <w14:ligatures w14:val="none"/>
        </w:rPr>
        <w:t>ANEXO II</w:t>
      </w:r>
    </w:p>
    <w:p w14:paraId="6C0EF3BD" w14:textId="77777777" w:rsidR="00A82E20" w:rsidRPr="00A82E20" w:rsidRDefault="00A82E20" w:rsidP="00A82E20">
      <w:pPr>
        <w:spacing w:line="259" w:lineRule="auto"/>
        <w:jc w:val="both"/>
        <w:rPr>
          <w:rFonts w:ascii="Calibri" w:eastAsia="Calibri" w:hAnsi="Calibri" w:cs="Times New Roman"/>
          <w:kern w:val="0"/>
          <w14:ligatures w14:val="none"/>
        </w:rPr>
      </w:pPr>
    </w:p>
    <w:p w14:paraId="14A97873" w14:textId="77777777" w:rsidR="00A82E20" w:rsidRPr="00A82E20" w:rsidRDefault="00A82E20" w:rsidP="00A82E20">
      <w:pPr>
        <w:spacing w:line="259" w:lineRule="auto"/>
        <w:jc w:val="both"/>
        <w:rPr>
          <w:rFonts w:ascii="Calibri" w:eastAsia="Calibri" w:hAnsi="Calibri" w:cs="Times New Roman"/>
          <w:kern w:val="0"/>
          <w14:ligatures w14:val="none"/>
        </w:rPr>
      </w:pPr>
      <w:r w:rsidRPr="00A82E20">
        <w:rPr>
          <w:rFonts w:ascii="Calibri" w:eastAsia="Calibri" w:hAnsi="Calibri" w:cs="Times New Roman"/>
          <w:kern w:val="0"/>
          <w14:ligatures w14:val="none"/>
        </w:rPr>
        <w:t>MODELO DE DECLARACIÓN RESPONSABLE DEL CUMPLIMIENTO DE LAS CONDICIONES EXIGIDAS PARA CONTRATAR</w:t>
      </w:r>
    </w:p>
    <w:p w14:paraId="447E7EB6" w14:textId="77777777" w:rsidR="00A82E20" w:rsidRPr="00A82E20" w:rsidRDefault="00A82E20" w:rsidP="00A82E20">
      <w:pPr>
        <w:spacing w:line="259" w:lineRule="auto"/>
        <w:jc w:val="both"/>
        <w:rPr>
          <w:rFonts w:ascii="Calibri" w:eastAsia="Calibri" w:hAnsi="Calibri" w:cs="Times New Roman"/>
          <w:kern w:val="0"/>
          <w14:ligatures w14:val="none"/>
        </w:rPr>
      </w:pPr>
      <w:r w:rsidRPr="00A82E20">
        <w:rPr>
          <w:rFonts w:ascii="Calibri" w:eastAsia="Calibri" w:hAnsi="Calibri" w:cs="Times New Roman"/>
          <w:kern w:val="0"/>
          <w14:ligatures w14:val="none"/>
        </w:rPr>
        <w:t>Don/Doña................................................................................................................................................., con DNI/NIF......................................................................................, domicilio a efectos de notificaciones en......................................... C.P .................., localidad</w:t>
      </w:r>
      <w:proofErr w:type="gramStart"/>
      <w:r w:rsidRPr="00A82E20">
        <w:rPr>
          <w:rFonts w:ascii="Calibri" w:eastAsia="Calibri" w:hAnsi="Calibri" w:cs="Times New Roman"/>
          <w:kern w:val="0"/>
          <w14:ligatures w14:val="none"/>
        </w:rPr>
        <w:t>..................................................,teléfono</w:t>
      </w:r>
      <w:proofErr w:type="gramEnd"/>
      <w:r w:rsidRPr="00A82E20">
        <w:rPr>
          <w:rFonts w:ascii="Calibri" w:eastAsia="Calibri" w:hAnsi="Calibri" w:cs="Times New Roman"/>
          <w:kern w:val="0"/>
          <w14:ligatures w14:val="none"/>
        </w:rPr>
        <w:t xml:space="preserve"> ..........................................................., fax……………………………., en nombre propio o en representación de (táchese lo que no proceda) la sociedad ........................................................................................ CIF................................... </w:t>
      </w:r>
    </w:p>
    <w:p w14:paraId="43CFE907" w14:textId="77777777" w:rsidR="00A82E20" w:rsidRPr="00A82E20" w:rsidRDefault="00A82E20" w:rsidP="00A82E20">
      <w:pPr>
        <w:spacing w:line="259" w:lineRule="auto"/>
        <w:jc w:val="both"/>
        <w:rPr>
          <w:rFonts w:ascii="Calibri" w:eastAsia="Calibri" w:hAnsi="Calibri" w:cs="Times New Roman"/>
          <w:kern w:val="0"/>
          <w14:ligatures w14:val="none"/>
        </w:rPr>
      </w:pPr>
      <w:r w:rsidRPr="00A82E20">
        <w:rPr>
          <w:rFonts w:ascii="Calibri" w:eastAsia="Calibri" w:hAnsi="Calibri" w:cs="Times New Roman"/>
          <w:kern w:val="0"/>
          <w14:ligatures w14:val="none"/>
        </w:rPr>
        <w:t>Declara bajo su responsabilidad:</w:t>
      </w:r>
    </w:p>
    <w:p w14:paraId="1A2B9460" w14:textId="77777777" w:rsidR="00A82E20" w:rsidRPr="00A82E20" w:rsidRDefault="00A82E20" w:rsidP="00A82E20">
      <w:pPr>
        <w:spacing w:line="259" w:lineRule="auto"/>
        <w:jc w:val="both"/>
        <w:rPr>
          <w:rFonts w:ascii="Calibri" w:eastAsia="Calibri" w:hAnsi="Calibri" w:cs="Times New Roman"/>
          <w:kern w:val="0"/>
          <w14:ligatures w14:val="none"/>
        </w:rPr>
      </w:pPr>
      <w:r w:rsidRPr="00A82E20">
        <w:rPr>
          <w:rFonts w:ascii="Calibri" w:eastAsia="Calibri" w:hAnsi="Calibri" w:cs="Times New Roman"/>
          <w:kern w:val="0"/>
          <w14:ligatures w14:val="none"/>
        </w:rPr>
        <w:t>Que reúne/que la entidad por mi representada reúne (indíquese según proceda) las condiciones para contratar y no estar incurso en ninguna de las prohibiciones para contratar enumeradas en los artículos 22 a 26 de la Ley Foral 2/2018, de 13 de abril, de Contratos Públicos.</w:t>
      </w:r>
    </w:p>
    <w:p w14:paraId="14E7F0C2" w14:textId="77777777" w:rsidR="00A82E20" w:rsidRPr="00A82E20" w:rsidRDefault="00A82E20" w:rsidP="00A82E20">
      <w:pPr>
        <w:spacing w:line="259" w:lineRule="auto"/>
        <w:jc w:val="both"/>
        <w:rPr>
          <w:rFonts w:ascii="Calibri" w:eastAsia="Calibri" w:hAnsi="Calibri" w:cs="Times New Roman"/>
          <w:kern w:val="0"/>
          <w14:ligatures w14:val="none"/>
        </w:rPr>
      </w:pPr>
      <w:r w:rsidRPr="00A82E20">
        <w:rPr>
          <w:rFonts w:ascii="Calibri" w:eastAsia="Calibri" w:hAnsi="Calibri" w:cs="Times New Roman"/>
          <w:kern w:val="0"/>
          <w14:ligatures w14:val="none"/>
        </w:rPr>
        <w:t xml:space="preserve">Que se compromete para el caso de resultar adjudicatario a acreditar la posesión y validez de los documentos exigidos en el presente pliego en el plazo máximo de siete días desde la notificación de la propuesta de adjudicación. </w:t>
      </w:r>
    </w:p>
    <w:p w14:paraId="210BF9B3" w14:textId="77777777" w:rsidR="00A82E20" w:rsidRPr="00A82E20" w:rsidRDefault="00A82E20" w:rsidP="00A82E20">
      <w:pPr>
        <w:spacing w:line="259" w:lineRule="auto"/>
        <w:jc w:val="both"/>
        <w:rPr>
          <w:rFonts w:ascii="Calibri" w:eastAsia="Calibri" w:hAnsi="Calibri" w:cs="Times New Roman"/>
          <w:kern w:val="0"/>
          <w14:ligatures w14:val="none"/>
        </w:rPr>
      </w:pPr>
      <w:r w:rsidRPr="00A82E20">
        <w:rPr>
          <w:rFonts w:ascii="Calibri" w:eastAsia="Calibri" w:hAnsi="Calibri" w:cs="Times New Roman"/>
          <w:kern w:val="0"/>
          <w14:ligatures w14:val="none"/>
        </w:rPr>
        <w:t>Que se halla al corriente del cumplimiento de las obligaciones tributarias, de la Seguridad Social y de seguridad, salud en el trabajo y prevención de riesgos laborales, impuestas por las disposiciones legales vigentes.</w:t>
      </w:r>
    </w:p>
    <w:p w14:paraId="63771CD8" w14:textId="77777777" w:rsidR="00A82E20" w:rsidRPr="00A82E20" w:rsidRDefault="00A82E20" w:rsidP="00A82E20">
      <w:pPr>
        <w:spacing w:line="259" w:lineRule="auto"/>
        <w:jc w:val="both"/>
        <w:rPr>
          <w:rFonts w:ascii="Calibri" w:eastAsia="Calibri" w:hAnsi="Calibri" w:cs="Times New Roman"/>
          <w:kern w:val="0"/>
          <w14:ligatures w14:val="none"/>
        </w:rPr>
      </w:pPr>
      <w:r w:rsidRPr="00A82E20">
        <w:rPr>
          <w:rFonts w:ascii="Calibri" w:eastAsia="Calibri" w:hAnsi="Calibri" w:cs="Times New Roman"/>
          <w:kern w:val="0"/>
          <w14:ligatures w14:val="none"/>
        </w:rPr>
        <w:t>Que reúne la solvencia económica y financiera, técnica y profesional suficiente para la ejecución del presente contrato.</w:t>
      </w:r>
    </w:p>
    <w:p w14:paraId="6B9A7BFC" w14:textId="77777777" w:rsidR="00A82E20" w:rsidRPr="00A82E20" w:rsidRDefault="00A82E20" w:rsidP="00A82E20">
      <w:pPr>
        <w:spacing w:line="259" w:lineRule="auto"/>
        <w:jc w:val="both"/>
        <w:rPr>
          <w:rFonts w:ascii="Calibri" w:eastAsia="Calibri" w:hAnsi="Calibri" w:cs="Times New Roman"/>
          <w:kern w:val="0"/>
          <w14:ligatures w14:val="none"/>
        </w:rPr>
      </w:pPr>
      <w:r w:rsidRPr="00A82E20">
        <w:rPr>
          <w:rFonts w:ascii="Calibri" w:eastAsia="Calibri" w:hAnsi="Calibri" w:cs="Times New Roman"/>
          <w:kern w:val="0"/>
          <w14:ligatures w14:val="none"/>
        </w:rPr>
        <w:t>En……………………………, a ............. de ........................... de 2024.</w:t>
      </w:r>
    </w:p>
    <w:p w14:paraId="20935382" w14:textId="77777777" w:rsidR="00A82E20" w:rsidRPr="00A82E20" w:rsidRDefault="00A82E20" w:rsidP="00A82E20">
      <w:pPr>
        <w:spacing w:line="259" w:lineRule="auto"/>
        <w:jc w:val="both"/>
        <w:rPr>
          <w:rFonts w:ascii="Calibri" w:eastAsia="Calibri" w:hAnsi="Calibri" w:cs="Times New Roman"/>
          <w:kern w:val="0"/>
          <w14:ligatures w14:val="none"/>
        </w:rPr>
      </w:pPr>
    </w:p>
    <w:p w14:paraId="4EF75780" w14:textId="77777777" w:rsidR="00A82E20" w:rsidRPr="00A82E20" w:rsidRDefault="00A82E20" w:rsidP="00A82E20">
      <w:pPr>
        <w:spacing w:line="259" w:lineRule="auto"/>
        <w:jc w:val="both"/>
        <w:rPr>
          <w:rFonts w:ascii="Calibri" w:eastAsia="Calibri" w:hAnsi="Calibri" w:cs="Times New Roman"/>
          <w:kern w:val="0"/>
          <w14:ligatures w14:val="none"/>
        </w:rPr>
      </w:pPr>
    </w:p>
    <w:p w14:paraId="01E4A8F6" w14:textId="77777777" w:rsidR="00A82E20" w:rsidRPr="00A82E20" w:rsidRDefault="00A82E20" w:rsidP="00A82E20">
      <w:pPr>
        <w:spacing w:line="259" w:lineRule="auto"/>
        <w:jc w:val="center"/>
        <w:rPr>
          <w:rFonts w:ascii="Calibri" w:eastAsia="Calibri" w:hAnsi="Calibri" w:cs="Times New Roman"/>
          <w:kern w:val="0"/>
          <w14:ligatures w14:val="none"/>
        </w:rPr>
      </w:pPr>
      <w:r w:rsidRPr="00A82E20">
        <w:rPr>
          <w:rFonts w:ascii="Calibri" w:eastAsia="Calibri" w:hAnsi="Calibri" w:cs="Times New Roman"/>
          <w:kern w:val="0"/>
          <w14:ligatures w14:val="none"/>
        </w:rPr>
        <w:t>FIRMA DEL LICITADOR/LICITADORES.</w:t>
      </w:r>
    </w:p>
    <w:p w14:paraId="3C32A894" w14:textId="77777777" w:rsidR="00A82E20" w:rsidRPr="00A82E20" w:rsidRDefault="00A82E20" w:rsidP="00A82E20">
      <w:pPr>
        <w:spacing w:line="259" w:lineRule="auto"/>
        <w:jc w:val="both"/>
        <w:rPr>
          <w:rFonts w:ascii="Calibri" w:eastAsia="Calibri" w:hAnsi="Calibri" w:cs="Times New Roman"/>
          <w:b/>
          <w:kern w:val="0"/>
          <w14:ligatures w14:val="none"/>
        </w:rPr>
      </w:pPr>
    </w:p>
    <w:p w14:paraId="7E7A0CFB" w14:textId="77777777" w:rsidR="00A82E20" w:rsidRPr="00A82E20" w:rsidRDefault="00A82E20" w:rsidP="00A82E20">
      <w:pPr>
        <w:spacing w:line="259" w:lineRule="auto"/>
        <w:jc w:val="both"/>
        <w:rPr>
          <w:rFonts w:ascii="Calibri" w:eastAsia="Calibri" w:hAnsi="Calibri" w:cs="Times New Roman"/>
          <w:b/>
          <w:kern w:val="0"/>
          <w14:ligatures w14:val="none"/>
        </w:rPr>
      </w:pPr>
    </w:p>
    <w:p w14:paraId="2B50FA83" w14:textId="77777777" w:rsidR="00A82E20" w:rsidRPr="00A82E20" w:rsidRDefault="00A82E20" w:rsidP="00A82E20">
      <w:pPr>
        <w:spacing w:line="259" w:lineRule="auto"/>
        <w:jc w:val="both"/>
        <w:rPr>
          <w:rFonts w:ascii="Calibri" w:eastAsia="Calibri" w:hAnsi="Calibri" w:cs="Times New Roman"/>
          <w:b/>
          <w:kern w:val="0"/>
          <w14:ligatures w14:val="none"/>
        </w:rPr>
      </w:pPr>
    </w:p>
    <w:p w14:paraId="2101A68C" w14:textId="77777777" w:rsidR="00A82E20" w:rsidRDefault="00A82E20" w:rsidP="00A82E20">
      <w:pPr>
        <w:spacing w:line="259" w:lineRule="auto"/>
        <w:jc w:val="center"/>
        <w:rPr>
          <w:rFonts w:ascii="Calibri" w:eastAsia="Calibri" w:hAnsi="Calibri" w:cs="Times New Roman"/>
          <w:kern w:val="0"/>
          <w14:ligatures w14:val="none"/>
        </w:rPr>
      </w:pPr>
    </w:p>
    <w:p w14:paraId="5CA73AD8" w14:textId="7C7B4B38" w:rsidR="00A82E20" w:rsidRPr="00A82E20" w:rsidRDefault="00A82E20" w:rsidP="00A82E20">
      <w:pPr>
        <w:spacing w:line="259" w:lineRule="auto"/>
        <w:jc w:val="center"/>
        <w:rPr>
          <w:rFonts w:ascii="Calibri" w:eastAsia="Calibri" w:hAnsi="Calibri" w:cs="Times New Roman"/>
          <w:kern w:val="0"/>
          <w14:ligatures w14:val="none"/>
        </w:rPr>
      </w:pPr>
      <w:r w:rsidRPr="00A82E20">
        <w:rPr>
          <w:rFonts w:ascii="Calibri" w:eastAsia="Calibri" w:hAnsi="Calibri" w:cs="Times New Roman"/>
          <w:kern w:val="0"/>
          <w14:ligatures w14:val="none"/>
        </w:rPr>
        <w:t>ANEXO III</w:t>
      </w:r>
    </w:p>
    <w:p w14:paraId="168966B5" w14:textId="77777777" w:rsidR="00A82E20" w:rsidRPr="00A82E20" w:rsidRDefault="00A82E20" w:rsidP="00A82E20">
      <w:pPr>
        <w:spacing w:line="259" w:lineRule="auto"/>
        <w:jc w:val="center"/>
        <w:rPr>
          <w:rFonts w:ascii="Calibri" w:eastAsia="Calibri" w:hAnsi="Calibri" w:cs="Times New Roman"/>
          <w:kern w:val="0"/>
          <w14:ligatures w14:val="none"/>
        </w:rPr>
      </w:pPr>
    </w:p>
    <w:p w14:paraId="3035F95C" w14:textId="77777777" w:rsidR="00A82E20" w:rsidRPr="00A82E20" w:rsidRDefault="00A82E20" w:rsidP="00A82E20">
      <w:pPr>
        <w:spacing w:line="259" w:lineRule="auto"/>
        <w:jc w:val="center"/>
        <w:rPr>
          <w:rFonts w:ascii="Calibri" w:eastAsia="Calibri" w:hAnsi="Calibri" w:cs="Times New Roman"/>
          <w:kern w:val="0"/>
          <w14:ligatures w14:val="none"/>
        </w:rPr>
      </w:pPr>
      <w:r w:rsidRPr="00A82E20">
        <w:rPr>
          <w:rFonts w:ascii="Calibri" w:eastAsia="Calibri" w:hAnsi="Calibri" w:cs="Times New Roman"/>
          <w:kern w:val="0"/>
          <w14:ligatures w14:val="none"/>
        </w:rPr>
        <w:t>MODELO DE OFERTA ECONÓMICA</w:t>
      </w:r>
    </w:p>
    <w:p w14:paraId="21ABFC77" w14:textId="77777777" w:rsidR="00A82E20" w:rsidRPr="00A82E20" w:rsidRDefault="00A82E20" w:rsidP="00A82E20">
      <w:pPr>
        <w:spacing w:line="259" w:lineRule="auto"/>
        <w:jc w:val="both"/>
        <w:rPr>
          <w:rFonts w:ascii="Calibri" w:eastAsia="Calibri" w:hAnsi="Calibri" w:cs="Times New Roman"/>
          <w:kern w:val="0"/>
          <w14:ligatures w14:val="none"/>
        </w:rPr>
      </w:pPr>
    </w:p>
    <w:p w14:paraId="5E0123FD" w14:textId="77777777" w:rsidR="00A82E20" w:rsidRPr="00A82E20" w:rsidRDefault="00A82E20" w:rsidP="00A82E20">
      <w:pPr>
        <w:spacing w:line="259" w:lineRule="auto"/>
        <w:jc w:val="both"/>
        <w:rPr>
          <w:rFonts w:ascii="Calibri" w:eastAsia="Calibri" w:hAnsi="Calibri" w:cs="Times New Roman"/>
          <w:kern w:val="0"/>
          <w14:ligatures w14:val="none"/>
        </w:rPr>
      </w:pPr>
      <w:bookmarkStart w:id="1" w:name="_Hlk113517612"/>
      <w:bookmarkStart w:id="2" w:name="_Hlk121828744"/>
      <w:r w:rsidRPr="00A82E20">
        <w:rPr>
          <w:rFonts w:ascii="Calibri" w:eastAsia="Calibri" w:hAnsi="Calibri" w:cs="Times New Roman"/>
          <w:kern w:val="0"/>
          <w14:ligatures w14:val="none"/>
        </w:rPr>
        <w:t>Don/doña................................................................................................................................................., con DNI/NIF...................................................................................... con domicilio a efectos de notificaciones en......................................... C.P .................., localidad</w:t>
      </w:r>
      <w:proofErr w:type="gramStart"/>
      <w:r w:rsidRPr="00A82E20">
        <w:rPr>
          <w:rFonts w:ascii="Calibri" w:eastAsia="Calibri" w:hAnsi="Calibri" w:cs="Times New Roman"/>
          <w:kern w:val="0"/>
          <w14:ligatures w14:val="none"/>
        </w:rPr>
        <w:t>..................................................,teléfono</w:t>
      </w:r>
      <w:proofErr w:type="gramEnd"/>
      <w:r w:rsidRPr="00A82E20">
        <w:rPr>
          <w:rFonts w:ascii="Calibri" w:eastAsia="Calibri" w:hAnsi="Calibri" w:cs="Times New Roman"/>
          <w:kern w:val="0"/>
          <w14:ligatures w14:val="none"/>
        </w:rPr>
        <w:t xml:space="preserve">............................................................, fax……………………………., en nombre propio o en representación de (táchese lo que no proceda) la sociedad ........................................................................................ CIF................................... </w:t>
      </w:r>
      <w:bookmarkEnd w:id="1"/>
    </w:p>
    <w:bookmarkEnd w:id="2"/>
    <w:p w14:paraId="6CCE9B0A" w14:textId="77777777" w:rsidR="00A82E20" w:rsidRPr="00A82E20" w:rsidRDefault="00A82E20" w:rsidP="00A82E20">
      <w:pPr>
        <w:spacing w:line="259" w:lineRule="auto"/>
        <w:jc w:val="both"/>
        <w:rPr>
          <w:rFonts w:ascii="Calibri" w:eastAsia="Calibri" w:hAnsi="Calibri" w:cs="Times New Roman"/>
          <w:kern w:val="0"/>
          <w14:ligatures w14:val="none"/>
        </w:rPr>
      </w:pPr>
    </w:p>
    <w:p w14:paraId="4D1ED1AF" w14:textId="77777777" w:rsidR="00A82E20" w:rsidRPr="00A82E20" w:rsidRDefault="00A82E20" w:rsidP="00A82E20">
      <w:pPr>
        <w:spacing w:line="259" w:lineRule="auto"/>
        <w:jc w:val="center"/>
        <w:rPr>
          <w:rFonts w:ascii="Calibri" w:eastAsia="Calibri" w:hAnsi="Calibri" w:cs="Times New Roman"/>
          <w:kern w:val="0"/>
          <w14:ligatures w14:val="none"/>
        </w:rPr>
      </w:pPr>
      <w:r w:rsidRPr="00A82E20">
        <w:rPr>
          <w:rFonts w:ascii="Calibri" w:eastAsia="Calibri" w:hAnsi="Calibri" w:cs="Times New Roman"/>
          <w:kern w:val="0"/>
          <w14:ligatures w14:val="none"/>
        </w:rPr>
        <w:t>DECLARA:</w:t>
      </w:r>
    </w:p>
    <w:p w14:paraId="325EF493" w14:textId="77777777" w:rsidR="00A82E20" w:rsidRPr="00A82E20" w:rsidRDefault="00A82E20" w:rsidP="00A82E20">
      <w:pPr>
        <w:spacing w:line="259" w:lineRule="auto"/>
        <w:jc w:val="center"/>
        <w:rPr>
          <w:rFonts w:ascii="Calibri" w:eastAsia="Calibri" w:hAnsi="Calibri" w:cs="Times New Roman"/>
          <w:kern w:val="0"/>
          <w14:ligatures w14:val="none"/>
        </w:rPr>
      </w:pPr>
    </w:p>
    <w:p w14:paraId="7FD9889C" w14:textId="77777777" w:rsidR="00A82E20" w:rsidRPr="00A82E20" w:rsidRDefault="00A82E20" w:rsidP="00A82E20">
      <w:pPr>
        <w:spacing w:line="259" w:lineRule="auto"/>
        <w:jc w:val="both"/>
        <w:rPr>
          <w:rFonts w:ascii="Calibri" w:eastAsia="Calibri" w:hAnsi="Calibri" w:cs="Times New Roman"/>
          <w:kern w:val="0"/>
          <w14:ligatures w14:val="none"/>
        </w:rPr>
      </w:pPr>
      <w:r w:rsidRPr="00A82E20">
        <w:rPr>
          <w:rFonts w:ascii="Calibri" w:eastAsia="Calibri" w:hAnsi="Calibri" w:cs="Times New Roman"/>
          <w:kern w:val="0"/>
          <w14:ligatures w14:val="none"/>
        </w:rPr>
        <w:t>Que conozco y acepto/ Que la entidad por mí representada conoce y acepta (según proceda) el condicionado del contrato, con sus anexos.</w:t>
      </w:r>
    </w:p>
    <w:p w14:paraId="575AC760" w14:textId="77777777" w:rsidR="00A82E20" w:rsidRPr="00A82E20" w:rsidRDefault="00A82E20" w:rsidP="00A82E20">
      <w:pPr>
        <w:spacing w:line="259" w:lineRule="auto"/>
        <w:jc w:val="both"/>
        <w:rPr>
          <w:rFonts w:ascii="Calibri" w:eastAsia="Calibri" w:hAnsi="Calibri" w:cs="Times New Roman"/>
          <w:kern w:val="0"/>
          <w14:ligatures w14:val="none"/>
        </w:rPr>
      </w:pPr>
      <w:r w:rsidRPr="00A82E20">
        <w:rPr>
          <w:rFonts w:ascii="Calibri" w:eastAsia="Calibri" w:hAnsi="Calibri" w:cs="Times New Roman"/>
          <w:kern w:val="0"/>
          <w14:ligatures w14:val="none"/>
        </w:rPr>
        <w:t>Que me comprometo/Que la entidad por mí representada se compromete (según proceda) al cumplimiento del contrato y de lo dispuesto en sus anexos en las siguientes condiciones económicas:</w:t>
      </w:r>
    </w:p>
    <w:p w14:paraId="509F8DB5" w14:textId="77777777" w:rsidR="00A82E20" w:rsidRPr="00A82E20" w:rsidRDefault="00A82E20" w:rsidP="00A82E20">
      <w:pPr>
        <w:spacing w:line="259" w:lineRule="auto"/>
        <w:jc w:val="both"/>
        <w:rPr>
          <w:rFonts w:ascii="Calibri" w:eastAsia="Calibri" w:hAnsi="Calibri" w:cs="Times New Roman"/>
          <w:kern w:val="0"/>
          <w14:ligatures w14:val="none"/>
        </w:rPr>
      </w:pPr>
      <w:r w:rsidRPr="00A82E20">
        <w:rPr>
          <w:rFonts w:ascii="Calibri" w:eastAsia="Calibri" w:hAnsi="Calibri" w:cs="Times New Roman"/>
          <w:kern w:val="0"/>
          <w14:ligatures w14:val="none"/>
        </w:rPr>
        <w:t>Precio total (en letra y número</w:t>
      </w:r>
      <w:proofErr w:type="gramStart"/>
      <w:r w:rsidRPr="00A82E20">
        <w:rPr>
          <w:rFonts w:ascii="Calibri" w:eastAsia="Calibri" w:hAnsi="Calibri" w:cs="Times New Roman"/>
          <w:kern w:val="0"/>
          <w14:ligatures w14:val="none"/>
        </w:rPr>
        <w:t>):…</w:t>
      </w:r>
      <w:proofErr w:type="gramEnd"/>
      <w:r w:rsidRPr="00A82E20">
        <w:rPr>
          <w:rFonts w:ascii="Calibri" w:eastAsia="Calibri" w:hAnsi="Calibri" w:cs="Times New Roman"/>
          <w:kern w:val="0"/>
          <w14:ligatures w14:val="none"/>
        </w:rPr>
        <w:t>……………………….…………………………………………………euros (IVA excluido), lo que supone un ………….... por ciento de baja respecto al presupuesto de licitación.</w:t>
      </w:r>
    </w:p>
    <w:p w14:paraId="140C3ECF" w14:textId="77777777" w:rsidR="00A82E20" w:rsidRPr="00A82E20" w:rsidRDefault="00A82E20" w:rsidP="00A82E20">
      <w:pPr>
        <w:spacing w:line="259" w:lineRule="auto"/>
        <w:jc w:val="both"/>
        <w:rPr>
          <w:rFonts w:ascii="Calibri" w:eastAsia="Calibri" w:hAnsi="Calibri" w:cs="Times New Roman"/>
          <w:kern w:val="0"/>
          <w14:ligatures w14:val="none"/>
        </w:rPr>
      </w:pPr>
      <w:bookmarkStart w:id="3" w:name="_Hlk113518038"/>
      <w:r w:rsidRPr="00A82E20">
        <w:rPr>
          <w:rFonts w:ascii="Calibri" w:eastAsia="Calibri" w:hAnsi="Calibri" w:cs="Times New Roman"/>
          <w:kern w:val="0"/>
          <w14:ligatures w14:val="none"/>
        </w:rPr>
        <w:t>En……………………………, a ............. de ........................... de 2024.</w:t>
      </w:r>
    </w:p>
    <w:p w14:paraId="34D24DD0" w14:textId="77777777" w:rsidR="00A82E20" w:rsidRPr="00A82E20" w:rsidRDefault="00A82E20" w:rsidP="00A82E20">
      <w:pPr>
        <w:spacing w:line="259" w:lineRule="auto"/>
        <w:jc w:val="both"/>
        <w:rPr>
          <w:rFonts w:ascii="Calibri" w:eastAsia="Calibri" w:hAnsi="Calibri" w:cs="Times New Roman"/>
          <w:kern w:val="0"/>
          <w14:ligatures w14:val="none"/>
        </w:rPr>
      </w:pPr>
    </w:p>
    <w:p w14:paraId="02FFEA66" w14:textId="77777777" w:rsidR="00A82E20" w:rsidRPr="00A82E20" w:rsidRDefault="00A82E20" w:rsidP="00A82E20">
      <w:pPr>
        <w:spacing w:line="259" w:lineRule="auto"/>
        <w:jc w:val="both"/>
        <w:rPr>
          <w:rFonts w:ascii="Calibri" w:eastAsia="Calibri" w:hAnsi="Calibri" w:cs="Times New Roman"/>
          <w:kern w:val="0"/>
          <w14:ligatures w14:val="none"/>
        </w:rPr>
      </w:pPr>
    </w:p>
    <w:p w14:paraId="2ED0099F" w14:textId="77777777" w:rsidR="00A82E20" w:rsidRPr="00A82E20" w:rsidRDefault="00A82E20" w:rsidP="00A82E20">
      <w:pPr>
        <w:spacing w:line="259" w:lineRule="auto"/>
        <w:jc w:val="center"/>
        <w:rPr>
          <w:rFonts w:ascii="Calibri" w:eastAsia="Calibri" w:hAnsi="Calibri" w:cs="Times New Roman"/>
          <w:kern w:val="0"/>
          <w14:ligatures w14:val="none"/>
        </w:rPr>
      </w:pPr>
      <w:r w:rsidRPr="00A82E20">
        <w:rPr>
          <w:rFonts w:ascii="Calibri" w:eastAsia="Calibri" w:hAnsi="Calibri" w:cs="Times New Roman"/>
          <w:kern w:val="0"/>
          <w14:ligatures w14:val="none"/>
        </w:rPr>
        <w:t>FIRMA DEL LICITADOR/LICITADORES.</w:t>
      </w:r>
    </w:p>
    <w:bookmarkEnd w:id="3"/>
    <w:p w14:paraId="7E0DE5F0" w14:textId="77777777" w:rsidR="00A82E20" w:rsidRPr="00A82E20" w:rsidRDefault="00A82E20" w:rsidP="00A82E20">
      <w:pPr>
        <w:spacing w:line="259" w:lineRule="auto"/>
        <w:jc w:val="both"/>
        <w:rPr>
          <w:rFonts w:ascii="Calibri" w:eastAsia="Calibri" w:hAnsi="Calibri" w:cs="Times New Roman"/>
          <w:b/>
          <w:kern w:val="0"/>
          <w14:ligatures w14:val="none"/>
        </w:rPr>
      </w:pPr>
    </w:p>
    <w:p w14:paraId="763B1C79" w14:textId="77777777" w:rsidR="00A82E20" w:rsidRPr="00A82E20" w:rsidRDefault="00A82E20" w:rsidP="00A82E20">
      <w:pPr>
        <w:spacing w:line="259" w:lineRule="auto"/>
        <w:jc w:val="both"/>
        <w:rPr>
          <w:rFonts w:ascii="Calibri" w:eastAsia="Calibri" w:hAnsi="Calibri" w:cs="Times New Roman"/>
          <w:b/>
          <w:kern w:val="0"/>
          <w14:ligatures w14:val="none"/>
        </w:rPr>
      </w:pPr>
    </w:p>
    <w:p w14:paraId="54C04A90" w14:textId="77777777" w:rsidR="00A82E20" w:rsidRPr="00A82E20" w:rsidRDefault="00A82E20" w:rsidP="00A82E20">
      <w:pPr>
        <w:spacing w:line="259" w:lineRule="auto"/>
        <w:jc w:val="both"/>
        <w:rPr>
          <w:rFonts w:ascii="Calibri" w:eastAsia="Calibri" w:hAnsi="Calibri" w:cs="Times New Roman"/>
          <w:b/>
          <w:kern w:val="0"/>
          <w14:ligatures w14:val="none"/>
        </w:rPr>
      </w:pPr>
    </w:p>
    <w:p w14:paraId="6FF952D9" w14:textId="77777777" w:rsidR="00A82E20" w:rsidRPr="00A82E20" w:rsidRDefault="00A82E20" w:rsidP="00A82E20">
      <w:pPr>
        <w:spacing w:line="259" w:lineRule="auto"/>
        <w:jc w:val="both"/>
        <w:rPr>
          <w:rFonts w:ascii="Calibri" w:eastAsia="Calibri" w:hAnsi="Calibri" w:cs="Times New Roman"/>
          <w:b/>
          <w:kern w:val="0"/>
          <w14:ligatures w14:val="none"/>
        </w:rPr>
      </w:pPr>
    </w:p>
    <w:p w14:paraId="7253BD4A" w14:textId="77777777" w:rsidR="00A82E20" w:rsidRDefault="00A82E20" w:rsidP="00A82E20">
      <w:pPr>
        <w:spacing w:line="259" w:lineRule="auto"/>
        <w:jc w:val="center"/>
        <w:rPr>
          <w:rFonts w:ascii="Calibri" w:eastAsia="Calibri" w:hAnsi="Calibri" w:cs="Times New Roman"/>
          <w:kern w:val="0"/>
          <w14:ligatures w14:val="none"/>
        </w:rPr>
      </w:pPr>
    </w:p>
    <w:p w14:paraId="4AEC352F" w14:textId="575EFE6F" w:rsidR="00A82E20" w:rsidRPr="00A82E20" w:rsidRDefault="00A82E20" w:rsidP="00A82E20">
      <w:pPr>
        <w:spacing w:line="259" w:lineRule="auto"/>
        <w:jc w:val="center"/>
        <w:rPr>
          <w:rFonts w:ascii="Calibri" w:eastAsia="Calibri" w:hAnsi="Calibri" w:cs="Times New Roman"/>
          <w:kern w:val="0"/>
          <w14:ligatures w14:val="none"/>
        </w:rPr>
      </w:pPr>
      <w:r w:rsidRPr="00A82E20">
        <w:rPr>
          <w:rFonts w:ascii="Calibri" w:eastAsia="Calibri" w:hAnsi="Calibri" w:cs="Times New Roman"/>
          <w:kern w:val="0"/>
          <w14:ligatures w14:val="none"/>
        </w:rPr>
        <w:t>ANEXO IV</w:t>
      </w:r>
    </w:p>
    <w:p w14:paraId="62C12AB5" w14:textId="77777777" w:rsidR="00A82E20" w:rsidRPr="00A82E20" w:rsidRDefault="00A82E20" w:rsidP="00A82E20">
      <w:pPr>
        <w:spacing w:line="259" w:lineRule="auto"/>
        <w:jc w:val="center"/>
        <w:rPr>
          <w:rFonts w:ascii="Calibri" w:eastAsia="Calibri" w:hAnsi="Calibri" w:cs="Times New Roman"/>
          <w:kern w:val="0"/>
          <w14:ligatures w14:val="none"/>
        </w:rPr>
      </w:pPr>
    </w:p>
    <w:p w14:paraId="27904B68" w14:textId="77777777" w:rsidR="00A82E20" w:rsidRPr="00A82E20" w:rsidRDefault="00A82E20" w:rsidP="00A82E20">
      <w:pPr>
        <w:spacing w:line="259" w:lineRule="auto"/>
        <w:jc w:val="center"/>
        <w:rPr>
          <w:rFonts w:ascii="Calibri" w:eastAsia="Calibri" w:hAnsi="Calibri" w:cs="Times New Roman"/>
          <w:kern w:val="0"/>
          <w14:ligatures w14:val="none"/>
        </w:rPr>
      </w:pPr>
      <w:r w:rsidRPr="00A82E20">
        <w:rPr>
          <w:rFonts w:ascii="Calibri" w:eastAsia="Calibri" w:hAnsi="Calibri" w:cs="Times New Roman"/>
          <w:kern w:val="0"/>
          <w14:ligatures w14:val="none"/>
        </w:rPr>
        <w:t>CRITERIOS SOCIALES</w:t>
      </w:r>
    </w:p>
    <w:p w14:paraId="65A98C9A" w14:textId="77777777" w:rsidR="00A82E20" w:rsidRPr="00A82E20" w:rsidRDefault="00A82E20" w:rsidP="00A82E20">
      <w:pPr>
        <w:spacing w:line="259" w:lineRule="auto"/>
        <w:jc w:val="both"/>
        <w:rPr>
          <w:rFonts w:ascii="Calibri" w:eastAsia="Calibri" w:hAnsi="Calibri" w:cs="Times New Roman"/>
          <w:kern w:val="0"/>
          <w14:ligatures w14:val="none"/>
        </w:rPr>
      </w:pPr>
    </w:p>
    <w:p w14:paraId="3483D626" w14:textId="77777777" w:rsidR="00A82E20" w:rsidRPr="00A82E20" w:rsidRDefault="00A82E20" w:rsidP="00A82E20">
      <w:pPr>
        <w:spacing w:line="259" w:lineRule="auto"/>
        <w:jc w:val="both"/>
        <w:rPr>
          <w:rFonts w:ascii="Calibri" w:eastAsia="Calibri" w:hAnsi="Calibri" w:cs="Times New Roman"/>
          <w:kern w:val="0"/>
          <w14:ligatures w14:val="none"/>
        </w:rPr>
      </w:pPr>
      <w:bookmarkStart w:id="4" w:name="_Hlk121900698"/>
      <w:r w:rsidRPr="00A82E20">
        <w:rPr>
          <w:rFonts w:ascii="Calibri" w:eastAsia="Calibri" w:hAnsi="Calibri" w:cs="Times New Roman"/>
          <w:kern w:val="0"/>
          <w14:ligatures w14:val="none"/>
        </w:rPr>
        <w:t>Don/doña................................................................................................................................................., con DNI/NIF...................................................................................... con domicilio a efectos de notificaciones en......................................... C.P .................., localidad</w:t>
      </w:r>
      <w:proofErr w:type="gramStart"/>
      <w:r w:rsidRPr="00A82E20">
        <w:rPr>
          <w:rFonts w:ascii="Calibri" w:eastAsia="Calibri" w:hAnsi="Calibri" w:cs="Times New Roman"/>
          <w:kern w:val="0"/>
          <w14:ligatures w14:val="none"/>
        </w:rPr>
        <w:t>..................................................,teléfono</w:t>
      </w:r>
      <w:proofErr w:type="gramEnd"/>
      <w:r w:rsidRPr="00A82E20">
        <w:rPr>
          <w:rFonts w:ascii="Calibri" w:eastAsia="Calibri" w:hAnsi="Calibri" w:cs="Times New Roman"/>
          <w:kern w:val="0"/>
          <w14:ligatures w14:val="none"/>
        </w:rPr>
        <w:t xml:space="preserve">............................................................, fax……………………………., en nombre propio o en representación de (táchese lo que no proceda) la sociedad ........................................................................................ CIF................................... </w:t>
      </w:r>
    </w:p>
    <w:p w14:paraId="40BB405A" w14:textId="77777777" w:rsidR="00A82E20" w:rsidRPr="00A82E20" w:rsidRDefault="00A82E20" w:rsidP="00A82E20">
      <w:pPr>
        <w:spacing w:line="259" w:lineRule="auto"/>
        <w:jc w:val="both"/>
        <w:rPr>
          <w:rFonts w:ascii="Calibri" w:eastAsia="Calibri" w:hAnsi="Calibri" w:cs="Times New Roman"/>
          <w:kern w:val="0"/>
          <w14:ligatures w14:val="none"/>
        </w:rPr>
      </w:pPr>
    </w:p>
    <w:p w14:paraId="6AA0A0A6" w14:textId="77777777" w:rsidR="00A82E20" w:rsidRPr="00A82E20" w:rsidRDefault="00A82E20" w:rsidP="00A82E20">
      <w:pPr>
        <w:spacing w:line="259" w:lineRule="auto"/>
        <w:jc w:val="both"/>
        <w:rPr>
          <w:rFonts w:ascii="Calibri" w:eastAsia="Calibri" w:hAnsi="Calibri" w:cs="Times New Roman"/>
          <w:kern w:val="0"/>
          <w14:ligatures w14:val="none"/>
        </w:rPr>
      </w:pPr>
      <w:r w:rsidRPr="00A82E20">
        <w:rPr>
          <w:rFonts w:ascii="Calibri" w:eastAsia="Calibri" w:hAnsi="Calibri" w:cs="Times New Roman"/>
          <w:kern w:val="0"/>
          <w14:ligatures w14:val="none"/>
        </w:rPr>
        <w:t>DECLARA RESPONSABLEMENTE:</w:t>
      </w:r>
    </w:p>
    <w:p w14:paraId="4166BAAE" w14:textId="54E0985D" w:rsidR="00A82E20" w:rsidRPr="00A82E20" w:rsidRDefault="00A82E20" w:rsidP="00A82E20">
      <w:pPr>
        <w:spacing w:line="259" w:lineRule="auto"/>
        <w:jc w:val="both"/>
        <w:rPr>
          <w:rFonts w:ascii="Calibri" w:eastAsia="Calibri" w:hAnsi="Calibri" w:cs="Times New Roman"/>
          <w:kern w:val="0"/>
          <w14:ligatures w14:val="none"/>
        </w:rPr>
      </w:pPr>
      <w:r w:rsidRPr="00A82E20">
        <w:rPr>
          <w:rFonts w:ascii="Calibri" w:eastAsia="Calibri" w:hAnsi="Calibri" w:cs="Times New Roman"/>
          <w:kern w:val="0"/>
          <w14:ligatures w14:val="none"/>
        </w:rPr>
        <w:t>- Su compromiso de subcontratar</w:t>
      </w:r>
      <w:r>
        <w:rPr>
          <w:rFonts w:ascii="Calibri" w:eastAsia="Calibri" w:hAnsi="Calibri" w:cs="Times New Roman"/>
          <w:kern w:val="0"/>
          <w14:ligatures w14:val="none"/>
        </w:rPr>
        <w:t xml:space="preserve"> un …………</w:t>
      </w:r>
      <w:proofErr w:type="gramStart"/>
      <w:r>
        <w:rPr>
          <w:rFonts w:ascii="Calibri" w:eastAsia="Calibri" w:hAnsi="Calibri" w:cs="Times New Roman"/>
          <w:kern w:val="0"/>
          <w14:ligatures w14:val="none"/>
        </w:rPr>
        <w:t>…….</w:t>
      </w:r>
      <w:proofErr w:type="gramEnd"/>
      <w:r>
        <w:rPr>
          <w:rFonts w:ascii="Calibri" w:eastAsia="Calibri" w:hAnsi="Calibri" w:cs="Times New Roman"/>
          <w:kern w:val="0"/>
          <w14:ligatures w14:val="none"/>
        </w:rPr>
        <w:t>. % del precio de adjudicación del contrato a través de Centros de Inserción Sociolaboral y/o Centros Especiales de Empleo</w:t>
      </w:r>
      <w:r w:rsidRPr="00A82E20">
        <w:rPr>
          <w:rFonts w:ascii="Calibri" w:eastAsia="Calibri" w:hAnsi="Calibri" w:cs="Times New Roman"/>
          <w:kern w:val="0"/>
          <w14:ligatures w14:val="none"/>
        </w:rPr>
        <w:t xml:space="preserve">. </w:t>
      </w:r>
    </w:p>
    <w:p w14:paraId="1D147FA7" w14:textId="77777777" w:rsidR="00A82E20" w:rsidRPr="00A82E20" w:rsidRDefault="00A82E20" w:rsidP="00A82E20">
      <w:pPr>
        <w:spacing w:line="259" w:lineRule="auto"/>
        <w:jc w:val="both"/>
        <w:rPr>
          <w:rFonts w:ascii="Calibri" w:eastAsia="Calibri" w:hAnsi="Calibri" w:cs="Times New Roman"/>
          <w:kern w:val="0"/>
          <w14:ligatures w14:val="none"/>
        </w:rPr>
      </w:pPr>
    </w:p>
    <w:bookmarkEnd w:id="4"/>
    <w:p w14:paraId="3671E65C" w14:textId="77777777" w:rsidR="00A82E20" w:rsidRPr="00A82E20" w:rsidRDefault="00A82E20" w:rsidP="00A82E20">
      <w:pPr>
        <w:spacing w:line="259" w:lineRule="auto"/>
        <w:jc w:val="both"/>
        <w:rPr>
          <w:rFonts w:ascii="Calibri" w:eastAsia="Calibri" w:hAnsi="Calibri" w:cs="Times New Roman"/>
          <w:kern w:val="0"/>
          <w14:ligatures w14:val="none"/>
        </w:rPr>
      </w:pPr>
    </w:p>
    <w:p w14:paraId="4A9F3635" w14:textId="77777777" w:rsidR="00A82E20" w:rsidRPr="00A82E20" w:rsidRDefault="00A82E20" w:rsidP="00A82E20">
      <w:pPr>
        <w:spacing w:line="259" w:lineRule="auto"/>
        <w:jc w:val="both"/>
        <w:rPr>
          <w:rFonts w:ascii="Calibri" w:eastAsia="Calibri" w:hAnsi="Calibri" w:cs="Times New Roman"/>
          <w:kern w:val="0"/>
          <w14:ligatures w14:val="none"/>
        </w:rPr>
      </w:pPr>
      <w:r w:rsidRPr="00A82E20">
        <w:rPr>
          <w:rFonts w:ascii="Calibri" w:eastAsia="Calibri" w:hAnsi="Calibri" w:cs="Times New Roman"/>
          <w:kern w:val="0"/>
          <w14:ligatures w14:val="none"/>
        </w:rPr>
        <w:t>En……………………………, a ............. de ........................... de 2024.</w:t>
      </w:r>
    </w:p>
    <w:p w14:paraId="58EF607A" w14:textId="77777777" w:rsidR="00A82E20" w:rsidRPr="00A82E20" w:rsidRDefault="00A82E20" w:rsidP="00A82E20">
      <w:pPr>
        <w:spacing w:line="259" w:lineRule="auto"/>
        <w:jc w:val="both"/>
        <w:rPr>
          <w:rFonts w:ascii="Calibri" w:eastAsia="Calibri" w:hAnsi="Calibri" w:cs="Times New Roman"/>
          <w:kern w:val="0"/>
          <w14:ligatures w14:val="none"/>
        </w:rPr>
      </w:pPr>
    </w:p>
    <w:p w14:paraId="7254FE43" w14:textId="77777777" w:rsidR="00A82E20" w:rsidRPr="00A82E20" w:rsidRDefault="00A82E20" w:rsidP="00A82E20">
      <w:pPr>
        <w:spacing w:line="259" w:lineRule="auto"/>
        <w:jc w:val="both"/>
        <w:rPr>
          <w:rFonts w:ascii="Calibri" w:eastAsia="Calibri" w:hAnsi="Calibri" w:cs="Times New Roman"/>
          <w:kern w:val="0"/>
          <w14:ligatures w14:val="none"/>
        </w:rPr>
      </w:pPr>
    </w:p>
    <w:p w14:paraId="41AB374B" w14:textId="77777777" w:rsidR="00A82E20" w:rsidRPr="00A82E20" w:rsidRDefault="00A82E20" w:rsidP="00A82E20">
      <w:pPr>
        <w:spacing w:line="259" w:lineRule="auto"/>
        <w:jc w:val="both"/>
        <w:rPr>
          <w:rFonts w:ascii="Calibri" w:eastAsia="Calibri" w:hAnsi="Calibri" w:cs="Times New Roman"/>
          <w:kern w:val="0"/>
          <w14:ligatures w14:val="none"/>
        </w:rPr>
      </w:pPr>
    </w:p>
    <w:p w14:paraId="607501E6" w14:textId="77777777" w:rsidR="00A82E20" w:rsidRPr="00A82E20" w:rsidRDefault="00A82E20" w:rsidP="00A82E20">
      <w:pPr>
        <w:spacing w:line="259" w:lineRule="auto"/>
        <w:jc w:val="center"/>
        <w:rPr>
          <w:rFonts w:ascii="Calibri" w:eastAsia="Calibri" w:hAnsi="Calibri" w:cs="Times New Roman"/>
          <w:kern w:val="0"/>
          <w14:ligatures w14:val="none"/>
        </w:rPr>
      </w:pPr>
      <w:r w:rsidRPr="00A82E20">
        <w:rPr>
          <w:rFonts w:ascii="Calibri" w:eastAsia="Calibri" w:hAnsi="Calibri" w:cs="Times New Roman"/>
          <w:kern w:val="0"/>
          <w14:ligatures w14:val="none"/>
        </w:rPr>
        <w:t>FIRMA DEL LICITADOR/LICITADORES.</w:t>
      </w:r>
    </w:p>
    <w:p w14:paraId="03D6C39A" w14:textId="77777777" w:rsidR="00A82E20" w:rsidRPr="00A82E20" w:rsidRDefault="00A82E20" w:rsidP="00A82E20">
      <w:pPr>
        <w:spacing w:line="259" w:lineRule="auto"/>
        <w:jc w:val="both"/>
        <w:rPr>
          <w:rFonts w:ascii="Calibri" w:eastAsia="Calibri" w:hAnsi="Calibri" w:cs="Times New Roman"/>
          <w:b/>
          <w:kern w:val="0"/>
          <w14:ligatures w14:val="none"/>
        </w:rPr>
      </w:pPr>
    </w:p>
    <w:p w14:paraId="611AA5C3" w14:textId="77777777" w:rsidR="00A82E20" w:rsidRPr="00A82E20" w:rsidRDefault="00A82E20" w:rsidP="00A82E20">
      <w:pPr>
        <w:spacing w:line="259" w:lineRule="auto"/>
        <w:jc w:val="both"/>
        <w:rPr>
          <w:rFonts w:ascii="Calibri" w:eastAsia="Calibri" w:hAnsi="Calibri" w:cs="Times New Roman"/>
          <w:b/>
          <w:kern w:val="0"/>
          <w14:ligatures w14:val="none"/>
        </w:rPr>
      </w:pPr>
    </w:p>
    <w:p w14:paraId="56561A3B" w14:textId="77777777" w:rsidR="00A82E20" w:rsidRPr="00A82E20" w:rsidRDefault="00A82E20" w:rsidP="00A82E20">
      <w:pPr>
        <w:spacing w:line="259" w:lineRule="auto"/>
        <w:jc w:val="both"/>
        <w:rPr>
          <w:rFonts w:ascii="Calibri" w:eastAsia="Calibri" w:hAnsi="Calibri" w:cs="Times New Roman"/>
          <w:b/>
          <w:kern w:val="0"/>
          <w14:ligatures w14:val="none"/>
        </w:rPr>
      </w:pPr>
    </w:p>
    <w:p w14:paraId="403934F5" w14:textId="77777777" w:rsidR="00A82E20" w:rsidRPr="00A82E20" w:rsidRDefault="00A82E20" w:rsidP="00A82E20">
      <w:pPr>
        <w:spacing w:line="259" w:lineRule="auto"/>
        <w:jc w:val="both"/>
        <w:rPr>
          <w:rFonts w:ascii="Calibri" w:eastAsia="Calibri" w:hAnsi="Calibri" w:cs="Times New Roman"/>
          <w:b/>
          <w:kern w:val="0"/>
          <w14:ligatures w14:val="none"/>
        </w:rPr>
      </w:pPr>
    </w:p>
    <w:p w14:paraId="6DB16794" w14:textId="77777777" w:rsidR="00A82E20" w:rsidRPr="00A82E20" w:rsidRDefault="00A82E20" w:rsidP="00A82E20">
      <w:pPr>
        <w:spacing w:line="259" w:lineRule="auto"/>
        <w:jc w:val="both"/>
        <w:rPr>
          <w:rFonts w:ascii="Calibri" w:eastAsia="Calibri" w:hAnsi="Calibri" w:cs="Times New Roman"/>
          <w:b/>
          <w:kern w:val="0"/>
          <w14:ligatures w14:val="none"/>
        </w:rPr>
      </w:pPr>
    </w:p>
    <w:p w14:paraId="49DF8B08" w14:textId="77777777" w:rsidR="00A82E20" w:rsidRPr="00A82E20" w:rsidRDefault="00A82E20" w:rsidP="00A82E20">
      <w:pPr>
        <w:spacing w:line="259" w:lineRule="auto"/>
        <w:jc w:val="both"/>
        <w:rPr>
          <w:rFonts w:ascii="Calibri" w:eastAsia="Calibri" w:hAnsi="Calibri" w:cs="Times New Roman"/>
          <w:kern w:val="0"/>
          <w14:ligatures w14:val="none"/>
        </w:rPr>
      </w:pPr>
    </w:p>
    <w:p w14:paraId="1F661F09" w14:textId="77777777" w:rsidR="00A82E20" w:rsidRDefault="00A82E20" w:rsidP="00FB3A58">
      <w:pPr>
        <w:spacing w:line="259" w:lineRule="auto"/>
        <w:rPr>
          <w:rFonts w:ascii="Calibri" w:eastAsia="Calibri" w:hAnsi="Calibri" w:cs="Times New Roman"/>
          <w:kern w:val="0"/>
          <w14:ligatures w14:val="none"/>
        </w:rPr>
      </w:pPr>
    </w:p>
    <w:p w14:paraId="7E07BB9A" w14:textId="745722D0" w:rsidR="00A82E20" w:rsidRDefault="00A82E20" w:rsidP="00A82E20">
      <w:pPr>
        <w:spacing w:line="259" w:lineRule="auto"/>
        <w:jc w:val="center"/>
        <w:rPr>
          <w:rFonts w:ascii="Calibri" w:eastAsia="Calibri" w:hAnsi="Calibri" w:cs="Times New Roman"/>
          <w:kern w:val="0"/>
          <w14:ligatures w14:val="none"/>
        </w:rPr>
      </w:pPr>
      <w:r w:rsidRPr="00A82E20">
        <w:rPr>
          <w:rFonts w:ascii="Calibri" w:eastAsia="Calibri" w:hAnsi="Calibri" w:cs="Times New Roman"/>
          <w:kern w:val="0"/>
          <w14:ligatures w14:val="none"/>
        </w:rPr>
        <w:t>ANEXO V</w:t>
      </w:r>
    </w:p>
    <w:p w14:paraId="23F40B90" w14:textId="77777777" w:rsidR="000B5F12" w:rsidRPr="00A82E20" w:rsidRDefault="000B5F12" w:rsidP="00A82E20">
      <w:pPr>
        <w:spacing w:line="259" w:lineRule="auto"/>
        <w:jc w:val="center"/>
        <w:rPr>
          <w:rFonts w:ascii="Calibri" w:eastAsia="Calibri" w:hAnsi="Calibri" w:cs="Times New Roman"/>
          <w:kern w:val="0"/>
          <w14:ligatures w14:val="none"/>
        </w:rPr>
      </w:pPr>
    </w:p>
    <w:p w14:paraId="01FB86E6" w14:textId="646C6522" w:rsidR="00A82E20" w:rsidRPr="00A82E20" w:rsidRDefault="00A82E20" w:rsidP="000B5F12">
      <w:pPr>
        <w:spacing w:line="259" w:lineRule="auto"/>
        <w:jc w:val="center"/>
        <w:rPr>
          <w:rFonts w:ascii="Calibri" w:eastAsia="Calibri" w:hAnsi="Calibri" w:cs="Times New Roman"/>
          <w:kern w:val="0"/>
          <w14:ligatures w14:val="none"/>
        </w:rPr>
      </w:pPr>
      <w:r w:rsidRPr="00A82E20">
        <w:rPr>
          <w:rFonts w:ascii="Calibri" w:eastAsia="Calibri" w:hAnsi="Calibri" w:cs="Times New Roman"/>
          <w:kern w:val="0"/>
          <w14:ligatures w14:val="none"/>
        </w:rPr>
        <w:t>AMPLIACIÓN DEL PLAZO DE GARANTÍA</w:t>
      </w:r>
    </w:p>
    <w:p w14:paraId="2972D2F7" w14:textId="77777777" w:rsidR="00A82E20" w:rsidRPr="00A82E20" w:rsidRDefault="00A82E20" w:rsidP="00A82E20">
      <w:pPr>
        <w:spacing w:line="259" w:lineRule="auto"/>
        <w:jc w:val="both"/>
        <w:rPr>
          <w:rFonts w:ascii="Calibri" w:eastAsia="Calibri" w:hAnsi="Calibri" w:cs="Times New Roman"/>
          <w:b/>
          <w:kern w:val="0"/>
          <w14:ligatures w14:val="none"/>
        </w:rPr>
      </w:pPr>
    </w:p>
    <w:p w14:paraId="3514040F" w14:textId="77777777" w:rsidR="00A82E20" w:rsidRPr="00A82E20" w:rsidRDefault="00A82E20" w:rsidP="00A82E20">
      <w:pPr>
        <w:spacing w:line="259" w:lineRule="auto"/>
        <w:jc w:val="both"/>
        <w:rPr>
          <w:rFonts w:ascii="Calibri" w:eastAsia="Calibri" w:hAnsi="Calibri" w:cs="Times New Roman"/>
          <w:kern w:val="0"/>
          <w14:ligatures w14:val="none"/>
        </w:rPr>
      </w:pPr>
      <w:r w:rsidRPr="00A82E20">
        <w:rPr>
          <w:rFonts w:ascii="Calibri" w:eastAsia="Calibri" w:hAnsi="Calibri" w:cs="Times New Roman"/>
          <w:kern w:val="0"/>
          <w14:ligatures w14:val="none"/>
        </w:rPr>
        <w:t>Don/doña................................................................................................................................................., con DNI/NIF...................................................................................... con domicilio a efectos de notificaciones en......................................... C.P .................., localidad</w:t>
      </w:r>
      <w:proofErr w:type="gramStart"/>
      <w:r w:rsidRPr="00A82E20">
        <w:rPr>
          <w:rFonts w:ascii="Calibri" w:eastAsia="Calibri" w:hAnsi="Calibri" w:cs="Times New Roman"/>
          <w:kern w:val="0"/>
          <w14:ligatures w14:val="none"/>
        </w:rPr>
        <w:t>..................................................,teléfono</w:t>
      </w:r>
      <w:proofErr w:type="gramEnd"/>
      <w:r w:rsidRPr="00A82E20">
        <w:rPr>
          <w:rFonts w:ascii="Calibri" w:eastAsia="Calibri" w:hAnsi="Calibri" w:cs="Times New Roman"/>
          <w:kern w:val="0"/>
          <w14:ligatures w14:val="none"/>
        </w:rPr>
        <w:t xml:space="preserve">............................................................, fax……………………………., en nombre propio o en representación de (táchese lo que no proceda) la sociedad ........................................................................................ CIF................................... </w:t>
      </w:r>
    </w:p>
    <w:p w14:paraId="5BEC7203" w14:textId="77777777" w:rsidR="00A82E20" w:rsidRPr="00A82E20" w:rsidRDefault="00A82E20" w:rsidP="00A82E20">
      <w:pPr>
        <w:spacing w:line="259" w:lineRule="auto"/>
        <w:jc w:val="both"/>
        <w:rPr>
          <w:rFonts w:ascii="Calibri" w:eastAsia="Calibri" w:hAnsi="Calibri" w:cs="Times New Roman"/>
          <w:kern w:val="0"/>
          <w14:ligatures w14:val="none"/>
        </w:rPr>
      </w:pPr>
    </w:p>
    <w:p w14:paraId="18DED0A2" w14:textId="77777777" w:rsidR="00A82E20" w:rsidRPr="00A82E20" w:rsidRDefault="00A82E20" w:rsidP="00A82E20">
      <w:pPr>
        <w:spacing w:line="259" w:lineRule="auto"/>
        <w:jc w:val="both"/>
        <w:rPr>
          <w:rFonts w:ascii="Calibri" w:eastAsia="Calibri" w:hAnsi="Calibri" w:cs="Times New Roman"/>
          <w:kern w:val="0"/>
          <w14:ligatures w14:val="none"/>
        </w:rPr>
      </w:pPr>
      <w:r w:rsidRPr="00A82E20">
        <w:rPr>
          <w:rFonts w:ascii="Calibri" w:eastAsia="Calibri" w:hAnsi="Calibri" w:cs="Times New Roman"/>
          <w:kern w:val="0"/>
          <w14:ligatures w14:val="none"/>
        </w:rPr>
        <w:t>DECLARA:</w:t>
      </w:r>
    </w:p>
    <w:p w14:paraId="36F68DC6" w14:textId="77777777" w:rsidR="00A82E20" w:rsidRPr="00A82E20" w:rsidRDefault="00A82E20" w:rsidP="00A82E20">
      <w:pPr>
        <w:spacing w:line="259" w:lineRule="auto"/>
        <w:jc w:val="both"/>
        <w:rPr>
          <w:rFonts w:ascii="Calibri" w:eastAsia="Calibri" w:hAnsi="Calibri" w:cs="Times New Roman"/>
          <w:kern w:val="0"/>
          <w14:ligatures w14:val="none"/>
        </w:rPr>
      </w:pPr>
    </w:p>
    <w:p w14:paraId="2BA9C43D" w14:textId="77777777" w:rsidR="00A82E20" w:rsidRPr="00A82E20" w:rsidRDefault="00A82E20" w:rsidP="00A82E20">
      <w:pPr>
        <w:spacing w:line="259" w:lineRule="auto"/>
        <w:jc w:val="both"/>
        <w:rPr>
          <w:rFonts w:ascii="Calibri" w:eastAsia="Calibri" w:hAnsi="Calibri" w:cs="Times New Roman"/>
          <w:kern w:val="0"/>
          <w14:ligatures w14:val="none"/>
        </w:rPr>
      </w:pPr>
      <w:r w:rsidRPr="00A82E20">
        <w:rPr>
          <w:rFonts w:ascii="Calibri" w:eastAsia="Calibri" w:hAnsi="Calibri" w:cs="Times New Roman"/>
          <w:kern w:val="0"/>
          <w14:ligatures w14:val="none"/>
        </w:rPr>
        <w:t xml:space="preserve">Que en caso de resultar adjudicatario se compromete a ampliar el periodo de garantía en </w:t>
      </w:r>
      <w:proofErr w:type="gramStart"/>
      <w:r w:rsidRPr="00A82E20">
        <w:rPr>
          <w:rFonts w:ascii="Calibri" w:eastAsia="Calibri" w:hAnsi="Calibri" w:cs="Times New Roman"/>
          <w:kern w:val="0"/>
          <w14:ligatures w14:val="none"/>
        </w:rPr>
        <w:t>…….</w:t>
      </w:r>
      <w:proofErr w:type="gramEnd"/>
      <w:r w:rsidRPr="00A82E20">
        <w:rPr>
          <w:rFonts w:ascii="Calibri" w:eastAsia="Calibri" w:hAnsi="Calibri" w:cs="Times New Roman"/>
          <w:kern w:val="0"/>
          <w14:ligatures w14:val="none"/>
        </w:rPr>
        <w:t xml:space="preserve">…………………. años respecto del plazo establecido en el pliego. </w:t>
      </w:r>
    </w:p>
    <w:p w14:paraId="2ADA33CD" w14:textId="77777777" w:rsidR="00A82E20" w:rsidRPr="00A82E20" w:rsidRDefault="00A82E20" w:rsidP="00A82E20">
      <w:pPr>
        <w:spacing w:line="259" w:lineRule="auto"/>
        <w:jc w:val="both"/>
        <w:rPr>
          <w:rFonts w:ascii="Calibri" w:eastAsia="Calibri" w:hAnsi="Calibri" w:cs="Times New Roman"/>
          <w:kern w:val="0"/>
          <w14:ligatures w14:val="none"/>
        </w:rPr>
      </w:pPr>
    </w:p>
    <w:p w14:paraId="1001F892" w14:textId="77777777" w:rsidR="00A82E20" w:rsidRPr="00A82E20" w:rsidRDefault="00A82E20" w:rsidP="00A82E20">
      <w:pPr>
        <w:spacing w:line="259" w:lineRule="auto"/>
        <w:jc w:val="both"/>
        <w:rPr>
          <w:rFonts w:ascii="Calibri" w:eastAsia="Calibri" w:hAnsi="Calibri" w:cs="Times New Roman"/>
          <w:kern w:val="0"/>
          <w14:ligatures w14:val="none"/>
        </w:rPr>
      </w:pPr>
      <w:r w:rsidRPr="00A82E20">
        <w:rPr>
          <w:rFonts w:ascii="Calibri" w:eastAsia="Calibri" w:hAnsi="Calibri" w:cs="Times New Roman"/>
          <w:kern w:val="0"/>
          <w14:ligatures w14:val="none"/>
        </w:rPr>
        <w:t>En……………………………, a ............. de ........................... de 2024.</w:t>
      </w:r>
    </w:p>
    <w:p w14:paraId="36A9BC40" w14:textId="77777777" w:rsidR="00A82E20" w:rsidRPr="00A82E20" w:rsidRDefault="00A82E20" w:rsidP="00A82E20">
      <w:pPr>
        <w:spacing w:line="259" w:lineRule="auto"/>
        <w:jc w:val="both"/>
        <w:rPr>
          <w:rFonts w:ascii="Calibri" w:eastAsia="Calibri" w:hAnsi="Calibri" w:cs="Times New Roman"/>
          <w:kern w:val="0"/>
          <w14:ligatures w14:val="none"/>
        </w:rPr>
      </w:pPr>
    </w:p>
    <w:p w14:paraId="28A7BA78" w14:textId="77777777" w:rsidR="00A82E20" w:rsidRPr="00A82E20" w:rsidRDefault="00A82E20" w:rsidP="00A82E20">
      <w:pPr>
        <w:spacing w:line="259" w:lineRule="auto"/>
        <w:jc w:val="both"/>
        <w:rPr>
          <w:rFonts w:ascii="Calibri" w:eastAsia="Calibri" w:hAnsi="Calibri" w:cs="Times New Roman"/>
          <w:kern w:val="0"/>
          <w14:ligatures w14:val="none"/>
        </w:rPr>
      </w:pPr>
    </w:p>
    <w:p w14:paraId="504070DF" w14:textId="45A9518E" w:rsidR="00A82E20" w:rsidRDefault="00A82E20" w:rsidP="00A82E20">
      <w:pPr>
        <w:jc w:val="center"/>
        <w:rPr>
          <w:rFonts w:ascii="Calibri" w:eastAsia="Calibri" w:hAnsi="Calibri" w:cs="Times New Roman"/>
          <w:kern w:val="0"/>
          <w14:ligatures w14:val="none"/>
        </w:rPr>
      </w:pPr>
      <w:r w:rsidRPr="00A82E20">
        <w:rPr>
          <w:rFonts w:ascii="Calibri" w:eastAsia="Calibri" w:hAnsi="Calibri" w:cs="Times New Roman"/>
          <w:kern w:val="0"/>
          <w14:ligatures w14:val="none"/>
        </w:rPr>
        <w:t>FIRMA DEL LICITADOR/LICITADORES.</w:t>
      </w:r>
    </w:p>
    <w:p w14:paraId="78EF6B31" w14:textId="77777777" w:rsidR="00CF2145" w:rsidRDefault="00CF2145" w:rsidP="00CF2145">
      <w:pPr>
        <w:jc w:val="both"/>
        <w:rPr>
          <w:rFonts w:ascii="Calibri" w:eastAsia="Calibri" w:hAnsi="Calibri" w:cs="Times New Roman"/>
          <w:kern w:val="0"/>
          <w14:ligatures w14:val="none"/>
        </w:rPr>
      </w:pPr>
    </w:p>
    <w:p w14:paraId="25F9DFE9" w14:textId="77777777" w:rsidR="00A37CB6" w:rsidRDefault="00A37CB6" w:rsidP="00C07475">
      <w:pPr>
        <w:jc w:val="both"/>
        <w:rPr>
          <w:rFonts w:ascii="Calibri" w:eastAsia="Calibri" w:hAnsi="Calibri" w:cs="Times New Roman"/>
          <w:bCs/>
          <w:kern w:val="0"/>
          <w14:ligatures w14:val="none"/>
        </w:rPr>
      </w:pPr>
    </w:p>
    <w:p w14:paraId="0DD4B158" w14:textId="77777777" w:rsidR="00B350EE" w:rsidRPr="006F7B6C" w:rsidRDefault="00B350EE" w:rsidP="00C07475">
      <w:pPr>
        <w:jc w:val="both"/>
        <w:rPr>
          <w:rFonts w:ascii="Calibri" w:hAnsi="Calibri" w:cs="Calibri"/>
        </w:rPr>
      </w:pPr>
    </w:p>
    <w:sectPr w:rsidR="00B350EE" w:rsidRPr="006F7B6C">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A1A59" w14:textId="77777777" w:rsidR="003B0892" w:rsidRDefault="003B0892" w:rsidP="006F7B6C">
      <w:pPr>
        <w:spacing w:after="0" w:line="240" w:lineRule="auto"/>
      </w:pPr>
      <w:r>
        <w:separator/>
      </w:r>
    </w:p>
  </w:endnote>
  <w:endnote w:type="continuationSeparator" w:id="0">
    <w:p w14:paraId="1E2FBC16" w14:textId="77777777" w:rsidR="003B0892" w:rsidRDefault="003B0892" w:rsidP="006F7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Impact">
    <w:altName w:val="Impact"/>
    <w:panose1 w:val="020B080603090205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3EC4E" w14:textId="25B9D2D5" w:rsidR="006F7B6C" w:rsidRDefault="006F7B6C" w:rsidP="006F7B6C">
    <w:pPr>
      <w:pStyle w:val="Piedepgina"/>
      <w:tabs>
        <w:tab w:val="clear" w:pos="4252"/>
        <w:tab w:val="clear" w:pos="8504"/>
        <w:tab w:val="left" w:pos="7095"/>
      </w:tabs>
    </w:pPr>
    <w:r w:rsidRPr="006F7B6C">
      <w:rPr>
        <w:rFonts w:ascii="Palatino Linotype" w:eastAsia="Palatino Linotype" w:hAnsi="Palatino Linotype" w:cs="Palatino Linotype"/>
        <w:noProof/>
        <w:kern w:val="0"/>
        <w:sz w:val="22"/>
        <w:szCs w:val="22"/>
        <w:lang w:val="eu-ES"/>
        <w14:ligatures w14:val="none"/>
      </w:rPr>
      <w:drawing>
        <wp:anchor distT="0" distB="0" distL="0" distR="0" simplePos="0" relativeHeight="251667456" behindDoc="0" locked="0" layoutInCell="1" allowOverlap="1" wp14:anchorId="0E803494" wp14:editId="6D0983F0">
          <wp:simplePos x="0" y="0"/>
          <wp:positionH relativeFrom="page">
            <wp:posOffset>5124450</wp:posOffset>
          </wp:positionH>
          <wp:positionV relativeFrom="paragraph">
            <wp:posOffset>19685</wp:posOffset>
          </wp:positionV>
          <wp:extent cx="1112520" cy="461645"/>
          <wp:effectExtent l="0" t="0" r="0" b="0"/>
          <wp:wrapNone/>
          <wp:docPr id="17" name="image8.jpeg"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jpeg" descr="Imagen que contiene dibujo&#10;&#10;Descripción generada automáticamente"/>
                  <pic:cNvPicPr/>
                </pic:nvPicPr>
                <pic:blipFill>
                  <a:blip r:embed="rId1" cstate="print"/>
                  <a:stretch>
                    <a:fillRect/>
                  </a:stretch>
                </pic:blipFill>
                <pic:spPr>
                  <a:xfrm>
                    <a:off x="0" y="0"/>
                    <a:ext cx="1112520" cy="461645"/>
                  </a:xfrm>
                  <a:prstGeom prst="rect">
                    <a:avLst/>
                  </a:prstGeom>
                </pic:spPr>
              </pic:pic>
            </a:graphicData>
          </a:graphic>
        </wp:anchor>
      </w:drawing>
    </w:r>
    <w:r w:rsidRPr="006F7B6C">
      <w:rPr>
        <w:rFonts w:ascii="Palatino Linotype" w:eastAsia="Palatino Linotype" w:hAnsi="Palatino Linotype" w:cs="Palatino Linotype"/>
        <w:noProof/>
        <w:kern w:val="0"/>
        <w:sz w:val="22"/>
        <w:szCs w:val="22"/>
        <w:lang w:val="eu-ES"/>
        <w14:ligatures w14:val="none"/>
      </w:rPr>
      <w:drawing>
        <wp:anchor distT="0" distB="0" distL="0" distR="0" simplePos="0" relativeHeight="251665408" behindDoc="0" locked="0" layoutInCell="1" allowOverlap="1" wp14:anchorId="66A00FD4" wp14:editId="73937D05">
          <wp:simplePos x="0" y="0"/>
          <wp:positionH relativeFrom="page">
            <wp:posOffset>3023235</wp:posOffset>
          </wp:positionH>
          <wp:positionV relativeFrom="page">
            <wp:posOffset>9862185</wp:posOffset>
          </wp:positionV>
          <wp:extent cx="1779022" cy="402336"/>
          <wp:effectExtent l="0" t="0" r="0" b="0"/>
          <wp:wrapNone/>
          <wp:docPr id="9" name="image5.png" descr="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Tabla&#10;&#10;Descripción generada automáticamente con confianza media"/>
                  <pic:cNvPicPr/>
                </pic:nvPicPr>
                <pic:blipFill>
                  <a:blip r:embed="rId2" cstate="print"/>
                  <a:stretch>
                    <a:fillRect/>
                  </a:stretch>
                </pic:blipFill>
                <pic:spPr>
                  <a:xfrm>
                    <a:off x="0" y="0"/>
                    <a:ext cx="1779022" cy="402336"/>
                  </a:xfrm>
                  <a:prstGeom prst="rect">
                    <a:avLst/>
                  </a:prstGeom>
                </pic:spPr>
              </pic:pic>
            </a:graphicData>
          </a:graphic>
        </wp:anchor>
      </w:drawing>
    </w:r>
    <w:r w:rsidRPr="006F7B6C">
      <w:rPr>
        <w:rFonts w:ascii="Calibri" w:eastAsia="Calibri" w:hAnsi="Calibri" w:cs="Times New Roman"/>
        <w:noProof/>
        <w:kern w:val="0"/>
        <w:sz w:val="22"/>
        <w:szCs w:val="22"/>
        <w14:ligatures w14:val="none"/>
      </w:rPr>
      <w:drawing>
        <wp:inline distT="0" distB="0" distL="0" distR="0" wp14:anchorId="379B6924" wp14:editId="178A3CF4">
          <wp:extent cx="1731853" cy="485140"/>
          <wp:effectExtent l="0" t="0" r="1905" b="0"/>
          <wp:docPr id="2" name="Imagen 2" descr="Interfaz de usuario gráfica, 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10;&#10;Descripción generada automáticamente con confianza media"/>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52193" cy="4908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F66EF" w14:textId="77777777" w:rsidR="003B0892" w:rsidRDefault="003B0892" w:rsidP="006F7B6C">
      <w:pPr>
        <w:spacing w:after="0" w:line="240" w:lineRule="auto"/>
      </w:pPr>
      <w:r>
        <w:separator/>
      </w:r>
    </w:p>
  </w:footnote>
  <w:footnote w:type="continuationSeparator" w:id="0">
    <w:p w14:paraId="5678A530" w14:textId="77777777" w:rsidR="003B0892" w:rsidRDefault="003B0892" w:rsidP="006F7B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9213A" w14:textId="77777777" w:rsidR="006F7B6C" w:rsidRDefault="006F7B6C" w:rsidP="006F7B6C">
    <w:pPr>
      <w:pStyle w:val="Encabezado"/>
      <w:tabs>
        <w:tab w:val="clear" w:pos="4252"/>
        <w:tab w:val="clear" w:pos="8504"/>
        <w:tab w:val="left" w:pos="3450"/>
        <w:tab w:val="left" w:pos="7485"/>
      </w:tabs>
    </w:pPr>
  </w:p>
  <w:p w14:paraId="290E7453" w14:textId="77777777" w:rsidR="006F7B6C" w:rsidRDefault="006F7B6C" w:rsidP="006F7B6C">
    <w:pPr>
      <w:pStyle w:val="Encabezado"/>
      <w:tabs>
        <w:tab w:val="clear" w:pos="4252"/>
        <w:tab w:val="clear" w:pos="8504"/>
        <w:tab w:val="left" w:pos="3450"/>
        <w:tab w:val="left" w:pos="7485"/>
      </w:tabs>
    </w:pPr>
  </w:p>
  <w:p w14:paraId="2497FB98" w14:textId="77777777" w:rsidR="006F7B6C" w:rsidRDefault="006F7B6C" w:rsidP="006F7B6C">
    <w:pPr>
      <w:pStyle w:val="Encabezado"/>
      <w:tabs>
        <w:tab w:val="clear" w:pos="4252"/>
        <w:tab w:val="clear" w:pos="8504"/>
        <w:tab w:val="left" w:pos="3450"/>
        <w:tab w:val="left" w:pos="7485"/>
      </w:tabs>
    </w:pPr>
  </w:p>
  <w:p w14:paraId="7ABA89CD" w14:textId="0AE4C25A" w:rsidR="006F7B6C" w:rsidRDefault="006F7B6C" w:rsidP="006F7B6C">
    <w:pPr>
      <w:pStyle w:val="Encabezado"/>
      <w:tabs>
        <w:tab w:val="clear" w:pos="4252"/>
        <w:tab w:val="clear" w:pos="8504"/>
        <w:tab w:val="left" w:pos="3450"/>
        <w:tab w:val="left" w:pos="7485"/>
      </w:tabs>
      <w:jc w:val="both"/>
    </w:pPr>
    <w:r w:rsidRPr="006F7B6C">
      <w:rPr>
        <w:rFonts w:ascii="Palatino Linotype" w:eastAsia="Palatino Linotype" w:hAnsi="Palatino Linotype" w:cs="Palatino Linotype"/>
        <w:noProof/>
        <w:kern w:val="0"/>
        <w:sz w:val="22"/>
        <w:szCs w:val="22"/>
        <w:lang w:val="eu-ES"/>
        <w14:ligatures w14:val="none"/>
      </w:rPr>
      <w:drawing>
        <wp:anchor distT="0" distB="0" distL="0" distR="0" simplePos="0" relativeHeight="251663360" behindDoc="1" locked="0" layoutInCell="1" allowOverlap="1" wp14:anchorId="13561EAE" wp14:editId="326574CD">
          <wp:simplePos x="0" y="0"/>
          <wp:positionH relativeFrom="page">
            <wp:posOffset>5699760</wp:posOffset>
          </wp:positionH>
          <wp:positionV relativeFrom="topMargin">
            <wp:posOffset>328295</wp:posOffset>
          </wp:positionV>
          <wp:extent cx="591312" cy="413003"/>
          <wp:effectExtent l="0" t="0" r="0" b="6350"/>
          <wp:wrapNone/>
          <wp:docPr id="688846851" name="image1.png"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846851" name="image1.png" descr="Interfaz de usuario gráfica, Texto, Aplicación&#10;&#10;Descripción generada automáticamente"/>
                  <pic:cNvPicPr/>
                </pic:nvPicPr>
                <pic:blipFill>
                  <a:blip r:embed="rId1" cstate="print"/>
                  <a:stretch>
                    <a:fillRect/>
                  </a:stretch>
                </pic:blipFill>
                <pic:spPr>
                  <a:xfrm>
                    <a:off x="0" y="0"/>
                    <a:ext cx="591312" cy="413003"/>
                  </a:xfrm>
                  <a:prstGeom prst="rect">
                    <a:avLst/>
                  </a:prstGeom>
                </pic:spPr>
              </pic:pic>
            </a:graphicData>
          </a:graphic>
        </wp:anchor>
      </w:drawing>
    </w:r>
    <w:r w:rsidRPr="006F7B6C">
      <w:rPr>
        <w:rFonts w:ascii="Palatino Linotype" w:eastAsia="Palatino Linotype" w:hAnsi="Palatino Linotype" w:cs="Palatino Linotype"/>
        <w:noProof/>
        <w:kern w:val="0"/>
        <w:sz w:val="22"/>
        <w:szCs w:val="22"/>
        <w:lang w:val="eu-ES"/>
        <w14:ligatures w14:val="none"/>
      </w:rPr>
      <w:drawing>
        <wp:anchor distT="0" distB="0" distL="0" distR="0" simplePos="0" relativeHeight="251661312" behindDoc="1" locked="0" layoutInCell="1" allowOverlap="1" wp14:anchorId="5D3B5B82" wp14:editId="5BDD2F0A">
          <wp:simplePos x="0" y="0"/>
          <wp:positionH relativeFrom="page">
            <wp:posOffset>3156585</wp:posOffset>
          </wp:positionH>
          <wp:positionV relativeFrom="page">
            <wp:posOffset>458470</wp:posOffset>
          </wp:positionV>
          <wp:extent cx="1706956" cy="356268"/>
          <wp:effectExtent l="0" t="0" r="0" b="0"/>
          <wp:wrapNone/>
          <wp:docPr id="82776820" name="image2.jpeg"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76820" name="image2.jpeg" descr="Texto&#10;&#10;Descripción generada automáticamente"/>
                  <pic:cNvPicPr/>
                </pic:nvPicPr>
                <pic:blipFill>
                  <a:blip r:embed="rId2" cstate="print"/>
                  <a:stretch>
                    <a:fillRect/>
                  </a:stretch>
                </pic:blipFill>
                <pic:spPr>
                  <a:xfrm>
                    <a:off x="0" y="0"/>
                    <a:ext cx="1706956" cy="356268"/>
                  </a:xfrm>
                  <a:prstGeom prst="rect">
                    <a:avLst/>
                  </a:prstGeom>
                </pic:spPr>
              </pic:pic>
            </a:graphicData>
          </a:graphic>
        </wp:anchor>
      </w:drawing>
    </w:r>
    <w:r>
      <w:rPr>
        <w:noProof/>
      </w:rPr>
      <w:drawing>
        <wp:anchor distT="0" distB="0" distL="0" distR="0" simplePos="0" relativeHeight="251659264" behindDoc="1" locked="0" layoutInCell="1" allowOverlap="1" wp14:anchorId="5B110982" wp14:editId="24CF899B">
          <wp:simplePos x="0" y="0"/>
          <wp:positionH relativeFrom="page">
            <wp:posOffset>1080135</wp:posOffset>
          </wp:positionH>
          <wp:positionV relativeFrom="page">
            <wp:posOffset>448945</wp:posOffset>
          </wp:positionV>
          <wp:extent cx="1389686" cy="345056"/>
          <wp:effectExtent l="0" t="0" r="0" b="0"/>
          <wp:wrapNone/>
          <wp:docPr id="1365223854" name="image3.png"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223854" name="image3.png" descr="Interfaz de usuario gráfica, Texto, Aplicación&#10;&#10;Descripción generada automáticamente"/>
                  <pic:cNvPicPr/>
                </pic:nvPicPr>
                <pic:blipFill>
                  <a:blip r:embed="rId3" cstate="print"/>
                  <a:stretch>
                    <a:fillRect/>
                  </a:stretch>
                </pic:blipFill>
                <pic:spPr>
                  <a:xfrm>
                    <a:off x="0" y="0"/>
                    <a:ext cx="1389686" cy="345056"/>
                  </a:xfrm>
                  <a:prstGeom prst="rect">
                    <a:avLst/>
                  </a:prstGeom>
                </pic:spPr>
              </pic:pic>
            </a:graphicData>
          </a:graphic>
        </wp:anchor>
      </w:drawing>
    </w:r>
    <w:r>
      <w:rPr>
        <w:rFonts w:ascii="Calibri" w:hAnsi="Calibri" w:cs="Calibri"/>
      </w:rPr>
      <w:t xml:space="preserve">DILIGENCIA DE APROBACIÓN: Julen Ros Induráin, secretario municipal, doy fe de que el presente Pliego fue aprobado por el Pleno del Ayuntamiento de Esteribar en la sesión celebrada el 29 de febrero de 2024. </w: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0F0D5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E95153F"/>
    <w:multiLevelType w:val="hybridMultilevel"/>
    <w:tmpl w:val="A81E2C48"/>
    <w:lvl w:ilvl="0" w:tplc="BC5A5746">
      <w:start w:val="3"/>
      <w:numFmt w:val="bullet"/>
      <w:lvlText w:val=""/>
      <w:lvlJc w:val="left"/>
      <w:pPr>
        <w:ind w:left="720" w:hanging="360"/>
      </w:pPr>
      <w:rPr>
        <w:rFonts w:ascii="Symbol" w:eastAsia="Calibr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5F04DC6"/>
    <w:multiLevelType w:val="hybridMultilevel"/>
    <w:tmpl w:val="14D0E362"/>
    <w:lvl w:ilvl="0" w:tplc="687496EA">
      <w:start w:val="2"/>
      <w:numFmt w:val="bullet"/>
      <w:lvlText w:val="-"/>
      <w:lvlJc w:val="left"/>
      <w:pPr>
        <w:ind w:left="1218" w:hanging="360"/>
      </w:pPr>
      <w:rPr>
        <w:rFonts w:ascii="Arial Narrow" w:eastAsia="Arial Narrow" w:hAnsi="Arial Narrow" w:cs="Arial Narrow" w:hint="default"/>
      </w:rPr>
    </w:lvl>
    <w:lvl w:ilvl="1" w:tplc="0C0A0003" w:tentative="1">
      <w:start w:val="1"/>
      <w:numFmt w:val="bullet"/>
      <w:lvlText w:val="o"/>
      <w:lvlJc w:val="left"/>
      <w:pPr>
        <w:ind w:left="1938" w:hanging="360"/>
      </w:pPr>
      <w:rPr>
        <w:rFonts w:ascii="Courier New" w:hAnsi="Courier New" w:cs="Courier New" w:hint="default"/>
      </w:rPr>
    </w:lvl>
    <w:lvl w:ilvl="2" w:tplc="0C0A0005" w:tentative="1">
      <w:start w:val="1"/>
      <w:numFmt w:val="bullet"/>
      <w:lvlText w:val=""/>
      <w:lvlJc w:val="left"/>
      <w:pPr>
        <w:ind w:left="2658" w:hanging="360"/>
      </w:pPr>
      <w:rPr>
        <w:rFonts w:ascii="Wingdings" w:hAnsi="Wingdings" w:hint="default"/>
      </w:rPr>
    </w:lvl>
    <w:lvl w:ilvl="3" w:tplc="0C0A0001" w:tentative="1">
      <w:start w:val="1"/>
      <w:numFmt w:val="bullet"/>
      <w:lvlText w:val=""/>
      <w:lvlJc w:val="left"/>
      <w:pPr>
        <w:ind w:left="3378" w:hanging="360"/>
      </w:pPr>
      <w:rPr>
        <w:rFonts w:ascii="Symbol" w:hAnsi="Symbol" w:hint="default"/>
      </w:rPr>
    </w:lvl>
    <w:lvl w:ilvl="4" w:tplc="0C0A0003" w:tentative="1">
      <w:start w:val="1"/>
      <w:numFmt w:val="bullet"/>
      <w:lvlText w:val="o"/>
      <w:lvlJc w:val="left"/>
      <w:pPr>
        <w:ind w:left="4098" w:hanging="360"/>
      </w:pPr>
      <w:rPr>
        <w:rFonts w:ascii="Courier New" w:hAnsi="Courier New" w:cs="Courier New" w:hint="default"/>
      </w:rPr>
    </w:lvl>
    <w:lvl w:ilvl="5" w:tplc="0C0A0005" w:tentative="1">
      <w:start w:val="1"/>
      <w:numFmt w:val="bullet"/>
      <w:lvlText w:val=""/>
      <w:lvlJc w:val="left"/>
      <w:pPr>
        <w:ind w:left="4818" w:hanging="360"/>
      </w:pPr>
      <w:rPr>
        <w:rFonts w:ascii="Wingdings" w:hAnsi="Wingdings" w:hint="default"/>
      </w:rPr>
    </w:lvl>
    <w:lvl w:ilvl="6" w:tplc="0C0A0001" w:tentative="1">
      <w:start w:val="1"/>
      <w:numFmt w:val="bullet"/>
      <w:lvlText w:val=""/>
      <w:lvlJc w:val="left"/>
      <w:pPr>
        <w:ind w:left="5538" w:hanging="360"/>
      </w:pPr>
      <w:rPr>
        <w:rFonts w:ascii="Symbol" w:hAnsi="Symbol" w:hint="default"/>
      </w:rPr>
    </w:lvl>
    <w:lvl w:ilvl="7" w:tplc="0C0A0003" w:tentative="1">
      <w:start w:val="1"/>
      <w:numFmt w:val="bullet"/>
      <w:lvlText w:val="o"/>
      <w:lvlJc w:val="left"/>
      <w:pPr>
        <w:ind w:left="6258" w:hanging="360"/>
      </w:pPr>
      <w:rPr>
        <w:rFonts w:ascii="Courier New" w:hAnsi="Courier New" w:cs="Courier New" w:hint="default"/>
      </w:rPr>
    </w:lvl>
    <w:lvl w:ilvl="8" w:tplc="0C0A0005" w:tentative="1">
      <w:start w:val="1"/>
      <w:numFmt w:val="bullet"/>
      <w:lvlText w:val=""/>
      <w:lvlJc w:val="left"/>
      <w:pPr>
        <w:ind w:left="6978" w:hanging="360"/>
      </w:pPr>
      <w:rPr>
        <w:rFonts w:ascii="Wingdings" w:hAnsi="Wingdings" w:hint="default"/>
      </w:rPr>
    </w:lvl>
  </w:abstractNum>
  <w:abstractNum w:abstractNumId="4" w15:restartNumberingAfterBreak="0">
    <w:nsid w:val="414B139D"/>
    <w:multiLevelType w:val="hybridMultilevel"/>
    <w:tmpl w:val="5AD2AF52"/>
    <w:lvl w:ilvl="0" w:tplc="5A60732E">
      <w:numFmt w:val="bullet"/>
      <w:lvlText w:val="-"/>
      <w:lvlJc w:val="left"/>
      <w:pPr>
        <w:ind w:left="1002" w:hanging="284"/>
      </w:pPr>
      <w:rPr>
        <w:rFonts w:ascii="Impact" w:eastAsia="Impact" w:hAnsi="Impact" w:cs="Impact" w:hint="default"/>
        <w:w w:val="100"/>
        <w:sz w:val="21"/>
        <w:szCs w:val="21"/>
        <w:lang w:val="eu-ES" w:eastAsia="en-US" w:bidi="ar-SA"/>
      </w:rPr>
    </w:lvl>
    <w:lvl w:ilvl="1" w:tplc="1988CA3A">
      <w:numFmt w:val="bullet"/>
      <w:lvlText w:val="-"/>
      <w:lvlJc w:val="left"/>
      <w:pPr>
        <w:ind w:left="1146" w:hanging="286"/>
      </w:pPr>
      <w:rPr>
        <w:rFonts w:ascii="Palatino Linotype" w:eastAsia="Palatino Linotype" w:hAnsi="Palatino Linotype" w:cs="Palatino Linotype" w:hint="default"/>
        <w:w w:val="100"/>
        <w:sz w:val="21"/>
        <w:szCs w:val="21"/>
        <w:lang w:val="eu-ES" w:eastAsia="en-US" w:bidi="ar-SA"/>
      </w:rPr>
    </w:lvl>
    <w:lvl w:ilvl="2" w:tplc="D1009F76">
      <w:numFmt w:val="bullet"/>
      <w:lvlText w:val="-"/>
      <w:lvlJc w:val="left"/>
      <w:pPr>
        <w:ind w:left="1286" w:hanging="284"/>
      </w:pPr>
      <w:rPr>
        <w:rFonts w:ascii="Palatino Linotype" w:eastAsia="Palatino Linotype" w:hAnsi="Palatino Linotype" w:cs="Palatino Linotype" w:hint="default"/>
        <w:w w:val="100"/>
        <w:sz w:val="21"/>
        <w:szCs w:val="21"/>
        <w:lang w:val="eu-ES" w:eastAsia="en-US" w:bidi="ar-SA"/>
      </w:rPr>
    </w:lvl>
    <w:lvl w:ilvl="3" w:tplc="F76A67D6">
      <w:numFmt w:val="bullet"/>
      <w:lvlText w:val="•"/>
      <w:lvlJc w:val="left"/>
      <w:pPr>
        <w:ind w:left="1713" w:hanging="286"/>
      </w:pPr>
      <w:rPr>
        <w:rFonts w:ascii="Palatino Linotype" w:eastAsia="Palatino Linotype" w:hAnsi="Palatino Linotype" w:cs="Palatino Linotype" w:hint="default"/>
        <w:w w:val="100"/>
        <w:sz w:val="21"/>
        <w:szCs w:val="21"/>
        <w:lang w:val="eu-ES" w:eastAsia="en-US" w:bidi="ar-SA"/>
      </w:rPr>
    </w:lvl>
    <w:lvl w:ilvl="4" w:tplc="ECEA62D2">
      <w:numFmt w:val="bullet"/>
      <w:lvlText w:val="•"/>
      <w:lvlJc w:val="left"/>
      <w:pPr>
        <w:ind w:left="3030" w:hanging="286"/>
      </w:pPr>
      <w:rPr>
        <w:rFonts w:hint="default"/>
        <w:lang w:val="eu-ES" w:eastAsia="en-US" w:bidi="ar-SA"/>
      </w:rPr>
    </w:lvl>
    <w:lvl w:ilvl="5" w:tplc="8C66BE10">
      <w:numFmt w:val="bullet"/>
      <w:lvlText w:val="•"/>
      <w:lvlJc w:val="left"/>
      <w:pPr>
        <w:ind w:left="4340" w:hanging="286"/>
      </w:pPr>
      <w:rPr>
        <w:rFonts w:hint="default"/>
        <w:lang w:val="eu-ES" w:eastAsia="en-US" w:bidi="ar-SA"/>
      </w:rPr>
    </w:lvl>
    <w:lvl w:ilvl="6" w:tplc="F6304B20">
      <w:numFmt w:val="bullet"/>
      <w:lvlText w:val="•"/>
      <w:lvlJc w:val="left"/>
      <w:pPr>
        <w:ind w:left="5650" w:hanging="286"/>
      </w:pPr>
      <w:rPr>
        <w:rFonts w:hint="default"/>
        <w:lang w:val="eu-ES" w:eastAsia="en-US" w:bidi="ar-SA"/>
      </w:rPr>
    </w:lvl>
    <w:lvl w:ilvl="7" w:tplc="6AA23894">
      <w:numFmt w:val="bullet"/>
      <w:lvlText w:val="•"/>
      <w:lvlJc w:val="left"/>
      <w:pPr>
        <w:ind w:left="6960" w:hanging="286"/>
      </w:pPr>
      <w:rPr>
        <w:rFonts w:hint="default"/>
        <w:lang w:val="eu-ES" w:eastAsia="en-US" w:bidi="ar-SA"/>
      </w:rPr>
    </w:lvl>
    <w:lvl w:ilvl="8" w:tplc="0E8A1BBC">
      <w:numFmt w:val="bullet"/>
      <w:lvlText w:val="•"/>
      <w:lvlJc w:val="left"/>
      <w:pPr>
        <w:ind w:left="8270" w:hanging="286"/>
      </w:pPr>
      <w:rPr>
        <w:rFonts w:hint="default"/>
        <w:lang w:val="eu-ES" w:eastAsia="en-US" w:bidi="ar-SA"/>
      </w:rPr>
    </w:lvl>
  </w:abstractNum>
  <w:abstractNum w:abstractNumId="5" w15:restartNumberingAfterBreak="0">
    <w:nsid w:val="4646267A"/>
    <w:multiLevelType w:val="singleLevel"/>
    <w:tmpl w:val="5F5E31F8"/>
    <w:lvl w:ilvl="0">
      <w:start w:val="1"/>
      <w:numFmt w:val="lowerLetter"/>
      <w:lvlText w:val="%1)"/>
      <w:legacy w:legacy="1" w:legacySpace="0" w:legacyIndent="283"/>
      <w:lvlJc w:val="left"/>
      <w:pPr>
        <w:ind w:left="283" w:hanging="283"/>
      </w:pPr>
    </w:lvl>
  </w:abstractNum>
  <w:abstractNum w:abstractNumId="6" w15:restartNumberingAfterBreak="0">
    <w:nsid w:val="5CB3037F"/>
    <w:multiLevelType w:val="hybridMultilevel"/>
    <w:tmpl w:val="87FAED06"/>
    <w:lvl w:ilvl="0" w:tplc="C226ACFE">
      <w:start w:val="1"/>
      <w:numFmt w:val="lowerLetter"/>
      <w:lvlText w:val="%1)"/>
      <w:lvlJc w:val="left"/>
      <w:pPr>
        <w:ind w:left="720" w:hanging="360"/>
      </w:pPr>
      <w:rPr>
        <w:rFonts w:asciiTheme="minorHAnsi" w:eastAsiaTheme="minorHAnsi" w:hAnsiTheme="minorHAnsi" w:cstheme="minorBid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E4C450A"/>
    <w:multiLevelType w:val="hybridMultilevel"/>
    <w:tmpl w:val="26225674"/>
    <w:lvl w:ilvl="0" w:tplc="1B7480D6">
      <w:start w:val="16"/>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9AD5BE3"/>
    <w:multiLevelType w:val="hybridMultilevel"/>
    <w:tmpl w:val="B59EFA98"/>
    <w:lvl w:ilvl="0" w:tplc="7528EFB0">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774605A0"/>
    <w:multiLevelType w:val="hybridMultilevel"/>
    <w:tmpl w:val="EEA83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E7F2368"/>
    <w:multiLevelType w:val="hybridMultilevel"/>
    <w:tmpl w:val="0F2C8478"/>
    <w:lvl w:ilvl="0" w:tplc="0CB86F08">
      <w:start w:val="2"/>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71922093">
    <w:abstractNumId w:val="10"/>
  </w:num>
  <w:num w:numId="2" w16cid:durableId="405104307">
    <w:abstractNumId w:val="3"/>
  </w:num>
  <w:num w:numId="3" w16cid:durableId="1717705183">
    <w:abstractNumId w:val="4"/>
  </w:num>
  <w:num w:numId="4" w16cid:durableId="1943536071">
    <w:abstractNumId w:val="7"/>
  </w:num>
  <w:num w:numId="5" w16cid:durableId="1917864510">
    <w:abstractNumId w:val="9"/>
  </w:num>
  <w:num w:numId="6" w16cid:durableId="850729368">
    <w:abstractNumId w:val="0"/>
    <w:lvlOverride w:ilvl="0">
      <w:lvl w:ilvl="0">
        <w:start w:val="1"/>
        <w:numFmt w:val="bullet"/>
        <w:lvlText w:val=""/>
        <w:legacy w:legacy="1" w:legacySpace="0" w:legacyIndent="283"/>
        <w:lvlJc w:val="left"/>
        <w:pPr>
          <w:ind w:left="283" w:hanging="283"/>
        </w:pPr>
        <w:rPr>
          <w:rFonts w:ascii="Symbol" w:hAnsi="Symbol" w:hint="default"/>
          <w:sz w:val="18"/>
        </w:rPr>
      </w:lvl>
    </w:lvlOverride>
  </w:num>
  <w:num w:numId="7" w16cid:durableId="934363289">
    <w:abstractNumId w:val="5"/>
  </w:num>
  <w:num w:numId="8" w16cid:durableId="115177589">
    <w:abstractNumId w:val="1"/>
  </w:num>
  <w:num w:numId="9" w16cid:durableId="2113624397">
    <w:abstractNumId w:val="8"/>
  </w:num>
  <w:num w:numId="10" w16cid:durableId="890925369">
    <w:abstractNumId w:val="6"/>
  </w:num>
  <w:num w:numId="11" w16cid:durableId="11322087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DA5"/>
    <w:rsid w:val="000315DB"/>
    <w:rsid w:val="00042E41"/>
    <w:rsid w:val="00062DB9"/>
    <w:rsid w:val="0008218D"/>
    <w:rsid w:val="000B5F12"/>
    <w:rsid w:val="000C7082"/>
    <w:rsid w:val="000D4124"/>
    <w:rsid w:val="001850B4"/>
    <w:rsid w:val="001A437C"/>
    <w:rsid w:val="001B6B09"/>
    <w:rsid w:val="001E7FE2"/>
    <w:rsid w:val="00284DA5"/>
    <w:rsid w:val="00296714"/>
    <w:rsid w:val="002C06E2"/>
    <w:rsid w:val="002E21D4"/>
    <w:rsid w:val="00353479"/>
    <w:rsid w:val="003B0892"/>
    <w:rsid w:val="003D5C51"/>
    <w:rsid w:val="00401610"/>
    <w:rsid w:val="00412502"/>
    <w:rsid w:val="0046322C"/>
    <w:rsid w:val="004754DA"/>
    <w:rsid w:val="004C7928"/>
    <w:rsid w:val="00500A2A"/>
    <w:rsid w:val="00536B77"/>
    <w:rsid w:val="00544B20"/>
    <w:rsid w:val="00564A45"/>
    <w:rsid w:val="005D0B0A"/>
    <w:rsid w:val="005F1CDE"/>
    <w:rsid w:val="0060770A"/>
    <w:rsid w:val="006D1F70"/>
    <w:rsid w:val="006F7B6C"/>
    <w:rsid w:val="007122A2"/>
    <w:rsid w:val="00753606"/>
    <w:rsid w:val="0084491B"/>
    <w:rsid w:val="008609F3"/>
    <w:rsid w:val="00881AA3"/>
    <w:rsid w:val="008C2312"/>
    <w:rsid w:val="00904A36"/>
    <w:rsid w:val="0090664C"/>
    <w:rsid w:val="00917C73"/>
    <w:rsid w:val="009569DB"/>
    <w:rsid w:val="00A2162D"/>
    <w:rsid w:val="00A37CB6"/>
    <w:rsid w:val="00A82E20"/>
    <w:rsid w:val="00A86524"/>
    <w:rsid w:val="00A96377"/>
    <w:rsid w:val="00B350EE"/>
    <w:rsid w:val="00B62547"/>
    <w:rsid w:val="00B867C3"/>
    <w:rsid w:val="00BB2FCB"/>
    <w:rsid w:val="00BB7829"/>
    <w:rsid w:val="00C07475"/>
    <w:rsid w:val="00C54094"/>
    <w:rsid w:val="00C65BB5"/>
    <w:rsid w:val="00CA5586"/>
    <w:rsid w:val="00CD4772"/>
    <w:rsid w:val="00CF2145"/>
    <w:rsid w:val="00D275EA"/>
    <w:rsid w:val="00DA23D5"/>
    <w:rsid w:val="00DA6ADA"/>
    <w:rsid w:val="00E14A65"/>
    <w:rsid w:val="00E52415"/>
    <w:rsid w:val="00E54DC7"/>
    <w:rsid w:val="00F27CA5"/>
    <w:rsid w:val="00F4627D"/>
    <w:rsid w:val="00FA41A1"/>
    <w:rsid w:val="00FB3A58"/>
    <w:rsid w:val="00FD1A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A6F3D"/>
  <w15:chartTrackingRefBased/>
  <w15:docId w15:val="{089A18FB-E6A2-4DF5-AC47-507FB8DD0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84D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84D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84DA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84DA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84DA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84DA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84DA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84DA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84DA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84DA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84DA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84DA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84DA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84DA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84DA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84DA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84DA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84DA5"/>
    <w:rPr>
      <w:rFonts w:eastAsiaTheme="majorEastAsia" w:cstheme="majorBidi"/>
      <w:color w:val="272727" w:themeColor="text1" w:themeTint="D8"/>
    </w:rPr>
  </w:style>
  <w:style w:type="paragraph" w:styleId="Ttulo">
    <w:name w:val="Title"/>
    <w:basedOn w:val="Normal"/>
    <w:next w:val="Normal"/>
    <w:link w:val="TtuloCar"/>
    <w:uiPriority w:val="10"/>
    <w:qFormat/>
    <w:rsid w:val="00284D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84DA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84DA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84DA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84DA5"/>
    <w:pPr>
      <w:spacing w:before="160"/>
      <w:jc w:val="center"/>
    </w:pPr>
    <w:rPr>
      <w:i/>
      <w:iCs/>
      <w:color w:val="404040" w:themeColor="text1" w:themeTint="BF"/>
    </w:rPr>
  </w:style>
  <w:style w:type="character" w:customStyle="1" w:styleId="CitaCar">
    <w:name w:val="Cita Car"/>
    <w:basedOn w:val="Fuentedeprrafopredeter"/>
    <w:link w:val="Cita"/>
    <w:uiPriority w:val="29"/>
    <w:rsid w:val="00284DA5"/>
    <w:rPr>
      <w:i/>
      <w:iCs/>
      <w:color w:val="404040" w:themeColor="text1" w:themeTint="BF"/>
    </w:rPr>
  </w:style>
  <w:style w:type="paragraph" w:styleId="Prrafodelista">
    <w:name w:val="List Paragraph"/>
    <w:basedOn w:val="Normal"/>
    <w:uiPriority w:val="34"/>
    <w:qFormat/>
    <w:rsid w:val="00284DA5"/>
    <w:pPr>
      <w:ind w:left="720"/>
      <w:contextualSpacing/>
    </w:pPr>
  </w:style>
  <w:style w:type="character" w:styleId="nfasisintenso">
    <w:name w:val="Intense Emphasis"/>
    <w:basedOn w:val="Fuentedeprrafopredeter"/>
    <w:uiPriority w:val="21"/>
    <w:qFormat/>
    <w:rsid w:val="00284DA5"/>
    <w:rPr>
      <w:i/>
      <w:iCs/>
      <w:color w:val="0F4761" w:themeColor="accent1" w:themeShade="BF"/>
    </w:rPr>
  </w:style>
  <w:style w:type="paragraph" w:styleId="Citadestacada">
    <w:name w:val="Intense Quote"/>
    <w:basedOn w:val="Normal"/>
    <w:next w:val="Normal"/>
    <w:link w:val="CitadestacadaCar"/>
    <w:uiPriority w:val="30"/>
    <w:qFormat/>
    <w:rsid w:val="00284D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84DA5"/>
    <w:rPr>
      <w:i/>
      <w:iCs/>
      <w:color w:val="0F4761" w:themeColor="accent1" w:themeShade="BF"/>
    </w:rPr>
  </w:style>
  <w:style w:type="character" w:styleId="Referenciaintensa">
    <w:name w:val="Intense Reference"/>
    <w:basedOn w:val="Fuentedeprrafopredeter"/>
    <w:uiPriority w:val="32"/>
    <w:qFormat/>
    <w:rsid w:val="00284DA5"/>
    <w:rPr>
      <w:b/>
      <w:bCs/>
      <w:smallCaps/>
      <w:color w:val="0F4761" w:themeColor="accent1" w:themeShade="BF"/>
      <w:spacing w:val="5"/>
    </w:rPr>
  </w:style>
  <w:style w:type="paragraph" w:styleId="Encabezado">
    <w:name w:val="header"/>
    <w:basedOn w:val="Normal"/>
    <w:link w:val="EncabezadoCar"/>
    <w:uiPriority w:val="99"/>
    <w:unhideWhenUsed/>
    <w:rsid w:val="006F7B6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F7B6C"/>
  </w:style>
  <w:style w:type="paragraph" w:styleId="Piedepgina">
    <w:name w:val="footer"/>
    <w:basedOn w:val="Normal"/>
    <w:link w:val="PiedepginaCar"/>
    <w:uiPriority w:val="99"/>
    <w:unhideWhenUsed/>
    <w:rsid w:val="006F7B6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F7B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ecretaria@esteribar.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pn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179</TotalTime>
  <Pages>54</Pages>
  <Words>17930</Words>
  <Characters>98621</Characters>
  <Application>Microsoft Office Word</Application>
  <DocSecurity>0</DocSecurity>
  <Lines>821</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 Esteribar</dc:creator>
  <cp:keywords/>
  <dc:description/>
  <cp:lastModifiedBy>Secretaria Esteribar</cp:lastModifiedBy>
  <cp:revision>63</cp:revision>
  <dcterms:created xsi:type="dcterms:W3CDTF">2024-02-28T09:28:00Z</dcterms:created>
  <dcterms:modified xsi:type="dcterms:W3CDTF">2024-03-01T12:58:00Z</dcterms:modified>
</cp:coreProperties>
</file>