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BF4" w:rsidRDefault="001F4BF4" w:rsidP="001F4BF4">
      <w:pPr>
        <w:suppressAutoHyphens/>
        <w:spacing w:line="240" w:lineRule="atLeast"/>
        <w:ind w:firstLine="709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ANEXO IX </w:t>
      </w:r>
    </w:p>
    <w:p w:rsidR="001F4BF4" w:rsidRPr="001D4C4C" w:rsidRDefault="001F4BF4" w:rsidP="001F4BF4">
      <w:pPr>
        <w:suppressAutoHyphens/>
        <w:spacing w:line="240" w:lineRule="atLeast"/>
        <w:ind w:firstLine="709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1D4C4C">
        <w:rPr>
          <w:rFonts w:ascii="Arial" w:hAnsi="Arial" w:cs="Arial"/>
          <w:b/>
          <w:sz w:val="22"/>
          <w:szCs w:val="22"/>
        </w:rPr>
        <w:t xml:space="preserve"> </w:t>
      </w:r>
    </w:p>
    <w:p w:rsidR="001F4BF4" w:rsidRPr="001D4C4C" w:rsidRDefault="001F4BF4" w:rsidP="001F4BF4">
      <w:pPr>
        <w:suppressAutoHyphens/>
        <w:spacing w:line="240" w:lineRule="atLeast"/>
        <w:ind w:firstLine="709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1D4C4C">
        <w:rPr>
          <w:rFonts w:ascii="Arial" w:hAnsi="Arial" w:cs="Arial"/>
          <w:b/>
          <w:sz w:val="22"/>
          <w:szCs w:val="22"/>
        </w:rPr>
        <w:t>CRITERIOS CUANTITATIV</w:t>
      </w:r>
      <w:r>
        <w:rPr>
          <w:rFonts w:ascii="Arial" w:hAnsi="Arial" w:cs="Arial"/>
          <w:b/>
          <w:sz w:val="22"/>
          <w:szCs w:val="22"/>
        </w:rPr>
        <w:t>OS VALORABLES MEDIANTE FORMULAS</w:t>
      </w:r>
    </w:p>
    <w:p w:rsidR="001F4BF4" w:rsidRPr="001D4C4C" w:rsidRDefault="001F4BF4" w:rsidP="001F4BF4">
      <w:pPr>
        <w:suppressAutoHyphens/>
        <w:spacing w:line="240" w:lineRule="atLeast"/>
        <w:ind w:firstLine="709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1D4C4C">
        <w:rPr>
          <w:rFonts w:ascii="Arial" w:hAnsi="Arial" w:cs="Arial"/>
          <w:b/>
          <w:sz w:val="22"/>
          <w:szCs w:val="22"/>
        </w:rPr>
        <w:t>(Sobre C)</w:t>
      </w: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>Don/Doña ……………………………………………………………………………………, con D.N.I. ……………………………, en representación de …………………………………………………………  …………………………………</w:t>
      </w:r>
      <w:proofErr w:type="gramStart"/>
      <w:r w:rsidRPr="001D4C4C">
        <w:rPr>
          <w:rFonts w:ascii="Arial" w:hAnsi="Arial" w:cs="Arial"/>
          <w:sz w:val="22"/>
          <w:szCs w:val="22"/>
        </w:rPr>
        <w:t>…….</w:t>
      </w:r>
      <w:proofErr w:type="gramEnd"/>
      <w:r w:rsidRPr="001D4C4C">
        <w:rPr>
          <w:rFonts w:ascii="Arial" w:hAnsi="Arial" w:cs="Arial"/>
          <w:sz w:val="22"/>
          <w:szCs w:val="22"/>
        </w:rPr>
        <w:t xml:space="preserve">con N.I.F. ……………………………………… , </w:t>
      </w: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>DECLARA:</w:t>
      </w: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bCs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Que la licitadora oferta la ejecución del contrato </w:t>
      </w:r>
      <w:r w:rsidRPr="001D4C4C">
        <w:rPr>
          <w:rFonts w:ascii="Arial" w:hAnsi="Arial" w:cs="Arial"/>
          <w:bCs/>
          <w:sz w:val="22"/>
          <w:szCs w:val="22"/>
        </w:rPr>
        <w:t>denominado……………………………………</w:t>
      </w:r>
      <w:proofErr w:type="gramStart"/>
      <w:r w:rsidRPr="001D4C4C">
        <w:rPr>
          <w:rFonts w:ascii="Arial" w:hAnsi="Arial" w:cs="Arial"/>
          <w:bCs/>
          <w:sz w:val="22"/>
          <w:szCs w:val="22"/>
        </w:rPr>
        <w:t>…….</w:t>
      </w:r>
      <w:proofErr w:type="gramEnd"/>
      <w:r w:rsidRPr="001D4C4C">
        <w:rPr>
          <w:rFonts w:ascii="Arial" w:hAnsi="Arial" w:cs="Arial"/>
          <w:bCs/>
          <w:sz w:val="22"/>
          <w:szCs w:val="22"/>
        </w:rPr>
        <w:t>con arreglo a las siguientes condiciones:</w:t>
      </w: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</w:p>
    <w:p w:rsidR="001F4BF4" w:rsidRPr="001D4C4C" w:rsidRDefault="001F4BF4" w:rsidP="001F4BF4">
      <w:pPr>
        <w:tabs>
          <w:tab w:val="left" w:pos="1134"/>
        </w:tabs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1F4BF4" w:rsidRPr="001D4C4C" w:rsidRDefault="001F4BF4" w:rsidP="001F4BF4">
      <w:pPr>
        <w:numPr>
          <w:ilvl w:val="0"/>
          <w:numId w:val="1"/>
        </w:numPr>
        <w:tabs>
          <w:tab w:val="left" w:pos="1134"/>
        </w:tabs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1D4C4C">
        <w:rPr>
          <w:rFonts w:ascii="Arial" w:hAnsi="Arial" w:cs="Arial"/>
          <w:b/>
          <w:bCs/>
          <w:sz w:val="22"/>
          <w:szCs w:val="22"/>
        </w:rPr>
        <w:t>Oferta educativa extraordinaria.</w:t>
      </w:r>
    </w:p>
    <w:p w:rsidR="001F4BF4" w:rsidRPr="001D4C4C" w:rsidRDefault="001F4BF4" w:rsidP="001F4BF4">
      <w:pPr>
        <w:tabs>
          <w:tab w:val="left" w:pos="1134"/>
        </w:tabs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  <w:r w:rsidRPr="001D4C4C">
        <w:rPr>
          <w:rFonts w:ascii="Arial" w:hAnsi="Arial" w:cs="Arial"/>
          <w:bCs/>
          <w:sz w:val="22"/>
          <w:szCs w:val="22"/>
        </w:rPr>
        <w:t xml:space="preserve">a. Actividades adicionales del programa anual de actividades de la oferta educativa extraordinaria: </w:t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</w:p>
    <w:p w:rsidR="001F4BF4" w:rsidRPr="00AB2D7F" w:rsidRDefault="001F4BF4" w:rsidP="001F4BF4">
      <w:pPr>
        <w:tabs>
          <w:tab w:val="left" w:pos="709"/>
        </w:tabs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ab/>
        <w:t xml:space="preserve">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</w:p>
    <w:p w:rsidR="001F4BF4" w:rsidRPr="001D4C4C" w:rsidRDefault="001F4BF4" w:rsidP="001F4BF4">
      <w:pPr>
        <w:tabs>
          <w:tab w:val="left" w:pos="567"/>
        </w:tabs>
        <w:spacing w:line="240" w:lineRule="atLeast"/>
        <w:ind w:hanging="1"/>
        <w:jc w:val="both"/>
        <w:rPr>
          <w:rFonts w:ascii="Arial" w:hAnsi="Arial" w:cs="Arial"/>
          <w:bCs/>
          <w:sz w:val="22"/>
          <w:szCs w:val="22"/>
        </w:rPr>
      </w:pPr>
      <w:r w:rsidRPr="001D4C4C">
        <w:rPr>
          <w:rFonts w:ascii="Arial" w:hAnsi="Arial" w:cs="Arial"/>
          <w:bCs/>
          <w:sz w:val="22"/>
          <w:szCs w:val="22"/>
        </w:rPr>
        <w:t xml:space="preserve">Número de actividades adicionales:                 </w:t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  <w:r w:rsidRPr="001D4C4C">
        <w:rPr>
          <w:rFonts w:ascii="Arial" w:hAnsi="Arial" w:cs="Arial"/>
          <w:bCs/>
          <w:sz w:val="22"/>
          <w:szCs w:val="22"/>
        </w:rPr>
        <w:t xml:space="preserve">b. Propuestas para generación de nuevos recursos y materiales educativos: </w:t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</w:p>
    <w:p w:rsidR="001F4BF4" w:rsidRPr="00AB2D7F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1F4BF4" w:rsidRDefault="001F4BF4" w:rsidP="001F4BF4">
      <w:pPr>
        <w:tabs>
          <w:tab w:val="left" w:pos="567"/>
        </w:tabs>
        <w:spacing w:line="240" w:lineRule="atLeast"/>
        <w:ind w:hanging="1"/>
        <w:jc w:val="both"/>
        <w:rPr>
          <w:rFonts w:ascii="Arial" w:hAnsi="Arial" w:cs="Arial"/>
          <w:bCs/>
          <w:sz w:val="22"/>
          <w:szCs w:val="22"/>
        </w:rPr>
      </w:pPr>
      <w:r w:rsidRPr="001D4C4C">
        <w:rPr>
          <w:rFonts w:ascii="Arial" w:hAnsi="Arial" w:cs="Arial"/>
          <w:bCs/>
          <w:sz w:val="22"/>
          <w:szCs w:val="22"/>
        </w:rPr>
        <w:t xml:space="preserve">Número de propuestas adicionales:  </w:t>
      </w:r>
    </w:p>
    <w:p w:rsidR="001F4BF4" w:rsidRPr="007A3F2B" w:rsidRDefault="001F4BF4" w:rsidP="001F4BF4">
      <w:pPr>
        <w:tabs>
          <w:tab w:val="left" w:pos="567"/>
        </w:tabs>
        <w:spacing w:line="240" w:lineRule="atLeast"/>
        <w:ind w:hanging="1"/>
        <w:jc w:val="both"/>
        <w:rPr>
          <w:rFonts w:ascii="Arial" w:hAnsi="Arial" w:cs="Arial"/>
          <w:b/>
          <w:bCs/>
          <w:sz w:val="22"/>
          <w:szCs w:val="22"/>
        </w:rPr>
      </w:pPr>
    </w:p>
    <w:p w:rsidR="001F4BF4" w:rsidRDefault="001F4BF4" w:rsidP="001F4BF4">
      <w:pPr>
        <w:numPr>
          <w:ilvl w:val="0"/>
          <w:numId w:val="1"/>
        </w:numPr>
        <w:tabs>
          <w:tab w:val="left" w:pos="567"/>
        </w:tabs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7A3F2B">
        <w:rPr>
          <w:rFonts w:ascii="Arial" w:hAnsi="Arial" w:cs="Arial"/>
          <w:b/>
          <w:bCs/>
          <w:sz w:val="22"/>
          <w:szCs w:val="22"/>
        </w:rPr>
        <w:t>Nivel</w:t>
      </w:r>
      <w:r>
        <w:rPr>
          <w:rFonts w:ascii="Arial" w:hAnsi="Arial" w:cs="Arial"/>
          <w:b/>
          <w:bCs/>
          <w:sz w:val="22"/>
          <w:szCs w:val="22"/>
        </w:rPr>
        <w:t xml:space="preserve"> B1</w:t>
      </w:r>
      <w:r w:rsidRPr="007A3F2B">
        <w:rPr>
          <w:rFonts w:ascii="Arial" w:hAnsi="Arial" w:cs="Arial"/>
          <w:b/>
          <w:bCs/>
          <w:sz w:val="22"/>
          <w:szCs w:val="22"/>
        </w:rPr>
        <w:t xml:space="preserve"> de </w:t>
      </w:r>
      <w:r w:rsidRPr="007A3F2B">
        <w:rPr>
          <w:rFonts w:ascii="Arial" w:hAnsi="Arial" w:cs="Arial"/>
          <w:b/>
          <w:bCs/>
          <w:sz w:val="22"/>
          <w:szCs w:val="22"/>
        </w:rPr>
        <w:t>inglés</w:t>
      </w:r>
      <w:bookmarkStart w:id="0" w:name="_GoBack"/>
      <w:bookmarkEnd w:id="0"/>
      <w:r w:rsidRPr="007A3F2B">
        <w:rPr>
          <w:rFonts w:ascii="Arial" w:hAnsi="Arial" w:cs="Arial"/>
          <w:b/>
          <w:bCs/>
          <w:sz w:val="22"/>
          <w:szCs w:val="22"/>
        </w:rPr>
        <w:t xml:space="preserve"> y/o francés</w:t>
      </w:r>
    </w:p>
    <w:p w:rsidR="001F4BF4" w:rsidRPr="007A3F2B" w:rsidRDefault="001F4BF4" w:rsidP="001F4BF4">
      <w:pPr>
        <w:tabs>
          <w:tab w:val="left" w:pos="567"/>
        </w:tabs>
        <w:spacing w:line="240" w:lineRule="atLeast"/>
        <w:ind w:left="708"/>
        <w:jc w:val="both"/>
        <w:rPr>
          <w:rFonts w:ascii="Arial" w:hAnsi="Arial" w:cs="Arial"/>
          <w:bCs/>
          <w:sz w:val="22"/>
          <w:szCs w:val="22"/>
        </w:rPr>
      </w:pPr>
    </w:p>
    <w:p w:rsidR="001F4BF4" w:rsidRPr="007A3F2B" w:rsidRDefault="001F4BF4" w:rsidP="001F4BF4">
      <w:pPr>
        <w:numPr>
          <w:ilvl w:val="1"/>
          <w:numId w:val="1"/>
        </w:numPr>
        <w:tabs>
          <w:tab w:val="left" w:pos="567"/>
        </w:tabs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  <w:r w:rsidRPr="007A3F2B">
        <w:rPr>
          <w:rFonts w:ascii="Arial" w:hAnsi="Arial" w:cs="Arial"/>
          <w:bCs/>
          <w:sz w:val="22"/>
          <w:szCs w:val="22"/>
        </w:rPr>
        <w:t xml:space="preserve">Ingles </w:t>
      </w:r>
      <w:r w:rsidRPr="007A3F2B">
        <w:rPr>
          <w:rFonts w:ascii="Arial" w:hAnsi="Arial" w:cs="Arial"/>
          <w:sz w:val="22"/>
          <w:szCs w:val="22"/>
        </w:rPr>
        <w:t xml:space="preserve">SI </w:t>
      </w:r>
      <w:r w:rsidRPr="007A3F2B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7A3F2B">
        <w:rPr>
          <w:rFonts w:ascii="Arial" w:hAnsi="Arial" w:cs="Arial"/>
          <w:sz w:val="22"/>
          <w:szCs w:val="22"/>
        </w:rPr>
        <w:instrText xml:space="preserve"> FORMCHECKBOX </w:instrText>
      </w:r>
      <w:r w:rsidRPr="007A3F2B">
        <w:rPr>
          <w:rFonts w:ascii="Arial" w:hAnsi="Arial" w:cs="Arial"/>
          <w:sz w:val="22"/>
          <w:szCs w:val="22"/>
        </w:rPr>
      </w:r>
      <w:r w:rsidRPr="007A3F2B">
        <w:rPr>
          <w:rFonts w:ascii="Arial" w:hAnsi="Arial" w:cs="Arial"/>
          <w:sz w:val="22"/>
          <w:szCs w:val="22"/>
        </w:rPr>
        <w:fldChar w:fldCharType="end"/>
      </w:r>
      <w:r w:rsidRPr="007A3F2B">
        <w:rPr>
          <w:rFonts w:ascii="Arial" w:hAnsi="Arial" w:cs="Arial"/>
          <w:sz w:val="22"/>
          <w:szCs w:val="22"/>
        </w:rPr>
        <w:t xml:space="preserve"> NO </w:t>
      </w:r>
      <w:r w:rsidRPr="007A3F2B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7A3F2B">
        <w:rPr>
          <w:rFonts w:ascii="Arial" w:hAnsi="Arial" w:cs="Arial"/>
          <w:sz w:val="22"/>
          <w:szCs w:val="22"/>
        </w:rPr>
        <w:instrText xml:space="preserve"> FORMCHECKBOX </w:instrText>
      </w:r>
      <w:r w:rsidRPr="007A3F2B">
        <w:rPr>
          <w:rFonts w:ascii="Arial" w:hAnsi="Arial" w:cs="Arial"/>
          <w:sz w:val="22"/>
          <w:szCs w:val="22"/>
        </w:rPr>
      </w:r>
      <w:r w:rsidRPr="007A3F2B">
        <w:rPr>
          <w:rFonts w:ascii="Arial" w:hAnsi="Arial" w:cs="Arial"/>
          <w:sz w:val="22"/>
          <w:szCs w:val="22"/>
        </w:rPr>
        <w:fldChar w:fldCharType="end"/>
      </w:r>
    </w:p>
    <w:p w:rsidR="001F4BF4" w:rsidRPr="007A3F2B" w:rsidRDefault="001F4BF4" w:rsidP="001F4BF4">
      <w:pPr>
        <w:tabs>
          <w:tab w:val="left" w:pos="567"/>
        </w:tabs>
        <w:spacing w:line="240" w:lineRule="atLeast"/>
        <w:ind w:left="1428"/>
        <w:jc w:val="both"/>
        <w:rPr>
          <w:rFonts w:ascii="Arial" w:hAnsi="Arial" w:cs="Arial"/>
          <w:bCs/>
          <w:sz w:val="22"/>
          <w:szCs w:val="22"/>
        </w:rPr>
      </w:pPr>
    </w:p>
    <w:p w:rsidR="001F4BF4" w:rsidRPr="007A3F2B" w:rsidRDefault="001F4BF4" w:rsidP="001F4BF4">
      <w:pPr>
        <w:numPr>
          <w:ilvl w:val="1"/>
          <w:numId w:val="1"/>
        </w:numPr>
        <w:tabs>
          <w:tab w:val="left" w:pos="567"/>
        </w:tabs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  <w:r w:rsidRPr="007A3F2B">
        <w:rPr>
          <w:rFonts w:ascii="Arial" w:hAnsi="Arial" w:cs="Arial"/>
          <w:bCs/>
          <w:sz w:val="22"/>
          <w:szCs w:val="22"/>
        </w:rPr>
        <w:t xml:space="preserve">Francés </w:t>
      </w:r>
      <w:r w:rsidRPr="007A3F2B">
        <w:rPr>
          <w:rFonts w:ascii="Arial" w:hAnsi="Arial" w:cs="Arial"/>
          <w:sz w:val="22"/>
          <w:szCs w:val="22"/>
        </w:rPr>
        <w:t xml:space="preserve">SI </w:t>
      </w:r>
      <w:r w:rsidRPr="007A3F2B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7A3F2B">
        <w:rPr>
          <w:rFonts w:ascii="Arial" w:hAnsi="Arial" w:cs="Arial"/>
          <w:sz w:val="22"/>
          <w:szCs w:val="22"/>
        </w:rPr>
        <w:instrText xml:space="preserve"> FORMCHECKBOX </w:instrText>
      </w:r>
      <w:r w:rsidRPr="007A3F2B">
        <w:rPr>
          <w:rFonts w:ascii="Arial" w:hAnsi="Arial" w:cs="Arial"/>
          <w:sz w:val="22"/>
          <w:szCs w:val="22"/>
        </w:rPr>
      </w:r>
      <w:r w:rsidRPr="007A3F2B">
        <w:rPr>
          <w:rFonts w:ascii="Arial" w:hAnsi="Arial" w:cs="Arial"/>
          <w:sz w:val="22"/>
          <w:szCs w:val="22"/>
        </w:rPr>
        <w:fldChar w:fldCharType="end"/>
      </w:r>
      <w:r w:rsidRPr="007A3F2B">
        <w:rPr>
          <w:rFonts w:ascii="Arial" w:hAnsi="Arial" w:cs="Arial"/>
          <w:sz w:val="22"/>
          <w:szCs w:val="22"/>
        </w:rPr>
        <w:t xml:space="preserve"> NO </w:t>
      </w:r>
      <w:r w:rsidRPr="007A3F2B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7A3F2B">
        <w:rPr>
          <w:rFonts w:ascii="Arial" w:hAnsi="Arial" w:cs="Arial"/>
          <w:sz w:val="22"/>
          <w:szCs w:val="22"/>
        </w:rPr>
        <w:instrText xml:space="preserve"> FORMCHECKBOX </w:instrText>
      </w:r>
      <w:r w:rsidRPr="007A3F2B">
        <w:rPr>
          <w:rFonts w:ascii="Arial" w:hAnsi="Arial" w:cs="Arial"/>
          <w:sz w:val="22"/>
          <w:szCs w:val="22"/>
        </w:rPr>
      </w:r>
      <w:r w:rsidRPr="007A3F2B">
        <w:rPr>
          <w:rFonts w:ascii="Arial" w:hAnsi="Arial" w:cs="Arial"/>
          <w:sz w:val="22"/>
          <w:szCs w:val="22"/>
        </w:rPr>
        <w:fldChar w:fldCharType="end"/>
      </w:r>
    </w:p>
    <w:p w:rsidR="001F4BF4" w:rsidRPr="001D4C4C" w:rsidRDefault="001F4BF4" w:rsidP="001F4BF4">
      <w:pPr>
        <w:tabs>
          <w:tab w:val="left" w:pos="1134"/>
        </w:tabs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1F4BF4" w:rsidRPr="001D4C4C" w:rsidRDefault="001F4BF4" w:rsidP="001F4BF4">
      <w:pPr>
        <w:numPr>
          <w:ilvl w:val="0"/>
          <w:numId w:val="1"/>
        </w:numPr>
        <w:tabs>
          <w:tab w:val="left" w:pos="1134"/>
        </w:tabs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1D4C4C">
        <w:rPr>
          <w:rFonts w:ascii="Arial" w:hAnsi="Arial" w:cs="Arial"/>
          <w:b/>
          <w:bCs/>
          <w:sz w:val="22"/>
          <w:szCs w:val="22"/>
        </w:rPr>
        <w:t>Oferta económica:</w:t>
      </w:r>
      <w:r w:rsidRPr="001D4C4C">
        <w:rPr>
          <w:rFonts w:ascii="Arial" w:hAnsi="Arial" w:cs="Arial"/>
          <w:bCs/>
          <w:sz w:val="22"/>
          <w:szCs w:val="22"/>
        </w:rPr>
        <w:t xml:space="preserve"> Para un período de 12 mensualidades ………................................................. (en número y letra) euros, I.V.A. excluido.</w:t>
      </w: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bCs/>
          <w:sz w:val="22"/>
          <w:szCs w:val="22"/>
        </w:rPr>
      </w:pPr>
    </w:p>
    <w:p w:rsidR="001F4BF4" w:rsidRPr="001D4C4C" w:rsidRDefault="001F4BF4" w:rsidP="001F4BF4">
      <w:pPr>
        <w:numPr>
          <w:ilvl w:val="0"/>
          <w:numId w:val="1"/>
        </w:numPr>
        <w:tabs>
          <w:tab w:val="left" w:pos="1134"/>
          <w:tab w:val="left" w:pos="1701"/>
        </w:tabs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1D4C4C">
        <w:rPr>
          <w:rFonts w:ascii="Arial" w:hAnsi="Arial" w:cs="Arial"/>
          <w:b/>
          <w:bCs/>
          <w:sz w:val="22"/>
          <w:szCs w:val="22"/>
        </w:rPr>
        <w:t>Criterios sociales:</w:t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</w:p>
    <w:p w:rsidR="001F4BF4" w:rsidRPr="00AB2D7F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  <w:r w:rsidRPr="001D4C4C">
        <w:rPr>
          <w:rFonts w:ascii="Arial" w:hAnsi="Arial" w:cs="Arial"/>
          <w:bCs/>
          <w:sz w:val="22"/>
          <w:szCs w:val="22"/>
        </w:rPr>
        <w:t xml:space="preserve">a. Se incluye “Plan de adaptación de la propuesta técnica a necesidades específicas de grupos receptores del servicio”. SI </w:t>
      </w:r>
      <w:r w:rsidRPr="00AB2D7F">
        <w:rPr>
          <w:rFonts w:ascii="Arial" w:hAnsi="Arial" w:cs="Arial"/>
          <w:bCs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bCs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bCs/>
          <w:sz w:val="22"/>
          <w:szCs w:val="22"/>
        </w:rPr>
      </w:r>
      <w:r w:rsidRPr="001D4C4C">
        <w:rPr>
          <w:rFonts w:ascii="Arial" w:hAnsi="Arial" w:cs="Arial"/>
          <w:bCs/>
          <w:sz w:val="22"/>
          <w:szCs w:val="22"/>
        </w:rPr>
        <w:fldChar w:fldCharType="end"/>
      </w:r>
      <w:r w:rsidRPr="00AB2D7F">
        <w:rPr>
          <w:rFonts w:ascii="Arial" w:hAnsi="Arial" w:cs="Arial"/>
          <w:bCs/>
          <w:sz w:val="22"/>
          <w:szCs w:val="22"/>
        </w:rPr>
        <w:t xml:space="preserve"> NO </w:t>
      </w:r>
      <w:r w:rsidRPr="00AB2D7F">
        <w:rPr>
          <w:rFonts w:ascii="Arial" w:hAnsi="Arial" w:cs="Arial"/>
          <w:bCs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bCs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bCs/>
          <w:sz w:val="22"/>
          <w:szCs w:val="22"/>
        </w:rPr>
      </w:r>
      <w:r w:rsidRPr="001D4C4C">
        <w:rPr>
          <w:rFonts w:ascii="Arial" w:hAnsi="Arial" w:cs="Arial"/>
          <w:bCs/>
          <w:sz w:val="22"/>
          <w:szCs w:val="22"/>
        </w:rPr>
        <w:fldChar w:fldCharType="end"/>
      </w:r>
    </w:p>
    <w:p w:rsidR="001F4BF4" w:rsidRPr="001D4C4C" w:rsidRDefault="001F4BF4" w:rsidP="001F4BF4">
      <w:pPr>
        <w:spacing w:line="240" w:lineRule="atLeast"/>
        <w:ind w:left="709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spacing w:line="240" w:lineRule="atLeast"/>
        <w:ind w:left="709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>Este plan tiene en cuenta las necesidades especiales de atención de las personas con discapacidad:</w:t>
      </w:r>
    </w:p>
    <w:p w:rsidR="001F4BF4" w:rsidRPr="00AB2D7F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física </w:t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psíq</w:t>
      </w:r>
      <w:r w:rsidRPr="001D4C4C">
        <w:rPr>
          <w:rFonts w:ascii="Arial" w:hAnsi="Arial" w:cs="Arial"/>
          <w:sz w:val="22"/>
          <w:szCs w:val="22"/>
        </w:rPr>
        <w:t>uica</w:t>
      </w:r>
    </w:p>
    <w:p w:rsidR="001F4BF4" w:rsidRPr="00AB2D7F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sensorial</w:t>
      </w:r>
    </w:p>
    <w:p w:rsidR="001F4BF4" w:rsidRPr="001D4C4C" w:rsidRDefault="001F4BF4" w:rsidP="001F4BF4">
      <w:pPr>
        <w:spacing w:line="240" w:lineRule="atLeast"/>
        <w:ind w:left="709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>así como a los:</w:t>
      </w:r>
    </w:p>
    <w:p w:rsidR="001F4BF4" w:rsidRPr="00AB2D7F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niños y niñas (hasta 12 años) </w:t>
      </w:r>
    </w:p>
    <w:p w:rsidR="001F4BF4" w:rsidRPr="00AB2D7F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personas mayores (&gt; 65 años)</w:t>
      </w:r>
    </w:p>
    <w:p w:rsidR="001F4BF4" w:rsidRPr="00AB2D7F" w:rsidRDefault="001F4BF4" w:rsidP="001F4BF4">
      <w:pPr>
        <w:autoSpaceDE w:val="0"/>
        <w:autoSpaceDN w:val="0"/>
        <w:adjustRightInd w:val="0"/>
        <w:spacing w:line="240" w:lineRule="atLeast"/>
        <w:ind w:left="284" w:firstLine="567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Este plan propone medidas, con medios propios de la empresa licitadora, de adecuación de las necesidades de atención de las personas con discapacidad: </w:t>
      </w:r>
    </w:p>
    <w:p w:rsidR="001F4BF4" w:rsidRPr="001D4C4C" w:rsidRDefault="001F4BF4" w:rsidP="001F4BF4">
      <w:pPr>
        <w:spacing w:line="240" w:lineRule="atLeast"/>
        <w:ind w:left="709"/>
        <w:jc w:val="both"/>
        <w:rPr>
          <w:rFonts w:ascii="Arial" w:hAnsi="Arial" w:cs="Arial"/>
          <w:b/>
          <w:bCs/>
          <w:sz w:val="22"/>
          <w:szCs w:val="22"/>
        </w:rPr>
      </w:pP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</w:t>
      </w:r>
      <w:r w:rsidRPr="001D4C4C">
        <w:rPr>
          <w:rFonts w:ascii="Arial" w:hAnsi="Arial" w:cs="Arial"/>
          <w:sz w:val="22"/>
          <w:szCs w:val="22"/>
        </w:rPr>
        <w:t>física</w:t>
      </w:r>
    </w:p>
    <w:p w:rsidR="001F4BF4" w:rsidRPr="00AB2D7F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psíquica</w:t>
      </w:r>
    </w:p>
    <w:p w:rsidR="001F4BF4" w:rsidRPr="00AB2D7F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sensorial</w:t>
      </w:r>
    </w:p>
    <w:p w:rsidR="001F4BF4" w:rsidRPr="001D4C4C" w:rsidRDefault="001F4BF4" w:rsidP="001F4BF4">
      <w:pPr>
        <w:spacing w:line="240" w:lineRule="atLeast"/>
        <w:ind w:left="709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>así como a los:</w:t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</w:t>
      </w:r>
      <w:r w:rsidRPr="001D4C4C">
        <w:rPr>
          <w:rFonts w:ascii="Arial" w:hAnsi="Arial" w:cs="Arial"/>
          <w:sz w:val="22"/>
          <w:szCs w:val="22"/>
        </w:rPr>
        <w:t xml:space="preserve">niños y niñas (hasta 12 años) </w:t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ind w:left="70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- 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personas mayores (&gt; 65 años)</w:t>
      </w: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b/>
          <w:bCs/>
          <w:sz w:val="22"/>
          <w:szCs w:val="22"/>
        </w:rPr>
      </w:pPr>
    </w:p>
    <w:p w:rsidR="001F4BF4" w:rsidRPr="001D4C4C" w:rsidRDefault="001F4BF4" w:rsidP="001F4BF4">
      <w:pPr>
        <w:numPr>
          <w:ilvl w:val="0"/>
          <w:numId w:val="1"/>
        </w:numPr>
        <w:tabs>
          <w:tab w:val="left" w:pos="1134"/>
          <w:tab w:val="left" w:pos="1701"/>
        </w:tabs>
        <w:spacing w:line="24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1D4C4C">
        <w:rPr>
          <w:rFonts w:ascii="Arial" w:hAnsi="Arial" w:cs="Arial"/>
          <w:b/>
          <w:bCs/>
          <w:sz w:val="22"/>
          <w:szCs w:val="22"/>
        </w:rPr>
        <w:t>Criterios medioambientales:</w:t>
      </w:r>
    </w:p>
    <w:p w:rsidR="001F4BF4" w:rsidRPr="001D4C4C" w:rsidRDefault="001F4BF4" w:rsidP="001F4BF4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  <w:r w:rsidRPr="001D4C4C">
        <w:rPr>
          <w:rFonts w:ascii="Arial" w:hAnsi="Arial" w:cs="Arial"/>
          <w:bCs/>
          <w:sz w:val="22"/>
          <w:szCs w:val="22"/>
        </w:rPr>
        <w:t>a. Compromiso de realización del trabajo mediante productos de limpieza eco</w:t>
      </w:r>
      <w:r>
        <w:rPr>
          <w:rFonts w:ascii="Arial" w:hAnsi="Arial" w:cs="Arial"/>
          <w:bCs/>
          <w:sz w:val="22"/>
          <w:szCs w:val="22"/>
        </w:rPr>
        <w:t>lógicos conforme al punto 10.2.5</w:t>
      </w:r>
      <w:r w:rsidRPr="001D4C4C">
        <w:rPr>
          <w:rFonts w:ascii="Arial" w:hAnsi="Arial" w:cs="Arial"/>
          <w:bCs/>
          <w:sz w:val="22"/>
          <w:szCs w:val="22"/>
        </w:rPr>
        <w:t xml:space="preserve">. de las condiciones particulares: </w:t>
      </w:r>
    </w:p>
    <w:p w:rsidR="001F4BF4" w:rsidRPr="001D4C4C" w:rsidRDefault="001F4BF4" w:rsidP="001F4BF4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:rsidR="001F4BF4" w:rsidRPr="00AB2D7F" w:rsidRDefault="001F4BF4" w:rsidP="001F4BF4">
      <w:pPr>
        <w:spacing w:line="240" w:lineRule="atLeast"/>
        <w:ind w:left="141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separate"/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separate"/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</w:t>
      </w:r>
    </w:p>
    <w:p w:rsidR="001F4BF4" w:rsidRPr="001D4C4C" w:rsidRDefault="001F4BF4" w:rsidP="001F4BF4">
      <w:pPr>
        <w:spacing w:line="240" w:lineRule="atLeast"/>
        <w:ind w:left="1418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bCs/>
          <w:sz w:val="22"/>
          <w:szCs w:val="22"/>
        </w:rPr>
      </w:pPr>
      <w:r w:rsidRPr="001D4C4C">
        <w:rPr>
          <w:rFonts w:ascii="Arial" w:hAnsi="Arial" w:cs="Arial"/>
          <w:bCs/>
          <w:sz w:val="22"/>
          <w:szCs w:val="22"/>
        </w:rPr>
        <w:t>b. Compromiso de utilizar todos los documentos que se generen consecuencia de la ejecución del contrato que cumpla, alternativamente, una de las condicio</w:t>
      </w:r>
      <w:r>
        <w:rPr>
          <w:rFonts w:ascii="Arial" w:hAnsi="Arial" w:cs="Arial"/>
          <w:bCs/>
          <w:sz w:val="22"/>
          <w:szCs w:val="22"/>
        </w:rPr>
        <w:t>nes previstas en el punto 10.2.5</w:t>
      </w:r>
      <w:r w:rsidRPr="001D4C4C">
        <w:rPr>
          <w:rFonts w:ascii="Arial" w:hAnsi="Arial" w:cs="Arial"/>
          <w:bCs/>
          <w:sz w:val="22"/>
          <w:szCs w:val="22"/>
        </w:rPr>
        <w:t>. de las condiciones particulares.</w:t>
      </w:r>
    </w:p>
    <w:p w:rsidR="001F4BF4" w:rsidRPr="001D4C4C" w:rsidRDefault="001F4BF4" w:rsidP="001F4BF4">
      <w:pPr>
        <w:tabs>
          <w:tab w:val="left" w:pos="1134"/>
        </w:tabs>
        <w:overflowPunct w:val="0"/>
        <w:spacing w:line="240" w:lineRule="atLeast"/>
        <w:jc w:val="both"/>
        <w:rPr>
          <w:rFonts w:ascii="Arial" w:hAnsi="Arial" w:cs="Arial"/>
          <w:sz w:val="22"/>
          <w:szCs w:val="22"/>
        </w:rPr>
      </w:pPr>
    </w:p>
    <w:p w:rsidR="001F4BF4" w:rsidRPr="00AB2D7F" w:rsidRDefault="001F4BF4" w:rsidP="001F4BF4">
      <w:pPr>
        <w:spacing w:line="240" w:lineRule="atLeast"/>
        <w:ind w:left="1418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 xml:space="preserve">SI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4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separate"/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NO </w:t>
      </w:r>
      <w:r w:rsidRPr="00AB2D7F">
        <w:rPr>
          <w:rFonts w:ascii="Arial" w:hAnsi="Arial" w:cs="Arial"/>
          <w:sz w:val="22"/>
          <w:szCs w:val="22"/>
        </w:rPr>
        <w:fldChar w:fldCharType="begin">
          <w:ffData>
            <w:name w:val="Casilla50"/>
            <w:enabled/>
            <w:calcOnExit w:val="0"/>
            <w:checkBox>
              <w:sizeAuto/>
              <w:default w:val="0"/>
            </w:checkBox>
          </w:ffData>
        </w:fldChar>
      </w:r>
      <w:r w:rsidRPr="001D4C4C">
        <w:rPr>
          <w:rFonts w:ascii="Arial" w:hAnsi="Arial" w:cs="Arial"/>
          <w:sz w:val="22"/>
          <w:szCs w:val="22"/>
        </w:rPr>
        <w:instrText xml:space="preserve"> FORMCHECKBOX </w:instrText>
      </w:r>
      <w:r w:rsidRPr="001D4C4C">
        <w:rPr>
          <w:rFonts w:ascii="Arial" w:hAnsi="Arial" w:cs="Arial"/>
          <w:sz w:val="22"/>
          <w:szCs w:val="22"/>
        </w:rPr>
      </w:r>
      <w:r w:rsidRPr="001D4C4C">
        <w:rPr>
          <w:rFonts w:ascii="Arial" w:hAnsi="Arial" w:cs="Arial"/>
          <w:sz w:val="22"/>
          <w:szCs w:val="22"/>
        </w:rPr>
        <w:fldChar w:fldCharType="separate"/>
      </w:r>
      <w:r w:rsidRPr="001D4C4C">
        <w:rPr>
          <w:rFonts w:ascii="Arial" w:hAnsi="Arial" w:cs="Arial"/>
          <w:sz w:val="22"/>
          <w:szCs w:val="22"/>
        </w:rPr>
        <w:fldChar w:fldCharType="end"/>
      </w:r>
      <w:r w:rsidRPr="00AB2D7F">
        <w:rPr>
          <w:rFonts w:ascii="Arial" w:hAnsi="Arial" w:cs="Arial"/>
          <w:sz w:val="22"/>
          <w:szCs w:val="22"/>
        </w:rPr>
        <w:t xml:space="preserve"> </w:t>
      </w:r>
    </w:p>
    <w:p w:rsidR="001F4BF4" w:rsidRPr="001D4C4C" w:rsidRDefault="001F4BF4" w:rsidP="001F4BF4">
      <w:pPr>
        <w:spacing w:line="240" w:lineRule="atLeast"/>
        <w:ind w:left="1418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>En …………………………………………</w:t>
      </w:r>
      <w:proofErr w:type="gramStart"/>
      <w:r w:rsidRPr="001D4C4C">
        <w:rPr>
          <w:rFonts w:ascii="Arial" w:hAnsi="Arial" w:cs="Arial"/>
          <w:sz w:val="22"/>
          <w:szCs w:val="22"/>
        </w:rPr>
        <w:t>…….</w:t>
      </w:r>
      <w:proofErr w:type="gramEnd"/>
      <w:r w:rsidRPr="001D4C4C">
        <w:rPr>
          <w:rFonts w:ascii="Arial" w:hAnsi="Arial" w:cs="Arial"/>
          <w:sz w:val="22"/>
          <w:szCs w:val="22"/>
        </w:rPr>
        <w:t>, a ………………………………………………..</w:t>
      </w: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</w:p>
    <w:p w:rsidR="001F4BF4" w:rsidRPr="001D4C4C" w:rsidRDefault="001F4BF4" w:rsidP="001F4BF4">
      <w:pPr>
        <w:spacing w:line="240" w:lineRule="atLeast"/>
        <w:ind w:firstLine="709"/>
        <w:jc w:val="both"/>
        <w:rPr>
          <w:rFonts w:ascii="Arial" w:hAnsi="Arial" w:cs="Arial"/>
          <w:sz w:val="22"/>
          <w:szCs w:val="22"/>
        </w:rPr>
      </w:pPr>
      <w:r w:rsidRPr="001D4C4C">
        <w:rPr>
          <w:rFonts w:ascii="Arial" w:hAnsi="Arial" w:cs="Arial"/>
          <w:sz w:val="22"/>
          <w:szCs w:val="22"/>
        </w:rPr>
        <w:t>(firma)</w:t>
      </w:r>
    </w:p>
    <w:p w:rsidR="001F4BF4" w:rsidRPr="001D4C4C" w:rsidRDefault="001F4BF4" w:rsidP="001F4BF4">
      <w:pPr>
        <w:spacing w:line="240" w:lineRule="atLeast"/>
        <w:ind w:firstLine="709"/>
        <w:jc w:val="both"/>
        <w:outlineLvl w:val="0"/>
        <w:rPr>
          <w:rFonts w:ascii="Arial" w:hAnsi="Arial" w:cs="Arial"/>
          <w:color w:val="000000"/>
          <w:sz w:val="22"/>
          <w:szCs w:val="22"/>
        </w:rPr>
      </w:pPr>
    </w:p>
    <w:p w:rsidR="00732E60" w:rsidRDefault="00732E60" w:rsidP="001F4BF4"/>
    <w:sectPr w:rsidR="00732E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C637D"/>
    <w:multiLevelType w:val="hybridMultilevel"/>
    <w:tmpl w:val="8A7E7600"/>
    <w:lvl w:ilvl="0" w:tplc="0C0A000F">
      <w:start w:val="1"/>
      <w:numFmt w:val="decimal"/>
      <w:lvlText w:val="%1."/>
      <w:lvlJc w:val="left"/>
      <w:pPr>
        <w:ind w:left="708" w:hanging="360"/>
      </w:pPr>
      <w:rPr>
        <w:rFonts w:hint="default"/>
        <w:b/>
        <w:i w:val="0"/>
      </w:rPr>
    </w:lvl>
    <w:lvl w:ilvl="1" w:tplc="0C0A0019">
      <w:start w:val="1"/>
      <w:numFmt w:val="lowerLetter"/>
      <w:lvlText w:val="%2."/>
      <w:lvlJc w:val="left"/>
      <w:pPr>
        <w:ind w:left="142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4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6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8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0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2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4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6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BF4"/>
    <w:rsid w:val="001F4BF4"/>
    <w:rsid w:val="0073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F57EF"/>
  <w15:chartTrackingRefBased/>
  <w15:docId w15:val="{4A1A1733-905F-4F4A-8DBE-D1B92310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Arranz Alvarez, David (Departamento DRyMA)</dc:creator>
  <cp:keywords/>
  <dc:description/>
  <cp:lastModifiedBy>Arranz Alvarez, David (Departamento DRyMA)</cp:lastModifiedBy>
  <cp:revision>1</cp:revision>
  <dcterms:created xsi:type="dcterms:W3CDTF">2025-01-18T16:56:00Z</dcterms:created>
  <dcterms:modified xsi:type="dcterms:W3CDTF">2025-01-18T16:59:00Z</dcterms:modified>
</cp:coreProperties>
</file>