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3A594E" w14:textId="77777777" w:rsidR="004738F8" w:rsidRDefault="004738F8" w:rsidP="00931EBE">
      <w:pPr>
        <w:pBdr>
          <w:bottom w:val="single" w:sz="4" w:space="1" w:color="000000"/>
        </w:pBdr>
        <w:autoSpaceDE w:val="0"/>
        <w:jc w:val="center"/>
        <w:rPr>
          <w:rFonts w:ascii="Arial" w:hAnsi="Arial" w:cs="Arial"/>
          <w:b/>
          <w:sz w:val="22"/>
          <w:szCs w:val="22"/>
        </w:rPr>
      </w:pPr>
    </w:p>
    <w:p w14:paraId="3C2C6115" w14:textId="573D783B" w:rsidR="00931EBE" w:rsidRPr="007F28CC" w:rsidRDefault="00931EBE" w:rsidP="00931EBE">
      <w:pPr>
        <w:pBdr>
          <w:bottom w:val="single" w:sz="4" w:space="1" w:color="000000"/>
        </w:pBdr>
        <w:autoSpaceDE w:val="0"/>
        <w:jc w:val="center"/>
        <w:rPr>
          <w:rFonts w:ascii="Arial" w:eastAsia="Arial" w:hAnsi="Arial" w:cs="Arial"/>
          <w:b/>
          <w:bCs/>
          <w:spacing w:val="-1"/>
        </w:rPr>
      </w:pPr>
      <w:r w:rsidRPr="007F28CC">
        <w:rPr>
          <w:rFonts w:ascii="Arial" w:eastAsia="Arial" w:hAnsi="Arial" w:cs="Arial"/>
          <w:b/>
          <w:bCs/>
          <w:spacing w:val="-1"/>
        </w:rPr>
        <w:t>CONDICIONADO TÉCNICO.</w:t>
      </w:r>
    </w:p>
    <w:p w14:paraId="0D952E03" w14:textId="77777777" w:rsidR="00931EBE" w:rsidRPr="00725B5C" w:rsidRDefault="005B32E7" w:rsidP="00931EBE">
      <w:pPr>
        <w:jc w:val="center"/>
        <w:rPr>
          <w:rFonts w:ascii="Arial" w:hAnsi="Arial" w:cs="Arial"/>
          <w:b/>
          <w:sz w:val="22"/>
          <w:szCs w:val="22"/>
        </w:rPr>
      </w:pPr>
      <w:r>
        <w:rPr>
          <w:rFonts w:ascii="Arial" w:eastAsia="Arial" w:hAnsi="Arial" w:cs="Arial"/>
          <w:b/>
          <w:bCs/>
          <w:spacing w:val="-1"/>
        </w:rPr>
        <w:t>SERVICIO DE CONCILIACION DE LA</w:t>
      </w:r>
      <w:r>
        <w:rPr>
          <w:rFonts w:ascii="Arial" w:hAnsi="Arial" w:cs="Arial"/>
          <w:b/>
          <w:bCs/>
        </w:rPr>
        <w:t xml:space="preserve"> MANCOMUNIDAD DE SERVICIOS SOCIALES DE BASE DE LA ZONA DE NOAIN</w:t>
      </w:r>
    </w:p>
    <w:p w14:paraId="2F12D23A" w14:textId="77777777" w:rsidR="00931EBE" w:rsidRPr="00725B5C" w:rsidRDefault="00931EBE" w:rsidP="00931EBE">
      <w:pPr>
        <w:jc w:val="both"/>
        <w:rPr>
          <w:rFonts w:ascii="Arial" w:hAnsi="Arial" w:cs="Arial"/>
          <w:b/>
          <w:sz w:val="22"/>
          <w:szCs w:val="22"/>
        </w:rPr>
      </w:pPr>
    </w:p>
    <w:p w14:paraId="0017CA33" w14:textId="77777777" w:rsidR="00931EBE" w:rsidRPr="00725B5C" w:rsidRDefault="00931EBE" w:rsidP="005B32E7">
      <w:pPr>
        <w:pStyle w:val="NormalWeb"/>
        <w:numPr>
          <w:ilvl w:val="0"/>
          <w:numId w:val="2"/>
        </w:numPr>
        <w:spacing w:after="0"/>
        <w:jc w:val="both"/>
        <w:rPr>
          <w:rFonts w:ascii="Arial" w:hAnsi="Arial" w:cs="Arial"/>
          <w:sz w:val="22"/>
          <w:szCs w:val="22"/>
        </w:rPr>
      </w:pPr>
      <w:r w:rsidRPr="00725B5C">
        <w:rPr>
          <w:rFonts w:ascii="Arial" w:hAnsi="Arial" w:cs="Arial"/>
          <w:sz w:val="22"/>
          <w:szCs w:val="22"/>
        </w:rPr>
        <w:t xml:space="preserve">El servicio de </w:t>
      </w:r>
      <w:r w:rsidRPr="005B32E7">
        <w:rPr>
          <w:rFonts w:ascii="Arial" w:hAnsi="Arial" w:cs="Arial"/>
          <w:b/>
          <w:i/>
          <w:sz w:val="22"/>
          <w:szCs w:val="22"/>
        </w:rPr>
        <w:t xml:space="preserve">“Servicio de Conciliación </w:t>
      </w:r>
      <w:r w:rsidR="005B32E7">
        <w:rPr>
          <w:rFonts w:ascii="Arial" w:hAnsi="Arial" w:cs="Arial"/>
          <w:b/>
          <w:i/>
          <w:sz w:val="22"/>
          <w:szCs w:val="22"/>
        </w:rPr>
        <w:t>“</w:t>
      </w:r>
      <w:r w:rsidRPr="00725B5C">
        <w:rPr>
          <w:rFonts w:ascii="Arial" w:hAnsi="Arial" w:cs="Arial"/>
          <w:sz w:val="22"/>
          <w:szCs w:val="22"/>
        </w:rPr>
        <w:t xml:space="preserve"> tiene como objetivo principal crear un espacio lúdico-educativo y de disfrute para niñas y niños de los municipios de la Mancomunidad de SSB de Zona Noain para facilitar la conciliación de la vida laboral, familiar y perso</w:t>
      </w:r>
      <w:r w:rsidR="005B32E7">
        <w:rPr>
          <w:rFonts w:ascii="Arial" w:hAnsi="Arial" w:cs="Arial"/>
          <w:sz w:val="22"/>
          <w:szCs w:val="22"/>
        </w:rPr>
        <w:t>nal de madres y padres durante los</w:t>
      </w:r>
      <w:r w:rsidRPr="00725B5C">
        <w:rPr>
          <w:rFonts w:ascii="Arial" w:hAnsi="Arial" w:cs="Arial"/>
          <w:sz w:val="22"/>
          <w:szCs w:val="22"/>
        </w:rPr>
        <w:t xml:space="preserve"> periodo</w:t>
      </w:r>
      <w:r w:rsidR="005B32E7">
        <w:rPr>
          <w:rFonts w:ascii="Arial" w:hAnsi="Arial" w:cs="Arial"/>
          <w:sz w:val="22"/>
          <w:szCs w:val="22"/>
        </w:rPr>
        <w:t>s</w:t>
      </w:r>
      <w:r w:rsidRPr="00725B5C">
        <w:rPr>
          <w:rFonts w:ascii="Arial" w:hAnsi="Arial" w:cs="Arial"/>
          <w:sz w:val="22"/>
          <w:szCs w:val="22"/>
        </w:rPr>
        <w:t xml:space="preserve"> vacacional</w:t>
      </w:r>
      <w:r w:rsidR="005B32E7">
        <w:rPr>
          <w:rFonts w:ascii="Arial" w:hAnsi="Arial" w:cs="Arial"/>
          <w:sz w:val="22"/>
          <w:szCs w:val="22"/>
        </w:rPr>
        <w:t>es</w:t>
      </w:r>
      <w:r w:rsidRPr="00725B5C">
        <w:rPr>
          <w:rFonts w:ascii="Arial" w:hAnsi="Arial" w:cs="Arial"/>
          <w:sz w:val="22"/>
          <w:szCs w:val="22"/>
        </w:rPr>
        <w:t xml:space="preserve"> </w:t>
      </w:r>
      <w:r w:rsidR="005B32E7">
        <w:rPr>
          <w:rFonts w:ascii="Arial" w:hAnsi="Arial" w:cs="Arial"/>
          <w:sz w:val="22"/>
          <w:szCs w:val="22"/>
        </w:rPr>
        <w:t>.</w:t>
      </w:r>
    </w:p>
    <w:p w14:paraId="2BB4B2D0" w14:textId="77777777" w:rsidR="005B32E7" w:rsidRDefault="005B32E7" w:rsidP="00931EBE">
      <w:pPr>
        <w:pStyle w:val="NormalWeb"/>
        <w:spacing w:after="0"/>
        <w:jc w:val="both"/>
        <w:rPr>
          <w:rFonts w:ascii="Arial" w:hAnsi="Arial" w:cs="Arial"/>
          <w:sz w:val="22"/>
          <w:szCs w:val="22"/>
        </w:rPr>
      </w:pPr>
    </w:p>
    <w:p w14:paraId="4E3C9674" w14:textId="77777777" w:rsidR="005B32E7" w:rsidRPr="005B32E7" w:rsidRDefault="00931EBE" w:rsidP="005B32E7">
      <w:pPr>
        <w:pStyle w:val="NormalWeb"/>
        <w:numPr>
          <w:ilvl w:val="0"/>
          <w:numId w:val="2"/>
        </w:numPr>
        <w:spacing w:after="0"/>
        <w:jc w:val="both"/>
        <w:rPr>
          <w:rFonts w:ascii="Arial" w:eastAsia="Calibri" w:hAnsi="Arial" w:cs="Arial"/>
          <w:bCs/>
          <w:sz w:val="22"/>
          <w:szCs w:val="22"/>
          <w:lang w:eastAsia="en-US"/>
        </w:rPr>
      </w:pPr>
      <w:r w:rsidRPr="005B32E7">
        <w:rPr>
          <w:rFonts w:ascii="Arial" w:eastAsia="Calibri" w:hAnsi="Arial" w:cs="Arial"/>
          <w:bCs/>
          <w:sz w:val="22"/>
          <w:szCs w:val="22"/>
          <w:lang w:eastAsia="en-US"/>
        </w:rPr>
        <w:t xml:space="preserve">Estimación número de participantes: </w:t>
      </w:r>
    </w:p>
    <w:p w14:paraId="0564ACCC" w14:textId="77777777" w:rsidR="005B32E7" w:rsidRDefault="005B32E7" w:rsidP="005B32E7">
      <w:pPr>
        <w:pStyle w:val="NormalWeb"/>
        <w:spacing w:after="0"/>
        <w:jc w:val="both"/>
        <w:rPr>
          <w:rFonts w:ascii="Arial" w:eastAsia="Calibri" w:hAnsi="Arial" w:cs="Arial"/>
          <w:b/>
          <w:bCs/>
          <w:sz w:val="22"/>
          <w:szCs w:val="22"/>
          <w:lang w:eastAsia="en-US"/>
        </w:rPr>
      </w:pPr>
    </w:p>
    <w:p w14:paraId="0245BA9F" w14:textId="5963069A" w:rsidR="00931EBE" w:rsidRDefault="009D5053" w:rsidP="005B32E7">
      <w:pPr>
        <w:pStyle w:val="NormalWeb"/>
        <w:spacing w:after="0"/>
        <w:ind w:left="426"/>
        <w:jc w:val="both"/>
        <w:rPr>
          <w:rFonts w:ascii="Arial" w:eastAsia="Calibri" w:hAnsi="Arial" w:cs="Arial"/>
          <w:sz w:val="22"/>
          <w:szCs w:val="22"/>
          <w:lang w:eastAsia="en-US"/>
        </w:rPr>
      </w:pPr>
      <w:r>
        <w:rPr>
          <w:rFonts w:ascii="Arial" w:eastAsia="Calibri" w:hAnsi="Arial" w:cs="Arial"/>
          <w:b/>
          <w:bCs/>
          <w:sz w:val="22"/>
          <w:szCs w:val="22"/>
          <w:lang w:eastAsia="en-US"/>
        </w:rPr>
        <w:t>Tandas</w:t>
      </w:r>
      <w:r w:rsidR="005B32E7">
        <w:rPr>
          <w:rFonts w:ascii="Arial" w:eastAsia="Calibri" w:hAnsi="Arial" w:cs="Arial"/>
          <w:b/>
          <w:bCs/>
          <w:sz w:val="22"/>
          <w:szCs w:val="22"/>
          <w:lang w:eastAsia="en-US"/>
        </w:rPr>
        <w:t xml:space="preserve">: </w:t>
      </w:r>
      <w:r w:rsidR="00931EBE" w:rsidRPr="00725B5C">
        <w:rPr>
          <w:rFonts w:ascii="Arial" w:eastAsia="Calibri" w:hAnsi="Arial" w:cs="Arial"/>
          <w:sz w:val="22"/>
          <w:szCs w:val="22"/>
          <w:lang w:eastAsia="en-US"/>
        </w:rPr>
        <w:t xml:space="preserve">un </w:t>
      </w:r>
      <w:r w:rsidR="00931EBE" w:rsidRPr="007F28CC">
        <w:rPr>
          <w:rFonts w:ascii="Arial" w:eastAsia="Calibri" w:hAnsi="Arial" w:cs="Arial"/>
          <w:sz w:val="22"/>
          <w:szCs w:val="22"/>
          <w:lang w:eastAsia="en-US"/>
        </w:rPr>
        <w:t>máximo</w:t>
      </w:r>
      <w:r w:rsidR="005B32E7" w:rsidRPr="007F28CC">
        <w:rPr>
          <w:rFonts w:ascii="Arial" w:eastAsia="Calibri" w:hAnsi="Arial" w:cs="Arial"/>
          <w:sz w:val="22"/>
          <w:szCs w:val="22"/>
          <w:lang w:eastAsia="en-US"/>
        </w:rPr>
        <w:t xml:space="preserve"> de </w:t>
      </w:r>
      <w:r w:rsidR="006E19AE" w:rsidRPr="007F28CC">
        <w:rPr>
          <w:rFonts w:ascii="Arial" w:eastAsia="Calibri" w:hAnsi="Arial" w:cs="Arial"/>
          <w:sz w:val="22"/>
          <w:szCs w:val="22"/>
          <w:lang w:eastAsia="en-US"/>
        </w:rPr>
        <w:t>381</w:t>
      </w:r>
      <w:r w:rsidRPr="007F28CC">
        <w:rPr>
          <w:rFonts w:ascii="Arial" w:eastAsia="Calibri" w:hAnsi="Arial" w:cs="Arial"/>
          <w:sz w:val="22"/>
          <w:szCs w:val="22"/>
          <w:lang w:eastAsia="en-US"/>
        </w:rPr>
        <w:t xml:space="preserve"> </w:t>
      </w:r>
      <w:r>
        <w:rPr>
          <w:rFonts w:ascii="Arial" w:eastAsia="Calibri" w:hAnsi="Arial" w:cs="Arial"/>
          <w:sz w:val="22"/>
          <w:szCs w:val="22"/>
          <w:lang w:eastAsia="en-US"/>
        </w:rPr>
        <w:t>plazas</w:t>
      </w:r>
      <w:r w:rsidR="005B32E7">
        <w:rPr>
          <w:rFonts w:ascii="Arial" w:eastAsia="Calibri" w:hAnsi="Arial" w:cs="Arial"/>
          <w:sz w:val="22"/>
          <w:szCs w:val="22"/>
          <w:lang w:eastAsia="en-US"/>
        </w:rPr>
        <w:t xml:space="preserve"> </w:t>
      </w:r>
      <w:r w:rsidR="00931EBE" w:rsidRPr="00725B5C">
        <w:rPr>
          <w:rFonts w:ascii="Arial" w:eastAsia="Calibri" w:hAnsi="Arial" w:cs="Arial"/>
          <w:sz w:val="22"/>
          <w:szCs w:val="22"/>
          <w:lang w:eastAsia="en-US"/>
        </w:rPr>
        <w:t>repartidos en las semanas del campamento</w:t>
      </w:r>
      <w:r w:rsidR="005E740C">
        <w:rPr>
          <w:rFonts w:ascii="Arial" w:eastAsia="Calibri" w:hAnsi="Arial" w:cs="Arial"/>
          <w:sz w:val="22"/>
          <w:szCs w:val="22"/>
          <w:lang w:eastAsia="en-US"/>
        </w:rPr>
        <w:t xml:space="preserve"> </w:t>
      </w:r>
      <w:r w:rsidR="005E740C" w:rsidRPr="005B32E7">
        <w:rPr>
          <w:rFonts w:ascii="Arial" w:eastAsia="Calibri" w:hAnsi="Arial" w:cs="Arial"/>
          <w:sz w:val="22"/>
          <w:szCs w:val="22"/>
          <w:lang w:eastAsia="en-US"/>
        </w:rPr>
        <w:t>de verano</w:t>
      </w:r>
      <w:r w:rsidR="00931EBE" w:rsidRPr="005B32E7">
        <w:rPr>
          <w:rFonts w:ascii="Arial" w:eastAsia="Calibri" w:hAnsi="Arial" w:cs="Arial"/>
          <w:sz w:val="22"/>
          <w:szCs w:val="22"/>
          <w:lang w:eastAsia="en-US"/>
        </w:rPr>
        <w:t>,</w:t>
      </w:r>
      <w:r w:rsidR="00931EBE" w:rsidRPr="00725B5C">
        <w:rPr>
          <w:rFonts w:ascii="Arial" w:eastAsia="Calibri" w:hAnsi="Arial" w:cs="Arial"/>
          <w:sz w:val="22"/>
          <w:szCs w:val="22"/>
          <w:lang w:eastAsia="en-US"/>
        </w:rPr>
        <w:t xml:space="preserve"> </w:t>
      </w:r>
      <w:r>
        <w:rPr>
          <w:rFonts w:ascii="Arial" w:eastAsia="Calibri" w:hAnsi="Arial" w:cs="Arial"/>
          <w:sz w:val="22"/>
          <w:szCs w:val="22"/>
          <w:lang w:eastAsia="en-US"/>
        </w:rPr>
        <w:t xml:space="preserve">semana blanca, semana santa y Navidad, </w:t>
      </w:r>
      <w:r w:rsidR="00931EBE" w:rsidRPr="00725B5C">
        <w:rPr>
          <w:rFonts w:ascii="Arial" w:eastAsia="Calibri" w:hAnsi="Arial" w:cs="Arial"/>
          <w:sz w:val="22"/>
          <w:szCs w:val="22"/>
          <w:lang w:eastAsia="en-US"/>
        </w:rPr>
        <w:t>teniendo en cuenta que</w:t>
      </w:r>
      <w:r w:rsidR="005B32E7">
        <w:rPr>
          <w:rFonts w:ascii="Arial" w:eastAsia="Calibri" w:hAnsi="Arial" w:cs="Arial"/>
          <w:sz w:val="22"/>
          <w:szCs w:val="22"/>
          <w:lang w:eastAsia="en-US"/>
        </w:rPr>
        <w:t xml:space="preserve"> </w:t>
      </w:r>
      <w:r w:rsidR="00931EBE" w:rsidRPr="00725B5C">
        <w:rPr>
          <w:rFonts w:ascii="Arial" w:eastAsia="Calibri" w:hAnsi="Arial" w:cs="Arial"/>
          <w:sz w:val="22"/>
          <w:szCs w:val="22"/>
          <w:lang w:eastAsia="en-US"/>
        </w:rPr>
        <w:t>habrá semanas más demandadas que otras por lo que las plazas se repartirán en función de la misma.</w:t>
      </w:r>
    </w:p>
    <w:p w14:paraId="48151531" w14:textId="77777777" w:rsidR="005B32E7" w:rsidRDefault="005B32E7" w:rsidP="005B32E7">
      <w:pPr>
        <w:pStyle w:val="NormalWeb"/>
        <w:spacing w:after="0"/>
        <w:jc w:val="both"/>
        <w:rPr>
          <w:rFonts w:ascii="Arial" w:eastAsia="Calibri" w:hAnsi="Arial" w:cs="Arial"/>
          <w:sz w:val="22"/>
          <w:szCs w:val="22"/>
          <w:lang w:eastAsia="en-US"/>
        </w:rPr>
      </w:pPr>
    </w:p>
    <w:p w14:paraId="34EEEF4A" w14:textId="77777777" w:rsidR="00931EBE" w:rsidRPr="00725B5C" w:rsidRDefault="00931EBE" w:rsidP="00931EBE">
      <w:pPr>
        <w:suppressAutoHyphens w:val="0"/>
        <w:autoSpaceDE w:val="0"/>
        <w:textAlignment w:val="auto"/>
        <w:rPr>
          <w:rFonts w:ascii="Arial" w:eastAsia="Calibri" w:hAnsi="Arial" w:cs="Arial"/>
          <w:sz w:val="22"/>
          <w:szCs w:val="22"/>
          <w:lang w:eastAsia="en-US"/>
        </w:rPr>
      </w:pPr>
    </w:p>
    <w:p w14:paraId="4D5EC2BF" w14:textId="46DA87F2" w:rsidR="00931EBE" w:rsidRPr="005B32E7" w:rsidRDefault="00931EBE" w:rsidP="005B32E7">
      <w:pPr>
        <w:pStyle w:val="Prrafodelista"/>
        <w:numPr>
          <w:ilvl w:val="0"/>
          <w:numId w:val="2"/>
        </w:numPr>
        <w:suppressAutoHyphens w:val="0"/>
        <w:autoSpaceDE w:val="0"/>
        <w:textAlignment w:val="auto"/>
        <w:rPr>
          <w:rFonts w:ascii="Arial" w:hAnsi="Arial" w:cs="Arial"/>
          <w:sz w:val="22"/>
          <w:szCs w:val="22"/>
        </w:rPr>
      </w:pPr>
      <w:r w:rsidRPr="005B32E7">
        <w:rPr>
          <w:rFonts w:ascii="Arial" w:hAnsi="Arial" w:cs="Arial"/>
          <w:sz w:val="22"/>
          <w:szCs w:val="22"/>
        </w:rPr>
        <w:t xml:space="preserve">El “Servicio de Conciliación </w:t>
      </w:r>
      <w:r w:rsidR="005B32E7">
        <w:rPr>
          <w:rFonts w:ascii="Arial" w:hAnsi="Arial" w:cs="Arial"/>
          <w:sz w:val="22"/>
          <w:szCs w:val="22"/>
        </w:rPr>
        <w:t xml:space="preserve">de la Mancomunidad de Servicios Sociales de Base de la Zona de </w:t>
      </w:r>
      <w:r w:rsidR="009D5053">
        <w:rPr>
          <w:rFonts w:ascii="Arial" w:hAnsi="Arial" w:cs="Arial"/>
          <w:sz w:val="22"/>
          <w:szCs w:val="22"/>
        </w:rPr>
        <w:t>Noain”</w:t>
      </w:r>
      <w:r w:rsidRPr="005B32E7">
        <w:rPr>
          <w:rFonts w:ascii="Arial" w:hAnsi="Arial" w:cs="Arial"/>
          <w:sz w:val="22"/>
          <w:szCs w:val="22"/>
        </w:rPr>
        <w:t xml:space="preserve"> ofrecerá los siguientes servicios: </w:t>
      </w:r>
    </w:p>
    <w:p w14:paraId="4762038F" w14:textId="40B1735F" w:rsidR="00931EBE" w:rsidRPr="00725B5C" w:rsidRDefault="00931EBE" w:rsidP="005B32E7">
      <w:pPr>
        <w:pStyle w:val="NormalWeb"/>
        <w:spacing w:after="0"/>
        <w:ind w:firstLine="708"/>
        <w:jc w:val="both"/>
        <w:rPr>
          <w:rFonts w:ascii="Arial" w:hAnsi="Arial" w:cs="Arial"/>
          <w:sz w:val="22"/>
          <w:szCs w:val="22"/>
        </w:rPr>
      </w:pPr>
      <w:r w:rsidRPr="00725B5C">
        <w:rPr>
          <w:rFonts w:ascii="Arial" w:hAnsi="Arial" w:cs="Arial"/>
          <w:sz w:val="22"/>
          <w:szCs w:val="22"/>
        </w:rPr>
        <w:t>1.- Atención: en horario de 8:00 a 1</w:t>
      </w:r>
      <w:r w:rsidR="00772D77">
        <w:rPr>
          <w:rFonts w:ascii="Arial" w:hAnsi="Arial" w:cs="Arial"/>
          <w:sz w:val="22"/>
          <w:szCs w:val="22"/>
        </w:rPr>
        <w:t>4</w:t>
      </w:r>
      <w:r w:rsidRPr="00725B5C">
        <w:rPr>
          <w:rFonts w:ascii="Arial" w:hAnsi="Arial" w:cs="Arial"/>
          <w:sz w:val="22"/>
          <w:szCs w:val="22"/>
        </w:rPr>
        <w:t>.</w:t>
      </w:r>
      <w:r w:rsidR="00772D77">
        <w:rPr>
          <w:rFonts w:ascii="Arial" w:hAnsi="Arial" w:cs="Arial"/>
          <w:sz w:val="22"/>
          <w:szCs w:val="22"/>
        </w:rPr>
        <w:t>0</w:t>
      </w:r>
      <w:r w:rsidRPr="00725B5C">
        <w:rPr>
          <w:rFonts w:ascii="Arial" w:hAnsi="Arial" w:cs="Arial"/>
          <w:sz w:val="22"/>
          <w:szCs w:val="22"/>
        </w:rPr>
        <w:t xml:space="preserve">0 h. </w:t>
      </w:r>
    </w:p>
    <w:p w14:paraId="162F6D8D" w14:textId="68887436" w:rsidR="00931EBE" w:rsidRPr="00725B5C" w:rsidRDefault="00931EBE" w:rsidP="005B32E7">
      <w:pPr>
        <w:pStyle w:val="NormalWeb"/>
        <w:spacing w:after="0"/>
        <w:ind w:left="708"/>
        <w:jc w:val="both"/>
        <w:rPr>
          <w:rFonts w:ascii="Arial" w:hAnsi="Arial" w:cs="Arial"/>
          <w:sz w:val="22"/>
          <w:szCs w:val="22"/>
        </w:rPr>
      </w:pPr>
      <w:r w:rsidRPr="00725B5C">
        <w:rPr>
          <w:rFonts w:ascii="Arial" w:hAnsi="Arial" w:cs="Arial"/>
          <w:sz w:val="22"/>
          <w:szCs w:val="22"/>
        </w:rPr>
        <w:t xml:space="preserve">2.- </w:t>
      </w:r>
      <w:r w:rsidR="00772D77">
        <w:rPr>
          <w:rFonts w:ascii="Arial" w:hAnsi="Arial" w:cs="Arial"/>
          <w:sz w:val="22"/>
          <w:szCs w:val="22"/>
        </w:rPr>
        <w:t>O</w:t>
      </w:r>
      <w:r w:rsidRPr="00725B5C">
        <w:rPr>
          <w:rFonts w:ascii="Arial" w:hAnsi="Arial" w:cs="Arial"/>
          <w:sz w:val="22"/>
          <w:szCs w:val="22"/>
        </w:rPr>
        <w:t>pcional, en horario de 1</w:t>
      </w:r>
      <w:r w:rsidR="00772D77">
        <w:rPr>
          <w:rFonts w:ascii="Arial" w:hAnsi="Arial" w:cs="Arial"/>
          <w:sz w:val="22"/>
          <w:szCs w:val="22"/>
        </w:rPr>
        <w:t>4</w:t>
      </w:r>
      <w:r w:rsidRPr="00725B5C">
        <w:rPr>
          <w:rFonts w:ascii="Arial" w:hAnsi="Arial" w:cs="Arial"/>
          <w:sz w:val="22"/>
          <w:szCs w:val="22"/>
        </w:rPr>
        <w:t>.</w:t>
      </w:r>
      <w:r w:rsidR="00772D77">
        <w:rPr>
          <w:rFonts w:ascii="Arial" w:hAnsi="Arial" w:cs="Arial"/>
          <w:sz w:val="22"/>
          <w:szCs w:val="22"/>
        </w:rPr>
        <w:t>0</w:t>
      </w:r>
      <w:r w:rsidRPr="00725B5C">
        <w:rPr>
          <w:rFonts w:ascii="Arial" w:hAnsi="Arial" w:cs="Arial"/>
          <w:sz w:val="22"/>
          <w:szCs w:val="22"/>
        </w:rPr>
        <w:t xml:space="preserve">0 a 15.30 h. </w:t>
      </w:r>
    </w:p>
    <w:p w14:paraId="348A8394" w14:textId="77777777" w:rsidR="00931EBE" w:rsidRPr="00725B5C" w:rsidRDefault="00931EBE" w:rsidP="00931EBE">
      <w:pPr>
        <w:pStyle w:val="NormalWeb"/>
        <w:spacing w:after="0"/>
        <w:jc w:val="both"/>
        <w:rPr>
          <w:rFonts w:ascii="Arial" w:hAnsi="Arial" w:cs="Arial"/>
          <w:sz w:val="22"/>
          <w:szCs w:val="22"/>
        </w:rPr>
      </w:pPr>
    </w:p>
    <w:p w14:paraId="40E697F0" w14:textId="77777777" w:rsidR="00931EBE" w:rsidRPr="00725B5C" w:rsidRDefault="00931EBE" w:rsidP="005B32E7">
      <w:pPr>
        <w:pStyle w:val="NormalWeb"/>
        <w:numPr>
          <w:ilvl w:val="0"/>
          <w:numId w:val="2"/>
        </w:numPr>
        <w:spacing w:after="0"/>
        <w:jc w:val="both"/>
        <w:rPr>
          <w:rFonts w:ascii="Arial" w:hAnsi="Arial" w:cs="Arial"/>
          <w:sz w:val="22"/>
          <w:szCs w:val="22"/>
        </w:rPr>
      </w:pPr>
      <w:r w:rsidRPr="00725B5C">
        <w:rPr>
          <w:rFonts w:ascii="Arial" w:hAnsi="Arial" w:cs="Arial"/>
          <w:sz w:val="22"/>
          <w:szCs w:val="22"/>
        </w:rPr>
        <w:t xml:space="preserve">La empresa adjudicataria de este concurso, será la encargada del desarrollo de los servicios 1 y el 2. </w:t>
      </w:r>
    </w:p>
    <w:p w14:paraId="695F9D7D" w14:textId="77777777" w:rsidR="00931EBE" w:rsidRPr="00725B5C" w:rsidRDefault="00931EBE" w:rsidP="005B32E7">
      <w:pPr>
        <w:pStyle w:val="NormalWeb"/>
        <w:spacing w:after="0"/>
        <w:ind w:left="426"/>
        <w:jc w:val="both"/>
        <w:rPr>
          <w:rFonts w:ascii="Arial" w:hAnsi="Arial" w:cs="Arial"/>
          <w:sz w:val="22"/>
          <w:szCs w:val="22"/>
        </w:rPr>
      </w:pPr>
      <w:r w:rsidRPr="00725B5C">
        <w:rPr>
          <w:rFonts w:ascii="Arial" w:hAnsi="Arial" w:cs="Arial"/>
          <w:sz w:val="22"/>
          <w:szCs w:val="22"/>
        </w:rPr>
        <w:t xml:space="preserve">Respecto al servicio 2, la empresa adjudicataria será responsable tanto del servicio de comida como del </w:t>
      </w:r>
      <w:proofErr w:type="spellStart"/>
      <w:r w:rsidRPr="00725B5C">
        <w:rPr>
          <w:rFonts w:ascii="Arial" w:hAnsi="Arial" w:cs="Arial"/>
          <w:sz w:val="22"/>
          <w:szCs w:val="22"/>
        </w:rPr>
        <w:t>monitorado</w:t>
      </w:r>
      <w:proofErr w:type="spellEnd"/>
      <w:r w:rsidRPr="00725B5C">
        <w:rPr>
          <w:rFonts w:ascii="Arial" w:hAnsi="Arial" w:cs="Arial"/>
          <w:sz w:val="22"/>
          <w:szCs w:val="22"/>
        </w:rPr>
        <w:t xml:space="preserve"> necesario durante la comida y con la organización y realización de las actividades que se desarrollarán después de comer. </w:t>
      </w:r>
    </w:p>
    <w:p w14:paraId="1429B34F" w14:textId="77777777" w:rsidR="00931EBE" w:rsidRPr="005B32E7" w:rsidRDefault="00931EBE" w:rsidP="005B32E7">
      <w:pPr>
        <w:pStyle w:val="NormalWeb"/>
        <w:spacing w:after="0"/>
        <w:ind w:left="426"/>
        <w:jc w:val="both"/>
        <w:rPr>
          <w:rFonts w:ascii="Arial" w:hAnsi="Arial" w:cs="Arial"/>
          <w:sz w:val="22"/>
          <w:szCs w:val="22"/>
        </w:rPr>
      </w:pPr>
      <w:r w:rsidRPr="005B32E7">
        <w:rPr>
          <w:rFonts w:ascii="Arial" w:hAnsi="Arial" w:cs="Arial"/>
          <w:sz w:val="22"/>
          <w:szCs w:val="22"/>
        </w:rPr>
        <w:t>El abono del servicio de comedor a la empresa de catering, ingresado por medio de las tasas, lo realiza la empresa adjudicataria, de forma independiente al importe contenido en este pliego.</w:t>
      </w:r>
    </w:p>
    <w:p w14:paraId="1ED08A95" w14:textId="77777777" w:rsidR="00931EBE" w:rsidRPr="00725B5C" w:rsidRDefault="00931EBE" w:rsidP="005B32E7">
      <w:pPr>
        <w:pStyle w:val="NormalWeb"/>
        <w:spacing w:after="0"/>
        <w:ind w:left="426"/>
        <w:jc w:val="both"/>
        <w:rPr>
          <w:rFonts w:ascii="Arial" w:hAnsi="Arial" w:cs="Arial"/>
          <w:sz w:val="22"/>
          <w:szCs w:val="22"/>
        </w:rPr>
      </w:pPr>
      <w:r w:rsidRPr="005B32E7">
        <w:rPr>
          <w:rFonts w:ascii="Arial" w:hAnsi="Arial" w:cs="Arial"/>
          <w:sz w:val="22"/>
          <w:szCs w:val="22"/>
        </w:rPr>
        <w:t>En el caso de no prestarse el servicio de comedor, la empresa adjudicataria se compromete a la devolución del importe abonado previamente por las personas usuarias.</w:t>
      </w:r>
    </w:p>
    <w:p w14:paraId="41614867" w14:textId="77777777" w:rsidR="00931EBE" w:rsidRPr="00725B5C" w:rsidRDefault="00931EBE" w:rsidP="00931EBE">
      <w:pPr>
        <w:pStyle w:val="NormalWeb"/>
        <w:spacing w:after="0"/>
        <w:jc w:val="both"/>
        <w:rPr>
          <w:rFonts w:ascii="Arial" w:hAnsi="Arial" w:cs="Arial"/>
          <w:sz w:val="22"/>
          <w:szCs w:val="22"/>
        </w:rPr>
      </w:pPr>
    </w:p>
    <w:p w14:paraId="0386A7A4" w14:textId="02B551B7" w:rsidR="00931EBE" w:rsidRDefault="00931EBE" w:rsidP="00931EBE">
      <w:pPr>
        <w:pStyle w:val="NormalWeb"/>
        <w:numPr>
          <w:ilvl w:val="0"/>
          <w:numId w:val="2"/>
        </w:numPr>
        <w:spacing w:after="0"/>
        <w:jc w:val="both"/>
        <w:rPr>
          <w:rFonts w:ascii="Arial" w:hAnsi="Arial" w:cs="Arial"/>
          <w:sz w:val="22"/>
          <w:szCs w:val="22"/>
        </w:rPr>
      </w:pPr>
      <w:r w:rsidRPr="009D5053">
        <w:rPr>
          <w:rFonts w:ascii="Arial" w:hAnsi="Arial" w:cs="Arial"/>
          <w:sz w:val="22"/>
          <w:szCs w:val="22"/>
        </w:rPr>
        <w:t xml:space="preserve">El equipo de </w:t>
      </w:r>
      <w:proofErr w:type="spellStart"/>
      <w:r w:rsidRPr="009D5053">
        <w:rPr>
          <w:rFonts w:ascii="Arial" w:hAnsi="Arial" w:cs="Arial"/>
          <w:sz w:val="22"/>
          <w:szCs w:val="22"/>
        </w:rPr>
        <w:t>monitorado</w:t>
      </w:r>
      <w:proofErr w:type="spellEnd"/>
      <w:r w:rsidRPr="009D5053">
        <w:rPr>
          <w:rFonts w:ascii="Arial" w:hAnsi="Arial" w:cs="Arial"/>
          <w:sz w:val="22"/>
          <w:szCs w:val="22"/>
        </w:rPr>
        <w:t>, tanto del servicio general, como de atención en comedor, serán bilingües (castellano</w:t>
      </w:r>
      <w:r w:rsidR="00930CE7">
        <w:rPr>
          <w:rFonts w:ascii="Arial" w:hAnsi="Arial" w:cs="Arial"/>
          <w:sz w:val="22"/>
          <w:szCs w:val="22"/>
        </w:rPr>
        <w:t xml:space="preserve">, </w:t>
      </w:r>
      <w:r w:rsidRPr="009D5053">
        <w:rPr>
          <w:rFonts w:ascii="Arial" w:hAnsi="Arial" w:cs="Arial"/>
          <w:sz w:val="22"/>
          <w:szCs w:val="22"/>
        </w:rPr>
        <w:t>euskera</w:t>
      </w:r>
      <w:r w:rsidR="00930CE7">
        <w:rPr>
          <w:rFonts w:ascii="Arial" w:hAnsi="Arial" w:cs="Arial"/>
          <w:sz w:val="22"/>
          <w:szCs w:val="22"/>
        </w:rPr>
        <w:t xml:space="preserve"> e inglés</w:t>
      </w:r>
      <w:r w:rsidR="00E701C9">
        <w:rPr>
          <w:rFonts w:ascii="Arial" w:hAnsi="Arial" w:cs="Arial"/>
          <w:sz w:val="22"/>
          <w:szCs w:val="22"/>
        </w:rPr>
        <w:t>)</w:t>
      </w:r>
      <w:r w:rsidR="009D5053">
        <w:rPr>
          <w:rFonts w:ascii="Arial" w:hAnsi="Arial" w:cs="Arial"/>
          <w:sz w:val="22"/>
          <w:szCs w:val="22"/>
        </w:rPr>
        <w:t>.</w:t>
      </w:r>
    </w:p>
    <w:p w14:paraId="01548359" w14:textId="77777777" w:rsidR="009D5053" w:rsidRPr="009D5053" w:rsidRDefault="009D5053" w:rsidP="009D5053">
      <w:pPr>
        <w:pStyle w:val="NormalWeb"/>
        <w:spacing w:after="0"/>
        <w:ind w:left="720"/>
        <w:jc w:val="both"/>
        <w:rPr>
          <w:rFonts w:ascii="Arial" w:hAnsi="Arial" w:cs="Arial"/>
          <w:sz w:val="22"/>
          <w:szCs w:val="22"/>
        </w:rPr>
      </w:pPr>
    </w:p>
    <w:p w14:paraId="5FD9E6F6" w14:textId="580383A2" w:rsidR="00931EBE" w:rsidRPr="00725B5C" w:rsidRDefault="00931EBE" w:rsidP="005B32E7">
      <w:pPr>
        <w:pStyle w:val="NormalWeb"/>
        <w:numPr>
          <w:ilvl w:val="0"/>
          <w:numId w:val="2"/>
        </w:numPr>
        <w:spacing w:after="0"/>
        <w:jc w:val="both"/>
        <w:rPr>
          <w:rFonts w:ascii="Arial" w:hAnsi="Arial" w:cs="Arial"/>
          <w:sz w:val="22"/>
          <w:szCs w:val="22"/>
        </w:rPr>
      </w:pPr>
      <w:r w:rsidRPr="00725B5C">
        <w:rPr>
          <w:rFonts w:ascii="Arial" w:hAnsi="Arial" w:cs="Arial"/>
          <w:sz w:val="22"/>
          <w:szCs w:val="22"/>
        </w:rPr>
        <w:t xml:space="preserve">El programa de actividades va dirigido a </w:t>
      </w:r>
      <w:r w:rsidR="00930CE7">
        <w:rPr>
          <w:rFonts w:ascii="Arial" w:hAnsi="Arial" w:cs="Arial"/>
          <w:sz w:val="22"/>
          <w:szCs w:val="22"/>
        </w:rPr>
        <w:t xml:space="preserve">menores </w:t>
      </w:r>
      <w:r w:rsidRPr="00725B5C">
        <w:rPr>
          <w:rFonts w:ascii="Arial" w:hAnsi="Arial" w:cs="Arial"/>
          <w:sz w:val="22"/>
          <w:szCs w:val="22"/>
        </w:rPr>
        <w:t xml:space="preserve"> </w:t>
      </w:r>
      <w:r w:rsidRPr="00725B5C">
        <w:rPr>
          <w:rFonts w:ascii="Arial" w:hAnsi="Arial" w:cs="Arial"/>
          <w:b/>
          <w:sz w:val="22"/>
          <w:szCs w:val="22"/>
        </w:rPr>
        <w:t>desde 1º de infantil a 6</w:t>
      </w:r>
      <w:r w:rsidR="006E19AE">
        <w:rPr>
          <w:rFonts w:ascii="Arial" w:hAnsi="Arial" w:cs="Arial"/>
          <w:b/>
          <w:sz w:val="22"/>
          <w:szCs w:val="22"/>
        </w:rPr>
        <w:t>º</w:t>
      </w:r>
      <w:r w:rsidRPr="00725B5C">
        <w:rPr>
          <w:rFonts w:ascii="Arial" w:hAnsi="Arial" w:cs="Arial"/>
          <w:b/>
          <w:sz w:val="22"/>
          <w:szCs w:val="22"/>
        </w:rPr>
        <w:t xml:space="preserve"> de primaria</w:t>
      </w:r>
      <w:r w:rsidRPr="00725B5C">
        <w:rPr>
          <w:rFonts w:ascii="Arial" w:hAnsi="Arial" w:cs="Arial"/>
          <w:sz w:val="22"/>
          <w:szCs w:val="22"/>
        </w:rPr>
        <w:t xml:space="preserve">. Deberán incluirse en las propuestas objetivos y metodología, así como la distribución de grupos y recursos necesarios para la ejecución de cada </w:t>
      </w:r>
      <w:r w:rsidRPr="00725B5C">
        <w:rPr>
          <w:rFonts w:ascii="Arial" w:hAnsi="Arial" w:cs="Arial"/>
          <w:sz w:val="22"/>
          <w:szCs w:val="22"/>
        </w:rPr>
        <w:lastRenderedPageBreak/>
        <w:t xml:space="preserve">actividad. Se presentará un </w:t>
      </w:r>
      <w:proofErr w:type="spellStart"/>
      <w:r w:rsidRPr="00725B5C">
        <w:rPr>
          <w:rFonts w:ascii="Arial" w:hAnsi="Arial" w:cs="Arial"/>
          <w:sz w:val="22"/>
          <w:szCs w:val="22"/>
        </w:rPr>
        <w:t>planning</w:t>
      </w:r>
      <w:proofErr w:type="spellEnd"/>
      <w:r w:rsidRPr="00725B5C">
        <w:rPr>
          <w:rFonts w:ascii="Arial" w:hAnsi="Arial" w:cs="Arial"/>
          <w:sz w:val="22"/>
          <w:szCs w:val="22"/>
        </w:rPr>
        <w:t xml:space="preserve"> semanal de actividades para cada grupo de edad con su temática específica en todo el horario que dure el servicio. </w:t>
      </w:r>
    </w:p>
    <w:p w14:paraId="457E67E6" w14:textId="77777777" w:rsidR="00931EBE" w:rsidRPr="00725B5C" w:rsidRDefault="00931EBE" w:rsidP="00931EBE">
      <w:pPr>
        <w:pStyle w:val="NormalWeb"/>
        <w:spacing w:after="0"/>
        <w:jc w:val="both"/>
        <w:rPr>
          <w:rFonts w:ascii="Arial" w:hAnsi="Arial" w:cs="Arial"/>
          <w:sz w:val="22"/>
          <w:szCs w:val="22"/>
        </w:rPr>
      </w:pPr>
    </w:p>
    <w:p w14:paraId="1D64B80D" w14:textId="223FA0E3" w:rsidR="00931EBE" w:rsidRPr="00725B5C" w:rsidRDefault="00931EBE" w:rsidP="005B32E7">
      <w:pPr>
        <w:pStyle w:val="NormalWeb"/>
        <w:numPr>
          <w:ilvl w:val="0"/>
          <w:numId w:val="2"/>
        </w:numPr>
        <w:spacing w:after="0"/>
        <w:jc w:val="both"/>
        <w:rPr>
          <w:rFonts w:ascii="Arial" w:hAnsi="Arial" w:cs="Arial"/>
          <w:sz w:val="22"/>
          <w:szCs w:val="22"/>
        </w:rPr>
      </w:pPr>
      <w:r w:rsidRPr="00725B5C">
        <w:rPr>
          <w:rFonts w:ascii="Arial" w:hAnsi="Arial" w:cs="Arial"/>
          <w:sz w:val="22"/>
          <w:szCs w:val="22"/>
        </w:rPr>
        <w:t xml:space="preserve">Las actividades se enfocarán en función de las edades, habrá que realizar actividades por grupo que incorporen de manera transversal temáticas como la igualdad de género, la coeducación, multiculturalidad, medioambiente. </w:t>
      </w:r>
    </w:p>
    <w:p w14:paraId="3BF587DD" w14:textId="77777777" w:rsidR="00931EBE" w:rsidRPr="00725B5C" w:rsidRDefault="00931EBE" w:rsidP="00931EBE">
      <w:pPr>
        <w:pStyle w:val="NormalWeb"/>
        <w:spacing w:after="0"/>
        <w:jc w:val="both"/>
        <w:rPr>
          <w:rFonts w:ascii="Arial" w:hAnsi="Arial" w:cs="Arial"/>
          <w:sz w:val="22"/>
          <w:szCs w:val="22"/>
        </w:rPr>
      </w:pPr>
    </w:p>
    <w:p w14:paraId="556A0B84" w14:textId="77777777" w:rsidR="00931EBE" w:rsidRPr="00725B5C" w:rsidRDefault="00931EBE" w:rsidP="005B32E7">
      <w:pPr>
        <w:pStyle w:val="NormalWeb"/>
        <w:numPr>
          <w:ilvl w:val="0"/>
          <w:numId w:val="2"/>
        </w:numPr>
        <w:spacing w:after="0"/>
        <w:jc w:val="both"/>
        <w:rPr>
          <w:rFonts w:ascii="Arial" w:hAnsi="Arial" w:cs="Arial"/>
          <w:sz w:val="22"/>
          <w:szCs w:val="22"/>
        </w:rPr>
      </w:pPr>
      <w:r w:rsidRPr="00725B5C">
        <w:rPr>
          <w:rFonts w:ascii="Arial" w:hAnsi="Arial" w:cs="Arial"/>
          <w:sz w:val="22"/>
          <w:szCs w:val="22"/>
        </w:rPr>
        <w:t xml:space="preserve">La perspectiva de género será incluida en todo el proyecto de manera eficaz. </w:t>
      </w:r>
    </w:p>
    <w:p w14:paraId="6048A5D0" w14:textId="77777777" w:rsidR="00931EBE" w:rsidRPr="00725B5C" w:rsidRDefault="00931EBE" w:rsidP="00931EBE">
      <w:pPr>
        <w:pStyle w:val="NormalWeb"/>
        <w:spacing w:after="0"/>
        <w:jc w:val="both"/>
        <w:rPr>
          <w:rFonts w:ascii="Arial" w:hAnsi="Arial" w:cs="Arial"/>
          <w:sz w:val="22"/>
          <w:szCs w:val="22"/>
        </w:rPr>
      </w:pPr>
    </w:p>
    <w:p w14:paraId="587361EF" w14:textId="16E89291" w:rsidR="00931EBE" w:rsidRDefault="00931EBE" w:rsidP="00931EBE">
      <w:pPr>
        <w:pStyle w:val="NormalWeb"/>
        <w:numPr>
          <w:ilvl w:val="0"/>
          <w:numId w:val="2"/>
        </w:numPr>
        <w:spacing w:after="0"/>
        <w:jc w:val="both"/>
        <w:rPr>
          <w:rFonts w:ascii="Arial" w:hAnsi="Arial" w:cs="Arial"/>
          <w:sz w:val="22"/>
          <w:szCs w:val="22"/>
        </w:rPr>
      </w:pPr>
      <w:r w:rsidRPr="009D5053">
        <w:rPr>
          <w:rFonts w:ascii="Arial" w:hAnsi="Arial" w:cs="Arial"/>
          <w:sz w:val="22"/>
          <w:szCs w:val="22"/>
        </w:rPr>
        <w:t>Habrá actividades en castellano</w:t>
      </w:r>
      <w:r w:rsidR="00930CE7">
        <w:rPr>
          <w:rFonts w:ascii="Arial" w:hAnsi="Arial" w:cs="Arial"/>
          <w:sz w:val="22"/>
          <w:szCs w:val="22"/>
        </w:rPr>
        <w:t>,</w:t>
      </w:r>
      <w:r w:rsidR="009D5053">
        <w:rPr>
          <w:rFonts w:ascii="Arial" w:hAnsi="Arial" w:cs="Arial"/>
          <w:sz w:val="22"/>
          <w:szCs w:val="22"/>
        </w:rPr>
        <w:t xml:space="preserve"> euskera</w:t>
      </w:r>
      <w:r w:rsidR="00930CE7">
        <w:rPr>
          <w:rFonts w:ascii="Arial" w:hAnsi="Arial" w:cs="Arial"/>
          <w:sz w:val="22"/>
          <w:szCs w:val="22"/>
        </w:rPr>
        <w:t xml:space="preserve"> e inglés</w:t>
      </w:r>
      <w:r w:rsidR="009D5053">
        <w:rPr>
          <w:rFonts w:ascii="Arial" w:hAnsi="Arial" w:cs="Arial"/>
          <w:sz w:val="22"/>
          <w:szCs w:val="22"/>
        </w:rPr>
        <w:t>.</w:t>
      </w:r>
    </w:p>
    <w:p w14:paraId="4F06F849" w14:textId="77777777" w:rsidR="009D5053" w:rsidRDefault="009D5053" w:rsidP="009D5053">
      <w:pPr>
        <w:pStyle w:val="Prrafodelista"/>
        <w:rPr>
          <w:rFonts w:ascii="Arial" w:hAnsi="Arial" w:cs="Arial"/>
          <w:sz w:val="22"/>
          <w:szCs w:val="22"/>
        </w:rPr>
      </w:pPr>
    </w:p>
    <w:p w14:paraId="7800BAB0" w14:textId="77777777" w:rsidR="009D5053" w:rsidRPr="009D5053" w:rsidRDefault="009D5053" w:rsidP="009D5053">
      <w:pPr>
        <w:pStyle w:val="NormalWeb"/>
        <w:spacing w:after="0"/>
        <w:ind w:left="720"/>
        <w:jc w:val="both"/>
        <w:rPr>
          <w:rFonts w:ascii="Arial" w:hAnsi="Arial" w:cs="Arial"/>
          <w:sz w:val="22"/>
          <w:szCs w:val="22"/>
        </w:rPr>
      </w:pPr>
    </w:p>
    <w:p w14:paraId="5D80F526" w14:textId="77777777" w:rsidR="00931EBE" w:rsidRPr="00725B5C" w:rsidRDefault="00931EBE" w:rsidP="005B32E7">
      <w:pPr>
        <w:pStyle w:val="NormalWeb"/>
        <w:numPr>
          <w:ilvl w:val="0"/>
          <w:numId w:val="2"/>
        </w:numPr>
        <w:spacing w:after="0"/>
        <w:jc w:val="both"/>
        <w:rPr>
          <w:rFonts w:ascii="Arial" w:hAnsi="Arial" w:cs="Arial"/>
          <w:sz w:val="22"/>
          <w:szCs w:val="22"/>
        </w:rPr>
      </w:pPr>
      <w:r w:rsidRPr="00725B5C">
        <w:rPr>
          <w:rFonts w:ascii="Arial" w:hAnsi="Arial" w:cs="Arial"/>
          <w:sz w:val="22"/>
          <w:szCs w:val="22"/>
        </w:rPr>
        <w:t xml:space="preserve">La empresa adjudicataria elaborará semanalmente un cartel informativo con el </w:t>
      </w:r>
      <w:proofErr w:type="spellStart"/>
      <w:r w:rsidRPr="00725B5C">
        <w:rPr>
          <w:rFonts w:ascii="Arial" w:hAnsi="Arial" w:cs="Arial"/>
          <w:sz w:val="22"/>
          <w:szCs w:val="22"/>
        </w:rPr>
        <w:t>planning</w:t>
      </w:r>
      <w:proofErr w:type="spellEnd"/>
      <w:r w:rsidRPr="00725B5C">
        <w:rPr>
          <w:rFonts w:ascii="Arial" w:hAnsi="Arial" w:cs="Arial"/>
          <w:sz w:val="22"/>
          <w:szCs w:val="22"/>
        </w:rPr>
        <w:t xml:space="preserve"> de las actividades a desarrollar por cada grupo y lo colocará en lugar visible.</w:t>
      </w:r>
    </w:p>
    <w:p w14:paraId="37499F27" w14:textId="77777777" w:rsidR="00931EBE" w:rsidRPr="00725B5C" w:rsidRDefault="00931EBE" w:rsidP="00931EBE">
      <w:pPr>
        <w:pStyle w:val="NormalWeb"/>
        <w:spacing w:after="0"/>
        <w:jc w:val="both"/>
        <w:rPr>
          <w:rFonts w:ascii="Arial" w:hAnsi="Arial" w:cs="Arial"/>
          <w:sz w:val="22"/>
          <w:szCs w:val="22"/>
        </w:rPr>
      </w:pPr>
      <w:r w:rsidRPr="00725B5C">
        <w:rPr>
          <w:rFonts w:ascii="Arial" w:hAnsi="Arial" w:cs="Arial"/>
          <w:sz w:val="22"/>
          <w:szCs w:val="22"/>
        </w:rPr>
        <w:t xml:space="preserve"> </w:t>
      </w:r>
    </w:p>
    <w:p w14:paraId="1E6B67AC" w14:textId="77777777" w:rsidR="00931EBE" w:rsidRPr="00725B5C" w:rsidRDefault="00931EBE" w:rsidP="005B32E7">
      <w:pPr>
        <w:pStyle w:val="NormalWeb"/>
        <w:numPr>
          <w:ilvl w:val="0"/>
          <w:numId w:val="2"/>
        </w:numPr>
        <w:spacing w:after="0"/>
        <w:jc w:val="both"/>
        <w:rPr>
          <w:rFonts w:ascii="Arial" w:hAnsi="Arial" w:cs="Arial"/>
          <w:sz w:val="22"/>
          <w:szCs w:val="22"/>
        </w:rPr>
      </w:pPr>
      <w:r w:rsidRPr="00725B5C">
        <w:rPr>
          <w:rFonts w:ascii="Arial" w:hAnsi="Arial" w:cs="Arial"/>
          <w:sz w:val="22"/>
          <w:szCs w:val="22"/>
        </w:rPr>
        <w:t xml:space="preserve">Todo el equipo profesional, llevará durante el horario del campamento una indumentaria que le identifique. </w:t>
      </w:r>
    </w:p>
    <w:p w14:paraId="1974F66C" w14:textId="77777777" w:rsidR="00931EBE" w:rsidRPr="00725B5C" w:rsidRDefault="00931EBE" w:rsidP="00931EBE">
      <w:pPr>
        <w:pStyle w:val="NormalWeb"/>
        <w:spacing w:after="0"/>
        <w:jc w:val="both"/>
        <w:rPr>
          <w:rFonts w:ascii="Arial" w:hAnsi="Arial" w:cs="Arial"/>
          <w:sz w:val="22"/>
          <w:szCs w:val="22"/>
        </w:rPr>
      </w:pPr>
    </w:p>
    <w:p w14:paraId="371E44E8" w14:textId="6A285941" w:rsidR="00931EBE" w:rsidRPr="00725B5C" w:rsidRDefault="00931EBE" w:rsidP="005B32E7">
      <w:pPr>
        <w:pStyle w:val="NormalWeb"/>
        <w:numPr>
          <w:ilvl w:val="0"/>
          <w:numId w:val="2"/>
        </w:numPr>
        <w:spacing w:after="0"/>
        <w:jc w:val="both"/>
        <w:rPr>
          <w:rFonts w:ascii="Arial" w:hAnsi="Arial" w:cs="Arial"/>
          <w:sz w:val="22"/>
          <w:szCs w:val="22"/>
        </w:rPr>
      </w:pPr>
      <w:r w:rsidRPr="00725B5C">
        <w:rPr>
          <w:rFonts w:ascii="Arial" w:hAnsi="Arial" w:cs="Arial"/>
          <w:sz w:val="22"/>
          <w:szCs w:val="22"/>
        </w:rPr>
        <w:t xml:space="preserve">Las instalaciones en las que se desarrollará el “servicio de conciliación mancomunado” será en una </w:t>
      </w:r>
      <w:r w:rsidRPr="00725B5C">
        <w:rPr>
          <w:rFonts w:ascii="Arial" w:hAnsi="Arial" w:cs="Arial"/>
          <w:b/>
          <w:sz w:val="22"/>
          <w:szCs w:val="22"/>
        </w:rPr>
        <w:t>única sede, en Noain, colegio público de No</w:t>
      </w:r>
      <w:r w:rsidR="00930CE7">
        <w:rPr>
          <w:rFonts w:ascii="Arial" w:hAnsi="Arial" w:cs="Arial"/>
          <w:b/>
          <w:sz w:val="22"/>
          <w:szCs w:val="22"/>
        </w:rPr>
        <w:t>á</w:t>
      </w:r>
      <w:r w:rsidRPr="00725B5C">
        <w:rPr>
          <w:rFonts w:ascii="Arial" w:hAnsi="Arial" w:cs="Arial"/>
          <w:b/>
          <w:sz w:val="22"/>
          <w:szCs w:val="22"/>
        </w:rPr>
        <w:t xml:space="preserve">in, </w:t>
      </w:r>
      <w:r w:rsidRPr="005B32E7">
        <w:rPr>
          <w:rFonts w:ascii="Arial" w:hAnsi="Arial" w:cs="Arial"/>
          <w:sz w:val="22"/>
          <w:szCs w:val="22"/>
        </w:rPr>
        <w:t xml:space="preserve">e </w:t>
      </w:r>
      <w:r w:rsidRPr="00725B5C">
        <w:rPr>
          <w:rFonts w:ascii="Arial" w:hAnsi="Arial" w:cs="Arial"/>
          <w:sz w:val="22"/>
          <w:szCs w:val="22"/>
        </w:rPr>
        <w:t xml:space="preserve">instalaciones polideportivas de verano (2 veces por semana cada grupo podrá asistir a la piscina), por lo que se deberá establecer un calendario de actividades concreto a desarrollar en cada espacio. </w:t>
      </w:r>
      <w:r w:rsidR="00E049BD">
        <w:rPr>
          <w:rFonts w:ascii="Arial" w:hAnsi="Arial" w:cs="Arial"/>
          <w:sz w:val="22"/>
          <w:szCs w:val="22"/>
        </w:rPr>
        <w:t>La primera tanda</w:t>
      </w:r>
      <w:r w:rsidR="00930CE7">
        <w:rPr>
          <w:rFonts w:ascii="Arial" w:hAnsi="Arial" w:cs="Arial"/>
          <w:sz w:val="22"/>
          <w:szCs w:val="22"/>
        </w:rPr>
        <w:t xml:space="preserve"> de verano</w:t>
      </w:r>
      <w:r w:rsidR="00E049BD">
        <w:rPr>
          <w:rFonts w:ascii="Arial" w:hAnsi="Arial" w:cs="Arial"/>
          <w:sz w:val="22"/>
          <w:szCs w:val="22"/>
        </w:rPr>
        <w:t xml:space="preserve">, debido a la no disponibilidad de aulas en el colegio, la Mancomunidad se verá obligada a buscar alternativas en la zona. </w:t>
      </w:r>
      <w:r w:rsidR="00F4735E">
        <w:rPr>
          <w:rFonts w:ascii="Arial" w:hAnsi="Arial" w:cs="Arial"/>
          <w:sz w:val="22"/>
          <w:szCs w:val="22"/>
        </w:rPr>
        <w:t xml:space="preserve">La entrada a las instalaciones de verano serán </w:t>
      </w:r>
      <w:r w:rsidR="00E701C9">
        <w:rPr>
          <w:rFonts w:ascii="Arial" w:hAnsi="Arial" w:cs="Arial"/>
          <w:sz w:val="22"/>
          <w:szCs w:val="22"/>
        </w:rPr>
        <w:t xml:space="preserve">costeadas </w:t>
      </w:r>
      <w:r w:rsidR="00F4735E">
        <w:rPr>
          <w:rFonts w:ascii="Arial" w:hAnsi="Arial" w:cs="Arial"/>
          <w:sz w:val="22"/>
          <w:szCs w:val="22"/>
        </w:rPr>
        <w:t xml:space="preserve">íntegramente </w:t>
      </w:r>
      <w:r w:rsidR="00E701C9">
        <w:rPr>
          <w:rFonts w:ascii="Arial" w:hAnsi="Arial" w:cs="Arial"/>
          <w:sz w:val="22"/>
          <w:szCs w:val="22"/>
        </w:rPr>
        <w:t>por cada familia, el precio de las mismas las estipulará el gerente de las instalaciones en coordinación con el SSB.</w:t>
      </w:r>
    </w:p>
    <w:p w14:paraId="1F46508D" w14:textId="77777777" w:rsidR="00931EBE" w:rsidRPr="00725B5C" w:rsidRDefault="00931EBE" w:rsidP="00931EBE">
      <w:pPr>
        <w:pStyle w:val="NormalWeb"/>
        <w:spacing w:after="0"/>
        <w:jc w:val="both"/>
        <w:rPr>
          <w:rFonts w:ascii="Arial" w:hAnsi="Arial" w:cs="Arial"/>
          <w:sz w:val="22"/>
          <w:szCs w:val="22"/>
        </w:rPr>
      </w:pPr>
    </w:p>
    <w:p w14:paraId="678CE3A6" w14:textId="2D923424" w:rsidR="00931EBE" w:rsidRPr="00725B5C" w:rsidRDefault="00931EBE" w:rsidP="005B32E7">
      <w:pPr>
        <w:pStyle w:val="NormalWeb"/>
        <w:numPr>
          <w:ilvl w:val="0"/>
          <w:numId w:val="2"/>
        </w:numPr>
        <w:spacing w:after="0"/>
        <w:jc w:val="both"/>
        <w:rPr>
          <w:rFonts w:ascii="Arial" w:hAnsi="Arial" w:cs="Arial"/>
          <w:sz w:val="22"/>
          <w:szCs w:val="22"/>
        </w:rPr>
      </w:pPr>
      <w:r w:rsidRPr="00725B5C">
        <w:rPr>
          <w:rFonts w:ascii="Arial" w:hAnsi="Arial" w:cs="Arial"/>
          <w:sz w:val="22"/>
          <w:szCs w:val="22"/>
        </w:rPr>
        <w:t>A partir de la finalización de la gestión servicio de conciliación, en el plazo máximo de 30 días, la empresa contratada deberá presentar en la Mancomunidad de SSB de Zona Noain una memoria del mismo, donde se incluya la evaluación en base a los indicadores presentados y propuestas de mejora para el servicio</w:t>
      </w:r>
      <w:r w:rsidR="00E049BD">
        <w:rPr>
          <w:rFonts w:ascii="Arial" w:hAnsi="Arial" w:cs="Arial"/>
          <w:sz w:val="22"/>
          <w:szCs w:val="22"/>
        </w:rPr>
        <w:t xml:space="preserve"> así como las encuestas de satisfacción.</w:t>
      </w:r>
    </w:p>
    <w:p w14:paraId="23063A83" w14:textId="77777777" w:rsidR="00931EBE" w:rsidRPr="00725B5C" w:rsidRDefault="00931EBE" w:rsidP="00931EBE">
      <w:pPr>
        <w:pStyle w:val="NormalWeb"/>
        <w:spacing w:after="0"/>
        <w:jc w:val="both"/>
        <w:rPr>
          <w:rFonts w:ascii="Arial" w:hAnsi="Arial" w:cs="Arial"/>
          <w:sz w:val="22"/>
          <w:szCs w:val="22"/>
        </w:rPr>
      </w:pPr>
    </w:p>
    <w:p w14:paraId="40FF79F3" w14:textId="4EC528D1" w:rsidR="00931EBE" w:rsidRPr="00573EB8" w:rsidRDefault="00931EBE" w:rsidP="00C872DE">
      <w:pPr>
        <w:pStyle w:val="Prrafodelista"/>
        <w:numPr>
          <w:ilvl w:val="0"/>
          <w:numId w:val="2"/>
        </w:numPr>
        <w:suppressAutoHyphens w:val="0"/>
        <w:jc w:val="both"/>
        <w:rPr>
          <w:rFonts w:ascii="Arial" w:hAnsi="Arial" w:cs="Arial"/>
          <w:sz w:val="22"/>
          <w:szCs w:val="22"/>
        </w:rPr>
      </w:pPr>
      <w:r w:rsidRPr="00573EB8">
        <w:rPr>
          <w:rFonts w:ascii="Arial" w:hAnsi="Arial" w:cs="Arial"/>
          <w:sz w:val="22"/>
          <w:szCs w:val="22"/>
        </w:rPr>
        <w:t xml:space="preserve">Se establecen unos ratios orientativos para la actividad entre un mínimo y un máximo de </w:t>
      </w:r>
      <w:r w:rsidR="00E049BD">
        <w:rPr>
          <w:rFonts w:ascii="Arial" w:hAnsi="Arial" w:cs="Arial"/>
          <w:sz w:val="22"/>
          <w:szCs w:val="22"/>
        </w:rPr>
        <w:t>5</w:t>
      </w:r>
      <w:r w:rsidRPr="00573EB8">
        <w:rPr>
          <w:rFonts w:ascii="Arial" w:hAnsi="Arial" w:cs="Arial"/>
          <w:sz w:val="22"/>
          <w:szCs w:val="22"/>
        </w:rPr>
        <w:t xml:space="preserve"> </w:t>
      </w:r>
      <w:r w:rsidR="00E049BD">
        <w:rPr>
          <w:rFonts w:ascii="Arial" w:hAnsi="Arial" w:cs="Arial"/>
          <w:sz w:val="22"/>
          <w:szCs w:val="22"/>
        </w:rPr>
        <w:t>menores</w:t>
      </w:r>
      <w:r w:rsidRPr="00573EB8">
        <w:rPr>
          <w:rFonts w:ascii="Arial" w:hAnsi="Arial" w:cs="Arial"/>
          <w:sz w:val="22"/>
          <w:szCs w:val="22"/>
        </w:rPr>
        <w:t xml:space="preserve"> </w:t>
      </w:r>
      <w:r w:rsidR="00E049BD">
        <w:rPr>
          <w:rFonts w:ascii="Arial" w:hAnsi="Arial" w:cs="Arial"/>
          <w:sz w:val="22"/>
          <w:szCs w:val="22"/>
        </w:rPr>
        <w:t>en edades hasta 5 años</w:t>
      </w:r>
      <w:r w:rsidR="00F4735E">
        <w:rPr>
          <w:rFonts w:ascii="Arial" w:hAnsi="Arial" w:cs="Arial"/>
          <w:sz w:val="22"/>
          <w:szCs w:val="22"/>
        </w:rPr>
        <w:t>,</w:t>
      </w:r>
      <w:r w:rsidRPr="00573EB8">
        <w:rPr>
          <w:rFonts w:ascii="Arial" w:hAnsi="Arial" w:cs="Arial"/>
          <w:sz w:val="22"/>
          <w:szCs w:val="22"/>
        </w:rPr>
        <w:t xml:space="preserve"> 1 monitor/a; </w:t>
      </w:r>
      <w:r w:rsidR="00E049BD">
        <w:rPr>
          <w:rFonts w:ascii="Arial" w:hAnsi="Arial" w:cs="Arial"/>
          <w:sz w:val="22"/>
          <w:szCs w:val="22"/>
        </w:rPr>
        <w:t>y de 1</w:t>
      </w:r>
      <w:r w:rsidR="006E19AE">
        <w:rPr>
          <w:rFonts w:ascii="Arial" w:hAnsi="Arial" w:cs="Arial"/>
          <w:sz w:val="22"/>
          <w:szCs w:val="22"/>
        </w:rPr>
        <w:t>2</w:t>
      </w:r>
      <w:r w:rsidR="00E049BD">
        <w:rPr>
          <w:rFonts w:ascii="Arial" w:hAnsi="Arial" w:cs="Arial"/>
          <w:sz w:val="22"/>
          <w:szCs w:val="22"/>
        </w:rPr>
        <w:t xml:space="preserve"> menores en edades a partir de 6 años</w:t>
      </w:r>
      <w:r w:rsidR="00F4735E">
        <w:rPr>
          <w:rFonts w:ascii="Arial" w:hAnsi="Arial" w:cs="Arial"/>
          <w:sz w:val="22"/>
          <w:szCs w:val="22"/>
        </w:rPr>
        <w:t xml:space="preserve">, </w:t>
      </w:r>
      <w:r w:rsidRPr="00573EB8">
        <w:rPr>
          <w:rFonts w:ascii="Arial" w:hAnsi="Arial" w:cs="Arial"/>
          <w:sz w:val="22"/>
          <w:szCs w:val="22"/>
        </w:rPr>
        <w:t>1 monitor/a. (Los grupos definitivos se configurarán en función de las inscripciones finales).</w:t>
      </w:r>
      <w:r w:rsidRPr="00573EB8">
        <w:rPr>
          <w:rFonts w:ascii="Arial" w:hAnsi="Arial" w:cs="Arial"/>
          <w:color w:val="000000"/>
          <w:sz w:val="22"/>
          <w:szCs w:val="22"/>
        </w:rPr>
        <w:t xml:space="preserve"> </w:t>
      </w:r>
      <w:r w:rsidR="00F4735E" w:rsidRPr="00573EB8">
        <w:rPr>
          <w:rFonts w:ascii="Arial" w:hAnsi="Arial" w:cs="Arial"/>
          <w:color w:val="000000"/>
          <w:sz w:val="22"/>
          <w:szCs w:val="22"/>
        </w:rPr>
        <w:t>La ratio</w:t>
      </w:r>
      <w:r w:rsidRPr="00573EB8">
        <w:rPr>
          <w:rFonts w:ascii="Arial" w:hAnsi="Arial" w:cs="Arial"/>
          <w:color w:val="000000"/>
          <w:sz w:val="22"/>
          <w:szCs w:val="22"/>
        </w:rPr>
        <w:t xml:space="preserve">/monitor/a podría variar si existieran menores con </w:t>
      </w:r>
      <w:r w:rsidR="00F4735E">
        <w:rPr>
          <w:rFonts w:ascii="Arial" w:hAnsi="Arial" w:cs="Arial"/>
          <w:color w:val="000000"/>
          <w:sz w:val="22"/>
          <w:szCs w:val="22"/>
        </w:rPr>
        <w:t xml:space="preserve">diversidad funcional. </w:t>
      </w:r>
      <w:r w:rsidR="00573EB8" w:rsidRPr="00573EB8">
        <w:rPr>
          <w:rFonts w:ascii="Arial" w:hAnsi="Arial" w:cs="Arial"/>
          <w:color w:val="000000"/>
          <w:sz w:val="22"/>
          <w:szCs w:val="22"/>
        </w:rPr>
        <w:t xml:space="preserve"> En c</w:t>
      </w:r>
      <w:r w:rsidR="005B32E7" w:rsidRPr="00573EB8">
        <w:rPr>
          <w:rFonts w:ascii="Arial" w:hAnsi="Arial" w:cs="Arial"/>
          <w:color w:val="000000"/>
          <w:sz w:val="22"/>
          <w:szCs w:val="22"/>
        </w:rPr>
        <w:t xml:space="preserve">aso de que </w:t>
      </w:r>
      <w:r w:rsidR="00F4735E">
        <w:rPr>
          <w:rFonts w:ascii="Arial" w:hAnsi="Arial" w:cs="Arial"/>
          <w:color w:val="000000"/>
          <w:sz w:val="22"/>
          <w:szCs w:val="22"/>
        </w:rPr>
        <w:t>el menor</w:t>
      </w:r>
      <w:r w:rsidR="005B32E7" w:rsidRPr="00573EB8">
        <w:rPr>
          <w:rFonts w:ascii="Arial" w:hAnsi="Arial" w:cs="Arial"/>
          <w:color w:val="000000"/>
          <w:sz w:val="22"/>
          <w:szCs w:val="22"/>
        </w:rPr>
        <w:t xml:space="preserve"> presente una situación física o psíquica de </w:t>
      </w:r>
      <w:r w:rsidR="00F4735E">
        <w:rPr>
          <w:rFonts w:ascii="Arial" w:hAnsi="Arial" w:cs="Arial"/>
          <w:color w:val="000000"/>
          <w:sz w:val="22"/>
          <w:szCs w:val="22"/>
        </w:rPr>
        <w:t>diversidad funcional</w:t>
      </w:r>
      <w:r w:rsidR="005B32E7" w:rsidRPr="00573EB8">
        <w:rPr>
          <w:rFonts w:ascii="Arial" w:hAnsi="Arial" w:cs="Arial"/>
          <w:color w:val="000000"/>
          <w:sz w:val="22"/>
          <w:szCs w:val="22"/>
        </w:rPr>
        <w:t xml:space="preserve">, la familia deberá aportar informes médicos </w:t>
      </w:r>
      <w:r w:rsidR="00573EB8" w:rsidRPr="00573EB8">
        <w:rPr>
          <w:rFonts w:ascii="Arial" w:hAnsi="Arial" w:cs="Arial"/>
          <w:color w:val="000000"/>
          <w:sz w:val="22"/>
          <w:szCs w:val="22"/>
        </w:rPr>
        <w:t>que acrediten que su situación le permite participar en el recurso de carácter generalista y no especializad</w:t>
      </w:r>
      <w:r w:rsidR="00E701C9">
        <w:rPr>
          <w:rFonts w:ascii="Arial" w:hAnsi="Arial" w:cs="Arial"/>
          <w:color w:val="000000"/>
          <w:sz w:val="22"/>
          <w:szCs w:val="22"/>
        </w:rPr>
        <w:t>o. Será la Mancomunidad, en coordinación con la empresa adjudicataria</w:t>
      </w:r>
      <w:r w:rsidR="00F4735E">
        <w:rPr>
          <w:rFonts w:ascii="Arial" w:hAnsi="Arial" w:cs="Arial"/>
          <w:color w:val="000000"/>
          <w:sz w:val="22"/>
          <w:szCs w:val="22"/>
        </w:rPr>
        <w:t>,</w:t>
      </w:r>
      <w:r w:rsidR="00E701C9">
        <w:rPr>
          <w:rFonts w:ascii="Arial" w:hAnsi="Arial" w:cs="Arial"/>
          <w:color w:val="000000"/>
          <w:sz w:val="22"/>
          <w:szCs w:val="22"/>
        </w:rPr>
        <w:t xml:space="preserve"> los que decidirán la idoneidad del </w:t>
      </w:r>
      <w:r w:rsidR="00E701C9">
        <w:rPr>
          <w:rFonts w:ascii="Arial" w:hAnsi="Arial" w:cs="Arial"/>
          <w:color w:val="000000"/>
          <w:sz w:val="22"/>
          <w:szCs w:val="22"/>
        </w:rPr>
        <w:lastRenderedPageBreak/>
        <w:t>perfil de dicho menor</w:t>
      </w:r>
      <w:r w:rsidR="00F4735E">
        <w:rPr>
          <w:rFonts w:ascii="Arial" w:hAnsi="Arial" w:cs="Arial"/>
          <w:color w:val="000000"/>
          <w:sz w:val="22"/>
          <w:szCs w:val="22"/>
        </w:rPr>
        <w:t xml:space="preserve"> para la admisión</w:t>
      </w:r>
      <w:r w:rsidR="006E19AE">
        <w:rPr>
          <w:rFonts w:ascii="Arial" w:hAnsi="Arial" w:cs="Arial"/>
          <w:color w:val="000000"/>
          <w:sz w:val="22"/>
          <w:szCs w:val="22"/>
        </w:rPr>
        <w:t>, no pudiendo existir más de 2 menores con necesidades especiales.</w:t>
      </w:r>
    </w:p>
    <w:p w14:paraId="23F62842" w14:textId="64F81A30" w:rsidR="00931EBE" w:rsidRPr="007F28CC" w:rsidRDefault="00931EBE" w:rsidP="007F28CC">
      <w:pPr>
        <w:pStyle w:val="NormalWeb"/>
        <w:numPr>
          <w:ilvl w:val="0"/>
          <w:numId w:val="2"/>
        </w:numPr>
        <w:spacing w:after="0"/>
        <w:ind w:right="-285"/>
        <w:jc w:val="both"/>
        <w:rPr>
          <w:rFonts w:ascii="Arial" w:hAnsi="Arial" w:cs="Arial"/>
          <w:sz w:val="22"/>
          <w:szCs w:val="22"/>
        </w:rPr>
      </w:pPr>
      <w:r w:rsidRPr="007F28CC">
        <w:rPr>
          <w:rFonts w:ascii="Arial" w:hAnsi="Arial" w:cs="Arial"/>
          <w:sz w:val="22"/>
          <w:szCs w:val="22"/>
        </w:rPr>
        <w:t xml:space="preserve">Completará el equipo una persona que será la coordinadora del campamento de verano teniendo la responsabilidad del buen funcionamiento del equipo de monitores/as, así como el programa de actividades, será la interlocutora con el Servicio Social de Base </w:t>
      </w:r>
      <w:r w:rsidR="005B32E7" w:rsidRPr="007F28CC">
        <w:rPr>
          <w:rFonts w:ascii="Arial" w:hAnsi="Arial" w:cs="Arial"/>
          <w:sz w:val="22"/>
          <w:szCs w:val="22"/>
        </w:rPr>
        <w:t xml:space="preserve">de Zona Noain, concretamente con </w:t>
      </w:r>
      <w:r w:rsidRPr="007F28CC">
        <w:rPr>
          <w:rFonts w:ascii="Arial" w:hAnsi="Arial" w:cs="Arial"/>
          <w:sz w:val="22"/>
          <w:szCs w:val="22"/>
        </w:rPr>
        <w:t xml:space="preserve">el </w:t>
      </w:r>
      <w:r w:rsidR="007F28CC">
        <w:rPr>
          <w:rFonts w:ascii="Arial" w:hAnsi="Arial" w:cs="Arial"/>
          <w:sz w:val="22"/>
          <w:szCs w:val="22"/>
        </w:rPr>
        <w:t>Programa Comunitario.</w:t>
      </w:r>
    </w:p>
    <w:p w14:paraId="357342AB" w14:textId="77777777" w:rsidR="00931EBE" w:rsidRPr="00725B5C" w:rsidRDefault="00931EBE" w:rsidP="00931EBE">
      <w:pPr>
        <w:pStyle w:val="NormalWeb"/>
        <w:spacing w:after="0"/>
        <w:jc w:val="both"/>
        <w:rPr>
          <w:rFonts w:ascii="Arial" w:hAnsi="Arial" w:cs="Arial"/>
          <w:sz w:val="22"/>
          <w:szCs w:val="22"/>
        </w:rPr>
      </w:pPr>
    </w:p>
    <w:p w14:paraId="21D17A08" w14:textId="74FA046F" w:rsidR="00931EBE" w:rsidRPr="00725B5C" w:rsidRDefault="00931EBE" w:rsidP="005B32E7">
      <w:pPr>
        <w:pStyle w:val="NormalWeb"/>
        <w:numPr>
          <w:ilvl w:val="0"/>
          <w:numId w:val="2"/>
        </w:numPr>
        <w:spacing w:after="0"/>
        <w:jc w:val="both"/>
        <w:rPr>
          <w:rFonts w:ascii="Arial" w:hAnsi="Arial" w:cs="Arial"/>
          <w:sz w:val="22"/>
          <w:szCs w:val="22"/>
        </w:rPr>
      </w:pPr>
      <w:r w:rsidRPr="00725B5C">
        <w:rPr>
          <w:rFonts w:ascii="Arial" w:hAnsi="Arial" w:cs="Arial"/>
          <w:sz w:val="22"/>
          <w:szCs w:val="22"/>
        </w:rPr>
        <w:t xml:space="preserve">Se mantendrá contacto semanal entre la persona coordinadora del campamento y las personas designadas </w:t>
      </w:r>
      <w:r w:rsidR="005B32E7">
        <w:rPr>
          <w:rFonts w:ascii="Arial" w:hAnsi="Arial" w:cs="Arial"/>
          <w:sz w:val="22"/>
          <w:szCs w:val="22"/>
        </w:rPr>
        <w:t xml:space="preserve">por el Servicio Social de Base, que será la </w:t>
      </w:r>
      <w:r w:rsidR="006E19AE">
        <w:rPr>
          <w:rFonts w:ascii="Arial" w:hAnsi="Arial" w:cs="Arial"/>
          <w:sz w:val="22"/>
          <w:szCs w:val="22"/>
        </w:rPr>
        <w:t xml:space="preserve">técnica comunitaria o la </w:t>
      </w:r>
      <w:r w:rsidR="005B32E7">
        <w:rPr>
          <w:rFonts w:ascii="Arial" w:hAnsi="Arial" w:cs="Arial"/>
          <w:sz w:val="22"/>
          <w:szCs w:val="22"/>
        </w:rPr>
        <w:t xml:space="preserve">agente de igualdad </w:t>
      </w:r>
      <w:r w:rsidR="006E19AE">
        <w:rPr>
          <w:rFonts w:ascii="Arial" w:hAnsi="Arial" w:cs="Arial"/>
          <w:sz w:val="22"/>
          <w:szCs w:val="22"/>
        </w:rPr>
        <w:t xml:space="preserve">en el caso de que la anterior técnica esté ausente. </w:t>
      </w:r>
    </w:p>
    <w:p w14:paraId="7C434B8F" w14:textId="77777777" w:rsidR="00931EBE" w:rsidRPr="00725B5C" w:rsidRDefault="00931EBE" w:rsidP="00931EBE">
      <w:pPr>
        <w:pStyle w:val="NormalWeb"/>
        <w:spacing w:after="0"/>
        <w:jc w:val="both"/>
        <w:rPr>
          <w:rFonts w:ascii="Arial" w:hAnsi="Arial" w:cs="Arial"/>
          <w:sz w:val="22"/>
          <w:szCs w:val="22"/>
        </w:rPr>
      </w:pPr>
    </w:p>
    <w:p w14:paraId="3CB6B82B" w14:textId="77777777" w:rsidR="00931EBE" w:rsidRPr="00725B5C" w:rsidRDefault="00931EBE" w:rsidP="00E701C9">
      <w:pPr>
        <w:pStyle w:val="NormalWeb"/>
        <w:numPr>
          <w:ilvl w:val="0"/>
          <w:numId w:val="2"/>
        </w:numPr>
        <w:spacing w:after="0"/>
        <w:jc w:val="both"/>
        <w:rPr>
          <w:rFonts w:ascii="Arial" w:hAnsi="Arial" w:cs="Arial"/>
          <w:sz w:val="22"/>
          <w:szCs w:val="22"/>
        </w:rPr>
      </w:pPr>
      <w:r w:rsidRPr="00725B5C">
        <w:rPr>
          <w:rFonts w:ascii="Arial" w:hAnsi="Arial" w:cs="Arial"/>
          <w:sz w:val="22"/>
          <w:szCs w:val="22"/>
        </w:rPr>
        <w:t xml:space="preserve">Se garantizará que el equipo de monitores/as tenga una reunión previa a la realización de cada campamento semanal, para la organización del mismo. </w:t>
      </w:r>
    </w:p>
    <w:p w14:paraId="48C40FFB" w14:textId="77777777" w:rsidR="00931EBE" w:rsidRPr="00725B5C" w:rsidRDefault="00931EBE" w:rsidP="00E701C9">
      <w:pPr>
        <w:pStyle w:val="NormalWeb"/>
        <w:spacing w:after="0"/>
        <w:jc w:val="both"/>
        <w:rPr>
          <w:rFonts w:ascii="Arial" w:hAnsi="Arial" w:cs="Arial"/>
          <w:sz w:val="22"/>
          <w:szCs w:val="22"/>
        </w:rPr>
      </w:pPr>
    </w:p>
    <w:p w14:paraId="24A5D92A" w14:textId="77777777" w:rsidR="00931EBE" w:rsidRPr="00E544CF" w:rsidRDefault="00931EBE" w:rsidP="00E701C9">
      <w:pPr>
        <w:pStyle w:val="Prrafodelista"/>
        <w:numPr>
          <w:ilvl w:val="0"/>
          <w:numId w:val="2"/>
        </w:numPr>
        <w:jc w:val="both"/>
        <w:rPr>
          <w:rFonts w:ascii="Arial" w:hAnsi="Arial" w:cs="Arial"/>
          <w:sz w:val="22"/>
          <w:szCs w:val="22"/>
        </w:rPr>
      </w:pPr>
      <w:r w:rsidRPr="00E544CF">
        <w:rPr>
          <w:rFonts w:ascii="Arial" w:hAnsi="Arial" w:cs="Arial"/>
          <w:sz w:val="22"/>
          <w:szCs w:val="22"/>
        </w:rPr>
        <w:t xml:space="preserve">El equipo de monitores/as tendrá formación acorde a las funciones a desarrollar (tiempo libre, educación, coeducación, pedagogía…. Será necesaria la presentación de las titulaciones de cada una de las personas contratadas. Todas tendrán mínimo 18 años y se les realizará un contrato de trabajo. </w:t>
      </w:r>
    </w:p>
    <w:p w14:paraId="0988F6F4" w14:textId="77777777" w:rsidR="00931EBE" w:rsidRPr="00725B5C" w:rsidRDefault="00931EBE" w:rsidP="00E701C9">
      <w:pPr>
        <w:pStyle w:val="NormalWeb"/>
        <w:spacing w:after="0"/>
        <w:jc w:val="both"/>
        <w:rPr>
          <w:rFonts w:ascii="Arial" w:hAnsi="Arial" w:cs="Arial"/>
          <w:sz w:val="22"/>
          <w:szCs w:val="22"/>
        </w:rPr>
      </w:pPr>
    </w:p>
    <w:p w14:paraId="6676A82F" w14:textId="77777777" w:rsidR="00931EBE" w:rsidRPr="00725B5C" w:rsidRDefault="00931EBE" w:rsidP="00E701C9">
      <w:pPr>
        <w:pStyle w:val="NormalWeb"/>
        <w:numPr>
          <w:ilvl w:val="0"/>
          <w:numId w:val="2"/>
        </w:numPr>
        <w:spacing w:after="0"/>
        <w:jc w:val="both"/>
        <w:rPr>
          <w:rFonts w:ascii="Arial" w:hAnsi="Arial" w:cs="Arial"/>
          <w:sz w:val="22"/>
          <w:szCs w:val="22"/>
        </w:rPr>
      </w:pPr>
      <w:r w:rsidRPr="00725B5C">
        <w:rPr>
          <w:rFonts w:ascii="Arial" w:hAnsi="Arial" w:cs="Arial"/>
          <w:sz w:val="22"/>
          <w:szCs w:val="22"/>
        </w:rPr>
        <w:t xml:space="preserve">En todo caso, el número concreto de monitoras/es que llevarán a cabo la prestación del servicio se establecerá de forma definitiva, una vez cerrados los plazos de inscripción, entre las personas responsables del Servicio de conciliación mancomunado y la empresa adjudicataria. </w:t>
      </w:r>
    </w:p>
    <w:p w14:paraId="711F0018" w14:textId="77777777" w:rsidR="00931EBE" w:rsidRPr="00725B5C" w:rsidRDefault="00931EBE" w:rsidP="00931EBE">
      <w:pPr>
        <w:pStyle w:val="NormalWeb"/>
        <w:spacing w:after="0"/>
        <w:jc w:val="both"/>
        <w:rPr>
          <w:rFonts w:ascii="Arial" w:hAnsi="Arial" w:cs="Arial"/>
          <w:sz w:val="22"/>
          <w:szCs w:val="22"/>
        </w:rPr>
      </w:pPr>
    </w:p>
    <w:p w14:paraId="4D537D92" w14:textId="77777777" w:rsidR="00931EBE" w:rsidRPr="00725B5C" w:rsidRDefault="00931EBE" w:rsidP="00E544CF">
      <w:pPr>
        <w:pStyle w:val="NormalWeb"/>
        <w:numPr>
          <w:ilvl w:val="0"/>
          <w:numId w:val="2"/>
        </w:numPr>
        <w:spacing w:after="0"/>
        <w:jc w:val="both"/>
        <w:rPr>
          <w:rFonts w:ascii="Arial" w:hAnsi="Arial" w:cs="Arial"/>
          <w:sz w:val="22"/>
          <w:szCs w:val="22"/>
        </w:rPr>
      </w:pPr>
      <w:r w:rsidRPr="00725B5C">
        <w:rPr>
          <w:rFonts w:ascii="Arial" w:hAnsi="Arial" w:cs="Arial"/>
          <w:sz w:val="22"/>
          <w:szCs w:val="22"/>
        </w:rPr>
        <w:t xml:space="preserve">En los precios se incluirán todos los materiales fungibles y no fungibles necesarios para el desarrollo de las actividades programadas. </w:t>
      </w:r>
    </w:p>
    <w:p w14:paraId="170536C3" w14:textId="77777777" w:rsidR="00931EBE" w:rsidRPr="00725B5C" w:rsidRDefault="00931EBE" w:rsidP="00931EBE">
      <w:pPr>
        <w:pStyle w:val="NormalWeb"/>
        <w:spacing w:after="0"/>
        <w:jc w:val="both"/>
        <w:rPr>
          <w:rFonts w:ascii="Arial" w:hAnsi="Arial" w:cs="Arial"/>
          <w:sz w:val="22"/>
          <w:szCs w:val="22"/>
        </w:rPr>
      </w:pPr>
    </w:p>
    <w:p w14:paraId="3E129FD2" w14:textId="77777777" w:rsidR="00931EBE" w:rsidRPr="00725B5C" w:rsidRDefault="00931EBE" w:rsidP="00E544CF">
      <w:pPr>
        <w:pStyle w:val="NormalWeb"/>
        <w:numPr>
          <w:ilvl w:val="0"/>
          <w:numId w:val="2"/>
        </w:numPr>
        <w:spacing w:after="0"/>
        <w:jc w:val="both"/>
        <w:rPr>
          <w:rFonts w:ascii="Arial" w:hAnsi="Arial" w:cs="Arial"/>
          <w:sz w:val="22"/>
          <w:szCs w:val="22"/>
        </w:rPr>
      </w:pPr>
      <w:r w:rsidRPr="00725B5C">
        <w:rPr>
          <w:rFonts w:ascii="Arial" w:hAnsi="Arial" w:cs="Arial"/>
          <w:sz w:val="22"/>
          <w:szCs w:val="22"/>
        </w:rPr>
        <w:t xml:space="preserve">En el campamento se desarrollarán los programas de hábitos saludables: alimentación, salud buco dental y protección solar. </w:t>
      </w:r>
    </w:p>
    <w:p w14:paraId="6B8A11FB" w14:textId="77777777" w:rsidR="00931EBE" w:rsidRPr="00725B5C" w:rsidRDefault="00931EBE" w:rsidP="00931EBE">
      <w:pPr>
        <w:pStyle w:val="NormalWeb"/>
        <w:spacing w:after="0"/>
        <w:jc w:val="both"/>
        <w:rPr>
          <w:rFonts w:ascii="Arial" w:hAnsi="Arial" w:cs="Arial"/>
          <w:sz w:val="22"/>
          <w:szCs w:val="22"/>
        </w:rPr>
      </w:pPr>
    </w:p>
    <w:p w14:paraId="2AE0AA18" w14:textId="77777777" w:rsidR="00931EBE" w:rsidRDefault="00931EBE" w:rsidP="00E544CF">
      <w:pPr>
        <w:pStyle w:val="NormalWeb"/>
        <w:numPr>
          <w:ilvl w:val="0"/>
          <w:numId w:val="2"/>
        </w:numPr>
        <w:spacing w:after="0"/>
        <w:jc w:val="both"/>
        <w:rPr>
          <w:rFonts w:ascii="Arial" w:hAnsi="Arial" w:cs="Arial"/>
          <w:sz w:val="22"/>
          <w:szCs w:val="22"/>
        </w:rPr>
      </w:pPr>
      <w:r w:rsidRPr="00725B5C">
        <w:rPr>
          <w:rFonts w:ascii="Arial" w:hAnsi="Arial" w:cs="Arial"/>
          <w:sz w:val="22"/>
          <w:szCs w:val="22"/>
        </w:rPr>
        <w:t>La empresa adjudicataria será responsable de la gestión completa del programa (inscripción, elaboración de lista de menores, altas, bajas, cobro de cuotas, comprobación de pago de campamentos, etc.)</w:t>
      </w:r>
    </w:p>
    <w:p w14:paraId="07EA2161" w14:textId="77777777" w:rsidR="00E544CF" w:rsidRDefault="00E544CF" w:rsidP="00E544CF">
      <w:pPr>
        <w:pStyle w:val="Prrafodelista"/>
        <w:rPr>
          <w:rFonts w:ascii="Arial" w:hAnsi="Arial" w:cs="Arial"/>
          <w:sz w:val="22"/>
          <w:szCs w:val="22"/>
        </w:rPr>
      </w:pPr>
    </w:p>
    <w:p w14:paraId="3C0F44BB" w14:textId="77777777" w:rsidR="00E544CF" w:rsidRPr="00725B5C" w:rsidRDefault="00E544CF" w:rsidP="00E544CF">
      <w:pPr>
        <w:pStyle w:val="NormalWeb"/>
        <w:spacing w:after="0"/>
        <w:ind w:left="720"/>
        <w:jc w:val="both"/>
        <w:rPr>
          <w:rFonts w:ascii="Arial" w:hAnsi="Arial" w:cs="Arial"/>
          <w:sz w:val="22"/>
          <w:szCs w:val="22"/>
        </w:rPr>
      </w:pPr>
    </w:p>
    <w:p w14:paraId="30CC8025" w14:textId="77777777" w:rsidR="00931EBE" w:rsidRPr="00725B5C" w:rsidRDefault="00931EBE" w:rsidP="00E544CF">
      <w:pPr>
        <w:pStyle w:val="NormalWeb"/>
        <w:spacing w:after="0"/>
        <w:ind w:left="426"/>
        <w:jc w:val="both"/>
        <w:rPr>
          <w:rFonts w:ascii="Arial" w:hAnsi="Arial" w:cs="Arial"/>
          <w:sz w:val="22"/>
          <w:szCs w:val="22"/>
        </w:rPr>
      </w:pPr>
      <w:r w:rsidRPr="00725B5C">
        <w:rPr>
          <w:rFonts w:ascii="Arial" w:hAnsi="Arial" w:cs="Arial"/>
          <w:sz w:val="22"/>
          <w:szCs w:val="22"/>
        </w:rPr>
        <w:t>Se establecerán al menos dos sistemas de inscripción, siendo uno de ellos el telefónico.</w:t>
      </w:r>
    </w:p>
    <w:p w14:paraId="305CC67C" w14:textId="77777777" w:rsidR="00931EBE" w:rsidRPr="00D40CD7" w:rsidRDefault="00931EBE" w:rsidP="00E544CF">
      <w:pPr>
        <w:pStyle w:val="NormalWeb"/>
        <w:spacing w:after="0"/>
        <w:ind w:left="426"/>
        <w:jc w:val="both"/>
        <w:rPr>
          <w:rFonts w:ascii="Arial" w:hAnsi="Arial" w:cs="Arial"/>
          <w:sz w:val="22"/>
          <w:szCs w:val="22"/>
        </w:rPr>
      </w:pPr>
      <w:r w:rsidRPr="00D40CD7">
        <w:rPr>
          <w:rFonts w:ascii="Arial" w:hAnsi="Arial" w:cs="Arial"/>
          <w:sz w:val="22"/>
          <w:szCs w:val="22"/>
        </w:rPr>
        <w:t xml:space="preserve">La inscripción será única dentro del plazo que se estipule, con posibilidad de sacar una segunda inscripción en caso de plazas sin cubrir y tanto ésta como las cuotas serán pagadas, en ambos casos, siempre antes del comienzo de los campamentos. </w:t>
      </w:r>
      <w:r w:rsidRPr="00D40CD7">
        <w:rPr>
          <w:rFonts w:ascii="Arial" w:hAnsi="Arial" w:cs="Arial"/>
          <w:sz w:val="22"/>
          <w:szCs w:val="22"/>
        </w:rPr>
        <w:lastRenderedPageBreak/>
        <w:t>La Mancomunidad estipulará el proceso y plazos de inscripción para las familias, que comunicará con antelación a la empresa adjudicataria.</w:t>
      </w:r>
    </w:p>
    <w:p w14:paraId="723761FA" w14:textId="77777777" w:rsidR="00931EBE" w:rsidRPr="00725B5C" w:rsidRDefault="00E544CF" w:rsidP="00E544CF">
      <w:pPr>
        <w:pStyle w:val="NormalWeb"/>
        <w:spacing w:after="0"/>
        <w:ind w:left="426" w:hanging="142"/>
        <w:jc w:val="both"/>
        <w:rPr>
          <w:rFonts w:ascii="Arial" w:hAnsi="Arial" w:cs="Arial"/>
          <w:sz w:val="22"/>
          <w:szCs w:val="22"/>
        </w:rPr>
      </w:pPr>
      <w:r>
        <w:rPr>
          <w:rFonts w:ascii="Arial" w:hAnsi="Arial" w:cs="Arial"/>
          <w:sz w:val="22"/>
          <w:szCs w:val="22"/>
        </w:rPr>
        <w:t xml:space="preserve">   </w:t>
      </w:r>
      <w:r w:rsidR="00931EBE" w:rsidRPr="00725B5C">
        <w:rPr>
          <w:rFonts w:ascii="Arial" w:hAnsi="Arial" w:cs="Arial"/>
          <w:sz w:val="22"/>
          <w:szCs w:val="22"/>
        </w:rPr>
        <w:t>La empresa adjudicataria facilitará semanalmente el listado de las personas asistentes en la semana anterior para el adecuado control de asistencia y uso del servicio.</w:t>
      </w:r>
    </w:p>
    <w:p w14:paraId="51B6B957" w14:textId="77777777" w:rsidR="00931EBE" w:rsidRPr="00725B5C" w:rsidRDefault="00931EBE" w:rsidP="00931EBE">
      <w:pPr>
        <w:pStyle w:val="NormalWeb"/>
        <w:spacing w:after="0"/>
        <w:jc w:val="both"/>
        <w:rPr>
          <w:rFonts w:ascii="Arial" w:hAnsi="Arial" w:cs="Arial"/>
          <w:sz w:val="22"/>
          <w:szCs w:val="22"/>
        </w:rPr>
      </w:pPr>
    </w:p>
    <w:p w14:paraId="69F132D1" w14:textId="77777777" w:rsidR="00931EBE" w:rsidRPr="00725B5C" w:rsidRDefault="00E544CF" w:rsidP="00E544CF">
      <w:pPr>
        <w:pStyle w:val="NormalWeb"/>
        <w:spacing w:after="0"/>
        <w:ind w:left="284"/>
        <w:jc w:val="both"/>
        <w:rPr>
          <w:rFonts w:ascii="Arial" w:hAnsi="Arial" w:cs="Arial"/>
          <w:sz w:val="22"/>
          <w:szCs w:val="22"/>
        </w:rPr>
      </w:pPr>
      <w:r>
        <w:rPr>
          <w:rFonts w:ascii="Arial" w:hAnsi="Arial" w:cs="Arial"/>
          <w:sz w:val="22"/>
          <w:szCs w:val="22"/>
        </w:rPr>
        <w:t xml:space="preserve"> W</w:t>
      </w:r>
      <w:r w:rsidR="00931EBE" w:rsidRPr="00725B5C">
        <w:rPr>
          <w:rFonts w:ascii="Arial" w:hAnsi="Arial" w:cs="Arial"/>
          <w:sz w:val="22"/>
          <w:szCs w:val="22"/>
        </w:rPr>
        <w:t xml:space="preserve">) La empresa adjudicataria ingresará la totalidad de las cuotas percibidas </w:t>
      </w:r>
      <w:r w:rsidR="00931EBE" w:rsidRPr="00D40CD7">
        <w:rPr>
          <w:rFonts w:ascii="Arial" w:hAnsi="Arial" w:cs="Arial"/>
          <w:sz w:val="22"/>
          <w:szCs w:val="22"/>
        </w:rPr>
        <w:t>( a excepción del importe del servicio de comedor)</w:t>
      </w:r>
      <w:r w:rsidR="00931EBE" w:rsidRPr="00725B5C">
        <w:rPr>
          <w:rFonts w:ascii="Arial" w:hAnsi="Arial" w:cs="Arial"/>
          <w:sz w:val="22"/>
          <w:szCs w:val="22"/>
        </w:rPr>
        <w:t xml:space="preserve"> por la utilización del servicio en los 15 días siguientes a la finalización del servicio de campamento, que en todo caso tienen carácter de tasas administrativas, y por tanto, de origen tributario.</w:t>
      </w:r>
    </w:p>
    <w:p w14:paraId="65377190" w14:textId="77777777" w:rsidR="00931EBE" w:rsidRPr="00725B5C" w:rsidRDefault="00931EBE" w:rsidP="00931EBE">
      <w:pPr>
        <w:pStyle w:val="NormalWeb"/>
        <w:spacing w:after="0"/>
        <w:jc w:val="both"/>
        <w:rPr>
          <w:rFonts w:ascii="Arial" w:hAnsi="Arial" w:cs="Arial"/>
          <w:sz w:val="22"/>
          <w:szCs w:val="22"/>
        </w:rPr>
      </w:pPr>
    </w:p>
    <w:p w14:paraId="1B0C81E6" w14:textId="77777777" w:rsidR="00931EBE" w:rsidRPr="00725B5C" w:rsidRDefault="00E544CF" w:rsidP="00E544CF">
      <w:pPr>
        <w:pStyle w:val="NormalWeb"/>
        <w:spacing w:after="0"/>
        <w:ind w:left="284"/>
        <w:jc w:val="both"/>
        <w:rPr>
          <w:rFonts w:ascii="Arial" w:hAnsi="Arial" w:cs="Arial"/>
          <w:sz w:val="22"/>
          <w:szCs w:val="22"/>
        </w:rPr>
      </w:pPr>
      <w:r>
        <w:rPr>
          <w:rFonts w:ascii="Arial" w:hAnsi="Arial" w:cs="Arial"/>
          <w:sz w:val="22"/>
          <w:szCs w:val="22"/>
        </w:rPr>
        <w:t>X</w:t>
      </w:r>
      <w:r w:rsidR="00931EBE" w:rsidRPr="00725B5C">
        <w:rPr>
          <w:rFonts w:ascii="Arial" w:hAnsi="Arial" w:cs="Arial"/>
          <w:sz w:val="22"/>
          <w:szCs w:val="22"/>
        </w:rPr>
        <w:t>) La empresa adjudicataria se encargará de realizar las labores de difusión del servicio en todas las localidades que conforman la Mancomunidad así como las labores de publicidad de dicho servicio. Esta difusión se realizará con suficiente antelación, con mínimo con 15 días de antelación al inicio del mismo y garantizando también su difusión durante el desarrollo del servicio.</w:t>
      </w:r>
    </w:p>
    <w:p w14:paraId="49E00D33" w14:textId="77777777" w:rsidR="00931EBE" w:rsidRPr="00725B5C" w:rsidRDefault="00E544CF" w:rsidP="00E544CF">
      <w:pPr>
        <w:pStyle w:val="NormalWeb"/>
        <w:spacing w:after="0"/>
        <w:ind w:left="284"/>
        <w:jc w:val="both"/>
        <w:rPr>
          <w:rFonts w:ascii="Arial" w:hAnsi="Arial" w:cs="Arial"/>
          <w:sz w:val="22"/>
          <w:szCs w:val="22"/>
        </w:rPr>
      </w:pPr>
      <w:r>
        <w:rPr>
          <w:rFonts w:ascii="Arial" w:hAnsi="Arial" w:cs="Arial"/>
          <w:sz w:val="22"/>
          <w:szCs w:val="22"/>
        </w:rPr>
        <w:t>Y</w:t>
      </w:r>
      <w:r w:rsidR="00931EBE" w:rsidRPr="00725B5C">
        <w:rPr>
          <w:rFonts w:ascii="Arial" w:hAnsi="Arial" w:cs="Arial"/>
          <w:sz w:val="22"/>
          <w:szCs w:val="22"/>
        </w:rPr>
        <w:t>) La empresa adjudicataria se encargará de realizar las labores de limpieza necesaria, que en todo caso será diaria.</w:t>
      </w:r>
    </w:p>
    <w:p w14:paraId="336743A8" w14:textId="77777777" w:rsidR="00931EBE" w:rsidRPr="00725B5C" w:rsidRDefault="00931EBE" w:rsidP="00E544CF">
      <w:pPr>
        <w:pStyle w:val="NormalWeb"/>
        <w:spacing w:after="0"/>
        <w:ind w:left="284"/>
        <w:jc w:val="both"/>
        <w:rPr>
          <w:rFonts w:ascii="Arial" w:hAnsi="Arial" w:cs="Arial"/>
          <w:sz w:val="22"/>
          <w:szCs w:val="22"/>
        </w:rPr>
      </w:pPr>
      <w:r w:rsidRPr="00725B5C">
        <w:rPr>
          <w:rFonts w:ascii="Arial" w:hAnsi="Arial" w:cs="Arial"/>
          <w:sz w:val="22"/>
          <w:szCs w:val="22"/>
        </w:rPr>
        <w:t>Z) La empresa adjudicataria se encargará de realizar las labores de apertura y cierre del centro.</w:t>
      </w:r>
    </w:p>
    <w:p w14:paraId="1B9B4D9D" w14:textId="77777777" w:rsidR="00931EBE" w:rsidRPr="00725B5C" w:rsidRDefault="00931EBE" w:rsidP="00931EBE">
      <w:pPr>
        <w:pStyle w:val="NormalWeb"/>
        <w:spacing w:after="0"/>
        <w:jc w:val="both"/>
        <w:rPr>
          <w:rFonts w:ascii="Arial" w:hAnsi="Arial" w:cs="Arial"/>
          <w:sz w:val="22"/>
          <w:szCs w:val="22"/>
        </w:rPr>
      </w:pPr>
    </w:p>
    <w:p w14:paraId="2FFD41C0" w14:textId="77777777" w:rsidR="00931EBE" w:rsidRPr="00725B5C" w:rsidRDefault="00931EBE" w:rsidP="00931EBE">
      <w:pPr>
        <w:pStyle w:val="NormalWeb"/>
        <w:spacing w:after="0"/>
        <w:jc w:val="both"/>
        <w:rPr>
          <w:rFonts w:ascii="Arial" w:hAnsi="Arial" w:cs="Arial"/>
          <w:sz w:val="22"/>
          <w:szCs w:val="22"/>
        </w:rPr>
      </w:pPr>
    </w:p>
    <w:p w14:paraId="21D021B1" w14:textId="77777777" w:rsidR="006E19AE" w:rsidRPr="00931EBE" w:rsidRDefault="006E19AE" w:rsidP="00931EBE"/>
    <w:sectPr w:rsidR="006E19AE" w:rsidRPr="00931EBE">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A16B48" w14:textId="77777777" w:rsidR="004738F8" w:rsidRDefault="004738F8" w:rsidP="004738F8">
      <w:r>
        <w:separator/>
      </w:r>
    </w:p>
  </w:endnote>
  <w:endnote w:type="continuationSeparator" w:id="0">
    <w:p w14:paraId="53D7E562" w14:textId="77777777" w:rsidR="004738F8" w:rsidRDefault="004738F8" w:rsidP="004738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83D4A2" w14:textId="77777777" w:rsidR="004738F8" w:rsidRDefault="004738F8" w:rsidP="004738F8">
      <w:r>
        <w:separator/>
      </w:r>
    </w:p>
  </w:footnote>
  <w:footnote w:type="continuationSeparator" w:id="0">
    <w:p w14:paraId="7476EEED" w14:textId="77777777" w:rsidR="004738F8" w:rsidRDefault="004738F8" w:rsidP="004738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F75865" w14:textId="4E770AFE" w:rsidR="004738F8" w:rsidRDefault="004738F8">
    <w:pPr>
      <w:pStyle w:val="Encabezado"/>
    </w:pPr>
    <w:r w:rsidRPr="00241B34">
      <w:rPr>
        <w:noProof/>
      </w:rPr>
      <w:drawing>
        <wp:anchor distT="0" distB="0" distL="114300" distR="114300" simplePos="0" relativeHeight="251659264" behindDoc="0" locked="0" layoutInCell="1" allowOverlap="1" wp14:anchorId="337459B9" wp14:editId="44263F1F">
          <wp:simplePos x="0" y="0"/>
          <wp:positionH relativeFrom="column">
            <wp:posOffset>3749040</wp:posOffset>
          </wp:positionH>
          <wp:positionV relativeFrom="paragraph">
            <wp:posOffset>-87630</wp:posOffset>
          </wp:positionV>
          <wp:extent cx="2171700" cy="937895"/>
          <wp:effectExtent l="0" t="0" r="0" b="0"/>
          <wp:wrapSquare wrapText="bothSides"/>
          <wp:docPr id="3" name="Imagen 3" descr="Y:\LOGOTIPO SSB\Logo completo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Y:\LOGOTIPO SSB\Logo completo 3.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1700" cy="937895"/>
                  </a:xfrm>
                  <a:prstGeom prst="rect">
                    <a:avLst/>
                  </a:prstGeom>
                  <a:noFill/>
                  <a:ln>
                    <a:noFill/>
                  </a:ln>
                </pic:spPr>
              </pic:pic>
            </a:graphicData>
          </a:graphic>
        </wp:anchor>
      </w:drawing>
    </w:r>
    <w:r>
      <w:rPr>
        <w:noProof/>
      </w:rPr>
      <w:drawing>
        <wp:inline distT="0" distB="0" distL="0" distR="0" wp14:anchorId="2018DCB5" wp14:editId="1602AD56">
          <wp:extent cx="536400" cy="723600"/>
          <wp:effectExtent l="0" t="0" r="0" b="635"/>
          <wp:docPr id="123541806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36400" cy="723600"/>
                  </a:xfrm>
                  <a:prstGeom prst="rect">
                    <a:avLst/>
                  </a:prstGeom>
                  <a:noFill/>
                  <a:ln>
                    <a:noFill/>
                  </a:ln>
                </pic:spPr>
              </pic:pic>
            </a:graphicData>
          </a:graphic>
        </wp:inline>
      </w:drawing>
    </w:r>
  </w:p>
  <w:p w14:paraId="4C39B6AB" w14:textId="77777777" w:rsidR="007F28CC" w:rsidRDefault="007F28CC">
    <w:pPr>
      <w:pStyle w:val="Encabezado"/>
    </w:pPr>
  </w:p>
  <w:p w14:paraId="6CC9CA4C" w14:textId="77777777" w:rsidR="007F28CC" w:rsidRDefault="007F28CC">
    <w:pPr>
      <w:pStyle w:val="Encabezado"/>
    </w:pPr>
  </w:p>
  <w:p w14:paraId="27B6C313" w14:textId="77777777" w:rsidR="007F28CC" w:rsidRDefault="007F28C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A85E2D"/>
    <w:multiLevelType w:val="hybridMultilevel"/>
    <w:tmpl w:val="6034001A"/>
    <w:lvl w:ilvl="0" w:tplc="FA16D7D6">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5A4D7F9E"/>
    <w:multiLevelType w:val="hybridMultilevel"/>
    <w:tmpl w:val="29260DAC"/>
    <w:lvl w:ilvl="0" w:tplc="FA16D7D6">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77D025AB"/>
    <w:multiLevelType w:val="hybridMultilevel"/>
    <w:tmpl w:val="154C4B44"/>
    <w:lvl w:ilvl="0" w:tplc="FA16D7D6">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79796A04"/>
    <w:multiLevelType w:val="hybridMultilevel"/>
    <w:tmpl w:val="F1B69D7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7A113B13"/>
    <w:multiLevelType w:val="hybridMultilevel"/>
    <w:tmpl w:val="FB50C68E"/>
    <w:lvl w:ilvl="0" w:tplc="FA16D7D6">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457458684">
    <w:abstractNumId w:val="3"/>
  </w:num>
  <w:num w:numId="2" w16cid:durableId="1841037962">
    <w:abstractNumId w:val="2"/>
  </w:num>
  <w:num w:numId="3" w16cid:durableId="895892662">
    <w:abstractNumId w:val="0"/>
  </w:num>
  <w:num w:numId="4" w16cid:durableId="20403888">
    <w:abstractNumId w:val="4"/>
  </w:num>
  <w:num w:numId="5" w16cid:durableId="4237655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1EBE"/>
    <w:rsid w:val="00346E8C"/>
    <w:rsid w:val="003A5438"/>
    <w:rsid w:val="0040280D"/>
    <w:rsid w:val="004738F8"/>
    <w:rsid w:val="00573EB8"/>
    <w:rsid w:val="005B32E7"/>
    <w:rsid w:val="005E740C"/>
    <w:rsid w:val="006E19AE"/>
    <w:rsid w:val="00772D77"/>
    <w:rsid w:val="007F28CC"/>
    <w:rsid w:val="00930CE7"/>
    <w:rsid w:val="00931EBE"/>
    <w:rsid w:val="009D5053"/>
    <w:rsid w:val="00C43F5C"/>
    <w:rsid w:val="00D40CD7"/>
    <w:rsid w:val="00E049BD"/>
    <w:rsid w:val="00E544CF"/>
    <w:rsid w:val="00E701C9"/>
    <w:rsid w:val="00F4445B"/>
    <w:rsid w:val="00F4735E"/>
    <w:rsid w:val="00F64CD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FA1BB0"/>
  <w15:chartTrackingRefBased/>
  <w15:docId w15:val="{EA5F935E-6F3D-481D-B747-73B8149A4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31EBE"/>
    <w:pPr>
      <w:suppressAutoHyphens/>
      <w:autoSpaceDN w:val="0"/>
      <w:spacing w:after="0" w:line="240" w:lineRule="auto"/>
      <w:textAlignment w:val="baseline"/>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rsid w:val="00931EBE"/>
    <w:pPr>
      <w:spacing w:before="100" w:after="119"/>
    </w:pPr>
  </w:style>
  <w:style w:type="paragraph" w:styleId="Prrafodelista">
    <w:name w:val="List Paragraph"/>
    <w:basedOn w:val="Normal"/>
    <w:uiPriority w:val="34"/>
    <w:qFormat/>
    <w:rsid w:val="005B32E7"/>
    <w:pPr>
      <w:ind w:left="720"/>
      <w:contextualSpacing/>
    </w:pPr>
  </w:style>
  <w:style w:type="paragraph" w:styleId="Encabezado">
    <w:name w:val="header"/>
    <w:basedOn w:val="Normal"/>
    <w:link w:val="EncabezadoCar"/>
    <w:uiPriority w:val="99"/>
    <w:unhideWhenUsed/>
    <w:rsid w:val="004738F8"/>
    <w:pPr>
      <w:tabs>
        <w:tab w:val="center" w:pos="4252"/>
        <w:tab w:val="right" w:pos="8504"/>
      </w:tabs>
    </w:pPr>
  </w:style>
  <w:style w:type="character" w:customStyle="1" w:styleId="EncabezadoCar">
    <w:name w:val="Encabezado Car"/>
    <w:basedOn w:val="Fuentedeprrafopredeter"/>
    <w:link w:val="Encabezado"/>
    <w:uiPriority w:val="99"/>
    <w:rsid w:val="004738F8"/>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4738F8"/>
    <w:pPr>
      <w:tabs>
        <w:tab w:val="center" w:pos="4252"/>
        <w:tab w:val="right" w:pos="8504"/>
      </w:tabs>
    </w:pPr>
  </w:style>
  <w:style w:type="character" w:customStyle="1" w:styleId="PiedepginaCar">
    <w:name w:val="Pie de página Car"/>
    <w:basedOn w:val="Fuentedeprrafopredeter"/>
    <w:link w:val="Piedepgina"/>
    <w:uiPriority w:val="99"/>
    <w:rsid w:val="004738F8"/>
    <w:rPr>
      <w:rFonts w:ascii="Times New Roman" w:eastAsia="Times New Roman" w:hAnsi="Times New Roman" w:cs="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4</Pages>
  <Words>1225</Words>
  <Characters>6741</Characters>
  <Application>Microsoft Office Word</Application>
  <DocSecurity>0</DocSecurity>
  <Lines>56</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Aurora Sanz</dc:creator>
  <cp:keywords/>
  <dc:description/>
  <cp:lastModifiedBy>Sole Veiga</cp:lastModifiedBy>
  <cp:revision>22</cp:revision>
  <dcterms:created xsi:type="dcterms:W3CDTF">2019-04-08T08:37:00Z</dcterms:created>
  <dcterms:modified xsi:type="dcterms:W3CDTF">2024-05-22T06:35:00Z</dcterms:modified>
</cp:coreProperties>
</file>