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</w:p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</w:p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</w:p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  <w:proofErr w:type="gramStart"/>
      <w:r w:rsidRPr="00FB4ACD">
        <w:rPr>
          <w:rFonts w:cs="Arial"/>
          <w:b/>
          <w:u w:val="single"/>
          <w:lang w:val="es-ES_tradnl"/>
        </w:rPr>
        <w:t>ACLARACIÓN Nº</w:t>
      </w:r>
      <w:proofErr w:type="gramEnd"/>
      <w:r w:rsidRPr="00FB4ACD">
        <w:rPr>
          <w:rFonts w:cs="Arial"/>
          <w:b/>
          <w:u w:val="single"/>
          <w:lang w:val="es-ES_tradnl"/>
        </w:rPr>
        <w:t xml:space="preserve"> 9</w:t>
      </w:r>
    </w:p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</w:p>
    <w:p w:rsid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  <w:r>
        <w:rPr>
          <w:rFonts w:cs="Arial"/>
          <w:b/>
          <w:u w:val="single"/>
          <w:lang w:val="es-ES_tradnl"/>
        </w:rPr>
        <w:t>CUESTIONES VARIAS</w:t>
      </w:r>
    </w:p>
    <w:p w:rsidR="00FB4ACD" w:rsidRPr="00FB4ACD" w:rsidRDefault="00FB4ACD" w:rsidP="00FB4ACD">
      <w:pPr>
        <w:jc w:val="center"/>
        <w:rPr>
          <w:rFonts w:cs="Arial"/>
          <w:b/>
          <w:u w:val="single"/>
          <w:lang w:val="es-ES_tradnl"/>
        </w:rPr>
      </w:pPr>
    </w:p>
    <w:p w:rsidR="00FB4ACD" w:rsidRDefault="00FB4ACD" w:rsidP="00030555">
      <w:pPr>
        <w:rPr>
          <w:rFonts w:cs="Arial"/>
          <w:b/>
          <w:lang w:val="es-ES_tradnl"/>
        </w:rPr>
      </w:pPr>
    </w:p>
    <w:p w:rsidR="00FB4ACD" w:rsidRDefault="00FB4ACD" w:rsidP="00030555">
      <w:pPr>
        <w:rPr>
          <w:rFonts w:cs="Arial"/>
          <w:b/>
          <w:sz w:val="24"/>
          <w:lang w:val="es-ES_tradnl"/>
        </w:rPr>
      </w:pPr>
    </w:p>
    <w:p w:rsidR="00FB4ACD" w:rsidRDefault="00FB4ACD" w:rsidP="00030555">
      <w:pPr>
        <w:rPr>
          <w:rFonts w:cs="Arial"/>
          <w:b/>
          <w:sz w:val="24"/>
          <w:lang w:val="es-ES_tradnl"/>
        </w:rPr>
      </w:pPr>
    </w:p>
    <w:p w:rsidR="00FB4ACD" w:rsidRDefault="00FB4ACD" w:rsidP="00030555">
      <w:pPr>
        <w:rPr>
          <w:rFonts w:cs="Arial"/>
          <w:b/>
          <w:sz w:val="24"/>
          <w:lang w:val="es-ES_tradnl"/>
        </w:rPr>
      </w:pPr>
    </w:p>
    <w:p w:rsidR="00030555" w:rsidRPr="00FB4ACD" w:rsidRDefault="00680C7F" w:rsidP="00030555">
      <w:pPr>
        <w:rPr>
          <w:rFonts w:cs="Arial"/>
          <w:i/>
          <w:sz w:val="24"/>
        </w:rPr>
      </w:pPr>
      <w:r w:rsidRPr="00FB4ACD">
        <w:rPr>
          <w:rFonts w:cs="Arial"/>
          <w:b/>
          <w:sz w:val="24"/>
          <w:lang w:val="es-ES_tradnl"/>
        </w:rPr>
        <w:t>PREGUNTA:</w:t>
      </w:r>
    </w:p>
    <w:p w:rsidR="00030555" w:rsidRPr="00FB4ACD" w:rsidRDefault="00030555" w:rsidP="00030555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 xml:space="preserve">Según lo dispuesto en </w:t>
      </w:r>
      <w:proofErr w:type="spellStart"/>
      <w:r w:rsidRPr="00FB4ACD">
        <w:rPr>
          <w:rFonts w:cs="Arial"/>
          <w:i/>
          <w:sz w:val="24"/>
        </w:rPr>
        <w:t>Nide</w:t>
      </w:r>
      <w:proofErr w:type="spellEnd"/>
      <w:r w:rsidRPr="00FB4ACD">
        <w:rPr>
          <w:rFonts w:cs="Arial"/>
          <w:i/>
          <w:sz w:val="24"/>
        </w:rPr>
        <w:t xml:space="preserve"> 2021 la pista recta debe tener un mínimo de 6 calles para ser homologable y albergar competiciones oficiales. ¿</w:t>
      </w:r>
      <w:r w:rsidR="00680C7F" w:rsidRPr="00FB4ACD">
        <w:rPr>
          <w:rFonts w:cs="Arial"/>
          <w:i/>
          <w:sz w:val="24"/>
        </w:rPr>
        <w:t>E</w:t>
      </w:r>
      <w:r w:rsidRPr="00FB4ACD">
        <w:rPr>
          <w:rFonts w:cs="Arial"/>
          <w:i/>
          <w:sz w:val="24"/>
        </w:rPr>
        <w:t>sto es correcto</w:t>
      </w:r>
      <w:r w:rsidR="00680C7F" w:rsidRPr="00FB4ACD">
        <w:rPr>
          <w:rFonts w:cs="Arial"/>
          <w:i/>
          <w:sz w:val="24"/>
        </w:rPr>
        <w:t>?</w:t>
      </w:r>
    </w:p>
    <w:p w:rsidR="00030555" w:rsidRPr="00FB4ACD" w:rsidRDefault="00030555" w:rsidP="00030555">
      <w:pPr>
        <w:rPr>
          <w:color w:val="FF0000"/>
          <w:sz w:val="24"/>
        </w:rPr>
      </w:pPr>
    </w:p>
    <w:p w:rsidR="00680C7F" w:rsidRPr="00FB4ACD" w:rsidRDefault="00680C7F" w:rsidP="00030555">
      <w:pPr>
        <w:rPr>
          <w:b/>
          <w:color w:val="FF0000"/>
          <w:sz w:val="24"/>
        </w:rPr>
      </w:pPr>
      <w:r w:rsidRPr="00FB4ACD">
        <w:rPr>
          <w:b/>
          <w:color w:val="FF0000"/>
          <w:sz w:val="24"/>
        </w:rPr>
        <w:t>RESPUESTA:</w:t>
      </w:r>
    </w:p>
    <w:p w:rsidR="00030555" w:rsidRPr="00FB4ACD" w:rsidRDefault="00030555" w:rsidP="00030555">
      <w:pPr>
        <w:rPr>
          <w:color w:val="FF0000"/>
          <w:sz w:val="24"/>
        </w:rPr>
      </w:pPr>
      <w:r w:rsidRPr="00FB4ACD">
        <w:rPr>
          <w:color w:val="FF0000"/>
          <w:sz w:val="24"/>
        </w:rPr>
        <w:t>El módulo de atletismo se englobaría dentro de las instalaciones consideradas instalaciones singulares de atletismo</w:t>
      </w:r>
      <w:r w:rsidR="00680C7F" w:rsidRPr="00FB4ACD">
        <w:rPr>
          <w:color w:val="FF0000"/>
          <w:sz w:val="24"/>
        </w:rPr>
        <w:t>, según las normas NIDE 2021 ATL-PC (Atletismo en Pista Cubierta)</w:t>
      </w:r>
      <w:r w:rsidRPr="00FB4ACD">
        <w:rPr>
          <w:color w:val="FF0000"/>
          <w:sz w:val="24"/>
        </w:rPr>
        <w:t>. Como se indica en el Anexo I del pliego regulador</w:t>
      </w:r>
      <w:r w:rsidR="00680C7F" w:rsidRPr="00FB4ACD">
        <w:rPr>
          <w:color w:val="FF0000"/>
          <w:sz w:val="24"/>
        </w:rPr>
        <w:t>,</w:t>
      </w:r>
      <w:r w:rsidRPr="00FB4ACD">
        <w:rPr>
          <w:color w:val="FF0000"/>
          <w:sz w:val="24"/>
        </w:rPr>
        <w:t xml:space="preserve"> deberá tener como mínimo al menos 4 calles para carrera de al menos 60 m de longitud, por lo que no debe tener 6 calles como mínimo para ser homologado. </w:t>
      </w:r>
      <w:r w:rsidR="00680C7F" w:rsidRPr="00FB4ACD">
        <w:rPr>
          <w:color w:val="FF0000"/>
          <w:sz w:val="24"/>
        </w:rPr>
        <w:t>Ante cualquier duda sobre requisitos de homologación, pueden c</w:t>
      </w:r>
      <w:r w:rsidRPr="00FB4ACD">
        <w:rPr>
          <w:color w:val="FF0000"/>
          <w:sz w:val="24"/>
        </w:rPr>
        <w:t xml:space="preserve">onsultar </w:t>
      </w:r>
      <w:r w:rsidR="00680C7F" w:rsidRPr="00FB4ACD">
        <w:rPr>
          <w:color w:val="FF0000"/>
          <w:sz w:val="24"/>
        </w:rPr>
        <w:t>con la Real Federación Española de Atletismo.</w:t>
      </w:r>
    </w:p>
    <w:p w:rsidR="00030555" w:rsidRPr="00FB4ACD" w:rsidRDefault="00030555" w:rsidP="00030555">
      <w:pPr>
        <w:rPr>
          <w:rFonts w:cs="Arial"/>
          <w:i/>
          <w:sz w:val="24"/>
        </w:rPr>
      </w:pPr>
    </w:p>
    <w:p w:rsidR="00680C7F" w:rsidRPr="00FB4ACD" w:rsidRDefault="00680C7F" w:rsidP="00030555">
      <w:pPr>
        <w:rPr>
          <w:rFonts w:cs="Arial"/>
          <w:i/>
          <w:sz w:val="24"/>
        </w:rPr>
      </w:pPr>
    </w:p>
    <w:p w:rsidR="00680C7F" w:rsidRPr="00FB4ACD" w:rsidRDefault="00680C7F" w:rsidP="00030555">
      <w:pPr>
        <w:rPr>
          <w:rFonts w:cs="Arial"/>
          <w:b/>
          <w:sz w:val="24"/>
        </w:rPr>
      </w:pPr>
      <w:r w:rsidRPr="00FB4ACD">
        <w:rPr>
          <w:rFonts w:cs="Arial"/>
          <w:b/>
          <w:sz w:val="24"/>
        </w:rPr>
        <w:t>PREGUNTA:</w:t>
      </w:r>
    </w:p>
    <w:p w:rsidR="00030555" w:rsidRPr="00FB4ACD" w:rsidRDefault="00030555" w:rsidP="00030555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>En el anteproyecto de 2023 se dice que respecto a calefacción y refrigeración se dejará la preinstalación para en un futuro poder climatizar el módulo. ¿Este criterio se mantiene así para el desarrollo del proyecto? ¿Pueden aclarar el alcance de esta “preinstalación”?</w:t>
      </w:r>
    </w:p>
    <w:p w:rsidR="00030555" w:rsidRPr="00FB4ACD" w:rsidRDefault="00030555" w:rsidP="00030555">
      <w:pPr>
        <w:rPr>
          <w:color w:val="FF0000"/>
          <w:sz w:val="24"/>
        </w:rPr>
      </w:pPr>
    </w:p>
    <w:p w:rsidR="00680C7F" w:rsidRPr="00FB4ACD" w:rsidRDefault="00680C7F" w:rsidP="00030555">
      <w:pPr>
        <w:rPr>
          <w:b/>
          <w:color w:val="FF0000"/>
          <w:sz w:val="24"/>
        </w:rPr>
      </w:pPr>
      <w:r w:rsidRPr="00FB4ACD">
        <w:rPr>
          <w:b/>
          <w:color w:val="FF0000"/>
          <w:sz w:val="24"/>
        </w:rPr>
        <w:t>RESPUESTA:</w:t>
      </w:r>
    </w:p>
    <w:p w:rsidR="00030555" w:rsidRPr="00FB4ACD" w:rsidRDefault="00030555" w:rsidP="00030555">
      <w:pPr>
        <w:rPr>
          <w:bCs/>
          <w:color w:val="FF0000"/>
          <w:sz w:val="24"/>
        </w:rPr>
      </w:pPr>
      <w:r w:rsidRPr="00FB4ACD">
        <w:rPr>
          <w:color w:val="FF0000"/>
          <w:sz w:val="24"/>
        </w:rPr>
        <w:t>Según el punto 4.2. (Programa de Necesidades) del Anexo</w:t>
      </w:r>
      <w:r w:rsidR="00680C7F" w:rsidRPr="00FB4ACD">
        <w:rPr>
          <w:color w:val="FF0000"/>
          <w:sz w:val="24"/>
        </w:rPr>
        <w:t xml:space="preserve"> </w:t>
      </w:r>
      <w:r w:rsidRPr="00FB4ACD">
        <w:rPr>
          <w:color w:val="FF0000"/>
          <w:sz w:val="24"/>
        </w:rPr>
        <w:t xml:space="preserve">I del pliego regulador: </w:t>
      </w:r>
      <w:r w:rsidRPr="00FB4ACD">
        <w:rPr>
          <w:bCs/>
          <w:color w:val="FF0000"/>
          <w:sz w:val="24"/>
        </w:rPr>
        <w:t>El edificio contará con climatización en todos los espacios cerrados a excepción de los almacenes y los aseos exteriores.</w:t>
      </w:r>
    </w:p>
    <w:p w:rsidR="00030555" w:rsidRPr="00FB4ACD" w:rsidRDefault="00030555" w:rsidP="00030555">
      <w:pPr>
        <w:rPr>
          <w:rFonts w:cs="Arial"/>
          <w:i/>
          <w:sz w:val="24"/>
        </w:rPr>
      </w:pPr>
    </w:p>
    <w:p w:rsidR="00680C7F" w:rsidRPr="00FB4ACD" w:rsidRDefault="00680C7F" w:rsidP="00030555">
      <w:pPr>
        <w:rPr>
          <w:rFonts w:cs="Arial"/>
          <w:i/>
          <w:sz w:val="24"/>
        </w:rPr>
      </w:pPr>
    </w:p>
    <w:p w:rsidR="00680C7F" w:rsidRPr="00FB4ACD" w:rsidRDefault="00680C7F" w:rsidP="00030555">
      <w:pPr>
        <w:rPr>
          <w:rFonts w:cs="Arial"/>
          <w:b/>
          <w:sz w:val="24"/>
        </w:rPr>
      </w:pPr>
      <w:r w:rsidRPr="00FB4ACD">
        <w:rPr>
          <w:rFonts w:cs="Arial"/>
          <w:b/>
          <w:sz w:val="24"/>
        </w:rPr>
        <w:t>PREGUNTA:</w:t>
      </w:r>
    </w:p>
    <w:p w:rsidR="00680C7F" w:rsidRPr="00FB4ACD" w:rsidRDefault="00680C7F" w:rsidP="00030555">
      <w:pPr>
        <w:rPr>
          <w:rFonts w:cs="Arial"/>
          <w:i/>
          <w:sz w:val="24"/>
        </w:rPr>
      </w:pPr>
    </w:p>
    <w:p w:rsidR="00030555" w:rsidRPr="00FB4ACD" w:rsidRDefault="00030555" w:rsidP="00030555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 xml:space="preserve">El concepto de “gradas a pie de pista” que señala el programa de usos, ¿implica que todo el conjunto del mismo arranque desde la propia pista obligatoriamente, o podría repartirse por tramos o alturas con el fin de ganar espacio deportivo en planta baja? </w:t>
      </w:r>
    </w:p>
    <w:p w:rsidR="00030555" w:rsidRPr="00FB4ACD" w:rsidRDefault="00030555" w:rsidP="00030555">
      <w:pPr>
        <w:rPr>
          <w:rFonts w:cs="Arial"/>
          <w:i/>
          <w:sz w:val="24"/>
        </w:rPr>
      </w:pPr>
    </w:p>
    <w:p w:rsidR="00680C7F" w:rsidRPr="00FB4ACD" w:rsidRDefault="00680C7F" w:rsidP="00030555">
      <w:pPr>
        <w:rPr>
          <w:b/>
          <w:color w:val="FF0000"/>
          <w:sz w:val="24"/>
        </w:rPr>
      </w:pPr>
      <w:r w:rsidRPr="00FB4ACD">
        <w:rPr>
          <w:b/>
          <w:color w:val="FF0000"/>
          <w:sz w:val="24"/>
        </w:rPr>
        <w:t>RESPUESTA:</w:t>
      </w:r>
    </w:p>
    <w:p w:rsidR="00030555" w:rsidRPr="00FB4ACD" w:rsidRDefault="00030555" w:rsidP="00030555">
      <w:pPr>
        <w:rPr>
          <w:color w:val="FF0000"/>
          <w:sz w:val="24"/>
        </w:rPr>
      </w:pPr>
      <w:r w:rsidRPr="00FB4ACD">
        <w:rPr>
          <w:color w:val="FF0000"/>
          <w:sz w:val="24"/>
        </w:rPr>
        <w:t xml:space="preserve">El graderío se podrá diseñar a criterio del licitador teniendo en cuenta que se dispondrá de gradas para distintos tipos de usuarios y los propios atletas. </w:t>
      </w:r>
    </w:p>
    <w:p w:rsidR="00030555" w:rsidRPr="00FB4ACD" w:rsidRDefault="00030555" w:rsidP="00030555">
      <w:pPr>
        <w:rPr>
          <w:sz w:val="24"/>
        </w:rPr>
      </w:pPr>
    </w:p>
    <w:p w:rsidR="00680C7F" w:rsidRDefault="00680C7F" w:rsidP="00680C7F">
      <w:pPr>
        <w:rPr>
          <w:rFonts w:cs="Arial"/>
          <w:i/>
          <w:sz w:val="24"/>
        </w:rPr>
      </w:pPr>
    </w:p>
    <w:p w:rsidR="00FB4ACD" w:rsidRDefault="00FB4ACD" w:rsidP="00680C7F">
      <w:pPr>
        <w:rPr>
          <w:rFonts w:cs="Arial"/>
          <w:i/>
          <w:sz w:val="24"/>
        </w:rPr>
      </w:pPr>
    </w:p>
    <w:p w:rsidR="00FB4ACD" w:rsidRPr="00FB4ACD" w:rsidRDefault="00FB4ACD" w:rsidP="00680C7F">
      <w:pPr>
        <w:rPr>
          <w:rFonts w:cs="Arial"/>
          <w:i/>
          <w:sz w:val="24"/>
        </w:rPr>
      </w:pPr>
      <w:bookmarkStart w:id="0" w:name="_GoBack"/>
      <w:bookmarkEnd w:id="0"/>
    </w:p>
    <w:p w:rsidR="00680C7F" w:rsidRPr="00FB4ACD" w:rsidRDefault="00680C7F" w:rsidP="00680C7F">
      <w:pPr>
        <w:rPr>
          <w:rFonts w:cs="Arial"/>
          <w:b/>
          <w:sz w:val="24"/>
        </w:rPr>
      </w:pPr>
      <w:r w:rsidRPr="00FB4ACD">
        <w:rPr>
          <w:rFonts w:cs="Arial"/>
          <w:b/>
          <w:sz w:val="24"/>
        </w:rPr>
        <w:t>PREGUNTA:</w:t>
      </w:r>
    </w:p>
    <w:p w:rsidR="00680C7F" w:rsidRPr="00FB4ACD" w:rsidRDefault="00680C7F" w:rsidP="00680C7F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>En la página 12 del Pliego regulador se señala que el sobre 3 debe recoger, además de la a) oferta económica y c) criterios sociales, el b) método de trabajo, conteniendo este una cuantificación evaluable mediante fórmulas.</w:t>
      </w:r>
    </w:p>
    <w:p w:rsidR="00680C7F" w:rsidRPr="00FB4ACD" w:rsidRDefault="00680C7F" w:rsidP="00680C7F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 xml:space="preserve">Sin embargo, </w:t>
      </w:r>
      <w:r w:rsidRPr="00FB4ACD">
        <w:rPr>
          <w:rFonts w:cs="Arial"/>
          <w:i/>
          <w:sz w:val="24"/>
        </w:rPr>
        <w:t>así como para la oferta económica se adjunta</w:t>
      </w:r>
      <w:r w:rsidRPr="00FB4ACD">
        <w:rPr>
          <w:rFonts w:cs="Arial"/>
          <w:i/>
          <w:sz w:val="24"/>
        </w:rPr>
        <w:t xml:space="preserve"> el Anexo VI</w:t>
      </w:r>
      <w:r w:rsidRPr="00FB4ACD">
        <w:rPr>
          <w:rFonts w:cs="Arial"/>
          <w:i/>
          <w:sz w:val="24"/>
        </w:rPr>
        <w:t xml:space="preserve"> y para los criterios sociales se adjunta el Anexo</w:t>
      </w:r>
      <w:r w:rsidRPr="00FB4ACD">
        <w:rPr>
          <w:rFonts w:cs="Arial"/>
          <w:i/>
          <w:sz w:val="24"/>
        </w:rPr>
        <w:t xml:space="preserve"> VII</w:t>
      </w:r>
      <w:r w:rsidRPr="00FB4ACD">
        <w:rPr>
          <w:rFonts w:cs="Arial"/>
          <w:i/>
          <w:sz w:val="24"/>
        </w:rPr>
        <w:t>, no se incluye un Anexo</w:t>
      </w:r>
      <w:r w:rsidRPr="00FB4ACD">
        <w:rPr>
          <w:rFonts w:cs="Arial"/>
          <w:i/>
          <w:sz w:val="24"/>
        </w:rPr>
        <w:t xml:space="preserve"> para señalar los </w:t>
      </w:r>
      <w:r w:rsidRPr="00FB4ACD">
        <w:rPr>
          <w:rFonts w:cs="Arial"/>
          <w:i/>
          <w:sz w:val="24"/>
        </w:rPr>
        <w:t>datos ofertados en relación al método de trabajo</w:t>
      </w:r>
      <w:r w:rsidRPr="00FB4ACD">
        <w:rPr>
          <w:rFonts w:cs="Arial"/>
          <w:i/>
          <w:sz w:val="24"/>
        </w:rPr>
        <w:t>.</w:t>
      </w:r>
    </w:p>
    <w:p w:rsidR="00680C7F" w:rsidRPr="00FB4ACD" w:rsidRDefault="00680C7F" w:rsidP="00680C7F">
      <w:pPr>
        <w:rPr>
          <w:rFonts w:cs="Arial"/>
          <w:i/>
          <w:sz w:val="24"/>
        </w:rPr>
      </w:pPr>
    </w:p>
    <w:p w:rsidR="00680C7F" w:rsidRPr="00FB4ACD" w:rsidRDefault="00680C7F" w:rsidP="00680C7F">
      <w:pPr>
        <w:rPr>
          <w:rFonts w:cs="Arial"/>
          <w:i/>
          <w:sz w:val="24"/>
        </w:rPr>
      </w:pPr>
      <w:r w:rsidRPr="00FB4ACD">
        <w:rPr>
          <w:rFonts w:cs="Arial"/>
          <w:i/>
          <w:sz w:val="24"/>
        </w:rPr>
        <w:t>¿E</w:t>
      </w:r>
      <w:r w:rsidRPr="00FB4ACD">
        <w:rPr>
          <w:rFonts w:cs="Arial"/>
          <w:i/>
          <w:sz w:val="24"/>
        </w:rPr>
        <w:t xml:space="preserve">s posible en todo caso acompañar la oferta económica con los datos </w:t>
      </w:r>
      <w:r w:rsidRPr="00FB4ACD">
        <w:rPr>
          <w:rFonts w:cs="Arial"/>
          <w:i/>
          <w:sz w:val="24"/>
        </w:rPr>
        <w:t>relativos al</w:t>
      </w:r>
      <w:r w:rsidRPr="00FB4ACD">
        <w:rPr>
          <w:rFonts w:cs="Arial"/>
          <w:i/>
          <w:sz w:val="24"/>
        </w:rPr>
        <w:t xml:space="preserve"> método de trabajo</w:t>
      </w:r>
      <w:r w:rsidRPr="00FB4ACD">
        <w:rPr>
          <w:rFonts w:cs="Arial"/>
          <w:i/>
          <w:sz w:val="24"/>
        </w:rPr>
        <w:t>?</w:t>
      </w:r>
    </w:p>
    <w:p w:rsidR="00680C7F" w:rsidRPr="00FB4ACD" w:rsidRDefault="00680C7F" w:rsidP="00680C7F">
      <w:pPr>
        <w:rPr>
          <w:rFonts w:cs="Arial"/>
          <w:i/>
          <w:sz w:val="24"/>
        </w:rPr>
      </w:pPr>
    </w:p>
    <w:p w:rsidR="00680C7F" w:rsidRPr="00FB4ACD" w:rsidRDefault="00680C7F" w:rsidP="00680C7F">
      <w:pPr>
        <w:rPr>
          <w:b/>
          <w:color w:val="FF0000"/>
          <w:sz w:val="24"/>
        </w:rPr>
      </w:pPr>
      <w:r w:rsidRPr="00FB4ACD">
        <w:rPr>
          <w:b/>
          <w:color w:val="FF0000"/>
          <w:sz w:val="24"/>
        </w:rPr>
        <w:t>RESPUESTA:</w:t>
      </w:r>
    </w:p>
    <w:p w:rsidR="00680C7F" w:rsidRPr="00FB4ACD" w:rsidRDefault="00680C7F" w:rsidP="00680C7F">
      <w:pPr>
        <w:rPr>
          <w:color w:val="FF0000"/>
          <w:sz w:val="24"/>
        </w:rPr>
      </w:pPr>
      <w:r w:rsidRPr="00FB4ACD">
        <w:rPr>
          <w:color w:val="FF0000"/>
          <w:sz w:val="24"/>
        </w:rPr>
        <w:t>No existe un Anexo con un modelo de formulario en el que se incluya el método de trabajo.</w:t>
      </w:r>
    </w:p>
    <w:p w:rsidR="00680C7F" w:rsidRPr="00FB4ACD" w:rsidRDefault="00680C7F" w:rsidP="00680C7F">
      <w:pPr>
        <w:rPr>
          <w:color w:val="FF0000"/>
          <w:sz w:val="24"/>
        </w:rPr>
      </w:pPr>
    </w:p>
    <w:p w:rsidR="00680C7F" w:rsidRPr="00FB4ACD" w:rsidRDefault="00680C7F" w:rsidP="00680C7F">
      <w:pPr>
        <w:rPr>
          <w:color w:val="FF0000"/>
          <w:sz w:val="24"/>
        </w:rPr>
      </w:pPr>
      <w:r w:rsidRPr="00FB4ACD">
        <w:rPr>
          <w:color w:val="FF0000"/>
          <w:sz w:val="24"/>
        </w:rPr>
        <w:t xml:space="preserve">Para incluir estos datos, siempre es posible </w:t>
      </w:r>
      <w:r w:rsidRPr="00FB4ACD">
        <w:rPr>
          <w:rFonts w:cs="Arial"/>
          <w:color w:val="FF0000"/>
          <w:sz w:val="24"/>
        </w:rPr>
        <w:t>incluir en la</w:t>
      </w:r>
      <w:r w:rsidRPr="00FB4ACD">
        <w:rPr>
          <w:rFonts w:cs="Arial"/>
          <w:color w:val="FF0000"/>
          <w:sz w:val="24"/>
        </w:rPr>
        <w:t xml:space="preserve"> oferta económica los datos solicitados </w:t>
      </w:r>
      <w:r w:rsidR="00FB4ACD" w:rsidRPr="00FB4ACD">
        <w:rPr>
          <w:rFonts w:cs="Arial"/>
          <w:color w:val="FF0000"/>
          <w:sz w:val="24"/>
        </w:rPr>
        <w:t>sobre el</w:t>
      </w:r>
      <w:r w:rsidRPr="00FB4ACD">
        <w:rPr>
          <w:rFonts w:cs="Arial"/>
          <w:color w:val="FF0000"/>
          <w:sz w:val="24"/>
        </w:rPr>
        <w:t xml:space="preserve"> </w:t>
      </w:r>
      <w:r w:rsidRPr="00FB4ACD">
        <w:rPr>
          <w:color w:val="FF0000"/>
          <w:sz w:val="24"/>
        </w:rPr>
        <w:t xml:space="preserve">método de trabajo: </w:t>
      </w:r>
    </w:p>
    <w:p w:rsidR="00680C7F" w:rsidRPr="00FB4ACD" w:rsidRDefault="00680C7F" w:rsidP="00680C7F">
      <w:pPr>
        <w:pStyle w:val="Prrafodelista"/>
        <w:numPr>
          <w:ilvl w:val="0"/>
          <w:numId w:val="2"/>
        </w:numPr>
        <w:rPr>
          <w:color w:val="FF0000"/>
          <w:sz w:val="24"/>
        </w:rPr>
      </w:pPr>
      <w:r w:rsidRPr="00FB4ACD">
        <w:rPr>
          <w:color w:val="FF0000"/>
          <w:sz w:val="24"/>
        </w:rPr>
        <w:t xml:space="preserve">Número de Visitas de obra a la semana. </w:t>
      </w:r>
    </w:p>
    <w:p w:rsidR="00680C7F" w:rsidRPr="00FB4ACD" w:rsidRDefault="00680C7F" w:rsidP="00680C7F">
      <w:pPr>
        <w:pStyle w:val="Prrafodelista"/>
        <w:numPr>
          <w:ilvl w:val="0"/>
          <w:numId w:val="2"/>
        </w:numPr>
        <w:rPr>
          <w:color w:val="FF0000"/>
          <w:sz w:val="24"/>
        </w:rPr>
      </w:pPr>
      <w:r w:rsidRPr="00FB4ACD">
        <w:rPr>
          <w:color w:val="FF0000"/>
          <w:sz w:val="24"/>
        </w:rPr>
        <w:t xml:space="preserve">Número de Años de Asistencia técnica. </w:t>
      </w:r>
    </w:p>
    <w:p w:rsidR="00680C7F" w:rsidRPr="00FB4ACD" w:rsidRDefault="00680C7F" w:rsidP="00680C7F">
      <w:pPr>
        <w:rPr>
          <w:color w:val="FF0000"/>
          <w:sz w:val="24"/>
        </w:rPr>
      </w:pPr>
    </w:p>
    <w:p w:rsidR="00E438B9" w:rsidRPr="00FB4ACD" w:rsidRDefault="00FB4ACD" w:rsidP="00680C7F">
      <w:pPr>
        <w:rPr>
          <w:sz w:val="24"/>
        </w:rPr>
      </w:pPr>
      <w:r w:rsidRPr="00FB4ACD">
        <w:rPr>
          <w:color w:val="FF0000"/>
          <w:sz w:val="24"/>
        </w:rPr>
        <w:t>Pero también se puede generar y presentar un documento nuevo e independiente donde se identifique al licitador (que deberá firmarlo digitalmente) y se recojan estos datos</w:t>
      </w:r>
      <w:r w:rsidR="00680C7F" w:rsidRPr="00FB4ACD">
        <w:rPr>
          <w:color w:val="FF0000"/>
          <w:sz w:val="24"/>
        </w:rPr>
        <w:t>.</w:t>
      </w:r>
    </w:p>
    <w:sectPr w:rsidR="00E438B9" w:rsidRPr="00FB4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F1"/>
    <w:multiLevelType w:val="hybridMultilevel"/>
    <w:tmpl w:val="53A42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7D7F"/>
    <w:multiLevelType w:val="hybridMultilevel"/>
    <w:tmpl w:val="03005AEC"/>
    <w:lvl w:ilvl="0" w:tplc="3F16A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8C"/>
    <w:rsid w:val="00030555"/>
    <w:rsid w:val="0021398C"/>
    <w:rsid w:val="00255304"/>
    <w:rsid w:val="0047071C"/>
    <w:rsid w:val="00580F3F"/>
    <w:rsid w:val="00680C7F"/>
    <w:rsid w:val="00795E75"/>
    <w:rsid w:val="00B33F07"/>
    <w:rsid w:val="00E438B9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97CC9"/>
  <w15:chartTrackingRefBased/>
  <w15:docId w15:val="{6EF1B32F-41AC-461D-93C2-C498E081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8C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x070478</dc:creator>
  <cp:keywords/>
  <dc:description/>
  <cp:lastModifiedBy>x033811</cp:lastModifiedBy>
  <cp:revision>2</cp:revision>
  <dcterms:created xsi:type="dcterms:W3CDTF">2024-03-26T11:25:00Z</dcterms:created>
  <dcterms:modified xsi:type="dcterms:W3CDTF">2024-03-26T11:25:00Z</dcterms:modified>
</cp:coreProperties>
</file>