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ACLARACIÓN Nº 2</w:t>
      </w: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E0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73F">
        <w:rPr>
          <w:rFonts w:ascii="Arial" w:hAnsi="Arial" w:cs="Arial"/>
          <w:sz w:val="20"/>
          <w:szCs w:val="20"/>
        </w:rPr>
        <w:t>En la aclaración nº 1</w:t>
      </w:r>
      <w:r>
        <w:rPr>
          <w:rFonts w:ascii="Arial" w:hAnsi="Arial" w:cs="Arial"/>
          <w:sz w:val="20"/>
          <w:szCs w:val="20"/>
        </w:rPr>
        <w:t xml:space="preserve"> se expuso que el mantenimiento </w:t>
      </w:r>
      <w:r w:rsidRPr="00E0773F">
        <w:rPr>
          <w:rFonts w:ascii="Arial" w:hAnsi="Arial" w:cs="Arial"/>
          <w:sz w:val="20"/>
          <w:szCs w:val="20"/>
          <w:u w:val="single"/>
        </w:rPr>
        <w:t>preventivo</w:t>
      </w:r>
      <w:r>
        <w:rPr>
          <w:rFonts w:ascii="Arial" w:hAnsi="Arial" w:cs="Arial"/>
          <w:sz w:val="20"/>
          <w:szCs w:val="20"/>
        </w:rPr>
        <w:t xml:space="preserve"> es una cantidad fija que las empresas pueden mejorar en su oferta.</w:t>
      </w:r>
    </w:p>
    <w:p w:rsidR="00E0773F" w:rsidRDefault="00E0773F" w:rsidP="00E0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773F" w:rsidRDefault="00E0773F" w:rsidP="00E0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caso del mantenimiento </w:t>
      </w:r>
      <w:r w:rsidRPr="00E0773F">
        <w:rPr>
          <w:rFonts w:ascii="Arial" w:hAnsi="Arial" w:cs="Arial"/>
          <w:sz w:val="20"/>
          <w:szCs w:val="20"/>
          <w:u w:val="single"/>
        </w:rPr>
        <w:t>correctivo</w:t>
      </w:r>
      <w:r>
        <w:rPr>
          <w:rFonts w:ascii="Arial" w:hAnsi="Arial" w:cs="Arial"/>
          <w:sz w:val="20"/>
          <w:szCs w:val="20"/>
        </w:rPr>
        <w:t xml:space="preserve"> se distinguen dos conceptos:</w:t>
      </w:r>
    </w:p>
    <w:p w:rsidR="00E0773F" w:rsidRDefault="00E0773F" w:rsidP="00E07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Mano de obra: cuyo coste será asumido por la empresa adjudicataria</w:t>
      </w:r>
    </w:p>
    <w:p w:rsidR="00E0773F" w:rsidRDefault="00E0773F" w:rsidP="00E07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Materiales: que serán facturados según las tarifas ofertadas por la empresa adjudicataria.</w:t>
      </w:r>
    </w:p>
    <w:p w:rsidR="00E0773F" w:rsidRDefault="00E0773F" w:rsidP="00E0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773F" w:rsidRPr="00E0773F" w:rsidRDefault="00E0773F" w:rsidP="00E0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tanto, no procede indicar una cantidad para el mantenimiento correctivo, ya que su importe vendrá dado por las necesidades que surjan durante la ejecución del contrato.</w:t>
      </w: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Pr="00E0773F" w:rsidRDefault="00E0773F" w:rsidP="003D5EC6">
      <w:pPr>
        <w:rPr>
          <w:rFonts w:ascii="Arial" w:eastAsia="Times New Roman" w:hAnsi="Arial" w:cs="Arial"/>
          <w:bCs/>
          <w:sz w:val="20"/>
          <w:szCs w:val="20"/>
        </w:rPr>
      </w:pPr>
      <w:r w:rsidRPr="00E0773F">
        <w:rPr>
          <w:rFonts w:ascii="Arial" w:eastAsia="Times New Roman" w:hAnsi="Arial" w:cs="Arial"/>
          <w:bCs/>
          <w:sz w:val="20"/>
          <w:szCs w:val="20"/>
        </w:rPr>
        <w:t xml:space="preserve">En el apartado 1 se indicará </w:t>
      </w:r>
      <w:r>
        <w:rPr>
          <w:rFonts w:ascii="Arial" w:eastAsia="Times New Roman" w:hAnsi="Arial" w:cs="Arial"/>
          <w:bCs/>
          <w:sz w:val="20"/>
          <w:szCs w:val="20"/>
        </w:rPr>
        <w:t xml:space="preserve">únicamente </w:t>
      </w:r>
      <w:r w:rsidRPr="00E0773F">
        <w:rPr>
          <w:rFonts w:ascii="Arial" w:eastAsia="Times New Roman" w:hAnsi="Arial" w:cs="Arial"/>
          <w:bCs/>
          <w:sz w:val="20"/>
          <w:szCs w:val="20"/>
        </w:rPr>
        <w:t>el precio del mantenimiento preventivo</w:t>
      </w:r>
      <w:r>
        <w:rPr>
          <w:rFonts w:ascii="Arial" w:eastAsia="Times New Roman" w:hAnsi="Arial" w:cs="Arial"/>
          <w:bCs/>
          <w:sz w:val="20"/>
          <w:szCs w:val="20"/>
        </w:rPr>
        <w:t>, con un máximo de 7.000 euros.</w:t>
      </w:r>
      <w:bookmarkStart w:id="0" w:name="_GoBack"/>
      <w:bookmarkEnd w:id="0"/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El texto definitivo del anexo III es el siguiente:</w:t>
      </w: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0773F" w:rsidRDefault="00E0773F" w:rsidP="003D5EC6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3D5EC6" w:rsidRPr="00367B22" w:rsidRDefault="003D5EC6" w:rsidP="003D5EC6">
      <w:pPr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367B2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ANEXO III     MODELO SOBRE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B- C</w:t>
      </w:r>
      <w:r w:rsidRPr="00367B22">
        <w:rPr>
          <w:rFonts w:ascii="Arial" w:eastAsia="Times New Roman" w:hAnsi="Arial" w:cs="Arial"/>
          <w:b/>
          <w:bCs/>
          <w:sz w:val="20"/>
          <w:szCs w:val="20"/>
          <w:u w:val="single"/>
        </w:rPr>
        <w:t>: CRITERIOS CUANTIFICABLES MEDIANTE</w: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 xml:space="preserve"> FÓRMULAS</w: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fldChar w:fldCharType="begin"/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</w:rPr>
        <w:instrText xml:space="preserve"> XE "</w:instrText>
      </w:r>
      <w:r w:rsidRPr="00367B22">
        <w:rPr>
          <w:rFonts w:ascii="Arial" w:eastAsia="Times New Roman" w:hAnsi="Arial" w:cs="Arial"/>
          <w:b/>
          <w:bCs/>
          <w:sz w:val="20"/>
          <w:szCs w:val="20"/>
          <w:u w:val="single"/>
        </w:rPr>
        <w:instrText xml:space="preserve">ANEXO III     </w:instrTex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instrText>MODELO DE OFERTA CUANTIFICABLE MEDIANTE FÓRMULAS</w:instrTex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</w:rPr>
        <w:instrText xml:space="preserve">" </w:instrText>
      </w:r>
      <w:r w:rsidRPr="00367B22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fldChar w:fldCharType="end"/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>D/Dª ..................................................................................................................., con domicilio a efectos de notificaciones en ................................................................................................. y D.N.I. nº …………………...... teléfono ............................e-mail ....................................................... por sí o en representación de (según proceda) ............................... ......................... ..........................................................   con domicilio en  .................................................N.I.F. ................................... teléfono ……………………….…… y enterado/a del Pliego Regulador, de las Condiciones Particulares del Contrato y Prescripciones Técnicas que han de regir en la “CONTRATACIÓN DE SERVICIOS PARA LA CONSERVACIÓN, MANTENIMIENTO Y REPARACIÓN DE LAS INSTALACIONES SEMAFÓRICAS DEL AYUNTAMIENTO DE BURLADA” acepta el contenido íntegro de los mismos y se compromete/que la entidad por mi representada se compromete (según proceda) a la ejecución de dicho servicio, de acuerdo con las ofertas que se hacen a continuación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 xml:space="preserve">1.- Oferta económica mantenimiento preventivo (máx. </w:t>
      </w:r>
      <w:r>
        <w:rPr>
          <w:rFonts w:ascii="Arial" w:hAnsi="Arial" w:cs="Arial"/>
          <w:b/>
          <w:sz w:val="20"/>
          <w:szCs w:val="20"/>
        </w:rPr>
        <w:t xml:space="preserve">7.000 </w:t>
      </w:r>
      <w:r w:rsidRPr="00CA6F5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A6F5F">
        <w:rPr>
          <w:rFonts w:ascii="Arial" w:hAnsi="Arial" w:cs="Arial"/>
          <w:b/>
          <w:sz w:val="20"/>
          <w:szCs w:val="20"/>
        </w:rPr>
        <w:t>IVA</w:t>
      </w:r>
      <w:proofErr w:type="gramEnd"/>
      <w:r w:rsidRPr="00367B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excl.</w:t>
      </w:r>
      <w:r w:rsidRPr="00367B22">
        <w:rPr>
          <w:rFonts w:ascii="Arial" w:hAnsi="Arial" w:cs="Arial"/>
          <w:b/>
          <w:sz w:val="20"/>
          <w:szCs w:val="20"/>
        </w:rPr>
        <w:t>):</w:t>
      </w:r>
      <w:r w:rsidRPr="00367B2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E</w:t>
      </w:r>
      <w:r w:rsidRPr="00367B22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nº</w:t>
      </w:r>
      <w:r w:rsidRPr="00367B22">
        <w:rPr>
          <w:rFonts w:ascii="Arial" w:hAnsi="Arial" w:cs="Arial"/>
          <w:sz w:val="20"/>
          <w:szCs w:val="20"/>
        </w:rPr>
        <w:t xml:space="preserve"> y en letra) 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 xml:space="preserve">Oferta total IVA excluido: </w:t>
      </w:r>
      <w:r>
        <w:rPr>
          <w:rFonts w:ascii="Arial" w:hAnsi="Arial" w:cs="Arial"/>
          <w:sz w:val="20"/>
          <w:szCs w:val="20"/>
        </w:rPr>
        <w:t>………….</w:t>
      </w:r>
      <w:r w:rsidRPr="00367B22">
        <w:rPr>
          <w:rFonts w:ascii="Arial" w:hAnsi="Arial" w:cs="Arial"/>
          <w:sz w:val="20"/>
          <w:szCs w:val="20"/>
        </w:rPr>
        <w:t xml:space="preserve">………….…………………………… …………………………………… ……………………………………………………………………………………………………………….. 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 xml:space="preserve">Oferta total IVA incluido: </w:t>
      </w:r>
      <w:r>
        <w:rPr>
          <w:rFonts w:ascii="Arial" w:hAnsi="Arial" w:cs="Arial"/>
          <w:sz w:val="20"/>
          <w:szCs w:val="20"/>
        </w:rPr>
        <w:t>………….</w:t>
      </w:r>
      <w:r w:rsidRPr="00367B22">
        <w:rPr>
          <w:rFonts w:ascii="Arial" w:hAnsi="Arial" w:cs="Arial"/>
          <w:sz w:val="20"/>
          <w:szCs w:val="20"/>
        </w:rPr>
        <w:t xml:space="preserve">………………………….…………………………… …………………… …………………………………………………………..………………………………………………….. 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lastRenderedPageBreak/>
        <w:t>Desglose por conceptos</w:t>
      </w:r>
      <w:r>
        <w:rPr>
          <w:rFonts w:ascii="Arial" w:hAnsi="Arial" w:cs="Arial"/>
          <w:b/>
          <w:sz w:val="20"/>
          <w:szCs w:val="20"/>
        </w:rPr>
        <w:t xml:space="preserve"> IVA excluido</w:t>
      </w:r>
      <w:r w:rsidRPr="00367B22">
        <w:rPr>
          <w:rFonts w:ascii="Arial" w:hAnsi="Arial" w:cs="Arial"/>
          <w:b/>
          <w:sz w:val="20"/>
          <w:szCs w:val="20"/>
        </w:rPr>
        <w:t>: (consignar en número):</w:t>
      </w:r>
    </w:p>
    <w:tbl>
      <w:tblPr>
        <w:tblW w:w="9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5942"/>
        <w:gridCol w:w="1379"/>
        <w:gridCol w:w="488"/>
      </w:tblGrid>
      <w:tr w:rsidR="003D5EC6" w:rsidRPr="00367B22" w:rsidTr="00AC17B8">
        <w:trPr>
          <w:trHeight w:val="255"/>
        </w:trPr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367B22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1.- Mantenimiento preventivo instalaciones semafóricas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(Max. 7.000, 00 €)</w:t>
            </w:r>
          </w:p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Precio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Calle Mayor con calle Basilio Armendáriz: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Calle Mayor con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Ezkababide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y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Nogalera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Calle Mayor con calle Nueva y calle Joaquín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Azcárate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Calle Mayor con calle Merindad de Sangüesa y calle Hilarión Eslava: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Paseo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Bizkarmendia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con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Larrainzar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Paseo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Bizkarmendia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con calle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Ezkababide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Paseo </w:t>
            </w:r>
            <w:proofErr w:type="spellStart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>Bizkarmendia</w:t>
            </w:r>
            <w:proofErr w:type="spellEnd"/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 con calle San Isidro: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CC4727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 xml:space="preserve">Cruce circular “Casa de Ejercicios” 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367B22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5EC6" w:rsidRPr="00367B22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Total mantenimiento preventivo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</w:p>
        </w:tc>
      </w:tr>
      <w:tr w:rsidR="003D5EC6" w:rsidRPr="00367B22" w:rsidTr="00AC17B8">
        <w:trPr>
          <w:trHeight w:val="2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6" w:rsidRPr="00CC4727" w:rsidRDefault="003D5EC6" w:rsidP="00AC1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7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EC6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519">
        <w:rPr>
          <w:rFonts w:ascii="Arial" w:hAnsi="Arial" w:cs="Arial"/>
          <w:b/>
          <w:sz w:val="20"/>
          <w:szCs w:val="20"/>
        </w:rPr>
        <w:t>2.-</w:t>
      </w:r>
      <w:r w:rsidRPr="00367B22">
        <w:rPr>
          <w:rFonts w:ascii="Arial" w:hAnsi="Arial" w:cs="Arial"/>
          <w:sz w:val="20"/>
          <w:szCs w:val="20"/>
        </w:rPr>
        <w:t xml:space="preserve"> </w:t>
      </w:r>
      <w:r w:rsidRPr="00367B22">
        <w:rPr>
          <w:rFonts w:ascii="Arial" w:hAnsi="Arial" w:cs="Arial"/>
          <w:b/>
          <w:sz w:val="20"/>
          <w:szCs w:val="20"/>
        </w:rPr>
        <w:t>Porcentaje de rebaja del precio hora mano</w:t>
      </w:r>
      <w:r w:rsidRPr="00367B22">
        <w:rPr>
          <w:rFonts w:ascii="Arial" w:hAnsi="Arial" w:cs="Arial"/>
          <w:sz w:val="20"/>
          <w:szCs w:val="20"/>
        </w:rPr>
        <w:t xml:space="preserve"> de obra sobre los importes máximos fijados en el anexo VI. _____%.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>3</w:t>
      </w:r>
      <w:r w:rsidRPr="00367B22">
        <w:rPr>
          <w:rFonts w:ascii="Arial" w:hAnsi="Arial" w:cs="Arial"/>
          <w:sz w:val="20"/>
          <w:szCs w:val="20"/>
        </w:rPr>
        <w:t xml:space="preserve">.-  Porcentaje de </w:t>
      </w:r>
      <w:r w:rsidRPr="00367B22">
        <w:rPr>
          <w:rFonts w:ascii="Arial" w:hAnsi="Arial" w:cs="Arial"/>
          <w:b/>
          <w:sz w:val="20"/>
          <w:szCs w:val="20"/>
        </w:rPr>
        <w:t xml:space="preserve">rebaja de los precios de materiales </w:t>
      </w:r>
      <w:r w:rsidRPr="00367B22">
        <w:rPr>
          <w:rFonts w:ascii="Arial" w:hAnsi="Arial" w:cs="Arial"/>
          <w:sz w:val="20"/>
          <w:szCs w:val="20"/>
        </w:rPr>
        <w:t>de la relación de materiales del anexo VI:    ______%.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>4.1. Formación en materia de prevención</w:t>
      </w:r>
      <w:r w:rsidRPr="00367B22">
        <w:rPr>
          <w:rFonts w:ascii="Arial" w:hAnsi="Arial" w:cs="Arial"/>
          <w:sz w:val="20"/>
          <w:szCs w:val="20"/>
        </w:rPr>
        <w:t>, seguridad y salud laboral relacionados con el puesto  de trabajo. La empresa se compromete a impartir un total de _____ horas anuales.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b/>
          <w:sz w:val="20"/>
          <w:szCs w:val="20"/>
        </w:rPr>
        <w:t>4.2. Formación en temas de Igualdad</w:t>
      </w:r>
      <w:r w:rsidRPr="00367B22">
        <w:rPr>
          <w:rFonts w:ascii="Arial" w:hAnsi="Arial" w:cs="Arial"/>
          <w:sz w:val="20"/>
          <w:szCs w:val="20"/>
        </w:rPr>
        <w:t xml:space="preserve"> entre hombres y mujeres. La empresa se compromete a impartir un total de _______ horas anuales.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 xml:space="preserve">En Burlada, </w:t>
      </w:r>
      <w:proofErr w:type="gramStart"/>
      <w:r w:rsidRPr="00367B22">
        <w:rPr>
          <w:rFonts w:ascii="Arial" w:hAnsi="Arial" w:cs="Arial"/>
          <w:sz w:val="20"/>
          <w:szCs w:val="20"/>
        </w:rPr>
        <w:t>a ......................</w:t>
      </w:r>
      <w:proofErr w:type="gramEnd"/>
      <w:r w:rsidRPr="00367B22">
        <w:rPr>
          <w:rFonts w:ascii="Arial" w:hAnsi="Arial" w:cs="Arial"/>
          <w:sz w:val="20"/>
          <w:szCs w:val="20"/>
        </w:rPr>
        <w:t xml:space="preserve"> de ............................ de 2022.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7B22">
        <w:rPr>
          <w:rFonts w:ascii="Arial" w:hAnsi="Arial" w:cs="Arial"/>
          <w:sz w:val="20"/>
          <w:szCs w:val="20"/>
        </w:rPr>
        <w:t>(</w:t>
      </w:r>
      <w:proofErr w:type="gramStart"/>
      <w:r w:rsidRPr="00367B22">
        <w:rPr>
          <w:rFonts w:ascii="Arial" w:hAnsi="Arial" w:cs="Arial"/>
          <w:sz w:val="20"/>
          <w:szCs w:val="20"/>
        </w:rPr>
        <w:t>firma</w:t>
      </w:r>
      <w:proofErr w:type="gramEnd"/>
      <w:r w:rsidRPr="00367B22">
        <w:rPr>
          <w:rFonts w:ascii="Arial" w:hAnsi="Arial" w:cs="Arial"/>
          <w:sz w:val="20"/>
          <w:szCs w:val="20"/>
        </w:rPr>
        <w:t>)</w:t>
      </w:r>
    </w:p>
    <w:p w:rsidR="003D5EC6" w:rsidRPr="00367B22" w:rsidRDefault="003D5EC6" w:rsidP="003D5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D5EC6" w:rsidRPr="00367B22" w:rsidRDefault="003D5EC6" w:rsidP="003D5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8782E" w:rsidRDefault="00E0773F" w:rsidP="00EA2422"/>
    <w:sectPr w:rsidR="0048782E" w:rsidSect="006A08EA">
      <w:footerReference w:type="default" r:id="rId8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C6" w:rsidRDefault="003D5EC6" w:rsidP="00323CA9">
      <w:r>
        <w:separator/>
      </w:r>
    </w:p>
  </w:endnote>
  <w:endnote w:type="continuationSeparator" w:id="0">
    <w:p w:rsidR="003D5EC6" w:rsidRDefault="003D5EC6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C6" w:rsidRDefault="003D5EC6">
    <w:pPr>
      <w:pStyle w:val="Piedepgina"/>
    </w:pPr>
    <w:bookmarkStart w:id="1" w:name="codbarraspie1"/>
    <w:bookmarkEnd w:id="1"/>
  </w:p>
  <w:p w:rsidR="003D5EC6" w:rsidRDefault="003D5EC6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C6" w:rsidRDefault="003D5EC6" w:rsidP="00323CA9">
      <w:r>
        <w:separator/>
      </w:r>
    </w:p>
  </w:footnote>
  <w:footnote w:type="continuationSeparator" w:id="0">
    <w:p w:rsidR="003D5EC6" w:rsidRDefault="003D5EC6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51F"/>
    <w:multiLevelType w:val="hybridMultilevel"/>
    <w:tmpl w:val="95381FC6"/>
    <w:lvl w:ilvl="0" w:tplc="224E77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EC6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5EC6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2FD2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4F42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1C0C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0773F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3073</Characters>
  <Application>Microsoft Office Word</Application>
  <DocSecurity>0</DocSecurity>
  <Lines>25</Lines>
  <Paragraphs>7</Paragraphs>
  <ScaleCrop>false</ScaleCrop>
  <Company>Entidad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Itsaso Etxaide Baigorri</dc:creator>
  <cp:lastModifiedBy>Itsaso Etxaide Baigorri</cp:lastModifiedBy>
  <cp:revision>2</cp:revision>
  <dcterms:created xsi:type="dcterms:W3CDTF">2022-11-29T07:27:00Z</dcterms:created>
  <dcterms:modified xsi:type="dcterms:W3CDTF">2022-11-29T07:43:00Z</dcterms:modified>
</cp:coreProperties>
</file>