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8F" w:rsidRPr="007524D1" w:rsidRDefault="0001408F" w:rsidP="00EA2422">
      <w:pPr>
        <w:rPr>
          <w:b/>
          <w:color w:val="990033"/>
          <w:u w:val="single"/>
        </w:rPr>
      </w:pPr>
      <w:r w:rsidRPr="007524D1">
        <w:rPr>
          <w:b/>
          <w:color w:val="990033"/>
          <w:u w:val="single"/>
        </w:rPr>
        <w:t>PRECIO DEL MANTENIMIENTO CORRECTIVO</w:t>
      </w:r>
    </w:p>
    <w:p w:rsidR="0001408F" w:rsidRDefault="0001408F" w:rsidP="00EA2422"/>
    <w:p w:rsidR="005540ED" w:rsidRDefault="0001408F" w:rsidP="00EA2422">
      <w:r>
        <w:t>Advertido error en el anexo III del pliego, se procede a su corrección</w:t>
      </w:r>
      <w:r w:rsidR="00862139">
        <w:t>:</w:t>
      </w:r>
    </w:p>
    <w:p w:rsidR="0001408F" w:rsidRDefault="0001408F" w:rsidP="00EA2422"/>
    <w:p w:rsidR="0001408F" w:rsidRDefault="0001408F" w:rsidP="00EA2422">
      <w:r>
        <w:t xml:space="preserve">En el </w:t>
      </w:r>
      <w:r w:rsidR="005540ED">
        <w:t>apartado B- DEFINICIÓN DEL OBJETO DEL CONTRATO</w:t>
      </w:r>
      <w:r>
        <w:t xml:space="preserve"> del cuadro de características</w:t>
      </w:r>
      <w:r w:rsidR="005540ED">
        <w:t xml:space="preserve"> se </w:t>
      </w:r>
      <w:r w:rsidR="00862139">
        <w:t>establece:</w:t>
      </w:r>
    </w:p>
    <w:p w:rsidR="0001408F" w:rsidRDefault="0001408F" w:rsidP="00EA2422"/>
    <w:tbl>
      <w:tblPr>
        <w:tblW w:w="98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7"/>
      </w:tblGrid>
      <w:tr w:rsidR="0001408F" w:rsidTr="005540ED">
        <w:trPr>
          <w:trHeight w:val="103"/>
        </w:trPr>
        <w:tc>
          <w:tcPr>
            <w:tcW w:w="9817" w:type="dxa"/>
          </w:tcPr>
          <w:p w:rsidR="0001408F" w:rsidRDefault="0001408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B. – DEFINICIÓN DEL OBJETO DEL CONTRATO </w:t>
            </w:r>
          </w:p>
        </w:tc>
      </w:tr>
      <w:tr w:rsidR="0001408F" w:rsidTr="005540ED">
        <w:trPr>
          <w:trHeight w:val="2974"/>
        </w:trPr>
        <w:tc>
          <w:tcPr>
            <w:tcW w:w="9817" w:type="dxa"/>
          </w:tcPr>
          <w:p w:rsidR="0001408F" w:rsidRDefault="0001408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1.- Objeto del contrato: </w:t>
            </w:r>
          </w:p>
          <w:p w:rsidR="0001408F" w:rsidRDefault="0001408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…/…</w:t>
            </w:r>
          </w:p>
          <w:p w:rsidR="0001408F" w:rsidRDefault="000140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1408F" w:rsidRDefault="000140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Mantenimiento correctivo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:.</w:t>
            </w:r>
            <w:proofErr w:type="gramEnd"/>
          </w:p>
          <w:p w:rsidR="0001408F" w:rsidRDefault="000140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40ED" w:rsidRPr="005540ED" w:rsidRDefault="005540ED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40ED">
              <w:rPr>
                <w:rFonts w:ascii="Arial" w:hAnsi="Arial" w:cs="Arial"/>
                <w:sz w:val="22"/>
                <w:szCs w:val="22"/>
                <w:u w:val="single"/>
              </w:rPr>
              <w:t>En caso de averías</w:t>
            </w:r>
          </w:p>
          <w:p w:rsidR="005540ED" w:rsidRPr="0001408F" w:rsidRDefault="005540ED">
            <w:pPr>
              <w:pStyle w:val="Default"/>
              <w:rPr>
                <w:sz w:val="22"/>
                <w:szCs w:val="22"/>
              </w:rPr>
            </w:pPr>
          </w:p>
          <w:p w:rsidR="0001408F" w:rsidRPr="0001408F" w:rsidRDefault="0001408F" w:rsidP="0001408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408F">
              <w:rPr>
                <w:rFonts w:ascii="Arial" w:hAnsi="Arial" w:cs="Arial"/>
                <w:b/>
                <w:sz w:val="22"/>
                <w:szCs w:val="22"/>
              </w:rPr>
              <w:t>Las piezas o repuestos</w:t>
            </w:r>
            <w:r w:rsidRPr="0001408F">
              <w:rPr>
                <w:rFonts w:ascii="Arial" w:hAnsi="Arial" w:cs="Arial"/>
                <w:sz w:val="22"/>
                <w:szCs w:val="22"/>
              </w:rPr>
              <w:t xml:space="preserve"> utilizados dentro del mantenimiento correctivo, se facturarán conforme a los </w:t>
            </w:r>
            <w:r w:rsidRPr="0001408F">
              <w:rPr>
                <w:rFonts w:ascii="Arial" w:hAnsi="Arial" w:cs="Arial"/>
                <w:b/>
                <w:sz w:val="22"/>
                <w:szCs w:val="22"/>
              </w:rPr>
              <w:t>precios ofertados por el contratista.</w:t>
            </w:r>
          </w:p>
          <w:p w:rsidR="0001408F" w:rsidRPr="0001408F" w:rsidRDefault="0001408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408F" w:rsidRDefault="0001408F" w:rsidP="0001408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408F">
              <w:rPr>
                <w:rFonts w:ascii="Arial" w:hAnsi="Arial" w:cs="Arial"/>
                <w:b/>
                <w:sz w:val="22"/>
                <w:szCs w:val="22"/>
              </w:rPr>
              <w:t xml:space="preserve">La mano de obra y desplazamientos serán asumidos por la empresa adjudicataria. </w:t>
            </w:r>
          </w:p>
          <w:p w:rsidR="005540ED" w:rsidRDefault="005540ED" w:rsidP="005540ED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40ED" w:rsidRPr="007524D1" w:rsidRDefault="005540ED" w:rsidP="005540ED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24D1">
              <w:rPr>
                <w:rFonts w:ascii="Arial" w:hAnsi="Arial" w:cs="Arial"/>
                <w:sz w:val="22"/>
                <w:szCs w:val="22"/>
                <w:u w:val="single"/>
              </w:rPr>
              <w:t>En caso de accedentes o actos vandálicos</w:t>
            </w:r>
          </w:p>
          <w:p w:rsidR="005540ED" w:rsidRDefault="005540ED" w:rsidP="005540E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40ED" w:rsidRDefault="007524D1" w:rsidP="005540E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 ayuntamiento pagará mano de obra y materiales según precios ofertados por la empresa</w:t>
            </w:r>
          </w:p>
          <w:p w:rsidR="007524D1" w:rsidRPr="0001408F" w:rsidRDefault="007524D1" w:rsidP="005540E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408F" w:rsidRDefault="0001408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1408F" w:rsidRDefault="0001408F" w:rsidP="003E5D35">
      <w:pPr>
        <w:jc w:val="both"/>
      </w:pPr>
      <w:r>
        <w:t xml:space="preserve">Por tanto, </w:t>
      </w:r>
      <w:r w:rsidRPr="003E5D35">
        <w:rPr>
          <w:b/>
          <w:u w:val="single"/>
        </w:rPr>
        <w:t>no procede</w:t>
      </w:r>
      <w:r w:rsidRPr="003E5D35">
        <w:rPr>
          <w:u w:val="single"/>
        </w:rPr>
        <w:t xml:space="preserve"> que las empresas licitadoras oferten un </w:t>
      </w:r>
      <w:r w:rsidRPr="003E5D35">
        <w:rPr>
          <w:b/>
          <w:u w:val="single"/>
        </w:rPr>
        <w:t xml:space="preserve">precio </w:t>
      </w:r>
      <w:r w:rsidR="003E5D35" w:rsidRPr="003E5D35">
        <w:rPr>
          <w:b/>
          <w:u w:val="single"/>
        </w:rPr>
        <w:t>global</w:t>
      </w:r>
      <w:r w:rsidR="003E5D35" w:rsidRPr="003E5D35">
        <w:rPr>
          <w:u w:val="single"/>
        </w:rPr>
        <w:t xml:space="preserve"> </w:t>
      </w:r>
      <w:r w:rsidRPr="003E5D35">
        <w:rPr>
          <w:u w:val="single"/>
        </w:rPr>
        <w:t>por el mantenimiento correctivo</w:t>
      </w:r>
      <w:r>
        <w:t xml:space="preserve"> </w:t>
      </w:r>
      <w:r w:rsidR="007524D1">
        <w:t>tal y como se solicita en el Anexo III</w:t>
      </w:r>
      <w:r w:rsidR="003E5D35">
        <w:t>, ya que éste se facturará según tarifa.</w:t>
      </w:r>
      <w:bookmarkStart w:id="0" w:name="_GoBack"/>
      <w:bookmarkEnd w:id="0"/>
    </w:p>
    <w:p w:rsidR="007524D1" w:rsidRDefault="007524D1" w:rsidP="00EA2422"/>
    <w:p w:rsidR="007524D1" w:rsidRPr="007524D1" w:rsidRDefault="007524D1" w:rsidP="00EA2422">
      <w:pPr>
        <w:rPr>
          <w:b/>
          <w:color w:val="990033"/>
        </w:rPr>
      </w:pPr>
      <w:r w:rsidRPr="007524D1">
        <w:rPr>
          <w:b/>
          <w:color w:val="990033"/>
        </w:rPr>
        <w:t xml:space="preserve">LA REDACCIÓN DEL </w:t>
      </w:r>
      <w:r w:rsidRPr="007524D1">
        <w:rPr>
          <w:b/>
          <w:color w:val="990033"/>
          <w:u w:val="single"/>
        </w:rPr>
        <w:t>ANEXO III</w:t>
      </w:r>
      <w:r w:rsidRPr="007524D1">
        <w:rPr>
          <w:b/>
          <w:color w:val="990033"/>
        </w:rPr>
        <w:t xml:space="preserve"> DEFINITVA, Y EL MODELO QUE DEBERÁN PRESENTAR LAS EMPRESAS ES EL QUE INDICA A CONTINUACIÓN. </w:t>
      </w:r>
    </w:p>
    <w:p w:rsidR="007524D1" w:rsidRDefault="007524D1" w:rsidP="00EA2422"/>
    <w:p w:rsidR="007524D1" w:rsidRDefault="007524D1" w:rsidP="00EA2422">
      <w:r>
        <w:t>EN CASO DE QUE ALGUNA DE LAS EMPRESAS LICITADORAS INDIQUE ALGUNA CANTIDAD PARA EL MANTENIMIENTO CORRECTIVO, ESTE NO SERÁ TENIDO EN CUENTA</w:t>
      </w:r>
    </w:p>
    <w:p w:rsidR="007524D1" w:rsidRDefault="007524D1" w:rsidP="00EA2422"/>
    <w:p w:rsidR="007524D1" w:rsidRDefault="007524D1" w:rsidP="00EA2422"/>
    <w:p w:rsidR="0001408F" w:rsidRPr="00367B22" w:rsidRDefault="0001408F" w:rsidP="0001408F">
      <w:pPr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367B2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ANEXO III     MODELO SOBRE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B</w:t>
      </w:r>
      <w:r w:rsidRPr="00367B22">
        <w:rPr>
          <w:rFonts w:ascii="Arial" w:eastAsia="Times New Roman" w:hAnsi="Arial" w:cs="Arial"/>
          <w:b/>
          <w:bCs/>
          <w:sz w:val="20"/>
          <w:szCs w:val="20"/>
          <w:u w:val="single"/>
        </w:rPr>
        <w:t>: CRITERIOS CUANTIFICABLES MEDIANTE</w:t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 xml:space="preserve"> FÓRMULAS</w:t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fldChar w:fldCharType="begin"/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</w:rPr>
        <w:instrText xml:space="preserve"> XE "</w:instrText>
      </w:r>
      <w:r w:rsidRPr="00367B22">
        <w:rPr>
          <w:rFonts w:ascii="Arial" w:eastAsia="Times New Roman" w:hAnsi="Arial" w:cs="Arial"/>
          <w:b/>
          <w:bCs/>
          <w:sz w:val="20"/>
          <w:szCs w:val="20"/>
          <w:u w:val="single"/>
        </w:rPr>
        <w:instrText xml:space="preserve">ANEXO III     </w:instrText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instrText>MODELO DE OFERTA CUANTIFICABLE MEDIANTE FÓRMULAS</w:instrText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</w:rPr>
        <w:instrText xml:space="preserve">" </w:instrText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fldChar w:fldCharType="end"/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sz w:val="20"/>
          <w:szCs w:val="20"/>
        </w:rPr>
        <w:t xml:space="preserve">D/Dª ..................................................................................................................., con domicilio a efectos de notificaciones en ................................................................................................. y D.N.I. nº …………………...... teléfono ............................e-mail ....................................................... por sí o en representación de (según proceda) ............................... ......................... ..........................................................   con domicilio en  .................................................N.I.F. ................................... teléfono ……………………….…… y enterado/a del Pliego Regulador, de las Condiciones Particulares del Contrato y Prescripciones Técnicas que han de regir en la “CONTRATACIÓN DE SERVICIOS PARA LA CONSERVACIÓN, MANTENIMIENTO Y REPARACIÓN DE LAS INSTALACIONES SEMAFÓRICAS DEL AYUNTAMIENTO DE BURLADA” acepta el contenido íntegro de los mismos y se compromete/que la entidad por mi representada se compromete (según proceda) a la ejecución de dicho servicio, de acuerdo con las ofertas que se </w:t>
      </w:r>
      <w:r w:rsidRPr="00367B22">
        <w:rPr>
          <w:rFonts w:ascii="Arial" w:hAnsi="Arial" w:cs="Arial"/>
          <w:sz w:val="20"/>
          <w:szCs w:val="20"/>
        </w:rPr>
        <w:lastRenderedPageBreak/>
        <w:t>hacen a continuación</w:t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b/>
          <w:sz w:val="20"/>
          <w:szCs w:val="20"/>
        </w:rPr>
        <w:t xml:space="preserve">1.- Oferta económica mantenimiento preventivo y correctivo (máx. </w:t>
      </w:r>
      <w:r w:rsidRPr="00CA6F5F">
        <w:rPr>
          <w:rFonts w:ascii="Arial" w:hAnsi="Arial" w:cs="Arial"/>
          <w:b/>
          <w:sz w:val="20"/>
          <w:szCs w:val="20"/>
        </w:rPr>
        <w:t xml:space="preserve">10.500 </w:t>
      </w:r>
      <w:proofErr w:type="gramStart"/>
      <w:r w:rsidRPr="00CA6F5F">
        <w:rPr>
          <w:rFonts w:ascii="Arial" w:hAnsi="Arial" w:cs="Arial"/>
          <w:b/>
          <w:sz w:val="20"/>
          <w:szCs w:val="20"/>
        </w:rPr>
        <w:t>IVA</w:t>
      </w:r>
      <w:proofErr w:type="gramEnd"/>
      <w:r w:rsidRPr="00367B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excl.</w:t>
      </w:r>
      <w:r w:rsidRPr="00367B22">
        <w:rPr>
          <w:rFonts w:ascii="Arial" w:hAnsi="Arial" w:cs="Arial"/>
          <w:b/>
          <w:sz w:val="20"/>
          <w:szCs w:val="20"/>
        </w:rPr>
        <w:t>):</w:t>
      </w:r>
      <w:r w:rsidRPr="00367B2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E</w:t>
      </w:r>
      <w:r w:rsidRPr="00367B22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nº</w:t>
      </w:r>
      <w:r w:rsidRPr="00367B22">
        <w:rPr>
          <w:rFonts w:ascii="Arial" w:hAnsi="Arial" w:cs="Arial"/>
          <w:sz w:val="20"/>
          <w:szCs w:val="20"/>
        </w:rPr>
        <w:t xml:space="preserve"> y en letra) </w:t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sz w:val="20"/>
          <w:szCs w:val="20"/>
        </w:rPr>
        <w:t xml:space="preserve">Oferta total IVA excluido: </w:t>
      </w:r>
      <w:r>
        <w:rPr>
          <w:rFonts w:ascii="Arial" w:hAnsi="Arial" w:cs="Arial"/>
          <w:sz w:val="20"/>
          <w:szCs w:val="20"/>
        </w:rPr>
        <w:t>………….</w:t>
      </w:r>
      <w:r w:rsidRPr="00367B22">
        <w:rPr>
          <w:rFonts w:ascii="Arial" w:hAnsi="Arial" w:cs="Arial"/>
          <w:sz w:val="20"/>
          <w:szCs w:val="20"/>
        </w:rPr>
        <w:t xml:space="preserve">………….…………………………… …………………………………… ……………………………………………………………………………………………………………….. </w:t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sz w:val="20"/>
          <w:szCs w:val="20"/>
        </w:rPr>
        <w:t xml:space="preserve">Oferta total IVA incluido: </w:t>
      </w:r>
      <w:r>
        <w:rPr>
          <w:rFonts w:ascii="Arial" w:hAnsi="Arial" w:cs="Arial"/>
          <w:sz w:val="20"/>
          <w:szCs w:val="20"/>
        </w:rPr>
        <w:t>………….</w:t>
      </w:r>
      <w:r w:rsidRPr="00367B22">
        <w:rPr>
          <w:rFonts w:ascii="Arial" w:hAnsi="Arial" w:cs="Arial"/>
          <w:sz w:val="20"/>
          <w:szCs w:val="20"/>
        </w:rPr>
        <w:t xml:space="preserve">………………………….…………………………… …………………… …………………………………………………………..………………………………………………….. </w:t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7B22">
        <w:rPr>
          <w:rFonts w:ascii="Arial" w:hAnsi="Arial" w:cs="Arial"/>
          <w:b/>
          <w:sz w:val="20"/>
          <w:szCs w:val="20"/>
        </w:rPr>
        <w:t>Desglose por conceptos</w:t>
      </w:r>
      <w:r>
        <w:rPr>
          <w:rFonts w:ascii="Arial" w:hAnsi="Arial" w:cs="Arial"/>
          <w:b/>
          <w:sz w:val="20"/>
          <w:szCs w:val="20"/>
        </w:rPr>
        <w:t xml:space="preserve"> IVA excluido</w:t>
      </w:r>
      <w:r w:rsidRPr="00367B22">
        <w:rPr>
          <w:rFonts w:ascii="Arial" w:hAnsi="Arial" w:cs="Arial"/>
          <w:b/>
          <w:sz w:val="20"/>
          <w:szCs w:val="20"/>
        </w:rPr>
        <w:t>: (consignar en número):</w:t>
      </w:r>
    </w:p>
    <w:tbl>
      <w:tblPr>
        <w:tblW w:w="9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5942"/>
        <w:gridCol w:w="1379"/>
        <w:gridCol w:w="488"/>
      </w:tblGrid>
      <w:tr w:rsidR="0001408F" w:rsidRPr="00367B22" w:rsidTr="005540ED">
        <w:trPr>
          <w:trHeight w:val="255"/>
        </w:trPr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367B22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1.- Mantenimiento preventivo instalaciones semafóricas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(Max. 7.000, 00 €)</w:t>
            </w:r>
          </w:p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Precio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01408F" w:rsidRPr="00CC4727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08F" w:rsidRPr="00CC4727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Calle Mayor con calle Basilio Armendáriz: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01408F" w:rsidRPr="00CC4727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Calle Mayor con calle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Ezkababide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 y calle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Nogalera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01408F" w:rsidRPr="00CC4727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Calle Mayor con calle Nueva y calle Joaquín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Azcárate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01408F" w:rsidRPr="00CC4727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Calle Mayor con calle Merindad de Sangüesa y calle Hilarión Eslava: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01408F" w:rsidRPr="00CC4727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Paseo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Bizkarmendia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 con calle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Larrainzar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01408F" w:rsidRPr="00CC4727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Paseo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Bizkarmendia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 con calle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Ezkababide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01408F" w:rsidRPr="00CC4727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Paseo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Bizkarmendia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 con calle San Isidro: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01408F" w:rsidRPr="00CC4727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Cruce circular “Casa de Ejercicios” 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01408F" w:rsidRPr="00367B22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08F" w:rsidRPr="00367B22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Total mantenimiento preventivo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01408F" w:rsidRPr="00367B22" w:rsidTr="005540ED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8F" w:rsidRPr="00CC4727" w:rsidRDefault="0001408F" w:rsidP="005540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08F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519">
        <w:rPr>
          <w:rFonts w:ascii="Arial" w:hAnsi="Arial" w:cs="Arial"/>
          <w:b/>
          <w:sz w:val="20"/>
          <w:szCs w:val="20"/>
        </w:rPr>
        <w:t>2.-</w:t>
      </w:r>
      <w:r w:rsidRPr="00367B22">
        <w:rPr>
          <w:rFonts w:ascii="Arial" w:hAnsi="Arial" w:cs="Arial"/>
          <w:sz w:val="20"/>
          <w:szCs w:val="20"/>
        </w:rPr>
        <w:t xml:space="preserve"> </w:t>
      </w:r>
      <w:r w:rsidRPr="00367B22">
        <w:rPr>
          <w:rFonts w:ascii="Arial" w:hAnsi="Arial" w:cs="Arial"/>
          <w:b/>
          <w:sz w:val="20"/>
          <w:szCs w:val="20"/>
        </w:rPr>
        <w:t>Porcentaje de rebaja del precio hora mano</w:t>
      </w:r>
      <w:r w:rsidRPr="00367B22">
        <w:rPr>
          <w:rFonts w:ascii="Arial" w:hAnsi="Arial" w:cs="Arial"/>
          <w:sz w:val="20"/>
          <w:szCs w:val="20"/>
        </w:rPr>
        <w:t xml:space="preserve"> de obra sobre los importes máximos fijados en el anexo VI. _____%.</w:t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b/>
          <w:sz w:val="20"/>
          <w:szCs w:val="20"/>
        </w:rPr>
        <w:t>3</w:t>
      </w:r>
      <w:r w:rsidRPr="00367B22">
        <w:rPr>
          <w:rFonts w:ascii="Arial" w:hAnsi="Arial" w:cs="Arial"/>
          <w:sz w:val="20"/>
          <w:szCs w:val="20"/>
        </w:rPr>
        <w:t xml:space="preserve">.-  Porcentaje de </w:t>
      </w:r>
      <w:r w:rsidRPr="00367B22">
        <w:rPr>
          <w:rFonts w:ascii="Arial" w:hAnsi="Arial" w:cs="Arial"/>
          <w:b/>
          <w:sz w:val="20"/>
          <w:szCs w:val="20"/>
        </w:rPr>
        <w:t xml:space="preserve">rebaja de los precios de materiales </w:t>
      </w:r>
      <w:r w:rsidRPr="00367B22">
        <w:rPr>
          <w:rFonts w:ascii="Arial" w:hAnsi="Arial" w:cs="Arial"/>
          <w:sz w:val="20"/>
          <w:szCs w:val="20"/>
        </w:rPr>
        <w:t>de la relación de materiales del anexo VI:    ______%.</w:t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b/>
          <w:sz w:val="20"/>
          <w:szCs w:val="20"/>
        </w:rPr>
        <w:t>4.1. Formación en materia de prevención</w:t>
      </w:r>
      <w:r w:rsidRPr="00367B22">
        <w:rPr>
          <w:rFonts w:ascii="Arial" w:hAnsi="Arial" w:cs="Arial"/>
          <w:sz w:val="20"/>
          <w:szCs w:val="20"/>
        </w:rPr>
        <w:t>, seguridad y salud laboral relacionados con el puesto  de trabajo. La empresa se compromete a impartir un total de _____ horas anuales.</w:t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b/>
          <w:sz w:val="20"/>
          <w:szCs w:val="20"/>
        </w:rPr>
        <w:t>4.2. Formación en temas de Igualdad</w:t>
      </w:r>
      <w:r w:rsidRPr="00367B22">
        <w:rPr>
          <w:rFonts w:ascii="Arial" w:hAnsi="Arial" w:cs="Arial"/>
          <w:sz w:val="20"/>
          <w:szCs w:val="20"/>
        </w:rPr>
        <w:t xml:space="preserve"> entre hombres y mujeres. La empresa se compromete a impartir un total de _______ horas anuales.</w:t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sz w:val="20"/>
          <w:szCs w:val="20"/>
        </w:rPr>
        <w:t xml:space="preserve">En Burlada, </w:t>
      </w:r>
      <w:proofErr w:type="gramStart"/>
      <w:r w:rsidRPr="00367B22">
        <w:rPr>
          <w:rFonts w:ascii="Arial" w:hAnsi="Arial" w:cs="Arial"/>
          <w:sz w:val="20"/>
          <w:szCs w:val="20"/>
        </w:rPr>
        <w:t>a ......................</w:t>
      </w:r>
      <w:proofErr w:type="gramEnd"/>
      <w:r w:rsidRPr="00367B22">
        <w:rPr>
          <w:rFonts w:ascii="Arial" w:hAnsi="Arial" w:cs="Arial"/>
          <w:sz w:val="20"/>
          <w:szCs w:val="20"/>
        </w:rPr>
        <w:t xml:space="preserve"> de ............................ de 2022.</w:t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sz w:val="20"/>
          <w:szCs w:val="20"/>
        </w:rPr>
        <w:t>(</w:t>
      </w:r>
      <w:proofErr w:type="gramStart"/>
      <w:r w:rsidRPr="00367B22">
        <w:rPr>
          <w:rFonts w:ascii="Arial" w:hAnsi="Arial" w:cs="Arial"/>
          <w:sz w:val="20"/>
          <w:szCs w:val="20"/>
        </w:rPr>
        <w:t>firma</w:t>
      </w:r>
      <w:proofErr w:type="gramEnd"/>
      <w:r w:rsidRPr="00367B22">
        <w:rPr>
          <w:rFonts w:ascii="Arial" w:hAnsi="Arial" w:cs="Arial"/>
          <w:sz w:val="20"/>
          <w:szCs w:val="20"/>
        </w:rPr>
        <w:t>)</w:t>
      </w:r>
    </w:p>
    <w:p w:rsidR="0001408F" w:rsidRPr="00367B22" w:rsidRDefault="0001408F" w:rsidP="00014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1408F" w:rsidRPr="00367B22" w:rsidRDefault="0001408F" w:rsidP="00014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1408F" w:rsidRDefault="0001408F" w:rsidP="00EA2422"/>
    <w:p w:rsidR="0001408F" w:rsidRDefault="0001408F" w:rsidP="00EA2422"/>
    <w:p w:rsidR="0001408F" w:rsidRDefault="0001408F" w:rsidP="00EA2422"/>
    <w:sectPr w:rsidR="0001408F" w:rsidSect="006A08EA">
      <w:footerReference w:type="default" r:id="rId8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8F" w:rsidRDefault="0001408F" w:rsidP="00323CA9">
      <w:r>
        <w:separator/>
      </w:r>
    </w:p>
  </w:endnote>
  <w:endnote w:type="continuationSeparator" w:id="0">
    <w:p w:rsidR="0001408F" w:rsidRDefault="0001408F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8F" w:rsidRDefault="0001408F">
    <w:pPr>
      <w:pStyle w:val="Piedepgina"/>
    </w:pPr>
    <w:bookmarkStart w:id="1" w:name="codbarraspie1"/>
    <w:bookmarkEnd w:id="1"/>
  </w:p>
  <w:p w:rsidR="0001408F" w:rsidRDefault="0001408F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8F" w:rsidRDefault="0001408F" w:rsidP="00323CA9">
      <w:r>
        <w:separator/>
      </w:r>
    </w:p>
  </w:footnote>
  <w:footnote w:type="continuationSeparator" w:id="0">
    <w:p w:rsidR="0001408F" w:rsidRDefault="0001408F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E6B0D"/>
    <w:multiLevelType w:val="hybridMultilevel"/>
    <w:tmpl w:val="6178B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08F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08F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5D35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0E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2FD2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4D1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139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4F42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1C0C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customStyle="1" w:styleId="Default">
    <w:name w:val="Default"/>
    <w:rsid w:val="000140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540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Itsaso Etxaide Baigorri</dc:creator>
  <cp:lastModifiedBy>Itsaso Etxaide Baigorri</cp:lastModifiedBy>
  <cp:revision>4</cp:revision>
  <dcterms:created xsi:type="dcterms:W3CDTF">2022-11-24T07:42:00Z</dcterms:created>
  <dcterms:modified xsi:type="dcterms:W3CDTF">2022-11-24T08:38:00Z</dcterms:modified>
</cp:coreProperties>
</file>