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489" w:rsidRPr="004E60A2" w:rsidRDefault="00F74489" w:rsidP="00F74489">
      <w:pPr>
        <w:tabs>
          <w:tab w:val="left" w:pos="-3402"/>
          <w:tab w:val="center" w:pos="-3261"/>
        </w:tabs>
        <w:suppressAutoHyphens/>
        <w:spacing w:line="270" w:lineRule="atLeast"/>
        <w:jc w:val="center"/>
        <w:rPr>
          <w:rFonts w:ascii="Arial" w:hAnsi="Arial"/>
          <w:b/>
          <w:sz w:val="22"/>
          <w:szCs w:val="22"/>
        </w:rPr>
      </w:pPr>
      <w:r w:rsidRPr="004E60A2">
        <w:rPr>
          <w:rFonts w:ascii="Arial" w:hAnsi="Arial"/>
          <w:b/>
          <w:sz w:val="22"/>
          <w:szCs w:val="22"/>
          <w:u w:val="single"/>
        </w:rPr>
        <w:t xml:space="preserve">A N E X O </w:t>
      </w:r>
      <w:r>
        <w:rPr>
          <w:rFonts w:ascii="Arial" w:hAnsi="Arial"/>
          <w:b/>
          <w:sz w:val="22"/>
          <w:szCs w:val="22"/>
          <w:u w:val="single"/>
        </w:rPr>
        <w:t>X</w:t>
      </w:r>
      <w:r w:rsidRPr="004E60A2">
        <w:rPr>
          <w:rFonts w:ascii="Arial" w:hAnsi="Arial"/>
          <w:b/>
          <w:sz w:val="22"/>
          <w:szCs w:val="22"/>
          <w:u w:val="single"/>
        </w:rPr>
        <w:t xml:space="preserve">I </w:t>
      </w:r>
      <w:r w:rsidRPr="004E60A2">
        <w:rPr>
          <w:rFonts w:ascii="Arial" w:hAnsi="Arial"/>
          <w:b/>
          <w:sz w:val="22"/>
          <w:szCs w:val="22"/>
        </w:rPr>
        <w:t>(Incluir en Sobre A)</w:t>
      </w:r>
    </w:p>
    <w:p w:rsidR="00F74489" w:rsidRPr="004E60A2" w:rsidRDefault="00F74489" w:rsidP="00F74489">
      <w:pPr>
        <w:tabs>
          <w:tab w:val="left" w:pos="-3402"/>
          <w:tab w:val="center" w:pos="-3261"/>
        </w:tabs>
        <w:suppressAutoHyphens/>
        <w:spacing w:line="270" w:lineRule="atLeast"/>
        <w:jc w:val="center"/>
        <w:rPr>
          <w:rFonts w:ascii="Arial" w:hAnsi="Arial"/>
          <w:sz w:val="22"/>
          <w:szCs w:val="22"/>
        </w:rPr>
      </w:pPr>
    </w:p>
    <w:p w:rsidR="00F74489" w:rsidRPr="004E60A2" w:rsidRDefault="00F74489" w:rsidP="00F74489">
      <w:pPr>
        <w:suppressAutoHyphens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E60A2">
        <w:rPr>
          <w:rFonts w:ascii="Arial" w:hAnsi="Arial" w:cs="Arial"/>
          <w:b/>
          <w:sz w:val="22"/>
          <w:szCs w:val="22"/>
        </w:rPr>
        <w:t>INSTRUCCIÓN PARA CUMPLIMENTAR EL ANEXO DOCUMENTO ÚNICO DE CONTRATACIÓN (DEUC) POR LAS EMPRESAS LICITADORAS.</w:t>
      </w:r>
    </w:p>
    <w:p w:rsidR="00F74489" w:rsidRPr="004E60A2" w:rsidRDefault="00F74489" w:rsidP="00F74489">
      <w:pPr>
        <w:suppressAutoHyphens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4489" w:rsidRPr="00F74489" w:rsidRDefault="00F74489" w:rsidP="00F74489">
      <w:pPr>
        <w:tabs>
          <w:tab w:val="left" w:pos="-3402"/>
          <w:tab w:val="center" w:pos="-3261"/>
        </w:tabs>
        <w:suppressAutoHyphens/>
        <w:spacing w:line="270" w:lineRule="atLeast"/>
        <w:jc w:val="center"/>
        <w:rPr>
          <w:rFonts w:ascii="Arial" w:hAnsi="Arial"/>
          <w:b/>
          <w:color w:val="000080"/>
          <w:sz w:val="22"/>
          <w:szCs w:val="22"/>
        </w:rPr>
      </w:pPr>
      <w:r w:rsidRPr="00F74489">
        <w:rPr>
          <w:rFonts w:ascii="Arial" w:hAnsi="Arial"/>
          <w:b/>
          <w:color w:val="000080"/>
          <w:sz w:val="22"/>
          <w:szCs w:val="22"/>
        </w:rPr>
        <w:t>ADQUISICIÓN E INSTALACIÓN DE SUMINISTROS, CON DESTINO A LAS COCINAS</w:t>
      </w:r>
    </w:p>
    <w:p w:rsidR="00F74489" w:rsidRDefault="00F74489" w:rsidP="00F74489">
      <w:pPr>
        <w:tabs>
          <w:tab w:val="left" w:pos="-3402"/>
          <w:tab w:val="center" w:pos="-3261"/>
        </w:tabs>
        <w:suppressAutoHyphens/>
        <w:spacing w:line="270" w:lineRule="atLeast"/>
        <w:jc w:val="center"/>
        <w:rPr>
          <w:rFonts w:ascii="Arial" w:hAnsi="Arial"/>
          <w:b/>
          <w:color w:val="000080"/>
          <w:sz w:val="22"/>
          <w:szCs w:val="22"/>
        </w:rPr>
      </w:pPr>
      <w:r w:rsidRPr="00F74489">
        <w:rPr>
          <w:rFonts w:ascii="Arial" w:hAnsi="Arial"/>
          <w:b/>
          <w:color w:val="000080"/>
          <w:sz w:val="22"/>
          <w:szCs w:val="22"/>
        </w:rPr>
        <w:t>COMARCALES DE COLEGIOS PÚBLICOS DE ENSEÑANZA DE NAVARRA 2021</w:t>
      </w:r>
    </w:p>
    <w:p w:rsidR="00F74489" w:rsidRPr="00F74489" w:rsidRDefault="00F74489" w:rsidP="00F74489">
      <w:pPr>
        <w:tabs>
          <w:tab w:val="left" w:pos="-3402"/>
          <w:tab w:val="center" w:pos="-3261"/>
        </w:tabs>
        <w:suppressAutoHyphens/>
        <w:spacing w:line="270" w:lineRule="atLeast"/>
        <w:jc w:val="center"/>
        <w:rPr>
          <w:rFonts w:ascii="Arial" w:hAnsi="Arial"/>
          <w:b/>
          <w:color w:val="000080"/>
          <w:sz w:val="22"/>
          <w:szCs w:val="22"/>
        </w:rPr>
      </w:pP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Para poder cumplimentar el Anexo </w:t>
      </w:r>
      <w:r>
        <w:rPr>
          <w:rFonts w:ascii="Arial" w:hAnsi="Arial" w:cs="Arial"/>
          <w:sz w:val="22"/>
          <w:szCs w:val="22"/>
        </w:rPr>
        <w:t>X</w:t>
      </w:r>
      <w:r w:rsidRPr="004E60A2">
        <w:rPr>
          <w:rFonts w:ascii="Arial" w:hAnsi="Arial" w:cs="Arial"/>
          <w:sz w:val="22"/>
          <w:szCs w:val="22"/>
        </w:rPr>
        <w:t>I referido a la declaración responsable mediante el modelo normalizado Documento Europeo Único de Contratación (DEUC) deberá seguir los siguientes pasos:</w:t>
      </w:r>
    </w:p>
    <w:p w:rsidR="00F74489" w:rsidRPr="004E60A2" w:rsidRDefault="00F74489" w:rsidP="00F74489">
      <w:pPr>
        <w:suppressAutoHyphens/>
        <w:spacing w:line="280" w:lineRule="atLeast"/>
        <w:ind w:firstLine="720"/>
        <w:jc w:val="both"/>
        <w:rPr>
          <w:rFonts w:ascii="Arial" w:hAnsi="Arial" w:cs="Arial"/>
          <w:sz w:val="22"/>
          <w:szCs w:val="22"/>
        </w:rPr>
      </w:pPr>
    </w:p>
    <w:p w:rsidR="00F74489" w:rsidRPr="00F74489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Exportar en su equipo el fichero espd-request.xml incluido en el fichero </w:t>
      </w:r>
      <w:proofErr w:type="spellStart"/>
      <w:r w:rsidRPr="004E60A2">
        <w:rPr>
          <w:rFonts w:ascii="Arial" w:hAnsi="Arial" w:cs="Arial"/>
          <w:sz w:val="22"/>
          <w:szCs w:val="22"/>
        </w:rPr>
        <w:t>zip</w:t>
      </w:r>
      <w:proofErr w:type="spellEnd"/>
      <w:r w:rsidRPr="004E60A2">
        <w:rPr>
          <w:rFonts w:ascii="Arial" w:hAnsi="Arial" w:cs="Arial"/>
          <w:sz w:val="22"/>
          <w:szCs w:val="22"/>
        </w:rPr>
        <w:t xml:space="preserve"> del mismo nombre que </w:t>
      </w:r>
      <w:r w:rsidRPr="00F74489">
        <w:rPr>
          <w:rFonts w:ascii="Arial" w:hAnsi="Arial" w:cs="Arial"/>
          <w:sz w:val="22"/>
          <w:szCs w:val="22"/>
        </w:rPr>
        <w:t>se encuentra disponible en el anuncio de publicación del Portal de Contratación de Navarra, en “pliego y documentación complementaria”</w:t>
      </w:r>
    </w:p>
    <w:p w:rsidR="00F74489" w:rsidRPr="00F74489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F74489">
        <w:rPr>
          <w:rFonts w:ascii="Arial" w:hAnsi="Arial" w:cs="Arial"/>
          <w:sz w:val="22"/>
          <w:szCs w:val="22"/>
        </w:rPr>
        <w:t xml:space="preserve">Abrir el siguiente link: </w:t>
      </w:r>
      <w:hyperlink r:id="rId5" w:history="1">
        <w:r w:rsidRPr="00F74489">
          <w:rPr>
            <w:rStyle w:val="Hipervnculo"/>
            <w:rFonts w:ascii="Arial" w:hAnsi="Arial" w:cs="Arial"/>
            <w:sz w:val="22"/>
            <w:szCs w:val="22"/>
          </w:rPr>
          <w:t>https://visor.registrodelicitadores.gob.es/espd-web/</w:t>
        </w:r>
      </w:hyperlink>
    </w:p>
    <w:p w:rsidR="00F74489" w:rsidRPr="00F74489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F74489">
        <w:rPr>
          <w:rFonts w:ascii="Arial" w:hAnsi="Arial" w:cs="Arial"/>
          <w:sz w:val="22"/>
          <w:szCs w:val="22"/>
        </w:rPr>
        <w:t>Seleccionar el idioma “español”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Seleccionar la opción “Soy operador económico”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Seleccionar la opción “importar un DEUC”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Cargar el fichero </w:t>
      </w:r>
      <w:proofErr w:type="spellStart"/>
      <w:proofErr w:type="gramStart"/>
      <w:r w:rsidRPr="004E60A2">
        <w:rPr>
          <w:rFonts w:ascii="Arial" w:hAnsi="Arial" w:cs="Arial"/>
          <w:sz w:val="22"/>
          <w:szCs w:val="22"/>
        </w:rPr>
        <w:t>DEUC,xml</w:t>
      </w:r>
      <w:proofErr w:type="spellEnd"/>
      <w:proofErr w:type="gramEnd"/>
      <w:r w:rsidRPr="004E60A2">
        <w:rPr>
          <w:rFonts w:ascii="Arial" w:hAnsi="Arial" w:cs="Arial"/>
          <w:sz w:val="22"/>
          <w:szCs w:val="22"/>
        </w:rPr>
        <w:t xml:space="preserve"> que previamente se ha descargado a su equipo (paso 1).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Seleccione el país y pinche “siguiente”.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Cumplimentar los apartados del DEUC correspondiente, (parte II, III, IV, V-en su caso</w:t>
      </w:r>
      <w:proofErr w:type="gramStart"/>
      <w:r w:rsidRPr="004E60A2">
        <w:rPr>
          <w:rFonts w:ascii="Arial" w:hAnsi="Arial" w:cs="Arial"/>
          <w:sz w:val="22"/>
          <w:szCs w:val="22"/>
        </w:rPr>
        <w:t>-,VI</w:t>
      </w:r>
      <w:proofErr w:type="gramEnd"/>
      <w:r w:rsidRPr="004E60A2">
        <w:rPr>
          <w:rFonts w:ascii="Arial" w:hAnsi="Arial" w:cs="Arial"/>
          <w:sz w:val="22"/>
          <w:szCs w:val="22"/>
        </w:rPr>
        <w:t>).</w:t>
      </w:r>
    </w:p>
    <w:p w:rsidR="00F74489" w:rsidRPr="004E60A2" w:rsidRDefault="00F74489" w:rsidP="00F74489">
      <w:pPr>
        <w:suppressAutoHyphens/>
        <w:spacing w:line="28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Las empresas que figuren inscritas en el Registro Oficial de Licitadores y Empresas Clasificadas del Estado (ROLECE), o en el Registro voluntario de Licitadores de Navarra, o equivalente de otras comunidades autónomas, solo deberán facilitar en </w:t>
      </w:r>
      <w:smartTag w:uri="urn:schemas-microsoft-com:office:smarttags" w:element="PersonName">
        <w:smartTagPr>
          <w:attr w:name="ProductID" w:val="la parte II"/>
        </w:smartTagPr>
        <w:r w:rsidRPr="004E60A2">
          <w:rPr>
            <w:rFonts w:ascii="Arial" w:hAnsi="Arial" w:cs="Arial"/>
            <w:sz w:val="22"/>
            <w:szCs w:val="22"/>
          </w:rPr>
          <w:t>la parte II</w:t>
        </w:r>
      </w:smartTag>
      <w:r w:rsidRPr="004E60A2">
        <w:rPr>
          <w:rFonts w:ascii="Arial" w:hAnsi="Arial" w:cs="Arial"/>
          <w:sz w:val="22"/>
          <w:szCs w:val="22"/>
        </w:rPr>
        <w:t>, aquella información que no figure inscrita en los mismos o que, aun estando inscrita, no conste de manera actualizada, siempre y cuando consignen en el DEUC la información necesaria para el acceso a dicho registro.</w:t>
      </w:r>
    </w:p>
    <w:p w:rsidR="00F74489" w:rsidRPr="004E60A2" w:rsidRDefault="00F74489" w:rsidP="00F74489">
      <w:pPr>
        <w:numPr>
          <w:ilvl w:val="0"/>
          <w:numId w:val="1"/>
        </w:num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Imprimir y firmar el documento.</w:t>
      </w: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Este documento debidamente cumplimentado y firmado se deberá presentar junto con el resto de la documentación de la licitación de acuerdo con lo establecido en los pliegos que rigen la convocatoria y dentro del plazo fijado en la misma.</w:t>
      </w: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Cuando concurra a la licitación agrupado en una UTE, se deberá cumplimentar un documento por cada una de las empresas que constituyan </w:t>
      </w:r>
      <w:smartTag w:uri="urn:schemas-microsoft-com:office:smarttags" w:element="PersonName">
        <w:smartTagPr>
          <w:attr w:name="ProductID" w:val="la UTE."/>
        </w:smartTagPr>
        <w:r w:rsidRPr="004E60A2">
          <w:rPr>
            <w:rFonts w:ascii="Arial" w:hAnsi="Arial" w:cs="Arial"/>
            <w:sz w:val="22"/>
            <w:szCs w:val="22"/>
          </w:rPr>
          <w:t>la UTE.</w:t>
        </w:r>
      </w:smartTag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>En caso de que la empresa licitadora acredite la solvencia necesaria para celebrar el contrato basándose en la solvencia y medios de otras entidades independientemente de la naturaleza de la relación jurídica que tenga con ellas, se deberá cumplimentar un documento por la empresa licitadora y otro por la empresa cuyos medios se adscriben.</w:t>
      </w:r>
    </w:p>
    <w:p w:rsidR="00F74489" w:rsidRPr="004E60A2" w:rsidRDefault="00F74489" w:rsidP="00F74489">
      <w:pPr>
        <w:suppressAutoHyphens/>
        <w:spacing w:line="280" w:lineRule="atLeast"/>
        <w:ind w:firstLine="720"/>
        <w:jc w:val="both"/>
        <w:rPr>
          <w:rFonts w:ascii="Arial" w:hAnsi="Arial" w:cs="Arial"/>
          <w:sz w:val="22"/>
          <w:szCs w:val="22"/>
        </w:rPr>
      </w:pP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 xml:space="preserve">Tienen a su disposición </w:t>
      </w:r>
      <w:smartTag w:uri="urn:schemas-microsoft-com:office:smarttags" w:element="PersonName">
        <w:smartTagPr>
          <w:attr w:name="ProductID" w:val="la “Recomendación"/>
        </w:smartTagPr>
        <w:r w:rsidRPr="004E60A2">
          <w:rPr>
            <w:rFonts w:ascii="Arial" w:hAnsi="Arial" w:cs="Arial"/>
            <w:sz w:val="22"/>
            <w:szCs w:val="22"/>
          </w:rPr>
          <w:t>la “Recomendación</w:t>
        </w:r>
      </w:smartTag>
      <w:r w:rsidRPr="004E60A2">
        <w:rPr>
          <w:rFonts w:ascii="Arial" w:hAnsi="Arial" w:cs="Arial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Junta Consultiva"/>
        </w:smartTagPr>
        <w:smartTag w:uri="urn:schemas-microsoft-com:office:smarttags" w:element="PersonName">
          <w:smartTagPr>
            <w:attr w:name="ProductID" w:val="la Junta"/>
          </w:smartTagPr>
          <w:r w:rsidRPr="004E60A2">
            <w:rPr>
              <w:rFonts w:ascii="Arial" w:hAnsi="Arial" w:cs="Arial"/>
              <w:sz w:val="22"/>
              <w:szCs w:val="22"/>
            </w:rPr>
            <w:t>la Junta</w:t>
          </w:r>
        </w:smartTag>
        <w:r w:rsidRPr="004E60A2">
          <w:rPr>
            <w:rFonts w:ascii="Arial" w:hAnsi="Arial" w:cs="Arial"/>
            <w:sz w:val="22"/>
            <w:szCs w:val="22"/>
          </w:rPr>
          <w:t xml:space="preserve"> Consultiva</w:t>
        </w:r>
      </w:smartTag>
      <w:r w:rsidRPr="004E60A2">
        <w:rPr>
          <w:rFonts w:ascii="Arial" w:hAnsi="Arial" w:cs="Arial"/>
          <w:sz w:val="22"/>
          <w:szCs w:val="22"/>
        </w:rPr>
        <w:t xml:space="preserve"> de Contratación Administrativa sobre la utilización del Documento Europeo Único de Contratación previsto en </w:t>
      </w:r>
      <w:smartTag w:uri="urn:schemas-microsoft-com:office:smarttags" w:element="PersonName">
        <w:smartTagPr>
          <w:attr w:name="ProductID" w:val="la nueva Directiva"/>
        </w:smartTagPr>
        <w:r w:rsidRPr="004E60A2">
          <w:rPr>
            <w:rFonts w:ascii="Arial" w:hAnsi="Arial" w:cs="Arial"/>
            <w:sz w:val="22"/>
            <w:szCs w:val="22"/>
          </w:rPr>
          <w:t>la nueva Directiva</w:t>
        </w:r>
      </w:smartTag>
      <w:r w:rsidRPr="004E60A2">
        <w:rPr>
          <w:rFonts w:ascii="Arial" w:hAnsi="Arial" w:cs="Arial"/>
          <w:sz w:val="22"/>
          <w:szCs w:val="22"/>
        </w:rPr>
        <w:t xml:space="preserve"> de contratación pública”, publicada en el Boletín Oficial del Estado Núm. 85 del viernes 8 de abril de 2016 (Sec. III Pág. 24845) en el siguiente link:</w:t>
      </w:r>
    </w:p>
    <w:p w:rsidR="00F74489" w:rsidRPr="00F74489" w:rsidRDefault="00F74489" w:rsidP="00F74489">
      <w:pPr>
        <w:suppressAutoHyphens/>
        <w:spacing w:line="280" w:lineRule="atLeast"/>
        <w:ind w:firstLine="720"/>
        <w:jc w:val="both"/>
        <w:rPr>
          <w:rFonts w:ascii="Arial" w:hAnsi="Arial" w:cs="Arial"/>
          <w:sz w:val="20"/>
          <w:szCs w:val="22"/>
        </w:rPr>
      </w:pPr>
      <w:bookmarkStart w:id="0" w:name="_GoBack"/>
      <w:bookmarkEnd w:id="0"/>
    </w:p>
    <w:p w:rsidR="00F74489" w:rsidRPr="004E60A2" w:rsidRDefault="00F74489" w:rsidP="00F74489">
      <w:pPr>
        <w:suppressAutoHyphens/>
        <w:spacing w:before="100" w:beforeAutospacing="1" w:after="100" w:afterAutospacing="1"/>
        <w:ind w:firstLine="720"/>
        <w:jc w:val="both"/>
        <w:rPr>
          <w:rFonts w:ascii="Arial" w:hAnsi="Arial" w:cs="Arial"/>
        </w:rPr>
      </w:pPr>
      <w:hyperlink r:id="rId6" w:history="1">
        <w:r w:rsidRPr="00F74489">
          <w:rPr>
            <w:rStyle w:val="Hipervnculo"/>
            <w:rFonts w:ascii="Arial" w:hAnsi="Arial" w:cs="Arial"/>
            <w:sz w:val="22"/>
          </w:rPr>
          <w:t>http://www.boe.es/boe/dias/2016/04/08/pdfs/BOE-A-2016-3392.pdf</w:t>
        </w:r>
      </w:hyperlink>
    </w:p>
    <w:p w:rsidR="00F74489" w:rsidRPr="004E60A2" w:rsidRDefault="00F74489" w:rsidP="00F74489">
      <w:pPr>
        <w:suppressAutoHyphens/>
        <w:spacing w:line="280" w:lineRule="atLeast"/>
        <w:ind w:firstLine="720"/>
        <w:jc w:val="both"/>
      </w:pPr>
    </w:p>
    <w:p w:rsidR="00F74489" w:rsidRPr="004E60A2" w:rsidRDefault="00F74489" w:rsidP="00F74489">
      <w:pPr>
        <w:suppressAutoHyphens/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4E60A2">
        <w:rPr>
          <w:rFonts w:ascii="Arial" w:hAnsi="Arial" w:cs="Arial"/>
          <w:sz w:val="22"/>
          <w:szCs w:val="22"/>
        </w:rPr>
        <w:tab/>
        <w:t xml:space="preserve">Incurrir </w:t>
      </w:r>
      <w:r w:rsidRPr="004E60A2">
        <w:rPr>
          <w:rFonts w:ascii="Arial" w:hAnsi="Arial" w:cs="Arial"/>
          <w:b/>
          <w:sz w:val="22"/>
          <w:szCs w:val="22"/>
        </w:rPr>
        <w:t xml:space="preserve">en </w:t>
      </w:r>
      <w:r w:rsidRPr="004E60A2">
        <w:rPr>
          <w:rFonts w:ascii="Arial" w:hAnsi="Arial" w:cs="Arial"/>
          <w:b/>
          <w:sz w:val="22"/>
          <w:szCs w:val="22"/>
          <w:u w:val="single"/>
        </w:rPr>
        <w:t>falsedad</w:t>
      </w:r>
      <w:r w:rsidRPr="004E60A2">
        <w:rPr>
          <w:rFonts w:ascii="Arial" w:hAnsi="Arial" w:cs="Arial"/>
          <w:b/>
          <w:sz w:val="22"/>
          <w:szCs w:val="22"/>
        </w:rPr>
        <w:t xml:space="preserve"> al efectuar la </w:t>
      </w:r>
      <w:r w:rsidRPr="004E60A2">
        <w:rPr>
          <w:rFonts w:ascii="Arial" w:hAnsi="Arial" w:cs="Arial"/>
          <w:b/>
          <w:sz w:val="22"/>
          <w:szCs w:val="22"/>
          <w:u w:val="single"/>
        </w:rPr>
        <w:t>declaración responsable</w:t>
      </w:r>
      <w:r w:rsidRPr="004E60A2">
        <w:rPr>
          <w:rFonts w:ascii="Arial" w:hAnsi="Arial" w:cs="Arial"/>
          <w:sz w:val="22"/>
          <w:szCs w:val="22"/>
        </w:rPr>
        <w:t xml:space="preserve">, será motivo de prohibición para contratar, conforme a lo establecido en el artículo 22.1i) de </w:t>
      </w:r>
      <w:smartTag w:uri="urn:schemas-microsoft-com:office:smarttags" w:element="PersonName">
        <w:smartTagPr>
          <w:attr w:name="ProductID" w:val="la Ley Foral"/>
        </w:smartTagPr>
        <w:r w:rsidRPr="004E60A2">
          <w:rPr>
            <w:rFonts w:ascii="Arial" w:hAnsi="Arial" w:cs="Arial"/>
            <w:sz w:val="22"/>
            <w:szCs w:val="22"/>
          </w:rPr>
          <w:t>la Ley Foral</w:t>
        </w:r>
      </w:smartTag>
      <w:r w:rsidRPr="004E60A2">
        <w:rPr>
          <w:rFonts w:ascii="Arial" w:hAnsi="Arial" w:cs="Arial"/>
          <w:sz w:val="22"/>
          <w:szCs w:val="22"/>
        </w:rPr>
        <w:t xml:space="preserve"> de Contratos. </w:t>
      </w:r>
    </w:p>
    <w:p w:rsidR="004C4923" w:rsidRDefault="00F74489" w:rsidP="00F74489">
      <w:r w:rsidRPr="004E60A2">
        <w:rPr>
          <w:rFonts w:ascii="Arial" w:hAnsi="Arial"/>
          <w:sz w:val="22"/>
          <w:szCs w:val="22"/>
        </w:rPr>
        <w:br w:type="page"/>
      </w:r>
    </w:p>
    <w:sectPr w:rsidR="004C4923" w:rsidSect="00F74489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0293E"/>
    <w:multiLevelType w:val="hybridMultilevel"/>
    <w:tmpl w:val="DE18C52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89"/>
    <w:rsid w:val="004543F0"/>
    <w:rsid w:val="004C4923"/>
    <w:rsid w:val="00BB7C39"/>
    <w:rsid w:val="00F7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76B4DF"/>
  <w15:chartTrackingRefBased/>
  <w15:docId w15:val="{6205DE16-E571-4881-8573-E8F6277A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48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F74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e.es/boe/dias/2016/04/08/pdfs/BOE-A-2016-3392.pdf" TargetMode="External"/><Relationship Id="rId5" Type="http://schemas.openxmlformats.org/officeDocument/2006/relationships/hyperlink" Target="https://visor.registrodelicitadores.gob.es/espd-we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N223901</dc:creator>
  <cp:keywords/>
  <dc:description/>
  <cp:lastModifiedBy>N223901</cp:lastModifiedBy>
  <cp:revision>1</cp:revision>
  <dcterms:created xsi:type="dcterms:W3CDTF">2021-06-14T11:44:00Z</dcterms:created>
  <dcterms:modified xsi:type="dcterms:W3CDTF">2021-06-14T12:31:00Z</dcterms:modified>
</cp:coreProperties>
</file>