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97" w:rsidRPr="00656897" w:rsidRDefault="00656897" w:rsidP="00656897">
      <w:pPr>
        <w:jc w:val="center"/>
        <w:rPr>
          <w:rFonts w:ascii="Calibri" w:hAnsi="Calibri" w:cs="Calibri"/>
          <w:b/>
          <w:sz w:val="22"/>
          <w:szCs w:val="22"/>
        </w:rPr>
      </w:pPr>
      <w:r w:rsidRPr="00656897">
        <w:rPr>
          <w:rFonts w:ascii="Calibri" w:hAnsi="Calibri" w:cs="Calibri"/>
          <w:b/>
          <w:sz w:val="22"/>
          <w:szCs w:val="22"/>
        </w:rPr>
        <w:t>ANEXO I</w:t>
      </w:r>
      <w:r>
        <w:rPr>
          <w:rFonts w:ascii="Calibri" w:hAnsi="Calibri" w:cs="Calibri"/>
          <w:b/>
          <w:sz w:val="22"/>
          <w:szCs w:val="22"/>
        </w:rPr>
        <w:t xml:space="preserve"> (BIS)</w:t>
      </w:r>
      <w:bookmarkStart w:id="0" w:name="_GoBack"/>
      <w:bookmarkEnd w:id="0"/>
    </w:p>
    <w:p w:rsidR="00656897" w:rsidRPr="00656897" w:rsidRDefault="00656897" w:rsidP="00656897">
      <w:pPr>
        <w:jc w:val="center"/>
        <w:rPr>
          <w:rFonts w:ascii="Calibri" w:hAnsi="Calibri" w:cs="Calibri"/>
          <w:b/>
          <w:sz w:val="22"/>
          <w:szCs w:val="22"/>
        </w:rPr>
      </w:pPr>
    </w:p>
    <w:p w:rsidR="00656897" w:rsidRPr="00656897" w:rsidRDefault="00656897" w:rsidP="00656897">
      <w:pPr>
        <w:jc w:val="center"/>
        <w:rPr>
          <w:rFonts w:ascii="Calibri" w:hAnsi="Calibri" w:cs="Calibri"/>
          <w:b/>
          <w:sz w:val="22"/>
          <w:szCs w:val="22"/>
        </w:rPr>
      </w:pPr>
      <w:r w:rsidRPr="00656897">
        <w:rPr>
          <w:rFonts w:ascii="Calibri" w:hAnsi="Calibri" w:cs="Calibri"/>
          <w:b/>
          <w:sz w:val="22"/>
          <w:szCs w:val="22"/>
        </w:rPr>
        <w:t>MODELO DE DECLARACIÓN RESPONSABLE DEL CUMPLIMIENTO DE LAS CONDICIONES EXIGIDAS PARA CONTRATAR CON</w:t>
      </w:r>
    </w:p>
    <w:p w:rsidR="00656897" w:rsidRPr="00656897" w:rsidRDefault="00656897" w:rsidP="00656897">
      <w:pPr>
        <w:jc w:val="center"/>
        <w:rPr>
          <w:rFonts w:ascii="Calibri" w:hAnsi="Calibri" w:cs="Calibri"/>
          <w:b/>
          <w:sz w:val="22"/>
          <w:szCs w:val="22"/>
        </w:rPr>
      </w:pPr>
      <w:r w:rsidRPr="00656897">
        <w:rPr>
          <w:rFonts w:ascii="Calibri" w:hAnsi="Calibri" w:cs="Calibri"/>
          <w:b/>
          <w:sz w:val="22"/>
          <w:szCs w:val="22"/>
        </w:rPr>
        <w:t>EL AYUNTAMIENTO DE ZIZUR MAYOR.</w:t>
      </w: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sz w:val="22"/>
          <w:szCs w:val="22"/>
        </w:rPr>
      </w:pPr>
      <w:r w:rsidRPr="00656897">
        <w:rPr>
          <w:rFonts w:ascii="Calibri" w:hAnsi="Calibri" w:cs="Calibri"/>
          <w:sz w:val="22"/>
          <w:szCs w:val="22"/>
        </w:rPr>
        <w:t xml:space="preserve">D/Dª…………………………………………………………………………..,con domicilio a efectos de notificaciones en……………………………………………………….. </w:t>
      </w:r>
      <w:proofErr w:type="gramStart"/>
      <w:r w:rsidRPr="00656897">
        <w:rPr>
          <w:rFonts w:ascii="Calibri" w:hAnsi="Calibri" w:cs="Calibri"/>
          <w:sz w:val="22"/>
          <w:szCs w:val="22"/>
        </w:rPr>
        <w:t>y</w:t>
      </w:r>
      <w:proofErr w:type="gramEnd"/>
      <w:r w:rsidRPr="00656897">
        <w:rPr>
          <w:rFonts w:ascii="Calibri" w:hAnsi="Calibri" w:cs="Calibri"/>
          <w:sz w:val="22"/>
          <w:szCs w:val="22"/>
        </w:rPr>
        <w:t xml:space="preserve"> D.N.I. nº ……………………, teléfono……………………………fax…………………a-mail………………………… por sí o en representación (según proceda)………………………………………………………………….. con domicilio en………………………………………………….N.I.F……teléfono………………fax…………………,y enterado del Pliego Regulador, de las Condiciones Particulares del Contrato y Prescripciones Técnicas que han de regir en la “CONTRATACIÓN DE……………………………………………………..</w:t>
      </w: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b/>
          <w:sz w:val="22"/>
          <w:szCs w:val="22"/>
        </w:rPr>
      </w:pPr>
      <w:r w:rsidRPr="00656897">
        <w:rPr>
          <w:rFonts w:ascii="Calibri" w:hAnsi="Calibri" w:cs="Calibri"/>
          <w:b/>
          <w:sz w:val="22"/>
          <w:szCs w:val="22"/>
        </w:rPr>
        <w:t xml:space="preserve">DECLARA:   </w:t>
      </w:r>
    </w:p>
    <w:p w:rsidR="00656897" w:rsidRPr="00656897" w:rsidRDefault="00656897" w:rsidP="00656897">
      <w:pPr>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t>Que reúne/que la entidad por mi representada reúne (indíquese según proceda si la declaración se hace en nombre propio o en representación de otra persona) las condiciones para contratar y que en caso de resultar licitadora a cuyo favor recaiga la propuesta de adjudicación.</w:t>
      </w:r>
    </w:p>
    <w:p w:rsidR="00656897" w:rsidRPr="00656897" w:rsidRDefault="00656897" w:rsidP="00656897">
      <w:pPr>
        <w:ind w:left="1152"/>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t>Que su finalidad o actividad tiene relación directa con el objeto del contrato y que dispone de una organización con elementos personales y materiales suficientes para la debida ejecución del contrato.</w:t>
      </w:r>
    </w:p>
    <w:p w:rsidR="00656897" w:rsidRPr="00656897" w:rsidRDefault="00656897" w:rsidP="00656897">
      <w:pPr>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t>Que se halla al corriente en el cumplimiento de las obligaciones tributarias, de Seguridad Social y de Seguridad, salud en el trabajo y prevención de riesgos laborales, impuestas por las disposiciones legales vigentes.</w:t>
      </w:r>
    </w:p>
    <w:p w:rsidR="00656897" w:rsidRPr="00656897" w:rsidRDefault="00656897" w:rsidP="00656897">
      <w:pPr>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t>Que conociendo los pliegos que rigen la presente contratación, se compromete a su realización con sujeción estricta a éstos, a su propuesta técnica en la prestación del servicio y a la oferta económica que se presentan.</w:t>
      </w:r>
    </w:p>
    <w:p w:rsidR="00656897" w:rsidRPr="00656897" w:rsidRDefault="00656897" w:rsidP="00656897">
      <w:pPr>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t>Que, de conformidad con el apartado 8 del art. 55 de la Ley Foral 22018, de 13 de abril, de Contrato Públicos de Navarra, se compromete a acreditar la posesión y validez de los documentos exigidos en el apartado 5 de la cláusula 12 del pliego en el plazo máximo de siete días desde que reciba la notificación de la Mesa de Contratación del correspondiente requerimiento.</w:t>
      </w:r>
    </w:p>
    <w:p w:rsidR="00656897" w:rsidRPr="00656897" w:rsidRDefault="00656897" w:rsidP="00656897">
      <w:pPr>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t>Que identifica como dirección electrónica para la realización de notificaciones a través de medios telemáticos, en el caso de reclamaciones en materia de contratación pública la siguiente: ……………………………………………………………..</w:t>
      </w:r>
    </w:p>
    <w:p w:rsidR="00656897" w:rsidRPr="00656897" w:rsidRDefault="00656897" w:rsidP="00656897">
      <w:pPr>
        <w:ind w:left="1152"/>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sz w:val="22"/>
          <w:szCs w:val="22"/>
        </w:rPr>
        <w:lastRenderedPageBreak/>
        <w:t>La licitadora acepta voluntariamente dar transparencia institucional a todos los datos derivados de los procesos de licitación, adjudicación y ejecución hasta su finalización, con exclusión de aquellos que resulten confidenciales.</w:t>
      </w:r>
    </w:p>
    <w:p w:rsidR="00656897" w:rsidRPr="00656897" w:rsidRDefault="00656897" w:rsidP="00656897">
      <w:pPr>
        <w:jc w:val="both"/>
        <w:rPr>
          <w:rFonts w:ascii="Calibri" w:hAnsi="Calibri" w:cs="Calibri"/>
          <w:sz w:val="22"/>
          <w:szCs w:val="22"/>
        </w:rPr>
      </w:pPr>
    </w:p>
    <w:p w:rsidR="00656897" w:rsidRPr="00656897" w:rsidRDefault="00656897" w:rsidP="00656897">
      <w:pPr>
        <w:numPr>
          <w:ilvl w:val="0"/>
          <w:numId w:val="1"/>
        </w:numPr>
        <w:ind w:left="1152"/>
        <w:jc w:val="both"/>
        <w:rPr>
          <w:rFonts w:ascii="Calibri" w:hAnsi="Calibri" w:cs="Calibri"/>
          <w:sz w:val="22"/>
          <w:szCs w:val="22"/>
        </w:rPr>
      </w:pPr>
      <w:r w:rsidRPr="00656897">
        <w:rPr>
          <w:rFonts w:ascii="Calibri" w:hAnsi="Calibri" w:cs="Calibri"/>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188pt;margin-top:1.9pt;width:14.7pt;height:13.2pt;z-index:251660288">
            <v:textbox style="mso-next-textbox:#_x0000_s1027">
              <w:txbxContent>
                <w:p w:rsidR="00656897" w:rsidRDefault="00656897" w:rsidP="00656897"/>
              </w:txbxContent>
            </v:textbox>
          </v:shape>
        </w:pict>
      </w:r>
      <w:r w:rsidRPr="00656897">
        <w:rPr>
          <w:rFonts w:ascii="Calibri" w:hAnsi="Calibri" w:cs="Calibri"/>
          <w:noProof/>
          <w:sz w:val="22"/>
          <w:szCs w:val="22"/>
        </w:rPr>
        <w:pict>
          <v:shape id="_x0000_s1026" type="#_x0000_t202" style="position:absolute;left:0;text-align:left;margin-left:150pt;margin-top:1.9pt;width:14.7pt;height:13.2pt;z-index:251659264">
            <v:textbox>
              <w:txbxContent>
                <w:p w:rsidR="00656897" w:rsidRDefault="00656897" w:rsidP="00656897"/>
              </w:txbxContent>
            </v:textbox>
          </v:shape>
        </w:pict>
      </w:r>
      <w:r w:rsidRPr="00656897">
        <w:rPr>
          <w:rFonts w:ascii="Calibri" w:hAnsi="Calibri" w:cs="Calibri"/>
          <w:sz w:val="22"/>
          <w:szCs w:val="22"/>
        </w:rPr>
        <w:t>Que es una PYME            SI            NO</w:t>
      </w:r>
    </w:p>
    <w:p w:rsidR="00656897" w:rsidRPr="00656897" w:rsidRDefault="00656897" w:rsidP="00656897">
      <w:pPr>
        <w:pStyle w:val="Prrafodelista"/>
      </w:pP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sz w:val="22"/>
          <w:szCs w:val="22"/>
        </w:rPr>
      </w:pPr>
    </w:p>
    <w:p w:rsidR="00656897" w:rsidRPr="00656897" w:rsidRDefault="00656897" w:rsidP="00656897">
      <w:pPr>
        <w:jc w:val="both"/>
        <w:rPr>
          <w:rFonts w:ascii="Calibri" w:hAnsi="Calibri" w:cs="Calibri"/>
          <w:sz w:val="22"/>
          <w:szCs w:val="22"/>
        </w:rPr>
      </w:pPr>
    </w:p>
    <w:p w:rsidR="00656897" w:rsidRPr="00656897" w:rsidRDefault="00656897" w:rsidP="00656897">
      <w:pPr>
        <w:ind w:left="801"/>
        <w:jc w:val="both"/>
        <w:rPr>
          <w:rFonts w:ascii="Calibri" w:hAnsi="Calibri" w:cs="Calibri"/>
          <w:sz w:val="22"/>
          <w:szCs w:val="22"/>
        </w:rPr>
      </w:pPr>
      <w:r w:rsidRPr="00656897">
        <w:rPr>
          <w:rFonts w:ascii="Calibri" w:hAnsi="Calibri" w:cs="Calibri"/>
          <w:sz w:val="22"/>
          <w:szCs w:val="22"/>
        </w:rPr>
        <w:t>Y para que así conste y surta los efectos oportunos, expido y firmo la presente.</w:t>
      </w:r>
    </w:p>
    <w:p w:rsidR="00656897" w:rsidRPr="00656897" w:rsidRDefault="00656897" w:rsidP="00656897">
      <w:pPr>
        <w:ind w:left="801"/>
        <w:jc w:val="both"/>
        <w:rPr>
          <w:rFonts w:ascii="Calibri" w:hAnsi="Calibri" w:cs="Calibri"/>
          <w:sz w:val="22"/>
          <w:szCs w:val="22"/>
        </w:rPr>
      </w:pPr>
    </w:p>
    <w:p w:rsidR="00656897" w:rsidRPr="00656897" w:rsidRDefault="00656897" w:rsidP="00656897">
      <w:pPr>
        <w:ind w:left="801"/>
        <w:jc w:val="both"/>
        <w:rPr>
          <w:rFonts w:ascii="Calibri" w:hAnsi="Calibri" w:cs="Calibri"/>
          <w:sz w:val="22"/>
          <w:szCs w:val="22"/>
        </w:rPr>
      </w:pPr>
    </w:p>
    <w:p w:rsidR="00656897" w:rsidRPr="00656897" w:rsidRDefault="00656897" w:rsidP="00656897">
      <w:pPr>
        <w:ind w:left="801"/>
        <w:jc w:val="both"/>
        <w:rPr>
          <w:rFonts w:ascii="Calibri" w:hAnsi="Calibri" w:cs="Calibri"/>
          <w:sz w:val="22"/>
          <w:szCs w:val="22"/>
        </w:rPr>
      </w:pPr>
      <w:r w:rsidRPr="00656897">
        <w:rPr>
          <w:rFonts w:ascii="Calibri" w:hAnsi="Calibri" w:cs="Calibri"/>
          <w:sz w:val="22"/>
          <w:szCs w:val="22"/>
        </w:rPr>
        <w:t xml:space="preserve">En………………………………….., </w:t>
      </w:r>
      <w:proofErr w:type="gramStart"/>
      <w:r w:rsidRPr="00656897">
        <w:rPr>
          <w:rFonts w:ascii="Calibri" w:hAnsi="Calibri" w:cs="Calibri"/>
          <w:sz w:val="22"/>
          <w:szCs w:val="22"/>
        </w:rPr>
        <w:t>a …</w:t>
      </w:r>
      <w:proofErr w:type="gramEnd"/>
      <w:r w:rsidRPr="00656897">
        <w:rPr>
          <w:rFonts w:ascii="Calibri" w:hAnsi="Calibri" w:cs="Calibri"/>
          <w:sz w:val="22"/>
          <w:szCs w:val="22"/>
        </w:rPr>
        <w:t>………… de……………………………………de 2020</w:t>
      </w:r>
    </w:p>
    <w:p w:rsidR="00656897" w:rsidRPr="00656897" w:rsidRDefault="00656897" w:rsidP="00656897">
      <w:pPr>
        <w:ind w:left="801"/>
        <w:jc w:val="both"/>
        <w:rPr>
          <w:rFonts w:ascii="Calibri" w:hAnsi="Calibri" w:cs="Calibri"/>
          <w:sz w:val="22"/>
          <w:szCs w:val="22"/>
        </w:rPr>
      </w:pPr>
    </w:p>
    <w:p w:rsidR="00656897" w:rsidRPr="00656897" w:rsidRDefault="00656897" w:rsidP="00656897">
      <w:pPr>
        <w:ind w:left="801"/>
        <w:jc w:val="both"/>
        <w:rPr>
          <w:rFonts w:ascii="Calibri" w:hAnsi="Calibri" w:cs="Calibri"/>
          <w:sz w:val="22"/>
          <w:szCs w:val="22"/>
        </w:rPr>
      </w:pPr>
      <w:r w:rsidRPr="00656897">
        <w:rPr>
          <w:rFonts w:ascii="Calibri" w:hAnsi="Calibri" w:cs="Calibri"/>
          <w:sz w:val="22"/>
          <w:szCs w:val="22"/>
        </w:rPr>
        <w:t>(</w:t>
      </w:r>
      <w:proofErr w:type="gramStart"/>
      <w:r w:rsidRPr="00656897">
        <w:rPr>
          <w:rFonts w:ascii="Calibri" w:hAnsi="Calibri" w:cs="Calibri"/>
          <w:sz w:val="22"/>
          <w:szCs w:val="22"/>
        </w:rPr>
        <w:t>firma</w:t>
      </w:r>
      <w:proofErr w:type="gramEnd"/>
      <w:r w:rsidRPr="00656897">
        <w:rPr>
          <w:rFonts w:ascii="Calibri" w:hAnsi="Calibri" w:cs="Calibri"/>
          <w:sz w:val="22"/>
          <w:szCs w:val="22"/>
        </w:rPr>
        <w:t>)</w:t>
      </w:r>
    </w:p>
    <w:p w:rsidR="00C50542" w:rsidRPr="00A32BDB" w:rsidRDefault="00C50542" w:rsidP="00D51E17">
      <w:pPr>
        <w:jc w:val="both"/>
        <w:rPr>
          <w:rFonts w:ascii="Calibri" w:hAnsi="Calibri" w:cs="Calibri"/>
        </w:rPr>
      </w:pPr>
    </w:p>
    <w:p w:rsidR="00C50542" w:rsidRPr="00A32BDB" w:rsidRDefault="00C50542" w:rsidP="00D51E17">
      <w:pPr>
        <w:jc w:val="both"/>
        <w:rPr>
          <w:rFonts w:ascii="Calibri" w:hAnsi="Calibri" w:cs="Calibri"/>
        </w:rPr>
      </w:pPr>
    </w:p>
    <w:p w:rsidR="00C50542" w:rsidRPr="00A32BDB" w:rsidRDefault="00C50542" w:rsidP="00D51E17">
      <w:pPr>
        <w:jc w:val="both"/>
        <w:rPr>
          <w:rFonts w:ascii="Calibri" w:hAnsi="Calibri" w:cs="Calibri"/>
        </w:rPr>
      </w:pPr>
    </w:p>
    <w:sectPr w:rsidR="00C50542" w:rsidRPr="00A32BDB" w:rsidSect="00656897">
      <w:headerReference w:type="default" r:id="rId9"/>
      <w:footerReference w:type="default" r:id="rId10"/>
      <w:pgSz w:w="11906" w:h="16838"/>
      <w:pgMar w:top="1440" w:right="1080" w:bottom="1440" w:left="1080"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97" w:rsidRDefault="00656897" w:rsidP="00C50542">
      <w:r>
        <w:separator/>
      </w:r>
    </w:p>
  </w:endnote>
  <w:endnote w:type="continuationSeparator" w:id="0">
    <w:p w:rsidR="00656897" w:rsidRDefault="00656897" w:rsidP="00C5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97" w:rsidRDefault="00656897">
    <w:pPr>
      <w:pStyle w:val="Piedepgina"/>
    </w:pPr>
    <w:bookmarkStart w:id="1" w:name="codbarraspie1"/>
    <w:bookmarkEnd w:id="1"/>
  </w:p>
  <w:p w:rsidR="00656897" w:rsidRDefault="00656897">
    <w:pPr>
      <w:pStyle w:val="Piedepgina"/>
    </w:pPr>
    <w:bookmarkStart w:id="2" w:name="DirecPie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97" w:rsidRDefault="00656897" w:rsidP="00C50542">
      <w:r>
        <w:separator/>
      </w:r>
    </w:p>
  </w:footnote>
  <w:footnote w:type="continuationSeparator" w:id="0">
    <w:p w:rsidR="00656897" w:rsidRDefault="00656897" w:rsidP="00C5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00" w:type="dxa"/>
      <w:tblInd w:w="-1063" w:type="dxa"/>
      <w:tblLayout w:type="fixed"/>
      <w:tblLook w:val="01E0" w:firstRow="1" w:lastRow="1" w:firstColumn="1" w:lastColumn="1" w:noHBand="0" w:noVBand="0"/>
    </w:tblPr>
    <w:tblGrid>
      <w:gridCol w:w="6291"/>
      <w:gridCol w:w="9509"/>
    </w:tblGrid>
    <w:tr w:rsidR="00C50542" w:rsidRPr="00A32BDB" w:rsidTr="00A32BDB">
      <w:trPr>
        <w:trHeight w:val="1687"/>
      </w:trPr>
      <w:tc>
        <w:tcPr>
          <w:tcW w:w="6291" w:type="dxa"/>
        </w:tcPr>
        <w:p w:rsidR="00C50542" w:rsidRPr="00A32BDB" w:rsidRDefault="00656897">
          <w:pPr>
            <w:jc w:val="cen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1pt;margin-top:-5.55pt;width:200.6pt;height:88.4pt;z-index:-251658752;mso-position-horizontal-relative:text;mso-position-vertical-relative:text;mso-width-relative:page;mso-height-relative:page" wrapcoords="3189 2787 2469 4645 1029 8826 823 9523 617 15561 926 16955 1543 17652 2160 18581 2263 18581 3703 18581 3806 18581 4423 17652 9257 17652 21189 15097 21394 13239 20571 12310 17794 9755 14606 9058 5143 6271 4731 4645 4011 2787 3189 2787">
                <v:imagedata r:id="rId1" o:title="Zizur Nagusia · Eskudoa-01"/>
                <w10:wrap type="tight"/>
              </v:shape>
            </w:pict>
          </w:r>
        </w:p>
      </w:tc>
      <w:tc>
        <w:tcPr>
          <w:tcW w:w="9509" w:type="dxa"/>
        </w:tcPr>
        <w:p w:rsidR="00C50542" w:rsidRPr="00A32BDB" w:rsidRDefault="00C50542" w:rsidP="003F12F0">
          <w:pPr>
            <w:jc w:val="right"/>
            <w:rPr>
              <w:rFonts w:ascii="Calibri" w:hAnsi="Calibri" w:cs="Calibri"/>
              <w:sz w:val="16"/>
              <w:szCs w:val="16"/>
            </w:rPr>
          </w:pPr>
          <w:r w:rsidRPr="00A32BDB">
            <w:rPr>
              <w:rFonts w:ascii="Calibri" w:hAnsi="Calibri" w:cs="Calibri"/>
              <w:sz w:val="16"/>
              <w:szCs w:val="16"/>
            </w:rPr>
            <w:t xml:space="preserve"> </w:t>
          </w:r>
        </w:p>
        <w:p w:rsidR="00C50542" w:rsidRPr="00A32BDB" w:rsidRDefault="00C50542" w:rsidP="003F12F0">
          <w:pPr>
            <w:jc w:val="right"/>
            <w:rPr>
              <w:rFonts w:ascii="Calibri" w:hAnsi="Calibri" w:cs="Calibri"/>
              <w:sz w:val="16"/>
              <w:szCs w:val="16"/>
            </w:rPr>
          </w:pPr>
          <w:r w:rsidRPr="00A32BDB">
            <w:rPr>
              <w:rFonts w:ascii="Calibri" w:hAnsi="Calibri" w:cs="Calibri"/>
              <w:sz w:val="16"/>
              <w:szCs w:val="16"/>
            </w:rPr>
            <w:t xml:space="preserve">Parque </w:t>
          </w:r>
          <w:proofErr w:type="spellStart"/>
          <w:r w:rsidRPr="00A32BDB">
            <w:rPr>
              <w:rFonts w:ascii="Calibri" w:hAnsi="Calibri" w:cs="Calibri"/>
              <w:sz w:val="16"/>
              <w:szCs w:val="16"/>
            </w:rPr>
            <w:t>Erreniega</w:t>
          </w:r>
          <w:proofErr w:type="spellEnd"/>
          <w:r w:rsidRPr="00A32BDB">
            <w:rPr>
              <w:rFonts w:ascii="Calibri" w:hAnsi="Calibri" w:cs="Calibri"/>
              <w:sz w:val="16"/>
              <w:szCs w:val="16"/>
            </w:rPr>
            <w:t xml:space="preserve"> </w:t>
          </w:r>
          <w:proofErr w:type="spellStart"/>
          <w:r w:rsidRPr="00A32BDB">
            <w:rPr>
              <w:rFonts w:ascii="Calibri" w:hAnsi="Calibri" w:cs="Calibri"/>
              <w:sz w:val="16"/>
              <w:szCs w:val="16"/>
            </w:rPr>
            <w:t>Parkea</w:t>
          </w:r>
          <w:proofErr w:type="spellEnd"/>
          <w:r w:rsidRPr="00A32BDB">
            <w:rPr>
              <w:rFonts w:ascii="Calibri" w:hAnsi="Calibri" w:cs="Calibri"/>
              <w:sz w:val="16"/>
              <w:szCs w:val="16"/>
            </w:rPr>
            <w:t>, s/n</w:t>
          </w:r>
        </w:p>
        <w:p w:rsidR="00C50542" w:rsidRPr="00A32BDB" w:rsidRDefault="00C50542" w:rsidP="003F12F0">
          <w:pPr>
            <w:ind w:left="232"/>
            <w:jc w:val="right"/>
            <w:rPr>
              <w:rFonts w:ascii="Calibri" w:hAnsi="Calibri" w:cs="Calibri"/>
              <w:sz w:val="16"/>
              <w:szCs w:val="16"/>
            </w:rPr>
          </w:pPr>
          <w:r w:rsidRPr="00A32BDB">
            <w:rPr>
              <w:rFonts w:ascii="Calibri" w:hAnsi="Calibri" w:cs="Calibri"/>
              <w:sz w:val="16"/>
              <w:szCs w:val="16"/>
            </w:rPr>
            <w:t>31180 ZIZUR MAYOR-ZIZUR NAGUSIA</w:t>
          </w:r>
        </w:p>
        <w:p w:rsidR="00C50542" w:rsidRPr="00A32BDB" w:rsidRDefault="00C50542" w:rsidP="003F12F0">
          <w:pPr>
            <w:ind w:left="232"/>
            <w:jc w:val="right"/>
            <w:rPr>
              <w:rFonts w:ascii="Calibri" w:hAnsi="Calibri" w:cs="Calibri"/>
              <w:sz w:val="16"/>
              <w:szCs w:val="16"/>
            </w:rPr>
          </w:pPr>
          <w:r w:rsidRPr="00A32BDB">
            <w:rPr>
              <w:rFonts w:ascii="Calibri" w:hAnsi="Calibri" w:cs="Calibri"/>
              <w:sz w:val="16"/>
              <w:szCs w:val="16"/>
            </w:rPr>
            <w:t>NAFARROA-NAVARRA</w:t>
          </w:r>
        </w:p>
        <w:p w:rsidR="00C50542" w:rsidRPr="00A32BDB" w:rsidRDefault="00C50542" w:rsidP="003F12F0">
          <w:pPr>
            <w:ind w:left="232"/>
            <w:jc w:val="right"/>
            <w:rPr>
              <w:rFonts w:ascii="Calibri" w:hAnsi="Calibri" w:cs="Calibri"/>
              <w:sz w:val="16"/>
              <w:szCs w:val="16"/>
            </w:rPr>
          </w:pPr>
          <w:r w:rsidRPr="00A32BDB">
            <w:rPr>
              <w:rFonts w:ascii="Calibri" w:hAnsi="Calibri" w:cs="Calibri"/>
              <w:sz w:val="16"/>
              <w:szCs w:val="16"/>
            </w:rPr>
            <w:t>CIF / IFK: P3190700-I</w:t>
          </w:r>
        </w:p>
        <w:p w:rsidR="00C50542" w:rsidRPr="00A32BDB" w:rsidRDefault="00C50542" w:rsidP="003F12F0">
          <w:pPr>
            <w:ind w:left="232"/>
            <w:jc w:val="right"/>
            <w:rPr>
              <w:rFonts w:ascii="Calibri" w:hAnsi="Calibri" w:cs="Calibri"/>
              <w:sz w:val="16"/>
              <w:szCs w:val="16"/>
            </w:rPr>
          </w:pPr>
          <w:r w:rsidRPr="00A32BDB">
            <w:rPr>
              <w:rFonts w:ascii="Calibri" w:hAnsi="Calibri" w:cs="Calibri"/>
              <w:sz w:val="16"/>
              <w:szCs w:val="16"/>
            </w:rPr>
            <w:t>Tel: 948181900</w:t>
          </w:r>
        </w:p>
        <w:p w:rsidR="00C50542" w:rsidRPr="00A32BDB" w:rsidRDefault="00C50542" w:rsidP="003F12F0">
          <w:pPr>
            <w:ind w:left="232"/>
            <w:jc w:val="right"/>
            <w:rPr>
              <w:rFonts w:ascii="Calibri" w:hAnsi="Calibri" w:cs="Calibri"/>
              <w:color w:val="0000FF"/>
              <w:sz w:val="16"/>
              <w:szCs w:val="16"/>
            </w:rPr>
          </w:pPr>
          <w:r w:rsidRPr="00A32BDB">
            <w:rPr>
              <w:rFonts w:ascii="Calibri" w:hAnsi="Calibri" w:cs="Calibri"/>
              <w:color w:val="0000FF"/>
              <w:sz w:val="16"/>
              <w:szCs w:val="16"/>
            </w:rPr>
            <w:t>www.zizurmayor.es</w:t>
          </w:r>
        </w:p>
        <w:p w:rsidR="00C50542" w:rsidRPr="00A32BDB" w:rsidRDefault="00C50542" w:rsidP="003F12F0">
          <w:pPr>
            <w:ind w:left="232"/>
            <w:jc w:val="right"/>
            <w:rPr>
              <w:rFonts w:ascii="Calibri" w:hAnsi="Calibri" w:cs="Calibri"/>
              <w:sz w:val="12"/>
              <w:szCs w:val="12"/>
              <w:u w:val="single"/>
            </w:rPr>
          </w:pPr>
        </w:p>
      </w:tc>
    </w:tr>
  </w:tbl>
  <w:p w:rsidR="00C50542" w:rsidRDefault="00C50542" w:rsidP="00193D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A113D"/>
    <w:multiLevelType w:val="hybridMultilevel"/>
    <w:tmpl w:val="ED52E9D4"/>
    <w:lvl w:ilvl="0" w:tplc="26B8DBDC">
      <w:numFmt w:val="bullet"/>
      <w:lvlText w:val="-"/>
      <w:lvlJc w:val="left"/>
      <w:pPr>
        <w:ind w:left="-132" w:hanging="351"/>
      </w:pPr>
      <w:rPr>
        <w:rFonts w:ascii="Calibri" w:eastAsia="Calibri" w:hAnsi="Calibri" w:cs="Calibri" w:hint="default"/>
        <w:w w:val="99"/>
        <w:sz w:val="24"/>
        <w:szCs w:val="24"/>
        <w:lang w:val="es-ES" w:eastAsia="es-ES" w:bidi="es-ES"/>
      </w:rPr>
    </w:lvl>
    <w:lvl w:ilvl="1" w:tplc="3ACC2922">
      <w:numFmt w:val="bullet"/>
      <w:lvlText w:val="•"/>
      <w:lvlJc w:val="left"/>
      <w:pPr>
        <w:ind w:left="830" w:hanging="351"/>
      </w:pPr>
      <w:rPr>
        <w:rFonts w:hint="default"/>
        <w:lang w:val="es-ES" w:eastAsia="es-ES" w:bidi="es-ES"/>
      </w:rPr>
    </w:lvl>
    <w:lvl w:ilvl="2" w:tplc="798EC1CA">
      <w:numFmt w:val="bullet"/>
      <w:lvlText w:val="•"/>
      <w:lvlJc w:val="left"/>
      <w:pPr>
        <w:ind w:left="1784" w:hanging="351"/>
      </w:pPr>
      <w:rPr>
        <w:rFonts w:hint="default"/>
        <w:lang w:val="es-ES" w:eastAsia="es-ES" w:bidi="es-ES"/>
      </w:rPr>
    </w:lvl>
    <w:lvl w:ilvl="3" w:tplc="ED0CA252">
      <w:numFmt w:val="bullet"/>
      <w:lvlText w:val="•"/>
      <w:lvlJc w:val="left"/>
      <w:pPr>
        <w:ind w:left="2738" w:hanging="351"/>
      </w:pPr>
      <w:rPr>
        <w:rFonts w:hint="default"/>
        <w:lang w:val="es-ES" w:eastAsia="es-ES" w:bidi="es-ES"/>
      </w:rPr>
    </w:lvl>
    <w:lvl w:ilvl="4" w:tplc="95CACD28">
      <w:numFmt w:val="bullet"/>
      <w:lvlText w:val="•"/>
      <w:lvlJc w:val="left"/>
      <w:pPr>
        <w:ind w:left="3692" w:hanging="351"/>
      </w:pPr>
      <w:rPr>
        <w:rFonts w:hint="default"/>
        <w:lang w:val="es-ES" w:eastAsia="es-ES" w:bidi="es-ES"/>
      </w:rPr>
    </w:lvl>
    <w:lvl w:ilvl="5" w:tplc="12443F4C">
      <w:numFmt w:val="bullet"/>
      <w:lvlText w:val="•"/>
      <w:lvlJc w:val="left"/>
      <w:pPr>
        <w:ind w:left="4646" w:hanging="351"/>
      </w:pPr>
      <w:rPr>
        <w:rFonts w:hint="default"/>
        <w:lang w:val="es-ES" w:eastAsia="es-ES" w:bidi="es-ES"/>
      </w:rPr>
    </w:lvl>
    <w:lvl w:ilvl="6" w:tplc="CD5E1984">
      <w:numFmt w:val="bullet"/>
      <w:lvlText w:val="•"/>
      <w:lvlJc w:val="left"/>
      <w:pPr>
        <w:ind w:left="5600" w:hanging="351"/>
      </w:pPr>
      <w:rPr>
        <w:rFonts w:hint="default"/>
        <w:lang w:val="es-ES" w:eastAsia="es-ES" w:bidi="es-ES"/>
      </w:rPr>
    </w:lvl>
    <w:lvl w:ilvl="7" w:tplc="62F4C8AE">
      <w:numFmt w:val="bullet"/>
      <w:lvlText w:val="•"/>
      <w:lvlJc w:val="left"/>
      <w:pPr>
        <w:ind w:left="6554" w:hanging="351"/>
      </w:pPr>
      <w:rPr>
        <w:rFonts w:hint="default"/>
        <w:lang w:val="es-ES" w:eastAsia="es-ES" w:bidi="es-ES"/>
      </w:rPr>
    </w:lvl>
    <w:lvl w:ilvl="8" w:tplc="7924CCD4">
      <w:numFmt w:val="bullet"/>
      <w:lvlText w:val="•"/>
      <w:lvlJc w:val="left"/>
      <w:pPr>
        <w:ind w:left="7508" w:hanging="35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897"/>
    <w:rsid w:val="00002AA8"/>
    <w:rsid w:val="00193DD0"/>
    <w:rsid w:val="00412650"/>
    <w:rsid w:val="004D524C"/>
    <w:rsid w:val="005965C9"/>
    <w:rsid w:val="00656897"/>
    <w:rsid w:val="00683399"/>
    <w:rsid w:val="006C079F"/>
    <w:rsid w:val="00A32BDB"/>
    <w:rsid w:val="00B12E30"/>
    <w:rsid w:val="00C50542"/>
    <w:rsid w:val="00CA6F9D"/>
    <w:rsid w:val="00D51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97"/>
    <w:rPr>
      <w:rFonts w:ascii="Arial" w:eastAsia="Times New Roman"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C50542"/>
    <w:pPr>
      <w:tabs>
        <w:tab w:val="center" w:pos="4252"/>
        <w:tab w:val="right" w:pos="8504"/>
      </w:tabs>
    </w:pPr>
  </w:style>
  <w:style w:type="character" w:customStyle="1" w:styleId="EncabezadoCar">
    <w:name w:val="Encabezado Car"/>
    <w:link w:val="Encabezado"/>
    <w:uiPriority w:val="99"/>
    <w:rsid w:val="00C50542"/>
    <w:rPr>
      <w:rFonts w:ascii="Times New Roman" w:hAnsi="Times New Roman"/>
      <w:sz w:val="24"/>
    </w:rPr>
  </w:style>
  <w:style w:type="paragraph" w:styleId="Piedepgina">
    <w:name w:val="footer"/>
    <w:basedOn w:val="Normal"/>
    <w:link w:val="PiedepginaCar"/>
    <w:uiPriority w:val="99"/>
    <w:unhideWhenUsed/>
    <w:rsid w:val="00C50542"/>
    <w:pPr>
      <w:tabs>
        <w:tab w:val="center" w:pos="4252"/>
        <w:tab w:val="right" w:pos="8504"/>
      </w:tabs>
    </w:pPr>
  </w:style>
  <w:style w:type="character" w:customStyle="1" w:styleId="PiedepginaCar">
    <w:name w:val="Pie de página Car"/>
    <w:link w:val="Piedepgina"/>
    <w:uiPriority w:val="99"/>
    <w:rsid w:val="00C50542"/>
    <w:rPr>
      <w:rFonts w:ascii="Times New Roman" w:hAnsi="Times New Roman"/>
      <w:sz w:val="24"/>
    </w:rPr>
  </w:style>
  <w:style w:type="paragraph" w:styleId="Textodeglobo">
    <w:name w:val="Balloon Text"/>
    <w:basedOn w:val="Normal"/>
    <w:link w:val="TextodegloboCar"/>
    <w:uiPriority w:val="99"/>
    <w:semiHidden/>
    <w:unhideWhenUsed/>
    <w:rsid w:val="00C50542"/>
    <w:rPr>
      <w:rFonts w:ascii="Tahoma" w:hAnsi="Tahoma" w:cs="Tahoma"/>
      <w:sz w:val="16"/>
      <w:szCs w:val="16"/>
    </w:rPr>
  </w:style>
  <w:style w:type="character" w:customStyle="1" w:styleId="TextodegloboCar">
    <w:name w:val="Texto de globo Car"/>
    <w:link w:val="Textodeglobo"/>
    <w:uiPriority w:val="99"/>
    <w:semiHidden/>
    <w:rsid w:val="00C50542"/>
    <w:rPr>
      <w:rFonts w:ascii="Tahoma" w:hAnsi="Tahoma" w:cs="Tahoma"/>
      <w:sz w:val="16"/>
      <w:szCs w:val="16"/>
    </w:rPr>
  </w:style>
  <w:style w:type="paragraph" w:styleId="Prrafodelista">
    <w:name w:val="List Paragraph"/>
    <w:basedOn w:val="Normal"/>
    <w:uiPriority w:val="1"/>
    <w:qFormat/>
    <w:rsid w:val="00656897"/>
    <w:pPr>
      <w:widowControl w:val="0"/>
      <w:autoSpaceDE w:val="0"/>
      <w:autoSpaceDN w:val="0"/>
      <w:ind w:left="1160" w:right="509" w:hanging="360"/>
      <w:jc w:val="both"/>
    </w:pPr>
    <w:rPr>
      <w:rFonts w:ascii="Calibri" w:eastAsia="Calibri" w:hAnsi="Calibri" w:cs="Calibri"/>
      <w:sz w:val="22"/>
      <w:szCs w:val="22"/>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8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ia\Office\Plantillas\plantilla-escudo-horizont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EDAC8-48CF-4744-A8B9-590C3CA0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plantilla-escudo-horizontal.dotx</Template>
  <TotalTime>2</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Zunzarren Iza</dc:creator>
  <cp:lastModifiedBy>Dolores Zunzarren Iza</cp:lastModifiedBy>
  <cp:revision>1</cp:revision>
  <dcterms:created xsi:type="dcterms:W3CDTF">2020-10-08T11:12:00Z</dcterms:created>
  <dcterms:modified xsi:type="dcterms:W3CDTF">2020-10-08T11:14:00Z</dcterms:modified>
</cp:coreProperties>
</file>