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EC06DA" w14:textId="57B322FE" w:rsidR="003D1B34" w:rsidRPr="006E5A10" w:rsidRDefault="003D1B34" w:rsidP="00E51649">
      <w:pPr>
        <w:tabs>
          <w:tab w:val="left" w:pos="10206"/>
        </w:tabs>
        <w:jc w:val="center"/>
        <w:rPr>
          <w:rFonts w:asciiTheme="minorHAnsi" w:hAnsiTheme="minorHAnsi"/>
          <w:b/>
          <w:sz w:val="28"/>
          <w:szCs w:val="28"/>
          <w:u w:val="single"/>
        </w:rPr>
      </w:pPr>
      <w:r w:rsidRPr="006E5A10">
        <w:rPr>
          <w:rFonts w:asciiTheme="minorHAnsi" w:hAnsiTheme="minorHAnsi"/>
          <w:b/>
          <w:sz w:val="28"/>
          <w:szCs w:val="28"/>
          <w:u w:val="single"/>
        </w:rPr>
        <w:t>PLIEGO REGULADOR DEL CONTRATO DE SERVICIOS DE</w:t>
      </w:r>
      <w:r w:rsidR="00E51649" w:rsidRPr="006E5A10">
        <w:rPr>
          <w:rFonts w:asciiTheme="minorHAnsi" w:hAnsiTheme="minorHAnsi"/>
          <w:b/>
          <w:sz w:val="28"/>
          <w:szCs w:val="28"/>
          <w:u w:val="single"/>
        </w:rPr>
        <w:t xml:space="preserve"> </w:t>
      </w:r>
      <w:r w:rsidRPr="006E5A10">
        <w:rPr>
          <w:rFonts w:asciiTheme="minorHAnsi" w:hAnsiTheme="minorHAnsi"/>
          <w:b/>
          <w:sz w:val="28"/>
          <w:szCs w:val="28"/>
          <w:u w:val="single"/>
        </w:rPr>
        <w:t>MANTENIMIENTO DE LAS INSTALACIONES TÉRMICAS DEL</w:t>
      </w:r>
      <w:r w:rsidR="00A21BAE" w:rsidRPr="006E5A10">
        <w:rPr>
          <w:rFonts w:asciiTheme="minorHAnsi" w:hAnsiTheme="minorHAnsi"/>
          <w:b/>
          <w:sz w:val="28"/>
          <w:szCs w:val="28"/>
          <w:u w:val="single"/>
        </w:rPr>
        <w:t xml:space="preserve"> </w:t>
      </w:r>
      <w:r w:rsidRPr="006E5A10">
        <w:rPr>
          <w:rFonts w:asciiTheme="minorHAnsi" w:hAnsiTheme="minorHAnsi"/>
          <w:b/>
          <w:sz w:val="28"/>
          <w:szCs w:val="28"/>
          <w:u w:val="single"/>
        </w:rPr>
        <w:t>AYUNTAMIENTO DE ANSOÁIN</w:t>
      </w:r>
    </w:p>
    <w:p w14:paraId="0E52477D" w14:textId="77777777" w:rsidR="00E51649" w:rsidRPr="006E5A10" w:rsidRDefault="00E51649" w:rsidP="00E51649">
      <w:pPr>
        <w:tabs>
          <w:tab w:val="left" w:pos="10206"/>
        </w:tabs>
        <w:jc w:val="center"/>
        <w:rPr>
          <w:rFonts w:asciiTheme="minorHAnsi" w:hAnsiTheme="minorHAnsi"/>
          <w:b/>
          <w:sz w:val="28"/>
          <w:szCs w:val="28"/>
          <w:u w:val="single"/>
        </w:rPr>
      </w:pPr>
    </w:p>
    <w:p w14:paraId="058D3864" w14:textId="0AEA0608" w:rsidR="00E51649" w:rsidRPr="006E5A10" w:rsidRDefault="00E51649" w:rsidP="00E51649">
      <w:pPr>
        <w:tabs>
          <w:tab w:val="left" w:pos="10206"/>
        </w:tabs>
        <w:jc w:val="center"/>
        <w:rPr>
          <w:rFonts w:asciiTheme="minorHAnsi" w:hAnsiTheme="minorHAnsi"/>
          <w:b/>
          <w:sz w:val="28"/>
          <w:szCs w:val="28"/>
        </w:rPr>
      </w:pPr>
      <w:r w:rsidRPr="006E5A10">
        <w:rPr>
          <w:rFonts w:asciiTheme="minorHAnsi" w:hAnsiTheme="minorHAnsi"/>
          <w:b/>
          <w:sz w:val="28"/>
          <w:szCs w:val="28"/>
        </w:rPr>
        <w:t>PARTE I CONDICIONES ECONÓMICO-ADMINISTRATIVAS</w:t>
      </w:r>
    </w:p>
    <w:p w14:paraId="047D18E7" w14:textId="6CD3EE4A" w:rsidR="003D1B34" w:rsidRPr="006E5A10" w:rsidRDefault="003D1B34" w:rsidP="00E51649">
      <w:pPr>
        <w:jc w:val="center"/>
        <w:rPr>
          <w:rFonts w:asciiTheme="minorHAnsi" w:hAnsiTheme="minorHAnsi"/>
          <w:sz w:val="20"/>
          <w:szCs w:val="20"/>
        </w:rPr>
      </w:pPr>
    </w:p>
    <w:p w14:paraId="13EFAD43" w14:textId="2722A8B3" w:rsidR="008726CB" w:rsidRPr="006E5A10" w:rsidRDefault="003D1B34" w:rsidP="00E10069">
      <w:pPr>
        <w:pStyle w:val="Ttulo1"/>
        <w:numPr>
          <w:ilvl w:val="0"/>
          <w:numId w:val="22"/>
        </w:numPr>
        <w:tabs>
          <w:tab w:val="left" w:pos="747"/>
          <w:tab w:val="left" w:pos="748"/>
        </w:tabs>
        <w:jc w:val="both"/>
        <w:rPr>
          <w:rFonts w:asciiTheme="minorHAnsi" w:hAnsiTheme="minorHAnsi"/>
        </w:rPr>
      </w:pPr>
      <w:bookmarkStart w:id="0" w:name="_TOC_250025"/>
      <w:bookmarkEnd w:id="0"/>
      <w:r w:rsidRPr="006E5A10">
        <w:rPr>
          <w:rFonts w:asciiTheme="minorHAnsi" w:hAnsiTheme="minorHAnsi"/>
        </w:rPr>
        <w:t>OBJ</w:t>
      </w:r>
      <w:r w:rsidR="00FD5AA4" w:rsidRPr="006E5A10">
        <w:rPr>
          <w:rFonts w:asciiTheme="minorHAnsi" w:hAnsiTheme="minorHAnsi"/>
        </w:rPr>
        <w:t>ETO DEL CONTRATO</w:t>
      </w:r>
    </w:p>
    <w:p w14:paraId="6CD6AB7E" w14:textId="6AC9E43A" w:rsidR="008726CB" w:rsidRPr="006E5A10" w:rsidRDefault="00FD5AA4" w:rsidP="00E10069">
      <w:pPr>
        <w:pStyle w:val="Textoindependiente"/>
        <w:spacing w:before="165" w:line="360" w:lineRule="auto"/>
        <w:ind w:left="236"/>
        <w:jc w:val="both"/>
        <w:rPr>
          <w:rFonts w:asciiTheme="minorHAnsi" w:hAnsiTheme="minorHAnsi"/>
        </w:rPr>
      </w:pPr>
      <w:r w:rsidRPr="006E5A10">
        <w:rPr>
          <w:rFonts w:asciiTheme="minorHAnsi" w:hAnsiTheme="minorHAnsi"/>
        </w:rPr>
        <w:t>Es objeto del presente Plieg</w:t>
      </w:r>
      <w:r w:rsidR="006702F7" w:rsidRPr="006E5A10">
        <w:rPr>
          <w:rFonts w:asciiTheme="minorHAnsi" w:hAnsiTheme="minorHAnsi"/>
        </w:rPr>
        <w:t>o</w:t>
      </w:r>
      <w:r w:rsidRPr="006E5A10">
        <w:rPr>
          <w:rFonts w:asciiTheme="minorHAnsi" w:hAnsiTheme="minorHAnsi"/>
        </w:rPr>
        <w:t xml:space="preserve"> el establecimiento de los pactos y condiciones definidores de los derechos y obligaciones que han de regir en sus aspectos jurídicos, administrativos</w:t>
      </w:r>
      <w:r w:rsidR="003D1B34" w:rsidRPr="006E5A10">
        <w:rPr>
          <w:rFonts w:asciiTheme="minorHAnsi" w:hAnsiTheme="minorHAnsi"/>
        </w:rPr>
        <w:t>,</w:t>
      </w:r>
      <w:r w:rsidRPr="006E5A10">
        <w:rPr>
          <w:rFonts w:asciiTheme="minorHAnsi" w:hAnsiTheme="minorHAnsi"/>
        </w:rPr>
        <w:t xml:space="preserve"> económicos</w:t>
      </w:r>
      <w:r w:rsidR="003D1B34" w:rsidRPr="006E5A10">
        <w:rPr>
          <w:rFonts w:asciiTheme="minorHAnsi" w:hAnsiTheme="minorHAnsi"/>
        </w:rPr>
        <w:t xml:space="preserve"> Y técnicos </w:t>
      </w:r>
      <w:r w:rsidRPr="006E5A10">
        <w:rPr>
          <w:rFonts w:asciiTheme="minorHAnsi" w:hAnsiTheme="minorHAnsi"/>
        </w:rPr>
        <w:t xml:space="preserve"> en </w:t>
      </w:r>
      <w:r w:rsidR="00310414" w:rsidRPr="006E5A10">
        <w:rPr>
          <w:rFonts w:asciiTheme="minorHAnsi" w:hAnsiTheme="minorHAnsi" w:cs="Arial"/>
          <w:lang w:val="es-ES_tradnl"/>
        </w:rPr>
        <w:t>la prestación del servicio de mantenimiento técnico-legal, preventivo, conductivo y correctivo para las instalaciones térmicas de calor, frío y renovación de aire existentes en todas las instalaciones y en todos los edificios municipales del Ayuntamiento de Ansoain que se relacionan</w:t>
      </w:r>
      <w:r w:rsidRPr="006E5A10">
        <w:rPr>
          <w:rFonts w:asciiTheme="minorHAnsi" w:hAnsiTheme="minorHAnsi"/>
        </w:rPr>
        <w:t>, de acuerdo a lo estipulado en el Pliego</w:t>
      </w:r>
      <w:r w:rsidR="00A94DF9" w:rsidRPr="006E5A10">
        <w:rPr>
          <w:rFonts w:asciiTheme="minorHAnsi" w:hAnsiTheme="minorHAnsi"/>
        </w:rPr>
        <w:t xml:space="preserve"> de Prescripciones Técnicas par</w:t>
      </w:r>
      <w:r w:rsidRPr="006E5A10">
        <w:rPr>
          <w:rFonts w:asciiTheme="minorHAnsi" w:hAnsiTheme="minorHAnsi"/>
        </w:rPr>
        <w:t>ticulares confeccionado al efecto.</w:t>
      </w:r>
    </w:p>
    <w:p w14:paraId="027DFDE8" w14:textId="403E9FE0" w:rsidR="008726CB" w:rsidRPr="006E5A10" w:rsidRDefault="00FD5AA4" w:rsidP="00E10069">
      <w:pPr>
        <w:pStyle w:val="Textoindependiente"/>
        <w:spacing w:before="122"/>
        <w:ind w:left="236"/>
        <w:jc w:val="both"/>
        <w:rPr>
          <w:rFonts w:asciiTheme="minorHAnsi" w:hAnsiTheme="minorHAnsi"/>
        </w:rPr>
      </w:pPr>
      <w:r w:rsidRPr="006E5A10">
        <w:rPr>
          <w:rFonts w:asciiTheme="minorHAnsi" w:hAnsiTheme="minorHAnsi"/>
        </w:rPr>
        <w:t xml:space="preserve">El contrato se divide en </w:t>
      </w:r>
      <w:r w:rsidR="00784D7A" w:rsidRPr="006E5A10">
        <w:rPr>
          <w:rFonts w:asciiTheme="minorHAnsi" w:hAnsiTheme="minorHAnsi"/>
        </w:rPr>
        <w:t>cuatro</w:t>
      </w:r>
      <w:r w:rsidR="005536A7">
        <w:rPr>
          <w:rFonts w:asciiTheme="minorHAnsi" w:hAnsiTheme="minorHAnsi"/>
        </w:rPr>
        <w:t xml:space="preserve"> lotes excluyentes entre sí (se puede licitar a un solo lote)</w:t>
      </w:r>
    </w:p>
    <w:p w14:paraId="36826DF2" w14:textId="77777777" w:rsidR="008726CB" w:rsidRPr="006E5A10" w:rsidRDefault="008726CB" w:rsidP="00E10069">
      <w:pPr>
        <w:pStyle w:val="Textoindependiente"/>
        <w:spacing w:before="8"/>
        <w:jc w:val="both"/>
        <w:rPr>
          <w:rFonts w:asciiTheme="minorHAnsi" w:hAnsiTheme="minorHAnsi"/>
        </w:rPr>
      </w:pPr>
    </w:p>
    <w:p w14:paraId="44C0AD64" w14:textId="77777777" w:rsidR="008726CB" w:rsidRPr="006E5A10" w:rsidRDefault="00FD5AA4" w:rsidP="00E10069">
      <w:pPr>
        <w:pStyle w:val="Prrafodelista"/>
        <w:numPr>
          <w:ilvl w:val="1"/>
          <w:numId w:val="22"/>
        </w:numPr>
        <w:tabs>
          <w:tab w:val="left" w:pos="748"/>
        </w:tabs>
        <w:spacing w:line="357" w:lineRule="auto"/>
        <w:ind w:hanging="360"/>
        <w:jc w:val="both"/>
        <w:rPr>
          <w:rFonts w:asciiTheme="minorHAnsi" w:hAnsiTheme="minorHAnsi"/>
          <w:sz w:val="20"/>
          <w:szCs w:val="20"/>
        </w:rPr>
      </w:pPr>
      <w:r w:rsidRPr="006E5A10">
        <w:rPr>
          <w:rFonts w:asciiTheme="minorHAnsi" w:hAnsiTheme="minorHAnsi"/>
          <w:b/>
          <w:sz w:val="20"/>
          <w:szCs w:val="20"/>
        </w:rPr>
        <w:t xml:space="preserve">Lote 1: </w:t>
      </w:r>
    </w:p>
    <w:p w14:paraId="2EC8A2F5" w14:textId="77777777" w:rsidR="00784D7A" w:rsidRPr="006E5A10" w:rsidRDefault="00784D7A" w:rsidP="00E10069">
      <w:pPr>
        <w:pStyle w:val="Prrafodelista"/>
        <w:numPr>
          <w:ilvl w:val="2"/>
          <w:numId w:val="22"/>
        </w:numPr>
        <w:tabs>
          <w:tab w:val="left" w:pos="748"/>
        </w:tabs>
        <w:spacing w:line="357" w:lineRule="auto"/>
        <w:jc w:val="both"/>
        <w:rPr>
          <w:rFonts w:asciiTheme="minorHAnsi" w:hAnsiTheme="minorHAnsi"/>
          <w:sz w:val="20"/>
          <w:szCs w:val="20"/>
        </w:rPr>
      </w:pPr>
      <w:r w:rsidRPr="006E5A10">
        <w:rPr>
          <w:rFonts w:asciiTheme="minorHAnsi" w:hAnsiTheme="minorHAnsi"/>
          <w:b/>
          <w:sz w:val="20"/>
          <w:szCs w:val="20"/>
        </w:rPr>
        <w:t>Polideportivo</w:t>
      </w:r>
    </w:p>
    <w:p w14:paraId="0BF86876" w14:textId="77777777" w:rsidR="00784D7A" w:rsidRPr="006E5A10" w:rsidRDefault="00784D7A" w:rsidP="00E10069">
      <w:pPr>
        <w:pStyle w:val="Prrafodelista"/>
        <w:numPr>
          <w:ilvl w:val="2"/>
          <w:numId w:val="22"/>
        </w:numPr>
        <w:tabs>
          <w:tab w:val="left" w:pos="748"/>
        </w:tabs>
        <w:spacing w:line="357" w:lineRule="auto"/>
        <w:jc w:val="both"/>
        <w:rPr>
          <w:rFonts w:asciiTheme="minorHAnsi" w:hAnsiTheme="minorHAnsi"/>
          <w:sz w:val="20"/>
          <w:szCs w:val="20"/>
        </w:rPr>
      </w:pPr>
      <w:r w:rsidRPr="006E5A10">
        <w:rPr>
          <w:rFonts w:asciiTheme="minorHAnsi" w:hAnsiTheme="minorHAnsi"/>
          <w:b/>
          <w:sz w:val="20"/>
          <w:szCs w:val="20"/>
        </w:rPr>
        <w:t>Centro hidrotermal Idaki</w:t>
      </w:r>
    </w:p>
    <w:p w14:paraId="5B1C7CA8" w14:textId="77777777" w:rsidR="00784D7A" w:rsidRPr="006E5A10" w:rsidRDefault="001A4CA7" w:rsidP="00E10069">
      <w:pPr>
        <w:pStyle w:val="Prrafodelista"/>
        <w:numPr>
          <w:ilvl w:val="2"/>
          <w:numId w:val="22"/>
        </w:numPr>
        <w:tabs>
          <w:tab w:val="left" w:pos="748"/>
        </w:tabs>
        <w:spacing w:line="357" w:lineRule="auto"/>
        <w:jc w:val="both"/>
        <w:rPr>
          <w:rFonts w:asciiTheme="minorHAnsi" w:hAnsiTheme="minorHAnsi"/>
          <w:sz w:val="20"/>
          <w:szCs w:val="20"/>
        </w:rPr>
      </w:pPr>
      <w:r w:rsidRPr="006E5A10">
        <w:rPr>
          <w:rFonts w:asciiTheme="minorHAnsi" w:hAnsiTheme="minorHAnsi"/>
          <w:b/>
          <w:sz w:val="20"/>
          <w:szCs w:val="20"/>
        </w:rPr>
        <w:t>Piscinas verano/invierno</w:t>
      </w:r>
      <w:r w:rsidR="00784D7A" w:rsidRPr="006E5A10">
        <w:rPr>
          <w:rFonts w:asciiTheme="minorHAnsi" w:hAnsiTheme="minorHAnsi"/>
          <w:b/>
          <w:sz w:val="20"/>
          <w:szCs w:val="20"/>
        </w:rPr>
        <w:t xml:space="preserve"> (incluido bar)</w:t>
      </w:r>
    </w:p>
    <w:p w14:paraId="6EE71A10" w14:textId="77777777" w:rsidR="008726CB" w:rsidRPr="006E5A10" w:rsidRDefault="00FD5AA4" w:rsidP="00E10069">
      <w:pPr>
        <w:pStyle w:val="Prrafodelista"/>
        <w:numPr>
          <w:ilvl w:val="1"/>
          <w:numId w:val="22"/>
        </w:numPr>
        <w:tabs>
          <w:tab w:val="left" w:pos="748"/>
        </w:tabs>
        <w:spacing w:before="123" w:line="357" w:lineRule="auto"/>
        <w:ind w:hanging="360"/>
        <w:jc w:val="both"/>
        <w:rPr>
          <w:rFonts w:asciiTheme="minorHAnsi" w:hAnsiTheme="minorHAnsi"/>
          <w:sz w:val="20"/>
          <w:szCs w:val="20"/>
        </w:rPr>
      </w:pPr>
      <w:r w:rsidRPr="006E5A10">
        <w:rPr>
          <w:rFonts w:asciiTheme="minorHAnsi" w:hAnsiTheme="minorHAnsi"/>
          <w:b/>
          <w:sz w:val="20"/>
          <w:szCs w:val="20"/>
        </w:rPr>
        <w:t xml:space="preserve">Lote 2: </w:t>
      </w:r>
    </w:p>
    <w:p w14:paraId="32DFBA45" w14:textId="77777777" w:rsidR="00784D7A" w:rsidRPr="006E5A10" w:rsidRDefault="00784D7A" w:rsidP="00E10069">
      <w:pPr>
        <w:pStyle w:val="Prrafodelista"/>
        <w:numPr>
          <w:ilvl w:val="2"/>
          <w:numId w:val="22"/>
        </w:numPr>
        <w:tabs>
          <w:tab w:val="left" w:pos="748"/>
        </w:tabs>
        <w:spacing w:before="123" w:line="357" w:lineRule="auto"/>
        <w:jc w:val="both"/>
        <w:rPr>
          <w:rFonts w:asciiTheme="minorHAnsi" w:hAnsiTheme="minorHAnsi"/>
          <w:sz w:val="20"/>
          <w:szCs w:val="20"/>
        </w:rPr>
      </w:pPr>
      <w:r w:rsidRPr="006E5A10">
        <w:rPr>
          <w:rFonts w:asciiTheme="minorHAnsi" w:hAnsiTheme="minorHAnsi"/>
          <w:b/>
          <w:sz w:val="20"/>
          <w:szCs w:val="20"/>
        </w:rPr>
        <w:t xml:space="preserve">Colegio público </w:t>
      </w:r>
      <w:proofErr w:type="spellStart"/>
      <w:r w:rsidRPr="006E5A10">
        <w:rPr>
          <w:rFonts w:asciiTheme="minorHAnsi" w:hAnsiTheme="minorHAnsi"/>
          <w:b/>
          <w:sz w:val="20"/>
          <w:szCs w:val="20"/>
        </w:rPr>
        <w:t>Ezkaba</w:t>
      </w:r>
      <w:proofErr w:type="spellEnd"/>
    </w:p>
    <w:p w14:paraId="2FD006F6" w14:textId="77777777" w:rsidR="00784D7A" w:rsidRPr="006E5A10" w:rsidRDefault="00784D7A" w:rsidP="00E10069">
      <w:pPr>
        <w:pStyle w:val="Prrafodelista"/>
        <w:numPr>
          <w:ilvl w:val="2"/>
          <w:numId w:val="22"/>
        </w:numPr>
        <w:tabs>
          <w:tab w:val="left" w:pos="748"/>
        </w:tabs>
        <w:spacing w:before="123" w:line="357" w:lineRule="auto"/>
        <w:jc w:val="both"/>
        <w:rPr>
          <w:rFonts w:asciiTheme="minorHAnsi" w:hAnsiTheme="minorHAnsi"/>
          <w:sz w:val="20"/>
          <w:szCs w:val="20"/>
        </w:rPr>
      </w:pPr>
      <w:r w:rsidRPr="006E5A10">
        <w:rPr>
          <w:rFonts w:asciiTheme="minorHAnsi" w:hAnsiTheme="minorHAnsi"/>
          <w:b/>
          <w:sz w:val="20"/>
          <w:szCs w:val="20"/>
        </w:rPr>
        <w:t>Casa Consistorial (incluida sala de servidores)</w:t>
      </w:r>
      <w:r w:rsidR="001A4CA7" w:rsidRPr="006E5A10">
        <w:rPr>
          <w:rFonts w:asciiTheme="minorHAnsi" w:hAnsiTheme="minorHAnsi"/>
          <w:b/>
          <w:sz w:val="20"/>
          <w:szCs w:val="20"/>
        </w:rPr>
        <w:t xml:space="preserve"> - Teatro</w:t>
      </w:r>
    </w:p>
    <w:p w14:paraId="5AA7E8E0" w14:textId="77777777" w:rsidR="00784D7A" w:rsidRPr="006E5A10" w:rsidRDefault="00784D7A" w:rsidP="00E10069">
      <w:pPr>
        <w:pStyle w:val="Prrafodelista"/>
        <w:numPr>
          <w:ilvl w:val="2"/>
          <w:numId w:val="22"/>
        </w:numPr>
        <w:tabs>
          <w:tab w:val="left" w:pos="748"/>
        </w:tabs>
        <w:spacing w:before="123" w:line="357" w:lineRule="auto"/>
        <w:jc w:val="both"/>
        <w:rPr>
          <w:rFonts w:asciiTheme="minorHAnsi" w:hAnsiTheme="minorHAnsi"/>
          <w:sz w:val="20"/>
          <w:szCs w:val="20"/>
        </w:rPr>
      </w:pPr>
      <w:r w:rsidRPr="006E5A10">
        <w:rPr>
          <w:rFonts w:asciiTheme="minorHAnsi" w:hAnsiTheme="minorHAnsi"/>
          <w:b/>
          <w:sz w:val="20"/>
          <w:szCs w:val="20"/>
        </w:rPr>
        <w:t>Centro cívico</w:t>
      </w:r>
    </w:p>
    <w:p w14:paraId="769DCD96" w14:textId="77777777" w:rsidR="001A4CA7" w:rsidRPr="006E5A10" w:rsidRDefault="001A4CA7" w:rsidP="00E10069">
      <w:pPr>
        <w:pStyle w:val="Prrafodelista"/>
        <w:numPr>
          <w:ilvl w:val="2"/>
          <w:numId w:val="22"/>
        </w:numPr>
        <w:tabs>
          <w:tab w:val="left" w:pos="748"/>
        </w:tabs>
        <w:spacing w:before="123" w:line="357" w:lineRule="auto"/>
        <w:jc w:val="both"/>
        <w:rPr>
          <w:rFonts w:asciiTheme="minorHAnsi" w:hAnsiTheme="minorHAnsi"/>
          <w:sz w:val="20"/>
          <w:szCs w:val="20"/>
        </w:rPr>
      </w:pPr>
      <w:r w:rsidRPr="006E5A10">
        <w:rPr>
          <w:rFonts w:asciiTheme="minorHAnsi" w:hAnsiTheme="minorHAnsi"/>
          <w:b/>
          <w:sz w:val="20"/>
          <w:szCs w:val="20"/>
        </w:rPr>
        <w:t>Casa de la Juventud</w:t>
      </w:r>
    </w:p>
    <w:p w14:paraId="1EE4E922" w14:textId="77777777" w:rsidR="001A4CA7" w:rsidRPr="006E5A10" w:rsidRDefault="00CA0766" w:rsidP="00E10069">
      <w:pPr>
        <w:pStyle w:val="Prrafodelista"/>
        <w:numPr>
          <w:ilvl w:val="2"/>
          <w:numId w:val="22"/>
        </w:numPr>
        <w:tabs>
          <w:tab w:val="left" w:pos="748"/>
        </w:tabs>
        <w:spacing w:before="123" w:line="357" w:lineRule="auto"/>
        <w:jc w:val="both"/>
        <w:rPr>
          <w:rFonts w:asciiTheme="minorHAnsi" w:hAnsiTheme="minorHAnsi"/>
          <w:sz w:val="20"/>
          <w:szCs w:val="20"/>
        </w:rPr>
      </w:pPr>
      <w:proofErr w:type="spellStart"/>
      <w:r w:rsidRPr="006E5A10">
        <w:rPr>
          <w:rFonts w:asciiTheme="minorHAnsi" w:hAnsiTheme="minorHAnsi"/>
          <w:b/>
          <w:sz w:val="20"/>
          <w:szCs w:val="20"/>
        </w:rPr>
        <w:t>Txokogo</w:t>
      </w:r>
      <w:r w:rsidR="001A4CA7" w:rsidRPr="006E5A10">
        <w:rPr>
          <w:rFonts w:asciiTheme="minorHAnsi" w:hAnsiTheme="minorHAnsi"/>
          <w:b/>
          <w:sz w:val="20"/>
          <w:szCs w:val="20"/>
        </w:rPr>
        <w:t>rri</w:t>
      </w:r>
      <w:proofErr w:type="spellEnd"/>
    </w:p>
    <w:p w14:paraId="4ED077B8" w14:textId="77777777" w:rsidR="00310414" w:rsidRPr="006E5A10" w:rsidRDefault="00310414" w:rsidP="00E10069">
      <w:pPr>
        <w:pStyle w:val="Prrafodelista"/>
        <w:numPr>
          <w:ilvl w:val="1"/>
          <w:numId w:val="22"/>
        </w:numPr>
        <w:tabs>
          <w:tab w:val="left" w:pos="748"/>
        </w:tabs>
        <w:spacing w:before="123" w:line="357" w:lineRule="auto"/>
        <w:ind w:hanging="360"/>
        <w:jc w:val="both"/>
        <w:rPr>
          <w:rFonts w:asciiTheme="minorHAnsi" w:hAnsiTheme="minorHAnsi"/>
          <w:sz w:val="20"/>
          <w:szCs w:val="20"/>
        </w:rPr>
      </w:pPr>
      <w:r w:rsidRPr="006E5A10">
        <w:rPr>
          <w:rFonts w:asciiTheme="minorHAnsi" w:hAnsiTheme="minorHAnsi"/>
          <w:b/>
          <w:sz w:val="20"/>
          <w:szCs w:val="20"/>
        </w:rPr>
        <w:t>Lote 3:</w:t>
      </w:r>
    </w:p>
    <w:p w14:paraId="0E43B545" w14:textId="77777777" w:rsidR="00784D7A" w:rsidRPr="006E5A10" w:rsidRDefault="00784D7A" w:rsidP="00E10069">
      <w:pPr>
        <w:pStyle w:val="Prrafodelista"/>
        <w:numPr>
          <w:ilvl w:val="2"/>
          <w:numId w:val="22"/>
        </w:numPr>
        <w:tabs>
          <w:tab w:val="left" w:pos="748"/>
        </w:tabs>
        <w:spacing w:before="123" w:line="357" w:lineRule="auto"/>
        <w:jc w:val="both"/>
        <w:rPr>
          <w:rFonts w:asciiTheme="minorHAnsi" w:hAnsiTheme="minorHAnsi"/>
          <w:b/>
          <w:sz w:val="20"/>
          <w:szCs w:val="20"/>
        </w:rPr>
      </w:pPr>
      <w:r w:rsidRPr="006E5A10">
        <w:rPr>
          <w:rFonts w:asciiTheme="minorHAnsi" w:hAnsiTheme="minorHAnsi"/>
          <w:b/>
          <w:sz w:val="20"/>
          <w:szCs w:val="20"/>
        </w:rPr>
        <w:t>Biblioteca pública nueva</w:t>
      </w:r>
      <w:bookmarkStart w:id="1" w:name="_GoBack"/>
      <w:bookmarkEnd w:id="1"/>
    </w:p>
    <w:p w14:paraId="568DE265" w14:textId="77777777" w:rsidR="00784D7A" w:rsidRDefault="001A4CA7" w:rsidP="00E10069">
      <w:pPr>
        <w:pStyle w:val="Prrafodelista"/>
        <w:numPr>
          <w:ilvl w:val="2"/>
          <w:numId w:val="22"/>
        </w:numPr>
        <w:tabs>
          <w:tab w:val="left" w:pos="748"/>
        </w:tabs>
        <w:spacing w:before="123" w:line="357" w:lineRule="auto"/>
        <w:jc w:val="both"/>
        <w:rPr>
          <w:rFonts w:asciiTheme="minorHAnsi" w:hAnsiTheme="minorHAnsi"/>
          <w:b/>
          <w:sz w:val="20"/>
          <w:szCs w:val="20"/>
        </w:rPr>
      </w:pPr>
      <w:r w:rsidRPr="006E5A10">
        <w:rPr>
          <w:rFonts w:asciiTheme="minorHAnsi" w:hAnsiTheme="minorHAnsi"/>
          <w:b/>
          <w:sz w:val="20"/>
          <w:szCs w:val="20"/>
        </w:rPr>
        <w:t>Sala de usos múltiples o espacio exposiciones</w:t>
      </w:r>
    </w:p>
    <w:p w14:paraId="698C01D4" w14:textId="1D23967A" w:rsidR="00E71724" w:rsidRPr="001D6567" w:rsidRDefault="00E71724" w:rsidP="00E10069">
      <w:pPr>
        <w:pStyle w:val="Prrafodelista"/>
        <w:numPr>
          <w:ilvl w:val="2"/>
          <w:numId w:val="22"/>
        </w:numPr>
        <w:tabs>
          <w:tab w:val="left" w:pos="748"/>
        </w:tabs>
        <w:spacing w:before="123" w:line="357" w:lineRule="auto"/>
        <w:jc w:val="both"/>
        <w:rPr>
          <w:rFonts w:asciiTheme="minorHAnsi" w:hAnsiTheme="minorHAnsi"/>
          <w:b/>
          <w:sz w:val="20"/>
          <w:szCs w:val="20"/>
        </w:rPr>
      </w:pPr>
      <w:r w:rsidRPr="001D6567">
        <w:rPr>
          <w:rFonts w:asciiTheme="minorHAnsi" w:hAnsiTheme="minorHAnsi"/>
          <w:b/>
          <w:sz w:val="20"/>
          <w:szCs w:val="20"/>
        </w:rPr>
        <w:t>Edificio de Servicios Sociales</w:t>
      </w:r>
    </w:p>
    <w:p w14:paraId="1C331DBA" w14:textId="77777777" w:rsidR="00310414" w:rsidRPr="006E5A10" w:rsidRDefault="00310414" w:rsidP="00E10069">
      <w:pPr>
        <w:pStyle w:val="Prrafodelista"/>
        <w:numPr>
          <w:ilvl w:val="1"/>
          <w:numId w:val="22"/>
        </w:numPr>
        <w:tabs>
          <w:tab w:val="left" w:pos="748"/>
        </w:tabs>
        <w:spacing w:before="123" w:line="357" w:lineRule="auto"/>
        <w:ind w:hanging="360"/>
        <w:jc w:val="both"/>
        <w:rPr>
          <w:rFonts w:asciiTheme="minorHAnsi" w:hAnsiTheme="minorHAnsi"/>
          <w:sz w:val="20"/>
          <w:szCs w:val="20"/>
        </w:rPr>
      </w:pPr>
      <w:r w:rsidRPr="006E5A10">
        <w:rPr>
          <w:rFonts w:asciiTheme="minorHAnsi" w:hAnsiTheme="minorHAnsi"/>
          <w:b/>
          <w:sz w:val="20"/>
          <w:szCs w:val="20"/>
        </w:rPr>
        <w:t>Lote 4:</w:t>
      </w:r>
    </w:p>
    <w:p w14:paraId="700824A9" w14:textId="6A949570" w:rsidR="00A94DF9" w:rsidRPr="001D6567" w:rsidRDefault="00E71724" w:rsidP="00E10069">
      <w:pPr>
        <w:pStyle w:val="Prrafodelista"/>
        <w:numPr>
          <w:ilvl w:val="2"/>
          <w:numId w:val="22"/>
        </w:numPr>
        <w:tabs>
          <w:tab w:val="left" w:pos="748"/>
        </w:tabs>
        <w:spacing w:before="123" w:line="357" w:lineRule="auto"/>
        <w:jc w:val="both"/>
        <w:rPr>
          <w:rFonts w:asciiTheme="minorHAnsi" w:hAnsiTheme="minorHAnsi"/>
          <w:b/>
          <w:sz w:val="20"/>
          <w:szCs w:val="20"/>
        </w:rPr>
      </w:pPr>
      <w:r w:rsidRPr="001D6567">
        <w:rPr>
          <w:rFonts w:asciiTheme="minorHAnsi" w:hAnsiTheme="minorHAnsi"/>
          <w:b/>
          <w:sz w:val="20"/>
          <w:szCs w:val="20"/>
        </w:rPr>
        <w:t xml:space="preserve">Escuela Infantil  y </w:t>
      </w:r>
      <w:proofErr w:type="spellStart"/>
      <w:r w:rsidR="00B66FBC" w:rsidRPr="001D6567">
        <w:rPr>
          <w:rFonts w:asciiTheme="minorHAnsi" w:hAnsiTheme="minorHAnsi"/>
          <w:b/>
          <w:sz w:val="20"/>
          <w:szCs w:val="20"/>
        </w:rPr>
        <w:t>Gazte</w:t>
      </w:r>
      <w:proofErr w:type="spellEnd"/>
      <w:r w:rsidR="00B66FBC" w:rsidRPr="001D6567">
        <w:rPr>
          <w:rFonts w:asciiTheme="minorHAnsi" w:hAnsiTheme="minorHAnsi"/>
          <w:b/>
          <w:sz w:val="20"/>
          <w:szCs w:val="20"/>
        </w:rPr>
        <w:t xml:space="preserve"> </w:t>
      </w:r>
      <w:proofErr w:type="spellStart"/>
      <w:r w:rsidR="00B66FBC" w:rsidRPr="001D6567">
        <w:rPr>
          <w:rFonts w:asciiTheme="minorHAnsi" w:hAnsiTheme="minorHAnsi"/>
          <w:b/>
          <w:sz w:val="20"/>
          <w:szCs w:val="20"/>
        </w:rPr>
        <w:t>B</w:t>
      </w:r>
      <w:r w:rsidR="00784D7A" w:rsidRPr="001D6567">
        <w:rPr>
          <w:rFonts w:asciiTheme="minorHAnsi" w:hAnsiTheme="minorHAnsi"/>
          <w:b/>
          <w:sz w:val="20"/>
          <w:szCs w:val="20"/>
        </w:rPr>
        <w:t>erriak</w:t>
      </w:r>
      <w:proofErr w:type="spellEnd"/>
      <w:r w:rsidR="00B66FBC" w:rsidRPr="001D6567">
        <w:rPr>
          <w:rFonts w:asciiTheme="minorHAnsi" w:hAnsiTheme="minorHAnsi"/>
          <w:b/>
          <w:sz w:val="20"/>
          <w:szCs w:val="20"/>
        </w:rPr>
        <w:t xml:space="preserve"> </w:t>
      </w:r>
    </w:p>
    <w:p w14:paraId="03735B2A" w14:textId="6135D728" w:rsidR="00CA0766" w:rsidRPr="006E5A10" w:rsidRDefault="00784D7A" w:rsidP="00E10069">
      <w:pPr>
        <w:pStyle w:val="Prrafodelista"/>
        <w:numPr>
          <w:ilvl w:val="2"/>
          <w:numId w:val="22"/>
        </w:numPr>
        <w:tabs>
          <w:tab w:val="left" w:pos="748"/>
        </w:tabs>
        <w:spacing w:before="123" w:line="357" w:lineRule="auto"/>
        <w:jc w:val="both"/>
        <w:rPr>
          <w:rFonts w:asciiTheme="minorHAnsi" w:hAnsiTheme="minorHAnsi"/>
          <w:b/>
          <w:sz w:val="20"/>
          <w:szCs w:val="20"/>
        </w:rPr>
      </w:pPr>
      <w:r w:rsidRPr="006E5A10">
        <w:rPr>
          <w:rFonts w:asciiTheme="minorHAnsi" w:hAnsiTheme="minorHAnsi"/>
          <w:b/>
          <w:sz w:val="20"/>
          <w:szCs w:val="20"/>
        </w:rPr>
        <w:lastRenderedPageBreak/>
        <w:t>Almacén municipal</w:t>
      </w:r>
      <w:r w:rsidR="00E71724">
        <w:rPr>
          <w:rFonts w:asciiTheme="minorHAnsi" w:hAnsiTheme="minorHAnsi"/>
          <w:b/>
          <w:sz w:val="20"/>
          <w:szCs w:val="20"/>
        </w:rPr>
        <w:tab/>
      </w:r>
    </w:p>
    <w:p w14:paraId="7B7CFFCB" w14:textId="77777777" w:rsidR="00CA0766" w:rsidRPr="006E5A10" w:rsidRDefault="00CA0766" w:rsidP="00E10069">
      <w:pPr>
        <w:tabs>
          <w:tab w:val="left" w:pos="748"/>
        </w:tabs>
        <w:spacing w:before="123" w:line="357" w:lineRule="auto"/>
        <w:jc w:val="both"/>
        <w:rPr>
          <w:rFonts w:asciiTheme="minorHAnsi" w:hAnsiTheme="minorHAnsi"/>
          <w:b/>
          <w:sz w:val="20"/>
          <w:szCs w:val="20"/>
        </w:rPr>
      </w:pPr>
    </w:p>
    <w:p w14:paraId="056E0F07"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 xml:space="preserve">Cada </w:t>
      </w:r>
      <w:r w:rsidR="00CA0766" w:rsidRPr="006E5A10">
        <w:rPr>
          <w:rFonts w:asciiTheme="minorHAnsi" w:hAnsiTheme="minorHAnsi"/>
        </w:rPr>
        <w:t xml:space="preserve">entidad </w:t>
      </w:r>
      <w:r w:rsidRPr="006E5A10">
        <w:rPr>
          <w:rFonts w:asciiTheme="minorHAnsi" w:hAnsiTheme="minorHAnsi"/>
        </w:rPr>
        <w:t>licitador</w:t>
      </w:r>
      <w:r w:rsidR="00310414" w:rsidRPr="006E5A10">
        <w:rPr>
          <w:rFonts w:asciiTheme="minorHAnsi" w:hAnsiTheme="minorHAnsi"/>
        </w:rPr>
        <w:t>a</w:t>
      </w:r>
      <w:r w:rsidRPr="006E5A10">
        <w:rPr>
          <w:rFonts w:asciiTheme="minorHAnsi" w:hAnsiTheme="minorHAnsi"/>
        </w:rPr>
        <w:t xml:space="preserve"> p</w:t>
      </w:r>
      <w:r w:rsidR="00CA0766" w:rsidRPr="006E5A10">
        <w:rPr>
          <w:rFonts w:asciiTheme="minorHAnsi" w:hAnsiTheme="minorHAnsi"/>
        </w:rPr>
        <w:t>odrá presentarse a un lote</w:t>
      </w:r>
      <w:r w:rsidRPr="006E5A10">
        <w:rPr>
          <w:rFonts w:asciiTheme="minorHAnsi" w:hAnsiTheme="minorHAnsi"/>
        </w:rPr>
        <w:t>, deb</w:t>
      </w:r>
      <w:r w:rsidR="00310414" w:rsidRPr="006E5A10">
        <w:rPr>
          <w:rFonts w:asciiTheme="minorHAnsi" w:hAnsiTheme="minorHAnsi"/>
        </w:rPr>
        <w:t>iendo indicar a qué lote se pre</w:t>
      </w:r>
      <w:r w:rsidRPr="006E5A10">
        <w:rPr>
          <w:rFonts w:asciiTheme="minorHAnsi" w:hAnsiTheme="minorHAnsi"/>
        </w:rPr>
        <w:t xml:space="preserve">senta y el orden de preferencia en caso de adjudicación, no pudiendo realizar oferta combinada de </w:t>
      </w:r>
      <w:r w:rsidR="00310414" w:rsidRPr="006E5A10">
        <w:rPr>
          <w:rFonts w:asciiTheme="minorHAnsi" w:hAnsiTheme="minorHAnsi"/>
        </w:rPr>
        <w:t>varios</w:t>
      </w:r>
      <w:r w:rsidRPr="006E5A10">
        <w:rPr>
          <w:rFonts w:asciiTheme="minorHAnsi" w:hAnsiTheme="minorHAnsi"/>
        </w:rPr>
        <w:t xml:space="preserve"> lotes, dado que la adjudicación de uno de ellos es excluyente de otro lote.</w:t>
      </w:r>
    </w:p>
    <w:p w14:paraId="6A4331D1" w14:textId="0B9A4AA3" w:rsidR="008726CB" w:rsidRPr="006E5A10" w:rsidRDefault="00FD5AA4" w:rsidP="00E10069">
      <w:pPr>
        <w:pStyle w:val="Textoindependiente"/>
        <w:spacing w:before="121" w:line="360" w:lineRule="auto"/>
        <w:ind w:left="236"/>
        <w:jc w:val="both"/>
        <w:rPr>
          <w:rFonts w:asciiTheme="minorHAnsi" w:hAnsiTheme="minorHAnsi"/>
        </w:rPr>
      </w:pPr>
      <w:r w:rsidRPr="006E5A10">
        <w:rPr>
          <w:rFonts w:asciiTheme="minorHAnsi" w:hAnsiTheme="minorHAnsi"/>
        </w:rPr>
        <w:t xml:space="preserve">Se trata de un contrato de asistencia técnica por importe </w:t>
      </w:r>
      <w:r w:rsidR="00A94DF9" w:rsidRPr="006E5A10">
        <w:rPr>
          <w:rFonts w:asciiTheme="minorHAnsi" w:hAnsiTheme="minorHAnsi"/>
        </w:rPr>
        <w:t>inferior</w:t>
      </w:r>
      <w:r w:rsidRPr="006E5A10">
        <w:rPr>
          <w:rFonts w:asciiTheme="minorHAnsi" w:hAnsiTheme="minorHAnsi"/>
        </w:rPr>
        <w:t xml:space="preserve"> al umbral comunitario que se adjudicará</w:t>
      </w:r>
      <w:r w:rsidR="00A94DF9" w:rsidRPr="006E5A10">
        <w:rPr>
          <w:rFonts w:asciiTheme="minorHAnsi" w:hAnsiTheme="minorHAnsi"/>
        </w:rPr>
        <w:t xml:space="preserve"> a la oferta que contenga mejor relación calidad</w:t>
      </w:r>
      <w:r w:rsidR="0086788A" w:rsidRPr="006E5A10">
        <w:rPr>
          <w:rFonts w:asciiTheme="minorHAnsi" w:hAnsiTheme="minorHAnsi"/>
        </w:rPr>
        <w:t>/</w:t>
      </w:r>
      <w:r w:rsidR="00A94DF9" w:rsidRPr="006E5A10">
        <w:rPr>
          <w:rFonts w:asciiTheme="minorHAnsi" w:hAnsiTheme="minorHAnsi"/>
        </w:rPr>
        <w:t>precio.</w:t>
      </w:r>
    </w:p>
    <w:p w14:paraId="2EDB1A8F" w14:textId="5CC4A18D" w:rsidR="008726CB" w:rsidRPr="006E5A10" w:rsidRDefault="00FD5AA4" w:rsidP="00E10069">
      <w:pPr>
        <w:pStyle w:val="Textoindependiente"/>
        <w:spacing w:before="120" w:line="360" w:lineRule="auto"/>
        <w:ind w:left="236"/>
        <w:jc w:val="both"/>
        <w:rPr>
          <w:rFonts w:asciiTheme="minorHAnsi" w:hAnsiTheme="minorHAnsi"/>
        </w:rPr>
      </w:pPr>
      <w:r w:rsidRPr="006E5A10">
        <w:rPr>
          <w:rFonts w:asciiTheme="minorHAnsi" w:hAnsiTheme="minorHAnsi"/>
        </w:rPr>
        <w:t>El código CPV de conformidad con el Reglamento (CE) nº 2195/2.002 del Parlamento Europeo y del Consejo, por el que se aprueba el Vocabulario Común de Contratos Públicos, modificado por el Reglamen</w:t>
      </w:r>
      <w:r w:rsidR="007501AF" w:rsidRPr="006E5A10">
        <w:rPr>
          <w:rFonts w:asciiTheme="minorHAnsi" w:hAnsiTheme="minorHAnsi"/>
        </w:rPr>
        <w:t>to (CE) nº 213/2008 de la Comi</w:t>
      </w:r>
      <w:r w:rsidRPr="006E5A10">
        <w:rPr>
          <w:rFonts w:asciiTheme="minorHAnsi" w:hAnsiTheme="minorHAnsi"/>
        </w:rPr>
        <w:t>sión, es 50730000-1 (servicios de reparación y mantenimiento de grupos</w:t>
      </w:r>
      <w:r w:rsidRPr="006E5A10">
        <w:rPr>
          <w:rFonts w:asciiTheme="minorHAnsi" w:hAnsiTheme="minorHAnsi"/>
          <w:spacing w:val="-28"/>
        </w:rPr>
        <w:t xml:space="preserve"> </w:t>
      </w:r>
      <w:r w:rsidRPr="006E5A10">
        <w:rPr>
          <w:rFonts w:asciiTheme="minorHAnsi" w:hAnsiTheme="minorHAnsi"/>
        </w:rPr>
        <w:t>refrigeradores).</w:t>
      </w:r>
    </w:p>
    <w:p w14:paraId="2696AE8D" w14:textId="77777777" w:rsidR="0060217B" w:rsidRPr="006E5A10" w:rsidRDefault="00FD5AA4" w:rsidP="00E10069">
      <w:pPr>
        <w:pStyle w:val="Textoindependiente"/>
        <w:spacing w:before="119" w:line="360" w:lineRule="auto"/>
        <w:ind w:left="236"/>
        <w:jc w:val="both"/>
        <w:rPr>
          <w:rFonts w:asciiTheme="minorHAnsi" w:hAnsiTheme="minorHAnsi"/>
        </w:rPr>
      </w:pPr>
      <w:r w:rsidRPr="006E5A10">
        <w:rPr>
          <w:rFonts w:asciiTheme="minorHAnsi" w:hAnsiTheme="minorHAnsi"/>
        </w:rPr>
        <w:t>El presente Pliego de Cláusulas Administrativas Particulares se completa con el Pliego de Características Técnicas y los Anexos Administrativos correspondientes a este</w:t>
      </w:r>
      <w:r w:rsidRPr="006E5A10">
        <w:rPr>
          <w:rFonts w:asciiTheme="minorHAnsi" w:hAnsiTheme="minorHAnsi"/>
          <w:spacing w:val="-28"/>
        </w:rPr>
        <w:t xml:space="preserve"> </w:t>
      </w:r>
      <w:r w:rsidRPr="006E5A10">
        <w:rPr>
          <w:rFonts w:asciiTheme="minorHAnsi" w:hAnsiTheme="minorHAnsi"/>
        </w:rPr>
        <w:t>expediente.</w:t>
      </w:r>
    </w:p>
    <w:p w14:paraId="7DB31F73" w14:textId="77777777" w:rsidR="008726CB" w:rsidRPr="006E5A10" w:rsidRDefault="008726CB" w:rsidP="00E10069">
      <w:pPr>
        <w:pStyle w:val="Textoindependiente"/>
        <w:spacing w:before="1"/>
        <w:jc w:val="both"/>
        <w:rPr>
          <w:rFonts w:asciiTheme="minorHAnsi" w:hAnsiTheme="minorHAnsi"/>
        </w:rPr>
      </w:pPr>
    </w:p>
    <w:p w14:paraId="6600244E" w14:textId="517D8EEA" w:rsidR="000B1814" w:rsidRPr="006E5A10" w:rsidRDefault="000B1814" w:rsidP="00E10069">
      <w:pPr>
        <w:pStyle w:val="Ttulo1"/>
        <w:numPr>
          <w:ilvl w:val="0"/>
          <w:numId w:val="22"/>
        </w:numPr>
        <w:tabs>
          <w:tab w:val="left" w:pos="748"/>
        </w:tabs>
        <w:spacing w:before="99"/>
        <w:jc w:val="both"/>
        <w:rPr>
          <w:rFonts w:asciiTheme="minorHAnsi" w:hAnsiTheme="minorHAnsi"/>
        </w:rPr>
      </w:pPr>
      <w:bookmarkStart w:id="2" w:name="_TOC_250024"/>
      <w:r w:rsidRPr="006E5A10">
        <w:rPr>
          <w:rFonts w:asciiTheme="minorHAnsi" w:hAnsiTheme="minorHAnsi"/>
        </w:rPr>
        <w:t>PROCEDIMIENTO DE ADJUDICACIÓN:</w:t>
      </w:r>
    </w:p>
    <w:p w14:paraId="58E081E5" w14:textId="0B9577BD" w:rsidR="000B1814" w:rsidRPr="006E5A10" w:rsidRDefault="000B1814" w:rsidP="000B1814">
      <w:pPr>
        <w:pStyle w:val="Ttulo1"/>
        <w:tabs>
          <w:tab w:val="left" w:pos="748"/>
        </w:tabs>
        <w:spacing w:before="99"/>
        <w:ind w:left="360"/>
        <w:jc w:val="both"/>
        <w:rPr>
          <w:rFonts w:asciiTheme="minorHAnsi" w:hAnsiTheme="minorHAnsi"/>
          <w:b w:val="0"/>
          <w:bCs w:val="0"/>
        </w:rPr>
      </w:pPr>
      <w:r w:rsidRPr="006E5A10">
        <w:rPr>
          <w:rFonts w:asciiTheme="minorHAnsi" w:hAnsiTheme="minorHAnsi"/>
          <w:b w:val="0"/>
          <w:bCs w:val="0"/>
        </w:rPr>
        <w:t>El procedimiento de adjudicación</w:t>
      </w:r>
      <w:r w:rsidR="00BF2CB0" w:rsidRPr="006E5A10">
        <w:rPr>
          <w:rFonts w:asciiTheme="minorHAnsi" w:hAnsiTheme="minorHAnsi"/>
          <w:b w:val="0"/>
          <w:bCs w:val="0"/>
        </w:rPr>
        <w:t xml:space="preserve"> </w:t>
      </w:r>
      <w:r w:rsidR="005A7318" w:rsidRPr="006E5A10">
        <w:rPr>
          <w:rFonts w:asciiTheme="minorHAnsi" w:hAnsiTheme="minorHAnsi"/>
          <w:b w:val="0"/>
          <w:bCs w:val="0"/>
        </w:rPr>
        <w:t xml:space="preserve">será abierto si publicidad comunitaria y </w:t>
      </w:r>
      <w:r w:rsidR="00BF2CB0" w:rsidRPr="006E5A10">
        <w:rPr>
          <w:rFonts w:asciiTheme="minorHAnsi" w:hAnsiTheme="minorHAnsi"/>
          <w:b w:val="0"/>
          <w:bCs w:val="0"/>
        </w:rPr>
        <w:t xml:space="preserve">se desarrollará de acuerdo a lo que se regula en el </w:t>
      </w:r>
      <w:proofErr w:type="spellStart"/>
      <w:r w:rsidR="00BF2CB0" w:rsidRPr="006E5A10">
        <w:rPr>
          <w:rFonts w:asciiTheme="minorHAnsi" w:hAnsiTheme="minorHAnsi"/>
          <w:b w:val="0"/>
          <w:bCs w:val="0"/>
        </w:rPr>
        <w:t>articulo</w:t>
      </w:r>
      <w:proofErr w:type="spellEnd"/>
      <w:r w:rsidR="00BF2CB0" w:rsidRPr="006E5A10">
        <w:rPr>
          <w:rFonts w:asciiTheme="minorHAnsi" w:hAnsiTheme="minorHAnsi"/>
          <w:b w:val="0"/>
          <w:bCs w:val="0"/>
        </w:rPr>
        <w:t xml:space="preserve"> 72 de </w:t>
      </w:r>
      <w:r w:rsidR="005A7318" w:rsidRPr="006E5A10">
        <w:rPr>
          <w:rFonts w:asciiTheme="minorHAnsi" w:hAnsiTheme="minorHAnsi"/>
          <w:b w:val="0"/>
          <w:bCs w:val="0"/>
        </w:rPr>
        <w:t>la LFCP.</w:t>
      </w:r>
      <w:r w:rsidR="00BF2CB0" w:rsidRPr="006E5A10">
        <w:rPr>
          <w:rFonts w:asciiTheme="minorHAnsi" w:hAnsiTheme="minorHAnsi"/>
          <w:b w:val="0"/>
          <w:bCs w:val="0"/>
        </w:rPr>
        <w:t xml:space="preserve"> </w:t>
      </w:r>
    </w:p>
    <w:p w14:paraId="001F31B4" w14:textId="77777777" w:rsidR="005A7318" w:rsidRPr="006E5A10" w:rsidRDefault="005A7318" w:rsidP="000B1814">
      <w:pPr>
        <w:pStyle w:val="Ttulo1"/>
        <w:tabs>
          <w:tab w:val="left" w:pos="748"/>
        </w:tabs>
        <w:spacing w:before="99"/>
        <w:ind w:left="360"/>
        <w:jc w:val="both"/>
        <w:rPr>
          <w:rFonts w:asciiTheme="minorHAnsi" w:hAnsiTheme="minorHAnsi"/>
        </w:rPr>
      </w:pPr>
    </w:p>
    <w:p w14:paraId="5BCA82E0" w14:textId="76744821" w:rsidR="008726CB" w:rsidRPr="006E5A10" w:rsidRDefault="00FD5AA4" w:rsidP="00E10069">
      <w:pPr>
        <w:pStyle w:val="Ttulo1"/>
        <w:numPr>
          <w:ilvl w:val="0"/>
          <w:numId w:val="22"/>
        </w:numPr>
        <w:tabs>
          <w:tab w:val="left" w:pos="748"/>
        </w:tabs>
        <w:spacing w:before="99"/>
        <w:jc w:val="both"/>
        <w:rPr>
          <w:rFonts w:asciiTheme="minorHAnsi" w:hAnsiTheme="minorHAnsi"/>
        </w:rPr>
      </w:pPr>
      <w:r w:rsidRPr="006E5A10">
        <w:rPr>
          <w:rFonts w:asciiTheme="minorHAnsi" w:hAnsiTheme="minorHAnsi"/>
        </w:rPr>
        <w:t>VALOR ESTIMADO, PRESUPUESTO DEL CONTRATO Y REVISIÓN DE</w:t>
      </w:r>
      <w:r w:rsidRPr="006E5A10">
        <w:rPr>
          <w:rFonts w:asciiTheme="minorHAnsi" w:hAnsiTheme="minorHAnsi"/>
          <w:spacing w:val="-8"/>
        </w:rPr>
        <w:t xml:space="preserve"> </w:t>
      </w:r>
      <w:bookmarkEnd w:id="2"/>
      <w:r w:rsidRPr="006E5A10">
        <w:rPr>
          <w:rFonts w:asciiTheme="minorHAnsi" w:hAnsiTheme="minorHAnsi"/>
        </w:rPr>
        <w:t>PRECIOS.</w:t>
      </w:r>
    </w:p>
    <w:p w14:paraId="030BAE36" w14:textId="77777777" w:rsidR="008726CB" w:rsidRPr="006E5A10" w:rsidRDefault="00FD5AA4" w:rsidP="00E10069">
      <w:pPr>
        <w:pStyle w:val="Prrafodelista"/>
        <w:numPr>
          <w:ilvl w:val="1"/>
          <w:numId w:val="22"/>
        </w:numPr>
        <w:tabs>
          <w:tab w:val="left" w:pos="748"/>
        </w:tabs>
        <w:spacing w:before="165"/>
        <w:ind w:left="748"/>
        <w:jc w:val="both"/>
        <w:rPr>
          <w:rFonts w:asciiTheme="minorHAnsi" w:hAnsiTheme="minorHAnsi"/>
          <w:sz w:val="20"/>
          <w:szCs w:val="20"/>
        </w:rPr>
      </w:pPr>
      <w:r w:rsidRPr="006E5A10">
        <w:rPr>
          <w:rFonts w:asciiTheme="minorHAnsi" w:hAnsiTheme="minorHAnsi"/>
          <w:b/>
          <w:sz w:val="20"/>
          <w:szCs w:val="20"/>
        </w:rPr>
        <w:t>Valor estimado del contrato</w:t>
      </w:r>
      <w:r w:rsidRPr="006E5A10">
        <w:rPr>
          <w:rFonts w:asciiTheme="minorHAnsi" w:hAnsiTheme="minorHAnsi"/>
          <w:sz w:val="20"/>
          <w:szCs w:val="20"/>
        </w:rPr>
        <w:t>.</w:t>
      </w:r>
    </w:p>
    <w:p w14:paraId="7226F121" w14:textId="77777777" w:rsidR="008726CB" w:rsidRPr="006E5A10" w:rsidRDefault="008726CB" w:rsidP="00E10069">
      <w:pPr>
        <w:pStyle w:val="Textoindependiente"/>
        <w:spacing w:before="9"/>
        <w:jc w:val="both"/>
        <w:rPr>
          <w:rFonts w:asciiTheme="minorHAnsi" w:hAnsiTheme="minorHAnsi"/>
        </w:rPr>
      </w:pPr>
    </w:p>
    <w:p w14:paraId="5AFD82F0" w14:textId="4C710C02"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El valor estimado de la presente contratación</w:t>
      </w:r>
      <w:r w:rsidR="00C32F17" w:rsidRPr="006E5A10">
        <w:rPr>
          <w:rFonts w:asciiTheme="minorHAnsi" w:hAnsiTheme="minorHAnsi"/>
        </w:rPr>
        <w:t xml:space="preserve">, incluidas toda sus posibles prórrogas, </w:t>
      </w:r>
      <w:r w:rsidRPr="006E5A10">
        <w:rPr>
          <w:rFonts w:asciiTheme="minorHAnsi" w:hAnsiTheme="minorHAnsi"/>
        </w:rPr>
        <w:t xml:space="preserve">asciende a la cantidad de </w:t>
      </w:r>
      <w:r w:rsidR="00C32F17" w:rsidRPr="006E5A10">
        <w:rPr>
          <w:rFonts w:asciiTheme="minorHAnsi" w:hAnsiTheme="minorHAnsi"/>
          <w:b/>
        </w:rPr>
        <w:t>CIENTO DIEZ MIL EUROS</w:t>
      </w:r>
      <w:r w:rsidR="00310414" w:rsidRPr="006E5A10">
        <w:rPr>
          <w:rFonts w:asciiTheme="minorHAnsi" w:hAnsiTheme="minorHAnsi"/>
          <w:b/>
        </w:rPr>
        <w:t xml:space="preserve"> </w:t>
      </w:r>
      <w:r w:rsidRPr="006E5A10">
        <w:rPr>
          <w:rFonts w:asciiTheme="minorHAnsi" w:hAnsiTheme="minorHAnsi"/>
          <w:b/>
        </w:rPr>
        <w:t>(</w:t>
      </w:r>
      <w:r w:rsidR="0086788A" w:rsidRPr="006E5A10">
        <w:rPr>
          <w:rFonts w:asciiTheme="minorHAnsi" w:hAnsiTheme="minorHAnsi"/>
          <w:b/>
        </w:rPr>
        <w:t>110</w:t>
      </w:r>
      <w:r w:rsidR="00310414" w:rsidRPr="006E5A10">
        <w:rPr>
          <w:rFonts w:asciiTheme="minorHAnsi" w:hAnsiTheme="minorHAnsi"/>
          <w:b/>
        </w:rPr>
        <w:t>.000</w:t>
      </w:r>
      <w:r w:rsidRPr="006E5A10">
        <w:rPr>
          <w:rFonts w:asciiTheme="minorHAnsi" w:hAnsiTheme="minorHAnsi"/>
          <w:b/>
        </w:rPr>
        <w:t>€)</w:t>
      </w:r>
      <w:r w:rsidRPr="006E5A10">
        <w:rPr>
          <w:rFonts w:asciiTheme="minorHAnsi" w:hAnsiTheme="minorHAnsi"/>
        </w:rPr>
        <w:t>. El cálculo del valor estimado de un contrato está basado en el importe total, sin incluir el IVA. Para este cálculo se tendrá en cuenta el importe total estimado, incluida cualquier forma d</w:t>
      </w:r>
      <w:r w:rsidR="0060217B" w:rsidRPr="006E5A10">
        <w:rPr>
          <w:rFonts w:asciiTheme="minorHAnsi" w:hAnsiTheme="minorHAnsi"/>
        </w:rPr>
        <w:t>e opción eventual, las eventua</w:t>
      </w:r>
      <w:r w:rsidRPr="006E5A10">
        <w:rPr>
          <w:rFonts w:asciiTheme="minorHAnsi" w:hAnsiTheme="minorHAnsi"/>
        </w:rPr>
        <w:t>les prórrogas del contrato y el importe de las modificaciones del contrato calculado sobre el importe del presupuesto de licitación:</w:t>
      </w:r>
    </w:p>
    <w:p w14:paraId="4A951D02" w14:textId="5B16E868" w:rsidR="008726CB" w:rsidRPr="006E5A10" w:rsidRDefault="00FD5AA4" w:rsidP="00E10069">
      <w:pPr>
        <w:pStyle w:val="Prrafodelista"/>
        <w:numPr>
          <w:ilvl w:val="0"/>
          <w:numId w:val="21"/>
        </w:numPr>
        <w:tabs>
          <w:tab w:val="left" w:pos="748"/>
        </w:tabs>
        <w:spacing w:before="121" w:line="360" w:lineRule="auto"/>
        <w:ind w:hanging="360"/>
        <w:jc w:val="both"/>
        <w:rPr>
          <w:rFonts w:asciiTheme="minorHAnsi" w:hAnsiTheme="minorHAnsi"/>
          <w:sz w:val="20"/>
          <w:szCs w:val="20"/>
        </w:rPr>
      </w:pPr>
      <w:r w:rsidRPr="006E5A10">
        <w:rPr>
          <w:rFonts w:asciiTheme="minorHAnsi" w:hAnsiTheme="minorHAnsi"/>
          <w:sz w:val="20"/>
          <w:szCs w:val="20"/>
        </w:rPr>
        <w:t>Valor del contrato de m</w:t>
      </w:r>
      <w:r w:rsidR="00784D7A" w:rsidRPr="006E5A10">
        <w:rPr>
          <w:rFonts w:asciiTheme="minorHAnsi" w:hAnsiTheme="minorHAnsi"/>
          <w:sz w:val="20"/>
          <w:szCs w:val="20"/>
        </w:rPr>
        <w:t>antenimiento anual (lotes nº 1,</w:t>
      </w:r>
      <w:r w:rsidRPr="006E5A10">
        <w:rPr>
          <w:rFonts w:asciiTheme="minorHAnsi" w:hAnsiTheme="minorHAnsi"/>
          <w:sz w:val="20"/>
          <w:szCs w:val="20"/>
        </w:rPr>
        <w:t xml:space="preserve"> nº 2</w:t>
      </w:r>
      <w:r w:rsidR="00784D7A" w:rsidRPr="006E5A10">
        <w:rPr>
          <w:rFonts w:asciiTheme="minorHAnsi" w:hAnsiTheme="minorHAnsi"/>
          <w:sz w:val="20"/>
          <w:szCs w:val="20"/>
        </w:rPr>
        <w:t>, nº3, nº4</w:t>
      </w:r>
      <w:r w:rsidRPr="006E5A10">
        <w:rPr>
          <w:rFonts w:asciiTheme="minorHAnsi" w:hAnsiTheme="minorHAnsi"/>
          <w:sz w:val="20"/>
          <w:szCs w:val="20"/>
        </w:rPr>
        <w:t>) junto con las eve</w:t>
      </w:r>
      <w:r w:rsidR="001927E2">
        <w:rPr>
          <w:rFonts w:asciiTheme="minorHAnsi" w:hAnsiTheme="minorHAnsi"/>
          <w:sz w:val="20"/>
          <w:szCs w:val="20"/>
        </w:rPr>
        <w:t>ntuales prórrogas por otros cuatro</w:t>
      </w:r>
      <w:r w:rsidRPr="006E5A10">
        <w:rPr>
          <w:rFonts w:asciiTheme="minorHAnsi" w:hAnsiTheme="minorHAnsi"/>
          <w:sz w:val="20"/>
          <w:szCs w:val="20"/>
        </w:rPr>
        <w:t xml:space="preserve"> años por importe total de </w:t>
      </w:r>
      <w:r w:rsidR="00483504" w:rsidRPr="006E5A10">
        <w:rPr>
          <w:rFonts w:asciiTheme="minorHAnsi" w:hAnsiTheme="minorHAnsi"/>
          <w:b/>
          <w:sz w:val="20"/>
          <w:szCs w:val="20"/>
        </w:rPr>
        <w:t>CIENTO DIEZ</w:t>
      </w:r>
      <w:r w:rsidR="00483504" w:rsidRPr="006E5A10">
        <w:rPr>
          <w:rFonts w:asciiTheme="minorHAnsi" w:hAnsiTheme="minorHAnsi"/>
          <w:sz w:val="20"/>
          <w:szCs w:val="20"/>
        </w:rPr>
        <w:t xml:space="preserve"> </w:t>
      </w:r>
      <w:r w:rsidR="00310414" w:rsidRPr="006E5A10">
        <w:rPr>
          <w:rFonts w:asciiTheme="minorHAnsi" w:hAnsiTheme="minorHAnsi"/>
          <w:b/>
          <w:sz w:val="20"/>
          <w:szCs w:val="20"/>
        </w:rPr>
        <w:t xml:space="preserve">MIL EUROS </w:t>
      </w:r>
      <w:r w:rsidR="00483504" w:rsidRPr="006E5A10">
        <w:rPr>
          <w:rFonts w:asciiTheme="minorHAnsi" w:hAnsiTheme="minorHAnsi"/>
          <w:b/>
          <w:sz w:val="20"/>
          <w:szCs w:val="20"/>
        </w:rPr>
        <w:t>(110</w:t>
      </w:r>
      <w:r w:rsidR="00310414" w:rsidRPr="006E5A10">
        <w:rPr>
          <w:rFonts w:asciiTheme="minorHAnsi" w:hAnsiTheme="minorHAnsi"/>
          <w:b/>
          <w:sz w:val="20"/>
          <w:szCs w:val="20"/>
        </w:rPr>
        <w:t>.000€)</w:t>
      </w:r>
      <w:r w:rsidR="00310414" w:rsidRPr="006E5A10">
        <w:rPr>
          <w:rFonts w:asciiTheme="minorHAnsi" w:hAnsiTheme="minorHAnsi"/>
          <w:sz w:val="20"/>
          <w:szCs w:val="20"/>
        </w:rPr>
        <w:t>.</w:t>
      </w:r>
    </w:p>
    <w:p w14:paraId="5586BE2D" w14:textId="77777777" w:rsidR="008726CB" w:rsidRPr="006E5A10" w:rsidRDefault="00FD5AA4" w:rsidP="00E10069">
      <w:pPr>
        <w:pStyle w:val="Prrafodelista"/>
        <w:numPr>
          <w:ilvl w:val="0"/>
          <w:numId w:val="21"/>
        </w:numPr>
        <w:tabs>
          <w:tab w:val="left" w:pos="748"/>
        </w:tabs>
        <w:spacing w:before="119" w:line="360" w:lineRule="auto"/>
        <w:ind w:hanging="360"/>
        <w:jc w:val="both"/>
        <w:rPr>
          <w:rFonts w:asciiTheme="minorHAnsi" w:hAnsiTheme="minorHAnsi"/>
          <w:sz w:val="20"/>
          <w:szCs w:val="20"/>
        </w:rPr>
      </w:pPr>
      <w:r w:rsidRPr="006E5A10">
        <w:rPr>
          <w:rFonts w:asciiTheme="minorHAnsi" w:hAnsiTheme="minorHAnsi"/>
          <w:sz w:val="20"/>
          <w:szCs w:val="20"/>
        </w:rPr>
        <w:t xml:space="preserve">Valor previsto en relación con el lote nº1, para material accesorio interviniente en los trabajos objeto de contrato y trabajos complementarios previstos en el Pliego de Condiciones Técnicas, estimando para ello un importe anual máximo de </w:t>
      </w:r>
      <w:r w:rsidR="00397156" w:rsidRPr="006E5A10">
        <w:rPr>
          <w:rFonts w:asciiTheme="minorHAnsi" w:hAnsiTheme="minorHAnsi"/>
          <w:sz w:val="20"/>
          <w:szCs w:val="20"/>
        </w:rPr>
        <w:t xml:space="preserve">8.850 </w:t>
      </w:r>
      <w:r w:rsidRPr="006E5A10">
        <w:rPr>
          <w:rFonts w:asciiTheme="minorHAnsi" w:hAnsiTheme="minorHAnsi"/>
          <w:sz w:val="20"/>
          <w:szCs w:val="20"/>
        </w:rPr>
        <w:t xml:space="preserve">€. </w:t>
      </w:r>
      <w:r w:rsidR="00A15849" w:rsidRPr="006E5A10">
        <w:rPr>
          <w:rFonts w:asciiTheme="minorHAnsi" w:hAnsiTheme="minorHAnsi"/>
          <w:sz w:val="20"/>
          <w:szCs w:val="20"/>
        </w:rPr>
        <w:t>Importe estimado total con</w:t>
      </w:r>
      <w:r w:rsidR="0060217B" w:rsidRPr="006E5A10">
        <w:rPr>
          <w:rFonts w:asciiTheme="minorHAnsi" w:hAnsiTheme="minorHAnsi"/>
          <w:sz w:val="20"/>
          <w:szCs w:val="20"/>
        </w:rPr>
        <w:t>trato asciende a CUARENTA Y CUATRO MIL DOSCIENTOS CINCUENTA</w:t>
      </w:r>
      <w:r w:rsidR="00A15849" w:rsidRPr="006E5A10">
        <w:rPr>
          <w:rFonts w:asciiTheme="minorHAnsi" w:hAnsiTheme="minorHAnsi"/>
          <w:spacing w:val="-9"/>
          <w:sz w:val="20"/>
          <w:szCs w:val="20"/>
        </w:rPr>
        <w:t xml:space="preserve"> </w:t>
      </w:r>
      <w:r w:rsidR="0060217B" w:rsidRPr="006E5A10">
        <w:rPr>
          <w:rFonts w:asciiTheme="minorHAnsi" w:hAnsiTheme="minorHAnsi"/>
          <w:sz w:val="20"/>
          <w:szCs w:val="20"/>
        </w:rPr>
        <w:t>(44.25</w:t>
      </w:r>
      <w:r w:rsidR="00A15849" w:rsidRPr="006E5A10">
        <w:rPr>
          <w:rFonts w:asciiTheme="minorHAnsi" w:hAnsiTheme="minorHAnsi"/>
          <w:sz w:val="20"/>
          <w:szCs w:val="20"/>
        </w:rPr>
        <w:t>0€)</w:t>
      </w:r>
      <w:r w:rsidR="0060217B" w:rsidRPr="006E5A10">
        <w:rPr>
          <w:rFonts w:asciiTheme="minorHAnsi" w:hAnsiTheme="minorHAnsi"/>
          <w:sz w:val="20"/>
          <w:szCs w:val="20"/>
        </w:rPr>
        <w:t xml:space="preserve"> EUROS</w:t>
      </w:r>
      <w:r w:rsidR="00A15849" w:rsidRPr="006E5A10">
        <w:rPr>
          <w:rFonts w:asciiTheme="minorHAnsi" w:hAnsiTheme="minorHAnsi"/>
          <w:sz w:val="20"/>
          <w:szCs w:val="20"/>
        </w:rPr>
        <w:t>.</w:t>
      </w:r>
    </w:p>
    <w:p w14:paraId="2D3AA621" w14:textId="77777777" w:rsidR="008726CB" w:rsidRPr="006E5A10" w:rsidRDefault="00FD5AA4" w:rsidP="00E10069">
      <w:pPr>
        <w:pStyle w:val="Prrafodelista"/>
        <w:numPr>
          <w:ilvl w:val="0"/>
          <w:numId w:val="21"/>
        </w:numPr>
        <w:tabs>
          <w:tab w:val="left" w:pos="748"/>
        </w:tabs>
        <w:spacing w:before="119" w:line="360" w:lineRule="auto"/>
        <w:ind w:hanging="360"/>
        <w:jc w:val="both"/>
        <w:rPr>
          <w:rFonts w:asciiTheme="minorHAnsi" w:hAnsiTheme="minorHAnsi"/>
          <w:sz w:val="20"/>
          <w:szCs w:val="20"/>
        </w:rPr>
      </w:pPr>
      <w:r w:rsidRPr="006E5A10">
        <w:rPr>
          <w:rFonts w:asciiTheme="minorHAnsi" w:hAnsiTheme="minorHAnsi"/>
          <w:sz w:val="20"/>
          <w:szCs w:val="20"/>
        </w:rPr>
        <w:t xml:space="preserve">Valor previsto en relación con el lote nº 2, para material interviniente en los trabajos objeto de contrato y trabajos complementarios previstos en el Pliego de Condiciones Técnicas, estimando para ello un importe anual máximo de </w:t>
      </w:r>
      <w:r w:rsidR="00397156" w:rsidRPr="006E5A10">
        <w:rPr>
          <w:rFonts w:asciiTheme="minorHAnsi" w:hAnsiTheme="minorHAnsi"/>
          <w:sz w:val="20"/>
          <w:szCs w:val="20"/>
        </w:rPr>
        <w:t>8.</w:t>
      </w:r>
      <w:r w:rsidR="001040A8" w:rsidRPr="006E5A10">
        <w:rPr>
          <w:rFonts w:asciiTheme="minorHAnsi" w:hAnsiTheme="minorHAnsi"/>
          <w:sz w:val="20"/>
          <w:szCs w:val="20"/>
        </w:rPr>
        <w:t>8</w:t>
      </w:r>
      <w:r w:rsidR="00397156" w:rsidRPr="006E5A10">
        <w:rPr>
          <w:rFonts w:asciiTheme="minorHAnsi" w:hAnsiTheme="minorHAnsi"/>
          <w:sz w:val="20"/>
          <w:szCs w:val="20"/>
        </w:rPr>
        <w:t>00</w:t>
      </w:r>
      <w:r w:rsidR="00584398" w:rsidRPr="006E5A10">
        <w:rPr>
          <w:rFonts w:asciiTheme="minorHAnsi" w:hAnsiTheme="minorHAnsi"/>
          <w:sz w:val="20"/>
          <w:szCs w:val="20"/>
        </w:rPr>
        <w:t xml:space="preserve"> €. Importe estima</w:t>
      </w:r>
      <w:r w:rsidRPr="006E5A10">
        <w:rPr>
          <w:rFonts w:asciiTheme="minorHAnsi" w:hAnsiTheme="minorHAnsi"/>
          <w:sz w:val="20"/>
          <w:szCs w:val="20"/>
        </w:rPr>
        <w:t xml:space="preserve">do total contrato asciende a </w:t>
      </w:r>
      <w:r w:rsidR="0060217B" w:rsidRPr="006E5A10">
        <w:rPr>
          <w:rFonts w:asciiTheme="minorHAnsi" w:hAnsiTheme="minorHAnsi"/>
          <w:sz w:val="20"/>
          <w:szCs w:val="20"/>
        </w:rPr>
        <w:t>CUARENTA Y CUATRO MIL (44.000€) EUROS.</w:t>
      </w:r>
    </w:p>
    <w:p w14:paraId="3E041B67" w14:textId="182A50B7" w:rsidR="00397156" w:rsidRPr="006E5A10" w:rsidRDefault="00397156" w:rsidP="00E10069">
      <w:pPr>
        <w:pStyle w:val="Prrafodelista"/>
        <w:numPr>
          <w:ilvl w:val="0"/>
          <w:numId w:val="21"/>
        </w:numPr>
        <w:tabs>
          <w:tab w:val="left" w:pos="749"/>
        </w:tabs>
        <w:spacing w:before="121" w:line="360" w:lineRule="auto"/>
        <w:ind w:hanging="360"/>
        <w:jc w:val="both"/>
        <w:rPr>
          <w:rFonts w:asciiTheme="minorHAnsi" w:hAnsiTheme="minorHAnsi"/>
          <w:sz w:val="20"/>
          <w:szCs w:val="20"/>
        </w:rPr>
      </w:pPr>
      <w:r w:rsidRPr="006E5A10">
        <w:rPr>
          <w:rFonts w:asciiTheme="minorHAnsi" w:hAnsiTheme="minorHAnsi"/>
          <w:sz w:val="20"/>
          <w:szCs w:val="20"/>
        </w:rPr>
        <w:t xml:space="preserve">Valor previsto en relación con el lote nº 3, para material interviniente en los trabajos objeto de contrato y trabajos complementarios previstos en el Pliego de Condiciones Técnicas, estimando para ello un importe anual máximo de </w:t>
      </w:r>
      <w:r w:rsidR="001040A8" w:rsidRPr="006E5A10">
        <w:rPr>
          <w:rFonts w:asciiTheme="minorHAnsi" w:hAnsiTheme="minorHAnsi"/>
          <w:sz w:val="20"/>
          <w:szCs w:val="20"/>
        </w:rPr>
        <w:lastRenderedPageBreak/>
        <w:t>2.550</w:t>
      </w:r>
      <w:r w:rsidR="007B56FA" w:rsidRPr="006E5A10">
        <w:rPr>
          <w:rFonts w:asciiTheme="minorHAnsi" w:hAnsiTheme="minorHAnsi"/>
          <w:sz w:val="20"/>
          <w:szCs w:val="20"/>
        </w:rPr>
        <w:t xml:space="preserve"> €. Importe estima</w:t>
      </w:r>
      <w:r w:rsidRPr="006E5A10">
        <w:rPr>
          <w:rFonts w:asciiTheme="minorHAnsi" w:hAnsiTheme="minorHAnsi"/>
          <w:sz w:val="20"/>
          <w:szCs w:val="20"/>
        </w:rPr>
        <w:t>do total contrato asciende a DOCE MIL EUROS</w:t>
      </w:r>
      <w:r w:rsidR="00483504" w:rsidRPr="006E5A10">
        <w:rPr>
          <w:rFonts w:asciiTheme="minorHAnsi" w:hAnsiTheme="minorHAnsi"/>
          <w:sz w:val="20"/>
          <w:szCs w:val="20"/>
        </w:rPr>
        <w:t xml:space="preserve"> SETECIENTOS CINCUENTA</w:t>
      </w:r>
      <w:r w:rsidRPr="006E5A10">
        <w:rPr>
          <w:rFonts w:asciiTheme="minorHAnsi" w:hAnsiTheme="minorHAnsi"/>
          <w:spacing w:val="-9"/>
          <w:sz w:val="20"/>
          <w:szCs w:val="20"/>
        </w:rPr>
        <w:t xml:space="preserve"> </w:t>
      </w:r>
      <w:r w:rsidRPr="006E5A10">
        <w:rPr>
          <w:rFonts w:asciiTheme="minorHAnsi" w:hAnsiTheme="minorHAnsi"/>
          <w:sz w:val="20"/>
          <w:szCs w:val="20"/>
        </w:rPr>
        <w:t>(</w:t>
      </w:r>
      <w:r w:rsidR="00483504" w:rsidRPr="006E5A10">
        <w:rPr>
          <w:rFonts w:asciiTheme="minorHAnsi" w:hAnsiTheme="minorHAnsi"/>
          <w:sz w:val="20"/>
          <w:szCs w:val="20"/>
        </w:rPr>
        <w:t>12.750</w:t>
      </w:r>
      <w:r w:rsidRPr="006E5A10">
        <w:rPr>
          <w:rFonts w:asciiTheme="minorHAnsi" w:hAnsiTheme="minorHAnsi"/>
          <w:sz w:val="20"/>
          <w:szCs w:val="20"/>
        </w:rPr>
        <w:t>€)</w:t>
      </w:r>
      <w:r w:rsidR="00483504" w:rsidRPr="006E5A10">
        <w:rPr>
          <w:rFonts w:asciiTheme="minorHAnsi" w:hAnsiTheme="minorHAnsi"/>
          <w:sz w:val="20"/>
          <w:szCs w:val="20"/>
        </w:rPr>
        <w:t xml:space="preserve"> EUROS</w:t>
      </w:r>
      <w:r w:rsidRPr="006E5A10">
        <w:rPr>
          <w:rFonts w:asciiTheme="minorHAnsi" w:hAnsiTheme="minorHAnsi"/>
          <w:sz w:val="20"/>
          <w:szCs w:val="20"/>
        </w:rPr>
        <w:t>.</w:t>
      </w:r>
    </w:p>
    <w:p w14:paraId="3E9C08F9" w14:textId="77777777" w:rsidR="00483504" w:rsidRPr="006E5A10" w:rsidRDefault="00397156" w:rsidP="00E10069">
      <w:pPr>
        <w:pStyle w:val="Prrafodelista"/>
        <w:numPr>
          <w:ilvl w:val="0"/>
          <w:numId w:val="21"/>
        </w:numPr>
        <w:tabs>
          <w:tab w:val="left" w:pos="749"/>
        </w:tabs>
        <w:spacing w:before="121" w:line="360" w:lineRule="auto"/>
        <w:ind w:hanging="360"/>
        <w:jc w:val="both"/>
        <w:rPr>
          <w:rFonts w:asciiTheme="minorHAnsi" w:hAnsiTheme="minorHAnsi"/>
          <w:sz w:val="20"/>
          <w:szCs w:val="20"/>
        </w:rPr>
      </w:pPr>
      <w:r w:rsidRPr="006E5A10">
        <w:rPr>
          <w:rFonts w:asciiTheme="minorHAnsi" w:hAnsiTheme="minorHAnsi"/>
          <w:sz w:val="20"/>
          <w:szCs w:val="20"/>
        </w:rPr>
        <w:t>Valor previsto en relación con el lote nº 4, para material interviniente en los trabajos objeto de contrato y trabajos complementarios previstos en el Pliego de Condiciones Técnicas, estimando para ello un importe anual máximo de 1.800 €. Importe estim</w:t>
      </w:r>
      <w:r w:rsidR="00584398" w:rsidRPr="006E5A10">
        <w:rPr>
          <w:rFonts w:asciiTheme="minorHAnsi" w:hAnsiTheme="minorHAnsi"/>
          <w:sz w:val="20"/>
          <w:szCs w:val="20"/>
        </w:rPr>
        <w:t>a</w:t>
      </w:r>
      <w:r w:rsidR="00483504" w:rsidRPr="006E5A10">
        <w:rPr>
          <w:rFonts w:asciiTheme="minorHAnsi" w:hAnsiTheme="minorHAnsi"/>
          <w:sz w:val="20"/>
          <w:szCs w:val="20"/>
        </w:rPr>
        <w:t>do total contrato asciende a NUEVE MIL</w:t>
      </w:r>
      <w:r w:rsidRPr="006E5A10">
        <w:rPr>
          <w:rFonts w:asciiTheme="minorHAnsi" w:hAnsiTheme="minorHAnsi"/>
          <w:spacing w:val="-9"/>
          <w:sz w:val="20"/>
          <w:szCs w:val="20"/>
        </w:rPr>
        <w:t xml:space="preserve"> </w:t>
      </w:r>
      <w:r w:rsidRPr="006E5A10">
        <w:rPr>
          <w:rFonts w:asciiTheme="minorHAnsi" w:hAnsiTheme="minorHAnsi"/>
          <w:sz w:val="20"/>
          <w:szCs w:val="20"/>
        </w:rPr>
        <w:t>(</w:t>
      </w:r>
      <w:r w:rsidR="00483504" w:rsidRPr="006E5A10">
        <w:rPr>
          <w:rFonts w:asciiTheme="minorHAnsi" w:hAnsiTheme="minorHAnsi"/>
          <w:sz w:val="20"/>
          <w:szCs w:val="20"/>
        </w:rPr>
        <w:t>9.000</w:t>
      </w:r>
      <w:r w:rsidR="0060217B" w:rsidRPr="006E5A10">
        <w:rPr>
          <w:rFonts w:asciiTheme="minorHAnsi" w:hAnsiTheme="minorHAnsi"/>
          <w:sz w:val="20"/>
          <w:szCs w:val="20"/>
        </w:rPr>
        <w:t>€)</w:t>
      </w:r>
      <w:r w:rsidR="00483504" w:rsidRPr="006E5A10">
        <w:rPr>
          <w:rFonts w:asciiTheme="minorHAnsi" w:hAnsiTheme="minorHAnsi"/>
          <w:sz w:val="20"/>
          <w:szCs w:val="20"/>
        </w:rPr>
        <w:t xml:space="preserve"> EUROS</w:t>
      </w:r>
      <w:r w:rsidR="00584398" w:rsidRPr="006E5A10">
        <w:rPr>
          <w:rFonts w:asciiTheme="minorHAnsi" w:hAnsiTheme="minorHAnsi"/>
          <w:sz w:val="20"/>
          <w:szCs w:val="20"/>
        </w:rPr>
        <w:t>.</w:t>
      </w:r>
    </w:p>
    <w:p w14:paraId="03110809" w14:textId="77777777" w:rsidR="00584398" w:rsidRPr="006E5A10" w:rsidRDefault="00584398" w:rsidP="00E10069">
      <w:pPr>
        <w:pStyle w:val="Prrafodelista"/>
        <w:tabs>
          <w:tab w:val="left" w:pos="749"/>
        </w:tabs>
        <w:spacing w:before="121" w:line="360" w:lineRule="auto"/>
        <w:ind w:left="956" w:firstLine="0"/>
        <w:jc w:val="both"/>
        <w:rPr>
          <w:rFonts w:asciiTheme="minorHAnsi" w:hAnsiTheme="minorHAnsi"/>
          <w:sz w:val="20"/>
          <w:szCs w:val="20"/>
        </w:rPr>
      </w:pPr>
    </w:p>
    <w:p w14:paraId="3F6DF100" w14:textId="77777777" w:rsidR="008726CB" w:rsidRPr="006E5A10" w:rsidRDefault="00FD5AA4" w:rsidP="00E10069">
      <w:pPr>
        <w:pStyle w:val="Prrafodelista"/>
        <w:numPr>
          <w:ilvl w:val="1"/>
          <w:numId w:val="22"/>
        </w:numPr>
        <w:tabs>
          <w:tab w:val="left" w:pos="748"/>
        </w:tabs>
        <w:ind w:left="748"/>
        <w:jc w:val="both"/>
        <w:rPr>
          <w:rFonts w:asciiTheme="minorHAnsi" w:hAnsiTheme="minorHAnsi"/>
          <w:b/>
          <w:sz w:val="20"/>
          <w:szCs w:val="20"/>
        </w:rPr>
      </w:pPr>
      <w:r w:rsidRPr="006E5A10">
        <w:rPr>
          <w:rFonts w:asciiTheme="minorHAnsi" w:hAnsiTheme="minorHAnsi"/>
          <w:b/>
          <w:sz w:val="20"/>
          <w:szCs w:val="20"/>
        </w:rPr>
        <w:t>Importe máximo de</w:t>
      </w:r>
      <w:r w:rsidRPr="006E5A10">
        <w:rPr>
          <w:rFonts w:asciiTheme="minorHAnsi" w:hAnsiTheme="minorHAnsi"/>
          <w:b/>
          <w:spacing w:val="1"/>
          <w:sz w:val="20"/>
          <w:szCs w:val="20"/>
        </w:rPr>
        <w:t xml:space="preserve"> </w:t>
      </w:r>
      <w:r w:rsidRPr="006E5A10">
        <w:rPr>
          <w:rFonts w:asciiTheme="minorHAnsi" w:hAnsiTheme="minorHAnsi"/>
          <w:b/>
          <w:sz w:val="20"/>
          <w:szCs w:val="20"/>
        </w:rPr>
        <w:t>licitación.</w:t>
      </w:r>
    </w:p>
    <w:p w14:paraId="77C35B86" w14:textId="77777777" w:rsidR="008726CB" w:rsidRPr="006E5A10" w:rsidRDefault="008726CB" w:rsidP="00E10069">
      <w:pPr>
        <w:pStyle w:val="Textoindependiente"/>
        <w:spacing w:before="9"/>
        <w:jc w:val="both"/>
        <w:rPr>
          <w:rFonts w:asciiTheme="minorHAnsi" w:hAnsiTheme="minorHAnsi"/>
          <w:b/>
        </w:rPr>
      </w:pPr>
    </w:p>
    <w:p w14:paraId="1C9B2250"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El presupuesto de gasto máximo de la contratación y que h</w:t>
      </w:r>
      <w:r w:rsidR="00483504" w:rsidRPr="006E5A10">
        <w:rPr>
          <w:rFonts w:asciiTheme="minorHAnsi" w:hAnsiTheme="minorHAnsi"/>
        </w:rPr>
        <w:t>a de servir de base a la licita</w:t>
      </w:r>
      <w:r w:rsidRPr="006E5A10">
        <w:rPr>
          <w:rFonts w:asciiTheme="minorHAnsi" w:hAnsiTheme="minorHAnsi"/>
        </w:rPr>
        <w:t>ción, previsto para el periodo de vigencia inicial del contrato (1 año) asciende a la cantidad de:</w:t>
      </w:r>
    </w:p>
    <w:p w14:paraId="068009A5" w14:textId="77777777" w:rsidR="00441C36" w:rsidRPr="006E5A10" w:rsidRDefault="00441C36" w:rsidP="00E10069">
      <w:pPr>
        <w:pStyle w:val="Prrafodelista"/>
        <w:numPr>
          <w:ilvl w:val="0"/>
          <w:numId w:val="21"/>
        </w:numPr>
        <w:tabs>
          <w:tab w:val="left" w:pos="748"/>
        </w:tabs>
        <w:spacing w:before="119" w:line="360" w:lineRule="auto"/>
        <w:ind w:hanging="360"/>
        <w:jc w:val="both"/>
        <w:rPr>
          <w:rFonts w:asciiTheme="minorHAnsi" w:hAnsiTheme="minorHAnsi"/>
          <w:sz w:val="20"/>
          <w:szCs w:val="20"/>
        </w:rPr>
      </w:pPr>
      <w:r w:rsidRPr="006E5A10">
        <w:rPr>
          <w:rFonts w:asciiTheme="minorHAnsi" w:hAnsiTheme="minorHAnsi"/>
          <w:sz w:val="20"/>
          <w:szCs w:val="20"/>
        </w:rPr>
        <w:t xml:space="preserve">Valor previsto en relación con el lote nº1, 8.850 €. </w:t>
      </w:r>
    </w:p>
    <w:p w14:paraId="78FEA35A" w14:textId="77777777" w:rsidR="00441C36" w:rsidRPr="006E5A10" w:rsidRDefault="00441C36" w:rsidP="00E10069">
      <w:pPr>
        <w:pStyle w:val="Prrafodelista"/>
        <w:numPr>
          <w:ilvl w:val="0"/>
          <w:numId w:val="21"/>
        </w:numPr>
        <w:tabs>
          <w:tab w:val="left" w:pos="749"/>
        </w:tabs>
        <w:spacing w:before="121" w:line="360" w:lineRule="auto"/>
        <w:ind w:hanging="360"/>
        <w:jc w:val="both"/>
        <w:rPr>
          <w:rFonts w:asciiTheme="minorHAnsi" w:hAnsiTheme="minorHAnsi"/>
          <w:sz w:val="20"/>
          <w:szCs w:val="20"/>
        </w:rPr>
      </w:pPr>
      <w:r w:rsidRPr="006E5A10">
        <w:rPr>
          <w:rFonts w:asciiTheme="minorHAnsi" w:hAnsiTheme="minorHAnsi"/>
          <w:sz w:val="20"/>
          <w:szCs w:val="20"/>
        </w:rPr>
        <w:t>Valor previsto en relación con el lote nº 2, 8.</w:t>
      </w:r>
      <w:r w:rsidR="001040A8" w:rsidRPr="006E5A10">
        <w:rPr>
          <w:rFonts w:asciiTheme="minorHAnsi" w:hAnsiTheme="minorHAnsi"/>
          <w:sz w:val="20"/>
          <w:szCs w:val="20"/>
        </w:rPr>
        <w:t>8</w:t>
      </w:r>
      <w:r w:rsidRPr="006E5A10">
        <w:rPr>
          <w:rFonts w:asciiTheme="minorHAnsi" w:hAnsiTheme="minorHAnsi"/>
          <w:sz w:val="20"/>
          <w:szCs w:val="20"/>
        </w:rPr>
        <w:t xml:space="preserve">00 €. </w:t>
      </w:r>
    </w:p>
    <w:p w14:paraId="5BCDBE89" w14:textId="77777777" w:rsidR="00441C36" w:rsidRPr="006E5A10" w:rsidRDefault="00441C36" w:rsidP="00E10069">
      <w:pPr>
        <w:pStyle w:val="Prrafodelista"/>
        <w:numPr>
          <w:ilvl w:val="0"/>
          <w:numId w:val="21"/>
        </w:numPr>
        <w:tabs>
          <w:tab w:val="left" w:pos="749"/>
        </w:tabs>
        <w:spacing w:before="121" w:line="360" w:lineRule="auto"/>
        <w:ind w:hanging="360"/>
        <w:jc w:val="both"/>
        <w:rPr>
          <w:rFonts w:asciiTheme="minorHAnsi" w:hAnsiTheme="minorHAnsi"/>
          <w:sz w:val="20"/>
          <w:szCs w:val="20"/>
        </w:rPr>
      </w:pPr>
      <w:r w:rsidRPr="006E5A10">
        <w:rPr>
          <w:rFonts w:asciiTheme="minorHAnsi" w:hAnsiTheme="minorHAnsi"/>
          <w:sz w:val="20"/>
          <w:szCs w:val="20"/>
        </w:rPr>
        <w:t xml:space="preserve">Valor previsto en relación con el lote nº 3, </w:t>
      </w:r>
      <w:r w:rsidR="001040A8" w:rsidRPr="006E5A10">
        <w:rPr>
          <w:rFonts w:asciiTheme="minorHAnsi" w:hAnsiTheme="minorHAnsi"/>
          <w:sz w:val="20"/>
          <w:szCs w:val="20"/>
        </w:rPr>
        <w:t>2.550</w:t>
      </w:r>
      <w:r w:rsidRPr="006E5A10">
        <w:rPr>
          <w:rFonts w:asciiTheme="minorHAnsi" w:hAnsiTheme="minorHAnsi"/>
          <w:sz w:val="20"/>
          <w:szCs w:val="20"/>
        </w:rPr>
        <w:t xml:space="preserve"> €. </w:t>
      </w:r>
    </w:p>
    <w:p w14:paraId="7F137DEF" w14:textId="77777777" w:rsidR="00441C36" w:rsidRPr="006E5A10" w:rsidRDefault="00441C36" w:rsidP="00E10069">
      <w:pPr>
        <w:pStyle w:val="Prrafodelista"/>
        <w:numPr>
          <w:ilvl w:val="0"/>
          <w:numId w:val="21"/>
        </w:numPr>
        <w:tabs>
          <w:tab w:val="left" w:pos="749"/>
        </w:tabs>
        <w:spacing w:before="121" w:line="360" w:lineRule="auto"/>
        <w:ind w:hanging="360"/>
        <w:jc w:val="both"/>
        <w:rPr>
          <w:rFonts w:asciiTheme="minorHAnsi" w:hAnsiTheme="minorHAnsi"/>
          <w:sz w:val="20"/>
          <w:szCs w:val="20"/>
        </w:rPr>
      </w:pPr>
      <w:r w:rsidRPr="006E5A10">
        <w:rPr>
          <w:rFonts w:asciiTheme="minorHAnsi" w:hAnsiTheme="minorHAnsi"/>
          <w:sz w:val="20"/>
          <w:szCs w:val="20"/>
        </w:rPr>
        <w:t xml:space="preserve">Valor previsto en relación con el lote nº 4, 1.800 €. </w:t>
      </w:r>
    </w:p>
    <w:p w14:paraId="29D336CE" w14:textId="77777777" w:rsidR="008726CB" w:rsidRPr="006E5A10" w:rsidRDefault="008726CB" w:rsidP="00E10069">
      <w:pPr>
        <w:pStyle w:val="Textoindependiente"/>
        <w:spacing w:before="10"/>
        <w:jc w:val="both"/>
        <w:rPr>
          <w:rFonts w:asciiTheme="minorHAnsi" w:hAnsiTheme="minorHAnsi"/>
        </w:rPr>
      </w:pPr>
    </w:p>
    <w:p w14:paraId="26EA55C7" w14:textId="77777777" w:rsidR="008726CB" w:rsidRPr="006E5A10" w:rsidRDefault="00FD5AA4" w:rsidP="00E10069">
      <w:pPr>
        <w:pStyle w:val="Textoindependiente"/>
        <w:spacing w:before="1" w:line="360" w:lineRule="auto"/>
        <w:ind w:left="236"/>
        <w:jc w:val="both"/>
        <w:rPr>
          <w:rFonts w:asciiTheme="minorHAnsi" w:hAnsiTheme="minorHAnsi"/>
        </w:rPr>
      </w:pPr>
      <w:r w:rsidRPr="006E5A10">
        <w:rPr>
          <w:rFonts w:asciiTheme="minorHAnsi" w:hAnsiTheme="minorHAnsi"/>
        </w:rPr>
        <w:t>Tanto en el presupuesto indicado como en las ofertas que formulen los licitadores, han de entenderse incluidos todos los factores de valoración, gastos que el adjudicatario deba realizar para el normal cumplimiento de la prestación contratada,</w:t>
      </w:r>
      <w:r w:rsidR="00527D49" w:rsidRPr="006E5A10">
        <w:rPr>
          <w:rFonts w:asciiTheme="minorHAnsi" w:hAnsiTheme="minorHAnsi"/>
        </w:rPr>
        <w:t xml:space="preserve"> así como los tributos, de cual</w:t>
      </w:r>
      <w:r w:rsidRPr="006E5A10">
        <w:rPr>
          <w:rFonts w:asciiTheme="minorHAnsi" w:hAnsiTheme="minorHAnsi"/>
        </w:rPr>
        <w:t>quier índole, que sean de aplicación según las disposiciones vigentes, excepto el Impuesto sobre el Valor Añadido.</w:t>
      </w:r>
    </w:p>
    <w:p w14:paraId="06E97E13" w14:textId="77777777" w:rsidR="008726CB" w:rsidRPr="006E5A10" w:rsidRDefault="00FD5AA4" w:rsidP="00E10069">
      <w:pPr>
        <w:pStyle w:val="Textoindependiente"/>
        <w:spacing w:before="118"/>
        <w:ind w:left="236"/>
        <w:jc w:val="both"/>
        <w:rPr>
          <w:rFonts w:asciiTheme="minorHAnsi" w:hAnsiTheme="minorHAnsi"/>
        </w:rPr>
      </w:pPr>
      <w:r w:rsidRPr="006E5A10">
        <w:rPr>
          <w:rFonts w:asciiTheme="minorHAnsi" w:hAnsiTheme="minorHAnsi"/>
        </w:rPr>
        <w:t>Las proposiciones que superen dicho presupuesto serán desechadas.</w:t>
      </w:r>
    </w:p>
    <w:p w14:paraId="46965D05" w14:textId="77777777" w:rsidR="008726CB" w:rsidRPr="006E5A10" w:rsidRDefault="008726CB" w:rsidP="00E10069">
      <w:pPr>
        <w:pStyle w:val="Textoindependiente"/>
        <w:spacing w:before="11"/>
        <w:jc w:val="both"/>
        <w:rPr>
          <w:rFonts w:asciiTheme="minorHAnsi" w:hAnsiTheme="minorHAnsi"/>
        </w:rPr>
      </w:pPr>
    </w:p>
    <w:p w14:paraId="117B528D" w14:textId="77777777" w:rsidR="008726CB" w:rsidRPr="006E5A10" w:rsidRDefault="00FD5AA4" w:rsidP="00E10069">
      <w:pPr>
        <w:pStyle w:val="Prrafodelista"/>
        <w:numPr>
          <w:ilvl w:val="1"/>
          <w:numId w:val="22"/>
        </w:numPr>
        <w:tabs>
          <w:tab w:val="left" w:pos="748"/>
        </w:tabs>
        <w:ind w:left="748"/>
        <w:jc w:val="both"/>
        <w:rPr>
          <w:rFonts w:asciiTheme="minorHAnsi" w:hAnsiTheme="minorHAnsi"/>
          <w:b/>
          <w:sz w:val="20"/>
          <w:szCs w:val="20"/>
        </w:rPr>
      </w:pPr>
      <w:r w:rsidRPr="006E5A10">
        <w:rPr>
          <w:rFonts w:asciiTheme="minorHAnsi" w:hAnsiTheme="minorHAnsi"/>
          <w:b/>
          <w:sz w:val="20"/>
          <w:szCs w:val="20"/>
        </w:rPr>
        <w:t>Revisión de</w:t>
      </w:r>
      <w:r w:rsidRPr="006E5A10">
        <w:rPr>
          <w:rFonts w:asciiTheme="minorHAnsi" w:hAnsiTheme="minorHAnsi"/>
          <w:b/>
          <w:spacing w:val="-3"/>
          <w:sz w:val="20"/>
          <w:szCs w:val="20"/>
        </w:rPr>
        <w:t xml:space="preserve"> </w:t>
      </w:r>
      <w:r w:rsidRPr="006E5A10">
        <w:rPr>
          <w:rFonts w:asciiTheme="minorHAnsi" w:hAnsiTheme="minorHAnsi"/>
          <w:b/>
          <w:sz w:val="20"/>
          <w:szCs w:val="20"/>
        </w:rPr>
        <w:t>precios.</w:t>
      </w:r>
    </w:p>
    <w:p w14:paraId="431A9482" w14:textId="77777777" w:rsidR="008726CB" w:rsidRPr="006E5A10" w:rsidRDefault="008726CB" w:rsidP="00E10069">
      <w:pPr>
        <w:pStyle w:val="Textoindependiente"/>
        <w:spacing w:before="9"/>
        <w:jc w:val="both"/>
        <w:rPr>
          <w:rFonts w:asciiTheme="minorHAnsi" w:hAnsiTheme="minorHAnsi"/>
        </w:rPr>
      </w:pPr>
    </w:p>
    <w:p w14:paraId="6DC01C49" w14:textId="77777777" w:rsidR="008726CB" w:rsidRPr="006E5A10" w:rsidRDefault="00FD5AA4" w:rsidP="00E10069">
      <w:pPr>
        <w:pStyle w:val="Textoindependiente"/>
        <w:ind w:left="236"/>
        <w:jc w:val="both"/>
        <w:rPr>
          <w:rFonts w:asciiTheme="minorHAnsi" w:hAnsiTheme="minorHAnsi"/>
        </w:rPr>
      </w:pPr>
      <w:r w:rsidRPr="006E5A10">
        <w:rPr>
          <w:rFonts w:asciiTheme="minorHAnsi" w:hAnsiTheme="minorHAnsi"/>
        </w:rPr>
        <w:t>No se admite revisión de precios ofertados durante el periodo de ejecución del contrato.</w:t>
      </w:r>
    </w:p>
    <w:p w14:paraId="7E0A0D48" w14:textId="77777777" w:rsidR="008726CB" w:rsidRPr="006E5A10" w:rsidRDefault="008726CB" w:rsidP="00E10069">
      <w:pPr>
        <w:pStyle w:val="Textoindependiente"/>
        <w:jc w:val="both"/>
        <w:rPr>
          <w:rFonts w:asciiTheme="minorHAnsi" w:hAnsiTheme="minorHAnsi"/>
        </w:rPr>
      </w:pPr>
    </w:p>
    <w:p w14:paraId="62AC9198" w14:textId="77777777" w:rsidR="008726CB" w:rsidRPr="006E5A10" w:rsidRDefault="00FD5AA4" w:rsidP="00E10069">
      <w:pPr>
        <w:pStyle w:val="Ttulo1"/>
        <w:numPr>
          <w:ilvl w:val="0"/>
          <w:numId w:val="22"/>
        </w:numPr>
        <w:tabs>
          <w:tab w:val="left" w:pos="748"/>
        </w:tabs>
        <w:spacing w:before="197"/>
        <w:jc w:val="both"/>
        <w:rPr>
          <w:rFonts w:asciiTheme="minorHAnsi" w:hAnsiTheme="minorHAnsi"/>
        </w:rPr>
      </w:pPr>
      <w:bookmarkStart w:id="3" w:name="_TOC_250023"/>
      <w:r w:rsidRPr="006E5A10">
        <w:rPr>
          <w:rFonts w:asciiTheme="minorHAnsi" w:hAnsiTheme="minorHAnsi"/>
        </w:rPr>
        <w:t>PLAZO DE DURACIÓN DEL</w:t>
      </w:r>
      <w:r w:rsidRPr="006E5A10">
        <w:rPr>
          <w:rFonts w:asciiTheme="minorHAnsi" w:hAnsiTheme="minorHAnsi"/>
          <w:spacing w:val="-1"/>
        </w:rPr>
        <w:t xml:space="preserve"> </w:t>
      </w:r>
      <w:bookmarkEnd w:id="3"/>
      <w:r w:rsidRPr="006E5A10">
        <w:rPr>
          <w:rFonts w:asciiTheme="minorHAnsi" w:hAnsiTheme="minorHAnsi"/>
        </w:rPr>
        <w:t>CONTRATO.</w:t>
      </w:r>
    </w:p>
    <w:p w14:paraId="115A599A" w14:textId="77777777" w:rsidR="008726CB" w:rsidRPr="006E5A10" w:rsidRDefault="00FD5AA4" w:rsidP="00E10069">
      <w:pPr>
        <w:pStyle w:val="Textoindependiente"/>
        <w:spacing w:before="165" w:line="360" w:lineRule="auto"/>
        <w:ind w:left="236"/>
        <w:jc w:val="both"/>
        <w:rPr>
          <w:rFonts w:asciiTheme="minorHAnsi" w:hAnsiTheme="minorHAnsi"/>
        </w:rPr>
      </w:pPr>
      <w:r w:rsidRPr="006E5A10">
        <w:rPr>
          <w:rFonts w:asciiTheme="minorHAnsi" w:hAnsiTheme="minorHAnsi"/>
        </w:rPr>
        <w:t>El plazo de duración del contrato será de un año a contar desd</w:t>
      </w:r>
      <w:r w:rsidR="00A4195A" w:rsidRPr="006E5A10">
        <w:rPr>
          <w:rFonts w:asciiTheme="minorHAnsi" w:hAnsiTheme="minorHAnsi"/>
        </w:rPr>
        <w:t>e la fecha de la firma del con</w:t>
      </w:r>
      <w:r w:rsidRPr="006E5A10">
        <w:rPr>
          <w:rFonts w:asciiTheme="minorHAnsi" w:hAnsiTheme="minorHAnsi"/>
        </w:rPr>
        <w:t>trato.</w:t>
      </w:r>
    </w:p>
    <w:p w14:paraId="522C1334" w14:textId="5AA0EA94"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Por mutuo acuerdo de las partes y previo acuerdo expreso antes de la finalización del con</w:t>
      </w:r>
      <w:r w:rsidR="005C6D1A" w:rsidRPr="006E5A10">
        <w:rPr>
          <w:rFonts w:asciiTheme="minorHAnsi" w:hAnsiTheme="minorHAnsi"/>
        </w:rPr>
        <w:t>tra</w:t>
      </w:r>
      <w:r w:rsidRPr="006E5A10">
        <w:rPr>
          <w:rFonts w:asciiTheme="minorHAnsi" w:hAnsiTheme="minorHAnsi"/>
        </w:rPr>
        <w:t>to, podrá prorrogarse dicho plazo de ejecución por otra a</w:t>
      </w:r>
      <w:r w:rsidR="00A4195A" w:rsidRPr="006E5A10">
        <w:rPr>
          <w:rFonts w:asciiTheme="minorHAnsi" w:hAnsiTheme="minorHAnsi"/>
        </w:rPr>
        <w:t>nualidad y siempre que la dura</w:t>
      </w:r>
      <w:r w:rsidRPr="006E5A10">
        <w:rPr>
          <w:rFonts w:asciiTheme="minorHAnsi" w:hAnsiTheme="minorHAnsi"/>
        </w:rPr>
        <w:t>ción total, incluidas la</w:t>
      </w:r>
      <w:r w:rsidR="00A94DF9" w:rsidRPr="006E5A10">
        <w:rPr>
          <w:rFonts w:asciiTheme="minorHAnsi" w:hAnsiTheme="minorHAnsi"/>
        </w:rPr>
        <w:t xml:space="preserve">s prórrogas, no exceda de </w:t>
      </w:r>
      <w:r w:rsidR="00483504" w:rsidRPr="006E5A10">
        <w:rPr>
          <w:rFonts w:asciiTheme="minorHAnsi" w:hAnsiTheme="minorHAnsi"/>
        </w:rPr>
        <w:t>cinco</w:t>
      </w:r>
      <w:r w:rsidRPr="006E5A10">
        <w:rPr>
          <w:rFonts w:asciiTheme="minorHAnsi" w:hAnsiTheme="minorHAnsi"/>
        </w:rPr>
        <w:t xml:space="preserve"> años.</w:t>
      </w:r>
    </w:p>
    <w:p w14:paraId="7FE99CCF" w14:textId="77777777" w:rsidR="008726CB" w:rsidRPr="006E5A10" w:rsidRDefault="00FD5AA4" w:rsidP="00E10069">
      <w:pPr>
        <w:pStyle w:val="Textoindependiente"/>
        <w:spacing w:before="1" w:line="360" w:lineRule="auto"/>
        <w:ind w:left="236"/>
        <w:jc w:val="both"/>
        <w:rPr>
          <w:rFonts w:asciiTheme="minorHAnsi" w:hAnsiTheme="minorHAnsi"/>
        </w:rPr>
      </w:pPr>
      <w:r w:rsidRPr="006E5A10">
        <w:rPr>
          <w:rFonts w:asciiTheme="minorHAnsi" w:hAnsiTheme="minorHAnsi"/>
        </w:rPr>
        <w:t>No obstante lo establecido en los apartados anteriores, cuan</w:t>
      </w:r>
      <w:r w:rsidR="00A4195A" w:rsidRPr="006E5A10">
        <w:rPr>
          <w:rFonts w:asciiTheme="minorHAnsi" w:hAnsiTheme="minorHAnsi"/>
        </w:rPr>
        <w:t>do al vencimiento de un contra</w:t>
      </w:r>
      <w:r w:rsidRPr="006E5A10">
        <w:rPr>
          <w:rFonts w:asciiTheme="minorHAnsi" w:hAnsiTheme="minorHAnsi"/>
        </w:rPr>
        <w:t>to no se hubiera formalizado el nuevo contrato que garantice la continuidad de la prestación a realizar por el contratista como consecuencia de incidenci</w:t>
      </w:r>
      <w:r w:rsidR="00A4195A" w:rsidRPr="006E5A10">
        <w:rPr>
          <w:rFonts w:asciiTheme="minorHAnsi" w:hAnsiTheme="minorHAnsi"/>
        </w:rPr>
        <w:t>as resultantes de acontecimien</w:t>
      </w:r>
      <w:r w:rsidRPr="006E5A10">
        <w:rPr>
          <w:rFonts w:asciiTheme="minorHAnsi" w:hAnsiTheme="minorHAnsi"/>
        </w:rPr>
        <w:t xml:space="preserve">tos imprevisibles para el órgano de contratación y existan razones de interés público para no interrumpir la prestación, </w:t>
      </w:r>
      <w:r w:rsidR="00A94DF9" w:rsidRPr="006E5A10">
        <w:rPr>
          <w:rFonts w:asciiTheme="minorHAnsi" w:hAnsiTheme="minorHAnsi"/>
        </w:rPr>
        <w:t xml:space="preserve">el Ayuntamiento de Ansoáin </w:t>
      </w:r>
      <w:r w:rsidRPr="006E5A10">
        <w:rPr>
          <w:rFonts w:asciiTheme="minorHAnsi" w:hAnsiTheme="minorHAnsi"/>
        </w:rPr>
        <w:t>podrá prorrogar el contrato originario hasta que comience la ejecución del nuevo contrato y en todo caso por un periodo máximo de nueve meses, sin modificar las restantes condiciones del</w:t>
      </w:r>
      <w:r w:rsidRPr="006E5A10">
        <w:rPr>
          <w:rFonts w:asciiTheme="minorHAnsi" w:hAnsiTheme="minorHAnsi"/>
          <w:spacing w:val="-10"/>
        </w:rPr>
        <w:t xml:space="preserve"> </w:t>
      </w:r>
      <w:r w:rsidRPr="006E5A10">
        <w:rPr>
          <w:rFonts w:asciiTheme="minorHAnsi" w:hAnsiTheme="minorHAnsi"/>
        </w:rPr>
        <w:t>contrato.</w:t>
      </w:r>
    </w:p>
    <w:p w14:paraId="4E97A0EB" w14:textId="77777777" w:rsidR="00584398" w:rsidRPr="006E5A10" w:rsidRDefault="00584398" w:rsidP="00E10069">
      <w:pPr>
        <w:pStyle w:val="Textoindependiente"/>
        <w:spacing w:before="1"/>
        <w:jc w:val="both"/>
        <w:rPr>
          <w:rFonts w:asciiTheme="minorHAnsi" w:hAnsiTheme="minorHAnsi"/>
        </w:rPr>
      </w:pPr>
    </w:p>
    <w:p w14:paraId="2A053C3A" w14:textId="1C6BFD51" w:rsidR="008726CB" w:rsidRPr="006E5A10" w:rsidRDefault="00FD5AA4" w:rsidP="00E10069">
      <w:pPr>
        <w:pStyle w:val="Ttulo1"/>
        <w:numPr>
          <w:ilvl w:val="0"/>
          <w:numId w:val="22"/>
        </w:numPr>
        <w:tabs>
          <w:tab w:val="left" w:pos="748"/>
        </w:tabs>
        <w:spacing w:before="1"/>
        <w:jc w:val="both"/>
        <w:rPr>
          <w:rFonts w:asciiTheme="minorHAnsi" w:hAnsiTheme="minorHAnsi"/>
        </w:rPr>
      </w:pPr>
      <w:bookmarkStart w:id="4" w:name="_TOC_250022"/>
      <w:r w:rsidRPr="006E5A10">
        <w:rPr>
          <w:rFonts w:asciiTheme="minorHAnsi" w:hAnsiTheme="minorHAnsi"/>
        </w:rPr>
        <w:t>ÓRGANO DE</w:t>
      </w:r>
      <w:r w:rsidRPr="006E5A10">
        <w:rPr>
          <w:rFonts w:asciiTheme="minorHAnsi" w:hAnsiTheme="minorHAnsi"/>
          <w:spacing w:val="1"/>
        </w:rPr>
        <w:t xml:space="preserve"> </w:t>
      </w:r>
      <w:bookmarkEnd w:id="4"/>
      <w:r w:rsidRPr="006E5A10">
        <w:rPr>
          <w:rFonts w:asciiTheme="minorHAnsi" w:hAnsiTheme="minorHAnsi"/>
        </w:rPr>
        <w:t>CONTRATACIÓN</w:t>
      </w:r>
      <w:r w:rsidR="00C335DC" w:rsidRPr="006E5A10">
        <w:rPr>
          <w:rFonts w:asciiTheme="minorHAnsi" w:hAnsiTheme="minorHAnsi"/>
        </w:rPr>
        <w:t xml:space="preserve"> Y MESA DE CONTRATACIÓN</w:t>
      </w:r>
    </w:p>
    <w:p w14:paraId="25E44348" w14:textId="77777777" w:rsidR="003F4A53" w:rsidRPr="006E5A10" w:rsidRDefault="003F4A53" w:rsidP="00E10069">
      <w:pPr>
        <w:pStyle w:val="Ttulo1"/>
        <w:tabs>
          <w:tab w:val="left" w:pos="748"/>
        </w:tabs>
        <w:spacing w:before="1"/>
        <w:ind w:left="360"/>
        <w:jc w:val="both"/>
        <w:rPr>
          <w:rFonts w:asciiTheme="minorHAnsi" w:hAnsiTheme="minorHAnsi"/>
        </w:rPr>
      </w:pPr>
    </w:p>
    <w:p w14:paraId="40F5DC33" w14:textId="77777777" w:rsidR="008726CB" w:rsidRPr="006E5A10" w:rsidRDefault="00A94DF9" w:rsidP="00E10069">
      <w:pPr>
        <w:pStyle w:val="Textoindependiente"/>
        <w:spacing w:before="167" w:line="360" w:lineRule="auto"/>
        <w:ind w:left="236"/>
        <w:jc w:val="both"/>
        <w:rPr>
          <w:rFonts w:asciiTheme="minorHAnsi" w:hAnsiTheme="minorHAnsi"/>
        </w:rPr>
      </w:pPr>
      <w:r w:rsidRPr="006E5A10">
        <w:rPr>
          <w:rFonts w:asciiTheme="minorHAnsi" w:hAnsiTheme="minorHAnsi"/>
        </w:rPr>
        <w:t>Corresponde a</w:t>
      </w:r>
      <w:r w:rsidR="00A4195A" w:rsidRPr="006E5A10">
        <w:rPr>
          <w:rFonts w:asciiTheme="minorHAnsi" w:hAnsiTheme="minorHAnsi"/>
        </w:rPr>
        <w:t xml:space="preserve"> </w:t>
      </w:r>
      <w:r w:rsidRPr="006E5A10">
        <w:rPr>
          <w:rFonts w:asciiTheme="minorHAnsi" w:hAnsiTheme="minorHAnsi"/>
        </w:rPr>
        <w:t>l</w:t>
      </w:r>
      <w:r w:rsidR="00A4195A" w:rsidRPr="006E5A10">
        <w:rPr>
          <w:rFonts w:asciiTheme="minorHAnsi" w:hAnsiTheme="minorHAnsi"/>
        </w:rPr>
        <w:t>a Junta de Gobierno de</w:t>
      </w:r>
      <w:r w:rsidRPr="006E5A10">
        <w:rPr>
          <w:rFonts w:asciiTheme="minorHAnsi" w:hAnsiTheme="minorHAnsi"/>
        </w:rPr>
        <w:t xml:space="preserve"> Ayuntamiento de Ansoáin </w:t>
      </w:r>
      <w:r w:rsidR="00FD5AA4" w:rsidRPr="006E5A10">
        <w:rPr>
          <w:rFonts w:asciiTheme="minorHAnsi" w:hAnsiTheme="minorHAnsi"/>
        </w:rPr>
        <w:t>realizar la contratación objeto del presente pliego</w:t>
      </w:r>
      <w:r w:rsidR="003F4A53" w:rsidRPr="006E5A10">
        <w:rPr>
          <w:rFonts w:asciiTheme="minorHAnsi" w:hAnsiTheme="minorHAnsi"/>
        </w:rPr>
        <w:t>.</w:t>
      </w:r>
    </w:p>
    <w:p w14:paraId="330D6F76" w14:textId="77777777" w:rsidR="003F4A53" w:rsidRPr="006E5A10" w:rsidRDefault="003F4A53" w:rsidP="00E10069">
      <w:pPr>
        <w:pStyle w:val="Textoindependiente"/>
        <w:jc w:val="both"/>
        <w:rPr>
          <w:rFonts w:asciiTheme="minorHAnsi" w:hAnsiTheme="minorHAnsi"/>
        </w:rPr>
      </w:pPr>
      <w:r w:rsidRPr="006E5A10">
        <w:rPr>
          <w:rFonts w:asciiTheme="minorHAnsi" w:hAnsiTheme="minorHAnsi"/>
        </w:rPr>
        <w:lastRenderedPageBreak/>
        <w:t>Dada la cuantía del valor estimado del contrato y según las determinaciones del artículo 228.1 de la Ley Foral 6/1990, es necesaria la constitución de Mesa de Contratación al ser un servicio de más de 60.000 € de valor estimado.</w:t>
      </w:r>
    </w:p>
    <w:p w14:paraId="2579E107" w14:textId="77777777" w:rsidR="003F4A53" w:rsidRPr="006E5A10" w:rsidRDefault="003F4A53" w:rsidP="00E10069">
      <w:pPr>
        <w:pStyle w:val="Textoindependiente"/>
        <w:jc w:val="both"/>
        <w:rPr>
          <w:rFonts w:asciiTheme="minorHAnsi" w:hAnsiTheme="minorHAnsi"/>
        </w:rPr>
      </w:pPr>
    </w:p>
    <w:p w14:paraId="4FBA973E" w14:textId="77777777" w:rsidR="003F4A53" w:rsidRPr="006E5A10" w:rsidRDefault="003F4A53" w:rsidP="00E10069">
      <w:pPr>
        <w:pStyle w:val="Textoindependiente"/>
        <w:jc w:val="both"/>
        <w:rPr>
          <w:rFonts w:asciiTheme="minorHAnsi" w:hAnsiTheme="minorHAnsi"/>
        </w:rPr>
      </w:pPr>
      <w:r w:rsidRPr="006E5A10">
        <w:rPr>
          <w:rFonts w:asciiTheme="minorHAnsi" w:hAnsiTheme="minorHAnsi"/>
        </w:rPr>
        <w:t>Tendrá la siguiente composición:</w:t>
      </w:r>
    </w:p>
    <w:p w14:paraId="44490D39" w14:textId="77777777" w:rsidR="00404BEC" w:rsidRPr="006E5A10" w:rsidRDefault="00584398" w:rsidP="00E10069">
      <w:pPr>
        <w:pStyle w:val="Textoindependiente"/>
        <w:jc w:val="both"/>
        <w:rPr>
          <w:rFonts w:asciiTheme="minorHAnsi" w:hAnsiTheme="minorHAnsi"/>
        </w:rPr>
      </w:pPr>
      <w:r w:rsidRPr="006E5A10">
        <w:rPr>
          <w:rFonts w:asciiTheme="minorHAnsi" w:hAnsiTheme="minorHAnsi"/>
        </w:rPr>
        <w:t xml:space="preserve">Presidente: </w:t>
      </w:r>
      <w:proofErr w:type="spellStart"/>
      <w:r w:rsidR="00404BEC" w:rsidRPr="006E5A10">
        <w:rPr>
          <w:rFonts w:asciiTheme="minorHAnsi" w:hAnsiTheme="minorHAnsi"/>
        </w:rPr>
        <w:t>Ander</w:t>
      </w:r>
      <w:proofErr w:type="spellEnd"/>
      <w:r w:rsidR="00404BEC" w:rsidRPr="006E5A10">
        <w:rPr>
          <w:rFonts w:asciiTheme="minorHAnsi" w:hAnsiTheme="minorHAnsi"/>
        </w:rPr>
        <w:t xml:space="preserve"> Andoni Oroz Casimiro, en su calidad de Alcalde de Ansoáin o persona en quien delegue.</w:t>
      </w:r>
    </w:p>
    <w:p w14:paraId="418D2C88" w14:textId="740D7FD0" w:rsidR="00404BEC" w:rsidRPr="006E5A10" w:rsidRDefault="00E65061" w:rsidP="00E10069">
      <w:pPr>
        <w:pStyle w:val="Textoindependiente"/>
        <w:jc w:val="both"/>
        <w:rPr>
          <w:rFonts w:asciiTheme="minorHAnsi" w:hAnsiTheme="minorHAnsi"/>
        </w:rPr>
      </w:pPr>
      <w:r w:rsidRPr="006E5A10">
        <w:rPr>
          <w:rFonts w:asciiTheme="minorHAnsi" w:hAnsiTheme="minorHAnsi"/>
        </w:rPr>
        <w:t>Vocal 1:</w:t>
      </w:r>
      <w:r w:rsidRPr="006E5A10">
        <w:rPr>
          <w:rFonts w:asciiTheme="minorHAnsi" w:hAnsiTheme="minorHAnsi"/>
        </w:rPr>
        <w:tab/>
        <w:t xml:space="preserve"> Un/a concejal/a de</w:t>
      </w:r>
      <w:r w:rsidR="00C760EE" w:rsidRPr="006E5A10">
        <w:rPr>
          <w:rFonts w:asciiTheme="minorHAnsi" w:hAnsiTheme="minorHAnsi"/>
        </w:rPr>
        <w:t xml:space="preserve"> PSN o Navarra Suma.</w:t>
      </w:r>
    </w:p>
    <w:p w14:paraId="5FF23BAA" w14:textId="77777777" w:rsidR="00404BEC" w:rsidRPr="006E5A10" w:rsidRDefault="00584398" w:rsidP="00E10069">
      <w:pPr>
        <w:pStyle w:val="Textoindependiente"/>
        <w:jc w:val="both"/>
        <w:rPr>
          <w:rFonts w:asciiTheme="minorHAnsi" w:hAnsiTheme="minorHAnsi"/>
        </w:rPr>
      </w:pPr>
      <w:r w:rsidRPr="006E5A10">
        <w:rPr>
          <w:rFonts w:asciiTheme="minorHAnsi" w:hAnsiTheme="minorHAnsi"/>
        </w:rPr>
        <w:t>Vocal 2:</w:t>
      </w:r>
      <w:r w:rsidRPr="006E5A10">
        <w:rPr>
          <w:rFonts w:asciiTheme="minorHAnsi" w:hAnsiTheme="minorHAnsi"/>
        </w:rPr>
        <w:tab/>
        <w:t>X</w:t>
      </w:r>
      <w:r w:rsidR="00404BEC" w:rsidRPr="006E5A10">
        <w:rPr>
          <w:rFonts w:asciiTheme="minorHAnsi" w:hAnsiTheme="minorHAnsi"/>
        </w:rPr>
        <w:t>abier Zubialde Legarreta en su calidad de ingeniero asesor o persona en quien delegue.</w:t>
      </w:r>
    </w:p>
    <w:p w14:paraId="6AE7D5ED" w14:textId="06327E73" w:rsidR="00404BEC" w:rsidRPr="006E5A10" w:rsidRDefault="00404BEC" w:rsidP="00E10069">
      <w:pPr>
        <w:pStyle w:val="Textoindependiente"/>
        <w:jc w:val="both"/>
        <w:rPr>
          <w:rFonts w:asciiTheme="minorHAnsi" w:hAnsiTheme="minorHAnsi"/>
        </w:rPr>
      </w:pPr>
      <w:r w:rsidRPr="006E5A10">
        <w:rPr>
          <w:rFonts w:asciiTheme="minorHAnsi" w:hAnsiTheme="minorHAnsi"/>
        </w:rPr>
        <w:t>Vocal 3:</w:t>
      </w:r>
      <w:r w:rsidRPr="006E5A10">
        <w:rPr>
          <w:rFonts w:asciiTheme="minorHAnsi" w:hAnsiTheme="minorHAnsi"/>
        </w:rPr>
        <w:tab/>
      </w:r>
      <w:r w:rsidR="007B56FA" w:rsidRPr="006E5A10">
        <w:rPr>
          <w:rFonts w:asciiTheme="minorHAnsi" w:hAnsiTheme="minorHAnsi"/>
        </w:rPr>
        <w:t>Alfredo Iglesias, R</w:t>
      </w:r>
      <w:r w:rsidRPr="006E5A10">
        <w:rPr>
          <w:rFonts w:asciiTheme="minorHAnsi" w:hAnsiTheme="minorHAnsi"/>
        </w:rPr>
        <w:t>esponsable de fontanería del ayuntamiento o persona en quien delegue.</w:t>
      </w:r>
    </w:p>
    <w:p w14:paraId="5B06D7E3" w14:textId="77777777" w:rsidR="003F4A53" w:rsidRPr="006E5A10" w:rsidRDefault="00584398" w:rsidP="00E10069">
      <w:pPr>
        <w:pStyle w:val="Textoindependiente"/>
        <w:jc w:val="both"/>
        <w:rPr>
          <w:rFonts w:asciiTheme="minorHAnsi" w:hAnsiTheme="minorHAnsi"/>
        </w:rPr>
      </w:pPr>
      <w:r w:rsidRPr="006E5A10">
        <w:rPr>
          <w:rFonts w:asciiTheme="minorHAnsi" w:hAnsiTheme="minorHAnsi"/>
        </w:rPr>
        <w:t xml:space="preserve">Secretaria: </w:t>
      </w:r>
      <w:r w:rsidR="00404BEC" w:rsidRPr="006E5A10">
        <w:rPr>
          <w:rFonts w:asciiTheme="minorHAnsi" w:hAnsiTheme="minorHAnsi"/>
        </w:rPr>
        <w:t>Ainara Armendariz Castien en su calidad de Secretaria Municipal o persona en quien delegue.</w:t>
      </w:r>
    </w:p>
    <w:p w14:paraId="309503CC" w14:textId="77777777" w:rsidR="00404BEC" w:rsidRPr="006E5A10" w:rsidRDefault="00404BEC" w:rsidP="00E10069">
      <w:pPr>
        <w:pStyle w:val="Textoindependiente"/>
        <w:jc w:val="both"/>
        <w:rPr>
          <w:rFonts w:asciiTheme="minorHAnsi" w:hAnsiTheme="minorHAnsi"/>
        </w:rPr>
      </w:pPr>
    </w:p>
    <w:p w14:paraId="5FBF64E7" w14:textId="77777777" w:rsidR="00D87A67" w:rsidRPr="006E5A10" w:rsidRDefault="003F4A53" w:rsidP="00E10069">
      <w:pPr>
        <w:pStyle w:val="Textoindependiente"/>
        <w:jc w:val="both"/>
        <w:rPr>
          <w:rFonts w:asciiTheme="minorHAnsi" w:hAnsiTheme="minorHAnsi"/>
        </w:rPr>
      </w:pPr>
      <w:r w:rsidRPr="006E5A10">
        <w:rPr>
          <w:rFonts w:asciiTheme="minorHAnsi" w:hAnsiTheme="minorHAnsi"/>
        </w:rPr>
        <w:t>La Mesa de Contratación y la Unidad Gestora tendrá las funciones y actuará de conformidad con lo señalado por la Ley Foral 2/2018 en sus artículos 96 y siguientes, teniendo presentes, en lo referente a convocatoria, sesiones, quórum, funciones de sus miembros, actas, abstención y recusación etc. lo previsto en la normativa que resulte aplicab</w:t>
      </w:r>
      <w:r w:rsidR="00D87A67" w:rsidRPr="006E5A10">
        <w:rPr>
          <w:rFonts w:asciiTheme="minorHAnsi" w:hAnsiTheme="minorHAnsi"/>
        </w:rPr>
        <w:t>le, si éstas fueran necesarias.</w:t>
      </w:r>
    </w:p>
    <w:p w14:paraId="4C8EC9CF" w14:textId="77777777" w:rsidR="00D87A67" w:rsidRPr="006E5A10" w:rsidRDefault="00D87A67" w:rsidP="00E10069">
      <w:pPr>
        <w:pStyle w:val="Textoindependiente"/>
        <w:jc w:val="both"/>
        <w:rPr>
          <w:rFonts w:asciiTheme="minorHAnsi" w:hAnsiTheme="minorHAnsi"/>
        </w:rPr>
      </w:pPr>
    </w:p>
    <w:p w14:paraId="1CE0E683" w14:textId="77777777" w:rsidR="00D87A67" w:rsidRPr="006E5A10" w:rsidRDefault="00D87A67" w:rsidP="00E10069">
      <w:pPr>
        <w:pStyle w:val="Textoindependiente"/>
        <w:numPr>
          <w:ilvl w:val="0"/>
          <w:numId w:val="22"/>
        </w:numPr>
        <w:jc w:val="both"/>
        <w:rPr>
          <w:rFonts w:asciiTheme="minorHAnsi" w:hAnsiTheme="minorHAnsi"/>
          <w:b/>
        </w:rPr>
      </w:pPr>
      <w:r w:rsidRPr="006E5A10">
        <w:rPr>
          <w:rFonts w:asciiTheme="minorHAnsi" w:hAnsiTheme="minorHAnsi"/>
          <w:b/>
        </w:rPr>
        <w:t>SUBROGACIÓN DE PERSONAL</w:t>
      </w:r>
    </w:p>
    <w:p w14:paraId="7AF80109" w14:textId="77777777" w:rsidR="00D87A67" w:rsidRPr="006E5A10" w:rsidRDefault="00D87A67" w:rsidP="00E10069">
      <w:pPr>
        <w:pStyle w:val="Textoindependiente"/>
        <w:jc w:val="both"/>
        <w:rPr>
          <w:rFonts w:asciiTheme="minorHAnsi" w:hAnsiTheme="minorHAnsi"/>
        </w:rPr>
      </w:pPr>
    </w:p>
    <w:p w14:paraId="174CA11F" w14:textId="77777777" w:rsidR="00D87A67" w:rsidRPr="006E5A10" w:rsidRDefault="00D87A67" w:rsidP="004D2E95">
      <w:pPr>
        <w:pStyle w:val="Textoindependiente"/>
        <w:spacing w:line="360" w:lineRule="auto"/>
        <w:jc w:val="both"/>
        <w:rPr>
          <w:rFonts w:asciiTheme="minorHAnsi" w:hAnsiTheme="minorHAnsi"/>
        </w:rPr>
      </w:pPr>
      <w:r w:rsidRPr="006E5A10">
        <w:rPr>
          <w:rFonts w:asciiTheme="minorHAnsi" w:hAnsiTheme="minorHAnsi"/>
        </w:rPr>
        <w:t>La entidad contratista está obligada a la subrogación del personal de la empresa que, en la actualidad, presta el servicio de mantenimiento de la climatización de los edificios municipales del Ayuntamiento de Ansoáin, con arreglo a lo dispuesto en la legislación laboral vigente y en el artículo 67 de la LFCP</w:t>
      </w:r>
    </w:p>
    <w:p w14:paraId="71CDD6A2" w14:textId="77777777" w:rsidR="00D87A67" w:rsidRPr="006E5A10" w:rsidRDefault="00D87A67" w:rsidP="004D2E95">
      <w:pPr>
        <w:pStyle w:val="Textoindependiente"/>
        <w:spacing w:line="360" w:lineRule="auto"/>
        <w:jc w:val="both"/>
        <w:rPr>
          <w:rFonts w:asciiTheme="minorHAnsi" w:hAnsiTheme="minorHAnsi"/>
        </w:rPr>
      </w:pPr>
    </w:p>
    <w:p w14:paraId="00B003C9" w14:textId="77777777" w:rsidR="00D87A67" w:rsidRPr="006E5A10" w:rsidRDefault="00D87A67" w:rsidP="004D2E95">
      <w:pPr>
        <w:pStyle w:val="Textoindependiente"/>
        <w:spacing w:line="360" w:lineRule="auto"/>
        <w:jc w:val="both"/>
        <w:rPr>
          <w:rFonts w:asciiTheme="minorHAnsi" w:hAnsiTheme="minorHAnsi"/>
        </w:rPr>
      </w:pPr>
      <w:r w:rsidRPr="006E5A10">
        <w:rPr>
          <w:rFonts w:asciiTheme="minorHAnsi" w:hAnsiTheme="minorHAnsi"/>
        </w:rPr>
        <w:t>La subrogación del personal deberá producirse en los términos fijados por el convenio colectivo aplicable (Convenio Industria siderometalúrgica).</w:t>
      </w:r>
    </w:p>
    <w:p w14:paraId="7B8DDE1A" w14:textId="77777777" w:rsidR="00D87A67" w:rsidRPr="006E5A10" w:rsidRDefault="00D87A67" w:rsidP="004D2E95">
      <w:pPr>
        <w:pStyle w:val="Textoindependiente"/>
        <w:spacing w:line="360" w:lineRule="auto"/>
        <w:jc w:val="both"/>
        <w:rPr>
          <w:rFonts w:asciiTheme="minorHAnsi" w:hAnsiTheme="minorHAnsi"/>
        </w:rPr>
      </w:pPr>
    </w:p>
    <w:p w14:paraId="0C8E9279" w14:textId="77777777" w:rsidR="008726CB" w:rsidRPr="006E5A10" w:rsidRDefault="00D87A67" w:rsidP="004D2E95">
      <w:pPr>
        <w:pStyle w:val="Textoindependiente"/>
        <w:spacing w:line="360" w:lineRule="auto"/>
        <w:jc w:val="both"/>
        <w:rPr>
          <w:rFonts w:asciiTheme="minorHAnsi" w:hAnsiTheme="minorHAnsi"/>
        </w:rPr>
      </w:pPr>
      <w:r w:rsidRPr="006E5A10">
        <w:rPr>
          <w:rFonts w:asciiTheme="minorHAnsi" w:hAnsiTheme="minorHAnsi"/>
        </w:rPr>
        <w:t>En el anexo V al presente pliego, se acompaña la relación y características del personal que actualmente realiza el servicio</w:t>
      </w:r>
    </w:p>
    <w:p w14:paraId="5495D0BF" w14:textId="77777777" w:rsidR="008726CB" w:rsidRPr="006E5A10" w:rsidRDefault="00FD5AA4" w:rsidP="00E10069">
      <w:pPr>
        <w:pStyle w:val="Ttulo1"/>
        <w:numPr>
          <w:ilvl w:val="0"/>
          <w:numId w:val="22"/>
        </w:numPr>
        <w:tabs>
          <w:tab w:val="left" w:pos="748"/>
        </w:tabs>
        <w:spacing w:before="194"/>
        <w:jc w:val="both"/>
        <w:rPr>
          <w:rFonts w:asciiTheme="minorHAnsi" w:hAnsiTheme="minorHAnsi"/>
        </w:rPr>
      </w:pPr>
      <w:bookmarkStart w:id="5" w:name="_TOC_250021"/>
      <w:r w:rsidRPr="006E5A10">
        <w:rPr>
          <w:rFonts w:asciiTheme="minorHAnsi" w:hAnsiTheme="minorHAnsi"/>
        </w:rPr>
        <w:t>CAPACIDAD Y SOLVENCIA DE LOS</w:t>
      </w:r>
      <w:r w:rsidRPr="006E5A10">
        <w:rPr>
          <w:rFonts w:asciiTheme="minorHAnsi" w:hAnsiTheme="minorHAnsi"/>
          <w:spacing w:val="-3"/>
        </w:rPr>
        <w:t xml:space="preserve"> </w:t>
      </w:r>
      <w:bookmarkEnd w:id="5"/>
      <w:r w:rsidRPr="006E5A10">
        <w:rPr>
          <w:rFonts w:asciiTheme="minorHAnsi" w:hAnsiTheme="minorHAnsi"/>
        </w:rPr>
        <w:t>LICITADORES.</w:t>
      </w:r>
    </w:p>
    <w:p w14:paraId="12761059" w14:textId="7790D4BD" w:rsidR="008726CB" w:rsidRPr="006E5A10" w:rsidRDefault="00FD5AA4" w:rsidP="00E10069">
      <w:pPr>
        <w:pStyle w:val="Textoindependiente"/>
        <w:spacing w:before="167" w:line="360" w:lineRule="auto"/>
        <w:jc w:val="both"/>
        <w:rPr>
          <w:rFonts w:asciiTheme="minorHAnsi" w:hAnsiTheme="minorHAnsi"/>
        </w:rPr>
      </w:pPr>
      <w:r w:rsidRPr="006E5A10">
        <w:rPr>
          <w:rFonts w:asciiTheme="minorHAnsi" w:hAnsiTheme="minorHAnsi"/>
        </w:rPr>
        <w:t>Pueden concurrir al proceso de selección las personas natural</w:t>
      </w:r>
      <w:r w:rsidR="00225CA9" w:rsidRPr="006E5A10">
        <w:rPr>
          <w:rFonts w:asciiTheme="minorHAnsi" w:hAnsiTheme="minorHAnsi"/>
        </w:rPr>
        <w:t>es o jurídicas, españolas o ex</w:t>
      </w:r>
      <w:r w:rsidRPr="006E5A10">
        <w:rPr>
          <w:rFonts w:asciiTheme="minorHAnsi" w:hAnsiTheme="minorHAnsi"/>
        </w:rPr>
        <w:t>tranjeras, que tengan plena capacidad de obrar, acrediten la</w:t>
      </w:r>
      <w:r w:rsidR="007501AF" w:rsidRPr="006E5A10">
        <w:rPr>
          <w:rFonts w:asciiTheme="minorHAnsi" w:hAnsiTheme="minorHAnsi"/>
        </w:rPr>
        <w:t xml:space="preserve"> correspondiente solvencia eco</w:t>
      </w:r>
      <w:r w:rsidRPr="006E5A10">
        <w:rPr>
          <w:rFonts w:asciiTheme="minorHAnsi" w:hAnsiTheme="minorHAnsi"/>
        </w:rPr>
        <w:t xml:space="preserve">nómica, financiera y técnica o profesional, de acuerdo con los establecido en el presente Pliego de Cláusulas Administrativas Particulares, tengan relación directa con el objeto del contrato según resulte de sus respectivos estatutos o reglas </w:t>
      </w:r>
      <w:r w:rsidR="00225CA9" w:rsidRPr="006E5A10">
        <w:rPr>
          <w:rFonts w:asciiTheme="minorHAnsi" w:hAnsiTheme="minorHAnsi"/>
        </w:rPr>
        <w:t>fundacionales o se acredite de</w:t>
      </w:r>
      <w:r w:rsidRPr="006E5A10">
        <w:rPr>
          <w:rFonts w:asciiTheme="minorHAnsi" w:hAnsiTheme="minorHAnsi"/>
        </w:rPr>
        <w:t>bidamente, dispongan de una organización con elementos pe</w:t>
      </w:r>
      <w:r w:rsidR="00225CA9" w:rsidRPr="006E5A10">
        <w:rPr>
          <w:rFonts w:asciiTheme="minorHAnsi" w:hAnsiTheme="minorHAnsi"/>
        </w:rPr>
        <w:t>rsonales y materiales suficien</w:t>
      </w:r>
      <w:r w:rsidRPr="006E5A10">
        <w:rPr>
          <w:rFonts w:asciiTheme="minorHAnsi" w:hAnsiTheme="minorHAnsi"/>
        </w:rPr>
        <w:t>tes para la debida ejecución del contrato, y no estén afectadas por ninguna de las pro</w:t>
      </w:r>
      <w:r w:rsidR="00225CA9" w:rsidRPr="006E5A10">
        <w:rPr>
          <w:rFonts w:asciiTheme="minorHAnsi" w:hAnsiTheme="minorHAnsi"/>
        </w:rPr>
        <w:t>hibi</w:t>
      </w:r>
      <w:r w:rsidRPr="006E5A10">
        <w:rPr>
          <w:rFonts w:asciiTheme="minorHAnsi" w:hAnsiTheme="minorHAnsi"/>
        </w:rPr>
        <w:t xml:space="preserve">ciones de contratar enumeradas en el artículo </w:t>
      </w:r>
      <w:r w:rsidR="00A21BAE" w:rsidRPr="006E5A10">
        <w:rPr>
          <w:rFonts w:asciiTheme="minorHAnsi" w:hAnsiTheme="minorHAnsi"/>
        </w:rPr>
        <w:t>22</w:t>
      </w:r>
      <w:r w:rsidRPr="006E5A10">
        <w:rPr>
          <w:rFonts w:asciiTheme="minorHAnsi" w:hAnsiTheme="minorHAnsi"/>
        </w:rPr>
        <w:t xml:space="preserve"> de la Ley Foral </w:t>
      </w:r>
      <w:r w:rsidR="00C31DD4" w:rsidRPr="006E5A10">
        <w:rPr>
          <w:rFonts w:asciiTheme="minorHAnsi" w:hAnsiTheme="minorHAnsi"/>
        </w:rPr>
        <w:t>2</w:t>
      </w:r>
      <w:r w:rsidRPr="006E5A10">
        <w:rPr>
          <w:rFonts w:asciiTheme="minorHAnsi" w:hAnsiTheme="minorHAnsi"/>
        </w:rPr>
        <w:t>/20</w:t>
      </w:r>
      <w:r w:rsidR="00C31DD4" w:rsidRPr="006E5A10">
        <w:rPr>
          <w:rFonts w:asciiTheme="minorHAnsi" w:hAnsiTheme="minorHAnsi"/>
        </w:rPr>
        <w:t>18</w:t>
      </w:r>
      <w:r w:rsidRPr="006E5A10">
        <w:rPr>
          <w:rFonts w:asciiTheme="minorHAnsi" w:hAnsiTheme="minorHAnsi"/>
        </w:rPr>
        <w:t xml:space="preserve">, de </w:t>
      </w:r>
      <w:r w:rsidR="00C31DD4" w:rsidRPr="006E5A10">
        <w:rPr>
          <w:rFonts w:asciiTheme="minorHAnsi" w:hAnsiTheme="minorHAnsi"/>
        </w:rPr>
        <w:t>13</w:t>
      </w:r>
      <w:r w:rsidRPr="006E5A10">
        <w:rPr>
          <w:rFonts w:asciiTheme="minorHAnsi" w:hAnsiTheme="minorHAnsi"/>
        </w:rPr>
        <w:t xml:space="preserve"> de </w:t>
      </w:r>
      <w:r w:rsidR="00C31DD4" w:rsidRPr="006E5A10">
        <w:rPr>
          <w:rFonts w:asciiTheme="minorHAnsi" w:hAnsiTheme="minorHAnsi"/>
        </w:rPr>
        <w:t>abril</w:t>
      </w:r>
      <w:r w:rsidRPr="006E5A10">
        <w:rPr>
          <w:rFonts w:asciiTheme="minorHAnsi" w:hAnsiTheme="minorHAnsi"/>
        </w:rPr>
        <w:t>, de Contratos Públicos.</w:t>
      </w:r>
    </w:p>
    <w:p w14:paraId="565DDB75" w14:textId="61CC11CE" w:rsidR="008726CB" w:rsidRPr="006E5A10" w:rsidRDefault="00A94DF9" w:rsidP="00E10069">
      <w:pPr>
        <w:pStyle w:val="Textoindependiente"/>
        <w:spacing w:line="360" w:lineRule="auto"/>
        <w:jc w:val="both"/>
        <w:rPr>
          <w:rFonts w:asciiTheme="minorHAnsi" w:hAnsiTheme="minorHAnsi"/>
        </w:rPr>
      </w:pPr>
      <w:r w:rsidRPr="006E5A10">
        <w:rPr>
          <w:rFonts w:asciiTheme="minorHAnsi" w:hAnsiTheme="minorHAnsi"/>
        </w:rPr>
        <w:t xml:space="preserve">El Ayuntamiento de Ansoáin </w:t>
      </w:r>
      <w:r w:rsidR="00FD5AA4" w:rsidRPr="006E5A10">
        <w:rPr>
          <w:rFonts w:asciiTheme="minorHAnsi" w:hAnsiTheme="minorHAnsi"/>
        </w:rPr>
        <w:t xml:space="preserve">podrá contratar con licitadores que participen conjuntamente, de acuerdo con lo señalado en el artículo </w:t>
      </w:r>
      <w:r w:rsidR="00A21BAE" w:rsidRPr="006E5A10">
        <w:rPr>
          <w:rFonts w:asciiTheme="minorHAnsi" w:hAnsiTheme="minorHAnsi"/>
        </w:rPr>
        <w:t>13</w:t>
      </w:r>
      <w:r w:rsidR="00FD5AA4" w:rsidRPr="006E5A10">
        <w:rPr>
          <w:rFonts w:asciiTheme="minorHAnsi" w:hAnsiTheme="minorHAnsi"/>
        </w:rPr>
        <w:t xml:space="preserve"> de la L</w:t>
      </w:r>
      <w:r w:rsidR="00C31DD4" w:rsidRPr="006E5A10">
        <w:rPr>
          <w:rFonts w:asciiTheme="minorHAnsi" w:hAnsiTheme="minorHAnsi"/>
        </w:rPr>
        <w:t>FCP</w:t>
      </w:r>
    </w:p>
    <w:p w14:paraId="69B8E906" w14:textId="77777777" w:rsidR="008726CB" w:rsidRPr="006E5A10" w:rsidRDefault="00FD5AA4" w:rsidP="00E10069">
      <w:pPr>
        <w:pStyle w:val="Textoindependiente"/>
        <w:spacing w:line="360" w:lineRule="auto"/>
        <w:jc w:val="both"/>
        <w:rPr>
          <w:rFonts w:asciiTheme="minorHAnsi" w:hAnsiTheme="minorHAnsi"/>
        </w:rPr>
      </w:pPr>
      <w:r w:rsidRPr="006E5A10">
        <w:rPr>
          <w:rFonts w:asciiTheme="minorHAnsi" w:hAnsiTheme="minorHAnsi"/>
        </w:rPr>
        <w:t>Los licitadores que participen conjuntamente no podrán presentar proposiciones individuales, ni integrados en otra unión temporal o en concurrencia con e</w:t>
      </w:r>
      <w:r w:rsidR="00225CA9" w:rsidRPr="006E5A10">
        <w:rPr>
          <w:rFonts w:asciiTheme="minorHAnsi" w:hAnsiTheme="minorHAnsi"/>
        </w:rPr>
        <w:t>mpresas distintas. El incumpli</w:t>
      </w:r>
      <w:r w:rsidRPr="006E5A10">
        <w:rPr>
          <w:rFonts w:asciiTheme="minorHAnsi" w:hAnsiTheme="minorHAnsi"/>
        </w:rPr>
        <w:t>miento de esta prohibición dará lugar a la inadmisión de todas las</w:t>
      </w:r>
      <w:r w:rsidR="00225CA9" w:rsidRPr="006E5A10">
        <w:rPr>
          <w:rFonts w:asciiTheme="minorHAnsi" w:hAnsiTheme="minorHAnsi"/>
        </w:rPr>
        <w:t xml:space="preserve"> ofertas suscritas por el lici</w:t>
      </w:r>
      <w:r w:rsidRPr="006E5A10">
        <w:rPr>
          <w:rFonts w:asciiTheme="minorHAnsi" w:hAnsiTheme="minorHAnsi"/>
        </w:rPr>
        <w:t>tador infractor.</w:t>
      </w:r>
    </w:p>
    <w:p w14:paraId="75D07CFE" w14:textId="77777777" w:rsidR="008726CB" w:rsidRPr="006E5A10" w:rsidRDefault="008726CB" w:rsidP="00E10069">
      <w:pPr>
        <w:pStyle w:val="Textoindependiente"/>
        <w:jc w:val="both"/>
        <w:rPr>
          <w:rFonts w:asciiTheme="minorHAnsi" w:hAnsiTheme="minorHAnsi"/>
        </w:rPr>
      </w:pPr>
    </w:p>
    <w:p w14:paraId="5A58191A" w14:textId="77777777" w:rsidR="008726CB" w:rsidRPr="006E5A10" w:rsidRDefault="00FD5AA4" w:rsidP="00E10069">
      <w:pPr>
        <w:pStyle w:val="Ttulo1"/>
        <w:numPr>
          <w:ilvl w:val="0"/>
          <w:numId w:val="22"/>
        </w:numPr>
        <w:tabs>
          <w:tab w:val="left" w:pos="748"/>
        </w:tabs>
        <w:spacing w:before="195"/>
        <w:jc w:val="both"/>
        <w:rPr>
          <w:rFonts w:asciiTheme="minorHAnsi" w:hAnsiTheme="minorHAnsi"/>
        </w:rPr>
      </w:pPr>
      <w:bookmarkStart w:id="6" w:name="_TOC_250020"/>
      <w:r w:rsidRPr="006E5A10">
        <w:rPr>
          <w:rFonts w:asciiTheme="minorHAnsi" w:hAnsiTheme="minorHAnsi"/>
        </w:rPr>
        <w:t>SOLVENCIA ECONÓMICA, FINANCIERA, TÉCNICA Y</w:t>
      </w:r>
      <w:r w:rsidRPr="006E5A10">
        <w:rPr>
          <w:rFonts w:asciiTheme="minorHAnsi" w:hAnsiTheme="minorHAnsi"/>
          <w:spacing w:val="-6"/>
        </w:rPr>
        <w:t xml:space="preserve"> </w:t>
      </w:r>
      <w:bookmarkEnd w:id="6"/>
      <w:r w:rsidRPr="006E5A10">
        <w:rPr>
          <w:rFonts w:asciiTheme="minorHAnsi" w:hAnsiTheme="minorHAnsi"/>
        </w:rPr>
        <w:t>PROFESIONAL.</w:t>
      </w:r>
    </w:p>
    <w:p w14:paraId="0452DC9C" w14:textId="77777777" w:rsidR="00C335DC" w:rsidRPr="006E5A10" w:rsidRDefault="00C335DC" w:rsidP="00E10069">
      <w:pPr>
        <w:pStyle w:val="Textoindependiente"/>
        <w:spacing w:line="360" w:lineRule="auto"/>
        <w:ind w:left="236"/>
        <w:jc w:val="both"/>
        <w:rPr>
          <w:rFonts w:asciiTheme="minorHAnsi" w:hAnsiTheme="minorHAnsi"/>
        </w:rPr>
      </w:pPr>
    </w:p>
    <w:p w14:paraId="68D5D4A4" w14:textId="65DDAD6B" w:rsidR="008726CB" w:rsidRPr="006E5A10" w:rsidRDefault="00FD5AA4" w:rsidP="00EF60B4">
      <w:pPr>
        <w:pStyle w:val="Textoindependiente"/>
        <w:spacing w:line="360" w:lineRule="auto"/>
        <w:jc w:val="both"/>
        <w:rPr>
          <w:rFonts w:asciiTheme="minorHAnsi" w:hAnsiTheme="minorHAnsi"/>
        </w:rPr>
      </w:pPr>
      <w:r w:rsidRPr="006E5A10">
        <w:rPr>
          <w:rFonts w:asciiTheme="minorHAnsi" w:hAnsiTheme="minorHAnsi"/>
        </w:rPr>
        <w:t xml:space="preserve">Para la ejecución del contrato deberá disponerse de la </w:t>
      </w:r>
      <w:r w:rsidRPr="006E5A10">
        <w:rPr>
          <w:rFonts w:asciiTheme="minorHAnsi" w:hAnsiTheme="minorHAnsi"/>
          <w:b/>
        </w:rPr>
        <w:t xml:space="preserve">solvencia económica y financiera </w:t>
      </w:r>
      <w:r w:rsidRPr="006E5A10">
        <w:rPr>
          <w:rFonts w:asciiTheme="minorHAnsi" w:hAnsiTheme="minorHAnsi"/>
        </w:rPr>
        <w:t xml:space="preserve">suficiente para que la correcta ejecución de este contrato no corra peligro de ser alterada por incidencias de carácter económico o financiero. Dicha solvencia se acreditará mediante una declaración responsable sobre el volumen global de negocios </w:t>
      </w:r>
      <w:r w:rsidR="00225CA9" w:rsidRPr="006E5A10">
        <w:rPr>
          <w:rFonts w:asciiTheme="minorHAnsi" w:hAnsiTheme="minorHAnsi"/>
        </w:rPr>
        <w:t xml:space="preserve">correspondientes a los </w:t>
      </w:r>
      <w:r w:rsidR="00225CA9" w:rsidRPr="006E5A10">
        <w:rPr>
          <w:rFonts w:asciiTheme="minorHAnsi" w:hAnsiTheme="minorHAnsi"/>
        </w:rPr>
        <w:lastRenderedPageBreak/>
        <w:t>años 2017, 2018 y 2019</w:t>
      </w:r>
      <w:r w:rsidRPr="006E5A10">
        <w:rPr>
          <w:rFonts w:asciiTheme="minorHAnsi" w:hAnsiTheme="minorHAnsi"/>
        </w:rPr>
        <w:t xml:space="preserve">. </w:t>
      </w:r>
      <w:r w:rsidR="00225CA9" w:rsidRPr="006E5A10">
        <w:rPr>
          <w:rFonts w:asciiTheme="minorHAnsi" w:hAnsiTheme="minorHAnsi"/>
        </w:rPr>
        <w:t xml:space="preserve">El Ayuntamiento de Ansoáin </w:t>
      </w:r>
      <w:r w:rsidRPr="006E5A10">
        <w:rPr>
          <w:rFonts w:asciiTheme="minorHAnsi" w:hAnsiTheme="minorHAnsi"/>
        </w:rPr>
        <w:t>podrá solicitar documentación suplementaria en caso en el que lo estime</w:t>
      </w:r>
      <w:r w:rsidRPr="006E5A10">
        <w:rPr>
          <w:rFonts w:asciiTheme="minorHAnsi" w:hAnsiTheme="minorHAnsi"/>
          <w:spacing w:val="-8"/>
        </w:rPr>
        <w:t xml:space="preserve"> </w:t>
      </w:r>
      <w:r w:rsidRPr="006E5A10">
        <w:rPr>
          <w:rFonts w:asciiTheme="minorHAnsi" w:hAnsiTheme="minorHAnsi"/>
        </w:rPr>
        <w:t>necesario.</w:t>
      </w:r>
    </w:p>
    <w:p w14:paraId="6E4B7499" w14:textId="77777777" w:rsidR="007501AF" w:rsidRPr="006E5A10" w:rsidRDefault="007501AF" w:rsidP="00EF60B4">
      <w:pPr>
        <w:pStyle w:val="Textoindependiente"/>
        <w:spacing w:line="360" w:lineRule="auto"/>
        <w:jc w:val="both"/>
        <w:rPr>
          <w:rFonts w:asciiTheme="minorHAnsi" w:hAnsiTheme="minorHAnsi"/>
        </w:rPr>
      </w:pPr>
    </w:p>
    <w:p w14:paraId="5FC51202" w14:textId="77777777" w:rsidR="008726CB" w:rsidRPr="006E5A10" w:rsidRDefault="00FD5AA4" w:rsidP="00EF60B4">
      <w:pPr>
        <w:pStyle w:val="Textoindependiente"/>
        <w:spacing w:line="360" w:lineRule="auto"/>
        <w:jc w:val="both"/>
        <w:rPr>
          <w:rFonts w:asciiTheme="minorHAnsi" w:hAnsiTheme="minorHAnsi"/>
        </w:rPr>
      </w:pPr>
      <w:r w:rsidRPr="006E5A10">
        <w:rPr>
          <w:rFonts w:asciiTheme="minorHAnsi" w:hAnsiTheme="minorHAnsi"/>
        </w:rPr>
        <w:t>En el lote al que se concurra se exigirá que el volumen global de negocios y, en su caso, el volumen de negocios en el ámbito de actividades objeto del contrato, de los tres últimos ejercicios disponibles en función de la fecha de creación o de inicio de las actividades de</w:t>
      </w:r>
      <w:r w:rsidR="007501AF" w:rsidRPr="006E5A10">
        <w:rPr>
          <w:rFonts w:asciiTheme="minorHAnsi" w:hAnsiTheme="minorHAnsi"/>
        </w:rPr>
        <w:t xml:space="preserve"> </w:t>
      </w:r>
      <w:r w:rsidRPr="006E5A10">
        <w:rPr>
          <w:rFonts w:asciiTheme="minorHAnsi" w:hAnsiTheme="minorHAnsi"/>
        </w:rPr>
        <w:t>l</w:t>
      </w:r>
      <w:r w:rsidR="007501AF" w:rsidRPr="006E5A10">
        <w:rPr>
          <w:rFonts w:asciiTheme="minorHAnsi" w:hAnsiTheme="minorHAnsi"/>
        </w:rPr>
        <w:t>a entidad adjudicataria</w:t>
      </w:r>
      <w:r w:rsidRPr="006E5A10">
        <w:rPr>
          <w:rFonts w:asciiTheme="minorHAnsi" w:hAnsiTheme="minorHAnsi"/>
        </w:rPr>
        <w:t>, sea cada año igual o superior a las siguientes cantidades:</w:t>
      </w:r>
    </w:p>
    <w:p w14:paraId="2650BD75" w14:textId="77777777" w:rsidR="008726CB" w:rsidRPr="006E5A10" w:rsidRDefault="008726CB" w:rsidP="00E10069">
      <w:pPr>
        <w:pStyle w:val="Textoindependiente"/>
        <w:jc w:val="both"/>
        <w:rPr>
          <w:rFonts w:asciiTheme="minorHAnsi" w:hAnsiTheme="minorHAnsi"/>
        </w:rPr>
      </w:pPr>
    </w:p>
    <w:p w14:paraId="0280E61C"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ab/>
        <w:t>Lote nº 1</w:t>
      </w:r>
      <w:proofErr w:type="gramStart"/>
      <w:r w:rsidRPr="006E5A10">
        <w:rPr>
          <w:rFonts w:asciiTheme="minorHAnsi" w:hAnsiTheme="minorHAnsi"/>
        </w:rPr>
        <w:t>:una</w:t>
      </w:r>
      <w:proofErr w:type="gramEnd"/>
      <w:r w:rsidRPr="006E5A10">
        <w:rPr>
          <w:rFonts w:asciiTheme="minorHAnsi" w:hAnsiTheme="minorHAnsi"/>
        </w:rPr>
        <w:t xml:space="preserve"> cifra de negocio en el ámbito objeto del contrato superior a </w:t>
      </w:r>
      <w:r w:rsidR="00C23C93" w:rsidRPr="006E5A10">
        <w:rPr>
          <w:rFonts w:asciiTheme="minorHAnsi" w:hAnsiTheme="minorHAnsi"/>
        </w:rPr>
        <w:t>8.850</w:t>
      </w:r>
      <w:r w:rsidRPr="006E5A10">
        <w:rPr>
          <w:rFonts w:asciiTheme="minorHAnsi" w:hAnsiTheme="minorHAnsi"/>
        </w:rPr>
        <w:t>€</w:t>
      </w:r>
    </w:p>
    <w:p w14:paraId="260860EB" w14:textId="77777777" w:rsidR="00C23C93"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ab/>
        <w:t xml:space="preserve">Lote nº 2: una cifra de negocio en el ámbito objeto del contrato superior a </w:t>
      </w:r>
      <w:r w:rsidR="00C23C93" w:rsidRPr="006E5A10">
        <w:rPr>
          <w:rFonts w:asciiTheme="minorHAnsi" w:hAnsiTheme="minorHAnsi"/>
        </w:rPr>
        <w:t>8.</w:t>
      </w:r>
      <w:r w:rsidR="001040A8" w:rsidRPr="006E5A10">
        <w:rPr>
          <w:rFonts w:asciiTheme="minorHAnsi" w:hAnsiTheme="minorHAnsi"/>
        </w:rPr>
        <w:t>8</w:t>
      </w:r>
      <w:r w:rsidR="00C23C93" w:rsidRPr="006E5A10">
        <w:rPr>
          <w:rFonts w:asciiTheme="minorHAnsi" w:hAnsiTheme="minorHAnsi"/>
        </w:rPr>
        <w:t>00€</w:t>
      </w:r>
    </w:p>
    <w:p w14:paraId="2A7AD950" w14:textId="77777777" w:rsidR="00C23C93" w:rsidRPr="006E5A10" w:rsidRDefault="00E10069" w:rsidP="00E10069">
      <w:pPr>
        <w:pStyle w:val="Textoindependiente"/>
        <w:spacing w:line="360" w:lineRule="auto"/>
        <w:ind w:left="236"/>
        <w:jc w:val="both"/>
        <w:rPr>
          <w:rFonts w:asciiTheme="minorHAnsi" w:hAnsiTheme="minorHAnsi"/>
        </w:rPr>
      </w:pPr>
      <w:r w:rsidRPr="006E5A10">
        <w:rPr>
          <w:rFonts w:asciiTheme="minorHAnsi" w:hAnsiTheme="minorHAnsi"/>
        </w:rPr>
        <w:tab/>
        <w:t>Lote nº 3</w:t>
      </w:r>
      <w:r w:rsidR="00C23C93" w:rsidRPr="006E5A10">
        <w:rPr>
          <w:rFonts w:asciiTheme="minorHAnsi" w:hAnsiTheme="minorHAnsi"/>
        </w:rPr>
        <w:t>:</w:t>
      </w:r>
      <w:r w:rsidR="001040A8" w:rsidRPr="006E5A10">
        <w:rPr>
          <w:rFonts w:asciiTheme="minorHAnsi" w:hAnsiTheme="minorHAnsi"/>
        </w:rPr>
        <w:t xml:space="preserve"> </w:t>
      </w:r>
      <w:r w:rsidR="00C23C93" w:rsidRPr="006E5A10">
        <w:rPr>
          <w:rFonts w:asciiTheme="minorHAnsi" w:hAnsiTheme="minorHAnsi"/>
        </w:rPr>
        <w:t xml:space="preserve">una cifra de negocio en el ámbito objeto del contrato superior a </w:t>
      </w:r>
      <w:r w:rsidR="001040A8" w:rsidRPr="006E5A10">
        <w:rPr>
          <w:rFonts w:asciiTheme="minorHAnsi" w:hAnsiTheme="minorHAnsi"/>
        </w:rPr>
        <w:t>2.250</w:t>
      </w:r>
      <w:r w:rsidR="00C23C93" w:rsidRPr="006E5A10">
        <w:rPr>
          <w:rFonts w:asciiTheme="minorHAnsi" w:hAnsiTheme="minorHAnsi"/>
        </w:rPr>
        <w:t>€</w:t>
      </w:r>
    </w:p>
    <w:p w14:paraId="45EF968C" w14:textId="77777777" w:rsidR="008726CB" w:rsidRPr="006E5A10" w:rsidRDefault="00C23C93" w:rsidP="00E10069">
      <w:pPr>
        <w:pStyle w:val="Textoindependiente"/>
        <w:spacing w:line="360" w:lineRule="auto"/>
        <w:ind w:left="236"/>
        <w:jc w:val="both"/>
        <w:rPr>
          <w:rFonts w:asciiTheme="minorHAnsi" w:hAnsiTheme="minorHAnsi"/>
        </w:rPr>
      </w:pPr>
      <w:r w:rsidRPr="006E5A10">
        <w:rPr>
          <w:rFonts w:asciiTheme="minorHAnsi" w:hAnsiTheme="minorHAnsi"/>
        </w:rPr>
        <w:tab/>
        <w:t xml:space="preserve">Lote </w:t>
      </w:r>
      <w:r w:rsidR="00E10069" w:rsidRPr="006E5A10">
        <w:rPr>
          <w:rFonts w:asciiTheme="minorHAnsi" w:hAnsiTheme="minorHAnsi"/>
        </w:rPr>
        <w:t>nº 4</w:t>
      </w:r>
      <w:r w:rsidRPr="006E5A10">
        <w:rPr>
          <w:rFonts w:asciiTheme="minorHAnsi" w:hAnsiTheme="minorHAnsi"/>
        </w:rPr>
        <w:t>: una cifra de negocio en el ámbito objeto del contrato superior a 1.800</w:t>
      </w:r>
      <w:r w:rsidR="007501AF" w:rsidRPr="006E5A10">
        <w:rPr>
          <w:rFonts w:asciiTheme="minorHAnsi" w:hAnsiTheme="minorHAnsi"/>
        </w:rPr>
        <w:t>€</w:t>
      </w:r>
    </w:p>
    <w:p w14:paraId="136F5373" w14:textId="7ED09251" w:rsidR="008726CB" w:rsidRPr="006E5A10" w:rsidRDefault="00FD5AA4" w:rsidP="00E10069">
      <w:pPr>
        <w:pStyle w:val="Textoindependiente"/>
        <w:spacing w:before="194" w:line="360" w:lineRule="auto"/>
        <w:ind w:left="236"/>
        <w:jc w:val="both"/>
        <w:rPr>
          <w:rFonts w:asciiTheme="minorHAnsi" w:hAnsiTheme="minorHAnsi"/>
        </w:rPr>
      </w:pPr>
      <w:r w:rsidRPr="006E5A10">
        <w:rPr>
          <w:rFonts w:asciiTheme="minorHAnsi" w:hAnsiTheme="minorHAnsi"/>
        </w:rPr>
        <w:t>S</w:t>
      </w:r>
      <w:r w:rsidR="007501AF" w:rsidRPr="006E5A10">
        <w:rPr>
          <w:rFonts w:asciiTheme="minorHAnsi" w:hAnsiTheme="minorHAnsi"/>
        </w:rPr>
        <w:t>i la entidad</w:t>
      </w:r>
      <w:r w:rsidRPr="006E5A10">
        <w:rPr>
          <w:rFonts w:asciiTheme="minorHAnsi" w:hAnsiTheme="minorHAnsi"/>
        </w:rPr>
        <w:t xml:space="preserve"> licitador</w:t>
      </w:r>
      <w:r w:rsidR="007501AF" w:rsidRPr="006E5A10">
        <w:rPr>
          <w:rFonts w:asciiTheme="minorHAnsi" w:hAnsiTheme="minorHAnsi"/>
        </w:rPr>
        <w:t>a</w:t>
      </w:r>
      <w:r w:rsidRPr="006E5A10">
        <w:rPr>
          <w:rFonts w:asciiTheme="minorHAnsi" w:hAnsiTheme="minorHAnsi"/>
        </w:rPr>
        <w:t xml:space="preserve"> no llevara ejerciendo su actividad durante los últ</w:t>
      </w:r>
      <w:r w:rsidR="00003D05" w:rsidRPr="006E5A10">
        <w:rPr>
          <w:rFonts w:asciiTheme="minorHAnsi" w:hAnsiTheme="minorHAnsi"/>
        </w:rPr>
        <w:t>imos 3 ejercicios</w:t>
      </w:r>
      <w:r w:rsidRPr="006E5A10">
        <w:rPr>
          <w:rFonts w:asciiTheme="minorHAnsi" w:hAnsiTheme="minorHAnsi"/>
        </w:rPr>
        <w:t>, podrá acreditar su solvencia económica si presenta declaración del volumen global de negocios en que se demuestre que el mismo es igual o superior</w:t>
      </w:r>
      <w:r w:rsidR="00225CA9" w:rsidRPr="006E5A10">
        <w:rPr>
          <w:rFonts w:asciiTheme="minorHAnsi" w:hAnsiTheme="minorHAnsi"/>
        </w:rPr>
        <w:t xml:space="preserve"> a la mitad del precio de lici</w:t>
      </w:r>
      <w:r w:rsidRPr="006E5A10">
        <w:rPr>
          <w:rFonts w:asciiTheme="minorHAnsi" w:hAnsiTheme="minorHAnsi"/>
        </w:rPr>
        <w:t>tación anual del contrato.</w:t>
      </w:r>
    </w:p>
    <w:p w14:paraId="30E12D68"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 xml:space="preserve">Para la ejecución del contrato deberá disponerse, asimismo, de la </w:t>
      </w:r>
      <w:r w:rsidR="00225CA9" w:rsidRPr="006E5A10">
        <w:rPr>
          <w:rFonts w:asciiTheme="minorHAnsi" w:hAnsiTheme="minorHAnsi"/>
          <w:b/>
        </w:rPr>
        <w:t>solvencia técnica o pro</w:t>
      </w:r>
      <w:r w:rsidRPr="006E5A10">
        <w:rPr>
          <w:rFonts w:asciiTheme="minorHAnsi" w:hAnsiTheme="minorHAnsi"/>
          <w:b/>
        </w:rPr>
        <w:t xml:space="preserve">fesional </w:t>
      </w:r>
      <w:r w:rsidRPr="006E5A10">
        <w:rPr>
          <w:rFonts w:asciiTheme="minorHAnsi" w:hAnsiTheme="minorHAnsi"/>
        </w:rPr>
        <w:t>adecuada para la correcta ejecución del mismo, por los siguientes medios:</w:t>
      </w:r>
    </w:p>
    <w:p w14:paraId="4997C553" w14:textId="77777777" w:rsidR="008726CB" w:rsidRPr="006E5A10" w:rsidRDefault="008726CB" w:rsidP="00E10069">
      <w:pPr>
        <w:pStyle w:val="Textoindependiente"/>
        <w:spacing w:before="11"/>
        <w:jc w:val="both"/>
        <w:rPr>
          <w:rFonts w:asciiTheme="minorHAnsi" w:hAnsiTheme="minorHAnsi"/>
        </w:rPr>
      </w:pPr>
    </w:p>
    <w:p w14:paraId="5E79D31F" w14:textId="77777777" w:rsidR="008726CB" w:rsidRPr="006E5A10" w:rsidRDefault="00FD5AA4" w:rsidP="00E10069">
      <w:pPr>
        <w:pStyle w:val="Prrafodelista"/>
        <w:numPr>
          <w:ilvl w:val="0"/>
          <w:numId w:val="20"/>
        </w:numPr>
        <w:tabs>
          <w:tab w:val="left" w:pos="1230"/>
          <w:tab w:val="left" w:pos="1231"/>
        </w:tabs>
        <w:spacing w:before="11" w:line="360" w:lineRule="auto"/>
        <w:ind w:hanging="360"/>
        <w:jc w:val="both"/>
        <w:rPr>
          <w:rFonts w:asciiTheme="minorHAnsi" w:hAnsiTheme="minorHAnsi"/>
          <w:sz w:val="20"/>
          <w:szCs w:val="20"/>
        </w:rPr>
      </w:pPr>
      <w:r w:rsidRPr="006E5A10">
        <w:rPr>
          <w:rFonts w:asciiTheme="minorHAnsi" w:hAnsiTheme="minorHAnsi"/>
          <w:sz w:val="20"/>
          <w:szCs w:val="20"/>
        </w:rPr>
        <w:tab/>
        <w:t xml:space="preserve">Relación de los principales contratos análogos a los </w:t>
      </w:r>
      <w:r w:rsidR="007501AF" w:rsidRPr="006E5A10">
        <w:rPr>
          <w:rFonts w:asciiTheme="minorHAnsi" w:hAnsiTheme="minorHAnsi"/>
          <w:sz w:val="20"/>
          <w:szCs w:val="20"/>
        </w:rPr>
        <w:t>del presente contrato de impor</w:t>
      </w:r>
      <w:r w:rsidRPr="006E5A10">
        <w:rPr>
          <w:rFonts w:asciiTheme="minorHAnsi" w:hAnsiTheme="minorHAnsi"/>
          <w:sz w:val="20"/>
          <w:szCs w:val="20"/>
        </w:rPr>
        <w:t>te igual o superior al precio de licita</w:t>
      </w:r>
      <w:r w:rsidR="00225CA9" w:rsidRPr="006E5A10">
        <w:rPr>
          <w:rFonts w:asciiTheme="minorHAnsi" w:hAnsiTheme="minorHAnsi"/>
          <w:sz w:val="20"/>
          <w:szCs w:val="20"/>
        </w:rPr>
        <w:t>ción efectuados en los años 2017,2018</w:t>
      </w:r>
      <w:r w:rsidRPr="006E5A10">
        <w:rPr>
          <w:rFonts w:asciiTheme="minorHAnsi" w:hAnsiTheme="minorHAnsi"/>
          <w:sz w:val="20"/>
          <w:szCs w:val="20"/>
        </w:rPr>
        <w:t xml:space="preserve"> y</w:t>
      </w:r>
      <w:r w:rsidRPr="006E5A10">
        <w:rPr>
          <w:rFonts w:asciiTheme="minorHAnsi" w:hAnsiTheme="minorHAnsi"/>
          <w:spacing w:val="3"/>
          <w:sz w:val="20"/>
          <w:szCs w:val="20"/>
        </w:rPr>
        <w:t xml:space="preserve"> </w:t>
      </w:r>
      <w:r w:rsidR="00225CA9" w:rsidRPr="006E5A10">
        <w:rPr>
          <w:rFonts w:asciiTheme="minorHAnsi" w:hAnsiTheme="minorHAnsi"/>
          <w:sz w:val="20"/>
          <w:szCs w:val="20"/>
        </w:rPr>
        <w:t>2019</w:t>
      </w:r>
      <w:r w:rsidRPr="006E5A10">
        <w:rPr>
          <w:rFonts w:asciiTheme="minorHAnsi" w:hAnsiTheme="minorHAnsi"/>
          <w:sz w:val="20"/>
          <w:szCs w:val="20"/>
        </w:rPr>
        <w:t>.</w:t>
      </w:r>
    </w:p>
    <w:p w14:paraId="02A54187" w14:textId="77777777" w:rsidR="008726CB" w:rsidRPr="006E5A10" w:rsidRDefault="007501AF" w:rsidP="00E10069">
      <w:pPr>
        <w:pStyle w:val="Textoindependiente"/>
        <w:spacing w:before="99" w:line="360" w:lineRule="auto"/>
        <w:ind w:left="956"/>
        <w:jc w:val="both"/>
        <w:rPr>
          <w:rFonts w:asciiTheme="minorHAnsi" w:hAnsiTheme="minorHAnsi"/>
        </w:rPr>
      </w:pPr>
      <w:r w:rsidRPr="006E5A10">
        <w:rPr>
          <w:rFonts w:asciiTheme="minorHAnsi" w:hAnsiTheme="minorHAnsi"/>
        </w:rPr>
        <w:t>E</w:t>
      </w:r>
      <w:r w:rsidR="00225CA9" w:rsidRPr="006E5A10">
        <w:rPr>
          <w:rFonts w:asciiTheme="minorHAnsi" w:hAnsiTheme="minorHAnsi"/>
        </w:rPr>
        <w:t xml:space="preserve">l Ayuntamiento de Ansoáin </w:t>
      </w:r>
      <w:r w:rsidR="00FD5AA4" w:rsidRPr="006E5A10">
        <w:rPr>
          <w:rFonts w:asciiTheme="minorHAnsi" w:hAnsiTheme="minorHAnsi"/>
        </w:rPr>
        <w:t>podrá solicitar aclaraciones sobre los cert</w:t>
      </w:r>
      <w:r w:rsidRPr="006E5A10">
        <w:rPr>
          <w:rFonts w:asciiTheme="minorHAnsi" w:hAnsiTheme="minorHAnsi"/>
        </w:rPr>
        <w:t>ificados y documentos presenta</w:t>
      </w:r>
      <w:r w:rsidR="00FD5AA4" w:rsidRPr="006E5A10">
        <w:rPr>
          <w:rFonts w:asciiTheme="minorHAnsi" w:hAnsiTheme="minorHAnsi"/>
        </w:rPr>
        <w:t>dos, o requerirle para la presentación de otros complementarios.</w:t>
      </w:r>
    </w:p>
    <w:p w14:paraId="18CF95C9" w14:textId="77777777" w:rsidR="008726CB" w:rsidRPr="006E5A10" w:rsidRDefault="00FD5AA4" w:rsidP="00E10069">
      <w:pPr>
        <w:pStyle w:val="Prrafodelista"/>
        <w:numPr>
          <w:ilvl w:val="0"/>
          <w:numId w:val="20"/>
        </w:numPr>
        <w:tabs>
          <w:tab w:val="left" w:pos="1230"/>
          <w:tab w:val="left" w:pos="1231"/>
        </w:tabs>
        <w:spacing w:line="360" w:lineRule="auto"/>
        <w:ind w:hanging="360"/>
        <w:jc w:val="both"/>
        <w:rPr>
          <w:rFonts w:asciiTheme="minorHAnsi" w:hAnsiTheme="minorHAnsi"/>
          <w:sz w:val="20"/>
          <w:szCs w:val="20"/>
        </w:rPr>
      </w:pPr>
      <w:r w:rsidRPr="006E5A10">
        <w:rPr>
          <w:rFonts w:asciiTheme="minorHAnsi" w:hAnsiTheme="minorHAnsi"/>
          <w:sz w:val="20"/>
          <w:szCs w:val="20"/>
        </w:rPr>
        <w:tab/>
        <w:t>Certificado nominal por parte de la empresa fabricante de las instalaciones que les habilite para la ejecución de dichos</w:t>
      </w:r>
      <w:r w:rsidRPr="006E5A10">
        <w:rPr>
          <w:rFonts w:asciiTheme="minorHAnsi" w:hAnsiTheme="minorHAnsi"/>
          <w:spacing w:val="-8"/>
          <w:sz w:val="20"/>
          <w:szCs w:val="20"/>
        </w:rPr>
        <w:t xml:space="preserve"> </w:t>
      </w:r>
      <w:r w:rsidRPr="006E5A10">
        <w:rPr>
          <w:rFonts w:asciiTheme="minorHAnsi" w:hAnsiTheme="minorHAnsi"/>
          <w:sz w:val="20"/>
          <w:szCs w:val="20"/>
        </w:rPr>
        <w:t>trabajos.</w:t>
      </w:r>
    </w:p>
    <w:p w14:paraId="6EB20D45" w14:textId="77777777" w:rsidR="008726CB" w:rsidRPr="006E5A10" w:rsidRDefault="00FD5AA4" w:rsidP="00E10069">
      <w:pPr>
        <w:pStyle w:val="Prrafodelista"/>
        <w:numPr>
          <w:ilvl w:val="0"/>
          <w:numId w:val="20"/>
        </w:numPr>
        <w:tabs>
          <w:tab w:val="left" w:pos="1230"/>
          <w:tab w:val="left" w:pos="1231"/>
        </w:tabs>
        <w:spacing w:line="360" w:lineRule="auto"/>
        <w:ind w:left="1230"/>
        <w:jc w:val="both"/>
        <w:rPr>
          <w:rFonts w:asciiTheme="minorHAnsi" w:hAnsiTheme="minorHAnsi"/>
          <w:sz w:val="20"/>
          <w:szCs w:val="20"/>
        </w:rPr>
      </w:pPr>
      <w:r w:rsidRPr="006E5A10">
        <w:rPr>
          <w:rFonts w:asciiTheme="minorHAnsi" w:hAnsiTheme="minorHAnsi"/>
          <w:sz w:val="20"/>
          <w:szCs w:val="20"/>
        </w:rPr>
        <w:t xml:space="preserve">Presentación de perfil </w:t>
      </w:r>
      <w:r w:rsidR="007501AF" w:rsidRPr="006E5A10">
        <w:rPr>
          <w:rFonts w:asciiTheme="minorHAnsi" w:hAnsiTheme="minorHAnsi"/>
          <w:sz w:val="20"/>
          <w:szCs w:val="20"/>
        </w:rPr>
        <w:t xml:space="preserve">de dirección técnica o coordinación </w:t>
      </w:r>
      <w:r w:rsidRPr="006E5A10">
        <w:rPr>
          <w:rFonts w:asciiTheme="minorHAnsi" w:hAnsiTheme="minorHAnsi"/>
          <w:sz w:val="20"/>
          <w:szCs w:val="20"/>
        </w:rPr>
        <w:t xml:space="preserve">del servicio en el que se muestre el perfil de </w:t>
      </w:r>
      <w:r w:rsidR="007501AF" w:rsidRPr="006E5A10">
        <w:rPr>
          <w:rFonts w:asciiTheme="minorHAnsi" w:hAnsiTheme="minorHAnsi"/>
          <w:sz w:val="20"/>
          <w:szCs w:val="20"/>
        </w:rPr>
        <w:t xml:space="preserve">ingeniería técnica </w:t>
      </w:r>
      <w:r w:rsidRPr="006E5A10">
        <w:rPr>
          <w:rFonts w:asciiTheme="minorHAnsi" w:hAnsiTheme="minorHAnsi"/>
          <w:sz w:val="20"/>
          <w:szCs w:val="20"/>
        </w:rPr>
        <w:t>o superior con conocimientos en instalaciones de climatización,</w:t>
      </w:r>
      <w:r w:rsidR="00002C2C" w:rsidRPr="006E5A10">
        <w:rPr>
          <w:rFonts w:asciiTheme="minorHAnsi" w:hAnsiTheme="minorHAnsi"/>
          <w:sz w:val="20"/>
          <w:szCs w:val="20"/>
        </w:rPr>
        <w:t xml:space="preserve"> si así se exigiera en el lote según el R.I.T.E.,</w:t>
      </w:r>
      <w:r w:rsidRPr="006E5A10">
        <w:rPr>
          <w:rFonts w:asciiTheme="minorHAnsi" w:hAnsiTheme="minorHAnsi"/>
          <w:sz w:val="20"/>
          <w:szCs w:val="20"/>
        </w:rPr>
        <w:t xml:space="preserve"> así como la acreditación de un</w:t>
      </w:r>
      <w:r w:rsidR="007501AF" w:rsidRPr="006E5A10">
        <w:rPr>
          <w:rFonts w:asciiTheme="minorHAnsi" w:hAnsiTheme="minorHAnsi"/>
          <w:sz w:val="20"/>
          <w:szCs w:val="20"/>
        </w:rPr>
        <w:t>a experiencia mínima 5 años me</w:t>
      </w:r>
      <w:r w:rsidRPr="006E5A10">
        <w:rPr>
          <w:rFonts w:asciiTheme="minorHAnsi" w:hAnsiTheme="minorHAnsi"/>
          <w:sz w:val="20"/>
          <w:szCs w:val="20"/>
        </w:rPr>
        <w:t>diante aportación de contratos ejecutados de características similares al objeto de la presente</w:t>
      </w:r>
      <w:r w:rsidRPr="006E5A10">
        <w:rPr>
          <w:rFonts w:asciiTheme="minorHAnsi" w:hAnsiTheme="minorHAnsi"/>
          <w:spacing w:val="-3"/>
          <w:sz w:val="20"/>
          <w:szCs w:val="20"/>
        </w:rPr>
        <w:t xml:space="preserve"> </w:t>
      </w:r>
      <w:r w:rsidRPr="006E5A10">
        <w:rPr>
          <w:rFonts w:asciiTheme="minorHAnsi" w:hAnsiTheme="minorHAnsi"/>
          <w:sz w:val="20"/>
          <w:szCs w:val="20"/>
        </w:rPr>
        <w:t>licitación.</w:t>
      </w:r>
    </w:p>
    <w:p w14:paraId="3FB40B53" w14:textId="77777777" w:rsidR="008726CB" w:rsidRPr="006E5A10" w:rsidRDefault="00FD5AA4" w:rsidP="00E10069">
      <w:pPr>
        <w:pStyle w:val="Prrafodelista"/>
        <w:numPr>
          <w:ilvl w:val="0"/>
          <w:numId w:val="20"/>
        </w:numPr>
        <w:tabs>
          <w:tab w:val="left" w:pos="1230"/>
          <w:tab w:val="left" w:pos="1231"/>
        </w:tabs>
        <w:spacing w:line="360" w:lineRule="auto"/>
        <w:ind w:hanging="360"/>
        <w:jc w:val="both"/>
        <w:rPr>
          <w:rFonts w:asciiTheme="minorHAnsi" w:hAnsiTheme="minorHAnsi"/>
          <w:sz w:val="20"/>
          <w:szCs w:val="20"/>
        </w:rPr>
      </w:pPr>
      <w:r w:rsidRPr="006E5A10">
        <w:rPr>
          <w:rFonts w:asciiTheme="minorHAnsi" w:hAnsiTheme="minorHAnsi"/>
          <w:sz w:val="20"/>
          <w:szCs w:val="20"/>
        </w:rPr>
        <w:tab/>
        <w:t>Presentación de los perfiles del personal técnico que compone el equipo de trabajo, debiendo estar formado por especialistas en trabajos de climatización, con formación adecuada y con al menos 4 años de</w:t>
      </w:r>
      <w:r w:rsidRPr="006E5A10">
        <w:rPr>
          <w:rFonts w:asciiTheme="minorHAnsi" w:hAnsiTheme="minorHAnsi"/>
          <w:spacing w:val="-3"/>
          <w:sz w:val="20"/>
          <w:szCs w:val="20"/>
        </w:rPr>
        <w:t xml:space="preserve"> </w:t>
      </w:r>
      <w:r w:rsidRPr="006E5A10">
        <w:rPr>
          <w:rFonts w:asciiTheme="minorHAnsi" w:hAnsiTheme="minorHAnsi"/>
          <w:sz w:val="20"/>
          <w:szCs w:val="20"/>
        </w:rPr>
        <w:t>experiencia.</w:t>
      </w:r>
    </w:p>
    <w:p w14:paraId="79234158" w14:textId="77777777" w:rsidR="008726CB" w:rsidRPr="006E5A10" w:rsidRDefault="008726CB" w:rsidP="00E10069">
      <w:pPr>
        <w:pStyle w:val="Textoindependiente"/>
        <w:spacing w:before="10"/>
        <w:jc w:val="both"/>
        <w:rPr>
          <w:rFonts w:asciiTheme="minorHAnsi" w:hAnsiTheme="minorHAnsi"/>
        </w:rPr>
      </w:pPr>
    </w:p>
    <w:p w14:paraId="588ED723" w14:textId="77777777" w:rsidR="008726CB" w:rsidRPr="006E5A10" w:rsidRDefault="00FD5AA4" w:rsidP="00E10069">
      <w:pPr>
        <w:ind w:left="236"/>
        <w:jc w:val="both"/>
        <w:rPr>
          <w:rFonts w:asciiTheme="minorHAnsi" w:hAnsiTheme="minorHAnsi"/>
          <w:b/>
          <w:sz w:val="20"/>
          <w:szCs w:val="20"/>
        </w:rPr>
      </w:pPr>
      <w:r w:rsidRPr="006E5A10">
        <w:rPr>
          <w:rFonts w:asciiTheme="minorHAnsi" w:hAnsiTheme="minorHAnsi"/>
          <w:b/>
          <w:sz w:val="20"/>
          <w:szCs w:val="20"/>
        </w:rPr>
        <w:t>Acreditación de la solvencia por referencia a otras empresas</w:t>
      </w:r>
    </w:p>
    <w:p w14:paraId="7AE03174" w14:textId="77777777" w:rsidR="008726CB" w:rsidRPr="006E5A10" w:rsidRDefault="007501AF" w:rsidP="00E10069">
      <w:pPr>
        <w:pStyle w:val="Textoindependiente"/>
        <w:spacing w:before="122" w:line="360" w:lineRule="auto"/>
        <w:ind w:left="236"/>
        <w:jc w:val="both"/>
        <w:rPr>
          <w:rFonts w:asciiTheme="minorHAnsi" w:hAnsiTheme="minorHAnsi"/>
        </w:rPr>
      </w:pPr>
      <w:r w:rsidRPr="006E5A10">
        <w:rPr>
          <w:rFonts w:asciiTheme="minorHAnsi" w:hAnsiTheme="minorHAnsi"/>
        </w:rPr>
        <w:t>Para acreditar su solvencia la</w:t>
      </w:r>
      <w:r w:rsidR="00FD5AA4" w:rsidRPr="006E5A10">
        <w:rPr>
          <w:rFonts w:asciiTheme="minorHAnsi" w:hAnsiTheme="minorHAnsi"/>
        </w:rPr>
        <w:t>s</w:t>
      </w:r>
      <w:r w:rsidRPr="006E5A10">
        <w:rPr>
          <w:rFonts w:asciiTheme="minorHAnsi" w:hAnsiTheme="minorHAnsi"/>
        </w:rPr>
        <w:t xml:space="preserve"> entidades licitadora</w:t>
      </w:r>
      <w:r w:rsidR="00FD5AA4" w:rsidRPr="006E5A10">
        <w:rPr>
          <w:rFonts w:asciiTheme="minorHAnsi" w:hAnsiTheme="minorHAnsi"/>
        </w:rPr>
        <w:t>s podrán basarse en la solvencia de otras empresas, independientemente de la naturaleza jurídica de los vínculos que tengan con ellas.</w:t>
      </w:r>
    </w:p>
    <w:p w14:paraId="05D623E2"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En el supuesto de personas jurídicas dominantes de un grupo de sociedades se podrán tener en cuenta las sociedades pertenecientes al grupo, siempre y cuando aquéllas acrediten que tienen efectivamente a su disposición los medios, pertenecie</w:t>
      </w:r>
      <w:r w:rsidR="007501AF" w:rsidRPr="006E5A10">
        <w:rPr>
          <w:rFonts w:asciiTheme="minorHAnsi" w:hAnsiTheme="minorHAnsi"/>
        </w:rPr>
        <w:t>ntes a dichas sociedades, nece</w:t>
      </w:r>
      <w:r w:rsidRPr="006E5A10">
        <w:rPr>
          <w:rFonts w:asciiTheme="minorHAnsi" w:hAnsiTheme="minorHAnsi"/>
        </w:rPr>
        <w:t>sarios para la ejecución de los contratos.</w:t>
      </w:r>
    </w:p>
    <w:p w14:paraId="032B4895" w14:textId="77777777" w:rsidR="008726CB" w:rsidRPr="006E5A10" w:rsidRDefault="00FD5AA4" w:rsidP="00E10069">
      <w:pPr>
        <w:pStyle w:val="Textoindependiente"/>
        <w:spacing w:before="1" w:line="360" w:lineRule="auto"/>
        <w:ind w:left="236"/>
        <w:jc w:val="both"/>
        <w:rPr>
          <w:rFonts w:asciiTheme="minorHAnsi" w:hAnsiTheme="minorHAnsi"/>
        </w:rPr>
      </w:pPr>
      <w:r w:rsidRPr="006E5A10">
        <w:rPr>
          <w:rFonts w:asciiTheme="minorHAnsi" w:hAnsiTheme="minorHAnsi"/>
        </w:rPr>
        <w:t>En el caso de que la solvencia se acredite mediante la subcontratación, el licitador deberá aportar un documento que demuestre la existencia de un co</w:t>
      </w:r>
      <w:r w:rsidR="00E10069" w:rsidRPr="006E5A10">
        <w:rPr>
          <w:rFonts w:asciiTheme="minorHAnsi" w:hAnsiTheme="minorHAnsi"/>
        </w:rPr>
        <w:t>mpromiso formal con los subcon</w:t>
      </w:r>
      <w:r w:rsidRPr="006E5A10">
        <w:rPr>
          <w:rFonts w:asciiTheme="minorHAnsi" w:hAnsiTheme="minorHAnsi"/>
        </w:rPr>
        <w:t xml:space="preserve">tratistas para la ejecución del contrato, sumándose en </w:t>
      </w:r>
      <w:r w:rsidRPr="006E5A10">
        <w:rPr>
          <w:rFonts w:asciiTheme="minorHAnsi" w:hAnsiTheme="minorHAnsi"/>
        </w:rPr>
        <w:lastRenderedPageBreak/>
        <w:t>este caso la solvencia de todos ellos. Asimismo deberá acreditar, en la forma y condiciones establecidas en los artículos 13 y 14 de la Ley Foral de Contratos Públicos, que los subcontratistas disponen de los medios necesarios para la ejecución del contrato.</w:t>
      </w:r>
    </w:p>
    <w:p w14:paraId="60D093D2" w14:textId="77777777" w:rsidR="008726CB" w:rsidRPr="006E5A10" w:rsidRDefault="008726CB" w:rsidP="00E10069">
      <w:pPr>
        <w:pStyle w:val="Textoindependiente"/>
        <w:spacing w:before="1"/>
        <w:jc w:val="both"/>
        <w:rPr>
          <w:rFonts w:asciiTheme="minorHAnsi" w:hAnsiTheme="minorHAnsi"/>
        </w:rPr>
      </w:pPr>
    </w:p>
    <w:p w14:paraId="3CC3D29B" w14:textId="77777777" w:rsidR="008726CB" w:rsidRPr="006E5A10" w:rsidRDefault="00FD5AA4" w:rsidP="00E10069">
      <w:pPr>
        <w:pStyle w:val="Ttulo1"/>
        <w:numPr>
          <w:ilvl w:val="0"/>
          <w:numId w:val="22"/>
        </w:numPr>
        <w:tabs>
          <w:tab w:val="left" w:pos="748"/>
        </w:tabs>
        <w:jc w:val="both"/>
        <w:rPr>
          <w:rFonts w:asciiTheme="minorHAnsi" w:hAnsiTheme="minorHAnsi"/>
        </w:rPr>
      </w:pPr>
      <w:bookmarkStart w:id="7" w:name="_TOC_250018"/>
      <w:r w:rsidRPr="006E5A10">
        <w:rPr>
          <w:rFonts w:asciiTheme="minorHAnsi" w:hAnsiTheme="minorHAnsi"/>
        </w:rPr>
        <w:t>PRESENTACIÓN DE</w:t>
      </w:r>
      <w:r w:rsidRPr="006E5A10">
        <w:rPr>
          <w:rFonts w:asciiTheme="minorHAnsi" w:hAnsiTheme="minorHAnsi"/>
          <w:spacing w:val="-2"/>
        </w:rPr>
        <w:t xml:space="preserve"> </w:t>
      </w:r>
      <w:bookmarkEnd w:id="7"/>
      <w:r w:rsidRPr="006E5A10">
        <w:rPr>
          <w:rFonts w:asciiTheme="minorHAnsi" w:hAnsiTheme="minorHAnsi"/>
        </w:rPr>
        <w:t>PROPOSICIONES.</w:t>
      </w:r>
    </w:p>
    <w:p w14:paraId="3F734CB1" w14:textId="77777777" w:rsidR="008726CB" w:rsidRPr="006E5A10" w:rsidRDefault="00FD5AA4" w:rsidP="00E10069">
      <w:pPr>
        <w:pStyle w:val="Prrafodelista"/>
        <w:numPr>
          <w:ilvl w:val="1"/>
          <w:numId w:val="22"/>
        </w:numPr>
        <w:tabs>
          <w:tab w:val="left" w:pos="1230"/>
          <w:tab w:val="left" w:pos="1231"/>
        </w:tabs>
        <w:spacing w:before="167"/>
        <w:ind w:left="1230" w:hanging="634"/>
        <w:jc w:val="both"/>
        <w:rPr>
          <w:rFonts w:asciiTheme="minorHAnsi" w:hAnsiTheme="minorHAnsi"/>
          <w:sz w:val="20"/>
          <w:szCs w:val="20"/>
        </w:rPr>
      </w:pPr>
      <w:r w:rsidRPr="006E5A10">
        <w:rPr>
          <w:rFonts w:asciiTheme="minorHAnsi" w:hAnsiTheme="minorHAnsi"/>
          <w:sz w:val="20"/>
          <w:szCs w:val="20"/>
          <w:u w:val="single"/>
        </w:rPr>
        <w:t>Cuestiones</w:t>
      </w:r>
      <w:r w:rsidRPr="006E5A10">
        <w:rPr>
          <w:rFonts w:asciiTheme="minorHAnsi" w:hAnsiTheme="minorHAnsi"/>
          <w:spacing w:val="-2"/>
          <w:sz w:val="20"/>
          <w:szCs w:val="20"/>
          <w:u w:val="single"/>
        </w:rPr>
        <w:t xml:space="preserve"> </w:t>
      </w:r>
      <w:r w:rsidRPr="006E5A10">
        <w:rPr>
          <w:rFonts w:asciiTheme="minorHAnsi" w:hAnsiTheme="minorHAnsi"/>
          <w:sz w:val="20"/>
          <w:szCs w:val="20"/>
          <w:u w:val="single"/>
        </w:rPr>
        <w:t>generales</w:t>
      </w:r>
    </w:p>
    <w:p w14:paraId="4551E79C" w14:textId="77777777" w:rsidR="008726CB" w:rsidRPr="006E5A10" w:rsidRDefault="00FD5AA4" w:rsidP="00E10069">
      <w:pPr>
        <w:pStyle w:val="Textoindependiente"/>
        <w:spacing w:before="99" w:line="360" w:lineRule="auto"/>
        <w:ind w:left="236"/>
        <w:jc w:val="both"/>
        <w:rPr>
          <w:rFonts w:asciiTheme="minorHAnsi" w:hAnsiTheme="minorHAnsi"/>
        </w:rPr>
      </w:pPr>
      <w:r w:rsidRPr="006E5A10">
        <w:rPr>
          <w:rFonts w:asciiTheme="minorHAnsi" w:hAnsiTheme="minorHAnsi"/>
        </w:rPr>
        <w:t>Cada licitador no podrá presentar más de una oferta. Tampoco podrá suscribir ninguna oferta en participación conjunta con otros licitadores si lo ha hecho individualmente, ni figurar en más de una de esas agrupaciones. La infracción de ello, así como la presentación simultánea de ofertas por parte de empresas vinculadas dará lugar a la inadmisión de todas las ofertas suscritas.</w:t>
      </w:r>
    </w:p>
    <w:p w14:paraId="722F262F"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La presentación de proposiciones supone la aceptación incondicional por el licitador del con- tenido de la totalidad de las cláusulas o condiciones previstas en los pliegos que rigen el con- trato, sin salvedad o reserva alguna.</w:t>
      </w:r>
    </w:p>
    <w:p w14:paraId="15D8C31A"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 xml:space="preserve">Los interesados podrán solicitar al email </w:t>
      </w:r>
      <w:hyperlink r:id="rId8" w:history="1">
        <w:r w:rsidR="00840712" w:rsidRPr="006E5A10">
          <w:rPr>
            <w:rStyle w:val="Hipervnculo"/>
            <w:rFonts w:asciiTheme="minorHAnsi" w:hAnsiTheme="minorHAnsi"/>
            <w:color w:val="auto"/>
          </w:rPr>
          <w:t>secretaria@ansoain.es</w:t>
        </w:r>
      </w:hyperlink>
      <w:r w:rsidRPr="006E5A10">
        <w:rPr>
          <w:rFonts w:asciiTheme="minorHAnsi" w:hAnsiTheme="minorHAnsi"/>
        </w:rPr>
        <w:t xml:space="preserve"> por escrito las aclaraciones sobre el contenido del contrato que estimen pertinentes que serán contestadas hasta seis días naturales antes de la fecha límite de presentación de oferta</w:t>
      </w:r>
      <w:r w:rsidR="007501AF" w:rsidRPr="006E5A10">
        <w:rPr>
          <w:rFonts w:asciiTheme="minorHAnsi" w:hAnsiTheme="minorHAnsi"/>
        </w:rPr>
        <w:t>s, siempre que se hayan soli</w:t>
      </w:r>
      <w:r w:rsidRPr="006E5A10">
        <w:rPr>
          <w:rFonts w:asciiTheme="minorHAnsi" w:hAnsiTheme="minorHAnsi"/>
        </w:rPr>
        <w:t>citado con diez días naturales antes del último día de presentación de ofertas. Las respuestas serán publicadas en el Portal de Contratación de</w:t>
      </w:r>
      <w:r w:rsidRPr="006E5A10">
        <w:rPr>
          <w:rFonts w:asciiTheme="minorHAnsi" w:hAnsiTheme="minorHAnsi"/>
          <w:spacing w:val="-2"/>
        </w:rPr>
        <w:t xml:space="preserve"> </w:t>
      </w:r>
      <w:r w:rsidRPr="006E5A10">
        <w:rPr>
          <w:rFonts w:asciiTheme="minorHAnsi" w:hAnsiTheme="minorHAnsi"/>
        </w:rPr>
        <w:t>Navarra.</w:t>
      </w:r>
    </w:p>
    <w:p w14:paraId="37C170D2" w14:textId="77777777" w:rsidR="008726CB" w:rsidRPr="006E5A10" w:rsidRDefault="008726CB" w:rsidP="00E10069">
      <w:pPr>
        <w:pStyle w:val="Textoindependiente"/>
        <w:spacing w:before="10"/>
        <w:jc w:val="both"/>
        <w:rPr>
          <w:rFonts w:asciiTheme="minorHAnsi" w:hAnsiTheme="minorHAnsi"/>
        </w:rPr>
      </w:pPr>
    </w:p>
    <w:p w14:paraId="131200DB" w14:textId="77777777" w:rsidR="008726CB" w:rsidRPr="006E5A10" w:rsidRDefault="00FD5AA4" w:rsidP="00E10069">
      <w:pPr>
        <w:pStyle w:val="Prrafodelista"/>
        <w:numPr>
          <w:ilvl w:val="1"/>
          <w:numId w:val="22"/>
        </w:numPr>
        <w:tabs>
          <w:tab w:val="left" w:pos="1230"/>
          <w:tab w:val="left" w:pos="1231"/>
        </w:tabs>
        <w:ind w:left="1230" w:hanging="634"/>
        <w:jc w:val="both"/>
        <w:rPr>
          <w:rFonts w:asciiTheme="minorHAnsi" w:hAnsiTheme="minorHAnsi"/>
          <w:sz w:val="20"/>
          <w:szCs w:val="20"/>
        </w:rPr>
      </w:pPr>
      <w:r w:rsidRPr="006E5A10">
        <w:rPr>
          <w:rFonts w:asciiTheme="minorHAnsi" w:hAnsiTheme="minorHAnsi"/>
          <w:sz w:val="20"/>
          <w:szCs w:val="20"/>
          <w:u w:val="single"/>
        </w:rPr>
        <w:t>Lugar y plazo de</w:t>
      </w:r>
      <w:r w:rsidRPr="006E5A10">
        <w:rPr>
          <w:rFonts w:asciiTheme="minorHAnsi" w:hAnsiTheme="minorHAnsi"/>
          <w:spacing w:val="-7"/>
          <w:sz w:val="20"/>
          <w:szCs w:val="20"/>
          <w:u w:val="single"/>
        </w:rPr>
        <w:t xml:space="preserve"> </w:t>
      </w:r>
      <w:r w:rsidRPr="006E5A10">
        <w:rPr>
          <w:rFonts w:asciiTheme="minorHAnsi" w:hAnsiTheme="minorHAnsi"/>
          <w:sz w:val="20"/>
          <w:szCs w:val="20"/>
          <w:u w:val="single"/>
        </w:rPr>
        <w:t>presentación.</w:t>
      </w:r>
    </w:p>
    <w:p w14:paraId="34B79FDC" w14:textId="77777777" w:rsidR="00D87A67" w:rsidRPr="006E5A10" w:rsidRDefault="00D87A67" w:rsidP="00E10069">
      <w:pPr>
        <w:pStyle w:val="Textoindependiente"/>
        <w:jc w:val="both"/>
        <w:rPr>
          <w:rFonts w:asciiTheme="minorHAnsi" w:hAnsiTheme="minorHAnsi"/>
        </w:rPr>
      </w:pPr>
    </w:p>
    <w:p w14:paraId="037C8DA6" w14:textId="77777777" w:rsidR="00D87A67" w:rsidRPr="006E5A10" w:rsidRDefault="00D87A67" w:rsidP="004D2E95">
      <w:pPr>
        <w:pStyle w:val="Textoindependiente"/>
        <w:spacing w:line="360" w:lineRule="auto"/>
        <w:jc w:val="both"/>
        <w:rPr>
          <w:rFonts w:asciiTheme="minorHAnsi" w:hAnsiTheme="minorHAnsi"/>
        </w:rPr>
      </w:pPr>
      <w:r w:rsidRPr="006E5A10">
        <w:rPr>
          <w:rFonts w:asciiTheme="minorHAnsi" w:hAnsiTheme="minorHAnsi"/>
        </w:rPr>
        <w:t>Los documentos que conforman la oferta deberán presentarse exclusivamente a través de la plataforma electrónica que estará disponible en el anuncio de licitación del Portal de Contratación de Navarra (www.contrataciones.navarra.es), de acuerdo con lo establecido en los párrafos siguientes.</w:t>
      </w:r>
    </w:p>
    <w:p w14:paraId="5C52BACC" w14:textId="77777777" w:rsidR="00D87A67" w:rsidRPr="006E5A10" w:rsidRDefault="00D87A67" w:rsidP="004D2E95">
      <w:pPr>
        <w:pStyle w:val="Textoindependiente"/>
        <w:spacing w:line="360" w:lineRule="auto"/>
        <w:jc w:val="both"/>
        <w:rPr>
          <w:rFonts w:asciiTheme="minorHAnsi" w:hAnsiTheme="minorHAnsi"/>
        </w:rPr>
      </w:pPr>
    </w:p>
    <w:p w14:paraId="6CD5055D" w14:textId="77777777" w:rsidR="00D87A67" w:rsidRPr="006E5A10" w:rsidRDefault="00D87A67" w:rsidP="004D2E95">
      <w:pPr>
        <w:pStyle w:val="Textoindependiente"/>
        <w:spacing w:line="360" w:lineRule="auto"/>
        <w:jc w:val="both"/>
        <w:rPr>
          <w:rFonts w:asciiTheme="minorHAnsi" w:hAnsiTheme="minorHAnsi"/>
        </w:rPr>
      </w:pPr>
      <w:r w:rsidRPr="006E5A10">
        <w:rPr>
          <w:rFonts w:asciiTheme="minorHAnsi" w:hAnsiTheme="minorHAnsi"/>
        </w:rPr>
        <w:t xml:space="preserve">Así mismo, todas las comunicaciones y resto de actuaciones de trámites que procedan con </w:t>
      </w:r>
      <w:proofErr w:type="gramStart"/>
      <w:r w:rsidRPr="006E5A10">
        <w:rPr>
          <w:rFonts w:asciiTheme="minorHAnsi" w:hAnsiTheme="minorHAnsi"/>
        </w:rPr>
        <w:t>los</w:t>
      </w:r>
      <w:proofErr w:type="gramEnd"/>
      <w:r w:rsidRPr="006E5A10">
        <w:rPr>
          <w:rFonts w:asciiTheme="minorHAnsi" w:hAnsiTheme="minorHAnsi"/>
        </w:rPr>
        <w:t xml:space="preserve"> personas interesadas, se efectuará a través de la citada Plataforma.</w:t>
      </w:r>
    </w:p>
    <w:p w14:paraId="433BB825" w14:textId="77777777" w:rsidR="00D87A67" w:rsidRPr="006E5A10" w:rsidRDefault="00D87A67" w:rsidP="004D2E95">
      <w:pPr>
        <w:pStyle w:val="Textoindependiente"/>
        <w:spacing w:line="360" w:lineRule="auto"/>
        <w:jc w:val="both"/>
        <w:rPr>
          <w:rFonts w:asciiTheme="minorHAnsi" w:hAnsiTheme="minorHAnsi"/>
        </w:rPr>
      </w:pPr>
    </w:p>
    <w:p w14:paraId="65144AEA" w14:textId="77777777" w:rsidR="00D87A67" w:rsidRPr="006E5A10" w:rsidRDefault="00D87A67" w:rsidP="004D2E95">
      <w:pPr>
        <w:pStyle w:val="Textoindependiente"/>
        <w:spacing w:line="360" w:lineRule="auto"/>
        <w:jc w:val="both"/>
        <w:rPr>
          <w:rFonts w:asciiTheme="minorHAnsi" w:hAnsiTheme="minorHAnsi"/>
        </w:rPr>
      </w:pPr>
      <w:r w:rsidRPr="006E5A10">
        <w:rPr>
          <w:rFonts w:asciiTheme="minorHAnsi" w:hAnsiTheme="minorHAnsi"/>
        </w:rPr>
        <w:t>El plazo de presentación de las ofertas es de 15 días naturales a partir de la fecha de publicación del anuncio en el anuncio de licitación del Portal de Contratación de Navarra.</w:t>
      </w:r>
    </w:p>
    <w:p w14:paraId="568AED4A" w14:textId="77777777" w:rsidR="00D87A67" w:rsidRPr="006E5A10" w:rsidRDefault="00D87A67" w:rsidP="004D2E95">
      <w:pPr>
        <w:pStyle w:val="Textoindependiente"/>
        <w:spacing w:line="360" w:lineRule="auto"/>
        <w:jc w:val="both"/>
        <w:rPr>
          <w:rFonts w:asciiTheme="minorHAnsi" w:hAnsiTheme="minorHAnsi"/>
        </w:rPr>
      </w:pPr>
    </w:p>
    <w:p w14:paraId="2ABE1A82" w14:textId="77777777" w:rsidR="00D87A67" w:rsidRPr="006E5A10" w:rsidRDefault="00D87A67" w:rsidP="004D2E95">
      <w:pPr>
        <w:pStyle w:val="Textoindependiente"/>
        <w:spacing w:line="360" w:lineRule="auto"/>
        <w:jc w:val="both"/>
        <w:rPr>
          <w:rFonts w:asciiTheme="minorHAnsi" w:hAnsiTheme="minorHAnsi"/>
        </w:rPr>
      </w:pPr>
      <w:r w:rsidRPr="006E5A10">
        <w:rPr>
          <w:rFonts w:asciiTheme="minorHAnsi" w:hAnsiTheme="minorHAnsi"/>
        </w:rPr>
        <w:t>En el momento que la empresa licitadora cierre su oferta, se generará el resumen criptográfico de su contenido, quedando como constancia de la oferta. En el caso de que una entidad licitadora tenga problemas en la presentación de su oferta en la plataforma, si la huella es remitida al órgano de contratación por correo electrónico a la dirección de contacto establecida en el Portal de Contratación, dentro del plazo de presentación de ofertas, se dispondrá de un plazo de 24 horas para la recepción de la oferta completa y para considerar completada la presentación.</w:t>
      </w:r>
    </w:p>
    <w:p w14:paraId="5A0BB2E9" w14:textId="77777777" w:rsidR="00D87A67" w:rsidRPr="006E5A10" w:rsidRDefault="00D87A67" w:rsidP="004D2E95">
      <w:pPr>
        <w:pStyle w:val="Textoindependiente"/>
        <w:spacing w:line="360" w:lineRule="auto"/>
        <w:jc w:val="both"/>
        <w:rPr>
          <w:rFonts w:asciiTheme="minorHAnsi" w:hAnsiTheme="minorHAnsi"/>
        </w:rPr>
      </w:pPr>
      <w:r w:rsidRPr="006E5A10">
        <w:rPr>
          <w:rFonts w:asciiTheme="minorHAnsi" w:hAnsiTheme="minorHAnsi"/>
        </w:rPr>
        <w:t>Sin cumplir tales requisitos no será admitida la solicitud de participación en el caso de que se recibiera fuera del plazo fijado en el anuncio de licitación.</w:t>
      </w:r>
    </w:p>
    <w:p w14:paraId="0DDB6BA4" w14:textId="77777777" w:rsidR="00D87A67" w:rsidRPr="006E5A10" w:rsidRDefault="00D87A67" w:rsidP="004D2E95">
      <w:pPr>
        <w:pStyle w:val="Textoindependiente"/>
        <w:spacing w:line="360" w:lineRule="auto"/>
        <w:jc w:val="both"/>
        <w:rPr>
          <w:rFonts w:asciiTheme="minorHAnsi" w:hAnsiTheme="minorHAnsi"/>
        </w:rPr>
      </w:pPr>
    </w:p>
    <w:p w14:paraId="35BD21A2" w14:textId="77777777" w:rsidR="00D87A67" w:rsidRPr="006E5A10" w:rsidRDefault="00D87A67" w:rsidP="004D2E95">
      <w:pPr>
        <w:pStyle w:val="Textoindependiente"/>
        <w:spacing w:line="360" w:lineRule="auto"/>
        <w:jc w:val="both"/>
        <w:rPr>
          <w:rFonts w:asciiTheme="minorHAnsi" w:hAnsiTheme="minorHAnsi"/>
        </w:rPr>
      </w:pPr>
      <w:r w:rsidRPr="006E5A10">
        <w:rPr>
          <w:rFonts w:asciiTheme="minorHAnsi" w:hAnsiTheme="minorHAnsi"/>
        </w:rPr>
        <w:t xml:space="preserve">Si al proceder a la apertura de los sobres, se detecta una presentación fuera de plazo sobre la cual se ha recibido una huella, ésta se validará, si la huella coincide, y la fecha de recepción está dentro de las 24 horas extendidas, la oferta se dará por </w:t>
      </w:r>
      <w:r w:rsidRPr="006E5A10">
        <w:rPr>
          <w:rFonts w:asciiTheme="minorHAnsi" w:hAnsiTheme="minorHAnsi"/>
        </w:rPr>
        <w:lastRenderedPageBreak/>
        <w:t>válida y se abrirá.</w:t>
      </w:r>
    </w:p>
    <w:p w14:paraId="33C02064" w14:textId="77777777" w:rsidR="00D87A67" w:rsidRPr="006E5A10" w:rsidRDefault="00D87A67" w:rsidP="004D2E95">
      <w:pPr>
        <w:pStyle w:val="Textoindependiente"/>
        <w:spacing w:line="360" w:lineRule="auto"/>
        <w:jc w:val="both"/>
        <w:rPr>
          <w:rFonts w:asciiTheme="minorHAnsi" w:hAnsiTheme="minorHAnsi"/>
        </w:rPr>
      </w:pPr>
    </w:p>
    <w:p w14:paraId="6CA75C51" w14:textId="77777777" w:rsidR="00D87A67" w:rsidRPr="006E5A10" w:rsidRDefault="00D87A67" w:rsidP="004D2E95">
      <w:pPr>
        <w:pStyle w:val="Textoindependiente"/>
        <w:spacing w:line="360" w:lineRule="auto"/>
        <w:jc w:val="both"/>
        <w:rPr>
          <w:rFonts w:asciiTheme="minorHAnsi" w:hAnsiTheme="minorHAnsi"/>
        </w:rPr>
      </w:pPr>
      <w:r w:rsidRPr="006E5A10">
        <w:rPr>
          <w:rFonts w:asciiTheme="minorHAnsi" w:hAnsiTheme="minorHAnsi"/>
        </w:rPr>
        <w:t>Si por el contrario la huella no coincide, o bien la oferta se ha recibido fuera del plazo de 24 horas extendidas, la oferta se excluirá, no abriéndose nunca su contenido.</w:t>
      </w:r>
    </w:p>
    <w:p w14:paraId="6B8D6DE8" w14:textId="77777777" w:rsidR="00D87A67" w:rsidRPr="006E5A10" w:rsidRDefault="00D87A67" w:rsidP="004D2E95">
      <w:pPr>
        <w:pStyle w:val="Textoindependiente"/>
        <w:spacing w:line="360" w:lineRule="auto"/>
        <w:jc w:val="both"/>
        <w:rPr>
          <w:rFonts w:asciiTheme="minorHAnsi" w:hAnsiTheme="minorHAnsi"/>
        </w:rPr>
      </w:pPr>
    </w:p>
    <w:p w14:paraId="2BBE5F6F" w14:textId="77777777" w:rsidR="00D87A67" w:rsidRPr="006E5A10" w:rsidRDefault="00D87A67" w:rsidP="004D2E95">
      <w:pPr>
        <w:pStyle w:val="Textoindependiente"/>
        <w:spacing w:line="360" w:lineRule="auto"/>
        <w:jc w:val="both"/>
        <w:rPr>
          <w:rFonts w:asciiTheme="minorHAnsi" w:hAnsiTheme="minorHAnsi"/>
        </w:rPr>
      </w:pPr>
      <w:r w:rsidRPr="006E5A10">
        <w:rPr>
          <w:rFonts w:asciiTheme="minorHAnsi" w:hAnsiTheme="minorHAnsi"/>
        </w:rPr>
        <w:t>En caso de que la oferta hubiera sido presentada fuera de plazo y la empresa o entidad licitadora adujera la existencia de problemas técnicos en la presentación, se verificará si en el momento de presentación de la oferta existieron problemas de índole técnica en la Plataforma. Solamente en el caso de que hubiera acaecido incidencia técnica en el normal funcionamiento de la Plataforma, la oferta presentada será admitida. El desconocimiento de la entidad licitadora o problemas técnicos ajenos a la Plataforma no justificarán la extemporaneidad en la presentación de la oferta y conllevarán la exclusión.</w:t>
      </w:r>
    </w:p>
    <w:p w14:paraId="415FEC6E" w14:textId="77777777" w:rsidR="00D87A67" w:rsidRPr="006E5A10" w:rsidRDefault="00D87A67" w:rsidP="004D2E95">
      <w:pPr>
        <w:pStyle w:val="Textoindependiente"/>
        <w:spacing w:line="360" w:lineRule="auto"/>
        <w:jc w:val="both"/>
        <w:rPr>
          <w:rFonts w:asciiTheme="minorHAnsi" w:hAnsiTheme="minorHAnsi"/>
          <w:u w:val="single"/>
        </w:rPr>
      </w:pPr>
    </w:p>
    <w:p w14:paraId="17FE2044" w14:textId="6537F3AF" w:rsidR="00D87A67" w:rsidRPr="006E5A10" w:rsidRDefault="0089275B" w:rsidP="004D2E95">
      <w:pPr>
        <w:pStyle w:val="Textoindependiente"/>
        <w:spacing w:line="360" w:lineRule="auto"/>
        <w:jc w:val="both"/>
        <w:rPr>
          <w:rFonts w:asciiTheme="minorHAnsi" w:hAnsiTheme="minorHAnsi"/>
          <w:u w:val="single"/>
        </w:rPr>
      </w:pPr>
      <w:r w:rsidRPr="006E5A10">
        <w:rPr>
          <w:rFonts w:asciiTheme="minorHAnsi" w:hAnsiTheme="minorHAnsi"/>
          <w:u w:val="single"/>
        </w:rPr>
        <w:t xml:space="preserve">9.3 </w:t>
      </w:r>
      <w:r w:rsidR="00D87A67" w:rsidRPr="006E5A10">
        <w:rPr>
          <w:rFonts w:asciiTheme="minorHAnsi" w:hAnsiTheme="minorHAnsi"/>
          <w:u w:val="single"/>
        </w:rPr>
        <w:t>Forma y contenido de las proposiciones</w:t>
      </w:r>
      <w:r w:rsidRPr="006E5A10">
        <w:rPr>
          <w:rFonts w:asciiTheme="minorHAnsi" w:hAnsiTheme="minorHAnsi"/>
          <w:u w:val="single"/>
        </w:rPr>
        <w:t>:</w:t>
      </w:r>
    </w:p>
    <w:p w14:paraId="0B287E30" w14:textId="77777777" w:rsidR="00D87A67" w:rsidRPr="006E5A10" w:rsidRDefault="00D87A67" w:rsidP="004D2E95">
      <w:pPr>
        <w:pStyle w:val="Textoindependiente"/>
        <w:spacing w:line="360" w:lineRule="auto"/>
        <w:jc w:val="both"/>
        <w:rPr>
          <w:rFonts w:asciiTheme="minorHAnsi" w:hAnsiTheme="minorHAnsi"/>
        </w:rPr>
      </w:pPr>
    </w:p>
    <w:p w14:paraId="2B7DB4BB" w14:textId="77777777" w:rsidR="00D87A67" w:rsidRPr="006E5A10" w:rsidRDefault="00D87A67" w:rsidP="004D2E95">
      <w:pPr>
        <w:pStyle w:val="Textoindependiente"/>
        <w:spacing w:line="360" w:lineRule="auto"/>
        <w:jc w:val="both"/>
        <w:rPr>
          <w:rFonts w:asciiTheme="minorHAnsi" w:hAnsiTheme="minorHAnsi"/>
        </w:rPr>
      </w:pPr>
      <w:r w:rsidRPr="006E5A10">
        <w:rPr>
          <w:rFonts w:asciiTheme="minorHAnsi" w:hAnsiTheme="minorHAnsi"/>
        </w:rPr>
        <w:t>Desde el anuncio de licitación del Portal de Contratación se puede acceder al espacio de la Plataforma de Licitación Electrónica de Navarra donde la empresa licitadora puede descargar una aplicación de escritorio que le permite la preparación y presentación de ofertas mediante sobre digital.</w:t>
      </w:r>
    </w:p>
    <w:p w14:paraId="108B33BE" w14:textId="77777777" w:rsidR="00D87A67" w:rsidRPr="006E5A10" w:rsidRDefault="00D87A67" w:rsidP="004D2E95">
      <w:pPr>
        <w:pStyle w:val="Textoindependiente"/>
        <w:spacing w:line="360" w:lineRule="auto"/>
        <w:jc w:val="both"/>
        <w:rPr>
          <w:rFonts w:asciiTheme="minorHAnsi" w:hAnsiTheme="minorHAnsi"/>
        </w:rPr>
      </w:pPr>
    </w:p>
    <w:p w14:paraId="474CB047" w14:textId="77777777" w:rsidR="00D87A67" w:rsidRPr="006E5A10" w:rsidRDefault="00D87A67" w:rsidP="004D2E95">
      <w:pPr>
        <w:pStyle w:val="Textoindependiente"/>
        <w:spacing w:line="360" w:lineRule="auto"/>
        <w:jc w:val="both"/>
        <w:rPr>
          <w:rFonts w:asciiTheme="minorHAnsi" w:hAnsiTheme="minorHAnsi"/>
        </w:rPr>
      </w:pPr>
      <w:r w:rsidRPr="006E5A10">
        <w:rPr>
          <w:rFonts w:asciiTheme="minorHAnsi" w:hAnsiTheme="minorHAnsi"/>
        </w:rPr>
        <w:t>Las ofertas son cifradas en el escritorio de la entidad licitadora utilizando mecanismos estándares de cifrado, y una vez presentadas, depositadas en el repositorio seguro.</w:t>
      </w:r>
    </w:p>
    <w:p w14:paraId="64136CBB" w14:textId="77777777" w:rsidR="00D87A67" w:rsidRPr="006E5A10" w:rsidRDefault="00D87A67" w:rsidP="004D2E95">
      <w:pPr>
        <w:pStyle w:val="Textoindependiente"/>
        <w:spacing w:line="360" w:lineRule="auto"/>
        <w:jc w:val="both"/>
        <w:rPr>
          <w:rFonts w:asciiTheme="minorHAnsi" w:hAnsiTheme="minorHAnsi"/>
        </w:rPr>
      </w:pPr>
    </w:p>
    <w:p w14:paraId="583F3313" w14:textId="77777777" w:rsidR="00D87A67" w:rsidRPr="006E5A10" w:rsidRDefault="00D87A67" w:rsidP="004D2E95">
      <w:pPr>
        <w:pStyle w:val="Textoindependiente"/>
        <w:spacing w:line="360" w:lineRule="auto"/>
        <w:jc w:val="both"/>
        <w:rPr>
          <w:rFonts w:asciiTheme="minorHAnsi" w:hAnsiTheme="minorHAnsi"/>
        </w:rPr>
      </w:pPr>
      <w:r w:rsidRPr="006E5A10">
        <w:rPr>
          <w:rFonts w:asciiTheme="minorHAnsi" w:hAnsiTheme="minorHAnsi"/>
        </w:rPr>
        <w:t>La oferta deberá ir firmada mediante firma electrónica reconocida, válidamente emitida por un Prestador de Servicios de Certificación y que garantice la identidad e integridad del documento, la oferta y todos los documentos asociados a la misma, de conformidad con lo dispuesto en la Ley 59/2003, de 19 de diciembre, de firma electrónica y demás disposiciones de contratación pública electrónica.</w:t>
      </w:r>
    </w:p>
    <w:p w14:paraId="0B974462" w14:textId="77777777" w:rsidR="00D87A67" w:rsidRPr="006E5A10" w:rsidRDefault="00D87A67" w:rsidP="004D2E95">
      <w:pPr>
        <w:pStyle w:val="Textoindependiente"/>
        <w:spacing w:line="360" w:lineRule="auto"/>
        <w:jc w:val="both"/>
        <w:rPr>
          <w:rFonts w:asciiTheme="minorHAnsi" w:hAnsiTheme="minorHAnsi"/>
        </w:rPr>
      </w:pPr>
    </w:p>
    <w:p w14:paraId="45272D55" w14:textId="77777777" w:rsidR="00D87A67" w:rsidRPr="006E5A10" w:rsidRDefault="00D87A67" w:rsidP="004D2E95">
      <w:pPr>
        <w:pStyle w:val="Textoindependiente"/>
        <w:spacing w:line="360" w:lineRule="auto"/>
        <w:jc w:val="both"/>
        <w:rPr>
          <w:rFonts w:asciiTheme="minorHAnsi" w:hAnsiTheme="minorHAnsi"/>
        </w:rPr>
      </w:pPr>
      <w:r w:rsidRPr="006E5A10">
        <w:rPr>
          <w:rFonts w:asciiTheme="minorHAnsi" w:hAnsiTheme="minorHAnsi"/>
        </w:rPr>
        <w:t>El tamaño permitido de cada fichero individual que se anexa en la oferta electrónica es de 50 MB. El tamaño total de la oferta, con todos los documentos que la forman, tendrá un tamaño máximo de 100 MB. La plataforma no establece límite alguno en el número de archivos que se pueden adjuntar a una oferta.</w:t>
      </w:r>
    </w:p>
    <w:p w14:paraId="0B02E588" w14:textId="77777777" w:rsidR="00D87A67" w:rsidRPr="006E5A10" w:rsidRDefault="00D87A67" w:rsidP="004D2E95">
      <w:pPr>
        <w:pStyle w:val="Textoindependiente"/>
        <w:spacing w:line="360" w:lineRule="auto"/>
        <w:jc w:val="both"/>
        <w:rPr>
          <w:rFonts w:asciiTheme="minorHAnsi" w:hAnsiTheme="minorHAnsi"/>
        </w:rPr>
      </w:pPr>
    </w:p>
    <w:p w14:paraId="092C491C" w14:textId="77777777" w:rsidR="00D87A67" w:rsidRPr="006E5A10" w:rsidRDefault="00D87A67" w:rsidP="004D2E95">
      <w:pPr>
        <w:pStyle w:val="Textoindependiente"/>
        <w:spacing w:line="360" w:lineRule="auto"/>
        <w:jc w:val="both"/>
        <w:rPr>
          <w:rFonts w:asciiTheme="minorHAnsi" w:hAnsiTheme="minorHAnsi"/>
        </w:rPr>
      </w:pPr>
      <w:r w:rsidRPr="006E5A10">
        <w:rPr>
          <w:rFonts w:asciiTheme="minorHAnsi" w:hAnsiTheme="minorHAnsi"/>
        </w:rPr>
        <w:t>Los formatos admitidos por la plataforma para los documentos que se anexan en la presentación de la oferta son los utilizados habitualmente (</w:t>
      </w:r>
      <w:proofErr w:type="spellStart"/>
      <w:r w:rsidRPr="006E5A10">
        <w:rPr>
          <w:rFonts w:asciiTheme="minorHAnsi" w:hAnsiTheme="minorHAnsi"/>
        </w:rPr>
        <w:t>doc</w:t>
      </w:r>
      <w:proofErr w:type="spellEnd"/>
      <w:r w:rsidRPr="006E5A10">
        <w:rPr>
          <w:rFonts w:asciiTheme="minorHAnsi" w:hAnsiTheme="minorHAnsi"/>
        </w:rPr>
        <w:t xml:space="preserve">, </w:t>
      </w:r>
      <w:proofErr w:type="spellStart"/>
      <w:r w:rsidRPr="006E5A10">
        <w:rPr>
          <w:rFonts w:asciiTheme="minorHAnsi" w:hAnsiTheme="minorHAnsi"/>
        </w:rPr>
        <w:t>docx</w:t>
      </w:r>
      <w:proofErr w:type="spellEnd"/>
      <w:r w:rsidRPr="006E5A10">
        <w:rPr>
          <w:rFonts w:asciiTheme="minorHAnsi" w:hAnsiTheme="minorHAnsi"/>
        </w:rPr>
        <w:t xml:space="preserve">, </w:t>
      </w:r>
      <w:proofErr w:type="spellStart"/>
      <w:r w:rsidRPr="006E5A10">
        <w:rPr>
          <w:rFonts w:asciiTheme="minorHAnsi" w:hAnsiTheme="minorHAnsi"/>
        </w:rPr>
        <w:t>xls</w:t>
      </w:r>
      <w:proofErr w:type="spellEnd"/>
      <w:r w:rsidRPr="006E5A10">
        <w:rPr>
          <w:rFonts w:asciiTheme="minorHAnsi" w:hAnsiTheme="minorHAnsi"/>
        </w:rPr>
        <w:t xml:space="preserve">, </w:t>
      </w:r>
      <w:proofErr w:type="spellStart"/>
      <w:r w:rsidRPr="006E5A10">
        <w:rPr>
          <w:rFonts w:asciiTheme="minorHAnsi" w:hAnsiTheme="minorHAnsi"/>
        </w:rPr>
        <w:t>xlsx</w:t>
      </w:r>
      <w:proofErr w:type="spellEnd"/>
      <w:r w:rsidRPr="006E5A10">
        <w:rPr>
          <w:rFonts w:asciiTheme="minorHAnsi" w:hAnsiTheme="minorHAnsi"/>
        </w:rPr>
        <w:t xml:space="preserve">, </w:t>
      </w:r>
      <w:proofErr w:type="spellStart"/>
      <w:r w:rsidRPr="006E5A10">
        <w:rPr>
          <w:rFonts w:asciiTheme="minorHAnsi" w:hAnsiTheme="minorHAnsi"/>
        </w:rPr>
        <w:t>ppt</w:t>
      </w:r>
      <w:proofErr w:type="spellEnd"/>
      <w:r w:rsidRPr="006E5A10">
        <w:rPr>
          <w:rFonts w:asciiTheme="minorHAnsi" w:hAnsiTheme="minorHAnsi"/>
        </w:rPr>
        <w:t xml:space="preserve">, </w:t>
      </w:r>
      <w:proofErr w:type="spellStart"/>
      <w:r w:rsidRPr="006E5A10">
        <w:rPr>
          <w:rFonts w:asciiTheme="minorHAnsi" w:hAnsiTheme="minorHAnsi"/>
        </w:rPr>
        <w:t>pptx</w:t>
      </w:r>
      <w:proofErr w:type="spellEnd"/>
      <w:r w:rsidRPr="006E5A10">
        <w:rPr>
          <w:rFonts w:asciiTheme="minorHAnsi" w:hAnsiTheme="minorHAnsi"/>
        </w:rPr>
        <w:t xml:space="preserve">, </w:t>
      </w:r>
      <w:proofErr w:type="spellStart"/>
      <w:r w:rsidRPr="006E5A10">
        <w:rPr>
          <w:rFonts w:asciiTheme="minorHAnsi" w:hAnsiTheme="minorHAnsi"/>
        </w:rPr>
        <w:t>rtf</w:t>
      </w:r>
      <w:proofErr w:type="spellEnd"/>
      <w:r w:rsidRPr="006E5A10">
        <w:rPr>
          <w:rFonts w:asciiTheme="minorHAnsi" w:hAnsiTheme="minorHAnsi"/>
        </w:rPr>
        <w:t xml:space="preserve">, </w:t>
      </w:r>
      <w:proofErr w:type="spellStart"/>
      <w:r w:rsidRPr="006E5A10">
        <w:rPr>
          <w:rFonts w:asciiTheme="minorHAnsi" w:hAnsiTheme="minorHAnsi"/>
        </w:rPr>
        <w:t>sxw</w:t>
      </w:r>
      <w:proofErr w:type="spellEnd"/>
      <w:r w:rsidRPr="006E5A10">
        <w:rPr>
          <w:rFonts w:asciiTheme="minorHAnsi" w:hAnsiTheme="minorHAnsi"/>
        </w:rPr>
        <w:t xml:space="preserve">, </w:t>
      </w:r>
      <w:proofErr w:type="spellStart"/>
      <w:r w:rsidRPr="006E5A10">
        <w:rPr>
          <w:rFonts w:asciiTheme="minorHAnsi" w:hAnsiTheme="minorHAnsi"/>
        </w:rPr>
        <w:t>abw</w:t>
      </w:r>
      <w:proofErr w:type="spellEnd"/>
      <w:r w:rsidRPr="006E5A10">
        <w:rPr>
          <w:rFonts w:asciiTheme="minorHAnsi" w:hAnsiTheme="minorHAnsi"/>
        </w:rPr>
        <w:t xml:space="preserve">, </w:t>
      </w:r>
      <w:proofErr w:type="spellStart"/>
      <w:r w:rsidRPr="006E5A10">
        <w:rPr>
          <w:rFonts w:asciiTheme="minorHAnsi" w:hAnsiTheme="minorHAnsi"/>
        </w:rPr>
        <w:t>pdf</w:t>
      </w:r>
      <w:proofErr w:type="spellEnd"/>
      <w:r w:rsidRPr="006E5A10">
        <w:rPr>
          <w:rFonts w:asciiTheme="minorHAnsi" w:hAnsiTheme="minorHAnsi"/>
        </w:rPr>
        <w:t xml:space="preserve">, </w:t>
      </w:r>
      <w:proofErr w:type="spellStart"/>
      <w:r w:rsidRPr="006E5A10">
        <w:rPr>
          <w:rFonts w:asciiTheme="minorHAnsi" w:hAnsiTheme="minorHAnsi"/>
        </w:rPr>
        <w:t>jpg</w:t>
      </w:r>
      <w:proofErr w:type="spellEnd"/>
      <w:r w:rsidRPr="006E5A10">
        <w:rPr>
          <w:rFonts w:asciiTheme="minorHAnsi" w:hAnsiTheme="minorHAnsi"/>
        </w:rPr>
        <w:t xml:space="preserve">, </w:t>
      </w:r>
      <w:proofErr w:type="spellStart"/>
      <w:r w:rsidRPr="006E5A10">
        <w:rPr>
          <w:rFonts w:asciiTheme="minorHAnsi" w:hAnsiTheme="minorHAnsi"/>
        </w:rPr>
        <w:t>bmp</w:t>
      </w:r>
      <w:proofErr w:type="spellEnd"/>
      <w:r w:rsidRPr="006E5A10">
        <w:rPr>
          <w:rFonts w:asciiTheme="minorHAnsi" w:hAnsiTheme="minorHAnsi"/>
        </w:rPr>
        <w:t xml:space="preserve">, </w:t>
      </w:r>
      <w:proofErr w:type="spellStart"/>
      <w:r w:rsidRPr="006E5A10">
        <w:rPr>
          <w:rFonts w:asciiTheme="minorHAnsi" w:hAnsiTheme="minorHAnsi"/>
        </w:rPr>
        <w:t>tiff</w:t>
      </w:r>
      <w:proofErr w:type="spellEnd"/>
      <w:r w:rsidRPr="006E5A10">
        <w:rPr>
          <w:rFonts w:asciiTheme="minorHAnsi" w:hAnsiTheme="minorHAnsi"/>
        </w:rPr>
        <w:t xml:space="preserve">, </w:t>
      </w:r>
      <w:proofErr w:type="spellStart"/>
      <w:r w:rsidRPr="006E5A10">
        <w:rPr>
          <w:rFonts w:asciiTheme="minorHAnsi" w:hAnsiTheme="minorHAnsi"/>
        </w:rPr>
        <w:t>tif</w:t>
      </w:r>
      <w:proofErr w:type="spellEnd"/>
      <w:r w:rsidRPr="006E5A10">
        <w:rPr>
          <w:rFonts w:asciiTheme="minorHAnsi" w:hAnsiTheme="minorHAnsi"/>
        </w:rPr>
        <w:t xml:space="preserve">, </w:t>
      </w:r>
      <w:proofErr w:type="spellStart"/>
      <w:r w:rsidRPr="006E5A10">
        <w:rPr>
          <w:rFonts w:asciiTheme="minorHAnsi" w:hAnsiTheme="minorHAnsi"/>
        </w:rPr>
        <w:t>odt</w:t>
      </w:r>
      <w:proofErr w:type="spellEnd"/>
      <w:r w:rsidRPr="006E5A10">
        <w:rPr>
          <w:rFonts w:asciiTheme="minorHAnsi" w:hAnsiTheme="minorHAnsi"/>
        </w:rPr>
        <w:t xml:space="preserve">, </w:t>
      </w:r>
      <w:proofErr w:type="spellStart"/>
      <w:r w:rsidRPr="006E5A10">
        <w:rPr>
          <w:rFonts w:asciiTheme="minorHAnsi" w:hAnsiTheme="minorHAnsi"/>
        </w:rPr>
        <w:t>ods</w:t>
      </w:r>
      <w:proofErr w:type="spellEnd"/>
      <w:r w:rsidRPr="006E5A10">
        <w:rPr>
          <w:rFonts w:asciiTheme="minorHAnsi" w:hAnsiTheme="minorHAnsi"/>
        </w:rPr>
        <w:t xml:space="preserve">, </w:t>
      </w:r>
      <w:proofErr w:type="spellStart"/>
      <w:r w:rsidRPr="006E5A10">
        <w:rPr>
          <w:rFonts w:asciiTheme="minorHAnsi" w:hAnsiTheme="minorHAnsi"/>
        </w:rPr>
        <w:t>odp</w:t>
      </w:r>
      <w:proofErr w:type="spellEnd"/>
      <w:r w:rsidRPr="006E5A10">
        <w:rPr>
          <w:rFonts w:asciiTheme="minorHAnsi" w:hAnsiTheme="minorHAnsi"/>
        </w:rPr>
        <w:t xml:space="preserve">, </w:t>
      </w:r>
      <w:proofErr w:type="spellStart"/>
      <w:r w:rsidRPr="006E5A10">
        <w:rPr>
          <w:rFonts w:asciiTheme="minorHAnsi" w:hAnsiTheme="minorHAnsi"/>
        </w:rPr>
        <w:t>odi</w:t>
      </w:r>
      <w:proofErr w:type="spellEnd"/>
      <w:r w:rsidRPr="006E5A10">
        <w:rPr>
          <w:rFonts w:asciiTheme="minorHAnsi" w:hAnsiTheme="minorHAnsi"/>
        </w:rPr>
        <w:t xml:space="preserve">, </w:t>
      </w:r>
      <w:proofErr w:type="spellStart"/>
      <w:r w:rsidRPr="006E5A10">
        <w:rPr>
          <w:rFonts w:asciiTheme="minorHAnsi" w:hAnsiTheme="minorHAnsi"/>
        </w:rPr>
        <w:t>dwg</w:t>
      </w:r>
      <w:proofErr w:type="spellEnd"/>
      <w:r w:rsidRPr="006E5A10">
        <w:rPr>
          <w:rFonts w:asciiTheme="minorHAnsi" w:hAnsiTheme="minorHAnsi"/>
        </w:rPr>
        <w:t xml:space="preserve">, </w:t>
      </w:r>
      <w:proofErr w:type="spellStart"/>
      <w:r w:rsidRPr="006E5A10">
        <w:rPr>
          <w:rFonts w:asciiTheme="minorHAnsi" w:hAnsiTheme="minorHAnsi"/>
        </w:rPr>
        <w:t>zip</w:t>
      </w:r>
      <w:proofErr w:type="spellEnd"/>
      <w:r w:rsidRPr="006E5A10">
        <w:rPr>
          <w:rFonts w:asciiTheme="minorHAnsi" w:hAnsiTheme="minorHAnsi"/>
        </w:rPr>
        <w:t>.), y como medida alternativa para adjuntar archivos de otros formatos, se pueden envolver en un archivo comprimido (ZIP).</w:t>
      </w:r>
    </w:p>
    <w:p w14:paraId="02FD5B37" w14:textId="77777777" w:rsidR="00D87A67" w:rsidRPr="006E5A10" w:rsidRDefault="00D87A67" w:rsidP="004D2E95">
      <w:pPr>
        <w:pStyle w:val="Textoindependiente"/>
        <w:spacing w:line="360" w:lineRule="auto"/>
        <w:jc w:val="both"/>
        <w:rPr>
          <w:rFonts w:asciiTheme="minorHAnsi" w:hAnsiTheme="minorHAnsi"/>
        </w:rPr>
      </w:pPr>
    </w:p>
    <w:p w14:paraId="4CA10E9E" w14:textId="77777777" w:rsidR="00D87A67" w:rsidRPr="006E5A10" w:rsidRDefault="00D87A67" w:rsidP="004D2E95">
      <w:pPr>
        <w:pStyle w:val="Textoindependiente"/>
        <w:spacing w:line="360" w:lineRule="auto"/>
        <w:jc w:val="both"/>
        <w:rPr>
          <w:rFonts w:asciiTheme="minorHAnsi" w:hAnsiTheme="minorHAnsi"/>
        </w:rPr>
      </w:pPr>
      <w:r w:rsidRPr="006E5A10">
        <w:rPr>
          <w:rFonts w:asciiTheme="minorHAnsi" w:hAnsiTheme="minorHAnsi"/>
        </w:rPr>
        <w:t>En caso de discordancia entre los valores objetivos introducidos en los formularios de la plataforma y los documentos anexos que dan respaldo a cada criterio prevalecerán los documentos y anexos suscritos electrónicamente por la entidad o empresa licitadora.</w:t>
      </w:r>
    </w:p>
    <w:p w14:paraId="59BAA1BC" w14:textId="77777777" w:rsidR="00D87A67" w:rsidRPr="006E5A10" w:rsidRDefault="00D87A67" w:rsidP="004D2E95">
      <w:pPr>
        <w:pStyle w:val="Textoindependiente"/>
        <w:spacing w:line="360" w:lineRule="auto"/>
        <w:jc w:val="both"/>
        <w:rPr>
          <w:rFonts w:asciiTheme="minorHAnsi" w:hAnsiTheme="minorHAnsi"/>
        </w:rPr>
      </w:pPr>
    </w:p>
    <w:p w14:paraId="6CE65481" w14:textId="566F2097" w:rsidR="00D87A67" w:rsidRPr="006E5A10" w:rsidRDefault="00D87A67" w:rsidP="004D2E95">
      <w:pPr>
        <w:pStyle w:val="Textoindependiente"/>
        <w:spacing w:line="360" w:lineRule="auto"/>
        <w:jc w:val="both"/>
        <w:rPr>
          <w:rFonts w:asciiTheme="minorHAnsi" w:hAnsiTheme="minorHAnsi"/>
        </w:rPr>
      </w:pPr>
      <w:r w:rsidRPr="006E5A10">
        <w:rPr>
          <w:rFonts w:asciiTheme="minorHAnsi" w:hAnsiTheme="minorHAnsi"/>
        </w:rPr>
        <w:t xml:space="preserve">Las proposiciones para tomar parte en la licitación se presentarán en tres archivos electrónicos firmados por la entidad </w:t>
      </w:r>
      <w:r w:rsidRPr="006E5A10">
        <w:rPr>
          <w:rFonts w:asciiTheme="minorHAnsi" w:hAnsiTheme="minorHAnsi"/>
        </w:rPr>
        <w:lastRenderedPageBreak/>
        <w:t>licitadora, en los que se hará constar la denominación del archivo electrónico y la leyenda «Proposición para licitar a la contratación del servicio de para el mantenimiento de las instalaciones</w:t>
      </w:r>
      <w:r w:rsidR="0089275B" w:rsidRPr="006E5A10">
        <w:rPr>
          <w:rFonts w:asciiTheme="minorHAnsi" w:hAnsiTheme="minorHAnsi"/>
        </w:rPr>
        <w:t xml:space="preserve"> de calor y frío del Ayuntamiento de Ansoáin</w:t>
      </w:r>
      <w:r w:rsidRPr="006E5A10">
        <w:rPr>
          <w:rFonts w:asciiTheme="minorHAnsi" w:hAnsiTheme="minorHAnsi"/>
        </w:rPr>
        <w:t xml:space="preserve"> ». La denominación de los sobres es la siguiente:</w:t>
      </w:r>
    </w:p>
    <w:p w14:paraId="5B44BE64" w14:textId="7EEF785C" w:rsidR="00D87A67" w:rsidRPr="006E5A10" w:rsidRDefault="00EC2978" w:rsidP="004D2E95">
      <w:pPr>
        <w:pStyle w:val="Textoindependiente"/>
        <w:spacing w:line="360" w:lineRule="auto"/>
        <w:jc w:val="both"/>
        <w:rPr>
          <w:rFonts w:asciiTheme="minorHAnsi" w:hAnsiTheme="minorHAnsi"/>
        </w:rPr>
      </w:pPr>
      <w:r w:rsidRPr="006E5A10">
        <w:rPr>
          <w:rFonts w:asciiTheme="minorHAnsi" w:hAnsiTheme="minorHAnsi"/>
        </w:rPr>
        <w:t>—SOBRE Nº 1</w:t>
      </w:r>
      <w:r w:rsidR="00D87A67" w:rsidRPr="006E5A10">
        <w:rPr>
          <w:rFonts w:asciiTheme="minorHAnsi" w:hAnsiTheme="minorHAnsi"/>
        </w:rPr>
        <w:t>: Documentación Administrativa.</w:t>
      </w:r>
    </w:p>
    <w:p w14:paraId="7748E0F6" w14:textId="7FF8CCD9" w:rsidR="00D87A67" w:rsidRPr="006E5A10" w:rsidRDefault="00EC2978" w:rsidP="004D2E95">
      <w:pPr>
        <w:pStyle w:val="Textoindependiente"/>
        <w:spacing w:line="360" w:lineRule="auto"/>
        <w:jc w:val="both"/>
        <w:rPr>
          <w:rFonts w:asciiTheme="minorHAnsi" w:hAnsiTheme="minorHAnsi"/>
        </w:rPr>
      </w:pPr>
      <w:r w:rsidRPr="006E5A10">
        <w:rPr>
          <w:rFonts w:asciiTheme="minorHAnsi" w:hAnsiTheme="minorHAnsi"/>
        </w:rPr>
        <w:t>—SOBRE Nº 2</w:t>
      </w:r>
      <w:r w:rsidR="00D87A67" w:rsidRPr="006E5A10">
        <w:rPr>
          <w:rFonts w:asciiTheme="minorHAnsi" w:hAnsiTheme="minorHAnsi"/>
        </w:rPr>
        <w:t>: Docume</w:t>
      </w:r>
      <w:r w:rsidR="00153DF9" w:rsidRPr="006E5A10">
        <w:rPr>
          <w:rFonts w:asciiTheme="minorHAnsi" w:hAnsiTheme="minorHAnsi"/>
        </w:rPr>
        <w:t>ntación relativa a criterios no cuantificables mediante fórmula.</w:t>
      </w:r>
    </w:p>
    <w:p w14:paraId="41EB2704" w14:textId="7812CDB3" w:rsidR="00D87A67" w:rsidRPr="006E5A10" w:rsidRDefault="00D87A67" w:rsidP="004D2E95">
      <w:pPr>
        <w:pStyle w:val="Textoindependiente"/>
        <w:spacing w:line="360" w:lineRule="auto"/>
        <w:jc w:val="both"/>
        <w:rPr>
          <w:rFonts w:asciiTheme="minorHAnsi" w:hAnsiTheme="minorHAnsi"/>
        </w:rPr>
      </w:pPr>
      <w:r w:rsidRPr="006E5A10">
        <w:rPr>
          <w:rFonts w:asciiTheme="minorHAnsi" w:hAnsiTheme="minorHAnsi"/>
        </w:rPr>
        <w:t>—</w:t>
      </w:r>
      <w:r w:rsidR="00EC2978" w:rsidRPr="006E5A10">
        <w:rPr>
          <w:rFonts w:asciiTheme="minorHAnsi" w:hAnsiTheme="minorHAnsi"/>
        </w:rPr>
        <w:t>SOBRE Nº 3</w:t>
      </w:r>
      <w:r w:rsidR="00153DF9" w:rsidRPr="006E5A10">
        <w:rPr>
          <w:rFonts w:asciiTheme="minorHAnsi" w:hAnsiTheme="minorHAnsi"/>
        </w:rPr>
        <w:t>: Documentación relativa a criterios cuantificables mediante fórmula.</w:t>
      </w:r>
    </w:p>
    <w:p w14:paraId="7544A2C9" w14:textId="77777777" w:rsidR="00D87A67" w:rsidRPr="006E5A10" w:rsidRDefault="00D87A67" w:rsidP="004D2E95">
      <w:pPr>
        <w:pStyle w:val="Textoindependiente"/>
        <w:spacing w:line="360" w:lineRule="auto"/>
        <w:jc w:val="both"/>
        <w:rPr>
          <w:rFonts w:asciiTheme="minorHAnsi" w:hAnsiTheme="minorHAnsi"/>
        </w:rPr>
      </w:pPr>
    </w:p>
    <w:p w14:paraId="6525ED28" w14:textId="77777777" w:rsidR="00D87A67" w:rsidRPr="006E5A10" w:rsidRDefault="00D87A67" w:rsidP="004D2E95">
      <w:pPr>
        <w:pStyle w:val="Textoindependiente"/>
        <w:spacing w:line="360" w:lineRule="auto"/>
        <w:jc w:val="both"/>
        <w:rPr>
          <w:rFonts w:asciiTheme="minorHAnsi" w:hAnsiTheme="minorHAnsi"/>
        </w:rPr>
      </w:pPr>
      <w:r w:rsidRPr="006E5A10">
        <w:rPr>
          <w:rFonts w:asciiTheme="minorHAnsi" w:hAnsiTheme="minorHAnsi"/>
        </w:rPr>
        <w:t>Los documentos a incluir en cada sobre deberán ser originales o copias autentificadas, conforme a la Legislación en vigor.</w:t>
      </w:r>
    </w:p>
    <w:p w14:paraId="7B080659" w14:textId="77777777" w:rsidR="00D87A67" w:rsidRPr="006E5A10" w:rsidRDefault="00D87A67" w:rsidP="004D2E95">
      <w:pPr>
        <w:pStyle w:val="Textoindependiente"/>
        <w:spacing w:line="360" w:lineRule="auto"/>
        <w:jc w:val="both"/>
        <w:rPr>
          <w:rFonts w:asciiTheme="minorHAnsi" w:hAnsiTheme="minorHAnsi"/>
        </w:rPr>
      </w:pPr>
    </w:p>
    <w:p w14:paraId="7DE876F8" w14:textId="77777777" w:rsidR="008726CB" w:rsidRPr="006E5A10" w:rsidRDefault="00D87A67" w:rsidP="004D2E95">
      <w:pPr>
        <w:pStyle w:val="Textoindependiente"/>
        <w:spacing w:line="360" w:lineRule="auto"/>
        <w:jc w:val="both"/>
        <w:rPr>
          <w:rFonts w:asciiTheme="minorHAnsi" w:hAnsiTheme="minorHAnsi"/>
        </w:rPr>
      </w:pPr>
      <w:r w:rsidRPr="006E5A10">
        <w:rPr>
          <w:rFonts w:asciiTheme="minorHAnsi" w:hAnsiTheme="minorHAnsi"/>
        </w:rPr>
        <w:t>Dentro de cada sobre</w:t>
      </w:r>
      <w:r w:rsidR="00153DF9" w:rsidRPr="006E5A10">
        <w:rPr>
          <w:rFonts w:asciiTheme="minorHAnsi" w:hAnsiTheme="minorHAnsi"/>
        </w:rPr>
        <w:t xml:space="preserve"> (archivo electrónico)</w:t>
      </w:r>
      <w:r w:rsidRPr="006E5A10">
        <w:rPr>
          <w:rFonts w:asciiTheme="minorHAnsi" w:hAnsiTheme="minorHAnsi"/>
        </w:rPr>
        <w:t>, se incluirán los siguientes documentos así como una relación numerada de los mismos:</w:t>
      </w:r>
    </w:p>
    <w:p w14:paraId="5A2904FF" w14:textId="77777777" w:rsidR="008726CB" w:rsidRPr="006E5A10" w:rsidRDefault="00FD5AA4" w:rsidP="00E10069">
      <w:pPr>
        <w:pStyle w:val="Prrafodelista"/>
        <w:numPr>
          <w:ilvl w:val="0"/>
          <w:numId w:val="19"/>
        </w:numPr>
        <w:tabs>
          <w:tab w:val="left" w:pos="401"/>
        </w:tabs>
        <w:spacing w:before="194"/>
        <w:ind w:firstLine="0"/>
        <w:jc w:val="both"/>
        <w:rPr>
          <w:rFonts w:asciiTheme="minorHAnsi" w:hAnsiTheme="minorHAnsi"/>
          <w:b/>
          <w:sz w:val="20"/>
          <w:szCs w:val="20"/>
        </w:rPr>
      </w:pPr>
      <w:r w:rsidRPr="006E5A10">
        <w:rPr>
          <w:rFonts w:asciiTheme="minorHAnsi" w:hAnsiTheme="minorHAnsi"/>
          <w:b/>
          <w:sz w:val="20"/>
          <w:szCs w:val="20"/>
        </w:rPr>
        <w:t>SOBRE Nº 1:</w:t>
      </w:r>
      <w:r w:rsidR="00153DF9" w:rsidRPr="006E5A10">
        <w:rPr>
          <w:rFonts w:asciiTheme="minorHAnsi" w:hAnsiTheme="minorHAnsi"/>
          <w:b/>
          <w:sz w:val="20"/>
          <w:szCs w:val="20"/>
        </w:rPr>
        <w:t xml:space="preserve"> documentación administrativa</w:t>
      </w:r>
    </w:p>
    <w:p w14:paraId="72B1A30B" w14:textId="6414D1D5" w:rsidR="008726CB" w:rsidRPr="006E5A10" w:rsidRDefault="008726CB" w:rsidP="00E10069">
      <w:pPr>
        <w:pStyle w:val="Textoindependiente"/>
        <w:spacing w:before="122"/>
        <w:ind w:left="236"/>
        <w:jc w:val="both"/>
        <w:rPr>
          <w:rFonts w:asciiTheme="minorHAnsi" w:hAnsiTheme="minorHAnsi"/>
        </w:rPr>
      </w:pPr>
    </w:p>
    <w:p w14:paraId="23C8D93B" w14:textId="77777777" w:rsidR="008726CB" w:rsidRPr="006E5A10" w:rsidRDefault="00FD5AA4" w:rsidP="004D2E95">
      <w:pPr>
        <w:pStyle w:val="Prrafodelista"/>
        <w:numPr>
          <w:ilvl w:val="0"/>
          <w:numId w:val="18"/>
        </w:numPr>
        <w:tabs>
          <w:tab w:val="left" w:pos="518"/>
        </w:tabs>
        <w:spacing w:before="121" w:line="360" w:lineRule="auto"/>
        <w:jc w:val="both"/>
        <w:rPr>
          <w:rFonts w:asciiTheme="minorHAnsi" w:hAnsiTheme="minorHAnsi"/>
          <w:sz w:val="20"/>
          <w:szCs w:val="20"/>
        </w:rPr>
      </w:pPr>
      <w:r w:rsidRPr="006E5A10">
        <w:rPr>
          <w:rFonts w:asciiTheme="minorHAnsi" w:hAnsiTheme="minorHAnsi"/>
          <w:sz w:val="20"/>
          <w:szCs w:val="20"/>
        </w:rPr>
        <w:t>Identificación de la persona individual, empresario, uniones o agrupaciones de</w:t>
      </w:r>
      <w:r w:rsidRPr="006E5A10">
        <w:rPr>
          <w:rFonts w:asciiTheme="minorHAnsi" w:hAnsiTheme="minorHAnsi"/>
          <w:spacing w:val="-20"/>
          <w:sz w:val="20"/>
          <w:szCs w:val="20"/>
        </w:rPr>
        <w:t xml:space="preserve"> </w:t>
      </w:r>
      <w:r w:rsidRPr="006E5A10">
        <w:rPr>
          <w:rFonts w:asciiTheme="minorHAnsi" w:hAnsiTheme="minorHAnsi"/>
          <w:sz w:val="20"/>
          <w:szCs w:val="20"/>
        </w:rPr>
        <w:t>empresas.</w:t>
      </w:r>
    </w:p>
    <w:p w14:paraId="6B426633" w14:textId="77777777" w:rsidR="008726CB" w:rsidRPr="006E5A10" w:rsidRDefault="00FD5AA4" w:rsidP="004D2E95">
      <w:pPr>
        <w:pStyle w:val="Prrafodelista"/>
        <w:numPr>
          <w:ilvl w:val="0"/>
          <w:numId w:val="18"/>
        </w:numPr>
        <w:spacing w:line="360" w:lineRule="auto"/>
        <w:rPr>
          <w:rFonts w:asciiTheme="minorHAnsi" w:hAnsiTheme="minorHAnsi"/>
          <w:sz w:val="20"/>
          <w:szCs w:val="20"/>
        </w:rPr>
      </w:pPr>
      <w:r w:rsidRPr="006E5A10">
        <w:rPr>
          <w:rFonts w:asciiTheme="minorHAnsi" w:hAnsiTheme="minorHAnsi"/>
          <w:sz w:val="20"/>
          <w:szCs w:val="20"/>
        </w:rPr>
        <w:t>Declaración responsable del licitador conforme al modelo (</w:t>
      </w:r>
      <w:r w:rsidR="00D87A67" w:rsidRPr="006E5A10">
        <w:rPr>
          <w:rFonts w:asciiTheme="minorHAnsi" w:hAnsiTheme="minorHAnsi"/>
          <w:sz w:val="20"/>
          <w:szCs w:val="20"/>
        </w:rPr>
        <w:t>Anexo I) que se adjunta al pre</w:t>
      </w:r>
      <w:r w:rsidRPr="006E5A10">
        <w:rPr>
          <w:rFonts w:asciiTheme="minorHAnsi" w:hAnsiTheme="minorHAnsi"/>
          <w:sz w:val="20"/>
          <w:szCs w:val="20"/>
        </w:rPr>
        <w:t>sente pliego, indicando que cumple las condiciones exigidas para</w:t>
      </w:r>
      <w:r w:rsidRPr="006E5A10">
        <w:rPr>
          <w:rFonts w:asciiTheme="minorHAnsi" w:hAnsiTheme="minorHAnsi"/>
          <w:spacing w:val="-16"/>
          <w:sz w:val="20"/>
          <w:szCs w:val="20"/>
        </w:rPr>
        <w:t xml:space="preserve"> </w:t>
      </w:r>
      <w:r w:rsidRPr="006E5A10">
        <w:rPr>
          <w:rFonts w:asciiTheme="minorHAnsi" w:hAnsiTheme="minorHAnsi"/>
          <w:sz w:val="20"/>
          <w:szCs w:val="20"/>
        </w:rPr>
        <w:t>contratar</w:t>
      </w:r>
      <w:r w:rsidR="00404BEC" w:rsidRPr="006E5A10">
        <w:t xml:space="preserve"> </w:t>
      </w:r>
      <w:r w:rsidR="00E10069" w:rsidRPr="006E5A10">
        <w:rPr>
          <w:rFonts w:asciiTheme="minorHAnsi" w:hAnsiTheme="minorHAnsi"/>
        </w:rPr>
        <w:t>y</w:t>
      </w:r>
      <w:r w:rsidR="00E10069" w:rsidRPr="006E5A10">
        <w:t xml:space="preserve"> </w:t>
      </w:r>
      <w:r w:rsidR="00404BEC" w:rsidRPr="006E5A10">
        <w:rPr>
          <w:rFonts w:asciiTheme="minorHAnsi" w:hAnsiTheme="minorHAnsi"/>
          <w:sz w:val="20"/>
          <w:szCs w:val="20"/>
        </w:rPr>
        <w:t>de la solvencia económica y financiera, técnica o profesional en los términos establecidos en el artículo 6 del presente pliego.</w:t>
      </w:r>
    </w:p>
    <w:p w14:paraId="6D57B473" w14:textId="04304682" w:rsidR="008726CB" w:rsidRPr="006E5A10" w:rsidRDefault="00FD5AA4" w:rsidP="004D2E95">
      <w:pPr>
        <w:pStyle w:val="Prrafodelista"/>
        <w:numPr>
          <w:ilvl w:val="0"/>
          <w:numId w:val="18"/>
        </w:numPr>
        <w:tabs>
          <w:tab w:val="left" w:pos="513"/>
        </w:tabs>
        <w:spacing w:line="360" w:lineRule="auto"/>
        <w:ind w:left="236" w:firstLine="0"/>
        <w:jc w:val="both"/>
        <w:rPr>
          <w:rFonts w:asciiTheme="minorHAnsi" w:hAnsiTheme="minorHAnsi"/>
          <w:sz w:val="20"/>
          <w:szCs w:val="20"/>
        </w:rPr>
      </w:pPr>
      <w:r w:rsidRPr="006E5A10">
        <w:rPr>
          <w:rFonts w:asciiTheme="minorHAnsi" w:hAnsiTheme="minorHAnsi"/>
          <w:sz w:val="20"/>
          <w:szCs w:val="20"/>
        </w:rPr>
        <w:t>Declaración responsable del licitador que cumple las obligac</w:t>
      </w:r>
      <w:r w:rsidR="00840712" w:rsidRPr="006E5A10">
        <w:rPr>
          <w:rFonts w:asciiTheme="minorHAnsi" w:hAnsiTheme="minorHAnsi"/>
          <w:sz w:val="20"/>
          <w:szCs w:val="20"/>
        </w:rPr>
        <w:t>iones tributarias y de la Segu</w:t>
      </w:r>
      <w:r w:rsidRPr="006E5A10">
        <w:rPr>
          <w:rFonts w:asciiTheme="minorHAnsi" w:hAnsiTheme="minorHAnsi"/>
          <w:sz w:val="20"/>
          <w:szCs w:val="20"/>
        </w:rPr>
        <w:t>ridad</w:t>
      </w:r>
      <w:r w:rsidRPr="006E5A10">
        <w:rPr>
          <w:rFonts w:asciiTheme="minorHAnsi" w:hAnsiTheme="minorHAnsi"/>
          <w:spacing w:val="6"/>
          <w:sz w:val="20"/>
          <w:szCs w:val="20"/>
        </w:rPr>
        <w:t xml:space="preserve"> </w:t>
      </w:r>
      <w:r w:rsidRPr="006E5A10">
        <w:rPr>
          <w:rFonts w:asciiTheme="minorHAnsi" w:hAnsiTheme="minorHAnsi"/>
          <w:sz w:val="20"/>
          <w:szCs w:val="20"/>
        </w:rPr>
        <w:t>Social</w:t>
      </w:r>
      <w:r w:rsidRPr="006E5A10">
        <w:rPr>
          <w:rFonts w:asciiTheme="minorHAnsi" w:hAnsiTheme="minorHAnsi"/>
          <w:spacing w:val="9"/>
          <w:sz w:val="20"/>
          <w:szCs w:val="20"/>
        </w:rPr>
        <w:t xml:space="preserve"> </w:t>
      </w:r>
      <w:r w:rsidRPr="006E5A10">
        <w:rPr>
          <w:rFonts w:asciiTheme="minorHAnsi" w:hAnsiTheme="minorHAnsi"/>
          <w:sz w:val="20"/>
          <w:szCs w:val="20"/>
        </w:rPr>
        <w:t>conforme</w:t>
      </w:r>
      <w:r w:rsidRPr="006E5A10">
        <w:rPr>
          <w:rFonts w:asciiTheme="minorHAnsi" w:hAnsiTheme="minorHAnsi"/>
          <w:spacing w:val="8"/>
          <w:sz w:val="20"/>
          <w:szCs w:val="20"/>
        </w:rPr>
        <w:t xml:space="preserve"> </w:t>
      </w:r>
      <w:r w:rsidRPr="006E5A10">
        <w:rPr>
          <w:rFonts w:asciiTheme="minorHAnsi" w:hAnsiTheme="minorHAnsi"/>
          <w:sz w:val="20"/>
          <w:szCs w:val="20"/>
        </w:rPr>
        <w:t>el</w:t>
      </w:r>
      <w:r w:rsidRPr="006E5A10">
        <w:rPr>
          <w:rFonts w:asciiTheme="minorHAnsi" w:hAnsiTheme="minorHAnsi"/>
          <w:spacing w:val="9"/>
          <w:sz w:val="20"/>
          <w:szCs w:val="20"/>
        </w:rPr>
        <w:t xml:space="preserve"> </w:t>
      </w:r>
      <w:r w:rsidRPr="006E5A10">
        <w:rPr>
          <w:rFonts w:asciiTheme="minorHAnsi" w:hAnsiTheme="minorHAnsi"/>
          <w:sz w:val="20"/>
          <w:szCs w:val="20"/>
        </w:rPr>
        <w:t>modelo</w:t>
      </w:r>
      <w:r w:rsidRPr="006E5A10">
        <w:rPr>
          <w:rFonts w:asciiTheme="minorHAnsi" w:hAnsiTheme="minorHAnsi"/>
          <w:spacing w:val="6"/>
          <w:sz w:val="20"/>
          <w:szCs w:val="20"/>
        </w:rPr>
        <w:t xml:space="preserve"> </w:t>
      </w:r>
      <w:r w:rsidRPr="006E5A10">
        <w:rPr>
          <w:rFonts w:asciiTheme="minorHAnsi" w:hAnsiTheme="minorHAnsi"/>
          <w:sz w:val="20"/>
          <w:szCs w:val="20"/>
        </w:rPr>
        <w:t>señalado</w:t>
      </w:r>
      <w:r w:rsidRPr="006E5A10">
        <w:rPr>
          <w:rFonts w:asciiTheme="minorHAnsi" w:hAnsiTheme="minorHAnsi"/>
          <w:spacing w:val="5"/>
          <w:sz w:val="20"/>
          <w:szCs w:val="20"/>
        </w:rPr>
        <w:t xml:space="preserve"> </w:t>
      </w:r>
      <w:r w:rsidRPr="006E5A10">
        <w:rPr>
          <w:rFonts w:asciiTheme="minorHAnsi" w:hAnsiTheme="minorHAnsi"/>
          <w:sz w:val="20"/>
          <w:szCs w:val="20"/>
        </w:rPr>
        <w:t>en</w:t>
      </w:r>
      <w:r w:rsidRPr="006E5A10">
        <w:rPr>
          <w:rFonts w:asciiTheme="minorHAnsi" w:hAnsiTheme="minorHAnsi"/>
          <w:spacing w:val="7"/>
          <w:sz w:val="20"/>
          <w:szCs w:val="20"/>
        </w:rPr>
        <w:t xml:space="preserve"> </w:t>
      </w:r>
      <w:r w:rsidRPr="006E5A10">
        <w:rPr>
          <w:rFonts w:asciiTheme="minorHAnsi" w:hAnsiTheme="minorHAnsi"/>
          <w:sz w:val="20"/>
          <w:szCs w:val="20"/>
        </w:rPr>
        <w:t>el</w:t>
      </w:r>
      <w:r w:rsidRPr="006E5A10">
        <w:rPr>
          <w:rFonts w:asciiTheme="minorHAnsi" w:hAnsiTheme="minorHAnsi"/>
          <w:spacing w:val="10"/>
          <w:sz w:val="20"/>
          <w:szCs w:val="20"/>
        </w:rPr>
        <w:t xml:space="preserve"> </w:t>
      </w:r>
      <w:r w:rsidRPr="006E5A10">
        <w:rPr>
          <w:rFonts w:asciiTheme="minorHAnsi" w:hAnsiTheme="minorHAnsi"/>
          <w:sz w:val="20"/>
          <w:szCs w:val="20"/>
        </w:rPr>
        <w:t>Anexo</w:t>
      </w:r>
      <w:r w:rsidR="00404BEC" w:rsidRPr="006E5A10">
        <w:rPr>
          <w:rFonts w:asciiTheme="minorHAnsi" w:hAnsiTheme="minorHAnsi"/>
          <w:sz w:val="20"/>
          <w:szCs w:val="20"/>
        </w:rPr>
        <w:t xml:space="preserve"> </w:t>
      </w:r>
      <w:r w:rsidRPr="006E5A10">
        <w:rPr>
          <w:rFonts w:asciiTheme="minorHAnsi" w:hAnsiTheme="minorHAnsi"/>
          <w:sz w:val="20"/>
          <w:szCs w:val="20"/>
        </w:rPr>
        <w:t>II de este condicionado.</w:t>
      </w:r>
    </w:p>
    <w:p w14:paraId="58B29EC8" w14:textId="77777777" w:rsidR="008726CB" w:rsidRPr="006E5A10" w:rsidRDefault="00FD5AA4" w:rsidP="00E10069">
      <w:pPr>
        <w:pStyle w:val="Prrafodelista"/>
        <w:numPr>
          <w:ilvl w:val="0"/>
          <w:numId w:val="18"/>
        </w:numPr>
        <w:tabs>
          <w:tab w:val="left" w:pos="530"/>
        </w:tabs>
        <w:spacing w:before="1" w:line="360" w:lineRule="auto"/>
        <w:ind w:left="236" w:firstLine="0"/>
        <w:jc w:val="both"/>
        <w:rPr>
          <w:rFonts w:asciiTheme="minorHAnsi" w:hAnsiTheme="minorHAnsi"/>
          <w:sz w:val="20"/>
          <w:szCs w:val="20"/>
        </w:rPr>
      </w:pPr>
      <w:r w:rsidRPr="006E5A10">
        <w:rPr>
          <w:rFonts w:asciiTheme="minorHAnsi" w:hAnsiTheme="minorHAnsi"/>
          <w:sz w:val="20"/>
          <w:szCs w:val="20"/>
        </w:rPr>
        <w:t>Declaración responsable del licitador que haga constar que se halla sujeto al cumplimiento de las disposiciones legales, reglamentarias y convencionales vigentes en materia laboral, de Seguridad Social y de seguridad y salud en el trabajo y, en part</w:t>
      </w:r>
      <w:r w:rsidR="00840712" w:rsidRPr="006E5A10">
        <w:rPr>
          <w:rFonts w:asciiTheme="minorHAnsi" w:hAnsiTheme="minorHAnsi"/>
          <w:sz w:val="20"/>
          <w:szCs w:val="20"/>
        </w:rPr>
        <w:t>icular, a las condiciones esta</w:t>
      </w:r>
      <w:r w:rsidRPr="006E5A10">
        <w:rPr>
          <w:rFonts w:asciiTheme="minorHAnsi" w:hAnsiTheme="minorHAnsi"/>
          <w:sz w:val="20"/>
          <w:szCs w:val="20"/>
        </w:rPr>
        <w:t>blecidas por el último convenio colectivo sectorial, conforme el modelo señalado en el</w:t>
      </w:r>
      <w:r w:rsidRPr="006E5A10">
        <w:rPr>
          <w:rFonts w:asciiTheme="minorHAnsi" w:hAnsiTheme="minorHAnsi"/>
          <w:spacing w:val="40"/>
          <w:sz w:val="20"/>
          <w:szCs w:val="20"/>
        </w:rPr>
        <w:t xml:space="preserve"> </w:t>
      </w:r>
      <w:r w:rsidRPr="006E5A10">
        <w:rPr>
          <w:rFonts w:asciiTheme="minorHAnsi" w:hAnsiTheme="minorHAnsi"/>
          <w:sz w:val="20"/>
          <w:szCs w:val="20"/>
        </w:rPr>
        <w:t>(Anexo</w:t>
      </w:r>
      <w:r w:rsidR="00D87A67" w:rsidRPr="006E5A10">
        <w:rPr>
          <w:rFonts w:asciiTheme="minorHAnsi" w:hAnsiTheme="minorHAnsi"/>
          <w:sz w:val="20"/>
          <w:szCs w:val="20"/>
        </w:rPr>
        <w:t xml:space="preserve"> </w:t>
      </w:r>
      <w:r w:rsidRPr="006E5A10">
        <w:rPr>
          <w:rFonts w:asciiTheme="minorHAnsi" w:hAnsiTheme="minorHAnsi"/>
          <w:sz w:val="20"/>
          <w:szCs w:val="20"/>
        </w:rPr>
        <w:t>II) de este condicionado.</w:t>
      </w:r>
    </w:p>
    <w:p w14:paraId="57823400" w14:textId="77777777" w:rsidR="008726CB" w:rsidRPr="006E5A10" w:rsidRDefault="00FD5AA4" w:rsidP="00E10069">
      <w:pPr>
        <w:pStyle w:val="Prrafodelista"/>
        <w:numPr>
          <w:ilvl w:val="0"/>
          <w:numId w:val="18"/>
        </w:numPr>
        <w:tabs>
          <w:tab w:val="left" w:pos="494"/>
        </w:tabs>
        <w:spacing w:before="99" w:line="360" w:lineRule="auto"/>
        <w:ind w:left="236" w:firstLine="0"/>
        <w:jc w:val="both"/>
        <w:rPr>
          <w:rFonts w:asciiTheme="minorHAnsi" w:hAnsiTheme="minorHAnsi"/>
          <w:sz w:val="20"/>
          <w:szCs w:val="20"/>
        </w:rPr>
      </w:pPr>
      <w:r w:rsidRPr="006E5A10">
        <w:rPr>
          <w:rFonts w:asciiTheme="minorHAnsi" w:hAnsiTheme="minorHAnsi"/>
          <w:sz w:val="20"/>
          <w:szCs w:val="20"/>
        </w:rPr>
        <w:t xml:space="preserve">Si la proposición es suscrita por licitadores que participen conjuntamente, se incorporará un documento privado en el que se manifieste la voluntad de </w:t>
      </w:r>
      <w:r w:rsidR="00D87A67" w:rsidRPr="006E5A10">
        <w:rPr>
          <w:rFonts w:asciiTheme="minorHAnsi" w:hAnsiTheme="minorHAnsi"/>
          <w:sz w:val="20"/>
          <w:szCs w:val="20"/>
        </w:rPr>
        <w:t>concurrencia conjunta, se indi</w:t>
      </w:r>
      <w:r w:rsidRPr="006E5A10">
        <w:rPr>
          <w:rFonts w:asciiTheme="minorHAnsi" w:hAnsiTheme="minorHAnsi"/>
          <w:sz w:val="20"/>
          <w:szCs w:val="20"/>
        </w:rPr>
        <w:t>que el porcentaje de participación que corresponde a cada uno y se designe un representante o apoderado único con facultades para ejercer los derechos y cumplir las obligaciones</w:t>
      </w:r>
      <w:r w:rsidRPr="006E5A10">
        <w:rPr>
          <w:rFonts w:asciiTheme="minorHAnsi" w:hAnsiTheme="minorHAnsi"/>
          <w:spacing w:val="31"/>
          <w:sz w:val="20"/>
          <w:szCs w:val="20"/>
        </w:rPr>
        <w:t xml:space="preserve"> </w:t>
      </w:r>
      <w:r w:rsidR="008535E0" w:rsidRPr="006E5A10">
        <w:rPr>
          <w:rFonts w:asciiTheme="minorHAnsi" w:hAnsiTheme="minorHAnsi"/>
          <w:sz w:val="20"/>
          <w:szCs w:val="20"/>
        </w:rPr>
        <w:t>deriva</w:t>
      </w:r>
      <w:r w:rsidRPr="006E5A10">
        <w:rPr>
          <w:rFonts w:asciiTheme="minorHAnsi" w:hAnsiTheme="minorHAnsi"/>
          <w:sz w:val="20"/>
          <w:szCs w:val="20"/>
        </w:rPr>
        <w:t>das del contrato hasta la extinción del mismo. El escrito habrá de estar firmado tanto por las diversas empresas concurrentes como por el citado apoderado.</w:t>
      </w:r>
    </w:p>
    <w:p w14:paraId="3911B992" w14:textId="77777777" w:rsidR="008726CB" w:rsidRPr="006E5A10" w:rsidRDefault="00FD5AA4" w:rsidP="00E10069">
      <w:pPr>
        <w:pStyle w:val="Prrafodelista"/>
        <w:numPr>
          <w:ilvl w:val="0"/>
          <w:numId w:val="18"/>
        </w:numPr>
        <w:tabs>
          <w:tab w:val="left" w:pos="533"/>
        </w:tabs>
        <w:spacing w:line="360" w:lineRule="auto"/>
        <w:ind w:left="236" w:firstLine="0"/>
        <w:jc w:val="both"/>
        <w:rPr>
          <w:rFonts w:asciiTheme="minorHAnsi" w:hAnsiTheme="minorHAnsi"/>
          <w:sz w:val="20"/>
          <w:szCs w:val="20"/>
        </w:rPr>
      </w:pPr>
      <w:r w:rsidRPr="006E5A10">
        <w:rPr>
          <w:rFonts w:asciiTheme="minorHAnsi" w:hAnsiTheme="minorHAnsi"/>
          <w:sz w:val="20"/>
          <w:szCs w:val="20"/>
        </w:rPr>
        <w:t>En caso de subcontratación, el licitador deberá presentar un</w:t>
      </w:r>
      <w:r w:rsidR="00840712" w:rsidRPr="006E5A10">
        <w:rPr>
          <w:rFonts w:asciiTheme="minorHAnsi" w:hAnsiTheme="minorHAnsi"/>
          <w:sz w:val="20"/>
          <w:szCs w:val="20"/>
        </w:rPr>
        <w:t>a relación de los subcontratis</w:t>
      </w:r>
      <w:r w:rsidRPr="006E5A10">
        <w:rPr>
          <w:rFonts w:asciiTheme="minorHAnsi" w:hAnsiTheme="minorHAnsi"/>
          <w:sz w:val="20"/>
          <w:szCs w:val="20"/>
        </w:rPr>
        <w:t>tas y aportar un documento que demuestre la existencia de un compromiso formal con los mismos para la ejecución del contrato. En el caso de que la solvencia técnica o económica se acredite mediante subcontratación la documentación que se exige en los apartados b) y c) deberá ser presentada por todos y cada uno de los licitadores que concurran a la licitación y/o a la</w:t>
      </w:r>
      <w:r w:rsidRPr="006E5A10">
        <w:rPr>
          <w:rFonts w:asciiTheme="minorHAnsi" w:hAnsiTheme="minorHAnsi"/>
          <w:spacing w:val="-4"/>
          <w:sz w:val="20"/>
          <w:szCs w:val="20"/>
        </w:rPr>
        <w:t xml:space="preserve"> </w:t>
      </w:r>
      <w:r w:rsidRPr="006E5A10">
        <w:rPr>
          <w:rFonts w:asciiTheme="minorHAnsi" w:hAnsiTheme="minorHAnsi"/>
          <w:sz w:val="20"/>
          <w:szCs w:val="20"/>
        </w:rPr>
        <w:t>ejecución.</w:t>
      </w:r>
    </w:p>
    <w:p w14:paraId="7808DA25" w14:textId="77777777" w:rsidR="008726CB" w:rsidRPr="006E5A10" w:rsidRDefault="00FD5AA4" w:rsidP="00E10069">
      <w:pPr>
        <w:pStyle w:val="Prrafodelista"/>
        <w:numPr>
          <w:ilvl w:val="0"/>
          <w:numId w:val="18"/>
        </w:numPr>
        <w:tabs>
          <w:tab w:val="left" w:pos="547"/>
        </w:tabs>
        <w:spacing w:line="360" w:lineRule="auto"/>
        <w:ind w:left="236" w:firstLine="0"/>
        <w:jc w:val="both"/>
        <w:rPr>
          <w:rFonts w:asciiTheme="minorHAnsi" w:hAnsiTheme="minorHAnsi"/>
          <w:sz w:val="20"/>
          <w:szCs w:val="20"/>
        </w:rPr>
      </w:pPr>
      <w:r w:rsidRPr="006E5A10">
        <w:rPr>
          <w:rFonts w:asciiTheme="minorHAnsi" w:hAnsiTheme="minorHAnsi"/>
          <w:sz w:val="20"/>
          <w:szCs w:val="20"/>
        </w:rPr>
        <w:t>Póliza de seguro responsabilidad civil, que cubra los posibles daños y perjuicios que cubra los riesgos derivados de su actividad y que pudieran producirse en la relación con la ejecución del presente Contrato y que el adjudicatario se obl</w:t>
      </w:r>
      <w:r w:rsidR="00F95D61" w:rsidRPr="006E5A10">
        <w:rPr>
          <w:rFonts w:asciiTheme="minorHAnsi" w:hAnsiTheme="minorHAnsi"/>
          <w:sz w:val="20"/>
          <w:szCs w:val="20"/>
        </w:rPr>
        <w:t>iga a mantener actualizada, du</w:t>
      </w:r>
      <w:r w:rsidRPr="006E5A10">
        <w:rPr>
          <w:rFonts w:asciiTheme="minorHAnsi" w:hAnsiTheme="minorHAnsi"/>
          <w:sz w:val="20"/>
          <w:szCs w:val="20"/>
        </w:rPr>
        <w:t>rante la vigencia del</w:t>
      </w:r>
      <w:r w:rsidRPr="006E5A10">
        <w:rPr>
          <w:rFonts w:asciiTheme="minorHAnsi" w:hAnsiTheme="minorHAnsi"/>
          <w:spacing w:val="-2"/>
          <w:sz w:val="20"/>
          <w:szCs w:val="20"/>
        </w:rPr>
        <w:t xml:space="preserve"> </w:t>
      </w:r>
      <w:r w:rsidRPr="006E5A10">
        <w:rPr>
          <w:rFonts w:asciiTheme="minorHAnsi" w:hAnsiTheme="minorHAnsi"/>
          <w:sz w:val="20"/>
          <w:szCs w:val="20"/>
        </w:rPr>
        <w:t>mismo.</w:t>
      </w:r>
    </w:p>
    <w:p w14:paraId="06A5C1EB" w14:textId="77777777" w:rsidR="008726CB" w:rsidRPr="006E5A10" w:rsidRDefault="008726CB" w:rsidP="00E10069">
      <w:pPr>
        <w:pStyle w:val="Textoindependiente"/>
        <w:jc w:val="both"/>
        <w:rPr>
          <w:rFonts w:asciiTheme="minorHAnsi" w:hAnsiTheme="minorHAnsi"/>
        </w:rPr>
      </w:pPr>
    </w:p>
    <w:p w14:paraId="200D0D3E" w14:textId="5F8204F9" w:rsidR="008726CB" w:rsidRPr="006E5A10" w:rsidRDefault="00EC2978" w:rsidP="00E10069">
      <w:pPr>
        <w:pStyle w:val="Prrafodelista"/>
        <w:numPr>
          <w:ilvl w:val="0"/>
          <w:numId w:val="19"/>
        </w:numPr>
        <w:tabs>
          <w:tab w:val="left" w:pos="410"/>
        </w:tabs>
        <w:spacing w:line="357" w:lineRule="auto"/>
        <w:ind w:firstLine="0"/>
        <w:jc w:val="both"/>
        <w:rPr>
          <w:rFonts w:asciiTheme="minorHAnsi" w:hAnsiTheme="minorHAnsi"/>
          <w:b/>
          <w:sz w:val="20"/>
          <w:szCs w:val="20"/>
        </w:rPr>
      </w:pPr>
      <w:r w:rsidRPr="006E5A10">
        <w:rPr>
          <w:rFonts w:asciiTheme="minorHAnsi" w:hAnsiTheme="minorHAnsi"/>
          <w:b/>
          <w:sz w:val="20"/>
          <w:szCs w:val="20"/>
        </w:rPr>
        <w:t>SOBRE Nº 2</w:t>
      </w:r>
      <w:r w:rsidR="00FD5AA4" w:rsidRPr="006E5A10">
        <w:rPr>
          <w:rFonts w:asciiTheme="minorHAnsi" w:hAnsiTheme="minorHAnsi"/>
          <w:b/>
          <w:sz w:val="20"/>
          <w:szCs w:val="20"/>
        </w:rPr>
        <w:t>:</w:t>
      </w:r>
      <w:r w:rsidR="00153DF9" w:rsidRPr="006E5A10">
        <w:rPr>
          <w:rFonts w:asciiTheme="minorHAnsi" w:hAnsiTheme="minorHAnsi"/>
          <w:b/>
          <w:sz w:val="20"/>
          <w:szCs w:val="20"/>
        </w:rPr>
        <w:t xml:space="preserve"> Documentación relativa a criterios no cuantificables mediante fórmula.</w:t>
      </w:r>
    </w:p>
    <w:p w14:paraId="2FC1D832" w14:textId="08AFE80C" w:rsidR="008726CB" w:rsidRPr="006E5A10" w:rsidRDefault="00FD5AA4" w:rsidP="00E10069">
      <w:pPr>
        <w:pStyle w:val="Textoindependiente"/>
        <w:spacing w:before="3" w:line="360" w:lineRule="auto"/>
        <w:ind w:left="236"/>
        <w:jc w:val="both"/>
        <w:rPr>
          <w:rFonts w:asciiTheme="minorHAnsi" w:hAnsiTheme="minorHAnsi"/>
        </w:rPr>
      </w:pPr>
      <w:r w:rsidRPr="006E5A10">
        <w:rPr>
          <w:rFonts w:asciiTheme="minorHAnsi" w:hAnsiTheme="minorHAnsi"/>
        </w:rPr>
        <w:lastRenderedPageBreak/>
        <w:t>En este sobre se adj</w:t>
      </w:r>
      <w:r w:rsidR="00EC2978" w:rsidRPr="006E5A10">
        <w:rPr>
          <w:rFonts w:asciiTheme="minorHAnsi" w:hAnsiTheme="minorHAnsi"/>
        </w:rPr>
        <w:t>untará toda la documentación relativa a la propuesta</w:t>
      </w:r>
      <w:r w:rsidRPr="006E5A10">
        <w:rPr>
          <w:rFonts w:asciiTheme="minorHAnsi" w:hAnsiTheme="minorHAnsi"/>
        </w:rPr>
        <w:t xml:space="preserve"> técnica que aporte el licitador a efectos de la valoración y puntuación de los criterios de adjudicación (excepto la proposición económica), debiendo realizarse un desarrollo explicativo de todas las prestaciones que sean precisas realizar para la adecuada ejecución del contrato, según el orden establecido en los criterios de adjudicación.</w:t>
      </w:r>
    </w:p>
    <w:p w14:paraId="47BBBE34" w14:textId="77777777" w:rsidR="00EC2978" w:rsidRPr="006E5A10" w:rsidRDefault="00FD5AA4" w:rsidP="00E10069">
      <w:pPr>
        <w:pStyle w:val="Prrafodelista"/>
        <w:numPr>
          <w:ilvl w:val="0"/>
          <w:numId w:val="19"/>
        </w:numPr>
        <w:tabs>
          <w:tab w:val="left" w:pos="410"/>
        </w:tabs>
        <w:spacing w:before="1" w:line="360" w:lineRule="auto"/>
        <w:ind w:firstLine="0"/>
        <w:jc w:val="both"/>
        <w:rPr>
          <w:rFonts w:asciiTheme="minorHAnsi" w:hAnsiTheme="minorHAnsi"/>
          <w:sz w:val="20"/>
          <w:szCs w:val="20"/>
        </w:rPr>
      </w:pPr>
      <w:r w:rsidRPr="006E5A10">
        <w:rPr>
          <w:rFonts w:asciiTheme="minorHAnsi" w:hAnsiTheme="minorHAnsi"/>
          <w:b/>
          <w:sz w:val="20"/>
          <w:szCs w:val="20"/>
        </w:rPr>
        <w:t>SOBRE Nº 3</w:t>
      </w:r>
      <w:r w:rsidR="00EC2978" w:rsidRPr="006E5A10">
        <w:rPr>
          <w:rFonts w:asciiTheme="minorHAnsi" w:hAnsiTheme="minorHAnsi"/>
          <w:b/>
          <w:sz w:val="20"/>
          <w:szCs w:val="20"/>
        </w:rPr>
        <w:t>:</w:t>
      </w:r>
      <w:r w:rsidRPr="006E5A10">
        <w:rPr>
          <w:rFonts w:asciiTheme="minorHAnsi" w:hAnsiTheme="minorHAnsi"/>
          <w:b/>
          <w:sz w:val="20"/>
          <w:szCs w:val="20"/>
        </w:rPr>
        <w:t xml:space="preserve"> </w:t>
      </w:r>
      <w:r w:rsidR="008F0CF7" w:rsidRPr="006E5A10">
        <w:rPr>
          <w:rFonts w:asciiTheme="minorHAnsi" w:hAnsiTheme="minorHAnsi"/>
          <w:b/>
          <w:sz w:val="20"/>
          <w:szCs w:val="20"/>
        </w:rPr>
        <w:t xml:space="preserve">Documentación relativa a criterios cuantificables mediante fórmula. </w:t>
      </w:r>
    </w:p>
    <w:p w14:paraId="3A8FB362" w14:textId="2F9AD188" w:rsidR="008726CB" w:rsidRPr="006E5A10" w:rsidRDefault="00EC2978" w:rsidP="00E10069">
      <w:pPr>
        <w:pStyle w:val="Prrafodelista"/>
        <w:numPr>
          <w:ilvl w:val="0"/>
          <w:numId w:val="19"/>
        </w:numPr>
        <w:tabs>
          <w:tab w:val="left" w:pos="410"/>
        </w:tabs>
        <w:spacing w:before="1" w:line="360" w:lineRule="auto"/>
        <w:ind w:firstLine="0"/>
        <w:jc w:val="both"/>
        <w:rPr>
          <w:rFonts w:asciiTheme="minorHAnsi" w:hAnsiTheme="minorHAnsi"/>
          <w:sz w:val="20"/>
          <w:szCs w:val="20"/>
        </w:rPr>
      </w:pPr>
      <w:r w:rsidRPr="006E5A10">
        <w:rPr>
          <w:rFonts w:asciiTheme="minorHAnsi" w:hAnsiTheme="minorHAnsi"/>
          <w:sz w:val="20"/>
          <w:szCs w:val="20"/>
        </w:rPr>
        <w:t xml:space="preserve">- </w:t>
      </w:r>
      <w:r w:rsidR="00FD5AA4" w:rsidRPr="006E5A10">
        <w:rPr>
          <w:rFonts w:asciiTheme="minorHAnsi" w:hAnsiTheme="minorHAnsi"/>
          <w:b/>
          <w:sz w:val="20"/>
          <w:szCs w:val="20"/>
        </w:rPr>
        <w:t>oferta económica</w:t>
      </w:r>
      <w:r w:rsidR="00FD5AA4" w:rsidRPr="006E5A10">
        <w:rPr>
          <w:rFonts w:asciiTheme="minorHAnsi" w:hAnsiTheme="minorHAnsi"/>
          <w:sz w:val="20"/>
          <w:szCs w:val="20"/>
        </w:rPr>
        <w:t xml:space="preserve"> que habrá de presentarse con los precios desglosados y conforme al modelo que figura</w:t>
      </w:r>
      <w:r w:rsidR="008F0CF7" w:rsidRPr="006E5A10">
        <w:rPr>
          <w:rFonts w:asciiTheme="minorHAnsi" w:hAnsiTheme="minorHAnsi"/>
          <w:sz w:val="20"/>
          <w:szCs w:val="20"/>
        </w:rPr>
        <w:t xml:space="preserve"> en el Anexo </w:t>
      </w:r>
      <w:proofErr w:type="spellStart"/>
      <w:r w:rsidR="008F0CF7" w:rsidRPr="006E5A10">
        <w:rPr>
          <w:rFonts w:asciiTheme="minorHAnsi" w:hAnsiTheme="minorHAnsi"/>
          <w:sz w:val="20"/>
          <w:szCs w:val="20"/>
        </w:rPr>
        <w:t>III.a</w:t>
      </w:r>
      <w:proofErr w:type="spellEnd"/>
      <w:r w:rsidR="008F0CF7" w:rsidRPr="006E5A10">
        <w:rPr>
          <w:rFonts w:asciiTheme="minorHAnsi" w:hAnsiTheme="minorHAnsi"/>
          <w:sz w:val="20"/>
          <w:szCs w:val="20"/>
        </w:rPr>
        <w:t xml:space="preserve"> (lote nº 1),</w:t>
      </w:r>
      <w:r w:rsidR="00FD5AA4" w:rsidRPr="006E5A10">
        <w:rPr>
          <w:rFonts w:asciiTheme="minorHAnsi" w:hAnsiTheme="minorHAnsi"/>
          <w:sz w:val="20"/>
          <w:szCs w:val="20"/>
        </w:rPr>
        <w:t xml:space="preserve"> Anexo </w:t>
      </w:r>
      <w:proofErr w:type="spellStart"/>
      <w:r w:rsidR="00FD5AA4" w:rsidRPr="006E5A10">
        <w:rPr>
          <w:rFonts w:asciiTheme="minorHAnsi" w:hAnsiTheme="minorHAnsi"/>
          <w:sz w:val="20"/>
          <w:szCs w:val="20"/>
        </w:rPr>
        <w:t>III.b</w:t>
      </w:r>
      <w:proofErr w:type="spellEnd"/>
      <w:r w:rsidR="00FD5AA4" w:rsidRPr="006E5A10">
        <w:rPr>
          <w:rFonts w:asciiTheme="minorHAnsi" w:hAnsiTheme="minorHAnsi"/>
          <w:sz w:val="20"/>
          <w:szCs w:val="20"/>
        </w:rPr>
        <w:t xml:space="preserve"> (lote nº2)</w:t>
      </w:r>
      <w:r w:rsidR="008F0CF7" w:rsidRPr="006E5A10">
        <w:rPr>
          <w:rFonts w:asciiTheme="minorHAnsi" w:hAnsiTheme="minorHAnsi"/>
          <w:sz w:val="20"/>
          <w:szCs w:val="20"/>
        </w:rPr>
        <w:t>, A</w:t>
      </w:r>
      <w:r w:rsidR="0023388B" w:rsidRPr="006E5A10">
        <w:rPr>
          <w:rFonts w:asciiTheme="minorHAnsi" w:hAnsiTheme="minorHAnsi"/>
          <w:sz w:val="20"/>
          <w:szCs w:val="20"/>
        </w:rPr>
        <w:t>nexo</w:t>
      </w:r>
      <w:r w:rsidR="008F0CF7" w:rsidRPr="006E5A10">
        <w:rPr>
          <w:rFonts w:asciiTheme="minorHAnsi" w:hAnsiTheme="minorHAnsi"/>
          <w:sz w:val="20"/>
          <w:szCs w:val="20"/>
        </w:rPr>
        <w:t xml:space="preserve"> </w:t>
      </w:r>
      <w:proofErr w:type="spellStart"/>
      <w:r w:rsidR="008F0CF7" w:rsidRPr="006E5A10">
        <w:rPr>
          <w:rFonts w:asciiTheme="minorHAnsi" w:hAnsiTheme="minorHAnsi"/>
          <w:sz w:val="20"/>
          <w:szCs w:val="20"/>
        </w:rPr>
        <w:t>III.c</w:t>
      </w:r>
      <w:proofErr w:type="spellEnd"/>
      <w:r w:rsidR="0023388B" w:rsidRPr="006E5A10">
        <w:rPr>
          <w:rFonts w:asciiTheme="minorHAnsi" w:hAnsiTheme="minorHAnsi"/>
          <w:sz w:val="20"/>
          <w:szCs w:val="20"/>
        </w:rPr>
        <w:t xml:space="preserve"> </w:t>
      </w:r>
      <w:r w:rsidR="008F0CF7" w:rsidRPr="006E5A10">
        <w:rPr>
          <w:rFonts w:asciiTheme="minorHAnsi" w:hAnsiTheme="minorHAnsi"/>
          <w:sz w:val="20"/>
          <w:szCs w:val="20"/>
        </w:rPr>
        <w:t xml:space="preserve">(lote nº3) y Anexo </w:t>
      </w:r>
      <w:proofErr w:type="spellStart"/>
      <w:r w:rsidR="008F0CF7" w:rsidRPr="006E5A10">
        <w:rPr>
          <w:rFonts w:asciiTheme="minorHAnsi" w:hAnsiTheme="minorHAnsi"/>
          <w:sz w:val="20"/>
          <w:szCs w:val="20"/>
        </w:rPr>
        <w:t>III.d</w:t>
      </w:r>
      <w:proofErr w:type="spellEnd"/>
      <w:r w:rsidR="0023388B" w:rsidRPr="006E5A10">
        <w:rPr>
          <w:rFonts w:asciiTheme="minorHAnsi" w:hAnsiTheme="minorHAnsi"/>
          <w:sz w:val="20"/>
          <w:szCs w:val="20"/>
        </w:rPr>
        <w:t xml:space="preserve"> </w:t>
      </w:r>
      <w:r w:rsidR="008F0CF7" w:rsidRPr="006E5A10">
        <w:rPr>
          <w:rFonts w:asciiTheme="minorHAnsi" w:hAnsiTheme="minorHAnsi"/>
          <w:sz w:val="20"/>
          <w:szCs w:val="20"/>
        </w:rPr>
        <w:t>(lote nº4)</w:t>
      </w:r>
      <w:r w:rsidR="00FD5AA4" w:rsidRPr="006E5A10">
        <w:rPr>
          <w:rFonts w:asciiTheme="minorHAnsi" w:hAnsiTheme="minorHAnsi"/>
          <w:sz w:val="20"/>
          <w:szCs w:val="20"/>
        </w:rPr>
        <w:t>.</w:t>
      </w:r>
    </w:p>
    <w:p w14:paraId="35E17970"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En la oferta que realice el contratista se entenderá excluido el IVA, dicho impuesto deberá indicarse como partida independiente.</w:t>
      </w:r>
    </w:p>
    <w:p w14:paraId="25FC986D"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 xml:space="preserve">No se aceptarán aquéllas que tengan omisiones, errores o tachaduras que impidan conocer, claramente, lo que </w:t>
      </w:r>
      <w:r w:rsidR="0023388B" w:rsidRPr="006E5A10">
        <w:rPr>
          <w:rFonts w:asciiTheme="minorHAnsi" w:hAnsiTheme="minorHAnsi"/>
        </w:rPr>
        <w:t>el Ayuntamiento de Ansoáin</w:t>
      </w:r>
      <w:r w:rsidRPr="006E5A10">
        <w:rPr>
          <w:rFonts w:asciiTheme="minorHAnsi" w:hAnsiTheme="minorHAnsi"/>
        </w:rPr>
        <w:t xml:space="preserve"> estime fundamental para considerar la oferta. Respecto de las cantidades recogidas en esta proposición prevalecerán las cantidades expresadas en letra respecto de las expresadas en cifras. Deberá estar firmada por el licitador o persona que lo represente.</w:t>
      </w:r>
    </w:p>
    <w:p w14:paraId="66706629"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La oferta económica deberá ser adecuada para que el adjudicat</w:t>
      </w:r>
      <w:r w:rsidR="008F0CF7" w:rsidRPr="006E5A10">
        <w:rPr>
          <w:rFonts w:asciiTheme="minorHAnsi" w:hAnsiTheme="minorHAnsi"/>
        </w:rPr>
        <w:t>ario haga frente al coste deri</w:t>
      </w:r>
      <w:r w:rsidRPr="006E5A10">
        <w:rPr>
          <w:rFonts w:asciiTheme="minorHAnsi" w:hAnsiTheme="minorHAnsi"/>
        </w:rPr>
        <w:t>vado de la aplicación del convenio sectorial que corresponda, sin que en ningú</w:t>
      </w:r>
      <w:r w:rsidR="008F0CF7" w:rsidRPr="006E5A10">
        <w:rPr>
          <w:rFonts w:asciiTheme="minorHAnsi" w:hAnsiTheme="minorHAnsi"/>
        </w:rPr>
        <w:t>n caso los pre</w:t>
      </w:r>
      <w:r w:rsidRPr="006E5A10">
        <w:rPr>
          <w:rFonts w:asciiTheme="minorHAnsi" w:hAnsiTheme="minorHAnsi"/>
        </w:rPr>
        <w:t>cios/hora de los salarios contemplados puedan ser inferiores a los precios/hora del convenio más los costes de Seguridad Social.</w:t>
      </w:r>
    </w:p>
    <w:p w14:paraId="616522EC" w14:textId="6D6856E5" w:rsidR="00EC2978" w:rsidRPr="006E5A10" w:rsidRDefault="00EC2978" w:rsidP="00EC2978">
      <w:pPr>
        <w:pStyle w:val="Textoindependiente"/>
        <w:numPr>
          <w:ilvl w:val="0"/>
          <w:numId w:val="19"/>
        </w:numPr>
        <w:spacing w:line="360" w:lineRule="auto"/>
        <w:jc w:val="both"/>
        <w:rPr>
          <w:rFonts w:asciiTheme="minorHAnsi" w:hAnsiTheme="minorHAnsi"/>
        </w:rPr>
      </w:pPr>
      <w:r w:rsidRPr="006E5A10">
        <w:rPr>
          <w:rFonts w:asciiTheme="minorHAnsi" w:hAnsiTheme="minorHAnsi"/>
        </w:rPr>
        <w:t xml:space="preserve">Documentación relativa a </w:t>
      </w:r>
      <w:r w:rsidR="007662BD">
        <w:rPr>
          <w:rFonts w:asciiTheme="minorHAnsi" w:hAnsiTheme="minorHAnsi"/>
          <w:b/>
        </w:rPr>
        <w:t>criterios sociales.</w:t>
      </w:r>
    </w:p>
    <w:p w14:paraId="5960DB6E" w14:textId="17A92183" w:rsidR="00EC2978" w:rsidRPr="006E5A10" w:rsidRDefault="00EC2978" w:rsidP="00EC2978">
      <w:pPr>
        <w:pStyle w:val="Textoindependiente"/>
        <w:numPr>
          <w:ilvl w:val="0"/>
          <w:numId w:val="19"/>
        </w:numPr>
        <w:spacing w:line="360" w:lineRule="auto"/>
        <w:jc w:val="both"/>
        <w:rPr>
          <w:rFonts w:asciiTheme="minorHAnsi" w:hAnsiTheme="minorHAnsi"/>
        </w:rPr>
      </w:pPr>
      <w:r w:rsidRPr="006E5A10">
        <w:rPr>
          <w:rFonts w:asciiTheme="minorHAnsi" w:hAnsiTheme="minorHAnsi"/>
        </w:rPr>
        <w:t xml:space="preserve">Documentación relativa a </w:t>
      </w:r>
      <w:r w:rsidR="007662BD">
        <w:rPr>
          <w:rFonts w:asciiTheme="minorHAnsi" w:hAnsiTheme="minorHAnsi"/>
          <w:b/>
        </w:rPr>
        <w:t>mejoras.</w:t>
      </w:r>
    </w:p>
    <w:p w14:paraId="656E3194" w14:textId="49E3D1F5" w:rsidR="00EC2978" w:rsidRPr="006E5A10" w:rsidRDefault="00EC2978" w:rsidP="00103629">
      <w:pPr>
        <w:pStyle w:val="Textoindependiente"/>
        <w:numPr>
          <w:ilvl w:val="0"/>
          <w:numId w:val="19"/>
        </w:numPr>
        <w:spacing w:line="360" w:lineRule="auto"/>
        <w:jc w:val="both"/>
        <w:rPr>
          <w:rFonts w:asciiTheme="minorHAnsi" w:hAnsiTheme="minorHAnsi"/>
        </w:rPr>
      </w:pPr>
      <w:r w:rsidRPr="006E5A10">
        <w:rPr>
          <w:rFonts w:asciiTheme="minorHAnsi" w:hAnsiTheme="minorHAnsi"/>
        </w:rPr>
        <w:t xml:space="preserve">Documentación relativa a </w:t>
      </w:r>
      <w:r w:rsidR="00103629" w:rsidRPr="007662BD">
        <w:rPr>
          <w:rFonts w:asciiTheme="minorHAnsi" w:hAnsiTheme="minorHAnsi"/>
          <w:b/>
        </w:rPr>
        <w:t>criterios m</w:t>
      </w:r>
      <w:r w:rsidR="007662BD" w:rsidRPr="007662BD">
        <w:rPr>
          <w:rFonts w:asciiTheme="minorHAnsi" w:hAnsiTheme="minorHAnsi"/>
          <w:b/>
        </w:rPr>
        <w:t>edioambientales</w:t>
      </w:r>
    </w:p>
    <w:p w14:paraId="010C2790" w14:textId="77777777" w:rsidR="008726CB" w:rsidRPr="006E5A10" w:rsidRDefault="00FD5AA4" w:rsidP="00E10069">
      <w:pPr>
        <w:pStyle w:val="Ttulo1"/>
        <w:numPr>
          <w:ilvl w:val="0"/>
          <w:numId w:val="22"/>
        </w:numPr>
        <w:tabs>
          <w:tab w:val="left" w:pos="747"/>
          <w:tab w:val="left" w:pos="748"/>
        </w:tabs>
        <w:spacing w:before="99"/>
        <w:jc w:val="both"/>
        <w:rPr>
          <w:rFonts w:asciiTheme="minorHAnsi" w:hAnsiTheme="minorHAnsi"/>
        </w:rPr>
      </w:pPr>
      <w:bookmarkStart w:id="8" w:name="_TOC_250017"/>
      <w:r w:rsidRPr="006E5A10">
        <w:rPr>
          <w:rFonts w:asciiTheme="minorHAnsi" w:hAnsiTheme="minorHAnsi"/>
        </w:rPr>
        <w:t>CRITERIOS DE</w:t>
      </w:r>
      <w:r w:rsidRPr="006E5A10">
        <w:rPr>
          <w:rFonts w:asciiTheme="minorHAnsi" w:hAnsiTheme="minorHAnsi"/>
          <w:spacing w:val="1"/>
        </w:rPr>
        <w:t xml:space="preserve"> </w:t>
      </w:r>
      <w:bookmarkEnd w:id="8"/>
      <w:r w:rsidRPr="006E5A10">
        <w:rPr>
          <w:rFonts w:asciiTheme="minorHAnsi" w:hAnsiTheme="minorHAnsi"/>
        </w:rPr>
        <w:t>ADJUDICACIÓN.</w:t>
      </w:r>
    </w:p>
    <w:p w14:paraId="706D6D57" w14:textId="56C64F4B" w:rsidR="008726CB" w:rsidRPr="006E5A10" w:rsidRDefault="00FD5AA4" w:rsidP="00103629">
      <w:pPr>
        <w:pStyle w:val="Textoindependiente"/>
        <w:spacing w:before="168" w:line="360" w:lineRule="auto"/>
        <w:ind w:left="236"/>
        <w:jc w:val="both"/>
        <w:rPr>
          <w:rFonts w:asciiTheme="minorHAnsi" w:hAnsiTheme="minorHAnsi"/>
        </w:rPr>
      </w:pPr>
      <w:r w:rsidRPr="006E5A10">
        <w:rPr>
          <w:rFonts w:asciiTheme="minorHAnsi" w:hAnsiTheme="minorHAnsi"/>
        </w:rPr>
        <w:t>El contrato se adju</w:t>
      </w:r>
      <w:r w:rsidR="008535E0" w:rsidRPr="006E5A10">
        <w:rPr>
          <w:rFonts w:asciiTheme="minorHAnsi" w:hAnsiTheme="minorHAnsi"/>
        </w:rPr>
        <w:t xml:space="preserve">dicará a la oferta que contenga mejor relación calidad/precio. </w:t>
      </w:r>
      <w:r w:rsidRPr="006E5A10">
        <w:rPr>
          <w:rFonts w:asciiTheme="minorHAnsi" w:hAnsiTheme="minorHAnsi"/>
        </w:rPr>
        <w:t>Las puntuaciones se aplicarán de la siguiente manera:</w:t>
      </w:r>
    </w:p>
    <w:p w14:paraId="31088F54" w14:textId="79C91137" w:rsidR="008726CB" w:rsidRPr="006E5A10" w:rsidRDefault="00FD5AA4" w:rsidP="00E10069">
      <w:pPr>
        <w:pStyle w:val="Prrafodelista"/>
        <w:numPr>
          <w:ilvl w:val="0"/>
          <w:numId w:val="17"/>
        </w:numPr>
        <w:tabs>
          <w:tab w:val="left" w:pos="1106"/>
        </w:tabs>
        <w:jc w:val="both"/>
        <w:rPr>
          <w:rFonts w:asciiTheme="minorHAnsi" w:hAnsiTheme="minorHAnsi"/>
          <w:sz w:val="20"/>
          <w:szCs w:val="20"/>
        </w:rPr>
      </w:pPr>
      <w:r w:rsidRPr="006E5A10">
        <w:rPr>
          <w:rFonts w:asciiTheme="minorHAnsi" w:hAnsiTheme="minorHAnsi"/>
          <w:sz w:val="20"/>
          <w:szCs w:val="20"/>
        </w:rPr>
        <w:t>La proposición económica t</w:t>
      </w:r>
      <w:r w:rsidR="00C5537A" w:rsidRPr="006E5A10">
        <w:rPr>
          <w:rFonts w:asciiTheme="minorHAnsi" w:hAnsiTheme="minorHAnsi"/>
          <w:sz w:val="20"/>
          <w:szCs w:val="20"/>
        </w:rPr>
        <w:t xml:space="preserve">endrá una puntuación máxima de </w:t>
      </w:r>
      <w:r w:rsidR="005C6D1A" w:rsidRPr="006E5A10">
        <w:rPr>
          <w:rFonts w:asciiTheme="minorHAnsi" w:hAnsiTheme="minorHAnsi"/>
          <w:sz w:val="20"/>
          <w:szCs w:val="20"/>
        </w:rPr>
        <w:t>4</w:t>
      </w:r>
      <w:r w:rsidRPr="006E5A10">
        <w:rPr>
          <w:rFonts w:asciiTheme="minorHAnsi" w:hAnsiTheme="minorHAnsi"/>
          <w:sz w:val="20"/>
          <w:szCs w:val="20"/>
        </w:rPr>
        <w:t>0</w:t>
      </w:r>
      <w:r w:rsidRPr="006E5A10">
        <w:rPr>
          <w:rFonts w:asciiTheme="minorHAnsi" w:hAnsiTheme="minorHAnsi"/>
          <w:spacing w:val="-11"/>
          <w:sz w:val="20"/>
          <w:szCs w:val="20"/>
        </w:rPr>
        <w:t xml:space="preserve"> </w:t>
      </w:r>
      <w:r w:rsidRPr="006E5A10">
        <w:rPr>
          <w:rFonts w:asciiTheme="minorHAnsi" w:hAnsiTheme="minorHAnsi"/>
          <w:sz w:val="20"/>
          <w:szCs w:val="20"/>
        </w:rPr>
        <w:t>puntos.</w:t>
      </w:r>
    </w:p>
    <w:p w14:paraId="24B2C7B5" w14:textId="79A4324F" w:rsidR="005C6D1A" w:rsidRPr="006E5A10" w:rsidRDefault="005C6D1A" w:rsidP="005C6D1A">
      <w:pPr>
        <w:pStyle w:val="Prrafodelista"/>
        <w:numPr>
          <w:ilvl w:val="0"/>
          <w:numId w:val="17"/>
        </w:numPr>
        <w:tabs>
          <w:tab w:val="left" w:pos="1106"/>
        </w:tabs>
        <w:spacing w:before="122"/>
        <w:jc w:val="both"/>
        <w:rPr>
          <w:rFonts w:asciiTheme="minorHAnsi" w:hAnsiTheme="minorHAnsi"/>
          <w:sz w:val="20"/>
          <w:szCs w:val="20"/>
        </w:rPr>
      </w:pPr>
      <w:r w:rsidRPr="006E5A10">
        <w:rPr>
          <w:rFonts w:asciiTheme="minorHAnsi" w:hAnsiTheme="minorHAnsi"/>
          <w:sz w:val="20"/>
          <w:szCs w:val="20"/>
        </w:rPr>
        <w:t>Criterios sociales: 10 puntos</w:t>
      </w:r>
    </w:p>
    <w:p w14:paraId="2B2AEC73" w14:textId="2F3A4513" w:rsidR="005C6D1A" w:rsidRPr="006E5A10" w:rsidRDefault="005C6D1A" w:rsidP="005C6D1A">
      <w:pPr>
        <w:pStyle w:val="Prrafodelista"/>
        <w:numPr>
          <w:ilvl w:val="0"/>
          <w:numId w:val="17"/>
        </w:numPr>
        <w:tabs>
          <w:tab w:val="left" w:pos="1106"/>
        </w:tabs>
        <w:spacing w:before="122"/>
        <w:jc w:val="both"/>
        <w:rPr>
          <w:rFonts w:asciiTheme="minorHAnsi" w:hAnsiTheme="minorHAnsi"/>
          <w:sz w:val="20"/>
          <w:szCs w:val="20"/>
        </w:rPr>
      </w:pPr>
      <w:r w:rsidRPr="006E5A10">
        <w:rPr>
          <w:rFonts w:asciiTheme="minorHAnsi" w:hAnsiTheme="minorHAnsi"/>
          <w:sz w:val="20"/>
          <w:szCs w:val="20"/>
        </w:rPr>
        <w:t>Mejoras: 10 puntos</w:t>
      </w:r>
    </w:p>
    <w:p w14:paraId="6978C430" w14:textId="0B1E5A1F" w:rsidR="005C6D1A" w:rsidRPr="006E5A10" w:rsidRDefault="005C6D1A" w:rsidP="005C6D1A">
      <w:pPr>
        <w:pStyle w:val="Prrafodelista"/>
        <w:numPr>
          <w:ilvl w:val="0"/>
          <w:numId w:val="17"/>
        </w:numPr>
        <w:tabs>
          <w:tab w:val="left" w:pos="1106"/>
        </w:tabs>
        <w:spacing w:before="122"/>
        <w:jc w:val="both"/>
        <w:rPr>
          <w:rFonts w:asciiTheme="minorHAnsi" w:hAnsiTheme="minorHAnsi"/>
          <w:sz w:val="20"/>
          <w:szCs w:val="20"/>
        </w:rPr>
      </w:pPr>
      <w:r w:rsidRPr="006E5A10">
        <w:rPr>
          <w:rFonts w:asciiTheme="minorHAnsi" w:hAnsiTheme="minorHAnsi"/>
          <w:sz w:val="20"/>
          <w:szCs w:val="20"/>
        </w:rPr>
        <w:t>Criterios medioambientales:5 puntos</w:t>
      </w:r>
    </w:p>
    <w:p w14:paraId="7D63767F" w14:textId="69D0522A" w:rsidR="00033240" w:rsidRPr="006E5A10" w:rsidRDefault="00FD5AA4" w:rsidP="00033240">
      <w:pPr>
        <w:pStyle w:val="Prrafodelista"/>
        <w:numPr>
          <w:ilvl w:val="0"/>
          <w:numId w:val="17"/>
        </w:numPr>
        <w:tabs>
          <w:tab w:val="left" w:pos="1106"/>
        </w:tabs>
        <w:spacing w:before="122"/>
        <w:jc w:val="both"/>
        <w:rPr>
          <w:rFonts w:asciiTheme="minorHAnsi" w:hAnsiTheme="minorHAnsi"/>
          <w:sz w:val="20"/>
          <w:szCs w:val="20"/>
        </w:rPr>
      </w:pPr>
      <w:r w:rsidRPr="006E5A10">
        <w:rPr>
          <w:rFonts w:asciiTheme="minorHAnsi" w:hAnsiTheme="minorHAnsi"/>
          <w:sz w:val="20"/>
          <w:szCs w:val="20"/>
        </w:rPr>
        <w:t xml:space="preserve">La proposición técnica tendrá una puntuación máxima de </w:t>
      </w:r>
      <w:r w:rsidR="005C6D1A" w:rsidRPr="006E5A10">
        <w:rPr>
          <w:rFonts w:asciiTheme="minorHAnsi" w:hAnsiTheme="minorHAnsi"/>
          <w:sz w:val="20"/>
          <w:szCs w:val="20"/>
        </w:rPr>
        <w:t>35</w:t>
      </w:r>
      <w:r w:rsidRPr="006E5A10">
        <w:rPr>
          <w:rFonts w:asciiTheme="minorHAnsi" w:hAnsiTheme="minorHAnsi"/>
          <w:spacing w:val="-10"/>
          <w:sz w:val="20"/>
          <w:szCs w:val="20"/>
        </w:rPr>
        <w:t xml:space="preserve"> </w:t>
      </w:r>
      <w:r w:rsidRPr="006E5A10">
        <w:rPr>
          <w:rFonts w:asciiTheme="minorHAnsi" w:hAnsiTheme="minorHAnsi"/>
          <w:sz w:val="20"/>
          <w:szCs w:val="20"/>
        </w:rPr>
        <w:t>puntos.</w:t>
      </w:r>
    </w:p>
    <w:p w14:paraId="77ECFF6E" w14:textId="77777777" w:rsidR="00033240" w:rsidRPr="006E5A10" w:rsidRDefault="00033240" w:rsidP="00FE3E1A">
      <w:pPr>
        <w:pStyle w:val="Prrafodelista"/>
        <w:tabs>
          <w:tab w:val="left" w:pos="1106"/>
        </w:tabs>
        <w:spacing w:before="122"/>
        <w:ind w:left="1105" w:firstLine="0"/>
        <w:jc w:val="both"/>
        <w:rPr>
          <w:rFonts w:asciiTheme="minorHAnsi" w:hAnsiTheme="minorHAnsi"/>
          <w:b/>
          <w:sz w:val="20"/>
          <w:szCs w:val="20"/>
        </w:rPr>
      </w:pPr>
    </w:p>
    <w:p w14:paraId="1DC50B86" w14:textId="606BA929" w:rsidR="00033240" w:rsidRPr="006E5A10" w:rsidRDefault="004D2E95" w:rsidP="00033240">
      <w:pPr>
        <w:pStyle w:val="Prrafodelista"/>
        <w:numPr>
          <w:ilvl w:val="1"/>
          <w:numId w:val="33"/>
        </w:numPr>
        <w:tabs>
          <w:tab w:val="left" w:pos="1106"/>
        </w:tabs>
        <w:spacing w:before="122"/>
        <w:jc w:val="both"/>
        <w:rPr>
          <w:rFonts w:asciiTheme="minorHAnsi" w:hAnsiTheme="minorHAnsi"/>
          <w:b/>
          <w:bCs/>
          <w:sz w:val="20"/>
          <w:szCs w:val="20"/>
        </w:rPr>
      </w:pPr>
      <w:r w:rsidRPr="006E5A10">
        <w:rPr>
          <w:rFonts w:asciiTheme="minorHAnsi" w:hAnsiTheme="minorHAnsi"/>
          <w:b/>
          <w:bCs/>
          <w:sz w:val="20"/>
          <w:szCs w:val="20"/>
        </w:rPr>
        <w:t xml:space="preserve">. </w:t>
      </w:r>
      <w:r w:rsidR="00033240" w:rsidRPr="006E5A10">
        <w:rPr>
          <w:rFonts w:asciiTheme="minorHAnsi" w:hAnsiTheme="minorHAnsi"/>
          <w:b/>
          <w:bCs/>
          <w:sz w:val="20"/>
          <w:szCs w:val="20"/>
        </w:rPr>
        <w:t>CRITERIOS NO CUANTIFICABLES MEDIANTE FÓRMULAS</w:t>
      </w:r>
    </w:p>
    <w:p w14:paraId="41102C3B" w14:textId="77777777" w:rsidR="004D2E95" w:rsidRPr="006E5A10" w:rsidRDefault="004D2E95" w:rsidP="004D2E95">
      <w:pPr>
        <w:tabs>
          <w:tab w:val="left" w:pos="1106"/>
        </w:tabs>
        <w:spacing w:before="122"/>
        <w:jc w:val="both"/>
        <w:rPr>
          <w:rFonts w:asciiTheme="minorHAnsi" w:hAnsiTheme="minorHAnsi"/>
          <w:b/>
          <w:bCs/>
          <w:sz w:val="20"/>
          <w:szCs w:val="20"/>
        </w:rPr>
      </w:pPr>
    </w:p>
    <w:p w14:paraId="4FE809CB" w14:textId="77777777" w:rsidR="00103629" w:rsidRPr="006E5A10" w:rsidRDefault="00103629" w:rsidP="00103629">
      <w:pPr>
        <w:tabs>
          <w:tab w:val="left" w:pos="957"/>
        </w:tabs>
        <w:spacing w:before="11" w:line="307" w:lineRule="auto"/>
        <w:ind w:hanging="236"/>
        <w:jc w:val="both"/>
        <w:rPr>
          <w:rFonts w:asciiTheme="minorHAnsi" w:hAnsiTheme="minorHAnsi"/>
          <w:b/>
          <w:sz w:val="20"/>
          <w:szCs w:val="20"/>
        </w:rPr>
      </w:pPr>
      <w:r w:rsidRPr="006E5A10">
        <w:rPr>
          <w:rFonts w:asciiTheme="minorHAnsi" w:hAnsiTheme="minorHAnsi"/>
          <w:b/>
          <w:sz w:val="20"/>
          <w:szCs w:val="20"/>
        </w:rPr>
        <w:tab/>
        <w:t xml:space="preserve">PROPUESTA TÉCNICA: </w:t>
      </w:r>
    </w:p>
    <w:p w14:paraId="5E5024A7" w14:textId="2AD05870" w:rsidR="00033240" w:rsidRPr="006E5A10" w:rsidRDefault="00103629" w:rsidP="00103629">
      <w:pPr>
        <w:tabs>
          <w:tab w:val="left" w:pos="957"/>
        </w:tabs>
        <w:spacing w:before="11" w:line="307" w:lineRule="auto"/>
        <w:ind w:hanging="236"/>
        <w:jc w:val="both"/>
        <w:rPr>
          <w:rFonts w:asciiTheme="minorHAnsi" w:hAnsiTheme="minorHAnsi"/>
          <w:sz w:val="20"/>
          <w:szCs w:val="20"/>
        </w:rPr>
      </w:pPr>
      <w:r w:rsidRPr="006E5A10">
        <w:rPr>
          <w:rFonts w:asciiTheme="minorHAnsi" w:hAnsiTheme="minorHAnsi"/>
          <w:b/>
          <w:sz w:val="20"/>
          <w:szCs w:val="20"/>
        </w:rPr>
        <w:tab/>
      </w:r>
      <w:r w:rsidR="00033240" w:rsidRPr="006E5A10">
        <w:rPr>
          <w:rFonts w:asciiTheme="minorHAnsi" w:hAnsiTheme="minorHAnsi"/>
          <w:sz w:val="20"/>
          <w:szCs w:val="20"/>
        </w:rPr>
        <w:t xml:space="preserve">Se valorará hasta </w:t>
      </w:r>
      <w:r w:rsidR="00130EC0" w:rsidRPr="006E5A10">
        <w:rPr>
          <w:rFonts w:asciiTheme="minorHAnsi" w:hAnsiTheme="minorHAnsi"/>
          <w:b/>
          <w:sz w:val="20"/>
          <w:szCs w:val="20"/>
        </w:rPr>
        <w:t>35</w:t>
      </w:r>
      <w:r w:rsidR="00033240" w:rsidRPr="006E5A10">
        <w:rPr>
          <w:rFonts w:asciiTheme="minorHAnsi" w:hAnsiTheme="minorHAnsi"/>
          <w:b/>
          <w:sz w:val="20"/>
          <w:szCs w:val="20"/>
        </w:rPr>
        <w:t xml:space="preserve"> puntos </w:t>
      </w:r>
      <w:r w:rsidR="00033240" w:rsidRPr="006E5A10">
        <w:rPr>
          <w:rFonts w:asciiTheme="minorHAnsi" w:hAnsiTheme="minorHAnsi"/>
          <w:sz w:val="20"/>
          <w:szCs w:val="20"/>
        </w:rPr>
        <w:t>en función de las características de la solución</w:t>
      </w:r>
      <w:r w:rsidR="00033240" w:rsidRPr="006E5A10">
        <w:rPr>
          <w:rFonts w:asciiTheme="minorHAnsi" w:hAnsiTheme="minorHAnsi"/>
          <w:spacing w:val="-4"/>
          <w:sz w:val="20"/>
          <w:szCs w:val="20"/>
        </w:rPr>
        <w:t xml:space="preserve"> </w:t>
      </w:r>
      <w:r w:rsidR="00033240" w:rsidRPr="006E5A10">
        <w:rPr>
          <w:rFonts w:asciiTheme="minorHAnsi" w:hAnsiTheme="minorHAnsi"/>
          <w:sz w:val="20"/>
          <w:szCs w:val="20"/>
        </w:rPr>
        <w:t>ofertada.</w:t>
      </w:r>
    </w:p>
    <w:p w14:paraId="439AF388" w14:textId="77777777" w:rsidR="00033240" w:rsidRPr="006E5A10" w:rsidRDefault="00033240" w:rsidP="00B24A19">
      <w:pPr>
        <w:pStyle w:val="Textoindependiente"/>
        <w:spacing w:before="99" w:line="360" w:lineRule="auto"/>
        <w:jc w:val="both"/>
        <w:rPr>
          <w:rFonts w:asciiTheme="minorHAnsi" w:hAnsiTheme="minorHAnsi"/>
        </w:rPr>
      </w:pPr>
      <w:r w:rsidRPr="006E5A10">
        <w:rPr>
          <w:rFonts w:asciiTheme="minorHAnsi" w:hAnsiTheme="minorHAnsi"/>
        </w:rPr>
        <w:t>La valoración técnica de las ofertas presentadas se realizará estableciendo la puntuación correspondiente para cada oferta de acuerdo a los criterios de valoración y puntuaciones que se relacionan a continuación.</w:t>
      </w:r>
    </w:p>
    <w:p w14:paraId="2A7D9295" w14:textId="77777777" w:rsidR="00033240" w:rsidRPr="006E5A10" w:rsidRDefault="00033240" w:rsidP="00B24A19">
      <w:pPr>
        <w:pStyle w:val="Textoindependiente"/>
        <w:spacing w:before="10"/>
        <w:jc w:val="both"/>
        <w:rPr>
          <w:rFonts w:asciiTheme="minorHAnsi" w:hAnsiTheme="minorHAnsi"/>
        </w:rPr>
      </w:pPr>
    </w:p>
    <w:p w14:paraId="2E6D205E" w14:textId="7DB5E5D7" w:rsidR="00033240" w:rsidRPr="006E5A10" w:rsidRDefault="00033240" w:rsidP="00B24A19">
      <w:pPr>
        <w:pStyle w:val="Textoindependiente"/>
        <w:spacing w:before="1" w:line="360" w:lineRule="auto"/>
        <w:jc w:val="both"/>
        <w:rPr>
          <w:rFonts w:asciiTheme="minorHAnsi" w:hAnsiTheme="minorHAnsi"/>
          <w:b/>
        </w:rPr>
      </w:pPr>
      <w:r w:rsidRPr="006E5A10">
        <w:rPr>
          <w:rFonts w:asciiTheme="minorHAnsi" w:hAnsiTheme="minorHAnsi"/>
        </w:rPr>
        <w:t xml:space="preserve">Quedarán excluidas del procedimiento de adjudicación del contrato todas aquellas empresas licitadoras cuya valoración técnica de la oferta presentada </w:t>
      </w:r>
      <w:r w:rsidRPr="006E5A10">
        <w:rPr>
          <w:rFonts w:asciiTheme="minorHAnsi" w:hAnsiTheme="minorHAnsi"/>
          <w:b/>
        </w:rPr>
        <w:t xml:space="preserve">no supere los </w:t>
      </w:r>
      <w:r w:rsidR="00130EC0" w:rsidRPr="006E5A10">
        <w:rPr>
          <w:rFonts w:asciiTheme="minorHAnsi" w:hAnsiTheme="minorHAnsi"/>
          <w:b/>
        </w:rPr>
        <w:t>15</w:t>
      </w:r>
      <w:r w:rsidRPr="006E5A10">
        <w:rPr>
          <w:rFonts w:asciiTheme="minorHAnsi" w:hAnsiTheme="minorHAnsi"/>
          <w:b/>
        </w:rPr>
        <w:t xml:space="preserve"> puntos.</w:t>
      </w:r>
    </w:p>
    <w:p w14:paraId="2B7F7F81" w14:textId="77777777" w:rsidR="00033240" w:rsidRPr="006E5A10" w:rsidRDefault="00033240" w:rsidP="00B24A19">
      <w:pPr>
        <w:pStyle w:val="Textoindependiente"/>
        <w:jc w:val="both"/>
        <w:rPr>
          <w:rFonts w:asciiTheme="minorHAnsi" w:hAnsiTheme="minorHAnsi"/>
          <w:b/>
        </w:rPr>
      </w:pPr>
    </w:p>
    <w:p w14:paraId="448A6393" w14:textId="0DF6DBDA" w:rsidR="00033240" w:rsidRPr="006E5A10" w:rsidRDefault="00033240" w:rsidP="00103629">
      <w:pPr>
        <w:pStyle w:val="Textoindependiente"/>
        <w:spacing w:line="360" w:lineRule="auto"/>
        <w:jc w:val="both"/>
        <w:rPr>
          <w:rFonts w:asciiTheme="minorHAnsi" w:hAnsiTheme="minorHAnsi"/>
        </w:rPr>
      </w:pPr>
      <w:r w:rsidRPr="006E5A10">
        <w:rPr>
          <w:rFonts w:asciiTheme="minorHAnsi" w:hAnsiTheme="minorHAnsi"/>
        </w:rPr>
        <w:lastRenderedPageBreak/>
        <w:t>Los criterios de valoración y puntuación correspo</w:t>
      </w:r>
      <w:r w:rsidR="00103629" w:rsidRPr="006E5A10">
        <w:rPr>
          <w:rFonts w:asciiTheme="minorHAnsi" w:hAnsiTheme="minorHAnsi"/>
        </w:rPr>
        <w:t>ndiente a la valoración técnica</w:t>
      </w:r>
      <w:r w:rsidRPr="006E5A10">
        <w:rPr>
          <w:rFonts w:asciiTheme="minorHAnsi" w:hAnsiTheme="minorHAnsi"/>
        </w:rPr>
        <w:t xml:space="preserve"> </w:t>
      </w:r>
      <w:r w:rsidR="00103629" w:rsidRPr="006E5A10">
        <w:rPr>
          <w:rFonts w:asciiTheme="minorHAnsi" w:hAnsiTheme="minorHAnsi"/>
        </w:rPr>
        <w:t>serán las siguientes:</w:t>
      </w:r>
    </w:p>
    <w:p w14:paraId="0C1AC6F0" w14:textId="77777777" w:rsidR="00033240" w:rsidRPr="006E5A10" w:rsidRDefault="00033240" w:rsidP="00033240">
      <w:pPr>
        <w:pStyle w:val="Textoindependiente"/>
        <w:spacing w:before="3"/>
        <w:jc w:val="both"/>
        <w:rPr>
          <w:rFonts w:asciiTheme="minorHAnsi" w:hAnsiTheme="minorHAnsi"/>
        </w:rPr>
      </w:pPr>
    </w:p>
    <w:tbl>
      <w:tblPr>
        <w:tblW w:w="0" w:type="auto"/>
        <w:tblInd w:w="16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402"/>
        <w:gridCol w:w="2132"/>
      </w:tblGrid>
      <w:tr w:rsidR="00033240" w:rsidRPr="006E5A10" w14:paraId="34E1861F" w14:textId="77777777" w:rsidTr="00A21BAE">
        <w:trPr>
          <w:trHeight w:val="363"/>
        </w:trPr>
        <w:tc>
          <w:tcPr>
            <w:tcW w:w="4402" w:type="dxa"/>
            <w:tcBorders>
              <w:bottom w:val="single" w:sz="6" w:space="0" w:color="000000"/>
              <w:right w:val="single" w:sz="6" w:space="0" w:color="000000"/>
            </w:tcBorders>
            <w:shd w:val="clear" w:color="auto" w:fill="7F0000"/>
          </w:tcPr>
          <w:p w14:paraId="7A4E9211" w14:textId="77777777" w:rsidR="00033240" w:rsidRPr="006E5A10" w:rsidRDefault="00033240" w:rsidP="00A21BAE">
            <w:pPr>
              <w:pStyle w:val="TableParagraph"/>
              <w:spacing w:line="241" w:lineRule="exact"/>
              <w:ind w:left="1396"/>
              <w:jc w:val="both"/>
              <w:rPr>
                <w:rFonts w:asciiTheme="minorHAnsi" w:hAnsiTheme="minorHAnsi"/>
                <w:sz w:val="20"/>
                <w:szCs w:val="20"/>
              </w:rPr>
            </w:pPr>
            <w:r w:rsidRPr="006E5A10">
              <w:rPr>
                <w:rFonts w:asciiTheme="minorHAnsi" w:hAnsiTheme="minorHAnsi"/>
                <w:sz w:val="20"/>
                <w:szCs w:val="20"/>
              </w:rPr>
              <w:t>C O N C E P T O</w:t>
            </w:r>
          </w:p>
        </w:tc>
        <w:tc>
          <w:tcPr>
            <w:tcW w:w="2132" w:type="dxa"/>
            <w:tcBorders>
              <w:left w:val="single" w:sz="6" w:space="0" w:color="000000"/>
              <w:bottom w:val="single" w:sz="6" w:space="0" w:color="000000"/>
            </w:tcBorders>
            <w:shd w:val="clear" w:color="auto" w:fill="7F0000"/>
          </w:tcPr>
          <w:p w14:paraId="33468ED0" w14:textId="77777777" w:rsidR="00033240" w:rsidRPr="006E5A10" w:rsidRDefault="00033240" w:rsidP="00A21BAE">
            <w:pPr>
              <w:pStyle w:val="TableParagraph"/>
              <w:spacing w:line="241" w:lineRule="exact"/>
              <w:ind w:left="731"/>
              <w:jc w:val="both"/>
              <w:rPr>
                <w:rFonts w:asciiTheme="minorHAnsi" w:hAnsiTheme="minorHAnsi"/>
                <w:sz w:val="20"/>
                <w:szCs w:val="20"/>
              </w:rPr>
            </w:pPr>
            <w:r w:rsidRPr="006E5A10">
              <w:rPr>
                <w:rFonts w:asciiTheme="minorHAnsi" w:hAnsiTheme="minorHAnsi"/>
                <w:sz w:val="20"/>
                <w:szCs w:val="20"/>
              </w:rPr>
              <w:t>Puntos</w:t>
            </w:r>
          </w:p>
        </w:tc>
      </w:tr>
      <w:tr w:rsidR="00033240" w:rsidRPr="006E5A10" w14:paraId="6139C306" w14:textId="77777777" w:rsidTr="00A21BAE">
        <w:trPr>
          <w:trHeight w:val="340"/>
        </w:trPr>
        <w:tc>
          <w:tcPr>
            <w:tcW w:w="4402" w:type="dxa"/>
            <w:tcBorders>
              <w:top w:val="single" w:sz="6" w:space="0" w:color="000000"/>
              <w:bottom w:val="single" w:sz="6" w:space="0" w:color="000000"/>
              <w:right w:val="single" w:sz="6" w:space="0" w:color="000000"/>
            </w:tcBorders>
            <w:shd w:val="clear" w:color="auto" w:fill="auto"/>
          </w:tcPr>
          <w:p w14:paraId="4AE334D1" w14:textId="5463D076" w:rsidR="00033240" w:rsidRPr="006E5A10" w:rsidRDefault="00033240" w:rsidP="00A21BAE">
            <w:pPr>
              <w:pStyle w:val="TableParagraph"/>
              <w:spacing w:before="50"/>
              <w:ind w:left="68"/>
              <w:jc w:val="both"/>
              <w:rPr>
                <w:rFonts w:asciiTheme="minorHAnsi" w:hAnsiTheme="minorHAnsi"/>
                <w:sz w:val="20"/>
                <w:szCs w:val="20"/>
              </w:rPr>
            </w:pPr>
            <w:r w:rsidRPr="006E5A10">
              <w:rPr>
                <w:rFonts w:asciiTheme="minorHAnsi" w:hAnsiTheme="minorHAnsi"/>
                <w:sz w:val="20"/>
                <w:szCs w:val="20"/>
              </w:rPr>
              <w:t>- Propuesta organizativa</w:t>
            </w:r>
          </w:p>
        </w:tc>
        <w:tc>
          <w:tcPr>
            <w:tcW w:w="2132" w:type="dxa"/>
            <w:tcBorders>
              <w:top w:val="single" w:sz="6" w:space="0" w:color="000000"/>
              <w:left w:val="single" w:sz="6" w:space="0" w:color="000000"/>
              <w:bottom w:val="single" w:sz="6" w:space="0" w:color="000000"/>
            </w:tcBorders>
            <w:shd w:val="clear" w:color="auto" w:fill="auto"/>
          </w:tcPr>
          <w:p w14:paraId="096E22CD" w14:textId="11567D97" w:rsidR="00033240" w:rsidRPr="006E5A10" w:rsidRDefault="00033240" w:rsidP="00A21BAE">
            <w:pPr>
              <w:pStyle w:val="TableParagraph"/>
              <w:spacing w:before="50"/>
              <w:ind w:left="76"/>
              <w:jc w:val="both"/>
              <w:rPr>
                <w:rFonts w:asciiTheme="minorHAnsi" w:hAnsiTheme="minorHAnsi"/>
                <w:sz w:val="20"/>
                <w:szCs w:val="20"/>
              </w:rPr>
            </w:pPr>
            <w:r w:rsidRPr="006E5A10">
              <w:rPr>
                <w:rFonts w:asciiTheme="minorHAnsi" w:hAnsiTheme="minorHAnsi"/>
                <w:sz w:val="20"/>
                <w:szCs w:val="20"/>
              </w:rPr>
              <w:t xml:space="preserve">Hasta </w:t>
            </w:r>
            <w:r w:rsidR="00130EC0" w:rsidRPr="006E5A10">
              <w:rPr>
                <w:rFonts w:asciiTheme="minorHAnsi" w:hAnsiTheme="minorHAnsi"/>
                <w:sz w:val="20"/>
                <w:szCs w:val="20"/>
              </w:rPr>
              <w:t>10</w:t>
            </w:r>
            <w:r w:rsidRPr="006E5A10">
              <w:rPr>
                <w:rFonts w:asciiTheme="minorHAnsi" w:hAnsiTheme="minorHAnsi"/>
                <w:sz w:val="20"/>
                <w:szCs w:val="20"/>
              </w:rPr>
              <w:t xml:space="preserve"> puntos</w:t>
            </w:r>
          </w:p>
        </w:tc>
      </w:tr>
      <w:tr w:rsidR="00033240" w:rsidRPr="006E5A10" w14:paraId="699CB996" w14:textId="77777777" w:rsidTr="00A21BAE">
        <w:trPr>
          <w:trHeight w:val="340"/>
        </w:trPr>
        <w:tc>
          <w:tcPr>
            <w:tcW w:w="4402" w:type="dxa"/>
            <w:tcBorders>
              <w:top w:val="single" w:sz="6" w:space="0" w:color="000000"/>
              <w:bottom w:val="single" w:sz="6" w:space="0" w:color="000000"/>
              <w:right w:val="single" w:sz="6" w:space="0" w:color="000000"/>
            </w:tcBorders>
            <w:shd w:val="clear" w:color="auto" w:fill="auto"/>
          </w:tcPr>
          <w:p w14:paraId="7FFBB1FD" w14:textId="22AAEEEB" w:rsidR="00033240" w:rsidRPr="006E5A10" w:rsidRDefault="00033240" w:rsidP="00A21BAE">
            <w:pPr>
              <w:pStyle w:val="TableParagraph"/>
              <w:spacing w:before="48"/>
              <w:ind w:left="68"/>
              <w:jc w:val="both"/>
              <w:rPr>
                <w:rFonts w:asciiTheme="minorHAnsi" w:hAnsiTheme="minorHAnsi"/>
                <w:sz w:val="20"/>
                <w:szCs w:val="20"/>
              </w:rPr>
            </w:pPr>
            <w:r w:rsidRPr="006E5A10">
              <w:rPr>
                <w:rFonts w:asciiTheme="minorHAnsi" w:hAnsiTheme="minorHAnsi"/>
                <w:sz w:val="20"/>
                <w:szCs w:val="20"/>
              </w:rPr>
              <w:t>- Programa de ejecución</w:t>
            </w:r>
          </w:p>
        </w:tc>
        <w:tc>
          <w:tcPr>
            <w:tcW w:w="2132" w:type="dxa"/>
            <w:tcBorders>
              <w:top w:val="single" w:sz="6" w:space="0" w:color="000000"/>
              <w:left w:val="single" w:sz="6" w:space="0" w:color="000000"/>
              <w:bottom w:val="single" w:sz="6" w:space="0" w:color="000000"/>
            </w:tcBorders>
            <w:shd w:val="clear" w:color="auto" w:fill="auto"/>
          </w:tcPr>
          <w:p w14:paraId="75E83DEE" w14:textId="1AE23374" w:rsidR="00033240" w:rsidRPr="006E5A10" w:rsidRDefault="00033240" w:rsidP="00A21BAE">
            <w:pPr>
              <w:pStyle w:val="TableParagraph"/>
              <w:spacing w:before="48"/>
              <w:ind w:left="76"/>
              <w:jc w:val="both"/>
              <w:rPr>
                <w:rFonts w:asciiTheme="minorHAnsi" w:hAnsiTheme="minorHAnsi"/>
                <w:sz w:val="20"/>
                <w:szCs w:val="20"/>
              </w:rPr>
            </w:pPr>
            <w:r w:rsidRPr="006E5A10">
              <w:rPr>
                <w:rFonts w:asciiTheme="minorHAnsi" w:hAnsiTheme="minorHAnsi"/>
                <w:sz w:val="20"/>
                <w:szCs w:val="20"/>
              </w:rPr>
              <w:t xml:space="preserve">Hasta </w:t>
            </w:r>
            <w:r w:rsidR="00130EC0" w:rsidRPr="006E5A10">
              <w:rPr>
                <w:rFonts w:asciiTheme="minorHAnsi" w:hAnsiTheme="minorHAnsi"/>
                <w:sz w:val="20"/>
                <w:szCs w:val="20"/>
              </w:rPr>
              <w:t>10</w:t>
            </w:r>
            <w:r w:rsidRPr="006E5A10">
              <w:rPr>
                <w:rFonts w:asciiTheme="minorHAnsi" w:hAnsiTheme="minorHAnsi"/>
                <w:sz w:val="20"/>
                <w:szCs w:val="20"/>
              </w:rPr>
              <w:t xml:space="preserve"> puntos</w:t>
            </w:r>
          </w:p>
        </w:tc>
      </w:tr>
      <w:tr w:rsidR="00033240" w:rsidRPr="006E5A10" w14:paraId="2D6E0E48" w14:textId="77777777" w:rsidTr="00A21BAE">
        <w:trPr>
          <w:trHeight w:val="729"/>
        </w:trPr>
        <w:tc>
          <w:tcPr>
            <w:tcW w:w="4402" w:type="dxa"/>
            <w:tcBorders>
              <w:top w:val="single" w:sz="6" w:space="0" w:color="000000"/>
              <w:bottom w:val="single" w:sz="6" w:space="0" w:color="000000"/>
              <w:right w:val="single" w:sz="6" w:space="0" w:color="000000"/>
            </w:tcBorders>
            <w:shd w:val="clear" w:color="auto" w:fill="auto"/>
          </w:tcPr>
          <w:p w14:paraId="3C889F83" w14:textId="140B58B5" w:rsidR="00033240" w:rsidRPr="006E5A10" w:rsidRDefault="00033240" w:rsidP="00A21BAE">
            <w:pPr>
              <w:pStyle w:val="TableParagraph"/>
              <w:ind w:left="68"/>
              <w:jc w:val="both"/>
              <w:rPr>
                <w:rFonts w:asciiTheme="minorHAnsi" w:hAnsiTheme="minorHAnsi"/>
                <w:sz w:val="20"/>
                <w:szCs w:val="20"/>
              </w:rPr>
            </w:pPr>
            <w:r w:rsidRPr="006E5A10">
              <w:rPr>
                <w:rFonts w:asciiTheme="minorHAnsi" w:hAnsiTheme="minorHAnsi"/>
                <w:sz w:val="20"/>
                <w:szCs w:val="20"/>
              </w:rPr>
              <w:t>- Reducción del tiempo de llegada del personal del servicio técnico oficial de fabricante</w:t>
            </w:r>
          </w:p>
        </w:tc>
        <w:tc>
          <w:tcPr>
            <w:tcW w:w="2132" w:type="dxa"/>
            <w:tcBorders>
              <w:top w:val="single" w:sz="6" w:space="0" w:color="000000"/>
              <w:left w:val="single" w:sz="6" w:space="0" w:color="000000"/>
              <w:bottom w:val="single" w:sz="6" w:space="0" w:color="000000"/>
            </w:tcBorders>
            <w:shd w:val="clear" w:color="auto" w:fill="auto"/>
          </w:tcPr>
          <w:p w14:paraId="605C2D45" w14:textId="77777777" w:rsidR="00033240" w:rsidRPr="006E5A10" w:rsidRDefault="00033240" w:rsidP="00A21BAE">
            <w:pPr>
              <w:pStyle w:val="TableParagraph"/>
              <w:spacing w:before="11"/>
              <w:jc w:val="both"/>
              <w:rPr>
                <w:rFonts w:asciiTheme="minorHAnsi" w:hAnsiTheme="minorHAnsi"/>
                <w:sz w:val="20"/>
                <w:szCs w:val="20"/>
              </w:rPr>
            </w:pPr>
          </w:p>
          <w:p w14:paraId="4B41913F" w14:textId="4A1BE571" w:rsidR="00033240" w:rsidRPr="006E5A10" w:rsidRDefault="00033240" w:rsidP="00A21BAE">
            <w:pPr>
              <w:pStyle w:val="TableParagraph"/>
              <w:ind w:left="76"/>
              <w:jc w:val="both"/>
              <w:rPr>
                <w:rFonts w:asciiTheme="minorHAnsi" w:hAnsiTheme="minorHAnsi"/>
                <w:sz w:val="20"/>
                <w:szCs w:val="20"/>
              </w:rPr>
            </w:pPr>
            <w:r w:rsidRPr="006E5A10">
              <w:rPr>
                <w:rFonts w:asciiTheme="minorHAnsi" w:hAnsiTheme="minorHAnsi"/>
                <w:sz w:val="20"/>
                <w:szCs w:val="20"/>
              </w:rPr>
              <w:t>Hasta 1</w:t>
            </w:r>
            <w:r w:rsidR="00130EC0" w:rsidRPr="006E5A10">
              <w:rPr>
                <w:rFonts w:asciiTheme="minorHAnsi" w:hAnsiTheme="minorHAnsi"/>
                <w:sz w:val="20"/>
                <w:szCs w:val="20"/>
              </w:rPr>
              <w:t>0</w:t>
            </w:r>
            <w:r w:rsidRPr="006E5A10">
              <w:rPr>
                <w:rFonts w:asciiTheme="minorHAnsi" w:hAnsiTheme="minorHAnsi"/>
                <w:sz w:val="20"/>
                <w:szCs w:val="20"/>
              </w:rPr>
              <w:t xml:space="preserve"> puntos</w:t>
            </w:r>
          </w:p>
        </w:tc>
      </w:tr>
      <w:tr w:rsidR="00033240" w:rsidRPr="006E5A10" w14:paraId="7917E641" w14:textId="77777777" w:rsidTr="00130EC0">
        <w:trPr>
          <w:trHeight w:val="464"/>
        </w:trPr>
        <w:tc>
          <w:tcPr>
            <w:tcW w:w="4402" w:type="dxa"/>
            <w:tcBorders>
              <w:top w:val="single" w:sz="6" w:space="0" w:color="000000"/>
              <w:bottom w:val="single" w:sz="6" w:space="0" w:color="000000"/>
              <w:right w:val="single" w:sz="6" w:space="0" w:color="000000"/>
            </w:tcBorders>
            <w:shd w:val="clear" w:color="auto" w:fill="auto"/>
          </w:tcPr>
          <w:p w14:paraId="052A5D5D" w14:textId="25AE5465" w:rsidR="00130EC0" w:rsidRPr="006E5A10" w:rsidRDefault="00033240" w:rsidP="00130EC0">
            <w:pPr>
              <w:pStyle w:val="TableParagraph"/>
              <w:ind w:left="68"/>
              <w:jc w:val="both"/>
              <w:rPr>
                <w:rFonts w:asciiTheme="minorHAnsi" w:hAnsiTheme="minorHAnsi"/>
                <w:sz w:val="20"/>
                <w:szCs w:val="20"/>
              </w:rPr>
            </w:pPr>
            <w:r w:rsidRPr="006E5A10">
              <w:rPr>
                <w:rFonts w:asciiTheme="minorHAnsi" w:hAnsiTheme="minorHAnsi"/>
                <w:sz w:val="20"/>
                <w:szCs w:val="20"/>
              </w:rPr>
              <w:t>- Plan y metodología de control de calidad</w:t>
            </w:r>
          </w:p>
        </w:tc>
        <w:tc>
          <w:tcPr>
            <w:tcW w:w="2132" w:type="dxa"/>
            <w:tcBorders>
              <w:top w:val="single" w:sz="6" w:space="0" w:color="000000"/>
              <w:left w:val="single" w:sz="6" w:space="0" w:color="000000"/>
              <w:bottom w:val="single" w:sz="6" w:space="0" w:color="000000"/>
            </w:tcBorders>
            <w:shd w:val="clear" w:color="auto" w:fill="auto"/>
          </w:tcPr>
          <w:p w14:paraId="1E77E84F" w14:textId="77777777" w:rsidR="00033240" w:rsidRPr="006E5A10" w:rsidRDefault="00033240" w:rsidP="00130EC0">
            <w:pPr>
              <w:pStyle w:val="TableParagraph"/>
              <w:jc w:val="both"/>
              <w:rPr>
                <w:rFonts w:asciiTheme="minorHAnsi" w:hAnsiTheme="minorHAnsi"/>
                <w:sz w:val="20"/>
                <w:szCs w:val="20"/>
              </w:rPr>
            </w:pPr>
            <w:r w:rsidRPr="006E5A10">
              <w:rPr>
                <w:rFonts w:asciiTheme="minorHAnsi" w:hAnsiTheme="minorHAnsi"/>
                <w:sz w:val="20"/>
                <w:szCs w:val="20"/>
              </w:rPr>
              <w:t>Hasta 5 puntos</w:t>
            </w:r>
          </w:p>
        </w:tc>
      </w:tr>
      <w:tr w:rsidR="00033240" w:rsidRPr="006E5A10" w14:paraId="4E46F6C6" w14:textId="77777777" w:rsidTr="00A21BAE">
        <w:trPr>
          <w:trHeight w:val="330"/>
        </w:trPr>
        <w:tc>
          <w:tcPr>
            <w:tcW w:w="4402" w:type="dxa"/>
            <w:tcBorders>
              <w:top w:val="single" w:sz="6" w:space="0" w:color="000000"/>
              <w:right w:val="single" w:sz="6" w:space="0" w:color="000000"/>
            </w:tcBorders>
            <w:shd w:val="clear" w:color="auto" w:fill="7F0000"/>
          </w:tcPr>
          <w:p w14:paraId="73654B1B" w14:textId="77777777" w:rsidR="00033240" w:rsidRPr="006E5A10" w:rsidRDefault="00033240" w:rsidP="00A21BAE">
            <w:pPr>
              <w:pStyle w:val="TableParagraph"/>
              <w:spacing w:before="43"/>
              <w:ind w:left="1852"/>
              <w:jc w:val="both"/>
              <w:rPr>
                <w:rFonts w:asciiTheme="minorHAnsi" w:hAnsiTheme="minorHAnsi"/>
                <w:sz w:val="20"/>
                <w:szCs w:val="20"/>
              </w:rPr>
            </w:pPr>
            <w:r w:rsidRPr="006E5A10">
              <w:rPr>
                <w:rFonts w:asciiTheme="minorHAnsi" w:hAnsiTheme="minorHAnsi"/>
                <w:sz w:val="20"/>
                <w:szCs w:val="20"/>
              </w:rPr>
              <w:t>TOTAL</w:t>
            </w:r>
          </w:p>
        </w:tc>
        <w:tc>
          <w:tcPr>
            <w:tcW w:w="2132" w:type="dxa"/>
            <w:tcBorders>
              <w:top w:val="single" w:sz="6" w:space="0" w:color="000000"/>
              <w:left w:val="single" w:sz="6" w:space="0" w:color="000000"/>
            </w:tcBorders>
            <w:shd w:val="clear" w:color="auto" w:fill="7F0000"/>
          </w:tcPr>
          <w:p w14:paraId="0FFF4000" w14:textId="7B71E175" w:rsidR="00033240" w:rsidRPr="006E5A10" w:rsidRDefault="00130EC0" w:rsidP="00A21BAE">
            <w:pPr>
              <w:pStyle w:val="TableParagraph"/>
              <w:spacing w:before="43"/>
              <w:ind w:left="731"/>
              <w:jc w:val="both"/>
              <w:rPr>
                <w:rFonts w:asciiTheme="minorHAnsi" w:hAnsiTheme="minorHAnsi"/>
                <w:sz w:val="20"/>
                <w:szCs w:val="20"/>
              </w:rPr>
            </w:pPr>
            <w:r w:rsidRPr="006E5A10">
              <w:rPr>
                <w:rFonts w:asciiTheme="minorHAnsi" w:hAnsiTheme="minorHAnsi"/>
                <w:sz w:val="20"/>
                <w:szCs w:val="20"/>
              </w:rPr>
              <w:t>35</w:t>
            </w:r>
            <w:r w:rsidR="00033240" w:rsidRPr="006E5A10">
              <w:rPr>
                <w:rFonts w:asciiTheme="minorHAnsi" w:hAnsiTheme="minorHAnsi"/>
                <w:sz w:val="20"/>
                <w:szCs w:val="20"/>
              </w:rPr>
              <w:t xml:space="preserve"> puntos</w:t>
            </w:r>
          </w:p>
        </w:tc>
      </w:tr>
    </w:tbl>
    <w:p w14:paraId="1375DB4E" w14:textId="77777777" w:rsidR="00033240" w:rsidRPr="006E5A10" w:rsidRDefault="00033240" w:rsidP="00033240">
      <w:pPr>
        <w:pStyle w:val="Textoindependiente"/>
        <w:jc w:val="both"/>
        <w:rPr>
          <w:rFonts w:asciiTheme="minorHAnsi" w:hAnsiTheme="minorHAnsi"/>
        </w:rPr>
      </w:pPr>
    </w:p>
    <w:p w14:paraId="2B6AFCDB" w14:textId="54E5AE4D" w:rsidR="00033240" w:rsidRPr="006E5A10" w:rsidRDefault="00033240" w:rsidP="00033240">
      <w:pPr>
        <w:tabs>
          <w:tab w:val="left" w:pos="1230"/>
          <w:tab w:val="left" w:pos="1231"/>
        </w:tabs>
        <w:spacing w:before="1"/>
        <w:ind w:hanging="236"/>
        <w:jc w:val="both"/>
        <w:rPr>
          <w:rFonts w:asciiTheme="minorHAnsi" w:hAnsiTheme="minorHAnsi"/>
          <w:sz w:val="20"/>
          <w:szCs w:val="20"/>
        </w:rPr>
      </w:pPr>
      <w:r w:rsidRPr="006E5A10">
        <w:rPr>
          <w:rFonts w:asciiTheme="minorHAnsi" w:hAnsiTheme="minorHAnsi"/>
          <w:b/>
          <w:sz w:val="20"/>
          <w:szCs w:val="20"/>
        </w:rPr>
        <w:tab/>
        <w:t>Propuesta Organizativa (</w:t>
      </w:r>
      <w:r w:rsidR="00130EC0" w:rsidRPr="006E5A10">
        <w:rPr>
          <w:rFonts w:asciiTheme="minorHAnsi" w:hAnsiTheme="minorHAnsi"/>
          <w:b/>
          <w:sz w:val="20"/>
          <w:szCs w:val="20"/>
        </w:rPr>
        <w:t>10</w:t>
      </w:r>
      <w:r w:rsidRPr="006E5A10">
        <w:rPr>
          <w:rFonts w:asciiTheme="minorHAnsi" w:hAnsiTheme="minorHAnsi"/>
          <w:b/>
          <w:spacing w:val="-3"/>
          <w:sz w:val="20"/>
          <w:szCs w:val="20"/>
        </w:rPr>
        <w:t xml:space="preserve"> </w:t>
      </w:r>
      <w:r w:rsidRPr="006E5A10">
        <w:rPr>
          <w:rFonts w:asciiTheme="minorHAnsi" w:hAnsiTheme="minorHAnsi"/>
          <w:b/>
          <w:sz w:val="20"/>
          <w:szCs w:val="20"/>
        </w:rPr>
        <w:t>puntos</w:t>
      </w:r>
      <w:r w:rsidRPr="006E5A10">
        <w:rPr>
          <w:rFonts w:asciiTheme="minorHAnsi" w:hAnsiTheme="minorHAnsi"/>
          <w:sz w:val="20"/>
          <w:szCs w:val="20"/>
        </w:rPr>
        <w:t>):</w:t>
      </w:r>
    </w:p>
    <w:p w14:paraId="427315E8" w14:textId="77777777" w:rsidR="00033240" w:rsidRPr="006E5A10" w:rsidRDefault="00033240" w:rsidP="00033240">
      <w:pPr>
        <w:pStyle w:val="Textoindependiente"/>
        <w:spacing w:before="119" w:line="360" w:lineRule="auto"/>
        <w:jc w:val="both"/>
        <w:rPr>
          <w:rFonts w:asciiTheme="minorHAnsi" w:hAnsiTheme="minorHAnsi"/>
        </w:rPr>
      </w:pPr>
      <w:r w:rsidRPr="006E5A10">
        <w:rPr>
          <w:rFonts w:asciiTheme="minorHAnsi" w:hAnsiTheme="minorHAnsi"/>
        </w:rPr>
        <w:t>Se presentará una memoria que describa la propuesta organizativa tanto de los me- dios humanos como materiales con los que va a hacer frente al contrato y son de cumplimiento obligatorio.</w:t>
      </w:r>
    </w:p>
    <w:p w14:paraId="541C2F89" w14:textId="77777777" w:rsidR="00033240" w:rsidRPr="006E5A10" w:rsidRDefault="00033240" w:rsidP="00033240">
      <w:pPr>
        <w:pStyle w:val="Textoindependiente"/>
        <w:spacing w:before="1" w:line="360" w:lineRule="auto"/>
        <w:jc w:val="both"/>
        <w:rPr>
          <w:rFonts w:asciiTheme="minorHAnsi" w:hAnsiTheme="minorHAnsi"/>
        </w:rPr>
      </w:pPr>
      <w:r w:rsidRPr="006E5A10">
        <w:rPr>
          <w:rFonts w:asciiTheme="minorHAnsi" w:hAnsiTheme="minorHAnsi"/>
        </w:rPr>
        <w:t>Deben especificar las materias objeto de subcontratación y la empresa de que se trate, que deberá contar con acreditada experiencia en trabajos similares.</w:t>
      </w:r>
    </w:p>
    <w:p w14:paraId="585874D5" w14:textId="2A56B088" w:rsidR="00033240" w:rsidRPr="006E5A10" w:rsidRDefault="00033240" w:rsidP="00033240">
      <w:pPr>
        <w:pStyle w:val="Textoindependiente"/>
        <w:spacing w:line="360" w:lineRule="auto"/>
        <w:jc w:val="both"/>
        <w:rPr>
          <w:rFonts w:asciiTheme="minorHAnsi" w:hAnsiTheme="minorHAnsi"/>
        </w:rPr>
      </w:pPr>
      <w:r w:rsidRPr="006E5A10">
        <w:rPr>
          <w:rFonts w:asciiTheme="minorHAnsi" w:hAnsiTheme="minorHAnsi"/>
        </w:rPr>
        <w:t>La propuesta organizativa (de recursos humanos y maq</w:t>
      </w:r>
      <w:r w:rsidR="00F12B61" w:rsidRPr="006E5A10">
        <w:rPr>
          <w:rFonts w:asciiTheme="minorHAnsi" w:hAnsiTheme="minorHAnsi"/>
        </w:rPr>
        <w:t>uinaria al servicio del contra</w:t>
      </w:r>
      <w:r w:rsidRPr="006E5A10">
        <w:rPr>
          <w:rFonts w:asciiTheme="minorHAnsi" w:hAnsiTheme="minorHAnsi"/>
        </w:rPr>
        <w:t>to) incluirá, para cada una de las actividades previstas un organigrama del equipo humano, la configuración de los equipos de trabajo, su cualificación, las funciones a desempeñar por cada uno de sus componentes, el plan de distribución y asignación de los equipos de trabajo y el equipamiento o maquinaria que se vaya a utilizar, así como cualquier otra circunstancia que permita la mejor definición del trabajo realiza- do.</w:t>
      </w:r>
    </w:p>
    <w:p w14:paraId="5486F5F4" w14:textId="77777777" w:rsidR="00033240" w:rsidRPr="006E5A10" w:rsidRDefault="00033240" w:rsidP="00033240">
      <w:pPr>
        <w:pStyle w:val="Textoindependiente"/>
        <w:spacing w:before="1"/>
        <w:jc w:val="both"/>
        <w:rPr>
          <w:rFonts w:asciiTheme="minorHAnsi" w:hAnsiTheme="minorHAnsi"/>
        </w:rPr>
      </w:pPr>
    </w:p>
    <w:p w14:paraId="58968507" w14:textId="66F717D5" w:rsidR="00033240" w:rsidRPr="006E5A10" w:rsidRDefault="00033240" w:rsidP="00033240">
      <w:pPr>
        <w:tabs>
          <w:tab w:val="left" w:pos="1230"/>
          <w:tab w:val="left" w:pos="1231"/>
        </w:tabs>
        <w:ind w:hanging="236"/>
        <w:jc w:val="both"/>
        <w:rPr>
          <w:rFonts w:asciiTheme="minorHAnsi" w:hAnsiTheme="minorHAnsi"/>
          <w:b/>
          <w:sz w:val="20"/>
          <w:szCs w:val="20"/>
        </w:rPr>
      </w:pPr>
      <w:r w:rsidRPr="006E5A10">
        <w:rPr>
          <w:rFonts w:asciiTheme="minorHAnsi" w:hAnsiTheme="minorHAnsi"/>
          <w:b/>
          <w:sz w:val="20"/>
          <w:szCs w:val="20"/>
        </w:rPr>
        <w:tab/>
        <w:t>Programa de Ejecución (</w:t>
      </w:r>
      <w:r w:rsidR="00130EC0" w:rsidRPr="006E5A10">
        <w:rPr>
          <w:rFonts w:asciiTheme="minorHAnsi" w:hAnsiTheme="minorHAnsi"/>
          <w:b/>
          <w:sz w:val="20"/>
          <w:szCs w:val="20"/>
        </w:rPr>
        <w:t>10</w:t>
      </w:r>
      <w:r w:rsidRPr="006E5A10">
        <w:rPr>
          <w:rFonts w:asciiTheme="minorHAnsi" w:hAnsiTheme="minorHAnsi"/>
          <w:b/>
          <w:spacing w:val="-2"/>
          <w:sz w:val="20"/>
          <w:szCs w:val="20"/>
        </w:rPr>
        <w:t xml:space="preserve"> </w:t>
      </w:r>
      <w:r w:rsidRPr="006E5A10">
        <w:rPr>
          <w:rFonts w:asciiTheme="minorHAnsi" w:hAnsiTheme="minorHAnsi"/>
          <w:b/>
          <w:sz w:val="20"/>
          <w:szCs w:val="20"/>
        </w:rPr>
        <w:t>puntos):</w:t>
      </w:r>
    </w:p>
    <w:p w14:paraId="217A5342" w14:textId="77777777" w:rsidR="00033240" w:rsidRPr="006E5A10" w:rsidRDefault="00033240" w:rsidP="00130EC0">
      <w:pPr>
        <w:pStyle w:val="Textoindependiente"/>
        <w:spacing w:before="120" w:line="360" w:lineRule="auto"/>
        <w:jc w:val="both"/>
        <w:rPr>
          <w:rFonts w:asciiTheme="minorHAnsi" w:hAnsiTheme="minorHAnsi"/>
        </w:rPr>
      </w:pPr>
      <w:r w:rsidRPr="006E5A10">
        <w:rPr>
          <w:rFonts w:asciiTheme="minorHAnsi" w:hAnsiTheme="minorHAnsi"/>
        </w:rPr>
        <w:t>Se presentará una propuesta de prestación del servicio y ejecución de las obras. Se incluirá por el licitador una memoria del modelo de funcionamiento y la metodología propuesta de organización de los trabajos a realizar y de los recursos asignados para la ejecución de los mismos, en todo lo que se refiera a variantes o mejoras a la metodología ya indicada en el Pliego técnico, detallando cómo se llevará a cabo la organización y coordinación de los mismos, el plazo de reposición del material averiado, su adecuación a la correcta ejecución del mismo y las mejoras en los tiempos de re- solución y alcance que se deriven de estos medios y metodología.</w:t>
      </w:r>
    </w:p>
    <w:p w14:paraId="6CD8CC29" w14:textId="77777777" w:rsidR="00033240" w:rsidRPr="006E5A10" w:rsidRDefault="00033240" w:rsidP="00130EC0">
      <w:pPr>
        <w:pStyle w:val="Textoindependiente"/>
        <w:spacing w:before="11"/>
        <w:jc w:val="both"/>
        <w:rPr>
          <w:rFonts w:asciiTheme="minorHAnsi" w:hAnsiTheme="minorHAnsi"/>
        </w:rPr>
      </w:pPr>
    </w:p>
    <w:p w14:paraId="541D4225" w14:textId="77777777" w:rsidR="00033240" w:rsidRPr="006E5A10" w:rsidRDefault="00033240" w:rsidP="00130EC0">
      <w:pPr>
        <w:pStyle w:val="Textoindependiente"/>
        <w:spacing w:before="1" w:line="360" w:lineRule="auto"/>
        <w:jc w:val="both"/>
        <w:rPr>
          <w:rFonts w:asciiTheme="minorHAnsi" w:hAnsiTheme="minorHAnsi"/>
        </w:rPr>
      </w:pPr>
      <w:r w:rsidRPr="006E5A10">
        <w:rPr>
          <w:rFonts w:asciiTheme="minorHAnsi" w:hAnsiTheme="minorHAnsi"/>
        </w:rPr>
        <w:t xml:space="preserve">Cuando se trate de </w:t>
      </w:r>
      <w:r w:rsidRPr="006E5A10">
        <w:rPr>
          <w:rFonts w:asciiTheme="minorHAnsi" w:hAnsiTheme="minorHAnsi"/>
          <w:b/>
        </w:rPr>
        <w:t>uniones temporales de empresas (</w:t>
      </w:r>
      <w:proofErr w:type="spellStart"/>
      <w:r w:rsidRPr="006E5A10">
        <w:rPr>
          <w:rFonts w:asciiTheme="minorHAnsi" w:hAnsiTheme="minorHAnsi"/>
          <w:b/>
        </w:rPr>
        <w:t>UTE’s</w:t>
      </w:r>
      <w:proofErr w:type="spellEnd"/>
      <w:r w:rsidRPr="006E5A10">
        <w:rPr>
          <w:rFonts w:asciiTheme="minorHAnsi" w:hAnsiTheme="minorHAnsi"/>
          <w:b/>
        </w:rPr>
        <w:t xml:space="preserve">) </w:t>
      </w:r>
      <w:r w:rsidRPr="006E5A10">
        <w:rPr>
          <w:rFonts w:asciiTheme="minorHAnsi" w:hAnsiTheme="minorHAnsi"/>
        </w:rPr>
        <w:t>se deberá especificar claramente los recursos humanos y grupos de trabajo así como la maquinaria aportados por cada una de ellas a cada una de las tareas o fases correspondientes del</w:t>
      </w:r>
      <w:r w:rsidRPr="006E5A10">
        <w:rPr>
          <w:rFonts w:asciiTheme="minorHAnsi" w:hAnsiTheme="minorHAnsi"/>
          <w:spacing w:val="1"/>
        </w:rPr>
        <w:t xml:space="preserve"> </w:t>
      </w:r>
      <w:r w:rsidRPr="006E5A10">
        <w:rPr>
          <w:rFonts w:asciiTheme="minorHAnsi" w:hAnsiTheme="minorHAnsi"/>
        </w:rPr>
        <w:t>contrato.</w:t>
      </w:r>
    </w:p>
    <w:p w14:paraId="017F6C06" w14:textId="77777777" w:rsidR="00033240" w:rsidRPr="006E5A10" w:rsidRDefault="00033240" w:rsidP="00130EC0">
      <w:pPr>
        <w:pStyle w:val="Textoindependiente"/>
        <w:spacing w:line="360" w:lineRule="auto"/>
        <w:jc w:val="both"/>
        <w:rPr>
          <w:rFonts w:asciiTheme="minorHAnsi" w:hAnsiTheme="minorHAnsi"/>
        </w:rPr>
      </w:pPr>
      <w:r w:rsidRPr="006E5A10">
        <w:rPr>
          <w:rFonts w:asciiTheme="minorHAnsi" w:hAnsiTheme="minorHAnsi"/>
        </w:rPr>
        <w:t xml:space="preserve">En caso de </w:t>
      </w:r>
      <w:r w:rsidRPr="006E5A10">
        <w:rPr>
          <w:rFonts w:asciiTheme="minorHAnsi" w:hAnsiTheme="minorHAnsi"/>
          <w:b/>
        </w:rPr>
        <w:t>subcontratación</w:t>
      </w:r>
      <w:r w:rsidRPr="006E5A10">
        <w:rPr>
          <w:rFonts w:asciiTheme="minorHAnsi" w:hAnsiTheme="minorHAnsi"/>
        </w:rPr>
        <w:t>, la empresa ofertante deberá indicar claramente los trabajos a subcontratar, así como indicar la empresa que realizaría dichos trabajos.</w:t>
      </w:r>
    </w:p>
    <w:p w14:paraId="105FC8D9" w14:textId="77777777" w:rsidR="00033240" w:rsidRPr="006E5A10" w:rsidRDefault="00033240" w:rsidP="00130EC0">
      <w:pPr>
        <w:pStyle w:val="Textoindependiente"/>
        <w:spacing w:before="1" w:line="360" w:lineRule="auto"/>
        <w:jc w:val="both"/>
        <w:rPr>
          <w:rFonts w:asciiTheme="minorHAnsi" w:hAnsiTheme="minorHAnsi"/>
        </w:rPr>
      </w:pPr>
      <w:r w:rsidRPr="006E5A10">
        <w:rPr>
          <w:rFonts w:asciiTheme="minorHAnsi" w:hAnsiTheme="minorHAnsi"/>
        </w:rPr>
        <w:t>Se valorará positivamente la presencia simultánea de más de un equipo completo de trabajo (técnico y máquina) en averías críticas en las que el incremento de personal suponga una reducción en los tiempos de resolución de la avería.</w:t>
      </w:r>
    </w:p>
    <w:p w14:paraId="45A8D5D2" w14:textId="77777777" w:rsidR="00033240" w:rsidRPr="006E5A10" w:rsidRDefault="00033240" w:rsidP="00033240">
      <w:pPr>
        <w:pStyle w:val="Textoindependiente"/>
        <w:spacing w:before="10"/>
        <w:jc w:val="both"/>
        <w:rPr>
          <w:rFonts w:asciiTheme="minorHAnsi" w:hAnsiTheme="minorHAnsi"/>
        </w:rPr>
      </w:pPr>
    </w:p>
    <w:p w14:paraId="791FA5FA" w14:textId="4B914F63" w:rsidR="00033240" w:rsidRPr="006E5A10" w:rsidRDefault="00130EC0" w:rsidP="00130EC0">
      <w:pPr>
        <w:tabs>
          <w:tab w:val="left" w:pos="1230"/>
          <w:tab w:val="left" w:pos="1231"/>
        </w:tabs>
        <w:spacing w:line="357" w:lineRule="auto"/>
        <w:ind w:hanging="236"/>
        <w:jc w:val="both"/>
        <w:rPr>
          <w:rFonts w:asciiTheme="minorHAnsi" w:hAnsiTheme="minorHAnsi"/>
          <w:b/>
          <w:sz w:val="20"/>
          <w:szCs w:val="20"/>
        </w:rPr>
      </w:pPr>
      <w:r w:rsidRPr="006E5A10">
        <w:rPr>
          <w:rFonts w:asciiTheme="minorHAnsi" w:hAnsiTheme="minorHAnsi"/>
          <w:b/>
          <w:sz w:val="20"/>
          <w:szCs w:val="20"/>
        </w:rPr>
        <w:tab/>
      </w:r>
      <w:r w:rsidR="00033240" w:rsidRPr="006E5A10">
        <w:rPr>
          <w:rFonts w:asciiTheme="minorHAnsi" w:hAnsiTheme="minorHAnsi"/>
          <w:b/>
          <w:sz w:val="20"/>
          <w:szCs w:val="20"/>
        </w:rPr>
        <w:t>Reducción del tiempo de llegada del personal del servicio técnico oficial de fabricante (10</w:t>
      </w:r>
      <w:r w:rsidR="00033240" w:rsidRPr="006E5A10">
        <w:rPr>
          <w:rFonts w:asciiTheme="minorHAnsi" w:hAnsiTheme="minorHAnsi"/>
          <w:b/>
          <w:spacing w:val="-1"/>
          <w:sz w:val="20"/>
          <w:szCs w:val="20"/>
        </w:rPr>
        <w:t xml:space="preserve"> </w:t>
      </w:r>
      <w:r w:rsidR="00033240" w:rsidRPr="006E5A10">
        <w:rPr>
          <w:rFonts w:asciiTheme="minorHAnsi" w:hAnsiTheme="minorHAnsi"/>
          <w:b/>
          <w:sz w:val="20"/>
          <w:szCs w:val="20"/>
        </w:rPr>
        <w:t>puntos):</w:t>
      </w:r>
    </w:p>
    <w:p w14:paraId="4E2F5152" w14:textId="77777777" w:rsidR="00033240" w:rsidRPr="006E5A10" w:rsidRDefault="00033240" w:rsidP="00130EC0">
      <w:pPr>
        <w:pStyle w:val="Textoindependiente"/>
        <w:spacing w:before="3" w:line="360" w:lineRule="auto"/>
        <w:jc w:val="both"/>
        <w:rPr>
          <w:rFonts w:asciiTheme="minorHAnsi" w:hAnsiTheme="minorHAnsi"/>
        </w:rPr>
      </w:pPr>
      <w:r w:rsidRPr="006E5A10">
        <w:rPr>
          <w:rFonts w:asciiTheme="minorHAnsi" w:hAnsiTheme="minorHAnsi"/>
        </w:rPr>
        <w:t xml:space="preserve">El tiempo de llegada a las instalaciones en el caso de actuaciones que requieran la actuación del servicio técnico oficial de </w:t>
      </w:r>
      <w:r w:rsidRPr="006E5A10">
        <w:rPr>
          <w:rFonts w:asciiTheme="minorHAnsi" w:hAnsiTheme="minorHAnsi"/>
        </w:rPr>
        <w:lastRenderedPageBreak/>
        <w:t>fabricante se ha establecido en un máximo de 12h.</w:t>
      </w:r>
    </w:p>
    <w:p w14:paraId="084F870A" w14:textId="77777777" w:rsidR="00033240" w:rsidRPr="006E5A10" w:rsidRDefault="00033240" w:rsidP="00130EC0">
      <w:pPr>
        <w:pStyle w:val="Textoindependiente"/>
        <w:spacing w:line="360" w:lineRule="auto"/>
        <w:jc w:val="both"/>
        <w:rPr>
          <w:rFonts w:asciiTheme="minorHAnsi" w:hAnsiTheme="minorHAnsi"/>
        </w:rPr>
      </w:pPr>
      <w:r w:rsidRPr="006E5A10">
        <w:rPr>
          <w:rFonts w:asciiTheme="minorHAnsi" w:hAnsiTheme="minorHAnsi"/>
        </w:rPr>
        <w:t>Se dará la máxima puntuación al licitador que presente el menor tiempo de llegada. Se dará una puntuación de 0, a la oferta que presente el tiempo de llegada igual al establecido en pliego.</w:t>
      </w:r>
    </w:p>
    <w:p w14:paraId="6DFC52B6" w14:textId="39A8B167" w:rsidR="00033240" w:rsidRPr="006E5A10" w:rsidRDefault="00033240" w:rsidP="00130EC0">
      <w:pPr>
        <w:pStyle w:val="Textoindependiente"/>
        <w:spacing w:before="1"/>
        <w:jc w:val="both"/>
        <w:rPr>
          <w:rFonts w:asciiTheme="minorHAnsi" w:hAnsiTheme="minorHAnsi"/>
        </w:rPr>
      </w:pPr>
      <w:r w:rsidRPr="006E5A10">
        <w:rPr>
          <w:rFonts w:asciiTheme="minorHAnsi" w:hAnsiTheme="minorHAnsi"/>
        </w:rPr>
        <w:t>El resto de casos se valorarán de forma lineal entre el máximo y el mínimo.</w:t>
      </w:r>
    </w:p>
    <w:p w14:paraId="17AAA000" w14:textId="77777777" w:rsidR="00130EC0" w:rsidRPr="006E5A10" w:rsidRDefault="00130EC0" w:rsidP="00033240">
      <w:pPr>
        <w:pStyle w:val="Textoindependiente"/>
        <w:spacing w:before="1"/>
        <w:ind w:left="956"/>
        <w:jc w:val="both"/>
        <w:rPr>
          <w:rFonts w:asciiTheme="minorHAnsi" w:hAnsiTheme="minorHAnsi"/>
        </w:rPr>
      </w:pPr>
    </w:p>
    <w:p w14:paraId="246C1073" w14:textId="4DF48BEC" w:rsidR="00130EC0" w:rsidRPr="006E5A10" w:rsidRDefault="00130EC0" w:rsidP="00130EC0">
      <w:pPr>
        <w:tabs>
          <w:tab w:val="left" w:pos="1230"/>
          <w:tab w:val="left" w:pos="1231"/>
        </w:tabs>
        <w:spacing w:line="357" w:lineRule="auto"/>
        <w:ind w:hanging="236"/>
        <w:jc w:val="both"/>
        <w:rPr>
          <w:rFonts w:asciiTheme="minorHAnsi" w:hAnsiTheme="minorHAnsi"/>
          <w:b/>
          <w:sz w:val="20"/>
          <w:szCs w:val="20"/>
        </w:rPr>
      </w:pPr>
      <w:r w:rsidRPr="006E5A10">
        <w:rPr>
          <w:rFonts w:asciiTheme="minorHAnsi" w:hAnsiTheme="minorHAnsi"/>
          <w:b/>
          <w:sz w:val="20"/>
          <w:szCs w:val="20"/>
        </w:rPr>
        <w:tab/>
        <w:t>Plan y metodología de control de calidad (5 puntos)</w:t>
      </w:r>
    </w:p>
    <w:p w14:paraId="2C780E2D" w14:textId="4C039DD9" w:rsidR="00033240" w:rsidRPr="006E5A10" w:rsidRDefault="00130EC0" w:rsidP="00130EC0">
      <w:pPr>
        <w:pStyle w:val="Textoindependiente"/>
        <w:spacing w:line="360" w:lineRule="auto"/>
        <w:jc w:val="both"/>
        <w:rPr>
          <w:rFonts w:asciiTheme="minorHAnsi" w:hAnsiTheme="minorHAnsi"/>
        </w:rPr>
      </w:pPr>
      <w:r w:rsidRPr="006E5A10">
        <w:rPr>
          <w:rFonts w:asciiTheme="minorHAnsi" w:hAnsiTheme="minorHAnsi"/>
        </w:rPr>
        <w:t>Se presentará una propuesta con un Plan y metodología del control de calidad que se seguirá para garantizar y poder justificar al Ayuntamiento la calidad del servicio prestado, comunicación, seguimiento y control de incidencias, etc.</w:t>
      </w:r>
    </w:p>
    <w:p w14:paraId="05146BE7" w14:textId="3D31D021" w:rsidR="00FE3E1A" w:rsidRPr="006E5A10" w:rsidRDefault="00FE3E1A" w:rsidP="00FE3E1A">
      <w:pPr>
        <w:tabs>
          <w:tab w:val="left" w:pos="957"/>
        </w:tabs>
        <w:spacing w:before="124" w:line="285" w:lineRule="auto"/>
        <w:jc w:val="both"/>
        <w:rPr>
          <w:rFonts w:asciiTheme="minorHAnsi" w:hAnsiTheme="minorHAnsi"/>
          <w:b/>
          <w:sz w:val="20"/>
          <w:szCs w:val="20"/>
        </w:rPr>
      </w:pPr>
      <w:r w:rsidRPr="006E5A10">
        <w:rPr>
          <w:rFonts w:asciiTheme="minorHAnsi" w:hAnsiTheme="minorHAnsi"/>
          <w:b/>
          <w:sz w:val="20"/>
          <w:szCs w:val="20"/>
        </w:rPr>
        <w:t>10.2 CRITERIOS CUANTIFICABLES MEDIANTE FÓRMULAS</w:t>
      </w:r>
    </w:p>
    <w:p w14:paraId="50619656" w14:textId="50AA2CB8" w:rsidR="008726CB" w:rsidRPr="006E5A10" w:rsidRDefault="00FE3E1A" w:rsidP="00FE3E1A">
      <w:pPr>
        <w:tabs>
          <w:tab w:val="left" w:pos="957"/>
        </w:tabs>
        <w:spacing w:before="124" w:line="285" w:lineRule="auto"/>
        <w:jc w:val="both"/>
        <w:rPr>
          <w:rFonts w:asciiTheme="minorHAnsi" w:hAnsiTheme="minorHAnsi"/>
          <w:sz w:val="20"/>
          <w:szCs w:val="20"/>
        </w:rPr>
      </w:pPr>
      <w:r w:rsidRPr="006E5A10">
        <w:rPr>
          <w:rFonts w:asciiTheme="minorHAnsi" w:hAnsiTheme="minorHAnsi"/>
          <w:b/>
          <w:sz w:val="20"/>
          <w:szCs w:val="20"/>
        </w:rPr>
        <w:t xml:space="preserve">- </w:t>
      </w:r>
      <w:r w:rsidR="00FD5AA4" w:rsidRPr="006E5A10">
        <w:rPr>
          <w:rFonts w:asciiTheme="minorHAnsi" w:hAnsiTheme="minorHAnsi"/>
          <w:b/>
          <w:sz w:val="20"/>
          <w:szCs w:val="20"/>
        </w:rPr>
        <w:t xml:space="preserve">Propuesta Económica: </w:t>
      </w:r>
      <w:r w:rsidR="00FD5AA4" w:rsidRPr="006E5A10">
        <w:rPr>
          <w:rFonts w:asciiTheme="minorHAnsi" w:hAnsiTheme="minorHAnsi"/>
          <w:sz w:val="20"/>
          <w:szCs w:val="20"/>
        </w:rPr>
        <w:t xml:space="preserve">La forma de valorar la propuesta económica será la misma para </w:t>
      </w:r>
      <w:r w:rsidR="00867A35" w:rsidRPr="006E5A10">
        <w:rPr>
          <w:rFonts w:asciiTheme="minorHAnsi" w:hAnsiTheme="minorHAnsi"/>
          <w:sz w:val="20"/>
          <w:szCs w:val="20"/>
        </w:rPr>
        <w:t>todos</w:t>
      </w:r>
      <w:r w:rsidR="00FD5AA4" w:rsidRPr="006E5A10">
        <w:rPr>
          <w:rFonts w:asciiTheme="minorHAnsi" w:hAnsiTheme="minorHAnsi"/>
          <w:sz w:val="20"/>
          <w:szCs w:val="20"/>
        </w:rPr>
        <w:t xml:space="preserve"> lotes. Se valorará en hasta </w:t>
      </w:r>
      <w:r w:rsidR="005C6D1A" w:rsidRPr="006E5A10">
        <w:rPr>
          <w:rFonts w:asciiTheme="minorHAnsi" w:hAnsiTheme="minorHAnsi"/>
          <w:b/>
          <w:sz w:val="20"/>
          <w:szCs w:val="20"/>
        </w:rPr>
        <w:t>4</w:t>
      </w:r>
      <w:r w:rsidR="00FD5AA4" w:rsidRPr="006E5A10">
        <w:rPr>
          <w:rFonts w:asciiTheme="minorHAnsi" w:hAnsiTheme="minorHAnsi"/>
          <w:b/>
          <w:sz w:val="20"/>
          <w:szCs w:val="20"/>
        </w:rPr>
        <w:t>0 puntos</w:t>
      </w:r>
      <w:r w:rsidR="00FD5AA4" w:rsidRPr="006E5A10">
        <w:rPr>
          <w:rFonts w:asciiTheme="minorHAnsi" w:hAnsiTheme="minorHAnsi"/>
          <w:sz w:val="20"/>
          <w:szCs w:val="20"/>
        </w:rPr>
        <w:t>, otorgando las puntuaciones de acuerdo con la siguiente</w:t>
      </w:r>
      <w:r w:rsidR="00FD5AA4" w:rsidRPr="006E5A10">
        <w:rPr>
          <w:rFonts w:asciiTheme="minorHAnsi" w:hAnsiTheme="minorHAnsi"/>
          <w:spacing w:val="-3"/>
          <w:sz w:val="20"/>
          <w:szCs w:val="20"/>
        </w:rPr>
        <w:t xml:space="preserve"> </w:t>
      </w:r>
      <w:r w:rsidR="00FD5AA4" w:rsidRPr="006E5A10">
        <w:rPr>
          <w:rFonts w:asciiTheme="minorHAnsi" w:hAnsiTheme="minorHAnsi"/>
          <w:sz w:val="20"/>
          <w:szCs w:val="20"/>
        </w:rPr>
        <w:t>fórmula:</w:t>
      </w:r>
    </w:p>
    <w:p w14:paraId="4AD13935" w14:textId="77777777" w:rsidR="008726CB" w:rsidRPr="006E5A10" w:rsidRDefault="008726CB" w:rsidP="00E10069">
      <w:pPr>
        <w:pStyle w:val="Textoindependiente"/>
        <w:jc w:val="both"/>
        <w:rPr>
          <w:rFonts w:asciiTheme="minorHAnsi" w:hAnsiTheme="minorHAnsi"/>
        </w:rPr>
      </w:pPr>
    </w:p>
    <w:p w14:paraId="578C8988" w14:textId="77777777" w:rsidR="008726CB" w:rsidRPr="006E5A10" w:rsidRDefault="00FD5AA4" w:rsidP="00FE3E1A">
      <w:pPr>
        <w:pStyle w:val="Textoindependiente"/>
        <w:spacing w:line="288" w:lineRule="auto"/>
        <w:jc w:val="both"/>
        <w:rPr>
          <w:rFonts w:asciiTheme="minorHAnsi" w:hAnsiTheme="minorHAnsi"/>
        </w:rPr>
      </w:pPr>
      <w:r w:rsidRPr="006E5A10">
        <w:rPr>
          <w:rFonts w:asciiTheme="minorHAnsi" w:hAnsiTheme="minorHAnsi"/>
        </w:rPr>
        <w:t>Se corresponde a la valoración de l</w:t>
      </w:r>
      <w:r w:rsidR="00840712" w:rsidRPr="006E5A10">
        <w:rPr>
          <w:rFonts w:asciiTheme="minorHAnsi" w:hAnsiTheme="minorHAnsi"/>
        </w:rPr>
        <w:t>a baja ofertada para los traba</w:t>
      </w:r>
      <w:r w:rsidRPr="006E5A10">
        <w:rPr>
          <w:rFonts w:asciiTheme="minorHAnsi" w:hAnsiTheme="minorHAnsi"/>
        </w:rPr>
        <w:t>jos objeto de la licitación.</w:t>
      </w:r>
    </w:p>
    <w:p w14:paraId="45851A18" w14:textId="77777777" w:rsidR="008726CB" w:rsidRPr="006E5A10" w:rsidRDefault="008726CB" w:rsidP="00FE3E1A">
      <w:pPr>
        <w:pStyle w:val="Textoindependiente"/>
        <w:spacing w:before="1"/>
        <w:jc w:val="both"/>
        <w:rPr>
          <w:rFonts w:asciiTheme="minorHAnsi" w:hAnsiTheme="minorHAnsi"/>
        </w:rPr>
      </w:pPr>
    </w:p>
    <w:p w14:paraId="1E46F5F2" w14:textId="77777777" w:rsidR="008726CB" w:rsidRPr="006E5A10" w:rsidRDefault="00FD5AA4" w:rsidP="00FE3E1A">
      <w:pPr>
        <w:pStyle w:val="Textoindependiente"/>
        <w:spacing w:line="288" w:lineRule="auto"/>
        <w:jc w:val="both"/>
        <w:rPr>
          <w:rFonts w:asciiTheme="minorHAnsi" w:hAnsiTheme="minorHAnsi"/>
        </w:rPr>
      </w:pPr>
      <w:r w:rsidRPr="006E5A10">
        <w:rPr>
          <w:rFonts w:asciiTheme="minorHAnsi" w:hAnsiTheme="minorHAnsi"/>
        </w:rPr>
        <w:t>Una vez obtenidas las bajas de cada oferta respecto del presupuesto de licitación, el valor numérico de las mismas se expresen valor absoluto del tanto por ciento con dos decimales.</w:t>
      </w:r>
    </w:p>
    <w:p w14:paraId="2355F59F" w14:textId="77777777" w:rsidR="008726CB" w:rsidRPr="006E5A10" w:rsidRDefault="008726CB" w:rsidP="00FE3E1A">
      <w:pPr>
        <w:pStyle w:val="Textoindependiente"/>
        <w:jc w:val="both"/>
        <w:rPr>
          <w:rFonts w:asciiTheme="minorHAnsi" w:hAnsiTheme="minorHAnsi"/>
        </w:rPr>
      </w:pPr>
    </w:p>
    <w:p w14:paraId="33BC8AC9" w14:textId="77777777" w:rsidR="008726CB" w:rsidRPr="006E5A10" w:rsidRDefault="00FD5AA4" w:rsidP="00FE3E1A">
      <w:pPr>
        <w:pStyle w:val="Textoindependiente"/>
        <w:spacing w:line="288" w:lineRule="auto"/>
        <w:jc w:val="both"/>
        <w:rPr>
          <w:rFonts w:asciiTheme="minorHAnsi" w:hAnsiTheme="minorHAnsi"/>
        </w:rPr>
      </w:pPr>
      <w:r w:rsidRPr="006E5A10">
        <w:rPr>
          <w:rFonts w:asciiTheme="minorHAnsi" w:hAnsiTheme="minorHAnsi"/>
        </w:rPr>
        <w:t>Se obtendrá a continuación la baja media del concurso</w:t>
      </w:r>
      <w:r w:rsidR="00053530" w:rsidRPr="006E5A10">
        <w:rPr>
          <w:rFonts w:asciiTheme="minorHAnsi" w:hAnsiTheme="minorHAnsi"/>
        </w:rPr>
        <w:t xml:space="preserve"> para cada lote</w:t>
      </w:r>
      <w:r w:rsidRPr="006E5A10">
        <w:rPr>
          <w:rFonts w:asciiTheme="minorHAnsi" w:hAnsiTheme="minorHAnsi"/>
        </w:rPr>
        <w:t>, entendida como el valor absoluto, de la media aritmética de todas las bajas de las proposiciones económicas validas presentadas.</w:t>
      </w:r>
    </w:p>
    <w:p w14:paraId="6325196F" w14:textId="77777777" w:rsidR="008726CB" w:rsidRPr="006E5A10" w:rsidRDefault="008726CB" w:rsidP="00FE3E1A">
      <w:pPr>
        <w:pStyle w:val="Textoindependiente"/>
        <w:spacing w:before="12"/>
        <w:jc w:val="both"/>
        <w:rPr>
          <w:rFonts w:asciiTheme="minorHAnsi" w:hAnsiTheme="minorHAnsi"/>
        </w:rPr>
      </w:pPr>
    </w:p>
    <w:p w14:paraId="214D9E0E" w14:textId="77777777" w:rsidR="008726CB" w:rsidRPr="006E5A10" w:rsidRDefault="00FD5AA4" w:rsidP="00FE3E1A">
      <w:pPr>
        <w:pStyle w:val="Textoindependiente"/>
        <w:spacing w:line="288" w:lineRule="auto"/>
        <w:jc w:val="both"/>
        <w:rPr>
          <w:rFonts w:asciiTheme="minorHAnsi" w:hAnsiTheme="minorHAnsi"/>
        </w:rPr>
      </w:pPr>
      <w:r w:rsidRPr="006E5A10">
        <w:rPr>
          <w:rFonts w:asciiTheme="minorHAnsi" w:hAnsiTheme="minorHAnsi"/>
        </w:rPr>
        <w:t>Se obtendrá la baja de referencia (B1</w:t>
      </w:r>
      <w:r w:rsidRPr="006E5A10">
        <w:rPr>
          <w:rFonts w:asciiTheme="minorHAnsi" w:hAnsiTheme="minorHAnsi"/>
          <w:vertAlign w:val="subscript"/>
        </w:rPr>
        <w:t>R</w:t>
      </w:r>
      <w:r w:rsidRPr="006E5A10">
        <w:rPr>
          <w:rFonts w:asciiTheme="minorHAnsi" w:hAnsiTheme="minorHAnsi"/>
        </w:rPr>
        <w:t>), que será 10 si la baja media es igual o inferior a 10, o el propio valor de la baja media si esta es superior a 10.</w:t>
      </w:r>
    </w:p>
    <w:p w14:paraId="39B533B0" w14:textId="77777777" w:rsidR="008726CB" w:rsidRPr="006E5A10" w:rsidRDefault="008726CB" w:rsidP="00FE3E1A">
      <w:pPr>
        <w:pStyle w:val="Textoindependiente"/>
        <w:spacing w:before="1"/>
        <w:jc w:val="both"/>
        <w:rPr>
          <w:rFonts w:asciiTheme="minorHAnsi" w:hAnsiTheme="minorHAnsi"/>
        </w:rPr>
      </w:pPr>
    </w:p>
    <w:p w14:paraId="778CAE0B" w14:textId="77777777" w:rsidR="008726CB" w:rsidRPr="006E5A10" w:rsidRDefault="00FD5AA4" w:rsidP="00FE3E1A">
      <w:pPr>
        <w:pStyle w:val="Textoindependiente"/>
        <w:spacing w:line="288" w:lineRule="auto"/>
        <w:jc w:val="both"/>
        <w:rPr>
          <w:rFonts w:asciiTheme="minorHAnsi" w:hAnsiTheme="minorHAnsi"/>
        </w:rPr>
      </w:pPr>
      <w:r w:rsidRPr="006E5A10">
        <w:rPr>
          <w:rFonts w:asciiTheme="minorHAnsi" w:hAnsiTheme="minorHAnsi"/>
        </w:rPr>
        <w:t>La puntuación de las ofertas se efectuara según su proximidad a la baja de referencia (B1</w:t>
      </w:r>
      <w:r w:rsidRPr="006E5A10">
        <w:rPr>
          <w:rFonts w:asciiTheme="minorHAnsi" w:hAnsiTheme="minorHAnsi"/>
          <w:vertAlign w:val="subscript"/>
        </w:rPr>
        <w:t>R</w:t>
      </w:r>
      <w:r w:rsidRPr="006E5A10">
        <w:rPr>
          <w:rFonts w:asciiTheme="minorHAnsi" w:hAnsiTheme="minorHAnsi"/>
        </w:rPr>
        <w:t>), aplicándole el criterio de linealidad por tramos, delimitados por los siguientes puntos:</w:t>
      </w:r>
    </w:p>
    <w:p w14:paraId="6AFDC44B" w14:textId="77777777" w:rsidR="008726CB" w:rsidRPr="006E5A10" w:rsidRDefault="008726CB" w:rsidP="00FE3E1A">
      <w:pPr>
        <w:pStyle w:val="Textoindependiente"/>
        <w:spacing w:before="11"/>
        <w:jc w:val="both"/>
        <w:rPr>
          <w:rFonts w:asciiTheme="minorHAnsi" w:hAnsiTheme="minorHAnsi"/>
        </w:rPr>
      </w:pPr>
    </w:p>
    <w:p w14:paraId="24606B75" w14:textId="77777777" w:rsidR="008726CB" w:rsidRPr="006E5A10" w:rsidRDefault="00FD5AA4" w:rsidP="00E10069">
      <w:pPr>
        <w:pStyle w:val="Prrafodelista"/>
        <w:numPr>
          <w:ilvl w:val="1"/>
          <w:numId w:val="16"/>
        </w:numPr>
        <w:tabs>
          <w:tab w:val="left" w:pos="1257"/>
        </w:tabs>
        <w:spacing w:before="1"/>
        <w:ind w:hanging="359"/>
        <w:jc w:val="both"/>
        <w:rPr>
          <w:rFonts w:asciiTheme="minorHAnsi" w:hAnsiTheme="minorHAnsi"/>
          <w:sz w:val="20"/>
          <w:szCs w:val="20"/>
        </w:rPr>
      </w:pPr>
      <w:r w:rsidRPr="006E5A10">
        <w:rPr>
          <w:rFonts w:asciiTheme="minorHAnsi" w:hAnsiTheme="minorHAnsi"/>
          <w:sz w:val="20"/>
          <w:szCs w:val="20"/>
        </w:rPr>
        <w:t>Ofertas con baja igual a 100: 40</w:t>
      </w:r>
      <w:r w:rsidRPr="006E5A10">
        <w:rPr>
          <w:rFonts w:asciiTheme="minorHAnsi" w:hAnsiTheme="minorHAnsi"/>
          <w:spacing w:val="-1"/>
          <w:sz w:val="20"/>
          <w:szCs w:val="20"/>
        </w:rPr>
        <w:t xml:space="preserve"> </w:t>
      </w:r>
      <w:r w:rsidRPr="006E5A10">
        <w:rPr>
          <w:rFonts w:asciiTheme="minorHAnsi" w:hAnsiTheme="minorHAnsi"/>
          <w:sz w:val="20"/>
          <w:szCs w:val="20"/>
        </w:rPr>
        <w:t>puntos.</w:t>
      </w:r>
    </w:p>
    <w:p w14:paraId="220724DF" w14:textId="77777777" w:rsidR="008726CB" w:rsidRPr="006E5A10" w:rsidRDefault="00FD5AA4" w:rsidP="00E10069">
      <w:pPr>
        <w:pStyle w:val="Prrafodelista"/>
        <w:numPr>
          <w:ilvl w:val="1"/>
          <w:numId w:val="16"/>
        </w:numPr>
        <w:tabs>
          <w:tab w:val="left" w:pos="1257"/>
        </w:tabs>
        <w:spacing w:before="45"/>
        <w:ind w:hanging="359"/>
        <w:jc w:val="both"/>
        <w:rPr>
          <w:rFonts w:asciiTheme="minorHAnsi" w:hAnsiTheme="minorHAnsi"/>
          <w:sz w:val="20"/>
          <w:szCs w:val="20"/>
        </w:rPr>
      </w:pPr>
      <w:r w:rsidRPr="006E5A10">
        <w:rPr>
          <w:rFonts w:asciiTheme="minorHAnsi" w:hAnsiTheme="minorHAnsi"/>
          <w:sz w:val="20"/>
          <w:szCs w:val="20"/>
        </w:rPr>
        <w:t>Ofertas con baja igual a 0: 0</w:t>
      </w:r>
      <w:r w:rsidRPr="006E5A10">
        <w:rPr>
          <w:rFonts w:asciiTheme="minorHAnsi" w:hAnsiTheme="minorHAnsi"/>
          <w:spacing w:val="-1"/>
          <w:sz w:val="20"/>
          <w:szCs w:val="20"/>
        </w:rPr>
        <w:t xml:space="preserve"> </w:t>
      </w:r>
      <w:r w:rsidRPr="006E5A10">
        <w:rPr>
          <w:rFonts w:asciiTheme="minorHAnsi" w:hAnsiTheme="minorHAnsi"/>
          <w:sz w:val="20"/>
          <w:szCs w:val="20"/>
        </w:rPr>
        <w:t>puntos.</w:t>
      </w:r>
    </w:p>
    <w:p w14:paraId="071E4FCA" w14:textId="77777777" w:rsidR="008726CB" w:rsidRPr="006E5A10" w:rsidRDefault="00FD5AA4" w:rsidP="00E10069">
      <w:pPr>
        <w:pStyle w:val="Prrafodelista"/>
        <w:numPr>
          <w:ilvl w:val="1"/>
          <w:numId w:val="16"/>
        </w:numPr>
        <w:tabs>
          <w:tab w:val="left" w:pos="1257"/>
        </w:tabs>
        <w:spacing w:before="48"/>
        <w:ind w:hanging="359"/>
        <w:jc w:val="both"/>
        <w:rPr>
          <w:rFonts w:asciiTheme="minorHAnsi" w:hAnsiTheme="minorHAnsi"/>
          <w:sz w:val="20"/>
          <w:szCs w:val="20"/>
        </w:rPr>
      </w:pPr>
      <w:r w:rsidRPr="006E5A10">
        <w:rPr>
          <w:rFonts w:asciiTheme="minorHAnsi" w:hAnsiTheme="minorHAnsi"/>
          <w:sz w:val="20"/>
          <w:szCs w:val="20"/>
        </w:rPr>
        <w:t>Ofertas con baja igual a B</w:t>
      </w:r>
      <w:r w:rsidRPr="006E5A10">
        <w:rPr>
          <w:rFonts w:asciiTheme="minorHAnsi" w:hAnsiTheme="minorHAnsi"/>
          <w:sz w:val="20"/>
          <w:szCs w:val="20"/>
          <w:vertAlign w:val="subscript"/>
        </w:rPr>
        <w:t>R</w:t>
      </w:r>
      <w:r w:rsidRPr="006E5A10">
        <w:rPr>
          <w:rFonts w:asciiTheme="minorHAnsi" w:hAnsiTheme="minorHAnsi"/>
          <w:sz w:val="20"/>
          <w:szCs w:val="20"/>
        </w:rPr>
        <w:t>: 30</w:t>
      </w:r>
      <w:r w:rsidRPr="006E5A10">
        <w:rPr>
          <w:rFonts w:asciiTheme="minorHAnsi" w:hAnsiTheme="minorHAnsi"/>
          <w:spacing w:val="-1"/>
          <w:sz w:val="20"/>
          <w:szCs w:val="20"/>
        </w:rPr>
        <w:t xml:space="preserve"> </w:t>
      </w:r>
      <w:r w:rsidRPr="006E5A10">
        <w:rPr>
          <w:rFonts w:asciiTheme="minorHAnsi" w:hAnsiTheme="minorHAnsi"/>
          <w:sz w:val="20"/>
          <w:szCs w:val="20"/>
        </w:rPr>
        <w:t>puntos.</w:t>
      </w:r>
    </w:p>
    <w:p w14:paraId="30E7A484" w14:textId="77777777" w:rsidR="008726CB" w:rsidRPr="006E5A10" w:rsidRDefault="00FD5AA4" w:rsidP="00E10069">
      <w:pPr>
        <w:pStyle w:val="Prrafodelista"/>
        <w:numPr>
          <w:ilvl w:val="1"/>
          <w:numId w:val="16"/>
        </w:numPr>
        <w:tabs>
          <w:tab w:val="left" w:pos="1257"/>
        </w:tabs>
        <w:spacing w:before="45" w:line="288" w:lineRule="auto"/>
        <w:ind w:hanging="359"/>
        <w:jc w:val="both"/>
        <w:rPr>
          <w:rFonts w:asciiTheme="minorHAnsi" w:hAnsiTheme="minorHAnsi"/>
          <w:sz w:val="20"/>
          <w:szCs w:val="20"/>
        </w:rPr>
      </w:pPr>
      <w:r w:rsidRPr="006E5A10">
        <w:rPr>
          <w:rFonts w:asciiTheme="minorHAnsi" w:hAnsiTheme="minorHAnsi"/>
          <w:sz w:val="20"/>
          <w:szCs w:val="20"/>
        </w:rPr>
        <w:t>Para las ofertas con baja entre 0 y la baja de refer</w:t>
      </w:r>
      <w:r w:rsidR="00840712" w:rsidRPr="006E5A10">
        <w:rPr>
          <w:rFonts w:asciiTheme="minorHAnsi" w:hAnsiTheme="minorHAnsi"/>
          <w:sz w:val="20"/>
          <w:szCs w:val="20"/>
        </w:rPr>
        <w:t>encia la puntuación se determinará</w:t>
      </w:r>
      <w:r w:rsidRPr="006E5A10">
        <w:rPr>
          <w:rFonts w:asciiTheme="minorHAnsi" w:hAnsiTheme="minorHAnsi"/>
          <w:sz w:val="20"/>
          <w:szCs w:val="20"/>
        </w:rPr>
        <w:t xml:space="preserve"> linealmente según la siguiente</w:t>
      </w:r>
      <w:r w:rsidRPr="006E5A10">
        <w:rPr>
          <w:rFonts w:asciiTheme="minorHAnsi" w:hAnsiTheme="minorHAnsi"/>
          <w:spacing w:val="-4"/>
          <w:sz w:val="20"/>
          <w:szCs w:val="20"/>
        </w:rPr>
        <w:t xml:space="preserve"> </w:t>
      </w:r>
      <w:r w:rsidRPr="006E5A10">
        <w:rPr>
          <w:rFonts w:asciiTheme="minorHAnsi" w:hAnsiTheme="minorHAnsi"/>
          <w:sz w:val="20"/>
          <w:szCs w:val="20"/>
        </w:rPr>
        <w:t>formula:</w:t>
      </w:r>
    </w:p>
    <w:p w14:paraId="419F3545" w14:textId="77777777" w:rsidR="008726CB" w:rsidRPr="006E5A10" w:rsidRDefault="00FD5AA4" w:rsidP="00E10069">
      <w:pPr>
        <w:pStyle w:val="Textoindependiente"/>
        <w:spacing w:before="99"/>
        <w:ind w:left="1453"/>
        <w:jc w:val="both"/>
        <w:rPr>
          <w:rFonts w:asciiTheme="minorHAnsi" w:hAnsiTheme="minorHAnsi"/>
        </w:rPr>
      </w:pPr>
      <w:r w:rsidRPr="006E5A10">
        <w:rPr>
          <w:rFonts w:asciiTheme="minorHAnsi" w:hAnsiTheme="minorHAnsi"/>
        </w:rPr>
        <w:t>P1 = B1</w:t>
      </w:r>
      <w:r w:rsidRPr="006E5A10">
        <w:rPr>
          <w:rFonts w:asciiTheme="minorHAnsi" w:hAnsiTheme="minorHAnsi"/>
          <w:vertAlign w:val="subscript"/>
        </w:rPr>
        <w:t>O</w:t>
      </w:r>
      <w:r w:rsidRPr="006E5A10">
        <w:rPr>
          <w:rFonts w:asciiTheme="minorHAnsi" w:hAnsiTheme="minorHAnsi"/>
        </w:rPr>
        <w:t xml:space="preserve"> x (30/B1</w:t>
      </w:r>
      <w:r w:rsidRPr="006E5A10">
        <w:rPr>
          <w:rFonts w:asciiTheme="minorHAnsi" w:hAnsiTheme="minorHAnsi"/>
          <w:vertAlign w:val="subscript"/>
        </w:rPr>
        <w:t>R</w:t>
      </w:r>
      <w:r w:rsidRPr="006E5A10">
        <w:rPr>
          <w:rFonts w:asciiTheme="minorHAnsi" w:hAnsiTheme="minorHAnsi"/>
        </w:rPr>
        <w:t>).</w:t>
      </w:r>
    </w:p>
    <w:p w14:paraId="13CB5F54" w14:textId="77777777" w:rsidR="008726CB" w:rsidRPr="006E5A10" w:rsidRDefault="008726CB" w:rsidP="00E10069">
      <w:pPr>
        <w:pStyle w:val="Textoindependiente"/>
        <w:jc w:val="both"/>
        <w:rPr>
          <w:rFonts w:asciiTheme="minorHAnsi" w:hAnsiTheme="minorHAnsi"/>
        </w:rPr>
      </w:pPr>
    </w:p>
    <w:p w14:paraId="7C14C306" w14:textId="77777777" w:rsidR="008726CB" w:rsidRPr="006E5A10" w:rsidRDefault="00FD5AA4" w:rsidP="00E10069">
      <w:pPr>
        <w:pStyle w:val="Prrafodelista"/>
        <w:numPr>
          <w:ilvl w:val="1"/>
          <w:numId w:val="16"/>
        </w:numPr>
        <w:tabs>
          <w:tab w:val="left" w:pos="1257"/>
        </w:tabs>
        <w:spacing w:line="288" w:lineRule="auto"/>
        <w:ind w:hanging="359"/>
        <w:jc w:val="both"/>
        <w:rPr>
          <w:rFonts w:asciiTheme="minorHAnsi" w:hAnsiTheme="minorHAnsi"/>
          <w:sz w:val="20"/>
          <w:szCs w:val="20"/>
        </w:rPr>
      </w:pPr>
      <w:r w:rsidRPr="006E5A10">
        <w:rPr>
          <w:rFonts w:asciiTheme="minorHAnsi" w:hAnsiTheme="minorHAnsi"/>
          <w:sz w:val="20"/>
          <w:szCs w:val="20"/>
        </w:rPr>
        <w:t>Para las ofertas entre la baja de referencia y 100 l</w:t>
      </w:r>
      <w:r w:rsidR="00840712" w:rsidRPr="006E5A10">
        <w:rPr>
          <w:rFonts w:asciiTheme="minorHAnsi" w:hAnsiTheme="minorHAnsi"/>
          <w:sz w:val="20"/>
          <w:szCs w:val="20"/>
        </w:rPr>
        <w:t>a puntuación se determinara li</w:t>
      </w:r>
      <w:r w:rsidRPr="006E5A10">
        <w:rPr>
          <w:rFonts w:asciiTheme="minorHAnsi" w:hAnsiTheme="minorHAnsi"/>
          <w:sz w:val="20"/>
          <w:szCs w:val="20"/>
        </w:rPr>
        <w:t>nealmente según la siguiente</w:t>
      </w:r>
      <w:r w:rsidRPr="006E5A10">
        <w:rPr>
          <w:rFonts w:asciiTheme="minorHAnsi" w:hAnsiTheme="minorHAnsi"/>
          <w:spacing w:val="-6"/>
          <w:sz w:val="20"/>
          <w:szCs w:val="20"/>
        </w:rPr>
        <w:t xml:space="preserve"> </w:t>
      </w:r>
      <w:r w:rsidRPr="006E5A10">
        <w:rPr>
          <w:rFonts w:asciiTheme="minorHAnsi" w:hAnsiTheme="minorHAnsi"/>
          <w:sz w:val="20"/>
          <w:szCs w:val="20"/>
        </w:rPr>
        <w:t>formula:</w:t>
      </w:r>
    </w:p>
    <w:p w14:paraId="438AAF25" w14:textId="77777777" w:rsidR="008726CB" w:rsidRPr="006E5A10" w:rsidRDefault="008726CB" w:rsidP="00E10069">
      <w:pPr>
        <w:pStyle w:val="Textoindependiente"/>
        <w:spacing w:before="11"/>
        <w:jc w:val="both"/>
        <w:rPr>
          <w:rFonts w:asciiTheme="minorHAnsi" w:hAnsiTheme="minorHAnsi"/>
        </w:rPr>
      </w:pPr>
    </w:p>
    <w:p w14:paraId="3A6E02EC" w14:textId="77777777" w:rsidR="008726CB" w:rsidRPr="006E5A10" w:rsidRDefault="00FD5AA4" w:rsidP="00E10069">
      <w:pPr>
        <w:pStyle w:val="Textoindependiente"/>
        <w:ind w:left="1453"/>
        <w:jc w:val="both"/>
        <w:rPr>
          <w:rFonts w:asciiTheme="minorHAnsi" w:hAnsiTheme="minorHAnsi"/>
        </w:rPr>
      </w:pPr>
      <w:r w:rsidRPr="006E5A10">
        <w:rPr>
          <w:rFonts w:asciiTheme="minorHAnsi" w:hAnsiTheme="minorHAnsi"/>
        </w:rPr>
        <w:t>P1 = 30 + (B1</w:t>
      </w:r>
      <w:r w:rsidRPr="006E5A10">
        <w:rPr>
          <w:rFonts w:asciiTheme="minorHAnsi" w:hAnsiTheme="minorHAnsi"/>
          <w:vertAlign w:val="subscript"/>
        </w:rPr>
        <w:t>O</w:t>
      </w:r>
      <w:r w:rsidRPr="006E5A10">
        <w:rPr>
          <w:rFonts w:asciiTheme="minorHAnsi" w:hAnsiTheme="minorHAnsi"/>
        </w:rPr>
        <w:t xml:space="preserve"> – B1</w:t>
      </w:r>
      <w:r w:rsidRPr="006E5A10">
        <w:rPr>
          <w:rFonts w:asciiTheme="minorHAnsi" w:hAnsiTheme="minorHAnsi"/>
          <w:vertAlign w:val="subscript"/>
        </w:rPr>
        <w:t>R</w:t>
      </w:r>
      <w:r w:rsidRPr="006E5A10">
        <w:rPr>
          <w:rFonts w:asciiTheme="minorHAnsi" w:hAnsiTheme="minorHAnsi"/>
        </w:rPr>
        <w:t>) x (10 / (100 – B1</w:t>
      </w:r>
      <w:r w:rsidRPr="006E5A10">
        <w:rPr>
          <w:rFonts w:asciiTheme="minorHAnsi" w:hAnsiTheme="minorHAnsi"/>
          <w:vertAlign w:val="subscript"/>
        </w:rPr>
        <w:t>R</w:t>
      </w:r>
      <w:r w:rsidRPr="006E5A10">
        <w:rPr>
          <w:rFonts w:asciiTheme="minorHAnsi" w:hAnsiTheme="minorHAnsi"/>
        </w:rPr>
        <w:t>)</w:t>
      </w:r>
    </w:p>
    <w:p w14:paraId="2972E177" w14:textId="77777777" w:rsidR="008726CB" w:rsidRPr="006E5A10" w:rsidRDefault="008726CB" w:rsidP="00E10069">
      <w:pPr>
        <w:pStyle w:val="Textoindependiente"/>
        <w:spacing w:before="8"/>
        <w:jc w:val="both"/>
        <w:rPr>
          <w:rFonts w:asciiTheme="minorHAnsi" w:hAnsiTheme="minorHAnsi"/>
        </w:rPr>
      </w:pPr>
    </w:p>
    <w:p w14:paraId="6DBAC511" w14:textId="5384FFE0" w:rsidR="00033240" w:rsidRPr="006E5A10" w:rsidRDefault="00FE3E1A" w:rsidP="00FE3E1A">
      <w:pPr>
        <w:tabs>
          <w:tab w:val="left" w:pos="957"/>
        </w:tabs>
        <w:spacing w:before="11" w:line="307" w:lineRule="auto"/>
        <w:jc w:val="both"/>
        <w:rPr>
          <w:rFonts w:asciiTheme="minorHAnsi" w:hAnsiTheme="minorHAnsi"/>
          <w:sz w:val="20"/>
          <w:szCs w:val="20"/>
        </w:rPr>
      </w:pPr>
      <w:r w:rsidRPr="006E5A10">
        <w:rPr>
          <w:rFonts w:asciiTheme="minorHAnsi" w:hAnsiTheme="minorHAnsi"/>
          <w:b/>
          <w:bCs/>
          <w:sz w:val="20"/>
          <w:szCs w:val="20"/>
        </w:rPr>
        <w:t>-</w:t>
      </w:r>
      <w:r w:rsidR="00033240" w:rsidRPr="006E5A10">
        <w:rPr>
          <w:rFonts w:asciiTheme="minorHAnsi" w:hAnsiTheme="minorHAnsi"/>
          <w:b/>
          <w:bCs/>
          <w:sz w:val="20"/>
          <w:szCs w:val="20"/>
        </w:rPr>
        <w:t>Criterios sociales:</w:t>
      </w:r>
      <w:r w:rsidR="00033240" w:rsidRPr="006E5A10">
        <w:rPr>
          <w:rFonts w:asciiTheme="minorHAnsi" w:hAnsiTheme="minorHAnsi"/>
          <w:sz w:val="20"/>
          <w:szCs w:val="20"/>
        </w:rPr>
        <w:t xml:space="preserve"> hasta 10 puntos</w:t>
      </w:r>
      <w:r w:rsidR="002C60B0" w:rsidRPr="006E5A10">
        <w:rPr>
          <w:rFonts w:asciiTheme="minorHAnsi" w:hAnsiTheme="minorHAnsi"/>
          <w:sz w:val="20"/>
          <w:szCs w:val="20"/>
        </w:rPr>
        <w:t>.</w:t>
      </w:r>
    </w:p>
    <w:p w14:paraId="79628493" w14:textId="03823F55" w:rsidR="002C60B0" w:rsidRPr="006E5A10" w:rsidRDefault="002C60B0" w:rsidP="00FE3E1A">
      <w:pPr>
        <w:tabs>
          <w:tab w:val="left" w:pos="957"/>
        </w:tabs>
        <w:spacing w:before="11" w:line="307" w:lineRule="auto"/>
        <w:jc w:val="both"/>
        <w:rPr>
          <w:rFonts w:asciiTheme="minorHAnsi" w:hAnsiTheme="minorHAnsi"/>
          <w:sz w:val="20"/>
          <w:szCs w:val="20"/>
        </w:rPr>
      </w:pPr>
      <w:r w:rsidRPr="006E5A10">
        <w:rPr>
          <w:rFonts w:asciiTheme="minorHAnsi" w:hAnsiTheme="minorHAnsi"/>
          <w:sz w:val="20"/>
          <w:szCs w:val="20"/>
        </w:rPr>
        <w:t>Se valorará con 10 puntos, el compromiso de contratación de mujeres en el 50% de las nuevas contrataciones en el marco de la ejecución del contrato para puestos de gerencia, responsabilidad o cualificados.</w:t>
      </w:r>
    </w:p>
    <w:p w14:paraId="67A14713" w14:textId="77777777" w:rsidR="002C60B0" w:rsidRPr="006E5A10" w:rsidRDefault="002C60B0" w:rsidP="00FE3E1A">
      <w:pPr>
        <w:tabs>
          <w:tab w:val="left" w:pos="957"/>
        </w:tabs>
        <w:spacing w:before="11" w:line="307" w:lineRule="auto"/>
        <w:jc w:val="both"/>
        <w:rPr>
          <w:rFonts w:asciiTheme="minorHAnsi" w:hAnsiTheme="minorHAnsi"/>
          <w:sz w:val="20"/>
          <w:szCs w:val="20"/>
        </w:rPr>
      </w:pPr>
    </w:p>
    <w:p w14:paraId="51820266" w14:textId="5DF79727" w:rsidR="00033240" w:rsidRPr="006E5A10" w:rsidRDefault="00FE3E1A" w:rsidP="00FE3E1A">
      <w:pPr>
        <w:tabs>
          <w:tab w:val="left" w:pos="957"/>
        </w:tabs>
        <w:spacing w:before="11" w:line="307" w:lineRule="auto"/>
        <w:jc w:val="both"/>
        <w:rPr>
          <w:rFonts w:asciiTheme="minorHAnsi" w:hAnsiTheme="minorHAnsi"/>
          <w:sz w:val="20"/>
          <w:szCs w:val="20"/>
        </w:rPr>
      </w:pPr>
      <w:r w:rsidRPr="006E5A10">
        <w:rPr>
          <w:rFonts w:asciiTheme="minorHAnsi" w:hAnsiTheme="minorHAnsi"/>
          <w:b/>
          <w:bCs/>
          <w:sz w:val="20"/>
          <w:szCs w:val="20"/>
        </w:rPr>
        <w:t>-</w:t>
      </w:r>
      <w:r w:rsidR="00033240" w:rsidRPr="006E5A10">
        <w:rPr>
          <w:rFonts w:asciiTheme="minorHAnsi" w:hAnsiTheme="minorHAnsi"/>
          <w:b/>
          <w:bCs/>
          <w:sz w:val="20"/>
          <w:szCs w:val="20"/>
        </w:rPr>
        <w:t>Mejoras:</w:t>
      </w:r>
      <w:r w:rsidR="00033240" w:rsidRPr="006E5A10">
        <w:rPr>
          <w:rFonts w:asciiTheme="minorHAnsi" w:hAnsiTheme="minorHAnsi"/>
          <w:sz w:val="20"/>
          <w:szCs w:val="20"/>
        </w:rPr>
        <w:t xml:space="preserve"> hasta 10 puntos</w:t>
      </w:r>
    </w:p>
    <w:p w14:paraId="623D999F" w14:textId="77777777" w:rsidR="00FE3E1A" w:rsidRPr="006E5A10" w:rsidRDefault="00FE3E1A" w:rsidP="00FE3E1A">
      <w:pPr>
        <w:pStyle w:val="Prrafodelista"/>
        <w:tabs>
          <w:tab w:val="left" w:pos="957"/>
        </w:tabs>
        <w:spacing w:before="11" w:line="307" w:lineRule="auto"/>
        <w:ind w:left="956"/>
        <w:jc w:val="both"/>
        <w:rPr>
          <w:rFonts w:asciiTheme="minorHAnsi" w:hAnsiTheme="minorHAnsi"/>
          <w:sz w:val="20"/>
          <w:szCs w:val="20"/>
        </w:rPr>
      </w:pPr>
      <w:r w:rsidRPr="006E5A10">
        <w:rPr>
          <w:rFonts w:asciiTheme="minorHAnsi" w:hAnsiTheme="minorHAnsi"/>
          <w:sz w:val="20"/>
          <w:szCs w:val="20"/>
        </w:rPr>
        <w:t>Mejoras (10 puntos) Se otorgarán un máximo de 10 puntos a las empresas que se comprometan a realizar los siguientes servicios no obligatorios o prestaciones adicionales sin coste añadido.</w:t>
      </w:r>
    </w:p>
    <w:p w14:paraId="703B4C6A" w14:textId="77777777" w:rsidR="00FE3E1A" w:rsidRPr="006E5A10" w:rsidRDefault="00FE3E1A" w:rsidP="00FE3E1A">
      <w:pPr>
        <w:pStyle w:val="Prrafodelista"/>
        <w:tabs>
          <w:tab w:val="left" w:pos="957"/>
        </w:tabs>
        <w:spacing w:before="11" w:line="307" w:lineRule="auto"/>
        <w:ind w:left="956"/>
        <w:jc w:val="both"/>
        <w:rPr>
          <w:rFonts w:asciiTheme="minorHAnsi" w:hAnsiTheme="minorHAnsi"/>
          <w:sz w:val="20"/>
          <w:szCs w:val="20"/>
        </w:rPr>
      </w:pPr>
      <w:r w:rsidRPr="006E5A10">
        <w:rPr>
          <w:rFonts w:asciiTheme="minorHAnsi" w:hAnsiTheme="minorHAnsi"/>
          <w:sz w:val="20"/>
          <w:szCs w:val="20"/>
        </w:rPr>
        <w:lastRenderedPageBreak/>
        <w:t xml:space="preserve">• Medición anual del PH del agua de los circuitos cerrados de agua de calefacción y refrigeración de cada instalación. 1 punto. Trabajo valorado en 120€/año. </w:t>
      </w:r>
    </w:p>
    <w:p w14:paraId="2DEF6EAD" w14:textId="77777777" w:rsidR="00FE3E1A" w:rsidRPr="006E5A10" w:rsidRDefault="00FE3E1A" w:rsidP="00FE3E1A">
      <w:pPr>
        <w:pStyle w:val="Prrafodelista"/>
        <w:tabs>
          <w:tab w:val="left" w:pos="957"/>
        </w:tabs>
        <w:spacing w:before="11" w:line="307" w:lineRule="auto"/>
        <w:ind w:left="956"/>
        <w:jc w:val="both"/>
        <w:rPr>
          <w:rFonts w:asciiTheme="minorHAnsi" w:hAnsiTheme="minorHAnsi"/>
          <w:sz w:val="20"/>
          <w:szCs w:val="20"/>
        </w:rPr>
      </w:pPr>
      <w:r w:rsidRPr="006E5A10">
        <w:rPr>
          <w:rFonts w:asciiTheme="minorHAnsi" w:hAnsiTheme="minorHAnsi"/>
          <w:sz w:val="20"/>
          <w:szCs w:val="20"/>
        </w:rPr>
        <w:t>• Medición anual del nivel de anticongelante existente en las instalaciones solares térmicas a lo largo del mes de octubre (en caso de existir en el lote correspondiente). 2 punto</w:t>
      </w:r>
      <w:proofErr w:type="gramStart"/>
      <w:r w:rsidRPr="006E5A10">
        <w:rPr>
          <w:rFonts w:asciiTheme="minorHAnsi" w:hAnsiTheme="minorHAnsi"/>
          <w:sz w:val="20"/>
          <w:szCs w:val="20"/>
        </w:rPr>
        <w:t>..</w:t>
      </w:r>
      <w:proofErr w:type="gramEnd"/>
      <w:r w:rsidRPr="006E5A10">
        <w:rPr>
          <w:rFonts w:asciiTheme="minorHAnsi" w:hAnsiTheme="minorHAnsi"/>
          <w:sz w:val="20"/>
          <w:szCs w:val="20"/>
        </w:rPr>
        <w:t xml:space="preserve"> Trabajo valorado en 30€/año. </w:t>
      </w:r>
    </w:p>
    <w:p w14:paraId="5575B98A" w14:textId="77777777" w:rsidR="00FE3E1A" w:rsidRPr="006E5A10" w:rsidRDefault="00FE3E1A" w:rsidP="00FE3E1A">
      <w:pPr>
        <w:pStyle w:val="Prrafodelista"/>
        <w:tabs>
          <w:tab w:val="left" w:pos="957"/>
        </w:tabs>
        <w:spacing w:before="11" w:line="307" w:lineRule="auto"/>
        <w:ind w:left="956"/>
        <w:jc w:val="both"/>
        <w:rPr>
          <w:rFonts w:asciiTheme="minorHAnsi" w:hAnsiTheme="minorHAnsi"/>
          <w:sz w:val="20"/>
          <w:szCs w:val="20"/>
        </w:rPr>
      </w:pPr>
      <w:r w:rsidRPr="006E5A10">
        <w:rPr>
          <w:rFonts w:asciiTheme="minorHAnsi" w:hAnsiTheme="minorHAnsi"/>
          <w:sz w:val="20"/>
          <w:szCs w:val="20"/>
        </w:rPr>
        <w:t xml:space="preserve">•Limpieza anual de todos los intercambiadores agua-agua de placas existentes en las diferentes instalaciones. 2 puntos. Trabajo valorado en 220€/año. </w:t>
      </w:r>
    </w:p>
    <w:p w14:paraId="205BC30B" w14:textId="77777777" w:rsidR="00FE3E1A" w:rsidRPr="006E5A10" w:rsidRDefault="00FE3E1A" w:rsidP="00FE3E1A">
      <w:pPr>
        <w:pStyle w:val="Prrafodelista"/>
        <w:tabs>
          <w:tab w:val="left" w:pos="957"/>
        </w:tabs>
        <w:spacing w:before="11" w:line="307" w:lineRule="auto"/>
        <w:ind w:left="956"/>
        <w:jc w:val="both"/>
        <w:rPr>
          <w:rFonts w:asciiTheme="minorHAnsi" w:hAnsiTheme="minorHAnsi"/>
          <w:sz w:val="20"/>
          <w:szCs w:val="20"/>
        </w:rPr>
      </w:pPr>
      <w:r w:rsidRPr="006E5A10">
        <w:rPr>
          <w:rFonts w:asciiTheme="minorHAnsi" w:hAnsiTheme="minorHAnsi"/>
          <w:sz w:val="20"/>
          <w:szCs w:val="20"/>
        </w:rPr>
        <w:t xml:space="preserve">• Disponer de una plataforma digital actualizada que permita el seguimiento, por parte del Ayuntamiento, del desarrollo de las tareas propias de este contrato. 1 puntos. Trabajo valorado en 120€/año.  </w:t>
      </w:r>
    </w:p>
    <w:p w14:paraId="7B5643A6" w14:textId="77777777" w:rsidR="00FE3E1A" w:rsidRPr="006E5A10" w:rsidRDefault="00FE3E1A" w:rsidP="00FE3E1A">
      <w:pPr>
        <w:pStyle w:val="Prrafodelista"/>
        <w:tabs>
          <w:tab w:val="left" w:pos="957"/>
        </w:tabs>
        <w:spacing w:before="11" w:line="307" w:lineRule="auto"/>
        <w:ind w:left="956"/>
        <w:jc w:val="both"/>
        <w:rPr>
          <w:rFonts w:asciiTheme="minorHAnsi" w:hAnsiTheme="minorHAnsi"/>
          <w:sz w:val="20"/>
          <w:szCs w:val="20"/>
        </w:rPr>
      </w:pPr>
      <w:r w:rsidRPr="006E5A10">
        <w:rPr>
          <w:rFonts w:asciiTheme="minorHAnsi" w:hAnsiTheme="minorHAnsi"/>
          <w:sz w:val="20"/>
          <w:szCs w:val="20"/>
        </w:rPr>
        <w:t xml:space="preserve">• </w:t>
      </w:r>
      <w:proofErr w:type="spellStart"/>
      <w:r w:rsidRPr="006E5A10">
        <w:rPr>
          <w:rFonts w:asciiTheme="minorHAnsi" w:hAnsiTheme="minorHAnsi"/>
          <w:sz w:val="20"/>
          <w:szCs w:val="20"/>
        </w:rPr>
        <w:t>Termografiado</w:t>
      </w:r>
      <w:proofErr w:type="spellEnd"/>
      <w:r w:rsidRPr="006E5A10">
        <w:rPr>
          <w:rFonts w:asciiTheme="minorHAnsi" w:hAnsiTheme="minorHAnsi"/>
          <w:sz w:val="20"/>
          <w:szCs w:val="20"/>
        </w:rPr>
        <w:t xml:space="preserve"> anual del aislamiento de las tuberías de los circuitos frigoríficos de las bombas de calor o enfriadoras (en caso de existir en el lote correspondiente). 1 puntos. Trabajo valorado en 80€/año.  </w:t>
      </w:r>
    </w:p>
    <w:p w14:paraId="03BA0D27" w14:textId="376E4286" w:rsidR="00FE3E1A" w:rsidRPr="006E5A10" w:rsidRDefault="00FE3E1A" w:rsidP="00F64466">
      <w:pPr>
        <w:pStyle w:val="Prrafodelista"/>
        <w:tabs>
          <w:tab w:val="left" w:pos="957"/>
        </w:tabs>
        <w:spacing w:before="11" w:line="307" w:lineRule="auto"/>
        <w:ind w:left="596" w:firstLine="0"/>
        <w:jc w:val="both"/>
        <w:rPr>
          <w:rFonts w:asciiTheme="minorHAnsi" w:hAnsiTheme="minorHAnsi"/>
          <w:sz w:val="20"/>
          <w:szCs w:val="20"/>
        </w:rPr>
      </w:pPr>
      <w:r w:rsidRPr="006E5A10">
        <w:rPr>
          <w:rFonts w:asciiTheme="minorHAnsi" w:hAnsiTheme="minorHAnsi"/>
          <w:sz w:val="20"/>
          <w:szCs w:val="20"/>
        </w:rPr>
        <w:t>• Desmontaje y limpieza anual de todos los intercambiadores de placas existentes en las diferentes instalaciones de Agua Caliente Sanitaria. 3 puntos. Trabajo valorado en 320€/año.</w:t>
      </w:r>
    </w:p>
    <w:p w14:paraId="1390761F" w14:textId="77777777" w:rsidR="00F64466" w:rsidRPr="006E5A10" w:rsidRDefault="00F64466" w:rsidP="00FE3E1A">
      <w:pPr>
        <w:pStyle w:val="Prrafodelista"/>
        <w:tabs>
          <w:tab w:val="left" w:pos="957"/>
        </w:tabs>
        <w:spacing w:before="11" w:line="307" w:lineRule="auto"/>
        <w:ind w:left="956" w:firstLine="0"/>
        <w:jc w:val="both"/>
        <w:rPr>
          <w:rFonts w:asciiTheme="minorHAnsi" w:hAnsiTheme="minorHAnsi"/>
          <w:sz w:val="20"/>
          <w:szCs w:val="20"/>
        </w:rPr>
      </w:pPr>
    </w:p>
    <w:p w14:paraId="15A70D3F" w14:textId="1A6C3C1C" w:rsidR="00FE3E1A" w:rsidRPr="006E5A10" w:rsidRDefault="00FE3E1A" w:rsidP="004E0474">
      <w:pPr>
        <w:tabs>
          <w:tab w:val="left" w:pos="957"/>
        </w:tabs>
        <w:spacing w:before="11" w:line="307" w:lineRule="auto"/>
        <w:jc w:val="both"/>
        <w:rPr>
          <w:rFonts w:asciiTheme="minorHAnsi" w:hAnsiTheme="minorHAnsi"/>
          <w:sz w:val="20"/>
          <w:szCs w:val="20"/>
        </w:rPr>
      </w:pPr>
      <w:r w:rsidRPr="006E5A10">
        <w:rPr>
          <w:rFonts w:asciiTheme="minorHAnsi" w:hAnsiTheme="minorHAnsi"/>
          <w:b/>
          <w:bCs/>
          <w:sz w:val="20"/>
          <w:szCs w:val="20"/>
        </w:rPr>
        <w:t>-</w:t>
      </w:r>
      <w:r w:rsidR="00033240" w:rsidRPr="006E5A10">
        <w:rPr>
          <w:rFonts w:asciiTheme="minorHAnsi" w:hAnsiTheme="minorHAnsi"/>
          <w:b/>
          <w:bCs/>
          <w:sz w:val="20"/>
          <w:szCs w:val="20"/>
        </w:rPr>
        <w:t>Criterios medioambientales</w:t>
      </w:r>
      <w:r w:rsidRPr="006E5A10">
        <w:rPr>
          <w:rFonts w:asciiTheme="minorHAnsi" w:hAnsiTheme="minorHAnsi"/>
          <w:b/>
          <w:bCs/>
          <w:sz w:val="20"/>
          <w:szCs w:val="20"/>
        </w:rPr>
        <w:t xml:space="preserve">: </w:t>
      </w:r>
      <w:r w:rsidR="004E0474" w:rsidRPr="006E5A10">
        <w:rPr>
          <w:rFonts w:asciiTheme="minorHAnsi" w:hAnsiTheme="minorHAnsi"/>
          <w:sz w:val="20"/>
          <w:szCs w:val="20"/>
        </w:rPr>
        <w:t>hasta 5 puntos.</w:t>
      </w:r>
    </w:p>
    <w:p w14:paraId="6C9EEDFF" w14:textId="77777777" w:rsidR="00FE3E1A" w:rsidRPr="006E5A10" w:rsidRDefault="00FE3E1A" w:rsidP="00F64466">
      <w:pPr>
        <w:pStyle w:val="Textoindependiente"/>
        <w:spacing w:before="1" w:line="360" w:lineRule="auto"/>
        <w:jc w:val="both"/>
        <w:rPr>
          <w:rFonts w:asciiTheme="minorHAnsi" w:hAnsiTheme="minorHAnsi"/>
        </w:rPr>
      </w:pPr>
      <w:r w:rsidRPr="006E5A10">
        <w:rPr>
          <w:rFonts w:asciiTheme="minorHAnsi" w:hAnsiTheme="minorHAnsi"/>
        </w:rPr>
        <w:t xml:space="preserve">Cumplimiento de normas de calidad y gestión medioambiental y justificación de posesión de certificados vigentes ISO, EMAS, ISO 14001, </w:t>
      </w:r>
      <w:proofErr w:type="spellStart"/>
      <w:r w:rsidRPr="006E5A10">
        <w:rPr>
          <w:rFonts w:asciiTheme="minorHAnsi" w:hAnsiTheme="minorHAnsi"/>
        </w:rPr>
        <w:t>Ekoscan</w:t>
      </w:r>
      <w:proofErr w:type="spellEnd"/>
      <w:r w:rsidRPr="006E5A10">
        <w:rPr>
          <w:rFonts w:asciiTheme="minorHAnsi" w:hAnsiTheme="minorHAnsi"/>
        </w:rPr>
        <w:t>, o equivalente. Se otorgará 0,5 puntos por cada certificado o plan de gestión propio ya implantado con un máximo de 5 puntos.</w:t>
      </w:r>
    </w:p>
    <w:p w14:paraId="71C4294D" w14:textId="77777777" w:rsidR="008726CB" w:rsidRPr="006E5A10" w:rsidRDefault="00FD5AA4" w:rsidP="00E10069">
      <w:pPr>
        <w:pStyle w:val="Ttulo1"/>
        <w:numPr>
          <w:ilvl w:val="0"/>
          <w:numId w:val="22"/>
        </w:numPr>
        <w:tabs>
          <w:tab w:val="left" w:pos="748"/>
        </w:tabs>
        <w:spacing w:before="196"/>
        <w:ind w:hanging="516"/>
        <w:jc w:val="both"/>
        <w:rPr>
          <w:rFonts w:asciiTheme="minorHAnsi" w:hAnsiTheme="minorHAnsi"/>
        </w:rPr>
      </w:pPr>
      <w:bookmarkStart w:id="9" w:name="_TOC_250016"/>
      <w:r w:rsidRPr="006E5A10">
        <w:rPr>
          <w:rFonts w:asciiTheme="minorHAnsi" w:hAnsiTheme="minorHAnsi"/>
        </w:rPr>
        <w:t>APERTURA DE PROPOSICIONES Y PROPUESTA DE</w:t>
      </w:r>
      <w:r w:rsidRPr="006E5A10">
        <w:rPr>
          <w:rFonts w:asciiTheme="minorHAnsi" w:hAnsiTheme="minorHAnsi"/>
          <w:spacing w:val="-2"/>
        </w:rPr>
        <w:t xml:space="preserve"> </w:t>
      </w:r>
      <w:bookmarkEnd w:id="9"/>
      <w:r w:rsidRPr="006E5A10">
        <w:rPr>
          <w:rFonts w:asciiTheme="minorHAnsi" w:hAnsiTheme="minorHAnsi"/>
        </w:rPr>
        <w:t>ADJUDICACIÓN.</w:t>
      </w:r>
    </w:p>
    <w:p w14:paraId="0D717313" w14:textId="1DDB00F4" w:rsidR="008726CB" w:rsidRPr="006E5A10" w:rsidRDefault="00FD5AA4" w:rsidP="00E10069">
      <w:pPr>
        <w:pStyle w:val="Textoindependiente"/>
        <w:spacing w:before="165" w:line="360" w:lineRule="auto"/>
        <w:ind w:left="236"/>
        <w:jc w:val="both"/>
        <w:rPr>
          <w:rFonts w:asciiTheme="minorHAnsi" w:hAnsiTheme="minorHAnsi"/>
        </w:rPr>
      </w:pPr>
      <w:r w:rsidRPr="006E5A10">
        <w:rPr>
          <w:rFonts w:asciiTheme="minorHAnsi" w:hAnsiTheme="minorHAnsi"/>
          <w:b/>
        </w:rPr>
        <w:t>1.- Apertura del sobre nº 1 y admisión de licitadores</w:t>
      </w:r>
      <w:r w:rsidRPr="006E5A10">
        <w:rPr>
          <w:rFonts w:asciiTheme="minorHAnsi" w:hAnsiTheme="minorHAnsi"/>
        </w:rPr>
        <w:t xml:space="preserve">. En acto interno, </w:t>
      </w:r>
      <w:r w:rsidR="0060328D" w:rsidRPr="006E5A10">
        <w:rPr>
          <w:rFonts w:asciiTheme="minorHAnsi" w:hAnsiTheme="minorHAnsi"/>
        </w:rPr>
        <w:t>la mesa de contratación</w:t>
      </w:r>
      <w:r w:rsidR="001F248D" w:rsidRPr="006E5A10">
        <w:rPr>
          <w:rFonts w:asciiTheme="minorHAnsi" w:hAnsiTheme="minorHAnsi"/>
        </w:rPr>
        <w:t xml:space="preserve"> </w:t>
      </w:r>
      <w:r w:rsidR="008742AD" w:rsidRPr="006E5A10">
        <w:rPr>
          <w:rFonts w:asciiTheme="minorHAnsi" w:hAnsiTheme="minorHAnsi"/>
        </w:rPr>
        <w:t>proce</w:t>
      </w:r>
      <w:r w:rsidRPr="006E5A10">
        <w:rPr>
          <w:rFonts w:asciiTheme="minorHAnsi" w:hAnsiTheme="minorHAnsi"/>
        </w:rPr>
        <w:t>derá a la apertura y análisis d</w:t>
      </w:r>
      <w:r w:rsidR="00F64466" w:rsidRPr="006E5A10">
        <w:rPr>
          <w:rFonts w:asciiTheme="minorHAnsi" w:hAnsiTheme="minorHAnsi"/>
        </w:rPr>
        <w:t xml:space="preserve">e los sobres nº 1, calificándolos </w:t>
      </w:r>
      <w:r w:rsidRPr="006E5A10">
        <w:rPr>
          <w:rFonts w:asciiTheme="minorHAnsi" w:hAnsiTheme="minorHAnsi"/>
        </w:rPr>
        <w:t>y resolviendo la admisión o inadmisión</w:t>
      </w:r>
      <w:r w:rsidR="008742AD" w:rsidRPr="006E5A10">
        <w:rPr>
          <w:rFonts w:asciiTheme="minorHAnsi" w:hAnsiTheme="minorHAnsi"/>
        </w:rPr>
        <w:t xml:space="preserve"> de los licitadores. De confor</w:t>
      </w:r>
      <w:r w:rsidRPr="006E5A10">
        <w:rPr>
          <w:rFonts w:asciiTheme="minorHAnsi" w:hAnsiTheme="minorHAnsi"/>
        </w:rPr>
        <w:t>midad con</w:t>
      </w:r>
      <w:r w:rsidR="00336F99" w:rsidRPr="006E5A10">
        <w:rPr>
          <w:rFonts w:asciiTheme="minorHAnsi" w:hAnsiTheme="minorHAnsi"/>
        </w:rPr>
        <w:t xml:space="preserve"> lo dispuesto en el artículo 51</w:t>
      </w:r>
      <w:r w:rsidRPr="006E5A10">
        <w:rPr>
          <w:rFonts w:asciiTheme="minorHAnsi" w:hAnsiTheme="minorHAnsi"/>
        </w:rPr>
        <w:t xml:space="preserve"> de la Ley Foral de </w:t>
      </w:r>
      <w:r w:rsidR="008742AD" w:rsidRPr="006E5A10">
        <w:rPr>
          <w:rFonts w:asciiTheme="minorHAnsi" w:hAnsiTheme="minorHAnsi"/>
        </w:rPr>
        <w:t>Contratos Públicos, si la docu</w:t>
      </w:r>
      <w:r w:rsidRPr="006E5A10">
        <w:rPr>
          <w:rFonts w:asciiTheme="minorHAnsi" w:hAnsiTheme="minorHAnsi"/>
        </w:rPr>
        <w:t>mentación aportada para acredi</w:t>
      </w:r>
      <w:r w:rsidR="00336F99" w:rsidRPr="006E5A10">
        <w:rPr>
          <w:rFonts w:asciiTheme="minorHAnsi" w:hAnsiTheme="minorHAnsi"/>
        </w:rPr>
        <w:t xml:space="preserve">tar la capacidad </w:t>
      </w:r>
      <w:r w:rsidRPr="006E5A10">
        <w:rPr>
          <w:rFonts w:asciiTheme="minorHAnsi" w:hAnsiTheme="minorHAnsi"/>
        </w:rPr>
        <w:t>fuera incompleta u ofreciese alguna duda, respetando el principio de igualdad de trato, concederá un plazo de cinco días naturales para su posible subsanación, debiendo presentarse la documentación requerida en la forma y el plazo que se establezca a tal efecto. En ningún caso esta documentación podrá modificar los términos de la oferta. La falta de aportación de la documentación necesaria en dicho plazo supondrá la exclusión del licitador del procedimiento.</w:t>
      </w:r>
    </w:p>
    <w:p w14:paraId="54585C5E" w14:textId="77777777" w:rsidR="008726CB" w:rsidRPr="006E5A10" w:rsidRDefault="008726CB" w:rsidP="00E10069">
      <w:pPr>
        <w:pStyle w:val="Textoindependiente"/>
        <w:jc w:val="both"/>
        <w:rPr>
          <w:rFonts w:asciiTheme="minorHAnsi" w:hAnsiTheme="minorHAnsi"/>
        </w:rPr>
      </w:pPr>
    </w:p>
    <w:p w14:paraId="5CDC7264" w14:textId="6FCBC582"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b/>
        </w:rPr>
        <w:t xml:space="preserve">2.- Apertura y valoración del Sobre Nº 2. </w:t>
      </w:r>
      <w:r w:rsidR="00F64466" w:rsidRPr="006E5A10">
        <w:rPr>
          <w:rFonts w:asciiTheme="minorHAnsi" w:hAnsiTheme="minorHAnsi"/>
          <w:b/>
        </w:rPr>
        <w:t>.</w:t>
      </w:r>
      <w:r w:rsidR="00336F99" w:rsidRPr="006E5A10">
        <w:rPr>
          <w:rFonts w:asciiTheme="minorHAnsi" w:hAnsiTheme="minorHAnsi"/>
        </w:rPr>
        <w:t xml:space="preserve"> En acto interno, la mesa de contratación</w:t>
      </w:r>
      <w:r w:rsidR="001F248D" w:rsidRPr="006E5A10">
        <w:rPr>
          <w:rFonts w:asciiTheme="minorHAnsi" w:hAnsiTheme="minorHAnsi"/>
        </w:rPr>
        <w:t xml:space="preserve"> </w:t>
      </w:r>
      <w:r w:rsidRPr="006E5A10">
        <w:rPr>
          <w:rFonts w:asciiTheme="minorHAnsi" w:hAnsiTheme="minorHAnsi"/>
        </w:rPr>
        <w:t>procederá a la apertura, análisis y valoración de los sob</w:t>
      </w:r>
      <w:r w:rsidR="00336F99" w:rsidRPr="006E5A10">
        <w:rPr>
          <w:rFonts w:asciiTheme="minorHAnsi" w:hAnsiTheme="minorHAnsi"/>
        </w:rPr>
        <w:t>res nº 2</w:t>
      </w:r>
      <w:r w:rsidRPr="006E5A10">
        <w:rPr>
          <w:rFonts w:asciiTheme="minorHAnsi" w:hAnsiTheme="minorHAnsi"/>
        </w:rPr>
        <w:t xml:space="preserve"> de los licitadores admitidos, con el fin de otorgar los puntos de los criterios de adjudicac</w:t>
      </w:r>
      <w:r w:rsidR="00336F99" w:rsidRPr="006E5A10">
        <w:rPr>
          <w:rFonts w:asciiTheme="minorHAnsi" w:hAnsiTheme="minorHAnsi"/>
        </w:rPr>
        <w:t>ión contenidos en este pliego para la oferta técnica</w:t>
      </w:r>
      <w:r w:rsidR="008742AD" w:rsidRPr="006E5A10">
        <w:rPr>
          <w:rFonts w:asciiTheme="minorHAnsi" w:hAnsiTheme="minorHAnsi"/>
        </w:rPr>
        <w:t>. Si alguna oferta presen</w:t>
      </w:r>
      <w:r w:rsidRPr="006E5A10">
        <w:rPr>
          <w:rFonts w:asciiTheme="minorHAnsi" w:hAnsiTheme="minorHAnsi"/>
        </w:rPr>
        <w:t>tada adolece de oscuridad o de inconcreción, se podrán soli</w:t>
      </w:r>
      <w:r w:rsidR="008742AD" w:rsidRPr="006E5A10">
        <w:rPr>
          <w:rFonts w:asciiTheme="minorHAnsi" w:hAnsiTheme="minorHAnsi"/>
        </w:rPr>
        <w:t>citar aclaraciones complementa</w:t>
      </w:r>
      <w:r w:rsidRPr="006E5A10">
        <w:rPr>
          <w:rFonts w:asciiTheme="minorHAnsi" w:hAnsiTheme="minorHAnsi"/>
        </w:rPr>
        <w:t>rias, que no podrán</w:t>
      </w:r>
      <w:r w:rsidR="00F12B61" w:rsidRPr="006E5A10">
        <w:rPr>
          <w:rFonts w:asciiTheme="minorHAnsi" w:hAnsiTheme="minorHAnsi"/>
        </w:rPr>
        <w:t xml:space="preserve"> modificar la oferta presentada</w:t>
      </w:r>
      <w:r w:rsidRPr="006E5A10">
        <w:rPr>
          <w:rFonts w:asciiTheme="minorHAnsi" w:hAnsiTheme="minorHAnsi"/>
        </w:rPr>
        <w:t xml:space="preserve">. El plazo de contestación será de cinco días naturales. De conformidad con lo dispuesto en el </w:t>
      </w:r>
      <w:r w:rsidR="00336F99" w:rsidRPr="006E5A10">
        <w:rPr>
          <w:rFonts w:asciiTheme="minorHAnsi" w:hAnsiTheme="minorHAnsi"/>
          <w:bCs/>
        </w:rPr>
        <w:t>artículo 59</w:t>
      </w:r>
      <w:r w:rsidRPr="006E5A10">
        <w:rPr>
          <w:rFonts w:asciiTheme="minorHAnsi" w:hAnsiTheme="minorHAnsi"/>
        </w:rPr>
        <w:t xml:space="preserve"> de la Ley Foral de Contratos Públicos, cuando un licitador no alcance los umbrales mínimos de puntuación que se hayan exigido no podrá continuar en el procedimiento de contratación, todo ello sin perjuicio de la facultad de rechazar las ofertas</w:t>
      </w:r>
      <w:r w:rsidR="008742AD" w:rsidRPr="006E5A10">
        <w:rPr>
          <w:rFonts w:asciiTheme="minorHAnsi" w:hAnsiTheme="minorHAnsi"/>
        </w:rPr>
        <w:t xml:space="preserve"> </w:t>
      </w:r>
      <w:r w:rsidRPr="006E5A10">
        <w:rPr>
          <w:rFonts w:asciiTheme="minorHAnsi" w:hAnsiTheme="minorHAnsi"/>
        </w:rPr>
        <w:t>técnicamente inadecuadas o que no garanticen adecuadamente la correcta ejecución del con- trato.</w:t>
      </w:r>
    </w:p>
    <w:p w14:paraId="101D43EB" w14:textId="77777777" w:rsidR="008726CB" w:rsidRPr="006E5A10" w:rsidRDefault="008726CB" w:rsidP="00E10069">
      <w:pPr>
        <w:pStyle w:val="Textoindependiente"/>
        <w:jc w:val="both"/>
        <w:rPr>
          <w:rFonts w:asciiTheme="minorHAnsi" w:hAnsiTheme="minorHAnsi"/>
        </w:rPr>
      </w:pPr>
    </w:p>
    <w:p w14:paraId="4DC33CD3" w14:textId="0C999ED8" w:rsidR="008726CB" w:rsidRPr="006E5A10" w:rsidRDefault="00C5537A" w:rsidP="00E10069">
      <w:pPr>
        <w:pStyle w:val="Textoindependiente"/>
        <w:spacing w:line="360" w:lineRule="auto"/>
        <w:ind w:left="236"/>
        <w:jc w:val="both"/>
        <w:rPr>
          <w:rFonts w:asciiTheme="minorHAnsi" w:hAnsiTheme="minorHAnsi"/>
        </w:rPr>
      </w:pPr>
      <w:r w:rsidRPr="006E5A10">
        <w:rPr>
          <w:rFonts w:asciiTheme="minorHAnsi" w:hAnsiTheme="minorHAnsi"/>
          <w:b/>
        </w:rPr>
        <w:t xml:space="preserve">3.- Apertura </w:t>
      </w:r>
      <w:r w:rsidR="00FD5AA4" w:rsidRPr="006E5A10">
        <w:rPr>
          <w:rFonts w:asciiTheme="minorHAnsi" w:hAnsiTheme="minorHAnsi"/>
          <w:b/>
        </w:rPr>
        <w:t xml:space="preserve">del Sobre Nº 3. </w:t>
      </w:r>
      <w:r w:rsidR="004D2E95" w:rsidRPr="006E5A10">
        <w:rPr>
          <w:rFonts w:asciiTheme="minorHAnsi" w:hAnsiTheme="minorHAnsi"/>
        </w:rPr>
        <w:t>C</w:t>
      </w:r>
      <w:r w:rsidR="00820570" w:rsidRPr="006E5A10">
        <w:rPr>
          <w:rFonts w:asciiTheme="minorHAnsi" w:hAnsiTheme="minorHAnsi"/>
        </w:rPr>
        <w:t>on</w:t>
      </w:r>
      <w:r w:rsidR="00F12B61" w:rsidRPr="006E5A10">
        <w:rPr>
          <w:rFonts w:asciiTheme="minorHAnsi" w:hAnsiTheme="minorHAnsi"/>
        </w:rPr>
        <w:t xml:space="preserve"> antelación mínima de tres días</w:t>
      </w:r>
      <w:r w:rsidR="00FD5AA4" w:rsidRPr="006E5A10">
        <w:rPr>
          <w:rFonts w:asciiTheme="minorHAnsi" w:hAnsiTheme="minorHAnsi"/>
        </w:rPr>
        <w:t xml:space="preserve"> </w:t>
      </w:r>
      <w:r w:rsidR="00820570" w:rsidRPr="006E5A10">
        <w:rPr>
          <w:rFonts w:asciiTheme="minorHAnsi" w:hAnsiTheme="minorHAnsi"/>
        </w:rPr>
        <w:t xml:space="preserve">se comunicará </w:t>
      </w:r>
      <w:r w:rsidR="00FD5AA4" w:rsidRPr="006E5A10">
        <w:rPr>
          <w:rFonts w:asciiTheme="minorHAnsi" w:hAnsiTheme="minorHAnsi"/>
        </w:rPr>
        <w:t xml:space="preserve">a los licitadores admitidos, </w:t>
      </w:r>
      <w:r w:rsidR="008742AD" w:rsidRPr="006E5A10">
        <w:rPr>
          <w:rFonts w:asciiTheme="minorHAnsi" w:hAnsiTheme="minorHAnsi"/>
        </w:rPr>
        <w:t>median</w:t>
      </w:r>
      <w:r w:rsidR="00FD5AA4" w:rsidRPr="006E5A10">
        <w:rPr>
          <w:rFonts w:asciiTheme="minorHAnsi" w:hAnsiTheme="minorHAnsi"/>
        </w:rPr>
        <w:t>te publicación del anuncio en el Portal de Contrata</w:t>
      </w:r>
      <w:r w:rsidR="00820570" w:rsidRPr="006E5A10">
        <w:rPr>
          <w:rFonts w:asciiTheme="minorHAnsi" w:hAnsiTheme="minorHAnsi"/>
        </w:rPr>
        <w:t xml:space="preserve">ción de Navarra., se comunicará fecha y hora de la apertura de la documentación relativa a los criterios cuantificables mediante fórmula. Esta parte de la oferta debe permanecer secreta hasta el momento señalado en el Portal de Contratación. Una vez realizada la apertura de la documentación, se hará </w:t>
      </w:r>
      <w:r w:rsidR="00820570" w:rsidRPr="006E5A10">
        <w:rPr>
          <w:rFonts w:asciiTheme="minorHAnsi" w:hAnsiTheme="minorHAnsi"/>
        </w:rPr>
        <w:lastRenderedPageBreak/>
        <w:t>pública la puntuación obtenida por cada persona licitadora en la valoración de criterios no cuantificables mediante fórmulas, así como la oferta presentada en los criterios cuantificables mediante fórmulas.</w:t>
      </w:r>
    </w:p>
    <w:p w14:paraId="56015C2B" w14:textId="77777777" w:rsidR="008726CB" w:rsidRPr="006E5A10" w:rsidRDefault="008726CB" w:rsidP="00E10069">
      <w:pPr>
        <w:pStyle w:val="Textoindependiente"/>
        <w:spacing w:before="11"/>
        <w:jc w:val="both"/>
        <w:rPr>
          <w:rFonts w:asciiTheme="minorHAnsi" w:hAnsiTheme="minorHAnsi"/>
        </w:rPr>
      </w:pPr>
    </w:p>
    <w:p w14:paraId="0D39BE95" w14:textId="0674EC15"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b/>
        </w:rPr>
        <w:t xml:space="preserve">4.- Oferta anormalmente baja. </w:t>
      </w:r>
      <w:r w:rsidRPr="006E5A10">
        <w:rPr>
          <w:rFonts w:asciiTheme="minorHAnsi" w:hAnsiTheme="minorHAnsi"/>
        </w:rPr>
        <w:t>Cuando en un procedimiento de licitación se identifique una oferta anormalmente baja respecto de las prestaciones del contrato que haga presumir que n</w:t>
      </w:r>
      <w:r w:rsidR="00EB7D65" w:rsidRPr="006E5A10">
        <w:rPr>
          <w:rFonts w:asciiTheme="minorHAnsi" w:hAnsiTheme="minorHAnsi"/>
        </w:rPr>
        <w:t>o va ser cumplida regularmente, se comunicará dicha circunstancia a la persona afectada para que en el plazo de cinco días presente la justificación que considere oportuna</w:t>
      </w:r>
      <w:r w:rsidRPr="006E5A10">
        <w:rPr>
          <w:rFonts w:asciiTheme="minorHAnsi" w:hAnsiTheme="minorHAnsi"/>
        </w:rPr>
        <w:t xml:space="preserve"> conforme </w:t>
      </w:r>
      <w:r w:rsidR="00EB7D65" w:rsidRPr="006E5A10">
        <w:rPr>
          <w:rFonts w:asciiTheme="minorHAnsi" w:hAnsiTheme="minorHAnsi"/>
        </w:rPr>
        <w:t>a lo previsto en el artículo 98</w:t>
      </w:r>
      <w:r w:rsidRPr="006E5A10">
        <w:rPr>
          <w:rFonts w:asciiTheme="minorHAnsi" w:hAnsiTheme="minorHAnsi"/>
        </w:rPr>
        <w:t xml:space="preserve"> de la Ley Foral de Contratos</w:t>
      </w:r>
      <w:r w:rsidRPr="006E5A10">
        <w:rPr>
          <w:rFonts w:asciiTheme="minorHAnsi" w:hAnsiTheme="minorHAnsi"/>
          <w:spacing w:val="-3"/>
        </w:rPr>
        <w:t xml:space="preserve"> </w:t>
      </w:r>
      <w:r w:rsidRPr="006E5A10">
        <w:rPr>
          <w:rFonts w:asciiTheme="minorHAnsi" w:hAnsiTheme="minorHAnsi"/>
        </w:rPr>
        <w:t>Públicos.</w:t>
      </w:r>
    </w:p>
    <w:p w14:paraId="7B510F40" w14:textId="77777777" w:rsidR="008726CB" w:rsidRPr="006E5A10" w:rsidRDefault="00FD5AA4" w:rsidP="00E10069">
      <w:pPr>
        <w:pStyle w:val="Textoindependiente"/>
        <w:spacing w:before="1" w:line="360" w:lineRule="auto"/>
        <w:ind w:left="236"/>
        <w:jc w:val="both"/>
        <w:rPr>
          <w:rFonts w:asciiTheme="minorHAnsi" w:hAnsiTheme="minorHAnsi"/>
        </w:rPr>
      </w:pPr>
      <w:r w:rsidRPr="006E5A10">
        <w:rPr>
          <w:rFonts w:asciiTheme="minorHAnsi" w:hAnsiTheme="minorHAnsi"/>
        </w:rPr>
        <w:t>Podrá presumirse que una oferta es anormalmente baja cuando sea inferior en un 30% al valor estimado del contrato.</w:t>
      </w:r>
    </w:p>
    <w:p w14:paraId="6FC30222" w14:textId="77777777" w:rsidR="008726CB" w:rsidRPr="006E5A10" w:rsidRDefault="008726CB" w:rsidP="00E10069">
      <w:pPr>
        <w:pStyle w:val="Textoindependiente"/>
        <w:spacing w:before="1"/>
        <w:jc w:val="both"/>
        <w:rPr>
          <w:rFonts w:asciiTheme="minorHAnsi" w:hAnsiTheme="minorHAnsi"/>
        </w:rPr>
      </w:pPr>
    </w:p>
    <w:p w14:paraId="04AF293C" w14:textId="45B2B81B" w:rsidR="008726CB" w:rsidRPr="006E5A10" w:rsidRDefault="00FD5AA4" w:rsidP="0021022C">
      <w:pPr>
        <w:pStyle w:val="Textoindependiente"/>
        <w:spacing w:line="360" w:lineRule="auto"/>
        <w:ind w:left="236"/>
        <w:jc w:val="both"/>
        <w:rPr>
          <w:rFonts w:asciiTheme="minorHAnsi" w:hAnsiTheme="minorHAnsi"/>
        </w:rPr>
      </w:pPr>
      <w:r w:rsidRPr="006E5A10">
        <w:rPr>
          <w:rFonts w:asciiTheme="minorHAnsi" w:hAnsiTheme="minorHAnsi"/>
          <w:b/>
        </w:rPr>
        <w:t xml:space="preserve">5.- Desempate en la puntuación. </w:t>
      </w:r>
      <w:r w:rsidRPr="006E5A10">
        <w:rPr>
          <w:rFonts w:asciiTheme="minorHAnsi" w:hAnsiTheme="minorHAnsi"/>
        </w:rPr>
        <w:t>Cuando por la aplicación de</w:t>
      </w:r>
      <w:r w:rsidR="008742AD" w:rsidRPr="006E5A10">
        <w:rPr>
          <w:rFonts w:asciiTheme="minorHAnsi" w:hAnsiTheme="minorHAnsi"/>
        </w:rPr>
        <w:t xml:space="preserve"> los criterios de selección se</w:t>
      </w:r>
      <w:r w:rsidRPr="006E5A10">
        <w:rPr>
          <w:rFonts w:asciiTheme="minorHAnsi" w:hAnsiTheme="minorHAnsi"/>
        </w:rPr>
        <w:t>ñalados se produjera empate en la puntuación entre dos o más licitadores, éste se dirimirá, conforme a lo</w:t>
      </w:r>
      <w:r w:rsidR="0021022C" w:rsidRPr="006E5A10">
        <w:rPr>
          <w:rFonts w:asciiTheme="minorHAnsi" w:hAnsiTheme="minorHAnsi"/>
        </w:rPr>
        <w:t xml:space="preserve"> establecido en el artículo 99</w:t>
      </w:r>
      <w:r w:rsidRPr="006E5A10">
        <w:rPr>
          <w:rFonts w:asciiTheme="minorHAnsi" w:hAnsiTheme="minorHAnsi"/>
        </w:rPr>
        <w:t xml:space="preserve"> de la </w:t>
      </w:r>
      <w:r w:rsidR="0021022C" w:rsidRPr="006E5A10">
        <w:rPr>
          <w:rFonts w:asciiTheme="minorHAnsi" w:hAnsiTheme="minorHAnsi"/>
        </w:rPr>
        <w:t>LFCP.</w:t>
      </w:r>
    </w:p>
    <w:p w14:paraId="4ECD8B55" w14:textId="77777777" w:rsidR="008726CB" w:rsidRPr="006E5A10" w:rsidRDefault="008726CB" w:rsidP="00E10069">
      <w:pPr>
        <w:pStyle w:val="Textoindependiente"/>
        <w:spacing w:before="1"/>
        <w:jc w:val="both"/>
        <w:rPr>
          <w:rFonts w:asciiTheme="minorHAnsi" w:hAnsiTheme="minorHAnsi"/>
        </w:rPr>
      </w:pPr>
    </w:p>
    <w:p w14:paraId="3E671FFC" w14:textId="77777777" w:rsidR="008726CB" w:rsidRPr="006E5A10" w:rsidRDefault="00FD5AA4" w:rsidP="00E10069">
      <w:pPr>
        <w:spacing w:line="360" w:lineRule="auto"/>
        <w:ind w:left="236"/>
        <w:jc w:val="both"/>
        <w:rPr>
          <w:rFonts w:asciiTheme="minorHAnsi" w:hAnsiTheme="minorHAnsi"/>
          <w:b/>
          <w:sz w:val="20"/>
          <w:szCs w:val="20"/>
        </w:rPr>
      </w:pPr>
      <w:r w:rsidRPr="006E5A10">
        <w:rPr>
          <w:rFonts w:asciiTheme="minorHAnsi" w:hAnsiTheme="minorHAnsi"/>
          <w:b/>
          <w:sz w:val="20"/>
          <w:szCs w:val="20"/>
        </w:rPr>
        <w:t>6.- Entrega de documentación del licitador que fue</w:t>
      </w:r>
      <w:r w:rsidR="001F248D" w:rsidRPr="006E5A10">
        <w:rPr>
          <w:rFonts w:asciiTheme="minorHAnsi" w:hAnsiTheme="minorHAnsi"/>
          <w:b/>
          <w:sz w:val="20"/>
          <w:szCs w:val="20"/>
        </w:rPr>
        <w:t>ra a ser propuesto como adjudi</w:t>
      </w:r>
      <w:r w:rsidRPr="006E5A10">
        <w:rPr>
          <w:rFonts w:asciiTheme="minorHAnsi" w:hAnsiTheme="minorHAnsi"/>
          <w:b/>
          <w:sz w:val="20"/>
          <w:szCs w:val="20"/>
        </w:rPr>
        <w:t>catario.</w:t>
      </w:r>
    </w:p>
    <w:p w14:paraId="1542D3CD"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El licitador a cuyo favor vaya a recaer la propuesta de adjudic</w:t>
      </w:r>
      <w:r w:rsidR="001F248D" w:rsidRPr="006E5A10">
        <w:rPr>
          <w:rFonts w:asciiTheme="minorHAnsi" w:hAnsiTheme="minorHAnsi"/>
        </w:rPr>
        <w:t>ación deberá acreditar la pose</w:t>
      </w:r>
      <w:r w:rsidRPr="006E5A10">
        <w:rPr>
          <w:rFonts w:asciiTheme="minorHAnsi" w:hAnsiTheme="minorHAnsi"/>
        </w:rPr>
        <w:t xml:space="preserve">sión y validez de los documentos exigidos a continuación en </w:t>
      </w:r>
      <w:r w:rsidR="001F248D" w:rsidRPr="006E5A10">
        <w:rPr>
          <w:rFonts w:asciiTheme="minorHAnsi" w:hAnsiTheme="minorHAnsi"/>
        </w:rPr>
        <w:t>el plazo máximo de 7 días natu</w:t>
      </w:r>
      <w:r w:rsidRPr="006E5A10">
        <w:rPr>
          <w:rFonts w:asciiTheme="minorHAnsi" w:hAnsiTheme="minorHAnsi"/>
        </w:rPr>
        <w:t xml:space="preserve">rales desde que </w:t>
      </w:r>
      <w:r w:rsidR="001F248D" w:rsidRPr="006E5A10">
        <w:rPr>
          <w:rFonts w:asciiTheme="minorHAnsi" w:hAnsiTheme="minorHAnsi"/>
        </w:rPr>
        <w:t xml:space="preserve">el Ayuntamiento de Ansoáin </w:t>
      </w:r>
      <w:r w:rsidRPr="006E5A10">
        <w:rPr>
          <w:rFonts w:asciiTheme="minorHAnsi" w:hAnsiTheme="minorHAnsi"/>
        </w:rPr>
        <w:t>le notifique tal circunstancia:</w:t>
      </w:r>
    </w:p>
    <w:p w14:paraId="3FC41D5D" w14:textId="77777777" w:rsidR="008726CB" w:rsidRPr="006E5A10" w:rsidRDefault="00FD5AA4" w:rsidP="00E10069">
      <w:pPr>
        <w:pStyle w:val="Prrafodelista"/>
        <w:numPr>
          <w:ilvl w:val="0"/>
          <w:numId w:val="15"/>
        </w:numPr>
        <w:tabs>
          <w:tab w:val="left" w:pos="1230"/>
          <w:tab w:val="left" w:pos="1231"/>
        </w:tabs>
        <w:spacing w:before="99"/>
        <w:ind w:hanging="559"/>
        <w:jc w:val="both"/>
        <w:rPr>
          <w:rFonts w:asciiTheme="minorHAnsi" w:hAnsiTheme="minorHAnsi"/>
          <w:sz w:val="20"/>
          <w:szCs w:val="20"/>
        </w:rPr>
      </w:pPr>
      <w:r w:rsidRPr="006E5A10">
        <w:rPr>
          <w:rFonts w:asciiTheme="minorHAnsi" w:hAnsiTheme="minorHAnsi"/>
          <w:sz w:val="20"/>
          <w:szCs w:val="20"/>
        </w:rPr>
        <w:t>Documentación acreditativa de la personalidad jurídica y</w:t>
      </w:r>
      <w:r w:rsidRPr="006E5A10">
        <w:rPr>
          <w:rFonts w:asciiTheme="minorHAnsi" w:hAnsiTheme="minorHAnsi"/>
          <w:spacing w:val="-11"/>
          <w:sz w:val="20"/>
          <w:szCs w:val="20"/>
        </w:rPr>
        <w:t xml:space="preserve"> </w:t>
      </w:r>
      <w:r w:rsidRPr="006E5A10">
        <w:rPr>
          <w:rFonts w:asciiTheme="minorHAnsi" w:hAnsiTheme="minorHAnsi"/>
          <w:sz w:val="20"/>
          <w:szCs w:val="20"/>
        </w:rPr>
        <w:t>representación:</w:t>
      </w:r>
    </w:p>
    <w:p w14:paraId="61A753F9" w14:textId="77777777" w:rsidR="008726CB" w:rsidRPr="006E5A10" w:rsidRDefault="00FD5AA4" w:rsidP="00E10069">
      <w:pPr>
        <w:pStyle w:val="Prrafodelista"/>
        <w:numPr>
          <w:ilvl w:val="0"/>
          <w:numId w:val="14"/>
        </w:numPr>
        <w:tabs>
          <w:tab w:val="left" w:pos="1230"/>
          <w:tab w:val="left" w:pos="1231"/>
        </w:tabs>
        <w:spacing w:before="123"/>
        <w:ind w:hanging="482"/>
        <w:jc w:val="both"/>
        <w:rPr>
          <w:rFonts w:asciiTheme="minorHAnsi" w:hAnsiTheme="minorHAnsi"/>
          <w:sz w:val="20"/>
          <w:szCs w:val="20"/>
        </w:rPr>
      </w:pPr>
      <w:r w:rsidRPr="006E5A10">
        <w:rPr>
          <w:rFonts w:asciiTheme="minorHAnsi" w:hAnsiTheme="minorHAnsi"/>
          <w:sz w:val="20"/>
          <w:szCs w:val="20"/>
        </w:rPr>
        <w:t>Si el licitador fuese persona</w:t>
      </w:r>
      <w:r w:rsidRPr="006E5A10">
        <w:rPr>
          <w:rFonts w:asciiTheme="minorHAnsi" w:hAnsiTheme="minorHAnsi"/>
          <w:spacing w:val="-5"/>
          <w:sz w:val="20"/>
          <w:szCs w:val="20"/>
        </w:rPr>
        <w:t xml:space="preserve"> </w:t>
      </w:r>
      <w:r w:rsidRPr="006E5A10">
        <w:rPr>
          <w:rFonts w:asciiTheme="minorHAnsi" w:hAnsiTheme="minorHAnsi"/>
          <w:sz w:val="20"/>
          <w:szCs w:val="20"/>
        </w:rPr>
        <w:t>física:</w:t>
      </w:r>
    </w:p>
    <w:p w14:paraId="6B4D5377" w14:textId="77777777" w:rsidR="008726CB" w:rsidRPr="006E5A10" w:rsidRDefault="00FD5AA4" w:rsidP="00E10069">
      <w:pPr>
        <w:pStyle w:val="Prrafodelista"/>
        <w:numPr>
          <w:ilvl w:val="1"/>
          <w:numId w:val="14"/>
        </w:numPr>
        <w:tabs>
          <w:tab w:val="left" w:pos="1257"/>
        </w:tabs>
        <w:spacing w:before="115" w:line="360" w:lineRule="auto"/>
        <w:ind w:hanging="283"/>
        <w:jc w:val="both"/>
        <w:rPr>
          <w:rFonts w:asciiTheme="minorHAnsi" w:hAnsiTheme="minorHAnsi"/>
          <w:sz w:val="20"/>
          <w:szCs w:val="20"/>
        </w:rPr>
      </w:pPr>
      <w:r w:rsidRPr="006E5A10">
        <w:rPr>
          <w:rFonts w:asciiTheme="minorHAnsi" w:hAnsiTheme="minorHAnsi"/>
          <w:sz w:val="20"/>
          <w:szCs w:val="20"/>
        </w:rPr>
        <w:t xml:space="preserve">Documento Nacional de Identidad o documento que reglamentariamente le </w:t>
      </w:r>
      <w:r w:rsidR="001F248D" w:rsidRPr="006E5A10">
        <w:rPr>
          <w:rFonts w:asciiTheme="minorHAnsi" w:hAnsiTheme="minorHAnsi"/>
          <w:sz w:val="20"/>
          <w:szCs w:val="20"/>
        </w:rPr>
        <w:t>sustitu</w:t>
      </w:r>
      <w:r w:rsidRPr="006E5A10">
        <w:rPr>
          <w:rFonts w:asciiTheme="minorHAnsi" w:hAnsiTheme="minorHAnsi"/>
          <w:sz w:val="20"/>
          <w:szCs w:val="20"/>
        </w:rPr>
        <w:t>ya.</w:t>
      </w:r>
    </w:p>
    <w:p w14:paraId="1087FE89" w14:textId="77777777" w:rsidR="008726CB" w:rsidRPr="006E5A10" w:rsidRDefault="00FD5AA4" w:rsidP="00E10069">
      <w:pPr>
        <w:pStyle w:val="Prrafodelista"/>
        <w:numPr>
          <w:ilvl w:val="1"/>
          <w:numId w:val="14"/>
        </w:numPr>
        <w:tabs>
          <w:tab w:val="left" w:pos="1257"/>
        </w:tabs>
        <w:spacing w:before="1" w:line="360" w:lineRule="auto"/>
        <w:ind w:hanging="283"/>
        <w:jc w:val="both"/>
        <w:rPr>
          <w:rFonts w:asciiTheme="minorHAnsi" w:hAnsiTheme="minorHAnsi"/>
          <w:sz w:val="20"/>
          <w:szCs w:val="20"/>
        </w:rPr>
      </w:pPr>
      <w:r w:rsidRPr="006E5A10">
        <w:rPr>
          <w:rFonts w:asciiTheme="minorHAnsi" w:hAnsiTheme="minorHAnsi"/>
          <w:sz w:val="20"/>
          <w:szCs w:val="20"/>
        </w:rPr>
        <w:t>Quienes comparezcan o firmen proposiciones en n</w:t>
      </w:r>
      <w:r w:rsidR="001F248D" w:rsidRPr="006E5A10">
        <w:rPr>
          <w:rFonts w:asciiTheme="minorHAnsi" w:hAnsiTheme="minorHAnsi"/>
          <w:sz w:val="20"/>
          <w:szCs w:val="20"/>
        </w:rPr>
        <w:t>ombre de otra persona presenta</w:t>
      </w:r>
      <w:r w:rsidRPr="006E5A10">
        <w:rPr>
          <w:rFonts w:asciiTheme="minorHAnsi" w:hAnsiTheme="minorHAnsi"/>
          <w:sz w:val="20"/>
          <w:szCs w:val="20"/>
        </w:rPr>
        <w:t>rán poder bastante, así como el Documento Nacional de Identidad o documento que reglamentariamente le sustituya del</w:t>
      </w:r>
      <w:r w:rsidRPr="006E5A10">
        <w:rPr>
          <w:rFonts w:asciiTheme="minorHAnsi" w:hAnsiTheme="minorHAnsi"/>
          <w:spacing w:val="-8"/>
          <w:sz w:val="20"/>
          <w:szCs w:val="20"/>
        </w:rPr>
        <w:t xml:space="preserve"> </w:t>
      </w:r>
      <w:r w:rsidRPr="006E5A10">
        <w:rPr>
          <w:rFonts w:asciiTheme="minorHAnsi" w:hAnsiTheme="minorHAnsi"/>
          <w:sz w:val="20"/>
          <w:szCs w:val="20"/>
        </w:rPr>
        <w:t>apoderado.</w:t>
      </w:r>
    </w:p>
    <w:p w14:paraId="4C3C7C73" w14:textId="77777777" w:rsidR="008726CB" w:rsidRPr="006E5A10" w:rsidRDefault="00FD5AA4" w:rsidP="00E10069">
      <w:pPr>
        <w:pStyle w:val="Prrafodelista"/>
        <w:numPr>
          <w:ilvl w:val="0"/>
          <w:numId w:val="14"/>
        </w:numPr>
        <w:tabs>
          <w:tab w:val="left" w:pos="1230"/>
          <w:tab w:val="left" w:pos="1231"/>
        </w:tabs>
        <w:spacing w:line="267" w:lineRule="exact"/>
        <w:ind w:hanging="482"/>
        <w:jc w:val="both"/>
        <w:rPr>
          <w:rFonts w:asciiTheme="minorHAnsi" w:hAnsiTheme="minorHAnsi"/>
          <w:sz w:val="20"/>
          <w:szCs w:val="20"/>
        </w:rPr>
      </w:pPr>
      <w:r w:rsidRPr="006E5A10">
        <w:rPr>
          <w:rFonts w:asciiTheme="minorHAnsi" w:hAnsiTheme="minorHAnsi"/>
          <w:sz w:val="20"/>
          <w:szCs w:val="20"/>
        </w:rPr>
        <w:t>Si el licitador fuese persona</w:t>
      </w:r>
      <w:r w:rsidRPr="006E5A10">
        <w:rPr>
          <w:rFonts w:asciiTheme="minorHAnsi" w:hAnsiTheme="minorHAnsi"/>
          <w:spacing w:val="-6"/>
          <w:sz w:val="20"/>
          <w:szCs w:val="20"/>
        </w:rPr>
        <w:t xml:space="preserve"> </w:t>
      </w:r>
      <w:r w:rsidRPr="006E5A10">
        <w:rPr>
          <w:rFonts w:asciiTheme="minorHAnsi" w:hAnsiTheme="minorHAnsi"/>
          <w:sz w:val="20"/>
          <w:szCs w:val="20"/>
        </w:rPr>
        <w:t>jurídica:</w:t>
      </w:r>
    </w:p>
    <w:p w14:paraId="477F27D6" w14:textId="77777777" w:rsidR="008726CB" w:rsidRPr="006E5A10" w:rsidRDefault="00FD5AA4" w:rsidP="00E10069">
      <w:pPr>
        <w:pStyle w:val="Prrafodelista"/>
        <w:numPr>
          <w:ilvl w:val="1"/>
          <w:numId w:val="14"/>
        </w:numPr>
        <w:tabs>
          <w:tab w:val="left" w:pos="1257"/>
        </w:tabs>
        <w:spacing w:before="117" w:line="360" w:lineRule="auto"/>
        <w:ind w:hanging="283"/>
        <w:jc w:val="both"/>
        <w:rPr>
          <w:rFonts w:asciiTheme="minorHAnsi" w:hAnsiTheme="minorHAnsi"/>
          <w:sz w:val="20"/>
          <w:szCs w:val="20"/>
        </w:rPr>
      </w:pPr>
      <w:proofErr w:type="gramStart"/>
      <w:r w:rsidRPr="006E5A10">
        <w:rPr>
          <w:rFonts w:asciiTheme="minorHAnsi" w:hAnsiTheme="minorHAnsi"/>
          <w:sz w:val="20"/>
          <w:szCs w:val="20"/>
        </w:rPr>
        <w:t>La escritura de constitución y, en su caso, de modificación debidamente inscritas</w:t>
      </w:r>
      <w:proofErr w:type="gramEnd"/>
      <w:r w:rsidRPr="006E5A10">
        <w:rPr>
          <w:rFonts w:asciiTheme="minorHAnsi" w:hAnsiTheme="minorHAnsi"/>
          <w:sz w:val="20"/>
          <w:szCs w:val="20"/>
        </w:rPr>
        <w:t xml:space="preserve"> en el Registro</w:t>
      </w:r>
      <w:r w:rsidRPr="006E5A10">
        <w:rPr>
          <w:rFonts w:asciiTheme="minorHAnsi" w:hAnsiTheme="minorHAnsi"/>
          <w:spacing w:val="-1"/>
          <w:sz w:val="20"/>
          <w:szCs w:val="20"/>
        </w:rPr>
        <w:t xml:space="preserve"> </w:t>
      </w:r>
      <w:r w:rsidRPr="006E5A10">
        <w:rPr>
          <w:rFonts w:asciiTheme="minorHAnsi" w:hAnsiTheme="minorHAnsi"/>
          <w:sz w:val="20"/>
          <w:szCs w:val="20"/>
        </w:rPr>
        <w:t>correspondiente.</w:t>
      </w:r>
    </w:p>
    <w:p w14:paraId="74281155" w14:textId="77777777" w:rsidR="008726CB" w:rsidRPr="006E5A10" w:rsidRDefault="00FD5AA4" w:rsidP="00E10069">
      <w:pPr>
        <w:pStyle w:val="Prrafodelista"/>
        <w:numPr>
          <w:ilvl w:val="1"/>
          <w:numId w:val="14"/>
        </w:numPr>
        <w:tabs>
          <w:tab w:val="left" w:pos="1257"/>
        </w:tabs>
        <w:spacing w:before="1" w:line="360" w:lineRule="auto"/>
        <w:ind w:hanging="283"/>
        <w:jc w:val="both"/>
        <w:rPr>
          <w:rFonts w:asciiTheme="minorHAnsi" w:hAnsiTheme="minorHAnsi"/>
          <w:sz w:val="20"/>
          <w:szCs w:val="20"/>
        </w:rPr>
      </w:pPr>
      <w:r w:rsidRPr="006E5A10">
        <w:rPr>
          <w:rFonts w:asciiTheme="minorHAnsi" w:hAnsiTheme="minorHAnsi"/>
          <w:sz w:val="20"/>
          <w:szCs w:val="20"/>
        </w:rPr>
        <w:t xml:space="preserve">Quienes comparezcan o firmen proposiciones en nombre de otra persona, poder notarial bastante que deberá figurar inscrito en el registro correspondiente, si </w:t>
      </w:r>
      <w:proofErr w:type="spellStart"/>
      <w:r w:rsidRPr="006E5A10">
        <w:rPr>
          <w:rFonts w:asciiTheme="minorHAnsi" w:hAnsiTheme="minorHAnsi"/>
          <w:sz w:val="20"/>
          <w:szCs w:val="20"/>
        </w:rPr>
        <w:t>ta</w:t>
      </w:r>
      <w:proofErr w:type="spellEnd"/>
      <w:r w:rsidRPr="006E5A10">
        <w:rPr>
          <w:rFonts w:asciiTheme="minorHAnsi" w:hAnsiTheme="minorHAnsi"/>
          <w:sz w:val="20"/>
          <w:szCs w:val="20"/>
        </w:rPr>
        <w:t>- les extremos no constaren en la escritura referida en el párrafo</w:t>
      </w:r>
      <w:r w:rsidRPr="006E5A10">
        <w:rPr>
          <w:rFonts w:asciiTheme="minorHAnsi" w:hAnsiTheme="minorHAnsi"/>
          <w:spacing w:val="-11"/>
          <w:sz w:val="20"/>
          <w:szCs w:val="20"/>
        </w:rPr>
        <w:t xml:space="preserve"> </w:t>
      </w:r>
      <w:r w:rsidRPr="006E5A10">
        <w:rPr>
          <w:rFonts w:asciiTheme="minorHAnsi" w:hAnsiTheme="minorHAnsi"/>
          <w:sz w:val="20"/>
          <w:szCs w:val="20"/>
        </w:rPr>
        <w:t>anterior.</w:t>
      </w:r>
    </w:p>
    <w:p w14:paraId="402DECDB" w14:textId="77777777" w:rsidR="008726CB" w:rsidRPr="006E5A10" w:rsidRDefault="00FD5AA4" w:rsidP="00E10069">
      <w:pPr>
        <w:pStyle w:val="Prrafodelista"/>
        <w:numPr>
          <w:ilvl w:val="1"/>
          <w:numId w:val="14"/>
        </w:numPr>
        <w:tabs>
          <w:tab w:val="left" w:pos="1257"/>
        </w:tabs>
        <w:spacing w:line="360" w:lineRule="auto"/>
        <w:ind w:hanging="283"/>
        <w:jc w:val="both"/>
        <w:rPr>
          <w:rFonts w:asciiTheme="minorHAnsi" w:hAnsiTheme="minorHAnsi"/>
          <w:sz w:val="20"/>
          <w:szCs w:val="20"/>
        </w:rPr>
      </w:pPr>
      <w:r w:rsidRPr="006E5A10">
        <w:rPr>
          <w:rFonts w:asciiTheme="minorHAnsi" w:hAnsiTheme="minorHAnsi"/>
          <w:sz w:val="20"/>
          <w:szCs w:val="20"/>
        </w:rPr>
        <w:t>Copia del Documento Nacional de Identidad o documento que reglamentariamente le sustituya de la persona representante de la</w:t>
      </w:r>
      <w:r w:rsidRPr="006E5A10">
        <w:rPr>
          <w:rFonts w:asciiTheme="minorHAnsi" w:hAnsiTheme="minorHAnsi"/>
          <w:spacing w:val="-10"/>
          <w:sz w:val="20"/>
          <w:szCs w:val="20"/>
        </w:rPr>
        <w:t xml:space="preserve"> </w:t>
      </w:r>
      <w:r w:rsidRPr="006E5A10">
        <w:rPr>
          <w:rFonts w:asciiTheme="minorHAnsi" w:hAnsiTheme="minorHAnsi"/>
          <w:sz w:val="20"/>
          <w:szCs w:val="20"/>
        </w:rPr>
        <w:t>empresa.</w:t>
      </w:r>
    </w:p>
    <w:p w14:paraId="3CE45484" w14:textId="77777777" w:rsidR="008726CB" w:rsidRPr="006E5A10" w:rsidRDefault="00FD5AA4" w:rsidP="00E10069">
      <w:pPr>
        <w:pStyle w:val="Prrafodelista"/>
        <w:numPr>
          <w:ilvl w:val="0"/>
          <w:numId w:val="14"/>
        </w:numPr>
        <w:tabs>
          <w:tab w:val="left" w:pos="1231"/>
        </w:tabs>
        <w:spacing w:line="355" w:lineRule="auto"/>
        <w:ind w:left="1108" w:hanging="360"/>
        <w:jc w:val="both"/>
        <w:rPr>
          <w:rFonts w:asciiTheme="minorHAnsi" w:hAnsiTheme="minorHAnsi"/>
          <w:sz w:val="20"/>
          <w:szCs w:val="20"/>
        </w:rPr>
      </w:pPr>
      <w:r w:rsidRPr="006E5A10">
        <w:rPr>
          <w:rFonts w:asciiTheme="minorHAnsi" w:hAnsiTheme="minorHAnsi"/>
          <w:sz w:val="20"/>
          <w:szCs w:val="20"/>
        </w:rPr>
        <w:tab/>
        <w:t>Si la empresa está inscrita en el Registro Voluntario de Licitadores de la Comunidad Foral de Navarra, será suficiente para acreditar la personalidad y representación de la empresa la presentación de copia del certificado expedido por el Registro, junto con una declaración responsable del representante d</w:t>
      </w:r>
      <w:r w:rsidR="00C5537A" w:rsidRPr="006E5A10">
        <w:rPr>
          <w:rFonts w:asciiTheme="minorHAnsi" w:hAnsiTheme="minorHAnsi"/>
          <w:sz w:val="20"/>
          <w:szCs w:val="20"/>
        </w:rPr>
        <w:t>e la empresa en la que se mani</w:t>
      </w:r>
      <w:r w:rsidRPr="006E5A10">
        <w:rPr>
          <w:rFonts w:asciiTheme="minorHAnsi" w:hAnsiTheme="minorHAnsi"/>
          <w:sz w:val="20"/>
          <w:szCs w:val="20"/>
        </w:rPr>
        <w:t>fieste la vigencia de dicho</w:t>
      </w:r>
      <w:r w:rsidRPr="006E5A10">
        <w:rPr>
          <w:rFonts w:asciiTheme="minorHAnsi" w:hAnsiTheme="minorHAnsi"/>
          <w:spacing w:val="-9"/>
          <w:sz w:val="20"/>
          <w:szCs w:val="20"/>
        </w:rPr>
        <w:t xml:space="preserve"> </w:t>
      </w:r>
      <w:r w:rsidRPr="006E5A10">
        <w:rPr>
          <w:rFonts w:asciiTheme="minorHAnsi" w:hAnsiTheme="minorHAnsi"/>
          <w:sz w:val="20"/>
          <w:szCs w:val="20"/>
        </w:rPr>
        <w:t>certificado.</w:t>
      </w:r>
    </w:p>
    <w:p w14:paraId="1E8B2652" w14:textId="77777777" w:rsidR="008726CB" w:rsidRPr="006E5A10" w:rsidRDefault="00FD5AA4" w:rsidP="00E10069">
      <w:pPr>
        <w:pStyle w:val="Prrafodelista"/>
        <w:numPr>
          <w:ilvl w:val="0"/>
          <w:numId w:val="14"/>
        </w:numPr>
        <w:tabs>
          <w:tab w:val="left" w:pos="1230"/>
          <w:tab w:val="left" w:pos="1231"/>
        </w:tabs>
        <w:spacing w:before="8" w:line="343" w:lineRule="auto"/>
        <w:ind w:left="1108" w:hanging="360"/>
        <w:jc w:val="both"/>
        <w:rPr>
          <w:rFonts w:asciiTheme="minorHAnsi" w:hAnsiTheme="minorHAnsi"/>
          <w:sz w:val="20"/>
          <w:szCs w:val="20"/>
        </w:rPr>
      </w:pPr>
      <w:r w:rsidRPr="006E5A10">
        <w:rPr>
          <w:rFonts w:asciiTheme="minorHAnsi" w:hAnsiTheme="minorHAnsi"/>
          <w:sz w:val="20"/>
          <w:szCs w:val="20"/>
        </w:rPr>
        <w:tab/>
        <w:t>Empresas no españolas de Estados miembros de la Unión Europea o del Espacio Económico Europeo:</w:t>
      </w:r>
    </w:p>
    <w:p w14:paraId="5B49CD83" w14:textId="77777777" w:rsidR="008726CB" w:rsidRPr="006E5A10" w:rsidRDefault="00FD5AA4" w:rsidP="00E10069">
      <w:pPr>
        <w:pStyle w:val="Prrafodelista"/>
        <w:numPr>
          <w:ilvl w:val="1"/>
          <w:numId w:val="14"/>
        </w:numPr>
        <w:tabs>
          <w:tab w:val="left" w:pos="1257"/>
        </w:tabs>
        <w:spacing w:before="18" w:line="360" w:lineRule="auto"/>
        <w:ind w:hanging="283"/>
        <w:jc w:val="both"/>
        <w:rPr>
          <w:rFonts w:asciiTheme="minorHAnsi" w:hAnsiTheme="minorHAnsi"/>
          <w:sz w:val="20"/>
          <w:szCs w:val="20"/>
        </w:rPr>
      </w:pPr>
      <w:r w:rsidRPr="006E5A10">
        <w:rPr>
          <w:rFonts w:asciiTheme="minorHAnsi" w:hAnsiTheme="minorHAnsi"/>
          <w:sz w:val="20"/>
          <w:szCs w:val="20"/>
        </w:rPr>
        <w:t xml:space="preserve">Poder bastante a favor de la persona que firme la proposición en </w:t>
      </w:r>
      <w:r w:rsidR="001F248D" w:rsidRPr="006E5A10">
        <w:rPr>
          <w:rFonts w:asciiTheme="minorHAnsi" w:hAnsiTheme="minorHAnsi"/>
          <w:sz w:val="20"/>
          <w:szCs w:val="20"/>
        </w:rPr>
        <w:t>nombre de la em</w:t>
      </w:r>
      <w:r w:rsidRPr="006E5A10">
        <w:rPr>
          <w:rFonts w:asciiTheme="minorHAnsi" w:hAnsiTheme="minorHAnsi"/>
          <w:sz w:val="20"/>
          <w:szCs w:val="20"/>
        </w:rPr>
        <w:t>presa que deberá figurar inscrito en el registro</w:t>
      </w:r>
      <w:r w:rsidRPr="006E5A10">
        <w:rPr>
          <w:rFonts w:asciiTheme="minorHAnsi" w:hAnsiTheme="minorHAnsi"/>
          <w:spacing w:val="-2"/>
          <w:sz w:val="20"/>
          <w:szCs w:val="20"/>
        </w:rPr>
        <w:t xml:space="preserve"> </w:t>
      </w:r>
      <w:r w:rsidRPr="006E5A10">
        <w:rPr>
          <w:rFonts w:asciiTheme="minorHAnsi" w:hAnsiTheme="minorHAnsi"/>
          <w:sz w:val="20"/>
          <w:szCs w:val="20"/>
        </w:rPr>
        <w:t>correspondiente.</w:t>
      </w:r>
    </w:p>
    <w:p w14:paraId="395DFD7F" w14:textId="77777777" w:rsidR="008726CB" w:rsidRPr="006E5A10" w:rsidRDefault="00FD5AA4" w:rsidP="00E10069">
      <w:pPr>
        <w:pStyle w:val="Prrafodelista"/>
        <w:numPr>
          <w:ilvl w:val="1"/>
          <w:numId w:val="14"/>
        </w:numPr>
        <w:tabs>
          <w:tab w:val="left" w:pos="1257"/>
        </w:tabs>
        <w:spacing w:line="360" w:lineRule="auto"/>
        <w:ind w:hanging="283"/>
        <w:jc w:val="both"/>
        <w:rPr>
          <w:rFonts w:asciiTheme="minorHAnsi" w:hAnsiTheme="minorHAnsi"/>
          <w:sz w:val="20"/>
          <w:szCs w:val="20"/>
        </w:rPr>
      </w:pPr>
      <w:r w:rsidRPr="006E5A10">
        <w:rPr>
          <w:rFonts w:asciiTheme="minorHAnsi" w:hAnsiTheme="minorHAnsi"/>
          <w:sz w:val="20"/>
          <w:szCs w:val="20"/>
        </w:rPr>
        <w:t>Documento Nacional de Identidad o documento que</w:t>
      </w:r>
      <w:r w:rsidR="001F248D" w:rsidRPr="006E5A10">
        <w:rPr>
          <w:rFonts w:asciiTheme="minorHAnsi" w:hAnsiTheme="minorHAnsi"/>
          <w:sz w:val="20"/>
          <w:szCs w:val="20"/>
        </w:rPr>
        <w:t xml:space="preserve"> reglamentariamente le sustitu</w:t>
      </w:r>
      <w:r w:rsidRPr="006E5A10">
        <w:rPr>
          <w:rFonts w:asciiTheme="minorHAnsi" w:hAnsiTheme="minorHAnsi"/>
          <w:sz w:val="20"/>
          <w:szCs w:val="20"/>
        </w:rPr>
        <w:t xml:space="preserve">ya de la persona </w:t>
      </w:r>
      <w:r w:rsidRPr="006E5A10">
        <w:rPr>
          <w:rFonts w:asciiTheme="minorHAnsi" w:hAnsiTheme="minorHAnsi"/>
          <w:sz w:val="20"/>
          <w:szCs w:val="20"/>
        </w:rPr>
        <w:lastRenderedPageBreak/>
        <w:t>representante de la</w:t>
      </w:r>
      <w:r w:rsidRPr="006E5A10">
        <w:rPr>
          <w:rFonts w:asciiTheme="minorHAnsi" w:hAnsiTheme="minorHAnsi"/>
          <w:spacing w:val="-2"/>
          <w:sz w:val="20"/>
          <w:szCs w:val="20"/>
        </w:rPr>
        <w:t xml:space="preserve"> </w:t>
      </w:r>
      <w:r w:rsidRPr="006E5A10">
        <w:rPr>
          <w:rFonts w:asciiTheme="minorHAnsi" w:hAnsiTheme="minorHAnsi"/>
          <w:sz w:val="20"/>
          <w:szCs w:val="20"/>
        </w:rPr>
        <w:t>empresa.</w:t>
      </w:r>
    </w:p>
    <w:p w14:paraId="65D2C1FB" w14:textId="77777777" w:rsidR="008726CB" w:rsidRPr="006E5A10" w:rsidRDefault="00FD5AA4" w:rsidP="00E10069">
      <w:pPr>
        <w:pStyle w:val="Prrafodelista"/>
        <w:numPr>
          <w:ilvl w:val="1"/>
          <w:numId w:val="14"/>
        </w:numPr>
        <w:tabs>
          <w:tab w:val="left" w:pos="1257"/>
        </w:tabs>
        <w:spacing w:before="1" w:line="360" w:lineRule="auto"/>
        <w:ind w:hanging="283"/>
        <w:jc w:val="both"/>
        <w:rPr>
          <w:rFonts w:asciiTheme="minorHAnsi" w:hAnsiTheme="minorHAnsi"/>
          <w:sz w:val="20"/>
          <w:szCs w:val="20"/>
        </w:rPr>
      </w:pPr>
      <w:r w:rsidRPr="006E5A10">
        <w:rPr>
          <w:rFonts w:asciiTheme="minorHAnsi" w:hAnsiTheme="minorHAnsi"/>
          <w:sz w:val="20"/>
          <w:szCs w:val="20"/>
        </w:rPr>
        <w:t>Cuando la legislación del Estado respectivo exija la in</w:t>
      </w:r>
      <w:r w:rsidR="001F248D" w:rsidRPr="006E5A10">
        <w:rPr>
          <w:rFonts w:asciiTheme="minorHAnsi" w:hAnsiTheme="minorHAnsi"/>
          <w:sz w:val="20"/>
          <w:szCs w:val="20"/>
        </w:rPr>
        <w:t>scripción en un registro profe</w:t>
      </w:r>
      <w:r w:rsidRPr="006E5A10">
        <w:rPr>
          <w:rFonts w:asciiTheme="minorHAnsi" w:hAnsiTheme="minorHAnsi"/>
          <w:sz w:val="20"/>
          <w:szCs w:val="20"/>
        </w:rPr>
        <w:t xml:space="preserve">sional o comercial, acreditación de la inscripción, </w:t>
      </w:r>
      <w:r w:rsidR="001F248D" w:rsidRPr="006E5A10">
        <w:rPr>
          <w:rFonts w:asciiTheme="minorHAnsi" w:hAnsiTheme="minorHAnsi"/>
          <w:sz w:val="20"/>
          <w:szCs w:val="20"/>
        </w:rPr>
        <w:t>la presentación de una declara</w:t>
      </w:r>
      <w:r w:rsidRPr="006E5A10">
        <w:rPr>
          <w:rFonts w:asciiTheme="minorHAnsi" w:hAnsiTheme="minorHAnsi"/>
          <w:sz w:val="20"/>
          <w:szCs w:val="20"/>
        </w:rPr>
        <w:t xml:space="preserve">ción jurada o de un certificado de los previstos en el Anexo IX C de la Directiva 2.004/18, de 31 de marzo, del Parlamento Europeo y </w:t>
      </w:r>
      <w:r w:rsidR="001F248D" w:rsidRPr="006E5A10">
        <w:rPr>
          <w:rFonts w:asciiTheme="minorHAnsi" w:hAnsiTheme="minorHAnsi"/>
          <w:sz w:val="20"/>
          <w:szCs w:val="20"/>
        </w:rPr>
        <w:t>del Consejo, sobre coordina</w:t>
      </w:r>
      <w:r w:rsidRPr="006E5A10">
        <w:rPr>
          <w:rFonts w:asciiTheme="minorHAnsi" w:hAnsiTheme="minorHAnsi"/>
          <w:sz w:val="20"/>
          <w:szCs w:val="20"/>
        </w:rPr>
        <w:t>ción de los procedimientos de adjudicación de los contratos públicos de obras, de suministro y de servicios, con arreglo a las condiciones previstas en el Estado miembro en el que se encuentren</w:t>
      </w:r>
      <w:r w:rsidRPr="006E5A10">
        <w:rPr>
          <w:rFonts w:asciiTheme="minorHAnsi" w:hAnsiTheme="minorHAnsi"/>
          <w:spacing w:val="3"/>
          <w:sz w:val="20"/>
          <w:szCs w:val="20"/>
        </w:rPr>
        <w:t xml:space="preserve"> </w:t>
      </w:r>
      <w:r w:rsidRPr="006E5A10">
        <w:rPr>
          <w:rFonts w:asciiTheme="minorHAnsi" w:hAnsiTheme="minorHAnsi"/>
          <w:sz w:val="20"/>
          <w:szCs w:val="20"/>
        </w:rPr>
        <w:t>establecidas.</w:t>
      </w:r>
    </w:p>
    <w:p w14:paraId="6168BA02" w14:textId="77777777" w:rsidR="008726CB" w:rsidRPr="006E5A10" w:rsidRDefault="00FD5AA4" w:rsidP="00E10069">
      <w:pPr>
        <w:pStyle w:val="Prrafodelista"/>
        <w:numPr>
          <w:ilvl w:val="0"/>
          <w:numId w:val="14"/>
        </w:numPr>
        <w:tabs>
          <w:tab w:val="left" w:pos="1230"/>
          <w:tab w:val="left" w:pos="1231"/>
        </w:tabs>
        <w:spacing w:line="345" w:lineRule="auto"/>
        <w:ind w:left="1108" w:hanging="360"/>
        <w:jc w:val="both"/>
        <w:rPr>
          <w:rFonts w:asciiTheme="minorHAnsi" w:hAnsiTheme="minorHAnsi"/>
          <w:sz w:val="20"/>
          <w:szCs w:val="20"/>
        </w:rPr>
      </w:pPr>
      <w:r w:rsidRPr="006E5A10">
        <w:rPr>
          <w:rFonts w:asciiTheme="minorHAnsi" w:hAnsiTheme="minorHAnsi"/>
          <w:sz w:val="20"/>
          <w:szCs w:val="20"/>
        </w:rPr>
        <w:tab/>
        <w:t>Empresas de Estados no pertenecientes a la Unión Europea o al Espacio Económico Europeo:</w:t>
      </w:r>
    </w:p>
    <w:p w14:paraId="09B4DA49" w14:textId="77777777" w:rsidR="008726CB" w:rsidRPr="006E5A10" w:rsidRDefault="00FD5AA4" w:rsidP="00E10069">
      <w:pPr>
        <w:pStyle w:val="Prrafodelista"/>
        <w:numPr>
          <w:ilvl w:val="1"/>
          <w:numId w:val="14"/>
        </w:numPr>
        <w:tabs>
          <w:tab w:val="left" w:pos="1257"/>
        </w:tabs>
        <w:spacing w:before="99" w:line="360" w:lineRule="auto"/>
        <w:ind w:hanging="283"/>
        <w:jc w:val="both"/>
        <w:rPr>
          <w:rFonts w:asciiTheme="minorHAnsi" w:hAnsiTheme="minorHAnsi"/>
          <w:sz w:val="20"/>
          <w:szCs w:val="20"/>
        </w:rPr>
      </w:pPr>
      <w:r w:rsidRPr="006E5A10">
        <w:rPr>
          <w:rFonts w:asciiTheme="minorHAnsi" w:hAnsiTheme="minorHAnsi"/>
          <w:sz w:val="20"/>
          <w:szCs w:val="20"/>
        </w:rPr>
        <w:t xml:space="preserve">Poder bastante a favor de la persona que firme la </w:t>
      </w:r>
      <w:r w:rsidR="001F248D" w:rsidRPr="006E5A10">
        <w:rPr>
          <w:rFonts w:asciiTheme="minorHAnsi" w:hAnsiTheme="minorHAnsi"/>
          <w:sz w:val="20"/>
          <w:szCs w:val="20"/>
        </w:rPr>
        <w:t>proposición en nombre de la em</w:t>
      </w:r>
      <w:r w:rsidRPr="006E5A10">
        <w:rPr>
          <w:rFonts w:asciiTheme="minorHAnsi" w:hAnsiTheme="minorHAnsi"/>
          <w:sz w:val="20"/>
          <w:szCs w:val="20"/>
        </w:rPr>
        <w:t>presa que deberá figurar inscrito en el registro</w:t>
      </w:r>
      <w:r w:rsidRPr="006E5A10">
        <w:rPr>
          <w:rFonts w:asciiTheme="minorHAnsi" w:hAnsiTheme="minorHAnsi"/>
          <w:spacing w:val="-2"/>
          <w:sz w:val="20"/>
          <w:szCs w:val="20"/>
        </w:rPr>
        <w:t xml:space="preserve"> </w:t>
      </w:r>
      <w:r w:rsidRPr="006E5A10">
        <w:rPr>
          <w:rFonts w:asciiTheme="minorHAnsi" w:hAnsiTheme="minorHAnsi"/>
          <w:sz w:val="20"/>
          <w:szCs w:val="20"/>
        </w:rPr>
        <w:t>correspondiente.</w:t>
      </w:r>
    </w:p>
    <w:p w14:paraId="7A26EA26" w14:textId="77777777" w:rsidR="008726CB" w:rsidRPr="006E5A10" w:rsidRDefault="00FD5AA4" w:rsidP="00E10069">
      <w:pPr>
        <w:pStyle w:val="Prrafodelista"/>
        <w:numPr>
          <w:ilvl w:val="1"/>
          <w:numId w:val="14"/>
        </w:numPr>
        <w:tabs>
          <w:tab w:val="left" w:pos="1257"/>
        </w:tabs>
        <w:spacing w:line="360" w:lineRule="auto"/>
        <w:ind w:hanging="283"/>
        <w:jc w:val="both"/>
        <w:rPr>
          <w:rFonts w:asciiTheme="minorHAnsi" w:hAnsiTheme="minorHAnsi"/>
          <w:sz w:val="20"/>
          <w:szCs w:val="20"/>
        </w:rPr>
      </w:pPr>
      <w:r w:rsidRPr="006E5A10">
        <w:rPr>
          <w:rFonts w:asciiTheme="minorHAnsi" w:hAnsiTheme="minorHAnsi"/>
          <w:sz w:val="20"/>
          <w:szCs w:val="20"/>
        </w:rPr>
        <w:t>Documento Nacional de Identidad o documento que</w:t>
      </w:r>
      <w:r w:rsidR="001F248D" w:rsidRPr="006E5A10">
        <w:rPr>
          <w:rFonts w:asciiTheme="minorHAnsi" w:hAnsiTheme="minorHAnsi"/>
          <w:sz w:val="20"/>
          <w:szCs w:val="20"/>
        </w:rPr>
        <w:t xml:space="preserve"> reglamentariamente le sustitu</w:t>
      </w:r>
      <w:r w:rsidRPr="006E5A10">
        <w:rPr>
          <w:rFonts w:asciiTheme="minorHAnsi" w:hAnsiTheme="minorHAnsi"/>
          <w:sz w:val="20"/>
          <w:szCs w:val="20"/>
        </w:rPr>
        <w:t>ya de la persona representante de la</w:t>
      </w:r>
      <w:r w:rsidRPr="006E5A10">
        <w:rPr>
          <w:rFonts w:asciiTheme="minorHAnsi" w:hAnsiTheme="minorHAnsi"/>
          <w:spacing w:val="-2"/>
          <w:sz w:val="20"/>
          <w:szCs w:val="20"/>
        </w:rPr>
        <w:t xml:space="preserve"> </w:t>
      </w:r>
      <w:r w:rsidRPr="006E5A10">
        <w:rPr>
          <w:rFonts w:asciiTheme="minorHAnsi" w:hAnsiTheme="minorHAnsi"/>
          <w:sz w:val="20"/>
          <w:szCs w:val="20"/>
        </w:rPr>
        <w:t>empresa.</w:t>
      </w:r>
    </w:p>
    <w:p w14:paraId="41F1A685" w14:textId="77777777" w:rsidR="008726CB" w:rsidRPr="006E5A10" w:rsidRDefault="00FD5AA4" w:rsidP="00E10069">
      <w:pPr>
        <w:pStyle w:val="Prrafodelista"/>
        <w:numPr>
          <w:ilvl w:val="1"/>
          <w:numId w:val="14"/>
        </w:numPr>
        <w:tabs>
          <w:tab w:val="left" w:pos="1257"/>
        </w:tabs>
        <w:spacing w:line="360" w:lineRule="auto"/>
        <w:ind w:hanging="283"/>
        <w:jc w:val="both"/>
        <w:rPr>
          <w:rFonts w:asciiTheme="minorHAnsi" w:hAnsiTheme="minorHAnsi"/>
          <w:sz w:val="20"/>
          <w:szCs w:val="20"/>
        </w:rPr>
      </w:pPr>
      <w:r w:rsidRPr="006E5A10">
        <w:rPr>
          <w:rFonts w:asciiTheme="minorHAnsi" w:hAnsiTheme="minorHAnsi"/>
          <w:sz w:val="20"/>
          <w:szCs w:val="20"/>
        </w:rPr>
        <w:t>Informe de la respectiva representación diplomática española que acredite que el Estado de procedencia de la empresa extranjera admite, a su vez, la participación de empresas españolas en la contratación con la A</w:t>
      </w:r>
      <w:r w:rsidR="001F248D" w:rsidRPr="006E5A10">
        <w:rPr>
          <w:rFonts w:asciiTheme="minorHAnsi" w:hAnsiTheme="minorHAnsi"/>
          <w:sz w:val="20"/>
          <w:szCs w:val="20"/>
        </w:rPr>
        <w:t>dministración, en forma sustan</w:t>
      </w:r>
      <w:r w:rsidRPr="006E5A10">
        <w:rPr>
          <w:rFonts w:asciiTheme="minorHAnsi" w:hAnsiTheme="minorHAnsi"/>
          <w:sz w:val="20"/>
          <w:szCs w:val="20"/>
        </w:rPr>
        <w:t>cialmente</w:t>
      </w:r>
      <w:r w:rsidRPr="006E5A10">
        <w:rPr>
          <w:rFonts w:asciiTheme="minorHAnsi" w:hAnsiTheme="minorHAnsi"/>
          <w:spacing w:val="-3"/>
          <w:sz w:val="20"/>
          <w:szCs w:val="20"/>
        </w:rPr>
        <w:t xml:space="preserve"> </w:t>
      </w:r>
      <w:r w:rsidRPr="006E5A10">
        <w:rPr>
          <w:rFonts w:asciiTheme="minorHAnsi" w:hAnsiTheme="minorHAnsi"/>
          <w:sz w:val="20"/>
          <w:szCs w:val="20"/>
        </w:rPr>
        <w:t>análoga.</w:t>
      </w:r>
    </w:p>
    <w:p w14:paraId="6E8E19C0" w14:textId="77777777" w:rsidR="008726CB" w:rsidRPr="006E5A10" w:rsidRDefault="00FD5AA4" w:rsidP="00E10069">
      <w:pPr>
        <w:pStyle w:val="Prrafodelista"/>
        <w:numPr>
          <w:ilvl w:val="1"/>
          <w:numId w:val="14"/>
        </w:numPr>
        <w:tabs>
          <w:tab w:val="left" w:pos="1257"/>
        </w:tabs>
        <w:spacing w:line="360" w:lineRule="auto"/>
        <w:ind w:hanging="283"/>
        <w:jc w:val="both"/>
        <w:rPr>
          <w:rFonts w:asciiTheme="minorHAnsi" w:hAnsiTheme="minorHAnsi"/>
          <w:sz w:val="20"/>
          <w:szCs w:val="20"/>
        </w:rPr>
      </w:pPr>
      <w:r w:rsidRPr="006E5A10">
        <w:rPr>
          <w:rFonts w:asciiTheme="minorHAnsi" w:hAnsiTheme="minorHAnsi"/>
          <w:sz w:val="20"/>
          <w:szCs w:val="20"/>
        </w:rPr>
        <w:t xml:space="preserve">Informe de la respectiva representación diplomática española en el que se haga constar que la empresa figura inscrita en el registro local profesional, comercial o análogo o, en su defecto, que actúa con habitualidad </w:t>
      </w:r>
      <w:r w:rsidR="001F248D" w:rsidRPr="006E5A10">
        <w:rPr>
          <w:rFonts w:asciiTheme="minorHAnsi" w:hAnsiTheme="minorHAnsi"/>
          <w:sz w:val="20"/>
          <w:szCs w:val="20"/>
        </w:rPr>
        <w:t>en el tráfico local en el ámbi</w:t>
      </w:r>
      <w:r w:rsidRPr="006E5A10">
        <w:rPr>
          <w:rFonts w:asciiTheme="minorHAnsi" w:hAnsiTheme="minorHAnsi"/>
          <w:sz w:val="20"/>
          <w:szCs w:val="20"/>
        </w:rPr>
        <w:t>to de las actividades a las que se extiende el objeto del</w:t>
      </w:r>
      <w:r w:rsidRPr="006E5A10">
        <w:rPr>
          <w:rFonts w:asciiTheme="minorHAnsi" w:hAnsiTheme="minorHAnsi"/>
          <w:spacing w:val="-13"/>
          <w:sz w:val="20"/>
          <w:szCs w:val="20"/>
        </w:rPr>
        <w:t xml:space="preserve"> </w:t>
      </w:r>
      <w:r w:rsidRPr="006E5A10">
        <w:rPr>
          <w:rFonts w:asciiTheme="minorHAnsi" w:hAnsiTheme="minorHAnsi"/>
          <w:sz w:val="20"/>
          <w:szCs w:val="20"/>
        </w:rPr>
        <w:t>contrato.</w:t>
      </w:r>
    </w:p>
    <w:p w14:paraId="5C7EC7FE" w14:textId="598DEC29" w:rsidR="00C76F9D" w:rsidRPr="006E5A10" w:rsidRDefault="00C76F9D" w:rsidP="00E10069">
      <w:pPr>
        <w:pStyle w:val="Prrafodelista"/>
        <w:numPr>
          <w:ilvl w:val="0"/>
          <w:numId w:val="15"/>
        </w:numPr>
        <w:tabs>
          <w:tab w:val="left" w:pos="1231"/>
        </w:tabs>
        <w:spacing w:line="360" w:lineRule="auto"/>
        <w:ind w:left="1031" w:hanging="360"/>
        <w:jc w:val="both"/>
        <w:rPr>
          <w:rFonts w:asciiTheme="minorHAnsi" w:hAnsiTheme="minorHAnsi"/>
          <w:sz w:val="20"/>
          <w:szCs w:val="20"/>
        </w:rPr>
      </w:pPr>
      <w:r w:rsidRPr="006E5A10">
        <w:rPr>
          <w:rFonts w:asciiTheme="minorHAnsi" w:hAnsiTheme="minorHAnsi"/>
          <w:b/>
          <w:sz w:val="20"/>
          <w:szCs w:val="20"/>
        </w:rPr>
        <w:t>Certificados acreditativos de la solvencia</w:t>
      </w:r>
      <w:r w:rsidR="00B348CB" w:rsidRPr="006E5A10">
        <w:rPr>
          <w:rFonts w:asciiTheme="minorHAnsi" w:hAnsiTheme="minorHAnsi"/>
          <w:sz w:val="20"/>
          <w:szCs w:val="20"/>
        </w:rPr>
        <w:t xml:space="preserve"> técnica y económica requerida justificada por alguno de los medios establecidos en los artículos 16 y 17 de la LFCP.</w:t>
      </w:r>
    </w:p>
    <w:p w14:paraId="06CB5530" w14:textId="77777777" w:rsidR="008726CB" w:rsidRPr="006E5A10" w:rsidRDefault="00FD5AA4" w:rsidP="00E10069">
      <w:pPr>
        <w:pStyle w:val="Prrafodelista"/>
        <w:numPr>
          <w:ilvl w:val="0"/>
          <w:numId w:val="15"/>
        </w:numPr>
        <w:tabs>
          <w:tab w:val="left" w:pos="1231"/>
        </w:tabs>
        <w:spacing w:line="360" w:lineRule="auto"/>
        <w:ind w:left="1031" w:hanging="360"/>
        <w:jc w:val="both"/>
        <w:rPr>
          <w:rFonts w:asciiTheme="minorHAnsi" w:hAnsiTheme="minorHAnsi"/>
          <w:sz w:val="20"/>
          <w:szCs w:val="20"/>
        </w:rPr>
      </w:pPr>
      <w:r w:rsidRPr="006E5A10">
        <w:rPr>
          <w:rFonts w:asciiTheme="minorHAnsi" w:hAnsiTheme="minorHAnsi"/>
          <w:b/>
          <w:sz w:val="20"/>
          <w:szCs w:val="20"/>
        </w:rPr>
        <w:t xml:space="preserve">Certificado </w:t>
      </w:r>
      <w:r w:rsidRPr="006E5A10">
        <w:rPr>
          <w:rFonts w:asciiTheme="minorHAnsi" w:hAnsiTheme="minorHAnsi"/>
          <w:sz w:val="20"/>
          <w:szCs w:val="20"/>
        </w:rPr>
        <w:t xml:space="preserve">de estar dado de alta en el </w:t>
      </w:r>
      <w:r w:rsidRPr="006E5A10">
        <w:rPr>
          <w:rFonts w:asciiTheme="minorHAnsi" w:hAnsiTheme="minorHAnsi"/>
          <w:b/>
          <w:sz w:val="20"/>
          <w:szCs w:val="20"/>
        </w:rPr>
        <w:t xml:space="preserve">Impuesto de Actividades Económicas </w:t>
      </w:r>
      <w:r w:rsidRPr="006E5A10">
        <w:rPr>
          <w:rFonts w:asciiTheme="minorHAnsi" w:hAnsiTheme="minorHAnsi"/>
          <w:sz w:val="20"/>
          <w:szCs w:val="20"/>
        </w:rPr>
        <w:t>y al corriente del mismo, para licitadores domiciliados fuera de</w:t>
      </w:r>
      <w:r w:rsidRPr="006E5A10">
        <w:rPr>
          <w:rFonts w:asciiTheme="minorHAnsi" w:hAnsiTheme="minorHAnsi"/>
          <w:spacing w:val="-8"/>
          <w:sz w:val="20"/>
          <w:szCs w:val="20"/>
        </w:rPr>
        <w:t xml:space="preserve"> </w:t>
      </w:r>
      <w:r w:rsidRPr="006E5A10">
        <w:rPr>
          <w:rFonts w:asciiTheme="minorHAnsi" w:hAnsiTheme="minorHAnsi"/>
          <w:sz w:val="20"/>
          <w:szCs w:val="20"/>
        </w:rPr>
        <w:t>Pamplona.</w:t>
      </w:r>
    </w:p>
    <w:p w14:paraId="418FB3DB" w14:textId="77777777" w:rsidR="008726CB" w:rsidRPr="006E5A10" w:rsidRDefault="00FD5AA4" w:rsidP="00E10069">
      <w:pPr>
        <w:pStyle w:val="Prrafodelista"/>
        <w:numPr>
          <w:ilvl w:val="0"/>
          <w:numId w:val="15"/>
        </w:numPr>
        <w:tabs>
          <w:tab w:val="left" w:pos="1231"/>
        </w:tabs>
        <w:spacing w:line="360" w:lineRule="auto"/>
        <w:ind w:left="1031" w:hanging="360"/>
        <w:jc w:val="both"/>
        <w:rPr>
          <w:rFonts w:asciiTheme="minorHAnsi" w:hAnsiTheme="minorHAnsi"/>
          <w:sz w:val="20"/>
          <w:szCs w:val="20"/>
        </w:rPr>
      </w:pPr>
      <w:r w:rsidRPr="006E5A10">
        <w:rPr>
          <w:rFonts w:asciiTheme="minorHAnsi" w:hAnsiTheme="minorHAnsi"/>
          <w:sz w:val="20"/>
          <w:szCs w:val="20"/>
        </w:rPr>
        <w:tab/>
      </w:r>
      <w:r w:rsidRPr="006E5A10">
        <w:rPr>
          <w:rFonts w:asciiTheme="minorHAnsi" w:hAnsiTheme="minorHAnsi"/>
          <w:b/>
          <w:sz w:val="20"/>
          <w:szCs w:val="20"/>
        </w:rPr>
        <w:t xml:space="preserve">Certificado </w:t>
      </w:r>
      <w:r w:rsidRPr="006E5A10">
        <w:rPr>
          <w:rFonts w:asciiTheme="minorHAnsi" w:hAnsiTheme="minorHAnsi"/>
          <w:sz w:val="20"/>
          <w:szCs w:val="20"/>
        </w:rPr>
        <w:t xml:space="preserve">expedido por el </w:t>
      </w:r>
      <w:r w:rsidRPr="006E5A10">
        <w:rPr>
          <w:rFonts w:asciiTheme="minorHAnsi" w:hAnsiTheme="minorHAnsi"/>
          <w:b/>
          <w:sz w:val="20"/>
          <w:szCs w:val="20"/>
        </w:rPr>
        <w:t xml:space="preserve">Departamento de Economía y Hacienda </w:t>
      </w:r>
      <w:r w:rsidR="001F248D" w:rsidRPr="006E5A10">
        <w:rPr>
          <w:rFonts w:asciiTheme="minorHAnsi" w:hAnsiTheme="minorHAnsi"/>
          <w:sz w:val="20"/>
          <w:szCs w:val="20"/>
        </w:rPr>
        <w:t>del Go</w:t>
      </w:r>
      <w:r w:rsidRPr="006E5A10">
        <w:rPr>
          <w:rFonts w:asciiTheme="minorHAnsi" w:hAnsiTheme="minorHAnsi"/>
          <w:sz w:val="20"/>
          <w:szCs w:val="20"/>
        </w:rPr>
        <w:t>bierno de Navarra y, además, el de los órganos competentes de las Administraciones Públicas respecto de las cuales el licitador tenga obligaciones tributarias, acreditativos de que se halla al corriente en el cumplimiento de l</w:t>
      </w:r>
      <w:r w:rsidR="001F248D" w:rsidRPr="006E5A10">
        <w:rPr>
          <w:rFonts w:asciiTheme="minorHAnsi" w:hAnsiTheme="minorHAnsi"/>
          <w:sz w:val="20"/>
          <w:szCs w:val="20"/>
        </w:rPr>
        <w:t>as mismas, expedido con una an</w:t>
      </w:r>
      <w:r w:rsidRPr="006E5A10">
        <w:rPr>
          <w:rFonts w:asciiTheme="minorHAnsi" w:hAnsiTheme="minorHAnsi"/>
          <w:sz w:val="20"/>
          <w:szCs w:val="20"/>
        </w:rPr>
        <w:t>telación no superior a seis meses de la fecha de expiración del plazo de presentación de</w:t>
      </w:r>
      <w:r w:rsidRPr="006E5A10">
        <w:rPr>
          <w:rFonts w:asciiTheme="minorHAnsi" w:hAnsiTheme="minorHAnsi"/>
          <w:spacing w:val="-3"/>
          <w:sz w:val="20"/>
          <w:szCs w:val="20"/>
        </w:rPr>
        <w:t xml:space="preserve"> </w:t>
      </w:r>
      <w:r w:rsidRPr="006E5A10">
        <w:rPr>
          <w:rFonts w:asciiTheme="minorHAnsi" w:hAnsiTheme="minorHAnsi"/>
          <w:sz w:val="20"/>
          <w:szCs w:val="20"/>
        </w:rPr>
        <w:t>proposiciones.</w:t>
      </w:r>
    </w:p>
    <w:p w14:paraId="40F3B2D9" w14:textId="77777777" w:rsidR="008726CB" w:rsidRPr="006E5A10" w:rsidRDefault="00FD5AA4" w:rsidP="00E10069">
      <w:pPr>
        <w:pStyle w:val="Prrafodelista"/>
        <w:numPr>
          <w:ilvl w:val="0"/>
          <w:numId w:val="15"/>
        </w:numPr>
        <w:tabs>
          <w:tab w:val="left" w:pos="1231"/>
        </w:tabs>
        <w:spacing w:line="360" w:lineRule="auto"/>
        <w:ind w:left="1031" w:hanging="360"/>
        <w:jc w:val="both"/>
        <w:rPr>
          <w:rFonts w:asciiTheme="minorHAnsi" w:hAnsiTheme="minorHAnsi"/>
          <w:sz w:val="20"/>
          <w:szCs w:val="20"/>
        </w:rPr>
      </w:pPr>
      <w:r w:rsidRPr="006E5A10">
        <w:rPr>
          <w:rFonts w:asciiTheme="minorHAnsi" w:hAnsiTheme="minorHAnsi"/>
          <w:sz w:val="20"/>
          <w:szCs w:val="20"/>
        </w:rPr>
        <w:tab/>
      </w:r>
      <w:r w:rsidRPr="006E5A10">
        <w:rPr>
          <w:rFonts w:asciiTheme="minorHAnsi" w:hAnsiTheme="minorHAnsi"/>
          <w:b/>
          <w:sz w:val="20"/>
          <w:szCs w:val="20"/>
        </w:rPr>
        <w:t xml:space="preserve">Certificado </w:t>
      </w:r>
      <w:r w:rsidRPr="006E5A10">
        <w:rPr>
          <w:rFonts w:asciiTheme="minorHAnsi" w:hAnsiTheme="minorHAnsi"/>
          <w:sz w:val="20"/>
          <w:szCs w:val="20"/>
        </w:rPr>
        <w:t xml:space="preserve">oficial acreditativo de hallarse al corriente en el cumplimiento de sus obligaciones de </w:t>
      </w:r>
      <w:r w:rsidRPr="006E5A10">
        <w:rPr>
          <w:rFonts w:asciiTheme="minorHAnsi" w:hAnsiTheme="minorHAnsi"/>
          <w:b/>
          <w:sz w:val="20"/>
          <w:szCs w:val="20"/>
        </w:rPr>
        <w:t>Seguridad</w:t>
      </w:r>
      <w:r w:rsidRPr="006E5A10">
        <w:rPr>
          <w:rFonts w:asciiTheme="minorHAnsi" w:hAnsiTheme="minorHAnsi"/>
          <w:b/>
          <w:spacing w:val="-4"/>
          <w:sz w:val="20"/>
          <w:szCs w:val="20"/>
        </w:rPr>
        <w:t xml:space="preserve"> </w:t>
      </w:r>
      <w:r w:rsidRPr="006E5A10">
        <w:rPr>
          <w:rFonts w:asciiTheme="minorHAnsi" w:hAnsiTheme="minorHAnsi"/>
          <w:b/>
          <w:sz w:val="20"/>
          <w:szCs w:val="20"/>
        </w:rPr>
        <w:t>Social</w:t>
      </w:r>
      <w:r w:rsidRPr="006E5A10">
        <w:rPr>
          <w:rFonts w:asciiTheme="minorHAnsi" w:hAnsiTheme="minorHAnsi"/>
          <w:sz w:val="20"/>
          <w:szCs w:val="20"/>
        </w:rPr>
        <w:t>.</w:t>
      </w:r>
    </w:p>
    <w:p w14:paraId="602103F3" w14:textId="77777777" w:rsidR="008726CB" w:rsidRPr="006E5A10" w:rsidRDefault="00FD5AA4" w:rsidP="00E10069">
      <w:pPr>
        <w:pStyle w:val="Prrafodelista"/>
        <w:numPr>
          <w:ilvl w:val="0"/>
          <w:numId w:val="15"/>
        </w:numPr>
        <w:tabs>
          <w:tab w:val="left" w:pos="1231"/>
        </w:tabs>
        <w:spacing w:line="360" w:lineRule="auto"/>
        <w:ind w:left="1031" w:hanging="360"/>
        <w:jc w:val="both"/>
        <w:rPr>
          <w:rFonts w:asciiTheme="minorHAnsi" w:hAnsiTheme="minorHAnsi"/>
          <w:sz w:val="20"/>
          <w:szCs w:val="20"/>
        </w:rPr>
      </w:pPr>
      <w:r w:rsidRPr="006E5A10">
        <w:rPr>
          <w:rFonts w:asciiTheme="minorHAnsi" w:hAnsiTheme="minorHAnsi"/>
          <w:sz w:val="20"/>
          <w:szCs w:val="20"/>
        </w:rPr>
        <w:tab/>
        <w:t>Para las empresas extranjeras, declaración de someterse a la jurisdicción de los Juzgados y Tribunales españoles de cualquier orden para todas las incidencias que de modo directo o indirecto pudieran surgir del contrato, con renuncia, en su caso, al fuero jurisdiccional que pudiera corresponder al</w:t>
      </w:r>
      <w:r w:rsidRPr="006E5A10">
        <w:rPr>
          <w:rFonts w:asciiTheme="minorHAnsi" w:hAnsiTheme="minorHAnsi"/>
          <w:spacing w:val="-7"/>
          <w:sz w:val="20"/>
          <w:szCs w:val="20"/>
        </w:rPr>
        <w:t xml:space="preserve"> </w:t>
      </w:r>
      <w:r w:rsidRPr="006E5A10">
        <w:rPr>
          <w:rFonts w:asciiTheme="minorHAnsi" w:hAnsiTheme="minorHAnsi"/>
          <w:sz w:val="20"/>
          <w:szCs w:val="20"/>
        </w:rPr>
        <w:t>candidato.</w:t>
      </w:r>
    </w:p>
    <w:p w14:paraId="6DA1684D" w14:textId="77777777" w:rsidR="008726CB" w:rsidRPr="006E5A10" w:rsidRDefault="008726CB" w:rsidP="00E10069">
      <w:pPr>
        <w:pStyle w:val="Textoindependiente"/>
        <w:spacing w:before="10"/>
        <w:jc w:val="both"/>
        <w:rPr>
          <w:rFonts w:asciiTheme="minorHAnsi" w:hAnsiTheme="minorHAnsi"/>
        </w:rPr>
      </w:pPr>
    </w:p>
    <w:p w14:paraId="642B48CF"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La falta de aportación de la documentación necesaria en dicho plazo supondrá la exclusión  del licitador del procedimiento, con incautación de las garantías constituidas para la licitación o con abono por parte de éste de una penalidad equivalente al 5% del importe estimado del contrato e indemnización complementaria de daños y perjuicios en todo lo que exceda dicho porcentaje.</w:t>
      </w:r>
    </w:p>
    <w:p w14:paraId="6B950A55" w14:textId="77777777" w:rsidR="008726CB" w:rsidRPr="006E5A10" w:rsidRDefault="008726CB" w:rsidP="00E10069">
      <w:pPr>
        <w:pStyle w:val="Textoindependiente"/>
        <w:jc w:val="both"/>
        <w:rPr>
          <w:rFonts w:asciiTheme="minorHAnsi" w:hAnsiTheme="minorHAnsi"/>
        </w:rPr>
      </w:pPr>
    </w:p>
    <w:p w14:paraId="4FBA569D" w14:textId="77777777" w:rsidR="008726CB" w:rsidRPr="006E5A10" w:rsidRDefault="00FD5AA4" w:rsidP="00E10069">
      <w:pPr>
        <w:pStyle w:val="Ttulo1"/>
        <w:numPr>
          <w:ilvl w:val="0"/>
          <w:numId w:val="22"/>
        </w:numPr>
        <w:tabs>
          <w:tab w:val="left" w:pos="748"/>
        </w:tabs>
        <w:spacing w:before="197"/>
        <w:ind w:hanging="516"/>
        <w:jc w:val="both"/>
        <w:rPr>
          <w:rFonts w:asciiTheme="minorHAnsi" w:hAnsiTheme="minorHAnsi"/>
        </w:rPr>
      </w:pPr>
      <w:bookmarkStart w:id="10" w:name="_TOC_250015"/>
      <w:bookmarkEnd w:id="10"/>
      <w:r w:rsidRPr="006E5A10">
        <w:rPr>
          <w:rFonts w:asciiTheme="minorHAnsi" w:hAnsiTheme="minorHAnsi"/>
        </w:rPr>
        <w:t>ADJUDICACIÓN</w:t>
      </w:r>
    </w:p>
    <w:p w14:paraId="3A99A911" w14:textId="0A3B74E7" w:rsidR="008726CB" w:rsidRPr="006E5A10" w:rsidRDefault="00FD5AA4" w:rsidP="00E10069">
      <w:pPr>
        <w:pStyle w:val="Prrafodelista"/>
        <w:numPr>
          <w:ilvl w:val="0"/>
          <w:numId w:val="13"/>
        </w:numPr>
        <w:tabs>
          <w:tab w:val="left" w:pos="1231"/>
        </w:tabs>
        <w:spacing w:before="165" w:line="360" w:lineRule="auto"/>
        <w:ind w:hanging="360"/>
        <w:jc w:val="both"/>
        <w:rPr>
          <w:rFonts w:asciiTheme="minorHAnsi" w:hAnsiTheme="minorHAnsi"/>
          <w:sz w:val="20"/>
          <w:szCs w:val="20"/>
        </w:rPr>
      </w:pPr>
      <w:r w:rsidRPr="006E5A10">
        <w:rPr>
          <w:rFonts w:asciiTheme="minorHAnsi" w:hAnsiTheme="minorHAnsi"/>
          <w:sz w:val="20"/>
          <w:szCs w:val="20"/>
        </w:rPr>
        <w:lastRenderedPageBreak/>
        <w:tab/>
      </w:r>
      <w:r w:rsidRPr="006E5A10">
        <w:rPr>
          <w:rFonts w:asciiTheme="minorHAnsi" w:hAnsiTheme="minorHAnsi"/>
          <w:b/>
          <w:sz w:val="20"/>
          <w:szCs w:val="20"/>
        </w:rPr>
        <w:t>Adjudicación</w:t>
      </w:r>
      <w:r w:rsidRPr="006E5A10">
        <w:rPr>
          <w:rFonts w:asciiTheme="minorHAnsi" w:hAnsiTheme="minorHAnsi"/>
          <w:sz w:val="20"/>
          <w:szCs w:val="20"/>
        </w:rPr>
        <w:t>. La adjudicación se producirá en el plazo máximo de un mes d</w:t>
      </w:r>
      <w:r w:rsidR="00C5537A" w:rsidRPr="006E5A10">
        <w:rPr>
          <w:rFonts w:asciiTheme="minorHAnsi" w:hAnsiTheme="minorHAnsi"/>
          <w:sz w:val="20"/>
          <w:szCs w:val="20"/>
        </w:rPr>
        <w:t>esde el acto de apertura</w:t>
      </w:r>
      <w:r w:rsidRPr="006E5A10">
        <w:rPr>
          <w:rFonts w:asciiTheme="minorHAnsi" w:hAnsiTheme="minorHAnsi"/>
          <w:sz w:val="20"/>
          <w:szCs w:val="20"/>
        </w:rPr>
        <w:t xml:space="preserve"> del </w:t>
      </w:r>
      <w:r w:rsidR="00B348CB" w:rsidRPr="006E5A10">
        <w:rPr>
          <w:rFonts w:asciiTheme="minorHAnsi" w:hAnsiTheme="minorHAnsi"/>
          <w:sz w:val="20"/>
          <w:szCs w:val="20"/>
        </w:rPr>
        <w:t>sobre nº 3</w:t>
      </w:r>
      <w:r w:rsidR="006E5A10" w:rsidRPr="006E5A10">
        <w:rPr>
          <w:rFonts w:asciiTheme="minorHAnsi" w:hAnsiTheme="minorHAnsi"/>
          <w:sz w:val="20"/>
          <w:szCs w:val="20"/>
        </w:rPr>
        <w:t xml:space="preserve"> </w:t>
      </w:r>
      <w:r w:rsidRPr="006E5A10">
        <w:rPr>
          <w:rFonts w:asciiTheme="minorHAnsi" w:hAnsiTheme="minorHAnsi"/>
          <w:sz w:val="20"/>
          <w:szCs w:val="20"/>
        </w:rPr>
        <w:t>a la proposición que contenga la</w:t>
      </w:r>
      <w:r w:rsidRPr="006E5A10">
        <w:rPr>
          <w:rFonts w:asciiTheme="minorHAnsi" w:hAnsiTheme="minorHAnsi"/>
          <w:spacing w:val="57"/>
          <w:sz w:val="20"/>
          <w:szCs w:val="20"/>
        </w:rPr>
        <w:t xml:space="preserve"> </w:t>
      </w:r>
      <w:r w:rsidR="00C5537A" w:rsidRPr="006E5A10">
        <w:rPr>
          <w:rFonts w:asciiTheme="minorHAnsi" w:hAnsiTheme="minorHAnsi"/>
          <w:sz w:val="20"/>
          <w:szCs w:val="20"/>
        </w:rPr>
        <w:t>ofer</w:t>
      </w:r>
      <w:r w:rsidRPr="006E5A10">
        <w:rPr>
          <w:rFonts w:asciiTheme="minorHAnsi" w:hAnsiTheme="minorHAnsi"/>
          <w:sz w:val="20"/>
          <w:szCs w:val="20"/>
        </w:rPr>
        <w:t>ta, admisible, que haya obtenido la mayor puntuación según los criterios expuestos en el</w:t>
      </w:r>
      <w:r w:rsidRPr="006E5A10">
        <w:rPr>
          <w:rFonts w:asciiTheme="minorHAnsi" w:hAnsiTheme="minorHAnsi"/>
          <w:spacing w:val="1"/>
          <w:sz w:val="20"/>
          <w:szCs w:val="20"/>
        </w:rPr>
        <w:t xml:space="preserve"> </w:t>
      </w:r>
      <w:r w:rsidRPr="006E5A10">
        <w:rPr>
          <w:rFonts w:asciiTheme="minorHAnsi" w:hAnsiTheme="minorHAnsi"/>
          <w:sz w:val="20"/>
          <w:szCs w:val="20"/>
        </w:rPr>
        <w:t>Pliego.</w:t>
      </w:r>
    </w:p>
    <w:p w14:paraId="33F7B776" w14:textId="740EE580" w:rsidR="008726CB" w:rsidRPr="006E5A10" w:rsidRDefault="00FD5AA4" w:rsidP="00E10069">
      <w:pPr>
        <w:pStyle w:val="Prrafodelista"/>
        <w:numPr>
          <w:ilvl w:val="0"/>
          <w:numId w:val="13"/>
        </w:numPr>
        <w:tabs>
          <w:tab w:val="left" w:pos="1231"/>
        </w:tabs>
        <w:spacing w:line="360" w:lineRule="auto"/>
        <w:ind w:hanging="360"/>
        <w:jc w:val="both"/>
        <w:rPr>
          <w:rFonts w:asciiTheme="minorHAnsi" w:hAnsiTheme="minorHAnsi"/>
          <w:sz w:val="20"/>
          <w:szCs w:val="20"/>
        </w:rPr>
      </w:pPr>
      <w:r w:rsidRPr="006E5A10">
        <w:rPr>
          <w:rFonts w:asciiTheme="minorHAnsi" w:hAnsiTheme="minorHAnsi"/>
          <w:sz w:val="20"/>
          <w:szCs w:val="20"/>
        </w:rPr>
        <w:tab/>
      </w:r>
      <w:r w:rsidRPr="006E5A10">
        <w:rPr>
          <w:rFonts w:asciiTheme="minorHAnsi" w:hAnsiTheme="minorHAnsi"/>
          <w:b/>
          <w:sz w:val="20"/>
          <w:szCs w:val="20"/>
        </w:rPr>
        <w:t>Perfección del contrato</w:t>
      </w:r>
      <w:r w:rsidRPr="006E5A10">
        <w:rPr>
          <w:rFonts w:asciiTheme="minorHAnsi" w:hAnsiTheme="minorHAnsi"/>
          <w:sz w:val="20"/>
          <w:szCs w:val="20"/>
        </w:rPr>
        <w:t>. La perfección del contrat</w:t>
      </w:r>
      <w:r w:rsidR="00C5537A" w:rsidRPr="006E5A10">
        <w:rPr>
          <w:rFonts w:asciiTheme="minorHAnsi" w:hAnsiTheme="minorHAnsi"/>
          <w:sz w:val="20"/>
          <w:szCs w:val="20"/>
        </w:rPr>
        <w:t>o tendrá lugar con la adjudica</w:t>
      </w:r>
      <w:r w:rsidRPr="006E5A10">
        <w:rPr>
          <w:rFonts w:asciiTheme="minorHAnsi" w:hAnsiTheme="minorHAnsi"/>
          <w:sz w:val="20"/>
          <w:szCs w:val="20"/>
        </w:rPr>
        <w:t>ción del contrato. La eficacia de la adjudicación quedará s</w:t>
      </w:r>
      <w:r w:rsidR="00B348CB" w:rsidRPr="006E5A10">
        <w:rPr>
          <w:rFonts w:asciiTheme="minorHAnsi" w:hAnsiTheme="minorHAnsi"/>
          <w:sz w:val="20"/>
          <w:szCs w:val="20"/>
        </w:rPr>
        <w:t>uspendida durante el plazo de 10</w:t>
      </w:r>
      <w:r w:rsidRPr="006E5A10">
        <w:rPr>
          <w:rFonts w:asciiTheme="minorHAnsi" w:hAnsiTheme="minorHAnsi"/>
          <w:sz w:val="20"/>
          <w:szCs w:val="20"/>
        </w:rPr>
        <w:t xml:space="preserve"> días naturales contados desde la fecha de remisi</w:t>
      </w:r>
      <w:r w:rsidR="00C5537A" w:rsidRPr="006E5A10">
        <w:rPr>
          <w:rFonts w:asciiTheme="minorHAnsi" w:hAnsiTheme="minorHAnsi"/>
          <w:sz w:val="20"/>
          <w:szCs w:val="20"/>
        </w:rPr>
        <w:t>ón de la notificación de la ad</w:t>
      </w:r>
      <w:r w:rsidRPr="006E5A10">
        <w:rPr>
          <w:rFonts w:asciiTheme="minorHAnsi" w:hAnsiTheme="minorHAnsi"/>
          <w:sz w:val="20"/>
          <w:szCs w:val="20"/>
        </w:rPr>
        <w:t>judicación.</w:t>
      </w:r>
    </w:p>
    <w:p w14:paraId="4145EBE1" w14:textId="77777777" w:rsidR="008726CB" w:rsidRPr="006E5A10" w:rsidRDefault="00FD5AA4" w:rsidP="00E10069">
      <w:pPr>
        <w:pStyle w:val="Textoindependiente"/>
        <w:spacing w:line="360" w:lineRule="auto"/>
        <w:ind w:left="1031"/>
        <w:jc w:val="both"/>
        <w:rPr>
          <w:rFonts w:asciiTheme="minorHAnsi" w:hAnsiTheme="minorHAnsi"/>
        </w:rPr>
      </w:pPr>
      <w:r w:rsidRPr="006E5A10">
        <w:rPr>
          <w:rFonts w:asciiTheme="minorHAnsi" w:hAnsiTheme="minorHAnsi"/>
        </w:rPr>
        <w:t>El acto de adjudicación quedará suspendido por la m</w:t>
      </w:r>
      <w:r w:rsidR="00C5537A" w:rsidRPr="006E5A10">
        <w:rPr>
          <w:rFonts w:asciiTheme="minorHAnsi" w:hAnsiTheme="minorHAnsi"/>
        </w:rPr>
        <w:t>era interposición de una recla</w:t>
      </w:r>
      <w:r w:rsidRPr="006E5A10">
        <w:rPr>
          <w:rFonts w:asciiTheme="minorHAnsi" w:hAnsiTheme="minorHAnsi"/>
        </w:rPr>
        <w:t>mación en materia de contratación pública hasta el</w:t>
      </w:r>
      <w:r w:rsidR="00C5537A" w:rsidRPr="006E5A10">
        <w:rPr>
          <w:rFonts w:asciiTheme="minorHAnsi" w:hAnsiTheme="minorHAnsi"/>
        </w:rPr>
        <w:t xml:space="preserve"> momento en que se resuelva di</w:t>
      </w:r>
      <w:r w:rsidRPr="006E5A10">
        <w:rPr>
          <w:rFonts w:asciiTheme="minorHAnsi" w:hAnsiTheme="minorHAnsi"/>
        </w:rPr>
        <w:t>cha reclamación.</w:t>
      </w:r>
    </w:p>
    <w:p w14:paraId="3276F18D" w14:textId="4E6CAF38" w:rsidR="008726CB" w:rsidRPr="006E5A10" w:rsidRDefault="00FD5AA4" w:rsidP="00E10069">
      <w:pPr>
        <w:pStyle w:val="Prrafodelista"/>
        <w:numPr>
          <w:ilvl w:val="0"/>
          <w:numId w:val="13"/>
        </w:numPr>
        <w:tabs>
          <w:tab w:val="left" w:pos="1231"/>
        </w:tabs>
        <w:spacing w:line="360" w:lineRule="auto"/>
        <w:ind w:hanging="360"/>
        <w:jc w:val="both"/>
        <w:rPr>
          <w:rFonts w:asciiTheme="minorHAnsi" w:hAnsiTheme="minorHAnsi"/>
          <w:sz w:val="20"/>
          <w:szCs w:val="20"/>
        </w:rPr>
      </w:pPr>
      <w:r w:rsidRPr="006E5A10">
        <w:rPr>
          <w:rFonts w:asciiTheme="minorHAnsi" w:hAnsiTheme="minorHAnsi"/>
          <w:sz w:val="20"/>
          <w:szCs w:val="20"/>
        </w:rPr>
        <w:tab/>
      </w:r>
      <w:r w:rsidR="005F196B" w:rsidRPr="006E5A10">
        <w:rPr>
          <w:rFonts w:asciiTheme="minorHAnsi" w:hAnsiTheme="minorHAnsi"/>
          <w:b/>
          <w:sz w:val="20"/>
          <w:szCs w:val="20"/>
        </w:rPr>
        <w:t>Renuncia y desistimiento</w:t>
      </w:r>
      <w:r w:rsidRPr="006E5A10">
        <w:rPr>
          <w:rFonts w:asciiTheme="minorHAnsi" w:hAnsiTheme="minorHAnsi"/>
          <w:sz w:val="20"/>
          <w:szCs w:val="20"/>
        </w:rPr>
        <w:t xml:space="preserve">. </w:t>
      </w:r>
      <w:r w:rsidR="005F196B" w:rsidRPr="006E5A10">
        <w:rPr>
          <w:rFonts w:asciiTheme="minorHAnsi" w:hAnsiTheme="minorHAnsi"/>
          <w:sz w:val="20"/>
          <w:szCs w:val="20"/>
        </w:rPr>
        <w:t xml:space="preserve">Procederá de acuerdo con lo establecido </w:t>
      </w:r>
      <w:r w:rsidRPr="006E5A10">
        <w:rPr>
          <w:rFonts w:asciiTheme="minorHAnsi" w:hAnsiTheme="minorHAnsi"/>
          <w:sz w:val="20"/>
          <w:szCs w:val="20"/>
        </w:rPr>
        <w:t xml:space="preserve">en el </w:t>
      </w:r>
      <w:r w:rsidR="005F196B" w:rsidRPr="006E5A10">
        <w:rPr>
          <w:rFonts w:asciiTheme="minorHAnsi" w:hAnsiTheme="minorHAnsi"/>
          <w:sz w:val="20"/>
          <w:szCs w:val="20"/>
        </w:rPr>
        <w:t>artículo 103</w:t>
      </w:r>
      <w:r w:rsidRPr="006E5A10">
        <w:rPr>
          <w:rFonts w:asciiTheme="minorHAnsi" w:hAnsiTheme="minorHAnsi"/>
          <w:sz w:val="20"/>
          <w:szCs w:val="20"/>
        </w:rPr>
        <w:t xml:space="preserve"> de la Ley Foral de Contratos Públicos</w:t>
      </w:r>
      <w:r w:rsidR="005F196B" w:rsidRPr="006E5A10">
        <w:rPr>
          <w:rFonts w:asciiTheme="minorHAnsi" w:hAnsiTheme="minorHAnsi"/>
          <w:sz w:val="20"/>
          <w:szCs w:val="20"/>
        </w:rPr>
        <w:t>.</w:t>
      </w:r>
    </w:p>
    <w:p w14:paraId="181D8DC2" w14:textId="77777777" w:rsidR="008726CB" w:rsidRPr="006E5A10" w:rsidRDefault="00FD5AA4" w:rsidP="00E10069">
      <w:pPr>
        <w:pStyle w:val="Prrafodelista"/>
        <w:numPr>
          <w:ilvl w:val="0"/>
          <w:numId w:val="13"/>
        </w:numPr>
        <w:tabs>
          <w:tab w:val="left" w:pos="1231"/>
        </w:tabs>
        <w:spacing w:line="360" w:lineRule="auto"/>
        <w:ind w:hanging="360"/>
        <w:jc w:val="both"/>
        <w:rPr>
          <w:rFonts w:asciiTheme="minorHAnsi" w:hAnsiTheme="minorHAnsi"/>
          <w:sz w:val="20"/>
          <w:szCs w:val="20"/>
        </w:rPr>
      </w:pPr>
      <w:r w:rsidRPr="006E5A10">
        <w:rPr>
          <w:rFonts w:asciiTheme="minorHAnsi" w:hAnsiTheme="minorHAnsi"/>
          <w:sz w:val="20"/>
          <w:szCs w:val="20"/>
        </w:rPr>
        <w:tab/>
      </w:r>
      <w:r w:rsidRPr="006E5A10">
        <w:rPr>
          <w:rFonts w:asciiTheme="minorHAnsi" w:hAnsiTheme="minorHAnsi"/>
          <w:b/>
          <w:sz w:val="20"/>
          <w:szCs w:val="20"/>
        </w:rPr>
        <w:t>Notificación de la adjudicación</w:t>
      </w:r>
      <w:r w:rsidRPr="006E5A10">
        <w:rPr>
          <w:rFonts w:asciiTheme="minorHAnsi" w:hAnsiTheme="minorHAnsi"/>
          <w:sz w:val="20"/>
          <w:szCs w:val="20"/>
        </w:rPr>
        <w:t>. La adjudicación, una vez acordada,</w:t>
      </w:r>
      <w:r w:rsidR="001F248D" w:rsidRPr="006E5A10">
        <w:rPr>
          <w:rFonts w:asciiTheme="minorHAnsi" w:hAnsiTheme="minorHAnsi"/>
          <w:sz w:val="20"/>
          <w:szCs w:val="20"/>
        </w:rPr>
        <w:t xml:space="preserve"> será notifi</w:t>
      </w:r>
      <w:r w:rsidRPr="006E5A10">
        <w:rPr>
          <w:rFonts w:asciiTheme="minorHAnsi" w:hAnsiTheme="minorHAnsi"/>
          <w:sz w:val="20"/>
          <w:szCs w:val="20"/>
        </w:rPr>
        <w:t>cada a los participantes en la licitación y se publicará en el Portal de Contratación de Navarra.</w:t>
      </w:r>
    </w:p>
    <w:p w14:paraId="234FA121" w14:textId="77777777" w:rsidR="008726CB" w:rsidRPr="006E5A10" w:rsidRDefault="00FD5AA4" w:rsidP="00E10069">
      <w:pPr>
        <w:pStyle w:val="Textoindependiente"/>
        <w:spacing w:line="360" w:lineRule="auto"/>
        <w:ind w:left="1031"/>
        <w:jc w:val="both"/>
        <w:rPr>
          <w:rFonts w:asciiTheme="minorHAnsi" w:hAnsiTheme="minorHAnsi"/>
        </w:rPr>
      </w:pPr>
      <w:r w:rsidRPr="006E5A10">
        <w:rPr>
          <w:rFonts w:asciiTheme="minorHAnsi" w:hAnsiTheme="minorHAnsi"/>
        </w:rPr>
        <w:t xml:space="preserve">No se comunicarán determinados datos relativos a la </w:t>
      </w:r>
      <w:r w:rsidR="00C57F21" w:rsidRPr="006E5A10">
        <w:rPr>
          <w:rFonts w:asciiTheme="minorHAnsi" w:hAnsiTheme="minorHAnsi"/>
        </w:rPr>
        <w:t>adjudicación cuando se conside</w:t>
      </w:r>
      <w:r w:rsidRPr="006E5A10">
        <w:rPr>
          <w:rFonts w:asciiTheme="minorHAnsi" w:hAnsiTheme="minorHAnsi"/>
        </w:rPr>
        <w:t>re, justificándolo debidamente en el expediente, que</w:t>
      </w:r>
      <w:r w:rsidR="00C57F21" w:rsidRPr="006E5A10">
        <w:rPr>
          <w:rFonts w:asciiTheme="minorHAnsi" w:hAnsiTheme="minorHAnsi"/>
        </w:rPr>
        <w:t xml:space="preserve"> la divulgación de esa informa</w:t>
      </w:r>
      <w:r w:rsidRPr="006E5A10">
        <w:rPr>
          <w:rFonts w:asciiTheme="minorHAnsi" w:hAnsiTheme="minorHAnsi"/>
        </w:rPr>
        <w:t>ción puede obstaculizar la aplicación de una norma, resultar contraria al i</w:t>
      </w:r>
      <w:r w:rsidR="00C57F21" w:rsidRPr="006E5A10">
        <w:rPr>
          <w:rFonts w:asciiTheme="minorHAnsi" w:hAnsiTheme="minorHAnsi"/>
        </w:rPr>
        <w:t>nterés públi</w:t>
      </w:r>
      <w:r w:rsidRPr="006E5A10">
        <w:rPr>
          <w:rFonts w:asciiTheme="minorHAnsi" w:hAnsiTheme="minorHAnsi"/>
        </w:rPr>
        <w:t>co o perjudicar intereses comerciales legítimos, o cuan</w:t>
      </w:r>
      <w:r w:rsidR="00C57F21" w:rsidRPr="006E5A10">
        <w:rPr>
          <w:rFonts w:asciiTheme="minorHAnsi" w:hAnsiTheme="minorHAnsi"/>
        </w:rPr>
        <w:t>do se trate de contratos decla</w:t>
      </w:r>
      <w:r w:rsidRPr="006E5A10">
        <w:rPr>
          <w:rFonts w:asciiTheme="minorHAnsi" w:hAnsiTheme="minorHAnsi"/>
        </w:rPr>
        <w:t xml:space="preserve">rados secretos o reservados o cuya ejecución deba </w:t>
      </w:r>
      <w:r w:rsidR="00C57F21" w:rsidRPr="006E5A10">
        <w:rPr>
          <w:rFonts w:asciiTheme="minorHAnsi" w:hAnsiTheme="minorHAnsi"/>
        </w:rPr>
        <w:t>ir acompañada de medidas de se</w:t>
      </w:r>
      <w:r w:rsidRPr="006E5A10">
        <w:rPr>
          <w:rFonts w:asciiTheme="minorHAnsi" w:hAnsiTheme="minorHAnsi"/>
        </w:rPr>
        <w:t>guridad especiales conforme a la legislación vigente, las que formen part</w:t>
      </w:r>
      <w:r w:rsidR="00C57F21" w:rsidRPr="006E5A10">
        <w:rPr>
          <w:rFonts w:asciiTheme="minorHAnsi" w:hAnsiTheme="minorHAnsi"/>
        </w:rPr>
        <w:t>e de su es</w:t>
      </w:r>
      <w:r w:rsidRPr="006E5A10">
        <w:rPr>
          <w:rFonts w:asciiTheme="minorHAnsi" w:hAnsiTheme="minorHAnsi"/>
        </w:rPr>
        <w:t>trategia empresarial y que los licitadores hayan designado como confidencial y, en particular, los secretos técnicos o comerciales y los aspectos confidenciales de las ofertas, e igualmente cuando lo exija la protección de los intereses esenciales de la seguridad del Estado.</w:t>
      </w:r>
    </w:p>
    <w:p w14:paraId="33EEC3CE" w14:textId="3EA202F9" w:rsidR="008726CB" w:rsidRPr="006E5A10" w:rsidRDefault="00FD5AA4" w:rsidP="00E10069">
      <w:pPr>
        <w:pStyle w:val="Prrafodelista"/>
        <w:numPr>
          <w:ilvl w:val="0"/>
          <w:numId w:val="13"/>
        </w:numPr>
        <w:tabs>
          <w:tab w:val="left" w:pos="1231"/>
        </w:tabs>
        <w:spacing w:line="360" w:lineRule="auto"/>
        <w:ind w:hanging="360"/>
        <w:jc w:val="both"/>
        <w:rPr>
          <w:rFonts w:asciiTheme="minorHAnsi" w:hAnsiTheme="minorHAnsi"/>
          <w:sz w:val="20"/>
          <w:szCs w:val="20"/>
        </w:rPr>
      </w:pPr>
      <w:r w:rsidRPr="006E5A10">
        <w:rPr>
          <w:rFonts w:asciiTheme="minorHAnsi" w:hAnsiTheme="minorHAnsi"/>
          <w:sz w:val="20"/>
          <w:szCs w:val="20"/>
        </w:rPr>
        <w:tab/>
      </w:r>
      <w:r w:rsidRPr="006E5A10">
        <w:rPr>
          <w:rFonts w:asciiTheme="minorHAnsi" w:hAnsiTheme="minorHAnsi"/>
          <w:b/>
          <w:sz w:val="20"/>
          <w:szCs w:val="20"/>
        </w:rPr>
        <w:t xml:space="preserve">Retirada del sobre Nº 1 </w:t>
      </w:r>
      <w:r w:rsidRPr="006E5A10">
        <w:rPr>
          <w:rFonts w:asciiTheme="minorHAnsi" w:hAnsiTheme="minorHAnsi"/>
          <w:sz w:val="20"/>
          <w:szCs w:val="20"/>
        </w:rPr>
        <w:t>de los licitadores no adjudicatarios. Ad</w:t>
      </w:r>
      <w:r w:rsidR="005F196B" w:rsidRPr="006E5A10">
        <w:rPr>
          <w:rFonts w:asciiTheme="minorHAnsi" w:hAnsiTheme="minorHAnsi"/>
          <w:sz w:val="20"/>
          <w:szCs w:val="20"/>
        </w:rPr>
        <w:t>judicado el contra</w:t>
      </w:r>
      <w:r w:rsidRPr="006E5A10">
        <w:rPr>
          <w:rFonts w:asciiTheme="minorHAnsi" w:hAnsiTheme="minorHAnsi"/>
          <w:sz w:val="20"/>
          <w:szCs w:val="20"/>
        </w:rPr>
        <w:t>to y transcurridos los plazos para la interposición de r</w:t>
      </w:r>
      <w:r w:rsidR="00145CA9">
        <w:rPr>
          <w:rFonts w:asciiTheme="minorHAnsi" w:hAnsiTheme="minorHAnsi"/>
          <w:sz w:val="20"/>
          <w:szCs w:val="20"/>
        </w:rPr>
        <w:t>ecursos sin que se hayan inter</w:t>
      </w:r>
      <w:r w:rsidRPr="006E5A10">
        <w:rPr>
          <w:rFonts w:asciiTheme="minorHAnsi" w:hAnsiTheme="minorHAnsi"/>
          <w:sz w:val="20"/>
          <w:szCs w:val="20"/>
        </w:rPr>
        <w:t>puesto, la documentación que acompaña a las proposiciones quedará a disposición de los interesados. En el plazo de tres meses a contar desde la expiración del anterior plazo sin mediar recurso alguno el sobre Nº 1 de documentación administrativa de</w:t>
      </w:r>
      <w:r w:rsidRPr="006E5A10">
        <w:rPr>
          <w:rFonts w:asciiTheme="minorHAnsi" w:hAnsiTheme="minorHAnsi"/>
          <w:spacing w:val="-11"/>
          <w:sz w:val="20"/>
          <w:szCs w:val="20"/>
        </w:rPr>
        <w:t xml:space="preserve"> </w:t>
      </w:r>
      <w:r w:rsidRPr="006E5A10">
        <w:rPr>
          <w:rFonts w:asciiTheme="minorHAnsi" w:hAnsiTheme="minorHAnsi"/>
          <w:sz w:val="20"/>
          <w:szCs w:val="20"/>
        </w:rPr>
        <w:t>los</w:t>
      </w:r>
      <w:r w:rsidR="00C5537A" w:rsidRPr="006E5A10">
        <w:rPr>
          <w:rFonts w:asciiTheme="minorHAnsi" w:hAnsiTheme="minorHAnsi"/>
          <w:sz w:val="20"/>
          <w:szCs w:val="20"/>
        </w:rPr>
        <w:t xml:space="preserve"> </w:t>
      </w:r>
      <w:r w:rsidRPr="006E5A10">
        <w:rPr>
          <w:rFonts w:asciiTheme="minorHAnsi" w:hAnsiTheme="minorHAnsi"/>
          <w:sz w:val="20"/>
          <w:szCs w:val="20"/>
        </w:rPr>
        <w:t xml:space="preserve">licitadores que no hubieren resultado adjudicatarios y </w:t>
      </w:r>
      <w:r w:rsidR="00C5537A" w:rsidRPr="006E5A10">
        <w:rPr>
          <w:rFonts w:asciiTheme="minorHAnsi" w:hAnsiTheme="minorHAnsi"/>
          <w:sz w:val="20"/>
          <w:szCs w:val="20"/>
        </w:rPr>
        <w:t>no hubieren solicitado su devo</w:t>
      </w:r>
      <w:r w:rsidRPr="006E5A10">
        <w:rPr>
          <w:rFonts w:asciiTheme="minorHAnsi" w:hAnsiTheme="minorHAnsi"/>
          <w:sz w:val="20"/>
          <w:szCs w:val="20"/>
        </w:rPr>
        <w:t>lución será destruido y reciclado, para lo que no se requerirá notificación previa.</w:t>
      </w:r>
    </w:p>
    <w:p w14:paraId="69DA88B4" w14:textId="77777777" w:rsidR="008726CB" w:rsidRPr="006E5A10" w:rsidRDefault="00FD5AA4" w:rsidP="00E10069">
      <w:pPr>
        <w:pStyle w:val="Ttulo1"/>
        <w:numPr>
          <w:ilvl w:val="0"/>
          <w:numId w:val="22"/>
        </w:numPr>
        <w:tabs>
          <w:tab w:val="left" w:pos="748"/>
        </w:tabs>
        <w:spacing w:before="194"/>
        <w:ind w:hanging="516"/>
        <w:jc w:val="both"/>
        <w:rPr>
          <w:rFonts w:asciiTheme="minorHAnsi" w:hAnsiTheme="minorHAnsi"/>
        </w:rPr>
      </w:pPr>
      <w:bookmarkStart w:id="11" w:name="_TOC_250014"/>
      <w:r w:rsidRPr="006E5A10">
        <w:rPr>
          <w:rFonts w:asciiTheme="minorHAnsi" w:hAnsiTheme="minorHAnsi"/>
        </w:rPr>
        <w:t>GARANTÍA PARA EL CUMPLIMIENTO DE</w:t>
      </w:r>
      <w:r w:rsidRPr="006E5A10">
        <w:rPr>
          <w:rFonts w:asciiTheme="minorHAnsi" w:hAnsiTheme="minorHAnsi"/>
          <w:spacing w:val="-5"/>
        </w:rPr>
        <w:t xml:space="preserve"> </w:t>
      </w:r>
      <w:bookmarkEnd w:id="11"/>
      <w:r w:rsidRPr="006E5A10">
        <w:rPr>
          <w:rFonts w:asciiTheme="minorHAnsi" w:hAnsiTheme="minorHAnsi"/>
        </w:rPr>
        <w:t>OBLIGACIONES.</w:t>
      </w:r>
    </w:p>
    <w:p w14:paraId="7FBB5D8B" w14:textId="77777777" w:rsidR="008726CB" w:rsidRPr="006E5A10" w:rsidRDefault="00FD5AA4" w:rsidP="00E10069">
      <w:pPr>
        <w:pStyle w:val="Prrafodelista"/>
        <w:numPr>
          <w:ilvl w:val="0"/>
          <w:numId w:val="12"/>
        </w:numPr>
        <w:tabs>
          <w:tab w:val="left" w:pos="1230"/>
          <w:tab w:val="left" w:pos="1231"/>
        </w:tabs>
        <w:spacing w:before="167" w:line="360" w:lineRule="auto"/>
        <w:ind w:firstLine="360"/>
        <w:jc w:val="both"/>
        <w:rPr>
          <w:rFonts w:asciiTheme="minorHAnsi" w:hAnsiTheme="minorHAnsi"/>
          <w:sz w:val="20"/>
          <w:szCs w:val="20"/>
        </w:rPr>
      </w:pPr>
      <w:r w:rsidRPr="006E5A10">
        <w:rPr>
          <w:rFonts w:asciiTheme="minorHAnsi" w:hAnsiTheme="minorHAnsi"/>
          <w:b/>
          <w:sz w:val="20"/>
          <w:szCs w:val="20"/>
        </w:rPr>
        <w:t xml:space="preserve">Constitución y destino de la garantía para el cumplimiento de obligaciones </w:t>
      </w:r>
      <w:r w:rsidRPr="006E5A10">
        <w:rPr>
          <w:rFonts w:asciiTheme="minorHAnsi" w:hAnsiTheme="minorHAnsi"/>
          <w:sz w:val="20"/>
          <w:szCs w:val="20"/>
        </w:rPr>
        <w:t>El adjudicatario del contrato, a fin de garantizar el cumplimiento de las obligaciones contraídas, dentro de los quince días naturales siguientes a la notificación de la adjudicación, estará obligado a constituir una garantía por el importe del 4% del precio</w:t>
      </w:r>
      <w:r w:rsidRPr="006E5A10">
        <w:rPr>
          <w:rFonts w:asciiTheme="minorHAnsi" w:hAnsiTheme="minorHAnsi"/>
          <w:spacing w:val="-16"/>
          <w:sz w:val="20"/>
          <w:szCs w:val="20"/>
        </w:rPr>
        <w:t xml:space="preserve"> </w:t>
      </w:r>
      <w:r w:rsidRPr="006E5A10">
        <w:rPr>
          <w:rFonts w:asciiTheme="minorHAnsi" w:hAnsiTheme="minorHAnsi"/>
          <w:sz w:val="20"/>
          <w:szCs w:val="20"/>
        </w:rPr>
        <w:t>ofertado.</w:t>
      </w:r>
    </w:p>
    <w:p w14:paraId="52009CE0" w14:textId="77777777" w:rsidR="008726CB" w:rsidRPr="006E5A10" w:rsidRDefault="00FD5AA4" w:rsidP="00E10069">
      <w:pPr>
        <w:pStyle w:val="Textoindependiente"/>
        <w:spacing w:before="1" w:line="360" w:lineRule="auto"/>
        <w:ind w:left="236"/>
        <w:jc w:val="both"/>
        <w:rPr>
          <w:rFonts w:asciiTheme="minorHAnsi" w:hAnsiTheme="minorHAnsi"/>
        </w:rPr>
      </w:pPr>
      <w:r w:rsidRPr="006E5A10">
        <w:rPr>
          <w:rFonts w:asciiTheme="minorHAnsi" w:hAnsiTheme="minorHAnsi"/>
        </w:rPr>
        <w:t>Dicha garantía quedará afecta al cumplimiento de las obligacio</w:t>
      </w:r>
      <w:r w:rsidR="00C57F21" w:rsidRPr="006E5A10">
        <w:rPr>
          <w:rFonts w:asciiTheme="minorHAnsi" w:hAnsiTheme="minorHAnsi"/>
        </w:rPr>
        <w:t>nes del contratista y en parti</w:t>
      </w:r>
      <w:r w:rsidRPr="006E5A10">
        <w:rPr>
          <w:rFonts w:asciiTheme="minorHAnsi" w:hAnsiTheme="minorHAnsi"/>
        </w:rPr>
        <w:t>cular, al pago de las penalidades por demora así como a la re</w:t>
      </w:r>
      <w:r w:rsidR="00C57F21" w:rsidRPr="006E5A10">
        <w:rPr>
          <w:rFonts w:asciiTheme="minorHAnsi" w:hAnsiTheme="minorHAnsi"/>
        </w:rPr>
        <w:t>paración de los daños y perjui</w:t>
      </w:r>
      <w:r w:rsidRPr="006E5A10">
        <w:rPr>
          <w:rFonts w:asciiTheme="minorHAnsi" w:hAnsiTheme="minorHAnsi"/>
        </w:rPr>
        <w:t>cios ocasionados por el contratista durante la ejecución del contrato. Así</w:t>
      </w:r>
      <w:r w:rsidR="00C57F21" w:rsidRPr="006E5A10">
        <w:rPr>
          <w:rFonts w:asciiTheme="minorHAnsi" w:hAnsiTheme="minorHAnsi"/>
        </w:rPr>
        <w:t xml:space="preserve"> mismo, dicha garan</w:t>
      </w:r>
      <w:r w:rsidRPr="006E5A10">
        <w:rPr>
          <w:rFonts w:asciiTheme="minorHAnsi" w:hAnsiTheme="minorHAnsi"/>
        </w:rPr>
        <w:t>tía podrá ser objeto de incautación en los casos de resolución del contrato por incumplimiento culpable del contratista, en la cuantía necesaria para cubrir lo</w:t>
      </w:r>
      <w:r w:rsidR="00C57F21" w:rsidRPr="006E5A10">
        <w:rPr>
          <w:rFonts w:asciiTheme="minorHAnsi" w:hAnsiTheme="minorHAnsi"/>
        </w:rPr>
        <w:t>s daños y perjuicios que se ha</w:t>
      </w:r>
      <w:r w:rsidRPr="006E5A10">
        <w:rPr>
          <w:rFonts w:asciiTheme="minorHAnsi" w:hAnsiTheme="minorHAnsi"/>
        </w:rPr>
        <w:t>yan acreditado.</w:t>
      </w:r>
    </w:p>
    <w:p w14:paraId="7C8F0F1E"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Con independencia de lo anterior, en el caso de que el adjudicatario hubiera presentado una oferta anormalmente baja de conformidad con la legislación fo</w:t>
      </w:r>
      <w:r w:rsidR="00C57F21" w:rsidRPr="006E5A10">
        <w:rPr>
          <w:rFonts w:asciiTheme="minorHAnsi" w:hAnsiTheme="minorHAnsi"/>
        </w:rPr>
        <w:t>ral de contratos públicos cons</w:t>
      </w:r>
      <w:r w:rsidRPr="006E5A10">
        <w:rPr>
          <w:rFonts w:asciiTheme="minorHAnsi" w:hAnsiTheme="minorHAnsi"/>
        </w:rPr>
        <w:t xml:space="preserve">tituirá una garantía por el 50 % del precio de adjudicación, sin perjuicio de su devolución o cancelación parcial antes de la recepción del contrato, previo informe de los responsables </w:t>
      </w:r>
      <w:r w:rsidRPr="006E5A10">
        <w:rPr>
          <w:rFonts w:asciiTheme="minorHAnsi" w:hAnsiTheme="minorHAnsi"/>
        </w:rPr>
        <w:lastRenderedPageBreak/>
        <w:t xml:space="preserve">del contrato </w:t>
      </w:r>
      <w:r w:rsidR="00A94DF9" w:rsidRPr="006E5A10">
        <w:rPr>
          <w:rFonts w:asciiTheme="minorHAnsi" w:hAnsiTheme="minorHAnsi"/>
        </w:rPr>
        <w:t>del Ayuntamiento de Ansoáin</w:t>
      </w:r>
      <w:r w:rsidRPr="006E5A10">
        <w:rPr>
          <w:rFonts w:asciiTheme="minorHAnsi" w:hAnsiTheme="minorHAnsi"/>
        </w:rPr>
        <w:t>.</w:t>
      </w:r>
    </w:p>
    <w:p w14:paraId="1743F89F" w14:textId="0242007E" w:rsidR="008726CB" w:rsidRPr="006E5A10" w:rsidRDefault="00FD5AA4" w:rsidP="00E10069">
      <w:pPr>
        <w:pStyle w:val="Prrafodelista"/>
        <w:numPr>
          <w:ilvl w:val="0"/>
          <w:numId w:val="12"/>
        </w:numPr>
        <w:tabs>
          <w:tab w:val="left" w:pos="1230"/>
          <w:tab w:val="left" w:pos="1231"/>
        </w:tabs>
        <w:spacing w:line="360" w:lineRule="auto"/>
        <w:ind w:firstLine="360"/>
        <w:jc w:val="both"/>
        <w:rPr>
          <w:rFonts w:asciiTheme="minorHAnsi" w:hAnsiTheme="minorHAnsi"/>
          <w:sz w:val="20"/>
          <w:szCs w:val="20"/>
        </w:rPr>
      </w:pPr>
      <w:r w:rsidRPr="006E5A10">
        <w:rPr>
          <w:rFonts w:asciiTheme="minorHAnsi" w:hAnsiTheme="minorHAnsi"/>
          <w:b/>
          <w:sz w:val="20"/>
          <w:szCs w:val="20"/>
        </w:rPr>
        <w:t xml:space="preserve">Forma de constitución de la garantía para el cumplimiento de obligaciones. </w:t>
      </w:r>
      <w:r w:rsidRPr="006E5A10">
        <w:rPr>
          <w:rFonts w:asciiTheme="minorHAnsi" w:hAnsiTheme="minorHAnsi"/>
          <w:sz w:val="20"/>
          <w:szCs w:val="20"/>
        </w:rPr>
        <w:t xml:space="preserve">La garantía a la que hace referencia la presente cláusula podrá constituirse en cualquiera de las formas previstas en el artículo </w:t>
      </w:r>
      <w:r w:rsidR="0013079F" w:rsidRPr="006E5A10">
        <w:rPr>
          <w:rFonts w:asciiTheme="minorHAnsi" w:hAnsiTheme="minorHAnsi"/>
          <w:sz w:val="20"/>
          <w:szCs w:val="20"/>
        </w:rPr>
        <w:t>70</w:t>
      </w:r>
      <w:r w:rsidRPr="006E5A10">
        <w:rPr>
          <w:rFonts w:asciiTheme="minorHAnsi" w:hAnsiTheme="minorHAnsi"/>
          <w:sz w:val="20"/>
          <w:szCs w:val="20"/>
        </w:rPr>
        <w:t xml:space="preserve"> de la Ley Foral de Contratos Públicos. Los avales y los certificados de seguro de caución que se constituyan como garantía para el cumplimiento de las obligaciones deberán ser autorizados por apoderados de la entidad avalista o aseguradora que tengan poder suficiente para</w:t>
      </w:r>
      <w:r w:rsidRPr="006E5A10">
        <w:rPr>
          <w:rFonts w:asciiTheme="minorHAnsi" w:hAnsiTheme="minorHAnsi"/>
          <w:spacing w:val="-4"/>
          <w:sz w:val="20"/>
          <w:szCs w:val="20"/>
        </w:rPr>
        <w:t xml:space="preserve"> </w:t>
      </w:r>
      <w:r w:rsidRPr="006E5A10">
        <w:rPr>
          <w:rFonts w:asciiTheme="minorHAnsi" w:hAnsiTheme="minorHAnsi"/>
          <w:sz w:val="20"/>
          <w:szCs w:val="20"/>
        </w:rPr>
        <w:t>obligarla.</w:t>
      </w:r>
    </w:p>
    <w:p w14:paraId="25A5B605" w14:textId="77777777" w:rsidR="008726CB" w:rsidRPr="006E5A10" w:rsidRDefault="00FD5AA4" w:rsidP="00E10069">
      <w:pPr>
        <w:pStyle w:val="Prrafodelista"/>
        <w:numPr>
          <w:ilvl w:val="0"/>
          <w:numId w:val="12"/>
        </w:numPr>
        <w:tabs>
          <w:tab w:val="left" w:pos="1230"/>
          <w:tab w:val="left" w:pos="1231"/>
        </w:tabs>
        <w:spacing w:line="242" w:lineRule="exact"/>
        <w:ind w:left="1230"/>
        <w:jc w:val="both"/>
        <w:rPr>
          <w:rFonts w:asciiTheme="minorHAnsi" w:hAnsiTheme="minorHAnsi"/>
          <w:b/>
          <w:sz w:val="20"/>
          <w:szCs w:val="20"/>
        </w:rPr>
      </w:pPr>
      <w:r w:rsidRPr="006E5A10">
        <w:rPr>
          <w:rFonts w:asciiTheme="minorHAnsi" w:hAnsiTheme="minorHAnsi"/>
          <w:b/>
          <w:sz w:val="20"/>
          <w:szCs w:val="20"/>
        </w:rPr>
        <w:t>Devolución de la garantía para el cumplimiento de</w:t>
      </w:r>
      <w:r w:rsidRPr="006E5A10">
        <w:rPr>
          <w:rFonts w:asciiTheme="minorHAnsi" w:hAnsiTheme="minorHAnsi"/>
          <w:b/>
          <w:spacing w:val="-7"/>
          <w:sz w:val="20"/>
          <w:szCs w:val="20"/>
        </w:rPr>
        <w:t xml:space="preserve"> </w:t>
      </w:r>
      <w:r w:rsidRPr="006E5A10">
        <w:rPr>
          <w:rFonts w:asciiTheme="minorHAnsi" w:hAnsiTheme="minorHAnsi"/>
          <w:b/>
          <w:sz w:val="20"/>
          <w:szCs w:val="20"/>
        </w:rPr>
        <w:t>obligaciones.</w:t>
      </w:r>
    </w:p>
    <w:p w14:paraId="61449184" w14:textId="77777777" w:rsidR="008726CB" w:rsidRPr="006E5A10" w:rsidRDefault="00FD5AA4" w:rsidP="00E10069">
      <w:pPr>
        <w:pStyle w:val="Textoindependiente"/>
        <w:spacing w:before="121" w:line="360" w:lineRule="auto"/>
        <w:ind w:left="236"/>
        <w:jc w:val="both"/>
        <w:rPr>
          <w:rFonts w:asciiTheme="minorHAnsi" w:hAnsiTheme="minorHAnsi"/>
        </w:rPr>
      </w:pPr>
      <w:r w:rsidRPr="006E5A10">
        <w:rPr>
          <w:rFonts w:asciiTheme="minorHAnsi" w:hAnsiTheme="minorHAnsi"/>
        </w:rPr>
        <w:t xml:space="preserve">La garantía será devuelta de oficio una vez finalizado el periodo de garantía del contrato, previo informe favorable de los responsables del contrato de haber cumplido el contrato a satisfacción </w:t>
      </w:r>
      <w:r w:rsidR="00A94DF9" w:rsidRPr="006E5A10">
        <w:rPr>
          <w:rFonts w:asciiTheme="minorHAnsi" w:hAnsiTheme="minorHAnsi"/>
        </w:rPr>
        <w:t>del Ayuntamiento de Ansoáin</w:t>
      </w:r>
      <w:r w:rsidRPr="006E5A10">
        <w:rPr>
          <w:rFonts w:asciiTheme="minorHAnsi" w:hAnsiTheme="minorHAnsi"/>
        </w:rPr>
        <w:t xml:space="preserve"> o haberse resuelto sin culpa del contratista.</w:t>
      </w:r>
    </w:p>
    <w:p w14:paraId="1E8F5B88" w14:textId="77777777" w:rsidR="008726CB" w:rsidRPr="006E5A10" w:rsidRDefault="008726CB" w:rsidP="00E10069">
      <w:pPr>
        <w:pStyle w:val="Textoindependiente"/>
        <w:jc w:val="both"/>
        <w:rPr>
          <w:rFonts w:asciiTheme="minorHAnsi" w:hAnsiTheme="minorHAnsi"/>
        </w:rPr>
      </w:pPr>
    </w:p>
    <w:p w14:paraId="7CB73D6E" w14:textId="77777777" w:rsidR="008726CB" w:rsidRPr="006E5A10" w:rsidRDefault="00FD5AA4" w:rsidP="00E10069">
      <w:pPr>
        <w:pStyle w:val="Ttulo1"/>
        <w:numPr>
          <w:ilvl w:val="0"/>
          <w:numId w:val="22"/>
        </w:numPr>
        <w:tabs>
          <w:tab w:val="left" w:pos="748"/>
        </w:tabs>
        <w:spacing w:before="196"/>
        <w:ind w:hanging="516"/>
        <w:jc w:val="both"/>
        <w:rPr>
          <w:rFonts w:asciiTheme="minorHAnsi" w:hAnsiTheme="minorHAnsi"/>
        </w:rPr>
      </w:pPr>
      <w:bookmarkStart w:id="12" w:name="_TOC_250013"/>
      <w:r w:rsidRPr="006E5A10">
        <w:rPr>
          <w:rFonts w:asciiTheme="minorHAnsi" w:hAnsiTheme="minorHAnsi"/>
        </w:rPr>
        <w:t>FORMALIZACIÓN DEL</w:t>
      </w:r>
      <w:r w:rsidRPr="006E5A10">
        <w:rPr>
          <w:rFonts w:asciiTheme="minorHAnsi" w:hAnsiTheme="minorHAnsi"/>
          <w:spacing w:val="1"/>
        </w:rPr>
        <w:t xml:space="preserve"> </w:t>
      </w:r>
      <w:bookmarkEnd w:id="12"/>
      <w:r w:rsidRPr="006E5A10">
        <w:rPr>
          <w:rFonts w:asciiTheme="minorHAnsi" w:hAnsiTheme="minorHAnsi"/>
        </w:rPr>
        <w:t>CONTRATO.</w:t>
      </w:r>
    </w:p>
    <w:p w14:paraId="0A86A01D" w14:textId="57179F99" w:rsidR="00C5537A" w:rsidRPr="006E5A10" w:rsidRDefault="00FD5AA4" w:rsidP="0013079F">
      <w:pPr>
        <w:pStyle w:val="Textoindependiente"/>
        <w:spacing w:before="165" w:line="360" w:lineRule="auto"/>
        <w:ind w:left="236"/>
        <w:jc w:val="both"/>
        <w:rPr>
          <w:rFonts w:asciiTheme="minorHAnsi" w:hAnsiTheme="minorHAnsi"/>
        </w:rPr>
      </w:pPr>
      <w:r w:rsidRPr="006E5A10">
        <w:rPr>
          <w:rFonts w:asciiTheme="minorHAnsi" w:hAnsiTheme="minorHAnsi"/>
        </w:rPr>
        <w:t>El contrato se formalizará en el plazo máximo de 15 días nat</w:t>
      </w:r>
      <w:r w:rsidR="00C57F21" w:rsidRPr="006E5A10">
        <w:rPr>
          <w:rFonts w:asciiTheme="minorHAnsi" w:hAnsiTheme="minorHAnsi"/>
        </w:rPr>
        <w:t>urales contados desde la termi</w:t>
      </w:r>
      <w:r w:rsidRPr="006E5A10">
        <w:rPr>
          <w:rFonts w:asciiTheme="minorHAnsi" w:hAnsiTheme="minorHAnsi"/>
        </w:rPr>
        <w:t xml:space="preserve">nación del plazo de suspensión de la adjudicación establecido </w:t>
      </w:r>
      <w:r w:rsidR="005F196B" w:rsidRPr="006E5A10">
        <w:rPr>
          <w:rFonts w:asciiTheme="minorHAnsi" w:hAnsiTheme="minorHAnsi"/>
        </w:rPr>
        <w:t>en artículo 101</w:t>
      </w:r>
      <w:r w:rsidR="00C57F21" w:rsidRPr="006E5A10">
        <w:rPr>
          <w:rFonts w:asciiTheme="minorHAnsi" w:hAnsiTheme="minorHAnsi"/>
        </w:rPr>
        <w:t xml:space="preserve"> de la Ley Fo</w:t>
      </w:r>
      <w:r w:rsidRPr="006E5A10">
        <w:rPr>
          <w:rFonts w:asciiTheme="minorHAnsi" w:hAnsiTheme="minorHAnsi"/>
        </w:rPr>
        <w:t>ral de Contratos Públicos, salvo que se haya interpuesto recl</w:t>
      </w:r>
      <w:r w:rsidR="00C57F21" w:rsidRPr="006E5A10">
        <w:rPr>
          <w:rFonts w:asciiTheme="minorHAnsi" w:hAnsiTheme="minorHAnsi"/>
        </w:rPr>
        <w:t>amación en materia de contrata</w:t>
      </w:r>
      <w:r w:rsidRPr="006E5A10">
        <w:rPr>
          <w:rFonts w:asciiTheme="minorHAnsi" w:hAnsiTheme="minorHAnsi"/>
        </w:rPr>
        <w:t>ción pública contra la adjudicación del contrato.</w:t>
      </w:r>
    </w:p>
    <w:p w14:paraId="69B93407" w14:textId="77777777" w:rsidR="008726CB" w:rsidRPr="006E5A10" w:rsidRDefault="00FD5AA4" w:rsidP="00E10069">
      <w:pPr>
        <w:pStyle w:val="Ttulo1"/>
        <w:numPr>
          <w:ilvl w:val="0"/>
          <w:numId w:val="22"/>
        </w:numPr>
        <w:tabs>
          <w:tab w:val="left" w:pos="748"/>
        </w:tabs>
        <w:spacing w:before="99"/>
        <w:ind w:hanging="516"/>
        <w:jc w:val="both"/>
        <w:rPr>
          <w:rFonts w:asciiTheme="minorHAnsi" w:hAnsiTheme="minorHAnsi"/>
        </w:rPr>
      </w:pPr>
      <w:bookmarkStart w:id="13" w:name="_TOC_250012"/>
      <w:r w:rsidRPr="006E5A10">
        <w:rPr>
          <w:rFonts w:asciiTheme="minorHAnsi" w:hAnsiTheme="minorHAnsi"/>
        </w:rPr>
        <w:t>EJECUCIÓN DEL</w:t>
      </w:r>
      <w:r w:rsidRPr="006E5A10">
        <w:rPr>
          <w:rFonts w:asciiTheme="minorHAnsi" w:hAnsiTheme="minorHAnsi"/>
          <w:spacing w:val="1"/>
        </w:rPr>
        <w:t xml:space="preserve"> </w:t>
      </w:r>
      <w:bookmarkEnd w:id="13"/>
      <w:r w:rsidRPr="006E5A10">
        <w:rPr>
          <w:rFonts w:asciiTheme="minorHAnsi" w:hAnsiTheme="minorHAnsi"/>
        </w:rPr>
        <w:t>CONTRATO.</w:t>
      </w:r>
    </w:p>
    <w:p w14:paraId="010DD2EE" w14:textId="77777777" w:rsidR="008726CB" w:rsidRPr="006E5A10" w:rsidRDefault="00FD5AA4" w:rsidP="00E10069">
      <w:pPr>
        <w:pStyle w:val="Prrafodelista"/>
        <w:numPr>
          <w:ilvl w:val="1"/>
          <w:numId w:val="22"/>
        </w:numPr>
        <w:tabs>
          <w:tab w:val="left" w:pos="1230"/>
          <w:tab w:val="left" w:pos="1231"/>
        </w:tabs>
        <w:spacing w:before="165"/>
        <w:ind w:left="1230" w:hanging="634"/>
        <w:jc w:val="both"/>
        <w:rPr>
          <w:rFonts w:asciiTheme="minorHAnsi" w:hAnsiTheme="minorHAnsi"/>
          <w:b/>
          <w:sz w:val="20"/>
          <w:szCs w:val="20"/>
        </w:rPr>
      </w:pPr>
      <w:r w:rsidRPr="006E5A10">
        <w:rPr>
          <w:rFonts w:asciiTheme="minorHAnsi" w:hAnsiTheme="minorHAnsi"/>
          <w:b/>
          <w:sz w:val="20"/>
          <w:szCs w:val="20"/>
        </w:rPr>
        <w:t>Disposiciones generales.</w:t>
      </w:r>
    </w:p>
    <w:p w14:paraId="0A619489" w14:textId="6394B572" w:rsidR="008726CB" w:rsidRPr="006E5A10" w:rsidRDefault="00FD5AA4" w:rsidP="00E10069">
      <w:pPr>
        <w:pStyle w:val="Textoindependiente"/>
        <w:spacing w:before="120" w:line="360" w:lineRule="auto"/>
        <w:ind w:left="236"/>
        <w:jc w:val="both"/>
        <w:rPr>
          <w:rFonts w:asciiTheme="minorHAnsi" w:hAnsiTheme="minorHAnsi"/>
        </w:rPr>
      </w:pPr>
      <w:r w:rsidRPr="006E5A10">
        <w:rPr>
          <w:rFonts w:asciiTheme="minorHAnsi" w:hAnsiTheme="minorHAnsi"/>
        </w:rPr>
        <w:t>Los trabajos se iniciarán el mismo día de formalización del con</w:t>
      </w:r>
      <w:r w:rsidR="0013079F" w:rsidRPr="006E5A10">
        <w:rPr>
          <w:rFonts w:asciiTheme="minorHAnsi" w:hAnsiTheme="minorHAnsi"/>
        </w:rPr>
        <w:t>trato, o en su caso, el que de</w:t>
      </w:r>
      <w:r w:rsidRPr="006E5A10">
        <w:rPr>
          <w:rFonts w:asciiTheme="minorHAnsi" w:hAnsiTheme="minorHAnsi"/>
        </w:rPr>
        <w:t>terminen los responsables del contrato en</w:t>
      </w:r>
      <w:r w:rsidR="0013079F" w:rsidRPr="006E5A10">
        <w:rPr>
          <w:rFonts w:asciiTheme="minorHAnsi" w:hAnsiTheme="minorHAnsi"/>
        </w:rPr>
        <w:t xml:space="preserve"> el Ayuntamiento de Ansoáin</w:t>
      </w:r>
      <w:r w:rsidRPr="006E5A10">
        <w:rPr>
          <w:rFonts w:asciiTheme="minorHAnsi" w:hAnsiTheme="minorHAnsi"/>
        </w:rPr>
        <w:t>.</w:t>
      </w:r>
    </w:p>
    <w:p w14:paraId="5C8BF55B"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Durante la ejecución del contrato la adjudicataria deberá prestar el servicio con la continuidad que se establece en el pliego de prescripciones técnicas.</w:t>
      </w:r>
    </w:p>
    <w:p w14:paraId="00508223" w14:textId="5B01B14D" w:rsidR="008726CB" w:rsidRPr="006E5A10" w:rsidRDefault="00FD5AA4" w:rsidP="00E10069">
      <w:pPr>
        <w:pStyle w:val="Textoindependiente"/>
        <w:spacing w:before="1" w:line="360" w:lineRule="auto"/>
        <w:ind w:left="236"/>
        <w:jc w:val="both"/>
        <w:rPr>
          <w:rFonts w:asciiTheme="minorHAnsi" w:hAnsiTheme="minorHAnsi"/>
        </w:rPr>
      </w:pPr>
      <w:r w:rsidRPr="006E5A10">
        <w:rPr>
          <w:rFonts w:asciiTheme="minorHAnsi" w:hAnsiTheme="minorHAnsi"/>
        </w:rPr>
        <w:t>El contrato se ejecutará con estricta sujeción a las presentes que sirven de base al contrato, conforme a l</w:t>
      </w:r>
      <w:r w:rsidR="00C5537A" w:rsidRPr="006E5A10">
        <w:rPr>
          <w:rFonts w:asciiTheme="minorHAnsi" w:hAnsiTheme="minorHAnsi"/>
        </w:rPr>
        <w:t>as instrucciones que por escri</w:t>
      </w:r>
      <w:r w:rsidRPr="006E5A10">
        <w:rPr>
          <w:rFonts w:asciiTheme="minorHAnsi" w:hAnsiTheme="minorHAnsi"/>
        </w:rPr>
        <w:t xml:space="preserve">to sean dadas por el personal encargado </w:t>
      </w:r>
      <w:r w:rsidR="00A94DF9" w:rsidRPr="006E5A10">
        <w:rPr>
          <w:rFonts w:asciiTheme="minorHAnsi" w:hAnsiTheme="minorHAnsi"/>
        </w:rPr>
        <w:t>del Ayuntamiento de Ansoáin</w:t>
      </w:r>
      <w:r w:rsidRPr="006E5A10">
        <w:rPr>
          <w:rFonts w:asciiTheme="minorHAnsi" w:hAnsiTheme="minorHAnsi"/>
        </w:rPr>
        <w:t>, lo cual tendrá carácter contractual.</w:t>
      </w:r>
    </w:p>
    <w:p w14:paraId="2B9D1AE2"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El incumplimiento de las órdenes que, en su caso, sean dictadas implicará la imposición de las penalidades establecidas en el presente</w:t>
      </w:r>
      <w:r w:rsidRPr="006E5A10">
        <w:rPr>
          <w:rFonts w:asciiTheme="minorHAnsi" w:hAnsiTheme="minorHAnsi"/>
          <w:spacing w:val="-4"/>
        </w:rPr>
        <w:t xml:space="preserve"> </w:t>
      </w:r>
      <w:r w:rsidRPr="006E5A10">
        <w:rPr>
          <w:rFonts w:asciiTheme="minorHAnsi" w:hAnsiTheme="minorHAnsi"/>
        </w:rPr>
        <w:t>pliego.</w:t>
      </w:r>
    </w:p>
    <w:p w14:paraId="451D2359"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El contratista no podrá sustituir al personal facultativo adscrito a la realización de los trabajos ni a los subcontratistas, sin la expresa autorización del responsable del contrato.</w:t>
      </w:r>
    </w:p>
    <w:p w14:paraId="09E1EDFE"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El contratista está obligado a guardar sigilo respecto de los datos y antecedentes que, no siendo públicos o notorios, estén relacionados con el objeto del contrato, de los que tenga conocimiento con ocasión del mismo.</w:t>
      </w:r>
    </w:p>
    <w:p w14:paraId="3B73E8E3" w14:textId="77777777" w:rsidR="008726CB" w:rsidRPr="006E5A10" w:rsidRDefault="00FD5AA4" w:rsidP="00E10069">
      <w:pPr>
        <w:pStyle w:val="Prrafodelista"/>
        <w:numPr>
          <w:ilvl w:val="1"/>
          <w:numId w:val="22"/>
        </w:numPr>
        <w:tabs>
          <w:tab w:val="left" w:pos="1230"/>
          <w:tab w:val="left" w:pos="1231"/>
        </w:tabs>
        <w:ind w:left="1230" w:hanging="634"/>
        <w:jc w:val="both"/>
        <w:rPr>
          <w:rFonts w:asciiTheme="minorHAnsi" w:hAnsiTheme="minorHAnsi"/>
          <w:b/>
          <w:sz w:val="20"/>
          <w:szCs w:val="20"/>
        </w:rPr>
      </w:pPr>
      <w:r w:rsidRPr="006E5A10">
        <w:rPr>
          <w:rFonts w:asciiTheme="minorHAnsi" w:hAnsiTheme="minorHAnsi"/>
          <w:b/>
          <w:sz w:val="20"/>
          <w:szCs w:val="20"/>
        </w:rPr>
        <w:t>Responsabilidad del contratista en la ejecución del</w:t>
      </w:r>
      <w:r w:rsidRPr="006E5A10">
        <w:rPr>
          <w:rFonts w:asciiTheme="minorHAnsi" w:hAnsiTheme="minorHAnsi"/>
          <w:b/>
          <w:spacing w:val="-6"/>
          <w:sz w:val="20"/>
          <w:szCs w:val="20"/>
        </w:rPr>
        <w:t xml:space="preserve"> </w:t>
      </w:r>
      <w:r w:rsidRPr="006E5A10">
        <w:rPr>
          <w:rFonts w:asciiTheme="minorHAnsi" w:hAnsiTheme="minorHAnsi"/>
          <w:b/>
          <w:sz w:val="20"/>
          <w:szCs w:val="20"/>
        </w:rPr>
        <w:t>contrato.</w:t>
      </w:r>
    </w:p>
    <w:p w14:paraId="68BA2E78" w14:textId="502F7CEB" w:rsidR="008726CB" w:rsidRPr="006E5A10" w:rsidRDefault="00FD5AA4" w:rsidP="00E10069">
      <w:pPr>
        <w:pStyle w:val="Textoindependiente"/>
        <w:spacing w:before="119" w:line="360" w:lineRule="auto"/>
        <w:ind w:left="236"/>
        <w:jc w:val="both"/>
        <w:rPr>
          <w:rFonts w:asciiTheme="minorHAnsi" w:hAnsiTheme="minorHAnsi"/>
        </w:rPr>
      </w:pPr>
      <w:r w:rsidRPr="006E5A10">
        <w:rPr>
          <w:rFonts w:asciiTheme="minorHAnsi" w:hAnsiTheme="minorHAnsi"/>
        </w:rPr>
        <w:t xml:space="preserve">El contratista será responsable de la calidad técnica de los trabajos que desarrolle y de las prestaciones y servicios realizados, así como de las consecuencias que se deduzcan para </w:t>
      </w:r>
      <w:r w:rsidR="0013079F" w:rsidRPr="006E5A10">
        <w:rPr>
          <w:rFonts w:asciiTheme="minorHAnsi" w:hAnsiTheme="minorHAnsi"/>
        </w:rPr>
        <w:t>EL Ayuntamiento de Ansoáin</w:t>
      </w:r>
      <w:r w:rsidRPr="006E5A10">
        <w:rPr>
          <w:rFonts w:asciiTheme="minorHAnsi" w:hAnsiTheme="minorHAnsi"/>
        </w:rPr>
        <w:t xml:space="preserve"> o para terceros de las acciones, omisiones, erro</w:t>
      </w:r>
      <w:r w:rsidR="00C5537A" w:rsidRPr="006E5A10">
        <w:rPr>
          <w:rFonts w:asciiTheme="minorHAnsi" w:hAnsiTheme="minorHAnsi"/>
        </w:rPr>
        <w:t>res, métodos inadecuados o con</w:t>
      </w:r>
      <w:r w:rsidRPr="006E5A10">
        <w:rPr>
          <w:rFonts w:asciiTheme="minorHAnsi" w:hAnsiTheme="minorHAnsi"/>
        </w:rPr>
        <w:t>clusiones incorrectas en la ejecución del contrato. La adjudicataria responderá además de los deterioros que puedan surgir en el mobiliario, materiales e instalacio</w:t>
      </w:r>
      <w:r w:rsidR="00C5537A" w:rsidRPr="006E5A10">
        <w:rPr>
          <w:rFonts w:asciiTheme="minorHAnsi" w:hAnsiTheme="minorHAnsi"/>
        </w:rPr>
        <w:t>nes causadas por el per</w:t>
      </w:r>
      <w:r w:rsidRPr="006E5A10">
        <w:rPr>
          <w:rFonts w:asciiTheme="minorHAnsi" w:hAnsiTheme="minorHAnsi"/>
        </w:rPr>
        <w:t>sonal a su servicio, ya sea por negligencia o dolo, reparándolo a su costa o satisfaciendo la indemnización procedente.</w:t>
      </w:r>
    </w:p>
    <w:p w14:paraId="4995A1E9" w14:textId="40528C85"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 xml:space="preserve">Asimismo, serán de cargo de la empresa adjudicataria el </w:t>
      </w:r>
      <w:r w:rsidR="00D66642" w:rsidRPr="006E5A10">
        <w:rPr>
          <w:rFonts w:asciiTheme="minorHAnsi" w:hAnsiTheme="minorHAnsi"/>
        </w:rPr>
        <w:t>pago de cuantas sanciones, mul</w:t>
      </w:r>
      <w:r w:rsidRPr="006E5A10">
        <w:rPr>
          <w:rFonts w:asciiTheme="minorHAnsi" w:hAnsiTheme="minorHAnsi"/>
        </w:rPr>
        <w:t xml:space="preserve">tas y penalizaciones sean </w:t>
      </w:r>
      <w:r w:rsidRPr="006E5A10">
        <w:rPr>
          <w:rFonts w:asciiTheme="minorHAnsi" w:hAnsiTheme="minorHAnsi"/>
        </w:rPr>
        <w:lastRenderedPageBreak/>
        <w:t>impuestas por contravenir las disp</w:t>
      </w:r>
      <w:r w:rsidR="00D66642" w:rsidRPr="006E5A10">
        <w:rPr>
          <w:rFonts w:asciiTheme="minorHAnsi" w:hAnsiTheme="minorHAnsi"/>
        </w:rPr>
        <w:t>osiciones legales y reglamenta</w:t>
      </w:r>
      <w:r w:rsidRPr="006E5A10">
        <w:rPr>
          <w:rFonts w:asciiTheme="minorHAnsi" w:hAnsiTheme="minorHAnsi"/>
        </w:rPr>
        <w:t>rias aplicables, especialmente, las de índole admi</w:t>
      </w:r>
      <w:r w:rsidR="0013079F" w:rsidRPr="006E5A10">
        <w:rPr>
          <w:rFonts w:asciiTheme="minorHAnsi" w:hAnsiTheme="minorHAnsi"/>
        </w:rPr>
        <w:t xml:space="preserve">nistrativa, laboral, </w:t>
      </w:r>
      <w:proofErr w:type="gramStart"/>
      <w:r w:rsidR="0013079F" w:rsidRPr="006E5A10">
        <w:rPr>
          <w:rFonts w:asciiTheme="minorHAnsi" w:hAnsiTheme="minorHAnsi"/>
        </w:rPr>
        <w:t>etc.</w:t>
      </w:r>
      <w:r w:rsidRPr="006E5A10">
        <w:rPr>
          <w:rFonts w:asciiTheme="minorHAnsi" w:hAnsiTheme="minorHAnsi"/>
        </w:rPr>
        <w:t>.</w:t>
      </w:r>
      <w:proofErr w:type="gramEnd"/>
    </w:p>
    <w:p w14:paraId="0C714C34" w14:textId="2353A800" w:rsidR="008726CB" w:rsidRPr="006E5A10" w:rsidRDefault="0013079F" w:rsidP="00E10069">
      <w:pPr>
        <w:pStyle w:val="Textoindependiente"/>
        <w:spacing w:line="360" w:lineRule="auto"/>
        <w:ind w:left="236"/>
        <w:jc w:val="both"/>
        <w:rPr>
          <w:rFonts w:asciiTheme="minorHAnsi" w:hAnsiTheme="minorHAnsi"/>
        </w:rPr>
      </w:pPr>
      <w:r w:rsidRPr="006E5A10">
        <w:rPr>
          <w:rFonts w:asciiTheme="minorHAnsi" w:hAnsiTheme="minorHAnsi"/>
        </w:rPr>
        <w:t xml:space="preserve">El Ayuntamiento de Ansoáin </w:t>
      </w:r>
      <w:r w:rsidR="00FD5AA4" w:rsidRPr="006E5A10">
        <w:rPr>
          <w:rFonts w:asciiTheme="minorHAnsi" w:hAnsiTheme="minorHAnsi"/>
        </w:rPr>
        <w:t>no podrá exigir a la empresa adjudicataria indemnización o responsabilidad a</w:t>
      </w:r>
      <w:r w:rsidR="00D66642" w:rsidRPr="006E5A10">
        <w:rPr>
          <w:rFonts w:asciiTheme="minorHAnsi" w:hAnsiTheme="minorHAnsi"/>
        </w:rPr>
        <w:t>lgu</w:t>
      </w:r>
      <w:r w:rsidR="00FD5AA4" w:rsidRPr="006E5A10">
        <w:rPr>
          <w:rFonts w:asciiTheme="minorHAnsi" w:hAnsiTheme="minorHAnsi"/>
        </w:rPr>
        <w:t>na por perjuicios sufridos en su beneficio industrial, pérdida de oportunidades de negocio, pérdida o disminución de su facturación prevista, deterior</w:t>
      </w:r>
      <w:r w:rsidR="00D66642" w:rsidRPr="006E5A10">
        <w:rPr>
          <w:rFonts w:asciiTheme="minorHAnsi" w:hAnsiTheme="minorHAnsi"/>
        </w:rPr>
        <w:t>o del fondo de comercio o cual</w:t>
      </w:r>
      <w:r w:rsidR="00FD5AA4" w:rsidRPr="006E5A10">
        <w:rPr>
          <w:rFonts w:asciiTheme="minorHAnsi" w:hAnsiTheme="minorHAnsi"/>
        </w:rPr>
        <w:t>quier otro perjuicio similar, salvo que tengan su causa en un incumplimiento contractual doloso (intencionado) o en una negligencia grave por parte de la empresa adjudicataria.</w:t>
      </w:r>
    </w:p>
    <w:p w14:paraId="71851139"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Si durante la ejecución del contrato se produjeran circunstancias que impidan mantener las condiciones normales del contrato (huelga de personal, no-sustitución de bajas o vacaciones o</w:t>
      </w:r>
      <w:r w:rsidRPr="006E5A10">
        <w:rPr>
          <w:rFonts w:asciiTheme="minorHAnsi" w:hAnsiTheme="minorHAnsi"/>
          <w:spacing w:val="7"/>
        </w:rPr>
        <w:t xml:space="preserve"> </w:t>
      </w:r>
      <w:r w:rsidRPr="006E5A10">
        <w:rPr>
          <w:rFonts w:asciiTheme="minorHAnsi" w:hAnsiTheme="minorHAnsi"/>
        </w:rPr>
        <w:t>cualquier</w:t>
      </w:r>
      <w:r w:rsidRPr="006E5A10">
        <w:rPr>
          <w:rFonts w:asciiTheme="minorHAnsi" w:hAnsiTheme="minorHAnsi"/>
          <w:spacing w:val="7"/>
        </w:rPr>
        <w:t xml:space="preserve"> </w:t>
      </w:r>
      <w:r w:rsidRPr="006E5A10">
        <w:rPr>
          <w:rFonts w:asciiTheme="minorHAnsi" w:hAnsiTheme="minorHAnsi"/>
        </w:rPr>
        <w:t>otra</w:t>
      </w:r>
      <w:r w:rsidRPr="006E5A10">
        <w:rPr>
          <w:rFonts w:asciiTheme="minorHAnsi" w:hAnsiTheme="minorHAnsi"/>
          <w:spacing w:val="12"/>
        </w:rPr>
        <w:t xml:space="preserve"> </w:t>
      </w:r>
      <w:r w:rsidRPr="006E5A10">
        <w:rPr>
          <w:rFonts w:asciiTheme="minorHAnsi" w:hAnsiTheme="minorHAnsi"/>
        </w:rPr>
        <w:t>que</w:t>
      </w:r>
      <w:r w:rsidRPr="006E5A10">
        <w:rPr>
          <w:rFonts w:asciiTheme="minorHAnsi" w:hAnsiTheme="minorHAnsi"/>
          <w:spacing w:val="10"/>
        </w:rPr>
        <w:t xml:space="preserve"> </w:t>
      </w:r>
      <w:r w:rsidRPr="006E5A10">
        <w:rPr>
          <w:rFonts w:asciiTheme="minorHAnsi" w:hAnsiTheme="minorHAnsi"/>
        </w:rPr>
        <w:t>produzca</w:t>
      </w:r>
      <w:r w:rsidRPr="006E5A10">
        <w:rPr>
          <w:rFonts w:asciiTheme="minorHAnsi" w:hAnsiTheme="minorHAnsi"/>
          <w:spacing w:val="10"/>
        </w:rPr>
        <w:t xml:space="preserve"> </w:t>
      </w:r>
      <w:r w:rsidRPr="006E5A10">
        <w:rPr>
          <w:rFonts w:asciiTheme="minorHAnsi" w:hAnsiTheme="minorHAnsi"/>
        </w:rPr>
        <w:t>perturbaciones</w:t>
      </w:r>
      <w:r w:rsidRPr="006E5A10">
        <w:rPr>
          <w:rFonts w:asciiTheme="minorHAnsi" w:hAnsiTheme="minorHAnsi"/>
          <w:spacing w:val="10"/>
        </w:rPr>
        <w:t xml:space="preserve"> </w:t>
      </w:r>
      <w:r w:rsidRPr="006E5A10">
        <w:rPr>
          <w:rFonts w:asciiTheme="minorHAnsi" w:hAnsiTheme="minorHAnsi"/>
        </w:rPr>
        <w:t>en</w:t>
      </w:r>
      <w:r w:rsidRPr="006E5A10">
        <w:rPr>
          <w:rFonts w:asciiTheme="minorHAnsi" w:hAnsiTheme="minorHAnsi"/>
          <w:spacing w:val="9"/>
        </w:rPr>
        <w:t xml:space="preserve"> </w:t>
      </w:r>
      <w:r w:rsidRPr="006E5A10">
        <w:rPr>
          <w:rFonts w:asciiTheme="minorHAnsi" w:hAnsiTheme="minorHAnsi"/>
        </w:rPr>
        <w:t>la</w:t>
      </w:r>
      <w:r w:rsidRPr="006E5A10">
        <w:rPr>
          <w:rFonts w:asciiTheme="minorHAnsi" w:hAnsiTheme="minorHAnsi"/>
          <w:spacing w:val="9"/>
        </w:rPr>
        <w:t xml:space="preserve"> </w:t>
      </w:r>
      <w:r w:rsidRPr="006E5A10">
        <w:rPr>
          <w:rFonts w:asciiTheme="minorHAnsi" w:hAnsiTheme="minorHAnsi"/>
        </w:rPr>
        <w:t>adecuada</w:t>
      </w:r>
      <w:r w:rsidRPr="006E5A10">
        <w:rPr>
          <w:rFonts w:asciiTheme="minorHAnsi" w:hAnsiTheme="minorHAnsi"/>
          <w:spacing w:val="9"/>
        </w:rPr>
        <w:t xml:space="preserve"> </w:t>
      </w:r>
      <w:r w:rsidRPr="006E5A10">
        <w:rPr>
          <w:rFonts w:asciiTheme="minorHAnsi" w:hAnsiTheme="minorHAnsi"/>
        </w:rPr>
        <w:t>prestación</w:t>
      </w:r>
      <w:r w:rsidRPr="006E5A10">
        <w:rPr>
          <w:rFonts w:asciiTheme="minorHAnsi" w:hAnsiTheme="minorHAnsi"/>
          <w:spacing w:val="10"/>
        </w:rPr>
        <w:t xml:space="preserve"> </w:t>
      </w:r>
      <w:r w:rsidRPr="006E5A10">
        <w:rPr>
          <w:rFonts w:asciiTheme="minorHAnsi" w:hAnsiTheme="minorHAnsi"/>
        </w:rPr>
        <w:t>del</w:t>
      </w:r>
      <w:r w:rsidRPr="006E5A10">
        <w:rPr>
          <w:rFonts w:asciiTheme="minorHAnsi" w:hAnsiTheme="minorHAnsi"/>
          <w:spacing w:val="11"/>
        </w:rPr>
        <w:t xml:space="preserve"> </w:t>
      </w:r>
      <w:r w:rsidRPr="006E5A10">
        <w:rPr>
          <w:rFonts w:asciiTheme="minorHAnsi" w:hAnsiTheme="minorHAnsi"/>
        </w:rPr>
        <w:t>contrato</w:t>
      </w:r>
      <w:r w:rsidRPr="006E5A10">
        <w:rPr>
          <w:rFonts w:asciiTheme="minorHAnsi" w:hAnsiTheme="minorHAnsi"/>
          <w:spacing w:val="10"/>
        </w:rPr>
        <w:t xml:space="preserve"> </w:t>
      </w:r>
      <w:r w:rsidRPr="006E5A10">
        <w:rPr>
          <w:rFonts w:asciiTheme="minorHAnsi" w:hAnsiTheme="minorHAnsi"/>
        </w:rPr>
        <w:t>con</w:t>
      </w:r>
      <w:r w:rsidRPr="006E5A10">
        <w:rPr>
          <w:rFonts w:asciiTheme="minorHAnsi" w:hAnsiTheme="minorHAnsi"/>
          <w:spacing w:val="10"/>
        </w:rPr>
        <w:t xml:space="preserve"> </w:t>
      </w:r>
      <w:r w:rsidR="00C71CAB" w:rsidRPr="006E5A10">
        <w:rPr>
          <w:rFonts w:asciiTheme="minorHAnsi" w:hAnsiTheme="minorHAnsi"/>
        </w:rPr>
        <w:t>re</w:t>
      </w:r>
      <w:r w:rsidRPr="006E5A10">
        <w:rPr>
          <w:rFonts w:asciiTheme="minorHAnsi" w:hAnsiTheme="minorHAnsi"/>
        </w:rPr>
        <w:t xml:space="preserve">percusiones en el interés público), </w:t>
      </w:r>
      <w:r w:rsidR="00C57F21" w:rsidRPr="006E5A10">
        <w:rPr>
          <w:rFonts w:asciiTheme="minorHAnsi" w:hAnsiTheme="minorHAnsi"/>
        </w:rPr>
        <w:t>el Ayuntamiento de Ansoáin</w:t>
      </w:r>
      <w:r w:rsidRPr="006E5A10">
        <w:rPr>
          <w:rFonts w:asciiTheme="minorHAnsi" w:hAnsiTheme="minorHAnsi"/>
        </w:rPr>
        <w:t>, con independencia de otras medidas previstas en el presente pliego o en el pliego de prescripciones técnicas, tiene la facultad, previo aviso al adjudicatario, de subsanar tales carencias de la forma que considere más oportuna.</w:t>
      </w:r>
    </w:p>
    <w:p w14:paraId="18F2A99A" w14:textId="77777777" w:rsidR="008726CB" w:rsidRPr="006E5A10" w:rsidRDefault="00FD5AA4" w:rsidP="00C57F21">
      <w:pPr>
        <w:pStyle w:val="Textoindependiente"/>
        <w:spacing w:line="360" w:lineRule="auto"/>
        <w:ind w:left="236"/>
        <w:jc w:val="both"/>
        <w:rPr>
          <w:rFonts w:asciiTheme="minorHAnsi" w:hAnsiTheme="minorHAnsi"/>
        </w:rPr>
      </w:pPr>
      <w:r w:rsidRPr="006E5A10">
        <w:rPr>
          <w:rFonts w:asciiTheme="minorHAnsi" w:hAnsiTheme="minorHAnsi"/>
        </w:rPr>
        <w:t>Cuando el contratista o personas de él dependientes incurra</w:t>
      </w:r>
      <w:r w:rsidR="00C71CAB" w:rsidRPr="006E5A10">
        <w:rPr>
          <w:rFonts w:asciiTheme="minorHAnsi" w:hAnsiTheme="minorHAnsi"/>
        </w:rPr>
        <w:t>n en actos u omisiones que com</w:t>
      </w:r>
      <w:r w:rsidRPr="006E5A10">
        <w:rPr>
          <w:rFonts w:asciiTheme="minorHAnsi" w:hAnsiTheme="minorHAnsi"/>
        </w:rPr>
        <w:t xml:space="preserve">prometan o perturben la buena marcha del contrato, </w:t>
      </w:r>
      <w:r w:rsidR="00C57F21" w:rsidRPr="006E5A10">
        <w:rPr>
          <w:rFonts w:asciiTheme="minorHAnsi" w:hAnsiTheme="minorHAnsi"/>
        </w:rPr>
        <w:t xml:space="preserve">el Ayuntamiento de Ansoáin </w:t>
      </w:r>
      <w:r w:rsidRPr="006E5A10">
        <w:rPr>
          <w:rFonts w:asciiTheme="minorHAnsi" w:hAnsiTheme="minorHAnsi"/>
        </w:rPr>
        <w:t>podrá exigir la adopción de medidas concretas para conseguir o restablecer el buen orden en la ejecución de lo pactado. El incumplimiento de los compromisos de adscripción de los medios personales o materiales a la ejecución del contrato, podrá ser causa de resolución, o dar</w:t>
      </w:r>
      <w:r w:rsidR="00C71CAB" w:rsidRPr="006E5A10">
        <w:rPr>
          <w:rFonts w:asciiTheme="minorHAnsi" w:hAnsiTheme="minorHAnsi"/>
        </w:rPr>
        <w:t>á lugar, en su caso, a la impo</w:t>
      </w:r>
      <w:r w:rsidRPr="006E5A10">
        <w:rPr>
          <w:rFonts w:asciiTheme="minorHAnsi" w:hAnsiTheme="minorHAnsi"/>
        </w:rPr>
        <w:t>sición de las penalidades señaladas en el presente pliego.</w:t>
      </w:r>
    </w:p>
    <w:p w14:paraId="30613005" w14:textId="77777777" w:rsidR="008726CB" w:rsidRPr="006E5A10" w:rsidRDefault="00FD5AA4" w:rsidP="00E10069">
      <w:pPr>
        <w:pStyle w:val="Ttulo1"/>
        <w:numPr>
          <w:ilvl w:val="0"/>
          <w:numId w:val="22"/>
        </w:numPr>
        <w:tabs>
          <w:tab w:val="left" w:pos="748"/>
        </w:tabs>
        <w:spacing w:before="195"/>
        <w:ind w:hanging="516"/>
        <w:jc w:val="both"/>
        <w:rPr>
          <w:rFonts w:asciiTheme="minorHAnsi" w:hAnsiTheme="minorHAnsi"/>
        </w:rPr>
      </w:pPr>
      <w:bookmarkStart w:id="14" w:name="_TOC_250011"/>
      <w:r w:rsidRPr="006E5A10">
        <w:rPr>
          <w:rFonts w:asciiTheme="minorHAnsi" w:hAnsiTheme="minorHAnsi"/>
        </w:rPr>
        <w:t>RIESGO Y</w:t>
      </w:r>
      <w:r w:rsidRPr="006E5A10">
        <w:rPr>
          <w:rFonts w:asciiTheme="minorHAnsi" w:hAnsiTheme="minorHAnsi"/>
          <w:spacing w:val="2"/>
        </w:rPr>
        <w:t xml:space="preserve"> </w:t>
      </w:r>
      <w:bookmarkEnd w:id="14"/>
      <w:r w:rsidRPr="006E5A10">
        <w:rPr>
          <w:rFonts w:asciiTheme="minorHAnsi" w:hAnsiTheme="minorHAnsi"/>
        </w:rPr>
        <w:t>VENTURA.</w:t>
      </w:r>
    </w:p>
    <w:p w14:paraId="1B7BF6B3" w14:textId="77777777" w:rsidR="008726CB" w:rsidRPr="006E5A10" w:rsidRDefault="00FD5AA4" w:rsidP="00E10069">
      <w:pPr>
        <w:pStyle w:val="Textoindependiente"/>
        <w:spacing w:before="165" w:line="360" w:lineRule="auto"/>
        <w:ind w:left="236"/>
        <w:jc w:val="both"/>
        <w:rPr>
          <w:rFonts w:asciiTheme="minorHAnsi" w:hAnsiTheme="minorHAnsi"/>
        </w:rPr>
      </w:pPr>
      <w:r w:rsidRPr="006E5A10">
        <w:rPr>
          <w:rFonts w:asciiTheme="minorHAnsi" w:hAnsiTheme="minorHAnsi"/>
        </w:rPr>
        <w:t>La ejecución del contrato se realizará a riesgo y ventura del adjudicatario y serán por cuenta de éste las pérdidas, averías o perjuicios que experimente durante la ejecución del contrato sin perjuicio de su aseguramiento por el interesado.</w:t>
      </w:r>
    </w:p>
    <w:p w14:paraId="7DB4046B" w14:textId="77777777" w:rsidR="008726CB" w:rsidRPr="006E5A10" w:rsidRDefault="008726CB" w:rsidP="00E10069">
      <w:pPr>
        <w:pStyle w:val="Textoindependiente"/>
        <w:jc w:val="both"/>
        <w:rPr>
          <w:rFonts w:asciiTheme="minorHAnsi" w:hAnsiTheme="minorHAnsi"/>
        </w:rPr>
      </w:pPr>
    </w:p>
    <w:p w14:paraId="7E1A8370" w14:textId="77777777" w:rsidR="008726CB" w:rsidRPr="006E5A10" w:rsidRDefault="00FD5AA4" w:rsidP="00E10069">
      <w:pPr>
        <w:pStyle w:val="Ttulo1"/>
        <w:numPr>
          <w:ilvl w:val="0"/>
          <w:numId w:val="22"/>
        </w:numPr>
        <w:tabs>
          <w:tab w:val="left" w:pos="748"/>
        </w:tabs>
        <w:spacing w:before="196"/>
        <w:ind w:hanging="516"/>
        <w:jc w:val="both"/>
        <w:rPr>
          <w:rFonts w:asciiTheme="minorHAnsi" w:hAnsiTheme="minorHAnsi"/>
        </w:rPr>
      </w:pPr>
      <w:bookmarkStart w:id="15" w:name="_TOC_250010"/>
      <w:bookmarkEnd w:id="15"/>
      <w:r w:rsidRPr="006E5A10">
        <w:rPr>
          <w:rFonts w:asciiTheme="minorHAnsi" w:hAnsiTheme="minorHAnsi"/>
        </w:rPr>
        <w:t>SUBCONTRATACIÓN.</w:t>
      </w:r>
    </w:p>
    <w:p w14:paraId="5A316895" w14:textId="77777777" w:rsidR="008726CB" w:rsidRPr="006E5A10" w:rsidRDefault="00FD5AA4" w:rsidP="00E10069">
      <w:pPr>
        <w:pStyle w:val="Textoindependiente"/>
        <w:spacing w:before="165" w:line="360" w:lineRule="auto"/>
        <w:ind w:left="236"/>
        <w:jc w:val="both"/>
        <w:rPr>
          <w:rFonts w:asciiTheme="minorHAnsi" w:hAnsiTheme="minorHAnsi"/>
        </w:rPr>
      </w:pPr>
      <w:r w:rsidRPr="006E5A10">
        <w:rPr>
          <w:rFonts w:asciiTheme="minorHAnsi" w:hAnsiTheme="minorHAnsi"/>
        </w:rPr>
        <w:t xml:space="preserve">El contratista, según lo previsto, podrá subcontratar parte de los servicios objeto del contrato siempre que se justifique su necesidad y se facilite suficiente información de la/s compañía/s subcontratada/s, sin que en ningún caso pueda subcontratarse una parte superior al 50% del contrato; siendo en cualquier caso imprescindible obtener previamente la correspondiente autorización escrita </w:t>
      </w:r>
      <w:r w:rsidR="00A94DF9" w:rsidRPr="006E5A10">
        <w:rPr>
          <w:rFonts w:asciiTheme="minorHAnsi" w:hAnsiTheme="minorHAnsi"/>
        </w:rPr>
        <w:t>del Ayuntamiento de Ansoáin</w:t>
      </w:r>
      <w:r w:rsidRPr="006E5A10">
        <w:rPr>
          <w:rFonts w:asciiTheme="minorHAnsi" w:hAnsiTheme="minorHAnsi"/>
        </w:rPr>
        <w:t>, una vez estudiados los motivos expuestos que justifiquen la</w:t>
      </w:r>
      <w:r w:rsidRPr="006E5A10">
        <w:rPr>
          <w:rFonts w:asciiTheme="minorHAnsi" w:hAnsiTheme="minorHAnsi"/>
          <w:spacing w:val="-1"/>
        </w:rPr>
        <w:t xml:space="preserve"> </w:t>
      </w:r>
      <w:r w:rsidRPr="006E5A10">
        <w:rPr>
          <w:rFonts w:asciiTheme="minorHAnsi" w:hAnsiTheme="minorHAnsi"/>
        </w:rPr>
        <w:t>subcontratación.</w:t>
      </w:r>
    </w:p>
    <w:p w14:paraId="3485F093" w14:textId="77777777" w:rsidR="008726CB" w:rsidRPr="006E5A10" w:rsidRDefault="00FD5AA4" w:rsidP="00E10069">
      <w:pPr>
        <w:pStyle w:val="Textoindependiente"/>
        <w:spacing w:before="1" w:line="360" w:lineRule="auto"/>
        <w:ind w:left="236"/>
        <w:jc w:val="both"/>
        <w:rPr>
          <w:rFonts w:asciiTheme="minorHAnsi" w:hAnsiTheme="minorHAnsi"/>
        </w:rPr>
      </w:pPr>
      <w:r w:rsidRPr="006E5A10">
        <w:rPr>
          <w:rFonts w:asciiTheme="minorHAnsi" w:hAnsiTheme="minorHAnsi"/>
        </w:rPr>
        <w:t xml:space="preserve">El contratista deberá informar a los representantes de los trabajadores de la subcontratación, de acuerdo con la legislación laboral. El conocimiento que tenga </w:t>
      </w:r>
      <w:r w:rsidR="00C57F21" w:rsidRPr="006E5A10">
        <w:rPr>
          <w:rFonts w:asciiTheme="minorHAnsi" w:hAnsiTheme="minorHAnsi"/>
        </w:rPr>
        <w:t>el Ayuntamiento de Ansoáin de los subcontra</w:t>
      </w:r>
      <w:r w:rsidRPr="006E5A10">
        <w:rPr>
          <w:rFonts w:asciiTheme="minorHAnsi" w:hAnsiTheme="minorHAnsi"/>
        </w:rPr>
        <w:t xml:space="preserve">tos celebrados no </w:t>
      </w:r>
      <w:proofErr w:type="gramStart"/>
      <w:r w:rsidRPr="006E5A10">
        <w:rPr>
          <w:rFonts w:asciiTheme="minorHAnsi" w:hAnsiTheme="minorHAnsi"/>
        </w:rPr>
        <w:t>alterarán</w:t>
      </w:r>
      <w:proofErr w:type="gramEnd"/>
      <w:r w:rsidRPr="006E5A10">
        <w:rPr>
          <w:rFonts w:asciiTheme="minorHAnsi" w:hAnsiTheme="minorHAnsi"/>
        </w:rPr>
        <w:t xml:space="preserve"> la responsabilidad exclusiva del con</w:t>
      </w:r>
      <w:r w:rsidR="00C57F21" w:rsidRPr="006E5A10">
        <w:rPr>
          <w:rFonts w:asciiTheme="minorHAnsi" w:hAnsiTheme="minorHAnsi"/>
        </w:rPr>
        <w:t>tratista principal. Los subcon</w:t>
      </w:r>
      <w:r w:rsidRPr="006E5A10">
        <w:rPr>
          <w:rFonts w:asciiTheme="minorHAnsi" w:hAnsiTheme="minorHAnsi"/>
        </w:rPr>
        <w:t xml:space="preserve">tratistas no tendrán en ningún caso acción directa frente a </w:t>
      </w:r>
      <w:r w:rsidR="00A94DF9" w:rsidRPr="006E5A10">
        <w:rPr>
          <w:rFonts w:asciiTheme="minorHAnsi" w:hAnsiTheme="minorHAnsi"/>
        </w:rPr>
        <w:t xml:space="preserve">EL </w:t>
      </w:r>
      <w:r w:rsidR="00C57F21" w:rsidRPr="006E5A10">
        <w:rPr>
          <w:rFonts w:asciiTheme="minorHAnsi" w:hAnsiTheme="minorHAnsi"/>
        </w:rPr>
        <w:t xml:space="preserve">Ayuntamiento de Ansoáin </w:t>
      </w:r>
      <w:r w:rsidRPr="006E5A10">
        <w:rPr>
          <w:rFonts w:asciiTheme="minorHAnsi" w:hAnsiTheme="minorHAnsi"/>
        </w:rPr>
        <w:t>por las obligaciones contraídas con ellos por el contratista como consecuencia de la</w:t>
      </w:r>
      <w:r w:rsidR="00C57F21" w:rsidRPr="006E5A10">
        <w:rPr>
          <w:rFonts w:asciiTheme="minorHAnsi" w:hAnsiTheme="minorHAnsi"/>
        </w:rPr>
        <w:t xml:space="preserve"> ejecución del contrato princi</w:t>
      </w:r>
      <w:r w:rsidRPr="006E5A10">
        <w:rPr>
          <w:rFonts w:asciiTheme="minorHAnsi" w:hAnsiTheme="minorHAnsi"/>
        </w:rPr>
        <w:t>pal y de los subcontratos.</w:t>
      </w:r>
    </w:p>
    <w:p w14:paraId="116B0615" w14:textId="77777777" w:rsidR="008726CB" w:rsidRPr="006E5A10" w:rsidRDefault="008726CB" w:rsidP="00E10069">
      <w:pPr>
        <w:pStyle w:val="Textoindependiente"/>
        <w:jc w:val="both"/>
        <w:rPr>
          <w:rFonts w:asciiTheme="minorHAnsi" w:hAnsiTheme="minorHAnsi"/>
        </w:rPr>
      </w:pPr>
    </w:p>
    <w:p w14:paraId="51D4FC77" w14:textId="77777777" w:rsidR="00035DE5" w:rsidRPr="006E5A10" w:rsidRDefault="00FD5AA4" w:rsidP="00E10069">
      <w:pPr>
        <w:pStyle w:val="Prrafodelista"/>
        <w:numPr>
          <w:ilvl w:val="0"/>
          <w:numId w:val="22"/>
        </w:numPr>
        <w:tabs>
          <w:tab w:val="left" w:pos="748"/>
        </w:tabs>
        <w:spacing w:before="195" w:line="405" w:lineRule="auto"/>
        <w:ind w:left="236" w:hanging="4"/>
        <w:jc w:val="both"/>
        <w:rPr>
          <w:rFonts w:asciiTheme="minorHAnsi" w:hAnsiTheme="minorHAnsi"/>
          <w:b/>
          <w:sz w:val="20"/>
          <w:szCs w:val="20"/>
        </w:rPr>
      </w:pPr>
      <w:r w:rsidRPr="006E5A10">
        <w:rPr>
          <w:rFonts w:asciiTheme="minorHAnsi" w:hAnsiTheme="minorHAnsi"/>
          <w:b/>
          <w:sz w:val="20"/>
          <w:szCs w:val="20"/>
        </w:rPr>
        <w:t xml:space="preserve">DERECHOS Y OBLIGACIONES DE LAS PARTES </w:t>
      </w:r>
    </w:p>
    <w:p w14:paraId="72E63AD8" w14:textId="77777777" w:rsidR="008726CB" w:rsidRPr="006E5A10" w:rsidRDefault="00FD5AA4" w:rsidP="00035DE5">
      <w:pPr>
        <w:tabs>
          <w:tab w:val="left" w:pos="748"/>
        </w:tabs>
        <w:spacing w:before="195" w:line="405" w:lineRule="auto"/>
        <w:ind w:left="232"/>
        <w:jc w:val="both"/>
        <w:rPr>
          <w:rFonts w:asciiTheme="minorHAnsi" w:hAnsiTheme="minorHAnsi"/>
          <w:b/>
          <w:sz w:val="20"/>
          <w:szCs w:val="20"/>
        </w:rPr>
      </w:pPr>
      <w:r w:rsidRPr="006E5A10">
        <w:rPr>
          <w:rFonts w:asciiTheme="minorHAnsi" w:hAnsiTheme="minorHAnsi"/>
          <w:b/>
          <w:sz w:val="20"/>
          <w:szCs w:val="20"/>
        </w:rPr>
        <w:t>1.- El contratista tendrá derecho</w:t>
      </w:r>
      <w:r w:rsidRPr="006E5A10">
        <w:rPr>
          <w:rFonts w:asciiTheme="minorHAnsi" w:hAnsiTheme="minorHAnsi"/>
          <w:b/>
          <w:spacing w:val="-7"/>
          <w:sz w:val="20"/>
          <w:szCs w:val="20"/>
        </w:rPr>
        <w:t xml:space="preserve"> </w:t>
      </w:r>
      <w:r w:rsidRPr="006E5A10">
        <w:rPr>
          <w:rFonts w:asciiTheme="minorHAnsi" w:hAnsiTheme="minorHAnsi"/>
          <w:b/>
          <w:sz w:val="20"/>
          <w:szCs w:val="20"/>
        </w:rPr>
        <w:t>a:</w:t>
      </w:r>
    </w:p>
    <w:p w14:paraId="056C539A" w14:textId="77777777" w:rsidR="008726CB" w:rsidRPr="006E5A10" w:rsidRDefault="00FD5AA4" w:rsidP="00E10069">
      <w:pPr>
        <w:pStyle w:val="Prrafodelista"/>
        <w:numPr>
          <w:ilvl w:val="0"/>
          <w:numId w:val="11"/>
        </w:numPr>
        <w:tabs>
          <w:tab w:val="left" w:pos="398"/>
        </w:tabs>
        <w:spacing w:line="197" w:lineRule="exact"/>
        <w:ind w:firstLine="0"/>
        <w:jc w:val="both"/>
        <w:rPr>
          <w:rFonts w:asciiTheme="minorHAnsi" w:hAnsiTheme="minorHAnsi"/>
          <w:sz w:val="20"/>
          <w:szCs w:val="20"/>
        </w:rPr>
      </w:pPr>
      <w:r w:rsidRPr="006E5A10">
        <w:rPr>
          <w:rFonts w:asciiTheme="minorHAnsi" w:hAnsiTheme="minorHAnsi"/>
          <w:sz w:val="20"/>
          <w:szCs w:val="20"/>
        </w:rPr>
        <w:t>Al abono de las prestaciones efectuadas en los plazos previstos en el presente</w:t>
      </w:r>
      <w:r w:rsidRPr="006E5A10">
        <w:rPr>
          <w:rFonts w:asciiTheme="minorHAnsi" w:hAnsiTheme="minorHAnsi"/>
          <w:spacing w:val="-16"/>
          <w:sz w:val="20"/>
          <w:szCs w:val="20"/>
        </w:rPr>
        <w:t xml:space="preserve"> </w:t>
      </w:r>
      <w:r w:rsidRPr="006E5A10">
        <w:rPr>
          <w:rFonts w:asciiTheme="minorHAnsi" w:hAnsiTheme="minorHAnsi"/>
          <w:sz w:val="20"/>
          <w:szCs w:val="20"/>
        </w:rPr>
        <w:t>Pliego.</w:t>
      </w:r>
    </w:p>
    <w:p w14:paraId="27CFFA69" w14:textId="77777777" w:rsidR="008726CB" w:rsidRPr="006E5A10" w:rsidRDefault="00FD5AA4" w:rsidP="00E10069">
      <w:pPr>
        <w:pStyle w:val="Prrafodelista"/>
        <w:numPr>
          <w:ilvl w:val="0"/>
          <w:numId w:val="11"/>
        </w:numPr>
        <w:tabs>
          <w:tab w:val="left" w:pos="398"/>
        </w:tabs>
        <w:spacing w:before="121"/>
        <w:ind w:firstLine="0"/>
        <w:jc w:val="both"/>
        <w:rPr>
          <w:rFonts w:asciiTheme="minorHAnsi" w:hAnsiTheme="minorHAnsi"/>
          <w:sz w:val="20"/>
          <w:szCs w:val="20"/>
        </w:rPr>
      </w:pPr>
      <w:r w:rsidRPr="006E5A10">
        <w:rPr>
          <w:rFonts w:asciiTheme="minorHAnsi" w:hAnsiTheme="minorHAnsi"/>
          <w:sz w:val="20"/>
          <w:szCs w:val="20"/>
        </w:rPr>
        <w:t>A la revisión de precios en las condiciones previstas en este</w:t>
      </w:r>
      <w:r w:rsidRPr="006E5A10">
        <w:rPr>
          <w:rFonts w:asciiTheme="minorHAnsi" w:hAnsiTheme="minorHAnsi"/>
          <w:spacing w:val="-11"/>
          <w:sz w:val="20"/>
          <w:szCs w:val="20"/>
        </w:rPr>
        <w:t xml:space="preserve"> </w:t>
      </w:r>
      <w:r w:rsidRPr="006E5A10">
        <w:rPr>
          <w:rFonts w:asciiTheme="minorHAnsi" w:hAnsiTheme="minorHAnsi"/>
          <w:sz w:val="20"/>
          <w:szCs w:val="20"/>
        </w:rPr>
        <w:t>Condicionado.</w:t>
      </w:r>
    </w:p>
    <w:p w14:paraId="70C66236" w14:textId="77777777" w:rsidR="008726CB" w:rsidRPr="006E5A10" w:rsidRDefault="00FD5AA4" w:rsidP="00E10069">
      <w:pPr>
        <w:pStyle w:val="Prrafodelista"/>
        <w:numPr>
          <w:ilvl w:val="0"/>
          <w:numId w:val="11"/>
        </w:numPr>
        <w:tabs>
          <w:tab w:val="left" w:pos="408"/>
        </w:tabs>
        <w:spacing w:before="11" w:line="360" w:lineRule="auto"/>
        <w:ind w:firstLine="0"/>
        <w:jc w:val="both"/>
        <w:rPr>
          <w:rFonts w:asciiTheme="minorHAnsi" w:hAnsiTheme="minorHAnsi"/>
          <w:sz w:val="20"/>
          <w:szCs w:val="20"/>
        </w:rPr>
      </w:pPr>
      <w:r w:rsidRPr="006E5A10">
        <w:rPr>
          <w:rFonts w:asciiTheme="minorHAnsi" w:hAnsiTheme="minorHAnsi"/>
          <w:sz w:val="20"/>
          <w:szCs w:val="20"/>
        </w:rPr>
        <w:lastRenderedPageBreak/>
        <w:t>Al abono de los intereses de demora en el pago de las prestaciones en la forma legalmente prevista.</w:t>
      </w:r>
    </w:p>
    <w:p w14:paraId="05B2AA2E" w14:textId="77777777" w:rsidR="008726CB" w:rsidRPr="006E5A10" w:rsidRDefault="00FD5AA4" w:rsidP="00E10069">
      <w:pPr>
        <w:pStyle w:val="Prrafodelista"/>
        <w:numPr>
          <w:ilvl w:val="0"/>
          <w:numId w:val="11"/>
        </w:numPr>
        <w:tabs>
          <w:tab w:val="left" w:pos="410"/>
        </w:tabs>
        <w:spacing w:before="99" w:line="360" w:lineRule="auto"/>
        <w:ind w:firstLine="0"/>
        <w:jc w:val="both"/>
        <w:rPr>
          <w:rFonts w:asciiTheme="minorHAnsi" w:hAnsiTheme="minorHAnsi"/>
          <w:sz w:val="20"/>
          <w:szCs w:val="20"/>
        </w:rPr>
      </w:pPr>
      <w:r w:rsidRPr="006E5A10">
        <w:rPr>
          <w:rFonts w:asciiTheme="minorHAnsi" w:hAnsiTheme="minorHAnsi"/>
          <w:sz w:val="20"/>
          <w:szCs w:val="20"/>
        </w:rPr>
        <w:t>A suspender el cumplimiento del contrato por demora en e</w:t>
      </w:r>
      <w:r w:rsidR="00A86190" w:rsidRPr="006E5A10">
        <w:rPr>
          <w:rFonts w:asciiTheme="minorHAnsi" w:hAnsiTheme="minorHAnsi"/>
          <w:sz w:val="20"/>
          <w:szCs w:val="20"/>
        </w:rPr>
        <w:t>l pago de las prestaciones supe</w:t>
      </w:r>
      <w:r w:rsidRPr="006E5A10">
        <w:rPr>
          <w:rFonts w:asciiTheme="minorHAnsi" w:hAnsiTheme="minorHAnsi"/>
          <w:sz w:val="20"/>
          <w:szCs w:val="20"/>
        </w:rPr>
        <w:t>rior a cuatro</w:t>
      </w:r>
      <w:r w:rsidRPr="006E5A10">
        <w:rPr>
          <w:rFonts w:asciiTheme="minorHAnsi" w:hAnsiTheme="minorHAnsi"/>
          <w:spacing w:val="-1"/>
          <w:sz w:val="20"/>
          <w:szCs w:val="20"/>
        </w:rPr>
        <w:t xml:space="preserve"> </w:t>
      </w:r>
      <w:r w:rsidRPr="006E5A10">
        <w:rPr>
          <w:rFonts w:asciiTheme="minorHAnsi" w:hAnsiTheme="minorHAnsi"/>
          <w:sz w:val="20"/>
          <w:szCs w:val="20"/>
        </w:rPr>
        <w:t>meses.</w:t>
      </w:r>
    </w:p>
    <w:p w14:paraId="3237643A" w14:textId="77777777" w:rsidR="008726CB" w:rsidRPr="006E5A10" w:rsidRDefault="00FD5AA4" w:rsidP="00E10069">
      <w:pPr>
        <w:pStyle w:val="Prrafodelista"/>
        <w:numPr>
          <w:ilvl w:val="0"/>
          <w:numId w:val="11"/>
        </w:numPr>
        <w:tabs>
          <w:tab w:val="left" w:pos="398"/>
        </w:tabs>
        <w:spacing w:line="360" w:lineRule="auto"/>
        <w:ind w:firstLine="0"/>
        <w:jc w:val="both"/>
        <w:rPr>
          <w:rFonts w:asciiTheme="minorHAnsi" w:hAnsiTheme="minorHAnsi"/>
          <w:sz w:val="20"/>
          <w:szCs w:val="20"/>
        </w:rPr>
      </w:pPr>
      <w:r w:rsidRPr="006E5A10">
        <w:rPr>
          <w:rFonts w:asciiTheme="minorHAnsi" w:hAnsiTheme="minorHAnsi"/>
          <w:sz w:val="20"/>
          <w:szCs w:val="20"/>
        </w:rPr>
        <w:t>A ejercitar el derecho de resolución del contrato cuando la demora en el pago sea superior a ocho meses, y al resarcimiento de los perjuicios originales por esta</w:t>
      </w:r>
      <w:r w:rsidRPr="006E5A10">
        <w:rPr>
          <w:rFonts w:asciiTheme="minorHAnsi" w:hAnsiTheme="minorHAnsi"/>
          <w:spacing w:val="-14"/>
          <w:sz w:val="20"/>
          <w:szCs w:val="20"/>
        </w:rPr>
        <w:t xml:space="preserve"> </w:t>
      </w:r>
      <w:r w:rsidRPr="006E5A10">
        <w:rPr>
          <w:rFonts w:asciiTheme="minorHAnsi" w:hAnsiTheme="minorHAnsi"/>
          <w:sz w:val="20"/>
          <w:szCs w:val="20"/>
        </w:rPr>
        <w:t>demora.</w:t>
      </w:r>
    </w:p>
    <w:p w14:paraId="120CE3C8" w14:textId="77777777" w:rsidR="008726CB" w:rsidRPr="006E5A10" w:rsidRDefault="00FD5AA4" w:rsidP="00E10069">
      <w:pPr>
        <w:pStyle w:val="Prrafodelista"/>
        <w:numPr>
          <w:ilvl w:val="0"/>
          <w:numId w:val="11"/>
        </w:numPr>
        <w:tabs>
          <w:tab w:val="left" w:pos="401"/>
        </w:tabs>
        <w:spacing w:line="360" w:lineRule="auto"/>
        <w:ind w:firstLine="0"/>
        <w:jc w:val="both"/>
        <w:rPr>
          <w:rFonts w:asciiTheme="minorHAnsi" w:hAnsiTheme="minorHAnsi"/>
          <w:sz w:val="20"/>
          <w:szCs w:val="20"/>
        </w:rPr>
      </w:pPr>
      <w:r w:rsidRPr="006E5A10">
        <w:rPr>
          <w:rFonts w:asciiTheme="minorHAnsi" w:hAnsiTheme="minorHAnsi"/>
          <w:sz w:val="20"/>
          <w:szCs w:val="20"/>
        </w:rPr>
        <w:t>A la devolución de la garantía para el cumplimiento de las obligaciones, una vez concluida la prestación del contrato y transcurrido el plazo de garantía sin</w:t>
      </w:r>
      <w:r w:rsidR="00A86190" w:rsidRPr="006E5A10">
        <w:rPr>
          <w:rFonts w:asciiTheme="minorHAnsi" w:hAnsiTheme="minorHAnsi"/>
          <w:sz w:val="20"/>
          <w:szCs w:val="20"/>
        </w:rPr>
        <w:t xml:space="preserve"> que resultasen responsabilida</w:t>
      </w:r>
      <w:r w:rsidRPr="006E5A10">
        <w:rPr>
          <w:rFonts w:asciiTheme="minorHAnsi" w:hAnsiTheme="minorHAnsi"/>
          <w:sz w:val="20"/>
          <w:szCs w:val="20"/>
        </w:rPr>
        <w:t>des que hubiesen de ejercitarse sobre la</w:t>
      </w:r>
      <w:r w:rsidRPr="006E5A10">
        <w:rPr>
          <w:rFonts w:asciiTheme="minorHAnsi" w:hAnsiTheme="minorHAnsi"/>
          <w:spacing w:val="-7"/>
          <w:sz w:val="20"/>
          <w:szCs w:val="20"/>
        </w:rPr>
        <w:t xml:space="preserve"> </w:t>
      </w:r>
      <w:r w:rsidRPr="006E5A10">
        <w:rPr>
          <w:rFonts w:asciiTheme="minorHAnsi" w:hAnsiTheme="minorHAnsi"/>
          <w:sz w:val="20"/>
          <w:szCs w:val="20"/>
        </w:rPr>
        <w:t>misma.</w:t>
      </w:r>
    </w:p>
    <w:p w14:paraId="138B39EA" w14:textId="77777777" w:rsidR="008726CB" w:rsidRPr="006E5A10" w:rsidRDefault="00FD5AA4" w:rsidP="00E10069">
      <w:pPr>
        <w:pStyle w:val="Prrafodelista"/>
        <w:numPr>
          <w:ilvl w:val="0"/>
          <w:numId w:val="11"/>
        </w:numPr>
        <w:tabs>
          <w:tab w:val="left" w:pos="429"/>
        </w:tabs>
        <w:spacing w:line="360" w:lineRule="auto"/>
        <w:ind w:firstLine="0"/>
        <w:jc w:val="both"/>
        <w:rPr>
          <w:rFonts w:asciiTheme="minorHAnsi" w:hAnsiTheme="minorHAnsi"/>
          <w:sz w:val="20"/>
          <w:szCs w:val="20"/>
        </w:rPr>
      </w:pPr>
      <w:r w:rsidRPr="006E5A10">
        <w:rPr>
          <w:rFonts w:asciiTheme="minorHAnsi" w:hAnsiTheme="minorHAnsi"/>
          <w:sz w:val="20"/>
          <w:szCs w:val="20"/>
        </w:rPr>
        <w:t xml:space="preserve">A percibir indemnizaciones por daños y perjuicios derivados de la resolución del contrato por incumplimiento </w:t>
      </w:r>
      <w:r w:rsidR="00A94DF9" w:rsidRPr="006E5A10">
        <w:rPr>
          <w:rFonts w:asciiTheme="minorHAnsi" w:hAnsiTheme="minorHAnsi"/>
          <w:sz w:val="20"/>
          <w:szCs w:val="20"/>
        </w:rPr>
        <w:t>del Ayuntamiento de Ansoáin</w:t>
      </w:r>
      <w:r w:rsidRPr="006E5A10">
        <w:rPr>
          <w:rFonts w:asciiTheme="minorHAnsi" w:hAnsiTheme="minorHAnsi"/>
          <w:sz w:val="20"/>
          <w:szCs w:val="20"/>
        </w:rPr>
        <w:t>.</w:t>
      </w:r>
    </w:p>
    <w:p w14:paraId="5F3979B5" w14:textId="77777777" w:rsidR="008726CB" w:rsidRPr="006E5A10" w:rsidRDefault="00FD5AA4" w:rsidP="00E10069">
      <w:pPr>
        <w:pStyle w:val="Prrafodelista"/>
        <w:numPr>
          <w:ilvl w:val="0"/>
          <w:numId w:val="11"/>
        </w:numPr>
        <w:tabs>
          <w:tab w:val="left" w:pos="429"/>
        </w:tabs>
        <w:spacing w:line="360" w:lineRule="auto"/>
        <w:ind w:firstLine="0"/>
        <w:jc w:val="both"/>
        <w:rPr>
          <w:rFonts w:asciiTheme="minorHAnsi" w:hAnsiTheme="minorHAnsi"/>
          <w:sz w:val="20"/>
          <w:szCs w:val="20"/>
        </w:rPr>
      </w:pPr>
      <w:r w:rsidRPr="006E5A10">
        <w:rPr>
          <w:rFonts w:asciiTheme="minorHAnsi" w:hAnsiTheme="minorHAnsi"/>
          <w:sz w:val="20"/>
          <w:szCs w:val="20"/>
        </w:rPr>
        <w:t>A ser indemnizado por daños y perjuicios en los casos de fuerza mayor, siempre que no concurra actuación imprudente por causa del</w:t>
      </w:r>
      <w:r w:rsidRPr="006E5A10">
        <w:rPr>
          <w:rFonts w:asciiTheme="minorHAnsi" w:hAnsiTheme="minorHAnsi"/>
          <w:spacing w:val="-3"/>
          <w:sz w:val="20"/>
          <w:szCs w:val="20"/>
        </w:rPr>
        <w:t xml:space="preserve"> </w:t>
      </w:r>
      <w:r w:rsidRPr="006E5A10">
        <w:rPr>
          <w:rFonts w:asciiTheme="minorHAnsi" w:hAnsiTheme="minorHAnsi"/>
          <w:sz w:val="20"/>
          <w:szCs w:val="20"/>
        </w:rPr>
        <w:t>contratista.</w:t>
      </w:r>
    </w:p>
    <w:p w14:paraId="3AFEFB55" w14:textId="77777777" w:rsidR="008726CB" w:rsidRPr="006E5A10" w:rsidRDefault="00FD5AA4" w:rsidP="00E10069">
      <w:pPr>
        <w:pStyle w:val="Prrafodelista"/>
        <w:numPr>
          <w:ilvl w:val="0"/>
          <w:numId w:val="11"/>
        </w:numPr>
        <w:tabs>
          <w:tab w:val="left" w:pos="398"/>
        </w:tabs>
        <w:ind w:left="397"/>
        <w:jc w:val="both"/>
        <w:rPr>
          <w:rFonts w:asciiTheme="minorHAnsi" w:hAnsiTheme="minorHAnsi"/>
          <w:sz w:val="20"/>
          <w:szCs w:val="20"/>
        </w:rPr>
      </w:pPr>
      <w:r w:rsidRPr="006E5A10">
        <w:rPr>
          <w:rFonts w:asciiTheme="minorHAnsi" w:hAnsiTheme="minorHAnsi"/>
          <w:sz w:val="20"/>
          <w:szCs w:val="20"/>
        </w:rPr>
        <w:t>A subcontratar parcialmente las prestaciones propias del contrato conforme a lo</w:t>
      </w:r>
      <w:r w:rsidRPr="006E5A10">
        <w:rPr>
          <w:rFonts w:asciiTheme="minorHAnsi" w:hAnsiTheme="minorHAnsi"/>
          <w:spacing w:val="-20"/>
          <w:sz w:val="20"/>
          <w:szCs w:val="20"/>
        </w:rPr>
        <w:t xml:space="preserve"> </w:t>
      </w:r>
      <w:r w:rsidRPr="006E5A10">
        <w:rPr>
          <w:rFonts w:asciiTheme="minorHAnsi" w:hAnsiTheme="minorHAnsi"/>
          <w:sz w:val="20"/>
          <w:szCs w:val="20"/>
        </w:rPr>
        <w:t>previsto</w:t>
      </w:r>
    </w:p>
    <w:p w14:paraId="62FCB8E7" w14:textId="5AD7A747" w:rsidR="008726CB" w:rsidRPr="006E5A10" w:rsidRDefault="00FD5AA4" w:rsidP="00E10069">
      <w:pPr>
        <w:pStyle w:val="Prrafodelista"/>
        <w:numPr>
          <w:ilvl w:val="0"/>
          <w:numId w:val="11"/>
        </w:numPr>
        <w:tabs>
          <w:tab w:val="left" w:pos="401"/>
        </w:tabs>
        <w:spacing w:before="122" w:line="360" w:lineRule="auto"/>
        <w:ind w:firstLine="0"/>
        <w:jc w:val="both"/>
        <w:rPr>
          <w:rFonts w:asciiTheme="minorHAnsi" w:hAnsiTheme="minorHAnsi"/>
          <w:sz w:val="20"/>
          <w:szCs w:val="20"/>
        </w:rPr>
      </w:pPr>
      <w:r w:rsidRPr="006E5A10">
        <w:rPr>
          <w:rFonts w:asciiTheme="minorHAnsi" w:hAnsiTheme="minorHAnsi"/>
          <w:sz w:val="20"/>
          <w:szCs w:val="20"/>
        </w:rPr>
        <w:t>A ejercitar el derecho a la resolución del contrato por las cau</w:t>
      </w:r>
      <w:r w:rsidR="0013079F" w:rsidRPr="006E5A10">
        <w:rPr>
          <w:rFonts w:asciiTheme="minorHAnsi" w:hAnsiTheme="minorHAnsi"/>
          <w:sz w:val="20"/>
          <w:szCs w:val="20"/>
        </w:rPr>
        <w:t>sas recogidas en el artículo 160</w:t>
      </w:r>
      <w:r w:rsidRPr="006E5A10">
        <w:rPr>
          <w:rFonts w:asciiTheme="minorHAnsi" w:hAnsiTheme="minorHAnsi"/>
          <w:sz w:val="20"/>
          <w:szCs w:val="20"/>
        </w:rPr>
        <w:t xml:space="preserve"> </w:t>
      </w:r>
      <w:r w:rsidR="0013079F" w:rsidRPr="006E5A10">
        <w:rPr>
          <w:rFonts w:asciiTheme="minorHAnsi" w:hAnsiTheme="minorHAnsi"/>
          <w:sz w:val="20"/>
          <w:szCs w:val="20"/>
        </w:rPr>
        <w:t xml:space="preserve">y 215 </w:t>
      </w:r>
      <w:r w:rsidRPr="006E5A10">
        <w:rPr>
          <w:rFonts w:asciiTheme="minorHAnsi" w:hAnsiTheme="minorHAnsi"/>
          <w:sz w:val="20"/>
          <w:szCs w:val="20"/>
        </w:rPr>
        <w:t>de la Ley Foral de Contratos</w:t>
      </w:r>
      <w:r w:rsidRPr="006E5A10">
        <w:rPr>
          <w:rFonts w:asciiTheme="minorHAnsi" w:hAnsiTheme="minorHAnsi"/>
          <w:spacing w:val="-5"/>
          <w:sz w:val="20"/>
          <w:szCs w:val="20"/>
        </w:rPr>
        <w:t xml:space="preserve"> </w:t>
      </w:r>
      <w:r w:rsidRPr="006E5A10">
        <w:rPr>
          <w:rFonts w:asciiTheme="minorHAnsi" w:hAnsiTheme="minorHAnsi"/>
          <w:sz w:val="20"/>
          <w:szCs w:val="20"/>
        </w:rPr>
        <w:t>Públicos.</w:t>
      </w:r>
    </w:p>
    <w:p w14:paraId="144E6BA2" w14:textId="77777777" w:rsidR="008726CB" w:rsidRPr="006E5A10" w:rsidRDefault="00FD5AA4" w:rsidP="00E10069">
      <w:pPr>
        <w:pStyle w:val="Prrafodelista"/>
        <w:numPr>
          <w:ilvl w:val="0"/>
          <w:numId w:val="11"/>
        </w:numPr>
        <w:tabs>
          <w:tab w:val="left" w:pos="398"/>
        </w:tabs>
        <w:spacing w:line="241" w:lineRule="exact"/>
        <w:ind w:left="397"/>
        <w:jc w:val="both"/>
        <w:rPr>
          <w:rFonts w:asciiTheme="minorHAnsi" w:hAnsiTheme="minorHAnsi"/>
          <w:sz w:val="20"/>
          <w:szCs w:val="20"/>
        </w:rPr>
      </w:pPr>
      <w:r w:rsidRPr="006E5A10">
        <w:rPr>
          <w:rFonts w:asciiTheme="minorHAnsi" w:hAnsiTheme="minorHAnsi"/>
          <w:sz w:val="20"/>
          <w:szCs w:val="20"/>
        </w:rPr>
        <w:t>El resto de derechos legalmente atribuidos al</w:t>
      </w:r>
      <w:r w:rsidRPr="006E5A10">
        <w:rPr>
          <w:rFonts w:asciiTheme="minorHAnsi" w:hAnsiTheme="minorHAnsi"/>
          <w:spacing w:val="-8"/>
          <w:sz w:val="20"/>
          <w:szCs w:val="20"/>
        </w:rPr>
        <w:t xml:space="preserve"> </w:t>
      </w:r>
      <w:r w:rsidRPr="006E5A10">
        <w:rPr>
          <w:rFonts w:asciiTheme="minorHAnsi" w:hAnsiTheme="minorHAnsi"/>
          <w:sz w:val="20"/>
          <w:szCs w:val="20"/>
        </w:rPr>
        <w:t>contratista.</w:t>
      </w:r>
    </w:p>
    <w:p w14:paraId="1F83E70B" w14:textId="77777777" w:rsidR="008726CB" w:rsidRPr="006E5A10" w:rsidRDefault="008726CB" w:rsidP="00E10069">
      <w:pPr>
        <w:pStyle w:val="Textoindependiente"/>
        <w:jc w:val="both"/>
        <w:rPr>
          <w:rFonts w:asciiTheme="minorHAnsi" w:hAnsiTheme="minorHAnsi"/>
        </w:rPr>
      </w:pPr>
    </w:p>
    <w:p w14:paraId="22434586" w14:textId="77777777" w:rsidR="008726CB" w:rsidRPr="006E5A10" w:rsidRDefault="00FD5AA4" w:rsidP="00E10069">
      <w:pPr>
        <w:spacing w:before="195" w:line="360" w:lineRule="auto"/>
        <w:ind w:left="236"/>
        <w:jc w:val="both"/>
        <w:rPr>
          <w:rFonts w:asciiTheme="minorHAnsi" w:hAnsiTheme="minorHAnsi"/>
          <w:sz w:val="20"/>
          <w:szCs w:val="20"/>
        </w:rPr>
      </w:pPr>
      <w:r w:rsidRPr="006E5A10">
        <w:rPr>
          <w:rFonts w:asciiTheme="minorHAnsi" w:hAnsiTheme="minorHAnsi"/>
          <w:b/>
          <w:sz w:val="20"/>
          <w:szCs w:val="20"/>
        </w:rPr>
        <w:t xml:space="preserve">2.- Los abonos al contratista se efectuarán mediante </w:t>
      </w:r>
      <w:r w:rsidR="00A86190" w:rsidRPr="006E5A10">
        <w:rPr>
          <w:rFonts w:asciiTheme="minorHAnsi" w:hAnsiTheme="minorHAnsi"/>
          <w:b/>
          <w:sz w:val="20"/>
          <w:szCs w:val="20"/>
        </w:rPr>
        <w:t>transferencia bancaria a la en</w:t>
      </w:r>
      <w:r w:rsidRPr="006E5A10">
        <w:rPr>
          <w:rFonts w:asciiTheme="minorHAnsi" w:hAnsiTheme="minorHAnsi"/>
          <w:b/>
          <w:sz w:val="20"/>
          <w:szCs w:val="20"/>
        </w:rPr>
        <w:t xml:space="preserve">tidad </w:t>
      </w:r>
      <w:r w:rsidRPr="006E5A10">
        <w:rPr>
          <w:rFonts w:asciiTheme="minorHAnsi" w:hAnsiTheme="minorHAnsi"/>
          <w:sz w:val="20"/>
          <w:szCs w:val="20"/>
        </w:rPr>
        <w:t>financiera que señale.</w:t>
      </w:r>
    </w:p>
    <w:p w14:paraId="09CEE5D2" w14:textId="77777777" w:rsidR="008726CB" w:rsidRPr="006E5A10" w:rsidRDefault="008726CB" w:rsidP="00E10069">
      <w:pPr>
        <w:pStyle w:val="Textoindependiente"/>
        <w:jc w:val="both"/>
        <w:rPr>
          <w:rFonts w:asciiTheme="minorHAnsi" w:hAnsiTheme="minorHAnsi"/>
        </w:rPr>
      </w:pPr>
    </w:p>
    <w:p w14:paraId="61536F58" w14:textId="77777777" w:rsidR="008726CB" w:rsidRPr="006E5A10" w:rsidRDefault="00FD5AA4" w:rsidP="00E10069">
      <w:pPr>
        <w:ind w:left="236"/>
        <w:jc w:val="both"/>
        <w:rPr>
          <w:rFonts w:asciiTheme="minorHAnsi" w:hAnsiTheme="minorHAnsi"/>
          <w:b/>
          <w:sz w:val="20"/>
          <w:szCs w:val="20"/>
        </w:rPr>
      </w:pPr>
      <w:r w:rsidRPr="006E5A10">
        <w:rPr>
          <w:rFonts w:asciiTheme="minorHAnsi" w:hAnsiTheme="minorHAnsi"/>
          <w:b/>
          <w:sz w:val="20"/>
          <w:szCs w:val="20"/>
        </w:rPr>
        <w:t>3.- Obligaciones del adjudicatario.</w:t>
      </w:r>
    </w:p>
    <w:p w14:paraId="58E37CCD" w14:textId="77777777" w:rsidR="008726CB" w:rsidRPr="006E5A10" w:rsidRDefault="00FD5AA4" w:rsidP="00E10069">
      <w:pPr>
        <w:pStyle w:val="Textoindependiente"/>
        <w:spacing w:before="122" w:line="360" w:lineRule="auto"/>
        <w:ind w:left="236"/>
        <w:jc w:val="both"/>
        <w:rPr>
          <w:rFonts w:asciiTheme="minorHAnsi" w:hAnsiTheme="minorHAnsi"/>
        </w:rPr>
      </w:pPr>
      <w:r w:rsidRPr="006E5A10">
        <w:rPr>
          <w:rFonts w:asciiTheme="minorHAnsi" w:hAnsiTheme="minorHAnsi"/>
        </w:rPr>
        <w:t>Serán obligaciones del adjudicatario además de las obligacio</w:t>
      </w:r>
      <w:r w:rsidR="00FD2ACC" w:rsidRPr="006E5A10">
        <w:rPr>
          <w:rFonts w:asciiTheme="minorHAnsi" w:hAnsiTheme="minorHAnsi"/>
        </w:rPr>
        <w:t>nes generales derivadas del ré</w:t>
      </w:r>
      <w:r w:rsidRPr="006E5A10">
        <w:rPr>
          <w:rFonts w:asciiTheme="minorHAnsi" w:hAnsiTheme="minorHAnsi"/>
        </w:rPr>
        <w:t>gimen jurídico del presente contrato las siguientes:</w:t>
      </w:r>
    </w:p>
    <w:p w14:paraId="2A37ABA7" w14:textId="77777777" w:rsidR="008726CB" w:rsidRPr="006E5A10" w:rsidRDefault="00FD5AA4" w:rsidP="00E10069">
      <w:pPr>
        <w:pStyle w:val="Textoindependiente"/>
        <w:ind w:left="236"/>
        <w:jc w:val="both"/>
        <w:rPr>
          <w:rFonts w:asciiTheme="minorHAnsi" w:hAnsiTheme="minorHAnsi"/>
        </w:rPr>
      </w:pPr>
      <w:r w:rsidRPr="006E5A10">
        <w:rPr>
          <w:rFonts w:asciiTheme="minorHAnsi" w:hAnsiTheme="minorHAnsi"/>
        </w:rPr>
        <w:t>Modo de prestación del contrato:</w:t>
      </w:r>
    </w:p>
    <w:p w14:paraId="34C0DDB7" w14:textId="77777777" w:rsidR="008726CB" w:rsidRPr="006E5A10" w:rsidRDefault="00FD5AA4" w:rsidP="00E10069">
      <w:pPr>
        <w:pStyle w:val="Prrafodelista"/>
        <w:numPr>
          <w:ilvl w:val="0"/>
          <w:numId w:val="11"/>
        </w:numPr>
        <w:tabs>
          <w:tab w:val="left" w:pos="429"/>
        </w:tabs>
        <w:spacing w:before="122" w:line="360" w:lineRule="auto"/>
        <w:ind w:firstLine="0"/>
        <w:jc w:val="both"/>
        <w:rPr>
          <w:rFonts w:asciiTheme="minorHAnsi" w:hAnsiTheme="minorHAnsi"/>
          <w:sz w:val="20"/>
          <w:szCs w:val="20"/>
        </w:rPr>
      </w:pPr>
      <w:r w:rsidRPr="006E5A10">
        <w:rPr>
          <w:rFonts w:asciiTheme="minorHAnsi" w:hAnsiTheme="minorHAnsi"/>
          <w:sz w:val="20"/>
          <w:szCs w:val="20"/>
        </w:rPr>
        <w:t xml:space="preserve">Desarrollar el contrato del modo dispuesto en la contratación u ordenado posteriormente por el responsable del contrato </w:t>
      </w:r>
      <w:r w:rsidR="00A94DF9" w:rsidRPr="006E5A10">
        <w:rPr>
          <w:rFonts w:asciiTheme="minorHAnsi" w:hAnsiTheme="minorHAnsi"/>
          <w:sz w:val="20"/>
          <w:szCs w:val="20"/>
        </w:rPr>
        <w:t>del Ayuntamiento de Ansoáin</w:t>
      </w:r>
      <w:r w:rsidRPr="006E5A10">
        <w:rPr>
          <w:rFonts w:asciiTheme="minorHAnsi" w:hAnsiTheme="minorHAnsi"/>
          <w:sz w:val="20"/>
          <w:szCs w:val="20"/>
        </w:rPr>
        <w:t>.</w:t>
      </w:r>
    </w:p>
    <w:p w14:paraId="66068A39" w14:textId="77777777" w:rsidR="008726CB" w:rsidRPr="006E5A10" w:rsidRDefault="00FD5AA4" w:rsidP="00E10069">
      <w:pPr>
        <w:pStyle w:val="Prrafodelista"/>
        <w:numPr>
          <w:ilvl w:val="0"/>
          <w:numId w:val="11"/>
        </w:numPr>
        <w:tabs>
          <w:tab w:val="left" w:pos="413"/>
        </w:tabs>
        <w:spacing w:line="360" w:lineRule="auto"/>
        <w:ind w:firstLine="0"/>
        <w:jc w:val="both"/>
        <w:rPr>
          <w:rFonts w:asciiTheme="minorHAnsi" w:hAnsiTheme="minorHAnsi"/>
          <w:sz w:val="20"/>
          <w:szCs w:val="20"/>
        </w:rPr>
      </w:pPr>
      <w:r w:rsidRPr="006E5A10">
        <w:rPr>
          <w:rFonts w:asciiTheme="minorHAnsi" w:hAnsiTheme="minorHAnsi"/>
          <w:sz w:val="20"/>
          <w:szCs w:val="20"/>
        </w:rPr>
        <w:t>Aceptar las modificaciones del contrato que se acuerden de conformidad con lo establecido en la Ley Foral de Contratos</w:t>
      </w:r>
      <w:r w:rsidRPr="006E5A10">
        <w:rPr>
          <w:rFonts w:asciiTheme="minorHAnsi" w:hAnsiTheme="minorHAnsi"/>
          <w:spacing w:val="-3"/>
          <w:sz w:val="20"/>
          <w:szCs w:val="20"/>
        </w:rPr>
        <w:t xml:space="preserve"> </w:t>
      </w:r>
      <w:r w:rsidRPr="006E5A10">
        <w:rPr>
          <w:rFonts w:asciiTheme="minorHAnsi" w:hAnsiTheme="minorHAnsi"/>
          <w:sz w:val="20"/>
          <w:szCs w:val="20"/>
        </w:rPr>
        <w:t>Públicos.</w:t>
      </w:r>
    </w:p>
    <w:p w14:paraId="23F19742" w14:textId="77777777" w:rsidR="008726CB" w:rsidRPr="006E5A10" w:rsidRDefault="00FD5AA4" w:rsidP="00E10069">
      <w:pPr>
        <w:pStyle w:val="Prrafodelista"/>
        <w:numPr>
          <w:ilvl w:val="0"/>
          <w:numId w:val="11"/>
        </w:numPr>
        <w:tabs>
          <w:tab w:val="left" w:pos="413"/>
        </w:tabs>
        <w:spacing w:line="360" w:lineRule="auto"/>
        <w:ind w:firstLine="0"/>
        <w:jc w:val="both"/>
        <w:rPr>
          <w:rFonts w:asciiTheme="minorHAnsi" w:hAnsiTheme="minorHAnsi"/>
          <w:sz w:val="20"/>
          <w:szCs w:val="20"/>
        </w:rPr>
      </w:pPr>
      <w:r w:rsidRPr="006E5A10">
        <w:rPr>
          <w:rFonts w:asciiTheme="minorHAnsi" w:hAnsiTheme="minorHAnsi"/>
          <w:sz w:val="20"/>
          <w:szCs w:val="20"/>
        </w:rPr>
        <w:t>Cumplir el programa de ejecución de los trabajos, así como e</w:t>
      </w:r>
      <w:r w:rsidR="00A86190" w:rsidRPr="006E5A10">
        <w:rPr>
          <w:rFonts w:asciiTheme="minorHAnsi" w:hAnsiTheme="minorHAnsi"/>
          <w:sz w:val="20"/>
          <w:szCs w:val="20"/>
        </w:rPr>
        <w:t>l plazo total o los plazos par</w:t>
      </w:r>
      <w:r w:rsidRPr="006E5A10">
        <w:rPr>
          <w:rFonts w:asciiTheme="minorHAnsi" w:hAnsiTheme="minorHAnsi"/>
          <w:sz w:val="20"/>
          <w:szCs w:val="20"/>
        </w:rPr>
        <w:t>ciales fijados para el desarrollo del</w:t>
      </w:r>
      <w:r w:rsidRPr="006E5A10">
        <w:rPr>
          <w:rFonts w:asciiTheme="minorHAnsi" w:hAnsiTheme="minorHAnsi"/>
          <w:spacing w:val="-2"/>
          <w:sz w:val="20"/>
          <w:szCs w:val="20"/>
        </w:rPr>
        <w:t xml:space="preserve"> </w:t>
      </w:r>
      <w:r w:rsidRPr="006E5A10">
        <w:rPr>
          <w:rFonts w:asciiTheme="minorHAnsi" w:hAnsiTheme="minorHAnsi"/>
          <w:sz w:val="20"/>
          <w:szCs w:val="20"/>
        </w:rPr>
        <w:t>contrato.</w:t>
      </w:r>
    </w:p>
    <w:p w14:paraId="06447DB2" w14:textId="77777777" w:rsidR="008726CB" w:rsidRPr="006E5A10" w:rsidRDefault="00FD5AA4" w:rsidP="00E10069">
      <w:pPr>
        <w:pStyle w:val="Prrafodelista"/>
        <w:numPr>
          <w:ilvl w:val="0"/>
          <w:numId w:val="11"/>
        </w:numPr>
        <w:tabs>
          <w:tab w:val="left" w:pos="398"/>
        </w:tabs>
        <w:ind w:left="397"/>
        <w:jc w:val="both"/>
        <w:rPr>
          <w:rFonts w:asciiTheme="minorHAnsi" w:hAnsiTheme="minorHAnsi"/>
          <w:sz w:val="20"/>
          <w:szCs w:val="20"/>
        </w:rPr>
      </w:pPr>
      <w:r w:rsidRPr="006E5A10">
        <w:rPr>
          <w:rFonts w:asciiTheme="minorHAnsi" w:hAnsiTheme="minorHAnsi"/>
          <w:sz w:val="20"/>
          <w:szCs w:val="20"/>
        </w:rPr>
        <w:t>No ejecutar trabajos no incluidos en el contrato sin haber sido autorizados por</w:t>
      </w:r>
      <w:r w:rsidRPr="006E5A10">
        <w:rPr>
          <w:rFonts w:asciiTheme="minorHAnsi" w:hAnsiTheme="minorHAnsi"/>
          <w:spacing w:val="-21"/>
          <w:sz w:val="20"/>
          <w:szCs w:val="20"/>
        </w:rPr>
        <w:t xml:space="preserve"> </w:t>
      </w:r>
      <w:r w:rsidR="00A86190" w:rsidRPr="006E5A10">
        <w:rPr>
          <w:rFonts w:asciiTheme="minorHAnsi" w:hAnsiTheme="minorHAnsi"/>
          <w:sz w:val="20"/>
          <w:szCs w:val="20"/>
        </w:rPr>
        <w:t>el</w:t>
      </w:r>
      <w:r w:rsidR="00A94DF9" w:rsidRPr="006E5A10">
        <w:rPr>
          <w:rFonts w:asciiTheme="minorHAnsi" w:hAnsiTheme="minorHAnsi"/>
          <w:sz w:val="20"/>
          <w:szCs w:val="20"/>
        </w:rPr>
        <w:t xml:space="preserve"> </w:t>
      </w:r>
      <w:r w:rsidR="00A86190" w:rsidRPr="006E5A10">
        <w:rPr>
          <w:rFonts w:asciiTheme="minorHAnsi" w:hAnsiTheme="minorHAnsi"/>
          <w:sz w:val="20"/>
          <w:szCs w:val="20"/>
        </w:rPr>
        <w:t>Ayuntamiento de Ansoáin</w:t>
      </w:r>
    </w:p>
    <w:p w14:paraId="0C96CA6B" w14:textId="77777777" w:rsidR="008726CB" w:rsidRPr="006E5A10" w:rsidRDefault="00FD5AA4" w:rsidP="00E10069">
      <w:pPr>
        <w:pStyle w:val="Prrafodelista"/>
        <w:numPr>
          <w:ilvl w:val="0"/>
          <w:numId w:val="11"/>
        </w:numPr>
        <w:tabs>
          <w:tab w:val="left" w:pos="410"/>
        </w:tabs>
        <w:spacing w:before="121" w:line="360" w:lineRule="auto"/>
        <w:ind w:firstLine="0"/>
        <w:jc w:val="both"/>
        <w:rPr>
          <w:rFonts w:asciiTheme="minorHAnsi" w:hAnsiTheme="minorHAnsi"/>
          <w:sz w:val="20"/>
          <w:szCs w:val="20"/>
        </w:rPr>
      </w:pPr>
      <w:r w:rsidRPr="006E5A10">
        <w:rPr>
          <w:rFonts w:asciiTheme="minorHAnsi" w:hAnsiTheme="minorHAnsi"/>
          <w:sz w:val="20"/>
          <w:szCs w:val="20"/>
        </w:rPr>
        <w:t>Abonar los gastos que se deriven de la obtención de autorizaciones, licencias, documentos, etc.</w:t>
      </w:r>
    </w:p>
    <w:p w14:paraId="0FE0198E" w14:textId="77777777" w:rsidR="008726CB" w:rsidRPr="006E5A10" w:rsidRDefault="00FD5AA4" w:rsidP="00E10069">
      <w:pPr>
        <w:pStyle w:val="Prrafodelista"/>
        <w:numPr>
          <w:ilvl w:val="0"/>
          <w:numId w:val="11"/>
        </w:numPr>
        <w:tabs>
          <w:tab w:val="left" w:pos="417"/>
        </w:tabs>
        <w:spacing w:before="11" w:line="360" w:lineRule="auto"/>
        <w:ind w:firstLine="0"/>
        <w:jc w:val="both"/>
        <w:rPr>
          <w:rFonts w:asciiTheme="minorHAnsi" w:hAnsiTheme="minorHAnsi"/>
          <w:sz w:val="20"/>
          <w:szCs w:val="20"/>
        </w:rPr>
      </w:pPr>
      <w:r w:rsidRPr="006E5A10">
        <w:rPr>
          <w:rFonts w:asciiTheme="minorHAnsi" w:hAnsiTheme="minorHAnsi"/>
          <w:sz w:val="20"/>
          <w:szCs w:val="20"/>
        </w:rPr>
        <w:t>Abonar los impuestos, derechos, tasas, compensaciones, pre</w:t>
      </w:r>
      <w:r w:rsidR="00A86190" w:rsidRPr="006E5A10">
        <w:rPr>
          <w:rFonts w:asciiTheme="minorHAnsi" w:hAnsiTheme="minorHAnsi"/>
          <w:sz w:val="20"/>
          <w:szCs w:val="20"/>
        </w:rPr>
        <w:t>cios públicos, otras prestacio</w:t>
      </w:r>
      <w:r w:rsidRPr="006E5A10">
        <w:rPr>
          <w:rFonts w:asciiTheme="minorHAnsi" w:hAnsiTheme="minorHAnsi"/>
          <w:sz w:val="20"/>
          <w:szCs w:val="20"/>
        </w:rPr>
        <w:t>nes patrimoniales de carácter público y demás gravámenes y exacciones que resulten de la aplicación, según las disposiciones vigentes, con ocasión o como consecuencia del contrato o de su ejecución.</w:t>
      </w:r>
    </w:p>
    <w:p w14:paraId="23411648" w14:textId="03160E05" w:rsidR="008726CB" w:rsidRPr="006E5A10" w:rsidRDefault="00FD5AA4" w:rsidP="00E10069">
      <w:pPr>
        <w:pStyle w:val="Prrafodelista"/>
        <w:numPr>
          <w:ilvl w:val="0"/>
          <w:numId w:val="11"/>
        </w:numPr>
        <w:tabs>
          <w:tab w:val="left" w:pos="410"/>
        </w:tabs>
        <w:spacing w:before="99" w:line="360" w:lineRule="auto"/>
        <w:ind w:firstLine="0"/>
        <w:jc w:val="both"/>
        <w:rPr>
          <w:rFonts w:asciiTheme="minorHAnsi" w:hAnsiTheme="minorHAnsi"/>
          <w:sz w:val="20"/>
          <w:szCs w:val="20"/>
        </w:rPr>
      </w:pPr>
      <w:r w:rsidRPr="006E5A10">
        <w:rPr>
          <w:rFonts w:asciiTheme="minorHAnsi" w:hAnsiTheme="minorHAnsi"/>
          <w:sz w:val="20"/>
          <w:szCs w:val="20"/>
        </w:rPr>
        <w:t>Abonar cualquier otro gasto que, para la ejecución del objeto del contrato, esté incluido en el pliego de prescripciones técnicas particulares. Entre otr</w:t>
      </w:r>
      <w:r w:rsidR="0013079F" w:rsidRPr="006E5A10">
        <w:rPr>
          <w:rFonts w:asciiTheme="minorHAnsi" w:hAnsiTheme="minorHAnsi"/>
          <w:sz w:val="20"/>
          <w:szCs w:val="20"/>
        </w:rPr>
        <w:t>os, cualesquiera gastos a que dé</w:t>
      </w:r>
      <w:r w:rsidRPr="006E5A10">
        <w:rPr>
          <w:rFonts w:asciiTheme="minorHAnsi" w:hAnsiTheme="minorHAnsi"/>
          <w:sz w:val="20"/>
          <w:szCs w:val="20"/>
        </w:rPr>
        <w:t xml:space="preserve"> lugar la realización del contrato, tales como: todo el coste de personal; coste del material, elementos y útiles de necesarios para la ejecución del contrat</w:t>
      </w:r>
      <w:r w:rsidR="00FD2ACC" w:rsidRPr="006E5A10">
        <w:rPr>
          <w:rFonts w:asciiTheme="minorHAnsi" w:hAnsiTheme="minorHAnsi"/>
          <w:sz w:val="20"/>
          <w:szCs w:val="20"/>
        </w:rPr>
        <w:t>o; coste de la maquinaria nece</w:t>
      </w:r>
      <w:r w:rsidRPr="006E5A10">
        <w:rPr>
          <w:rFonts w:asciiTheme="minorHAnsi" w:hAnsiTheme="minorHAnsi"/>
          <w:sz w:val="20"/>
          <w:szCs w:val="20"/>
        </w:rPr>
        <w:t>saria para la prestación del servicio; gastos derivados del mantenimiento y conservación de  la maquinaria y demás medios materiales; vestuario del personal; financieros; seguros, transportes; desplazamientos; honorarios; etc.</w:t>
      </w:r>
    </w:p>
    <w:p w14:paraId="13009CC1" w14:textId="77777777" w:rsidR="008726CB" w:rsidRPr="006E5A10" w:rsidRDefault="00FD5AA4" w:rsidP="00E10069">
      <w:pPr>
        <w:pStyle w:val="Prrafodelista"/>
        <w:numPr>
          <w:ilvl w:val="0"/>
          <w:numId w:val="11"/>
        </w:numPr>
        <w:tabs>
          <w:tab w:val="left" w:pos="403"/>
        </w:tabs>
        <w:spacing w:line="360" w:lineRule="auto"/>
        <w:ind w:firstLine="0"/>
        <w:jc w:val="both"/>
        <w:rPr>
          <w:rFonts w:asciiTheme="minorHAnsi" w:hAnsiTheme="minorHAnsi"/>
          <w:sz w:val="20"/>
          <w:szCs w:val="20"/>
        </w:rPr>
      </w:pPr>
      <w:r w:rsidRPr="006E5A10">
        <w:rPr>
          <w:rFonts w:asciiTheme="minorHAnsi" w:hAnsiTheme="minorHAnsi"/>
          <w:sz w:val="20"/>
          <w:szCs w:val="20"/>
        </w:rPr>
        <w:lastRenderedPageBreak/>
        <w:t>Igualmente, aquellos daños ocasionados en los bienes del lugar de trabajo o de los usuarios del servicio o ciudadanos correrán a cargo del adjudicatario y su no-atención será considera- do como falta</w:t>
      </w:r>
      <w:r w:rsidRPr="006E5A10">
        <w:rPr>
          <w:rFonts w:asciiTheme="minorHAnsi" w:hAnsiTheme="minorHAnsi"/>
          <w:spacing w:val="-3"/>
          <w:sz w:val="20"/>
          <w:szCs w:val="20"/>
        </w:rPr>
        <w:t xml:space="preserve"> </w:t>
      </w:r>
      <w:r w:rsidRPr="006E5A10">
        <w:rPr>
          <w:rFonts w:asciiTheme="minorHAnsi" w:hAnsiTheme="minorHAnsi"/>
          <w:sz w:val="20"/>
          <w:szCs w:val="20"/>
        </w:rPr>
        <w:t>grave.</w:t>
      </w:r>
    </w:p>
    <w:p w14:paraId="198A4E5D" w14:textId="77777777" w:rsidR="008726CB" w:rsidRPr="006E5A10" w:rsidRDefault="00FD5AA4" w:rsidP="00E10069">
      <w:pPr>
        <w:pStyle w:val="Prrafodelista"/>
        <w:numPr>
          <w:ilvl w:val="0"/>
          <w:numId w:val="11"/>
        </w:numPr>
        <w:tabs>
          <w:tab w:val="left" w:pos="410"/>
        </w:tabs>
        <w:spacing w:line="360" w:lineRule="auto"/>
        <w:ind w:firstLine="0"/>
        <w:jc w:val="both"/>
        <w:rPr>
          <w:rFonts w:asciiTheme="minorHAnsi" w:hAnsiTheme="minorHAnsi"/>
          <w:sz w:val="20"/>
          <w:szCs w:val="20"/>
        </w:rPr>
      </w:pPr>
      <w:r w:rsidRPr="006E5A10">
        <w:rPr>
          <w:rFonts w:asciiTheme="minorHAnsi" w:hAnsiTheme="minorHAnsi"/>
          <w:sz w:val="20"/>
          <w:szCs w:val="20"/>
        </w:rPr>
        <w:t>Evitar la contaminación que se entenderá comprensiva del medio ambiente atmosférico, de los recursos naturales (cursos de agua, masas forestales,...) y de cualesquiera otros bienes que puedan resultar dañados por motivo de la ejecución del contrato, cumpliendo las órdenes de la dirección para evitar</w:t>
      </w:r>
      <w:r w:rsidRPr="006E5A10">
        <w:rPr>
          <w:rFonts w:asciiTheme="minorHAnsi" w:hAnsiTheme="minorHAnsi"/>
          <w:spacing w:val="-5"/>
          <w:sz w:val="20"/>
          <w:szCs w:val="20"/>
        </w:rPr>
        <w:t xml:space="preserve"> </w:t>
      </w:r>
      <w:r w:rsidRPr="006E5A10">
        <w:rPr>
          <w:rFonts w:asciiTheme="minorHAnsi" w:hAnsiTheme="minorHAnsi"/>
          <w:sz w:val="20"/>
          <w:szCs w:val="20"/>
        </w:rPr>
        <w:t>contaminaciones.</w:t>
      </w:r>
    </w:p>
    <w:p w14:paraId="69ED0CBD" w14:textId="77777777" w:rsidR="008726CB" w:rsidRPr="006E5A10" w:rsidRDefault="00FD5AA4" w:rsidP="00E10069">
      <w:pPr>
        <w:pStyle w:val="Textoindependiente"/>
        <w:spacing w:line="241" w:lineRule="exact"/>
        <w:ind w:left="236"/>
        <w:jc w:val="both"/>
        <w:rPr>
          <w:rFonts w:asciiTheme="minorHAnsi" w:hAnsiTheme="minorHAnsi"/>
        </w:rPr>
      </w:pPr>
      <w:r w:rsidRPr="006E5A10">
        <w:rPr>
          <w:rFonts w:asciiTheme="minorHAnsi" w:hAnsiTheme="minorHAnsi"/>
        </w:rPr>
        <w:t>Medios de prestación del contrato:</w:t>
      </w:r>
    </w:p>
    <w:p w14:paraId="460EAF63" w14:textId="77777777" w:rsidR="008726CB" w:rsidRPr="006E5A10" w:rsidRDefault="00FD5AA4" w:rsidP="00E10069">
      <w:pPr>
        <w:pStyle w:val="Textoindependiente"/>
        <w:spacing w:before="121" w:line="360" w:lineRule="auto"/>
        <w:ind w:left="236"/>
        <w:jc w:val="both"/>
        <w:rPr>
          <w:rFonts w:asciiTheme="minorHAnsi" w:hAnsiTheme="minorHAnsi"/>
        </w:rPr>
      </w:pPr>
      <w:r w:rsidRPr="006E5A10">
        <w:rPr>
          <w:rFonts w:asciiTheme="minorHAnsi" w:hAnsiTheme="minorHAnsi"/>
        </w:rPr>
        <w:t>Contar en todo momento de vigencia del contrato con los medios personales necesarios, en número y cualificación, para atender las labores que integran el objeto del contrato.</w:t>
      </w:r>
    </w:p>
    <w:p w14:paraId="3C6B450D" w14:textId="77777777" w:rsidR="008726CB" w:rsidRPr="006E5A10" w:rsidRDefault="00FD5AA4" w:rsidP="00E10069">
      <w:pPr>
        <w:pStyle w:val="Textoindependiente"/>
        <w:spacing w:before="1" w:line="360" w:lineRule="auto"/>
        <w:ind w:left="236"/>
        <w:jc w:val="both"/>
        <w:rPr>
          <w:rFonts w:asciiTheme="minorHAnsi" w:hAnsiTheme="minorHAnsi"/>
        </w:rPr>
      </w:pPr>
      <w:r w:rsidRPr="006E5A10">
        <w:rPr>
          <w:rFonts w:asciiTheme="minorHAnsi" w:hAnsiTheme="minorHAnsi"/>
        </w:rPr>
        <w:t>Disponer de cuantos útiles, maquinaria, medios materiales y</w:t>
      </w:r>
      <w:r w:rsidR="00FD2ACC" w:rsidRPr="006E5A10">
        <w:rPr>
          <w:rFonts w:asciiTheme="minorHAnsi" w:hAnsiTheme="minorHAnsi"/>
        </w:rPr>
        <w:t xml:space="preserve"> medios personales que sean ne</w:t>
      </w:r>
      <w:r w:rsidRPr="006E5A10">
        <w:rPr>
          <w:rFonts w:asciiTheme="minorHAnsi" w:hAnsiTheme="minorHAnsi"/>
        </w:rPr>
        <w:t>cesarios para la realización del objeto del contrato, asumiendo todos los costes derivados de su utilización, mantenimiento y reparación así como de la rel</w:t>
      </w:r>
      <w:r w:rsidR="00FD2ACC" w:rsidRPr="006E5A10">
        <w:rPr>
          <w:rFonts w:asciiTheme="minorHAnsi" w:hAnsiTheme="minorHAnsi"/>
        </w:rPr>
        <w:t>ación de dependencia del perso</w:t>
      </w:r>
      <w:r w:rsidRPr="006E5A10">
        <w:rPr>
          <w:rFonts w:asciiTheme="minorHAnsi" w:hAnsiTheme="minorHAnsi"/>
        </w:rPr>
        <w:t xml:space="preserve">nal, que en ningún caso se considerará personal </w:t>
      </w:r>
      <w:r w:rsidR="00A94DF9" w:rsidRPr="006E5A10">
        <w:rPr>
          <w:rFonts w:asciiTheme="minorHAnsi" w:hAnsiTheme="minorHAnsi"/>
        </w:rPr>
        <w:t>del Ayuntamiento de Ansoáin</w:t>
      </w:r>
    </w:p>
    <w:p w14:paraId="7A44E6A0" w14:textId="77777777" w:rsidR="008726CB" w:rsidRPr="006E5A10" w:rsidRDefault="00FD5AA4" w:rsidP="00E10069">
      <w:pPr>
        <w:pStyle w:val="Textoindependiente"/>
        <w:spacing w:before="1" w:line="360" w:lineRule="auto"/>
        <w:ind w:left="236"/>
        <w:jc w:val="both"/>
        <w:rPr>
          <w:rFonts w:asciiTheme="minorHAnsi" w:hAnsiTheme="minorHAnsi"/>
        </w:rPr>
      </w:pPr>
      <w:r w:rsidRPr="006E5A10">
        <w:rPr>
          <w:rFonts w:asciiTheme="minorHAnsi" w:hAnsiTheme="minorHAnsi"/>
        </w:rPr>
        <w:t>El adjudicatario está obligado a mantener en todo momento y en cualquier circunstancia el número de trabajadores necesarios para atender las tareas objeto de este contrato. A este respecto, el adjudicatario tiene la obligación en caso de ausencias del personal por enferme- dad, sanciones de la empresa, bajas, vacaciones y otras causas análogas, de cubrir las va- cantes, de manera que se mantenga permanentemente el número de personas necesarias para atender las tareas objeto de este contrato.</w:t>
      </w:r>
    </w:p>
    <w:p w14:paraId="40507F56"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 xml:space="preserve">La empresa adjudicataria designará la persona responsable, dependiente de la misma, que sea interlocutor ante </w:t>
      </w:r>
      <w:r w:rsidR="00A94DF9" w:rsidRPr="006E5A10">
        <w:rPr>
          <w:rFonts w:asciiTheme="minorHAnsi" w:hAnsiTheme="minorHAnsi"/>
        </w:rPr>
        <w:t xml:space="preserve">EL </w:t>
      </w:r>
      <w:r w:rsidR="00FD2ACC" w:rsidRPr="006E5A10">
        <w:rPr>
          <w:rFonts w:asciiTheme="minorHAnsi" w:hAnsiTheme="minorHAnsi"/>
        </w:rPr>
        <w:t xml:space="preserve">Ayuntamiento de Ansoáin </w:t>
      </w:r>
      <w:r w:rsidRPr="006E5A10">
        <w:rPr>
          <w:rFonts w:asciiTheme="minorHAnsi" w:hAnsiTheme="minorHAnsi"/>
        </w:rPr>
        <w:t>en todos los aspectos e incidencias que presente la ejecución del presente contrato y que se encargará de dirigir los servicios contratados. Esta persona deberá cumplir los siguientes requisitos: 1) Poseer la cualificación profesional y experiencia que acredite el conocimiento teórico y práctico en la materia</w:t>
      </w:r>
      <w:r w:rsidR="00C71CAB" w:rsidRPr="006E5A10">
        <w:rPr>
          <w:rFonts w:asciiTheme="minorHAnsi" w:hAnsiTheme="minorHAnsi"/>
        </w:rPr>
        <w:t xml:space="preserve"> y poseer las competencias pro</w:t>
      </w:r>
      <w:r w:rsidRPr="006E5A10">
        <w:rPr>
          <w:rFonts w:asciiTheme="minorHAnsi" w:hAnsiTheme="minorHAnsi"/>
        </w:rPr>
        <w:t xml:space="preserve">fesionales adecuadas. 2) Ostentar la representación de la empresa adjudicataria cuando sea necesaria su actuación o presencia para la realización de las prestaciones objeto del presente contrato. 3) Ostentar la capacidad de dirección necesaria para organizar la ejecución del con- trato y para cumplir las órdenes recibidas por los responsables del proyecto en </w:t>
      </w:r>
      <w:r w:rsidR="00035DE5" w:rsidRPr="006E5A10">
        <w:rPr>
          <w:rFonts w:asciiTheme="minorHAnsi" w:hAnsiTheme="minorHAnsi"/>
        </w:rPr>
        <w:t>el Ayuntamiento de Ansoáin</w:t>
      </w:r>
      <w:r w:rsidR="00C71CAB" w:rsidRPr="006E5A10">
        <w:rPr>
          <w:rFonts w:asciiTheme="minorHAnsi" w:hAnsiTheme="minorHAnsi"/>
        </w:rPr>
        <w:t>.</w:t>
      </w:r>
    </w:p>
    <w:p w14:paraId="6B31DFC7" w14:textId="77777777" w:rsidR="008726CB" w:rsidRPr="006E5A10" w:rsidRDefault="00FD5AA4" w:rsidP="00E10069">
      <w:pPr>
        <w:pStyle w:val="Prrafodelista"/>
        <w:numPr>
          <w:ilvl w:val="0"/>
          <w:numId w:val="10"/>
        </w:numPr>
        <w:tabs>
          <w:tab w:val="left" w:pos="518"/>
        </w:tabs>
        <w:spacing w:before="99"/>
        <w:jc w:val="both"/>
        <w:rPr>
          <w:rFonts w:asciiTheme="minorHAnsi" w:hAnsiTheme="minorHAnsi"/>
          <w:b/>
          <w:sz w:val="20"/>
          <w:szCs w:val="20"/>
        </w:rPr>
      </w:pPr>
      <w:r w:rsidRPr="006E5A10">
        <w:rPr>
          <w:rFonts w:asciiTheme="minorHAnsi" w:hAnsiTheme="minorHAnsi"/>
          <w:b/>
          <w:sz w:val="20"/>
          <w:szCs w:val="20"/>
        </w:rPr>
        <w:t>Obligaciones labores, sociales y</w:t>
      </w:r>
      <w:r w:rsidRPr="006E5A10">
        <w:rPr>
          <w:rFonts w:asciiTheme="minorHAnsi" w:hAnsiTheme="minorHAnsi"/>
          <w:b/>
          <w:spacing w:val="-2"/>
          <w:sz w:val="20"/>
          <w:szCs w:val="20"/>
        </w:rPr>
        <w:t xml:space="preserve"> </w:t>
      </w:r>
      <w:r w:rsidRPr="006E5A10">
        <w:rPr>
          <w:rFonts w:asciiTheme="minorHAnsi" w:hAnsiTheme="minorHAnsi"/>
          <w:b/>
          <w:sz w:val="20"/>
          <w:szCs w:val="20"/>
        </w:rPr>
        <w:t>fiscales:</w:t>
      </w:r>
    </w:p>
    <w:p w14:paraId="7362D7D1" w14:textId="5C4776D2" w:rsidR="008726CB" w:rsidRPr="006E5A10" w:rsidRDefault="004D2E95" w:rsidP="004D2E95">
      <w:pPr>
        <w:tabs>
          <w:tab w:val="left" w:pos="732"/>
        </w:tabs>
        <w:spacing w:before="120"/>
        <w:ind w:hanging="236"/>
        <w:jc w:val="both"/>
        <w:rPr>
          <w:rFonts w:asciiTheme="minorHAnsi" w:hAnsiTheme="minorHAnsi"/>
          <w:b/>
          <w:sz w:val="20"/>
          <w:szCs w:val="20"/>
        </w:rPr>
      </w:pPr>
      <w:r w:rsidRPr="006E5A10">
        <w:rPr>
          <w:rFonts w:asciiTheme="minorHAnsi" w:hAnsiTheme="minorHAnsi"/>
          <w:b/>
          <w:sz w:val="20"/>
          <w:szCs w:val="20"/>
        </w:rPr>
        <w:tab/>
      </w:r>
      <w:r w:rsidRPr="006E5A10">
        <w:rPr>
          <w:rFonts w:asciiTheme="minorHAnsi" w:hAnsiTheme="minorHAnsi"/>
          <w:b/>
          <w:sz w:val="20"/>
          <w:szCs w:val="20"/>
        </w:rPr>
        <w:tab/>
      </w:r>
      <w:r w:rsidR="00FD5AA4" w:rsidRPr="006E5A10">
        <w:rPr>
          <w:rFonts w:asciiTheme="minorHAnsi" w:hAnsiTheme="minorHAnsi"/>
          <w:b/>
          <w:sz w:val="20"/>
          <w:szCs w:val="20"/>
        </w:rPr>
        <w:t>Obligaciones laborales:</w:t>
      </w:r>
    </w:p>
    <w:p w14:paraId="31FE56F3" w14:textId="77777777" w:rsidR="008726CB" w:rsidRPr="006E5A10" w:rsidRDefault="00FD5AA4" w:rsidP="00E10069">
      <w:pPr>
        <w:pStyle w:val="Textoindependiente"/>
        <w:spacing w:before="121" w:line="360" w:lineRule="auto"/>
        <w:ind w:left="236"/>
        <w:jc w:val="both"/>
        <w:rPr>
          <w:rFonts w:asciiTheme="minorHAnsi" w:hAnsiTheme="minorHAnsi"/>
        </w:rPr>
      </w:pPr>
      <w:r w:rsidRPr="006E5A10">
        <w:rPr>
          <w:rFonts w:asciiTheme="minorHAnsi" w:hAnsiTheme="minorHAnsi"/>
        </w:rPr>
        <w:t>El contratista está obligado al cumplimiento de las disposiciones legales, reglamentarias y convencionales vigentes en materia laboral, de Seguridad Social y de seguridad y salud en el trabajo y, en particular, a las condiciones establecidas por el ú</w:t>
      </w:r>
      <w:r w:rsidR="00FD2ACC" w:rsidRPr="006E5A10">
        <w:rPr>
          <w:rFonts w:asciiTheme="minorHAnsi" w:hAnsiTheme="minorHAnsi"/>
        </w:rPr>
        <w:t>ltimo convenio colectivo secto</w:t>
      </w:r>
      <w:r w:rsidRPr="006E5A10">
        <w:rPr>
          <w:rFonts w:asciiTheme="minorHAnsi" w:hAnsiTheme="minorHAnsi"/>
        </w:rPr>
        <w:t>rial del ámbito más inferior existente en el sector en el que se encuadre la actividad de la empresa contratista, en los términos establecidos en la ley y de acuerdo con la distribución constitucional de competencias</w:t>
      </w:r>
    </w:p>
    <w:p w14:paraId="055A8305" w14:textId="77777777" w:rsidR="008726CB" w:rsidRPr="006E5A10" w:rsidRDefault="00FD5AA4" w:rsidP="00E10069">
      <w:pPr>
        <w:pStyle w:val="Textoindependiente"/>
        <w:spacing w:before="2" w:line="360" w:lineRule="auto"/>
        <w:ind w:left="236"/>
        <w:jc w:val="both"/>
        <w:rPr>
          <w:rFonts w:asciiTheme="minorHAnsi" w:hAnsiTheme="minorHAnsi"/>
        </w:rPr>
      </w:pPr>
      <w:r w:rsidRPr="006E5A10">
        <w:rPr>
          <w:rFonts w:asciiTheme="minorHAnsi" w:hAnsiTheme="minorHAnsi"/>
        </w:rPr>
        <w:t>Todo el personal trabajador por cuenta del adjudicatario d</w:t>
      </w:r>
      <w:r w:rsidR="00FD2ACC" w:rsidRPr="006E5A10">
        <w:rPr>
          <w:rFonts w:asciiTheme="minorHAnsi" w:hAnsiTheme="minorHAnsi"/>
        </w:rPr>
        <w:t>eberá estar amparado por el co</w:t>
      </w:r>
      <w:r w:rsidRPr="006E5A10">
        <w:rPr>
          <w:rFonts w:asciiTheme="minorHAnsi" w:hAnsiTheme="minorHAnsi"/>
        </w:rPr>
        <w:t xml:space="preserve">rrespondiente contrato de trabajo. Dicho personal no adquirirá relación laboral alguna con </w:t>
      </w:r>
      <w:r w:rsidR="00FD2ACC" w:rsidRPr="006E5A10">
        <w:rPr>
          <w:rFonts w:asciiTheme="minorHAnsi" w:hAnsiTheme="minorHAnsi"/>
        </w:rPr>
        <w:t>el Ayuntamiento de Ansoáin</w:t>
      </w:r>
      <w:r w:rsidRPr="006E5A10">
        <w:rPr>
          <w:rFonts w:asciiTheme="minorHAnsi" w:hAnsiTheme="minorHAnsi"/>
        </w:rPr>
        <w:t>, por ser dependiente única y exclusivamente del adjudicatario, el cual tendrá to- dos los derechos y obligaciones inherentes a su calidad de pa</w:t>
      </w:r>
      <w:r w:rsidR="00FD2ACC" w:rsidRPr="006E5A10">
        <w:rPr>
          <w:rFonts w:asciiTheme="minorHAnsi" w:hAnsiTheme="minorHAnsi"/>
        </w:rPr>
        <w:t>trono respecto al citado perso</w:t>
      </w:r>
      <w:r w:rsidRPr="006E5A10">
        <w:rPr>
          <w:rFonts w:asciiTheme="minorHAnsi" w:hAnsiTheme="minorHAnsi"/>
        </w:rPr>
        <w:t xml:space="preserve">nal, con arreglo a la Legislación Laboral sin que en ningún caso resulte para </w:t>
      </w:r>
      <w:r w:rsidR="00FD2ACC" w:rsidRPr="006E5A10">
        <w:rPr>
          <w:rFonts w:asciiTheme="minorHAnsi" w:hAnsiTheme="minorHAnsi"/>
        </w:rPr>
        <w:t>el Ayuntamiento de Ansoáin res</w:t>
      </w:r>
      <w:r w:rsidRPr="006E5A10">
        <w:rPr>
          <w:rFonts w:asciiTheme="minorHAnsi" w:hAnsiTheme="minorHAnsi"/>
        </w:rPr>
        <w:t xml:space="preserve">ponsabilidad de las obligaciones nacidas entre el adjudicatario y sus empleados, </w:t>
      </w:r>
      <w:proofErr w:type="spellStart"/>
      <w:r w:rsidRPr="006E5A10">
        <w:rPr>
          <w:rFonts w:asciiTheme="minorHAnsi" w:hAnsiTheme="minorHAnsi"/>
        </w:rPr>
        <w:t>aún</w:t>
      </w:r>
      <w:proofErr w:type="spellEnd"/>
      <w:r w:rsidRPr="006E5A10">
        <w:rPr>
          <w:rFonts w:asciiTheme="minorHAnsi" w:hAnsiTheme="minorHAnsi"/>
        </w:rPr>
        <w:t xml:space="preserve"> cuando los despidos u otras medidas que adopte sean consecuencia directa o indirecta d</w:t>
      </w:r>
      <w:r w:rsidR="006B695C" w:rsidRPr="006E5A10">
        <w:rPr>
          <w:rFonts w:asciiTheme="minorHAnsi" w:hAnsiTheme="minorHAnsi"/>
        </w:rPr>
        <w:t>el cumpli</w:t>
      </w:r>
      <w:r w:rsidRPr="006E5A10">
        <w:rPr>
          <w:rFonts w:asciiTheme="minorHAnsi" w:hAnsiTheme="minorHAnsi"/>
        </w:rPr>
        <w:t>miento, incumplimiento, rescisión o interpretación de este con</w:t>
      </w:r>
      <w:r w:rsidR="006B695C" w:rsidRPr="006E5A10">
        <w:rPr>
          <w:rFonts w:asciiTheme="minorHAnsi" w:hAnsiTheme="minorHAnsi"/>
        </w:rPr>
        <w:t>trato. Asimismo, el adjudicata</w:t>
      </w:r>
      <w:r w:rsidRPr="006E5A10">
        <w:rPr>
          <w:rFonts w:asciiTheme="minorHAnsi" w:hAnsiTheme="minorHAnsi"/>
        </w:rPr>
        <w:t xml:space="preserve">rio debe dar de alta en la Seguridad Social a todo el personal que </w:t>
      </w:r>
      <w:r w:rsidRPr="006E5A10">
        <w:rPr>
          <w:rFonts w:asciiTheme="minorHAnsi" w:hAnsiTheme="minorHAnsi"/>
        </w:rPr>
        <w:lastRenderedPageBreak/>
        <w:t>preste sus servicios en la actividad y suscribir el documento de Asociación con la Mutualidad Laboral correspondiente, que cubra los riesgos de accidente de trabajo, con exacto cumplimiento de cuanto establece  o establezca la Legislación sobre la materia, así como de la normativa de seguridad, salud en el trabajo y prevención de riesgos</w:t>
      </w:r>
      <w:r w:rsidRPr="006E5A10">
        <w:rPr>
          <w:rFonts w:asciiTheme="minorHAnsi" w:hAnsiTheme="minorHAnsi"/>
          <w:spacing w:val="-5"/>
        </w:rPr>
        <w:t xml:space="preserve"> </w:t>
      </w:r>
      <w:r w:rsidRPr="006E5A10">
        <w:rPr>
          <w:rFonts w:asciiTheme="minorHAnsi" w:hAnsiTheme="minorHAnsi"/>
        </w:rPr>
        <w:t>laborales.</w:t>
      </w:r>
    </w:p>
    <w:p w14:paraId="7C610904"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 xml:space="preserve">No existirá vinculación laboral alguna entre el personal que el </w:t>
      </w:r>
      <w:r w:rsidR="00FD2ACC" w:rsidRPr="006E5A10">
        <w:rPr>
          <w:rFonts w:asciiTheme="minorHAnsi" w:hAnsiTheme="minorHAnsi"/>
        </w:rPr>
        <w:t>adjudicatario destine a la eje</w:t>
      </w:r>
      <w:r w:rsidRPr="006E5A10">
        <w:rPr>
          <w:rFonts w:asciiTheme="minorHAnsi" w:hAnsiTheme="minorHAnsi"/>
        </w:rPr>
        <w:t xml:space="preserve">cución del contrato y </w:t>
      </w:r>
      <w:r w:rsidR="00FD2ACC" w:rsidRPr="006E5A10">
        <w:rPr>
          <w:rFonts w:asciiTheme="minorHAnsi" w:hAnsiTheme="minorHAnsi"/>
        </w:rPr>
        <w:t>el Ayuntamiento de Ansoáin</w:t>
      </w:r>
      <w:r w:rsidRPr="006E5A10">
        <w:rPr>
          <w:rFonts w:asciiTheme="minorHAnsi" w:hAnsiTheme="minorHAnsi"/>
        </w:rPr>
        <w:t xml:space="preserve">, por cuanto el citado personal queda expresamente sometido al poder direccional y de organización del adjudicatario en todo ámbito y orden legalmente establecido y siendo por tanto éste el único responsable y obligado al cumplimiento de cuan- tas disposiciones legales resulten aplicables al caso, en especial en materia de contratación, Seguridad Social y Seguridad y Salud en el trabajo, por cuanto dicho personal en ningún caso tendrá vinculación jurídico-laboral con </w:t>
      </w:r>
      <w:r w:rsidR="00D07EEE" w:rsidRPr="006E5A10">
        <w:rPr>
          <w:rFonts w:asciiTheme="minorHAnsi" w:hAnsiTheme="minorHAnsi"/>
        </w:rPr>
        <w:t>el Ayuntamiento de Ansoáin</w:t>
      </w:r>
      <w:r w:rsidRPr="006E5A10">
        <w:rPr>
          <w:rFonts w:asciiTheme="minorHAnsi" w:hAnsiTheme="minorHAnsi"/>
        </w:rPr>
        <w:t>, y ello con independencia de las facultades de control e inspección que legal o contractualmente correspondan al mismo.</w:t>
      </w:r>
    </w:p>
    <w:p w14:paraId="31A3D31E"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El adjudicatario asume bajo su responsabilidad que cumplirá y h</w:t>
      </w:r>
      <w:r w:rsidR="00D07EEE" w:rsidRPr="006E5A10">
        <w:rPr>
          <w:rFonts w:asciiTheme="minorHAnsi" w:hAnsiTheme="minorHAnsi"/>
        </w:rPr>
        <w:t>ará cumplir a todos sus tra</w:t>
      </w:r>
      <w:r w:rsidRPr="006E5A10">
        <w:rPr>
          <w:rFonts w:asciiTheme="minorHAnsi" w:hAnsiTheme="minorHAnsi"/>
        </w:rPr>
        <w:t>bajadores las normas y procedimientos operativos de trabajo que vengan establecidos por el Servicio de Prevención de Riesgos Laborales.</w:t>
      </w:r>
    </w:p>
    <w:p w14:paraId="74E6F8B1" w14:textId="77777777" w:rsidR="008726CB" w:rsidRPr="006E5A10" w:rsidRDefault="00D07EEE" w:rsidP="00E10069">
      <w:pPr>
        <w:pStyle w:val="Textoindependiente"/>
        <w:spacing w:line="360" w:lineRule="auto"/>
        <w:ind w:left="236"/>
        <w:jc w:val="both"/>
        <w:rPr>
          <w:rFonts w:asciiTheme="minorHAnsi" w:hAnsiTheme="minorHAnsi"/>
        </w:rPr>
      </w:pPr>
      <w:proofErr w:type="gramStart"/>
      <w:r w:rsidRPr="006E5A10">
        <w:rPr>
          <w:rFonts w:asciiTheme="minorHAnsi" w:hAnsiTheme="minorHAnsi"/>
        </w:rPr>
        <w:t>el</w:t>
      </w:r>
      <w:proofErr w:type="gramEnd"/>
      <w:r w:rsidRPr="006E5A10">
        <w:rPr>
          <w:rFonts w:asciiTheme="minorHAnsi" w:hAnsiTheme="minorHAnsi"/>
        </w:rPr>
        <w:t xml:space="preserve"> Ayuntamiento de Ansoáin </w:t>
      </w:r>
      <w:r w:rsidR="00FD5AA4" w:rsidRPr="006E5A10">
        <w:rPr>
          <w:rFonts w:asciiTheme="minorHAnsi" w:hAnsiTheme="minorHAnsi"/>
        </w:rPr>
        <w:t>podrá requerir al adjudicatario para que entregue copia de los partes de alta, baja o alteraciones de la Seguridad Social de la totalidad del person</w:t>
      </w:r>
      <w:r w:rsidR="00C71CAB" w:rsidRPr="006E5A10">
        <w:rPr>
          <w:rFonts w:asciiTheme="minorHAnsi" w:hAnsiTheme="minorHAnsi"/>
        </w:rPr>
        <w:t>al destinado a los trabajos ad</w:t>
      </w:r>
      <w:r w:rsidR="00FD5AA4" w:rsidRPr="006E5A10">
        <w:rPr>
          <w:rFonts w:asciiTheme="minorHAnsi" w:hAnsiTheme="minorHAnsi"/>
        </w:rPr>
        <w:t>judicados, así como copia de las liquidaciones de cuotas efectuadas a l</w:t>
      </w:r>
      <w:r w:rsidR="00C71CAB" w:rsidRPr="006E5A10">
        <w:rPr>
          <w:rFonts w:asciiTheme="minorHAnsi" w:hAnsiTheme="minorHAnsi"/>
        </w:rPr>
        <w:t xml:space="preserve">a Seguridad Social, </w:t>
      </w:r>
      <w:r w:rsidR="00FD5AA4" w:rsidRPr="006E5A10">
        <w:rPr>
          <w:rFonts w:asciiTheme="minorHAnsi" w:hAnsiTheme="minorHAnsi"/>
        </w:rPr>
        <w:t>modelos TC1 y TC2 o los que en el futuro puedan sustituir a lo</w:t>
      </w:r>
      <w:r w:rsidR="00C71CAB" w:rsidRPr="006E5A10">
        <w:rPr>
          <w:rFonts w:asciiTheme="minorHAnsi" w:hAnsiTheme="minorHAnsi"/>
        </w:rPr>
        <w:t>s citados. Siempre que lo soli</w:t>
      </w:r>
      <w:r w:rsidR="00FD5AA4" w:rsidRPr="006E5A10">
        <w:rPr>
          <w:rFonts w:asciiTheme="minorHAnsi" w:hAnsiTheme="minorHAnsi"/>
        </w:rPr>
        <w:t xml:space="preserve">cite </w:t>
      </w:r>
      <w:r w:rsidRPr="006E5A10">
        <w:rPr>
          <w:rFonts w:asciiTheme="minorHAnsi" w:hAnsiTheme="minorHAnsi"/>
        </w:rPr>
        <w:t>el Ayuntamiento de Ansoáin</w:t>
      </w:r>
      <w:r w:rsidR="00FD5AA4" w:rsidRPr="006E5A10">
        <w:rPr>
          <w:rFonts w:asciiTheme="minorHAnsi" w:hAnsiTheme="minorHAnsi"/>
        </w:rPr>
        <w:t xml:space="preserve">, el contratista deberá poner a disposición del mismo, además, la información precisa sobre los contratos del personal de su empresa destinados a la ejecución del presente contrato. Cualquier cambio que se produzca deberá ser notificado con carácter previo y de forma fehaciente </w:t>
      </w:r>
      <w:proofErr w:type="gramStart"/>
      <w:r w:rsidR="00FD5AA4" w:rsidRPr="006E5A10">
        <w:rPr>
          <w:rFonts w:asciiTheme="minorHAnsi" w:hAnsiTheme="minorHAnsi"/>
        </w:rPr>
        <w:t xml:space="preserve">a </w:t>
      </w:r>
      <w:r w:rsidRPr="006E5A10">
        <w:rPr>
          <w:rFonts w:asciiTheme="minorHAnsi" w:hAnsiTheme="minorHAnsi"/>
        </w:rPr>
        <w:t>el</w:t>
      </w:r>
      <w:proofErr w:type="gramEnd"/>
      <w:r w:rsidRPr="006E5A10">
        <w:rPr>
          <w:rFonts w:asciiTheme="minorHAnsi" w:hAnsiTheme="minorHAnsi"/>
        </w:rPr>
        <w:t xml:space="preserve"> Ayuntamiento de Ansoáin</w:t>
      </w:r>
      <w:r w:rsidR="00FD5AA4" w:rsidRPr="006E5A10">
        <w:rPr>
          <w:rFonts w:asciiTheme="minorHAnsi" w:hAnsiTheme="minorHAnsi"/>
        </w:rPr>
        <w:t>, sin que esté permitida la red</w:t>
      </w:r>
      <w:r w:rsidRPr="006E5A10">
        <w:rPr>
          <w:rFonts w:asciiTheme="minorHAnsi" w:hAnsiTheme="minorHAnsi"/>
        </w:rPr>
        <w:t>ucción en el número de trabaja</w:t>
      </w:r>
      <w:r w:rsidR="00FD5AA4" w:rsidRPr="006E5A10">
        <w:rPr>
          <w:rFonts w:asciiTheme="minorHAnsi" w:hAnsiTheme="minorHAnsi"/>
        </w:rPr>
        <w:t>dores adscritos al cumplimiento del contrato o su sustitución por personal que no posea la misma cualificación laboral. En la notificación que al efecto realice el adjudicatario, se hará constar la categoría profesional, tipo de contrato, antigüedad, número de horas semanales de trabajo y horario diario, tanto de las personas que pretenda sustituir como de las que desee incorporar.</w:t>
      </w:r>
    </w:p>
    <w:p w14:paraId="5BDF937D" w14:textId="77777777" w:rsidR="008726CB" w:rsidRPr="006E5A10" w:rsidRDefault="008726CB" w:rsidP="00E10069">
      <w:pPr>
        <w:pStyle w:val="Textoindependiente"/>
        <w:jc w:val="both"/>
        <w:rPr>
          <w:rFonts w:asciiTheme="minorHAnsi" w:hAnsiTheme="minorHAnsi"/>
        </w:rPr>
      </w:pPr>
    </w:p>
    <w:p w14:paraId="2B29FF8C" w14:textId="5ED5FC1F" w:rsidR="008726CB" w:rsidRPr="006E5A10" w:rsidRDefault="004D2E95" w:rsidP="004D2E95">
      <w:pPr>
        <w:tabs>
          <w:tab w:val="left" w:pos="736"/>
        </w:tabs>
        <w:spacing w:line="360" w:lineRule="auto"/>
        <w:ind w:hanging="236"/>
        <w:jc w:val="both"/>
        <w:rPr>
          <w:rFonts w:asciiTheme="minorHAnsi" w:hAnsiTheme="minorHAnsi"/>
          <w:sz w:val="20"/>
          <w:szCs w:val="20"/>
        </w:rPr>
      </w:pPr>
      <w:r w:rsidRPr="006E5A10">
        <w:rPr>
          <w:rFonts w:asciiTheme="minorHAnsi" w:hAnsiTheme="minorHAnsi"/>
          <w:b/>
          <w:sz w:val="20"/>
          <w:szCs w:val="20"/>
        </w:rPr>
        <w:tab/>
      </w:r>
      <w:r w:rsidRPr="006E5A10">
        <w:rPr>
          <w:rFonts w:asciiTheme="minorHAnsi" w:hAnsiTheme="minorHAnsi"/>
          <w:b/>
          <w:sz w:val="20"/>
          <w:szCs w:val="20"/>
        </w:rPr>
        <w:tab/>
      </w:r>
      <w:r w:rsidR="00FD5AA4" w:rsidRPr="006E5A10">
        <w:rPr>
          <w:rFonts w:asciiTheme="minorHAnsi" w:hAnsiTheme="minorHAnsi"/>
          <w:b/>
          <w:sz w:val="20"/>
          <w:szCs w:val="20"/>
        </w:rPr>
        <w:t xml:space="preserve">Aseguramiento de riesgos: </w:t>
      </w:r>
      <w:r w:rsidR="00FD5AA4" w:rsidRPr="006E5A10">
        <w:rPr>
          <w:rFonts w:asciiTheme="minorHAnsi" w:hAnsiTheme="minorHAnsi"/>
          <w:sz w:val="20"/>
          <w:szCs w:val="20"/>
        </w:rPr>
        <w:t>El contratista deberá tener s</w:t>
      </w:r>
      <w:r w:rsidR="00D07EEE" w:rsidRPr="006E5A10">
        <w:rPr>
          <w:rFonts w:asciiTheme="minorHAnsi" w:hAnsiTheme="minorHAnsi"/>
          <w:sz w:val="20"/>
          <w:szCs w:val="20"/>
        </w:rPr>
        <w:t>uscritos, a su cargo, los segu</w:t>
      </w:r>
      <w:r w:rsidR="00FD5AA4" w:rsidRPr="006E5A10">
        <w:rPr>
          <w:rFonts w:asciiTheme="minorHAnsi" w:hAnsiTheme="minorHAnsi"/>
          <w:sz w:val="20"/>
          <w:szCs w:val="20"/>
        </w:rPr>
        <w:t>ros obligatorios, así como una póliza de responsabilidad civil durante el tiempo de vigencia del contrato que cubra los posibles daños y perjuicios ocasiona</w:t>
      </w:r>
      <w:r w:rsidR="00D07EEE" w:rsidRPr="006E5A10">
        <w:rPr>
          <w:rFonts w:asciiTheme="minorHAnsi" w:hAnsiTheme="minorHAnsi"/>
          <w:sz w:val="20"/>
          <w:szCs w:val="20"/>
        </w:rPr>
        <w:t>dos por el desarrollo del servi</w:t>
      </w:r>
      <w:r w:rsidR="00FD5AA4" w:rsidRPr="006E5A10">
        <w:rPr>
          <w:rFonts w:asciiTheme="minorHAnsi" w:hAnsiTheme="minorHAnsi"/>
          <w:sz w:val="20"/>
          <w:szCs w:val="20"/>
        </w:rPr>
        <w:t>cio, con una cobertura no inferior a la cuantía señalada como pre</w:t>
      </w:r>
      <w:r w:rsidR="00D07EEE" w:rsidRPr="006E5A10">
        <w:rPr>
          <w:rFonts w:asciiTheme="minorHAnsi" w:hAnsiTheme="minorHAnsi"/>
          <w:sz w:val="20"/>
          <w:szCs w:val="20"/>
        </w:rPr>
        <w:t>cio de licitación. El adjudica</w:t>
      </w:r>
      <w:r w:rsidR="00FD5AA4" w:rsidRPr="006E5A10">
        <w:rPr>
          <w:rFonts w:asciiTheme="minorHAnsi" w:hAnsiTheme="minorHAnsi"/>
          <w:sz w:val="20"/>
          <w:szCs w:val="20"/>
        </w:rPr>
        <w:t>ta</w:t>
      </w:r>
      <w:r w:rsidR="00D07EEE" w:rsidRPr="006E5A10">
        <w:rPr>
          <w:rFonts w:asciiTheme="minorHAnsi" w:hAnsiTheme="minorHAnsi"/>
          <w:sz w:val="20"/>
          <w:szCs w:val="20"/>
        </w:rPr>
        <w:t xml:space="preserve">rio deberá remitir anualmente al Ayuntamiento de Ansoáin </w:t>
      </w:r>
      <w:r w:rsidR="00FD5AA4" w:rsidRPr="006E5A10">
        <w:rPr>
          <w:rFonts w:asciiTheme="minorHAnsi" w:hAnsiTheme="minorHAnsi"/>
          <w:sz w:val="20"/>
          <w:szCs w:val="20"/>
        </w:rPr>
        <w:t>la documentación acreditativa de las sucesivas prórrogas de las pólizas de seguros citadas, así como la justifi</w:t>
      </w:r>
      <w:r w:rsidR="00D07EEE" w:rsidRPr="006E5A10">
        <w:rPr>
          <w:rFonts w:asciiTheme="minorHAnsi" w:hAnsiTheme="minorHAnsi"/>
          <w:sz w:val="20"/>
          <w:szCs w:val="20"/>
        </w:rPr>
        <w:t>cación del pago de la prima co</w:t>
      </w:r>
      <w:r w:rsidR="00FD5AA4" w:rsidRPr="006E5A10">
        <w:rPr>
          <w:rFonts w:asciiTheme="minorHAnsi" w:hAnsiTheme="minorHAnsi"/>
          <w:sz w:val="20"/>
          <w:szCs w:val="20"/>
        </w:rPr>
        <w:t>rrespondiente.</w:t>
      </w:r>
    </w:p>
    <w:p w14:paraId="053D6F3C" w14:textId="77777777" w:rsidR="004444D1" w:rsidRPr="006E5A10" w:rsidRDefault="004444D1" w:rsidP="00E10069">
      <w:pPr>
        <w:pStyle w:val="Prrafodelista"/>
        <w:tabs>
          <w:tab w:val="left" w:pos="736"/>
        </w:tabs>
        <w:spacing w:line="360" w:lineRule="auto"/>
        <w:ind w:firstLine="0"/>
        <w:jc w:val="both"/>
        <w:rPr>
          <w:rFonts w:asciiTheme="minorHAnsi" w:hAnsiTheme="minorHAnsi"/>
          <w:sz w:val="20"/>
          <w:szCs w:val="20"/>
        </w:rPr>
      </w:pPr>
    </w:p>
    <w:p w14:paraId="20E10E51" w14:textId="5799A43A" w:rsidR="0032275F" w:rsidRPr="006E5A10" w:rsidRDefault="004D2E95" w:rsidP="004D2E95">
      <w:pPr>
        <w:tabs>
          <w:tab w:val="left" w:pos="736"/>
        </w:tabs>
        <w:spacing w:line="360" w:lineRule="auto"/>
        <w:ind w:hanging="236"/>
        <w:jc w:val="both"/>
        <w:rPr>
          <w:rFonts w:asciiTheme="minorHAnsi" w:hAnsiTheme="minorHAnsi"/>
          <w:sz w:val="20"/>
          <w:szCs w:val="20"/>
        </w:rPr>
      </w:pPr>
      <w:r w:rsidRPr="006E5A10">
        <w:rPr>
          <w:rFonts w:asciiTheme="minorHAnsi" w:hAnsiTheme="minorHAnsi"/>
          <w:b/>
          <w:sz w:val="20"/>
          <w:szCs w:val="20"/>
        </w:rPr>
        <w:tab/>
      </w:r>
      <w:r w:rsidRPr="006E5A10">
        <w:rPr>
          <w:rFonts w:asciiTheme="minorHAnsi" w:hAnsiTheme="minorHAnsi"/>
          <w:b/>
          <w:sz w:val="20"/>
          <w:szCs w:val="20"/>
        </w:rPr>
        <w:tab/>
      </w:r>
      <w:r w:rsidR="0032275F" w:rsidRPr="006E5A10">
        <w:rPr>
          <w:rFonts w:asciiTheme="minorHAnsi" w:hAnsiTheme="minorHAnsi"/>
          <w:b/>
          <w:sz w:val="20"/>
          <w:szCs w:val="20"/>
        </w:rPr>
        <w:t xml:space="preserve">Obligaciones sociales: </w:t>
      </w:r>
      <w:r w:rsidR="004444D1" w:rsidRPr="006E5A10">
        <w:rPr>
          <w:rFonts w:asciiTheme="minorHAnsi" w:hAnsiTheme="minorHAnsi"/>
          <w:sz w:val="20"/>
          <w:szCs w:val="20"/>
        </w:rPr>
        <w:t>La empresa contratista está obligada al cumplimiento de la normativa vigente en materia laboral, de Seguridad Social, y de Seguridad y Salud en el trabajo. El incumplimiento de estas obligaciones por parte de la contratista no implicará responsabilidad alguna para este Ayuntamiento. La empresa adjudicataria quedará de forma obligatoria bajo el amparo del “Protocolo de Prevención y Actuación Contra el Acoso Sexual y Acoso por Razón de Sexo del Ayuntamiento de Ansoáin”, aprobado en Pleno Municipal de 28 de enero de 2015, como así se recoge en el mismo en el apartado nº2: “Ámbito de aplicación”.</w:t>
      </w:r>
    </w:p>
    <w:p w14:paraId="74EEF1C5" w14:textId="77777777" w:rsidR="004444D1" w:rsidRPr="006E5A10" w:rsidRDefault="004444D1" w:rsidP="00E10069">
      <w:pPr>
        <w:pStyle w:val="Prrafodelista"/>
        <w:jc w:val="both"/>
        <w:rPr>
          <w:rFonts w:asciiTheme="minorHAnsi" w:hAnsiTheme="minorHAnsi"/>
          <w:sz w:val="20"/>
          <w:szCs w:val="20"/>
        </w:rPr>
      </w:pPr>
    </w:p>
    <w:p w14:paraId="0DBE0330" w14:textId="1C1A1272" w:rsidR="004444D1" w:rsidRPr="006E5A10" w:rsidRDefault="004D2E95" w:rsidP="004D2E95">
      <w:pPr>
        <w:tabs>
          <w:tab w:val="left" w:pos="736"/>
        </w:tabs>
        <w:spacing w:line="360" w:lineRule="auto"/>
        <w:ind w:hanging="236"/>
        <w:jc w:val="both"/>
        <w:rPr>
          <w:rFonts w:asciiTheme="minorHAnsi" w:hAnsiTheme="minorHAnsi"/>
          <w:sz w:val="20"/>
          <w:szCs w:val="20"/>
        </w:rPr>
      </w:pPr>
      <w:r w:rsidRPr="006E5A10">
        <w:rPr>
          <w:rFonts w:asciiTheme="minorHAnsi" w:hAnsiTheme="minorHAnsi"/>
          <w:b/>
          <w:sz w:val="20"/>
          <w:szCs w:val="20"/>
        </w:rPr>
        <w:tab/>
      </w:r>
      <w:r w:rsidRPr="006E5A10">
        <w:rPr>
          <w:rFonts w:asciiTheme="minorHAnsi" w:hAnsiTheme="minorHAnsi"/>
          <w:b/>
          <w:sz w:val="20"/>
          <w:szCs w:val="20"/>
        </w:rPr>
        <w:tab/>
      </w:r>
      <w:r w:rsidR="004444D1" w:rsidRPr="006E5A10">
        <w:rPr>
          <w:rFonts w:asciiTheme="minorHAnsi" w:hAnsiTheme="minorHAnsi"/>
          <w:b/>
          <w:sz w:val="20"/>
          <w:szCs w:val="20"/>
        </w:rPr>
        <w:t xml:space="preserve">Obligaciones medioambientales: </w:t>
      </w:r>
      <w:r w:rsidR="004444D1" w:rsidRPr="006E5A10">
        <w:rPr>
          <w:rFonts w:asciiTheme="minorHAnsi" w:hAnsiTheme="minorHAnsi"/>
          <w:sz w:val="20"/>
          <w:szCs w:val="20"/>
        </w:rPr>
        <w:t>La empresa adjudicataria estará obligada a elaborar y entregar al Ayuntamiento un Plan de Gestión Medioambiental donde se explicite:</w:t>
      </w:r>
    </w:p>
    <w:p w14:paraId="4D8CFC36" w14:textId="77777777" w:rsidR="004444D1" w:rsidRPr="006E5A10" w:rsidRDefault="004444D1" w:rsidP="004D2E95">
      <w:pPr>
        <w:pStyle w:val="Prrafodelista1"/>
        <w:numPr>
          <w:ilvl w:val="0"/>
          <w:numId w:val="26"/>
        </w:numPr>
        <w:spacing w:after="200" w:line="360" w:lineRule="auto"/>
        <w:rPr>
          <w:rFonts w:asciiTheme="minorHAnsi" w:eastAsia="Verdana" w:hAnsiTheme="minorHAnsi" w:cs="Verdana"/>
          <w:sz w:val="20"/>
          <w:szCs w:val="20"/>
          <w:lang w:bidi="es-ES"/>
        </w:rPr>
      </w:pPr>
      <w:r w:rsidRPr="006E5A10">
        <w:rPr>
          <w:rFonts w:asciiTheme="minorHAnsi" w:eastAsia="Verdana" w:hAnsiTheme="minorHAnsi" w:cs="Verdana"/>
          <w:sz w:val="20"/>
          <w:szCs w:val="20"/>
          <w:lang w:bidi="es-ES"/>
        </w:rPr>
        <w:lastRenderedPageBreak/>
        <w:t>La minimización y separación de residuos.</w:t>
      </w:r>
    </w:p>
    <w:p w14:paraId="34B4912A" w14:textId="77777777" w:rsidR="004444D1" w:rsidRPr="006E5A10" w:rsidRDefault="004444D1" w:rsidP="004D2E95">
      <w:pPr>
        <w:pStyle w:val="Prrafodelista1"/>
        <w:numPr>
          <w:ilvl w:val="0"/>
          <w:numId w:val="26"/>
        </w:numPr>
        <w:spacing w:after="200" w:line="360" w:lineRule="auto"/>
        <w:rPr>
          <w:rFonts w:asciiTheme="minorHAnsi" w:eastAsia="Verdana" w:hAnsiTheme="minorHAnsi" w:cs="Verdana"/>
          <w:sz w:val="20"/>
          <w:szCs w:val="20"/>
          <w:lang w:bidi="es-ES"/>
        </w:rPr>
      </w:pPr>
      <w:r w:rsidRPr="006E5A10">
        <w:rPr>
          <w:rFonts w:asciiTheme="minorHAnsi" w:eastAsia="Verdana" w:hAnsiTheme="minorHAnsi" w:cs="Verdana"/>
          <w:sz w:val="20"/>
          <w:szCs w:val="20"/>
          <w:lang w:bidi="es-ES"/>
        </w:rPr>
        <w:t>El uso de papel reciclado o con certificación de origen sostenible.</w:t>
      </w:r>
    </w:p>
    <w:p w14:paraId="0E31C12B" w14:textId="77777777" w:rsidR="004444D1" w:rsidRPr="006E5A10" w:rsidRDefault="004444D1" w:rsidP="004D2E95">
      <w:pPr>
        <w:pStyle w:val="Prrafodelista1"/>
        <w:numPr>
          <w:ilvl w:val="0"/>
          <w:numId w:val="26"/>
        </w:numPr>
        <w:spacing w:after="200" w:line="360" w:lineRule="auto"/>
        <w:rPr>
          <w:rFonts w:asciiTheme="minorHAnsi" w:eastAsia="Verdana" w:hAnsiTheme="minorHAnsi" w:cs="Verdana"/>
          <w:sz w:val="20"/>
          <w:szCs w:val="20"/>
          <w:lang w:bidi="es-ES"/>
        </w:rPr>
      </w:pPr>
      <w:r w:rsidRPr="006E5A10">
        <w:rPr>
          <w:rFonts w:asciiTheme="minorHAnsi" w:eastAsia="Verdana" w:hAnsiTheme="minorHAnsi" w:cs="Verdana"/>
          <w:sz w:val="20"/>
          <w:szCs w:val="20"/>
          <w:lang w:bidi="es-ES"/>
        </w:rPr>
        <w:t>Utilización de productos respetuosos con el medio ambiente y en la medida de lo posible con certificación ecológica.</w:t>
      </w:r>
    </w:p>
    <w:p w14:paraId="25CC37FC" w14:textId="77777777" w:rsidR="004444D1" w:rsidRPr="006E5A10" w:rsidRDefault="004444D1" w:rsidP="004D2E95">
      <w:pPr>
        <w:pStyle w:val="Prrafodelista1"/>
        <w:numPr>
          <w:ilvl w:val="0"/>
          <w:numId w:val="26"/>
        </w:numPr>
        <w:spacing w:after="200" w:line="360" w:lineRule="auto"/>
        <w:rPr>
          <w:rFonts w:asciiTheme="minorHAnsi" w:eastAsia="Verdana" w:hAnsiTheme="minorHAnsi" w:cs="Verdana"/>
          <w:sz w:val="20"/>
          <w:szCs w:val="20"/>
          <w:lang w:bidi="es-ES"/>
        </w:rPr>
      </w:pPr>
      <w:r w:rsidRPr="006E5A10">
        <w:rPr>
          <w:rFonts w:asciiTheme="minorHAnsi" w:eastAsia="Verdana" w:hAnsiTheme="minorHAnsi" w:cs="Verdana"/>
          <w:sz w:val="20"/>
          <w:szCs w:val="20"/>
          <w:lang w:bidi="es-ES"/>
        </w:rPr>
        <w:t xml:space="preserve">Uso de ropa de trabajo en cuya producción se respete la Declaración de la Organización Mundial del Trabajo. </w:t>
      </w:r>
    </w:p>
    <w:p w14:paraId="268C7C37" w14:textId="77777777" w:rsidR="004444D1" w:rsidRPr="006E5A10" w:rsidRDefault="004444D1" w:rsidP="004D2E95">
      <w:pPr>
        <w:spacing w:line="360" w:lineRule="auto"/>
        <w:jc w:val="both"/>
        <w:rPr>
          <w:rFonts w:asciiTheme="minorHAnsi" w:hAnsiTheme="minorHAnsi"/>
          <w:sz w:val="20"/>
          <w:szCs w:val="20"/>
        </w:rPr>
      </w:pPr>
      <w:r w:rsidRPr="006E5A10">
        <w:rPr>
          <w:rFonts w:asciiTheme="minorHAnsi" w:hAnsiTheme="minorHAnsi"/>
          <w:sz w:val="20"/>
          <w:szCs w:val="20"/>
        </w:rPr>
        <w:t>Se deberá justificar al Ayuntamiento que las personas trabajadoras conocen los puntos anteriores.</w:t>
      </w:r>
    </w:p>
    <w:p w14:paraId="76861043" w14:textId="77777777" w:rsidR="004444D1" w:rsidRPr="006E5A10" w:rsidRDefault="004444D1" w:rsidP="00E10069">
      <w:pPr>
        <w:pStyle w:val="Prrafodelista"/>
        <w:tabs>
          <w:tab w:val="left" w:pos="736"/>
        </w:tabs>
        <w:spacing w:line="360" w:lineRule="auto"/>
        <w:ind w:firstLine="0"/>
        <w:jc w:val="both"/>
        <w:rPr>
          <w:rFonts w:asciiTheme="minorHAnsi" w:hAnsiTheme="minorHAnsi"/>
          <w:sz w:val="20"/>
          <w:szCs w:val="20"/>
        </w:rPr>
      </w:pPr>
    </w:p>
    <w:p w14:paraId="102AC2B8" w14:textId="77777777" w:rsidR="008726CB" w:rsidRPr="006E5A10" w:rsidRDefault="00FD5AA4" w:rsidP="00E10069">
      <w:pPr>
        <w:pStyle w:val="Prrafodelista"/>
        <w:numPr>
          <w:ilvl w:val="0"/>
          <w:numId w:val="25"/>
        </w:numPr>
        <w:tabs>
          <w:tab w:val="left" w:pos="535"/>
        </w:tabs>
        <w:spacing w:line="360" w:lineRule="auto"/>
        <w:ind w:left="236" w:firstLine="0"/>
        <w:jc w:val="both"/>
        <w:rPr>
          <w:rFonts w:asciiTheme="minorHAnsi" w:hAnsiTheme="minorHAnsi"/>
          <w:sz w:val="20"/>
          <w:szCs w:val="20"/>
        </w:rPr>
      </w:pPr>
      <w:r w:rsidRPr="006E5A10">
        <w:rPr>
          <w:rFonts w:asciiTheme="minorHAnsi" w:hAnsiTheme="minorHAnsi"/>
          <w:b/>
          <w:sz w:val="20"/>
          <w:szCs w:val="20"/>
        </w:rPr>
        <w:t>Vigilancia y seguimiento del contrato</w:t>
      </w:r>
      <w:r w:rsidRPr="006E5A10">
        <w:rPr>
          <w:rFonts w:asciiTheme="minorHAnsi" w:hAnsiTheme="minorHAnsi"/>
          <w:sz w:val="20"/>
          <w:szCs w:val="20"/>
        </w:rPr>
        <w:t xml:space="preserve">: El adjudicatario </w:t>
      </w:r>
      <w:r w:rsidR="00233BDA" w:rsidRPr="006E5A10">
        <w:rPr>
          <w:rFonts w:asciiTheme="minorHAnsi" w:hAnsiTheme="minorHAnsi"/>
          <w:sz w:val="20"/>
          <w:szCs w:val="20"/>
        </w:rPr>
        <w:t>será responsable de la vigilan</w:t>
      </w:r>
      <w:r w:rsidRPr="006E5A10">
        <w:rPr>
          <w:rFonts w:asciiTheme="minorHAnsi" w:hAnsiTheme="minorHAnsi"/>
          <w:sz w:val="20"/>
          <w:szCs w:val="20"/>
        </w:rPr>
        <w:t>cia y seguimiento del contrato, sobre todo en lo que se refiere a los horarios, materiales y tareas desempeñadas por el personal que los</w:t>
      </w:r>
      <w:r w:rsidRPr="006E5A10">
        <w:rPr>
          <w:rFonts w:asciiTheme="minorHAnsi" w:hAnsiTheme="minorHAnsi"/>
          <w:spacing w:val="-2"/>
          <w:sz w:val="20"/>
          <w:szCs w:val="20"/>
        </w:rPr>
        <w:t xml:space="preserve"> </w:t>
      </w:r>
      <w:r w:rsidRPr="006E5A10">
        <w:rPr>
          <w:rFonts w:asciiTheme="minorHAnsi" w:hAnsiTheme="minorHAnsi"/>
          <w:sz w:val="20"/>
          <w:szCs w:val="20"/>
        </w:rPr>
        <w:t>preste.</w:t>
      </w:r>
    </w:p>
    <w:p w14:paraId="537CC15E" w14:textId="77777777" w:rsidR="008726CB" w:rsidRPr="006E5A10" w:rsidRDefault="008726CB" w:rsidP="00E10069">
      <w:pPr>
        <w:pStyle w:val="Textoindependiente"/>
        <w:jc w:val="both"/>
        <w:rPr>
          <w:rFonts w:asciiTheme="minorHAnsi" w:hAnsiTheme="minorHAnsi"/>
        </w:rPr>
      </w:pPr>
    </w:p>
    <w:p w14:paraId="741319A6" w14:textId="2F4254EA" w:rsidR="008726CB" w:rsidRPr="006E5A10" w:rsidRDefault="00FD5AA4" w:rsidP="00E10069">
      <w:pPr>
        <w:pStyle w:val="Prrafodelista"/>
        <w:numPr>
          <w:ilvl w:val="0"/>
          <w:numId w:val="22"/>
        </w:numPr>
        <w:tabs>
          <w:tab w:val="left" w:pos="748"/>
        </w:tabs>
        <w:spacing w:before="196" w:line="405" w:lineRule="auto"/>
        <w:ind w:left="236" w:hanging="4"/>
        <w:jc w:val="both"/>
        <w:rPr>
          <w:rFonts w:asciiTheme="minorHAnsi" w:hAnsiTheme="minorHAnsi"/>
          <w:b/>
          <w:sz w:val="20"/>
          <w:szCs w:val="20"/>
        </w:rPr>
      </w:pPr>
      <w:r w:rsidRPr="006E5A10">
        <w:rPr>
          <w:rFonts w:asciiTheme="minorHAnsi" w:hAnsiTheme="minorHAnsi"/>
          <w:b/>
          <w:sz w:val="20"/>
          <w:szCs w:val="20"/>
        </w:rPr>
        <w:t xml:space="preserve">ABONO DE LOS TRABAJOS. </w:t>
      </w:r>
    </w:p>
    <w:p w14:paraId="1BCBE1BA" w14:textId="77777777" w:rsidR="008726CB" w:rsidRPr="006E5A10" w:rsidRDefault="00FD5AA4" w:rsidP="00E10069">
      <w:pPr>
        <w:pStyle w:val="Textoindependiente"/>
        <w:spacing w:before="194" w:line="360" w:lineRule="auto"/>
        <w:ind w:left="236"/>
        <w:jc w:val="both"/>
        <w:rPr>
          <w:rFonts w:asciiTheme="minorHAnsi" w:hAnsiTheme="minorHAnsi"/>
        </w:rPr>
      </w:pPr>
      <w:r w:rsidRPr="006E5A10">
        <w:rPr>
          <w:rFonts w:asciiTheme="minorHAnsi" w:hAnsiTheme="minorHAnsi"/>
        </w:rPr>
        <w:t>La emisión de la factura, y por tanto el pago del importe resultante de la adjudicación para los trabajos de mantenimiento se abonará mensualmente du</w:t>
      </w:r>
      <w:r w:rsidR="00233BDA" w:rsidRPr="006E5A10">
        <w:rPr>
          <w:rFonts w:asciiTheme="minorHAnsi" w:hAnsiTheme="minorHAnsi"/>
        </w:rPr>
        <w:t>rante la prestación de los mis</w:t>
      </w:r>
      <w:r w:rsidRPr="006E5A10">
        <w:rPr>
          <w:rFonts w:asciiTheme="minorHAnsi" w:hAnsiTheme="minorHAnsi"/>
        </w:rPr>
        <w:t>mos por parte del</w:t>
      </w:r>
      <w:r w:rsidRPr="006E5A10">
        <w:rPr>
          <w:rFonts w:asciiTheme="minorHAnsi" w:hAnsiTheme="minorHAnsi"/>
          <w:spacing w:val="-2"/>
        </w:rPr>
        <w:t xml:space="preserve"> </w:t>
      </w:r>
      <w:r w:rsidRPr="006E5A10">
        <w:rPr>
          <w:rFonts w:asciiTheme="minorHAnsi" w:hAnsiTheme="minorHAnsi"/>
        </w:rPr>
        <w:t>Adjudicatario.</w:t>
      </w:r>
    </w:p>
    <w:p w14:paraId="779F701D" w14:textId="77777777" w:rsidR="008726CB" w:rsidRPr="006E5A10" w:rsidRDefault="00FD5AA4" w:rsidP="00E10069">
      <w:pPr>
        <w:pStyle w:val="Textoindependiente"/>
        <w:spacing w:before="1" w:line="360" w:lineRule="auto"/>
        <w:ind w:left="236"/>
        <w:jc w:val="both"/>
        <w:rPr>
          <w:rFonts w:asciiTheme="minorHAnsi" w:hAnsiTheme="minorHAnsi"/>
        </w:rPr>
      </w:pPr>
      <w:r w:rsidRPr="006E5A10">
        <w:rPr>
          <w:rFonts w:asciiTheme="minorHAnsi" w:hAnsiTheme="minorHAnsi"/>
        </w:rPr>
        <w:t>Para el material accesorio interviniente en los trabajos objeto de contrato y en los trabajos complementarios previstos en el presente pliego sin embargo, el abono de los mismos se realizará contra factura emitida de manera individual para cada uno de los encargos.</w:t>
      </w:r>
    </w:p>
    <w:p w14:paraId="3A9CF6AE" w14:textId="77777777" w:rsidR="008726CB" w:rsidRPr="006E5A10" w:rsidRDefault="00FD5AA4" w:rsidP="00233BDA">
      <w:pPr>
        <w:pStyle w:val="Textoindependiente"/>
        <w:spacing w:line="360" w:lineRule="auto"/>
        <w:ind w:left="236"/>
        <w:jc w:val="both"/>
        <w:rPr>
          <w:rFonts w:asciiTheme="minorHAnsi" w:hAnsiTheme="minorHAnsi"/>
        </w:rPr>
      </w:pPr>
      <w:r w:rsidRPr="006E5A10">
        <w:rPr>
          <w:rFonts w:asciiTheme="minorHAnsi" w:hAnsiTheme="minorHAnsi"/>
        </w:rPr>
        <w:t>El importe se abonará en el plazo de sesenta días naturales desde la recepción de la factura o documento equivalente que acredite la realización del contrato, en la cuenta bancaria indica- da al efecto por el adjudicatario. Si se observase que la factura presentada adolece de algún</w:t>
      </w:r>
      <w:r w:rsidR="00233BDA" w:rsidRPr="006E5A10">
        <w:rPr>
          <w:rFonts w:asciiTheme="minorHAnsi" w:hAnsiTheme="minorHAnsi"/>
        </w:rPr>
        <w:t xml:space="preserve"> </w:t>
      </w:r>
      <w:r w:rsidRPr="006E5A10">
        <w:rPr>
          <w:rFonts w:asciiTheme="minorHAnsi" w:hAnsiTheme="minorHAnsi"/>
        </w:rPr>
        <w:t>requisito exigible, se solicitará su subsanación sin que empiec</w:t>
      </w:r>
      <w:r w:rsidR="00233BDA" w:rsidRPr="006E5A10">
        <w:rPr>
          <w:rFonts w:asciiTheme="minorHAnsi" w:hAnsiTheme="minorHAnsi"/>
        </w:rPr>
        <w:t>e a computarse el plazo indica</w:t>
      </w:r>
      <w:r w:rsidRPr="006E5A10">
        <w:rPr>
          <w:rFonts w:asciiTheme="minorHAnsi" w:hAnsiTheme="minorHAnsi"/>
        </w:rPr>
        <w:t>do en el párrafo siguiente hasta su corrección.</w:t>
      </w:r>
    </w:p>
    <w:p w14:paraId="32B04BA7"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Si se produjera demora en el pago, el contratista tendrá derecho a percibir los intereses de demora y la indemnización por los costes de cobro previstos en el artículo 114 de la Ley Foral de Contratos Públicos.</w:t>
      </w:r>
    </w:p>
    <w:p w14:paraId="3053025C" w14:textId="77777777" w:rsidR="008726CB" w:rsidRPr="006E5A10" w:rsidRDefault="008726CB" w:rsidP="00E10069">
      <w:pPr>
        <w:pStyle w:val="Textoindependiente"/>
        <w:jc w:val="both"/>
        <w:rPr>
          <w:rFonts w:asciiTheme="minorHAnsi" w:hAnsiTheme="minorHAnsi"/>
        </w:rPr>
      </w:pPr>
    </w:p>
    <w:p w14:paraId="7B8E6234" w14:textId="77777777" w:rsidR="008726CB" w:rsidRPr="006E5A10" w:rsidRDefault="00FD5AA4" w:rsidP="00E10069">
      <w:pPr>
        <w:pStyle w:val="Ttulo1"/>
        <w:numPr>
          <w:ilvl w:val="0"/>
          <w:numId w:val="22"/>
        </w:numPr>
        <w:tabs>
          <w:tab w:val="left" w:pos="748"/>
        </w:tabs>
        <w:spacing w:before="194"/>
        <w:ind w:hanging="516"/>
        <w:jc w:val="both"/>
        <w:rPr>
          <w:rFonts w:asciiTheme="minorHAnsi" w:hAnsiTheme="minorHAnsi"/>
        </w:rPr>
      </w:pPr>
      <w:bookmarkStart w:id="16" w:name="_TOC_250009"/>
      <w:r w:rsidRPr="006E5A10">
        <w:rPr>
          <w:rFonts w:asciiTheme="minorHAnsi" w:hAnsiTheme="minorHAnsi"/>
        </w:rPr>
        <w:t>MODIFICACIONES DEL</w:t>
      </w:r>
      <w:r w:rsidRPr="006E5A10">
        <w:rPr>
          <w:rFonts w:asciiTheme="minorHAnsi" w:hAnsiTheme="minorHAnsi"/>
          <w:spacing w:val="-3"/>
        </w:rPr>
        <w:t xml:space="preserve"> </w:t>
      </w:r>
      <w:bookmarkEnd w:id="16"/>
      <w:r w:rsidRPr="006E5A10">
        <w:rPr>
          <w:rFonts w:asciiTheme="minorHAnsi" w:hAnsiTheme="minorHAnsi"/>
        </w:rPr>
        <w:t>CONTRATO.</w:t>
      </w:r>
    </w:p>
    <w:p w14:paraId="205A5C7A" w14:textId="77777777" w:rsidR="008726CB" w:rsidRPr="006E5A10" w:rsidRDefault="00FD5AA4" w:rsidP="00E10069">
      <w:pPr>
        <w:pStyle w:val="Textoindependiente"/>
        <w:spacing w:before="168" w:line="360" w:lineRule="auto"/>
        <w:ind w:left="236"/>
        <w:jc w:val="both"/>
        <w:rPr>
          <w:rFonts w:asciiTheme="minorHAnsi" w:hAnsiTheme="minorHAnsi"/>
        </w:rPr>
      </w:pPr>
      <w:r w:rsidRPr="006E5A10">
        <w:rPr>
          <w:rFonts w:asciiTheme="minorHAnsi" w:hAnsiTheme="minorHAnsi"/>
        </w:rPr>
        <w:t>Una vez perfeccionado el contrato, el contrato podrá modific</w:t>
      </w:r>
      <w:r w:rsidR="00E056C5" w:rsidRPr="006E5A10">
        <w:rPr>
          <w:rFonts w:asciiTheme="minorHAnsi" w:hAnsiTheme="minorHAnsi"/>
        </w:rPr>
        <w:t>arse cuando la necesidad de mo</w:t>
      </w:r>
      <w:r w:rsidRPr="006E5A10">
        <w:rPr>
          <w:rFonts w:asciiTheme="minorHAnsi" w:hAnsiTheme="minorHAnsi"/>
        </w:rPr>
        <w:t>dificación se justifique suficientemente por la concurrencia de circunstancias imprevisibles para un poder adjudicador diligente.</w:t>
      </w:r>
    </w:p>
    <w:p w14:paraId="459A8A43" w14:textId="77777777"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En todo caso, el importe acumulado de las modificaciones no</w:t>
      </w:r>
      <w:r w:rsidR="00E056C5" w:rsidRPr="006E5A10">
        <w:rPr>
          <w:rFonts w:asciiTheme="minorHAnsi" w:hAnsiTheme="minorHAnsi"/>
        </w:rPr>
        <w:t xml:space="preserve"> podrá exceder del 20% del pre</w:t>
      </w:r>
      <w:r w:rsidRPr="006E5A10">
        <w:rPr>
          <w:rFonts w:asciiTheme="minorHAnsi" w:hAnsiTheme="minorHAnsi"/>
        </w:rPr>
        <w:t>cio de adjudicación del contrato, ni podrán alterarse el resto de condiciones esenciales del contrato. Sólo se podrán introducir las variaciones estrictame</w:t>
      </w:r>
      <w:r w:rsidR="00E056C5" w:rsidRPr="006E5A10">
        <w:rPr>
          <w:rFonts w:asciiTheme="minorHAnsi" w:hAnsiTheme="minorHAnsi"/>
        </w:rPr>
        <w:t>nte indispensables para respon</w:t>
      </w:r>
      <w:r w:rsidRPr="006E5A10">
        <w:rPr>
          <w:rFonts w:asciiTheme="minorHAnsi" w:hAnsiTheme="minorHAnsi"/>
        </w:rPr>
        <w:t>der a la causa objetiva que la haga necesaria.</w:t>
      </w:r>
    </w:p>
    <w:p w14:paraId="54B7134A" w14:textId="77777777" w:rsidR="008726CB" w:rsidRPr="006E5A10" w:rsidRDefault="00FD5AA4" w:rsidP="00E10069">
      <w:pPr>
        <w:pStyle w:val="Textoindependiente"/>
        <w:spacing w:line="362" w:lineRule="auto"/>
        <w:ind w:left="236"/>
        <w:jc w:val="both"/>
        <w:rPr>
          <w:rFonts w:asciiTheme="minorHAnsi" w:hAnsiTheme="minorHAnsi"/>
        </w:rPr>
      </w:pPr>
      <w:r w:rsidRPr="006E5A10">
        <w:rPr>
          <w:rFonts w:asciiTheme="minorHAnsi" w:hAnsiTheme="minorHAnsi"/>
        </w:rPr>
        <w:t xml:space="preserve">Las modificaciones del contrato que no estén debidamente aprobadas por </w:t>
      </w:r>
      <w:r w:rsidR="00233BDA" w:rsidRPr="006E5A10">
        <w:rPr>
          <w:rFonts w:asciiTheme="minorHAnsi" w:hAnsiTheme="minorHAnsi"/>
        </w:rPr>
        <w:t>el Ayuntamiento de Ansoáin</w:t>
      </w:r>
      <w:r w:rsidRPr="006E5A10">
        <w:rPr>
          <w:rFonts w:asciiTheme="minorHAnsi" w:hAnsiTheme="minorHAnsi"/>
        </w:rPr>
        <w:t>, de acuerdo con lo previsto en este Pliego, originarán responsabilidad en el contratista, perdiendo todo derecho al abono de dichas modificaciones ejecutadas sin autorización.</w:t>
      </w:r>
    </w:p>
    <w:p w14:paraId="0E6BEDC1" w14:textId="77777777" w:rsidR="008726CB" w:rsidRPr="006E5A10" w:rsidRDefault="008726CB" w:rsidP="00E10069">
      <w:pPr>
        <w:pStyle w:val="Textoindependiente"/>
        <w:jc w:val="both"/>
        <w:rPr>
          <w:rFonts w:asciiTheme="minorHAnsi" w:hAnsiTheme="minorHAnsi"/>
        </w:rPr>
      </w:pPr>
    </w:p>
    <w:p w14:paraId="5D8CBFDB" w14:textId="77777777" w:rsidR="008726CB" w:rsidRPr="006E5A10" w:rsidRDefault="00FD5AA4" w:rsidP="00E10069">
      <w:pPr>
        <w:pStyle w:val="Ttulo1"/>
        <w:numPr>
          <w:ilvl w:val="0"/>
          <w:numId w:val="22"/>
        </w:numPr>
        <w:tabs>
          <w:tab w:val="left" w:pos="748"/>
        </w:tabs>
        <w:spacing w:before="186"/>
        <w:ind w:hanging="516"/>
        <w:jc w:val="both"/>
        <w:rPr>
          <w:rFonts w:asciiTheme="minorHAnsi" w:hAnsiTheme="minorHAnsi"/>
        </w:rPr>
      </w:pPr>
      <w:bookmarkStart w:id="17" w:name="_TOC_250008"/>
      <w:r w:rsidRPr="006E5A10">
        <w:rPr>
          <w:rFonts w:asciiTheme="minorHAnsi" w:hAnsiTheme="minorHAnsi"/>
        </w:rPr>
        <w:t xml:space="preserve">TRABAJOS </w:t>
      </w:r>
      <w:bookmarkEnd w:id="17"/>
      <w:r w:rsidRPr="006E5A10">
        <w:rPr>
          <w:rFonts w:asciiTheme="minorHAnsi" w:hAnsiTheme="minorHAnsi"/>
        </w:rPr>
        <w:t>COMPLEMENTARIOS.</w:t>
      </w:r>
    </w:p>
    <w:p w14:paraId="7BA91DFB" w14:textId="77777777" w:rsidR="008726CB" w:rsidRPr="006E5A10" w:rsidRDefault="00FD5AA4" w:rsidP="00E10069">
      <w:pPr>
        <w:pStyle w:val="Textoindependiente"/>
        <w:spacing w:before="167" w:line="360" w:lineRule="auto"/>
        <w:ind w:left="236"/>
        <w:jc w:val="both"/>
        <w:rPr>
          <w:rFonts w:asciiTheme="minorHAnsi" w:hAnsiTheme="minorHAnsi"/>
        </w:rPr>
      </w:pPr>
      <w:r w:rsidRPr="006E5A10">
        <w:rPr>
          <w:rFonts w:asciiTheme="minorHAnsi" w:hAnsiTheme="minorHAnsi"/>
        </w:rPr>
        <w:t>Se prevé la opción eventual de contratación de trabajos complementarios no considerados como trabajos de mantenimiento correspondiente al objeto contractual, no incluidos por tanto en el presupuesto del contrato.</w:t>
      </w:r>
    </w:p>
    <w:p w14:paraId="21F015D4" w14:textId="77777777" w:rsidR="008726CB" w:rsidRPr="006E5A10" w:rsidRDefault="00FD5AA4" w:rsidP="00E10069">
      <w:pPr>
        <w:pStyle w:val="Textoindependiente"/>
        <w:spacing w:before="1" w:line="360" w:lineRule="auto"/>
        <w:ind w:left="236"/>
        <w:jc w:val="both"/>
        <w:rPr>
          <w:rFonts w:asciiTheme="minorHAnsi" w:hAnsiTheme="minorHAnsi"/>
        </w:rPr>
      </w:pPr>
      <w:r w:rsidRPr="006E5A10">
        <w:rPr>
          <w:rFonts w:asciiTheme="minorHAnsi" w:hAnsiTheme="minorHAnsi"/>
        </w:rPr>
        <w:lastRenderedPageBreak/>
        <w:t xml:space="preserve">Se trata de trabajos cuya ejecución sea considerada como necesaria para la realización del objeto el contrato por parte </w:t>
      </w:r>
      <w:r w:rsidR="00A94DF9" w:rsidRPr="006E5A10">
        <w:rPr>
          <w:rFonts w:asciiTheme="minorHAnsi" w:hAnsiTheme="minorHAnsi"/>
        </w:rPr>
        <w:t>del Ayuntamiento de Ansoáin</w:t>
      </w:r>
      <w:r w:rsidRPr="006E5A10">
        <w:rPr>
          <w:rFonts w:asciiTheme="minorHAnsi" w:hAnsiTheme="minorHAnsi"/>
        </w:rPr>
        <w:t>, comprometiéndose el adjudicatario a realizar los mismos en las condiciones y con los límites previstos el Pliego de Condiciones Técnicas.</w:t>
      </w:r>
    </w:p>
    <w:p w14:paraId="1282325F" w14:textId="77777777" w:rsidR="008726CB" w:rsidRPr="006E5A10" w:rsidRDefault="008726CB" w:rsidP="00E10069">
      <w:pPr>
        <w:pStyle w:val="Textoindependiente"/>
        <w:jc w:val="both"/>
        <w:rPr>
          <w:rFonts w:asciiTheme="minorHAnsi" w:hAnsiTheme="minorHAnsi"/>
        </w:rPr>
      </w:pPr>
    </w:p>
    <w:p w14:paraId="27D31D83" w14:textId="77777777" w:rsidR="008726CB" w:rsidRPr="006E5A10" w:rsidRDefault="00FD5AA4" w:rsidP="00E10069">
      <w:pPr>
        <w:pStyle w:val="Ttulo1"/>
        <w:numPr>
          <w:ilvl w:val="0"/>
          <w:numId w:val="22"/>
        </w:numPr>
        <w:tabs>
          <w:tab w:val="left" w:pos="748"/>
        </w:tabs>
        <w:spacing w:before="194"/>
        <w:ind w:hanging="516"/>
        <w:jc w:val="both"/>
        <w:rPr>
          <w:rFonts w:asciiTheme="minorHAnsi" w:hAnsiTheme="minorHAnsi"/>
        </w:rPr>
      </w:pPr>
      <w:bookmarkStart w:id="18" w:name="_TOC_250007"/>
      <w:r w:rsidRPr="006E5A10">
        <w:rPr>
          <w:rFonts w:asciiTheme="minorHAnsi" w:hAnsiTheme="minorHAnsi"/>
        </w:rPr>
        <w:t>PENALIDADES POR</w:t>
      </w:r>
      <w:r w:rsidRPr="006E5A10">
        <w:rPr>
          <w:rFonts w:asciiTheme="minorHAnsi" w:hAnsiTheme="minorHAnsi"/>
          <w:spacing w:val="-1"/>
        </w:rPr>
        <w:t xml:space="preserve"> </w:t>
      </w:r>
      <w:bookmarkEnd w:id="18"/>
      <w:r w:rsidRPr="006E5A10">
        <w:rPr>
          <w:rFonts w:asciiTheme="minorHAnsi" w:hAnsiTheme="minorHAnsi"/>
        </w:rPr>
        <w:t>DEMORA</w:t>
      </w:r>
    </w:p>
    <w:p w14:paraId="691FEA80" w14:textId="3B76A834" w:rsidR="008726CB" w:rsidRPr="006E5A10" w:rsidRDefault="00FD5AA4" w:rsidP="00E10069">
      <w:pPr>
        <w:pStyle w:val="Textoindependiente"/>
        <w:spacing w:before="167" w:line="360" w:lineRule="auto"/>
        <w:ind w:left="236"/>
        <w:jc w:val="both"/>
        <w:rPr>
          <w:rFonts w:asciiTheme="minorHAnsi" w:hAnsiTheme="minorHAnsi"/>
        </w:rPr>
      </w:pPr>
      <w:r w:rsidRPr="006E5A10">
        <w:rPr>
          <w:rFonts w:asciiTheme="minorHAnsi" w:hAnsiTheme="minorHAnsi"/>
        </w:rPr>
        <w:t>El importe de las penalidades por incumplimiento del Acuerdo de Nivel de Servicio previsto se deducirá de las facturas mensuales y, en su caso, de la garantía cuando ello no sea posible.</w:t>
      </w:r>
    </w:p>
    <w:p w14:paraId="08742E62" w14:textId="77777777" w:rsidR="008726CB" w:rsidRPr="006E5A10" w:rsidRDefault="008726CB" w:rsidP="00E10069">
      <w:pPr>
        <w:pStyle w:val="Textoindependiente"/>
        <w:jc w:val="both"/>
        <w:rPr>
          <w:rFonts w:asciiTheme="minorHAnsi" w:hAnsiTheme="minorHAnsi"/>
        </w:rPr>
      </w:pPr>
    </w:p>
    <w:p w14:paraId="6C241F12" w14:textId="77777777" w:rsidR="008726CB" w:rsidRPr="006E5A10" w:rsidRDefault="00FD5AA4" w:rsidP="00E10069">
      <w:pPr>
        <w:pStyle w:val="Ttulo1"/>
        <w:numPr>
          <w:ilvl w:val="0"/>
          <w:numId w:val="22"/>
        </w:numPr>
        <w:tabs>
          <w:tab w:val="left" w:pos="748"/>
        </w:tabs>
        <w:spacing w:before="196"/>
        <w:ind w:hanging="516"/>
        <w:jc w:val="both"/>
        <w:rPr>
          <w:rFonts w:asciiTheme="minorHAnsi" w:hAnsiTheme="minorHAnsi"/>
        </w:rPr>
      </w:pPr>
      <w:bookmarkStart w:id="19" w:name="_TOC_250006"/>
      <w:r w:rsidRPr="006E5A10">
        <w:rPr>
          <w:rFonts w:asciiTheme="minorHAnsi" w:hAnsiTheme="minorHAnsi"/>
        </w:rPr>
        <w:t>CESIÓN DEL</w:t>
      </w:r>
      <w:r w:rsidRPr="006E5A10">
        <w:rPr>
          <w:rFonts w:asciiTheme="minorHAnsi" w:hAnsiTheme="minorHAnsi"/>
          <w:spacing w:val="1"/>
        </w:rPr>
        <w:t xml:space="preserve"> </w:t>
      </w:r>
      <w:bookmarkEnd w:id="19"/>
      <w:r w:rsidRPr="006E5A10">
        <w:rPr>
          <w:rFonts w:asciiTheme="minorHAnsi" w:hAnsiTheme="minorHAnsi"/>
        </w:rPr>
        <w:t>CONTRATO.</w:t>
      </w:r>
    </w:p>
    <w:p w14:paraId="40C8DB97" w14:textId="77777777" w:rsidR="008726CB" w:rsidRPr="006E5A10" w:rsidRDefault="00FD5AA4" w:rsidP="00E10069">
      <w:pPr>
        <w:pStyle w:val="Textoindependiente"/>
        <w:spacing w:before="165"/>
        <w:ind w:left="236"/>
        <w:jc w:val="both"/>
        <w:rPr>
          <w:rFonts w:asciiTheme="minorHAnsi" w:hAnsiTheme="minorHAnsi"/>
        </w:rPr>
      </w:pPr>
      <w:r w:rsidRPr="006E5A10">
        <w:rPr>
          <w:rFonts w:asciiTheme="minorHAnsi" w:hAnsiTheme="minorHAnsi"/>
        </w:rPr>
        <w:t>No se admitirá la cesión del contrato</w:t>
      </w:r>
    </w:p>
    <w:p w14:paraId="749D18FA" w14:textId="77777777" w:rsidR="008726CB" w:rsidRPr="006E5A10" w:rsidRDefault="008726CB" w:rsidP="00E10069">
      <w:pPr>
        <w:pStyle w:val="Textoindependiente"/>
        <w:spacing w:before="1"/>
        <w:jc w:val="both"/>
        <w:rPr>
          <w:rFonts w:asciiTheme="minorHAnsi" w:hAnsiTheme="minorHAnsi"/>
        </w:rPr>
      </w:pPr>
    </w:p>
    <w:p w14:paraId="49D428F4" w14:textId="77777777" w:rsidR="008726CB" w:rsidRPr="006E5A10" w:rsidRDefault="00FD5AA4" w:rsidP="00E10069">
      <w:pPr>
        <w:pStyle w:val="Ttulo1"/>
        <w:numPr>
          <w:ilvl w:val="0"/>
          <w:numId w:val="22"/>
        </w:numPr>
        <w:tabs>
          <w:tab w:val="left" w:pos="748"/>
        </w:tabs>
        <w:spacing w:before="99"/>
        <w:ind w:hanging="516"/>
        <w:jc w:val="both"/>
        <w:rPr>
          <w:rFonts w:asciiTheme="minorHAnsi" w:hAnsiTheme="minorHAnsi"/>
        </w:rPr>
      </w:pPr>
      <w:bookmarkStart w:id="20" w:name="_TOC_250005"/>
      <w:r w:rsidRPr="006E5A10">
        <w:rPr>
          <w:rFonts w:asciiTheme="minorHAnsi" w:hAnsiTheme="minorHAnsi"/>
        </w:rPr>
        <w:t>RESOLUCIÓN DEL</w:t>
      </w:r>
      <w:r w:rsidRPr="006E5A10">
        <w:rPr>
          <w:rFonts w:asciiTheme="minorHAnsi" w:hAnsiTheme="minorHAnsi"/>
          <w:spacing w:val="1"/>
        </w:rPr>
        <w:t xml:space="preserve"> </w:t>
      </w:r>
      <w:bookmarkEnd w:id="20"/>
      <w:r w:rsidRPr="006E5A10">
        <w:rPr>
          <w:rFonts w:asciiTheme="minorHAnsi" w:hAnsiTheme="minorHAnsi"/>
        </w:rPr>
        <w:t>CONTRATO</w:t>
      </w:r>
    </w:p>
    <w:p w14:paraId="6B33F579" w14:textId="42B528C5" w:rsidR="008726CB" w:rsidRPr="006E5A10" w:rsidRDefault="00FD5AA4" w:rsidP="00E10069">
      <w:pPr>
        <w:pStyle w:val="Textoindependiente"/>
        <w:spacing w:before="165" w:line="360" w:lineRule="auto"/>
        <w:ind w:left="236"/>
        <w:jc w:val="both"/>
        <w:rPr>
          <w:rFonts w:asciiTheme="minorHAnsi" w:hAnsiTheme="minorHAnsi"/>
        </w:rPr>
      </w:pPr>
      <w:r w:rsidRPr="006E5A10">
        <w:rPr>
          <w:rFonts w:asciiTheme="minorHAnsi" w:hAnsiTheme="minorHAnsi"/>
        </w:rPr>
        <w:t xml:space="preserve">Serán causas de resolución del contrato cualquiera de las contempladas en </w:t>
      </w:r>
      <w:r w:rsidR="00D40515" w:rsidRPr="006E5A10">
        <w:rPr>
          <w:rFonts w:asciiTheme="minorHAnsi" w:hAnsiTheme="minorHAnsi"/>
        </w:rPr>
        <w:t>los artículos 160 y 215 de</w:t>
      </w:r>
      <w:r w:rsidRPr="006E5A10">
        <w:rPr>
          <w:rFonts w:asciiTheme="minorHAnsi" w:hAnsiTheme="minorHAnsi"/>
        </w:rPr>
        <w:t>la Ley Foral de Contratos Públicos y, además, la reiteración de faltas graves o muy graves podrá suponer la resolución del contrato.</w:t>
      </w:r>
    </w:p>
    <w:p w14:paraId="435D252F" w14:textId="77777777" w:rsidR="008726CB" w:rsidRPr="006E5A10" w:rsidRDefault="00FD5AA4" w:rsidP="00E10069">
      <w:pPr>
        <w:pStyle w:val="Textoindependiente"/>
        <w:spacing w:before="1" w:line="360" w:lineRule="auto"/>
        <w:ind w:left="236"/>
        <w:jc w:val="both"/>
        <w:rPr>
          <w:rFonts w:asciiTheme="minorHAnsi" w:hAnsiTheme="minorHAnsi"/>
        </w:rPr>
      </w:pPr>
      <w:r w:rsidRPr="006E5A10">
        <w:rPr>
          <w:rFonts w:asciiTheme="minorHAnsi" w:hAnsiTheme="minorHAnsi"/>
        </w:rPr>
        <w:t>Cuando el contrato se resuelva por incumplimiento culpable d</w:t>
      </w:r>
      <w:r w:rsidR="009E4E50" w:rsidRPr="006E5A10">
        <w:rPr>
          <w:rFonts w:asciiTheme="minorHAnsi" w:hAnsiTheme="minorHAnsi"/>
        </w:rPr>
        <w:t>el contratista, éste deberá in</w:t>
      </w:r>
      <w:r w:rsidRPr="006E5A10">
        <w:rPr>
          <w:rFonts w:asciiTheme="minorHAnsi" w:hAnsiTheme="minorHAnsi"/>
        </w:rPr>
        <w:t>demnizar los d</w:t>
      </w:r>
      <w:r w:rsidR="00756B6D" w:rsidRPr="006E5A10">
        <w:rPr>
          <w:rFonts w:asciiTheme="minorHAnsi" w:hAnsiTheme="minorHAnsi"/>
        </w:rPr>
        <w:t>años y perjuicios ocasionados al Ayuntamiento de Ansoáin</w:t>
      </w:r>
      <w:r w:rsidRPr="006E5A10">
        <w:rPr>
          <w:rFonts w:asciiTheme="minorHAnsi" w:hAnsiTheme="minorHAnsi"/>
        </w:rPr>
        <w:t>, a tal efecto, le será incautada la garantía en la cuantía necesaria para cubrir los daños y perjuicios que se hayan acreditado.</w:t>
      </w:r>
    </w:p>
    <w:p w14:paraId="67684A39" w14:textId="77777777" w:rsidR="008726CB" w:rsidRPr="006E5A10" w:rsidRDefault="008726CB" w:rsidP="00E10069">
      <w:pPr>
        <w:pStyle w:val="Textoindependiente"/>
        <w:jc w:val="both"/>
        <w:rPr>
          <w:rFonts w:asciiTheme="minorHAnsi" w:hAnsiTheme="minorHAnsi"/>
        </w:rPr>
      </w:pPr>
    </w:p>
    <w:p w14:paraId="26F457DB" w14:textId="77777777" w:rsidR="008726CB" w:rsidRPr="006E5A10" w:rsidRDefault="00FD5AA4" w:rsidP="00E10069">
      <w:pPr>
        <w:pStyle w:val="Ttulo1"/>
        <w:numPr>
          <w:ilvl w:val="0"/>
          <w:numId w:val="22"/>
        </w:numPr>
        <w:tabs>
          <w:tab w:val="left" w:pos="748"/>
        </w:tabs>
        <w:spacing w:before="196"/>
        <w:ind w:hanging="516"/>
        <w:jc w:val="both"/>
        <w:rPr>
          <w:rFonts w:asciiTheme="minorHAnsi" w:hAnsiTheme="minorHAnsi"/>
        </w:rPr>
      </w:pPr>
      <w:bookmarkStart w:id="21" w:name="_TOC_250004"/>
      <w:r w:rsidRPr="006E5A10">
        <w:rPr>
          <w:rFonts w:asciiTheme="minorHAnsi" w:hAnsiTheme="minorHAnsi"/>
        </w:rPr>
        <w:t>RÉGIMEN JURÍDICO Y</w:t>
      </w:r>
      <w:r w:rsidRPr="006E5A10">
        <w:rPr>
          <w:rFonts w:asciiTheme="minorHAnsi" w:hAnsiTheme="minorHAnsi"/>
          <w:spacing w:val="-4"/>
        </w:rPr>
        <w:t xml:space="preserve"> </w:t>
      </w:r>
      <w:bookmarkEnd w:id="21"/>
      <w:r w:rsidRPr="006E5A10">
        <w:rPr>
          <w:rFonts w:asciiTheme="minorHAnsi" w:hAnsiTheme="minorHAnsi"/>
        </w:rPr>
        <w:t>PRERROGATIVAS</w:t>
      </w:r>
    </w:p>
    <w:p w14:paraId="06DB3CA9" w14:textId="2DED0CCD" w:rsidR="008726CB" w:rsidRPr="006E5A10" w:rsidRDefault="00FD5AA4" w:rsidP="00E10069">
      <w:pPr>
        <w:pStyle w:val="Textoindependiente"/>
        <w:spacing w:before="165" w:line="360" w:lineRule="auto"/>
        <w:ind w:left="236"/>
        <w:jc w:val="both"/>
        <w:rPr>
          <w:rFonts w:asciiTheme="minorHAnsi" w:hAnsiTheme="minorHAnsi"/>
        </w:rPr>
      </w:pPr>
      <w:r w:rsidRPr="006E5A10">
        <w:rPr>
          <w:rFonts w:asciiTheme="minorHAnsi" w:hAnsiTheme="minorHAnsi"/>
        </w:rPr>
        <w:t xml:space="preserve">El presente contrato tiene carácter mercantil y las partes contratantes quedan sometidas a lo establecido </w:t>
      </w:r>
      <w:r w:rsidR="00D40515" w:rsidRPr="006E5A10">
        <w:rPr>
          <w:rFonts w:asciiTheme="minorHAnsi" w:hAnsiTheme="minorHAnsi"/>
        </w:rPr>
        <w:t>en este pliego, a la Ley Foral 2/2018, de 13 de abril</w:t>
      </w:r>
      <w:r w:rsidRPr="006E5A10">
        <w:rPr>
          <w:rFonts w:asciiTheme="minorHAnsi" w:hAnsiTheme="minorHAnsi"/>
        </w:rPr>
        <w:t>, de Contratos Públicos y a cualesqui</w:t>
      </w:r>
      <w:r w:rsidR="000E7643" w:rsidRPr="006E5A10">
        <w:rPr>
          <w:rFonts w:asciiTheme="minorHAnsi" w:hAnsiTheme="minorHAnsi"/>
        </w:rPr>
        <w:t>era otras disposiciones que re</w:t>
      </w:r>
      <w:r w:rsidRPr="006E5A10">
        <w:rPr>
          <w:rFonts w:asciiTheme="minorHAnsi" w:hAnsiTheme="minorHAnsi"/>
        </w:rPr>
        <w:t>gulen la contratación de la Administración de la Comunidad Foral de Navarra.</w:t>
      </w:r>
    </w:p>
    <w:p w14:paraId="23B2D98A" w14:textId="77777777" w:rsidR="008726CB" w:rsidRPr="006E5A10" w:rsidRDefault="00FD5AA4" w:rsidP="00E10069">
      <w:pPr>
        <w:pStyle w:val="Textoindependiente"/>
        <w:spacing w:before="1" w:line="360" w:lineRule="auto"/>
        <w:ind w:left="236"/>
        <w:jc w:val="both"/>
        <w:rPr>
          <w:rFonts w:asciiTheme="minorHAnsi" w:hAnsiTheme="minorHAnsi"/>
        </w:rPr>
      </w:pPr>
      <w:r w:rsidRPr="006E5A10">
        <w:rPr>
          <w:rFonts w:asciiTheme="minorHAnsi" w:hAnsiTheme="minorHAnsi"/>
        </w:rPr>
        <w:t>El desconocimiento del contrato en cualquiera de sus términos, de los documentos anexos que formen parte del mismo o de los Pliegos y normas de tod</w:t>
      </w:r>
      <w:r w:rsidR="005E0A78" w:rsidRPr="006E5A10">
        <w:rPr>
          <w:rFonts w:asciiTheme="minorHAnsi" w:hAnsiTheme="minorHAnsi"/>
        </w:rPr>
        <w:t>a índole que puedan tener apli</w:t>
      </w:r>
      <w:r w:rsidRPr="006E5A10">
        <w:rPr>
          <w:rFonts w:asciiTheme="minorHAnsi" w:hAnsiTheme="minorHAnsi"/>
        </w:rPr>
        <w:t>cación en la ejecución de lo pactado no eximirá al contratista</w:t>
      </w:r>
      <w:r w:rsidR="005E0A78" w:rsidRPr="006E5A10">
        <w:rPr>
          <w:rFonts w:asciiTheme="minorHAnsi" w:hAnsiTheme="minorHAnsi"/>
        </w:rPr>
        <w:t xml:space="preserve"> de la obligación de su cumpli</w:t>
      </w:r>
      <w:r w:rsidRPr="006E5A10">
        <w:rPr>
          <w:rFonts w:asciiTheme="minorHAnsi" w:hAnsiTheme="minorHAnsi"/>
        </w:rPr>
        <w:t>miento.</w:t>
      </w:r>
    </w:p>
    <w:p w14:paraId="1F505B2D" w14:textId="77777777" w:rsidR="008726CB" w:rsidRPr="006E5A10" w:rsidRDefault="008726CB" w:rsidP="00E10069">
      <w:pPr>
        <w:pStyle w:val="Textoindependiente"/>
        <w:jc w:val="both"/>
        <w:rPr>
          <w:rFonts w:asciiTheme="minorHAnsi" w:hAnsiTheme="minorHAnsi"/>
        </w:rPr>
      </w:pPr>
    </w:p>
    <w:p w14:paraId="68C6913B" w14:textId="77777777" w:rsidR="008726CB" w:rsidRPr="006E5A10" w:rsidRDefault="00FD5AA4" w:rsidP="00E10069">
      <w:pPr>
        <w:pStyle w:val="Ttulo1"/>
        <w:numPr>
          <w:ilvl w:val="0"/>
          <w:numId w:val="22"/>
        </w:numPr>
        <w:tabs>
          <w:tab w:val="left" w:pos="748"/>
        </w:tabs>
        <w:spacing w:before="194"/>
        <w:ind w:hanging="516"/>
        <w:jc w:val="both"/>
        <w:rPr>
          <w:rFonts w:asciiTheme="minorHAnsi" w:hAnsiTheme="minorHAnsi"/>
        </w:rPr>
      </w:pPr>
      <w:bookmarkStart w:id="22" w:name="_TOC_250003"/>
      <w:r w:rsidRPr="006E5A10">
        <w:rPr>
          <w:rFonts w:asciiTheme="minorHAnsi" w:hAnsiTheme="minorHAnsi"/>
        </w:rPr>
        <w:t>RECURSOS Y</w:t>
      </w:r>
      <w:r w:rsidRPr="006E5A10">
        <w:rPr>
          <w:rFonts w:asciiTheme="minorHAnsi" w:hAnsiTheme="minorHAnsi"/>
          <w:spacing w:val="-1"/>
        </w:rPr>
        <w:t xml:space="preserve"> </w:t>
      </w:r>
      <w:bookmarkEnd w:id="22"/>
      <w:r w:rsidRPr="006E5A10">
        <w:rPr>
          <w:rFonts w:asciiTheme="minorHAnsi" w:hAnsiTheme="minorHAnsi"/>
        </w:rPr>
        <w:t>JURISDICCIÓN</w:t>
      </w:r>
    </w:p>
    <w:p w14:paraId="24BE7401" w14:textId="77777777" w:rsidR="008726CB" w:rsidRPr="006E5A10" w:rsidRDefault="00FD5AA4" w:rsidP="00E10069">
      <w:pPr>
        <w:pStyle w:val="Textoindependiente"/>
        <w:spacing w:before="167" w:line="360" w:lineRule="auto"/>
        <w:ind w:left="236"/>
        <w:jc w:val="both"/>
        <w:rPr>
          <w:rFonts w:asciiTheme="minorHAnsi" w:hAnsiTheme="minorHAnsi"/>
        </w:rPr>
      </w:pPr>
      <w:r w:rsidRPr="006E5A10">
        <w:rPr>
          <w:rFonts w:asciiTheme="minorHAnsi" w:hAnsiTheme="minorHAnsi"/>
        </w:rPr>
        <w:t>Para los litigios o reclamaciones relacionados con los efectos, extinción e invalidez del contra- to será competente la Jurisdicción Civil, en concreto los Tribunales de Pamplona y c</w:t>
      </w:r>
      <w:r w:rsidR="005E0A78" w:rsidRPr="006E5A10">
        <w:rPr>
          <w:rFonts w:asciiTheme="minorHAnsi" w:hAnsiTheme="minorHAnsi"/>
        </w:rPr>
        <w:t>on renun</w:t>
      </w:r>
      <w:r w:rsidRPr="006E5A10">
        <w:rPr>
          <w:rFonts w:asciiTheme="minorHAnsi" w:hAnsiTheme="minorHAnsi"/>
        </w:rPr>
        <w:t>cia expresa de las partes al fuero propio que les pudiera corresponder.</w:t>
      </w:r>
    </w:p>
    <w:p w14:paraId="1F3BD878" w14:textId="77777777" w:rsidR="00D40515" w:rsidRPr="006E5A10" w:rsidRDefault="00FD5AA4" w:rsidP="00D40515">
      <w:pPr>
        <w:pStyle w:val="Textoindependiente"/>
        <w:spacing w:before="1" w:line="360" w:lineRule="auto"/>
        <w:ind w:left="236"/>
        <w:jc w:val="both"/>
        <w:rPr>
          <w:rFonts w:asciiTheme="minorHAnsi" w:hAnsiTheme="minorHAnsi"/>
        </w:rPr>
      </w:pPr>
      <w:r w:rsidRPr="006E5A10">
        <w:rPr>
          <w:rFonts w:asciiTheme="minorHAnsi" w:hAnsiTheme="minorHAnsi"/>
        </w:rPr>
        <w:t>El orden jurisdiccional competente para el conocimiento de la</w:t>
      </w:r>
      <w:r w:rsidR="005E0A78" w:rsidRPr="006E5A10">
        <w:rPr>
          <w:rFonts w:asciiTheme="minorHAnsi" w:hAnsiTheme="minorHAnsi"/>
        </w:rPr>
        <w:t>s cuestiones litigiosas que pu</w:t>
      </w:r>
      <w:r w:rsidRPr="006E5A10">
        <w:rPr>
          <w:rFonts w:asciiTheme="minorHAnsi" w:hAnsiTheme="minorHAnsi"/>
        </w:rPr>
        <w:t>dieran surgir de los actos de preparación o adjudicación de este contrato será el contencioso- administrativo, sin perjuicio de que podrán ser objeto de recl</w:t>
      </w:r>
      <w:r w:rsidR="005E0A78" w:rsidRPr="006E5A10">
        <w:rPr>
          <w:rFonts w:asciiTheme="minorHAnsi" w:hAnsiTheme="minorHAnsi"/>
        </w:rPr>
        <w:t>amación en materia de contrata</w:t>
      </w:r>
      <w:r w:rsidRPr="006E5A10">
        <w:rPr>
          <w:rFonts w:asciiTheme="minorHAnsi" w:hAnsiTheme="minorHAnsi"/>
        </w:rPr>
        <w:t>ción pública por parte de las empresas y profesionales interesados en la licitación siempre y cuando les excluyan de la licitación o perjudiquen sus expectativas. La reclamación podrá interponerse ante la Junta de Contratación Pública en el plazo de diez días contados a partir del día siguiente desde la notificación o publicación del acto impugnado y deberá fundarse exclusivamente en los moti</w:t>
      </w:r>
      <w:r w:rsidR="00D40515" w:rsidRPr="006E5A10">
        <w:rPr>
          <w:rFonts w:asciiTheme="minorHAnsi" w:hAnsiTheme="minorHAnsi"/>
        </w:rPr>
        <w:t>vos señalados en el artículo 124 de la LFCP</w:t>
      </w:r>
      <w:r w:rsidRPr="006E5A10">
        <w:rPr>
          <w:rFonts w:asciiTheme="minorHAnsi" w:hAnsiTheme="minorHAnsi"/>
        </w:rPr>
        <w:t xml:space="preserve"> </w:t>
      </w:r>
      <w:bookmarkStart w:id="23" w:name="_TOC_250002"/>
    </w:p>
    <w:p w14:paraId="61447C75" w14:textId="77777777" w:rsidR="00D40515" w:rsidRPr="006E5A10" w:rsidRDefault="00D40515" w:rsidP="00D40515">
      <w:pPr>
        <w:pStyle w:val="Textoindependiente"/>
        <w:spacing w:before="1" w:line="360" w:lineRule="auto"/>
        <w:ind w:left="236"/>
        <w:jc w:val="both"/>
        <w:rPr>
          <w:rFonts w:asciiTheme="minorHAnsi" w:hAnsiTheme="minorHAnsi"/>
        </w:rPr>
      </w:pPr>
    </w:p>
    <w:p w14:paraId="5AE43420" w14:textId="6C5F7C5A" w:rsidR="008726CB" w:rsidRPr="006E5A10" w:rsidRDefault="00FD5AA4" w:rsidP="00D40515">
      <w:pPr>
        <w:pStyle w:val="Textoindependiente"/>
        <w:numPr>
          <w:ilvl w:val="0"/>
          <w:numId w:val="22"/>
        </w:numPr>
        <w:spacing w:before="1" w:line="360" w:lineRule="auto"/>
        <w:jc w:val="both"/>
        <w:rPr>
          <w:rFonts w:asciiTheme="minorHAnsi" w:hAnsiTheme="minorHAnsi"/>
        </w:rPr>
      </w:pPr>
      <w:r w:rsidRPr="006E5A10">
        <w:rPr>
          <w:rFonts w:asciiTheme="minorHAnsi" w:hAnsiTheme="minorHAnsi"/>
        </w:rPr>
        <w:lastRenderedPageBreak/>
        <w:t>CONFIDENCIALIDAD Y PROTECCIÓ</w:t>
      </w:r>
      <w:r w:rsidR="00D40515" w:rsidRPr="006E5A10">
        <w:rPr>
          <w:rFonts w:asciiTheme="minorHAnsi" w:hAnsiTheme="minorHAnsi"/>
        </w:rPr>
        <w:t xml:space="preserve">N DE DATOS (Ley Orgánica </w:t>
      </w:r>
      <w:r w:rsidRPr="006E5A10">
        <w:rPr>
          <w:rFonts w:asciiTheme="minorHAnsi" w:hAnsiTheme="minorHAnsi"/>
        </w:rPr>
        <w:t xml:space="preserve"> de protección de datos de Carácter</w:t>
      </w:r>
      <w:r w:rsidRPr="006E5A10">
        <w:rPr>
          <w:rFonts w:asciiTheme="minorHAnsi" w:hAnsiTheme="minorHAnsi"/>
          <w:spacing w:val="-6"/>
        </w:rPr>
        <w:t xml:space="preserve"> </w:t>
      </w:r>
      <w:bookmarkEnd w:id="23"/>
      <w:r w:rsidRPr="006E5A10">
        <w:rPr>
          <w:rFonts w:asciiTheme="minorHAnsi" w:hAnsiTheme="minorHAnsi"/>
        </w:rPr>
        <w:t>Personal)</w:t>
      </w:r>
    </w:p>
    <w:p w14:paraId="7FB09DC4" w14:textId="77777777" w:rsidR="008726CB" w:rsidRPr="006E5A10" w:rsidRDefault="008726CB" w:rsidP="00E10069">
      <w:pPr>
        <w:pStyle w:val="Textoindependiente"/>
        <w:spacing w:before="10"/>
        <w:jc w:val="both"/>
        <w:rPr>
          <w:rFonts w:asciiTheme="minorHAnsi" w:hAnsiTheme="minorHAnsi"/>
          <w:b/>
        </w:rPr>
      </w:pPr>
    </w:p>
    <w:p w14:paraId="35A168DB" w14:textId="0F2F9FCC" w:rsidR="008726CB" w:rsidRPr="006E5A10" w:rsidRDefault="00FD5AA4" w:rsidP="00E10069">
      <w:pPr>
        <w:pStyle w:val="Textoindependiente"/>
        <w:spacing w:line="360" w:lineRule="auto"/>
        <w:ind w:left="236"/>
        <w:jc w:val="both"/>
        <w:rPr>
          <w:rFonts w:asciiTheme="minorHAnsi" w:hAnsiTheme="minorHAnsi"/>
        </w:rPr>
      </w:pPr>
      <w:r w:rsidRPr="006E5A10">
        <w:rPr>
          <w:rFonts w:asciiTheme="minorHAnsi" w:hAnsiTheme="minorHAnsi"/>
        </w:rPr>
        <w:t xml:space="preserve">La realización del adjudicatario de los trabajos contratados puede conllevar la necesidad de acceso a ficheros de titularidad </w:t>
      </w:r>
      <w:r w:rsidR="00A94DF9" w:rsidRPr="006E5A10">
        <w:rPr>
          <w:rFonts w:asciiTheme="minorHAnsi" w:hAnsiTheme="minorHAnsi"/>
        </w:rPr>
        <w:t>del Ayuntamiento de Ansoáin</w:t>
      </w:r>
      <w:r w:rsidRPr="006E5A10">
        <w:rPr>
          <w:rFonts w:asciiTheme="minorHAnsi" w:hAnsiTheme="minorHAnsi"/>
        </w:rPr>
        <w:t xml:space="preserve">, que contienen datos de carácter personal, de acuerdo con lo dispuesto por la Ley </w:t>
      </w:r>
      <w:r w:rsidR="00D40515" w:rsidRPr="006E5A10">
        <w:rPr>
          <w:rFonts w:asciiTheme="minorHAnsi" w:hAnsiTheme="minorHAnsi"/>
        </w:rPr>
        <w:t>Orgánica 3/2018, de 5</w:t>
      </w:r>
      <w:r w:rsidRPr="006E5A10">
        <w:rPr>
          <w:rFonts w:asciiTheme="minorHAnsi" w:hAnsiTheme="minorHAnsi"/>
        </w:rPr>
        <w:t xml:space="preserve"> de diciembre, de Protección de Datos de Carácter Personal, con la finalidad del cumplimiento del objeto del contrat</w:t>
      </w:r>
      <w:r w:rsidR="005E0A78" w:rsidRPr="006E5A10">
        <w:rPr>
          <w:rFonts w:asciiTheme="minorHAnsi" w:hAnsiTheme="minorHAnsi"/>
        </w:rPr>
        <w:t xml:space="preserve">o. El adjudicatario garantiza al Ayuntamiento de Ansoáin </w:t>
      </w:r>
      <w:r w:rsidRPr="006E5A10">
        <w:rPr>
          <w:rFonts w:asciiTheme="minorHAnsi" w:hAnsiTheme="minorHAnsi"/>
        </w:rPr>
        <w:t>la total confidencialidad de los datos a los que haya tenido acceso como consecuencia del servicio contratado.</w:t>
      </w:r>
    </w:p>
    <w:p w14:paraId="0C406EC1" w14:textId="77777777" w:rsidR="008726CB" w:rsidRPr="006E5A10" w:rsidRDefault="00FD5AA4" w:rsidP="00E10069">
      <w:pPr>
        <w:pStyle w:val="Textoindependiente"/>
        <w:spacing w:before="122" w:line="360" w:lineRule="auto"/>
        <w:ind w:left="236"/>
        <w:jc w:val="both"/>
        <w:rPr>
          <w:rFonts w:asciiTheme="minorHAnsi" w:hAnsiTheme="minorHAnsi"/>
        </w:rPr>
      </w:pPr>
      <w:r w:rsidRPr="006E5A10">
        <w:rPr>
          <w:rFonts w:asciiTheme="minorHAnsi" w:hAnsiTheme="minorHAnsi"/>
        </w:rPr>
        <w:t>El adjudicatario queda obligado a guardar sigilo respecto a los datos o antecedentes que, no siendo públicos o notorios, estén relacionados con el objeto del contrato, de los que tenga conocimiento con ocasión del mismo. Así mismo, queda obliga</w:t>
      </w:r>
      <w:r w:rsidR="000E7643" w:rsidRPr="006E5A10">
        <w:rPr>
          <w:rFonts w:asciiTheme="minorHAnsi" w:hAnsiTheme="minorHAnsi"/>
        </w:rPr>
        <w:t>do a garantizar la confidencia</w:t>
      </w:r>
      <w:r w:rsidRPr="006E5A10">
        <w:rPr>
          <w:rFonts w:asciiTheme="minorHAnsi" w:hAnsiTheme="minorHAnsi"/>
        </w:rPr>
        <w:t>lidad e integridad de los datos manejados y de la documentación facilitada.</w:t>
      </w:r>
    </w:p>
    <w:p w14:paraId="1EE5A9BF" w14:textId="77777777" w:rsidR="00E82791" w:rsidRPr="006E5A10" w:rsidRDefault="00FD5AA4" w:rsidP="00E82791">
      <w:pPr>
        <w:pStyle w:val="Textoindependiente"/>
        <w:spacing w:before="118" w:line="360" w:lineRule="auto"/>
        <w:ind w:left="236"/>
        <w:jc w:val="both"/>
        <w:rPr>
          <w:rFonts w:asciiTheme="minorHAnsi" w:hAnsiTheme="minorHAnsi"/>
        </w:rPr>
      </w:pPr>
      <w:r w:rsidRPr="006E5A10">
        <w:rPr>
          <w:rFonts w:asciiTheme="minorHAnsi" w:hAnsiTheme="minorHAnsi"/>
        </w:rPr>
        <w:t>Todas las prestaciones realizadas para el buen fin del contrato tendrán carácter confidencial, no pudiendo el adjudicatario utilizar para sí ni proporcionar a</w:t>
      </w:r>
      <w:r w:rsidR="008548DF" w:rsidRPr="006E5A10">
        <w:rPr>
          <w:rFonts w:asciiTheme="minorHAnsi" w:hAnsiTheme="minorHAnsi"/>
        </w:rPr>
        <w:t xml:space="preserve"> terceros o divulgar dato o in</w:t>
      </w:r>
      <w:r w:rsidRPr="006E5A10">
        <w:rPr>
          <w:rFonts w:asciiTheme="minorHAnsi" w:hAnsiTheme="minorHAnsi"/>
        </w:rPr>
        <w:t xml:space="preserve">formación alguna de la prestación contratada, sin autorización expresa </w:t>
      </w:r>
      <w:r w:rsidR="00A94DF9" w:rsidRPr="006E5A10">
        <w:rPr>
          <w:rFonts w:asciiTheme="minorHAnsi" w:hAnsiTheme="minorHAnsi"/>
        </w:rPr>
        <w:t>del Ayuntamiento de Ansoáin</w:t>
      </w:r>
      <w:r w:rsidR="000E7643" w:rsidRPr="006E5A10">
        <w:rPr>
          <w:rFonts w:asciiTheme="minorHAnsi" w:hAnsiTheme="minorHAnsi"/>
        </w:rPr>
        <w:t>, es</w:t>
      </w:r>
      <w:r w:rsidRPr="006E5A10">
        <w:rPr>
          <w:rFonts w:asciiTheme="minorHAnsi" w:hAnsiTheme="minorHAnsi"/>
        </w:rPr>
        <w:t xml:space="preserve">tando, por tanto, obligado a poner todos los medios a su alcance para conservar el carácter confidencial y reservado, tanto de la información y documentación recibida </w:t>
      </w:r>
      <w:r w:rsidR="00A94DF9" w:rsidRPr="006E5A10">
        <w:rPr>
          <w:rFonts w:asciiTheme="minorHAnsi" w:hAnsiTheme="minorHAnsi"/>
        </w:rPr>
        <w:t>del Ayuntamiento de Ansoáin</w:t>
      </w:r>
      <w:r w:rsidRPr="006E5A10">
        <w:rPr>
          <w:rFonts w:asciiTheme="minorHAnsi" w:hAnsiTheme="minorHAnsi"/>
        </w:rPr>
        <w:t>, como de los datos del trabajo realizado.</w:t>
      </w:r>
    </w:p>
    <w:p w14:paraId="31120C55" w14:textId="34C057E4" w:rsidR="00D40515" w:rsidRPr="006E5A10" w:rsidRDefault="00C52AAB" w:rsidP="00E51649">
      <w:pPr>
        <w:pStyle w:val="Textoindependiente"/>
        <w:spacing w:before="118" w:line="360" w:lineRule="auto"/>
        <w:ind w:left="236"/>
        <w:jc w:val="center"/>
        <w:rPr>
          <w:rFonts w:asciiTheme="minorHAnsi" w:hAnsiTheme="minorHAnsi"/>
          <w:b/>
          <w:sz w:val="28"/>
          <w:szCs w:val="28"/>
        </w:rPr>
      </w:pPr>
      <w:r w:rsidRPr="006E5A10">
        <w:rPr>
          <w:rFonts w:asciiTheme="minorHAnsi" w:hAnsiTheme="minorHAnsi"/>
          <w:b/>
          <w:sz w:val="28"/>
          <w:szCs w:val="28"/>
        </w:rPr>
        <w:t>PARTE II</w:t>
      </w:r>
      <w:r w:rsidR="00E51649" w:rsidRPr="006E5A10">
        <w:rPr>
          <w:rFonts w:asciiTheme="minorHAnsi" w:hAnsiTheme="minorHAnsi"/>
          <w:b/>
          <w:sz w:val="28"/>
          <w:szCs w:val="28"/>
        </w:rPr>
        <w:t xml:space="preserve"> CONDICIONES TÉCNICAS</w:t>
      </w:r>
    </w:p>
    <w:p w14:paraId="6BADD0BC" w14:textId="77777777" w:rsidR="00230D92" w:rsidRPr="006E5A10" w:rsidRDefault="006A765D" w:rsidP="00E10069">
      <w:pPr>
        <w:pStyle w:val="Ttulo1"/>
        <w:numPr>
          <w:ilvl w:val="0"/>
          <w:numId w:val="22"/>
        </w:numPr>
        <w:tabs>
          <w:tab w:val="left" w:pos="748"/>
        </w:tabs>
        <w:spacing w:before="99" w:line="285" w:lineRule="auto"/>
        <w:ind w:left="236" w:firstLine="0"/>
        <w:jc w:val="both"/>
        <w:rPr>
          <w:rFonts w:asciiTheme="minorHAnsi" w:hAnsiTheme="minorHAnsi"/>
        </w:rPr>
      </w:pPr>
      <w:r w:rsidRPr="006E5A10">
        <w:rPr>
          <w:rFonts w:asciiTheme="minorHAnsi" w:hAnsiTheme="minorHAnsi"/>
        </w:rPr>
        <w:t>OTRAS OBLIGACIONES Y SERVICIOS INCLUIDOS</w:t>
      </w:r>
    </w:p>
    <w:p w14:paraId="062DC006" w14:textId="77777777" w:rsidR="006A765D" w:rsidRPr="006E5A10" w:rsidRDefault="006A765D" w:rsidP="00E10069">
      <w:pPr>
        <w:pStyle w:val="Textoindependiente"/>
        <w:numPr>
          <w:ilvl w:val="1"/>
          <w:numId w:val="22"/>
        </w:numPr>
        <w:spacing w:before="122" w:line="360" w:lineRule="auto"/>
        <w:jc w:val="both"/>
        <w:rPr>
          <w:rFonts w:asciiTheme="minorHAnsi" w:hAnsiTheme="minorHAnsi"/>
        </w:rPr>
      </w:pPr>
      <w:r w:rsidRPr="006E5A10">
        <w:rPr>
          <w:rFonts w:asciiTheme="minorHAnsi" w:hAnsiTheme="minorHAnsi"/>
        </w:rPr>
        <w:t>Otras obligaciones. Las empresas licitadoras serán responsables del conocimiento de las instalaciones, previo a la formulación de sus ofertas, así como de la comprobación de su estado e idoneidad para cumplir con todas las exigencias que figuran en el presente Pliego de Condiciones Técnicas. Para esto el Ayuntamiento coordinará en un día a todas las empresas que expresen interés, para su visita conjunta a todas las instalaciones y edificios. La empresa adjudicataria recibirá las instalaciones en su estado actual al comienzo de la actividad del contrato sin que pueda aducir ningún inconveniente o reparo por ello.</w:t>
      </w:r>
    </w:p>
    <w:p w14:paraId="242C663F" w14:textId="77777777" w:rsidR="006A765D" w:rsidRPr="006E5A10" w:rsidRDefault="006A765D" w:rsidP="00E10069">
      <w:pPr>
        <w:pStyle w:val="Textoindependiente"/>
        <w:numPr>
          <w:ilvl w:val="1"/>
          <w:numId w:val="22"/>
        </w:numPr>
        <w:spacing w:before="122" w:line="360" w:lineRule="auto"/>
        <w:jc w:val="both"/>
        <w:rPr>
          <w:rFonts w:asciiTheme="minorHAnsi" w:hAnsiTheme="minorHAnsi"/>
        </w:rPr>
      </w:pPr>
      <w:r w:rsidRPr="006E5A10">
        <w:rPr>
          <w:rFonts w:asciiTheme="minorHAnsi" w:hAnsiTheme="minorHAnsi"/>
        </w:rPr>
        <w:t>Servicios de mantenimiento incluidos:</w:t>
      </w:r>
    </w:p>
    <w:p w14:paraId="565B3DFA" w14:textId="77777777" w:rsidR="006A765D" w:rsidRPr="006E5A10" w:rsidRDefault="006A765D" w:rsidP="00E10069">
      <w:pPr>
        <w:pStyle w:val="Textoindependiente"/>
        <w:numPr>
          <w:ilvl w:val="2"/>
          <w:numId w:val="22"/>
        </w:numPr>
        <w:spacing w:before="122" w:line="360" w:lineRule="auto"/>
        <w:jc w:val="both"/>
        <w:rPr>
          <w:rFonts w:asciiTheme="minorHAnsi" w:hAnsiTheme="minorHAnsi"/>
        </w:rPr>
      </w:pPr>
      <w:r w:rsidRPr="006E5A10">
        <w:rPr>
          <w:rFonts w:asciiTheme="minorHAnsi" w:hAnsiTheme="minorHAnsi"/>
        </w:rPr>
        <w:t>MANTENIMIENTO CONDUCTIVO: Comprende todas las actividades relacionadas con el servicio de puesta en marcha y parada de las instalaciones, así como la supervisión y control del correcto funcionamiento de las mismas. Así mismo comprende todas las maniobras de ajuste y corrección necesarias para restablecer a su valor normal, los parámetros que se encuentren fuera de su valor establecido. También se incluye en este apartado el control de consumos energéticos, mediante las lecturas periódicas de contadores. A modo de ejemplo comprobar las consignas de funcionamiento de las calderas, comprobar que llega correctamente el calor a los radiadores, etc.</w:t>
      </w:r>
    </w:p>
    <w:p w14:paraId="0565776A" w14:textId="77777777" w:rsidR="006A765D" w:rsidRPr="006E5A10" w:rsidRDefault="006A765D" w:rsidP="00E10069">
      <w:pPr>
        <w:pStyle w:val="Textoindependiente"/>
        <w:numPr>
          <w:ilvl w:val="2"/>
          <w:numId w:val="22"/>
        </w:numPr>
        <w:spacing w:before="122" w:line="360" w:lineRule="auto"/>
        <w:jc w:val="both"/>
        <w:rPr>
          <w:rFonts w:asciiTheme="minorHAnsi" w:hAnsiTheme="minorHAnsi"/>
        </w:rPr>
      </w:pPr>
      <w:r w:rsidRPr="006E5A10">
        <w:rPr>
          <w:rFonts w:asciiTheme="minorHAnsi" w:hAnsiTheme="minorHAnsi"/>
        </w:rPr>
        <w:t xml:space="preserve">MANTENIMIENTO PREVENTIVO: Se consideran bajo esta denominación las operaciones periódicas, como verificaciones, inspecciones y sustitución de piezas consumibles realizadas en las máquinas o equipos componentes de la instalación, con la finalidad de lograr una conservación adecuada, conseguir el mejor rendimiento energético posible y alcanzar el máximo grado de seguridad en su manejo. A modo de ejemplo </w:t>
      </w:r>
      <w:r w:rsidRPr="006E5A10">
        <w:rPr>
          <w:rFonts w:asciiTheme="minorHAnsi" w:hAnsiTheme="minorHAnsi"/>
        </w:rPr>
        <w:lastRenderedPageBreak/>
        <w:t>soltar y limpiar un filtro, limpiar un quemador de una caldera, hacer un análisis de combustión, etc.</w:t>
      </w:r>
    </w:p>
    <w:p w14:paraId="20A2DDF3" w14:textId="77777777" w:rsidR="006A765D" w:rsidRPr="006E5A10" w:rsidRDefault="006A765D" w:rsidP="00E10069">
      <w:pPr>
        <w:pStyle w:val="Textoindependiente"/>
        <w:numPr>
          <w:ilvl w:val="2"/>
          <w:numId w:val="22"/>
        </w:numPr>
        <w:spacing w:before="122" w:line="360" w:lineRule="auto"/>
        <w:jc w:val="both"/>
        <w:rPr>
          <w:rFonts w:asciiTheme="minorHAnsi" w:hAnsiTheme="minorHAnsi"/>
        </w:rPr>
      </w:pPr>
      <w:r w:rsidRPr="006E5A10">
        <w:rPr>
          <w:rFonts w:asciiTheme="minorHAnsi" w:hAnsiTheme="minorHAnsi"/>
        </w:rPr>
        <w:t xml:space="preserve">MANTENIMIENTO TÉCNICO-LEGAL: El mantenimiento Técnico-Legal será realizado sobre aquellos equipos </w:t>
      </w:r>
      <w:proofErr w:type="spellStart"/>
      <w:r w:rsidRPr="006E5A10">
        <w:rPr>
          <w:rFonts w:asciiTheme="minorHAnsi" w:hAnsiTheme="minorHAnsi"/>
        </w:rPr>
        <w:t>ó</w:t>
      </w:r>
      <w:proofErr w:type="spellEnd"/>
      <w:r w:rsidRPr="006E5A10">
        <w:rPr>
          <w:rFonts w:asciiTheme="minorHAnsi" w:hAnsiTheme="minorHAnsi"/>
        </w:rPr>
        <w:t xml:space="preserve"> instalaciones objeto del contrato que lo requieran (calderas, torres de refrigeración, etc.….), según los reglamentos Industriales de obligado cumplimiento en vigor o que puedan promulgarse durante el período de vigencia del contrato. A modo de ejemplo las operaciones necesarias exigidas por el RITE o el RD 865/2003 para la prevención de la </w:t>
      </w:r>
      <w:proofErr w:type="spellStart"/>
      <w:r w:rsidRPr="006E5A10">
        <w:rPr>
          <w:rFonts w:asciiTheme="minorHAnsi" w:hAnsiTheme="minorHAnsi"/>
        </w:rPr>
        <w:t>legionella</w:t>
      </w:r>
      <w:proofErr w:type="spellEnd"/>
      <w:r w:rsidRPr="006E5A10">
        <w:rPr>
          <w:rFonts w:asciiTheme="minorHAnsi" w:hAnsiTheme="minorHAnsi"/>
        </w:rPr>
        <w:t>.</w:t>
      </w:r>
    </w:p>
    <w:p w14:paraId="23296ED9" w14:textId="77777777" w:rsidR="006A765D" w:rsidRPr="006E5A10" w:rsidRDefault="006A765D" w:rsidP="00E10069">
      <w:pPr>
        <w:pStyle w:val="Textoindependiente"/>
        <w:numPr>
          <w:ilvl w:val="2"/>
          <w:numId w:val="22"/>
        </w:numPr>
        <w:spacing w:before="122" w:line="360" w:lineRule="auto"/>
        <w:jc w:val="both"/>
        <w:rPr>
          <w:rFonts w:asciiTheme="minorHAnsi" w:hAnsiTheme="minorHAnsi"/>
        </w:rPr>
      </w:pPr>
      <w:r w:rsidRPr="006E5A10">
        <w:rPr>
          <w:rFonts w:asciiTheme="minorHAnsi" w:hAnsiTheme="minorHAnsi"/>
        </w:rPr>
        <w:t xml:space="preserve">MANTENIMIENTO CORRECTIVO: Se consideran bajo esta denominación todas las reparaciones o sustituciones de equipos o instalaciones no incluidos en los apartados anteriores. A modo de ejemplo sustituir un purgador, una bomba de recirculación, elementos de control, motores, </w:t>
      </w:r>
      <w:proofErr w:type="spellStart"/>
      <w:r w:rsidRPr="006E5A10">
        <w:rPr>
          <w:rFonts w:asciiTheme="minorHAnsi" w:hAnsiTheme="minorHAnsi"/>
        </w:rPr>
        <w:t>contactores</w:t>
      </w:r>
      <w:proofErr w:type="spellEnd"/>
      <w:r w:rsidRPr="006E5A10">
        <w:rPr>
          <w:rFonts w:asciiTheme="minorHAnsi" w:hAnsiTheme="minorHAnsi"/>
        </w:rPr>
        <w:t>,  reparaciones de todo tipo de fugas,</w:t>
      </w:r>
      <w:r w:rsidR="00E82791" w:rsidRPr="006E5A10">
        <w:rPr>
          <w:rFonts w:asciiTheme="minorHAnsi" w:hAnsiTheme="minorHAnsi"/>
        </w:rPr>
        <w:t xml:space="preserve"> </w:t>
      </w:r>
      <w:r w:rsidRPr="006E5A10">
        <w:rPr>
          <w:rFonts w:asciiTheme="minorHAnsi" w:hAnsiTheme="minorHAnsi"/>
        </w:rPr>
        <w:t>etc.</w:t>
      </w:r>
    </w:p>
    <w:p w14:paraId="078E3DD2" w14:textId="77777777" w:rsidR="00982B99" w:rsidRPr="006E5A10" w:rsidRDefault="00982B99" w:rsidP="00E10069">
      <w:pPr>
        <w:pStyle w:val="Textoindependiente"/>
        <w:numPr>
          <w:ilvl w:val="1"/>
          <w:numId w:val="22"/>
        </w:numPr>
        <w:spacing w:before="122" w:line="360" w:lineRule="auto"/>
        <w:jc w:val="both"/>
        <w:rPr>
          <w:rFonts w:asciiTheme="minorHAnsi" w:hAnsiTheme="minorHAnsi" w:cs="Arial"/>
          <w:lang w:val="es-ES_tradnl"/>
        </w:rPr>
      </w:pPr>
      <w:r w:rsidRPr="006E5A10">
        <w:rPr>
          <w:rFonts w:asciiTheme="minorHAnsi" w:hAnsiTheme="minorHAnsi" w:cs="Arial"/>
          <w:lang w:val="es-ES_tradnl"/>
        </w:rPr>
        <w:t>ALCANCE. Los alcances de los mantenimientos en las instalaciones que serán objeto del servicio, con carácter general para todos los edificios, son las siguientes:</w:t>
      </w:r>
    </w:p>
    <w:p w14:paraId="76E66399" w14:textId="77777777" w:rsidR="00982B99" w:rsidRPr="006E5A10" w:rsidRDefault="00982B99" w:rsidP="00E10069">
      <w:pPr>
        <w:pStyle w:val="Textoindependiente"/>
        <w:numPr>
          <w:ilvl w:val="2"/>
          <w:numId w:val="22"/>
        </w:numPr>
        <w:spacing w:before="122" w:line="360" w:lineRule="auto"/>
        <w:jc w:val="both"/>
        <w:rPr>
          <w:rFonts w:asciiTheme="minorHAnsi" w:hAnsiTheme="minorHAnsi"/>
        </w:rPr>
      </w:pPr>
      <w:r w:rsidRPr="006E5A10">
        <w:rPr>
          <w:rFonts w:asciiTheme="minorHAnsi" w:hAnsiTheme="minorHAnsi"/>
        </w:rPr>
        <w:t xml:space="preserve">Instalación de agua caliente sanitaria (ACS): desde la conexión en la red de agua fría, entrando a los depósitos de acumulación (solar y/o convencional), pasando por las válvulas mezcladoras, intercambiadores, tuberías de impulsión y recirculación a través del retorno que vuelve a la acumulación. Incluyendo los ramales hasta los puntos de consumo. </w:t>
      </w:r>
    </w:p>
    <w:p w14:paraId="7F87DB44" w14:textId="77777777" w:rsidR="00982B99" w:rsidRPr="006E5A10" w:rsidRDefault="00982B99" w:rsidP="00E10069">
      <w:pPr>
        <w:pStyle w:val="Textoindependiente"/>
        <w:numPr>
          <w:ilvl w:val="2"/>
          <w:numId w:val="22"/>
        </w:numPr>
        <w:spacing w:before="122" w:line="360" w:lineRule="auto"/>
        <w:jc w:val="both"/>
        <w:rPr>
          <w:rFonts w:asciiTheme="minorHAnsi" w:hAnsiTheme="minorHAnsi"/>
        </w:rPr>
      </w:pPr>
      <w:r w:rsidRPr="006E5A10">
        <w:rPr>
          <w:rFonts w:asciiTheme="minorHAnsi" w:hAnsiTheme="minorHAnsi"/>
        </w:rPr>
        <w:t xml:space="preserve">Instalaciones de producción de calor. Todos los elementos de la instalación de producción de calor de los edificios, desde las calderas, incluyendo los ramales hasta los puntos terminales (radiadores, </w:t>
      </w:r>
      <w:proofErr w:type="spellStart"/>
      <w:r w:rsidRPr="006E5A10">
        <w:rPr>
          <w:rFonts w:asciiTheme="minorHAnsi" w:hAnsiTheme="minorHAnsi"/>
        </w:rPr>
        <w:t>fancoils</w:t>
      </w:r>
      <w:proofErr w:type="spellEnd"/>
      <w:r w:rsidRPr="006E5A10">
        <w:rPr>
          <w:rFonts w:asciiTheme="minorHAnsi" w:hAnsiTheme="minorHAnsi"/>
        </w:rPr>
        <w:t xml:space="preserve">, intercambiadores de ACS, intercambiadores de calentamiento de piscinas, baterías de calentamiento de climatización, etc.) pasando por válvulas reguladoras, bombas de circulación etc. </w:t>
      </w:r>
    </w:p>
    <w:p w14:paraId="19F3B51E" w14:textId="77777777" w:rsidR="00982B99" w:rsidRPr="006E5A10" w:rsidRDefault="00982B99" w:rsidP="00E10069">
      <w:pPr>
        <w:pStyle w:val="Textoindependiente"/>
        <w:numPr>
          <w:ilvl w:val="2"/>
          <w:numId w:val="22"/>
        </w:numPr>
        <w:spacing w:before="122" w:line="360" w:lineRule="auto"/>
        <w:jc w:val="both"/>
        <w:rPr>
          <w:rFonts w:asciiTheme="minorHAnsi" w:hAnsiTheme="minorHAnsi"/>
        </w:rPr>
      </w:pPr>
      <w:r w:rsidRPr="006E5A10">
        <w:rPr>
          <w:rFonts w:asciiTheme="minorHAnsi" w:hAnsiTheme="minorHAnsi"/>
        </w:rPr>
        <w:t xml:space="preserve">Instalaciones de agua fría sanitaria (AFS): todo lo concerniente a las tuberías que discurren a través de las salas de calderas y salas de climatización (donde se ubican los climatizadores). </w:t>
      </w:r>
    </w:p>
    <w:p w14:paraId="35780BA7" w14:textId="77777777" w:rsidR="00982B99" w:rsidRPr="006E5A10" w:rsidRDefault="00982B99" w:rsidP="00E10069">
      <w:pPr>
        <w:pStyle w:val="Textoindependiente"/>
        <w:numPr>
          <w:ilvl w:val="2"/>
          <w:numId w:val="22"/>
        </w:numPr>
        <w:spacing w:before="122" w:line="360" w:lineRule="auto"/>
        <w:jc w:val="both"/>
        <w:rPr>
          <w:rFonts w:asciiTheme="minorHAnsi" w:hAnsiTheme="minorHAnsi"/>
        </w:rPr>
      </w:pPr>
      <w:r w:rsidRPr="006E5A10">
        <w:rPr>
          <w:rFonts w:asciiTheme="minorHAnsi" w:hAnsiTheme="minorHAnsi"/>
        </w:rPr>
        <w:t xml:space="preserve">Instalaciones solares térmicas para producción de ACS y climatización piscinas. Son unidades completas e integrales adjuntas a las instalaciones convencionales por lo tanto se incluye íntegramente todos los elementos propios de las instalaciones. Se originan en el </w:t>
      </w:r>
      <w:proofErr w:type="spellStart"/>
      <w:r w:rsidRPr="006E5A10">
        <w:rPr>
          <w:rFonts w:asciiTheme="minorHAnsi" w:hAnsiTheme="minorHAnsi"/>
        </w:rPr>
        <w:t>by-pass</w:t>
      </w:r>
      <w:proofErr w:type="spellEnd"/>
      <w:r w:rsidRPr="006E5A10">
        <w:rPr>
          <w:rFonts w:asciiTheme="minorHAnsi" w:hAnsiTheme="minorHAnsi"/>
        </w:rPr>
        <w:t xml:space="preserve"> de agua fría sanitaria antes del depósito convencional y finalizan en los intercambiadores para la climatización de las piscinas.</w:t>
      </w:r>
    </w:p>
    <w:p w14:paraId="5963D1A5" w14:textId="77777777" w:rsidR="00982B99" w:rsidRPr="006E5A10" w:rsidRDefault="00982B99" w:rsidP="00E10069">
      <w:pPr>
        <w:pStyle w:val="Textoindependiente"/>
        <w:numPr>
          <w:ilvl w:val="2"/>
          <w:numId w:val="22"/>
        </w:numPr>
        <w:spacing w:before="122" w:line="360" w:lineRule="auto"/>
        <w:jc w:val="both"/>
        <w:rPr>
          <w:rFonts w:asciiTheme="minorHAnsi" w:hAnsiTheme="minorHAnsi"/>
        </w:rPr>
      </w:pPr>
      <w:r w:rsidRPr="006E5A10">
        <w:rPr>
          <w:rFonts w:asciiTheme="minorHAnsi" w:hAnsiTheme="minorHAnsi"/>
        </w:rPr>
        <w:t>Instalaciones solares térmicas de aire para calentamiento de aire. Son unidades completas e integrales adjuntas a las instalaciones convencionales. Se incluye la totalidad de la instalación.</w:t>
      </w:r>
    </w:p>
    <w:p w14:paraId="656E87D2" w14:textId="77777777" w:rsidR="00982B99" w:rsidRPr="006E5A10" w:rsidRDefault="00982B99" w:rsidP="00E10069">
      <w:pPr>
        <w:pStyle w:val="Textoindependiente"/>
        <w:numPr>
          <w:ilvl w:val="2"/>
          <w:numId w:val="22"/>
        </w:numPr>
        <w:spacing w:before="122" w:line="360" w:lineRule="auto"/>
        <w:jc w:val="both"/>
        <w:rPr>
          <w:rFonts w:asciiTheme="minorHAnsi" w:hAnsiTheme="minorHAnsi"/>
        </w:rPr>
      </w:pPr>
      <w:r w:rsidRPr="006E5A10">
        <w:rPr>
          <w:rFonts w:asciiTheme="minorHAnsi" w:hAnsiTheme="minorHAnsi"/>
        </w:rPr>
        <w:t>Instalaciones de gas natural: desde la acometida y contador de la empresa distribuidora hasta los puntos de consumo (calderas), incluyendo las instalaciones de seguridad y ventilación de salas de calderas.</w:t>
      </w:r>
    </w:p>
    <w:p w14:paraId="5C5D7E2C" w14:textId="77777777" w:rsidR="00982B99" w:rsidRPr="006E5A10" w:rsidRDefault="00982B99" w:rsidP="00E10069">
      <w:pPr>
        <w:pStyle w:val="Textoindependiente"/>
        <w:numPr>
          <w:ilvl w:val="2"/>
          <w:numId w:val="22"/>
        </w:numPr>
        <w:spacing w:before="122" w:line="360" w:lineRule="auto"/>
        <w:jc w:val="both"/>
        <w:rPr>
          <w:rFonts w:asciiTheme="minorHAnsi" w:hAnsiTheme="minorHAnsi"/>
        </w:rPr>
      </w:pPr>
      <w:r w:rsidRPr="006E5A10">
        <w:rPr>
          <w:rFonts w:asciiTheme="minorHAnsi" w:hAnsiTheme="minorHAnsi"/>
        </w:rPr>
        <w:t xml:space="preserve">Instalaciones de producción de frío (o calor) a través de bombas de calor o enfriadoras: Todos los elementos de la instalación de climatización de los edificios, desde las unidades de producción, centrales y autónomas, hasta los elementos terminales de distribución (tipo </w:t>
      </w:r>
      <w:proofErr w:type="spellStart"/>
      <w:r w:rsidRPr="006E5A10">
        <w:rPr>
          <w:rFonts w:asciiTheme="minorHAnsi" w:hAnsiTheme="minorHAnsi"/>
        </w:rPr>
        <w:t>fancoils</w:t>
      </w:r>
      <w:proofErr w:type="spellEnd"/>
      <w:r w:rsidRPr="006E5A10">
        <w:rPr>
          <w:rFonts w:asciiTheme="minorHAnsi" w:hAnsiTheme="minorHAnsi"/>
        </w:rPr>
        <w:t xml:space="preserve">, unidades interiores y climatizadores de aire), incluidos los circuitos hidráulicos y de refrigerantes, y todos los componentes presentes en la instalación </w:t>
      </w:r>
      <w:r w:rsidRPr="006E5A10">
        <w:rPr>
          <w:rFonts w:asciiTheme="minorHAnsi" w:hAnsiTheme="minorHAnsi"/>
        </w:rPr>
        <w:lastRenderedPageBreak/>
        <w:t>pasando por las unidades terminales de distribución y volviendo a través de los retornos a los equipos de producción.</w:t>
      </w:r>
    </w:p>
    <w:p w14:paraId="09BE33A2" w14:textId="77777777" w:rsidR="00982B99" w:rsidRPr="006E5A10" w:rsidRDefault="00982B99" w:rsidP="00E10069">
      <w:pPr>
        <w:pStyle w:val="Textoindependiente"/>
        <w:numPr>
          <w:ilvl w:val="2"/>
          <w:numId w:val="22"/>
        </w:numPr>
        <w:spacing w:before="122" w:line="360" w:lineRule="auto"/>
        <w:jc w:val="both"/>
        <w:rPr>
          <w:rFonts w:asciiTheme="minorHAnsi" w:hAnsiTheme="minorHAnsi"/>
        </w:rPr>
      </w:pPr>
      <w:r w:rsidRPr="006E5A10">
        <w:rPr>
          <w:rFonts w:asciiTheme="minorHAnsi" w:hAnsiTheme="minorHAnsi"/>
        </w:rPr>
        <w:t>Instalaciones de climatización de aire: Todos los elementos de la instalación de climatización del aire de los edificios, desde las unidades de intercambio (climatizadores), hasta los elementos terminales como difusores y rejillas, incluidos las redes de conductos, y todos los componentes presentes en la instalación hasta volver a los equipos de climatización a través de los conductos de retorno.</w:t>
      </w:r>
    </w:p>
    <w:p w14:paraId="60CF7291" w14:textId="77777777" w:rsidR="00982B99" w:rsidRPr="006E5A10" w:rsidRDefault="00982B99" w:rsidP="00E10069">
      <w:pPr>
        <w:pStyle w:val="Textoindependiente"/>
        <w:numPr>
          <w:ilvl w:val="2"/>
          <w:numId w:val="22"/>
        </w:numPr>
        <w:spacing w:before="122" w:line="360" w:lineRule="auto"/>
        <w:jc w:val="both"/>
        <w:rPr>
          <w:rFonts w:asciiTheme="minorHAnsi" w:hAnsiTheme="minorHAnsi"/>
        </w:rPr>
      </w:pPr>
      <w:r w:rsidRPr="006E5A10">
        <w:rPr>
          <w:rFonts w:asciiTheme="minorHAnsi" w:hAnsiTheme="minorHAnsi"/>
        </w:rPr>
        <w:t>Instalación de renovación de aire: Tanto la impulsión como la extracción de aire, desde la rejilla de extracción hasta la rejilla de expulsión incluyendo todos los elementos intermedios como conductos, ventiladores, rejillas, etc.</w:t>
      </w:r>
    </w:p>
    <w:p w14:paraId="116AFEAB" w14:textId="77777777" w:rsidR="00982B99" w:rsidRPr="006E5A10" w:rsidRDefault="00982B99" w:rsidP="00E10069">
      <w:pPr>
        <w:pStyle w:val="Textoindependiente"/>
        <w:numPr>
          <w:ilvl w:val="2"/>
          <w:numId w:val="22"/>
        </w:numPr>
        <w:spacing w:before="122" w:line="360" w:lineRule="auto"/>
        <w:jc w:val="both"/>
        <w:rPr>
          <w:rFonts w:asciiTheme="minorHAnsi" w:hAnsiTheme="minorHAnsi"/>
        </w:rPr>
      </w:pPr>
      <w:r w:rsidRPr="006E5A10">
        <w:rPr>
          <w:rFonts w:asciiTheme="minorHAnsi" w:hAnsiTheme="minorHAnsi"/>
        </w:rPr>
        <w:t>Instalaciones para  el almacenamiento y suministro de  Biomasa: Silos de almacenamiento, y sistemas de alimentación y carga de las calderas.</w:t>
      </w:r>
    </w:p>
    <w:p w14:paraId="50B89F5E" w14:textId="77777777" w:rsidR="00982B99" w:rsidRPr="006E5A10" w:rsidRDefault="00982B99" w:rsidP="00E10069">
      <w:pPr>
        <w:pStyle w:val="Textoindependiente"/>
        <w:numPr>
          <w:ilvl w:val="2"/>
          <w:numId w:val="22"/>
        </w:numPr>
        <w:spacing w:before="122" w:line="360" w:lineRule="auto"/>
        <w:jc w:val="both"/>
        <w:rPr>
          <w:rFonts w:asciiTheme="minorHAnsi" w:hAnsiTheme="minorHAnsi"/>
        </w:rPr>
      </w:pPr>
      <w:r w:rsidRPr="006E5A10">
        <w:rPr>
          <w:rFonts w:asciiTheme="minorHAnsi" w:hAnsiTheme="minorHAnsi"/>
        </w:rPr>
        <w:t>Quedan igualmente incluidos, dentro del alcance del mantenimiento, todos los elementos de regulación y control y sistemas eléctricos necesarios para el funcionamiento de las instalaciones anteriormente mencionadas.</w:t>
      </w:r>
    </w:p>
    <w:p w14:paraId="55C6AA4B" w14:textId="77777777" w:rsidR="00346F6F" w:rsidRPr="006E5A10" w:rsidRDefault="00346F6F" w:rsidP="00E10069">
      <w:pPr>
        <w:pStyle w:val="Textoindependiente"/>
        <w:numPr>
          <w:ilvl w:val="1"/>
          <w:numId w:val="22"/>
        </w:numPr>
        <w:spacing w:before="122" w:line="360" w:lineRule="auto"/>
        <w:jc w:val="both"/>
        <w:rPr>
          <w:rFonts w:asciiTheme="minorHAnsi" w:hAnsiTheme="minorHAnsi"/>
        </w:rPr>
      </w:pPr>
      <w:r w:rsidRPr="006E5A10">
        <w:rPr>
          <w:rFonts w:asciiTheme="minorHAnsi" w:hAnsiTheme="minorHAnsi"/>
        </w:rPr>
        <w:t xml:space="preserve">Mejora o modificación de las instalaciones. Si durante la vigencia del contrato se modificasen las características constructivas de algunas dependencias de los edificios, espacios o instalaciones a mantener objeto de este pliego, bien sea por incremento </w:t>
      </w:r>
      <w:proofErr w:type="spellStart"/>
      <w:r w:rsidRPr="006E5A10">
        <w:rPr>
          <w:rFonts w:asciiTheme="minorHAnsi" w:hAnsiTheme="minorHAnsi"/>
        </w:rPr>
        <w:t>ó</w:t>
      </w:r>
      <w:proofErr w:type="spellEnd"/>
      <w:r w:rsidRPr="006E5A10">
        <w:rPr>
          <w:rFonts w:asciiTheme="minorHAnsi" w:hAnsiTheme="minorHAnsi"/>
        </w:rPr>
        <w:t xml:space="preserve"> por disminución de las mismas, la empresa adjudicataria queda obligada a aceptar la conducción, conservación y mantenimiento de estas siempre y cuando se considere que no supone un cambio cuantitativamente importante.</w:t>
      </w:r>
    </w:p>
    <w:p w14:paraId="417FF496" w14:textId="77777777" w:rsidR="00346F6F" w:rsidRPr="006E5A10" w:rsidRDefault="00346F6F" w:rsidP="00E10069">
      <w:pPr>
        <w:pStyle w:val="Textoindependiente"/>
        <w:spacing w:before="122" w:line="360" w:lineRule="auto"/>
        <w:ind w:left="792"/>
        <w:jc w:val="both"/>
        <w:rPr>
          <w:rFonts w:asciiTheme="minorHAnsi" w:hAnsiTheme="minorHAnsi"/>
        </w:rPr>
      </w:pPr>
    </w:p>
    <w:p w14:paraId="64D6E333" w14:textId="77777777" w:rsidR="006A765D" w:rsidRPr="006E5A10" w:rsidRDefault="009F6BC3" w:rsidP="00E10069">
      <w:pPr>
        <w:pStyle w:val="Ttulo1"/>
        <w:numPr>
          <w:ilvl w:val="0"/>
          <w:numId w:val="22"/>
        </w:numPr>
        <w:tabs>
          <w:tab w:val="left" w:pos="748"/>
        </w:tabs>
        <w:spacing w:before="99" w:line="285" w:lineRule="auto"/>
        <w:ind w:left="236" w:firstLine="0"/>
        <w:jc w:val="both"/>
        <w:rPr>
          <w:rFonts w:asciiTheme="minorHAnsi" w:hAnsiTheme="minorHAnsi"/>
        </w:rPr>
      </w:pPr>
      <w:r w:rsidRPr="006E5A10">
        <w:rPr>
          <w:rFonts w:asciiTheme="minorHAnsi" w:hAnsiTheme="minorHAnsi"/>
        </w:rPr>
        <w:t>DETALLE DE</w:t>
      </w:r>
      <w:r w:rsidR="001A4CA7" w:rsidRPr="006E5A10">
        <w:rPr>
          <w:rFonts w:asciiTheme="minorHAnsi" w:hAnsiTheme="minorHAnsi"/>
        </w:rPr>
        <w:t xml:space="preserve"> LAS</w:t>
      </w:r>
      <w:r w:rsidRPr="006E5A10">
        <w:rPr>
          <w:rFonts w:asciiTheme="minorHAnsi" w:hAnsiTheme="minorHAnsi"/>
        </w:rPr>
        <w:t xml:space="preserve"> INSTALACIONES</w:t>
      </w:r>
      <w:r w:rsidRPr="006E5A10">
        <w:rPr>
          <w:rFonts w:asciiTheme="minorHAnsi" w:hAnsiTheme="minorHAnsi"/>
          <w:b w:val="0"/>
        </w:rPr>
        <w:t xml:space="preserve"> </w:t>
      </w:r>
      <w:r w:rsidR="001A4CA7" w:rsidRPr="006E5A10">
        <w:rPr>
          <w:rFonts w:asciiTheme="minorHAnsi" w:hAnsiTheme="minorHAnsi" w:cs="Arial"/>
          <w:b w:val="0"/>
          <w:lang w:val="es-ES_tradnl"/>
        </w:rPr>
        <w:t>(la existencia de algún error no exime de la responsabilidad de asumir el mantenimiento de las instalaciones)</w:t>
      </w:r>
    </w:p>
    <w:p w14:paraId="22D70B06" w14:textId="2B8ED69C" w:rsidR="001A4CA7" w:rsidRPr="006E5A10" w:rsidRDefault="00943449" w:rsidP="00E10069">
      <w:pPr>
        <w:pStyle w:val="Textoindependiente"/>
        <w:numPr>
          <w:ilvl w:val="1"/>
          <w:numId w:val="22"/>
        </w:numPr>
        <w:spacing w:before="122" w:line="360" w:lineRule="auto"/>
        <w:jc w:val="both"/>
        <w:rPr>
          <w:rFonts w:asciiTheme="minorHAnsi" w:hAnsiTheme="minorHAnsi" w:cs="Arial"/>
          <w:lang w:val="es-ES_tradnl"/>
        </w:rPr>
      </w:pPr>
      <w:r>
        <w:rPr>
          <w:rFonts w:asciiTheme="minorHAnsi" w:hAnsiTheme="minorHAnsi" w:cs="Arial"/>
          <w:lang w:val="es-ES_tradnl"/>
        </w:rPr>
        <w:t xml:space="preserve">Complejo IDAKI (frontón, </w:t>
      </w:r>
      <w:r w:rsidR="001A4CA7" w:rsidRPr="006E5A10">
        <w:rPr>
          <w:rFonts w:asciiTheme="minorHAnsi" w:hAnsiTheme="minorHAnsi" w:cs="Arial"/>
          <w:lang w:val="es-ES_tradnl"/>
        </w:rPr>
        <w:t>piscina de nado, hidrotermal (</w:t>
      </w:r>
      <w:proofErr w:type="spellStart"/>
      <w:r w:rsidR="001A4CA7" w:rsidRPr="006E5A10">
        <w:rPr>
          <w:rFonts w:asciiTheme="minorHAnsi" w:hAnsiTheme="minorHAnsi" w:cs="Arial"/>
          <w:lang w:val="es-ES_tradnl"/>
        </w:rPr>
        <w:t>jacuzzi+relax</w:t>
      </w:r>
      <w:proofErr w:type="spellEnd"/>
      <w:r w:rsidR="001A4CA7" w:rsidRPr="006E5A10">
        <w:rPr>
          <w:rFonts w:asciiTheme="minorHAnsi" w:hAnsiTheme="minorHAnsi" w:cs="Arial"/>
          <w:lang w:val="es-ES_tradnl"/>
        </w:rPr>
        <w:t>), gimnasio</w:t>
      </w:r>
      <w:r>
        <w:rPr>
          <w:rFonts w:asciiTheme="minorHAnsi" w:hAnsiTheme="minorHAnsi" w:cs="Arial"/>
          <w:lang w:val="es-ES_tradnl"/>
        </w:rPr>
        <w:t>)</w:t>
      </w:r>
      <w:r w:rsidR="001A4CA7" w:rsidRPr="006E5A10">
        <w:rPr>
          <w:rFonts w:asciiTheme="minorHAnsi" w:hAnsiTheme="minorHAnsi" w:cs="Arial"/>
          <w:lang w:val="es-ES_tradnl"/>
        </w:rPr>
        <w:t>.</w:t>
      </w:r>
    </w:p>
    <w:p w14:paraId="2ECEA372"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Sala calderas con caldera de gas natural de aprox. 1.000KW.</w:t>
      </w:r>
    </w:p>
    <w:p w14:paraId="48612414"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Suministro a ACS con acumulación</w:t>
      </w:r>
    </w:p>
    <w:p w14:paraId="51B20109"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Distribución mediante cinco climatizadores para renovación y calentamiento del aire.</w:t>
      </w:r>
    </w:p>
    <w:p w14:paraId="34DE9415"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Instalación solar térmica de aprox. 184m2 para calentamiento ACS y 3 vasos de piscinas (hidrotermal, jacuzzi y relax). </w:t>
      </w:r>
    </w:p>
    <w:p w14:paraId="59E3ACFD"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Sistema de regulación y control. Incluido sistema de gestión  Excel 2000 de </w:t>
      </w:r>
      <w:proofErr w:type="spellStart"/>
      <w:r w:rsidRPr="006E5A10">
        <w:rPr>
          <w:rFonts w:asciiTheme="minorHAnsi" w:hAnsiTheme="minorHAnsi" w:cs="Arial"/>
          <w:lang w:val="es-ES_tradnl"/>
        </w:rPr>
        <w:t>Honeywell</w:t>
      </w:r>
      <w:proofErr w:type="spellEnd"/>
    </w:p>
    <w:p w14:paraId="0E704B11"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Equipos bombas de calor:</w:t>
      </w:r>
      <w:r w:rsidRPr="006E5A10">
        <w:rPr>
          <w:rFonts w:asciiTheme="minorHAnsi" w:hAnsiTheme="minorHAnsi" w:cs="Arial"/>
          <w:lang w:val="es-ES_tradnl"/>
        </w:rPr>
        <w:tab/>
      </w:r>
    </w:p>
    <w:p w14:paraId="04FC86E6" w14:textId="77777777" w:rsidR="001A4CA7" w:rsidRPr="006E5A10" w:rsidRDefault="001A4CA7" w:rsidP="00E10069">
      <w:pPr>
        <w:pStyle w:val="Textoindependiente"/>
        <w:numPr>
          <w:ilvl w:val="2"/>
          <w:numId w:val="28"/>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5 Unidades exteriores  </w:t>
      </w:r>
      <w:proofErr w:type="spellStart"/>
      <w:r w:rsidRPr="006E5A10">
        <w:rPr>
          <w:rFonts w:asciiTheme="minorHAnsi" w:hAnsiTheme="minorHAnsi" w:cs="Arial"/>
          <w:lang w:val="es-ES_tradnl"/>
        </w:rPr>
        <w:t>Daikin</w:t>
      </w:r>
      <w:proofErr w:type="spellEnd"/>
      <w:r w:rsidRPr="006E5A10">
        <w:rPr>
          <w:rFonts w:asciiTheme="minorHAnsi" w:hAnsiTheme="minorHAnsi" w:cs="Arial"/>
          <w:lang w:val="es-ES_tradnl"/>
        </w:rPr>
        <w:t xml:space="preserve"> 2x1 </w:t>
      </w:r>
      <w:proofErr w:type="spellStart"/>
      <w:r w:rsidRPr="006E5A10">
        <w:rPr>
          <w:rFonts w:asciiTheme="minorHAnsi" w:hAnsiTheme="minorHAnsi" w:cs="Arial"/>
          <w:lang w:val="es-ES_tradnl"/>
        </w:rPr>
        <w:t>mod</w:t>
      </w:r>
      <w:proofErr w:type="spellEnd"/>
      <w:r w:rsidRPr="006E5A10">
        <w:rPr>
          <w:rFonts w:asciiTheme="minorHAnsi" w:hAnsiTheme="minorHAnsi" w:cs="Arial"/>
          <w:lang w:val="es-ES_tradnl"/>
        </w:rPr>
        <w:t>. RZQS125C7V1B de 12,5 KW.</w:t>
      </w:r>
    </w:p>
    <w:p w14:paraId="66CFD01D" w14:textId="77777777" w:rsidR="001A4CA7" w:rsidRPr="006E5A10" w:rsidRDefault="001A4CA7" w:rsidP="00E10069">
      <w:pPr>
        <w:pStyle w:val="Textoindependiente"/>
        <w:numPr>
          <w:ilvl w:val="2"/>
          <w:numId w:val="28"/>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10 Unidades interiores </w:t>
      </w:r>
      <w:proofErr w:type="spellStart"/>
      <w:r w:rsidRPr="006E5A10">
        <w:rPr>
          <w:rFonts w:asciiTheme="minorHAnsi" w:hAnsiTheme="minorHAnsi" w:cs="Arial"/>
          <w:lang w:val="es-ES_tradnl"/>
        </w:rPr>
        <w:t>Daikin</w:t>
      </w:r>
      <w:proofErr w:type="spellEnd"/>
      <w:r w:rsidRPr="006E5A10">
        <w:rPr>
          <w:rFonts w:asciiTheme="minorHAnsi" w:hAnsiTheme="minorHAnsi" w:cs="Arial"/>
          <w:lang w:val="es-ES_tradnl"/>
        </w:rPr>
        <w:t xml:space="preserve"> </w:t>
      </w:r>
      <w:proofErr w:type="spellStart"/>
      <w:r w:rsidRPr="006E5A10">
        <w:rPr>
          <w:rFonts w:asciiTheme="minorHAnsi" w:hAnsiTheme="minorHAnsi" w:cs="Arial"/>
          <w:lang w:val="es-ES_tradnl"/>
        </w:rPr>
        <w:t>casette</w:t>
      </w:r>
      <w:proofErr w:type="spellEnd"/>
      <w:r w:rsidRPr="006E5A10">
        <w:rPr>
          <w:rFonts w:asciiTheme="minorHAnsi" w:hAnsiTheme="minorHAnsi" w:cs="Arial"/>
          <w:lang w:val="es-ES_tradnl"/>
        </w:rPr>
        <w:t xml:space="preserve">  </w:t>
      </w:r>
      <w:proofErr w:type="spellStart"/>
      <w:r w:rsidRPr="006E5A10">
        <w:rPr>
          <w:rFonts w:asciiTheme="minorHAnsi" w:hAnsiTheme="minorHAnsi" w:cs="Arial"/>
          <w:lang w:val="es-ES_tradnl"/>
        </w:rPr>
        <w:t>mod</w:t>
      </w:r>
      <w:proofErr w:type="spellEnd"/>
      <w:r w:rsidRPr="006E5A10">
        <w:rPr>
          <w:rFonts w:asciiTheme="minorHAnsi" w:hAnsiTheme="minorHAnsi" w:cs="Arial"/>
          <w:lang w:val="es-ES_tradnl"/>
        </w:rPr>
        <w:t>. FFQ60</w:t>
      </w:r>
    </w:p>
    <w:p w14:paraId="4D6FC8F8" w14:textId="77777777" w:rsidR="001A4CA7" w:rsidRPr="006E5A10" w:rsidRDefault="001A4CA7" w:rsidP="00E10069">
      <w:pPr>
        <w:pStyle w:val="Textoindependiente"/>
        <w:numPr>
          <w:ilvl w:val="2"/>
          <w:numId w:val="28"/>
        </w:numPr>
        <w:spacing w:before="122" w:line="360" w:lineRule="auto"/>
        <w:jc w:val="both"/>
        <w:rPr>
          <w:rFonts w:asciiTheme="minorHAnsi" w:hAnsiTheme="minorHAnsi" w:cs="Arial"/>
          <w:lang w:val="es-ES_tradnl"/>
        </w:rPr>
      </w:pPr>
      <w:r w:rsidRPr="006E5A10">
        <w:rPr>
          <w:rFonts w:asciiTheme="minorHAnsi" w:hAnsiTheme="minorHAnsi" w:cs="Arial"/>
          <w:lang w:val="es-ES_tradnl"/>
        </w:rPr>
        <w:lastRenderedPageBreak/>
        <w:t xml:space="preserve">6 Unidades exteriores Mitsubishi </w:t>
      </w:r>
      <w:proofErr w:type="spellStart"/>
      <w:r w:rsidRPr="006E5A10">
        <w:rPr>
          <w:rFonts w:asciiTheme="minorHAnsi" w:hAnsiTheme="minorHAnsi" w:cs="Arial"/>
          <w:lang w:val="es-ES_tradnl"/>
        </w:rPr>
        <w:t>mod</w:t>
      </w:r>
      <w:proofErr w:type="spellEnd"/>
      <w:r w:rsidRPr="006E5A10">
        <w:rPr>
          <w:rFonts w:asciiTheme="minorHAnsi" w:hAnsiTheme="minorHAnsi" w:cs="Arial"/>
          <w:lang w:val="es-ES_tradnl"/>
        </w:rPr>
        <w:t>. SUZ-KA60VA2 de 6 KW.</w:t>
      </w:r>
    </w:p>
    <w:p w14:paraId="547DA32A" w14:textId="77777777" w:rsidR="001A4CA7" w:rsidRPr="006E5A10" w:rsidRDefault="001A4CA7" w:rsidP="00E10069">
      <w:pPr>
        <w:pStyle w:val="Textoindependiente"/>
        <w:numPr>
          <w:ilvl w:val="2"/>
          <w:numId w:val="28"/>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Unidad exterior </w:t>
      </w:r>
      <w:proofErr w:type="spellStart"/>
      <w:r w:rsidRPr="006E5A10">
        <w:rPr>
          <w:rFonts w:asciiTheme="minorHAnsi" w:hAnsiTheme="minorHAnsi" w:cs="Arial"/>
          <w:lang w:val="es-ES_tradnl"/>
        </w:rPr>
        <w:t>Daikin</w:t>
      </w:r>
      <w:proofErr w:type="spellEnd"/>
      <w:r w:rsidRPr="006E5A10">
        <w:rPr>
          <w:rFonts w:asciiTheme="minorHAnsi" w:hAnsiTheme="minorHAnsi" w:cs="Arial"/>
          <w:lang w:val="es-ES_tradnl"/>
        </w:rPr>
        <w:t xml:space="preserve"> </w:t>
      </w:r>
      <w:proofErr w:type="spellStart"/>
      <w:r w:rsidRPr="006E5A10">
        <w:rPr>
          <w:rFonts w:asciiTheme="minorHAnsi" w:hAnsiTheme="minorHAnsi" w:cs="Arial"/>
          <w:lang w:val="es-ES_tradnl"/>
        </w:rPr>
        <w:t>inverter</w:t>
      </w:r>
      <w:proofErr w:type="spellEnd"/>
      <w:r w:rsidRPr="006E5A10">
        <w:rPr>
          <w:rFonts w:asciiTheme="minorHAnsi" w:hAnsiTheme="minorHAnsi" w:cs="Arial"/>
          <w:lang w:val="es-ES_tradnl"/>
        </w:rPr>
        <w:t xml:space="preserve"> </w:t>
      </w:r>
      <w:proofErr w:type="spellStart"/>
      <w:r w:rsidRPr="006E5A10">
        <w:rPr>
          <w:rFonts w:asciiTheme="minorHAnsi" w:hAnsiTheme="minorHAnsi" w:cs="Arial"/>
          <w:lang w:val="es-ES_tradnl"/>
        </w:rPr>
        <w:t>mod</w:t>
      </w:r>
      <w:proofErr w:type="spellEnd"/>
      <w:r w:rsidRPr="006E5A10">
        <w:rPr>
          <w:rFonts w:asciiTheme="minorHAnsi" w:hAnsiTheme="minorHAnsi" w:cs="Arial"/>
          <w:lang w:val="es-ES_tradnl"/>
        </w:rPr>
        <w:t>. BQ71C de 7,1 KW</w:t>
      </w:r>
    </w:p>
    <w:p w14:paraId="72E970A0" w14:textId="77777777" w:rsidR="001A4CA7" w:rsidRPr="006E5A10" w:rsidRDefault="001A4CA7" w:rsidP="00E10069">
      <w:pPr>
        <w:pStyle w:val="Textoindependiente"/>
        <w:numPr>
          <w:ilvl w:val="2"/>
          <w:numId w:val="28"/>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Unidad exterior </w:t>
      </w:r>
      <w:proofErr w:type="spellStart"/>
      <w:r w:rsidRPr="006E5A10">
        <w:rPr>
          <w:rFonts w:asciiTheme="minorHAnsi" w:hAnsiTheme="minorHAnsi" w:cs="Arial"/>
          <w:lang w:val="es-ES_tradnl"/>
        </w:rPr>
        <w:t>Daikin</w:t>
      </w:r>
      <w:proofErr w:type="spellEnd"/>
      <w:r w:rsidRPr="006E5A10">
        <w:rPr>
          <w:rFonts w:asciiTheme="minorHAnsi" w:hAnsiTheme="minorHAnsi" w:cs="Arial"/>
          <w:lang w:val="es-ES_tradnl"/>
        </w:rPr>
        <w:t xml:space="preserve"> invertir </w:t>
      </w:r>
      <w:proofErr w:type="spellStart"/>
      <w:r w:rsidRPr="006E5A10">
        <w:rPr>
          <w:rFonts w:asciiTheme="minorHAnsi" w:hAnsiTheme="minorHAnsi" w:cs="Arial"/>
          <w:lang w:val="es-ES_tradnl"/>
        </w:rPr>
        <w:t>mod</w:t>
      </w:r>
      <w:proofErr w:type="spellEnd"/>
      <w:r w:rsidRPr="006E5A10">
        <w:rPr>
          <w:rFonts w:asciiTheme="minorHAnsi" w:hAnsiTheme="minorHAnsi" w:cs="Arial"/>
          <w:lang w:val="es-ES_tradnl"/>
        </w:rPr>
        <w:t xml:space="preserve"> RXS60F3V1B de 5 KW</w:t>
      </w:r>
    </w:p>
    <w:p w14:paraId="00929953" w14:textId="77777777" w:rsidR="001A4CA7" w:rsidRPr="006E5A10" w:rsidRDefault="001A4CA7" w:rsidP="00E10069">
      <w:pPr>
        <w:pStyle w:val="Textoindependiente"/>
        <w:numPr>
          <w:ilvl w:val="2"/>
          <w:numId w:val="28"/>
        </w:numPr>
        <w:spacing w:before="122" w:line="360" w:lineRule="auto"/>
        <w:jc w:val="both"/>
        <w:rPr>
          <w:rFonts w:asciiTheme="minorHAnsi" w:hAnsiTheme="minorHAnsi" w:cs="Arial"/>
          <w:lang w:val="en-US"/>
        </w:rPr>
      </w:pPr>
      <w:proofErr w:type="spellStart"/>
      <w:r w:rsidRPr="006E5A10">
        <w:rPr>
          <w:rFonts w:asciiTheme="minorHAnsi" w:hAnsiTheme="minorHAnsi" w:cs="Arial"/>
          <w:lang w:val="en-US"/>
        </w:rPr>
        <w:t>Unidad</w:t>
      </w:r>
      <w:proofErr w:type="spellEnd"/>
      <w:r w:rsidRPr="006E5A10">
        <w:rPr>
          <w:rFonts w:asciiTheme="minorHAnsi" w:hAnsiTheme="minorHAnsi" w:cs="Arial"/>
          <w:lang w:val="en-US"/>
        </w:rPr>
        <w:t xml:space="preserve"> interior Daikin </w:t>
      </w:r>
      <w:proofErr w:type="spellStart"/>
      <w:r w:rsidRPr="006E5A10">
        <w:rPr>
          <w:rFonts w:asciiTheme="minorHAnsi" w:hAnsiTheme="minorHAnsi" w:cs="Arial"/>
          <w:lang w:val="en-US"/>
        </w:rPr>
        <w:t>casette</w:t>
      </w:r>
      <w:proofErr w:type="spellEnd"/>
      <w:r w:rsidRPr="006E5A10">
        <w:rPr>
          <w:rFonts w:asciiTheme="minorHAnsi" w:hAnsiTheme="minorHAnsi" w:cs="Arial"/>
          <w:lang w:val="en-US"/>
        </w:rPr>
        <w:t xml:space="preserve"> mod. FQ35B</w:t>
      </w:r>
    </w:p>
    <w:p w14:paraId="1310A78C" w14:textId="77777777" w:rsidR="001A4CA7" w:rsidRPr="006E5A10" w:rsidRDefault="001A4CA7" w:rsidP="00E10069">
      <w:pPr>
        <w:pStyle w:val="Textoindependiente"/>
        <w:numPr>
          <w:ilvl w:val="1"/>
          <w:numId w:val="22"/>
        </w:numPr>
        <w:spacing w:before="122" w:line="360" w:lineRule="auto"/>
        <w:jc w:val="both"/>
        <w:rPr>
          <w:rFonts w:asciiTheme="minorHAnsi" w:hAnsiTheme="minorHAnsi" w:cs="Arial"/>
          <w:lang w:val="es-ES_tradnl"/>
        </w:rPr>
      </w:pPr>
      <w:r w:rsidRPr="006E5A10">
        <w:rPr>
          <w:rFonts w:asciiTheme="minorHAnsi" w:hAnsiTheme="minorHAnsi" w:cs="Arial"/>
          <w:lang w:val="es-ES_tradnl"/>
        </w:rPr>
        <w:t>POLIDEPORTIVO (pista deportiva, vestuarios polideportivo y vestuarios campo de fútbol)</w:t>
      </w:r>
    </w:p>
    <w:p w14:paraId="00F867A7"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Sala calderas con caldera de gas natural de aprox. 186KW.</w:t>
      </w:r>
    </w:p>
    <w:p w14:paraId="54AD1CB7"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Suministro a ACS con acumulación</w:t>
      </w:r>
    </w:p>
    <w:p w14:paraId="10336CAB"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Distribución mediante circuitos de radiadores</w:t>
      </w:r>
    </w:p>
    <w:p w14:paraId="1FDC8ABB"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Sistema de regulación y control.</w:t>
      </w:r>
    </w:p>
    <w:p w14:paraId="6AC2DAA8" w14:textId="77777777" w:rsidR="001A4CA7" w:rsidRPr="006E5A10" w:rsidRDefault="001A4CA7" w:rsidP="00E10069">
      <w:pPr>
        <w:pStyle w:val="Textoindependiente"/>
        <w:numPr>
          <w:ilvl w:val="1"/>
          <w:numId w:val="22"/>
        </w:numPr>
        <w:spacing w:before="122" w:line="360" w:lineRule="auto"/>
        <w:jc w:val="both"/>
        <w:rPr>
          <w:rFonts w:asciiTheme="minorHAnsi" w:hAnsiTheme="minorHAnsi" w:cs="Arial"/>
          <w:lang w:val="es-ES_tradnl"/>
        </w:rPr>
      </w:pPr>
      <w:r w:rsidRPr="006E5A10">
        <w:rPr>
          <w:rFonts w:asciiTheme="minorHAnsi" w:hAnsiTheme="minorHAnsi" w:cs="Arial"/>
          <w:lang w:val="es-ES_tradnl"/>
        </w:rPr>
        <w:t>PISCINAS VERANO/INVIERNO (piscinas, vestuarios verano, vestuarios invierno, cafetería, servicios sociales)</w:t>
      </w:r>
    </w:p>
    <w:p w14:paraId="504B5E1C"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Sala calderas con dos calderas de gas natural de aprox. 222KW y 352KW respectivamente.</w:t>
      </w:r>
    </w:p>
    <w:p w14:paraId="76663468"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Distribución mediante circuitos de radiadores.</w:t>
      </w:r>
    </w:p>
    <w:p w14:paraId="49F56A9F"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Suministro a ACS con acumulación</w:t>
      </w:r>
    </w:p>
    <w:p w14:paraId="670844E1"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Equipo renovación de extracción de aire sin recuperación de energía del aire de extracción. Sin climatización del aire.</w:t>
      </w:r>
    </w:p>
    <w:p w14:paraId="434753E4"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Instalación solar térmica de aire para calentar directamente aire piscina cubierta. </w:t>
      </w:r>
    </w:p>
    <w:p w14:paraId="226A17BD"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Equipo bomba de calor para el recinto de la cafetería.</w:t>
      </w:r>
    </w:p>
    <w:p w14:paraId="5B1D7331"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Sistema de regulación y control.</w:t>
      </w:r>
    </w:p>
    <w:p w14:paraId="13D90E39" w14:textId="77777777" w:rsidR="001A4CA7" w:rsidRPr="006E5A10" w:rsidRDefault="001A4CA7" w:rsidP="00E10069">
      <w:pPr>
        <w:pStyle w:val="Textoindependiente"/>
        <w:numPr>
          <w:ilvl w:val="1"/>
          <w:numId w:val="22"/>
        </w:numPr>
        <w:spacing w:before="122" w:line="360" w:lineRule="auto"/>
        <w:jc w:val="both"/>
        <w:rPr>
          <w:rFonts w:asciiTheme="minorHAnsi" w:hAnsiTheme="minorHAnsi" w:cs="Arial"/>
          <w:lang w:val="es-ES_tradnl"/>
        </w:rPr>
      </w:pPr>
      <w:r w:rsidRPr="006E5A10">
        <w:rPr>
          <w:rFonts w:asciiTheme="minorHAnsi" w:hAnsiTheme="minorHAnsi" w:cs="Arial"/>
          <w:lang w:val="es-ES_tradnl"/>
        </w:rPr>
        <w:t>EDIFICIO SERVICIOS SOCIALES</w:t>
      </w:r>
    </w:p>
    <w:p w14:paraId="09035802"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No tiene instalación de producción de calor ya que procede de “piscinas verano/invierno”. </w:t>
      </w:r>
    </w:p>
    <w:p w14:paraId="6053FA26"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Distribución de calor a través de radiadores.</w:t>
      </w:r>
    </w:p>
    <w:p w14:paraId="10B07134"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Una bomba de calor con aprox. 23KW de frío o calor, “tipo VRV” para frío-calor mediante unidades interiores “</w:t>
      </w:r>
      <w:proofErr w:type="spellStart"/>
      <w:r w:rsidRPr="006E5A10">
        <w:rPr>
          <w:rFonts w:asciiTheme="minorHAnsi" w:hAnsiTheme="minorHAnsi" w:cs="Arial"/>
          <w:lang w:val="es-ES_tradnl"/>
        </w:rPr>
        <w:t>splits</w:t>
      </w:r>
      <w:proofErr w:type="spellEnd"/>
      <w:r w:rsidRPr="006E5A10">
        <w:rPr>
          <w:rFonts w:asciiTheme="minorHAnsi" w:hAnsiTheme="minorHAnsi" w:cs="Arial"/>
          <w:lang w:val="es-ES_tradnl"/>
        </w:rPr>
        <w:t>” en interior.</w:t>
      </w:r>
    </w:p>
    <w:p w14:paraId="5BF392DC"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Equipo renovación de aire con recuperación de energía del aire de extracción. Sin climatización del aire.</w:t>
      </w:r>
    </w:p>
    <w:p w14:paraId="2A55D9E4"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Sistema de regulación y control.</w:t>
      </w:r>
    </w:p>
    <w:p w14:paraId="3A94BCBF" w14:textId="77777777" w:rsidR="001A4CA7" w:rsidRPr="006E5A10" w:rsidRDefault="001A4CA7" w:rsidP="00E10069">
      <w:pPr>
        <w:pStyle w:val="Prrafodelista1"/>
        <w:ind w:left="2160"/>
        <w:rPr>
          <w:rFonts w:asciiTheme="minorHAnsi" w:hAnsiTheme="minorHAnsi" w:cs="Arial"/>
          <w:sz w:val="20"/>
          <w:szCs w:val="20"/>
          <w:lang w:val="es-ES_tradnl"/>
        </w:rPr>
      </w:pPr>
    </w:p>
    <w:p w14:paraId="7719B8B6" w14:textId="77777777" w:rsidR="001A4CA7" w:rsidRPr="006E5A10" w:rsidRDefault="001A4CA7" w:rsidP="00E10069">
      <w:pPr>
        <w:pStyle w:val="Textoindependiente"/>
        <w:numPr>
          <w:ilvl w:val="1"/>
          <w:numId w:val="22"/>
        </w:numPr>
        <w:spacing w:before="122" w:line="360" w:lineRule="auto"/>
        <w:jc w:val="both"/>
        <w:rPr>
          <w:rFonts w:asciiTheme="minorHAnsi" w:hAnsiTheme="minorHAnsi" w:cs="Arial"/>
          <w:lang w:val="es-ES_tradnl"/>
        </w:rPr>
      </w:pPr>
      <w:r w:rsidRPr="006E5A10">
        <w:rPr>
          <w:rFonts w:asciiTheme="minorHAnsi" w:hAnsiTheme="minorHAnsi" w:cs="Arial"/>
          <w:lang w:val="es-ES_tradnl"/>
        </w:rPr>
        <w:t>BIBLIOTECA</w:t>
      </w:r>
    </w:p>
    <w:p w14:paraId="30D00957"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Tres bombas de calor con aprox. 32KW de frío o calor cada una, “tipo aire-agua” para frío-calor.</w:t>
      </w:r>
    </w:p>
    <w:p w14:paraId="380325BF"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Distribución mediante </w:t>
      </w:r>
      <w:proofErr w:type="spellStart"/>
      <w:r w:rsidRPr="006E5A10">
        <w:rPr>
          <w:rFonts w:asciiTheme="minorHAnsi" w:hAnsiTheme="minorHAnsi" w:cs="Arial"/>
          <w:lang w:val="es-ES_tradnl"/>
        </w:rPr>
        <w:t>fancoils</w:t>
      </w:r>
      <w:proofErr w:type="spellEnd"/>
      <w:r w:rsidRPr="006E5A10">
        <w:rPr>
          <w:rFonts w:asciiTheme="minorHAnsi" w:hAnsiTheme="minorHAnsi" w:cs="Arial"/>
          <w:lang w:val="es-ES_tradnl"/>
        </w:rPr>
        <w:t xml:space="preserve"> de suelo.</w:t>
      </w:r>
    </w:p>
    <w:p w14:paraId="6BCBF3BD"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lastRenderedPageBreak/>
        <w:t>Equipo renovación de aire con recuperación de energía del aire de extracción. Sin climatización del aire.</w:t>
      </w:r>
    </w:p>
    <w:p w14:paraId="0A529452"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Sistema de regulación y control.</w:t>
      </w:r>
    </w:p>
    <w:p w14:paraId="1D10CE9B" w14:textId="4E436C80" w:rsidR="001A4CA7" w:rsidRPr="006E5A10" w:rsidRDefault="00B66FBC" w:rsidP="00E10069">
      <w:pPr>
        <w:pStyle w:val="Textoindependiente"/>
        <w:numPr>
          <w:ilvl w:val="1"/>
          <w:numId w:val="22"/>
        </w:numPr>
        <w:spacing w:before="122" w:line="360" w:lineRule="auto"/>
        <w:jc w:val="both"/>
        <w:rPr>
          <w:rFonts w:asciiTheme="minorHAnsi" w:hAnsiTheme="minorHAnsi" w:cs="Arial"/>
          <w:lang w:val="es-ES_tradnl"/>
        </w:rPr>
      </w:pPr>
      <w:r>
        <w:rPr>
          <w:rFonts w:asciiTheme="minorHAnsi" w:hAnsiTheme="minorHAnsi" w:cs="Arial"/>
          <w:lang w:val="es-ES_tradnl"/>
        </w:rPr>
        <w:t>COLEGIO EZKABA:</w:t>
      </w:r>
    </w:p>
    <w:p w14:paraId="28D2C85B"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Sala calderas con caldera de gas natural de aprox. 440KW.</w:t>
      </w:r>
    </w:p>
    <w:p w14:paraId="395D1FCE"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Suministro a ACS con 3 calderas instantáneas de 54KW.</w:t>
      </w:r>
    </w:p>
    <w:p w14:paraId="4499E605"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Distribución mediante circuitos de radiadores</w:t>
      </w:r>
    </w:p>
    <w:p w14:paraId="5F1A32E5"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Sistema de regulación y control.</w:t>
      </w:r>
    </w:p>
    <w:p w14:paraId="0B1F564F" w14:textId="77777777" w:rsidR="001A4CA7" w:rsidRPr="006E5A10" w:rsidRDefault="001A4CA7" w:rsidP="00E10069">
      <w:pPr>
        <w:pStyle w:val="Textoindependiente"/>
        <w:numPr>
          <w:ilvl w:val="1"/>
          <w:numId w:val="22"/>
        </w:numPr>
        <w:spacing w:before="122" w:line="360" w:lineRule="auto"/>
        <w:jc w:val="both"/>
        <w:rPr>
          <w:rFonts w:asciiTheme="minorHAnsi" w:hAnsiTheme="minorHAnsi" w:cs="Arial"/>
          <w:lang w:val="es-ES_tradnl"/>
        </w:rPr>
      </w:pPr>
      <w:r w:rsidRPr="006E5A10">
        <w:rPr>
          <w:rFonts w:asciiTheme="minorHAnsi" w:hAnsiTheme="minorHAnsi" w:cs="Arial"/>
          <w:lang w:val="es-ES_tradnl"/>
        </w:rPr>
        <w:t>CASA CONSISTORIAL-TEATRO</w:t>
      </w:r>
    </w:p>
    <w:p w14:paraId="4C3EC361"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Sala calderas con caldera de gas natural de aprox. 274KW.</w:t>
      </w:r>
    </w:p>
    <w:p w14:paraId="1EDA404C"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Dos climatizadores para renovación y calentamiento del aire.</w:t>
      </w:r>
    </w:p>
    <w:p w14:paraId="35E17834"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Distribución mediante circuitos de </w:t>
      </w:r>
      <w:proofErr w:type="spellStart"/>
      <w:r w:rsidRPr="006E5A10">
        <w:rPr>
          <w:rFonts w:asciiTheme="minorHAnsi" w:hAnsiTheme="minorHAnsi" w:cs="Arial"/>
          <w:lang w:val="es-ES_tradnl"/>
        </w:rPr>
        <w:t>fancoils</w:t>
      </w:r>
      <w:proofErr w:type="spellEnd"/>
      <w:r w:rsidRPr="006E5A10">
        <w:rPr>
          <w:rFonts w:asciiTheme="minorHAnsi" w:hAnsiTheme="minorHAnsi" w:cs="Arial"/>
          <w:lang w:val="es-ES_tradnl"/>
        </w:rPr>
        <w:t>.</w:t>
      </w:r>
    </w:p>
    <w:p w14:paraId="25CD3F81"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Dos enfriadoras, “tipo aire-agua” para distribución de frío a través de climatizadoras y </w:t>
      </w:r>
      <w:proofErr w:type="spellStart"/>
      <w:r w:rsidRPr="006E5A10">
        <w:rPr>
          <w:rFonts w:asciiTheme="minorHAnsi" w:hAnsiTheme="minorHAnsi" w:cs="Arial"/>
          <w:lang w:val="es-ES_tradnl"/>
        </w:rPr>
        <w:t>fancoils</w:t>
      </w:r>
      <w:proofErr w:type="spellEnd"/>
      <w:r w:rsidRPr="006E5A10">
        <w:rPr>
          <w:rFonts w:asciiTheme="minorHAnsi" w:hAnsiTheme="minorHAnsi" w:cs="Arial"/>
          <w:lang w:val="es-ES_tradnl"/>
        </w:rPr>
        <w:t xml:space="preserve"> con potencias 74,3KW y 59,3KW</w:t>
      </w:r>
    </w:p>
    <w:p w14:paraId="708198A6" w14:textId="410383F0" w:rsidR="001A4CA7" w:rsidRPr="006E5A10" w:rsidRDefault="00943449" w:rsidP="00E10069">
      <w:pPr>
        <w:pStyle w:val="Textoindependiente"/>
        <w:numPr>
          <w:ilvl w:val="1"/>
          <w:numId w:val="27"/>
        </w:numPr>
        <w:spacing w:before="122" w:line="360" w:lineRule="auto"/>
        <w:jc w:val="both"/>
        <w:rPr>
          <w:rFonts w:asciiTheme="minorHAnsi" w:hAnsiTheme="minorHAnsi" w:cs="Arial"/>
          <w:lang w:val="es-ES_tradnl"/>
        </w:rPr>
      </w:pPr>
      <w:r>
        <w:rPr>
          <w:rFonts w:asciiTheme="minorHAnsi" w:hAnsiTheme="minorHAnsi" w:cs="Arial"/>
          <w:lang w:val="es-ES_tradnl"/>
        </w:rPr>
        <w:t>Equipo bomba calor “</w:t>
      </w:r>
      <w:r w:rsidR="001A4CA7" w:rsidRPr="006E5A10">
        <w:rPr>
          <w:rFonts w:asciiTheme="minorHAnsi" w:hAnsiTheme="minorHAnsi" w:cs="Arial"/>
          <w:lang w:val="es-ES_tradnl"/>
        </w:rPr>
        <w:t>tipo Split” para sala servidores de 3,4KW.</w:t>
      </w:r>
    </w:p>
    <w:p w14:paraId="36CA1AC1"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 Sistema de regulación y control. Incluido sistema de gestión  Excel 2000 de </w:t>
      </w:r>
      <w:proofErr w:type="spellStart"/>
      <w:r w:rsidRPr="006E5A10">
        <w:rPr>
          <w:rFonts w:asciiTheme="minorHAnsi" w:hAnsiTheme="minorHAnsi" w:cs="Arial"/>
          <w:lang w:val="es-ES_tradnl"/>
        </w:rPr>
        <w:t>Honeywell</w:t>
      </w:r>
      <w:proofErr w:type="spellEnd"/>
    </w:p>
    <w:p w14:paraId="02714119" w14:textId="77777777" w:rsidR="001A4CA7" w:rsidRPr="006E5A10" w:rsidRDefault="001A4CA7" w:rsidP="00E10069">
      <w:pPr>
        <w:pStyle w:val="Textoindependiente"/>
        <w:numPr>
          <w:ilvl w:val="1"/>
          <w:numId w:val="22"/>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ESCUELA INFANTIL (Escuela infantil y </w:t>
      </w:r>
      <w:proofErr w:type="spellStart"/>
      <w:r w:rsidRPr="006E5A10">
        <w:rPr>
          <w:rFonts w:asciiTheme="minorHAnsi" w:hAnsiTheme="minorHAnsi" w:cs="Arial"/>
          <w:lang w:val="es-ES_tradnl"/>
        </w:rPr>
        <w:t>Gazte-berriak</w:t>
      </w:r>
      <w:proofErr w:type="spellEnd"/>
      <w:r w:rsidRPr="006E5A10">
        <w:rPr>
          <w:rFonts w:asciiTheme="minorHAnsi" w:hAnsiTheme="minorHAnsi" w:cs="Arial"/>
          <w:lang w:val="es-ES_tradnl"/>
        </w:rPr>
        <w:t>)</w:t>
      </w:r>
    </w:p>
    <w:p w14:paraId="4DDB0D89"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Sala calderas con caldera de gas natural de aprox. 280KW y caldera de biomasa de aprox. 30KW</w:t>
      </w:r>
    </w:p>
    <w:p w14:paraId="67A3161D"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Suministro a ACS de Escuela Infantil independiente con 1 caldera instantánea de 54KW.</w:t>
      </w:r>
    </w:p>
    <w:p w14:paraId="7694431A"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Distribución mediante circuitos de radiadores</w:t>
      </w:r>
    </w:p>
    <w:p w14:paraId="30DF4437"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Sistema de regulación y control.</w:t>
      </w:r>
    </w:p>
    <w:p w14:paraId="0048D0EB" w14:textId="77777777" w:rsidR="001A4CA7" w:rsidRPr="006E5A10" w:rsidRDefault="001A4CA7" w:rsidP="00E10069">
      <w:pPr>
        <w:pStyle w:val="Textoindependiente"/>
        <w:numPr>
          <w:ilvl w:val="1"/>
          <w:numId w:val="22"/>
        </w:numPr>
        <w:spacing w:before="122" w:line="360" w:lineRule="auto"/>
        <w:jc w:val="both"/>
        <w:rPr>
          <w:rFonts w:asciiTheme="minorHAnsi" w:hAnsiTheme="minorHAnsi" w:cs="Arial"/>
          <w:lang w:val="es-ES_tradnl"/>
        </w:rPr>
      </w:pPr>
      <w:r w:rsidRPr="006E5A10">
        <w:rPr>
          <w:rFonts w:asciiTheme="minorHAnsi" w:hAnsiTheme="minorHAnsi" w:cs="Arial"/>
          <w:lang w:val="es-ES_tradnl"/>
        </w:rPr>
        <w:t>CASA DE LA JUVENTUD</w:t>
      </w:r>
    </w:p>
    <w:p w14:paraId="0483802C"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Sala calderas con caldera de gas natural de aprox. 240KW.</w:t>
      </w:r>
    </w:p>
    <w:p w14:paraId="43D8BF53"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Suministro a ACS con acumulación</w:t>
      </w:r>
    </w:p>
    <w:p w14:paraId="6D30A2DC"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Distribución de calor mediante circuitos de radiadores</w:t>
      </w:r>
    </w:p>
    <w:p w14:paraId="7DE4C575"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Equipo renovación de aire con recuperación de energía del aire de extracción. Sin climatización del aire.</w:t>
      </w:r>
    </w:p>
    <w:p w14:paraId="4C781D4D"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Sistema de regulación y control.</w:t>
      </w:r>
    </w:p>
    <w:p w14:paraId="3709004B" w14:textId="77777777" w:rsidR="001A4CA7" w:rsidRPr="006E5A10" w:rsidRDefault="001A4CA7" w:rsidP="00E10069">
      <w:pPr>
        <w:pStyle w:val="Textoindependiente"/>
        <w:numPr>
          <w:ilvl w:val="1"/>
          <w:numId w:val="22"/>
        </w:numPr>
        <w:spacing w:before="122" w:line="360" w:lineRule="auto"/>
        <w:jc w:val="both"/>
        <w:rPr>
          <w:rFonts w:asciiTheme="minorHAnsi" w:hAnsiTheme="minorHAnsi" w:cs="Arial"/>
          <w:lang w:val="es-ES_tradnl"/>
        </w:rPr>
      </w:pPr>
      <w:r w:rsidRPr="006E5A10">
        <w:rPr>
          <w:rFonts w:asciiTheme="minorHAnsi" w:hAnsiTheme="minorHAnsi" w:cs="Arial"/>
          <w:lang w:val="es-ES_tradnl"/>
        </w:rPr>
        <w:t>CENTRO CÍVICO</w:t>
      </w:r>
    </w:p>
    <w:p w14:paraId="6F5D179B"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lastRenderedPageBreak/>
        <w:t>Sala calderas con tres calderas de gas natural de aprox. 30KW cada una.</w:t>
      </w:r>
    </w:p>
    <w:p w14:paraId="615F97C2"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Distribución de calor mediante circuitos de radiadores.</w:t>
      </w:r>
    </w:p>
    <w:p w14:paraId="2B4DD075"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Sistema de regulación y control.</w:t>
      </w:r>
    </w:p>
    <w:p w14:paraId="6342F051" w14:textId="77777777" w:rsidR="001A4CA7" w:rsidRPr="006E5A10" w:rsidRDefault="001A4CA7" w:rsidP="00E10069">
      <w:pPr>
        <w:pStyle w:val="Textoindependiente"/>
        <w:numPr>
          <w:ilvl w:val="1"/>
          <w:numId w:val="22"/>
        </w:numPr>
        <w:spacing w:before="122" w:line="360" w:lineRule="auto"/>
        <w:jc w:val="both"/>
        <w:rPr>
          <w:rFonts w:asciiTheme="minorHAnsi" w:hAnsiTheme="minorHAnsi" w:cs="Arial"/>
          <w:lang w:val="es-ES_tradnl"/>
        </w:rPr>
      </w:pPr>
      <w:r w:rsidRPr="006E5A10">
        <w:rPr>
          <w:rFonts w:asciiTheme="minorHAnsi" w:hAnsiTheme="minorHAnsi" w:cs="Arial"/>
          <w:lang w:val="es-ES_tradnl"/>
        </w:rPr>
        <w:t>ALMACÉN MUNICIPAL</w:t>
      </w:r>
    </w:p>
    <w:p w14:paraId="1A0A4F23"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Caldera de biomasa de aprox. 35KW.</w:t>
      </w:r>
    </w:p>
    <w:p w14:paraId="188AA0EC"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Suministro a ACS con acumulación</w:t>
      </w:r>
    </w:p>
    <w:p w14:paraId="194C41D9"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Distribución mediante circuito de radiadores</w:t>
      </w:r>
    </w:p>
    <w:p w14:paraId="1D86D995"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Tres bombas de calor autónoma “tipo Split” con menos de 5KW para frío oficina y sala. </w:t>
      </w:r>
    </w:p>
    <w:p w14:paraId="5955E200"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Sistema de regulación y control.</w:t>
      </w:r>
    </w:p>
    <w:p w14:paraId="4ECBEEAB" w14:textId="77777777" w:rsidR="001A4CA7" w:rsidRPr="006E5A10" w:rsidRDefault="001A4CA7" w:rsidP="00E10069">
      <w:pPr>
        <w:pStyle w:val="Textoindependiente"/>
        <w:numPr>
          <w:ilvl w:val="1"/>
          <w:numId w:val="22"/>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SALA DE USOS MÚLTIPLES </w:t>
      </w:r>
      <w:proofErr w:type="spellStart"/>
      <w:r w:rsidRPr="006E5A10">
        <w:rPr>
          <w:rFonts w:asciiTheme="minorHAnsi" w:hAnsiTheme="minorHAnsi" w:cs="Arial"/>
          <w:lang w:val="es-ES_tradnl"/>
        </w:rPr>
        <w:t>ó</w:t>
      </w:r>
      <w:proofErr w:type="spellEnd"/>
      <w:r w:rsidRPr="006E5A10">
        <w:rPr>
          <w:rFonts w:asciiTheme="minorHAnsi" w:hAnsiTheme="minorHAnsi" w:cs="Arial"/>
          <w:lang w:val="es-ES_tradnl"/>
        </w:rPr>
        <w:t xml:space="preserve"> ESPACIO EXPOSICIONES</w:t>
      </w:r>
    </w:p>
    <w:p w14:paraId="008FF9B4"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Dos bombas de calor con aprox. 38KW de frío o calor cada una, “tipo aire-agua” para frío-calor.</w:t>
      </w:r>
    </w:p>
    <w:p w14:paraId="2E6B313A"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Distribución mediante </w:t>
      </w:r>
      <w:proofErr w:type="spellStart"/>
      <w:r w:rsidRPr="006E5A10">
        <w:rPr>
          <w:rFonts w:asciiTheme="minorHAnsi" w:hAnsiTheme="minorHAnsi" w:cs="Arial"/>
          <w:lang w:val="es-ES_tradnl"/>
        </w:rPr>
        <w:t>fancoils</w:t>
      </w:r>
      <w:proofErr w:type="spellEnd"/>
      <w:r w:rsidRPr="006E5A10">
        <w:rPr>
          <w:rFonts w:asciiTheme="minorHAnsi" w:hAnsiTheme="minorHAnsi" w:cs="Arial"/>
          <w:lang w:val="es-ES_tradnl"/>
        </w:rPr>
        <w:t xml:space="preserve"> en falsos techos y conductos para la climatización de las salas.</w:t>
      </w:r>
    </w:p>
    <w:p w14:paraId="614C58CF"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Equipo renovación de aire con recuperación de energía del aire de extracción. Sin climatización del aire.</w:t>
      </w:r>
    </w:p>
    <w:p w14:paraId="48F7E144"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Sistema de regulación y control.</w:t>
      </w:r>
    </w:p>
    <w:p w14:paraId="6889CA9D" w14:textId="77777777" w:rsidR="001A4CA7" w:rsidRPr="006E5A10" w:rsidRDefault="00E82791" w:rsidP="00E10069">
      <w:pPr>
        <w:pStyle w:val="Textoindependiente"/>
        <w:numPr>
          <w:ilvl w:val="1"/>
          <w:numId w:val="22"/>
        </w:numPr>
        <w:spacing w:before="122" w:line="360" w:lineRule="auto"/>
        <w:jc w:val="both"/>
        <w:rPr>
          <w:rFonts w:asciiTheme="minorHAnsi" w:hAnsiTheme="minorHAnsi" w:cs="Arial"/>
          <w:lang w:val="es-ES_tradnl"/>
        </w:rPr>
      </w:pPr>
      <w:r w:rsidRPr="006E5A10">
        <w:rPr>
          <w:rFonts w:asciiTheme="minorHAnsi" w:hAnsiTheme="minorHAnsi" w:cs="Arial"/>
          <w:lang w:val="es-ES_tradnl"/>
        </w:rPr>
        <w:t>TXOKOGO</w:t>
      </w:r>
      <w:r w:rsidR="001A4CA7" w:rsidRPr="006E5A10">
        <w:rPr>
          <w:rFonts w:asciiTheme="minorHAnsi" w:hAnsiTheme="minorHAnsi" w:cs="Arial"/>
          <w:lang w:val="es-ES_tradnl"/>
        </w:rPr>
        <w:t>RRI</w:t>
      </w:r>
    </w:p>
    <w:p w14:paraId="092ECBDF" w14:textId="6E843900"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Caldera de gas natural p</w:t>
      </w:r>
      <w:r w:rsidR="002A3FCB">
        <w:rPr>
          <w:rFonts w:asciiTheme="minorHAnsi" w:hAnsiTheme="minorHAnsi" w:cs="Arial"/>
          <w:lang w:val="es-ES_tradnl"/>
        </w:rPr>
        <w:t>ara distribución por radiadores de aprox. 67,9 KW</w:t>
      </w:r>
    </w:p>
    <w:p w14:paraId="634FCD87"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Sistema de regulación y control.</w:t>
      </w:r>
    </w:p>
    <w:p w14:paraId="078C91A2" w14:textId="77777777" w:rsidR="001A4CA7" w:rsidRPr="006E5A10" w:rsidRDefault="001A4CA7"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Sistema de extracción de aire.</w:t>
      </w:r>
    </w:p>
    <w:p w14:paraId="36BBA24F" w14:textId="77777777" w:rsidR="001A4CA7" w:rsidRPr="006E5A10" w:rsidRDefault="001A4CA7" w:rsidP="00E10069">
      <w:pPr>
        <w:pStyle w:val="Prrafodelista1"/>
        <w:ind w:left="2160"/>
        <w:rPr>
          <w:rFonts w:asciiTheme="minorHAnsi" w:hAnsiTheme="minorHAnsi" w:cs="Arial"/>
          <w:sz w:val="20"/>
          <w:szCs w:val="20"/>
          <w:lang w:val="es-ES_tradnl"/>
        </w:rPr>
      </w:pPr>
    </w:p>
    <w:p w14:paraId="574E7BDA" w14:textId="77777777" w:rsidR="007946E8" w:rsidRPr="006E5A10" w:rsidRDefault="007946E8" w:rsidP="00E10069">
      <w:pPr>
        <w:pStyle w:val="Ttulo1"/>
        <w:numPr>
          <w:ilvl w:val="0"/>
          <w:numId w:val="22"/>
        </w:numPr>
        <w:tabs>
          <w:tab w:val="left" w:pos="748"/>
        </w:tabs>
        <w:spacing w:before="99" w:line="285" w:lineRule="auto"/>
        <w:ind w:left="236" w:firstLine="0"/>
        <w:jc w:val="both"/>
        <w:rPr>
          <w:rFonts w:asciiTheme="minorHAnsi" w:hAnsiTheme="minorHAnsi" w:cs="Arial"/>
          <w:lang w:val="es-ES_tradnl"/>
        </w:rPr>
      </w:pPr>
      <w:r w:rsidRPr="006E5A10">
        <w:rPr>
          <w:rFonts w:asciiTheme="minorHAnsi" w:hAnsiTheme="minorHAnsi" w:cs="Arial"/>
          <w:lang w:val="es-ES_tradnl"/>
        </w:rPr>
        <w:t>OTRAS RESPONSABILIDADES DE LA EMPRESA ADJUDICATARIA</w:t>
      </w:r>
    </w:p>
    <w:p w14:paraId="78F23B26" w14:textId="77777777" w:rsidR="007946E8" w:rsidRPr="006E5A10" w:rsidRDefault="007946E8" w:rsidP="00E10069">
      <w:pPr>
        <w:pStyle w:val="Textoindependiente"/>
        <w:numPr>
          <w:ilvl w:val="1"/>
          <w:numId w:val="22"/>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Será obligación del adjudicatario, realizar en los tres primeros meses contados a partir de la fecha de adjudicación un inventario detallado de las instalaciones e informe de cada una de ellas en el que se especifique si la instalación cumple o no las instrucciones técnicas, según lo dispuesto en el Reglamento de Instalaciones Térmicas actualmente en vigor, aprobado por el Real Decreto 1027/2007 de 20 de julio y en el Real Decreto 865/2003 de 4 de julio donde se establecen los criterios higiénico-sanitarios para el control de la </w:t>
      </w:r>
      <w:proofErr w:type="spellStart"/>
      <w:r w:rsidRPr="006E5A10">
        <w:rPr>
          <w:rFonts w:asciiTheme="minorHAnsi" w:hAnsiTheme="minorHAnsi" w:cs="Arial"/>
          <w:lang w:val="es-ES_tradnl"/>
        </w:rPr>
        <w:t>legionelosis</w:t>
      </w:r>
      <w:proofErr w:type="spellEnd"/>
      <w:r w:rsidRPr="006E5A10">
        <w:rPr>
          <w:rFonts w:asciiTheme="minorHAnsi" w:hAnsiTheme="minorHAnsi" w:cs="Arial"/>
          <w:lang w:val="es-ES_tradnl"/>
        </w:rPr>
        <w:t xml:space="preserve">. </w:t>
      </w:r>
    </w:p>
    <w:p w14:paraId="7FD422A7" w14:textId="77777777" w:rsidR="007946E8" w:rsidRPr="006E5A10" w:rsidRDefault="007946E8"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En el caso de incumplimiento de algunas de dichas instrucciones técnicas el informe deberá reflejar:</w:t>
      </w:r>
    </w:p>
    <w:p w14:paraId="084258A2" w14:textId="77777777" w:rsidR="007946E8" w:rsidRPr="006E5A10" w:rsidRDefault="007946E8" w:rsidP="00E10069">
      <w:pPr>
        <w:pStyle w:val="Textoindependiente"/>
        <w:numPr>
          <w:ilvl w:val="2"/>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Definición y explicación de la instrucción incumplida.</w:t>
      </w:r>
    </w:p>
    <w:p w14:paraId="744EEAFB" w14:textId="77777777" w:rsidR="007946E8" w:rsidRPr="006E5A10" w:rsidRDefault="007946E8" w:rsidP="00E10069">
      <w:pPr>
        <w:pStyle w:val="Textoindependiente"/>
        <w:numPr>
          <w:ilvl w:val="2"/>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Reforma o adaptación que es necesario realizar para su cumplimiento.</w:t>
      </w:r>
    </w:p>
    <w:p w14:paraId="12999EDD" w14:textId="77777777" w:rsidR="007946E8" w:rsidRPr="006E5A10" w:rsidRDefault="007946E8" w:rsidP="00E10069">
      <w:pPr>
        <w:pStyle w:val="Textoindependiente"/>
        <w:numPr>
          <w:ilvl w:val="2"/>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Plazo del que se dispone para realizar los trabajos de adaptación o reforma.</w:t>
      </w:r>
    </w:p>
    <w:p w14:paraId="2A704B8B" w14:textId="77777777" w:rsidR="007946E8" w:rsidRPr="006E5A10" w:rsidRDefault="007946E8" w:rsidP="00E10069">
      <w:pPr>
        <w:pStyle w:val="Textoindependiente"/>
        <w:numPr>
          <w:ilvl w:val="2"/>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Valoración desglosada e importe total de los trabajos necesarios que es preciso realizar.</w:t>
      </w:r>
    </w:p>
    <w:p w14:paraId="310EE35F" w14:textId="77777777" w:rsidR="007946E8" w:rsidRPr="006E5A10" w:rsidRDefault="007946E8"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lastRenderedPageBreak/>
        <w:t xml:space="preserve">El informe no solo se referirá al incumplimiento estricto de las instrucciones RITE y prevención y control de la </w:t>
      </w:r>
      <w:proofErr w:type="spellStart"/>
      <w:r w:rsidRPr="006E5A10">
        <w:rPr>
          <w:rFonts w:asciiTheme="minorHAnsi" w:hAnsiTheme="minorHAnsi" w:cs="Arial"/>
          <w:lang w:val="es-ES_tradnl"/>
        </w:rPr>
        <w:t>legionelosis</w:t>
      </w:r>
      <w:proofErr w:type="spellEnd"/>
      <w:r w:rsidRPr="006E5A10">
        <w:rPr>
          <w:rFonts w:asciiTheme="minorHAnsi" w:hAnsiTheme="minorHAnsi" w:cs="Arial"/>
          <w:lang w:val="es-ES_tradnl"/>
        </w:rPr>
        <w:t xml:space="preserve"> por las instalaciones propiamente dichas, sino que abarcará también lo referente a los cuartos de climatización, instalaciones de suministro y combustible, chimeneas de humos, instalaciones eléctricas y todos los aspectos recogidos en la legislación vigente que sean susceptibles de obtener autorización de uso por organismos oficiales para el completo funcionamiento de las instalaciones.</w:t>
      </w:r>
    </w:p>
    <w:p w14:paraId="23357F1E" w14:textId="77777777" w:rsidR="007946E8" w:rsidRPr="006E5A10" w:rsidRDefault="007946E8" w:rsidP="00E10069">
      <w:pPr>
        <w:pStyle w:val="Textoindependiente"/>
        <w:numPr>
          <w:ilvl w:val="1"/>
          <w:numId w:val="22"/>
        </w:numPr>
        <w:spacing w:before="122" w:line="360" w:lineRule="auto"/>
        <w:jc w:val="both"/>
        <w:rPr>
          <w:rFonts w:asciiTheme="minorHAnsi" w:hAnsiTheme="minorHAnsi" w:cs="Arial"/>
          <w:lang w:val="es-ES_tradnl"/>
        </w:rPr>
      </w:pPr>
      <w:r w:rsidRPr="006E5A10">
        <w:rPr>
          <w:rFonts w:asciiTheme="minorHAnsi" w:hAnsiTheme="minorHAnsi" w:cs="Arial"/>
          <w:lang w:val="es-ES_tradnl"/>
        </w:rPr>
        <w:t>El Ayuntamiento destinará y nombrará a una persona dentro del personal propio como interlocutora del propio Ayuntamiento y la empresa adjudicataria hará lo propio nombrando igualmente una persona interlocutora. La persona interlocutora de la empresa adjudicataria tendrá la responsabilidad de informar a la persona interlocutora del Ayuntamiento sobre servicio realizado por parte de la empresa adjudicataria para comprobar que está correctamente llevado, la persona interlocutora del Ayuntamiento podrá hacer las oportunas y estrictas observaciones a la persona interlocutora de la empresa adjudicataria, dar avisos de avería y comunicar órdenes verbales urgentes a los/as operarios/as de la empresa adjudicataria.</w:t>
      </w:r>
    </w:p>
    <w:p w14:paraId="565A5FF0" w14:textId="77777777" w:rsidR="007946E8" w:rsidRPr="006E5A10" w:rsidRDefault="007946E8"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El horario para las comunicaciones habituales, reuniones y otro tipo de comunicaciones en las propias instalaciones, revisiones, aclaraciones, etc., no urgentes será comprendido entre las 9.00 y las 14.00</w:t>
      </w:r>
    </w:p>
    <w:p w14:paraId="641F634F" w14:textId="77777777" w:rsidR="007946E8" w:rsidRPr="006E5A10" w:rsidRDefault="007946E8"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Si por manejo erróneo o negligente, o una reparación y operación de mantenimiento imperfecta de las instalaciones por parte de la empresa adjudicataria se produjeran averías en las mismas, serán reparadas por la empresa adjudicataria sin cargo alguno para el Ayuntamiento.</w:t>
      </w:r>
    </w:p>
    <w:p w14:paraId="2331C7D6" w14:textId="77777777" w:rsidR="007946E8" w:rsidRPr="006E5A10" w:rsidRDefault="007946E8"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Presupuesto de reparación de equipos averiados (bombas, purgadores, válvulas, filtros, reguladores de control, etc.). Para cualquier reparación de cualquier equipo averiado, la empresa adjudicataria elaborará un presupuesto con los precios unitarios y desglosados que se presentará a la persona interlocutora del Ayuntamiento (se especificará PVP del material y descuento aplicado). El Ayuntamiento, podrá aceptar o desestimar el presupuesto de ejecución material propuesto. En caso de aceptarlo la empresa adjudicataria lo llevará a cabo en los plazos y formas recogidas en este pliego. En caso de desestimarlo, el Ayuntamiento se podrá responsabilizar directamente de la compra de los materiales necesarios para la reparación o sustitución de equipos y se pondrán a disposición de la empresa adjudicataria para su instalación, cuya mano de obra se incorpora dentro de este contrato. </w:t>
      </w:r>
    </w:p>
    <w:p w14:paraId="47CC1311" w14:textId="77777777" w:rsidR="007946E8" w:rsidRPr="006E5A10" w:rsidRDefault="007946E8"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Queda igualmente incluido:</w:t>
      </w:r>
    </w:p>
    <w:p w14:paraId="7B044119" w14:textId="77777777" w:rsidR="007946E8" w:rsidRPr="006E5A10" w:rsidRDefault="007946E8" w:rsidP="00E10069">
      <w:pPr>
        <w:pStyle w:val="Textoindependiente"/>
        <w:numPr>
          <w:ilvl w:val="2"/>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La comprobación semestralmente de los consumos eléctricos de las instalaciones eléctricas de las salas de calderas, enfriadora y ventilación. Se comprobará y registrará los valores de consumos eléctricos de los equipos principales: calderas, bombas hidráulicas, enfriadoras, iluminación, etc.</w:t>
      </w:r>
    </w:p>
    <w:p w14:paraId="6D4258AF" w14:textId="77777777" w:rsidR="007946E8" w:rsidRPr="006E5A10" w:rsidRDefault="007946E8" w:rsidP="00E10069">
      <w:pPr>
        <w:pStyle w:val="Textoindependiente"/>
        <w:numPr>
          <w:ilvl w:val="2"/>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La realización, firma y entrega a la persona interlocutora del Ayuntamiento de un informe mensual detallado y razonado técnicamente, con las pruebas y trabajos realizados en todas las instalaciones, resultados obtenidos en las mediciones, resultados de los análisis de combustión, deficiencias detectadas, posibles soluciones, estado actual, temperatura de consigna de los equipos productores de energía (calderas y enfriadoras). </w:t>
      </w:r>
    </w:p>
    <w:p w14:paraId="2551347A" w14:textId="77777777" w:rsidR="007946E8" w:rsidRPr="006E5A10" w:rsidRDefault="007946E8" w:rsidP="008A6FBE">
      <w:pPr>
        <w:pStyle w:val="Textoindependiente"/>
        <w:numPr>
          <w:ilvl w:val="2"/>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El contrato de mantenimiento será de 24 horas, las averías que se originen durante la jornada de trabajo (de 8:00 a 18:00 en días laborales) se atenderán en un plazo máximo de tres horas. Fuera de ese horario, se </w:t>
      </w:r>
      <w:r w:rsidRPr="006E5A10">
        <w:rPr>
          <w:rFonts w:asciiTheme="minorHAnsi" w:hAnsiTheme="minorHAnsi" w:cs="Arial"/>
          <w:lang w:val="es-ES_tradnl"/>
        </w:rPr>
        <w:lastRenderedPageBreak/>
        <w:t xml:space="preserve">localizará a una persona responsable mediante teléfono móvil, por medio del cual se atenderán las averías que tengan carácter de urgencia, tal como instalaciones paradas, en cuyo caso se tomarán las medidas oportunas para restablecer el servicio afectado. Si el incumplimiento de todo lo anterior conllevara la resolución de la avería con medios propios del Ayuntamiento, se repercutirá a la empresa el coste incurrido por la entidad en dicha reparación. </w:t>
      </w:r>
    </w:p>
    <w:p w14:paraId="3756EC63" w14:textId="77777777" w:rsidR="007946E8" w:rsidRPr="006E5A10" w:rsidRDefault="007946E8" w:rsidP="008A6FBE">
      <w:pPr>
        <w:pStyle w:val="Textoindependiente"/>
        <w:numPr>
          <w:ilvl w:val="2"/>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Estará incluido en el presente contrato el material fungible/consumible necesario en las operaciones de mantenimiento preventivo, tales como las correas de las climatizadoras de aire, anticongelante para las instalaciones solares, grasa, pequeña tornillería, filtros de aire de extractores de aire, climatizadoras y </w:t>
      </w:r>
      <w:proofErr w:type="spellStart"/>
      <w:r w:rsidRPr="006E5A10">
        <w:rPr>
          <w:rFonts w:asciiTheme="minorHAnsi" w:hAnsiTheme="minorHAnsi" w:cs="Arial"/>
          <w:lang w:val="es-ES_tradnl"/>
        </w:rPr>
        <w:t>fancoils</w:t>
      </w:r>
      <w:proofErr w:type="spellEnd"/>
      <w:r w:rsidRPr="006E5A10">
        <w:rPr>
          <w:rFonts w:asciiTheme="minorHAnsi" w:hAnsiTheme="minorHAnsi" w:cs="Arial"/>
          <w:lang w:val="es-ES_tradnl"/>
        </w:rPr>
        <w:t xml:space="preserve">, lubricantes, líquido desincrustante, tacos, teflón, silicona, productos de limpieza, pequeño material eléctrico (P.V.P. menor de 5€), etc.  </w:t>
      </w:r>
    </w:p>
    <w:p w14:paraId="1CB7510F" w14:textId="77777777" w:rsidR="007946E8" w:rsidRPr="006E5A10" w:rsidRDefault="007946E8" w:rsidP="00E10069">
      <w:pPr>
        <w:pStyle w:val="Textoindependiente"/>
        <w:numPr>
          <w:ilvl w:val="2"/>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En el caso de averías en las instalaciones de calefacción, refrigeración o renovación de aire, fuera de las salas de calderas o máquinas (como por ejemplo radiadores, tuberías, climatizadores, purgadores, </w:t>
      </w:r>
      <w:proofErr w:type="spellStart"/>
      <w:r w:rsidRPr="006E5A10">
        <w:rPr>
          <w:rFonts w:asciiTheme="minorHAnsi" w:hAnsiTheme="minorHAnsi" w:cs="Arial"/>
          <w:lang w:val="es-ES_tradnl"/>
        </w:rPr>
        <w:t>fancoils</w:t>
      </w:r>
      <w:proofErr w:type="spellEnd"/>
      <w:r w:rsidRPr="006E5A10">
        <w:rPr>
          <w:rFonts w:asciiTheme="minorHAnsi" w:hAnsiTheme="minorHAnsi" w:cs="Arial"/>
          <w:lang w:val="es-ES_tradnl"/>
        </w:rPr>
        <w:t>, etc.) y sea necesario el vaciado urgente de la instalación o la parada de la misma, y por lo tanto se requiera del/la técnico/a, la empresa mantenedora se compromete a realizar el vaciado dentro del precio estipulado en este contrato. Una vez subsanada la avería por parte de la empresa mantenedora bajo las condiciones de este pliego, esta se compromete al llenado de la misma y a dejar la instalación en funcionamiento.</w:t>
      </w:r>
    </w:p>
    <w:p w14:paraId="3FAD5DAD" w14:textId="77777777" w:rsidR="007946E8" w:rsidRPr="006E5A10" w:rsidRDefault="007946E8" w:rsidP="00E10069">
      <w:pPr>
        <w:pStyle w:val="Textoindependiente"/>
        <w:numPr>
          <w:ilvl w:val="2"/>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De los trabajos de soldadura quedarán cubiertos los necesarios para la sustitución o reparación de aparatos averiados, y también los necesarios para reparar una avería de emergencia, por ejemplo, la fuga producida en un tubo que no implique sustitución de tubería, pero no una reforma que implique modificación de trazados de tuberías o instalación de nuevos elementos, y excluidos en los demás casos.  </w:t>
      </w:r>
    </w:p>
    <w:p w14:paraId="78EF9CA5" w14:textId="77777777" w:rsidR="007946E8" w:rsidRPr="006E5A10" w:rsidRDefault="007946E8" w:rsidP="00E10069">
      <w:pPr>
        <w:pStyle w:val="Textoindependiente"/>
        <w:numPr>
          <w:ilvl w:val="2"/>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 xml:space="preserve">Cuando se realice la limpieza periódica de los filtros (agua y aire), se realizará fotografía con el filtro desmontado antes y después de la limpieza con la fecha impresa en la propia fotografía. Los filtros sustituidos se entregarán a la persona interlocutora del Ayuntamiento. </w:t>
      </w:r>
    </w:p>
    <w:p w14:paraId="1B596E3D" w14:textId="77777777" w:rsidR="007946E8" w:rsidRPr="006E5A10" w:rsidRDefault="007946E8" w:rsidP="00E10069">
      <w:pPr>
        <w:pStyle w:val="Textoindependiente"/>
        <w:numPr>
          <w:ilvl w:val="2"/>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Los partes de trabajo. Se describirá el trabajo realizado para cualquier actividad de mantenimiento preventivo, correctivo y conductivo. Se deberá rellenar un parte por cada una de las intervenciones realizadas incluyendo: fecha, nombre del/la técnico/a que lo realiza, tiempo utilizado, materiales utilizados, estado de la instalación tras la intervención, etc.</w:t>
      </w:r>
    </w:p>
    <w:p w14:paraId="50E6DD38" w14:textId="77777777" w:rsidR="007946E8" w:rsidRPr="006E5A10" w:rsidRDefault="007946E8" w:rsidP="00E10069">
      <w:pPr>
        <w:pStyle w:val="Textoindependiente"/>
        <w:numPr>
          <w:ilvl w:val="2"/>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La empresa adjudicataria será responsable de informar al Ayuntamiento de cualquier cambio en la normativa existente que pueda afectar a las actividades relacionadas dentro de este contrato.</w:t>
      </w:r>
    </w:p>
    <w:p w14:paraId="43C19CFD" w14:textId="77777777" w:rsidR="007946E8" w:rsidRPr="006E5A10" w:rsidRDefault="007946E8" w:rsidP="00E10069">
      <w:pPr>
        <w:pStyle w:val="Textoindependiente"/>
        <w:numPr>
          <w:ilvl w:val="2"/>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La empresa adjudicataria dotará a todo el personal a sus órdenes de todos los elementos de seguridad y prevención de accidentes que exigen las disposiciones vigentes (cinturones de seguridad, cascos protectores, guantes aislantes, discriminadores de tensión, líneas de vida, andamios, zapatos dieléctricos, etc.), debiendo tomar las medidas necesarias para conseguir que dichos elementos sean utilizados por los/as trabajadores/as, siendo la responsabilidad de los accidentes laborales que pudieran sufrir el personal de la empresa adjudicataria, únicamente la empresa adjudicataria.</w:t>
      </w:r>
    </w:p>
    <w:p w14:paraId="75B0621C" w14:textId="77777777" w:rsidR="007946E8" w:rsidRPr="006E5A10" w:rsidRDefault="007946E8" w:rsidP="00E10069">
      <w:pPr>
        <w:pStyle w:val="Textoindependiente"/>
        <w:numPr>
          <w:ilvl w:val="1"/>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lastRenderedPageBreak/>
        <w:t>Quedan excluidos:</w:t>
      </w:r>
    </w:p>
    <w:p w14:paraId="0AB0C1F6" w14:textId="77777777" w:rsidR="007946E8" w:rsidRPr="006E5A10" w:rsidRDefault="007946E8" w:rsidP="00E10069">
      <w:pPr>
        <w:pStyle w:val="Textoindependiente"/>
        <w:numPr>
          <w:ilvl w:val="2"/>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Repuestos de equipos y materiales estropeados sujetos a presentar un presupuesto tal y como se ha indicado anteriormente.</w:t>
      </w:r>
    </w:p>
    <w:p w14:paraId="3A0DC286" w14:textId="77777777" w:rsidR="007946E8" w:rsidRPr="006E5A10" w:rsidRDefault="007946E8" w:rsidP="00E10069">
      <w:pPr>
        <w:pStyle w:val="Textoindependiente"/>
        <w:numPr>
          <w:ilvl w:val="2"/>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Trabajos de calderería en roturas de calderas o que impliquen modificación de trazado de tuberías o instalación de nuevos equipos actualmente inexistentes.</w:t>
      </w:r>
    </w:p>
    <w:p w14:paraId="3CEC6572" w14:textId="77777777" w:rsidR="006A765D" w:rsidRPr="006E5A10" w:rsidRDefault="008A6FBE" w:rsidP="00E10069">
      <w:pPr>
        <w:pStyle w:val="Textoindependiente"/>
        <w:numPr>
          <w:ilvl w:val="2"/>
          <w:numId w:val="27"/>
        </w:numPr>
        <w:spacing w:before="122" w:line="360" w:lineRule="auto"/>
        <w:jc w:val="both"/>
        <w:rPr>
          <w:rFonts w:asciiTheme="minorHAnsi" w:hAnsiTheme="minorHAnsi" w:cs="Arial"/>
          <w:lang w:val="es-ES_tradnl"/>
        </w:rPr>
      </w:pPr>
      <w:r w:rsidRPr="006E5A10">
        <w:rPr>
          <w:rFonts w:asciiTheme="minorHAnsi" w:hAnsiTheme="minorHAnsi" w:cs="Arial"/>
          <w:lang w:val="es-ES_tradnl"/>
        </w:rPr>
        <w:t>Bobinado de motores</w:t>
      </w:r>
    </w:p>
    <w:p w14:paraId="53FCAD4A" w14:textId="77777777" w:rsidR="008726CB" w:rsidRPr="006E5A10" w:rsidRDefault="008726CB" w:rsidP="008A6FBE">
      <w:pPr>
        <w:widowControl/>
        <w:autoSpaceDE/>
        <w:autoSpaceDN/>
        <w:jc w:val="both"/>
        <w:rPr>
          <w:rFonts w:asciiTheme="minorHAnsi" w:hAnsiTheme="minorHAnsi"/>
        </w:rPr>
      </w:pPr>
    </w:p>
    <w:p w14:paraId="63476701" w14:textId="4A259E9E" w:rsidR="00E51649" w:rsidRDefault="004B2328">
      <w:pPr>
        <w:widowControl/>
        <w:autoSpaceDE/>
        <w:autoSpaceDN/>
        <w:rPr>
          <w:rFonts w:asciiTheme="minorHAnsi" w:hAnsiTheme="minorHAnsi"/>
          <w:bCs/>
          <w:sz w:val="16"/>
          <w:szCs w:val="16"/>
        </w:rPr>
      </w:pPr>
      <w:bookmarkStart w:id="24" w:name="_TOC_250001"/>
      <w:bookmarkEnd w:id="24"/>
      <w:r>
        <w:rPr>
          <w:rFonts w:asciiTheme="minorHAnsi" w:hAnsiTheme="minorHAnsi"/>
          <w:b/>
          <w:bCs/>
          <w:sz w:val="16"/>
          <w:szCs w:val="16"/>
        </w:rPr>
        <w:t xml:space="preserve">DILIGENCIA: </w:t>
      </w:r>
      <w:r>
        <w:rPr>
          <w:rFonts w:asciiTheme="minorHAnsi" w:hAnsiTheme="minorHAnsi"/>
          <w:bCs/>
          <w:sz w:val="16"/>
          <w:szCs w:val="16"/>
        </w:rPr>
        <w:t>la pongo  yo, la Secretaria, para certificar que el presente pliego fue aprobado por la  Junta de Gobierno Local el día  3 de junio de  2020.</w:t>
      </w:r>
    </w:p>
    <w:p w14:paraId="2042FF26" w14:textId="45430FEC" w:rsidR="004B2328" w:rsidRDefault="004B2328">
      <w:pPr>
        <w:widowControl/>
        <w:autoSpaceDE/>
        <w:autoSpaceDN/>
        <w:rPr>
          <w:rFonts w:asciiTheme="minorHAnsi" w:hAnsiTheme="minorHAnsi"/>
          <w:bCs/>
          <w:sz w:val="16"/>
          <w:szCs w:val="16"/>
        </w:rPr>
      </w:pPr>
      <w:r>
        <w:rPr>
          <w:rFonts w:asciiTheme="minorHAnsi" w:hAnsiTheme="minorHAnsi"/>
          <w:bCs/>
          <w:sz w:val="16"/>
          <w:szCs w:val="16"/>
        </w:rPr>
        <w:t>Fdo. LA SECRETARIA, Ainara Armendariz Castien</w:t>
      </w:r>
    </w:p>
    <w:p w14:paraId="4AF16637" w14:textId="77777777" w:rsidR="004B2328" w:rsidRPr="004B2328" w:rsidRDefault="004B2328">
      <w:pPr>
        <w:widowControl/>
        <w:autoSpaceDE/>
        <w:autoSpaceDN/>
        <w:rPr>
          <w:rFonts w:asciiTheme="minorHAnsi" w:hAnsiTheme="minorHAnsi"/>
          <w:bCs/>
          <w:sz w:val="16"/>
          <w:szCs w:val="16"/>
        </w:rPr>
      </w:pPr>
    </w:p>
    <w:p w14:paraId="77EC362F" w14:textId="77777777" w:rsidR="00E51649" w:rsidRPr="006E5A10" w:rsidRDefault="00E51649">
      <w:pPr>
        <w:widowControl/>
        <w:autoSpaceDE/>
        <w:autoSpaceDN/>
        <w:rPr>
          <w:rFonts w:asciiTheme="minorHAnsi" w:hAnsiTheme="minorHAnsi"/>
          <w:b/>
          <w:bCs/>
          <w:sz w:val="20"/>
          <w:szCs w:val="20"/>
        </w:rPr>
      </w:pPr>
      <w:r w:rsidRPr="006E5A10">
        <w:rPr>
          <w:rFonts w:asciiTheme="minorHAnsi" w:hAnsiTheme="minorHAnsi"/>
        </w:rPr>
        <w:br w:type="page"/>
      </w:r>
    </w:p>
    <w:p w14:paraId="1F90D8C9" w14:textId="65187FD0" w:rsidR="008726CB" w:rsidRPr="006E5A10" w:rsidRDefault="00FD5AA4" w:rsidP="00E10069">
      <w:pPr>
        <w:pStyle w:val="Ttulo1"/>
        <w:spacing w:before="99"/>
        <w:ind w:left="263"/>
        <w:jc w:val="both"/>
        <w:rPr>
          <w:rFonts w:asciiTheme="minorHAnsi" w:hAnsiTheme="minorHAnsi"/>
        </w:rPr>
      </w:pPr>
      <w:r w:rsidRPr="006E5A10">
        <w:rPr>
          <w:rFonts w:asciiTheme="minorHAnsi" w:hAnsiTheme="minorHAnsi"/>
        </w:rPr>
        <w:lastRenderedPageBreak/>
        <w:t>Anexo I.- Modelo de solicitud</w:t>
      </w:r>
    </w:p>
    <w:p w14:paraId="12D955E3" w14:textId="77777777" w:rsidR="008726CB" w:rsidRPr="006E5A10" w:rsidRDefault="008726CB" w:rsidP="00E10069">
      <w:pPr>
        <w:pStyle w:val="Textoindependiente"/>
        <w:jc w:val="both"/>
        <w:rPr>
          <w:rFonts w:asciiTheme="minorHAnsi" w:hAnsiTheme="minorHAnsi"/>
          <w:b/>
        </w:rPr>
      </w:pPr>
    </w:p>
    <w:p w14:paraId="36C0A827" w14:textId="77777777" w:rsidR="008726CB" w:rsidRPr="006E5A10" w:rsidRDefault="008726CB" w:rsidP="00E10069">
      <w:pPr>
        <w:pStyle w:val="Textoindependiente"/>
        <w:spacing w:before="11"/>
        <w:jc w:val="both"/>
        <w:rPr>
          <w:rFonts w:asciiTheme="minorHAnsi" w:hAnsiTheme="minorHAnsi"/>
          <w:b/>
        </w:rPr>
      </w:pPr>
    </w:p>
    <w:p w14:paraId="17FFACF9" w14:textId="77777777" w:rsidR="008726CB" w:rsidRPr="006E5A10" w:rsidRDefault="00FD5AA4" w:rsidP="00E10069">
      <w:pPr>
        <w:pStyle w:val="Textoindependiente"/>
        <w:tabs>
          <w:tab w:val="left" w:leader="dot" w:pos="9517"/>
        </w:tabs>
        <w:ind w:left="236"/>
        <w:jc w:val="both"/>
        <w:rPr>
          <w:rFonts w:asciiTheme="minorHAnsi" w:hAnsiTheme="minorHAnsi"/>
        </w:rPr>
      </w:pPr>
      <w:r w:rsidRPr="006E5A10">
        <w:rPr>
          <w:rFonts w:asciiTheme="minorHAnsi" w:hAnsiTheme="minorHAnsi"/>
        </w:rPr>
        <w:t>D</w:t>
      </w:r>
      <w:r w:rsidRPr="006E5A10">
        <w:rPr>
          <w:rFonts w:asciiTheme="minorHAnsi" w:hAnsiTheme="minorHAnsi"/>
        </w:rPr>
        <w:tab/>
        <w:t>,</w:t>
      </w:r>
    </w:p>
    <w:p w14:paraId="469B86E7" w14:textId="77777777" w:rsidR="008726CB" w:rsidRPr="006E5A10" w:rsidRDefault="00FD5AA4" w:rsidP="00E10069">
      <w:pPr>
        <w:pStyle w:val="Textoindependiente"/>
        <w:tabs>
          <w:tab w:val="left" w:pos="1491"/>
          <w:tab w:val="left" w:pos="3284"/>
          <w:tab w:val="left" w:pos="4309"/>
          <w:tab w:val="left" w:pos="5929"/>
          <w:tab w:val="left" w:pos="7079"/>
          <w:tab w:val="left" w:pos="9347"/>
        </w:tabs>
        <w:spacing w:before="1" w:line="243" w:lineRule="exact"/>
        <w:ind w:left="236"/>
        <w:jc w:val="both"/>
        <w:rPr>
          <w:rFonts w:asciiTheme="minorHAnsi" w:hAnsiTheme="minorHAnsi"/>
        </w:rPr>
      </w:pPr>
      <w:proofErr w:type="gramStart"/>
      <w:r w:rsidRPr="006E5A10">
        <w:rPr>
          <w:rFonts w:asciiTheme="minorHAnsi" w:hAnsiTheme="minorHAnsi"/>
        </w:rPr>
        <w:t>con</w:t>
      </w:r>
      <w:proofErr w:type="gramEnd"/>
      <w:r w:rsidRPr="006E5A10">
        <w:rPr>
          <w:rFonts w:asciiTheme="minorHAnsi" w:hAnsiTheme="minorHAnsi"/>
        </w:rPr>
        <w:tab/>
        <w:t>domicilio</w:t>
      </w:r>
      <w:r w:rsidRPr="006E5A10">
        <w:rPr>
          <w:rFonts w:asciiTheme="minorHAnsi" w:hAnsiTheme="minorHAnsi"/>
        </w:rPr>
        <w:tab/>
        <w:t>a</w:t>
      </w:r>
      <w:r w:rsidRPr="006E5A10">
        <w:rPr>
          <w:rFonts w:asciiTheme="minorHAnsi" w:hAnsiTheme="minorHAnsi"/>
        </w:rPr>
        <w:tab/>
        <w:t>efectos</w:t>
      </w:r>
      <w:r w:rsidRPr="006E5A10">
        <w:rPr>
          <w:rFonts w:asciiTheme="minorHAnsi" w:hAnsiTheme="minorHAnsi"/>
        </w:rPr>
        <w:tab/>
        <w:t>de</w:t>
      </w:r>
      <w:r w:rsidRPr="006E5A10">
        <w:rPr>
          <w:rFonts w:asciiTheme="minorHAnsi" w:hAnsiTheme="minorHAnsi"/>
        </w:rPr>
        <w:tab/>
        <w:t>notificaciones</w:t>
      </w:r>
      <w:r w:rsidRPr="006E5A10">
        <w:rPr>
          <w:rFonts w:asciiTheme="minorHAnsi" w:hAnsiTheme="minorHAnsi"/>
        </w:rPr>
        <w:tab/>
        <w:t>en</w:t>
      </w:r>
    </w:p>
    <w:p w14:paraId="57931978" w14:textId="77777777" w:rsidR="008726CB" w:rsidRPr="006E5A10" w:rsidRDefault="00FD5AA4" w:rsidP="00E10069">
      <w:pPr>
        <w:pStyle w:val="Textoindependiente"/>
        <w:spacing w:line="242" w:lineRule="exact"/>
        <w:ind w:left="236"/>
        <w:jc w:val="both"/>
        <w:rPr>
          <w:rFonts w:asciiTheme="minorHAnsi" w:hAnsiTheme="minorHAnsi"/>
        </w:rPr>
      </w:pPr>
      <w:r w:rsidRPr="006E5A10">
        <w:rPr>
          <w:rFonts w:asciiTheme="minorHAnsi" w:hAnsiTheme="minorHAnsi"/>
        </w:rPr>
        <w:t>.........................................................................................................y</w:t>
      </w:r>
    </w:p>
    <w:p w14:paraId="4144EA5C" w14:textId="77777777" w:rsidR="008726CB" w:rsidRPr="006E5A10" w:rsidRDefault="00FD5AA4" w:rsidP="00E10069">
      <w:pPr>
        <w:pStyle w:val="Textoindependiente"/>
        <w:spacing w:line="243" w:lineRule="exact"/>
        <w:ind w:left="236"/>
        <w:jc w:val="both"/>
        <w:rPr>
          <w:rFonts w:asciiTheme="minorHAnsi" w:hAnsiTheme="minorHAnsi"/>
        </w:rPr>
      </w:pPr>
      <w:r w:rsidRPr="006E5A10">
        <w:rPr>
          <w:rFonts w:asciiTheme="minorHAnsi" w:hAnsiTheme="minorHAnsi"/>
        </w:rPr>
        <w:t>D.N.I.........................</w:t>
      </w:r>
      <w:proofErr w:type="gramStart"/>
      <w:r w:rsidRPr="006E5A10">
        <w:rPr>
          <w:rFonts w:asciiTheme="minorHAnsi" w:hAnsiTheme="minorHAnsi"/>
        </w:rPr>
        <w:t>Teléfono ......................................</w:t>
      </w:r>
      <w:proofErr w:type="gramEnd"/>
      <w:r w:rsidRPr="006E5A10">
        <w:rPr>
          <w:rFonts w:asciiTheme="minorHAnsi" w:hAnsiTheme="minorHAnsi"/>
        </w:rPr>
        <w:t>, email....................................</w:t>
      </w:r>
    </w:p>
    <w:p w14:paraId="0BDF9621" w14:textId="77777777" w:rsidR="008726CB" w:rsidRPr="006E5A10" w:rsidRDefault="00FD5AA4" w:rsidP="00E10069">
      <w:pPr>
        <w:pStyle w:val="Textoindependiente"/>
        <w:tabs>
          <w:tab w:val="left" w:pos="1307"/>
          <w:tab w:val="left" w:pos="2209"/>
          <w:tab w:val="left" w:pos="3071"/>
          <w:tab w:val="left" w:pos="4057"/>
          <w:tab w:val="left" w:pos="6287"/>
          <w:tab w:val="left" w:pos="7271"/>
          <w:tab w:val="left" w:pos="8704"/>
        </w:tabs>
        <w:spacing w:before="2" w:line="243" w:lineRule="exact"/>
        <w:ind w:left="236"/>
        <w:jc w:val="both"/>
        <w:rPr>
          <w:rFonts w:asciiTheme="minorHAnsi" w:hAnsiTheme="minorHAnsi"/>
        </w:rPr>
      </w:pPr>
      <w:proofErr w:type="gramStart"/>
      <w:r w:rsidRPr="006E5A10">
        <w:rPr>
          <w:rFonts w:asciiTheme="minorHAnsi" w:hAnsiTheme="minorHAnsi"/>
        </w:rPr>
        <w:t>por</w:t>
      </w:r>
      <w:proofErr w:type="gramEnd"/>
      <w:r w:rsidRPr="006E5A10">
        <w:rPr>
          <w:rFonts w:asciiTheme="minorHAnsi" w:hAnsiTheme="minorHAnsi"/>
        </w:rPr>
        <w:tab/>
        <w:t>sí</w:t>
      </w:r>
      <w:r w:rsidRPr="006E5A10">
        <w:rPr>
          <w:rFonts w:asciiTheme="minorHAnsi" w:hAnsiTheme="minorHAnsi"/>
        </w:rPr>
        <w:tab/>
        <w:t>o</w:t>
      </w:r>
      <w:r w:rsidRPr="006E5A10">
        <w:rPr>
          <w:rFonts w:asciiTheme="minorHAnsi" w:hAnsiTheme="minorHAnsi"/>
        </w:rPr>
        <w:tab/>
        <w:t>en</w:t>
      </w:r>
      <w:r w:rsidRPr="006E5A10">
        <w:rPr>
          <w:rFonts w:asciiTheme="minorHAnsi" w:hAnsiTheme="minorHAnsi"/>
        </w:rPr>
        <w:tab/>
        <w:t>representación</w:t>
      </w:r>
      <w:r w:rsidRPr="006E5A10">
        <w:rPr>
          <w:rFonts w:asciiTheme="minorHAnsi" w:hAnsiTheme="minorHAnsi"/>
        </w:rPr>
        <w:tab/>
        <w:t>de</w:t>
      </w:r>
      <w:r w:rsidRPr="006E5A10">
        <w:rPr>
          <w:rFonts w:asciiTheme="minorHAnsi" w:hAnsiTheme="minorHAnsi"/>
        </w:rPr>
        <w:tab/>
        <w:t>(según</w:t>
      </w:r>
      <w:r w:rsidRPr="006E5A10">
        <w:rPr>
          <w:rFonts w:asciiTheme="minorHAnsi" w:hAnsiTheme="minorHAnsi"/>
        </w:rPr>
        <w:tab/>
        <w:t>proceda)</w:t>
      </w:r>
    </w:p>
    <w:p w14:paraId="1B8F2723" w14:textId="77777777" w:rsidR="008726CB" w:rsidRPr="006E5A10" w:rsidRDefault="00FD5AA4" w:rsidP="00E10069">
      <w:pPr>
        <w:pStyle w:val="Textoindependiente"/>
        <w:tabs>
          <w:tab w:val="left" w:pos="7604"/>
          <w:tab w:val="left" w:pos="8703"/>
        </w:tabs>
        <w:spacing w:line="242" w:lineRule="exact"/>
        <w:ind w:left="236"/>
        <w:jc w:val="both"/>
        <w:rPr>
          <w:rFonts w:asciiTheme="minorHAnsi" w:hAnsiTheme="minorHAnsi"/>
        </w:rPr>
      </w:pPr>
      <w:r w:rsidRPr="006E5A10">
        <w:rPr>
          <w:rFonts w:asciiTheme="minorHAnsi" w:hAnsiTheme="minorHAnsi"/>
        </w:rPr>
        <w:t>...........................................................................................</w:t>
      </w:r>
      <w:r w:rsidRPr="006E5A10">
        <w:rPr>
          <w:rFonts w:asciiTheme="minorHAnsi" w:hAnsiTheme="minorHAnsi"/>
        </w:rPr>
        <w:tab/>
        <w:t>con</w:t>
      </w:r>
      <w:r w:rsidRPr="006E5A10">
        <w:rPr>
          <w:rFonts w:asciiTheme="minorHAnsi" w:hAnsiTheme="minorHAnsi"/>
        </w:rPr>
        <w:tab/>
        <w:t>domicilio</w:t>
      </w:r>
    </w:p>
    <w:p w14:paraId="5DDD3790" w14:textId="77777777" w:rsidR="008726CB" w:rsidRPr="006E5A10" w:rsidRDefault="00FD5AA4" w:rsidP="00E10069">
      <w:pPr>
        <w:pStyle w:val="Textoindependiente"/>
        <w:spacing w:line="242" w:lineRule="exact"/>
        <w:ind w:left="236"/>
        <w:jc w:val="both"/>
        <w:rPr>
          <w:rFonts w:asciiTheme="minorHAnsi" w:hAnsiTheme="minorHAnsi"/>
        </w:rPr>
      </w:pPr>
      <w:proofErr w:type="gramStart"/>
      <w:r w:rsidRPr="006E5A10">
        <w:rPr>
          <w:rFonts w:asciiTheme="minorHAnsi" w:hAnsiTheme="minorHAnsi"/>
        </w:rPr>
        <w:t>en</w:t>
      </w:r>
      <w:proofErr w:type="gramEnd"/>
      <w:r w:rsidRPr="006E5A10">
        <w:rPr>
          <w:rFonts w:asciiTheme="minorHAnsi" w:hAnsiTheme="minorHAnsi"/>
        </w:rPr>
        <w:t>………………………………………………………….</w:t>
      </w:r>
    </w:p>
    <w:p w14:paraId="0AA984F4" w14:textId="1986D48F" w:rsidR="008726CB" w:rsidRPr="006E5A10" w:rsidRDefault="00FD5AA4" w:rsidP="00E10069">
      <w:pPr>
        <w:pStyle w:val="Textoindependiente"/>
        <w:tabs>
          <w:tab w:val="left" w:leader="dot" w:pos="3205"/>
          <w:tab w:val="left" w:pos="8931"/>
        </w:tabs>
        <w:ind w:left="236"/>
        <w:jc w:val="both"/>
        <w:rPr>
          <w:rFonts w:asciiTheme="minorHAnsi" w:hAnsiTheme="minorHAnsi"/>
        </w:rPr>
      </w:pPr>
      <w:r w:rsidRPr="006E5A10">
        <w:rPr>
          <w:rFonts w:asciiTheme="minorHAnsi" w:hAnsiTheme="minorHAnsi"/>
        </w:rPr>
        <w:t>.......................................................NIF...............................Teléfono</w:t>
      </w:r>
      <w:r w:rsidRPr="006E5A10">
        <w:rPr>
          <w:rFonts w:asciiTheme="minorHAnsi" w:hAnsiTheme="minorHAnsi"/>
        </w:rPr>
        <w:tab/>
      </w:r>
      <w:r w:rsidR="00FC00EC">
        <w:rPr>
          <w:rFonts w:asciiTheme="minorHAnsi" w:hAnsiTheme="minorHAnsi"/>
          <w:spacing w:val="-5"/>
        </w:rPr>
        <w:t>núme</w:t>
      </w:r>
      <w:r w:rsidRPr="006E5A10">
        <w:rPr>
          <w:rFonts w:asciiTheme="minorHAnsi" w:hAnsiTheme="minorHAnsi"/>
        </w:rPr>
        <w:t>ro</w:t>
      </w:r>
      <w:r w:rsidRPr="006E5A10">
        <w:rPr>
          <w:rFonts w:asciiTheme="minorHAnsi" w:hAnsiTheme="minorHAnsi"/>
        </w:rPr>
        <w:tab/>
        <w:t>y</w:t>
      </w:r>
    </w:p>
    <w:p w14:paraId="245E3EDD" w14:textId="77777777" w:rsidR="008726CB" w:rsidRPr="006E5A10" w:rsidRDefault="00FD5AA4" w:rsidP="00E10069">
      <w:pPr>
        <w:pStyle w:val="Textoindependiente"/>
        <w:spacing w:before="1"/>
        <w:ind w:left="236"/>
        <w:jc w:val="both"/>
        <w:rPr>
          <w:rFonts w:asciiTheme="minorHAnsi" w:hAnsiTheme="minorHAnsi"/>
        </w:rPr>
      </w:pPr>
      <w:proofErr w:type="gramStart"/>
      <w:r w:rsidRPr="006E5A10">
        <w:rPr>
          <w:rFonts w:asciiTheme="minorHAnsi" w:hAnsiTheme="minorHAnsi"/>
        </w:rPr>
        <w:t>enterado</w:t>
      </w:r>
      <w:proofErr w:type="gramEnd"/>
      <w:r w:rsidRPr="006E5A10">
        <w:rPr>
          <w:rFonts w:asciiTheme="minorHAnsi" w:hAnsiTheme="minorHAnsi"/>
        </w:rPr>
        <w:t xml:space="preserve"> del Pliego de Cláusulas Administrativas y Técnicas que ha de regir en la “CONTRA- TACIÓN DEL MANTENIMIENTO DEL SISTEMA DE CLIMATIZACIÓN”,</w:t>
      </w:r>
    </w:p>
    <w:p w14:paraId="4E9E5CEE" w14:textId="77777777" w:rsidR="008726CB" w:rsidRPr="006E5A10" w:rsidRDefault="008726CB" w:rsidP="00E10069">
      <w:pPr>
        <w:pStyle w:val="Textoindependiente"/>
        <w:jc w:val="both"/>
        <w:rPr>
          <w:rFonts w:asciiTheme="minorHAnsi" w:hAnsiTheme="minorHAnsi"/>
        </w:rPr>
      </w:pPr>
    </w:p>
    <w:p w14:paraId="2C5FFC97" w14:textId="77777777" w:rsidR="008726CB" w:rsidRPr="006E5A10" w:rsidRDefault="00FD5AA4" w:rsidP="00E10069">
      <w:pPr>
        <w:spacing w:before="194"/>
        <w:ind w:left="263"/>
        <w:jc w:val="both"/>
        <w:rPr>
          <w:rFonts w:asciiTheme="minorHAnsi" w:hAnsiTheme="minorHAnsi"/>
          <w:b/>
          <w:sz w:val="20"/>
          <w:szCs w:val="20"/>
        </w:rPr>
      </w:pPr>
      <w:r w:rsidRPr="006E5A10">
        <w:rPr>
          <w:rFonts w:asciiTheme="minorHAnsi" w:hAnsiTheme="minorHAnsi"/>
          <w:b/>
          <w:sz w:val="20"/>
          <w:szCs w:val="20"/>
        </w:rPr>
        <w:t>EXPONE:</w:t>
      </w:r>
    </w:p>
    <w:p w14:paraId="7969F66F" w14:textId="77777777" w:rsidR="008726CB" w:rsidRPr="006E5A10" w:rsidRDefault="008726CB" w:rsidP="00E10069">
      <w:pPr>
        <w:pStyle w:val="Textoindependiente"/>
        <w:jc w:val="both"/>
        <w:rPr>
          <w:rFonts w:asciiTheme="minorHAnsi" w:hAnsiTheme="minorHAnsi"/>
          <w:b/>
        </w:rPr>
      </w:pPr>
    </w:p>
    <w:p w14:paraId="711FE866" w14:textId="262076DF" w:rsidR="008726CB" w:rsidRPr="006E5A10" w:rsidRDefault="00FD5AA4" w:rsidP="00E10069">
      <w:pPr>
        <w:pStyle w:val="Prrafodelista"/>
        <w:numPr>
          <w:ilvl w:val="0"/>
          <w:numId w:val="11"/>
        </w:numPr>
        <w:tabs>
          <w:tab w:val="left" w:pos="410"/>
        </w:tabs>
        <w:spacing w:before="195"/>
        <w:ind w:firstLine="0"/>
        <w:jc w:val="both"/>
        <w:rPr>
          <w:rFonts w:asciiTheme="minorHAnsi" w:hAnsiTheme="minorHAnsi"/>
          <w:sz w:val="20"/>
          <w:szCs w:val="20"/>
        </w:rPr>
      </w:pPr>
      <w:r w:rsidRPr="006E5A10">
        <w:rPr>
          <w:rFonts w:asciiTheme="minorHAnsi" w:hAnsiTheme="minorHAnsi"/>
          <w:sz w:val="20"/>
          <w:szCs w:val="20"/>
        </w:rPr>
        <w:t>Que conociendo los Pliegos que rigen la presente contrata</w:t>
      </w:r>
      <w:r w:rsidR="006E5A10">
        <w:rPr>
          <w:rFonts w:asciiTheme="minorHAnsi" w:hAnsiTheme="minorHAnsi"/>
          <w:sz w:val="20"/>
          <w:szCs w:val="20"/>
        </w:rPr>
        <w:t>ción, se compromete a su realiz</w:t>
      </w:r>
      <w:r w:rsidRPr="006E5A10">
        <w:rPr>
          <w:rFonts w:asciiTheme="minorHAnsi" w:hAnsiTheme="minorHAnsi"/>
          <w:sz w:val="20"/>
          <w:szCs w:val="20"/>
        </w:rPr>
        <w:t>ación con sujeción estricta a los mismos, a la propuesta técnica y a la oferta económica que se presentan, adjuntando a tal efecto los sobres</w:t>
      </w:r>
      <w:r w:rsidRPr="006E5A10">
        <w:rPr>
          <w:rFonts w:asciiTheme="minorHAnsi" w:hAnsiTheme="minorHAnsi"/>
          <w:spacing w:val="-12"/>
          <w:sz w:val="20"/>
          <w:szCs w:val="20"/>
        </w:rPr>
        <w:t xml:space="preserve"> </w:t>
      </w:r>
      <w:r w:rsidRPr="006E5A10">
        <w:rPr>
          <w:rFonts w:asciiTheme="minorHAnsi" w:hAnsiTheme="minorHAnsi"/>
          <w:sz w:val="20"/>
          <w:szCs w:val="20"/>
        </w:rPr>
        <w:t>siguientes:</w:t>
      </w:r>
    </w:p>
    <w:p w14:paraId="7023766E" w14:textId="77777777" w:rsidR="008726CB" w:rsidRPr="006E5A10" w:rsidRDefault="008726CB" w:rsidP="00E10069">
      <w:pPr>
        <w:pStyle w:val="Textoindependiente"/>
        <w:jc w:val="both"/>
        <w:rPr>
          <w:rFonts w:asciiTheme="minorHAnsi" w:hAnsiTheme="minorHAnsi"/>
        </w:rPr>
      </w:pPr>
    </w:p>
    <w:p w14:paraId="1B835106" w14:textId="77777777" w:rsidR="008726CB" w:rsidRPr="006E5A10" w:rsidRDefault="00FD5AA4" w:rsidP="00E10069">
      <w:pPr>
        <w:pStyle w:val="Prrafodelista"/>
        <w:numPr>
          <w:ilvl w:val="0"/>
          <w:numId w:val="9"/>
        </w:numPr>
        <w:tabs>
          <w:tab w:val="left" w:pos="415"/>
        </w:tabs>
        <w:spacing w:line="243" w:lineRule="exact"/>
        <w:jc w:val="both"/>
        <w:rPr>
          <w:rFonts w:asciiTheme="minorHAnsi" w:hAnsiTheme="minorHAnsi"/>
          <w:sz w:val="20"/>
          <w:szCs w:val="20"/>
        </w:rPr>
      </w:pPr>
      <w:r w:rsidRPr="006E5A10">
        <w:rPr>
          <w:rFonts w:asciiTheme="minorHAnsi" w:hAnsiTheme="minorHAnsi"/>
          <w:sz w:val="20"/>
          <w:szCs w:val="20"/>
        </w:rPr>
        <w:t>SOBRE Nº 1: “DOCUMENTACIÓN</w:t>
      </w:r>
      <w:r w:rsidRPr="006E5A10">
        <w:rPr>
          <w:rFonts w:asciiTheme="minorHAnsi" w:hAnsiTheme="minorHAnsi"/>
          <w:spacing w:val="-3"/>
          <w:sz w:val="20"/>
          <w:szCs w:val="20"/>
        </w:rPr>
        <w:t xml:space="preserve"> </w:t>
      </w:r>
      <w:r w:rsidRPr="006E5A10">
        <w:rPr>
          <w:rFonts w:asciiTheme="minorHAnsi" w:hAnsiTheme="minorHAnsi"/>
          <w:sz w:val="20"/>
          <w:szCs w:val="20"/>
        </w:rPr>
        <w:t>ADMINISTRATIVA”.</w:t>
      </w:r>
    </w:p>
    <w:p w14:paraId="17C81EC9" w14:textId="632BB3DF" w:rsidR="008726CB" w:rsidRPr="006E5A10" w:rsidRDefault="002D1DC5" w:rsidP="00E10069">
      <w:pPr>
        <w:pStyle w:val="Prrafodelista"/>
        <w:numPr>
          <w:ilvl w:val="0"/>
          <w:numId w:val="9"/>
        </w:numPr>
        <w:tabs>
          <w:tab w:val="left" w:pos="415"/>
        </w:tabs>
        <w:spacing w:line="243" w:lineRule="exact"/>
        <w:jc w:val="both"/>
        <w:rPr>
          <w:rFonts w:asciiTheme="minorHAnsi" w:hAnsiTheme="minorHAnsi"/>
          <w:sz w:val="20"/>
          <w:szCs w:val="20"/>
        </w:rPr>
      </w:pPr>
      <w:r>
        <w:rPr>
          <w:rFonts w:asciiTheme="minorHAnsi" w:hAnsiTheme="minorHAnsi"/>
          <w:sz w:val="20"/>
          <w:szCs w:val="20"/>
        </w:rPr>
        <w:t>SOBRE Nº 2: “DOCUMENTACIÓ</w:t>
      </w:r>
      <w:r w:rsidR="003471CA">
        <w:rPr>
          <w:rFonts w:asciiTheme="minorHAnsi" w:hAnsiTheme="minorHAnsi"/>
          <w:sz w:val="20"/>
          <w:szCs w:val="20"/>
        </w:rPr>
        <w:t>N RELA</w:t>
      </w:r>
      <w:r>
        <w:rPr>
          <w:rFonts w:asciiTheme="minorHAnsi" w:hAnsiTheme="minorHAnsi"/>
          <w:sz w:val="20"/>
          <w:szCs w:val="20"/>
        </w:rPr>
        <w:t>TIVA A CRITERIOS NO CUANTIFICABLES MEDIANTE FÓRMULA</w:t>
      </w:r>
      <w:r w:rsidR="00FD5AA4" w:rsidRPr="006E5A10">
        <w:rPr>
          <w:rFonts w:asciiTheme="minorHAnsi" w:hAnsiTheme="minorHAnsi"/>
          <w:sz w:val="20"/>
          <w:szCs w:val="20"/>
        </w:rPr>
        <w:t>”.</w:t>
      </w:r>
    </w:p>
    <w:p w14:paraId="7351C30F" w14:textId="5DE45F99" w:rsidR="008726CB" w:rsidRPr="006E5A10" w:rsidRDefault="002D1DC5" w:rsidP="00E10069">
      <w:pPr>
        <w:pStyle w:val="Prrafodelista"/>
        <w:numPr>
          <w:ilvl w:val="0"/>
          <w:numId w:val="9"/>
        </w:numPr>
        <w:tabs>
          <w:tab w:val="left" w:pos="415"/>
        </w:tabs>
        <w:spacing w:before="1"/>
        <w:jc w:val="both"/>
        <w:rPr>
          <w:rFonts w:asciiTheme="minorHAnsi" w:hAnsiTheme="minorHAnsi"/>
          <w:sz w:val="20"/>
          <w:szCs w:val="20"/>
        </w:rPr>
      </w:pPr>
      <w:r>
        <w:rPr>
          <w:rFonts w:asciiTheme="minorHAnsi" w:hAnsiTheme="minorHAnsi"/>
          <w:sz w:val="20"/>
          <w:szCs w:val="20"/>
        </w:rPr>
        <w:t>SOBRE Nº 3: “DOCUMENTACI</w:t>
      </w:r>
      <w:r w:rsidR="003471CA">
        <w:rPr>
          <w:rFonts w:asciiTheme="minorHAnsi" w:hAnsiTheme="minorHAnsi"/>
          <w:sz w:val="20"/>
          <w:szCs w:val="20"/>
        </w:rPr>
        <w:t>ÓN RELA</w:t>
      </w:r>
      <w:r>
        <w:rPr>
          <w:rFonts w:asciiTheme="minorHAnsi" w:hAnsiTheme="minorHAnsi"/>
          <w:sz w:val="20"/>
          <w:szCs w:val="20"/>
        </w:rPr>
        <w:t>TIVA A CRITERIOS CUANTIFICABLES MEDIANTE FÓRMULA</w:t>
      </w:r>
      <w:r w:rsidR="00FD5AA4" w:rsidRPr="006E5A10">
        <w:rPr>
          <w:rFonts w:asciiTheme="minorHAnsi" w:hAnsiTheme="minorHAnsi"/>
          <w:sz w:val="20"/>
          <w:szCs w:val="20"/>
        </w:rPr>
        <w:t>”.</w:t>
      </w:r>
    </w:p>
    <w:p w14:paraId="22B4FF93" w14:textId="77777777" w:rsidR="008726CB" w:rsidRPr="006E5A10" w:rsidRDefault="008726CB" w:rsidP="00E10069">
      <w:pPr>
        <w:pStyle w:val="Textoindependiente"/>
        <w:spacing w:before="11"/>
        <w:jc w:val="both"/>
        <w:rPr>
          <w:rFonts w:asciiTheme="minorHAnsi" w:hAnsiTheme="minorHAnsi"/>
        </w:rPr>
      </w:pPr>
    </w:p>
    <w:p w14:paraId="14BD7E40" w14:textId="3D2EB841" w:rsidR="008726CB" w:rsidRPr="006E5A10" w:rsidRDefault="00FD5AA4" w:rsidP="00E10069">
      <w:pPr>
        <w:pStyle w:val="Textoindependiente"/>
        <w:tabs>
          <w:tab w:val="left" w:leader="dot" w:pos="5605"/>
        </w:tabs>
        <w:spacing w:line="480" w:lineRule="auto"/>
        <w:ind w:left="236"/>
        <w:jc w:val="both"/>
        <w:rPr>
          <w:rFonts w:asciiTheme="minorHAnsi" w:hAnsiTheme="minorHAnsi"/>
        </w:rPr>
      </w:pPr>
      <w:r w:rsidRPr="006E5A10">
        <w:rPr>
          <w:rFonts w:asciiTheme="minorHAnsi" w:hAnsiTheme="minorHAnsi"/>
        </w:rPr>
        <w:t>Y para que así conste y surta los efectos oportunos, expido y firmo la</w:t>
      </w:r>
      <w:r w:rsidRPr="006E5A10">
        <w:rPr>
          <w:rFonts w:asciiTheme="minorHAnsi" w:hAnsiTheme="minorHAnsi"/>
          <w:spacing w:val="-31"/>
        </w:rPr>
        <w:t xml:space="preserve"> </w:t>
      </w:r>
      <w:r w:rsidRPr="006E5A10">
        <w:rPr>
          <w:rFonts w:asciiTheme="minorHAnsi" w:hAnsiTheme="minorHAnsi"/>
        </w:rPr>
        <w:t>presente, En Pamplona,</w:t>
      </w:r>
      <w:r w:rsidRPr="006E5A10">
        <w:rPr>
          <w:rFonts w:asciiTheme="minorHAnsi" w:hAnsiTheme="minorHAnsi"/>
          <w:spacing w:val="-11"/>
        </w:rPr>
        <w:t xml:space="preserve"> </w:t>
      </w:r>
      <w:proofErr w:type="gramStart"/>
      <w:r w:rsidRPr="006E5A10">
        <w:rPr>
          <w:rFonts w:asciiTheme="minorHAnsi" w:hAnsiTheme="minorHAnsi"/>
        </w:rPr>
        <w:t>a</w:t>
      </w:r>
      <w:r w:rsidRPr="006E5A10">
        <w:rPr>
          <w:rFonts w:asciiTheme="minorHAnsi" w:hAnsiTheme="minorHAnsi"/>
          <w:spacing w:val="-3"/>
        </w:rPr>
        <w:t xml:space="preserve"> </w:t>
      </w:r>
      <w:r w:rsidRPr="006E5A10">
        <w:rPr>
          <w:rFonts w:asciiTheme="minorHAnsi" w:hAnsiTheme="minorHAnsi"/>
        </w:rPr>
        <w:t>.................</w:t>
      </w:r>
      <w:proofErr w:type="gramEnd"/>
      <w:r w:rsidRPr="006E5A10">
        <w:rPr>
          <w:rFonts w:asciiTheme="minorHAnsi" w:hAnsiTheme="minorHAnsi"/>
        </w:rPr>
        <w:t>de</w:t>
      </w:r>
      <w:r w:rsidRPr="006E5A10">
        <w:rPr>
          <w:rFonts w:asciiTheme="minorHAnsi" w:hAnsiTheme="minorHAnsi"/>
        </w:rPr>
        <w:tab/>
      </w:r>
      <w:proofErr w:type="spellStart"/>
      <w:r w:rsidRPr="006E5A10">
        <w:rPr>
          <w:rFonts w:asciiTheme="minorHAnsi" w:hAnsiTheme="minorHAnsi"/>
        </w:rPr>
        <w:t>de</w:t>
      </w:r>
      <w:proofErr w:type="spellEnd"/>
      <w:r w:rsidRPr="006E5A10">
        <w:rPr>
          <w:rFonts w:asciiTheme="minorHAnsi" w:hAnsiTheme="minorHAnsi"/>
          <w:spacing w:val="-2"/>
        </w:rPr>
        <w:t xml:space="preserve"> </w:t>
      </w:r>
      <w:r w:rsidR="006E5A10">
        <w:rPr>
          <w:rFonts w:asciiTheme="minorHAnsi" w:hAnsiTheme="minorHAnsi"/>
        </w:rPr>
        <w:t>2.020</w:t>
      </w:r>
    </w:p>
    <w:p w14:paraId="44A11A8B" w14:textId="77777777" w:rsidR="008726CB" w:rsidRPr="006E5A10" w:rsidRDefault="008726CB" w:rsidP="00E10069">
      <w:pPr>
        <w:pStyle w:val="Textoindependiente"/>
        <w:jc w:val="both"/>
        <w:rPr>
          <w:rFonts w:asciiTheme="minorHAnsi" w:hAnsiTheme="minorHAnsi"/>
        </w:rPr>
      </w:pPr>
    </w:p>
    <w:p w14:paraId="7384104C" w14:textId="77777777" w:rsidR="008726CB" w:rsidRPr="006E5A10" w:rsidRDefault="008726CB" w:rsidP="00E10069">
      <w:pPr>
        <w:pStyle w:val="Textoindependiente"/>
        <w:jc w:val="both"/>
        <w:rPr>
          <w:rFonts w:asciiTheme="minorHAnsi" w:hAnsiTheme="minorHAnsi"/>
        </w:rPr>
      </w:pPr>
    </w:p>
    <w:p w14:paraId="2C723097" w14:textId="77777777" w:rsidR="008726CB" w:rsidRPr="006E5A10" w:rsidRDefault="00FD5AA4" w:rsidP="00E10069">
      <w:pPr>
        <w:pStyle w:val="Textoindependiente"/>
        <w:spacing w:before="146"/>
        <w:ind w:left="236"/>
        <w:jc w:val="both"/>
        <w:rPr>
          <w:rFonts w:asciiTheme="minorHAnsi" w:hAnsiTheme="minorHAnsi"/>
        </w:rPr>
      </w:pPr>
      <w:r w:rsidRPr="006E5A10">
        <w:rPr>
          <w:rFonts w:asciiTheme="minorHAnsi" w:hAnsiTheme="minorHAnsi"/>
        </w:rPr>
        <w:t>(Firma)</w:t>
      </w:r>
    </w:p>
    <w:p w14:paraId="33BEE9CC" w14:textId="77777777" w:rsidR="008726CB" w:rsidRPr="006E5A10" w:rsidRDefault="008726CB" w:rsidP="00E10069">
      <w:pPr>
        <w:jc w:val="both"/>
        <w:rPr>
          <w:rFonts w:asciiTheme="minorHAnsi" w:hAnsiTheme="minorHAnsi"/>
          <w:sz w:val="20"/>
          <w:szCs w:val="20"/>
        </w:rPr>
        <w:sectPr w:rsidR="008726CB" w:rsidRPr="006E5A10">
          <w:footerReference w:type="default" r:id="rId9"/>
          <w:pgSz w:w="11900" w:h="16840"/>
          <w:pgMar w:top="1540" w:right="580" w:bottom="1120" w:left="1040" w:header="689" w:footer="931" w:gutter="0"/>
          <w:cols w:space="720"/>
        </w:sectPr>
      </w:pPr>
    </w:p>
    <w:p w14:paraId="3E1C01E3" w14:textId="77777777" w:rsidR="008726CB" w:rsidRPr="006E5A10" w:rsidRDefault="008726CB" w:rsidP="00E10069">
      <w:pPr>
        <w:pStyle w:val="Textoindependiente"/>
        <w:jc w:val="both"/>
        <w:rPr>
          <w:rFonts w:asciiTheme="minorHAnsi" w:hAnsiTheme="minorHAnsi"/>
        </w:rPr>
      </w:pPr>
    </w:p>
    <w:p w14:paraId="538145F1" w14:textId="77777777" w:rsidR="008726CB" w:rsidRPr="006E5A10" w:rsidRDefault="008726CB" w:rsidP="00E10069">
      <w:pPr>
        <w:pStyle w:val="Textoindependiente"/>
        <w:spacing w:before="11"/>
        <w:jc w:val="both"/>
        <w:rPr>
          <w:rFonts w:asciiTheme="minorHAnsi" w:hAnsiTheme="minorHAnsi"/>
        </w:rPr>
      </w:pPr>
    </w:p>
    <w:p w14:paraId="21651EA5" w14:textId="77777777" w:rsidR="008726CB" w:rsidRPr="006E5A10" w:rsidRDefault="00FD5AA4" w:rsidP="00E10069">
      <w:pPr>
        <w:pStyle w:val="Ttulo1"/>
        <w:spacing w:before="99" w:line="288" w:lineRule="auto"/>
        <w:ind w:left="263"/>
        <w:jc w:val="both"/>
        <w:rPr>
          <w:rFonts w:asciiTheme="minorHAnsi" w:hAnsiTheme="minorHAnsi"/>
        </w:rPr>
      </w:pPr>
      <w:bookmarkStart w:id="25" w:name="_TOC_250000"/>
      <w:bookmarkEnd w:id="25"/>
      <w:r w:rsidRPr="006E5A10">
        <w:rPr>
          <w:rFonts w:asciiTheme="minorHAnsi" w:hAnsiTheme="minorHAnsi"/>
        </w:rPr>
        <w:t>Anexo II.- Modelo de declaración responsable del cumplimiento de las condiciones exigidas para contratar</w:t>
      </w:r>
    </w:p>
    <w:p w14:paraId="3F556F97" w14:textId="77777777" w:rsidR="008726CB" w:rsidRPr="006E5A10" w:rsidRDefault="008726CB" w:rsidP="00E10069">
      <w:pPr>
        <w:pStyle w:val="Textoindependiente"/>
        <w:jc w:val="both"/>
        <w:rPr>
          <w:rFonts w:asciiTheme="minorHAnsi" w:hAnsiTheme="minorHAnsi"/>
          <w:b/>
        </w:rPr>
      </w:pPr>
    </w:p>
    <w:p w14:paraId="4BA6D0EB" w14:textId="77777777" w:rsidR="008726CB" w:rsidRPr="006E5A10" w:rsidRDefault="00FD5AA4" w:rsidP="00E10069">
      <w:pPr>
        <w:pStyle w:val="Textoindependiente"/>
        <w:tabs>
          <w:tab w:val="left" w:leader="dot" w:pos="9517"/>
        </w:tabs>
        <w:spacing w:line="243" w:lineRule="exact"/>
        <w:ind w:left="236"/>
        <w:jc w:val="both"/>
        <w:rPr>
          <w:rFonts w:asciiTheme="minorHAnsi" w:hAnsiTheme="minorHAnsi"/>
        </w:rPr>
      </w:pPr>
      <w:r w:rsidRPr="006E5A10">
        <w:rPr>
          <w:rFonts w:asciiTheme="minorHAnsi" w:hAnsiTheme="minorHAnsi"/>
        </w:rPr>
        <w:t>D</w:t>
      </w:r>
      <w:r w:rsidRPr="006E5A10">
        <w:rPr>
          <w:rFonts w:asciiTheme="minorHAnsi" w:hAnsiTheme="minorHAnsi"/>
        </w:rPr>
        <w:tab/>
        <w:t>,</w:t>
      </w:r>
    </w:p>
    <w:p w14:paraId="59A991C6" w14:textId="77777777" w:rsidR="008726CB" w:rsidRPr="006E5A10" w:rsidRDefault="00FD5AA4" w:rsidP="00E10069">
      <w:pPr>
        <w:pStyle w:val="Textoindependiente"/>
        <w:tabs>
          <w:tab w:val="left" w:pos="1491"/>
          <w:tab w:val="left" w:pos="3284"/>
          <w:tab w:val="left" w:pos="4309"/>
          <w:tab w:val="left" w:pos="5929"/>
          <w:tab w:val="left" w:pos="7079"/>
          <w:tab w:val="left" w:pos="9347"/>
        </w:tabs>
        <w:spacing w:line="242" w:lineRule="exact"/>
        <w:ind w:left="236"/>
        <w:jc w:val="both"/>
        <w:rPr>
          <w:rFonts w:asciiTheme="minorHAnsi" w:hAnsiTheme="minorHAnsi"/>
        </w:rPr>
      </w:pPr>
      <w:proofErr w:type="gramStart"/>
      <w:r w:rsidRPr="006E5A10">
        <w:rPr>
          <w:rFonts w:asciiTheme="minorHAnsi" w:hAnsiTheme="minorHAnsi"/>
        </w:rPr>
        <w:t>con</w:t>
      </w:r>
      <w:proofErr w:type="gramEnd"/>
      <w:r w:rsidRPr="006E5A10">
        <w:rPr>
          <w:rFonts w:asciiTheme="minorHAnsi" w:hAnsiTheme="minorHAnsi"/>
        </w:rPr>
        <w:tab/>
        <w:t>domicilio</w:t>
      </w:r>
      <w:r w:rsidRPr="006E5A10">
        <w:rPr>
          <w:rFonts w:asciiTheme="minorHAnsi" w:hAnsiTheme="minorHAnsi"/>
        </w:rPr>
        <w:tab/>
        <w:t>a</w:t>
      </w:r>
      <w:r w:rsidRPr="006E5A10">
        <w:rPr>
          <w:rFonts w:asciiTheme="minorHAnsi" w:hAnsiTheme="minorHAnsi"/>
        </w:rPr>
        <w:tab/>
        <w:t>efectos</w:t>
      </w:r>
      <w:r w:rsidRPr="006E5A10">
        <w:rPr>
          <w:rFonts w:asciiTheme="minorHAnsi" w:hAnsiTheme="minorHAnsi"/>
        </w:rPr>
        <w:tab/>
        <w:t>de</w:t>
      </w:r>
      <w:r w:rsidRPr="006E5A10">
        <w:rPr>
          <w:rFonts w:asciiTheme="minorHAnsi" w:hAnsiTheme="minorHAnsi"/>
        </w:rPr>
        <w:tab/>
        <w:t>notificaciones</w:t>
      </w:r>
      <w:r w:rsidRPr="006E5A10">
        <w:rPr>
          <w:rFonts w:asciiTheme="minorHAnsi" w:hAnsiTheme="minorHAnsi"/>
        </w:rPr>
        <w:tab/>
        <w:t>en</w:t>
      </w:r>
    </w:p>
    <w:p w14:paraId="594A40EE" w14:textId="77777777" w:rsidR="008726CB" w:rsidRPr="006E5A10" w:rsidRDefault="00FD5AA4" w:rsidP="00E10069">
      <w:pPr>
        <w:pStyle w:val="Textoindependiente"/>
        <w:tabs>
          <w:tab w:val="left" w:leader="dot" w:pos="9517"/>
        </w:tabs>
        <w:ind w:left="236"/>
        <w:jc w:val="both"/>
        <w:rPr>
          <w:rFonts w:asciiTheme="minorHAnsi" w:hAnsiTheme="minorHAnsi"/>
        </w:rPr>
      </w:pPr>
      <w:r w:rsidRPr="006E5A10">
        <w:rPr>
          <w:rFonts w:asciiTheme="minorHAnsi" w:hAnsiTheme="minorHAnsi"/>
        </w:rPr>
        <w:t>..............................................................................................................y D.N.I.....................................Teléfono</w:t>
      </w:r>
      <w:r w:rsidRPr="006E5A10">
        <w:rPr>
          <w:rFonts w:asciiTheme="minorHAnsi" w:hAnsiTheme="minorHAnsi"/>
        </w:rPr>
        <w:tab/>
      </w:r>
      <w:r w:rsidRPr="006E5A10">
        <w:rPr>
          <w:rFonts w:asciiTheme="minorHAnsi" w:hAnsiTheme="minorHAnsi"/>
          <w:spacing w:val="-17"/>
        </w:rPr>
        <w:t>,</w:t>
      </w:r>
    </w:p>
    <w:p w14:paraId="10A9C8CD" w14:textId="77777777" w:rsidR="008726CB" w:rsidRPr="006E5A10" w:rsidRDefault="00FD5AA4" w:rsidP="00E10069">
      <w:pPr>
        <w:pStyle w:val="Textoindependiente"/>
        <w:spacing w:before="1" w:line="243" w:lineRule="exact"/>
        <w:ind w:left="236"/>
        <w:jc w:val="both"/>
        <w:rPr>
          <w:rFonts w:asciiTheme="minorHAnsi" w:hAnsiTheme="minorHAnsi"/>
        </w:rPr>
      </w:pPr>
      <w:proofErr w:type="gramStart"/>
      <w:r w:rsidRPr="006E5A10">
        <w:rPr>
          <w:rFonts w:asciiTheme="minorHAnsi" w:hAnsiTheme="minorHAnsi"/>
        </w:rPr>
        <w:t>email</w:t>
      </w:r>
      <w:proofErr w:type="gramEnd"/>
      <w:r w:rsidRPr="006E5A10">
        <w:rPr>
          <w:rFonts w:asciiTheme="minorHAnsi" w:hAnsiTheme="minorHAnsi"/>
        </w:rPr>
        <w:t xml:space="preserve">....................................  </w:t>
      </w:r>
      <w:r w:rsidRPr="006E5A10">
        <w:rPr>
          <w:rFonts w:asciiTheme="minorHAnsi" w:hAnsiTheme="minorHAnsi"/>
          <w:spacing w:val="7"/>
        </w:rPr>
        <w:t xml:space="preserve"> </w:t>
      </w:r>
      <w:r w:rsidRPr="006E5A10">
        <w:rPr>
          <w:rFonts w:asciiTheme="minorHAnsi" w:hAnsiTheme="minorHAnsi"/>
        </w:rPr>
        <w:t xml:space="preserve">por  </w:t>
      </w:r>
      <w:r w:rsidRPr="006E5A10">
        <w:rPr>
          <w:rFonts w:asciiTheme="minorHAnsi" w:hAnsiTheme="minorHAnsi"/>
          <w:spacing w:val="8"/>
        </w:rPr>
        <w:t xml:space="preserve"> </w:t>
      </w:r>
      <w:r w:rsidRPr="006E5A10">
        <w:rPr>
          <w:rFonts w:asciiTheme="minorHAnsi" w:hAnsiTheme="minorHAnsi"/>
        </w:rPr>
        <w:t xml:space="preserve">sí  </w:t>
      </w:r>
      <w:r w:rsidRPr="006E5A10">
        <w:rPr>
          <w:rFonts w:asciiTheme="minorHAnsi" w:hAnsiTheme="minorHAnsi"/>
          <w:spacing w:val="10"/>
        </w:rPr>
        <w:t xml:space="preserve"> </w:t>
      </w:r>
      <w:r w:rsidRPr="006E5A10">
        <w:rPr>
          <w:rFonts w:asciiTheme="minorHAnsi" w:hAnsiTheme="minorHAnsi"/>
        </w:rPr>
        <w:t xml:space="preserve">o  </w:t>
      </w:r>
      <w:r w:rsidRPr="006E5A10">
        <w:rPr>
          <w:rFonts w:asciiTheme="minorHAnsi" w:hAnsiTheme="minorHAnsi"/>
          <w:spacing w:val="7"/>
        </w:rPr>
        <w:t xml:space="preserve"> </w:t>
      </w:r>
      <w:r w:rsidRPr="006E5A10">
        <w:rPr>
          <w:rFonts w:asciiTheme="minorHAnsi" w:hAnsiTheme="minorHAnsi"/>
        </w:rPr>
        <w:t xml:space="preserve">en     </w:t>
      </w:r>
      <w:r w:rsidRPr="006E5A10">
        <w:rPr>
          <w:rFonts w:asciiTheme="minorHAnsi" w:hAnsiTheme="minorHAnsi"/>
          <w:spacing w:val="18"/>
        </w:rPr>
        <w:t xml:space="preserve"> </w:t>
      </w:r>
      <w:r w:rsidRPr="006E5A10">
        <w:rPr>
          <w:rFonts w:asciiTheme="minorHAnsi" w:hAnsiTheme="minorHAnsi"/>
        </w:rPr>
        <w:t xml:space="preserve">representación  </w:t>
      </w:r>
      <w:r w:rsidRPr="006E5A10">
        <w:rPr>
          <w:rFonts w:asciiTheme="minorHAnsi" w:hAnsiTheme="minorHAnsi"/>
          <w:spacing w:val="9"/>
        </w:rPr>
        <w:t xml:space="preserve"> </w:t>
      </w:r>
      <w:r w:rsidRPr="006E5A10">
        <w:rPr>
          <w:rFonts w:asciiTheme="minorHAnsi" w:hAnsiTheme="minorHAnsi"/>
        </w:rPr>
        <w:t xml:space="preserve">de  </w:t>
      </w:r>
      <w:r w:rsidRPr="006E5A10">
        <w:rPr>
          <w:rFonts w:asciiTheme="minorHAnsi" w:hAnsiTheme="minorHAnsi"/>
          <w:spacing w:val="7"/>
        </w:rPr>
        <w:t xml:space="preserve"> </w:t>
      </w:r>
      <w:r w:rsidRPr="006E5A10">
        <w:rPr>
          <w:rFonts w:asciiTheme="minorHAnsi" w:hAnsiTheme="minorHAnsi"/>
        </w:rPr>
        <w:t xml:space="preserve">(según  </w:t>
      </w:r>
      <w:r w:rsidRPr="006E5A10">
        <w:rPr>
          <w:rFonts w:asciiTheme="minorHAnsi" w:hAnsiTheme="minorHAnsi"/>
          <w:spacing w:val="9"/>
        </w:rPr>
        <w:t xml:space="preserve"> </w:t>
      </w:r>
      <w:r w:rsidRPr="006E5A10">
        <w:rPr>
          <w:rFonts w:asciiTheme="minorHAnsi" w:hAnsiTheme="minorHAnsi"/>
        </w:rPr>
        <w:t>proceda)</w:t>
      </w:r>
    </w:p>
    <w:p w14:paraId="5C8907E2" w14:textId="77777777" w:rsidR="008726CB" w:rsidRPr="006E5A10" w:rsidRDefault="00FD5AA4" w:rsidP="00E10069">
      <w:pPr>
        <w:pStyle w:val="Textoindependiente"/>
        <w:spacing w:line="242" w:lineRule="exact"/>
        <w:ind w:left="236"/>
        <w:jc w:val="both"/>
        <w:rPr>
          <w:rFonts w:asciiTheme="minorHAnsi" w:hAnsiTheme="minorHAnsi"/>
        </w:rPr>
      </w:pPr>
      <w:r w:rsidRPr="006E5A10">
        <w:rPr>
          <w:rFonts w:asciiTheme="minorHAnsi" w:hAnsiTheme="minorHAnsi"/>
        </w:rPr>
        <w:t>........................................................................................... con domicilio en</w:t>
      </w:r>
    </w:p>
    <w:p w14:paraId="78340544" w14:textId="071F5BE4" w:rsidR="008726CB" w:rsidRPr="006E5A10" w:rsidRDefault="00FD5AA4" w:rsidP="008A41B0">
      <w:pPr>
        <w:pStyle w:val="Textoindependiente"/>
        <w:tabs>
          <w:tab w:val="left" w:leader="dot" w:pos="8948"/>
        </w:tabs>
        <w:spacing w:line="243" w:lineRule="exact"/>
        <w:ind w:left="236"/>
        <w:jc w:val="both"/>
        <w:rPr>
          <w:rFonts w:asciiTheme="minorHAnsi" w:hAnsiTheme="minorHAnsi"/>
        </w:rPr>
      </w:pPr>
      <w:r w:rsidRPr="006E5A10">
        <w:rPr>
          <w:rFonts w:asciiTheme="minorHAnsi" w:hAnsiTheme="minorHAnsi"/>
        </w:rPr>
        <w:t>...................................................................................NIF</w:t>
      </w:r>
      <w:r w:rsidRPr="006E5A10">
        <w:rPr>
          <w:rFonts w:asciiTheme="minorHAnsi" w:hAnsiTheme="minorHAnsi"/>
        </w:rPr>
        <w:tab/>
        <w:t>Teléfono número..................................... y enterado del Pliego de Cláusulas Administrativas y Técnicas que ha de regir en la “CONTRATACIÓN DEL MANTENIMIE</w:t>
      </w:r>
      <w:r w:rsidR="008A41B0">
        <w:rPr>
          <w:rFonts w:asciiTheme="minorHAnsi" w:hAnsiTheme="minorHAnsi"/>
        </w:rPr>
        <w:t>NTO DEL SISTEMA DE INSTALACIONES DE CALOR Y FRÍO</w:t>
      </w:r>
      <w:r w:rsidRPr="006E5A10">
        <w:rPr>
          <w:rFonts w:asciiTheme="minorHAnsi" w:hAnsiTheme="minorHAnsi"/>
        </w:rPr>
        <w:t>”,</w:t>
      </w:r>
    </w:p>
    <w:p w14:paraId="7EBB06B3" w14:textId="77777777" w:rsidR="008726CB" w:rsidRPr="006E5A10" w:rsidRDefault="008726CB" w:rsidP="00E10069">
      <w:pPr>
        <w:pStyle w:val="Textoindependiente"/>
        <w:jc w:val="both"/>
        <w:rPr>
          <w:rFonts w:asciiTheme="minorHAnsi" w:hAnsiTheme="minorHAnsi"/>
        </w:rPr>
      </w:pPr>
    </w:p>
    <w:p w14:paraId="67FCEAC0" w14:textId="77777777" w:rsidR="008726CB" w:rsidRPr="006E5A10" w:rsidRDefault="00FD5AA4" w:rsidP="00E10069">
      <w:pPr>
        <w:pStyle w:val="Ttulo1"/>
        <w:spacing w:before="193"/>
        <w:ind w:left="263"/>
        <w:jc w:val="both"/>
        <w:rPr>
          <w:rFonts w:asciiTheme="minorHAnsi" w:hAnsiTheme="minorHAnsi"/>
        </w:rPr>
      </w:pPr>
      <w:r w:rsidRPr="006E5A10">
        <w:rPr>
          <w:rFonts w:asciiTheme="minorHAnsi" w:hAnsiTheme="minorHAnsi"/>
        </w:rPr>
        <w:t>DECLARA:</w:t>
      </w:r>
    </w:p>
    <w:p w14:paraId="6CC6ACFA" w14:textId="77777777" w:rsidR="008726CB" w:rsidRPr="006E5A10" w:rsidRDefault="008726CB" w:rsidP="00E10069">
      <w:pPr>
        <w:pStyle w:val="Textoindependiente"/>
        <w:jc w:val="both"/>
        <w:rPr>
          <w:rFonts w:asciiTheme="minorHAnsi" w:hAnsiTheme="minorHAnsi"/>
          <w:b/>
        </w:rPr>
      </w:pPr>
    </w:p>
    <w:p w14:paraId="1CE6DBDF" w14:textId="4B0A9432" w:rsidR="008726CB" w:rsidRPr="006E5A10" w:rsidRDefault="00FD5AA4" w:rsidP="00E10069">
      <w:pPr>
        <w:pStyle w:val="Prrafodelista"/>
        <w:numPr>
          <w:ilvl w:val="0"/>
          <w:numId w:val="11"/>
        </w:numPr>
        <w:tabs>
          <w:tab w:val="left" w:pos="434"/>
        </w:tabs>
        <w:spacing w:before="195"/>
        <w:ind w:firstLine="0"/>
        <w:jc w:val="both"/>
        <w:rPr>
          <w:rFonts w:asciiTheme="minorHAnsi" w:hAnsiTheme="minorHAnsi"/>
          <w:sz w:val="20"/>
          <w:szCs w:val="20"/>
        </w:rPr>
      </w:pPr>
      <w:r w:rsidRPr="006E5A10">
        <w:rPr>
          <w:rFonts w:asciiTheme="minorHAnsi" w:hAnsiTheme="minorHAnsi"/>
          <w:sz w:val="20"/>
          <w:szCs w:val="20"/>
        </w:rPr>
        <w:t>Que reúne/ Que la entidad por mí representada reúne (según proceda) las condiciones para contratar y que en caso de resultar licitador a cuyo favo</w:t>
      </w:r>
      <w:r w:rsidR="008A41B0">
        <w:rPr>
          <w:rFonts w:asciiTheme="minorHAnsi" w:hAnsiTheme="minorHAnsi"/>
          <w:sz w:val="20"/>
          <w:szCs w:val="20"/>
        </w:rPr>
        <w:t>r recaiga la propuesta de adju</w:t>
      </w:r>
      <w:r w:rsidRPr="006E5A10">
        <w:rPr>
          <w:rFonts w:asciiTheme="minorHAnsi" w:hAnsiTheme="minorHAnsi"/>
          <w:sz w:val="20"/>
          <w:szCs w:val="20"/>
        </w:rPr>
        <w:t>dicación, se compromete a acreditar la posesión y validez de los documentos exigidos en este Pliego, en el plazo máximo de siete días desde la notificación de la</w:t>
      </w:r>
      <w:r w:rsidRPr="006E5A10">
        <w:rPr>
          <w:rFonts w:asciiTheme="minorHAnsi" w:hAnsiTheme="minorHAnsi"/>
          <w:spacing w:val="-26"/>
          <w:sz w:val="20"/>
          <w:szCs w:val="20"/>
        </w:rPr>
        <w:t xml:space="preserve"> </w:t>
      </w:r>
      <w:r w:rsidRPr="006E5A10">
        <w:rPr>
          <w:rFonts w:asciiTheme="minorHAnsi" w:hAnsiTheme="minorHAnsi"/>
          <w:sz w:val="20"/>
          <w:szCs w:val="20"/>
        </w:rPr>
        <w:t>adjudicación.</w:t>
      </w:r>
    </w:p>
    <w:p w14:paraId="5F8DC6F6" w14:textId="77777777" w:rsidR="008726CB" w:rsidRPr="006E5A10" w:rsidRDefault="008726CB" w:rsidP="00E10069">
      <w:pPr>
        <w:pStyle w:val="Textoindependiente"/>
        <w:spacing w:before="11"/>
        <w:jc w:val="both"/>
        <w:rPr>
          <w:rFonts w:asciiTheme="minorHAnsi" w:hAnsiTheme="minorHAnsi"/>
        </w:rPr>
      </w:pPr>
    </w:p>
    <w:p w14:paraId="5D16BA1C" w14:textId="6B586BB8" w:rsidR="008726CB" w:rsidRPr="006E5A10" w:rsidRDefault="00FD5AA4" w:rsidP="00E10069">
      <w:pPr>
        <w:pStyle w:val="Prrafodelista"/>
        <w:numPr>
          <w:ilvl w:val="0"/>
          <w:numId w:val="11"/>
        </w:numPr>
        <w:tabs>
          <w:tab w:val="left" w:pos="405"/>
        </w:tabs>
        <w:ind w:firstLine="0"/>
        <w:jc w:val="both"/>
        <w:rPr>
          <w:rFonts w:asciiTheme="minorHAnsi" w:hAnsiTheme="minorHAnsi"/>
          <w:sz w:val="20"/>
          <w:szCs w:val="20"/>
        </w:rPr>
      </w:pPr>
      <w:r w:rsidRPr="006E5A10">
        <w:rPr>
          <w:rFonts w:asciiTheme="minorHAnsi" w:hAnsiTheme="minorHAnsi"/>
          <w:sz w:val="20"/>
          <w:szCs w:val="20"/>
        </w:rPr>
        <w:t xml:space="preserve">Que su finalidad o actividad tiene relación directa con el objeto del contrato y que dispone de una organización con elementos personales y materiales </w:t>
      </w:r>
      <w:r w:rsidR="008A41B0">
        <w:rPr>
          <w:rFonts w:asciiTheme="minorHAnsi" w:hAnsiTheme="minorHAnsi"/>
          <w:sz w:val="20"/>
          <w:szCs w:val="20"/>
        </w:rPr>
        <w:t>suficientes para la debida eje</w:t>
      </w:r>
      <w:r w:rsidRPr="006E5A10">
        <w:rPr>
          <w:rFonts w:asciiTheme="minorHAnsi" w:hAnsiTheme="minorHAnsi"/>
          <w:sz w:val="20"/>
          <w:szCs w:val="20"/>
        </w:rPr>
        <w:t>cución del</w:t>
      </w:r>
      <w:r w:rsidRPr="006E5A10">
        <w:rPr>
          <w:rFonts w:asciiTheme="minorHAnsi" w:hAnsiTheme="minorHAnsi"/>
          <w:spacing w:val="1"/>
          <w:sz w:val="20"/>
          <w:szCs w:val="20"/>
        </w:rPr>
        <w:t xml:space="preserve"> </w:t>
      </w:r>
      <w:r w:rsidRPr="006E5A10">
        <w:rPr>
          <w:rFonts w:asciiTheme="minorHAnsi" w:hAnsiTheme="minorHAnsi"/>
          <w:sz w:val="20"/>
          <w:szCs w:val="20"/>
        </w:rPr>
        <w:t>contrato.</w:t>
      </w:r>
    </w:p>
    <w:p w14:paraId="4BEEAFD8" w14:textId="77777777" w:rsidR="008726CB" w:rsidRPr="006E5A10" w:rsidRDefault="008726CB" w:rsidP="00E10069">
      <w:pPr>
        <w:pStyle w:val="Textoindependiente"/>
        <w:jc w:val="both"/>
        <w:rPr>
          <w:rFonts w:asciiTheme="minorHAnsi" w:hAnsiTheme="minorHAnsi"/>
        </w:rPr>
      </w:pPr>
    </w:p>
    <w:p w14:paraId="1EDCCBFC" w14:textId="77777777" w:rsidR="008726CB" w:rsidRPr="006E5A10" w:rsidRDefault="00FD5AA4" w:rsidP="00E10069">
      <w:pPr>
        <w:pStyle w:val="Prrafodelista"/>
        <w:numPr>
          <w:ilvl w:val="0"/>
          <w:numId w:val="11"/>
        </w:numPr>
        <w:tabs>
          <w:tab w:val="left" w:pos="429"/>
        </w:tabs>
        <w:ind w:firstLine="0"/>
        <w:jc w:val="both"/>
        <w:rPr>
          <w:rFonts w:asciiTheme="minorHAnsi" w:hAnsiTheme="minorHAnsi"/>
          <w:sz w:val="20"/>
          <w:szCs w:val="20"/>
        </w:rPr>
      </w:pPr>
      <w:r w:rsidRPr="006E5A10">
        <w:rPr>
          <w:rFonts w:asciiTheme="minorHAnsi" w:hAnsiTheme="minorHAnsi"/>
          <w:sz w:val="20"/>
          <w:szCs w:val="20"/>
        </w:rPr>
        <w:t>Que se halla al corriente del cumplimiento de las obligaciones tributarias, de Seguridad Social y de seguridad, salud en el trabajo y prevención de riesgos laborales, impuestas por las disposiciones legales</w:t>
      </w:r>
      <w:r w:rsidRPr="006E5A10">
        <w:rPr>
          <w:rFonts w:asciiTheme="minorHAnsi" w:hAnsiTheme="minorHAnsi"/>
          <w:spacing w:val="-5"/>
          <w:sz w:val="20"/>
          <w:szCs w:val="20"/>
        </w:rPr>
        <w:t xml:space="preserve"> </w:t>
      </w:r>
      <w:r w:rsidRPr="006E5A10">
        <w:rPr>
          <w:rFonts w:asciiTheme="minorHAnsi" w:hAnsiTheme="minorHAnsi"/>
          <w:sz w:val="20"/>
          <w:szCs w:val="20"/>
        </w:rPr>
        <w:t>vigentes.</w:t>
      </w:r>
    </w:p>
    <w:p w14:paraId="178A4636" w14:textId="77777777" w:rsidR="008726CB" w:rsidRPr="006E5A10" w:rsidRDefault="008726CB" w:rsidP="00E10069">
      <w:pPr>
        <w:pStyle w:val="Textoindependiente"/>
        <w:jc w:val="both"/>
        <w:rPr>
          <w:rFonts w:asciiTheme="minorHAnsi" w:hAnsiTheme="minorHAnsi"/>
        </w:rPr>
      </w:pPr>
    </w:p>
    <w:p w14:paraId="2EB439EB" w14:textId="6C1225C1" w:rsidR="008726CB" w:rsidRPr="006E5A10" w:rsidRDefault="00FD5AA4" w:rsidP="00E10069">
      <w:pPr>
        <w:pStyle w:val="Prrafodelista"/>
        <w:numPr>
          <w:ilvl w:val="0"/>
          <w:numId w:val="11"/>
        </w:numPr>
        <w:tabs>
          <w:tab w:val="left" w:pos="410"/>
        </w:tabs>
        <w:ind w:firstLine="0"/>
        <w:jc w:val="both"/>
        <w:rPr>
          <w:rFonts w:asciiTheme="minorHAnsi" w:hAnsiTheme="minorHAnsi"/>
          <w:sz w:val="20"/>
          <w:szCs w:val="20"/>
        </w:rPr>
      </w:pPr>
      <w:r w:rsidRPr="006E5A10">
        <w:rPr>
          <w:rFonts w:asciiTheme="minorHAnsi" w:hAnsiTheme="minorHAnsi"/>
          <w:sz w:val="20"/>
          <w:szCs w:val="20"/>
        </w:rPr>
        <w:t>Que conociendo los pliegos que rigen la presente contratación, se compromete a</w:t>
      </w:r>
      <w:r w:rsidR="008A41B0">
        <w:rPr>
          <w:rFonts w:asciiTheme="minorHAnsi" w:hAnsiTheme="minorHAnsi"/>
          <w:sz w:val="20"/>
          <w:szCs w:val="20"/>
        </w:rPr>
        <w:t xml:space="preserve"> su reali</w:t>
      </w:r>
      <w:r w:rsidRPr="006E5A10">
        <w:rPr>
          <w:rFonts w:asciiTheme="minorHAnsi" w:hAnsiTheme="minorHAnsi"/>
          <w:sz w:val="20"/>
          <w:szCs w:val="20"/>
        </w:rPr>
        <w:t>zación con sujeción estricta a éstos, a la propuesta técnica en la prestación del servicio y a la oferta económica que se</w:t>
      </w:r>
      <w:r w:rsidRPr="006E5A10">
        <w:rPr>
          <w:rFonts w:asciiTheme="minorHAnsi" w:hAnsiTheme="minorHAnsi"/>
          <w:spacing w:val="-2"/>
          <w:sz w:val="20"/>
          <w:szCs w:val="20"/>
        </w:rPr>
        <w:t xml:space="preserve"> </w:t>
      </w:r>
      <w:r w:rsidRPr="006E5A10">
        <w:rPr>
          <w:rFonts w:asciiTheme="minorHAnsi" w:hAnsiTheme="minorHAnsi"/>
          <w:sz w:val="20"/>
          <w:szCs w:val="20"/>
        </w:rPr>
        <w:t>presentan.</w:t>
      </w:r>
    </w:p>
    <w:p w14:paraId="531EBDF8" w14:textId="77777777" w:rsidR="008726CB" w:rsidRPr="006E5A10" w:rsidRDefault="008726CB" w:rsidP="00E10069">
      <w:pPr>
        <w:pStyle w:val="Textoindependiente"/>
        <w:spacing w:before="2"/>
        <w:jc w:val="both"/>
        <w:rPr>
          <w:rFonts w:asciiTheme="minorHAnsi" w:hAnsiTheme="minorHAnsi"/>
        </w:rPr>
      </w:pPr>
    </w:p>
    <w:p w14:paraId="5D6AA583" w14:textId="3C99E9BD" w:rsidR="008726CB" w:rsidRPr="006E5A10" w:rsidRDefault="00FD5AA4" w:rsidP="00E10069">
      <w:pPr>
        <w:pStyle w:val="Prrafodelista"/>
        <w:numPr>
          <w:ilvl w:val="0"/>
          <w:numId w:val="11"/>
        </w:numPr>
        <w:tabs>
          <w:tab w:val="left" w:pos="417"/>
          <w:tab w:val="left" w:pos="8949"/>
        </w:tabs>
        <w:ind w:firstLine="0"/>
        <w:jc w:val="both"/>
        <w:rPr>
          <w:rFonts w:asciiTheme="minorHAnsi" w:hAnsiTheme="minorHAnsi"/>
          <w:sz w:val="20"/>
          <w:szCs w:val="20"/>
        </w:rPr>
      </w:pPr>
      <w:r w:rsidRPr="006E5A10">
        <w:rPr>
          <w:rFonts w:asciiTheme="minorHAnsi" w:hAnsiTheme="minorHAnsi"/>
          <w:sz w:val="20"/>
          <w:szCs w:val="20"/>
        </w:rPr>
        <w:t>Que identifica como dirección electrónica para la realización de notificaciones a través de medios telemáticos, en el caso de reclamaciones en materi</w:t>
      </w:r>
      <w:r w:rsidR="008A41B0">
        <w:rPr>
          <w:rFonts w:asciiTheme="minorHAnsi" w:hAnsiTheme="minorHAnsi"/>
          <w:sz w:val="20"/>
          <w:szCs w:val="20"/>
        </w:rPr>
        <w:t>a de contratación pública la si</w:t>
      </w:r>
      <w:r w:rsidRPr="006E5A10">
        <w:rPr>
          <w:rFonts w:asciiTheme="minorHAnsi" w:hAnsiTheme="minorHAnsi"/>
          <w:sz w:val="20"/>
          <w:szCs w:val="20"/>
        </w:rPr>
        <w:t>guiente:</w:t>
      </w:r>
      <w:r w:rsidRPr="006E5A10">
        <w:rPr>
          <w:rFonts w:asciiTheme="minorHAnsi" w:hAnsiTheme="minorHAnsi"/>
          <w:spacing w:val="20"/>
          <w:sz w:val="20"/>
          <w:szCs w:val="20"/>
        </w:rPr>
        <w:t xml:space="preserve"> </w:t>
      </w: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p>
    <w:p w14:paraId="5F5C8B4C" w14:textId="77777777" w:rsidR="008726CB" w:rsidRPr="006E5A10" w:rsidRDefault="008726CB" w:rsidP="00E10069">
      <w:pPr>
        <w:pStyle w:val="Textoindependiente"/>
        <w:spacing w:before="5"/>
        <w:jc w:val="both"/>
        <w:rPr>
          <w:rFonts w:asciiTheme="minorHAnsi" w:hAnsiTheme="minorHAnsi"/>
        </w:rPr>
      </w:pPr>
    </w:p>
    <w:p w14:paraId="7C58D459" w14:textId="77777777" w:rsidR="008726CB" w:rsidRPr="006E5A10" w:rsidRDefault="00FD5AA4" w:rsidP="00E10069">
      <w:pPr>
        <w:pStyle w:val="Prrafodelista"/>
        <w:numPr>
          <w:ilvl w:val="0"/>
          <w:numId w:val="11"/>
        </w:numPr>
        <w:tabs>
          <w:tab w:val="left" w:pos="425"/>
        </w:tabs>
        <w:spacing w:before="100"/>
        <w:ind w:firstLine="0"/>
        <w:jc w:val="both"/>
        <w:rPr>
          <w:rFonts w:asciiTheme="minorHAnsi" w:hAnsiTheme="minorHAnsi"/>
          <w:sz w:val="20"/>
          <w:szCs w:val="20"/>
        </w:rPr>
      </w:pPr>
      <w:r w:rsidRPr="006E5A10">
        <w:rPr>
          <w:rFonts w:asciiTheme="minorHAnsi" w:hAnsiTheme="minorHAnsi"/>
          <w:sz w:val="20"/>
          <w:szCs w:val="20"/>
        </w:rPr>
        <w:t>Los licitadores aceptan voluntariamente dar transparencia institucional a todos los datos derivados de los procesos de licitación, adjudicación y ejecución hasta su finalización, con exclusión de aquellos que resulten</w:t>
      </w:r>
      <w:r w:rsidRPr="006E5A10">
        <w:rPr>
          <w:rFonts w:asciiTheme="minorHAnsi" w:hAnsiTheme="minorHAnsi"/>
          <w:spacing w:val="-8"/>
          <w:sz w:val="20"/>
          <w:szCs w:val="20"/>
        </w:rPr>
        <w:t xml:space="preserve"> </w:t>
      </w:r>
      <w:r w:rsidRPr="006E5A10">
        <w:rPr>
          <w:rFonts w:asciiTheme="minorHAnsi" w:hAnsiTheme="minorHAnsi"/>
          <w:sz w:val="20"/>
          <w:szCs w:val="20"/>
        </w:rPr>
        <w:t>confidenciales</w:t>
      </w:r>
    </w:p>
    <w:p w14:paraId="76D75031" w14:textId="77777777" w:rsidR="008726CB" w:rsidRPr="006E5A10" w:rsidRDefault="008726CB" w:rsidP="00E10069">
      <w:pPr>
        <w:pStyle w:val="Textoindependiente"/>
        <w:spacing w:before="12"/>
        <w:jc w:val="both"/>
        <w:rPr>
          <w:rFonts w:asciiTheme="minorHAnsi" w:hAnsiTheme="minorHAnsi"/>
        </w:rPr>
      </w:pPr>
    </w:p>
    <w:p w14:paraId="3D2C5D5D" w14:textId="7DF80B5B" w:rsidR="008726CB" w:rsidRPr="006E5A10" w:rsidRDefault="00FD5AA4" w:rsidP="00E10069">
      <w:pPr>
        <w:pStyle w:val="Textoindependiente"/>
        <w:tabs>
          <w:tab w:val="left" w:leader="dot" w:pos="5605"/>
        </w:tabs>
        <w:spacing w:line="720" w:lineRule="auto"/>
        <w:ind w:left="236"/>
        <w:jc w:val="both"/>
        <w:rPr>
          <w:rFonts w:asciiTheme="minorHAnsi" w:hAnsiTheme="minorHAnsi"/>
        </w:rPr>
      </w:pPr>
      <w:r w:rsidRPr="006E5A10">
        <w:rPr>
          <w:rFonts w:asciiTheme="minorHAnsi" w:hAnsiTheme="minorHAnsi"/>
        </w:rPr>
        <w:t>Y para que así conste y surta los efectos oportunos, expido y firmo la</w:t>
      </w:r>
      <w:r w:rsidRPr="006E5A10">
        <w:rPr>
          <w:rFonts w:asciiTheme="minorHAnsi" w:hAnsiTheme="minorHAnsi"/>
          <w:spacing w:val="-31"/>
        </w:rPr>
        <w:t xml:space="preserve"> </w:t>
      </w:r>
      <w:r w:rsidRPr="006E5A10">
        <w:rPr>
          <w:rFonts w:asciiTheme="minorHAnsi" w:hAnsiTheme="minorHAnsi"/>
        </w:rPr>
        <w:t>presente, En Pamplona,</w:t>
      </w:r>
      <w:r w:rsidRPr="006E5A10">
        <w:rPr>
          <w:rFonts w:asciiTheme="minorHAnsi" w:hAnsiTheme="minorHAnsi"/>
          <w:spacing w:val="-11"/>
        </w:rPr>
        <w:t xml:space="preserve"> </w:t>
      </w:r>
      <w:proofErr w:type="gramStart"/>
      <w:r w:rsidRPr="006E5A10">
        <w:rPr>
          <w:rFonts w:asciiTheme="minorHAnsi" w:hAnsiTheme="minorHAnsi"/>
        </w:rPr>
        <w:t>a</w:t>
      </w:r>
      <w:r w:rsidRPr="006E5A10">
        <w:rPr>
          <w:rFonts w:asciiTheme="minorHAnsi" w:hAnsiTheme="minorHAnsi"/>
          <w:spacing w:val="-3"/>
        </w:rPr>
        <w:t xml:space="preserve"> </w:t>
      </w:r>
      <w:r w:rsidRPr="006E5A10">
        <w:rPr>
          <w:rFonts w:asciiTheme="minorHAnsi" w:hAnsiTheme="minorHAnsi"/>
        </w:rPr>
        <w:t>.................</w:t>
      </w:r>
      <w:proofErr w:type="gramEnd"/>
      <w:r w:rsidRPr="006E5A10">
        <w:rPr>
          <w:rFonts w:asciiTheme="minorHAnsi" w:hAnsiTheme="minorHAnsi"/>
        </w:rPr>
        <w:t>de</w:t>
      </w:r>
      <w:r w:rsidRPr="006E5A10">
        <w:rPr>
          <w:rFonts w:asciiTheme="minorHAnsi" w:hAnsiTheme="minorHAnsi"/>
        </w:rPr>
        <w:tab/>
      </w:r>
      <w:proofErr w:type="spellStart"/>
      <w:r w:rsidRPr="006E5A10">
        <w:rPr>
          <w:rFonts w:asciiTheme="minorHAnsi" w:hAnsiTheme="minorHAnsi"/>
        </w:rPr>
        <w:t>de</w:t>
      </w:r>
      <w:proofErr w:type="spellEnd"/>
      <w:r w:rsidRPr="006E5A10">
        <w:rPr>
          <w:rFonts w:asciiTheme="minorHAnsi" w:hAnsiTheme="minorHAnsi"/>
          <w:spacing w:val="-2"/>
        </w:rPr>
        <w:t xml:space="preserve"> </w:t>
      </w:r>
      <w:r w:rsidR="008A41B0">
        <w:rPr>
          <w:rFonts w:asciiTheme="minorHAnsi" w:hAnsiTheme="minorHAnsi"/>
        </w:rPr>
        <w:t>2.020</w:t>
      </w:r>
    </w:p>
    <w:p w14:paraId="6A069279" w14:textId="77777777" w:rsidR="008726CB" w:rsidRPr="006E5A10" w:rsidRDefault="008726CB" w:rsidP="00E10069">
      <w:pPr>
        <w:pStyle w:val="Textoindependiente"/>
        <w:jc w:val="both"/>
        <w:rPr>
          <w:rFonts w:asciiTheme="minorHAnsi" w:hAnsiTheme="minorHAnsi"/>
        </w:rPr>
      </w:pPr>
    </w:p>
    <w:p w14:paraId="192E160F" w14:textId="77777777" w:rsidR="008726CB" w:rsidRPr="006E5A10" w:rsidRDefault="00FD5AA4" w:rsidP="00E10069">
      <w:pPr>
        <w:pStyle w:val="Textoindependiente"/>
        <w:spacing w:before="194"/>
        <w:ind w:left="236"/>
        <w:jc w:val="both"/>
        <w:rPr>
          <w:rFonts w:asciiTheme="minorHAnsi" w:hAnsiTheme="minorHAnsi"/>
        </w:rPr>
      </w:pPr>
      <w:r w:rsidRPr="006E5A10">
        <w:rPr>
          <w:rFonts w:asciiTheme="minorHAnsi" w:hAnsiTheme="minorHAnsi"/>
        </w:rPr>
        <w:t>(Firma)</w:t>
      </w:r>
    </w:p>
    <w:p w14:paraId="1810F8B8" w14:textId="77777777" w:rsidR="008726CB" w:rsidRPr="006E5A10" w:rsidRDefault="008726CB" w:rsidP="00E10069">
      <w:pPr>
        <w:jc w:val="both"/>
        <w:rPr>
          <w:rFonts w:asciiTheme="minorHAnsi" w:hAnsiTheme="minorHAnsi"/>
          <w:sz w:val="20"/>
          <w:szCs w:val="20"/>
        </w:rPr>
        <w:sectPr w:rsidR="008726CB" w:rsidRPr="006E5A10">
          <w:pgSz w:w="11900" w:h="16840"/>
          <w:pgMar w:top="1540" w:right="580" w:bottom="1120" w:left="1040" w:header="689" w:footer="931" w:gutter="0"/>
          <w:cols w:space="720"/>
        </w:sectPr>
      </w:pPr>
    </w:p>
    <w:p w14:paraId="5E227851" w14:textId="77777777" w:rsidR="008726CB" w:rsidRPr="006E5A10" w:rsidRDefault="008726CB" w:rsidP="00E10069">
      <w:pPr>
        <w:pStyle w:val="Textoindependiente"/>
        <w:spacing w:before="1"/>
        <w:jc w:val="both"/>
        <w:rPr>
          <w:rFonts w:asciiTheme="minorHAnsi" w:hAnsiTheme="minorHAnsi"/>
        </w:rPr>
      </w:pPr>
    </w:p>
    <w:p w14:paraId="6B6EB495" w14:textId="77777777" w:rsidR="008726CB" w:rsidRPr="006E5A10" w:rsidRDefault="00FD5AA4" w:rsidP="00E10069">
      <w:pPr>
        <w:spacing w:before="99" w:line="405" w:lineRule="auto"/>
        <w:ind w:left="2593"/>
        <w:jc w:val="both"/>
        <w:rPr>
          <w:rFonts w:asciiTheme="minorHAnsi" w:hAnsiTheme="minorHAnsi"/>
          <w:b/>
          <w:sz w:val="20"/>
          <w:szCs w:val="20"/>
        </w:rPr>
      </w:pPr>
      <w:r w:rsidRPr="006E5A10">
        <w:rPr>
          <w:rFonts w:asciiTheme="minorHAnsi" w:hAnsiTheme="minorHAnsi"/>
          <w:b/>
          <w:sz w:val="20"/>
          <w:szCs w:val="20"/>
        </w:rPr>
        <w:t xml:space="preserve">Anexo </w:t>
      </w:r>
      <w:proofErr w:type="spellStart"/>
      <w:r w:rsidRPr="006E5A10">
        <w:rPr>
          <w:rFonts w:asciiTheme="minorHAnsi" w:hAnsiTheme="minorHAnsi"/>
          <w:b/>
          <w:sz w:val="20"/>
          <w:szCs w:val="20"/>
        </w:rPr>
        <w:t>III.a</w:t>
      </w:r>
      <w:proofErr w:type="spellEnd"/>
      <w:r w:rsidRPr="006E5A10">
        <w:rPr>
          <w:rFonts w:asciiTheme="minorHAnsi" w:hAnsiTheme="minorHAnsi"/>
          <w:b/>
          <w:sz w:val="20"/>
          <w:szCs w:val="20"/>
        </w:rPr>
        <w:t>- Modelo de oferta económica (Lote nº 1)</w:t>
      </w:r>
    </w:p>
    <w:p w14:paraId="1112AD52" w14:textId="77777777" w:rsidR="008726CB" w:rsidRPr="006E5A10" w:rsidRDefault="008726CB" w:rsidP="00E10069">
      <w:pPr>
        <w:pStyle w:val="Textoindependiente"/>
        <w:jc w:val="both"/>
        <w:rPr>
          <w:rFonts w:asciiTheme="minorHAnsi" w:hAnsiTheme="minorHAnsi"/>
          <w:b/>
        </w:rPr>
      </w:pPr>
    </w:p>
    <w:p w14:paraId="148FD991" w14:textId="77777777" w:rsidR="008726CB" w:rsidRPr="006E5A10" w:rsidRDefault="00FD5AA4" w:rsidP="00E10069">
      <w:pPr>
        <w:pStyle w:val="Textoindependiente"/>
        <w:tabs>
          <w:tab w:val="left" w:pos="4753"/>
          <w:tab w:val="left" w:pos="8056"/>
        </w:tabs>
        <w:spacing w:before="195" w:line="243" w:lineRule="exact"/>
        <w:ind w:left="236"/>
        <w:jc w:val="both"/>
        <w:rPr>
          <w:rFonts w:asciiTheme="minorHAnsi" w:hAnsiTheme="minorHAnsi"/>
        </w:rPr>
      </w:pPr>
      <w:r w:rsidRPr="006E5A10">
        <w:rPr>
          <w:rFonts w:asciiTheme="minorHAnsi" w:hAnsiTheme="minorHAnsi"/>
        </w:rPr>
        <w:t>D/Dña.</w:t>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rPr>
        <w:t>,  con</w:t>
      </w:r>
      <w:r w:rsidRPr="006E5A10">
        <w:rPr>
          <w:rFonts w:asciiTheme="minorHAnsi" w:hAnsiTheme="minorHAnsi"/>
          <w:spacing w:val="4"/>
        </w:rPr>
        <w:t xml:space="preserve"> </w:t>
      </w:r>
      <w:r w:rsidRPr="006E5A10">
        <w:rPr>
          <w:rFonts w:asciiTheme="minorHAnsi" w:hAnsiTheme="minorHAnsi"/>
        </w:rPr>
        <w:t>D.N.I.</w:t>
      </w:r>
      <w:r w:rsidRPr="006E5A10">
        <w:rPr>
          <w:rFonts w:asciiTheme="minorHAnsi" w:hAnsiTheme="minorHAnsi"/>
          <w:spacing w:val="36"/>
        </w:rPr>
        <w:t xml:space="preserve"> </w:t>
      </w:r>
      <w:r w:rsidRPr="006E5A10">
        <w:rPr>
          <w:rFonts w:asciiTheme="minorHAnsi" w:hAnsiTheme="minorHAnsi"/>
        </w:rPr>
        <w:t>número</w:t>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rPr>
        <w:t>y  domicilio</w:t>
      </w:r>
      <w:r w:rsidRPr="006E5A10">
        <w:rPr>
          <w:rFonts w:asciiTheme="minorHAnsi" w:hAnsiTheme="minorHAnsi"/>
          <w:spacing w:val="4"/>
        </w:rPr>
        <w:t xml:space="preserve"> </w:t>
      </w:r>
      <w:r w:rsidRPr="006E5A10">
        <w:rPr>
          <w:rFonts w:asciiTheme="minorHAnsi" w:hAnsiTheme="minorHAnsi"/>
        </w:rPr>
        <w:t>en</w:t>
      </w:r>
    </w:p>
    <w:p w14:paraId="6D9A3AAF" w14:textId="77777777" w:rsidR="008726CB" w:rsidRPr="006E5A10" w:rsidRDefault="00FD5AA4" w:rsidP="00E10069">
      <w:pPr>
        <w:pStyle w:val="Textoindependiente"/>
        <w:tabs>
          <w:tab w:val="left" w:pos="1170"/>
          <w:tab w:val="left" w:pos="1635"/>
          <w:tab w:val="left" w:pos="3351"/>
          <w:tab w:val="left" w:pos="4285"/>
          <w:tab w:val="left" w:pos="5835"/>
          <w:tab w:val="left" w:pos="6378"/>
          <w:tab w:val="left" w:pos="6702"/>
          <w:tab w:val="left" w:pos="7763"/>
          <w:tab w:val="left" w:pos="8699"/>
        </w:tabs>
        <w:ind w:left="236" w:hanging="1"/>
        <w:jc w:val="both"/>
        <w:rPr>
          <w:rFonts w:asciiTheme="minorHAnsi" w:hAnsiTheme="minorHAnsi"/>
        </w:rPr>
      </w:pPr>
      <w:r w:rsidRPr="006E5A10">
        <w:rPr>
          <w:rFonts w:asciiTheme="minorHAnsi" w:hAnsiTheme="minorHAnsi"/>
          <w:w w:val="99"/>
          <w:u w:val="single"/>
        </w:rPr>
        <w:t xml:space="preserve"> </w:t>
      </w:r>
      <w:r w:rsidRPr="006E5A10">
        <w:rPr>
          <w:rFonts w:asciiTheme="minorHAnsi" w:hAnsiTheme="minorHAnsi"/>
          <w:u w:val="single"/>
        </w:rPr>
        <w:tab/>
      </w:r>
      <w:r w:rsidRPr="006E5A10">
        <w:rPr>
          <w:rFonts w:asciiTheme="minorHAnsi" w:hAnsiTheme="minorHAnsi"/>
          <w:u w:val="single"/>
        </w:rPr>
        <w:tab/>
      </w:r>
      <w:r w:rsidRPr="006E5A10">
        <w:rPr>
          <w:rFonts w:asciiTheme="minorHAnsi" w:hAnsiTheme="minorHAnsi"/>
        </w:rPr>
        <w:t>,</w:t>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u w:val="single"/>
        </w:rPr>
        <w:tab/>
      </w:r>
      <w:r w:rsidRPr="006E5A10">
        <w:rPr>
          <w:rFonts w:asciiTheme="minorHAnsi" w:hAnsiTheme="minorHAnsi"/>
          <w:u w:val="single"/>
        </w:rPr>
        <w:tab/>
      </w:r>
      <w:r w:rsidRPr="006E5A10">
        <w:rPr>
          <w:rFonts w:asciiTheme="minorHAnsi" w:hAnsiTheme="minorHAnsi"/>
          <w:u w:val="single"/>
        </w:rPr>
        <w:tab/>
      </w:r>
      <w:r w:rsidRPr="006E5A10">
        <w:rPr>
          <w:rFonts w:asciiTheme="minorHAnsi" w:hAnsiTheme="minorHAnsi"/>
        </w:rPr>
        <w:t xml:space="preserve">, </w:t>
      </w:r>
      <w:proofErr w:type="gramStart"/>
      <w:r w:rsidRPr="006E5A10">
        <w:rPr>
          <w:rFonts w:asciiTheme="minorHAnsi" w:hAnsiTheme="minorHAnsi"/>
        </w:rPr>
        <w:t>actuando</w:t>
      </w:r>
      <w:proofErr w:type="gramEnd"/>
      <w:r w:rsidRPr="006E5A10">
        <w:rPr>
          <w:rFonts w:asciiTheme="minorHAnsi" w:hAnsiTheme="minorHAnsi"/>
        </w:rPr>
        <w:t xml:space="preserve"> en nombre propio o en</w:t>
      </w:r>
      <w:r w:rsidRPr="006E5A10">
        <w:rPr>
          <w:rFonts w:asciiTheme="minorHAnsi" w:hAnsiTheme="minorHAnsi"/>
        </w:rPr>
        <w:tab/>
        <w:t>representación</w:t>
      </w:r>
      <w:r w:rsidRPr="006E5A10">
        <w:rPr>
          <w:rFonts w:asciiTheme="minorHAnsi" w:hAnsiTheme="minorHAnsi"/>
        </w:rPr>
        <w:tab/>
        <w:t>de</w:t>
      </w:r>
      <w:r w:rsidRPr="006E5A10">
        <w:rPr>
          <w:rFonts w:asciiTheme="minorHAnsi" w:hAnsiTheme="minorHAnsi"/>
        </w:rPr>
        <w:tab/>
        <w:t>(táchese</w:t>
      </w:r>
      <w:r w:rsidRPr="006E5A10">
        <w:rPr>
          <w:rFonts w:asciiTheme="minorHAnsi" w:hAnsiTheme="minorHAnsi"/>
        </w:rPr>
        <w:tab/>
        <w:t>lo</w:t>
      </w:r>
      <w:r w:rsidRPr="006E5A10">
        <w:rPr>
          <w:rFonts w:asciiTheme="minorHAnsi" w:hAnsiTheme="minorHAnsi"/>
        </w:rPr>
        <w:tab/>
      </w:r>
      <w:r w:rsidRPr="006E5A10">
        <w:rPr>
          <w:rFonts w:asciiTheme="minorHAnsi" w:hAnsiTheme="minorHAnsi"/>
        </w:rPr>
        <w:tab/>
        <w:t>que</w:t>
      </w:r>
      <w:r w:rsidRPr="006E5A10">
        <w:rPr>
          <w:rFonts w:asciiTheme="minorHAnsi" w:hAnsiTheme="minorHAnsi"/>
        </w:rPr>
        <w:tab/>
        <w:t>no</w:t>
      </w:r>
      <w:r w:rsidRPr="006E5A10">
        <w:rPr>
          <w:rFonts w:asciiTheme="minorHAnsi" w:hAnsiTheme="minorHAnsi"/>
        </w:rPr>
        <w:tab/>
      </w:r>
      <w:r w:rsidRPr="006E5A10">
        <w:rPr>
          <w:rFonts w:asciiTheme="minorHAnsi" w:hAnsiTheme="minorHAnsi"/>
          <w:w w:val="95"/>
        </w:rPr>
        <w:t>proceda)</w:t>
      </w:r>
    </w:p>
    <w:p w14:paraId="50CA2F74" w14:textId="77777777" w:rsidR="008726CB" w:rsidRPr="006E5A10" w:rsidRDefault="00FD5AA4" w:rsidP="00E10069">
      <w:pPr>
        <w:pStyle w:val="Textoindependiente"/>
        <w:tabs>
          <w:tab w:val="left" w:pos="4561"/>
          <w:tab w:val="left" w:pos="4909"/>
          <w:tab w:val="left" w:pos="5538"/>
          <w:tab w:val="left" w:pos="6371"/>
          <w:tab w:val="left" w:pos="7559"/>
          <w:tab w:val="left" w:pos="7791"/>
          <w:tab w:val="left" w:pos="8185"/>
          <w:tab w:val="left" w:pos="9349"/>
        </w:tabs>
        <w:spacing w:before="1"/>
        <w:ind w:left="236"/>
        <w:jc w:val="both"/>
        <w:rPr>
          <w:rFonts w:asciiTheme="minorHAnsi" w:hAnsiTheme="minorHAnsi"/>
        </w:rPr>
      </w:pPr>
      <w:r w:rsidRPr="006E5A10">
        <w:rPr>
          <w:rFonts w:asciiTheme="minorHAnsi" w:hAnsiTheme="minorHAnsi"/>
          <w:w w:val="99"/>
          <w:u w:val="single"/>
        </w:rPr>
        <w:t xml:space="preserve"> </w:t>
      </w:r>
      <w:r w:rsidRPr="006E5A10">
        <w:rPr>
          <w:rFonts w:asciiTheme="minorHAnsi" w:hAnsiTheme="minorHAnsi"/>
          <w:u w:val="single"/>
        </w:rPr>
        <w:tab/>
      </w:r>
      <w:r w:rsidRPr="006E5A10">
        <w:rPr>
          <w:rFonts w:asciiTheme="minorHAnsi" w:hAnsiTheme="minorHAnsi"/>
        </w:rPr>
        <w:t>,</w:t>
      </w:r>
      <w:r w:rsidRPr="006E5A10">
        <w:rPr>
          <w:rFonts w:asciiTheme="minorHAnsi" w:hAnsiTheme="minorHAnsi"/>
        </w:rPr>
        <w:tab/>
        <w:t>con</w:t>
      </w:r>
      <w:r w:rsidRPr="006E5A10">
        <w:rPr>
          <w:rFonts w:asciiTheme="minorHAnsi" w:hAnsiTheme="minorHAnsi"/>
        </w:rPr>
        <w:tab/>
        <w:t>C.I.F.</w:t>
      </w:r>
      <w:r w:rsidRPr="006E5A10">
        <w:rPr>
          <w:rFonts w:asciiTheme="minorHAnsi" w:hAnsiTheme="minorHAnsi"/>
        </w:rPr>
        <w:tab/>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rPr>
        <w:tab/>
      </w:r>
      <w:proofErr w:type="gramStart"/>
      <w:r w:rsidRPr="006E5A10">
        <w:rPr>
          <w:rFonts w:asciiTheme="minorHAnsi" w:hAnsiTheme="minorHAnsi"/>
        </w:rPr>
        <w:t>y</w:t>
      </w:r>
      <w:proofErr w:type="gramEnd"/>
      <w:r w:rsidRPr="006E5A10">
        <w:rPr>
          <w:rFonts w:asciiTheme="minorHAnsi" w:hAnsiTheme="minorHAnsi"/>
        </w:rPr>
        <w:tab/>
        <w:t>domicilio</w:t>
      </w:r>
      <w:r w:rsidRPr="006E5A10">
        <w:rPr>
          <w:rFonts w:asciiTheme="minorHAnsi" w:hAnsiTheme="minorHAnsi"/>
        </w:rPr>
        <w:tab/>
        <w:t>en</w:t>
      </w:r>
    </w:p>
    <w:p w14:paraId="778B53EC" w14:textId="77777777" w:rsidR="008726CB" w:rsidRPr="006E5A10" w:rsidRDefault="00FD5AA4" w:rsidP="00E10069">
      <w:pPr>
        <w:pStyle w:val="Textoindependiente"/>
        <w:tabs>
          <w:tab w:val="left" w:pos="1381"/>
          <w:tab w:val="left" w:pos="1741"/>
          <w:tab w:val="left" w:pos="6320"/>
          <w:tab w:val="left" w:pos="6680"/>
          <w:tab w:val="left" w:pos="7779"/>
          <w:tab w:val="left" w:pos="8924"/>
          <w:tab w:val="left" w:pos="9284"/>
        </w:tabs>
        <w:spacing w:line="243" w:lineRule="exact"/>
        <w:ind w:left="236"/>
        <w:jc w:val="both"/>
        <w:rPr>
          <w:rFonts w:asciiTheme="minorHAnsi" w:hAnsiTheme="minorHAnsi"/>
        </w:rPr>
      </w:pPr>
      <w:r w:rsidRPr="006E5A10">
        <w:rPr>
          <w:rFonts w:asciiTheme="minorHAnsi" w:hAnsiTheme="minorHAnsi"/>
          <w:w w:val="99"/>
          <w:u w:val="single"/>
        </w:rPr>
        <w:t xml:space="preserve"> </w:t>
      </w:r>
      <w:r w:rsidRPr="006E5A10">
        <w:rPr>
          <w:rFonts w:asciiTheme="minorHAnsi" w:hAnsiTheme="minorHAnsi"/>
          <w:u w:val="single"/>
        </w:rPr>
        <w:tab/>
      </w:r>
      <w:r w:rsidRPr="006E5A10">
        <w:rPr>
          <w:rFonts w:asciiTheme="minorHAnsi" w:hAnsiTheme="minorHAnsi"/>
        </w:rPr>
        <w:t>,</w:t>
      </w:r>
      <w:r w:rsidRPr="006E5A10">
        <w:rPr>
          <w:rFonts w:asciiTheme="minorHAnsi" w:hAnsiTheme="minorHAnsi"/>
        </w:rPr>
        <w:tab/>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rPr>
        <w:t>,</w:t>
      </w:r>
      <w:r w:rsidRPr="006E5A10">
        <w:rPr>
          <w:rFonts w:asciiTheme="minorHAnsi" w:hAnsiTheme="minorHAnsi"/>
        </w:rPr>
        <w:tab/>
      </w:r>
      <w:proofErr w:type="gramStart"/>
      <w:r w:rsidRPr="006E5A10">
        <w:rPr>
          <w:rFonts w:asciiTheme="minorHAnsi" w:hAnsiTheme="minorHAnsi"/>
        </w:rPr>
        <w:t>teléfono</w:t>
      </w:r>
      <w:proofErr w:type="gramEnd"/>
      <w:r w:rsidRPr="006E5A10">
        <w:rPr>
          <w:rFonts w:asciiTheme="minorHAnsi" w:hAnsiTheme="minorHAnsi"/>
        </w:rPr>
        <w:tab/>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rPr>
        <w:t>,</w:t>
      </w:r>
      <w:r w:rsidRPr="006E5A10">
        <w:rPr>
          <w:rFonts w:asciiTheme="minorHAnsi" w:hAnsiTheme="minorHAnsi"/>
        </w:rPr>
        <w:tab/>
        <w:t>fax</w:t>
      </w:r>
    </w:p>
    <w:p w14:paraId="371F7C52" w14:textId="3E435C71" w:rsidR="008726CB" w:rsidRPr="006E5A10" w:rsidRDefault="00FD5AA4" w:rsidP="00E10069">
      <w:pPr>
        <w:pStyle w:val="Textoindependiente"/>
        <w:tabs>
          <w:tab w:val="left" w:pos="1381"/>
        </w:tabs>
        <w:spacing w:before="1"/>
        <w:ind w:left="236"/>
        <w:jc w:val="both"/>
        <w:rPr>
          <w:rFonts w:asciiTheme="minorHAnsi" w:hAnsiTheme="minorHAnsi"/>
        </w:rPr>
      </w:pPr>
      <w:r w:rsidRPr="006E5A10">
        <w:rPr>
          <w:rFonts w:asciiTheme="minorHAnsi" w:hAnsiTheme="minorHAnsi"/>
          <w:w w:val="99"/>
          <w:u w:val="single"/>
        </w:rPr>
        <w:t xml:space="preserve"> </w:t>
      </w:r>
      <w:r w:rsidRPr="006E5A10">
        <w:rPr>
          <w:rFonts w:asciiTheme="minorHAnsi" w:hAnsiTheme="minorHAnsi"/>
          <w:u w:val="single"/>
        </w:rPr>
        <w:tab/>
      </w:r>
      <w:r w:rsidRPr="006E5A10">
        <w:rPr>
          <w:rFonts w:asciiTheme="minorHAnsi" w:hAnsiTheme="minorHAnsi"/>
        </w:rPr>
        <w:t>, enterado del Pliego de Cláusulas Administrativas y Técnicas que ha de regir la “CONTRATACIÓN</w:t>
      </w:r>
      <w:r w:rsidRPr="006E5A10">
        <w:rPr>
          <w:rFonts w:asciiTheme="minorHAnsi" w:hAnsiTheme="minorHAnsi"/>
          <w:spacing w:val="43"/>
        </w:rPr>
        <w:t xml:space="preserve"> </w:t>
      </w:r>
      <w:r w:rsidRPr="006E5A10">
        <w:rPr>
          <w:rFonts w:asciiTheme="minorHAnsi" w:hAnsiTheme="minorHAnsi"/>
        </w:rPr>
        <w:t>DE</w:t>
      </w:r>
      <w:r w:rsidRPr="006E5A10">
        <w:rPr>
          <w:rFonts w:asciiTheme="minorHAnsi" w:hAnsiTheme="minorHAnsi"/>
          <w:spacing w:val="42"/>
        </w:rPr>
        <w:t xml:space="preserve"> </w:t>
      </w:r>
      <w:r w:rsidRPr="006E5A10">
        <w:rPr>
          <w:rFonts w:asciiTheme="minorHAnsi" w:hAnsiTheme="minorHAnsi"/>
        </w:rPr>
        <w:t>LOS</w:t>
      </w:r>
      <w:r w:rsidRPr="006E5A10">
        <w:rPr>
          <w:rFonts w:asciiTheme="minorHAnsi" w:hAnsiTheme="minorHAnsi"/>
          <w:spacing w:val="44"/>
        </w:rPr>
        <w:t xml:space="preserve"> </w:t>
      </w:r>
      <w:r w:rsidRPr="006E5A10">
        <w:rPr>
          <w:rFonts w:asciiTheme="minorHAnsi" w:hAnsiTheme="minorHAnsi"/>
        </w:rPr>
        <w:t>TRABAJOS</w:t>
      </w:r>
      <w:r w:rsidRPr="006E5A10">
        <w:rPr>
          <w:rFonts w:asciiTheme="minorHAnsi" w:hAnsiTheme="minorHAnsi"/>
          <w:spacing w:val="46"/>
        </w:rPr>
        <w:t xml:space="preserve"> </w:t>
      </w:r>
      <w:r w:rsidRPr="006E5A10">
        <w:rPr>
          <w:rFonts w:asciiTheme="minorHAnsi" w:hAnsiTheme="minorHAnsi"/>
        </w:rPr>
        <w:t>DE</w:t>
      </w:r>
      <w:r w:rsidRPr="006E5A10">
        <w:rPr>
          <w:rFonts w:asciiTheme="minorHAnsi" w:hAnsiTheme="minorHAnsi"/>
          <w:spacing w:val="42"/>
        </w:rPr>
        <w:t xml:space="preserve"> </w:t>
      </w:r>
      <w:r w:rsidRPr="006E5A10">
        <w:rPr>
          <w:rFonts w:asciiTheme="minorHAnsi" w:hAnsiTheme="minorHAnsi"/>
        </w:rPr>
        <w:t>MANTENIMIENTO</w:t>
      </w:r>
      <w:r w:rsidRPr="006E5A10">
        <w:rPr>
          <w:rFonts w:asciiTheme="minorHAnsi" w:hAnsiTheme="minorHAnsi"/>
          <w:spacing w:val="42"/>
        </w:rPr>
        <w:t xml:space="preserve"> </w:t>
      </w:r>
      <w:r w:rsidRPr="006E5A10">
        <w:rPr>
          <w:rFonts w:asciiTheme="minorHAnsi" w:hAnsiTheme="minorHAnsi"/>
        </w:rPr>
        <w:t>DE</w:t>
      </w:r>
      <w:r w:rsidR="008A41B0">
        <w:rPr>
          <w:rFonts w:asciiTheme="minorHAnsi" w:hAnsiTheme="minorHAnsi"/>
        </w:rPr>
        <w:t xml:space="preserve"> </w:t>
      </w:r>
      <w:r w:rsidRPr="006E5A10">
        <w:rPr>
          <w:rFonts w:asciiTheme="minorHAnsi" w:hAnsiTheme="minorHAnsi"/>
        </w:rPr>
        <w:t>L</w:t>
      </w:r>
      <w:r w:rsidR="008A41B0">
        <w:rPr>
          <w:rFonts w:asciiTheme="minorHAnsi" w:hAnsiTheme="minorHAnsi"/>
        </w:rPr>
        <w:t>AS INSTALACIONES DE FRÍO Y CALOR”</w:t>
      </w:r>
      <w:r w:rsidR="008A41B0">
        <w:rPr>
          <w:rFonts w:asciiTheme="minorHAnsi" w:hAnsiTheme="minorHAnsi"/>
          <w:spacing w:val="43"/>
        </w:rPr>
        <w:t xml:space="preserve"> </w:t>
      </w:r>
      <w:r w:rsidRPr="006E5A10">
        <w:rPr>
          <w:rFonts w:asciiTheme="minorHAnsi" w:hAnsiTheme="minorHAnsi"/>
        </w:rPr>
        <w:t>-</w:t>
      </w:r>
    </w:p>
    <w:p w14:paraId="4DF12BBB" w14:textId="3D5CFD3B" w:rsidR="008726CB" w:rsidRPr="006E5A10" w:rsidRDefault="00FD5AA4" w:rsidP="00E10069">
      <w:pPr>
        <w:pStyle w:val="Textoindependiente"/>
        <w:ind w:left="236"/>
        <w:jc w:val="both"/>
        <w:rPr>
          <w:rFonts w:asciiTheme="minorHAnsi" w:hAnsiTheme="minorHAnsi"/>
        </w:rPr>
      </w:pPr>
      <w:r w:rsidRPr="006E5A10">
        <w:rPr>
          <w:rFonts w:asciiTheme="minorHAnsi" w:hAnsiTheme="minorHAnsi"/>
        </w:rPr>
        <w:t>CIÓN”, acepta incondicionalmente las Condiciones Regulador</w:t>
      </w:r>
      <w:r w:rsidR="008A41B0">
        <w:rPr>
          <w:rFonts w:asciiTheme="minorHAnsi" w:hAnsiTheme="minorHAnsi"/>
        </w:rPr>
        <w:t>as Jurídicas, Económicas y Téc</w:t>
      </w:r>
      <w:r w:rsidRPr="006E5A10">
        <w:rPr>
          <w:rFonts w:asciiTheme="minorHAnsi" w:hAnsiTheme="minorHAnsi"/>
        </w:rPr>
        <w:t>nicas que rigen esta contratación y se compromete a realizarlo con estricta sujeción a los expresados requisitos y condiciones por la cantidad que a continuación se indica:</w:t>
      </w:r>
    </w:p>
    <w:p w14:paraId="38278BE3" w14:textId="77777777" w:rsidR="008726CB" w:rsidRPr="006E5A10" w:rsidRDefault="008726CB" w:rsidP="00E10069">
      <w:pPr>
        <w:pStyle w:val="Textoindependiente"/>
        <w:spacing w:before="10"/>
        <w:jc w:val="both"/>
        <w:rPr>
          <w:rFonts w:asciiTheme="minorHAnsi" w:hAnsiTheme="minorHAnsi"/>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38"/>
        <w:gridCol w:w="1133"/>
        <w:gridCol w:w="1277"/>
        <w:gridCol w:w="1416"/>
      </w:tblGrid>
      <w:tr w:rsidR="008726CB" w:rsidRPr="006E5A10" w14:paraId="498456CF" w14:textId="77777777" w:rsidTr="00FD5AA4">
        <w:trPr>
          <w:trHeight w:val="486"/>
        </w:trPr>
        <w:tc>
          <w:tcPr>
            <w:tcW w:w="5638" w:type="dxa"/>
            <w:shd w:val="clear" w:color="auto" w:fill="auto"/>
          </w:tcPr>
          <w:p w14:paraId="602E4CF8" w14:textId="77777777" w:rsidR="008726CB" w:rsidRPr="006E5A10" w:rsidRDefault="00FD5AA4" w:rsidP="00E10069">
            <w:pPr>
              <w:pStyle w:val="TableParagraph"/>
              <w:ind w:left="107"/>
              <w:jc w:val="both"/>
              <w:rPr>
                <w:rFonts w:asciiTheme="minorHAnsi" w:hAnsiTheme="minorHAnsi"/>
                <w:b/>
                <w:sz w:val="20"/>
                <w:szCs w:val="20"/>
              </w:rPr>
            </w:pPr>
            <w:r w:rsidRPr="006E5A10">
              <w:rPr>
                <w:rFonts w:asciiTheme="minorHAnsi" w:hAnsiTheme="minorHAnsi"/>
                <w:b/>
                <w:sz w:val="20"/>
                <w:szCs w:val="20"/>
              </w:rPr>
              <w:t>DESGLOSE PRECIOS:</w:t>
            </w:r>
          </w:p>
        </w:tc>
        <w:tc>
          <w:tcPr>
            <w:tcW w:w="1133" w:type="dxa"/>
            <w:shd w:val="clear" w:color="auto" w:fill="auto"/>
          </w:tcPr>
          <w:p w14:paraId="6B4BA733" w14:textId="42244346" w:rsidR="008726CB" w:rsidRPr="006E5A10" w:rsidRDefault="001927E2" w:rsidP="00E10069">
            <w:pPr>
              <w:pStyle w:val="TableParagraph"/>
              <w:spacing w:before="6" w:line="244" w:lineRule="exact"/>
              <w:ind w:left="104"/>
              <w:jc w:val="both"/>
              <w:rPr>
                <w:rFonts w:asciiTheme="minorHAnsi" w:hAnsiTheme="minorHAnsi"/>
                <w:b/>
                <w:sz w:val="20"/>
                <w:szCs w:val="20"/>
              </w:rPr>
            </w:pPr>
            <w:r>
              <w:rPr>
                <w:rFonts w:asciiTheme="minorHAnsi" w:hAnsiTheme="minorHAnsi"/>
                <w:b/>
                <w:w w:val="95"/>
                <w:sz w:val="20"/>
                <w:szCs w:val="20"/>
              </w:rPr>
              <w:t>Medi</w:t>
            </w:r>
            <w:r w:rsidR="00FD5AA4" w:rsidRPr="006E5A10">
              <w:rPr>
                <w:rFonts w:asciiTheme="minorHAnsi" w:hAnsiTheme="minorHAnsi"/>
                <w:b/>
                <w:sz w:val="20"/>
                <w:szCs w:val="20"/>
              </w:rPr>
              <w:t>ción</w:t>
            </w:r>
          </w:p>
        </w:tc>
        <w:tc>
          <w:tcPr>
            <w:tcW w:w="1277" w:type="dxa"/>
            <w:shd w:val="clear" w:color="auto" w:fill="auto"/>
          </w:tcPr>
          <w:p w14:paraId="505A38F3" w14:textId="77777777" w:rsidR="008726CB" w:rsidRPr="006E5A10" w:rsidRDefault="00FD5AA4" w:rsidP="00E10069">
            <w:pPr>
              <w:pStyle w:val="TableParagraph"/>
              <w:spacing w:before="6" w:line="244" w:lineRule="exact"/>
              <w:ind w:left="107"/>
              <w:jc w:val="both"/>
              <w:rPr>
                <w:rFonts w:asciiTheme="minorHAnsi" w:hAnsiTheme="minorHAnsi"/>
                <w:b/>
                <w:sz w:val="20"/>
                <w:szCs w:val="20"/>
              </w:rPr>
            </w:pPr>
            <w:r w:rsidRPr="006E5A10">
              <w:rPr>
                <w:rFonts w:asciiTheme="minorHAnsi" w:hAnsiTheme="minorHAnsi"/>
                <w:b/>
                <w:w w:val="95"/>
                <w:sz w:val="20"/>
                <w:szCs w:val="20"/>
              </w:rPr>
              <w:t xml:space="preserve">Precio </w:t>
            </w:r>
            <w:r w:rsidRPr="006E5A10">
              <w:rPr>
                <w:rFonts w:asciiTheme="minorHAnsi" w:hAnsiTheme="minorHAnsi"/>
                <w:b/>
                <w:sz w:val="20"/>
                <w:szCs w:val="20"/>
              </w:rPr>
              <w:t>Ud.</w:t>
            </w:r>
          </w:p>
        </w:tc>
        <w:tc>
          <w:tcPr>
            <w:tcW w:w="1416" w:type="dxa"/>
            <w:shd w:val="clear" w:color="auto" w:fill="auto"/>
          </w:tcPr>
          <w:p w14:paraId="3047B1FF" w14:textId="77777777" w:rsidR="008726CB" w:rsidRPr="006E5A10" w:rsidRDefault="00FD5AA4" w:rsidP="00E10069">
            <w:pPr>
              <w:pStyle w:val="TableParagraph"/>
              <w:spacing w:before="6" w:line="244" w:lineRule="exact"/>
              <w:ind w:left="104"/>
              <w:jc w:val="both"/>
              <w:rPr>
                <w:rFonts w:asciiTheme="minorHAnsi" w:hAnsiTheme="minorHAnsi"/>
                <w:b/>
                <w:sz w:val="20"/>
                <w:szCs w:val="20"/>
              </w:rPr>
            </w:pPr>
            <w:r w:rsidRPr="006E5A10">
              <w:rPr>
                <w:rFonts w:asciiTheme="minorHAnsi" w:hAnsiTheme="minorHAnsi"/>
                <w:b/>
                <w:w w:val="95"/>
                <w:sz w:val="20"/>
                <w:szCs w:val="20"/>
              </w:rPr>
              <w:t xml:space="preserve">Importe </w:t>
            </w:r>
            <w:r w:rsidRPr="006E5A10">
              <w:rPr>
                <w:rFonts w:asciiTheme="minorHAnsi" w:hAnsiTheme="minorHAnsi"/>
                <w:b/>
                <w:sz w:val="20"/>
                <w:szCs w:val="20"/>
              </w:rPr>
              <w:t>Total</w:t>
            </w:r>
          </w:p>
        </w:tc>
      </w:tr>
      <w:tr w:rsidR="008726CB" w:rsidRPr="006E5A10" w14:paraId="69344033" w14:textId="77777777" w:rsidTr="00FD5AA4">
        <w:trPr>
          <w:trHeight w:val="480"/>
        </w:trPr>
        <w:tc>
          <w:tcPr>
            <w:tcW w:w="5638" w:type="dxa"/>
            <w:tcBorders>
              <w:bottom w:val="nil"/>
            </w:tcBorders>
            <w:shd w:val="clear" w:color="auto" w:fill="auto"/>
          </w:tcPr>
          <w:p w14:paraId="75030E80" w14:textId="77777777" w:rsidR="008726CB" w:rsidRPr="006E5A10" w:rsidRDefault="008726CB" w:rsidP="00E10069">
            <w:pPr>
              <w:pStyle w:val="TableParagraph"/>
              <w:spacing w:before="4"/>
              <w:jc w:val="both"/>
              <w:rPr>
                <w:rFonts w:asciiTheme="minorHAnsi" w:hAnsiTheme="minorHAnsi"/>
                <w:sz w:val="20"/>
                <w:szCs w:val="20"/>
              </w:rPr>
            </w:pPr>
          </w:p>
          <w:p w14:paraId="11503366" w14:textId="5C1E4319" w:rsidR="008726CB" w:rsidRPr="006E5A10" w:rsidRDefault="00FD5AA4" w:rsidP="00E10069">
            <w:pPr>
              <w:pStyle w:val="TableParagraph"/>
              <w:numPr>
                <w:ilvl w:val="0"/>
                <w:numId w:val="8"/>
              </w:numPr>
              <w:tabs>
                <w:tab w:val="left" w:pos="619"/>
                <w:tab w:val="left" w:pos="2133"/>
                <w:tab w:val="left" w:pos="4022"/>
                <w:tab w:val="left" w:pos="4672"/>
              </w:tabs>
              <w:spacing w:line="225" w:lineRule="exact"/>
              <w:jc w:val="both"/>
              <w:rPr>
                <w:rFonts w:asciiTheme="minorHAnsi" w:hAnsiTheme="minorHAnsi"/>
                <w:sz w:val="20"/>
                <w:szCs w:val="20"/>
              </w:rPr>
            </w:pPr>
            <w:r w:rsidRPr="006E5A10">
              <w:rPr>
                <w:rFonts w:asciiTheme="minorHAnsi" w:hAnsiTheme="minorHAnsi"/>
                <w:spacing w:val="-1"/>
                <w:sz w:val="20"/>
                <w:szCs w:val="20"/>
              </w:rPr>
              <w:t>MANTENIMIENTO</w:t>
            </w:r>
            <w:r w:rsidRPr="006E5A10">
              <w:rPr>
                <w:rFonts w:asciiTheme="minorHAnsi" w:hAnsiTheme="minorHAnsi"/>
                <w:spacing w:val="-1"/>
                <w:sz w:val="20"/>
                <w:szCs w:val="20"/>
              </w:rPr>
              <w:tab/>
            </w:r>
            <w:r w:rsidR="008A41B0">
              <w:rPr>
                <w:rFonts w:asciiTheme="minorHAnsi" w:hAnsiTheme="minorHAnsi"/>
                <w:sz w:val="20"/>
                <w:szCs w:val="20"/>
              </w:rPr>
              <w:t xml:space="preserve"> CLIMATIZACIÓN…</w:t>
            </w:r>
            <w:r w:rsidRPr="006E5A10">
              <w:rPr>
                <w:rFonts w:asciiTheme="minorHAnsi" w:hAnsiTheme="minorHAnsi"/>
                <w:w w:val="95"/>
                <w:sz w:val="20"/>
                <w:szCs w:val="20"/>
              </w:rPr>
              <w:t>-</w:t>
            </w:r>
          </w:p>
        </w:tc>
        <w:tc>
          <w:tcPr>
            <w:tcW w:w="1133" w:type="dxa"/>
            <w:tcBorders>
              <w:bottom w:val="nil"/>
            </w:tcBorders>
            <w:shd w:val="clear" w:color="auto" w:fill="auto"/>
          </w:tcPr>
          <w:p w14:paraId="4CD07CF0" w14:textId="77777777" w:rsidR="008726CB" w:rsidRPr="006E5A10" w:rsidRDefault="008726CB" w:rsidP="00E10069">
            <w:pPr>
              <w:pStyle w:val="TableParagraph"/>
              <w:jc w:val="both"/>
              <w:rPr>
                <w:rFonts w:asciiTheme="minorHAnsi" w:hAnsiTheme="minorHAnsi"/>
                <w:sz w:val="20"/>
                <w:szCs w:val="20"/>
              </w:rPr>
            </w:pPr>
          </w:p>
        </w:tc>
        <w:tc>
          <w:tcPr>
            <w:tcW w:w="1277" w:type="dxa"/>
            <w:tcBorders>
              <w:bottom w:val="nil"/>
            </w:tcBorders>
            <w:shd w:val="clear" w:color="auto" w:fill="auto"/>
          </w:tcPr>
          <w:p w14:paraId="7555D575" w14:textId="77777777" w:rsidR="008726CB" w:rsidRPr="006E5A10" w:rsidRDefault="008726CB" w:rsidP="00E10069">
            <w:pPr>
              <w:pStyle w:val="TableParagraph"/>
              <w:jc w:val="both"/>
              <w:rPr>
                <w:rFonts w:asciiTheme="minorHAnsi" w:hAnsiTheme="minorHAnsi"/>
                <w:sz w:val="20"/>
                <w:szCs w:val="20"/>
              </w:rPr>
            </w:pPr>
          </w:p>
        </w:tc>
        <w:tc>
          <w:tcPr>
            <w:tcW w:w="1416" w:type="dxa"/>
            <w:tcBorders>
              <w:bottom w:val="nil"/>
            </w:tcBorders>
            <w:shd w:val="clear" w:color="auto" w:fill="auto"/>
          </w:tcPr>
          <w:p w14:paraId="78EAD446" w14:textId="77777777" w:rsidR="008726CB" w:rsidRPr="006E5A10" w:rsidRDefault="008726CB" w:rsidP="00E10069">
            <w:pPr>
              <w:pStyle w:val="TableParagraph"/>
              <w:spacing w:before="4"/>
              <w:jc w:val="both"/>
              <w:rPr>
                <w:rFonts w:asciiTheme="minorHAnsi" w:hAnsiTheme="minorHAnsi"/>
                <w:sz w:val="20"/>
                <w:szCs w:val="20"/>
              </w:rPr>
            </w:pPr>
          </w:p>
          <w:p w14:paraId="63DE7B7C" w14:textId="77777777" w:rsidR="008726CB" w:rsidRPr="006E5A10" w:rsidRDefault="00FD5AA4" w:rsidP="00E10069">
            <w:pPr>
              <w:pStyle w:val="TableParagraph"/>
              <w:tabs>
                <w:tab w:val="left" w:pos="994"/>
              </w:tabs>
              <w:spacing w:line="225" w:lineRule="exact"/>
              <w:ind w:left="104"/>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r w:rsidRPr="006E5A10">
              <w:rPr>
                <w:rFonts w:asciiTheme="minorHAnsi" w:hAnsiTheme="minorHAnsi"/>
                <w:sz w:val="20"/>
                <w:szCs w:val="20"/>
              </w:rPr>
              <w:t>€</w:t>
            </w:r>
          </w:p>
        </w:tc>
      </w:tr>
      <w:tr w:rsidR="008726CB" w:rsidRPr="006E5A10" w14:paraId="02D1C70D" w14:textId="77777777" w:rsidTr="00FD5AA4">
        <w:trPr>
          <w:trHeight w:val="363"/>
        </w:trPr>
        <w:tc>
          <w:tcPr>
            <w:tcW w:w="5638" w:type="dxa"/>
            <w:tcBorders>
              <w:top w:val="nil"/>
              <w:bottom w:val="nil"/>
            </w:tcBorders>
            <w:shd w:val="clear" w:color="auto" w:fill="auto"/>
          </w:tcPr>
          <w:p w14:paraId="148FE3E9" w14:textId="752CDC04" w:rsidR="008726CB" w:rsidRPr="006E5A10" w:rsidRDefault="008726CB" w:rsidP="008A41B0">
            <w:pPr>
              <w:pStyle w:val="TableParagraph"/>
              <w:spacing w:line="243" w:lineRule="exact"/>
              <w:jc w:val="both"/>
              <w:rPr>
                <w:rFonts w:asciiTheme="minorHAnsi" w:hAnsiTheme="minorHAnsi"/>
                <w:sz w:val="20"/>
                <w:szCs w:val="20"/>
              </w:rPr>
            </w:pPr>
          </w:p>
        </w:tc>
        <w:tc>
          <w:tcPr>
            <w:tcW w:w="1133" w:type="dxa"/>
            <w:tcBorders>
              <w:top w:val="nil"/>
              <w:bottom w:val="nil"/>
            </w:tcBorders>
            <w:shd w:val="clear" w:color="auto" w:fill="auto"/>
          </w:tcPr>
          <w:p w14:paraId="6F270D07" w14:textId="77777777" w:rsidR="008726CB" w:rsidRPr="006E5A10" w:rsidRDefault="008726CB" w:rsidP="00E10069">
            <w:pPr>
              <w:pStyle w:val="TableParagraph"/>
              <w:jc w:val="both"/>
              <w:rPr>
                <w:rFonts w:asciiTheme="minorHAnsi" w:hAnsiTheme="minorHAnsi"/>
                <w:sz w:val="20"/>
                <w:szCs w:val="20"/>
              </w:rPr>
            </w:pPr>
          </w:p>
        </w:tc>
        <w:tc>
          <w:tcPr>
            <w:tcW w:w="1277" w:type="dxa"/>
            <w:tcBorders>
              <w:top w:val="nil"/>
              <w:bottom w:val="nil"/>
            </w:tcBorders>
            <w:shd w:val="clear" w:color="auto" w:fill="auto"/>
          </w:tcPr>
          <w:p w14:paraId="482BA5E7" w14:textId="77777777" w:rsidR="008726CB" w:rsidRPr="006E5A10" w:rsidRDefault="008726CB" w:rsidP="00E10069">
            <w:pPr>
              <w:pStyle w:val="TableParagraph"/>
              <w:jc w:val="both"/>
              <w:rPr>
                <w:rFonts w:asciiTheme="minorHAnsi" w:hAnsiTheme="minorHAnsi"/>
                <w:sz w:val="20"/>
                <w:szCs w:val="20"/>
              </w:rPr>
            </w:pPr>
          </w:p>
        </w:tc>
        <w:tc>
          <w:tcPr>
            <w:tcW w:w="1416" w:type="dxa"/>
            <w:tcBorders>
              <w:top w:val="nil"/>
              <w:bottom w:val="nil"/>
            </w:tcBorders>
            <w:shd w:val="clear" w:color="auto" w:fill="auto"/>
          </w:tcPr>
          <w:p w14:paraId="4D88592C" w14:textId="77777777" w:rsidR="008726CB" w:rsidRPr="006E5A10" w:rsidRDefault="008726CB" w:rsidP="00E10069">
            <w:pPr>
              <w:pStyle w:val="TableParagraph"/>
              <w:jc w:val="both"/>
              <w:rPr>
                <w:rFonts w:asciiTheme="minorHAnsi" w:hAnsiTheme="minorHAnsi"/>
                <w:sz w:val="20"/>
                <w:szCs w:val="20"/>
              </w:rPr>
            </w:pPr>
          </w:p>
        </w:tc>
      </w:tr>
      <w:tr w:rsidR="008726CB" w:rsidRPr="006E5A10" w14:paraId="55A1BF7F" w14:textId="77777777" w:rsidTr="00FD5AA4">
        <w:trPr>
          <w:trHeight w:val="494"/>
        </w:trPr>
        <w:tc>
          <w:tcPr>
            <w:tcW w:w="5638" w:type="dxa"/>
            <w:tcBorders>
              <w:top w:val="nil"/>
              <w:bottom w:val="nil"/>
            </w:tcBorders>
            <w:shd w:val="clear" w:color="auto" w:fill="auto"/>
          </w:tcPr>
          <w:p w14:paraId="44CDFDF0" w14:textId="77777777" w:rsidR="008726CB" w:rsidRPr="006E5A10" w:rsidRDefault="00FD5AA4" w:rsidP="00E10069">
            <w:pPr>
              <w:pStyle w:val="TableParagraph"/>
              <w:spacing w:before="120"/>
              <w:ind w:left="467"/>
              <w:jc w:val="both"/>
              <w:rPr>
                <w:rFonts w:asciiTheme="minorHAnsi" w:hAnsiTheme="minorHAnsi"/>
                <w:sz w:val="20"/>
                <w:szCs w:val="20"/>
              </w:rPr>
            </w:pPr>
            <w:r w:rsidRPr="006E5A10">
              <w:rPr>
                <w:rFonts w:asciiTheme="minorHAnsi" w:hAnsiTheme="minorHAnsi"/>
                <w:sz w:val="20"/>
                <w:szCs w:val="20"/>
              </w:rPr>
              <w:t>o Servicio técnico oficial del fabricante</w:t>
            </w:r>
          </w:p>
        </w:tc>
        <w:tc>
          <w:tcPr>
            <w:tcW w:w="1133" w:type="dxa"/>
            <w:tcBorders>
              <w:top w:val="nil"/>
              <w:bottom w:val="nil"/>
            </w:tcBorders>
            <w:shd w:val="clear" w:color="auto" w:fill="auto"/>
          </w:tcPr>
          <w:p w14:paraId="2D93AD38" w14:textId="77777777" w:rsidR="008726CB" w:rsidRPr="006E5A10" w:rsidRDefault="00FD5AA4" w:rsidP="00E10069">
            <w:pPr>
              <w:pStyle w:val="TableParagraph"/>
              <w:tabs>
                <w:tab w:val="left" w:pos="955"/>
              </w:tabs>
              <w:spacing w:before="135"/>
              <w:ind w:left="21"/>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p>
        </w:tc>
        <w:tc>
          <w:tcPr>
            <w:tcW w:w="1277" w:type="dxa"/>
            <w:tcBorders>
              <w:top w:val="nil"/>
              <w:bottom w:val="nil"/>
            </w:tcBorders>
            <w:shd w:val="clear" w:color="auto" w:fill="auto"/>
          </w:tcPr>
          <w:p w14:paraId="1568FD56" w14:textId="77777777" w:rsidR="008726CB" w:rsidRPr="006E5A10" w:rsidRDefault="00FD5AA4" w:rsidP="00E10069">
            <w:pPr>
              <w:pStyle w:val="TableParagraph"/>
              <w:tabs>
                <w:tab w:val="left" w:pos="890"/>
              </w:tabs>
              <w:spacing w:before="120"/>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r w:rsidRPr="006E5A10">
              <w:rPr>
                <w:rFonts w:asciiTheme="minorHAnsi" w:hAnsiTheme="minorHAnsi"/>
                <w:sz w:val="20"/>
                <w:szCs w:val="20"/>
              </w:rPr>
              <w:t>€</w:t>
            </w:r>
          </w:p>
        </w:tc>
        <w:tc>
          <w:tcPr>
            <w:tcW w:w="1416" w:type="dxa"/>
            <w:tcBorders>
              <w:top w:val="nil"/>
              <w:bottom w:val="nil"/>
            </w:tcBorders>
            <w:shd w:val="clear" w:color="auto" w:fill="auto"/>
          </w:tcPr>
          <w:p w14:paraId="77CB845C" w14:textId="77777777" w:rsidR="008726CB" w:rsidRPr="006E5A10" w:rsidRDefault="008726CB" w:rsidP="00E10069">
            <w:pPr>
              <w:pStyle w:val="TableParagraph"/>
              <w:jc w:val="both"/>
              <w:rPr>
                <w:rFonts w:asciiTheme="minorHAnsi" w:hAnsiTheme="minorHAnsi"/>
                <w:sz w:val="20"/>
                <w:szCs w:val="20"/>
              </w:rPr>
            </w:pPr>
          </w:p>
        </w:tc>
      </w:tr>
      <w:tr w:rsidR="008726CB" w:rsidRPr="006E5A10" w14:paraId="00168ACB" w14:textId="77777777" w:rsidTr="00FD5AA4">
        <w:trPr>
          <w:trHeight w:val="485"/>
        </w:trPr>
        <w:tc>
          <w:tcPr>
            <w:tcW w:w="5638" w:type="dxa"/>
            <w:tcBorders>
              <w:top w:val="nil"/>
              <w:bottom w:val="nil"/>
            </w:tcBorders>
            <w:shd w:val="clear" w:color="auto" w:fill="auto"/>
          </w:tcPr>
          <w:p w14:paraId="393C5190" w14:textId="77777777" w:rsidR="008726CB" w:rsidRPr="006E5A10" w:rsidRDefault="00FD5AA4" w:rsidP="00E10069">
            <w:pPr>
              <w:pStyle w:val="TableParagraph"/>
              <w:spacing w:before="112"/>
              <w:ind w:left="467"/>
              <w:jc w:val="both"/>
              <w:rPr>
                <w:rFonts w:asciiTheme="minorHAnsi" w:hAnsiTheme="minorHAnsi"/>
                <w:sz w:val="20"/>
                <w:szCs w:val="20"/>
              </w:rPr>
            </w:pPr>
            <w:r w:rsidRPr="006E5A10">
              <w:rPr>
                <w:rFonts w:asciiTheme="minorHAnsi" w:hAnsiTheme="minorHAnsi"/>
                <w:sz w:val="20"/>
                <w:szCs w:val="20"/>
              </w:rPr>
              <w:t>o Servicio técnico Adjudicatario</w:t>
            </w:r>
          </w:p>
        </w:tc>
        <w:tc>
          <w:tcPr>
            <w:tcW w:w="1133" w:type="dxa"/>
            <w:tcBorders>
              <w:top w:val="nil"/>
              <w:bottom w:val="nil"/>
            </w:tcBorders>
            <w:shd w:val="clear" w:color="auto" w:fill="auto"/>
          </w:tcPr>
          <w:p w14:paraId="5A11E6C4" w14:textId="77777777" w:rsidR="008726CB" w:rsidRPr="006E5A10" w:rsidRDefault="00FD5AA4" w:rsidP="00E10069">
            <w:pPr>
              <w:pStyle w:val="TableParagraph"/>
              <w:tabs>
                <w:tab w:val="left" w:pos="955"/>
              </w:tabs>
              <w:spacing w:before="127"/>
              <w:ind w:left="21"/>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p>
        </w:tc>
        <w:tc>
          <w:tcPr>
            <w:tcW w:w="1277" w:type="dxa"/>
            <w:tcBorders>
              <w:top w:val="nil"/>
              <w:bottom w:val="nil"/>
            </w:tcBorders>
            <w:shd w:val="clear" w:color="auto" w:fill="auto"/>
          </w:tcPr>
          <w:p w14:paraId="7BCEC4CA" w14:textId="77777777" w:rsidR="008726CB" w:rsidRPr="006E5A10" w:rsidRDefault="00FD5AA4" w:rsidP="00E10069">
            <w:pPr>
              <w:pStyle w:val="TableParagraph"/>
              <w:tabs>
                <w:tab w:val="left" w:pos="890"/>
              </w:tabs>
              <w:spacing w:before="112"/>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r w:rsidRPr="006E5A10">
              <w:rPr>
                <w:rFonts w:asciiTheme="minorHAnsi" w:hAnsiTheme="minorHAnsi"/>
                <w:sz w:val="20"/>
                <w:szCs w:val="20"/>
              </w:rPr>
              <w:t>€</w:t>
            </w:r>
          </w:p>
        </w:tc>
        <w:tc>
          <w:tcPr>
            <w:tcW w:w="1416" w:type="dxa"/>
            <w:tcBorders>
              <w:top w:val="nil"/>
              <w:bottom w:val="nil"/>
            </w:tcBorders>
            <w:shd w:val="clear" w:color="auto" w:fill="auto"/>
          </w:tcPr>
          <w:p w14:paraId="4660868C" w14:textId="77777777" w:rsidR="008726CB" w:rsidRPr="006E5A10" w:rsidRDefault="008726CB" w:rsidP="00E10069">
            <w:pPr>
              <w:pStyle w:val="TableParagraph"/>
              <w:jc w:val="both"/>
              <w:rPr>
                <w:rFonts w:asciiTheme="minorHAnsi" w:hAnsiTheme="minorHAnsi"/>
                <w:sz w:val="20"/>
                <w:szCs w:val="20"/>
              </w:rPr>
            </w:pPr>
          </w:p>
        </w:tc>
      </w:tr>
      <w:tr w:rsidR="008726CB" w:rsidRPr="006E5A10" w14:paraId="225254C2" w14:textId="77777777" w:rsidTr="00FD5AA4">
        <w:trPr>
          <w:trHeight w:val="356"/>
        </w:trPr>
        <w:tc>
          <w:tcPr>
            <w:tcW w:w="5638" w:type="dxa"/>
            <w:tcBorders>
              <w:top w:val="nil"/>
              <w:bottom w:val="nil"/>
            </w:tcBorders>
            <w:shd w:val="clear" w:color="auto" w:fill="auto"/>
          </w:tcPr>
          <w:p w14:paraId="7BD750BB" w14:textId="77777777" w:rsidR="008726CB" w:rsidRPr="006E5A10" w:rsidRDefault="008726CB" w:rsidP="00E10069">
            <w:pPr>
              <w:pStyle w:val="TableParagraph"/>
              <w:jc w:val="both"/>
              <w:rPr>
                <w:rFonts w:asciiTheme="minorHAnsi" w:hAnsiTheme="minorHAnsi"/>
                <w:sz w:val="20"/>
                <w:szCs w:val="20"/>
              </w:rPr>
            </w:pPr>
          </w:p>
        </w:tc>
        <w:tc>
          <w:tcPr>
            <w:tcW w:w="1133" w:type="dxa"/>
            <w:tcBorders>
              <w:top w:val="nil"/>
              <w:bottom w:val="nil"/>
            </w:tcBorders>
            <w:shd w:val="clear" w:color="auto" w:fill="auto"/>
          </w:tcPr>
          <w:p w14:paraId="0E40FE9D" w14:textId="77777777" w:rsidR="008726CB" w:rsidRPr="006E5A10" w:rsidRDefault="008726CB" w:rsidP="00E10069">
            <w:pPr>
              <w:pStyle w:val="TableParagraph"/>
              <w:jc w:val="both"/>
              <w:rPr>
                <w:rFonts w:asciiTheme="minorHAnsi" w:hAnsiTheme="minorHAnsi"/>
                <w:sz w:val="20"/>
                <w:szCs w:val="20"/>
              </w:rPr>
            </w:pPr>
          </w:p>
        </w:tc>
        <w:tc>
          <w:tcPr>
            <w:tcW w:w="1277" w:type="dxa"/>
            <w:tcBorders>
              <w:top w:val="nil"/>
              <w:bottom w:val="nil"/>
            </w:tcBorders>
            <w:shd w:val="clear" w:color="auto" w:fill="auto"/>
          </w:tcPr>
          <w:p w14:paraId="6E7484B4" w14:textId="77777777" w:rsidR="008726CB" w:rsidRPr="006E5A10" w:rsidRDefault="008726CB" w:rsidP="00E10069">
            <w:pPr>
              <w:pStyle w:val="TableParagraph"/>
              <w:jc w:val="both"/>
              <w:rPr>
                <w:rFonts w:asciiTheme="minorHAnsi" w:hAnsiTheme="minorHAnsi"/>
                <w:sz w:val="20"/>
                <w:szCs w:val="20"/>
              </w:rPr>
            </w:pPr>
          </w:p>
        </w:tc>
        <w:tc>
          <w:tcPr>
            <w:tcW w:w="1416" w:type="dxa"/>
            <w:tcBorders>
              <w:top w:val="nil"/>
              <w:bottom w:val="nil"/>
            </w:tcBorders>
            <w:shd w:val="clear" w:color="auto" w:fill="auto"/>
          </w:tcPr>
          <w:p w14:paraId="0713EC06" w14:textId="77777777" w:rsidR="008726CB" w:rsidRPr="006E5A10" w:rsidRDefault="00FD5AA4" w:rsidP="00E10069">
            <w:pPr>
              <w:pStyle w:val="TableParagraph"/>
              <w:tabs>
                <w:tab w:val="left" w:pos="994"/>
              </w:tabs>
              <w:spacing w:before="111" w:line="225" w:lineRule="exact"/>
              <w:ind w:left="104"/>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r w:rsidRPr="006E5A10">
              <w:rPr>
                <w:rFonts w:asciiTheme="minorHAnsi" w:hAnsiTheme="minorHAnsi"/>
                <w:sz w:val="20"/>
                <w:szCs w:val="20"/>
              </w:rPr>
              <w:t>€</w:t>
            </w:r>
          </w:p>
        </w:tc>
      </w:tr>
      <w:tr w:rsidR="008726CB" w:rsidRPr="006E5A10" w14:paraId="15E17EA9" w14:textId="77777777" w:rsidTr="00FD5AA4">
        <w:trPr>
          <w:trHeight w:val="486"/>
        </w:trPr>
        <w:tc>
          <w:tcPr>
            <w:tcW w:w="5638" w:type="dxa"/>
            <w:tcBorders>
              <w:top w:val="nil"/>
              <w:bottom w:val="nil"/>
            </w:tcBorders>
            <w:shd w:val="clear" w:color="auto" w:fill="auto"/>
          </w:tcPr>
          <w:p w14:paraId="4B8A6141" w14:textId="67A1AD10" w:rsidR="008726CB" w:rsidRPr="006E5A10" w:rsidRDefault="008A41B0" w:rsidP="00E10069">
            <w:pPr>
              <w:pStyle w:val="TableParagraph"/>
              <w:numPr>
                <w:ilvl w:val="0"/>
                <w:numId w:val="7"/>
              </w:numPr>
              <w:tabs>
                <w:tab w:val="left" w:pos="619"/>
              </w:tabs>
              <w:jc w:val="both"/>
              <w:rPr>
                <w:rFonts w:asciiTheme="minorHAnsi" w:hAnsiTheme="minorHAnsi"/>
                <w:sz w:val="20"/>
                <w:szCs w:val="20"/>
              </w:rPr>
            </w:pPr>
            <w:r>
              <w:rPr>
                <w:rFonts w:asciiTheme="minorHAnsi" w:hAnsiTheme="minorHAnsi"/>
                <w:sz w:val="20"/>
                <w:szCs w:val="20"/>
              </w:rPr>
              <w:t>MANTENIMIENTO CLIMATIZACIÓN…</w:t>
            </w:r>
          </w:p>
        </w:tc>
        <w:tc>
          <w:tcPr>
            <w:tcW w:w="1133" w:type="dxa"/>
            <w:tcBorders>
              <w:top w:val="nil"/>
              <w:bottom w:val="nil"/>
            </w:tcBorders>
            <w:shd w:val="clear" w:color="auto" w:fill="auto"/>
          </w:tcPr>
          <w:p w14:paraId="16C1DF18" w14:textId="77777777" w:rsidR="008726CB" w:rsidRPr="006E5A10" w:rsidRDefault="008726CB" w:rsidP="00E10069">
            <w:pPr>
              <w:pStyle w:val="TableParagraph"/>
              <w:jc w:val="both"/>
              <w:rPr>
                <w:rFonts w:asciiTheme="minorHAnsi" w:hAnsiTheme="minorHAnsi"/>
                <w:sz w:val="20"/>
                <w:szCs w:val="20"/>
              </w:rPr>
            </w:pPr>
          </w:p>
        </w:tc>
        <w:tc>
          <w:tcPr>
            <w:tcW w:w="1277" w:type="dxa"/>
            <w:tcBorders>
              <w:top w:val="nil"/>
              <w:bottom w:val="nil"/>
            </w:tcBorders>
            <w:shd w:val="clear" w:color="auto" w:fill="auto"/>
          </w:tcPr>
          <w:p w14:paraId="26986573" w14:textId="77777777" w:rsidR="008726CB" w:rsidRPr="006E5A10" w:rsidRDefault="008726CB" w:rsidP="00E10069">
            <w:pPr>
              <w:pStyle w:val="TableParagraph"/>
              <w:jc w:val="both"/>
              <w:rPr>
                <w:rFonts w:asciiTheme="minorHAnsi" w:hAnsiTheme="minorHAnsi"/>
                <w:sz w:val="20"/>
                <w:szCs w:val="20"/>
              </w:rPr>
            </w:pPr>
          </w:p>
        </w:tc>
        <w:tc>
          <w:tcPr>
            <w:tcW w:w="1416" w:type="dxa"/>
            <w:tcBorders>
              <w:top w:val="nil"/>
              <w:bottom w:val="nil"/>
            </w:tcBorders>
            <w:shd w:val="clear" w:color="auto" w:fill="auto"/>
          </w:tcPr>
          <w:p w14:paraId="3F78BC6D" w14:textId="77777777" w:rsidR="008726CB" w:rsidRPr="006E5A10" w:rsidRDefault="008726CB" w:rsidP="00E10069">
            <w:pPr>
              <w:pStyle w:val="TableParagraph"/>
              <w:jc w:val="both"/>
              <w:rPr>
                <w:rFonts w:asciiTheme="minorHAnsi" w:hAnsiTheme="minorHAnsi"/>
                <w:sz w:val="20"/>
                <w:szCs w:val="20"/>
              </w:rPr>
            </w:pPr>
          </w:p>
        </w:tc>
      </w:tr>
      <w:tr w:rsidR="008726CB" w:rsidRPr="006E5A10" w14:paraId="77698976" w14:textId="77777777" w:rsidTr="00FD5AA4">
        <w:trPr>
          <w:trHeight w:val="615"/>
        </w:trPr>
        <w:tc>
          <w:tcPr>
            <w:tcW w:w="5638" w:type="dxa"/>
            <w:tcBorders>
              <w:top w:val="nil"/>
              <w:bottom w:val="nil"/>
            </w:tcBorders>
            <w:shd w:val="clear" w:color="auto" w:fill="auto"/>
          </w:tcPr>
          <w:p w14:paraId="06C4E3CD" w14:textId="77777777" w:rsidR="008726CB" w:rsidRPr="006E5A10" w:rsidRDefault="008726CB" w:rsidP="00E10069">
            <w:pPr>
              <w:pStyle w:val="TableParagraph"/>
              <w:spacing w:before="9"/>
              <w:jc w:val="both"/>
              <w:rPr>
                <w:rFonts w:asciiTheme="minorHAnsi" w:hAnsiTheme="minorHAnsi"/>
                <w:sz w:val="20"/>
                <w:szCs w:val="20"/>
              </w:rPr>
            </w:pPr>
          </w:p>
          <w:p w14:paraId="4A63F11C" w14:textId="77777777" w:rsidR="008726CB" w:rsidRPr="006E5A10" w:rsidRDefault="00FD5AA4" w:rsidP="00E10069">
            <w:pPr>
              <w:pStyle w:val="TableParagraph"/>
              <w:spacing w:before="1"/>
              <w:ind w:left="467"/>
              <w:jc w:val="both"/>
              <w:rPr>
                <w:rFonts w:asciiTheme="minorHAnsi" w:hAnsiTheme="minorHAnsi"/>
                <w:sz w:val="20"/>
                <w:szCs w:val="20"/>
              </w:rPr>
            </w:pPr>
            <w:r w:rsidRPr="006E5A10">
              <w:rPr>
                <w:rFonts w:asciiTheme="minorHAnsi" w:hAnsiTheme="minorHAnsi"/>
                <w:sz w:val="20"/>
                <w:szCs w:val="20"/>
              </w:rPr>
              <w:t>o Servicio técnico oficial del fabricante</w:t>
            </w:r>
          </w:p>
        </w:tc>
        <w:tc>
          <w:tcPr>
            <w:tcW w:w="1133" w:type="dxa"/>
            <w:tcBorders>
              <w:top w:val="nil"/>
              <w:bottom w:val="nil"/>
            </w:tcBorders>
            <w:shd w:val="clear" w:color="auto" w:fill="auto"/>
          </w:tcPr>
          <w:p w14:paraId="77259D81" w14:textId="77777777" w:rsidR="008726CB" w:rsidRPr="006E5A10" w:rsidRDefault="008726CB" w:rsidP="00E10069">
            <w:pPr>
              <w:pStyle w:val="TableParagraph"/>
              <w:spacing w:before="12"/>
              <w:jc w:val="both"/>
              <w:rPr>
                <w:rFonts w:asciiTheme="minorHAnsi" w:hAnsiTheme="minorHAnsi"/>
                <w:sz w:val="20"/>
                <w:szCs w:val="20"/>
              </w:rPr>
            </w:pPr>
          </w:p>
          <w:p w14:paraId="79185200" w14:textId="77777777" w:rsidR="008726CB" w:rsidRPr="006E5A10" w:rsidRDefault="00FD5AA4" w:rsidP="00E10069">
            <w:pPr>
              <w:pStyle w:val="TableParagraph"/>
              <w:tabs>
                <w:tab w:val="left" w:pos="955"/>
              </w:tabs>
              <w:ind w:left="21"/>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p>
        </w:tc>
        <w:tc>
          <w:tcPr>
            <w:tcW w:w="1277" w:type="dxa"/>
            <w:tcBorders>
              <w:top w:val="nil"/>
              <w:bottom w:val="nil"/>
            </w:tcBorders>
            <w:shd w:val="clear" w:color="auto" w:fill="auto"/>
          </w:tcPr>
          <w:p w14:paraId="350EB8D2" w14:textId="77777777" w:rsidR="008726CB" w:rsidRPr="006E5A10" w:rsidRDefault="008726CB" w:rsidP="00E10069">
            <w:pPr>
              <w:pStyle w:val="TableParagraph"/>
              <w:spacing w:before="9"/>
              <w:jc w:val="both"/>
              <w:rPr>
                <w:rFonts w:asciiTheme="minorHAnsi" w:hAnsiTheme="minorHAnsi"/>
                <w:sz w:val="20"/>
                <w:szCs w:val="20"/>
              </w:rPr>
            </w:pPr>
          </w:p>
          <w:p w14:paraId="10D51CA5" w14:textId="77777777" w:rsidR="008726CB" w:rsidRPr="006E5A10" w:rsidRDefault="00FD5AA4" w:rsidP="00E10069">
            <w:pPr>
              <w:pStyle w:val="TableParagraph"/>
              <w:tabs>
                <w:tab w:val="left" w:pos="890"/>
              </w:tabs>
              <w:spacing w:before="1"/>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r w:rsidRPr="006E5A10">
              <w:rPr>
                <w:rFonts w:asciiTheme="minorHAnsi" w:hAnsiTheme="minorHAnsi"/>
                <w:sz w:val="20"/>
                <w:szCs w:val="20"/>
              </w:rPr>
              <w:t>€</w:t>
            </w:r>
          </w:p>
        </w:tc>
        <w:tc>
          <w:tcPr>
            <w:tcW w:w="1416" w:type="dxa"/>
            <w:tcBorders>
              <w:top w:val="nil"/>
              <w:bottom w:val="nil"/>
            </w:tcBorders>
            <w:shd w:val="clear" w:color="auto" w:fill="auto"/>
          </w:tcPr>
          <w:p w14:paraId="5AB89CF0" w14:textId="77777777" w:rsidR="008726CB" w:rsidRPr="006E5A10" w:rsidRDefault="008726CB" w:rsidP="00E10069">
            <w:pPr>
              <w:pStyle w:val="TableParagraph"/>
              <w:jc w:val="both"/>
              <w:rPr>
                <w:rFonts w:asciiTheme="minorHAnsi" w:hAnsiTheme="minorHAnsi"/>
                <w:sz w:val="20"/>
                <w:szCs w:val="20"/>
              </w:rPr>
            </w:pPr>
          </w:p>
        </w:tc>
      </w:tr>
      <w:tr w:rsidR="008726CB" w:rsidRPr="006E5A10" w14:paraId="15E73AF5" w14:textId="77777777" w:rsidTr="00FD5AA4">
        <w:trPr>
          <w:trHeight w:val="608"/>
        </w:trPr>
        <w:tc>
          <w:tcPr>
            <w:tcW w:w="5638" w:type="dxa"/>
            <w:tcBorders>
              <w:top w:val="nil"/>
              <w:bottom w:val="nil"/>
            </w:tcBorders>
            <w:shd w:val="clear" w:color="auto" w:fill="auto"/>
          </w:tcPr>
          <w:p w14:paraId="26CB71C0" w14:textId="77777777" w:rsidR="008726CB" w:rsidRPr="006E5A10" w:rsidRDefault="00FD5AA4" w:rsidP="00E10069">
            <w:pPr>
              <w:pStyle w:val="TableParagraph"/>
              <w:spacing w:before="112"/>
              <w:ind w:left="467"/>
              <w:jc w:val="both"/>
              <w:rPr>
                <w:rFonts w:asciiTheme="minorHAnsi" w:hAnsiTheme="minorHAnsi"/>
                <w:sz w:val="20"/>
                <w:szCs w:val="20"/>
              </w:rPr>
            </w:pPr>
            <w:r w:rsidRPr="006E5A10">
              <w:rPr>
                <w:rFonts w:asciiTheme="minorHAnsi" w:hAnsiTheme="minorHAnsi"/>
                <w:sz w:val="20"/>
                <w:szCs w:val="20"/>
              </w:rPr>
              <w:t>o Servicio técnico Adjudicatario</w:t>
            </w:r>
          </w:p>
        </w:tc>
        <w:tc>
          <w:tcPr>
            <w:tcW w:w="1133" w:type="dxa"/>
            <w:tcBorders>
              <w:top w:val="nil"/>
              <w:bottom w:val="nil"/>
            </w:tcBorders>
            <w:shd w:val="clear" w:color="auto" w:fill="auto"/>
          </w:tcPr>
          <w:p w14:paraId="65D78C38" w14:textId="77777777" w:rsidR="008726CB" w:rsidRPr="006E5A10" w:rsidRDefault="00FD5AA4" w:rsidP="00E10069">
            <w:pPr>
              <w:pStyle w:val="TableParagraph"/>
              <w:tabs>
                <w:tab w:val="left" w:pos="955"/>
              </w:tabs>
              <w:spacing w:before="127"/>
              <w:ind w:left="21"/>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p>
        </w:tc>
        <w:tc>
          <w:tcPr>
            <w:tcW w:w="1277" w:type="dxa"/>
            <w:tcBorders>
              <w:top w:val="nil"/>
              <w:bottom w:val="nil"/>
            </w:tcBorders>
            <w:shd w:val="clear" w:color="auto" w:fill="auto"/>
          </w:tcPr>
          <w:p w14:paraId="192B2666" w14:textId="77777777" w:rsidR="008726CB" w:rsidRPr="006E5A10" w:rsidRDefault="00FD5AA4" w:rsidP="00E10069">
            <w:pPr>
              <w:pStyle w:val="TableParagraph"/>
              <w:tabs>
                <w:tab w:val="left" w:pos="890"/>
              </w:tabs>
              <w:spacing w:before="112"/>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r w:rsidRPr="006E5A10">
              <w:rPr>
                <w:rFonts w:asciiTheme="minorHAnsi" w:hAnsiTheme="minorHAnsi"/>
                <w:sz w:val="20"/>
                <w:szCs w:val="20"/>
              </w:rPr>
              <w:t>€</w:t>
            </w:r>
          </w:p>
        </w:tc>
        <w:tc>
          <w:tcPr>
            <w:tcW w:w="1416" w:type="dxa"/>
            <w:tcBorders>
              <w:top w:val="nil"/>
              <w:bottom w:val="nil"/>
            </w:tcBorders>
            <w:shd w:val="clear" w:color="auto" w:fill="auto"/>
          </w:tcPr>
          <w:p w14:paraId="276CD9AB" w14:textId="77777777" w:rsidR="008726CB" w:rsidRPr="006E5A10" w:rsidRDefault="008726CB" w:rsidP="00E10069">
            <w:pPr>
              <w:pStyle w:val="TableParagraph"/>
              <w:jc w:val="both"/>
              <w:rPr>
                <w:rFonts w:asciiTheme="minorHAnsi" w:hAnsiTheme="minorHAnsi"/>
                <w:sz w:val="20"/>
                <w:szCs w:val="20"/>
              </w:rPr>
            </w:pPr>
          </w:p>
        </w:tc>
      </w:tr>
      <w:tr w:rsidR="008726CB" w:rsidRPr="006E5A10" w14:paraId="5D5F338D" w14:textId="77777777" w:rsidTr="00FD5AA4">
        <w:trPr>
          <w:trHeight w:val="478"/>
        </w:trPr>
        <w:tc>
          <w:tcPr>
            <w:tcW w:w="5638" w:type="dxa"/>
            <w:tcBorders>
              <w:top w:val="nil"/>
              <w:bottom w:val="nil"/>
            </w:tcBorders>
            <w:shd w:val="clear" w:color="auto" w:fill="auto"/>
          </w:tcPr>
          <w:p w14:paraId="62CD8791" w14:textId="77777777" w:rsidR="008726CB" w:rsidRPr="006E5A10" w:rsidRDefault="008726CB" w:rsidP="00E10069">
            <w:pPr>
              <w:pStyle w:val="TableParagraph"/>
              <w:spacing w:before="3"/>
              <w:jc w:val="both"/>
              <w:rPr>
                <w:rFonts w:asciiTheme="minorHAnsi" w:hAnsiTheme="minorHAnsi"/>
                <w:sz w:val="20"/>
                <w:szCs w:val="20"/>
              </w:rPr>
            </w:pPr>
          </w:p>
          <w:p w14:paraId="01D6B938" w14:textId="77777777" w:rsidR="008726CB" w:rsidRPr="006E5A10" w:rsidRDefault="00FD5AA4" w:rsidP="00E10069">
            <w:pPr>
              <w:pStyle w:val="TableParagraph"/>
              <w:numPr>
                <w:ilvl w:val="0"/>
                <w:numId w:val="6"/>
              </w:numPr>
              <w:tabs>
                <w:tab w:val="left" w:pos="619"/>
              </w:tabs>
              <w:spacing w:line="224" w:lineRule="exact"/>
              <w:jc w:val="both"/>
              <w:rPr>
                <w:rFonts w:asciiTheme="minorHAnsi" w:hAnsiTheme="minorHAnsi"/>
                <w:sz w:val="20"/>
                <w:szCs w:val="20"/>
              </w:rPr>
            </w:pPr>
            <w:r w:rsidRPr="006E5A10">
              <w:rPr>
                <w:rFonts w:asciiTheme="minorHAnsi" w:hAnsiTheme="minorHAnsi"/>
                <w:sz w:val="20"/>
                <w:szCs w:val="20"/>
              </w:rPr>
              <w:t>PORCENTAJE</w:t>
            </w:r>
            <w:r w:rsidRPr="006E5A10">
              <w:rPr>
                <w:rFonts w:asciiTheme="minorHAnsi" w:hAnsiTheme="minorHAnsi"/>
                <w:spacing w:val="18"/>
                <w:sz w:val="20"/>
                <w:szCs w:val="20"/>
              </w:rPr>
              <w:t xml:space="preserve"> </w:t>
            </w:r>
            <w:r w:rsidRPr="006E5A10">
              <w:rPr>
                <w:rFonts w:asciiTheme="minorHAnsi" w:hAnsiTheme="minorHAnsi"/>
                <w:sz w:val="20"/>
                <w:szCs w:val="20"/>
              </w:rPr>
              <w:t>DE</w:t>
            </w:r>
            <w:r w:rsidRPr="006E5A10">
              <w:rPr>
                <w:rFonts w:asciiTheme="minorHAnsi" w:hAnsiTheme="minorHAnsi"/>
                <w:spacing w:val="19"/>
                <w:sz w:val="20"/>
                <w:szCs w:val="20"/>
              </w:rPr>
              <w:t xml:space="preserve"> </w:t>
            </w:r>
            <w:r w:rsidRPr="006E5A10">
              <w:rPr>
                <w:rFonts w:asciiTheme="minorHAnsi" w:hAnsiTheme="minorHAnsi"/>
                <w:sz w:val="20"/>
                <w:szCs w:val="20"/>
              </w:rPr>
              <w:t>BAJA</w:t>
            </w:r>
            <w:r w:rsidRPr="006E5A10">
              <w:rPr>
                <w:rFonts w:asciiTheme="minorHAnsi" w:hAnsiTheme="minorHAnsi"/>
                <w:spacing w:val="20"/>
                <w:sz w:val="20"/>
                <w:szCs w:val="20"/>
              </w:rPr>
              <w:t xml:space="preserve"> </w:t>
            </w:r>
            <w:r w:rsidRPr="006E5A10">
              <w:rPr>
                <w:rFonts w:asciiTheme="minorHAnsi" w:hAnsiTheme="minorHAnsi"/>
                <w:sz w:val="20"/>
                <w:szCs w:val="20"/>
              </w:rPr>
              <w:t>A</w:t>
            </w:r>
            <w:r w:rsidRPr="006E5A10">
              <w:rPr>
                <w:rFonts w:asciiTheme="minorHAnsi" w:hAnsiTheme="minorHAnsi"/>
                <w:spacing w:val="20"/>
                <w:sz w:val="20"/>
                <w:szCs w:val="20"/>
              </w:rPr>
              <w:t xml:space="preserve"> </w:t>
            </w:r>
            <w:r w:rsidRPr="006E5A10">
              <w:rPr>
                <w:rFonts w:asciiTheme="minorHAnsi" w:hAnsiTheme="minorHAnsi"/>
                <w:sz w:val="20"/>
                <w:szCs w:val="20"/>
              </w:rPr>
              <w:t>REALIZAR</w:t>
            </w:r>
            <w:r w:rsidRPr="006E5A10">
              <w:rPr>
                <w:rFonts w:asciiTheme="minorHAnsi" w:hAnsiTheme="minorHAnsi"/>
                <w:spacing w:val="21"/>
                <w:sz w:val="20"/>
                <w:szCs w:val="20"/>
              </w:rPr>
              <w:t xml:space="preserve"> </w:t>
            </w:r>
            <w:r w:rsidRPr="006E5A10">
              <w:rPr>
                <w:rFonts w:asciiTheme="minorHAnsi" w:hAnsiTheme="minorHAnsi"/>
                <w:sz w:val="20"/>
                <w:szCs w:val="20"/>
              </w:rPr>
              <w:t>A</w:t>
            </w:r>
            <w:r w:rsidRPr="006E5A10">
              <w:rPr>
                <w:rFonts w:asciiTheme="minorHAnsi" w:hAnsiTheme="minorHAnsi"/>
                <w:spacing w:val="20"/>
                <w:sz w:val="20"/>
                <w:szCs w:val="20"/>
              </w:rPr>
              <w:t xml:space="preserve"> </w:t>
            </w:r>
            <w:r w:rsidRPr="006E5A10">
              <w:rPr>
                <w:rFonts w:asciiTheme="minorHAnsi" w:hAnsiTheme="minorHAnsi"/>
                <w:sz w:val="20"/>
                <w:szCs w:val="20"/>
              </w:rPr>
              <w:t>LOS</w:t>
            </w:r>
            <w:r w:rsidRPr="006E5A10">
              <w:rPr>
                <w:rFonts w:asciiTheme="minorHAnsi" w:hAnsiTheme="minorHAnsi"/>
                <w:spacing w:val="21"/>
                <w:sz w:val="20"/>
                <w:szCs w:val="20"/>
              </w:rPr>
              <w:t xml:space="preserve"> </w:t>
            </w:r>
            <w:r w:rsidRPr="006E5A10">
              <w:rPr>
                <w:rFonts w:asciiTheme="minorHAnsi" w:hAnsiTheme="minorHAnsi"/>
                <w:sz w:val="20"/>
                <w:szCs w:val="20"/>
              </w:rPr>
              <w:t>PRE-</w:t>
            </w:r>
          </w:p>
        </w:tc>
        <w:tc>
          <w:tcPr>
            <w:tcW w:w="1133" w:type="dxa"/>
            <w:tcBorders>
              <w:top w:val="nil"/>
              <w:bottom w:val="nil"/>
            </w:tcBorders>
            <w:shd w:val="clear" w:color="auto" w:fill="auto"/>
          </w:tcPr>
          <w:p w14:paraId="258C5045" w14:textId="77777777" w:rsidR="008726CB" w:rsidRPr="006E5A10" w:rsidRDefault="008726CB" w:rsidP="00E10069">
            <w:pPr>
              <w:pStyle w:val="TableParagraph"/>
              <w:jc w:val="both"/>
              <w:rPr>
                <w:rFonts w:asciiTheme="minorHAnsi" w:hAnsiTheme="minorHAnsi"/>
                <w:sz w:val="20"/>
                <w:szCs w:val="20"/>
              </w:rPr>
            </w:pPr>
          </w:p>
        </w:tc>
        <w:tc>
          <w:tcPr>
            <w:tcW w:w="1277" w:type="dxa"/>
            <w:tcBorders>
              <w:top w:val="nil"/>
              <w:bottom w:val="nil"/>
            </w:tcBorders>
            <w:shd w:val="clear" w:color="auto" w:fill="auto"/>
          </w:tcPr>
          <w:p w14:paraId="12F02004" w14:textId="77777777" w:rsidR="008726CB" w:rsidRPr="006E5A10" w:rsidRDefault="008726CB" w:rsidP="00E10069">
            <w:pPr>
              <w:pStyle w:val="TableParagraph"/>
              <w:jc w:val="both"/>
              <w:rPr>
                <w:rFonts w:asciiTheme="minorHAnsi" w:hAnsiTheme="minorHAnsi"/>
                <w:sz w:val="20"/>
                <w:szCs w:val="20"/>
              </w:rPr>
            </w:pPr>
          </w:p>
        </w:tc>
        <w:tc>
          <w:tcPr>
            <w:tcW w:w="1416" w:type="dxa"/>
            <w:tcBorders>
              <w:top w:val="nil"/>
              <w:bottom w:val="nil"/>
            </w:tcBorders>
            <w:shd w:val="clear" w:color="auto" w:fill="auto"/>
          </w:tcPr>
          <w:p w14:paraId="210905BB" w14:textId="77777777" w:rsidR="008726CB" w:rsidRPr="006E5A10" w:rsidRDefault="008726CB" w:rsidP="00E10069">
            <w:pPr>
              <w:pStyle w:val="TableParagraph"/>
              <w:spacing w:before="3"/>
              <w:jc w:val="both"/>
              <w:rPr>
                <w:rFonts w:asciiTheme="minorHAnsi" w:hAnsiTheme="minorHAnsi"/>
                <w:sz w:val="20"/>
                <w:szCs w:val="20"/>
              </w:rPr>
            </w:pPr>
          </w:p>
          <w:p w14:paraId="722DAD53" w14:textId="77777777" w:rsidR="008726CB" w:rsidRPr="006E5A10" w:rsidRDefault="00FD5AA4" w:rsidP="00E10069">
            <w:pPr>
              <w:pStyle w:val="TableParagraph"/>
              <w:tabs>
                <w:tab w:val="left" w:pos="867"/>
              </w:tabs>
              <w:spacing w:line="224" w:lineRule="exact"/>
              <w:ind w:left="104"/>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r w:rsidRPr="006E5A10">
              <w:rPr>
                <w:rFonts w:asciiTheme="minorHAnsi" w:hAnsiTheme="minorHAnsi"/>
                <w:sz w:val="20"/>
                <w:szCs w:val="20"/>
              </w:rPr>
              <w:t>%</w:t>
            </w:r>
          </w:p>
        </w:tc>
      </w:tr>
      <w:tr w:rsidR="008726CB" w:rsidRPr="006E5A10" w14:paraId="730DA479" w14:textId="77777777" w:rsidTr="00FD5AA4">
        <w:trPr>
          <w:trHeight w:val="484"/>
        </w:trPr>
        <w:tc>
          <w:tcPr>
            <w:tcW w:w="5638" w:type="dxa"/>
            <w:tcBorders>
              <w:top w:val="nil"/>
            </w:tcBorders>
            <w:shd w:val="clear" w:color="auto" w:fill="auto"/>
          </w:tcPr>
          <w:p w14:paraId="28497F5E" w14:textId="77777777" w:rsidR="008726CB" w:rsidRPr="006E5A10" w:rsidRDefault="00FD5AA4" w:rsidP="00E10069">
            <w:pPr>
              <w:pStyle w:val="TableParagraph"/>
              <w:spacing w:line="241" w:lineRule="exact"/>
              <w:ind w:left="827"/>
              <w:jc w:val="both"/>
              <w:rPr>
                <w:rFonts w:asciiTheme="minorHAnsi" w:hAnsiTheme="minorHAnsi"/>
                <w:sz w:val="20"/>
                <w:szCs w:val="20"/>
              </w:rPr>
            </w:pPr>
            <w:r w:rsidRPr="006E5A10">
              <w:rPr>
                <w:rFonts w:asciiTheme="minorHAnsi" w:hAnsiTheme="minorHAnsi"/>
                <w:sz w:val="20"/>
                <w:szCs w:val="20"/>
              </w:rPr>
              <w:t>CIOS DE TARIFA DEL FABRICANTE</w:t>
            </w:r>
          </w:p>
        </w:tc>
        <w:tc>
          <w:tcPr>
            <w:tcW w:w="1133" w:type="dxa"/>
            <w:tcBorders>
              <w:top w:val="nil"/>
            </w:tcBorders>
            <w:shd w:val="clear" w:color="auto" w:fill="auto"/>
          </w:tcPr>
          <w:p w14:paraId="26A7F624" w14:textId="77777777" w:rsidR="008726CB" w:rsidRPr="006E5A10" w:rsidRDefault="008726CB" w:rsidP="00E10069">
            <w:pPr>
              <w:pStyle w:val="TableParagraph"/>
              <w:jc w:val="both"/>
              <w:rPr>
                <w:rFonts w:asciiTheme="minorHAnsi" w:hAnsiTheme="minorHAnsi"/>
                <w:sz w:val="20"/>
                <w:szCs w:val="20"/>
              </w:rPr>
            </w:pPr>
          </w:p>
        </w:tc>
        <w:tc>
          <w:tcPr>
            <w:tcW w:w="1277" w:type="dxa"/>
            <w:tcBorders>
              <w:top w:val="nil"/>
            </w:tcBorders>
            <w:shd w:val="clear" w:color="auto" w:fill="auto"/>
          </w:tcPr>
          <w:p w14:paraId="149A9760" w14:textId="77777777" w:rsidR="008726CB" w:rsidRPr="006E5A10" w:rsidRDefault="008726CB" w:rsidP="00E10069">
            <w:pPr>
              <w:pStyle w:val="TableParagraph"/>
              <w:jc w:val="both"/>
              <w:rPr>
                <w:rFonts w:asciiTheme="minorHAnsi" w:hAnsiTheme="minorHAnsi"/>
                <w:sz w:val="20"/>
                <w:szCs w:val="20"/>
              </w:rPr>
            </w:pPr>
          </w:p>
        </w:tc>
        <w:tc>
          <w:tcPr>
            <w:tcW w:w="1416" w:type="dxa"/>
            <w:tcBorders>
              <w:top w:val="nil"/>
            </w:tcBorders>
            <w:shd w:val="clear" w:color="auto" w:fill="auto"/>
          </w:tcPr>
          <w:p w14:paraId="09ADFE9E" w14:textId="77777777" w:rsidR="008726CB" w:rsidRPr="006E5A10" w:rsidRDefault="008726CB" w:rsidP="00E10069">
            <w:pPr>
              <w:pStyle w:val="TableParagraph"/>
              <w:jc w:val="both"/>
              <w:rPr>
                <w:rFonts w:asciiTheme="minorHAnsi" w:hAnsiTheme="minorHAnsi"/>
                <w:sz w:val="20"/>
                <w:szCs w:val="20"/>
              </w:rPr>
            </w:pPr>
          </w:p>
        </w:tc>
      </w:tr>
      <w:tr w:rsidR="008726CB" w:rsidRPr="006E5A10" w14:paraId="60144E1E" w14:textId="77777777" w:rsidTr="00FD5AA4">
        <w:trPr>
          <w:trHeight w:val="729"/>
        </w:trPr>
        <w:tc>
          <w:tcPr>
            <w:tcW w:w="5638" w:type="dxa"/>
            <w:shd w:val="clear" w:color="auto" w:fill="auto"/>
          </w:tcPr>
          <w:p w14:paraId="6D6BB52F" w14:textId="77777777" w:rsidR="008726CB" w:rsidRPr="006E5A10" w:rsidRDefault="008726CB" w:rsidP="00E10069">
            <w:pPr>
              <w:pStyle w:val="TableParagraph"/>
              <w:spacing w:before="11"/>
              <w:jc w:val="both"/>
              <w:rPr>
                <w:rFonts w:asciiTheme="minorHAnsi" w:hAnsiTheme="minorHAnsi"/>
                <w:sz w:val="20"/>
                <w:szCs w:val="20"/>
              </w:rPr>
            </w:pPr>
          </w:p>
          <w:p w14:paraId="5812B665" w14:textId="77777777" w:rsidR="008726CB" w:rsidRPr="006E5A10" w:rsidRDefault="00FD5AA4" w:rsidP="00E10069">
            <w:pPr>
              <w:pStyle w:val="TableParagraph"/>
              <w:spacing w:before="1"/>
              <w:ind w:left="107"/>
              <w:jc w:val="both"/>
              <w:rPr>
                <w:rFonts w:asciiTheme="minorHAnsi" w:hAnsiTheme="minorHAnsi"/>
                <w:b/>
                <w:sz w:val="20"/>
                <w:szCs w:val="20"/>
              </w:rPr>
            </w:pPr>
            <w:r w:rsidRPr="006E5A10">
              <w:rPr>
                <w:rFonts w:asciiTheme="minorHAnsi" w:hAnsiTheme="minorHAnsi"/>
                <w:b/>
                <w:sz w:val="20"/>
                <w:szCs w:val="20"/>
              </w:rPr>
              <w:t>TOTAL PROPUESTA ECONÓMICA</w:t>
            </w:r>
          </w:p>
        </w:tc>
        <w:tc>
          <w:tcPr>
            <w:tcW w:w="1133" w:type="dxa"/>
            <w:shd w:val="clear" w:color="auto" w:fill="auto"/>
          </w:tcPr>
          <w:p w14:paraId="60EC374D" w14:textId="77777777" w:rsidR="008726CB" w:rsidRPr="006E5A10" w:rsidRDefault="008726CB" w:rsidP="00E10069">
            <w:pPr>
              <w:pStyle w:val="TableParagraph"/>
              <w:jc w:val="both"/>
              <w:rPr>
                <w:rFonts w:asciiTheme="minorHAnsi" w:hAnsiTheme="minorHAnsi"/>
                <w:sz w:val="20"/>
                <w:szCs w:val="20"/>
              </w:rPr>
            </w:pPr>
          </w:p>
        </w:tc>
        <w:tc>
          <w:tcPr>
            <w:tcW w:w="1277" w:type="dxa"/>
            <w:shd w:val="clear" w:color="auto" w:fill="auto"/>
          </w:tcPr>
          <w:p w14:paraId="6112736A" w14:textId="77777777" w:rsidR="008726CB" w:rsidRPr="006E5A10" w:rsidRDefault="008726CB" w:rsidP="00E10069">
            <w:pPr>
              <w:pStyle w:val="TableParagraph"/>
              <w:jc w:val="both"/>
              <w:rPr>
                <w:rFonts w:asciiTheme="minorHAnsi" w:hAnsiTheme="minorHAnsi"/>
                <w:sz w:val="20"/>
                <w:szCs w:val="20"/>
              </w:rPr>
            </w:pPr>
          </w:p>
        </w:tc>
        <w:tc>
          <w:tcPr>
            <w:tcW w:w="1416" w:type="dxa"/>
            <w:shd w:val="clear" w:color="auto" w:fill="auto"/>
          </w:tcPr>
          <w:p w14:paraId="1BE29FAC" w14:textId="77777777" w:rsidR="008726CB" w:rsidRPr="006E5A10" w:rsidRDefault="00FD5AA4" w:rsidP="00E10069">
            <w:pPr>
              <w:pStyle w:val="TableParagraph"/>
              <w:tabs>
                <w:tab w:val="left" w:pos="956"/>
              </w:tabs>
              <w:spacing w:before="8" w:line="242" w:lineRule="exact"/>
              <w:ind w:left="104" w:hanging="1"/>
              <w:jc w:val="both"/>
              <w:rPr>
                <w:rFonts w:asciiTheme="minorHAnsi" w:hAnsiTheme="minorHAnsi"/>
                <w:b/>
                <w:sz w:val="20"/>
                <w:szCs w:val="20"/>
              </w:rPr>
            </w:pPr>
            <w:r w:rsidRPr="006E5A10">
              <w:rPr>
                <w:rFonts w:asciiTheme="minorHAnsi" w:hAnsiTheme="minorHAnsi"/>
                <w:w w:val="99"/>
                <w:sz w:val="20"/>
                <w:szCs w:val="20"/>
                <w:u w:val="thick"/>
              </w:rPr>
              <w:t xml:space="preserve"> </w:t>
            </w:r>
            <w:r w:rsidRPr="006E5A10">
              <w:rPr>
                <w:rFonts w:asciiTheme="minorHAnsi" w:hAnsiTheme="minorHAnsi"/>
                <w:sz w:val="20"/>
                <w:szCs w:val="20"/>
                <w:u w:val="thick"/>
              </w:rPr>
              <w:tab/>
            </w:r>
            <w:r w:rsidRPr="006E5A10">
              <w:rPr>
                <w:rFonts w:asciiTheme="minorHAnsi" w:hAnsiTheme="minorHAnsi"/>
                <w:b/>
                <w:sz w:val="20"/>
                <w:szCs w:val="20"/>
              </w:rPr>
              <w:t xml:space="preserve">_€ (en letra </w:t>
            </w:r>
            <w:r w:rsidRPr="006E5A10">
              <w:rPr>
                <w:rFonts w:asciiTheme="minorHAnsi" w:hAnsiTheme="minorHAnsi"/>
                <w:b/>
                <w:spacing w:val="-12"/>
                <w:sz w:val="20"/>
                <w:szCs w:val="20"/>
              </w:rPr>
              <w:t xml:space="preserve">y </w:t>
            </w:r>
            <w:r w:rsidRPr="006E5A10">
              <w:rPr>
                <w:rFonts w:asciiTheme="minorHAnsi" w:hAnsiTheme="minorHAnsi"/>
                <w:b/>
                <w:sz w:val="20"/>
                <w:szCs w:val="20"/>
              </w:rPr>
              <w:t>número)</w:t>
            </w:r>
          </w:p>
        </w:tc>
      </w:tr>
    </w:tbl>
    <w:p w14:paraId="0605BD6D" w14:textId="77777777" w:rsidR="008726CB" w:rsidRPr="006E5A10" w:rsidRDefault="008726CB" w:rsidP="00E10069">
      <w:pPr>
        <w:pStyle w:val="Textoindependiente"/>
        <w:spacing w:before="12"/>
        <w:jc w:val="both"/>
        <w:rPr>
          <w:rFonts w:asciiTheme="minorHAnsi" w:hAnsiTheme="minorHAnsi"/>
        </w:rPr>
      </w:pPr>
    </w:p>
    <w:p w14:paraId="2540C0FC" w14:textId="77777777" w:rsidR="008726CB" w:rsidRPr="006E5A10" w:rsidRDefault="00FD5AA4" w:rsidP="00E10069">
      <w:pPr>
        <w:pStyle w:val="Textoindependiente"/>
        <w:ind w:left="236"/>
        <w:jc w:val="both"/>
        <w:rPr>
          <w:rFonts w:asciiTheme="minorHAnsi" w:hAnsiTheme="minorHAnsi"/>
        </w:rPr>
      </w:pPr>
      <w:r w:rsidRPr="006E5A10">
        <w:rPr>
          <w:rFonts w:asciiTheme="minorHAnsi" w:hAnsiTheme="minorHAnsi"/>
        </w:rPr>
        <w:t>Los precios ofertados no incluyen I.V.A.</w:t>
      </w:r>
    </w:p>
    <w:p w14:paraId="40385AD7" w14:textId="77777777" w:rsidR="008726CB" w:rsidRPr="006E5A10" w:rsidRDefault="008726CB" w:rsidP="00E10069">
      <w:pPr>
        <w:pStyle w:val="Textoindependiente"/>
        <w:jc w:val="both"/>
        <w:rPr>
          <w:rFonts w:asciiTheme="minorHAnsi" w:hAnsiTheme="minorHAnsi"/>
        </w:rPr>
      </w:pPr>
    </w:p>
    <w:p w14:paraId="4D01B509" w14:textId="77777777" w:rsidR="008726CB" w:rsidRPr="006E5A10" w:rsidRDefault="008726CB" w:rsidP="00E10069">
      <w:pPr>
        <w:pStyle w:val="Textoindependiente"/>
        <w:jc w:val="both"/>
        <w:rPr>
          <w:rFonts w:asciiTheme="minorHAnsi" w:hAnsiTheme="minorHAnsi"/>
        </w:rPr>
      </w:pPr>
    </w:p>
    <w:p w14:paraId="558AE652" w14:textId="77777777" w:rsidR="008726CB" w:rsidRPr="006E5A10" w:rsidRDefault="008726CB" w:rsidP="00E10069">
      <w:pPr>
        <w:pStyle w:val="Textoindependiente"/>
        <w:jc w:val="both"/>
        <w:rPr>
          <w:rFonts w:asciiTheme="minorHAnsi" w:hAnsiTheme="minorHAnsi"/>
        </w:rPr>
      </w:pPr>
    </w:p>
    <w:p w14:paraId="4CB2BFA4" w14:textId="77777777" w:rsidR="008726CB" w:rsidRPr="006E5A10" w:rsidRDefault="008726CB" w:rsidP="00E10069">
      <w:pPr>
        <w:pStyle w:val="Textoindependiente"/>
        <w:jc w:val="both"/>
        <w:rPr>
          <w:rFonts w:asciiTheme="minorHAnsi" w:hAnsiTheme="minorHAnsi"/>
        </w:rPr>
      </w:pPr>
    </w:p>
    <w:p w14:paraId="006EC6FB" w14:textId="77777777" w:rsidR="008726CB" w:rsidRPr="006E5A10" w:rsidRDefault="008726CB" w:rsidP="00E10069">
      <w:pPr>
        <w:pStyle w:val="Textoindependiente"/>
        <w:jc w:val="both"/>
        <w:rPr>
          <w:rFonts w:asciiTheme="minorHAnsi" w:hAnsiTheme="minorHAnsi"/>
        </w:rPr>
      </w:pPr>
    </w:p>
    <w:p w14:paraId="34D43AD7" w14:textId="77777777" w:rsidR="008726CB" w:rsidRPr="006E5A10" w:rsidRDefault="00FD5AA4" w:rsidP="00E10069">
      <w:pPr>
        <w:pStyle w:val="Textoindependiente"/>
        <w:ind w:left="236"/>
        <w:jc w:val="both"/>
        <w:rPr>
          <w:rFonts w:asciiTheme="minorHAnsi" w:hAnsiTheme="minorHAnsi"/>
        </w:rPr>
      </w:pPr>
      <w:r w:rsidRPr="006E5A10">
        <w:rPr>
          <w:rFonts w:asciiTheme="minorHAnsi" w:hAnsiTheme="minorHAnsi"/>
        </w:rPr>
        <w:t>(Lugar, Fecha y Firma)</w:t>
      </w:r>
    </w:p>
    <w:p w14:paraId="4CE211AA" w14:textId="77777777" w:rsidR="008726CB" w:rsidRPr="006E5A10" w:rsidRDefault="008726CB" w:rsidP="00E10069">
      <w:pPr>
        <w:jc w:val="both"/>
        <w:rPr>
          <w:rFonts w:asciiTheme="minorHAnsi" w:hAnsiTheme="minorHAnsi"/>
          <w:sz w:val="20"/>
          <w:szCs w:val="20"/>
        </w:rPr>
        <w:sectPr w:rsidR="008726CB" w:rsidRPr="006E5A10">
          <w:pgSz w:w="11900" w:h="16840"/>
          <w:pgMar w:top="1540" w:right="580" w:bottom="1120" w:left="1040" w:header="689" w:footer="931" w:gutter="0"/>
          <w:cols w:space="720"/>
        </w:sectPr>
      </w:pPr>
    </w:p>
    <w:p w14:paraId="17CC77A5" w14:textId="77777777" w:rsidR="008726CB" w:rsidRPr="006E5A10" w:rsidRDefault="008726CB" w:rsidP="00E10069">
      <w:pPr>
        <w:pStyle w:val="Textoindependiente"/>
        <w:jc w:val="both"/>
        <w:rPr>
          <w:rFonts w:asciiTheme="minorHAnsi" w:hAnsiTheme="minorHAnsi"/>
        </w:rPr>
      </w:pPr>
    </w:p>
    <w:p w14:paraId="1A16BEAC" w14:textId="77777777" w:rsidR="008726CB" w:rsidRPr="006E5A10" w:rsidRDefault="008726CB" w:rsidP="00E10069">
      <w:pPr>
        <w:pStyle w:val="Textoindependiente"/>
        <w:spacing w:before="11"/>
        <w:jc w:val="both"/>
        <w:rPr>
          <w:rFonts w:asciiTheme="minorHAnsi" w:hAnsiTheme="minorHAnsi"/>
        </w:rPr>
      </w:pPr>
    </w:p>
    <w:p w14:paraId="759D9C21" w14:textId="77777777" w:rsidR="008726CB" w:rsidRPr="006E5A10" w:rsidRDefault="00FD5AA4" w:rsidP="00E10069">
      <w:pPr>
        <w:spacing w:before="99" w:line="405" w:lineRule="auto"/>
        <w:ind w:left="2593"/>
        <w:jc w:val="both"/>
        <w:rPr>
          <w:rFonts w:asciiTheme="minorHAnsi" w:hAnsiTheme="minorHAnsi"/>
          <w:b/>
          <w:sz w:val="20"/>
          <w:szCs w:val="20"/>
        </w:rPr>
      </w:pPr>
      <w:r w:rsidRPr="006E5A10">
        <w:rPr>
          <w:rFonts w:asciiTheme="minorHAnsi" w:hAnsiTheme="minorHAnsi"/>
          <w:b/>
          <w:sz w:val="20"/>
          <w:szCs w:val="20"/>
        </w:rPr>
        <w:t xml:space="preserve">Anexo </w:t>
      </w:r>
      <w:proofErr w:type="spellStart"/>
      <w:r w:rsidRPr="006E5A10">
        <w:rPr>
          <w:rFonts w:asciiTheme="minorHAnsi" w:hAnsiTheme="minorHAnsi"/>
          <w:b/>
          <w:sz w:val="20"/>
          <w:szCs w:val="20"/>
        </w:rPr>
        <w:t>III.b</w:t>
      </w:r>
      <w:proofErr w:type="spellEnd"/>
      <w:r w:rsidRPr="006E5A10">
        <w:rPr>
          <w:rFonts w:asciiTheme="minorHAnsi" w:hAnsiTheme="minorHAnsi"/>
          <w:b/>
          <w:sz w:val="20"/>
          <w:szCs w:val="20"/>
        </w:rPr>
        <w:t>- Modelo de oferta económica (Lote nº2)</w:t>
      </w:r>
    </w:p>
    <w:p w14:paraId="3A7BA16A" w14:textId="77777777" w:rsidR="008726CB" w:rsidRPr="006E5A10" w:rsidRDefault="008726CB" w:rsidP="00E10069">
      <w:pPr>
        <w:pStyle w:val="Textoindependiente"/>
        <w:jc w:val="both"/>
        <w:rPr>
          <w:rFonts w:asciiTheme="minorHAnsi" w:hAnsiTheme="minorHAnsi"/>
          <w:b/>
        </w:rPr>
      </w:pPr>
    </w:p>
    <w:p w14:paraId="33EC2A10" w14:textId="77777777" w:rsidR="008726CB" w:rsidRPr="006E5A10" w:rsidRDefault="008726CB" w:rsidP="00E10069">
      <w:pPr>
        <w:pStyle w:val="Textoindependiente"/>
        <w:jc w:val="both"/>
        <w:rPr>
          <w:rFonts w:asciiTheme="minorHAnsi" w:hAnsiTheme="minorHAnsi"/>
          <w:b/>
        </w:rPr>
      </w:pPr>
    </w:p>
    <w:p w14:paraId="06167764" w14:textId="77777777" w:rsidR="008726CB" w:rsidRPr="006E5A10" w:rsidRDefault="00FD5AA4" w:rsidP="00E10069">
      <w:pPr>
        <w:pStyle w:val="Textoindependiente"/>
        <w:tabs>
          <w:tab w:val="left" w:pos="4753"/>
          <w:tab w:val="left" w:pos="8056"/>
        </w:tabs>
        <w:spacing w:before="148" w:line="243" w:lineRule="exact"/>
        <w:ind w:left="236"/>
        <w:jc w:val="both"/>
        <w:rPr>
          <w:rFonts w:asciiTheme="minorHAnsi" w:hAnsiTheme="minorHAnsi"/>
        </w:rPr>
      </w:pPr>
      <w:r w:rsidRPr="006E5A10">
        <w:rPr>
          <w:rFonts w:asciiTheme="minorHAnsi" w:hAnsiTheme="minorHAnsi"/>
        </w:rPr>
        <w:t>D/Dña.</w:t>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rPr>
        <w:t>,  con</w:t>
      </w:r>
      <w:r w:rsidRPr="006E5A10">
        <w:rPr>
          <w:rFonts w:asciiTheme="minorHAnsi" w:hAnsiTheme="minorHAnsi"/>
          <w:spacing w:val="4"/>
        </w:rPr>
        <w:t xml:space="preserve"> </w:t>
      </w:r>
      <w:r w:rsidRPr="006E5A10">
        <w:rPr>
          <w:rFonts w:asciiTheme="minorHAnsi" w:hAnsiTheme="minorHAnsi"/>
        </w:rPr>
        <w:t>D.N.I.</w:t>
      </w:r>
      <w:r w:rsidRPr="006E5A10">
        <w:rPr>
          <w:rFonts w:asciiTheme="minorHAnsi" w:hAnsiTheme="minorHAnsi"/>
          <w:spacing w:val="36"/>
        </w:rPr>
        <w:t xml:space="preserve"> </w:t>
      </w:r>
      <w:r w:rsidRPr="006E5A10">
        <w:rPr>
          <w:rFonts w:asciiTheme="minorHAnsi" w:hAnsiTheme="minorHAnsi"/>
        </w:rPr>
        <w:t>número</w:t>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rPr>
        <w:t>y  domicilio</w:t>
      </w:r>
      <w:r w:rsidRPr="006E5A10">
        <w:rPr>
          <w:rFonts w:asciiTheme="minorHAnsi" w:hAnsiTheme="minorHAnsi"/>
          <w:spacing w:val="4"/>
        </w:rPr>
        <w:t xml:space="preserve"> </w:t>
      </w:r>
      <w:r w:rsidRPr="006E5A10">
        <w:rPr>
          <w:rFonts w:asciiTheme="minorHAnsi" w:hAnsiTheme="minorHAnsi"/>
        </w:rPr>
        <w:t>en</w:t>
      </w:r>
    </w:p>
    <w:p w14:paraId="26EEE70F" w14:textId="77777777" w:rsidR="008726CB" w:rsidRPr="006E5A10" w:rsidRDefault="00FD5AA4" w:rsidP="00E10069">
      <w:pPr>
        <w:pStyle w:val="Textoindependiente"/>
        <w:tabs>
          <w:tab w:val="left" w:pos="1170"/>
          <w:tab w:val="left" w:pos="1635"/>
          <w:tab w:val="left" w:pos="3351"/>
          <w:tab w:val="left" w:pos="4285"/>
          <w:tab w:val="left" w:pos="5835"/>
          <w:tab w:val="left" w:pos="6378"/>
          <w:tab w:val="left" w:pos="6702"/>
          <w:tab w:val="left" w:pos="7763"/>
          <w:tab w:val="left" w:pos="8699"/>
        </w:tabs>
        <w:ind w:left="236" w:hanging="1"/>
        <w:jc w:val="both"/>
        <w:rPr>
          <w:rFonts w:asciiTheme="minorHAnsi" w:hAnsiTheme="minorHAnsi"/>
        </w:rPr>
      </w:pPr>
      <w:r w:rsidRPr="006E5A10">
        <w:rPr>
          <w:rFonts w:asciiTheme="minorHAnsi" w:hAnsiTheme="minorHAnsi"/>
          <w:w w:val="99"/>
          <w:u w:val="single"/>
        </w:rPr>
        <w:t xml:space="preserve"> </w:t>
      </w:r>
      <w:r w:rsidRPr="006E5A10">
        <w:rPr>
          <w:rFonts w:asciiTheme="minorHAnsi" w:hAnsiTheme="minorHAnsi"/>
          <w:u w:val="single"/>
        </w:rPr>
        <w:tab/>
      </w:r>
      <w:r w:rsidRPr="006E5A10">
        <w:rPr>
          <w:rFonts w:asciiTheme="minorHAnsi" w:hAnsiTheme="minorHAnsi"/>
          <w:u w:val="single"/>
        </w:rPr>
        <w:tab/>
      </w:r>
      <w:r w:rsidRPr="006E5A10">
        <w:rPr>
          <w:rFonts w:asciiTheme="minorHAnsi" w:hAnsiTheme="minorHAnsi"/>
        </w:rPr>
        <w:t>,</w:t>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u w:val="single"/>
        </w:rPr>
        <w:tab/>
      </w:r>
      <w:r w:rsidRPr="006E5A10">
        <w:rPr>
          <w:rFonts w:asciiTheme="minorHAnsi" w:hAnsiTheme="minorHAnsi"/>
          <w:u w:val="single"/>
        </w:rPr>
        <w:tab/>
      </w:r>
      <w:r w:rsidRPr="006E5A10">
        <w:rPr>
          <w:rFonts w:asciiTheme="minorHAnsi" w:hAnsiTheme="minorHAnsi"/>
          <w:u w:val="single"/>
        </w:rPr>
        <w:tab/>
      </w:r>
      <w:r w:rsidRPr="006E5A10">
        <w:rPr>
          <w:rFonts w:asciiTheme="minorHAnsi" w:hAnsiTheme="minorHAnsi"/>
        </w:rPr>
        <w:t xml:space="preserve">, </w:t>
      </w:r>
      <w:proofErr w:type="gramStart"/>
      <w:r w:rsidRPr="006E5A10">
        <w:rPr>
          <w:rFonts w:asciiTheme="minorHAnsi" w:hAnsiTheme="minorHAnsi"/>
        </w:rPr>
        <w:t>actuando</w:t>
      </w:r>
      <w:proofErr w:type="gramEnd"/>
      <w:r w:rsidRPr="006E5A10">
        <w:rPr>
          <w:rFonts w:asciiTheme="minorHAnsi" w:hAnsiTheme="minorHAnsi"/>
        </w:rPr>
        <w:t xml:space="preserve"> en nombre propio o en</w:t>
      </w:r>
      <w:r w:rsidRPr="006E5A10">
        <w:rPr>
          <w:rFonts w:asciiTheme="minorHAnsi" w:hAnsiTheme="minorHAnsi"/>
        </w:rPr>
        <w:tab/>
        <w:t>representación</w:t>
      </w:r>
      <w:r w:rsidRPr="006E5A10">
        <w:rPr>
          <w:rFonts w:asciiTheme="minorHAnsi" w:hAnsiTheme="minorHAnsi"/>
        </w:rPr>
        <w:tab/>
        <w:t>de</w:t>
      </w:r>
      <w:r w:rsidRPr="006E5A10">
        <w:rPr>
          <w:rFonts w:asciiTheme="minorHAnsi" w:hAnsiTheme="minorHAnsi"/>
        </w:rPr>
        <w:tab/>
        <w:t>(táchese</w:t>
      </w:r>
      <w:r w:rsidRPr="006E5A10">
        <w:rPr>
          <w:rFonts w:asciiTheme="minorHAnsi" w:hAnsiTheme="minorHAnsi"/>
        </w:rPr>
        <w:tab/>
        <w:t>lo</w:t>
      </w:r>
      <w:r w:rsidRPr="006E5A10">
        <w:rPr>
          <w:rFonts w:asciiTheme="minorHAnsi" w:hAnsiTheme="minorHAnsi"/>
        </w:rPr>
        <w:tab/>
      </w:r>
      <w:r w:rsidRPr="006E5A10">
        <w:rPr>
          <w:rFonts w:asciiTheme="minorHAnsi" w:hAnsiTheme="minorHAnsi"/>
        </w:rPr>
        <w:tab/>
        <w:t>que</w:t>
      </w:r>
      <w:r w:rsidRPr="006E5A10">
        <w:rPr>
          <w:rFonts w:asciiTheme="minorHAnsi" w:hAnsiTheme="minorHAnsi"/>
        </w:rPr>
        <w:tab/>
        <w:t>no</w:t>
      </w:r>
      <w:r w:rsidRPr="006E5A10">
        <w:rPr>
          <w:rFonts w:asciiTheme="minorHAnsi" w:hAnsiTheme="minorHAnsi"/>
        </w:rPr>
        <w:tab/>
      </w:r>
      <w:r w:rsidRPr="006E5A10">
        <w:rPr>
          <w:rFonts w:asciiTheme="minorHAnsi" w:hAnsiTheme="minorHAnsi"/>
          <w:w w:val="95"/>
        </w:rPr>
        <w:t>proceda)</w:t>
      </w:r>
    </w:p>
    <w:p w14:paraId="3622F8FA" w14:textId="77777777" w:rsidR="008726CB" w:rsidRPr="006E5A10" w:rsidRDefault="00FD5AA4" w:rsidP="00E10069">
      <w:pPr>
        <w:pStyle w:val="Textoindependiente"/>
        <w:tabs>
          <w:tab w:val="left" w:pos="4561"/>
          <w:tab w:val="left" w:pos="4909"/>
          <w:tab w:val="left" w:pos="5538"/>
          <w:tab w:val="left" w:pos="6371"/>
          <w:tab w:val="left" w:pos="7559"/>
          <w:tab w:val="left" w:pos="7791"/>
          <w:tab w:val="left" w:pos="8185"/>
          <w:tab w:val="left" w:pos="9349"/>
        </w:tabs>
        <w:spacing w:before="1"/>
        <w:ind w:left="236"/>
        <w:jc w:val="both"/>
        <w:rPr>
          <w:rFonts w:asciiTheme="minorHAnsi" w:hAnsiTheme="minorHAnsi"/>
        </w:rPr>
      </w:pPr>
      <w:r w:rsidRPr="006E5A10">
        <w:rPr>
          <w:rFonts w:asciiTheme="minorHAnsi" w:hAnsiTheme="minorHAnsi"/>
          <w:w w:val="99"/>
          <w:u w:val="single"/>
        </w:rPr>
        <w:t xml:space="preserve"> </w:t>
      </w:r>
      <w:r w:rsidRPr="006E5A10">
        <w:rPr>
          <w:rFonts w:asciiTheme="minorHAnsi" w:hAnsiTheme="minorHAnsi"/>
          <w:u w:val="single"/>
        </w:rPr>
        <w:tab/>
      </w:r>
      <w:r w:rsidRPr="006E5A10">
        <w:rPr>
          <w:rFonts w:asciiTheme="minorHAnsi" w:hAnsiTheme="minorHAnsi"/>
        </w:rPr>
        <w:t>,</w:t>
      </w:r>
      <w:r w:rsidRPr="006E5A10">
        <w:rPr>
          <w:rFonts w:asciiTheme="minorHAnsi" w:hAnsiTheme="minorHAnsi"/>
        </w:rPr>
        <w:tab/>
        <w:t>con</w:t>
      </w:r>
      <w:r w:rsidRPr="006E5A10">
        <w:rPr>
          <w:rFonts w:asciiTheme="minorHAnsi" w:hAnsiTheme="minorHAnsi"/>
        </w:rPr>
        <w:tab/>
        <w:t>C.I.F.</w:t>
      </w:r>
      <w:r w:rsidRPr="006E5A10">
        <w:rPr>
          <w:rFonts w:asciiTheme="minorHAnsi" w:hAnsiTheme="minorHAnsi"/>
        </w:rPr>
        <w:tab/>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rPr>
        <w:tab/>
      </w:r>
      <w:proofErr w:type="gramStart"/>
      <w:r w:rsidRPr="006E5A10">
        <w:rPr>
          <w:rFonts w:asciiTheme="minorHAnsi" w:hAnsiTheme="minorHAnsi"/>
        </w:rPr>
        <w:t>y</w:t>
      </w:r>
      <w:proofErr w:type="gramEnd"/>
      <w:r w:rsidRPr="006E5A10">
        <w:rPr>
          <w:rFonts w:asciiTheme="minorHAnsi" w:hAnsiTheme="minorHAnsi"/>
        </w:rPr>
        <w:tab/>
        <w:t>domicilio</w:t>
      </w:r>
      <w:r w:rsidRPr="006E5A10">
        <w:rPr>
          <w:rFonts w:asciiTheme="minorHAnsi" w:hAnsiTheme="minorHAnsi"/>
        </w:rPr>
        <w:tab/>
        <w:t>en</w:t>
      </w:r>
    </w:p>
    <w:p w14:paraId="76B65014" w14:textId="77777777" w:rsidR="008726CB" w:rsidRPr="006E5A10" w:rsidRDefault="00FD5AA4" w:rsidP="00E10069">
      <w:pPr>
        <w:pStyle w:val="Textoindependiente"/>
        <w:tabs>
          <w:tab w:val="left" w:pos="1381"/>
          <w:tab w:val="left" w:pos="1741"/>
          <w:tab w:val="left" w:pos="6320"/>
          <w:tab w:val="left" w:pos="6680"/>
          <w:tab w:val="left" w:pos="7779"/>
          <w:tab w:val="left" w:pos="8924"/>
          <w:tab w:val="left" w:pos="9284"/>
        </w:tabs>
        <w:spacing w:line="242" w:lineRule="exact"/>
        <w:ind w:left="236"/>
        <w:jc w:val="both"/>
        <w:rPr>
          <w:rFonts w:asciiTheme="minorHAnsi" w:hAnsiTheme="minorHAnsi"/>
        </w:rPr>
      </w:pPr>
      <w:r w:rsidRPr="006E5A10">
        <w:rPr>
          <w:rFonts w:asciiTheme="minorHAnsi" w:hAnsiTheme="minorHAnsi"/>
          <w:w w:val="99"/>
          <w:u w:val="single"/>
        </w:rPr>
        <w:t xml:space="preserve"> </w:t>
      </w:r>
      <w:r w:rsidRPr="006E5A10">
        <w:rPr>
          <w:rFonts w:asciiTheme="minorHAnsi" w:hAnsiTheme="minorHAnsi"/>
          <w:u w:val="single"/>
        </w:rPr>
        <w:tab/>
      </w:r>
      <w:r w:rsidRPr="006E5A10">
        <w:rPr>
          <w:rFonts w:asciiTheme="minorHAnsi" w:hAnsiTheme="minorHAnsi"/>
        </w:rPr>
        <w:t>,</w:t>
      </w:r>
      <w:r w:rsidRPr="006E5A10">
        <w:rPr>
          <w:rFonts w:asciiTheme="minorHAnsi" w:hAnsiTheme="minorHAnsi"/>
        </w:rPr>
        <w:tab/>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rPr>
        <w:t>,</w:t>
      </w:r>
      <w:r w:rsidRPr="006E5A10">
        <w:rPr>
          <w:rFonts w:asciiTheme="minorHAnsi" w:hAnsiTheme="minorHAnsi"/>
        </w:rPr>
        <w:tab/>
      </w:r>
      <w:proofErr w:type="gramStart"/>
      <w:r w:rsidRPr="006E5A10">
        <w:rPr>
          <w:rFonts w:asciiTheme="minorHAnsi" w:hAnsiTheme="minorHAnsi"/>
        </w:rPr>
        <w:t>teléfono</w:t>
      </w:r>
      <w:proofErr w:type="gramEnd"/>
      <w:r w:rsidRPr="006E5A10">
        <w:rPr>
          <w:rFonts w:asciiTheme="minorHAnsi" w:hAnsiTheme="minorHAnsi"/>
        </w:rPr>
        <w:tab/>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rPr>
        <w:t>,</w:t>
      </w:r>
      <w:r w:rsidRPr="006E5A10">
        <w:rPr>
          <w:rFonts w:asciiTheme="minorHAnsi" w:hAnsiTheme="minorHAnsi"/>
        </w:rPr>
        <w:tab/>
        <w:t>fax</w:t>
      </w:r>
    </w:p>
    <w:p w14:paraId="4F30D294" w14:textId="2D1AFCD5" w:rsidR="008726CB" w:rsidRPr="006E5A10" w:rsidRDefault="00FD5AA4" w:rsidP="008A41B0">
      <w:pPr>
        <w:pStyle w:val="Textoindependiente"/>
        <w:tabs>
          <w:tab w:val="left" w:pos="1381"/>
        </w:tabs>
        <w:ind w:left="236"/>
        <w:jc w:val="both"/>
        <w:rPr>
          <w:rFonts w:asciiTheme="minorHAnsi" w:hAnsiTheme="minorHAnsi"/>
        </w:rPr>
      </w:pPr>
      <w:r w:rsidRPr="006E5A10">
        <w:rPr>
          <w:rFonts w:asciiTheme="minorHAnsi" w:hAnsiTheme="minorHAnsi"/>
          <w:w w:val="99"/>
          <w:u w:val="single"/>
        </w:rPr>
        <w:t xml:space="preserve"> </w:t>
      </w:r>
      <w:r w:rsidRPr="006E5A10">
        <w:rPr>
          <w:rFonts w:asciiTheme="minorHAnsi" w:hAnsiTheme="minorHAnsi"/>
          <w:u w:val="single"/>
        </w:rPr>
        <w:tab/>
      </w:r>
      <w:r w:rsidRPr="006E5A10">
        <w:rPr>
          <w:rFonts w:asciiTheme="minorHAnsi" w:hAnsiTheme="minorHAnsi"/>
        </w:rPr>
        <w:t>, enterado del Pliego de Cláusulas Administrativas y Técnicas que ha de regir la “CONTRATACIÓN</w:t>
      </w:r>
      <w:r w:rsidRPr="006E5A10">
        <w:rPr>
          <w:rFonts w:asciiTheme="minorHAnsi" w:hAnsiTheme="minorHAnsi"/>
          <w:spacing w:val="43"/>
        </w:rPr>
        <w:t xml:space="preserve"> </w:t>
      </w:r>
      <w:r w:rsidRPr="006E5A10">
        <w:rPr>
          <w:rFonts w:asciiTheme="minorHAnsi" w:hAnsiTheme="minorHAnsi"/>
        </w:rPr>
        <w:t>DE</w:t>
      </w:r>
      <w:r w:rsidRPr="006E5A10">
        <w:rPr>
          <w:rFonts w:asciiTheme="minorHAnsi" w:hAnsiTheme="minorHAnsi"/>
          <w:spacing w:val="42"/>
        </w:rPr>
        <w:t xml:space="preserve"> </w:t>
      </w:r>
      <w:r w:rsidRPr="006E5A10">
        <w:rPr>
          <w:rFonts w:asciiTheme="minorHAnsi" w:hAnsiTheme="minorHAnsi"/>
        </w:rPr>
        <w:t>LOS</w:t>
      </w:r>
      <w:r w:rsidRPr="006E5A10">
        <w:rPr>
          <w:rFonts w:asciiTheme="minorHAnsi" w:hAnsiTheme="minorHAnsi"/>
          <w:spacing w:val="44"/>
        </w:rPr>
        <w:t xml:space="preserve"> </w:t>
      </w:r>
      <w:r w:rsidRPr="006E5A10">
        <w:rPr>
          <w:rFonts w:asciiTheme="minorHAnsi" w:hAnsiTheme="minorHAnsi"/>
        </w:rPr>
        <w:t>TRABAJOS</w:t>
      </w:r>
      <w:r w:rsidRPr="006E5A10">
        <w:rPr>
          <w:rFonts w:asciiTheme="minorHAnsi" w:hAnsiTheme="minorHAnsi"/>
          <w:spacing w:val="46"/>
        </w:rPr>
        <w:t xml:space="preserve"> </w:t>
      </w:r>
      <w:r w:rsidRPr="006E5A10">
        <w:rPr>
          <w:rFonts w:asciiTheme="minorHAnsi" w:hAnsiTheme="minorHAnsi"/>
        </w:rPr>
        <w:t>DE</w:t>
      </w:r>
      <w:r w:rsidRPr="006E5A10">
        <w:rPr>
          <w:rFonts w:asciiTheme="minorHAnsi" w:hAnsiTheme="minorHAnsi"/>
          <w:spacing w:val="42"/>
        </w:rPr>
        <w:t xml:space="preserve"> </w:t>
      </w:r>
      <w:r w:rsidRPr="006E5A10">
        <w:rPr>
          <w:rFonts w:asciiTheme="minorHAnsi" w:hAnsiTheme="minorHAnsi"/>
        </w:rPr>
        <w:t>MANTENIMIENTO</w:t>
      </w:r>
      <w:r w:rsidRPr="006E5A10">
        <w:rPr>
          <w:rFonts w:asciiTheme="minorHAnsi" w:hAnsiTheme="minorHAnsi"/>
          <w:spacing w:val="42"/>
        </w:rPr>
        <w:t xml:space="preserve"> </w:t>
      </w:r>
      <w:r w:rsidR="008A41B0">
        <w:rPr>
          <w:rFonts w:asciiTheme="minorHAnsi" w:hAnsiTheme="minorHAnsi"/>
        </w:rPr>
        <w:t xml:space="preserve">DE LAS INSTALACIONES DE FRÍO Y </w:t>
      </w:r>
      <w:proofErr w:type="gramStart"/>
      <w:r w:rsidR="008A41B0">
        <w:rPr>
          <w:rFonts w:asciiTheme="minorHAnsi" w:hAnsiTheme="minorHAnsi"/>
        </w:rPr>
        <w:t>CALOR</w:t>
      </w:r>
      <w:r w:rsidRPr="006E5A10">
        <w:rPr>
          <w:rFonts w:asciiTheme="minorHAnsi" w:hAnsiTheme="minorHAnsi"/>
          <w:spacing w:val="43"/>
        </w:rPr>
        <w:t xml:space="preserve"> </w:t>
      </w:r>
      <w:r w:rsidRPr="006E5A10">
        <w:rPr>
          <w:rFonts w:asciiTheme="minorHAnsi" w:hAnsiTheme="minorHAnsi"/>
        </w:rPr>
        <w:t>”</w:t>
      </w:r>
      <w:proofErr w:type="gramEnd"/>
      <w:r w:rsidRPr="006E5A10">
        <w:rPr>
          <w:rFonts w:asciiTheme="minorHAnsi" w:hAnsiTheme="minorHAnsi"/>
        </w:rPr>
        <w:t>, acepta incondicionalmente las Condiciones Regulador</w:t>
      </w:r>
      <w:r w:rsidR="008A41B0">
        <w:rPr>
          <w:rFonts w:asciiTheme="minorHAnsi" w:hAnsiTheme="minorHAnsi"/>
        </w:rPr>
        <w:t>as Jurídicas, Económicas y Téc</w:t>
      </w:r>
      <w:r w:rsidRPr="006E5A10">
        <w:rPr>
          <w:rFonts w:asciiTheme="minorHAnsi" w:hAnsiTheme="minorHAnsi"/>
        </w:rPr>
        <w:t>nicas que rigen esta contratación y se compromete a realizarlo con estricta sujeción a los expresados requisitos y condiciones por la cantidad que a continuación se indica:</w:t>
      </w:r>
    </w:p>
    <w:p w14:paraId="1F0B4C23" w14:textId="77777777" w:rsidR="008726CB" w:rsidRPr="006E5A10" w:rsidRDefault="008726CB" w:rsidP="00E10069">
      <w:pPr>
        <w:pStyle w:val="Textoindependiente"/>
        <w:spacing w:before="12"/>
        <w:jc w:val="both"/>
        <w:rPr>
          <w:rFonts w:asciiTheme="minorHAnsi" w:hAnsiTheme="minorHAnsi"/>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79"/>
        <w:gridCol w:w="3259"/>
      </w:tblGrid>
      <w:tr w:rsidR="008726CB" w:rsidRPr="006E5A10" w14:paraId="5F250CD3" w14:textId="77777777" w:rsidTr="00FD5AA4">
        <w:trPr>
          <w:trHeight w:val="365"/>
        </w:trPr>
        <w:tc>
          <w:tcPr>
            <w:tcW w:w="5779" w:type="dxa"/>
            <w:tcBorders>
              <w:bottom w:val="nil"/>
            </w:tcBorders>
            <w:shd w:val="clear" w:color="auto" w:fill="auto"/>
          </w:tcPr>
          <w:p w14:paraId="0F74A26D" w14:textId="77777777" w:rsidR="008726CB" w:rsidRPr="006E5A10" w:rsidRDefault="00FD5AA4" w:rsidP="00E10069">
            <w:pPr>
              <w:pStyle w:val="TableParagraph"/>
              <w:ind w:left="107"/>
              <w:jc w:val="both"/>
              <w:rPr>
                <w:rFonts w:asciiTheme="minorHAnsi" w:hAnsiTheme="minorHAnsi"/>
                <w:b/>
                <w:sz w:val="20"/>
                <w:szCs w:val="20"/>
              </w:rPr>
            </w:pPr>
            <w:r w:rsidRPr="006E5A10">
              <w:rPr>
                <w:rFonts w:asciiTheme="minorHAnsi" w:hAnsiTheme="minorHAnsi"/>
                <w:b/>
                <w:sz w:val="20"/>
                <w:szCs w:val="20"/>
              </w:rPr>
              <w:t>DESGLOSE PRECIOS:</w:t>
            </w:r>
          </w:p>
        </w:tc>
        <w:tc>
          <w:tcPr>
            <w:tcW w:w="3259" w:type="dxa"/>
            <w:tcBorders>
              <w:bottom w:val="nil"/>
            </w:tcBorders>
            <w:shd w:val="clear" w:color="auto" w:fill="auto"/>
          </w:tcPr>
          <w:p w14:paraId="0887DC8F" w14:textId="77777777" w:rsidR="008726CB" w:rsidRPr="006E5A10" w:rsidRDefault="008726CB" w:rsidP="00E10069">
            <w:pPr>
              <w:pStyle w:val="TableParagraph"/>
              <w:jc w:val="both"/>
              <w:rPr>
                <w:rFonts w:asciiTheme="minorHAnsi" w:hAnsiTheme="minorHAnsi"/>
                <w:sz w:val="20"/>
                <w:szCs w:val="20"/>
              </w:rPr>
            </w:pPr>
          </w:p>
        </w:tc>
      </w:tr>
      <w:tr w:rsidR="008726CB" w:rsidRPr="006E5A10" w14:paraId="36D8251C" w14:textId="77777777" w:rsidTr="00FD5AA4">
        <w:trPr>
          <w:trHeight w:val="365"/>
        </w:trPr>
        <w:tc>
          <w:tcPr>
            <w:tcW w:w="5779" w:type="dxa"/>
            <w:tcBorders>
              <w:top w:val="nil"/>
              <w:bottom w:val="nil"/>
            </w:tcBorders>
            <w:shd w:val="clear" w:color="auto" w:fill="auto"/>
          </w:tcPr>
          <w:p w14:paraId="2B69E14E" w14:textId="77777777" w:rsidR="008726CB" w:rsidRPr="006E5A10" w:rsidRDefault="00FD5AA4" w:rsidP="00E10069">
            <w:pPr>
              <w:pStyle w:val="TableParagraph"/>
              <w:numPr>
                <w:ilvl w:val="0"/>
                <w:numId w:val="5"/>
              </w:numPr>
              <w:tabs>
                <w:tab w:val="left" w:pos="619"/>
              </w:tabs>
              <w:spacing w:before="121" w:line="224" w:lineRule="exact"/>
              <w:jc w:val="both"/>
              <w:rPr>
                <w:rFonts w:asciiTheme="minorHAnsi" w:hAnsiTheme="minorHAnsi"/>
                <w:sz w:val="20"/>
                <w:szCs w:val="20"/>
              </w:rPr>
            </w:pPr>
            <w:r w:rsidRPr="006E5A10">
              <w:rPr>
                <w:rFonts w:asciiTheme="minorHAnsi" w:hAnsiTheme="minorHAnsi"/>
                <w:sz w:val="20"/>
                <w:szCs w:val="20"/>
              </w:rPr>
              <w:t>TRABAJOS</w:t>
            </w:r>
            <w:r w:rsidRPr="006E5A10">
              <w:rPr>
                <w:rFonts w:asciiTheme="minorHAnsi" w:hAnsiTheme="minorHAnsi"/>
                <w:spacing w:val="43"/>
                <w:sz w:val="20"/>
                <w:szCs w:val="20"/>
              </w:rPr>
              <w:t xml:space="preserve"> </w:t>
            </w:r>
            <w:r w:rsidRPr="006E5A10">
              <w:rPr>
                <w:rFonts w:asciiTheme="minorHAnsi" w:hAnsiTheme="minorHAnsi"/>
                <w:sz w:val="20"/>
                <w:szCs w:val="20"/>
              </w:rPr>
              <w:t>DE</w:t>
            </w:r>
            <w:r w:rsidRPr="006E5A10">
              <w:rPr>
                <w:rFonts w:asciiTheme="minorHAnsi" w:hAnsiTheme="minorHAnsi"/>
                <w:spacing w:val="42"/>
                <w:sz w:val="20"/>
                <w:szCs w:val="20"/>
              </w:rPr>
              <w:t xml:space="preserve"> </w:t>
            </w:r>
            <w:r w:rsidRPr="006E5A10">
              <w:rPr>
                <w:rFonts w:asciiTheme="minorHAnsi" w:hAnsiTheme="minorHAnsi"/>
                <w:sz w:val="20"/>
                <w:szCs w:val="20"/>
              </w:rPr>
              <w:t>MANTENIMIENTO</w:t>
            </w:r>
            <w:r w:rsidRPr="006E5A10">
              <w:rPr>
                <w:rFonts w:asciiTheme="minorHAnsi" w:hAnsiTheme="minorHAnsi"/>
                <w:spacing w:val="45"/>
                <w:sz w:val="20"/>
                <w:szCs w:val="20"/>
              </w:rPr>
              <w:t xml:space="preserve"> </w:t>
            </w:r>
            <w:r w:rsidRPr="006E5A10">
              <w:rPr>
                <w:rFonts w:asciiTheme="minorHAnsi" w:hAnsiTheme="minorHAnsi"/>
                <w:sz w:val="20"/>
                <w:szCs w:val="20"/>
              </w:rPr>
              <w:t>DE</w:t>
            </w:r>
            <w:r w:rsidRPr="006E5A10">
              <w:rPr>
                <w:rFonts w:asciiTheme="minorHAnsi" w:hAnsiTheme="minorHAnsi"/>
                <w:spacing w:val="42"/>
                <w:sz w:val="20"/>
                <w:szCs w:val="20"/>
              </w:rPr>
              <w:t xml:space="preserve"> </w:t>
            </w:r>
            <w:r w:rsidRPr="006E5A10">
              <w:rPr>
                <w:rFonts w:asciiTheme="minorHAnsi" w:hAnsiTheme="minorHAnsi"/>
                <w:sz w:val="20"/>
                <w:szCs w:val="20"/>
              </w:rPr>
              <w:t>CLIMATIZA-</w:t>
            </w:r>
          </w:p>
        </w:tc>
        <w:tc>
          <w:tcPr>
            <w:tcW w:w="3259" w:type="dxa"/>
            <w:tcBorders>
              <w:top w:val="nil"/>
              <w:bottom w:val="nil"/>
            </w:tcBorders>
            <w:shd w:val="clear" w:color="auto" w:fill="auto"/>
          </w:tcPr>
          <w:p w14:paraId="17F54155" w14:textId="77777777" w:rsidR="008726CB" w:rsidRPr="006E5A10" w:rsidRDefault="008726CB" w:rsidP="00E10069">
            <w:pPr>
              <w:pStyle w:val="TableParagraph"/>
              <w:jc w:val="both"/>
              <w:rPr>
                <w:rFonts w:asciiTheme="minorHAnsi" w:hAnsiTheme="minorHAnsi"/>
                <w:sz w:val="20"/>
                <w:szCs w:val="20"/>
              </w:rPr>
            </w:pPr>
          </w:p>
        </w:tc>
      </w:tr>
      <w:tr w:rsidR="008726CB" w:rsidRPr="006E5A10" w14:paraId="0E54E6A8" w14:textId="77777777" w:rsidTr="00FD5AA4">
        <w:trPr>
          <w:trHeight w:val="362"/>
        </w:trPr>
        <w:tc>
          <w:tcPr>
            <w:tcW w:w="5779" w:type="dxa"/>
            <w:tcBorders>
              <w:top w:val="nil"/>
              <w:bottom w:val="nil"/>
            </w:tcBorders>
            <w:shd w:val="clear" w:color="auto" w:fill="auto"/>
          </w:tcPr>
          <w:p w14:paraId="1D1464BD" w14:textId="77777777" w:rsidR="008726CB" w:rsidRPr="006E5A10" w:rsidRDefault="00FD5AA4" w:rsidP="00E10069">
            <w:pPr>
              <w:pStyle w:val="TableParagraph"/>
              <w:spacing w:line="241" w:lineRule="exact"/>
              <w:ind w:left="827"/>
              <w:jc w:val="both"/>
              <w:rPr>
                <w:rFonts w:asciiTheme="minorHAnsi" w:hAnsiTheme="minorHAnsi"/>
                <w:sz w:val="20"/>
                <w:szCs w:val="20"/>
              </w:rPr>
            </w:pPr>
            <w:r w:rsidRPr="006E5A10">
              <w:rPr>
                <w:rFonts w:asciiTheme="minorHAnsi" w:hAnsiTheme="minorHAnsi"/>
                <w:sz w:val="20"/>
                <w:szCs w:val="20"/>
              </w:rPr>
              <w:t>CIÓN:</w:t>
            </w:r>
          </w:p>
        </w:tc>
        <w:tc>
          <w:tcPr>
            <w:tcW w:w="3259" w:type="dxa"/>
            <w:tcBorders>
              <w:top w:val="nil"/>
              <w:bottom w:val="nil"/>
            </w:tcBorders>
            <w:shd w:val="clear" w:color="auto" w:fill="auto"/>
          </w:tcPr>
          <w:p w14:paraId="326957AA" w14:textId="77777777" w:rsidR="008726CB" w:rsidRPr="006E5A10" w:rsidRDefault="008726CB" w:rsidP="00E10069">
            <w:pPr>
              <w:pStyle w:val="TableParagraph"/>
              <w:jc w:val="both"/>
              <w:rPr>
                <w:rFonts w:asciiTheme="minorHAnsi" w:hAnsiTheme="minorHAnsi"/>
                <w:sz w:val="20"/>
                <w:szCs w:val="20"/>
              </w:rPr>
            </w:pPr>
          </w:p>
        </w:tc>
      </w:tr>
      <w:tr w:rsidR="008726CB" w:rsidRPr="006E5A10" w14:paraId="6EBF3718" w14:textId="77777777" w:rsidTr="00FD5AA4">
        <w:trPr>
          <w:trHeight w:val="365"/>
        </w:trPr>
        <w:tc>
          <w:tcPr>
            <w:tcW w:w="5779" w:type="dxa"/>
            <w:tcBorders>
              <w:top w:val="nil"/>
              <w:bottom w:val="nil"/>
            </w:tcBorders>
            <w:shd w:val="clear" w:color="auto" w:fill="auto"/>
          </w:tcPr>
          <w:p w14:paraId="6A2182F6" w14:textId="21AC38C9" w:rsidR="008726CB" w:rsidRPr="006E5A10" w:rsidRDefault="00FD5AA4" w:rsidP="008A41B0">
            <w:pPr>
              <w:pStyle w:val="TableParagraph"/>
              <w:numPr>
                <w:ilvl w:val="0"/>
                <w:numId w:val="4"/>
              </w:numPr>
              <w:tabs>
                <w:tab w:val="left" w:pos="299"/>
                <w:tab w:val="left" w:pos="1128"/>
              </w:tabs>
              <w:spacing w:before="120" w:line="225" w:lineRule="exact"/>
              <w:jc w:val="both"/>
              <w:rPr>
                <w:rFonts w:asciiTheme="minorHAnsi" w:hAnsiTheme="minorHAnsi"/>
                <w:sz w:val="20"/>
                <w:szCs w:val="20"/>
              </w:rPr>
            </w:pPr>
            <w:r w:rsidRPr="006E5A10">
              <w:rPr>
                <w:rFonts w:asciiTheme="minorHAnsi" w:hAnsiTheme="minorHAnsi"/>
                <w:sz w:val="20"/>
                <w:szCs w:val="20"/>
              </w:rPr>
              <w:t>MANTENIMIENTO CLIMATIZACIÓN</w:t>
            </w:r>
            <w:r w:rsidRPr="006E5A10">
              <w:rPr>
                <w:rFonts w:asciiTheme="minorHAnsi" w:hAnsiTheme="minorHAnsi"/>
                <w:spacing w:val="44"/>
                <w:sz w:val="20"/>
                <w:szCs w:val="20"/>
              </w:rPr>
              <w:t xml:space="preserve"> </w:t>
            </w:r>
            <w:r w:rsidR="003C12A4">
              <w:rPr>
                <w:rFonts w:asciiTheme="minorHAnsi" w:hAnsiTheme="minorHAnsi"/>
                <w:spacing w:val="44"/>
                <w:sz w:val="20"/>
                <w:szCs w:val="20"/>
              </w:rPr>
              <w:t>…</w:t>
            </w:r>
            <w:proofErr w:type="gramStart"/>
            <w:r w:rsidR="003C12A4">
              <w:rPr>
                <w:rFonts w:asciiTheme="minorHAnsi" w:hAnsiTheme="minorHAnsi"/>
                <w:spacing w:val="44"/>
                <w:sz w:val="20"/>
                <w:szCs w:val="20"/>
              </w:rPr>
              <w:t>..</w:t>
            </w:r>
            <w:proofErr w:type="gramEnd"/>
          </w:p>
        </w:tc>
        <w:tc>
          <w:tcPr>
            <w:tcW w:w="3259" w:type="dxa"/>
            <w:tcBorders>
              <w:top w:val="nil"/>
              <w:bottom w:val="nil"/>
            </w:tcBorders>
            <w:shd w:val="clear" w:color="auto" w:fill="auto"/>
          </w:tcPr>
          <w:p w14:paraId="22A9FF98" w14:textId="77777777" w:rsidR="008726CB" w:rsidRPr="006E5A10" w:rsidRDefault="00FD5AA4" w:rsidP="00E10069">
            <w:pPr>
              <w:pStyle w:val="TableParagraph"/>
              <w:tabs>
                <w:tab w:val="left" w:pos="2566"/>
              </w:tabs>
              <w:spacing w:before="120" w:line="225" w:lineRule="exact"/>
              <w:ind w:left="105"/>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r w:rsidRPr="006E5A10">
              <w:rPr>
                <w:rFonts w:asciiTheme="minorHAnsi" w:hAnsiTheme="minorHAnsi"/>
                <w:spacing w:val="-25"/>
                <w:sz w:val="20"/>
                <w:szCs w:val="20"/>
              </w:rPr>
              <w:t xml:space="preserve"> </w:t>
            </w:r>
            <w:r w:rsidRPr="006E5A10">
              <w:rPr>
                <w:rFonts w:asciiTheme="minorHAnsi" w:hAnsiTheme="minorHAnsi"/>
                <w:sz w:val="20"/>
                <w:szCs w:val="20"/>
              </w:rPr>
              <w:t>€</w:t>
            </w:r>
          </w:p>
        </w:tc>
      </w:tr>
      <w:tr w:rsidR="008726CB" w:rsidRPr="006E5A10" w14:paraId="7EE2F4AF" w14:textId="77777777" w:rsidTr="00FD5AA4">
        <w:trPr>
          <w:trHeight w:val="363"/>
        </w:trPr>
        <w:tc>
          <w:tcPr>
            <w:tcW w:w="5779" w:type="dxa"/>
            <w:tcBorders>
              <w:top w:val="nil"/>
              <w:bottom w:val="nil"/>
            </w:tcBorders>
            <w:shd w:val="clear" w:color="auto" w:fill="auto"/>
          </w:tcPr>
          <w:p w14:paraId="38B17B7F" w14:textId="51A563A9" w:rsidR="008726CB" w:rsidRPr="006E5A10" w:rsidRDefault="003C12A4" w:rsidP="00E10069">
            <w:pPr>
              <w:pStyle w:val="TableParagraph"/>
              <w:spacing w:line="243" w:lineRule="exact"/>
              <w:ind w:left="1187"/>
              <w:jc w:val="both"/>
              <w:rPr>
                <w:rFonts w:asciiTheme="minorHAnsi" w:hAnsiTheme="minorHAnsi"/>
                <w:sz w:val="20"/>
                <w:szCs w:val="20"/>
              </w:rPr>
            </w:pPr>
            <w:r>
              <w:rPr>
                <w:rFonts w:asciiTheme="minorHAnsi" w:hAnsiTheme="minorHAnsi"/>
                <w:sz w:val="20"/>
                <w:szCs w:val="20"/>
              </w:rPr>
              <w:t>.</w:t>
            </w:r>
          </w:p>
        </w:tc>
        <w:tc>
          <w:tcPr>
            <w:tcW w:w="3259" w:type="dxa"/>
            <w:tcBorders>
              <w:top w:val="nil"/>
              <w:bottom w:val="nil"/>
            </w:tcBorders>
            <w:shd w:val="clear" w:color="auto" w:fill="auto"/>
          </w:tcPr>
          <w:p w14:paraId="0BDB80A5" w14:textId="77777777" w:rsidR="008726CB" w:rsidRPr="006E5A10" w:rsidRDefault="008726CB" w:rsidP="00E10069">
            <w:pPr>
              <w:pStyle w:val="TableParagraph"/>
              <w:jc w:val="both"/>
              <w:rPr>
                <w:rFonts w:asciiTheme="minorHAnsi" w:hAnsiTheme="minorHAnsi"/>
                <w:sz w:val="20"/>
                <w:szCs w:val="20"/>
              </w:rPr>
            </w:pPr>
          </w:p>
        </w:tc>
      </w:tr>
      <w:tr w:rsidR="008726CB" w:rsidRPr="006E5A10" w14:paraId="0D35BA3C" w14:textId="77777777" w:rsidTr="00FD5AA4">
        <w:trPr>
          <w:trHeight w:val="364"/>
        </w:trPr>
        <w:tc>
          <w:tcPr>
            <w:tcW w:w="5779" w:type="dxa"/>
            <w:tcBorders>
              <w:top w:val="nil"/>
              <w:bottom w:val="nil"/>
            </w:tcBorders>
            <w:shd w:val="clear" w:color="auto" w:fill="auto"/>
          </w:tcPr>
          <w:p w14:paraId="63D1C6FF" w14:textId="223226A1" w:rsidR="008726CB" w:rsidRPr="006E5A10" w:rsidRDefault="00FD5AA4" w:rsidP="003C12A4">
            <w:pPr>
              <w:pStyle w:val="TableParagraph"/>
              <w:numPr>
                <w:ilvl w:val="0"/>
                <w:numId w:val="3"/>
              </w:numPr>
              <w:tabs>
                <w:tab w:val="left" w:pos="299"/>
                <w:tab w:val="left" w:pos="1128"/>
              </w:tabs>
              <w:spacing w:before="120" w:line="224" w:lineRule="exact"/>
              <w:jc w:val="both"/>
              <w:rPr>
                <w:rFonts w:asciiTheme="minorHAnsi" w:hAnsiTheme="minorHAnsi"/>
                <w:sz w:val="20"/>
                <w:szCs w:val="20"/>
              </w:rPr>
            </w:pPr>
            <w:r w:rsidRPr="006E5A10">
              <w:rPr>
                <w:rFonts w:asciiTheme="minorHAnsi" w:hAnsiTheme="minorHAnsi"/>
                <w:sz w:val="20"/>
                <w:szCs w:val="20"/>
              </w:rPr>
              <w:t>MANTENIMIENTO CLIMATIZACIÓN</w:t>
            </w:r>
            <w:r w:rsidR="003C12A4">
              <w:rPr>
                <w:rFonts w:asciiTheme="minorHAnsi" w:hAnsiTheme="minorHAnsi"/>
                <w:sz w:val="20"/>
                <w:szCs w:val="20"/>
              </w:rPr>
              <w:t>…</w:t>
            </w:r>
            <w:r w:rsidRPr="006E5A10">
              <w:rPr>
                <w:rFonts w:asciiTheme="minorHAnsi" w:hAnsiTheme="minorHAnsi"/>
                <w:spacing w:val="44"/>
                <w:sz w:val="20"/>
                <w:szCs w:val="20"/>
              </w:rPr>
              <w:t xml:space="preserve"> </w:t>
            </w:r>
          </w:p>
        </w:tc>
        <w:tc>
          <w:tcPr>
            <w:tcW w:w="3259" w:type="dxa"/>
            <w:tcBorders>
              <w:top w:val="nil"/>
              <w:bottom w:val="nil"/>
            </w:tcBorders>
            <w:shd w:val="clear" w:color="auto" w:fill="auto"/>
          </w:tcPr>
          <w:p w14:paraId="01CC145C" w14:textId="77777777" w:rsidR="008726CB" w:rsidRPr="006E5A10" w:rsidRDefault="008726CB" w:rsidP="00E10069">
            <w:pPr>
              <w:pStyle w:val="TableParagraph"/>
              <w:jc w:val="both"/>
              <w:rPr>
                <w:rFonts w:asciiTheme="minorHAnsi" w:hAnsiTheme="minorHAnsi"/>
                <w:sz w:val="20"/>
                <w:szCs w:val="20"/>
              </w:rPr>
            </w:pPr>
          </w:p>
        </w:tc>
      </w:tr>
      <w:tr w:rsidR="008726CB" w:rsidRPr="006E5A10" w14:paraId="3A69EA55" w14:textId="77777777" w:rsidTr="00FD5AA4">
        <w:trPr>
          <w:trHeight w:val="364"/>
        </w:trPr>
        <w:tc>
          <w:tcPr>
            <w:tcW w:w="5779" w:type="dxa"/>
            <w:tcBorders>
              <w:top w:val="nil"/>
              <w:bottom w:val="nil"/>
            </w:tcBorders>
            <w:shd w:val="clear" w:color="auto" w:fill="auto"/>
          </w:tcPr>
          <w:p w14:paraId="613634BD" w14:textId="37A59F8B" w:rsidR="008726CB" w:rsidRPr="006E5A10" w:rsidRDefault="008726CB" w:rsidP="00E10069">
            <w:pPr>
              <w:pStyle w:val="TableParagraph"/>
              <w:spacing w:line="242" w:lineRule="exact"/>
              <w:ind w:left="1187"/>
              <w:jc w:val="both"/>
              <w:rPr>
                <w:rFonts w:asciiTheme="minorHAnsi" w:hAnsiTheme="minorHAnsi"/>
                <w:sz w:val="20"/>
                <w:szCs w:val="20"/>
              </w:rPr>
            </w:pPr>
          </w:p>
        </w:tc>
        <w:tc>
          <w:tcPr>
            <w:tcW w:w="3259" w:type="dxa"/>
            <w:tcBorders>
              <w:top w:val="nil"/>
              <w:bottom w:val="nil"/>
            </w:tcBorders>
            <w:shd w:val="clear" w:color="auto" w:fill="auto"/>
          </w:tcPr>
          <w:p w14:paraId="7792162E" w14:textId="77777777" w:rsidR="008726CB" w:rsidRPr="006E5A10" w:rsidRDefault="00FD5AA4" w:rsidP="00E10069">
            <w:pPr>
              <w:pStyle w:val="TableParagraph"/>
              <w:tabs>
                <w:tab w:val="left" w:pos="2566"/>
              </w:tabs>
              <w:spacing w:line="242" w:lineRule="exact"/>
              <w:ind w:left="105"/>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r w:rsidRPr="006E5A10">
              <w:rPr>
                <w:rFonts w:asciiTheme="minorHAnsi" w:hAnsiTheme="minorHAnsi"/>
                <w:spacing w:val="-25"/>
                <w:sz w:val="20"/>
                <w:szCs w:val="20"/>
              </w:rPr>
              <w:t xml:space="preserve"> </w:t>
            </w:r>
            <w:r w:rsidRPr="006E5A10">
              <w:rPr>
                <w:rFonts w:asciiTheme="minorHAnsi" w:hAnsiTheme="minorHAnsi"/>
                <w:sz w:val="20"/>
                <w:szCs w:val="20"/>
              </w:rPr>
              <w:t>€</w:t>
            </w:r>
          </w:p>
        </w:tc>
      </w:tr>
      <w:tr w:rsidR="008726CB" w:rsidRPr="006E5A10" w14:paraId="55735206" w14:textId="77777777" w:rsidTr="00FD5AA4">
        <w:trPr>
          <w:trHeight w:val="364"/>
        </w:trPr>
        <w:tc>
          <w:tcPr>
            <w:tcW w:w="5779" w:type="dxa"/>
            <w:tcBorders>
              <w:top w:val="nil"/>
              <w:bottom w:val="nil"/>
            </w:tcBorders>
            <w:shd w:val="clear" w:color="auto" w:fill="auto"/>
          </w:tcPr>
          <w:p w14:paraId="0C4F9008" w14:textId="643B11E1" w:rsidR="008726CB" w:rsidRPr="006E5A10" w:rsidRDefault="00FD5AA4" w:rsidP="00E10069">
            <w:pPr>
              <w:pStyle w:val="TableParagraph"/>
              <w:numPr>
                <w:ilvl w:val="0"/>
                <w:numId w:val="2"/>
              </w:numPr>
              <w:tabs>
                <w:tab w:val="left" w:pos="299"/>
                <w:tab w:val="left" w:pos="1128"/>
              </w:tabs>
              <w:spacing w:before="121" w:line="224" w:lineRule="exact"/>
              <w:jc w:val="both"/>
              <w:rPr>
                <w:rFonts w:asciiTheme="minorHAnsi" w:hAnsiTheme="minorHAnsi"/>
                <w:sz w:val="20"/>
                <w:szCs w:val="20"/>
              </w:rPr>
            </w:pPr>
            <w:r w:rsidRPr="006E5A10">
              <w:rPr>
                <w:rFonts w:asciiTheme="minorHAnsi" w:hAnsiTheme="minorHAnsi"/>
                <w:sz w:val="20"/>
                <w:szCs w:val="20"/>
              </w:rPr>
              <w:t>MANTENIMIENTO CLIMATIZACIÓN</w:t>
            </w:r>
            <w:r w:rsidRPr="006E5A10">
              <w:rPr>
                <w:rFonts w:asciiTheme="minorHAnsi" w:hAnsiTheme="minorHAnsi"/>
                <w:spacing w:val="1"/>
                <w:sz w:val="20"/>
                <w:szCs w:val="20"/>
              </w:rPr>
              <w:t xml:space="preserve"> </w:t>
            </w:r>
          </w:p>
        </w:tc>
        <w:tc>
          <w:tcPr>
            <w:tcW w:w="3259" w:type="dxa"/>
            <w:tcBorders>
              <w:top w:val="nil"/>
              <w:bottom w:val="nil"/>
            </w:tcBorders>
            <w:shd w:val="clear" w:color="auto" w:fill="auto"/>
          </w:tcPr>
          <w:p w14:paraId="63552B84" w14:textId="77777777" w:rsidR="008726CB" w:rsidRPr="006E5A10" w:rsidRDefault="008726CB" w:rsidP="00E10069">
            <w:pPr>
              <w:pStyle w:val="TableParagraph"/>
              <w:jc w:val="both"/>
              <w:rPr>
                <w:rFonts w:asciiTheme="minorHAnsi" w:hAnsiTheme="minorHAnsi"/>
                <w:sz w:val="20"/>
                <w:szCs w:val="20"/>
              </w:rPr>
            </w:pPr>
          </w:p>
        </w:tc>
      </w:tr>
      <w:tr w:rsidR="008726CB" w:rsidRPr="006E5A10" w14:paraId="6DED2633" w14:textId="77777777" w:rsidTr="00FD5AA4">
        <w:trPr>
          <w:trHeight w:val="364"/>
        </w:trPr>
        <w:tc>
          <w:tcPr>
            <w:tcW w:w="5779" w:type="dxa"/>
            <w:tcBorders>
              <w:top w:val="nil"/>
              <w:bottom w:val="nil"/>
            </w:tcBorders>
            <w:shd w:val="clear" w:color="auto" w:fill="auto"/>
          </w:tcPr>
          <w:p w14:paraId="441E9FAC" w14:textId="35E484F5" w:rsidR="008726CB" w:rsidRPr="006E5A10" w:rsidRDefault="008726CB" w:rsidP="003C12A4">
            <w:pPr>
              <w:pStyle w:val="TableParagraph"/>
              <w:spacing w:line="242" w:lineRule="exact"/>
              <w:jc w:val="both"/>
              <w:rPr>
                <w:rFonts w:asciiTheme="minorHAnsi" w:hAnsiTheme="minorHAnsi"/>
                <w:sz w:val="20"/>
                <w:szCs w:val="20"/>
              </w:rPr>
            </w:pPr>
          </w:p>
        </w:tc>
        <w:tc>
          <w:tcPr>
            <w:tcW w:w="3259" w:type="dxa"/>
            <w:tcBorders>
              <w:top w:val="nil"/>
              <w:bottom w:val="nil"/>
            </w:tcBorders>
            <w:shd w:val="clear" w:color="auto" w:fill="auto"/>
          </w:tcPr>
          <w:p w14:paraId="65E06E1C" w14:textId="77777777" w:rsidR="008726CB" w:rsidRPr="006E5A10" w:rsidRDefault="00FD5AA4" w:rsidP="00E10069">
            <w:pPr>
              <w:pStyle w:val="TableParagraph"/>
              <w:tabs>
                <w:tab w:val="left" w:pos="2566"/>
              </w:tabs>
              <w:spacing w:line="242" w:lineRule="exact"/>
              <w:ind w:left="105"/>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r w:rsidRPr="006E5A10">
              <w:rPr>
                <w:rFonts w:asciiTheme="minorHAnsi" w:hAnsiTheme="minorHAnsi"/>
                <w:spacing w:val="-25"/>
                <w:sz w:val="20"/>
                <w:szCs w:val="20"/>
              </w:rPr>
              <w:t xml:space="preserve"> </w:t>
            </w:r>
            <w:r w:rsidRPr="006E5A10">
              <w:rPr>
                <w:rFonts w:asciiTheme="minorHAnsi" w:hAnsiTheme="minorHAnsi"/>
                <w:sz w:val="20"/>
                <w:szCs w:val="20"/>
              </w:rPr>
              <w:t>€</w:t>
            </w:r>
          </w:p>
        </w:tc>
      </w:tr>
      <w:tr w:rsidR="008726CB" w:rsidRPr="006E5A10" w14:paraId="2AD7CF78" w14:textId="77777777" w:rsidTr="00FD5AA4">
        <w:trPr>
          <w:trHeight w:val="364"/>
        </w:trPr>
        <w:tc>
          <w:tcPr>
            <w:tcW w:w="5779" w:type="dxa"/>
            <w:tcBorders>
              <w:top w:val="nil"/>
              <w:bottom w:val="nil"/>
            </w:tcBorders>
            <w:shd w:val="clear" w:color="auto" w:fill="auto"/>
          </w:tcPr>
          <w:p w14:paraId="3DDF604C" w14:textId="77777777" w:rsidR="008726CB" w:rsidRPr="006E5A10" w:rsidRDefault="00FD5AA4" w:rsidP="00E10069">
            <w:pPr>
              <w:pStyle w:val="TableParagraph"/>
              <w:numPr>
                <w:ilvl w:val="0"/>
                <w:numId w:val="1"/>
              </w:numPr>
              <w:tabs>
                <w:tab w:val="left" w:pos="619"/>
              </w:tabs>
              <w:spacing w:before="121" w:line="224" w:lineRule="exact"/>
              <w:jc w:val="both"/>
              <w:rPr>
                <w:rFonts w:asciiTheme="minorHAnsi" w:hAnsiTheme="minorHAnsi"/>
                <w:sz w:val="20"/>
                <w:szCs w:val="20"/>
              </w:rPr>
            </w:pPr>
            <w:r w:rsidRPr="006E5A10">
              <w:rPr>
                <w:rFonts w:asciiTheme="minorHAnsi" w:hAnsiTheme="minorHAnsi"/>
                <w:sz w:val="20"/>
                <w:szCs w:val="20"/>
              </w:rPr>
              <w:t>PORCENTAJE DE BAJA A REALIZAR A LOS</w:t>
            </w:r>
            <w:r w:rsidRPr="006E5A10">
              <w:rPr>
                <w:rFonts w:asciiTheme="minorHAnsi" w:hAnsiTheme="minorHAnsi"/>
                <w:spacing w:val="68"/>
                <w:sz w:val="20"/>
                <w:szCs w:val="20"/>
              </w:rPr>
              <w:t xml:space="preserve"> </w:t>
            </w:r>
            <w:r w:rsidRPr="006E5A10">
              <w:rPr>
                <w:rFonts w:asciiTheme="minorHAnsi" w:hAnsiTheme="minorHAnsi"/>
                <w:sz w:val="20"/>
                <w:szCs w:val="20"/>
              </w:rPr>
              <w:t>PRE-</w:t>
            </w:r>
          </w:p>
        </w:tc>
        <w:tc>
          <w:tcPr>
            <w:tcW w:w="3259" w:type="dxa"/>
            <w:tcBorders>
              <w:top w:val="nil"/>
              <w:bottom w:val="nil"/>
            </w:tcBorders>
            <w:shd w:val="clear" w:color="auto" w:fill="auto"/>
          </w:tcPr>
          <w:p w14:paraId="3D7E217F" w14:textId="77777777" w:rsidR="008726CB" w:rsidRPr="006E5A10" w:rsidRDefault="008726CB" w:rsidP="00E10069">
            <w:pPr>
              <w:pStyle w:val="TableParagraph"/>
              <w:jc w:val="both"/>
              <w:rPr>
                <w:rFonts w:asciiTheme="minorHAnsi" w:hAnsiTheme="minorHAnsi"/>
                <w:sz w:val="20"/>
                <w:szCs w:val="20"/>
              </w:rPr>
            </w:pPr>
          </w:p>
        </w:tc>
      </w:tr>
      <w:tr w:rsidR="008726CB" w:rsidRPr="006E5A10" w14:paraId="27F10C83" w14:textId="77777777" w:rsidTr="00FD5AA4">
        <w:trPr>
          <w:trHeight w:val="727"/>
        </w:trPr>
        <w:tc>
          <w:tcPr>
            <w:tcW w:w="5779" w:type="dxa"/>
            <w:tcBorders>
              <w:top w:val="nil"/>
            </w:tcBorders>
            <w:shd w:val="clear" w:color="auto" w:fill="auto"/>
          </w:tcPr>
          <w:p w14:paraId="343EE943" w14:textId="77777777" w:rsidR="008726CB" w:rsidRPr="006E5A10" w:rsidRDefault="00FD5AA4" w:rsidP="00E10069">
            <w:pPr>
              <w:pStyle w:val="TableParagraph"/>
              <w:spacing w:line="242" w:lineRule="exact"/>
              <w:ind w:left="827"/>
              <w:jc w:val="both"/>
              <w:rPr>
                <w:rFonts w:asciiTheme="minorHAnsi" w:hAnsiTheme="minorHAnsi"/>
                <w:sz w:val="20"/>
                <w:szCs w:val="20"/>
              </w:rPr>
            </w:pPr>
            <w:r w:rsidRPr="006E5A10">
              <w:rPr>
                <w:rFonts w:asciiTheme="minorHAnsi" w:hAnsiTheme="minorHAnsi"/>
                <w:sz w:val="20"/>
                <w:szCs w:val="20"/>
              </w:rPr>
              <w:t>CIOS DE TARIFA DEL FABRICANTE</w:t>
            </w:r>
          </w:p>
        </w:tc>
        <w:tc>
          <w:tcPr>
            <w:tcW w:w="3259" w:type="dxa"/>
            <w:tcBorders>
              <w:top w:val="nil"/>
            </w:tcBorders>
            <w:shd w:val="clear" w:color="auto" w:fill="auto"/>
          </w:tcPr>
          <w:p w14:paraId="6C8791CB" w14:textId="77777777" w:rsidR="008726CB" w:rsidRPr="006E5A10" w:rsidRDefault="00FD5AA4" w:rsidP="00E10069">
            <w:pPr>
              <w:pStyle w:val="TableParagraph"/>
              <w:tabs>
                <w:tab w:val="left" w:pos="2267"/>
              </w:tabs>
              <w:spacing w:line="242" w:lineRule="exact"/>
              <w:ind w:left="105"/>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r w:rsidRPr="006E5A10">
              <w:rPr>
                <w:rFonts w:asciiTheme="minorHAnsi" w:hAnsiTheme="minorHAnsi"/>
                <w:sz w:val="20"/>
                <w:szCs w:val="20"/>
              </w:rPr>
              <w:t>%</w:t>
            </w:r>
          </w:p>
        </w:tc>
      </w:tr>
      <w:tr w:rsidR="008726CB" w:rsidRPr="006E5A10" w14:paraId="225DF6DF" w14:textId="77777777" w:rsidTr="00FD5AA4">
        <w:trPr>
          <w:trHeight w:val="729"/>
        </w:trPr>
        <w:tc>
          <w:tcPr>
            <w:tcW w:w="5779" w:type="dxa"/>
            <w:shd w:val="clear" w:color="auto" w:fill="auto"/>
          </w:tcPr>
          <w:p w14:paraId="6579C97E" w14:textId="77777777" w:rsidR="008726CB" w:rsidRPr="006E5A10" w:rsidRDefault="008726CB" w:rsidP="00E10069">
            <w:pPr>
              <w:pStyle w:val="TableParagraph"/>
              <w:spacing w:before="11"/>
              <w:jc w:val="both"/>
              <w:rPr>
                <w:rFonts w:asciiTheme="minorHAnsi" w:hAnsiTheme="minorHAnsi"/>
                <w:sz w:val="20"/>
                <w:szCs w:val="20"/>
              </w:rPr>
            </w:pPr>
          </w:p>
          <w:p w14:paraId="0C33C0B1" w14:textId="77777777" w:rsidR="008726CB" w:rsidRPr="006E5A10" w:rsidRDefault="00FD5AA4" w:rsidP="00E10069">
            <w:pPr>
              <w:pStyle w:val="TableParagraph"/>
              <w:spacing w:before="1"/>
              <w:ind w:left="107"/>
              <w:jc w:val="both"/>
              <w:rPr>
                <w:rFonts w:asciiTheme="minorHAnsi" w:hAnsiTheme="minorHAnsi"/>
                <w:b/>
                <w:sz w:val="20"/>
                <w:szCs w:val="20"/>
              </w:rPr>
            </w:pPr>
            <w:r w:rsidRPr="006E5A10">
              <w:rPr>
                <w:rFonts w:asciiTheme="minorHAnsi" w:hAnsiTheme="minorHAnsi"/>
                <w:b/>
                <w:sz w:val="20"/>
                <w:szCs w:val="20"/>
              </w:rPr>
              <w:t>TOTAL PROPUESTA ECONÓMICA</w:t>
            </w:r>
          </w:p>
        </w:tc>
        <w:tc>
          <w:tcPr>
            <w:tcW w:w="3259" w:type="dxa"/>
            <w:shd w:val="clear" w:color="auto" w:fill="auto"/>
          </w:tcPr>
          <w:p w14:paraId="3873F894" w14:textId="77777777" w:rsidR="008726CB" w:rsidRPr="006E5A10" w:rsidRDefault="008726CB" w:rsidP="00E10069">
            <w:pPr>
              <w:pStyle w:val="TableParagraph"/>
              <w:spacing w:before="11"/>
              <w:jc w:val="both"/>
              <w:rPr>
                <w:rFonts w:asciiTheme="minorHAnsi" w:hAnsiTheme="minorHAnsi"/>
                <w:sz w:val="20"/>
                <w:szCs w:val="20"/>
              </w:rPr>
            </w:pPr>
          </w:p>
          <w:p w14:paraId="54141B08" w14:textId="77777777" w:rsidR="008726CB" w:rsidRPr="006E5A10" w:rsidRDefault="00FD5AA4" w:rsidP="00E10069">
            <w:pPr>
              <w:pStyle w:val="TableParagraph"/>
              <w:tabs>
                <w:tab w:val="left" w:pos="1285"/>
              </w:tabs>
              <w:spacing w:before="1" w:line="240" w:lineRule="atLeast"/>
              <w:ind w:left="105" w:hanging="1"/>
              <w:jc w:val="both"/>
              <w:rPr>
                <w:rFonts w:asciiTheme="minorHAnsi" w:hAnsiTheme="minorHAnsi"/>
                <w:b/>
                <w:sz w:val="20"/>
                <w:szCs w:val="20"/>
              </w:rPr>
            </w:pPr>
            <w:r w:rsidRPr="006E5A10">
              <w:rPr>
                <w:rFonts w:asciiTheme="minorHAnsi" w:hAnsiTheme="minorHAnsi"/>
                <w:w w:val="99"/>
                <w:sz w:val="20"/>
                <w:szCs w:val="20"/>
                <w:u w:val="thick"/>
              </w:rPr>
              <w:t xml:space="preserve"> </w:t>
            </w:r>
            <w:r w:rsidRPr="006E5A10">
              <w:rPr>
                <w:rFonts w:asciiTheme="minorHAnsi" w:hAnsiTheme="minorHAnsi"/>
                <w:sz w:val="20"/>
                <w:szCs w:val="20"/>
                <w:u w:val="thick"/>
              </w:rPr>
              <w:tab/>
            </w:r>
            <w:r w:rsidRPr="006E5A10">
              <w:rPr>
                <w:rFonts w:asciiTheme="minorHAnsi" w:hAnsiTheme="minorHAnsi"/>
                <w:sz w:val="20"/>
                <w:szCs w:val="20"/>
              </w:rPr>
              <w:t xml:space="preserve">  </w:t>
            </w:r>
            <w:r w:rsidRPr="006E5A10">
              <w:rPr>
                <w:rFonts w:asciiTheme="minorHAnsi" w:hAnsiTheme="minorHAnsi"/>
                <w:spacing w:val="-13"/>
                <w:sz w:val="20"/>
                <w:szCs w:val="20"/>
              </w:rPr>
              <w:t xml:space="preserve"> </w:t>
            </w:r>
            <w:r w:rsidRPr="006E5A10">
              <w:rPr>
                <w:rFonts w:asciiTheme="minorHAnsi" w:hAnsiTheme="minorHAnsi"/>
                <w:b/>
                <w:sz w:val="20"/>
                <w:szCs w:val="20"/>
              </w:rPr>
              <w:t xml:space="preserve">€ (en letra </w:t>
            </w:r>
            <w:r w:rsidRPr="006E5A10">
              <w:rPr>
                <w:rFonts w:asciiTheme="minorHAnsi" w:hAnsiTheme="minorHAnsi"/>
                <w:b/>
                <w:spacing w:val="-13"/>
                <w:sz w:val="20"/>
                <w:szCs w:val="20"/>
              </w:rPr>
              <w:t xml:space="preserve">y </w:t>
            </w:r>
            <w:r w:rsidRPr="006E5A10">
              <w:rPr>
                <w:rFonts w:asciiTheme="minorHAnsi" w:hAnsiTheme="minorHAnsi"/>
                <w:b/>
                <w:sz w:val="20"/>
                <w:szCs w:val="20"/>
              </w:rPr>
              <w:t>número)</w:t>
            </w:r>
          </w:p>
        </w:tc>
      </w:tr>
    </w:tbl>
    <w:p w14:paraId="09D4913F" w14:textId="77777777" w:rsidR="008726CB" w:rsidRPr="006E5A10" w:rsidRDefault="008726CB" w:rsidP="00E10069">
      <w:pPr>
        <w:pStyle w:val="Textoindependiente"/>
        <w:spacing w:before="12"/>
        <w:jc w:val="both"/>
        <w:rPr>
          <w:rFonts w:asciiTheme="minorHAnsi" w:hAnsiTheme="minorHAnsi"/>
        </w:rPr>
      </w:pPr>
    </w:p>
    <w:p w14:paraId="3AD4D542" w14:textId="77777777" w:rsidR="008726CB" w:rsidRPr="006E5A10" w:rsidRDefault="00FD5AA4" w:rsidP="00E10069">
      <w:pPr>
        <w:pStyle w:val="Textoindependiente"/>
        <w:ind w:left="236"/>
        <w:jc w:val="both"/>
        <w:rPr>
          <w:rFonts w:asciiTheme="minorHAnsi" w:hAnsiTheme="minorHAnsi"/>
        </w:rPr>
      </w:pPr>
      <w:r w:rsidRPr="006E5A10">
        <w:rPr>
          <w:rFonts w:asciiTheme="minorHAnsi" w:hAnsiTheme="minorHAnsi"/>
        </w:rPr>
        <w:t>Los precios ofertados no incluyen I.V.A.</w:t>
      </w:r>
    </w:p>
    <w:p w14:paraId="120627BC" w14:textId="77777777" w:rsidR="008726CB" w:rsidRPr="006E5A10" w:rsidRDefault="008726CB" w:rsidP="00E10069">
      <w:pPr>
        <w:pStyle w:val="Textoindependiente"/>
        <w:jc w:val="both"/>
        <w:rPr>
          <w:rFonts w:asciiTheme="minorHAnsi" w:hAnsiTheme="minorHAnsi"/>
        </w:rPr>
      </w:pPr>
    </w:p>
    <w:p w14:paraId="112F1A36" w14:textId="77777777" w:rsidR="008726CB" w:rsidRPr="006E5A10" w:rsidRDefault="008726CB" w:rsidP="00E10069">
      <w:pPr>
        <w:pStyle w:val="Textoindependiente"/>
        <w:jc w:val="both"/>
        <w:rPr>
          <w:rFonts w:asciiTheme="minorHAnsi" w:hAnsiTheme="minorHAnsi"/>
        </w:rPr>
      </w:pPr>
    </w:p>
    <w:p w14:paraId="570D44F6" w14:textId="77777777" w:rsidR="008726CB" w:rsidRPr="006E5A10" w:rsidRDefault="008726CB" w:rsidP="00E10069">
      <w:pPr>
        <w:pStyle w:val="Textoindependiente"/>
        <w:jc w:val="both"/>
        <w:rPr>
          <w:rFonts w:asciiTheme="minorHAnsi" w:hAnsiTheme="minorHAnsi"/>
        </w:rPr>
      </w:pPr>
    </w:p>
    <w:p w14:paraId="331B65D0" w14:textId="77777777" w:rsidR="008726CB" w:rsidRPr="006E5A10" w:rsidRDefault="008726CB" w:rsidP="00E10069">
      <w:pPr>
        <w:pStyle w:val="Textoindependiente"/>
        <w:jc w:val="both"/>
        <w:rPr>
          <w:rFonts w:asciiTheme="minorHAnsi" w:hAnsiTheme="minorHAnsi"/>
        </w:rPr>
      </w:pPr>
    </w:p>
    <w:p w14:paraId="3D1DAB3D" w14:textId="77777777" w:rsidR="008726CB" w:rsidRPr="006E5A10" w:rsidRDefault="008726CB" w:rsidP="00E10069">
      <w:pPr>
        <w:pStyle w:val="Textoindependiente"/>
        <w:jc w:val="both"/>
        <w:rPr>
          <w:rFonts w:asciiTheme="minorHAnsi" w:hAnsiTheme="minorHAnsi"/>
        </w:rPr>
      </w:pPr>
    </w:p>
    <w:p w14:paraId="363F125C" w14:textId="77777777" w:rsidR="008726CB" w:rsidRDefault="00FD5AA4" w:rsidP="00E10069">
      <w:pPr>
        <w:pStyle w:val="Textoindependiente"/>
        <w:ind w:left="236"/>
        <w:jc w:val="both"/>
        <w:rPr>
          <w:rFonts w:asciiTheme="minorHAnsi" w:hAnsiTheme="minorHAnsi"/>
        </w:rPr>
      </w:pPr>
      <w:r w:rsidRPr="006E5A10">
        <w:rPr>
          <w:rFonts w:asciiTheme="minorHAnsi" w:hAnsiTheme="minorHAnsi"/>
        </w:rPr>
        <w:t>(Lugar, Fecha y Firma)</w:t>
      </w:r>
    </w:p>
    <w:p w14:paraId="39834B4F" w14:textId="771C3A7F" w:rsidR="00222567" w:rsidRDefault="00222567">
      <w:pPr>
        <w:widowControl/>
        <w:autoSpaceDE/>
        <w:autoSpaceDN/>
        <w:rPr>
          <w:rFonts w:asciiTheme="minorHAnsi" w:hAnsiTheme="minorHAnsi"/>
          <w:vanish/>
          <w:sz w:val="20"/>
          <w:szCs w:val="20"/>
        </w:rPr>
      </w:pPr>
      <w:r>
        <w:rPr>
          <w:rFonts w:asciiTheme="minorHAnsi" w:hAnsiTheme="minorHAnsi"/>
          <w:vanish/>
          <w:sz w:val="20"/>
          <w:szCs w:val="20"/>
        </w:rPr>
        <w:br w:type="page"/>
      </w:r>
    </w:p>
    <w:p w14:paraId="7DC0EDF6" w14:textId="226B194A" w:rsidR="00222567" w:rsidRPr="006E5A10" w:rsidRDefault="00222567" w:rsidP="00222567">
      <w:pPr>
        <w:spacing w:before="99" w:line="405" w:lineRule="auto"/>
        <w:ind w:left="2593"/>
        <w:jc w:val="both"/>
        <w:rPr>
          <w:rFonts w:asciiTheme="minorHAnsi" w:hAnsiTheme="minorHAnsi"/>
          <w:b/>
          <w:sz w:val="20"/>
          <w:szCs w:val="20"/>
        </w:rPr>
      </w:pPr>
      <w:r>
        <w:rPr>
          <w:rFonts w:asciiTheme="minorHAnsi" w:hAnsiTheme="minorHAnsi"/>
          <w:b/>
          <w:sz w:val="20"/>
          <w:szCs w:val="20"/>
        </w:rPr>
        <w:t>Anexo III.C</w:t>
      </w:r>
      <w:r w:rsidRPr="006E5A10">
        <w:rPr>
          <w:rFonts w:asciiTheme="minorHAnsi" w:hAnsiTheme="minorHAnsi"/>
          <w:b/>
          <w:sz w:val="20"/>
          <w:szCs w:val="20"/>
        </w:rPr>
        <w:t>- Modelo de oferta económica (Lote n</w:t>
      </w:r>
      <w:r>
        <w:rPr>
          <w:rFonts w:asciiTheme="minorHAnsi" w:hAnsiTheme="minorHAnsi"/>
          <w:b/>
          <w:sz w:val="20"/>
          <w:szCs w:val="20"/>
        </w:rPr>
        <w:t>º3</w:t>
      </w:r>
      <w:r w:rsidRPr="006E5A10">
        <w:rPr>
          <w:rFonts w:asciiTheme="minorHAnsi" w:hAnsiTheme="minorHAnsi"/>
          <w:b/>
          <w:sz w:val="20"/>
          <w:szCs w:val="20"/>
        </w:rPr>
        <w:t>)</w:t>
      </w:r>
    </w:p>
    <w:p w14:paraId="6D75EE8D" w14:textId="77777777" w:rsidR="00222567" w:rsidRPr="006E5A10" w:rsidRDefault="00222567" w:rsidP="00222567">
      <w:pPr>
        <w:pStyle w:val="Textoindependiente"/>
        <w:jc w:val="both"/>
        <w:rPr>
          <w:rFonts w:asciiTheme="minorHAnsi" w:hAnsiTheme="minorHAnsi"/>
          <w:b/>
        </w:rPr>
      </w:pPr>
    </w:p>
    <w:p w14:paraId="604D7E8C" w14:textId="77777777" w:rsidR="00222567" w:rsidRPr="006E5A10" w:rsidRDefault="00222567" w:rsidP="00222567">
      <w:pPr>
        <w:pStyle w:val="Textoindependiente"/>
        <w:jc w:val="both"/>
        <w:rPr>
          <w:rFonts w:asciiTheme="minorHAnsi" w:hAnsiTheme="minorHAnsi"/>
          <w:b/>
        </w:rPr>
      </w:pPr>
    </w:p>
    <w:p w14:paraId="17FCAD49" w14:textId="77777777" w:rsidR="00222567" w:rsidRPr="006E5A10" w:rsidRDefault="00222567" w:rsidP="00222567">
      <w:pPr>
        <w:pStyle w:val="Textoindependiente"/>
        <w:tabs>
          <w:tab w:val="left" w:pos="4753"/>
          <w:tab w:val="left" w:pos="8056"/>
        </w:tabs>
        <w:spacing w:before="148" w:line="243" w:lineRule="exact"/>
        <w:ind w:left="236"/>
        <w:jc w:val="both"/>
        <w:rPr>
          <w:rFonts w:asciiTheme="minorHAnsi" w:hAnsiTheme="minorHAnsi"/>
        </w:rPr>
      </w:pPr>
      <w:r w:rsidRPr="006E5A10">
        <w:rPr>
          <w:rFonts w:asciiTheme="minorHAnsi" w:hAnsiTheme="minorHAnsi"/>
        </w:rPr>
        <w:t>D/Dña.</w:t>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rPr>
        <w:t>,  con</w:t>
      </w:r>
      <w:r w:rsidRPr="006E5A10">
        <w:rPr>
          <w:rFonts w:asciiTheme="minorHAnsi" w:hAnsiTheme="minorHAnsi"/>
          <w:spacing w:val="4"/>
        </w:rPr>
        <w:t xml:space="preserve"> </w:t>
      </w:r>
      <w:r w:rsidRPr="006E5A10">
        <w:rPr>
          <w:rFonts w:asciiTheme="minorHAnsi" w:hAnsiTheme="minorHAnsi"/>
        </w:rPr>
        <w:t>D.N.I.</w:t>
      </w:r>
      <w:r w:rsidRPr="006E5A10">
        <w:rPr>
          <w:rFonts w:asciiTheme="minorHAnsi" w:hAnsiTheme="minorHAnsi"/>
          <w:spacing w:val="36"/>
        </w:rPr>
        <w:t xml:space="preserve"> </w:t>
      </w:r>
      <w:r w:rsidRPr="006E5A10">
        <w:rPr>
          <w:rFonts w:asciiTheme="minorHAnsi" w:hAnsiTheme="minorHAnsi"/>
        </w:rPr>
        <w:t>número</w:t>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rPr>
        <w:t>y  domicilio</w:t>
      </w:r>
      <w:r w:rsidRPr="006E5A10">
        <w:rPr>
          <w:rFonts w:asciiTheme="minorHAnsi" w:hAnsiTheme="minorHAnsi"/>
          <w:spacing w:val="4"/>
        </w:rPr>
        <w:t xml:space="preserve"> </w:t>
      </w:r>
      <w:r w:rsidRPr="006E5A10">
        <w:rPr>
          <w:rFonts w:asciiTheme="minorHAnsi" w:hAnsiTheme="minorHAnsi"/>
        </w:rPr>
        <w:t>en</w:t>
      </w:r>
    </w:p>
    <w:p w14:paraId="539076A0" w14:textId="77777777" w:rsidR="00222567" w:rsidRPr="006E5A10" w:rsidRDefault="00222567" w:rsidP="00222567">
      <w:pPr>
        <w:pStyle w:val="Textoindependiente"/>
        <w:tabs>
          <w:tab w:val="left" w:pos="1170"/>
          <w:tab w:val="left" w:pos="1635"/>
          <w:tab w:val="left" w:pos="3351"/>
          <w:tab w:val="left" w:pos="4285"/>
          <w:tab w:val="left" w:pos="5835"/>
          <w:tab w:val="left" w:pos="6378"/>
          <w:tab w:val="left" w:pos="6702"/>
          <w:tab w:val="left" w:pos="7763"/>
          <w:tab w:val="left" w:pos="8699"/>
        </w:tabs>
        <w:ind w:left="236" w:hanging="1"/>
        <w:jc w:val="both"/>
        <w:rPr>
          <w:rFonts w:asciiTheme="minorHAnsi" w:hAnsiTheme="minorHAnsi"/>
        </w:rPr>
      </w:pPr>
      <w:r w:rsidRPr="006E5A10">
        <w:rPr>
          <w:rFonts w:asciiTheme="minorHAnsi" w:hAnsiTheme="minorHAnsi"/>
          <w:w w:val="99"/>
          <w:u w:val="single"/>
        </w:rPr>
        <w:t xml:space="preserve"> </w:t>
      </w:r>
      <w:r w:rsidRPr="006E5A10">
        <w:rPr>
          <w:rFonts w:asciiTheme="minorHAnsi" w:hAnsiTheme="minorHAnsi"/>
          <w:u w:val="single"/>
        </w:rPr>
        <w:tab/>
      </w:r>
      <w:r w:rsidRPr="006E5A10">
        <w:rPr>
          <w:rFonts w:asciiTheme="minorHAnsi" w:hAnsiTheme="minorHAnsi"/>
          <w:u w:val="single"/>
        </w:rPr>
        <w:tab/>
      </w:r>
      <w:r w:rsidRPr="006E5A10">
        <w:rPr>
          <w:rFonts w:asciiTheme="minorHAnsi" w:hAnsiTheme="minorHAnsi"/>
        </w:rPr>
        <w:t>,</w:t>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u w:val="single"/>
        </w:rPr>
        <w:tab/>
      </w:r>
      <w:r w:rsidRPr="006E5A10">
        <w:rPr>
          <w:rFonts w:asciiTheme="minorHAnsi" w:hAnsiTheme="minorHAnsi"/>
          <w:u w:val="single"/>
        </w:rPr>
        <w:tab/>
      </w:r>
      <w:r w:rsidRPr="006E5A10">
        <w:rPr>
          <w:rFonts w:asciiTheme="minorHAnsi" w:hAnsiTheme="minorHAnsi"/>
          <w:u w:val="single"/>
        </w:rPr>
        <w:tab/>
      </w:r>
      <w:r w:rsidRPr="006E5A10">
        <w:rPr>
          <w:rFonts w:asciiTheme="minorHAnsi" w:hAnsiTheme="minorHAnsi"/>
        </w:rPr>
        <w:t xml:space="preserve">, </w:t>
      </w:r>
      <w:proofErr w:type="gramStart"/>
      <w:r w:rsidRPr="006E5A10">
        <w:rPr>
          <w:rFonts w:asciiTheme="minorHAnsi" w:hAnsiTheme="minorHAnsi"/>
        </w:rPr>
        <w:t>actuando</w:t>
      </w:r>
      <w:proofErr w:type="gramEnd"/>
      <w:r w:rsidRPr="006E5A10">
        <w:rPr>
          <w:rFonts w:asciiTheme="minorHAnsi" w:hAnsiTheme="minorHAnsi"/>
        </w:rPr>
        <w:t xml:space="preserve"> en nombre propio o en</w:t>
      </w:r>
      <w:r w:rsidRPr="006E5A10">
        <w:rPr>
          <w:rFonts w:asciiTheme="minorHAnsi" w:hAnsiTheme="minorHAnsi"/>
        </w:rPr>
        <w:tab/>
        <w:t>representación</w:t>
      </w:r>
      <w:r w:rsidRPr="006E5A10">
        <w:rPr>
          <w:rFonts w:asciiTheme="minorHAnsi" w:hAnsiTheme="minorHAnsi"/>
        </w:rPr>
        <w:tab/>
        <w:t>de</w:t>
      </w:r>
      <w:r w:rsidRPr="006E5A10">
        <w:rPr>
          <w:rFonts w:asciiTheme="minorHAnsi" w:hAnsiTheme="minorHAnsi"/>
        </w:rPr>
        <w:tab/>
        <w:t>(táchese</w:t>
      </w:r>
      <w:r w:rsidRPr="006E5A10">
        <w:rPr>
          <w:rFonts w:asciiTheme="minorHAnsi" w:hAnsiTheme="minorHAnsi"/>
        </w:rPr>
        <w:tab/>
        <w:t>lo</w:t>
      </w:r>
      <w:r w:rsidRPr="006E5A10">
        <w:rPr>
          <w:rFonts w:asciiTheme="minorHAnsi" w:hAnsiTheme="minorHAnsi"/>
        </w:rPr>
        <w:tab/>
      </w:r>
      <w:r w:rsidRPr="006E5A10">
        <w:rPr>
          <w:rFonts w:asciiTheme="minorHAnsi" w:hAnsiTheme="minorHAnsi"/>
        </w:rPr>
        <w:tab/>
        <w:t>que</w:t>
      </w:r>
      <w:r w:rsidRPr="006E5A10">
        <w:rPr>
          <w:rFonts w:asciiTheme="minorHAnsi" w:hAnsiTheme="minorHAnsi"/>
        </w:rPr>
        <w:tab/>
        <w:t>no</w:t>
      </w:r>
      <w:r w:rsidRPr="006E5A10">
        <w:rPr>
          <w:rFonts w:asciiTheme="minorHAnsi" w:hAnsiTheme="minorHAnsi"/>
        </w:rPr>
        <w:tab/>
      </w:r>
      <w:r w:rsidRPr="006E5A10">
        <w:rPr>
          <w:rFonts w:asciiTheme="minorHAnsi" w:hAnsiTheme="minorHAnsi"/>
          <w:w w:val="95"/>
        </w:rPr>
        <w:t>proceda)</w:t>
      </w:r>
    </w:p>
    <w:p w14:paraId="6823BF4D" w14:textId="77777777" w:rsidR="00222567" w:rsidRPr="006E5A10" w:rsidRDefault="00222567" w:rsidP="00222567">
      <w:pPr>
        <w:pStyle w:val="Textoindependiente"/>
        <w:tabs>
          <w:tab w:val="left" w:pos="4561"/>
          <w:tab w:val="left" w:pos="4909"/>
          <w:tab w:val="left" w:pos="5538"/>
          <w:tab w:val="left" w:pos="6371"/>
          <w:tab w:val="left" w:pos="7559"/>
          <w:tab w:val="left" w:pos="7791"/>
          <w:tab w:val="left" w:pos="8185"/>
          <w:tab w:val="left" w:pos="9349"/>
        </w:tabs>
        <w:spacing w:before="1"/>
        <w:ind w:left="236"/>
        <w:jc w:val="both"/>
        <w:rPr>
          <w:rFonts w:asciiTheme="minorHAnsi" w:hAnsiTheme="minorHAnsi"/>
        </w:rPr>
      </w:pPr>
      <w:r w:rsidRPr="006E5A10">
        <w:rPr>
          <w:rFonts w:asciiTheme="minorHAnsi" w:hAnsiTheme="minorHAnsi"/>
          <w:w w:val="99"/>
          <w:u w:val="single"/>
        </w:rPr>
        <w:t xml:space="preserve"> </w:t>
      </w:r>
      <w:r w:rsidRPr="006E5A10">
        <w:rPr>
          <w:rFonts w:asciiTheme="minorHAnsi" w:hAnsiTheme="minorHAnsi"/>
          <w:u w:val="single"/>
        </w:rPr>
        <w:tab/>
      </w:r>
      <w:r w:rsidRPr="006E5A10">
        <w:rPr>
          <w:rFonts w:asciiTheme="minorHAnsi" w:hAnsiTheme="minorHAnsi"/>
        </w:rPr>
        <w:t>,</w:t>
      </w:r>
      <w:r w:rsidRPr="006E5A10">
        <w:rPr>
          <w:rFonts w:asciiTheme="minorHAnsi" w:hAnsiTheme="minorHAnsi"/>
        </w:rPr>
        <w:tab/>
        <w:t>con</w:t>
      </w:r>
      <w:r w:rsidRPr="006E5A10">
        <w:rPr>
          <w:rFonts w:asciiTheme="minorHAnsi" w:hAnsiTheme="minorHAnsi"/>
        </w:rPr>
        <w:tab/>
        <w:t>C.I.F.</w:t>
      </w:r>
      <w:r w:rsidRPr="006E5A10">
        <w:rPr>
          <w:rFonts w:asciiTheme="minorHAnsi" w:hAnsiTheme="minorHAnsi"/>
        </w:rPr>
        <w:tab/>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rPr>
        <w:tab/>
      </w:r>
      <w:proofErr w:type="gramStart"/>
      <w:r w:rsidRPr="006E5A10">
        <w:rPr>
          <w:rFonts w:asciiTheme="minorHAnsi" w:hAnsiTheme="minorHAnsi"/>
        </w:rPr>
        <w:t>y</w:t>
      </w:r>
      <w:proofErr w:type="gramEnd"/>
      <w:r w:rsidRPr="006E5A10">
        <w:rPr>
          <w:rFonts w:asciiTheme="minorHAnsi" w:hAnsiTheme="minorHAnsi"/>
        </w:rPr>
        <w:tab/>
        <w:t>domicilio</w:t>
      </w:r>
      <w:r w:rsidRPr="006E5A10">
        <w:rPr>
          <w:rFonts w:asciiTheme="minorHAnsi" w:hAnsiTheme="minorHAnsi"/>
        </w:rPr>
        <w:tab/>
        <w:t>en</w:t>
      </w:r>
    </w:p>
    <w:p w14:paraId="3E6ECB62" w14:textId="77777777" w:rsidR="00222567" w:rsidRPr="006E5A10" w:rsidRDefault="00222567" w:rsidP="00222567">
      <w:pPr>
        <w:pStyle w:val="Textoindependiente"/>
        <w:tabs>
          <w:tab w:val="left" w:pos="1381"/>
          <w:tab w:val="left" w:pos="1741"/>
          <w:tab w:val="left" w:pos="6320"/>
          <w:tab w:val="left" w:pos="6680"/>
          <w:tab w:val="left" w:pos="7779"/>
          <w:tab w:val="left" w:pos="8924"/>
          <w:tab w:val="left" w:pos="9284"/>
        </w:tabs>
        <w:spacing w:line="242" w:lineRule="exact"/>
        <w:ind w:left="236"/>
        <w:jc w:val="both"/>
        <w:rPr>
          <w:rFonts w:asciiTheme="minorHAnsi" w:hAnsiTheme="minorHAnsi"/>
        </w:rPr>
      </w:pPr>
      <w:r w:rsidRPr="006E5A10">
        <w:rPr>
          <w:rFonts w:asciiTheme="minorHAnsi" w:hAnsiTheme="minorHAnsi"/>
          <w:w w:val="99"/>
          <w:u w:val="single"/>
        </w:rPr>
        <w:t xml:space="preserve"> </w:t>
      </w:r>
      <w:r w:rsidRPr="006E5A10">
        <w:rPr>
          <w:rFonts w:asciiTheme="minorHAnsi" w:hAnsiTheme="minorHAnsi"/>
          <w:u w:val="single"/>
        </w:rPr>
        <w:tab/>
      </w:r>
      <w:r w:rsidRPr="006E5A10">
        <w:rPr>
          <w:rFonts w:asciiTheme="minorHAnsi" w:hAnsiTheme="minorHAnsi"/>
        </w:rPr>
        <w:t>,</w:t>
      </w:r>
      <w:r w:rsidRPr="006E5A10">
        <w:rPr>
          <w:rFonts w:asciiTheme="minorHAnsi" w:hAnsiTheme="minorHAnsi"/>
        </w:rPr>
        <w:tab/>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rPr>
        <w:t>,</w:t>
      </w:r>
      <w:r w:rsidRPr="006E5A10">
        <w:rPr>
          <w:rFonts w:asciiTheme="minorHAnsi" w:hAnsiTheme="minorHAnsi"/>
        </w:rPr>
        <w:tab/>
      </w:r>
      <w:proofErr w:type="gramStart"/>
      <w:r w:rsidRPr="006E5A10">
        <w:rPr>
          <w:rFonts w:asciiTheme="minorHAnsi" w:hAnsiTheme="minorHAnsi"/>
        </w:rPr>
        <w:t>teléfono</w:t>
      </w:r>
      <w:proofErr w:type="gramEnd"/>
      <w:r w:rsidRPr="006E5A10">
        <w:rPr>
          <w:rFonts w:asciiTheme="minorHAnsi" w:hAnsiTheme="minorHAnsi"/>
        </w:rPr>
        <w:tab/>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rPr>
        <w:t>,</w:t>
      </w:r>
      <w:r w:rsidRPr="006E5A10">
        <w:rPr>
          <w:rFonts w:asciiTheme="minorHAnsi" w:hAnsiTheme="minorHAnsi"/>
        </w:rPr>
        <w:tab/>
        <w:t>fax</w:t>
      </w:r>
    </w:p>
    <w:p w14:paraId="3B7D4359" w14:textId="77777777" w:rsidR="00222567" w:rsidRPr="006E5A10" w:rsidRDefault="00222567" w:rsidP="00222567">
      <w:pPr>
        <w:pStyle w:val="Textoindependiente"/>
        <w:tabs>
          <w:tab w:val="left" w:pos="1381"/>
        </w:tabs>
        <w:ind w:left="236"/>
        <w:jc w:val="both"/>
        <w:rPr>
          <w:rFonts w:asciiTheme="minorHAnsi" w:hAnsiTheme="minorHAnsi"/>
        </w:rPr>
      </w:pPr>
      <w:r w:rsidRPr="006E5A10">
        <w:rPr>
          <w:rFonts w:asciiTheme="minorHAnsi" w:hAnsiTheme="minorHAnsi"/>
          <w:w w:val="99"/>
          <w:u w:val="single"/>
        </w:rPr>
        <w:t xml:space="preserve"> </w:t>
      </w:r>
      <w:r w:rsidRPr="006E5A10">
        <w:rPr>
          <w:rFonts w:asciiTheme="minorHAnsi" w:hAnsiTheme="minorHAnsi"/>
          <w:u w:val="single"/>
        </w:rPr>
        <w:tab/>
      </w:r>
      <w:r w:rsidRPr="006E5A10">
        <w:rPr>
          <w:rFonts w:asciiTheme="minorHAnsi" w:hAnsiTheme="minorHAnsi"/>
        </w:rPr>
        <w:t>, enterado del Pliego de Cláusulas Administrativas y Técnicas que ha de regir la “CONTRATACIÓN</w:t>
      </w:r>
      <w:r w:rsidRPr="006E5A10">
        <w:rPr>
          <w:rFonts w:asciiTheme="minorHAnsi" w:hAnsiTheme="minorHAnsi"/>
          <w:spacing w:val="43"/>
        </w:rPr>
        <w:t xml:space="preserve"> </w:t>
      </w:r>
      <w:r w:rsidRPr="006E5A10">
        <w:rPr>
          <w:rFonts w:asciiTheme="minorHAnsi" w:hAnsiTheme="minorHAnsi"/>
        </w:rPr>
        <w:t>DE</w:t>
      </w:r>
      <w:r w:rsidRPr="006E5A10">
        <w:rPr>
          <w:rFonts w:asciiTheme="minorHAnsi" w:hAnsiTheme="minorHAnsi"/>
          <w:spacing w:val="42"/>
        </w:rPr>
        <w:t xml:space="preserve"> </w:t>
      </w:r>
      <w:r w:rsidRPr="006E5A10">
        <w:rPr>
          <w:rFonts w:asciiTheme="minorHAnsi" w:hAnsiTheme="minorHAnsi"/>
        </w:rPr>
        <w:t>LOS</w:t>
      </w:r>
      <w:r w:rsidRPr="006E5A10">
        <w:rPr>
          <w:rFonts w:asciiTheme="minorHAnsi" w:hAnsiTheme="minorHAnsi"/>
          <w:spacing w:val="44"/>
        </w:rPr>
        <w:t xml:space="preserve"> </w:t>
      </w:r>
      <w:r w:rsidRPr="006E5A10">
        <w:rPr>
          <w:rFonts w:asciiTheme="minorHAnsi" w:hAnsiTheme="minorHAnsi"/>
        </w:rPr>
        <w:lastRenderedPageBreak/>
        <w:t>TRABAJOS</w:t>
      </w:r>
      <w:r w:rsidRPr="006E5A10">
        <w:rPr>
          <w:rFonts w:asciiTheme="minorHAnsi" w:hAnsiTheme="minorHAnsi"/>
          <w:spacing w:val="46"/>
        </w:rPr>
        <w:t xml:space="preserve"> </w:t>
      </w:r>
      <w:r w:rsidRPr="006E5A10">
        <w:rPr>
          <w:rFonts w:asciiTheme="minorHAnsi" w:hAnsiTheme="minorHAnsi"/>
        </w:rPr>
        <w:t>DE</w:t>
      </w:r>
      <w:r w:rsidRPr="006E5A10">
        <w:rPr>
          <w:rFonts w:asciiTheme="minorHAnsi" w:hAnsiTheme="minorHAnsi"/>
          <w:spacing w:val="42"/>
        </w:rPr>
        <w:t xml:space="preserve"> </w:t>
      </w:r>
      <w:r w:rsidRPr="006E5A10">
        <w:rPr>
          <w:rFonts w:asciiTheme="minorHAnsi" w:hAnsiTheme="minorHAnsi"/>
        </w:rPr>
        <w:t>MANTENIMIENTO</w:t>
      </w:r>
      <w:r w:rsidRPr="006E5A10">
        <w:rPr>
          <w:rFonts w:asciiTheme="minorHAnsi" w:hAnsiTheme="minorHAnsi"/>
          <w:spacing w:val="42"/>
        </w:rPr>
        <w:t xml:space="preserve"> </w:t>
      </w:r>
      <w:r>
        <w:rPr>
          <w:rFonts w:asciiTheme="minorHAnsi" w:hAnsiTheme="minorHAnsi"/>
        </w:rPr>
        <w:t xml:space="preserve">DE LAS INSTALACIONES DE FRÍO Y </w:t>
      </w:r>
      <w:proofErr w:type="gramStart"/>
      <w:r>
        <w:rPr>
          <w:rFonts w:asciiTheme="minorHAnsi" w:hAnsiTheme="minorHAnsi"/>
        </w:rPr>
        <w:t>CALOR</w:t>
      </w:r>
      <w:r w:rsidRPr="006E5A10">
        <w:rPr>
          <w:rFonts w:asciiTheme="minorHAnsi" w:hAnsiTheme="minorHAnsi"/>
          <w:spacing w:val="43"/>
        </w:rPr>
        <w:t xml:space="preserve"> </w:t>
      </w:r>
      <w:r w:rsidRPr="006E5A10">
        <w:rPr>
          <w:rFonts w:asciiTheme="minorHAnsi" w:hAnsiTheme="minorHAnsi"/>
        </w:rPr>
        <w:t>”</w:t>
      </w:r>
      <w:proofErr w:type="gramEnd"/>
      <w:r w:rsidRPr="006E5A10">
        <w:rPr>
          <w:rFonts w:asciiTheme="minorHAnsi" w:hAnsiTheme="minorHAnsi"/>
        </w:rPr>
        <w:t>, acepta incondicionalmente las Condiciones Regulador</w:t>
      </w:r>
      <w:r>
        <w:rPr>
          <w:rFonts w:asciiTheme="minorHAnsi" w:hAnsiTheme="minorHAnsi"/>
        </w:rPr>
        <w:t>as Jurídicas, Económicas y Téc</w:t>
      </w:r>
      <w:r w:rsidRPr="006E5A10">
        <w:rPr>
          <w:rFonts w:asciiTheme="minorHAnsi" w:hAnsiTheme="minorHAnsi"/>
        </w:rPr>
        <w:t>nicas que rigen esta contratación y se compromete a realizarlo con estricta sujeción a los expresados requisitos y condiciones por la cantidad que a continuación se indica:</w:t>
      </w:r>
    </w:p>
    <w:p w14:paraId="4F8D7184" w14:textId="77777777" w:rsidR="00222567" w:rsidRPr="006E5A10" w:rsidRDefault="00222567" w:rsidP="00222567">
      <w:pPr>
        <w:pStyle w:val="Textoindependiente"/>
        <w:spacing w:before="12"/>
        <w:jc w:val="both"/>
        <w:rPr>
          <w:rFonts w:asciiTheme="minorHAnsi" w:hAnsiTheme="minorHAnsi"/>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79"/>
        <w:gridCol w:w="3259"/>
      </w:tblGrid>
      <w:tr w:rsidR="00222567" w:rsidRPr="006E5A10" w14:paraId="35A8B4DD" w14:textId="77777777" w:rsidTr="00B66FBC">
        <w:trPr>
          <w:trHeight w:val="365"/>
        </w:trPr>
        <w:tc>
          <w:tcPr>
            <w:tcW w:w="5779" w:type="dxa"/>
            <w:tcBorders>
              <w:bottom w:val="nil"/>
            </w:tcBorders>
            <w:shd w:val="clear" w:color="auto" w:fill="auto"/>
          </w:tcPr>
          <w:p w14:paraId="0048BA09" w14:textId="77777777" w:rsidR="00222567" w:rsidRPr="006E5A10" w:rsidRDefault="00222567" w:rsidP="00B66FBC">
            <w:pPr>
              <w:pStyle w:val="TableParagraph"/>
              <w:ind w:left="107"/>
              <w:jc w:val="both"/>
              <w:rPr>
                <w:rFonts w:asciiTheme="minorHAnsi" w:hAnsiTheme="minorHAnsi"/>
                <w:b/>
                <w:sz w:val="20"/>
                <w:szCs w:val="20"/>
              </w:rPr>
            </w:pPr>
            <w:r w:rsidRPr="006E5A10">
              <w:rPr>
                <w:rFonts w:asciiTheme="minorHAnsi" w:hAnsiTheme="minorHAnsi"/>
                <w:b/>
                <w:sz w:val="20"/>
                <w:szCs w:val="20"/>
              </w:rPr>
              <w:t>DESGLOSE PRECIOS:</w:t>
            </w:r>
          </w:p>
        </w:tc>
        <w:tc>
          <w:tcPr>
            <w:tcW w:w="3259" w:type="dxa"/>
            <w:tcBorders>
              <w:bottom w:val="nil"/>
            </w:tcBorders>
            <w:shd w:val="clear" w:color="auto" w:fill="auto"/>
          </w:tcPr>
          <w:p w14:paraId="0115A006" w14:textId="77777777" w:rsidR="00222567" w:rsidRPr="006E5A10" w:rsidRDefault="00222567" w:rsidP="00B66FBC">
            <w:pPr>
              <w:pStyle w:val="TableParagraph"/>
              <w:jc w:val="both"/>
              <w:rPr>
                <w:rFonts w:asciiTheme="minorHAnsi" w:hAnsiTheme="minorHAnsi"/>
                <w:sz w:val="20"/>
                <w:szCs w:val="20"/>
              </w:rPr>
            </w:pPr>
          </w:p>
        </w:tc>
      </w:tr>
      <w:tr w:rsidR="00222567" w:rsidRPr="006E5A10" w14:paraId="67C35436" w14:textId="77777777" w:rsidTr="00B66FBC">
        <w:trPr>
          <w:trHeight w:val="365"/>
        </w:trPr>
        <w:tc>
          <w:tcPr>
            <w:tcW w:w="5779" w:type="dxa"/>
            <w:tcBorders>
              <w:top w:val="nil"/>
              <w:bottom w:val="nil"/>
            </w:tcBorders>
            <w:shd w:val="clear" w:color="auto" w:fill="auto"/>
          </w:tcPr>
          <w:p w14:paraId="242F4A5B" w14:textId="77777777" w:rsidR="00222567" w:rsidRPr="006E5A10" w:rsidRDefault="00222567" w:rsidP="00B66FBC">
            <w:pPr>
              <w:pStyle w:val="TableParagraph"/>
              <w:numPr>
                <w:ilvl w:val="0"/>
                <w:numId w:val="5"/>
              </w:numPr>
              <w:tabs>
                <w:tab w:val="left" w:pos="619"/>
              </w:tabs>
              <w:spacing w:before="121" w:line="224" w:lineRule="exact"/>
              <w:jc w:val="both"/>
              <w:rPr>
                <w:rFonts w:asciiTheme="minorHAnsi" w:hAnsiTheme="minorHAnsi"/>
                <w:sz w:val="20"/>
                <w:szCs w:val="20"/>
              </w:rPr>
            </w:pPr>
            <w:r w:rsidRPr="006E5A10">
              <w:rPr>
                <w:rFonts w:asciiTheme="minorHAnsi" w:hAnsiTheme="minorHAnsi"/>
                <w:sz w:val="20"/>
                <w:szCs w:val="20"/>
              </w:rPr>
              <w:t>TRABAJOS</w:t>
            </w:r>
            <w:r w:rsidRPr="006E5A10">
              <w:rPr>
                <w:rFonts w:asciiTheme="minorHAnsi" w:hAnsiTheme="minorHAnsi"/>
                <w:spacing w:val="43"/>
                <w:sz w:val="20"/>
                <w:szCs w:val="20"/>
              </w:rPr>
              <w:t xml:space="preserve"> </w:t>
            </w:r>
            <w:r w:rsidRPr="006E5A10">
              <w:rPr>
                <w:rFonts w:asciiTheme="minorHAnsi" w:hAnsiTheme="minorHAnsi"/>
                <w:sz w:val="20"/>
                <w:szCs w:val="20"/>
              </w:rPr>
              <w:t>DE</w:t>
            </w:r>
            <w:r w:rsidRPr="006E5A10">
              <w:rPr>
                <w:rFonts w:asciiTheme="minorHAnsi" w:hAnsiTheme="minorHAnsi"/>
                <w:spacing w:val="42"/>
                <w:sz w:val="20"/>
                <w:szCs w:val="20"/>
              </w:rPr>
              <w:t xml:space="preserve"> </w:t>
            </w:r>
            <w:r w:rsidRPr="006E5A10">
              <w:rPr>
                <w:rFonts w:asciiTheme="minorHAnsi" w:hAnsiTheme="minorHAnsi"/>
                <w:sz w:val="20"/>
                <w:szCs w:val="20"/>
              </w:rPr>
              <w:t>MANTENIMIENTO</w:t>
            </w:r>
            <w:r w:rsidRPr="006E5A10">
              <w:rPr>
                <w:rFonts w:asciiTheme="minorHAnsi" w:hAnsiTheme="minorHAnsi"/>
                <w:spacing w:val="45"/>
                <w:sz w:val="20"/>
                <w:szCs w:val="20"/>
              </w:rPr>
              <w:t xml:space="preserve"> </w:t>
            </w:r>
            <w:r w:rsidRPr="006E5A10">
              <w:rPr>
                <w:rFonts w:asciiTheme="minorHAnsi" w:hAnsiTheme="minorHAnsi"/>
                <w:sz w:val="20"/>
                <w:szCs w:val="20"/>
              </w:rPr>
              <w:t>DE</w:t>
            </w:r>
            <w:r w:rsidRPr="006E5A10">
              <w:rPr>
                <w:rFonts w:asciiTheme="minorHAnsi" w:hAnsiTheme="minorHAnsi"/>
                <w:spacing w:val="42"/>
                <w:sz w:val="20"/>
                <w:szCs w:val="20"/>
              </w:rPr>
              <w:t xml:space="preserve"> </w:t>
            </w:r>
            <w:r w:rsidRPr="006E5A10">
              <w:rPr>
                <w:rFonts w:asciiTheme="minorHAnsi" w:hAnsiTheme="minorHAnsi"/>
                <w:sz w:val="20"/>
                <w:szCs w:val="20"/>
              </w:rPr>
              <w:t>CLIMATIZA-</w:t>
            </w:r>
          </w:p>
        </w:tc>
        <w:tc>
          <w:tcPr>
            <w:tcW w:w="3259" w:type="dxa"/>
            <w:tcBorders>
              <w:top w:val="nil"/>
              <w:bottom w:val="nil"/>
            </w:tcBorders>
            <w:shd w:val="clear" w:color="auto" w:fill="auto"/>
          </w:tcPr>
          <w:p w14:paraId="45444978" w14:textId="77777777" w:rsidR="00222567" w:rsidRPr="006E5A10" w:rsidRDefault="00222567" w:rsidP="00B66FBC">
            <w:pPr>
              <w:pStyle w:val="TableParagraph"/>
              <w:jc w:val="both"/>
              <w:rPr>
                <w:rFonts w:asciiTheme="minorHAnsi" w:hAnsiTheme="minorHAnsi"/>
                <w:sz w:val="20"/>
                <w:szCs w:val="20"/>
              </w:rPr>
            </w:pPr>
          </w:p>
        </w:tc>
      </w:tr>
      <w:tr w:rsidR="00222567" w:rsidRPr="006E5A10" w14:paraId="2763B6F1" w14:textId="77777777" w:rsidTr="00B66FBC">
        <w:trPr>
          <w:trHeight w:val="362"/>
        </w:trPr>
        <w:tc>
          <w:tcPr>
            <w:tcW w:w="5779" w:type="dxa"/>
            <w:tcBorders>
              <w:top w:val="nil"/>
              <w:bottom w:val="nil"/>
            </w:tcBorders>
            <w:shd w:val="clear" w:color="auto" w:fill="auto"/>
          </w:tcPr>
          <w:p w14:paraId="4B8290BB" w14:textId="77777777" w:rsidR="00222567" w:rsidRPr="006E5A10" w:rsidRDefault="00222567" w:rsidP="00B66FBC">
            <w:pPr>
              <w:pStyle w:val="TableParagraph"/>
              <w:spacing w:line="241" w:lineRule="exact"/>
              <w:ind w:left="827"/>
              <w:jc w:val="both"/>
              <w:rPr>
                <w:rFonts w:asciiTheme="minorHAnsi" w:hAnsiTheme="minorHAnsi"/>
                <w:sz w:val="20"/>
                <w:szCs w:val="20"/>
              </w:rPr>
            </w:pPr>
            <w:r w:rsidRPr="006E5A10">
              <w:rPr>
                <w:rFonts w:asciiTheme="minorHAnsi" w:hAnsiTheme="minorHAnsi"/>
                <w:sz w:val="20"/>
                <w:szCs w:val="20"/>
              </w:rPr>
              <w:t>CIÓN:</w:t>
            </w:r>
          </w:p>
        </w:tc>
        <w:tc>
          <w:tcPr>
            <w:tcW w:w="3259" w:type="dxa"/>
            <w:tcBorders>
              <w:top w:val="nil"/>
              <w:bottom w:val="nil"/>
            </w:tcBorders>
            <w:shd w:val="clear" w:color="auto" w:fill="auto"/>
          </w:tcPr>
          <w:p w14:paraId="6AF72C19" w14:textId="77777777" w:rsidR="00222567" w:rsidRPr="006E5A10" w:rsidRDefault="00222567" w:rsidP="00B66FBC">
            <w:pPr>
              <w:pStyle w:val="TableParagraph"/>
              <w:jc w:val="both"/>
              <w:rPr>
                <w:rFonts w:asciiTheme="minorHAnsi" w:hAnsiTheme="minorHAnsi"/>
                <w:sz w:val="20"/>
                <w:szCs w:val="20"/>
              </w:rPr>
            </w:pPr>
          </w:p>
        </w:tc>
      </w:tr>
      <w:tr w:rsidR="00222567" w:rsidRPr="006E5A10" w14:paraId="7D982A27" w14:textId="77777777" w:rsidTr="00B66FBC">
        <w:trPr>
          <w:trHeight w:val="365"/>
        </w:trPr>
        <w:tc>
          <w:tcPr>
            <w:tcW w:w="5779" w:type="dxa"/>
            <w:tcBorders>
              <w:top w:val="nil"/>
              <w:bottom w:val="nil"/>
            </w:tcBorders>
            <w:shd w:val="clear" w:color="auto" w:fill="auto"/>
          </w:tcPr>
          <w:p w14:paraId="376DF8C5" w14:textId="77777777" w:rsidR="00222567" w:rsidRPr="006E5A10" w:rsidRDefault="00222567" w:rsidP="00B66FBC">
            <w:pPr>
              <w:pStyle w:val="TableParagraph"/>
              <w:numPr>
                <w:ilvl w:val="0"/>
                <w:numId w:val="4"/>
              </w:numPr>
              <w:tabs>
                <w:tab w:val="left" w:pos="299"/>
                <w:tab w:val="left" w:pos="1128"/>
              </w:tabs>
              <w:spacing w:before="120" w:line="225" w:lineRule="exact"/>
              <w:jc w:val="both"/>
              <w:rPr>
                <w:rFonts w:asciiTheme="minorHAnsi" w:hAnsiTheme="minorHAnsi"/>
                <w:sz w:val="20"/>
                <w:szCs w:val="20"/>
              </w:rPr>
            </w:pPr>
            <w:r w:rsidRPr="006E5A10">
              <w:rPr>
                <w:rFonts w:asciiTheme="minorHAnsi" w:hAnsiTheme="minorHAnsi"/>
                <w:sz w:val="20"/>
                <w:szCs w:val="20"/>
              </w:rPr>
              <w:t>MANTENIMIENTO CLIMATIZACIÓN</w:t>
            </w:r>
            <w:r w:rsidRPr="006E5A10">
              <w:rPr>
                <w:rFonts w:asciiTheme="minorHAnsi" w:hAnsiTheme="minorHAnsi"/>
                <w:spacing w:val="44"/>
                <w:sz w:val="20"/>
                <w:szCs w:val="20"/>
              </w:rPr>
              <w:t xml:space="preserve"> </w:t>
            </w:r>
            <w:r>
              <w:rPr>
                <w:rFonts w:asciiTheme="minorHAnsi" w:hAnsiTheme="minorHAnsi"/>
                <w:spacing w:val="44"/>
                <w:sz w:val="20"/>
                <w:szCs w:val="20"/>
              </w:rPr>
              <w:t>…</w:t>
            </w:r>
            <w:proofErr w:type="gramStart"/>
            <w:r>
              <w:rPr>
                <w:rFonts w:asciiTheme="minorHAnsi" w:hAnsiTheme="minorHAnsi"/>
                <w:spacing w:val="44"/>
                <w:sz w:val="20"/>
                <w:szCs w:val="20"/>
              </w:rPr>
              <w:t>..</w:t>
            </w:r>
            <w:proofErr w:type="gramEnd"/>
          </w:p>
        </w:tc>
        <w:tc>
          <w:tcPr>
            <w:tcW w:w="3259" w:type="dxa"/>
            <w:tcBorders>
              <w:top w:val="nil"/>
              <w:bottom w:val="nil"/>
            </w:tcBorders>
            <w:shd w:val="clear" w:color="auto" w:fill="auto"/>
          </w:tcPr>
          <w:p w14:paraId="10ED6068" w14:textId="77777777" w:rsidR="00222567" w:rsidRPr="006E5A10" w:rsidRDefault="00222567" w:rsidP="00B66FBC">
            <w:pPr>
              <w:pStyle w:val="TableParagraph"/>
              <w:tabs>
                <w:tab w:val="left" w:pos="2566"/>
              </w:tabs>
              <w:spacing w:before="120" w:line="225" w:lineRule="exact"/>
              <w:ind w:left="105"/>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r w:rsidRPr="006E5A10">
              <w:rPr>
                <w:rFonts w:asciiTheme="minorHAnsi" w:hAnsiTheme="minorHAnsi"/>
                <w:spacing w:val="-25"/>
                <w:sz w:val="20"/>
                <w:szCs w:val="20"/>
              </w:rPr>
              <w:t xml:space="preserve"> </w:t>
            </w:r>
            <w:r w:rsidRPr="006E5A10">
              <w:rPr>
                <w:rFonts w:asciiTheme="minorHAnsi" w:hAnsiTheme="minorHAnsi"/>
                <w:sz w:val="20"/>
                <w:szCs w:val="20"/>
              </w:rPr>
              <w:t>€</w:t>
            </w:r>
          </w:p>
        </w:tc>
      </w:tr>
      <w:tr w:rsidR="00222567" w:rsidRPr="006E5A10" w14:paraId="6B5B5C52" w14:textId="77777777" w:rsidTr="00B66FBC">
        <w:trPr>
          <w:trHeight w:val="363"/>
        </w:trPr>
        <w:tc>
          <w:tcPr>
            <w:tcW w:w="5779" w:type="dxa"/>
            <w:tcBorders>
              <w:top w:val="nil"/>
              <w:bottom w:val="nil"/>
            </w:tcBorders>
            <w:shd w:val="clear" w:color="auto" w:fill="auto"/>
          </w:tcPr>
          <w:p w14:paraId="51961919" w14:textId="77777777" w:rsidR="00222567" w:rsidRPr="006E5A10" w:rsidRDefault="00222567" w:rsidP="00B66FBC">
            <w:pPr>
              <w:pStyle w:val="TableParagraph"/>
              <w:spacing w:line="243" w:lineRule="exact"/>
              <w:ind w:left="1187"/>
              <w:jc w:val="both"/>
              <w:rPr>
                <w:rFonts w:asciiTheme="minorHAnsi" w:hAnsiTheme="minorHAnsi"/>
                <w:sz w:val="20"/>
                <w:szCs w:val="20"/>
              </w:rPr>
            </w:pPr>
            <w:r>
              <w:rPr>
                <w:rFonts w:asciiTheme="minorHAnsi" w:hAnsiTheme="minorHAnsi"/>
                <w:sz w:val="20"/>
                <w:szCs w:val="20"/>
              </w:rPr>
              <w:t>.</w:t>
            </w:r>
          </w:p>
        </w:tc>
        <w:tc>
          <w:tcPr>
            <w:tcW w:w="3259" w:type="dxa"/>
            <w:tcBorders>
              <w:top w:val="nil"/>
              <w:bottom w:val="nil"/>
            </w:tcBorders>
            <w:shd w:val="clear" w:color="auto" w:fill="auto"/>
          </w:tcPr>
          <w:p w14:paraId="064DA263" w14:textId="77777777" w:rsidR="00222567" w:rsidRPr="006E5A10" w:rsidRDefault="00222567" w:rsidP="00B66FBC">
            <w:pPr>
              <w:pStyle w:val="TableParagraph"/>
              <w:jc w:val="both"/>
              <w:rPr>
                <w:rFonts w:asciiTheme="minorHAnsi" w:hAnsiTheme="minorHAnsi"/>
                <w:sz w:val="20"/>
                <w:szCs w:val="20"/>
              </w:rPr>
            </w:pPr>
          </w:p>
        </w:tc>
      </w:tr>
      <w:tr w:rsidR="00222567" w:rsidRPr="006E5A10" w14:paraId="5D7A916A" w14:textId="77777777" w:rsidTr="00B66FBC">
        <w:trPr>
          <w:trHeight w:val="364"/>
        </w:trPr>
        <w:tc>
          <w:tcPr>
            <w:tcW w:w="5779" w:type="dxa"/>
            <w:tcBorders>
              <w:top w:val="nil"/>
              <w:bottom w:val="nil"/>
            </w:tcBorders>
            <w:shd w:val="clear" w:color="auto" w:fill="auto"/>
          </w:tcPr>
          <w:p w14:paraId="2AF1A403" w14:textId="77777777" w:rsidR="00222567" w:rsidRPr="006E5A10" w:rsidRDefault="00222567" w:rsidP="00B66FBC">
            <w:pPr>
              <w:pStyle w:val="TableParagraph"/>
              <w:numPr>
                <w:ilvl w:val="0"/>
                <w:numId w:val="3"/>
              </w:numPr>
              <w:tabs>
                <w:tab w:val="left" w:pos="299"/>
                <w:tab w:val="left" w:pos="1128"/>
              </w:tabs>
              <w:spacing w:before="120" w:line="224" w:lineRule="exact"/>
              <w:jc w:val="both"/>
              <w:rPr>
                <w:rFonts w:asciiTheme="minorHAnsi" w:hAnsiTheme="minorHAnsi"/>
                <w:sz w:val="20"/>
                <w:szCs w:val="20"/>
              </w:rPr>
            </w:pPr>
            <w:r w:rsidRPr="006E5A10">
              <w:rPr>
                <w:rFonts w:asciiTheme="minorHAnsi" w:hAnsiTheme="minorHAnsi"/>
                <w:sz w:val="20"/>
                <w:szCs w:val="20"/>
              </w:rPr>
              <w:t>MANTENIMIENTO CLIMATIZACIÓN</w:t>
            </w:r>
            <w:r>
              <w:rPr>
                <w:rFonts w:asciiTheme="minorHAnsi" w:hAnsiTheme="minorHAnsi"/>
                <w:sz w:val="20"/>
                <w:szCs w:val="20"/>
              </w:rPr>
              <w:t>…</w:t>
            </w:r>
            <w:r w:rsidRPr="006E5A10">
              <w:rPr>
                <w:rFonts w:asciiTheme="minorHAnsi" w:hAnsiTheme="minorHAnsi"/>
                <w:spacing w:val="44"/>
                <w:sz w:val="20"/>
                <w:szCs w:val="20"/>
              </w:rPr>
              <w:t xml:space="preserve"> </w:t>
            </w:r>
          </w:p>
        </w:tc>
        <w:tc>
          <w:tcPr>
            <w:tcW w:w="3259" w:type="dxa"/>
            <w:tcBorders>
              <w:top w:val="nil"/>
              <w:bottom w:val="nil"/>
            </w:tcBorders>
            <w:shd w:val="clear" w:color="auto" w:fill="auto"/>
          </w:tcPr>
          <w:p w14:paraId="132DC210" w14:textId="77777777" w:rsidR="00222567" w:rsidRPr="006E5A10" w:rsidRDefault="00222567" w:rsidP="00B66FBC">
            <w:pPr>
              <w:pStyle w:val="TableParagraph"/>
              <w:jc w:val="both"/>
              <w:rPr>
                <w:rFonts w:asciiTheme="minorHAnsi" w:hAnsiTheme="minorHAnsi"/>
                <w:sz w:val="20"/>
                <w:szCs w:val="20"/>
              </w:rPr>
            </w:pPr>
          </w:p>
        </w:tc>
      </w:tr>
      <w:tr w:rsidR="00222567" w:rsidRPr="006E5A10" w14:paraId="782E16F9" w14:textId="77777777" w:rsidTr="00B66FBC">
        <w:trPr>
          <w:trHeight w:val="364"/>
        </w:trPr>
        <w:tc>
          <w:tcPr>
            <w:tcW w:w="5779" w:type="dxa"/>
            <w:tcBorders>
              <w:top w:val="nil"/>
              <w:bottom w:val="nil"/>
            </w:tcBorders>
            <w:shd w:val="clear" w:color="auto" w:fill="auto"/>
          </w:tcPr>
          <w:p w14:paraId="422972CA" w14:textId="77777777" w:rsidR="00222567" w:rsidRPr="006E5A10" w:rsidRDefault="00222567" w:rsidP="00B66FBC">
            <w:pPr>
              <w:pStyle w:val="TableParagraph"/>
              <w:spacing w:line="242" w:lineRule="exact"/>
              <w:ind w:left="1187"/>
              <w:jc w:val="both"/>
              <w:rPr>
                <w:rFonts w:asciiTheme="minorHAnsi" w:hAnsiTheme="minorHAnsi"/>
                <w:sz w:val="20"/>
                <w:szCs w:val="20"/>
              </w:rPr>
            </w:pPr>
          </w:p>
        </w:tc>
        <w:tc>
          <w:tcPr>
            <w:tcW w:w="3259" w:type="dxa"/>
            <w:tcBorders>
              <w:top w:val="nil"/>
              <w:bottom w:val="nil"/>
            </w:tcBorders>
            <w:shd w:val="clear" w:color="auto" w:fill="auto"/>
          </w:tcPr>
          <w:p w14:paraId="4B257CB5" w14:textId="77777777" w:rsidR="00222567" w:rsidRPr="006E5A10" w:rsidRDefault="00222567" w:rsidP="00B66FBC">
            <w:pPr>
              <w:pStyle w:val="TableParagraph"/>
              <w:tabs>
                <w:tab w:val="left" w:pos="2566"/>
              </w:tabs>
              <w:spacing w:line="242" w:lineRule="exact"/>
              <w:ind w:left="105"/>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r w:rsidRPr="006E5A10">
              <w:rPr>
                <w:rFonts w:asciiTheme="minorHAnsi" w:hAnsiTheme="minorHAnsi"/>
                <w:spacing w:val="-25"/>
                <w:sz w:val="20"/>
                <w:szCs w:val="20"/>
              </w:rPr>
              <w:t xml:space="preserve"> </w:t>
            </w:r>
            <w:r w:rsidRPr="006E5A10">
              <w:rPr>
                <w:rFonts w:asciiTheme="minorHAnsi" w:hAnsiTheme="minorHAnsi"/>
                <w:sz w:val="20"/>
                <w:szCs w:val="20"/>
              </w:rPr>
              <w:t>€</w:t>
            </w:r>
          </w:p>
        </w:tc>
      </w:tr>
      <w:tr w:rsidR="00222567" w:rsidRPr="006E5A10" w14:paraId="5CE2C69C" w14:textId="77777777" w:rsidTr="00B66FBC">
        <w:trPr>
          <w:trHeight w:val="364"/>
        </w:trPr>
        <w:tc>
          <w:tcPr>
            <w:tcW w:w="5779" w:type="dxa"/>
            <w:tcBorders>
              <w:top w:val="nil"/>
              <w:bottom w:val="nil"/>
            </w:tcBorders>
            <w:shd w:val="clear" w:color="auto" w:fill="auto"/>
          </w:tcPr>
          <w:p w14:paraId="1B344BE4" w14:textId="77777777" w:rsidR="00222567" w:rsidRPr="006E5A10" w:rsidRDefault="00222567" w:rsidP="00B66FBC">
            <w:pPr>
              <w:pStyle w:val="TableParagraph"/>
              <w:numPr>
                <w:ilvl w:val="0"/>
                <w:numId w:val="2"/>
              </w:numPr>
              <w:tabs>
                <w:tab w:val="left" w:pos="299"/>
                <w:tab w:val="left" w:pos="1128"/>
              </w:tabs>
              <w:spacing w:before="121" w:line="224" w:lineRule="exact"/>
              <w:jc w:val="both"/>
              <w:rPr>
                <w:rFonts w:asciiTheme="minorHAnsi" w:hAnsiTheme="minorHAnsi"/>
                <w:sz w:val="20"/>
                <w:szCs w:val="20"/>
              </w:rPr>
            </w:pPr>
            <w:r w:rsidRPr="006E5A10">
              <w:rPr>
                <w:rFonts w:asciiTheme="minorHAnsi" w:hAnsiTheme="minorHAnsi"/>
                <w:sz w:val="20"/>
                <w:szCs w:val="20"/>
              </w:rPr>
              <w:t>MANTENIMIENTO CLIMATIZACIÓN</w:t>
            </w:r>
            <w:r w:rsidRPr="006E5A10">
              <w:rPr>
                <w:rFonts w:asciiTheme="minorHAnsi" w:hAnsiTheme="minorHAnsi"/>
                <w:spacing w:val="1"/>
                <w:sz w:val="20"/>
                <w:szCs w:val="20"/>
              </w:rPr>
              <w:t xml:space="preserve"> </w:t>
            </w:r>
          </w:p>
        </w:tc>
        <w:tc>
          <w:tcPr>
            <w:tcW w:w="3259" w:type="dxa"/>
            <w:tcBorders>
              <w:top w:val="nil"/>
              <w:bottom w:val="nil"/>
            </w:tcBorders>
            <w:shd w:val="clear" w:color="auto" w:fill="auto"/>
          </w:tcPr>
          <w:p w14:paraId="40501FDA" w14:textId="77777777" w:rsidR="00222567" w:rsidRPr="006E5A10" w:rsidRDefault="00222567" w:rsidP="00B66FBC">
            <w:pPr>
              <w:pStyle w:val="TableParagraph"/>
              <w:jc w:val="both"/>
              <w:rPr>
                <w:rFonts w:asciiTheme="minorHAnsi" w:hAnsiTheme="minorHAnsi"/>
                <w:sz w:val="20"/>
                <w:szCs w:val="20"/>
              </w:rPr>
            </w:pPr>
          </w:p>
        </w:tc>
      </w:tr>
      <w:tr w:rsidR="00222567" w:rsidRPr="006E5A10" w14:paraId="5FA337ED" w14:textId="77777777" w:rsidTr="00B66FBC">
        <w:trPr>
          <w:trHeight w:val="364"/>
        </w:trPr>
        <w:tc>
          <w:tcPr>
            <w:tcW w:w="5779" w:type="dxa"/>
            <w:tcBorders>
              <w:top w:val="nil"/>
              <w:bottom w:val="nil"/>
            </w:tcBorders>
            <w:shd w:val="clear" w:color="auto" w:fill="auto"/>
          </w:tcPr>
          <w:p w14:paraId="02EA3567" w14:textId="77777777" w:rsidR="00222567" w:rsidRPr="006E5A10" w:rsidRDefault="00222567" w:rsidP="00B66FBC">
            <w:pPr>
              <w:pStyle w:val="TableParagraph"/>
              <w:spacing w:line="242" w:lineRule="exact"/>
              <w:jc w:val="both"/>
              <w:rPr>
                <w:rFonts w:asciiTheme="minorHAnsi" w:hAnsiTheme="minorHAnsi"/>
                <w:sz w:val="20"/>
                <w:szCs w:val="20"/>
              </w:rPr>
            </w:pPr>
          </w:p>
        </w:tc>
        <w:tc>
          <w:tcPr>
            <w:tcW w:w="3259" w:type="dxa"/>
            <w:tcBorders>
              <w:top w:val="nil"/>
              <w:bottom w:val="nil"/>
            </w:tcBorders>
            <w:shd w:val="clear" w:color="auto" w:fill="auto"/>
          </w:tcPr>
          <w:p w14:paraId="6E0F6504" w14:textId="77777777" w:rsidR="00222567" w:rsidRPr="006E5A10" w:rsidRDefault="00222567" w:rsidP="00B66FBC">
            <w:pPr>
              <w:pStyle w:val="TableParagraph"/>
              <w:tabs>
                <w:tab w:val="left" w:pos="2566"/>
              </w:tabs>
              <w:spacing w:line="242" w:lineRule="exact"/>
              <w:ind w:left="105"/>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r w:rsidRPr="006E5A10">
              <w:rPr>
                <w:rFonts w:asciiTheme="minorHAnsi" w:hAnsiTheme="minorHAnsi"/>
                <w:spacing w:val="-25"/>
                <w:sz w:val="20"/>
                <w:szCs w:val="20"/>
              </w:rPr>
              <w:t xml:space="preserve"> </w:t>
            </w:r>
            <w:r w:rsidRPr="006E5A10">
              <w:rPr>
                <w:rFonts w:asciiTheme="minorHAnsi" w:hAnsiTheme="minorHAnsi"/>
                <w:sz w:val="20"/>
                <w:szCs w:val="20"/>
              </w:rPr>
              <w:t>€</w:t>
            </w:r>
          </w:p>
        </w:tc>
      </w:tr>
      <w:tr w:rsidR="00222567" w:rsidRPr="006E5A10" w14:paraId="35139AA0" w14:textId="77777777" w:rsidTr="00B66FBC">
        <w:trPr>
          <w:trHeight w:val="364"/>
        </w:trPr>
        <w:tc>
          <w:tcPr>
            <w:tcW w:w="5779" w:type="dxa"/>
            <w:tcBorders>
              <w:top w:val="nil"/>
              <w:bottom w:val="nil"/>
            </w:tcBorders>
            <w:shd w:val="clear" w:color="auto" w:fill="auto"/>
          </w:tcPr>
          <w:p w14:paraId="13A5580A" w14:textId="77777777" w:rsidR="00222567" w:rsidRPr="006E5A10" w:rsidRDefault="00222567" w:rsidP="00B66FBC">
            <w:pPr>
              <w:pStyle w:val="TableParagraph"/>
              <w:numPr>
                <w:ilvl w:val="0"/>
                <w:numId w:val="1"/>
              </w:numPr>
              <w:tabs>
                <w:tab w:val="left" w:pos="619"/>
              </w:tabs>
              <w:spacing w:before="121" w:line="224" w:lineRule="exact"/>
              <w:jc w:val="both"/>
              <w:rPr>
                <w:rFonts w:asciiTheme="minorHAnsi" w:hAnsiTheme="minorHAnsi"/>
                <w:sz w:val="20"/>
                <w:szCs w:val="20"/>
              </w:rPr>
            </w:pPr>
            <w:r w:rsidRPr="006E5A10">
              <w:rPr>
                <w:rFonts w:asciiTheme="minorHAnsi" w:hAnsiTheme="minorHAnsi"/>
                <w:sz w:val="20"/>
                <w:szCs w:val="20"/>
              </w:rPr>
              <w:t>PORCENTAJE DE BAJA A REALIZAR A LOS</w:t>
            </w:r>
            <w:r w:rsidRPr="006E5A10">
              <w:rPr>
                <w:rFonts w:asciiTheme="minorHAnsi" w:hAnsiTheme="minorHAnsi"/>
                <w:spacing w:val="68"/>
                <w:sz w:val="20"/>
                <w:szCs w:val="20"/>
              </w:rPr>
              <w:t xml:space="preserve"> </w:t>
            </w:r>
            <w:r w:rsidRPr="006E5A10">
              <w:rPr>
                <w:rFonts w:asciiTheme="minorHAnsi" w:hAnsiTheme="minorHAnsi"/>
                <w:sz w:val="20"/>
                <w:szCs w:val="20"/>
              </w:rPr>
              <w:t>PRE-</w:t>
            </w:r>
          </w:p>
        </w:tc>
        <w:tc>
          <w:tcPr>
            <w:tcW w:w="3259" w:type="dxa"/>
            <w:tcBorders>
              <w:top w:val="nil"/>
              <w:bottom w:val="nil"/>
            </w:tcBorders>
            <w:shd w:val="clear" w:color="auto" w:fill="auto"/>
          </w:tcPr>
          <w:p w14:paraId="492F4269" w14:textId="77777777" w:rsidR="00222567" w:rsidRPr="006E5A10" w:rsidRDefault="00222567" w:rsidP="00B66FBC">
            <w:pPr>
              <w:pStyle w:val="TableParagraph"/>
              <w:jc w:val="both"/>
              <w:rPr>
                <w:rFonts w:asciiTheme="minorHAnsi" w:hAnsiTheme="minorHAnsi"/>
                <w:sz w:val="20"/>
                <w:szCs w:val="20"/>
              </w:rPr>
            </w:pPr>
          </w:p>
        </w:tc>
      </w:tr>
      <w:tr w:rsidR="00222567" w:rsidRPr="006E5A10" w14:paraId="79146850" w14:textId="77777777" w:rsidTr="00B66FBC">
        <w:trPr>
          <w:trHeight w:val="727"/>
        </w:trPr>
        <w:tc>
          <w:tcPr>
            <w:tcW w:w="5779" w:type="dxa"/>
            <w:tcBorders>
              <w:top w:val="nil"/>
            </w:tcBorders>
            <w:shd w:val="clear" w:color="auto" w:fill="auto"/>
          </w:tcPr>
          <w:p w14:paraId="4C1FB5DB" w14:textId="77777777" w:rsidR="00222567" w:rsidRPr="006E5A10" w:rsidRDefault="00222567" w:rsidP="00B66FBC">
            <w:pPr>
              <w:pStyle w:val="TableParagraph"/>
              <w:spacing w:line="242" w:lineRule="exact"/>
              <w:ind w:left="827"/>
              <w:jc w:val="both"/>
              <w:rPr>
                <w:rFonts w:asciiTheme="minorHAnsi" w:hAnsiTheme="minorHAnsi"/>
                <w:sz w:val="20"/>
                <w:szCs w:val="20"/>
              </w:rPr>
            </w:pPr>
            <w:r w:rsidRPr="006E5A10">
              <w:rPr>
                <w:rFonts w:asciiTheme="minorHAnsi" w:hAnsiTheme="minorHAnsi"/>
                <w:sz w:val="20"/>
                <w:szCs w:val="20"/>
              </w:rPr>
              <w:t>CIOS DE TARIFA DEL FABRICANTE</w:t>
            </w:r>
          </w:p>
        </w:tc>
        <w:tc>
          <w:tcPr>
            <w:tcW w:w="3259" w:type="dxa"/>
            <w:tcBorders>
              <w:top w:val="nil"/>
            </w:tcBorders>
            <w:shd w:val="clear" w:color="auto" w:fill="auto"/>
          </w:tcPr>
          <w:p w14:paraId="77906234" w14:textId="77777777" w:rsidR="00222567" w:rsidRPr="006E5A10" w:rsidRDefault="00222567" w:rsidP="00B66FBC">
            <w:pPr>
              <w:pStyle w:val="TableParagraph"/>
              <w:tabs>
                <w:tab w:val="left" w:pos="2267"/>
              </w:tabs>
              <w:spacing w:line="242" w:lineRule="exact"/>
              <w:ind w:left="105"/>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r w:rsidRPr="006E5A10">
              <w:rPr>
                <w:rFonts w:asciiTheme="minorHAnsi" w:hAnsiTheme="minorHAnsi"/>
                <w:sz w:val="20"/>
                <w:szCs w:val="20"/>
              </w:rPr>
              <w:t>%</w:t>
            </w:r>
          </w:p>
        </w:tc>
      </w:tr>
      <w:tr w:rsidR="00222567" w:rsidRPr="006E5A10" w14:paraId="6A44B967" w14:textId="77777777" w:rsidTr="00B66FBC">
        <w:trPr>
          <w:trHeight w:val="729"/>
        </w:trPr>
        <w:tc>
          <w:tcPr>
            <w:tcW w:w="5779" w:type="dxa"/>
            <w:shd w:val="clear" w:color="auto" w:fill="auto"/>
          </w:tcPr>
          <w:p w14:paraId="1EF2B5D5" w14:textId="77777777" w:rsidR="00222567" w:rsidRPr="006E5A10" w:rsidRDefault="00222567" w:rsidP="00B66FBC">
            <w:pPr>
              <w:pStyle w:val="TableParagraph"/>
              <w:spacing w:before="11"/>
              <w:jc w:val="both"/>
              <w:rPr>
                <w:rFonts w:asciiTheme="minorHAnsi" w:hAnsiTheme="minorHAnsi"/>
                <w:sz w:val="20"/>
                <w:szCs w:val="20"/>
              </w:rPr>
            </w:pPr>
          </w:p>
          <w:p w14:paraId="60366E17" w14:textId="77777777" w:rsidR="00222567" w:rsidRPr="006E5A10" w:rsidRDefault="00222567" w:rsidP="00B66FBC">
            <w:pPr>
              <w:pStyle w:val="TableParagraph"/>
              <w:spacing w:before="1"/>
              <w:ind w:left="107"/>
              <w:jc w:val="both"/>
              <w:rPr>
                <w:rFonts w:asciiTheme="minorHAnsi" w:hAnsiTheme="minorHAnsi"/>
                <w:b/>
                <w:sz w:val="20"/>
                <w:szCs w:val="20"/>
              </w:rPr>
            </w:pPr>
            <w:r w:rsidRPr="006E5A10">
              <w:rPr>
                <w:rFonts w:asciiTheme="minorHAnsi" w:hAnsiTheme="minorHAnsi"/>
                <w:b/>
                <w:sz w:val="20"/>
                <w:szCs w:val="20"/>
              </w:rPr>
              <w:t>TOTAL PROPUESTA ECONÓMICA</w:t>
            </w:r>
          </w:p>
        </w:tc>
        <w:tc>
          <w:tcPr>
            <w:tcW w:w="3259" w:type="dxa"/>
            <w:shd w:val="clear" w:color="auto" w:fill="auto"/>
          </w:tcPr>
          <w:p w14:paraId="232A4DA9" w14:textId="77777777" w:rsidR="00222567" w:rsidRPr="006E5A10" w:rsidRDefault="00222567" w:rsidP="00B66FBC">
            <w:pPr>
              <w:pStyle w:val="TableParagraph"/>
              <w:spacing w:before="11"/>
              <w:jc w:val="both"/>
              <w:rPr>
                <w:rFonts w:asciiTheme="minorHAnsi" w:hAnsiTheme="minorHAnsi"/>
                <w:sz w:val="20"/>
                <w:szCs w:val="20"/>
              </w:rPr>
            </w:pPr>
          </w:p>
          <w:p w14:paraId="28F2160D" w14:textId="77777777" w:rsidR="00222567" w:rsidRPr="006E5A10" w:rsidRDefault="00222567" w:rsidP="00B66FBC">
            <w:pPr>
              <w:pStyle w:val="TableParagraph"/>
              <w:tabs>
                <w:tab w:val="left" w:pos="1285"/>
              </w:tabs>
              <w:spacing w:before="1" w:line="240" w:lineRule="atLeast"/>
              <w:ind w:left="105" w:hanging="1"/>
              <w:jc w:val="both"/>
              <w:rPr>
                <w:rFonts w:asciiTheme="minorHAnsi" w:hAnsiTheme="minorHAnsi"/>
                <w:b/>
                <w:sz w:val="20"/>
                <w:szCs w:val="20"/>
              </w:rPr>
            </w:pPr>
            <w:r w:rsidRPr="006E5A10">
              <w:rPr>
                <w:rFonts w:asciiTheme="minorHAnsi" w:hAnsiTheme="minorHAnsi"/>
                <w:w w:val="99"/>
                <w:sz w:val="20"/>
                <w:szCs w:val="20"/>
                <w:u w:val="thick"/>
              </w:rPr>
              <w:t xml:space="preserve"> </w:t>
            </w:r>
            <w:r w:rsidRPr="006E5A10">
              <w:rPr>
                <w:rFonts w:asciiTheme="minorHAnsi" w:hAnsiTheme="minorHAnsi"/>
                <w:sz w:val="20"/>
                <w:szCs w:val="20"/>
                <w:u w:val="thick"/>
              </w:rPr>
              <w:tab/>
            </w:r>
            <w:r w:rsidRPr="006E5A10">
              <w:rPr>
                <w:rFonts w:asciiTheme="minorHAnsi" w:hAnsiTheme="minorHAnsi"/>
                <w:sz w:val="20"/>
                <w:szCs w:val="20"/>
              </w:rPr>
              <w:t xml:space="preserve">  </w:t>
            </w:r>
            <w:r w:rsidRPr="006E5A10">
              <w:rPr>
                <w:rFonts w:asciiTheme="minorHAnsi" w:hAnsiTheme="minorHAnsi"/>
                <w:spacing w:val="-13"/>
                <w:sz w:val="20"/>
                <w:szCs w:val="20"/>
              </w:rPr>
              <w:t xml:space="preserve"> </w:t>
            </w:r>
            <w:r w:rsidRPr="006E5A10">
              <w:rPr>
                <w:rFonts w:asciiTheme="minorHAnsi" w:hAnsiTheme="minorHAnsi"/>
                <w:b/>
                <w:sz w:val="20"/>
                <w:szCs w:val="20"/>
              </w:rPr>
              <w:t xml:space="preserve">€ (en letra </w:t>
            </w:r>
            <w:r w:rsidRPr="006E5A10">
              <w:rPr>
                <w:rFonts w:asciiTheme="minorHAnsi" w:hAnsiTheme="minorHAnsi"/>
                <w:b/>
                <w:spacing w:val="-13"/>
                <w:sz w:val="20"/>
                <w:szCs w:val="20"/>
              </w:rPr>
              <w:t xml:space="preserve">y </w:t>
            </w:r>
            <w:r w:rsidRPr="006E5A10">
              <w:rPr>
                <w:rFonts w:asciiTheme="minorHAnsi" w:hAnsiTheme="minorHAnsi"/>
                <w:b/>
                <w:sz w:val="20"/>
                <w:szCs w:val="20"/>
              </w:rPr>
              <w:t>número)</w:t>
            </w:r>
          </w:p>
        </w:tc>
      </w:tr>
    </w:tbl>
    <w:p w14:paraId="69898599" w14:textId="77777777" w:rsidR="00222567" w:rsidRPr="006E5A10" w:rsidRDefault="00222567" w:rsidP="00222567">
      <w:pPr>
        <w:pStyle w:val="Textoindependiente"/>
        <w:spacing w:before="12"/>
        <w:jc w:val="both"/>
        <w:rPr>
          <w:rFonts w:asciiTheme="minorHAnsi" w:hAnsiTheme="minorHAnsi"/>
        </w:rPr>
      </w:pPr>
    </w:p>
    <w:p w14:paraId="5BD72EF9" w14:textId="77777777" w:rsidR="00222567" w:rsidRPr="006E5A10" w:rsidRDefault="00222567" w:rsidP="00222567">
      <w:pPr>
        <w:pStyle w:val="Textoindependiente"/>
        <w:ind w:left="236"/>
        <w:jc w:val="both"/>
        <w:rPr>
          <w:rFonts w:asciiTheme="minorHAnsi" w:hAnsiTheme="minorHAnsi"/>
        </w:rPr>
      </w:pPr>
      <w:r w:rsidRPr="006E5A10">
        <w:rPr>
          <w:rFonts w:asciiTheme="minorHAnsi" w:hAnsiTheme="minorHAnsi"/>
        </w:rPr>
        <w:t>Los precios ofertados no incluyen I.V.A.</w:t>
      </w:r>
    </w:p>
    <w:p w14:paraId="6931F1FA" w14:textId="77777777" w:rsidR="00222567" w:rsidRPr="006E5A10" w:rsidRDefault="00222567" w:rsidP="00222567">
      <w:pPr>
        <w:pStyle w:val="Textoindependiente"/>
        <w:jc w:val="both"/>
        <w:rPr>
          <w:rFonts w:asciiTheme="minorHAnsi" w:hAnsiTheme="minorHAnsi"/>
        </w:rPr>
      </w:pPr>
    </w:p>
    <w:p w14:paraId="3C1CF6C3" w14:textId="77777777" w:rsidR="00222567" w:rsidRPr="006E5A10" w:rsidRDefault="00222567" w:rsidP="00222567">
      <w:pPr>
        <w:pStyle w:val="Textoindependiente"/>
        <w:jc w:val="both"/>
        <w:rPr>
          <w:rFonts w:asciiTheme="minorHAnsi" w:hAnsiTheme="minorHAnsi"/>
        </w:rPr>
      </w:pPr>
    </w:p>
    <w:p w14:paraId="3E3362BE" w14:textId="77777777" w:rsidR="00222567" w:rsidRPr="006E5A10" w:rsidRDefault="00222567" w:rsidP="00222567">
      <w:pPr>
        <w:pStyle w:val="Textoindependiente"/>
        <w:jc w:val="both"/>
        <w:rPr>
          <w:rFonts w:asciiTheme="minorHAnsi" w:hAnsiTheme="minorHAnsi"/>
        </w:rPr>
      </w:pPr>
    </w:p>
    <w:p w14:paraId="545FECF0" w14:textId="77777777" w:rsidR="00222567" w:rsidRPr="006E5A10" w:rsidRDefault="00222567" w:rsidP="00222567">
      <w:pPr>
        <w:pStyle w:val="Textoindependiente"/>
        <w:jc w:val="both"/>
        <w:rPr>
          <w:rFonts w:asciiTheme="minorHAnsi" w:hAnsiTheme="minorHAnsi"/>
        </w:rPr>
      </w:pPr>
    </w:p>
    <w:p w14:paraId="7F118BD3" w14:textId="77777777" w:rsidR="00222567" w:rsidRPr="006E5A10" w:rsidRDefault="00222567" w:rsidP="00222567">
      <w:pPr>
        <w:pStyle w:val="Textoindependiente"/>
        <w:jc w:val="both"/>
        <w:rPr>
          <w:rFonts w:asciiTheme="minorHAnsi" w:hAnsiTheme="minorHAnsi"/>
        </w:rPr>
      </w:pPr>
    </w:p>
    <w:p w14:paraId="5F2E1948" w14:textId="5F38F1B4" w:rsidR="00222567" w:rsidRDefault="00222567" w:rsidP="00222567">
      <w:pPr>
        <w:pStyle w:val="Textoindependiente"/>
        <w:ind w:left="236"/>
        <w:jc w:val="both"/>
        <w:rPr>
          <w:rFonts w:asciiTheme="minorHAnsi" w:hAnsiTheme="minorHAnsi"/>
        </w:rPr>
      </w:pPr>
      <w:r w:rsidRPr="006E5A10">
        <w:rPr>
          <w:rFonts w:asciiTheme="minorHAnsi" w:hAnsiTheme="minorHAnsi"/>
        </w:rPr>
        <w:t>(Lugar, Fecha y Firma)</w:t>
      </w:r>
    </w:p>
    <w:p w14:paraId="269D73DD" w14:textId="77777777" w:rsidR="00222567" w:rsidRDefault="00222567">
      <w:pPr>
        <w:widowControl/>
        <w:autoSpaceDE/>
        <w:autoSpaceDN/>
        <w:rPr>
          <w:rFonts w:asciiTheme="minorHAnsi" w:hAnsiTheme="minorHAnsi"/>
          <w:sz w:val="20"/>
          <w:szCs w:val="20"/>
        </w:rPr>
      </w:pPr>
      <w:r>
        <w:rPr>
          <w:rFonts w:asciiTheme="minorHAnsi" w:hAnsiTheme="minorHAnsi"/>
        </w:rPr>
        <w:br w:type="page"/>
      </w:r>
    </w:p>
    <w:p w14:paraId="7F2949E0" w14:textId="5ED7730A" w:rsidR="00222567" w:rsidRPr="006E5A10" w:rsidRDefault="00A22667" w:rsidP="00222567">
      <w:pPr>
        <w:spacing w:before="99" w:line="405" w:lineRule="auto"/>
        <w:ind w:left="2593"/>
        <w:jc w:val="both"/>
        <w:rPr>
          <w:rFonts w:asciiTheme="minorHAnsi" w:hAnsiTheme="minorHAnsi"/>
          <w:b/>
          <w:sz w:val="20"/>
          <w:szCs w:val="20"/>
        </w:rPr>
      </w:pPr>
      <w:r>
        <w:rPr>
          <w:rFonts w:asciiTheme="minorHAnsi" w:hAnsiTheme="minorHAnsi"/>
          <w:b/>
          <w:sz w:val="20"/>
          <w:szCs w:val="20"/>
        </w:rPr>
        <w:lastRenderedPageBreak/>
        <w:t xml:space="preserve">Anexo </w:t>
      </w:r>
      <w:proofErr w:type="spellStart"/>
      <w:r>
        <w:rPr>
          <w:rFonts w:asciiTheme="minorHAnsi" w:hAnsiTheme="minorHAnsi"/>
          <w:b/>
          <w:sz w:val="20"/>
          <w:szCs w:val="20"/>
        </w:rPr>
        <w:t>III.d</w:t>
      </w:r>
      <w:proofErr w:type="spellEnd"/>
      <w:r w:rsidR="00222567" w:rsidRPr="006E5A10">
        <w:rPr>
          <w:rFonts w:asciiTheme="minorHAnsi" w:hAnsiTheme="minorHAnsi"/>
          <w:b/>
          <w:sz w:val="20"/>
          <w:szCs w:val="20"/>
        </w:rPr>
        <w:t>- Modelo de oferta económica (Lote n</w:t>
      </w:r>
      <w:r>
        <w:rPr>
          <w:rFonts w:asciiTheme="minorHAnsi" w:hAnsiTheme="minorHAnsi"/>
          <w:b/>
          <w:sz w:val="20"/>
          <w:szCs w:val="20"/>
        </w:rPr>
        <w:t>º4</w:t>
      </w:r>
      <w:r w:rsidR="00222567" w:rsidRPr="006E5A10">
        <w:rPr>
          <w:rFonts w:asciiTheme="minorHAnsi" w:hAnsiTheme="minorHAnsi"/>
          <w:b/>
          <w:sz w:val="20"/>
          <w:szCs w:val="20"/>
        </w:rPr>
        <w:t>)</w:t>
      </w:r>
    </w:p>
    <w:p w14:paraId="6E04120B" w14:textId="77777777" w:rsidR="00222567" w:rsidRPr="006E5A10" w:rsidRDefault="00222567" w:rsidP="00222567">
      <w:pPr>
        <w:pStyle w:val="Textoindependiente"/>
        <w:jc w:val="both"/>
        <w:rPr>
          <w:rFonts w:asciiTheme="minorHAnsi" w:hAnsiTheme="minorHAnsi"/>
          <w:b/>
        </w:rPr>
      </w:pPr>
    </w:p>
    <w:p w14:paraId="2D35153A" w14:textId="77777777" w:rsidR="00222567" w:rsidRPr="006E5A10" w:rsidRDefault="00222567" w:rsidP="00222567">
      <w:pPr>
        <w:pStyle w:val="Textoindependiente"/>
        <w:jc w:val="both"/>
        <w:rPr>
          <w:rFonts w:asciiTheme="minorHAnsi" w:hAnsiTheme="minorHAnsi"/>
          <w:b/>
        </w:rPr>
      </w:pPr>
    </w:p>
    <w:p w14:paraId="687C14D4" w14:textId="77777777" w:rsidR="00222567" w:rsidRPr="006E5A10" w:rsidRDefault="00222567" w:rsidP="00222567">
      <w:pPr>
        <w:pStyle w:val="Textoindependiente"/>
        <w:tabs>
          <w:tab w:val="left" w:pos="4753"/>
          <w:tab w:val="left" w:pos="8056"/>
        </w:tabs>
        <w:spacing w:before="148" w:line="243" w:lineRule="exact"/>
        <w:ind w:left="236"/>
        <w:jc w:val="both"/>
        <w:rPr>
          <w:rFonts w:asciiTheme="minorHAnsi" w:hAnsiTheme="minorHAnsi"/>
        </w:rPr>
      </w:pPr>
      <w:r w:rsidRPr="006E5A10">
        <w:rPr>
          <w:rFonts w:asciiTheme="minorHAnsi" w:hAnsiTheme="minorHAnsi"/>
        </w:rPr>
        <w:t>D/Dña.</w:t>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rPr>
        <w:t>,  con</w:t>
      </w:r>
      <w:r w:rsidRPr="006E5A10">
        <w:rPr>
          <w:rFonts w:asciiTheme="minorHAnsi" w:hAnsiTheme="minorHAnsi"/>
          <w:spacing w:val="4"/>
        </w:rPr>
        <w:t xml:space="preserve"> </w:t>
      </w:r>
      <w:r w:rsidRPr="006E5A10">
        <w:rPr>
          <w:rFonts w:asciiTheme="minorHAnsi" w:hAnsiTheme="minorHAnsi"/>
        </w:rPr>
        <w:t>D.N.I.</w:t>
      </w:r>
      <w:r w:rsidRPr="006E5A10">
        <w:rPr>
          <w:rFonts w:asciiTheme="minorHAnsi" w:hAnsiTheme="minorHAnsi"/>
          <w:spacing w:val="36"/>
        </w:rPr>
        <w:t xml:space="preserve"> </w:t>
      </w:r>
      <w:r w:rsidRPr="006E5A10">
        <w:rPr>
          <w:rFonts w:asciiTheme="minorHAnsi" w:hAnsiTheme="minorHAnsi"/>
        </w:rPr>
        <w:t>número</w:t>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rPr>
        <w:t>y  domicilio</w:t>
      </w:r>
      <w:r w:rsidRPr="006E5A10">
        <w:rPr>
          <w:rFonts w:asciiTheme="minorHAnsi" w:hAnsiTheme="minorHAnsi"/>
          <w:spacing w:val="4"/>
        </w:rPr>
        <w:t xml:space="preserve"> </w:t>
      </w:r>
      <w:r w:rsidRPr="006E5A10">
        <w:rPr>
          <w:rFonts w:asciiTheme="minorHAnsi" w:hAnsiTheme="minorHAnsi"/>
        </w:rPr>
        <w:t>en</w:t>
      </w:r>
    </w:p>
    <w:p w14:paraId="7B380325" w14:textId="77777777" w:rsidR="00222567" w:rsidRPr="006E5A10" w:rsidRDefault="00222567" w:rsidP="00222567">
      <w:pPr>
        <w:pStyle w:val="Textoindependiente"/>
        <w:tabs>
          <w:tab w:val="left" w:pos="1170"/>
          <w:tab w:val="left" w:pos="1635"/>
          <w:tab w:val="left" w:pos="3351"/>
          <w:tab w:val="left" w:pos="4285"/>
          <w:tab w:val="left" w:pos="5835"/>
          <w:tab w:val="left" w:pos="6378"/>
          <w:tab w:val="left" w:pos="6702"/>
          <w:tab w:val="left" w:pos="7763"/>
          <w:tab w:val="left" w:pos="8699"/>
        </w:tabs>
        <w:ind w:left="236" w:hanging="1"/>
        <w:jc w:val="both"/>
        <w:rPr>
          <w:rFonts w:asciiTheme="minorHAnsi" w:hAnsiTheme="minorHAnsi"/>
        </w:rPr>
      </w:pPr>
      <w:r w:rsidRPr="006E5A10">
        <w:rPr>
          <w:rFonts w:asciiTheme="minorHAnsi" w:hAnsiTheme="minorHAnsi"/>
          <w:w w:val="99"/>
          <w:u w:val="single"/>
        </w:rPr>
        <w:t xml:space="preserve"> </w:t>
      </w:r>
      <w:r w:rsidRPr="006E5A10">
        <w:rPr>
          <w:rFonts w:asciiTheme="minorHAnsi" w:hAnsiTheme="minorHAnsi"/>
          <w:u w:val="single"/>
        </w:rPr>
        <w:tab/>
      </w:r>
      <w:r w:rsidRPr="006E5A10">
        <w:rPr>
          <w:rFonts w:asciiTheme="minorHAnsi" w:hAnsiTheme="minorHAnsi"/>
          <w:u w:val="single"/>
        </w:rPr>
        <w:tab/>
      </w:r>
      <w:r w:rsidRPr="006E5A10">
        <w:rPr>
          <w:rFonts w:asciiTheme="minorHAnsi" w:hAnsiTheme="minorHAnsi"/>
        </w:rPr>
        <w:t>,</w:t>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u w:val="single"/>
        </w:rPr>
        <w:tab/>
      </w:r>
      <w:r w:rsidRPr="006E5A10">
        <w:rPr>
          <w:rFonts w:asciiTheme="minorHAnsi" w:hAnsiTheme="minorHAnsi"/>
          <w:u w:val="single"/>
        </w:rPr>
        <w:tab/>
      </w:r>
      <w:r w:rsidRPr="006E5A10">
        <w:rPr>
          <w:rFonts w:asciiTheme="minorHAnsi" w:hAnsiTheme="minorHAnsi"/>
          <w:u w:val="single"/>
        </w:rPr>
        <w:tab/>
      </w:r>
      <w:r w:rsidRPr="006E5A10">
        <w:rPr>
          <w:rFonts w:asciiTheme="minorHAnsi" w:hAnsiTheme="minorHAnsi"/>
        </w:rPr>
        <w:t xml:space="preserve">, </w:t>
      </w:r>
      <w:proofErr w:type="gramStart"/>
      <w:r w:rsidRPr="006E5A10">
        <w:rPr>
          <w:rFonts w:asciiTheme="minorHAnsi" w:hAnsiTheme="minorHAnsi"/>
        </w:rPr>
        <w:t>actuando</w:t>
      </w:r>
      <w:proofErr w:type="gramEnd"/>
      <w:r w:rsidRPr="006E5A10">
        <w:rPr>
          <w:rFonts w:asciiTheme="minorHAnsi" w:hAnsiTheme="minorHAnsi"/>
        </w:rPr>
        <w:t xml:space="preserve"> en nombre propio o en</w:t>
      </w:r>
      <w:r w:rsidRPr="006E5A10">
        <w:rPr>
          <w:rFonts w:asciiTheme="minorHAnsi" w:hAnsiTheme="minorHAnsi"/>
        </w:rPr>
        <w:tab/>
        <w:t>representación</w:t>
      </w:r>
      <w:r w:rsidRPr="006E5A10">
        <w:rPr>
          <w:rFonts w:asciiTheme="minorHAnsi" w:hAnsiTheme="minorHAnsi"/>
        </w:rPr>
        <w:tab/>
        <w:t>de</w:t>
      </w:r>
      <w:r w:rsidRPr="006E5A10">
        <w:rPr>
          <w:rFonts w:asciiTheme="minorHAnsi" w:hAnsiTheme="minorHAnsi"/>
        </w:rPr>
        <w:tab/>
        <w:t>(táchese</w:t>
      </w:r>
      <w:r w:rsidRPr="006E5A10">
        <w:rPr>
          <w:rFonts w:asciiTheme="minorHAnsi" w:hAnsiTheme="minorHAnsi"/>
        </w:rPr>
        <w:tab/>
        <w:t>lo</w:t>
      </w:r>
      <w:r w:rsidRPr="006E5A10">
        <w:rPr>
          <w:rFonts w:asciiTheme="minorHAnsi" w:hAnsiTheme="minorHAnsi"/>
        </w:rPr>
        <w:tab/>
      </w:r>
      <w:r w:rsidRPr="006E5A10">
        <w:rPr>
          <w:rFonts w:asciiTheme="minorHAnsi" w:hAnsiTheme="minorHAnsi"/>
        </w:rPr>
        <w:tab/>
        <w:t>que</w:t>
      </w:r>
      <w:r w:rsidRPr="006E5A10">
        <w:rPr>
          <w:rFonts w:asciiTheme="minorHAnsi" w:hAnsiTheme="minorHAnsi"/>
        </w:rPr>
        <w:tab/>
        <w:t>no</w:t>
      </w:r>
      <w:r w:rsidRPr="006E5A10">
        <w:rPr>
          <w:rFonts w:asciiTheme="minorHAnsi" w:hAnsiTheme="minorHAnsi"/>
        </w:rPr>
        <w:tab/>
      </w:r>
      <w:r w:rsidRPr="006E5A10">
        <w:rPr>
          <w:rFonts w:asciiTheme="minorHAnsi" w:hAnsiTheme="minorHAnsi"/>
          <w:w w:val="95"/>
        </w:rPr>
        <w:t>proceda)</w:t>
      </w:r>
    </w:p>
    <w:p w14:paraId="2EDDA57E" w14:textId="77777777" w:rsidR="00222567" w:rsidRPr="006E5A10" w:rsidRDefault="00222567" w:rsidP="00222567">
      <w:pPr>
        <w:pStyle w:val="Textoindependiente"/>
        <w:tabs>
          <w:tab w:val="left" w:pos="4561"/>
          <w:tab w:val="left" w:pos="4909"/>
          <w:tab w:val="left" w:pos="5538"/>
          <w:tab w:val="left" w:pos="6371"/>
          <w:tab w:val="left" w:pos="7559"/>
          <w:tab w:val="left" w:pos="7791"/>
          <w:tab w:val="left" w:pos="8185"/>
          <w:tab w:val="left" w:pos="9349"/>
        </w:tabs>
        <w:spacing w:before="1"/>
        <w:ind w:left="236"/>
        <w:jc w:val="both"/>
        <w:rPr>
          <w:rFonts w:asciiTheme="minorHAnsi" w:hAnsiTheme="minorHAnsi"/>
        </w:rPr>
      </w:pPr>
      <w:r w:rsidRPr="006E5A10">
        <w:rPr>
          <w:rFonts w:asciiTheme="minorHAnsi" w:hAnsiTheme="minorHAnsi"/>
          <w:w w:val="99"/>
          <w:u w:val="single"/>
        </w:rPr>
        <w:t xml:space="preserve"> </w:t>
      </w:r>
      <w:r w:rsidRPr="006E5A10">
        <w:rPr>
          <w:rFonts w:asciiTheme="minorHAnsi" w:hAnsiTheme="minorHAnsi"/>
          <w:u w:val="single"/>
        </w:rPr>
        <w:tab/>
      </w:r>
      <w:r w:rsidRPr="006E5A10">
        <w:rPr>
          <w:rFonts w:asciiTheme="minorHAnsi" w:hAnsiTheme="minorHAnsi"/>
        </w:rPr>
        <w:t>,</w:t>
      </w:r>
      <w:r w:rsidRPr="006E5A10">
        <w:rPr>
          <w:rFonts w:asciiTheme="minorHAnsi" w:hAnsiTheme="minorHAnsi"/>
        </w:rPr>
        <w:tab/>
        <w:t>con</w:t>
      </w:r>
      <w:r w:rsidRPr="006E5A10">
        <w:rPr>
          <w:rFonts w:asciiTheme="minorHAnsi" w:hAnsiTheme="minorHAnsi"/>
        </w:rPr>
        <w:tab/>
        <w:t>C.I.F.</w:t>
      </w:r>
      <w:r w:rsidRPr="006E5A10">
        <w:rPr>
          <w:rFonts w:asciiTheme="minorHAnsi" w:hAnsiTheme="minorHAnsi"/>
        </w:rPr>
        <w:tab/>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rPr>
        <w:tab/>
      </w:r>
      <w:proofErr w:type="gramStart"/>
      <w:r w:rsidRPr="006E5A10">
        <w:rPr>
          <w:rFonts w:asciiTheme="minorHAnsi" w:hAnsiTheme="minorHAnsi"/>
        </w:rPr>
        <w:t>y</w:t>
      </w:r>
      <w:proofErr w:type="gramEnd"/>
      <w:r w:rsidRPr="006E5A10">
        <w:rPr>
          <w:rFonts w:asciiTheme="minorHAnsi" w:hAnsiTheme="minorHAnsi"/>
        </w:rPr>
        <w:tab/>
        <w:t>domicilio</w:t>
      </w:r>
      <w:r w:rsidRPr="006E5A10">
        <w:rPr>
          <w:rFonts w:asciiTheme="minorHAnsi" w:hAnsiTheme="minorHAnsi"/>
        </w:rPr>
        <w:tab/>
        <w:t>en</w:t>
      </w:r>
    </w:p>
    <w:p w14:paraId="0822A0C7" w14:textId="77777777" w:rsidR="00222567" w:rsidRPr="006E5A10" w:rsidRDefault="00222567" w:rsidP="00222567">
      <w:pPr>
        <w:pStyle w:val="Textoindependiente"/>
        <w:tabs>
          <w:tab w:val="left" w:pos="1381"/>
          <w:tab w:val="left" w:pos="1741"/>
          <w:tab w:val="left" w:pos="6320"/>
          <w:tab w:val="left" w:pos="6680"/>
          <w:tab w:val="left" w:pos="7779"/>
          <w:tab w:val="left" w:pos="8924"/>
          <w:tab w:val="left" w:pos="9284"/>
        </w:tabs>
        <w:spacing w:line="242" w:lineRule="exact"/>
        <w:ind w:left="236"/>
        <w:jc w:val="both"/>
        <w:rPr>
          <w:rFonts w:asciiTheme="minorHAnsi" w:hAnsiTheme="minorHAnsi"/>
        </w:rPr>
      </w:pPr>
      <w:r w:rsidRPr="006E5A10">
        <w:rPr>
          <w:rFonts w:asciiTheme="minorHAnsi" w:hAnsiTheme="minorHAnsi"/>
          <w:w w:val="99"/>
          <w:u w:val="single"/>
        </w:rPr>
        <w:t xml:space="preserve"> </w:t>
      </w:r>
      <w:r w:rsidRPr="006E5A10">
        <w:rPr>
          <w:rFonts w:asciiTheme="minorHAnsi" w:hAnsiTheme="minorHAnsi"/>
          <w:u w:val="single"/>
        </w:rPr>
        <w:tab/>
      </w:r>
      <w:r w:rsidRPr="006E5A10">
        <w:rPr>
          <w:rFonts w:asciiTheme="minorHAnsi" w:hAnsiTheme="minorHAnsi"/>
        </w:rPr>
        <w:t>,</w:t>
      </w:r>
      <w:r w:rsidRPr="006E5A10">
        <w:rPr>
          <w:rFonts w:asciiTheme="minorHAnsi" w:hAnsiTheme="minorHAnsi"/>
        </w:rPr>
        <w:tab/>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rPr>
        <w:t>,</w:t>
      </w:r>
      <w:r w:rsidRPr="006E5A10">
        <w:rPr>
          <w:rFonts w:asciiTheme="minorHAnsi" w:hAnsiTheme="minorHAnsi"/>
        </w:rPr>
        <w:tab/>
      </w:r>
      <w:proofErr w:type="gramStart"/>
      <w:r w:rsidRPr="006E5A10">
        <w:rPr>
          <w:rFonts w:asciiTheme="minorHAnsi" w:hAnsiTheme="minorHAnsi"/>
        </w:rPr>
        <w:t>teléfono</w:t>
      </w:r>
      <w:proofErr w:type="gramEnd"/>
      <w:r w:rsidRPr="006E5A10">
        <w:rPr>
          <w:rFonts w:asciiTheme="minorHAnsi" w:hAnsiTheme="minorHAnsi"/>
        </w:rPr>
        <w:tab/>
      </w:r>
      <w:r w:rsidRPr="006E5A10">
        <w:rPr>
          <w:rFonts w:asciiTheme="minorHAnsi" w:hAnsiTheme="minorHAnsi"/>
          <w:u w:val="single"/>
        </w:rPr>
        <w:t xml:space="preserve"> </w:t>
      </w:r>
      <w:r w:rsidRPr="006E5A10">
        <w:rPr>
          <w:rFonts w:asciiTheme="minorHAnsi" w:hAnsiTheme="minorHAnsi"/>
          <w:u w:val="single"/>
        </w:rPr>
        <w:tab/>
      </w:r>
      <w:r w:rsidRPr="006E5A10">
        <w:rPr>
          <w:rFonts w:asciiTheme="minorHAnsi" w:hAnsiTheme="minorHAnsi"/>
        </w:rPr>
        <w:t>,</w:t>
      </w:r>
      <w:r w:rsidRPr="006E5A10">
        <w:rPr>
          <w:rFonts w:asciiTheme="minorHAnsi" w:hAnsiTheme="minorHAnsi"/>
        </w:rPr>
        <w:tab/>
        <w:t>fax</w:t>
      </w:r>
    </w:p>
    <w:p w14:paraId="337EA924" w14:textId="77777777" w:rsidR="00222567" w:rsidRPr="006E5A10" w:rsidRDefault="00222567" w:rsidP="00222567">
      <w:pPr>
        <w:pStyle w:val="Textoindependiente"/>
        <w:tabs>
          <w:tab w:val="left" w:pos="1381"/>
        </w:tabs>
        <w:ind w:left="236"/>
        <w:jc w:val="both"/>
        <w:rPr>
          <w:rFonts w:asciiTheme="minorHAnsi" w:hAnsiTheme="minorHAnsi"/>
        </w:rPr>
      </w:pPr>
      <w:r w:rsidRPr="006E5A10">
        <w:rPr>
          <w:rFonts w:asciiTheme="minorHAnsi" w:hAnsiTheme="minorHAnsi"/>
          <w:w w:val="99"/>
          <w:u w:val="single"/>
        </w:rPr>
        <w:t xml:space="preserve"> </w:t>
      </w:r>
      <w:r w:rsidRPr="006E5A10">
        <w:rPr>
          <w:rFonts w:asciiTheme="minorHAnsi" w:hAnsiTheme="minorHAnsi"/>
          <w:u w:val="single"/>
        </w:rPr>
        <w:tab/>
      </w:r>
      <w:r w:rsidRPr="006E5A10">
        <w:rPr>
          <w:rFonts w:asciiTheme="minorHAnsi" w:hAnsiTheme="minorHAnsi"/>
        </w:rPr>
        <w:t>, enterado del Pliego de Cláusulas Administrativas y Técnicas que ha de regir la “CONTRATACIÓN</w:t>
      </w:r>
      <w:r w:rsidRPr="006E5A10">
        <w:rPr>
          <w:rFonts w:asciiTheme="minorHAnsi" w:hAnsiTheme="minorHAnsi"/>
          <w:spacing w:val="43"/>
        </w:rPr>
        <w:t xml:space="preserve"> </w:t>
      </w:r>
      <w:r w:rsidRPr="006E5A10">
        <w:rPr>
          <w:rFonts w:asciiTheme="minorHAnsi" w:hAnsiTheme="minorHAnsi"/>
        </w:rPr>
        <w:t>DE</w:t>
      </w:r>
      <w:r w:rsidRPr="006E5A10">
        <w:rPr>
          <w:rFonts w:asciiTheme="minorHAnsi" w:hAnsiTheme="minorHAnsi"/>
          <w:spacing w:val="42"/>
        </w:rPr>
        <w:t xml:space="preserve"> </w:t>
      </w:r>
      <w:r w:rsidRPr="006E5A10">
        <w:rPr>
          <w:rFonts w:asciiTheme="minorHAnsi" w:hAnsiTheme="minorHAnsi"/>
        </w:rPr>
        <w:t>LOS</w:t>
      </w:r>
      <w:r w:rsidRPr="006E5A10">
        <w:rPr>
          <w:rFonts w:asciiTheme="minorHAnsi" w:hAnsiTheme="minorHAnsi"/>
          <w:spacing w:val="44"/>
        </w:rPr>
        <w:t xml:space="preserve"> </w:t>
      </w:r>
      <w:r w:rsidRPr="006E5A10">
        <w:rPr>
          <w:rFonts w:asciiTheme="minorHAnsi" w:hAnsiTheme="minorHAnsi"/>
        </w:rPr>
        <w:t>TRABAJOS</w:t>
      </w:r>
      <w:r w:rsidRPr="006E5A10">
        <w:rPr>
          <w:rFonts w:asciiTheme="minorHAnsi" w:hAnsiTheme="minorHAnsi"/>
          <w:spacing w:val="46"/>
        </w:rPr>
        <w:t xml:space="preserve"> </w:t>
      </w:r>
      <w:r w:rsidRPr="006E5A10">
        <w:rPr>
          <w:rFonts w:asciiTheme="minorHAnsi" w:hAnsiTheme="minorHAnsi"/>
        </w:rPr>
        <w:t>DE</w:t>
      </w:r>
      <w:r w:rsidRPr="006E5A10">
        <w:rPr>
          <w:rFonts w:asciiTheme="minorHAnsi" w:hAnsiTheme="minorHAnsi"/>
          <w:spacing w:val="42"/>
        </w:rPr>
        <w:t xml:space="preserve"> </w:t>
      </w:r>
      <w:r w:rsidRPr="006E5A10">
        <w:rPr>
          <w:rFonts w:asciiTheme="minorHAnsi" w:hAnsiTheme="minorHAnsi"/>
        </w:rPr>
        <w:t>MANTENIMIENTO</w:t>
      </w:r>
      <w:r w:rsidRPr="006E5A10">
        <w:rPr>
          <w:rFonts w:asciiTheme="minorHAnsi" w:hAnsiTheme="minorHAnsi"/>
          <w:spacing w:val="42"/>
        </w:rPr>
        <w:t xml:space="preserve"> </w:t>
      </w:r>
      <w:r>
        <w:rPr>
          <w:rFonts w:asciiTheme="minorHAnsi" w:hAnsiTheme="minorHAnsi"/>
        </w:rPr>
        <w:t xml:space="preserve">DE LAS INSTALACIONES DE FRÍO Y </w:t>
      </w:r>
      <w:proofErr w:type="gramStart"/>
      <w:r>
        <w:rPr>
          <w:rFonts w:asciiTheme="minorHAnsi" w:hAnsiTheme="minorHAnsi"/>
        </w:rPr>
        <w:t>CALOR</w:t>
      </w:r>
      <w:r w:rsidRPr="006E5A10">
        <w:rPr>
          <w:rFonts w:asciiTheme="minorHAnsi" w:hAnsiTheme="minorHAnsi"/>
          <w:spacing w:val="43"/>
        </w:rPr>
        <w:t xml:space="preserve"> </w:t>
      </w:r>
      <w:r w:rsidRPr="006E5A10">
        <w:rPr>
          <w:rFonts w:asciiTheme="minorHAnsi" w:hAnsiTheme="minorHAnsi"/>
        </w:rPr>
        <w:t>”</w:t>
      </w:r>
      <w:proofErr w:type="gramEnd"/>
      <w:r w:rsidRPr="006E5A10">
        <w:rPr>
          <w:rFonts w:asciiTheme="minorHAnsi" w:hAnsiTheme="minorHAnsi"/>
        </w:rPr>
        <w:t>, acepta incondicionalmente las Condiciones Regulador</w:t>
      </w:r>
      <w:r>
        <w:rPr>
          <w:rFonts w:asciiTheme="minorHAnsi" w:hAnsiTheme="minorHAnsi"/>
        </w:rPr>
        <w:t>as Jurídicas, Económicas y Téc</w:t>
      </w:r>
      <w:r w:rsidRPr="006E5A10">
        <w:rPr>
          <w:rFonts w:asciiTheme="minorHAnsi" w:hAnsiTheme="minorHAnsi"/>
        </w:rPr>
        <w:t>nicas que rigen esta contratación y se compromete a realizarlo con estricta sujeción a los expresados requisitos y condiciones por la cantidad que a continuación se indica:</w:t>
      </w:r>
    </w:p>
    <w:p w14:paraId="1D2BA26C" w14:textId="77777777" w:rsidR="00222567" w:rsidRPr="006E5A10" w:rsidRDefault="00222567" w:rsidP="00222567">
      <w:pPr>
        <w:pStyle w:val="Textoindependiente"/>
        <w:spacing w:before="12"/>
        <w:jc w:val="both"/>
        <w:rPr>
          <w:rFonts w:asciiTheme="minorHAnsi" w:hAnsiTheme="minorHAnsi"/>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79"/>
        <w:gridCol w:w="3259"/>
      </w:tblGrid>
      <w:tr w:rsidR="00222567" w:rsidRPr="006E5A10" w14:paraId="5CD1C322" w14:textId="77777777" w:rsidTr="00B66FBC">
        <w:trPr>
          <w:trHeight w:val="365"/>
        </w:trPr>
        <w:tc>
          <w:tcPr>
            <w:tcW w:w="5779" w:type="dxa"/>
            <w:tcBorders>
              <w:bottom w:val="nil"/>
            </w:tcBorders>
            <w:shd w:val="clear" w:color="auto" w:fill="auto"/>
          </w:tcPr>
          <w:p w14:paraId="2E02C2A2" w14:textId="77777777" w:rsidR="00222567" w:rsidRPr="006E5A10" w:rsidRDefault="00222567" w:rsidP="00B66FBC">
            <w:pPr>
              <w:pStyle w:val="TableParagraph"/>
              <w:ind w:left="107"/>
              <w:jc w:val="both"/>
              <w:rPr>
                <w:rFonts w:asciiTheme="minorHAnsi" w:hAnsiTheme="minorHAnsi"/>
                <w:b/>
                <w:sz w:val="20"/>
                <w:szCs w:val="20"/>
              </w:rPr>
            </w:pPr>
            <w:r w:rsidRPr="006E5A10">
              <w:rPr>
                <w:rFonts w:asciiTheme="minorHAnsi" w:hAnsiTheme="minorHAnsi"/>
                <w:b/>
                <w:sz w:val="20"/>
                <w:szCs w:val="20"/>
              </w:rPr>
              <w:t>DESGLOSE PRECIOS:</w:t>
            </w:r>
          </w:p>
        </w:tc>
        <w:tc>
          <w:tcPr>
            <w:tcW w:w="3259" w:type="dxa"/>
            <w:tcBorders>
              <w:bottom w:val="nil"/>
            </w:tcBorders>
            <w:shd w:val="clear" w:color="auto" w:fill="auto"/>
          </w:tcPr>
          <w:p w14:paraId="3AF17993" w14:textId="77777777" w:rsidR="00222567" w:rsidRPr="006E5A10" w:rsidRDefault="00222567" w:rsidP="00B66FBC">
            <w:pPr>
              <w:pStyle w:val="TableParagraph"/>
              <w:jc w:val="both"/>
              <w:rPr>
                <w:rFonts w:asciiTheme="minorHAnsi" w:hAnsiTheme="minorHAnsi"/>
                <w:sz w:val="20"/>
                <w:szCs w:val="20"/>
              </w:rPr>
            </w:pPr>
          </w:p>
        </w:tc>
      </w:tr>
      <w:tr w:rsidR="00222567" w:rsidRPr="006E5A10" w14:paraId="49BCF71B" w14:textId="77777777" w:rsidTr="00B66FBC">
        <w:trPr>
          <w:trHeight w:val="365"/>
        </w:trPr>
        <w:tc>
          <w:tcPr>
            <w:tcW w:w="5779" w:type="dxa"/>
            <w:tcBorders>
              <w:top w:val="nil"/>
              <w:bottom w:val="nil"/>
            </w:tcBorders>
            <w:shd w:val="clear" w:color="auto" w:fill="auto"/>
          </w:tcPr>
          <w:p w14:paraId="7637DB2C" w14:textId="77777777" w:rsidR="00222567" w:rsidRPr="006E5A10" w:rsidRDefault="00222567" w:rsidP="00B66FBC">
            <w:pPr>
              <w:pStyle w:val="TableParagraph"/>
              <w:numPr>
                <w:ilvl w:val="0"/>
                <w:numId w:val="5"/>
              </w:numPr>
              <w:tabs>
                <w:tab w:val="left" w:pos="619"/>
              </w:tabs>
              <w:spacing w:before="121" w:line="224" w:lineRule="exact"/>
              <w:jc w:val="both"/>
              <w:rPr>
                <w:rFonts w:asciiTheme="minorHAnsi" w:hAnsiTheme="minorHAnsi"/>
                <w:sz w:val="20"/>
                <w:szCs w:val="20"/>
              </w:rPr>
            </w:pPr>
            <w:r w:rsidRPr="006E5A10">
              <w:rPr>
                <w:rFonts w:asciiTheme="minorHAnsi" w:hAnsiTheme="minorHAnsi"/>
                <w:sz w:val="20"/>
                <w:szCs w:val="20"/>
              </w:rPr>
              <w:t>TRABAJOS</w:t>
            </w:r>
            <w:r w:rsidRPr="006E5A10">
              <w:rPr>
                <w:rFonts w:asciiTheme="minorHAnsi" w:hAnsiTheme="minorHAnsi"/>
                <w:spacing w:val="43"/>
                <w:sz w:val="20"/>
                <w:szCs w:val="20"/>
              </w:rPr>
              <w:t xml:space="preserve"> </w:t>
            </w:r>
            <w:r w:rsidRPr="006E5A10">
              <w:rPr>
                <w:rFonts w:asciiTheme="minorHAnsi" w:hAnsiTheme="minorHAnsi"/>
                <w:sz w:val="20"/>
                <w:szCs w:val="20"/>
              </w:rPr>
              <w:t>DE</w:t>
            </w:r>
            <w:r w:rsidRPr="006E5A10">
              <w:rPr>
                <w:rFonts w:asciiTheme="minorHAnsi" w:hAnsiTheme="minorHAnsi"/>
                <w:spacing w:val="42"/>
                <w:sz w:val="20"/>
                <w:szCs w:val="20"/>
              </w:rPr>
              <w:t xml:space="preserve"> </w:t>
            </w:r>
            <w:r w:rsidRPr="006E5A10">
              <w:rPr>
                <w:rFonts w:asciiTheme="minorHAnsi" w:hAnsiTheme="minorHAnsi"/>
                <w:sz w:val="20"/>
                <w:szCs w:val="20"/>
              </w:rPr>
              <w:t>MANTENIMIENTO</w:t>
            </w:r>
            <w:r w:rsidRPr="006E5A10">
              <w:rPr>
                <w:rFonts w:asciiTheme="minorHAnsi" w:hAnsiTheme="minorHAnsi"/>
                <w:spacing w:val="45"/>
                <w:sz w:val="20"/>
                <w:szCs w:val="20"/>
              </w:rPr>
              <w:t xml:space="preserve"> </w:t>
            </w:r>
            <w:r w:rsidRPr="006E5A10">
              <w:rPr>
                <w:rFonts w:asciiTheme="minorHAnsi" w:hAnsiTheme="minorHAnsi"/>
                <w:sz w:val="20"/>
                <w:szCs w:val="20"/>
              </w:rPr>
              <w:t>DE</w:t>
            </w:r>
            <w:r w:rsidRPr="006E5A10">
              <w:rPr>
                <w:rFonts w:asciiTheme="minorHAnsi" w:hAnsiTheme="minorHAnsi"/>
                <w:spacing w:val="42"/>
                <w:sz w:val="20"/>
                <w:szCs w:val="20"/>
              </w:rPr>
              <w:t xml:space="preserve"> </w:t>
            </w:r>
            <w:r w:rsidRPr="006E5A10">
              <w:rPr>
                <w:rFonts w:asciiTheme="minorHAnsi" w:hAnsiTheme="minorHAnsi"/>
                <w:sz w:val="20"/>
                <w:szCs w:val="20"/>
              </w:rPr>
              <w:t>CLIMATIZA-</w:t>
            </w:r>
          </w:p>
        </w:tc>
        <w:tc>
          <w:tcPr>
            <w:tcW w:w="3259" w:type="dxa"/>
            <w:tcBorders>
              <w:top w:val="nil"/>
              <w:bottom w:val="nil"/>
            </w:tcBorders>
            <w:shd w:val="clear" w:color="auto" w:fill="auto"/>
          </w:tcPr>
          <w:p w14:paraId="57E00F6F" w14:textId="77777777" w:rsidR="00222567" w:rsidRPr="006E5A10" w:rsidRDefault="00222567" w:rsidP="00B66FBC">
            <w:pPr>
              <w:pStyle w:val="TableParagraph"/>
              <w:jc w:val="both"/>
              <w:rPr>
                <w:rFonts w:asciiTheme="minorHAnsi" w:hAnsiTheme="minorHAnsi"/>
                <w:sz w:val="20"/>
                <w:szCs w:val="20"/>
              </w:rPr>
            </w:pPr>
          </w:p>
        </w:tc>
      </w:tr>
      <w:tr w:rsidR="00222567" w:rsidRPr="006E5A10" w14:paraId="56EDECFD" w14:textId="77777777" w:rsidTr="00B66FBC">
        <w:trPr>
          <w:trHeight w:val="362"/>
        </w:trPr>
        <w:tc>
          <w:tcPr>
            <w:tcW w:w="5779" w:type="dxa"/>
            <w:tcBorders>
              <w:top w:val="nil"/>
              <w:bottom w:val="nil"/>
            </w:tcBorders>
            <w:shd w:val="clear" w:color="auto" w:fill="auto"/>
          </w:tcPr>
          <w:p w14:paraId="7160A238" w14:textId="77777777" w:rsidR="00222567" w:rsidRPr="006E5A10" w:rsidRDefault="00222567" w:rsidP="00B66FBC">
            <w:pPr>
              <w:pStyle w:val="TableParagraph"/>
              <w:spacing w:line="241" w:lineRule="exact"/>
              <w:ind w:left="827"/>
              <w:jc w:val="both"/>
              <w:rPr>
                <w:rFonts w:asciiTheme="minorHAnsi" w:hAnsiTheme="minorHAnsi"/>
                <w:sz w:val="20"/>
                <w:szCs w:val="20"/>
              </w:rPr>
            </w:pPr>
            <w:r w:rsidRPr="006E5A10">
              <w:rPr>
                <w:rFonts w:asciiTheme="minorHAnsi" w:hAnsiTheme="minorHAnsi"/>
                <w:sz w:val="20"/>
                <w:szCs w:val="20"/>
              </w:rPr>
              <w:t>CIÓN:</w:t>
            </w:r>
          </w:p>
        </w:tc>
        <w:tc>
          <w:tcPr>
            <w:tcW w:w="3259" w:type="dxa"/>
            <w:tcBorders>
              <w:top w:val="nil"/>
              <w:bottom w:val="nil"/>
            </w:tcBorders>
            <w:shd w:val="clear" w:color="auto" w:fill="auto"/>
          </w:tcPr>
          <w:p w14:paraId="233C2F43" w14:textId="77777777" w:rsidR="00222567" w:rsidRPr="006E5A10" w:rsidRDefault="00222567" w:rsidP="00B66FBC">
            <w:pPr>
              <w:pStyle w:val="TableParagraph"/>
              <w:jc w:val="both"/>
              <w:rPr>
                <w:rFonts w:asciiTheme="minorHAnsi" w:hAnsiTheme="minorHAnsi"/>
                <w:sz w:val="20"/>
                <w:szCs w:val="20"/>
              </w:rPr>
            </w:pPr>
          </w:p>
        </w:tc>
      </w:tr>
      <w:tr w:rsidR="00222567" w:rsidRPr="006E5A10" w14:paraId="144E63ED" w14:textId="77777777" w:rsidTr="00B66FBC">
        <w:trPr>
          <w:trHeight w:val="365"/>
        </w:trPr>
        <w:tc>
          <w:tcPr>
            <w:tcW w:w="5779" w:type="dxa"/>
            <w:tcBorders>
              <w:top w:val="nil"/>
              <w:bottom w:val="nil"/>
            </w:tcBorders>
            <w:shd w:val="clear" w:color="auto" w:fill="auto"/>
          </w:tcPr>
          <w:p w14:paraId="00A982FA" w14:textId="77777777" w:rsidR="00222567" w:rsidRPr="006E5A10" w:rsidRDefault="00222567" w:rsidP="00B66FBC">
            <w:pPr>
              <w:pStyle w:val="TableParagraph"/>
              <w:numPr>
                <w:ilvl w:val="0"/>
                <w:numId w:val="4"/>
              </w:numPr>
              <w:tabs>
                <w:tab w:val="left" w:pos="299"/>
                <w:tab w:val="left" w:pos="1128"/>
              </w:tabs>
              <w:spacing w:before="120" w:line="225" w:lineRule="exact"/>
              <w:jc w:val="both"/>
              <w:rPr>
                <w:rFonts w:asciiTheme="minorHAnsi" w:hAnsiTheme="minorHAnsi"/>
                <w:sz w:val="20"/>
                <w:szCs w:val="20"/>
              </w:rPr>
            </w:pPr>
            <w:r w:rsidRPr="006E5A10">
              <w:rPr>
                <w:rFonts w:asciiTheme="minorHAnsi" w:hAnsiTheme="minorHAnsi"/>
                <w:sz w:val="20"/>
                <w:szCs w:val="20"/>
              </w:rPr>
              <w:t>MANTENIMIENTO CLIMATIZACIÓN</w:t>
            </w:r>
            <w:r w:rsidRPr="006E5A10">
              <w:rPr>
                <w:rFonts w:asciiTheme="minorHAnsi" w:hAnsiTheme="minorHAnsi"/>
                <w:spacing w:val="44"/>
                <w:sz w:val="20"/>
                <w:szCs w:val="20"/>
              </w:rPr>
              <w:t xml:space="preserve"> </w:t>
            </w:r>
            <w:r>
              <w:rPr>
                <w:rFonts w:asciiTheme="minorHAnsi" w:hAnsiTheme="minorHAnsi"/>
                <w:spacing w:val="44"/>
                <w:sz w:val="20"/>
                <w:szCs w:val="20"/>
              </w:rPr>
              <w:t>…</w:t>
            </w:r>
            <w:proofErr w:type="gramStart"/>
            <w:r>
              <w:rPr>
                <w:rFonts w:asciiTheme="minorHAnsi" w:hAnsiTheme="minorHAnsi"/>
                <w:spacing w:val="44"/>
                <w:sz w:val="20"/>
                <w:szCs w:val="20"/>
              </w:rPr>
              <w:t>..</w:t>
            </w:r>
            <w:proofErr w:type="gramEnd"/>
          </w:p>
        </w:tc>
        <w:tc>
          <w:tcPr>
            <w:tcW w:w="3259" w:type="dxa"/>
            <w:tcBorders>
              <w:top w:val="nil"/>
              <w:bottom w:val="nil"/>
            </w:tcBorders>
            <w:shd w:val="clear" w:color="auto" w:fill="auto"/>
          </w:tcPr>
          <w:p w14:paraId="021254DD" w14:textId="77777777" w:rsidR="00222567" w:rsidRPr="006E5A10" w:rsidRDefault="00222567" w:rsidP="00B66FBC">
            <w:pPr>
              <w:pStyle w:val="TableParagraph"/>
              <w:tabs>
                <w:tab w:val="left" w:pos="2566"/>
              </w:tabs>
              <w:spacing w:before="120" w:line="225" w:lineRule="exact"/>
              <w:ind w:left="105"/>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r w:rsidRPr="006E5A10">
              <w:rPr>
                <w:rFonts w:asciiTheme="minorHAnsi" w:hAnsiTheme="minorHAnsi"/>
                <w:spacing w:val="-25"/>
                <w:sz w:val="20"/>
                <w:szCs w:val="20"/>
              </w:rPr>
              <w:t xml:space="preserve"> </w:t>
            </w:r>
            <w:r w:rsidRPr="006E5A10">
              <w:rPr>
                <w:rFonts w:asciiTheme="minorHAnsi" w:hAnsiTheme="minorHAnsi"/>
                <w:sz w:val="20"/>
                <w:szCs w:val="20"/>
              </w:rPr>
              <w:t>€</w:t>
            </w:r>
          </w:p>
        </w:tc>
      </w:tr>
      <w:tr w:rsidR="00222567" w:rsidRPr="006E5A10" w14:paraId="4D8B7CA7" w14:textId="77777777" w:rsidTr="00B66FBC">
        <w:trPr>
          <w:trHeight w:val="363"/>
        </w:trPr>
        <w:tc>
          <w:tcPr>
            <w:tcW w:w="5779" w:type="dxa"/>
            <w:tcBorders>
              <w:top w:val="nil"/>
              <w:bottom w:val="nil"/>
            </w:tcBorders>
            <w:shd w:val="clear" w:color="auto" w:fill="auto"/>
          </w:tcPr>
          <w:p w14:paraId="1E5C3E92" w14:textId="77777777" w:rsidR="00222567" w:rsidRPr="006E5A10" w:rsidRDefault="00222567" w:rsidP="00B66FBC">
            <w:pPr>
              <w:pStyle w:val="TableParagraph"/>
              <w:spacing w:line="243" w:lineRule="exact"/>
              <w:ind w:left="1187"/>
              <w:jc w:val="both"/>
              <w:rPr>
                <w:rFonts w:asciiTheme="minorHAnsi" w:hAnsiTheme="minorHAnsi"/>
                <w:sz w:val="20"/>
                <w:szCs w:val="20"/>
              </w:rPr>
            </w:pPr>
            <w:r>
              <w:rPr>
                <w:rFonts w:asciiTheme="minorHAnsi" w:hAnsiTheme="minorHAnsi"/>
                <w:sz w:val="20"/>
                <w:szCs w:val="20"/>
              </w:rPr>
              <w:t>.</w:t>
            </w:r>
          </w:p>
        </w:tc>
        <w:tc>
          <w:tcPr>
            <w:tcW w:w="3259" w:type="dxa"/>
            <w:tcBorders>
              <w:top w:val="nil"/>
              <w:bottom w:val="nil"/>
            </w:tcBorders>
            <w:shd w:val="clear" w:color="auto" w:fill="auto"/>
          </w:tcPr>
          <w:p w14:paraId="53D92C76" w14:textId="77777777" w:rsidR="00222567" w:rsidRPr="006E5A10" w:rsidRDefault="00222567" w:rsidP="00B66FBC">
            <w:pPr>
              <w:pStyle w:val="TableParagraph"/>
              <w:jc w:val="both"/>
              <w:rPr>
                <w:rFonts w:asciiTheme="minorHAnsi" w:hAnsiTheme="minorHAnsi"/>
                <w:sz w:val="20"/>
                <w:szCs w:val="20"/>
              </w:rPr>
            </w:pPr>
          </w:p>
        </w:tc>
      </w:tr>
      <w:tr w:rsidR="00222567" w:rsidRPr="006E5A10" w14:paraId="4B5AC248" w14:textId="77777777" w:rsidTr="00B66FBC">
        <w:trPr>
          <w:trHeight w:val="364"/>
        </w:trPr>
        <w:tc>
          <w:tcPr>
            <w:tcW w:w="5779" w:type="dxa"/>
            <w:tcBorders>
              <w:top w:val="nil"/>
              <w:bottom w:val="nil"/>
            </w:tcBorders>
            <w:shd w:val="clear" w:color="auto" w:fill="auto"/>
          </w:tcPr>
          <w:p w14:paraId="7B39E35D" w14:textId="77777777" w:rsidR="00222567" w:rsidRPr="006E5A10" w:rsidRDefault="00222567" w:rsidP="00B66FBC">
            <w:pPr>
              <w:pStyle w:val="TableParagraph"/>
              <w:numPr>
                <w:ilvl w:val="0"/>
                <w:numId w:val="3"/>
              </w:numPr>
              <w:tabs>
                <w:tab w:val="left" w:pos="299"/>
                <w:tab w:val="left" w:pos="1128"/>
              </w:tabs>
              <w:spacing w:before="120" w:line="224" w:lineRule="exact"/>
              <w:jc w:val="both"/>
              <w:rPr>
                <w:rFonts w:asciiTheme="minorHAnsi" w:hAnsiTheme="minorHAnsi"/>
                <w:sz w:val="20"/>
                <w:szCs w:val="20"/>
              </w:rPr>
            </w:pPr>
            <w:r w:rsidRPr="006E5A10">
              <w:rPr>
                <w:rFonts w:asciiTheme="minorHAnsi" w:hAnsiTheme="minorHAnsi"/>
                <w:sz w:val="20"/>
                <w:szCs w:val="20"/>
              </w:rPr>
              <w:t>MANTENIMIENTO CLIMATIZACIÓN</w:t>
            </w:r>
            <w:r>
              <w:rPr>
                <w:rFonts w:asciiTheme="minorHAnsi" w:hAnsiTheme="minorHAnsi"/>
                <w:sz w:val="20"/>
                <w:szCs w:val="20"/>
              </w:rPr>
              <w:t>…</w:t>
            </w:r>
            <w:r w:rsidRPr="006E5A10">
              <w:rPr>
                <w:rFonts w:asciiTheme="minorHAnsi" w:hAnsiTheme="minorHAnsi"/>
                <w:spacing w:val="44"/>
                <w:sz w:val="20"/>
                <w:szCs w:val="20"/>
              </w:rPr>
              <w:t xml:space="preserve"> </w:t>
            </w:r>
          </w:p>
        </w:tc>
        <w:tc>
          <w:tcPr>
            <w:tcW w:w="3259" w:type="dxa"/>
            <w:tcBorders>
              <w:top w:val="nil"/>
              <w:bottom w:val="nil"/>
            </w:tcBorders>
            <w:shd w:val="clear" w:color="auto" w:fill="auto"/>
          </w:tcPr>
          <w:p w14:paraId="76D458AC" w14:textId="77777777" w:rsidR="00222567" w:rsidRPr="006E5A10" w:rsidRDefault="00222567" w:rsidP="00B66FBC">
            <w:pPr>
              <w:pStyle w:val="TableParagraph"/>
              <w:jc w:val="both"/>
              <w:rPr>
                <w:rFonts w:asciiTheme="minorHAnsi" w:hAnsiTheme="minorHAnsi"/>
                <w:sz w:val="20"/>
                <w:szCs w:val="20"/>
              </w:rPr>
            </w:pPr>
          </w:p>
        </w:tc>
      </w:tr>
      <w:tr w:rsidR="00222567" w:rsidRPr="006E5A10" w14:paraId="2B91E8AA" w14:textId="77777777" w:rsidTr="00B66FBC">
        <w:trPr>
          <w:trHeight w:val="364"/>
        </w:trPr>
        <w:tc>
          <w:tcPr>
            <w:tcW w:w="5779" w:type="dxa"/>
            <w:tcBorders>
              <w:top w:val="nil"/>
              <w:bottom w:val="nil"/>
            </w:tcBorders>
            <w:shd w:val="clear" w:color="auto" w:fill="auto"/>
          </w:tcPr>
          <w:p w14:paraId="73DC3179" w14:textId="77777777" w:rsidR="00222567" w:rsidRPr="006E5A10" w:rsidRDefault="00222567" w:rsidP="00B66FBC">
            <w:pPr>
              <w:pStyle w:val="TableParagraph"/>
              <w:spacing w:line="242" w:lineRule="exact"/>
              <w:ind w:left="1187"/>
              <w:jc w:val="both"/>
              <w:rPr>
                <w:rFonts w:asciiTheme="minorHAnsi" w:hAnsiTheme="minorHAnsi"/>
                <w:sz w:val="20"/>
                <w:szCs w:val="20"/>
              </w:rPr>
            </w:pPr>
          </w:p>
        </w:tc>
        <w:tc>
          <w:tcPr>
            <w:tcW w:w="3259" w:type="dxa"/>
            <w:tcBorders>
              <w:top w:val="nil"/>
              <w:bottom w:val="nil"/>
            </w:tcBorders>
            <w:shd w:val="clear" w:color="auto" w:fill="auto"/>
          </w:tcPr>
          <w:p w14:paraId="6162EFAF" w14:textId="77777777" w:rsidR="00222567" w:rsidRPr="006E5A10" w:rsidRDefault="00222567" w:rsidP="00B66FBC">
            <w:pPr>
              <w:pStyle w:val="TableParagraph"/>
              <w:tabs>
                <w:tab w:val="left" w:pos="2566"/>
              </w:tabs>
              <w:spacing w:line="242" w:lineRule="exact"/>
              <w:ind w:left="105"/>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r w:rsidRPr="006E5A10">
              <w:rPr>
                <w:rFonts w:asciiTheme="minorHAnsi" w:hAnsiTheme="minorHAnsi"/>
                <w:spacing w:val="-25"/>
                <w:sz w:val="20"/>
                <w:szCs w:val="20"/>
              </w:rPr>
              <w:t xml:space="preserve"> </w:t>
            </w:r>
            <w:r w:rsidRPr="006E5A10">
              <w:rPr>
                <w:rFonts w:asciiTheme="minorHAnsi" w:hAnsiTheme="minorHAnsi"/>
                <w:sz w:val="20"/>
                <w:szCs w:val="20"/>
              </w:rPr>
              <w:t>€</w:t>
            </w:r>
          </w:p>
        </w:tc>
      </w:tr>
      <w:tr w:rsidR="00222567" w:rsidRPr="006E5A10" w14:paraId="7058F1C0" w14:textId="77777777" w:rsidTr="00B66FBC">
        <w:trPr>
          <w:trHeight w:val="364"/>
        </w:trPr>
        <w:tc>
          <w:tcPr>
            <w:tcW w:w="5779" w:type="dxa"/>
            <w:tcBorders>
              <w:top w:val="nil"/>
              <w:bottom w:val="nil"/>
            </w:tcBorders>
            <w:shd w:val="clear" w:color="auto" w:fill="auto"/>
          </w:tcPr>
          <w:p w14:paraId="17977E4D" w14:textId="77777777" w:rsidR="00222567" w:rsidRPr="006E5A10" w:rsidRDefault="00222567" w:rsidP="00B66FBC">
            <w:pPr>
              <w:pStyle w:val="TableParagraph"/>
              <w:numPr>
                <w:ilvl w:val="0"/>
                <w:numId w:val="2"/>
              </w:numPr>
              <w:tabs>
                <w:tab w:val="left" w:pos="299"/>
                <w:tab w:val="left" w:pos="1128"/>
              </w:tabs>
              <w:spacing w:before="121" w:line="224" w:lineRule="exact"/>
              <w:jc w:val="both"/>
              <w:rPr>
                <w:rFonts w:asciiTheme="minorHAnsi" w:hAnsiTheme="minorHAnsi"/>
                <w:sz w:val="20"/>
                <w:szCs w:val="20"/>
              </w:rPr>
            </w:pPr>
            <w:r w:rsidRPr="006E5A10">
              <w:rPr>
                <w:rFonts w:asciiTheme="minorHAnsi" w:hAnsiTheme="minorHAnsi"/>
                <w:sz w:val="20"/>
                <w:szCs w:val="20"/>
              </w:rPr>
              <w:t>MANTENIMIENTO CLIMATIZACIÓN</w:t>
            </w:r>
            <w:r w:rsidRPr="006E5A10">
              <w:rPr>
                <w:rFonts w:asciiTheme="minorHAnsi" w:hAnsiTheme="minorHAnsi"/>
                <w:spacing w:val="1"/>
                <w:sz w:val="20"/>
                <w:szCs w:val="20"/>
              </w:rPr>
              <w:t xml:space="preserve"> </w:t>
            </w:r>
          </w:p>
        </w:tc>
        <w:tc>
          <w:tcPr>
            <w:tcW w:w="3259" w:type="dxa"/>
            <w:tcBorders>
              <w:top w:val="nil"/>
              <w:bottom w:val="nil"/>
            </w:tcBorders>
            <w:shd w:val="clear" w:color="auto" w:fill="auto"/>
          </w:tcPr>
          <w:p w14:paraId="29D520D2" w14:textId="77777777" w:rsidR="00222567" w:rsidRPr="006E5A10" w:rsidRDefault="00222567" w:rsidP="00B66FBC">
            <w:pPr>
              <w:pStyle w:val="TableParagraph"/>
              <w:jc w:val="both"/>
              <w:rPr>
                <w:rFonts w:asciiTheme="minorHAnsi" w:hAnsiTheme="minorHAnsi"/>
                <w:sz w:val="20"/>
                <w:szCs w:val="20"/>
              </w:rPr>
            </w:pPr>
          </w:p>
        </w:tc>
      </w:tr>
      <w:tr w:rsidR="00222567" w:rsidRPr="006E5A10" w14:paraId="11CC0D1B" w14:textId="77777777" w:rsidTr="00B66FBC">
        <w:trPr>
          <w:trHeight w:val="364"/>
        </w:trPr>
        <w:tc>
          <w:tcPr>
            <w:tcW w:w="5779" w:type="dxa"/>
            <w:tcBorders>
              <w:top w:val="nil"/>
              <w:bottom w:val="nil"/>
            </w:tcBorders>
            <w:shd w:val="clear" w:color="auto" w:fill="auto"/>
          </w:tcPr>
          <w:p w14:paraId="1F3F4E4F" w14:textId="77777777" w:rsidR="00222567" w:rsidRPr="006E5A10" w:rsidRDefault="00222567" w:rsidP="00B66FBC">
            <w:pPr>
              <w:pStyle w:val="TableParagraph"/>
              <w:spacing w:line="242" w:lineRule="exact"/>
              <w:jc w:val="both"/>
              <w:rPr>
                <w:rFonts w:asciiTheme="minorHAnsi" w:hAnsiTheme="minorHAnsi"/>
                <w:sz w:val="20"/>
                <w:szCs w:val="20"/>
              </w:rPr>
            </w:pPr>
          </w:p>
        </w:tc>
        <w:tc>
          <w:tcPr>
            <w:tcW w:w="3259" w:type="dxa"/>
            <w:tcBorders>
              <w:top w:val="nil"/>
              <w:bottom w:val="nil"/>
            </w:tcBorders>
            <w:shd w:val="clear" w:color="auto" w:fill="auto"/>
          </w:tcPr>
          <w:p w14:paraId="5AABF467" w14:textId="77777777" w:rsidR="00222567" w:rsidRPr="006E5A10" w:rsidRDefault="00222567" w:rsidP="00B66FBC">
            <w:pPr>
              <w:pStyle w:val="TableParagraph"/>
              <w:tabs>
                <w:tab w:val="left" w:pos="2566"/>
              </w:tabs>
              <w:spacing w:line="242" w:lineRule="exact"/>
              <w:ind w:left="105"/>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r w:rsidRPr="006E5A10">
              <w:rPr>
                <w:rFonts w:asciiTheme="minorHAnsi" w:hAnsiTheme="minorHAnsi"/>
                <w:spacing w:val="-25"/>
                <w:sz w:val="20"/>
                <w:szCs w:val="20"/>
              </w:rPr>
              <w:t xml:space="preserve"> </w:t>
            </w:r>
            <w:r w:rsidRPr="006E5A10">
              <w:rPr>
                <w:rFonts w:asciiTheme="minorHAnsi" w:hAnsiTheme="minorHAnsi"/>
                <w:sz w:val="20"/>
                <w:szCs w:val="20"/>
              </w:rPr>
              <w:t>€</w:t>
            </w:r>
          </w:p>
        </w:tc>
      </w:tr>
      <w:tr w:rsidR="00222567" w:rsidRPr="006E5A10" w14:paraId="1F9B9411" w14:textId="77777777" w:rsidTr="00B66FBC">
        <w:trPr>
          <w:trHeight w:val="364"/>
        </w:trPr>
        <w:tc>
          <w:tcPr>
            <w:tcW w:w="5779" w:type="dxa"/>
            <w:tcBorders>
              <w:top w:val="nil"/>
              <w:bottom w:val="nil"/>
            </w:tcBorders>
            <w:shd w:val="clear" w:color="auto" w:fill="auto"/>
          </w:tcPr>
          <w:p w14:paraId="5C1F77AF" w14:textId="77777777" w:rsidR="00222567" w:rsidRPr="006E5A10" w:rsidRDefault="00222567" w:rsidP="00B66FBC">
            <w:pPr>
              <w:pStyle w:val="TableParagraph"/>
              <w:numPr>
                <w:ilvl w:val="0"/>
                <w:numId w:val="1"/>
              </w:numPr>
              <w:tabs>
                <w:tab w:val="left" w:pos="619"/>
              </w:tabs>
              <w:spacing w:before="121" w:line="224" w:lineRule="exact"/>
              <w:jc w:val="both"/>
              <w:rPr>
                <w:rFonts w:asciiTheme="minorHAnsi" w:hAnsiTheme="minorHAnsi"/>
                <w:sz w:val="20"/>
                <w:szCs w:val="20"/>
              </w:rPr>
            </w:pPr>
            <w:r w:rsidRPr="006E5A10">
              <w:rPr>
                <w:rFonts w:asciiTheme="minorHAnsi" w:hAnsiTheme="minorHAnsi"/>
                <w:sz w:val="20"/>
                <w:szCs w:val="20"/>
              </w:rPr>
              <w:t>PORCENTAJE DE BAJA A REALIZAR A LOS</w:t>
            </w:r>
            <w:r w:rsidRPr="006E5A10">
              <w:rPr>
                <w:rFonts w:asciiTheme="minorHAnsi" w:hAnsiTheme="minorHAnsi"/>
                <w:spacing w:val="68"/>
                <w:sz w:val="20"/>
                <w:szCs w:val="20"/>
              </w:rPr>
              <w:t xml:space="preserve"> </w:t>
            </w:r>
            <w:r w:rsidRPr="006E5A10">
              <w:rPr>
                <w:rFonts w:asciiTheme="minorHAnsi" w:hAnsiTheme="minorHAnsi"/>
                <w:sz w:val="20"/>
                <w:szCs w:val="20"/>
              </w:rPr>
              <w:t>PRE-</w:t>
            </w:r>
          </w:p>
        </w:tc>
        <w:tc>
          <w:tcPr>
            <w:tcW w:w="3259" w:type="dxa"/>
            <w:tcBorders>
              <w:top w:val="nil"/>
              <w:bottom w:val="nil"/>
            </w:tcBorders>
            <w:shd w:val="clear" w:color="auto" w:fill="auto"/>
          </w:tcPr>
          <w:p w14:paraId="3E3F5B3A" w14:textId="77777777" w:rsidR="00222567" w:rsidRPr="006E5A10" w:rsidRDefault="00222567" w:rsidP="00B66FBC">
            <w:pPr>
              <w:pStyle w:val="TableParagraph"/>
              <w:jc w:val="both"/>
              <w:rPr>
                <w:rFonts w:asciiTheme="minorHAnsi" w:hAnsiTheme="minorHAnsi"/>
                <w:sz w:val="20"/>
                <w:szCs w:val="20"/>
              </w:rPr>
            </w:pPr>
          </w:p>
        </w:tc>
      </w:tr>
      <w:tr w:rsidR="00222567" w:rsidRPr="006E5A10" w14:paraId="4A3FD556" w14:textId="77777777" w:rsidTr="00B66FBC">
        <w:trPr>
          <w:trHeight w:val="727"/>
        </w:trPr>
        <w:tc>
          <w:tcPr>
            <w:tcW w:w="5779" w:type="dxa"/>
            <w:tcBorders>
              <w:top w:val="nil"/>
            </w:tcBorders>
            <w:shd w:val="clear" w:color="auto" w:fill="auto"/>
          </w:tcPr>
          <w:p w14:paraId="2E8C1B68" w14:textId="77777777" w:rsidR="00222567" w:rsidRPr="006E5A10" w:rsidRDefault="00222567" w:rsidP="00B66FBC">
            <w:pPr>
              <w:pStyle w:val="TableParagraph"/>
              <w:spacing w:line="242" w:lineRule="exact"/>
              <w:ind w:left="827"/>
              <w:jc w:val="both"/>
              <w:rPr>
                <w:rFonts w:asciiTheme="minorHAnsi" w:hAnsiTheme="minorHAnsi"/>
                <w:sz w:val="20"/>
                <w:szCs w:val="20"/>
              </w:rPr>
            </w:pPr>
            <w:r w:rsidRPr="006E5A10">
              <w:rPr>
                <w:rFonts w:asciiTheme="minorHAnsi" w:hAnsiTheme="minorHAnsi"/>
                <w:sz w:val="20"/>
                <w:szCs w:val="20"/>
              </w:rPr>
              <w:t>CIOS DE TARIFA DEL FABRICANTE</w:t>
            </w:r>
          </w:p>
        </w:tc>
        <w:tc>
          <w:tcPr>
            <w:tcW w:w="3259" w:type="dxa"/>
            <w:tcBorders>
              <w:top w:val="nil"/>
            </w:tcBorders>
            <w:shd w:val="clear" w:color="auto" w:fill="auto"/>
          </w:tcPr>
          <w:p w14:paraId="50042658" w14:textId="77777777" w:rsidR="00222567" w:rsidRPr="006E5A10" w:rsidRDefault="00222567" w:rsidP="00B66FBC">
            <w:pPr>
              <w:pStyle w:val="TableParagraph"/>
              <w:tabs>
                <w:tab w:val="left" w:pos="2267"/>
              </w:tabs>
              <w:spacing w:line="242" w:lineRule="exact"/>
              <w:ind w:left="105"/>
              <w:jc w:val="both"/>
              <w:rPr>
                <w:rFonts w:asciiTheme="minorHAnsi" w:hAnsiTheme="minorHAnsi"/>
                <w:sz w:val="20"/>
                <w:szCs w:val="20"/>
              </w:rPr>
            </w:pPr>
            <w:r w:rsidRPr="006E5A10">
              <w:rPr>
                <w:rFonts w:asciiTheme="minorHAnsi" w:hAnsiTheme="minorHAnsi"/>
                <w:w w:val="99"/>
                <w:sz w:val="20"/>
                <w:szCs w:val="20"/>
                <w:u w:val="single"/>
              </w:rPr>
              <w:t xml:space="preserve"> </w:t>
            </w:r>
            <w:r w:rsidRPr="006E5A10">
              <w:rPr>
                <w:rFonts w:asciiTheme="minorHAnsi" w:hAnsiTheme="minorHAnsi"/>
                <w:sz w:val="20"/>
                <w:szCs w:val="20"/>
                <w:u w:val="single"/>
              </w:rPr>
              <w:tab/>
            </w:r>
            <w:r w:rsidRPr="006E5A10">
              <w:rPr>
                <w:rFonts w:asciiTheme="minorHAnsi" w:hAnsiTheme="minorHAnsi"/>
                <w:sz w:val="20"/>
                <w:szCs w:val="20"/>
              </w:rPr>
              <w:t>%</w:t>
            </w:r>
          </w:p>
        </w:tc>
      </w:tr>
      <w:tr w:rsidR="00222567" w:rsidRPr="006E5A10" w14:paraId="657623BA" w14:textId="77777777" w:rsidTr="00B66FBC">
        <w:trPr>
          <w:trHeight w:val="729"/>
        </w:trPr>
        <w:tc>
          <w:tcPr>
            <w:tcW w:w="5779" w:type="dxa"/>
            <w:shd w:val="clear" w:color="auto" w:fill="auto"/>
          </w:tcPr>
          <w:p w14:paraId="0DE81624" w14:textId="77777777" w:rsidR="00222567" w:rsidRPr="006E5A10" w:rsidRDefault="00222567" w:rsidP="00B66FBC">
            <w:pPr>
              <w:pStyle w:val="TableParagraph"/>
              <w:spacing w:before="11"/>
              <w:jc w:val="both"/>
              <w:rPr>
                <w:rFonts w:asciiTheme="minorHAnsi" w:hAnsiTheme="minorHAnsi"/>
                <w:sz w:val="20"/>
                <w:szCs w:val="20"/>
              </w:rPr>
            </w:pPr>
          </w:p>
          <w:p w14:paraId="1BA62B03" w14:textId="77777777" w:rsidR="00222567" w:rsidRPr="006E5A10" w:rsidRDefault="00222567" w:rsidP="00B66FBC">
            <w:pPr>
              <w:pStyle w:val="TableParagraph"/>
              <w:spacing w:before="1"/>
              <w:ind w:left="107"/>
              <w:jc w:val="both"/>
              <w:rPr>
                <w:rFonts w:asciiTheme="minorHAnsi" w:hAnsiTheme="minorHAnsi"/>
                <w:b/>
                <w:sz w:val="20"/>
                <w:szCs w:val="20"/>
              </w:rPr>
            </w:pPr>
            <w:r w:rsidRPr="006E5A10">
              <w:rPr>
                <w:rFonts w:asciiTheme="minorHAnsi" w:hAnsiTheme="minorHAnsi"/>
                <w:b/>
                <w:sz w:val="20"/>
                <w:szCs w:val="20"/>
              </w:rPr>
              <w:t>TOTAL PROPUESTA ECONÓMICA</w:t>
            </w:r>
          </w:p>
        </w:tc>
        <w:tc>
          <w:tcPr>
            <w:tcW w:w="3259" w:type="dxa"/>
            <w:shd w:val="clear" w:color="auto" w:fill="auto"/>
          </w:tcPr>
          <w:p w14:paraId="50CCD3F3" w14:textId="77777777" w:rsidR="00222567" w:rsidRPr="006E5A10" w:rsidRDefault="00222567" w:rsidP="00B66FBC">
            <w:pPr>
              <w:pStyle w:val="TableParagraph"/>
              <w:spacing w:before="11"/>
              <w:jc w:val="both"/>
              <w:rPr>
                <w:rFonts w:asciiTheme="minorHAnsi" w:hAnsiTheme="minorHAnsi"/>
                <w:sz w:val="20"/>
                <w:szCs w:val="20"/>
              </w:rPr>
            </w:pPr>
          </w:p>
          <w:p w14:paraId="5CEC0484" w14:textId="77777777" w:rsidR="00222567" w:rsidRPr="006E5A10" w:rsidRDefault="00222567" w:rsidP="00B66FBC">
            <w:pPr>
              <w:pStyle w:val="TableParagraph"/>
              <w:tabs>
                <w:tab w:val="left" w:pos="1285"/>
              </w:tabs>
              <w:spacing w:before="1" w:line="240" w:lineRule="atLeast"/>
              <w:ind w:left="105" w:hanging="1"/>
              <w:jc w:val="both"/>
              <w:rPr>
                <w:rFonts w:asciiTheme="minorHAnsi" w:hAnsiTheme="minorHAnsi"/>
                <w:b/>
                <w:sz w:val="20"/>
                <w:szCs w:val="20"/>
              </w:rPr>
            </w:pPr>
            <w:r w:rsidRPr="006E5A10">
              <w:rPr>
                <w:rFonts w:asciiTheme="minorHAnsi" w:hAnsiTheme="minorHAnsi"/>
                <w:w w:val="99"/>
                <w:sz w:val="20"/>
                <w:szCs w:val="20"/>
                <w:u w:val="thick"/>
              </w:rPr>
              <w:t xml:space="preserve"> </w:t>
            </w:r>
            <w:r w:rsidRPr="006E5A10">
              <w:rPr>
                <w:rFonts w:asciiTheme="minorHAnsi" w:hAnsiTheme="minorHAnsi"/>
                <w:sz w:val="20"/>
                <w:szCs w:val="20"/>
                <w:u w:val="thick"/>
              </w:rPr>
              <w:tab/>
            </w:r>
            <w:r w:rsidRPr="006E5A10">
              <w:rPr>
                <w:rFonts w:asciiTheme="minorHAnsi" w:hAnsiTheme="minorHAnsi"/>
                <w:sz w:val="20"/>
                <w:szCs w:val="20"/>
              </w:rPr>
              <w:t xml:space="preserve">  </w:t>
            </w:r>
            <w:r w:rsidRPr="006E5A10">
              <w:rPr>
                <w:rFonts w:asciiTheme="minorHAnsi" w:hAnsiTheme="minorHAnsi"/>
                <w:spacing w:val="-13"/>
                <w:sz w:val="20"/>
                <w:szCs w:val="20"/>
              </w:rPr>
              <w:t xml:space="preserve"> </w:t>
            </w:r>
            <w:r w:rsidRPr="006E5A10">
              <w:rPr>
                <w:rFonts w:asciiTheme="minorHAnsi" w:hAnsiTheme="minorHAnsi"/>
                <w:b/>
                <w:sz w:val="20"/>
                <w:szCs w:val="20"/>
              </w:rPr>
              <w:t xml:space="preserve">€ (en letra </w:t>
            </w:r>
            <w:r w:rsidRPr="006E5A10">
              <w:rPr>
                <w:rFonts w:asciiTheme="minorHAnsi" w:hAnsiTheme="minorHAnsi"/>
                <w:b/>
                <w:spacing w:val="-13"/>
                <w:sz w:val="20"/>
                <w:szCs w:val="20"/>
              </w:rPr>
              <w:t xml:space="preserve">y </w:t>
            </w:r>
            <w:r w:rsidRPr="006E5A10">
              <w:rPr>
                <w:rFonts w:asciiTheme="minorHAnsi" w:hAnsiTheme="minorHAnsi"/>
                <w:b/>
                <w:sz w:val="20"/>
                <w:szCs w:val="20"/>
              </w:rPr>
              <w:t>número)</w:t>
            </w:r>
          </w:p>
        </w:tc>
      </w:tr>
    </w:tbl>
    <w:p w14:paraId="0045865E" w14:textId="77777777" w:rsidR="00222567" w:rsidRPr="006E5A10" w:rsidRDefault="00222567" w:rsidP="00222567">
      <w:pPr>
        <w:pStyle w:val="Textoindependiente"/>
        <w:spacing w:before="12"/>
        <w:jc w:val="both"/>
        <w:rPr>
          <w:rFonts w:asciiTheme="minorHAnsi" w:hAnsiTheme="minorHAnsi"/>
        </w:rPr>
      </w:pPr>
    </w:p>
    <w:p w14:paraId="064077EE" w14:textId="77777777" w:rsidR="00222567" w:rsidRPr="006E5A10" w:rsidRDefault="00222567" w:rsidP="00222567">
      <w:pPr>
        <w:pStyle w:val="Textoindependiente"/>
        <w:ind w:left="236"/>
        <w:jc w:val="both"/>
        <w:rPr>
          <w:rFonts w:asciiTheme="minorHAnsi" w:hAnsiTheme="minorHAnsi"/>
        </w:rPr>
      </w:pPr>
      <w:r w:rsidRPr="006E5A10">
        <w:rPr>
          <w:rFonts w:asciiTheme="minorHAnsi" w:hAnsiTheme="minorHAnsi"/>
        </w:rPr>
        <w:t>Los precios ofertados no incluyen I.V.A.</w:t>
      </w:r>
    </w:p>
    <w:p w14:paraId="72458647" w14:textId="77777777" w:rsidR="00222567" w:rsidRPr="006E5A10" w:rsidRDefault="00222567" w:rsidP="00222567">
      <w:pPr>
        <w:pStyle w:val="Textoindependiente"/>
        <w:jc w:val="both"/>
        <w:rPr>
          <w:rFonts w:asciiTheme="minorHAnsi" w:hAnsiTheme="minorHAnsi"/>
        </w:rPr>
      </w:pPr>
    </w:p>
    <w:p w14:paraId="703D4F6E" w14:textId="77777777" w:rsidR="00222567" w:rsidRPr="006E5A10" w:rsidRDefault="00222567" w:rsidP="00222567">
      <w:pPr>
        <w:pStyle w:val="Textoindependiente"/>
        <w:jc w:val="both"/>
        <w:rPr>
          <w:rFonts w:asciiTheme="minorHAnsi" w:hAnsiTheme="minorHAnsi"/>
        </w:rPr>
      </w:pPr>
    </w:p>
    <w:p w14:paraId="7B1D2FC2" w14:textId="77777777" w:rsidR="00222567" w:rsidRPr="006E5A10" w:rsidRDefault="00222567" w:rsidP="00222567">
      <w:pPr>
        <w:pStyle w:val="Textoindependiente"/>
        <w:jc w:val="both"/>
        <w:rPr>
          <w:rFonts w:asciiTheme="minorHAnsi" w:hAnsiTheme="minorHAnsi"/>
        </w:rPr>
      </w:pPr>
    </w:p>
    <w:p w14:paraId="29BE2EF9" w14:textId="77777777" w:rsidR="00222567" w:rsidRPr="006E5A10" w:rsidRDefault="00222567" w:rsidP="00222567">
      <w:pPr>
        <w:pStyle w:val="Textoindependiente"/>
        <w:jc w:val="both"/>
        <w:rPr>
          <w:rFonts w:asciiTheme="minorHAnsi" w:hAnsiTheme="minorHAnsi"/>
        </w:rPr>
      </w:pPr>
    </w:p>
    <w:p w14:paraId="001CC5ED" w14:textId="77777777" w:rsidR="00222567" w:rsidRPr="006E5A10" w:rsidRDefault="00222567" w:rsidP="00222567">
      <w:pPr>
        <w:pStyle w:val="Textoindependiente"/>
        <w:jc w:val="both"/>
        <w:rPr>
          <w:rFonts w:asciiTheme="minorHAnsi" w:hAnsiTheme="minorHAnsi"/>
        </w:rPr>
      </w:pPr>
    </w:p>
    <w:p w14:paraId="6AE1C2CD" w14:textId="77777777" w:rsidR="00222567" w:rsidRPr="006E5A10" w:rsidRDefault="00222567" w:rsidP="00222567">
      <w:pPr>
        <w:pStyle w:val="Textoindependiente"/>
        <w:ind w:left="236"/>
        <w:jc w:val="both"/>
        <w:rPr>
          <w:rFonts w:asciiTheme="minorHAnsi" w:hAnsiTheme="minorHAnsi"/>
        </w:rPr>
      </w:pPr>
      <w:r w:rsidRPr="006E5A10">
        <w:rPr>
          <w:rFonts w:asciiTheme="minorHAnsi" w:hAnsiTheme="minorHAnsi"/>
        </w:rPr>
        <w:t>(Lugar, Fecha y Firma)</w:t>
      </w:r>
    </w:p>
    <w:p w14:paraId="3985DB40" w14:textId="77777777" w:rsidR="00222567" w:rsidRPr="006E5A10" w:rsidRDefault="00222567" w:rsidP="00222567">
      <w:pPr>
        <w:pStyle w:val="Textoindependiente"/>
        <w:ind w:left="236"/>
        <w:jc w:val="both"/>
        <w:rPr>
          <w:rFonts w:asciiTheme="minorHAnsi" w:hAnsiTheme="minorHAnsi"/>
        </w:rPr>
      </w:pPr>
    </w:p>
    <w:p w14:paraId="10FD0D88" w14:textId="77777777" w:rsidR="00222567" w:rsidRPr="006E5A10" w:rsidRDefault="00222567" w:rsidP="00222567">
      <w:pPr>
        <w:rPr>
          <w:rFonts w:asciiTheme="minorHAnsi" w:hAnsiTheme="minorHAnsi"/>
        </w:rPr>
      </w:pPr>
    </w:p>
    <w:sectPr w:rsidR="00222567" w:rsidRPr="006E5A10">
      <w:pgSz w:w="11900" w:h="16840"/>
      <w:pgMar w:top="1540" w:right="580" w:bottom="1120" w:left="1040" w:header="689" w:footer="9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991972" w14:textId="77777777" w:rsidR="00E71724" w:rsidRDefault="00E71724">
      <w:r>
        <w:separator/>
      </w:r>
    </w:p>
  </w:endnote>
  <w:endnote w:type="continuationSeparator" w:id="0">
    <w:p w14:paraId="71DFD7D4" w14:textId="77777777" w:rsidR="00E71724" w:rsidRDefault="00E71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6272394"/>
      <w:docPartObj>
        <w:docPartGallery w:val="Page Numbers (Bottom of Page)"/>
        <w:docPartUnique/>
      </w:docPartObj>
    </w:sdtPr>
    <w:sdtEndPr/>
    <w:sdtContent>
      <w:p w14:paraId="7220FC0C" w14:textId="183006EE" w:rsidR="00E71724" w:rsidRDefault="00E71724">
        <w:pPr>
          <w:pStyle w:val="Piedepgina"/>
          <w:jc w:val="right"/>
        </w:pPr>
        <w:r>
          <w:fldChar w:fldCharType="begin"/>
        </w:r>
        <w:r>
          <w:instrText>PAGE   \* MERGEFORMAT</w:instrText>
        </w:r>
        <w:r>
          <w:fldChar w:fldCharType="separate"/>
        </w:r>
        <w:r w:rsidR="001D6567">
          <w:rPr>
            <w:noProof/>
          </w:rPr>
          <w:t>1</w:t>
        </w:r>
        <w:r>
          <w:fldChar w:fldCharType="end"/>
        </w:r>
      </w:p>
    </w:sdtContent>
  </w:sdt>
  <w:p w14:paraId="08FB70DF" w14:textId="77777777" w:rsidR="00E71724" w:rsidRPr="006B695C" w:rsidRDefault="00E71724" w:rsidP="006B695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151A5C" w14:textId="77777777" w:rsidR="00E71724" w:rsidRDefault="00E71724">
      <w:r>
        <w:separator/>
      </w:r>
    </w:p>
  </w:footnote>
  <w:footnote w:type="continuationSeparator" w:id="0">
    <w:p w14:paraId="547A3FDB" w14:textId="77777777" w:rsidR="00E71724" w:rsidRDefault="00E717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1C56"/>
    <w:multiLevelType w:val="hybridMultilevel"/>
    <w:tmpl w:val="9B3838F6"/>
    <w:lvl w:ilvl="0" w:tplc="89CCD528">
      <w:numFmt w:val="bullet"/>
      <w:lvlText w:val="-"/>
      <w:lvlJc w:val="left"/>
      <w:pPr>
        <w:ind w:left="956" w:hanging="634"/>
      </w:pPr>
      <w:rPr>
        <w:rFonts w:ascii="Verdana" w:eastAsia="Verdana" w:hAnsi="Verdana" w:cs="Verdana" w:hint="default"/>
        <w:w w:val="99"/>
        <w:sz w:val="20"/>
        <w:szCs w:val="20"/>
        <w:lang w:val="es-ES" w:eastAsia="es-ES" w:bidi="es-ES"/>
      </w:rPr>
    </w:lvl>
    <w:lvl w:ilvl="1" w:tplc="F03231BA">
      <w:numFmt w:val="bullet"/>
      <w:lvlText w:val="•"/>
      <w:lvlJc w:val="left"/>
      <w:pPr>
        <w:ind w:left="1892" w:hanging="634"/>
      </w:pPr>
      <w:rPr>
        <w:rFonts w:hint="default"/>
        <w:lang w:val="es-ES" w:eastAsia="es-ES" w:bidi="es-ES"/>
      </w:rPr>
    </w:lvl>
    <w:lvl w:ilvl="2" w:tplc="00064914">
      <w:numFmt w:val="bullet"/>
      <w:lvlText w:val="•"/>
      <w:lvlJc w:val="left"/>
      <w:pPr>
        <w:ind w:left="2824" w:hanging="634"/>
      </w:pPr>
      <w:rPr>
        <w:rFonts w:hint="default"/>
        <w:lang w:val="es-ES" w:eastAsia="es-ES" w:bidi="es-ES"/>
      </w:rPr>
    </w:lvl>
    <w:lvl w:ilvl="3" w:tplc="0A34CFD8">
      <w:numFmt w:val="bullet"/>
      <w:lvlText w:val="•"/>
      <w:lvlJc w:val="left"/>
      <w:pPr>
        <w:ind w:left="3756" w:hanging="634"/>
      </w:pPr>
      <w:rPr>
        <w:rFonts w:hint="default"/>
        <w:lang w:val="es-ES" w:eastAsia="es-ES" w:bidi="es-ES"/>
      </w:rPr>
    </w:lvl>
    <w:lvl w:ilvl="4" w:tplc="37B4746C">
      <w:numFmt w:val="bullet"/>
      <w:lvlText w:val="•"/>
      <w:lvlJc w:val="left"/>
      <w:pPr>
        <w:ind w:left="4688" w:hanging="634"/>
      </w:pPr>
      <w:rPr>
        <w:rFonts w:hint="default"/>
        <w:lang w:val="es-ES" w:eastAsia="es-ES" w:bidi="es-ES"/>
      </w:rPr>
    </w:lvl>
    <w:lvl w:ilvl="5" w:tplc="D06A1590">
      <w:numFmt w:val="bullet"/>
      <w:lvlText w:val="•"/>
      <w:lvlJc w:val="left"/>
      <w:pPr>
        <w:ind w:left="5620" w:hanging="634"/>
      </w:pPr>
      <w:rPr>
        <w:rFonts w:hint="default"/>
        <w:lang w:val="es-ES" w:eastAsia="es-ES" w:bidi="es-ES"/>
      </w:rPr>
    </w:lvl>
    <w:lvl w:ilvl="6" w:tplc="79564D2C">
      <w:numFmt w:val="bullet"/>
      <w:lvlText w:val="•"/>
      <w:lvlJc w:val="left"/>
      <w:pPr>
        <w:ind w:left="6552" w:hanging="634"/>
      </w:pPr>
      <w:rPr>
        <w:rFonts w:hint="default"/>
        <w:lang w:val="es-ES" w:eastAsia="es-ES" w:bidi="es-ES"/>
      </w:rPr>
    </w:lvl>
    <w:lvl w:ilvl="7" w:tplc="E1FE7A86">
      <w:numFmt w:val="bullet"/>
      <w:lvlText w:val="•"/>
      <w:lvlJc w:val="left"/>
      <w:pPr>
        <w:ind w:left="7484" w:hanging="634"/>
      </w:pPr>
      <w:rPr>
        <w:rFonts w:hint="default"/>
        <w:lang w:val="es-ES" w:eastAsia="es-ES" w:bidi="es-ES"/>
      </w:rPr>
    </w:lvl>
    <w:lvl w:ilvl="8" w:tplc="FB1CEAA0">
      <w:numFmt w:val="bullet"/>
      <w:lvlText w:val="•"/>
      <w:lvlJc w:val="left"/>
      <w:pPr>
        <w:ind w:left="8416" w:hanging="634"/>
      </w:pPr>
      <w:rPr>
        <w:rFonts w:hint="default"/>
        <w:lang w:val="es-ES" w:eastAsia="es-ES" w:bidi="es-ES"/>
      </w:rPr>
    </w:lvl>
  </w:abstractNum>
  <w:abstractNum w:abstractNumId="1">
    <w:nsid w:val="046715C7"/>
    <w:multiLevelType w:val="hybridMultilevel"/>
    <w:tmpl w:val="70F862E0"/>
    <w:lvl w:ilvl="0" w:tplc="BEB6F012">
      <w:start w:val="1"/>
      <w:numFmt w:val="lowerLetter"/>
      <w:lvlText w:val="%1."/>
      <w:lvlJc w:val="left"/>
      <w:pPr>
        <w:ind w:left="956" w:hanging="360"/>
      </w:pPr>
      <w:rPr>
        <w:rFonts w:ascii="Arial" w:eastAsia="Arial" w:hAnsi="Arial" w:cs="Arial" w:hint="default"/>
        <w:spacing w:val="-1"/>
        <w:w w:val="100"/>
        <w:sz w:val="22"/>
        <w:szCs w:val="22"/>
        <w:lang w:val="es-ES" w:eastAsia="es-ES" w:bidi="es-ES"/>
      </w:rPr>
    </w:lvl>
    <w:lvl w:ilvl="1" w:tplc="813EA3CA">
      <w:numFmt w:val="bullet"/>
      <w:lvlText w:val=""/>
      <w:lvlJc w:val="left"/>
      <w:pPr>
        <w:ind w:left="1467" w:hanging="149"/>
      </w:pPr>
      <w:rPr>
        <w:rFonts w:ascii="Symbol" w:eastAsia="Symbol" w:hAnsi="Symbol" w:cs="Symbol" w:hint="default"/>
        <w:w w:val="99"/>
        <w:sz w:val="20"/>
        <w:szCs w:val="20"/>
        <w:lang w:val="es-ES" w:eastAsia="es-ES" w:bidi="es-ES"/>
      </w:rPr>
    </w:lvl>
    <w:lvl w:ilvl="2" w:tplc="E6E81024">
      <w:numFmt w:val="bullet"/>
      <w:lvlText w:val="•"/>
      <w:lvlJc w:val="left"/>
      <w:pPr>
        <w:ind w:left="2440" w:hanging="149"/>
      </w:pPr>
      <w:rPr>
        <w:rFonts w:hint="default"/>
        <w:lang w:val="es-ES" w:eastAsia="es-ES" w:bidi="es-ES"/>
      </w:rPr>
    </w:lvl>
    <w:lvl w:ilvl="3" w:tplc="7EC498D2">
      <w:numFmt w:val="bullet"/>
      <w:lvlText w:val="•"/>
      <w:lvlJc w:val="left"/>
      <w:pPr>
        <w:ind w:left="3420" w:hanging="149"/>
      </w:pPr>
      <w:rPr>
        <w:rFonts w:hint="default"/>
        <w:lang w:val="es-ES" w:eastAsia="es-ES" w:bidi="es-ES"/>
      </w:rPr>
    </w:lvl>
    <w:lvl w:ilvl="4" w:tplc="2C1A5F16">
      <w:numFmt w:val="bullet"/>
      <w:lvlText w:val="•"/>
      <w:lvlJc w:val="left"/>
      <w:pPr>
        <w:ind w:left="4400" w:hanging="149"/>
      </w:pPr>
      <w:rPr>
        <w:rFonts w:hint="default"/>
        <w:lang w:val="es-ES" w:eastAsia="es-ES" w:bidi="es-ES"/>
      </w:rPr>
    </w:lvl>
    <w:lvl w:ilvl="5" w:tplc="276845A8">
      <w:numFmt w:val="bullet"/>
      <w:lvlText w:val="•"/>
      <w:lvlJc w:val="left"/>
      <w:pPr>
        <w:ind w:left="5380" w:hanging="149"/>
      </w:pPr>
      <w:rPr>
        <w:rFonts w:hint="default"/>
        <w:lang w:val="es-ES" w:eastAsia="es-ES" w:bidi="es-ES"/>
      </w:rPr>
    </w:lvl>
    <w:lvl w:ilvl="6" w:tplc="9BF81922">
      <w:numFmt w:val="bullet"/>
      <w:lvlText w:val="•"/>
      <w:lvlJc w:val="left"/>
      <w:pPr>
        <w:ind w:left="6360" w:hanging="149"/>
      </w:pPr>
      <w:rPr>
        <w:rFonts w:hint="default"/>
        <w:lang w:val="es-ES" w:eastAsia="es-ES" w:bidi="es-ES"/>
      </w:rPr>
    </w:lvl>
    <w:lvl w:ilvl="7" w:tplc="8092EA78">
      <w:numFmt w:val="bullet"/>
      <w:lvlText w:val="•"/>
      <w:lvlJc w:val="left"/>
      <w:pPr>
        <w:ind w:left="7340" w:hanging="149"/>
      </w:pPr>
      <w:rPr>
        <w:rFonts w:hint="default"/>
        <w:lang w:val="es-ES" w:eastAsia="es-ES" w:bidi="es-ES"/>
      </w:rPr>
    </w:lvl>
    <w:lvl w:ilvl="8" w:tplc="B664C9C4">
      <w:numFmt w:val="bullet"/>
      <w:lvlText w:val="•"/>
      <w:lvlJc w:val="left"/>
      <w:pPr>
        <w:ind w:left="8320" w:hanging="149"/>
      </w:pPr>
      <w:rPr>
        <w:rFonts w:hint="default"/>
        <w:lang w:val="es-ES" w:eastAsia="es-ES" w:bidi="es-ES"/>
      </w:rPr>
    </w:lvl>
  </w:abstractNum>
  <w:abstractNum w:abstractNumId="2">
    <w:nsid w:val="17D56D66"/>
    <w:multiLevelType w:val="multilevel"/>
    <w:tmpl w:val="B1DE2BB4"/>
    <w:lvl w:ilvl="0">
      <w:start w:val="1"/>
      <w:numFmt w:val="decimal"/>
      <w:lvlText w:val="%1."/>
      <w:lvlJc w:val="left"/>
      <w:pPr>
        <w:ind w:left="360" w:hanging="360"/>
      </w:pPr>
      <w:rPr>
        <w:rFonts w:hint="default"/>
        <w:b/>
        <w:bCs/>
        <w:w w:val="99"/>
        <w:lang w:val="es-ES" w:eastAsia="es-ES" w:bidi="es-ES"/>
      </w:rPr>
    </w:lvl>
    <w:lvl w:ilvl="1">
      <w:start w:val="1"/>
      <w:numFmt w:val="bullet"/>
      <w:lvlText w:val=""/>
      <w:lvlJc w:val="left"/>
      <w:pPr>
        <w:ind w:left="792" w:hanging="432"/>
      </w:pPr>
      <w:rPr>
        <w:rFonts w:ascii="Symbol" w:hAnsi="Symbol" w:hint="default"/>
        <w:w w:val="99"/>
        <w:sz w:val="20"/>
        <w:szCs w:val="20"/>
        <w:lang w:val="es-ES" w:eastAsia="es-ES" w:bidi="es-ES"/>
      </w:rPr>
    </w:lvl>
    <w:lvl w:ilvl="2">
      <w:start w:val="1"/>
      <w:numFmt w:val="bullet"/>
      <w:lvlText w:val="o"/>
      <w:lvlJc w:val="left"/>
      <w:pPr>
        <w:ind w:left="1224" w:hanging="504"/>
      </w:pPr>
      <w:rPr>
        <w:rFonts w:ascii="Courier New" w:hAnsi="Courier New" w:cs="Courier New" w:hint="default"/>
        <w:w w:val="99"/>
        <w:sz w:val="20"/>
        <w:szCs w:val="20"/>
        <w:lang w:val="es-ES" w:eastAsia="es-ES" w:bidi="es-ES"/>
      </w:rPr>
    </w:lvl>
    <w:lvl w:ilvl="3">
      <w:start w:val="1"/>
      <w:numFmt w:val="decimal"/>
      <w:lvlText w:val="%1.%2.%3.%4."/>
      <w:lvlJc w:val="left"/>
      <w:pPr>
        <w:ind w:left="1728" w:hanging="648"/>
      </w:pPr>
      <w:rPr>
        <w:rFonts w:hint="default"/>
        <w:lang w:val="es-ES" w:eastAsia="es-ES" w:bidi="es-ES"/>
      </w:rPr>
    </w:lvl>
    <w:lvl w:ilvl="4">
      <w:start w:val="1"/>
      <w:numFmt w:val="decimal"/>
      <w:lvlText w:val="%1.%2.%3.%4.%5."/>
      <w:lvlJc w:val="left"/>
      <w:pPr>
        <w:ind w:left="2232" w:hanging="792"/>
      </w:pPr>
      <w:rPr>
        <w:rFonts w:hint="default"/>
        <w:lang w:val="es-ES" w:eastAsia="es-ES" w:bidi="es-ES"/>
      </w:rPr>
    </w:lvl>
    <w:lvl w:ilvl="5">
      <w:start w:val="1"/>
      <w:numFmt w:val="decimal"/>
      <w:lvlText w:val="%1.%2.%3.%4.%5.%6."/>
      <w:lvlJc w:val="left"/>
      <w:pPr>
        <w:ind w:left="2736" w:hanging="936"/>
      </w:pPr>
      <w:rPr>
        <w:rFonts w:hint="default"/>
        <w:lang w:val="es-ES" w:eastAsia="es-ES" w:bidi="es-ES"/>
      </w:rPr>
    </w:lvl>
    <w:lvl w:ilvl="6">
      <w:start w:val="1"/>
      <w:numFmt w:val="decimal"/>
      <w:lvlText w:val="%1.%2.%3.%4.%5.%6.%7."/>
      <w:lvlJc w:val="left"/>
      <w:pPr>
        <w:ind w:left="3240" w:hanging="1080"/>
      </w:pPr>
      <w:rPr>
        <w:rFonts w:hint="default"/>
        <w:lang w:val="es-ES" w:eastAsia="es-ES" w:bidi="es-ES"/>
      </w:rPr>
    </w:lvl>
    <w:lvl w:ilvl="7">
      <w:start w:val="1"/>
      <w:numFmt w:val="decimal"/>
      <w:lvlText w:val="%1.%2.%3.%4.%5.%6.%7.%8."/>
      <w:lvlJc w:val="left"/>
      <w:pPr>
        <w:ind w:left="3744" w:hanging="1224"/>
      </w:pPr>
      <w:rPr>
        <w:rFonts w:hint="default"/>
        <w:lang w:val="es-ES" w:eastAsia="es-ES" w:bidi="es-ES"/>
      </w:rPr>
    </w:lvl>
    <w:lvl w:ilvl="8">
      <w:start w:val="1"/>
      <w:numFmt w:val="decimal"/>
      <w:lvlText w:val="%1.%2.%3.%4.%5.%6.%7.%8.%9."/>
      <w:lvlJc w:val="left"/>
      <w:pPr>
        <w:ind w:left="4320" w:hanging="1440"/>
      </w:pPr>
      <w:rPr>
        <w:rFonts w:hint="default"/>
        <w:lang w:val="es-ES" w:eastAsia="es-ES" w:bidi="es-ES"/>
      </w:rPr>
    </w:lvl>
  </w:abstractNum>
  <w:abstractNum w:abstractNumId="3">
    <w:nsid w:val="18663CCC"/>
    <w:multiLevelType w:val="hybridMultilevel"/>
    <w:tmpl w:val="2AB600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CF23876"/>
    <w:multiLevelType w:val="hybridMultilevel"/>
    <w:tmpl w:val="7EDA10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DF74684"/>
    <w:multiLevelType w:val="multilevel"/>
    <w:tmpl w:val="8036232C"/>
    <w:lvl w:ilvl="0">
      <w:start w:val="4"/>
      <w:numFmt w:val="decimal"/>
      <w:lvlText w:val="%1."/>
      <w:lvlJc w:val="left"/>
      <w:pPr>
        <w:ind w:left="517" w:hanging="281"/>
      </w:pPr>
      <w:rPr>
        <w:rFonts w:ascii="Verdana" w:eastAsia="Verdana" w:hAnsi="Verdana" w:cs="Verdana" w:hint="default"/>
        <w:b/>
        <w:bCs/>
        <w:w w:val="99"/>
        <w:sz w:val="20"/>
        <w:szCs w:val="20"/>
        <w:lang w:val="es-ES" w:eastAsia="es-ES" w:bidi="es-ES"/>
      </w:rPr>
    </w:lvl>
    <w:lvl w:ilvl="1">
      <w:start w:val="1"/>
      <w:numFmt w:val="decimal"/>
      <w:lvlText w:val="%1.%2."/>
      <w:lvlJc w:val="left"/>
      <w:pPr>
        <w:ind w:left="731" w:hanging="495"/>
      </w:pPr>
      <w:rPr>
        <w:rFonts w:ascii="Verdana" w:eastAsia="Verdana" w:hAnsi="Verdana" w:cs="Verdana" w:hint="default"/>
        <w:b/>
        <w:bCs/>
        <w:w w:val="99"/>
        <w:sz w:val="20"/>
        <w:szCs w:val="20"/>
        <w:lang w:val="es-ES" w:eastAsia="es-ES" w:bidi="es-ES"/>
      </w:rPr>
    </w:lvl>
    <w:lvl w:ilvl="2">
      <w:numFmt w:val="bullet"/>
      <w:lvlText w:val="•"/>
      <w:lvlJc w:val="left"/>
      <w:pPr>
        <w:ind w:left="1800" w:hanging="495"/>
      </w:pPr>
      <w:rPr>
        <w:rFonts w:hint="default"/>
        <w:lang w:val="es-ES" w:eastAsia="es-ES" w:bidi="es-ES"/>
      </w:rPr>
    </w:lvl>
    <w:lvl w:ilvl="3">
      <w:numFmt w:val="bullet"/>
      <w:lvlText w:val="•"/>
      <w:lvlJc w:val="left"/>
      <w:pPr>
        <w:ind w:left="2860" w:hanging="495"/>
      </w:pPr>
      <w:rPr>
        <w:rFonts w:hint="default"/>
        <w:lang w:val="es-ES" w:eastAsia="es-ES" w:bidi="es-ES"/>
      </w:rPr>
    </w:lvl>
    <w:lvl w:ilvl="4">
      <w:numFmt w:val="bullet"/>
      <w:lvlText w:val="•"/>
      <w:lvlJc w:val="left"/>
      <w:pPr>
        <w:ind w:left="3920" w:hanging="495"/>
      </w:pPr>
      <w:rPr>
        <w:rFonts w:hint="default"/>
        <w:lang w:val="es-ES" w:eastAsia="es-ES" w:bidi="es-ES"/>
      </w:rPr>
    </w:lvl>
    <w:lvl w:ilvl="5">
      <w:numFmt w:val="bullet"/>
      <w:lvlText w:val="•"/>
      <w:lvlJc w:val="left"/>
      <w:pPr>
        <w:ind w:left="4980" w:hanging="495"/>
      </w:pPr>
      <w:rPr>
        <w:rFonts w:hint="default"/>
        <w:lang w:val="es-ES" w:eastAsia="es-ES" w:bidi="es-ES"/>
      </w:rPr>
    </w:lvl>
    <w:lvl w:ilvl="6">
      <w:numFmt w:val="bullet"/>
      <w:lvlText w:val="•"/>
      <w:lvlJc w:val="left"/>
      <w:pPr>
        <w:ind w:left="6040" w:hanging="495"/>
      </w:pPr>
      <w:rPr>
        <w:rFonts w:hint="default"/>
        <w:lang w:val="es-ES" w:eastAsia="es-ES" w:bidi="es-ES"/>
      </w:rPr>
    </w:lvl>
    <w:lvl w:ilvl="7">
      <w:numFmt w:val="bullet"/>
      <w:lvlText w:val="•"/>
      <w:lvlJc w:val="left"/>
      <w:pPr>
        <w:ind w:left="7100" w:hanging="495"/>
      </w:pPr>
      <w:rPr>
        <w:rFonts w:hint="default"/>
        <w:lang w:val="es-ES" w:eastAsia="es-ES" w:bidi="es-ES"/>
      </w:rPr>
    </w:lvl>
    <w:lvl w:ilvl="8">
      <w:numFmt w:val="bullet"/>
      <w:lvlText w:val="•"/>
      <w:lvlJc w:val="left"/>
      <w:pPr>
        <w:ind w:left="8160" w:hanging="495"/>
      </w:pPr>
      <w:rPr>
        <w:rFonts w:hint="default"/>
        <w:lang w:val="es-ES" w:eastAsia="es-ES" w:bidi="es-ES"/>
      </w:rPr>
    </w:lvl>
  </w:abstractNum>
  <w:abstractNum w:abstractNumId="6">
    <w:nsid w:val="1E891D34"/>
    <w:multiLevelType w:val="multilevel"/>
    <w:tmpl w:val="04360562"/>
    <w:lvl w:ilvl="0">
      <w:start w:val="10"/>
      <w:numFmt w:val="decimal"/>
      <w:lvlText w:val="%1"/>
      <w:lvlJc w:val="left"/>
      <w:pPr>
        <w:ind w:left="375" w:hanging="375"/>
      </w:pPr>
      <w:rPr>
        <w:rFonts w:hint="default"/>
        <w:b/>
        <w:color w:val="FF0000"/>
      </w:rPr>
    </w:lvl>
    <w:lvl w:ilvl="1">
      <w:start w:val="6"/>
      <w:numFmt w:val="decimal"/>
      <w:lvlText w:val="%1.%2"/>
      <w:lvlJc w:val="left"/>
      <w:pPr>
        <w:ind w:left="735" w:hanging="375"/>
      </w:pPr>
      <w:rPr>
        <w:rFonts w:hint="default"/>
        <w:b/>
        <w:color w:val="FF0000"/>
      </w:rPr>
    </w:lvl>
    <w:lvl w:ilvl="2">
      <w:start w:val="1"/>
      <w:numFmt w:val="decimal"/>
      <w:lvlText w:val="%1.%2.%3"/>
      <w:lvlJc w:val="left"/>
      <w:pPr>
        <w:ind w:left="1440" w:hanging="720"/>
      </w:pPr>
      <w:rPr>
        <w:rFonts w:hint="default"/>
        <w:b/>
        <w:color w:val="FF0000"/>
      </w:rPr>
    </w:lvl>
    <w:lvl w:ilvl="3">
      <w:start w:val="1"/>
      <w:numFmt w:val="decimal"/>
      <w:lvlText w:val="%1.%2.%3.%4"/>
      <w:lvlJc w:val="left"/>
      <w:pPr>
        <w:ind w:left="1800" w:hanging="720"/>
      </w:pPr>
      <w:rPr>
        <w:rFonts w:hint="default"/>
        <w:b/>
        <w:color w:val="FF0000"/>
      </w:rPr>
    </w:lvl>
    <w:lvl w:ilvl="4">
      <w:start w:val="1"/>
      <w:numFmt w:val="decimal"/>
      <w:lvlText w:val="%1.%2.%3.%4.%5"/>
      <w:lvlJc w:val="left"/>
      <w:pPr>
        <w:ind w:left="2160" w:hanging="720"/>
      </w:pPr>
      <w:rPr>
        <w:rFonts w:hint="default"/>
        <w:b/>
        <w:color w:val="FF0000"/>
      </w:rPr>
    </w:lvl>
    <w:lvl w:ilvl="5">
      <w:start w:val="1"/>
      <w:numFmt w:val="decimal"/>
      <w:lvlText w:val="%1.%2.%3.%4.%5.%6"/>
      <w:lvlJc w:val="left"/>
      <w:pPr>
        <w:ind w:left="2880" w:hanging="1080"/>
      </w:pPr>
      <w:rPr>
        <w:rFonts w:hint="default"/>
        <w:b/>
        <w:color w:val="FF0000"/>
      </w:rPr>
    </w:lvl>
    <w:lvl w:ilvl="6">
      <w:start w:val="1"/>
      <w:numFmt w:val="decimal"/>
      <w:lvlText w:val="%1.%2.%3.%4.%5.%6.%7"/>
      <w:lvlJc w:val="left"/>
      <w:pPr>
        <w:ind w:left="3240" w:hanging="1080"/>
      </w:pPr>
      <w:rPr>
        <w:rFonts w:hint="default"/>
        <w:b/>
        <w:color w:val="FF0000"/>
      </w:rPr>
    </w:lvl>
    <w:lvl w:ilvl="7">
      <w:start w:val="1"/>
      <w:numFmt w:val="decimal"/>
      <w:lvlText w:val="%1.%2.%3.%4.%5.%6.%7.%8"/>
      <w:lvlJc w:val="left"/>
      <w:pPr>
        <w:ind w:left="3960" w:hanging="1440"/>
      </w:pPr>
      <w:rPr>
        <w:rFonts w:hint="default"/>
        <w:b/>
        <w:color w:val="FF0000"/>
      </w:rPr>
    </w:lvl>
    <w:lvl w:ilvl="8">
      <w:start w:val="1"/>
      <w:numFmt w:val="decimal"/>
      <w:lvlText w:val="%1.%2.%3.%4.%5.%6.%7.%8.%9"/>
      <w:lvlJc w:val="left"/>
      <w:pPr>
        <w:ind w:left="4320" w:hanging="1440"/>
      </w:pPr>
      <w:rPr>
        <w:rFonts w:hint="default"/>
        <w:b/>
        <w:color w:val="FF0000"/>
      </w:rPr>
    </w:lvl>
  </w:abstractNum>
  <w:abstractNum w:abstractNumId="7">
    <w:nsid w:val="2A512BBD"/>
    <w:multiLevelType w:val="hybridMultilevel"/>
    <w:tmpl w:val="71A06216"/>
    <w:lvl w:ilvl="0" w:tplc="75F6FBAA">
      <w:numFmt w:val="bullet"/>
      <w:lvlText w:val="-"/>
      <w:lvlJc w:val="left"/>
      <w:pPr>
        <w:ind w:left="236" w:hanging="161"/>
      </w:pPr>
      <w:rPr>
        <w:rFonts w:ascii="Verdana" w:eastAsia="Verdana" w:hAnsi="Verdana" w:cs="Verdana" w:hint="default"/>
        <w:w w:val="99"/>
        <w:sz w:val="20"/>
        <w:szCs w:val="20"/>
        <w:lang w:val="es-ES" w:eastAsia="es-ES" w:bidi="es-ES"/>
      </w:rPr>
    </w:lvl>
    <w:lvl w:ilvl="1" w:tplc="685AA8A6">
      <w:numFmt w:val="bullet"/>
      <w:lvlText w:val="•"/>
      <w:lvlJc w:val="left"/>
      <w:pPr>
        <w:ind w:left="1244" w:hanging="161"/>
      </w:pPr>
      <w:rPr>
        <w:rFonts w:hint="default"/>
        <w:lang w:val="es-ES" w:eastAsia="es-ES" w:bidi="es-ES"/>
      </w:rPr>
    </w:lvl>
    <w:lvl w:ilvl="2" w:tplc="77C2E26A">
      <w:numFmt w:val="bullet"/>
      <w:lvlText w:val="•"/>
      <w:lvlJc w:val="left"/>
      <w:pPr>
        <w:ind w:left="2248" w:hanging="161"/>
      </w:pPr>
      <w:rPr>
        <w:rFonts w:hint="default"/>
        <w:lang w:val="es-ES" w:eastAsia="es-ES" w:bidi="es-ES"/>
      </w:rPr>
    </w:lvl>
    <w:lvl w:ilvl="3" w:tplc="9DB26642">
      <w:numFmt w:val="bullet"/>
      <w:lvlText w:val="•"/>
      <w:lvlJc w:val="left"/>
      <w:pPr>
        <w:ind w:left="3252" w:hanging="161"/>
      </w:pPr>
      <w:rPr>
        <w:rFonts w:hint="default"/>
        <w:lang w:val="es-ES" w:eastAsia="es-ES" w:bidi="es-ES"/>
      </w:rPr>
    </w:lvl>
    <w:lvl w:ilvl="4" w:tplc="4F8C24BC">
      <w:numFmt w:val="bullet"/>
      <w:lvlText w:val="•"/>
      <w:lvlJc w:val="left"/>
      <w:pPr>
        <w:ind w:left="4256" w:hanging="161"/>
      </w:pPr>
      <w:rPr>
        <w:rFonts w:hint="default"/>
        <w:lang w:val="es-ES" w:eastAsia="es-ES" w:bidi="es-ES"/>
      </w:rPr>
    </w:lvl>
    <w:lvl w:ilvl="5" w:tplc="C720B1F6">
      <w:numFmt w:val="bullet"/>
      <w:lvlText w:val="•"/>
      <w:lvlJc w:val="left"/>
      <w:pPr>
        <w:ind w:left="5260" w:hanging="161"/>
      </w:pPr>
      <w:rPr>
        <w:rFonts w:hint="default"/>
        <w:lang w:val="es-ES" w:eastAsia="es-ES" w:bidi="es-ES"/>
      </w:rPr>
    </w:lvl>
    <w:lvl w:ilvl="6" w:tplc="AD40EE54">
      <w:numFmt w:val="bullet"/>
      <w:lvlText w:val="•"/>
      <w:lvlJc w:val="left"/>
      <w:pPr>
        <w:ind w:left="6264" w:hanging="161"/>
      </w:pPr>
      <w:rPr>
        <w:rFonts w:hint="default"/>
        <w:lang w:val="es-ES" w:eastAsia="es-ES" w:bidi="es-ES"/>
      </w:rPr>
    </w:lvl>
    <w:lvl w:ilvl="7" w:tplc="922416A4">
      <w:numFmt w:val="bullet"/>
      <w:lvlText w:val="•"/>
      <w:lvlJc w:val="left"/>
      <w:pPr>
        <w:ind w:left="7268" w:hanging="161"/>
      </w:pPr>
      <w:rPr>
        <w:rFonts w:hint="default"/>
        <w:lang w:val="es-ES" w:eastAsia="es-ES" w:bidi="es-ES"/>
      </w:rPr>
    </w:lvl>
    <w:lvl w:ilvl="8" w:tplc="16A28AD0">
      <w:numFmt w:val="bullet"/>
      <w:lvlText w:val="•"/>
      <w:lvlJc w:val="left"/>
      <w:pPr>
        <w:ind w:left="8272" w:hanging="161"/>
      </w:pPr>
      <w:rPr>
        <w:rFonts w:hint="default"/>
        <w:lang w:val="es-ES" w:eastAsia="es-ES" w:bidi="es-ES"/>
      </w:rPr>
    </w:lvl>
  </w:abstractNum>
  <w:abstractNum w:abstractNumId="8">
    <w:nsid w:val="36341E47"/>
    <w:multiLevelType w:val="hybridMultilevel"/>
    <w:tmpl w:val="DA8A944E"/>
    <w:lvl w:ilvl="0" w:tplc="1970256A">
      <w:start w:val="1"/>
      <w:numFmt w:val="lowerLetter"/>
      <w:lvlText w:val="%1)"/>
      <w:lvlJc w:val="left"/>
      <w:pPr>
        <w:ind w:left="517" w:hanging="281"/>
      </w:pPr>
      <w:rPr>
        <w:rFonts w:ascii="Verdana" w:eastAsia="Verdana" w:hAnsi="Verdana" w:cs="Verdana" w:hint="default"/>
        <w:color w:val="auto"/>
        <w:w w:val="99"/>
        <w:sz w:val="20"/>
        <w:szCs w:val="20"/>
        <w:lang w:val="es-ES" w:eastAsia="es-ES" w:bidi="es-ES"/>
      </w:rPr>
    </w:lvl>
    <w:lvl w:ilvl="1" w:tplc="A47A6FC2">
      <w:numFmt w:val="bullet"/>
      <w:lvlText w:val="•"/>
      <w:lvlJc w:val="left"/>
      <w:pPr>
        <w:ind w:left="1496" w:hanging="281"/>
      </w:pPr>
      <w:rPr>
        <w:rFonts w:hint="default"/>
        <w:lang w:val="es-ES" w:eastAsia="es-ES" w:bidi="es-ES"/>
      </w:rPr>
    </w:lvl>
    <w:lvl w:ilvl="2" w:tplc="EC947F54">
      <w:numFmt w:val="bullet"/>
      <w:lvlText w:val="•"/>
      <w:lvlJc w:val="left"/>
      <w:pPr>
        <w:ind w:left="2472" w:hanging="281"/>
      </w:pPr>
      <w:rPr>
        <w:rFonts w:hint="default"/>
        <w:lang w:val="es-ES" w:eastAsia="es-ES" w:bidi="es-ES"/>
      </w:rPr>
    </w:lvl>
    <w:lvl w:ilvl="3" w:tplc="4D4824F0">
      <w:numFmt w:val="bullet"/>
      <w:lvlText w:val="•"/>
      <w:lvlJc w:val="left"/>
      <w:pPr>
        <w:ind w:left="3448" w:hanging="281"/>
      </w:pPr>
      <w:rPr>
        <w:rFonts w:hint="default"/>
        <w:lang w:val="es-ES" w:eastAsia="es-ES" w:bidi="es-ES"/>
      </w:rPr>
    </w:lvl>
    <w:lvl w:ilvl="4" w:tplc="4E8472C6">
      <w:numFmt w:val="bullet"/>
      <w:lvlText w:val="•"/>
      <w:lvlJc w:val="left"/>
      <w:pPr>
        <w:ind w:left="4424" w:hanging="281"/>
      </w:pPr>
      <w:rPr>
        <w:rFonts w:hint="default"/>
        <w:lang w:val="es-ES" w:eastAsia="es-ES" w:bidi="es-ES"/>
      </w:rPr>
    </w:lvl>
    <w:lvl w:ilvl="5" w:tplc="9D7AD75C">
      <w:numFmt w:val="bullet"/>
      <w:lvlText w:val="•"/>
      <w:lvlJc w:val="left"/>
      <w:pPr>
        <w:ind w:left="5400" w:hanging="281"/>
      </w:pPr>
      <w:rPr>
        <w:rFonts w:hint="default"/>
        <w:lang w:val="es-ES" w:eastAsia="es-ES" w:bidi="es-ES"/>
      </w:rPr>
    </w:lvl>
    <w:lvl w:ilvl="6" w:tplc="7F48504C">
      <w:numFmt w:val="bullet"/>
      <w:lvlText w:val="•"/>
      <w:lvlJc w:val="left"/>
      <w:pPr>
        <w:ind w:left="6376" w:hanging="281"/>
      </w:pPr>
      <w:rPr>
        <w:rFonts w:hint="default"/>
        <w:lang w:val="es-ES" w:eastAsia="es-ES" w:bidi="es-ES"/>
      </w:rPr>
    </w:lvl>
    <w:lvl w:ilvl="7" w:tplc="04E05DEC">
      <w:numFmt w:val="bullet"/>
      <w:lvlText w:val="•"/>
      <w:lvlJc w:val="left"/>
      <w:pPr>
        <w:ind w:left="7352" w:hanging="281"/>
      </w:pPr>
      <w:rPr>
        <w:rFonts w:hint="default"/>
        <w:lang w:val="es-ES" w:eastAsia="es-ES" w:bidi="es-ES"/>
      </w:rPr>
    </w:lvl>
    <w:lvl w:ilvl="8" w:tplc="AF328838">
      <w:numFmt w:val="bullet"/>
      <w:lvlText w:val="•"/>
      <w:lvlJc w:val="left"/>
      <w:pPr>
        <w:ind w:left="8328" w:hanging="281"/>
      </w:pPr>
      <w:rPr>
        <w:rFonts w:hint="default"/>
        <w:lang w:val="es-ES" w:eastAsia="es-ES" w:bidi="es-ES"/>
      </w:rPr>
    </w:lvl>
  </w:abstractNum>
  <w:abstractNum w:abstractNumId="9">
    <w:nsid w:val="364A7422"/>
    <w:multiLevelType w:val="hybridMultilevel"/>
    <w:tmpl w:val="0DB07002"/>
    <w:lvl w:ilvl="0" w:tplc="82149FAE">
      <w:start w:val="1"/>
      <w:numFmt w:val="decimal"/>
      <w:lvlText w:val="%1."/>
      <w:lvlJc w:val="left"/>
      <w:pPr>
        <w:ind w:left="1230" w:hanging="560"/>
      </w:pPr>
      <w:rPr>
        <w:rFonts w:ascii="Verdana" w:eastAsia="Verdana" w:hAnsi="Verdana" w:cs="Verdana" w:hint="default"/>
        <w:w w:val="99"/>
        <w:sz w:val="20"/>
        <w:szCs w:val="20"/>
        <w:lang w:val="es-ES" w:eastAsia="es-ES" w:bidi="es-ES"/>
      </w:rPr>
    </w:lvl>
    <w:lvl w:ilvl="1" w:tplc="64E08064">
      <w:numFmt w:val="bullet"/>
      <w:lvlText w:val="•"/>
      <w:lvlJc w:val="left"/>
      <w:pPr>
        <w:ind w:left="2144" w:hanging="560"/>
      </w:pPr>
      <w:rPr>
        <w:rFonts w:hint="default"/>
        <w:lang w:val="es-ES" w:eastAsia="es-ES" w:bidi="es-ES"/>
      </w:rPr>
    </w:lvl>
    <w:lvl w:ilvl="2" w:tplc="18D4E346">
      <w:numFmt w:val="bullet"/>
      <w:lvlText w:val="•"/>
      <w:lvlJc w:val="left"/>
      <w:pPr>
        <w:ind w:left="3048" w:hanging="560"/>
      </w:pPr>
      <w:rPr>
        <w:rFonts w:hint="default"/>
        <w:lang w:val="es-ES" w:eastAsia="es-ES" w:bidi="es-ES"/>
      </w:rPr>
    </w:lvl>
    <w:lvl w:ilvl="3" w:tplc="A0345534">
      <w:numFmt w:val="bullet"/>
      <w:lvlText w:val="•"/>
      <w:lvlJc w:val="left"/>
      <w:pPr>
        <w:ind w:left="3952" w:hanging="560"/>
      </w:pPr>
      <w:rPr>
        <w:rFonts w:hint="default"/>
        <w:lang w:val="es-ES" w:eastAsia="es-ES" w:bidi="es-ES"/>
      </w:rPr>
    </w:lvl>
    <w:lvl w:ilvl="4" w:tplc="24E01770">
      <w:numFmt w:val="bullet"/>
      <w:lvlText w:val="•"/>
      <w:lvlJc w:val="left"/>
      <w:pPr>
        <w:ind w:left="4856" w:hanging="560"/>
      </w:pPr>
      <w:rPr>
        <w:rFonts w:hint="default"/>
        <w:lang w:val="es-ES" w:eastAsia="es-ES" w:bidi="es-ES"/>
      </w:rPr>
    </w:lvl>
    <w:lvl w:ilvl="5" w:tplc="64C4177A">
      <w:numFmt w:val="bullet"/>
      <w:lvlText w:val="•"/>
      <w:lvlJc w:val="left"/>
      <w:pPr>
        <w:ind w:left="5760" w:hanging="560"/>
      </w:pPr>
      <w:rPr>
        <w:rFonts w:hint="default"/>
        <w:lang w:val="es-ES" w:eastAsia="es-ES" w:bidi="es-ES"/>
      </w:rPr>
    </w:lvl>
    <w:lvl w:ilvl="6" w:tplc="FA1466F2">
      <w:numFmt w:val="bullet"/>
      <w:lvlText w:val="•"/>
      <w:lvlJc w:val="left"/>
      <w:pPr>
        <w:ind w:left="6664" w:hanging="560"/>
      </w:pPr>
      <w:rPr>
        <w:rFonts w:hint="default"/>
        <w:lang w:val="es-ES" w:eastAsia="es-ES" w:bidi="es-ES"/>
      </w:rPr>
    </w:lvl>
    <w:lvl w:ilvl="7" w:tplc="A8CC0D82">
      <w:numFmt w:val="bullet"/>
      <w:lvlText w:val="•"/>
      <w:lvlJc w:val="left"/>
      <w:pPr>
        <w:ind w:left="7568" w:hanging="560"/>
      </w:pPr>
      <w:rPr>
        <w:rFonts w:hint="default"/>
        <w:lang w:val="es-ES" w:eastAsia="es-ES" w:bidi="es-ES"/>
      </w:rPr>
    </w:lvl>
    <w:lvl w:ilvl="8" w:tplc="7A4069CA">
      <w:numFmt w:val="bullet"/>
      <w:lvlText w:val="•"/>
      <w:lvlJc w:val="left"/>
      <w:pPr>
        <w:ind w:left="8472" w:hanging="560"/>
      </w:pPr>
      <w:rPr>
        <w:rFonts w:hint="default"/>
        <w:lang w:val="es-ES" w:eastAsia="es-ES" w:bidi="es-ES"/>
      </w:rPr>
    </w:lvl>
  </w:abstractNum>
  <w:abstractNum w:abstractNumId="10">
    <w:nsid w:val="37D76561"/>
    <w:multiLevelType w:val="hybridMultilevel"/>
    <w:tmpl w:val="06C05996"/>
    <w:lvl w:ilvl="0" w:tplc="2BAA8C3A">
      <w:numFmt w:val="bullet"/>
      <w:lvlText w:val="-"/>
      <w:lvlJc w:val="left"/>
      <w:pPr>
        <w:ind w:left="236" w:hanging="164"/>
      </w:pPr>
      <w:rPr>
        <w:rFonts w:ascii="Verdana" w:eastAsia="Verdana" w:hAnsi="Verdana" w:cs="Verdana" w:hint="default"/>
        <w:b/>
        <w:bCs/>
        <w:w w:val="99"/>
        <w:sz w:val="20"/>
        <w:szCs w:val="20"/>
        <w:lang w:val="es-ES" w:eastAsia="es-ES" w:bidi="es-ES"/>
      </w:rPr>
    </w:lvl>
    <w:lvl w:ilvl="1" w:tplc="32F43FC2">
      <w:numFmt w:val="bullet"/>
      <w:lvlText w:val="•"/>
      <w:lvlJc w:val="left"/>
      <w:pPr>
        <w:ind w:left="1244" w:hanging="164"/>
      </w:pPr>
      <w:rPr>
        <w:rFonts w:hint="default"/>
        <w:lang w:val="es-ES" w:eastAsia="es-ES" w:bidi="es-ES"/>
      </w:rPr>
    </w:lvl>
    <w:lvl w:ilvl="2" w:tplc="7BB0B5BC">
      <w:numFmt w:val="bullet"/>
      <w:lvlText w:val="•"/>
      <w:lvlJc w:val="left"/>
      <w:pPr>
        <w:ind w:left="2248" w:hanging="164"/>
      </w:pPr>
      <w:rPr>
        <w:rFonts w:hint="default"/>
        <w:lang w:val="es-ES" w:eastAsia="es-ES" w:bidi="es-ES"/>
      </w:rPr>
    </w:lvl>
    <w:lvl w:ilvl="3" w:tplc="811EE9FE">
      <w:numFmt w:val="bullet"/>
      <w:lvlText w:val="•"/>
      <w:lvlJc w:val="left"/>
      <w:pPr>
        <w:ind w:left="3252" w:hanging="164"/>
      </w:pPr>
      <w:rPr>
        <w:rFonts w:hint="default"/>
        <w:lang w:val="es-ES" w:eastAsia="es-ES" w:bidi="es-ES"/>
      </w:rPr>
    </w:lvl>
    <w:lvl w:ilvl="4" w:tplc="78CCCD3C">
      <w:numFmt w:val="bullet"/>
      <w:lvlText w:val="•"/>
      <w:lvlJc w:val="left"/>
      <w:pPr>
        <w:ind w:left="4256" w:hanging="164"/>
      </w:pPr>
      <w:rPr>
        <w:rFonts w:hint="default"/>
        <w:lang w:val="es-ES" w:eastAsia="es-ES" w:bidi="es-ES"/>
      </w:rPr>
    </w:lvl>
    <w:lvl w:ilvl="5" w:tplc="08727006">
      <w:numFmt w:val="bullet"/>
      <w:lvlText w:val="•"/>
      <w:lvlJc w:val="left"/>
      <w:pPr>
        <w:ind w:left="5260" w:hanging="164"/>
      </w:pPr>
      <w:rPr>
        <w:rFonts w:hint="default"/>
        <w:lang w:val="es-ES" w:eastAsia="es-ES" w:bidi="es-ES"/>
      </w:rPr>
    </w:lvl>
    <w:lvl w:ilvl="6" w:tplc="258AA392">
      <w:numFmt w:val="bullet"/>
      <w:lvlText w:val="•"/>
      <w:lvlJc w:val="left"/>
      <w:pPr>
        <w:ind w:left="6264" w:hanging="164"/>
      </w:pPr>
      <w:rPr>
        <w:rFonts w:hint="default"/>
        <w:lang w:val="es-ES" w:eastAsia="es-ES" w:bidi="es-ES"/>
      </w:rPr>
    </w:lvl>
    <w:lvl w:ilvl="7" w:tplc="AC6E75EC">
      <w:numFmt w:val="bullet"/>
      <w:lvlText w:val="•"/>
      <w:lvlJc w:val="left"/>
      <w:pPr>
        <w:ind w:left="7268" w:hanging="164"/>
      </w:pPr>
      <w:rPr>
        <w:rFonts w:hint="default"/>
        <w:lang w:val="es-ES" w:eastAsia="es-ES" w:bidi="es-ES"/>
      </w:rPr>
    </w:lvl>
    <w:lvl w:ilvl="8" w:tplc="41A0FF1C">
      <w:numFmt w:val="bullet"/>
      <w:lvlText w:val="•"/>
      <w:lvlJc w:val="left"/>
      <w:pPr>
        <w:ind w:left="8272" w:hanging="164"/>
      </w:pPr>
      <w:rPr>
        <w:rFonts w:hint="default"/>
        <w:lang w:val="es-ES" w:eastAsia="es-ES" w:bidi="es-ES"/>
      </w:rPr>
    </w:lvl>
  </w:abstractNum>
  <w:abstractNum w:abstractNumId="11">
    <w:nsid w:val="3B4920A2"/>
    <w:multiLevelType w:val="multilevel"/>
    <w:tmpl w:val="0C0A001F"/>
    <w:lvl w:ilvl="0">
      <w:start w:val="1"/>
      <w:numFmt w:val="decimal"/>
      <w:lvlText w:val="%1."/>
      <w:lvlJc w:val="left"/>
      <w:pPr>
        <w:ind w:left="360" w:hanging="360"/>
      </w:pPr>
      <w:rPr>
        <w:rFonts w:hint="default"/>
        <w:b/>
        <w:bCs/>
        <w:w w:val="99"/>
        <w:lang w:val="es-ES" w:eastAsia="es-ES" w:bidi="es-ES"/>
      </w:rPr>
    </w:lvl>
    <w:lvl w:ilvl="1">
      <w:start w:val="1"/>
      <w:numFmt w:val="decimal"/>
      <w:lvlText w:val="%1.%2."/>
      <w:lvlJc w:val="left"/>
      <w:pPr>
        <w:ind w:left="792" w:hanging="432"/>
      </w:pPr>
      <w:rPr>
        <w:rFonts w:hint="default"/>
        <w:w w:val="99"/>
        <w:sz w:val="20"/>
        <w:szCs w:val="20"/>
        <w:lang w:val="es-ES" w:eastAsia="es-ES" w:bidi="es-ES"/>
      </w:rPr>
    </w:lvl>
    <w:lvl w:ilvl="2">
      <w:start w:val="1"/>
      <w:numFmt w:val="decimal"/>
      <w:lvlText w:val="%1.%2.%3."/>
      <w:lvlJc w:val="left"/>
      <w:pPr>
        <w:ind w:left="1224" w:hanging="504"/>
      </w:pPr>
      <w:rPr>
        <w:rFonts w:hint="default"/>
        <w:w w:val="99"/>
        <w:sz w:val="20"/>
        <w:szCs w:val="20"/>
        <w:lang w:val="es-ES" w:eastAsia="es-ES" w:bidi="es-ES"/>
      </w:rPr>
    </w:lvl>
    <w:lvl w:ilvl="3">
      <w:start w:val="1"/>
      <w:numFmt w:val="decimal"/>
      <w:lvlText w:val="%1.%2.%3.%4."/>
      <w:lvlJc w:val="left"/>
      <w:pPr>
        <w:ind w:left="1728" w:hanging="648"/>
      </w:pPr>
      <w:rPr>
        <w:rFonts w:hint="default"/>
        <w:lang w:val="es-ES" w:eastAsia="es-ES" w:bidi="es-ES"/>
      </w:rPr>
    </w:lvl>
    <w:lvl w:ilvl="4">
      <w:start w:val="1"/>
      <w:numFmt w:val="decimal"/>
      <w:lvlText w:val="%1.%2.%3.%4.%5."/>
      <w:lvlJc w:val="left"/>
      <w:pPr>
        <w:ind w:left="2232" w:hanging="792"/>
      </w:pPr>
      <w:rPr>
        <w:rFonts w:hint="default"/>
        <w:lang w:val="es-ES" w:eastAsia="es-ES" w:bidi="es-ES"/>
      </w:rPr>
    </w:lvl>
    <w:lvl w:ilvl="5">
      <w:start w:val="1"/>
      <w:numFmt w:val="decimal"/>
      <w:lvlText w:val="%1.%2.%3.%4.%5.%6."/>
      <w:lvlJc w:val="left"/>
      <w:pPr>
        <w:ind w:left="2736" w:hanging="936"/>
      </w:pPr>
      <w:rPr>
        <w:rFonts w:hint="default"/>
        <w:lang w:val="es-ES" w:eastAsia="es-ES" w:bidi="es-ES"/>
      </w:rPr>
    </w:lvl>
    <w:lvl w:ilvl="6">
      <w:start w:val="1"/>
      <w:numFmt w:val="decimal"/>
      <w:lvlText w:val="%1.%2.%3.%4.%5.%6.%7."/>
      <w:lvlJc w:val="left"/>
      <w:pPr>
        <w:ind w:left="3240" w:hanging="1080"/>
      </w:pPr>
      <w:rPr>
        <w:rFonts w:hint="default"/>
        <w:lang w:val="es-ES" w:eastAsia="es-ES" w:bidi="es-ES"/>
      </w:rPr>
    </w:lvl>
    <w:lvl w:ilvl="7">
      <w:start w:val="1"/>
      <w:numFmt w:val="decimal"/>
      <w:lvlText w:val="%1.%2.%3.%4.%5.%6.%7.%8."/>
      <w:lvlJc w:val="left"/>
      <w:pPr>
        <w:ind w:left="3744" w:hanging="1224"/>
      </w:pPr>
      <w:rPr>
        <w:rFonts w:hint="default"/>
        <w:lang w:val="es-ES" w:eastAsia="es-ES" w:bidi="es-ES"/>
      </w:rPr>
    </w:lvl>
    <w:lvl w:ilvl="8">
      <w:start w:val="1"/>
      <w:numFmt w:val="decimal"/>
      <w:lvlText w:val="%1.%2.%3.%4.%5.%6.%7.%8.%9."/>
      <w:lvlJc w:val="left"/>
      <w:pPr>
        <w:ind w:left="4320" w:hanging="1440"/>
      </w:pPr>
      <w:rPr>
        <w:rFonts w:hint="default"/>
        <w:lang w:val="es-ES" w:eastAsia="es-ES" w:bidi="es-ES"/>
      </w:rPr>
    </w:lvl>
  </w:abstractNum>
  <w:abstractNum w:abstractNumId="12">
    <w:nsid w:val="3EA32D3B"/>
    <w:multiLevelType w:val="hybridMultilevel"/>
    <w:tmpl w:val="FE6638E8"/>
    <w:lvl w:ilvl="0" w:tplc="A3769434">
      <w:start w:val="1"/>
      <w:numFmt w:val="decimal"/>
      <w:lvlText w:val="%1."/>
      <w:lvlJc w:val="left"/>
      <w:pPr>
        <w:ind w:left="1031" w:hanging="560"/>
      </w:pPr>
      <w:rPr>
        <w:rFonts w:ascii="Verdana" w:eastAsia="Verdana" w:hAnsi="Verdana" w:cs="Verdana" w:hint="default"/>
        <w:w w:val="99"/>
        <w:sz w:val="20"/>
        <w:szCs w:val="20"/>
        <w:lang w:val="es-ES" w:eastAsia="es-ES" w:bidi="es-ES"/>
      </w:rPr>
    </w:lvl>
    <w:lvl w:ilvl="1" w:tplc="00BC683A">
      <w:numFmt w:val="bullet"/>
      <w:lvlText w:val="•"/>
      <w:lvlJc w:val="left"/>
      <w:pPr>
        <w:ind w:left="1964" w:hanging="560"/>
      </w:pPr>
      <w:rPr>
        <w:rFonts w:hint="default"/>
        <w:lang w:val="es-ES" w:eastAsia="es-ES" w:bidi="es-ES"/>
      </w:rPr>
    </w:lvl>
    <w:lvl w:ilvl="2" w:tplc="EC32D1E2">
      <w:numFmt w:val="bullet"/>
      <w:lvlText w:val="•"/>
      <w:lvlJc w:val="left"/>
      <w:pPr>
        <w:ind w:left="2888" w:hanging="560"/>
      </w:pPr>
      <w:rPr>
        <w:rFonts w:hint="default"/>
        <w:lang w:val="es-ES" w:eastAsia="es-ES" w:bidi="es-ES"/>
      </w:rPr>
    </w:lvl>
    <w:lvl w:ilvl="3" w:tplc="72408E4A">
      <w:numFmt w:val="bullet"/>
      <w:lvlText w:val="•"/>
      <w:lvlJc w:val="left"/>
      <w:pPr>
        <w:ind w:left="3812" w:hanging="560"/>
      </w:pPr>
      <w:rPr>
        <w:rFonts w:hint="default"/>
        <w:lang w:val="es-ES" w:eastAsia="es-ES" w:bidi="es-ES"/>
      </w:rPr>
    </w:lvl>
    <w:lvl w:ilvl="4" w:tplc="3012AF28">
      <w:numFmt w:val="bullet"/>
      <w:lvlText w:val="•"/>
      <w:lvlJc w:val="left"/>
      <w:pPr>
        <w:ind w:left="4736" w:hanging="560"/>
      </w:pPr>
      <w:rPr>
        <w:rFonts w:hint="default"/>
        <w:lang w:val="es-ES" w:eastAsia="es-ES" w:bidi="es-ES"/>
      </w:rPr>
    </w:lvl>
    <w:lvl w:ilvl="5" w:tplc="3C4CC118">
      <w:numFmt w:val="bullet"/>
      <w:lvlText w:val="•"/>
      <w:lvlJc w:val="left"/>
      <w:pPr>
        <w:ind w:left="5660" w:hanging="560"/>
      </w:pPr>
      <w:rPr>
        <w:rFonts w:hint="default"/>
        <w:lang w:val="es-ES" w:eastAsia="es-ES" w:bidi="es-ES"/>
      </w:rPr>
    </w:lvl>
    <w:lvl w:ilvl="6" w:tplc="4D2C19FC">
      <w:numFmt w:val="bullet"/>
      <w:lvlText w:val="•"/>
      <w:lvlJc w:val="left"/>
      <w:pPr>
        <w:ind w:left="6584" w:hanging="560"/>
      </w:pPr>
      <w:rPr>
        <w:rFonts w:hint="default"/>
        <w:lang w:val="es-ES" w:eastAsia="es-ES" w:bidi="es-ES"/>
      </w:rPr>
    </w:lvl>
    <w:lvl w:ilvl="7" w:tplc="516ACE74">
      <w:numFmt w:val="bullet"/>
      <w:lvlText w:val="•"/>
      <w:lvlJc w:val="left"/>
      <w:pPr>
        <w:ind w:left="7508" w:hanging="560"/>
      </w:pPr>
      <w:rPr>
        <w:rFonts w:hint="default"/>
        <w:lang w:val="es-ES" w:eastAsia="es-ES" w:bidi="es-ES"/>
      </w:rPr>
    </w:lvl>
    <w:lvl w:ilvl="8" w:tplc="C4048070">
      <w:numFmt w:val="bullet"/>
      <w:lvlText w:val="•"/>
      <w:lvlJc w:val="left"/>
      <w:pPr>
        <w:ind w:left="8432" w:hanging="560"/>
      </w:pPr>
      <w:rPr>
        <w:rFonts w:hint="default"/>
        <w:lang w:val="es-ES" w:eastAsia="es-ES" w:bidi="es-ES"/>
      </w:rPr>
    </w:lvl>
  </w:abstractNum>
  <w:abstractNum w:abstractNumId="13">
    <w:nsid w:val="40140083"/>
    <w:multiLevelType w:val="multilevel"/>
    <w:tmpl w:val="8036232C"/>
    <w:lvl w:ilvl="0">
      <w:start w:val="4"/>
      <w:numFmt w:val="decimal"/>
      <w:lvlText w:val="%1."/>
      <w:lvlJc w:val="left"/>
      <w:pPr>
        <w:ind w:left="517" w:hanging="281"/>
      </w:pPr>
      <w:rPr>
        <w:rFonts w:ascii="Verdana" w:eastAsia="Verdana" w:hAnsi="Verdana" w:cs="Verdana" w:hint="default"/>
        <w:b/>
        <w:bCs/>
        <w:w w:val="99"/>
        <w:sz w:val="20"/>
        <w:szCs w:val="20"/>
        <w:lang w:val="es-ES" w:eastAsia="es-ES" w:bidi="es-ES"/>
      </w:rPr>
    </w:lvl>
    <w:lvl w:ilvl="1">
      <w:start w:val="1"/>
      <w:numFmt w:val="decimal"/>
      <w:lvlText w:val="%1.%2."/>
      <w:lvlJc w:val="left"/>
      <w:pPr>
        <w:ind w:left="731" w:hanging="495"/>
      </w:pPr>
      <w:rPr>
        <w:rFonts w:ascii="Verdana" w:eastAsia="Verdana" w:hAnsi="Verdana" w:cs="Verdana" w:hint="default"/>
        <w:b/>
        <w:bCs/>
        <w:w w:val="99"/>
        <w:sz w:val="20"/>
        <w:szCs w:val="20"/>
        <w:lang w:val="es-ES" w:eastAsia="es-ES" w:bidi="es-ES"/>
      </w:rPr>
    </w:lvl>
    <w:lvl w:ilvl="2">
      <w:numFmt w:val="bullet"/>
      <w:lvlText w:val="•"/>
      <w:lvlJc w:val="left"/>
      <w:pPr>
        <w:ind w:left="1800" w:hanging="495"/>
      </w:pPr>
      <w:rPr>
        <w:rFonts w:hint="default"/>
        <w:lang w:val="es-ES" w:eastAsia="es-ES" w:bidi="es-ES"/>
      </w:rPr>
    </w:lvl>
    <w:lvl w:ilvl="3">
      <w:numFmt w:val="bullet"/>
      <w:lvlText w:val="•"/>
      <w:lvlJc w:val="left"/>
      <w:pPr>
        <w:ind w:left="2860" w:hanging="495"/>
      </w:pPr>
      <w:rPr>
        <w:rFonts w:hint="default"/>
        <w:lang w:val="es-ES" w:eastAsia="es-ES" w:bidi="es-ES"/>
      </w:rPr>
    </w:lvl>
    <w:lvl w:ilvl="4">
      <w:numFmt w:val="bullet"/>
      <w:lvlText w:val="•"/>
      <w:lvlJc w:val="left"/>
      <w:pPr>
        <w:ind w:left="3920" w:hanging="495"/>
      </w:pPr>
      <w:rPr>
        <w:rFonts w:hint="default"/>
        <w:lang w:val="es-ES" w:eastAsia="es-ES" w:bidi="es-ES"/>
      </w:rPr>
    </w:lvl>
    <w:lvl w:ilvl="5">
      <w:numFmt w:val="bullet"/>
      <w:lvlText w:val="•"/>
      <w:lvlJc w:val="left"/>
      <w:pPr>
        <w:ind w:left="4980" w:hanging="495"/>
      </w:pPr>
      <w:rPr>
        <w:rFonts w:hint="default"/>
        <w:lang w:val="es-ES" w:eastAsia="es-ES" w:bidi="es-ES"/>
      </w:rPr>
    </w:lvl>
    <w:lvl w:ilvl="6">
      <w:numFmt w:val="bullet"/>
      <w:lvlText w:val="•"/>
      <w:lvlJc w:val="left"/>
      <w:pPr>
        <w:ind w:left="6040" w:hanging="495"/>
      </w:pPr>
      <w:rPr>
        <w:rFonts w:hint="default"/>
        <w:lang w:val="es-ES" w:eastAsia="es-ES" w:bidi="es-ES"/>
      </w:rPr>
    </w:lvl>
    <w:lvl w:ilvl="7">
      <w:numFmt w:val="bullet"/>
      <w:lvlText w:val="•"/>
      <w:lvlJc w:val="left"/>
      <w:pPr>
        <w:ind w:left="7100" w:hanging="495"/>
      </w:pPr>
      <w:rPr>
        <w:rFonts w:hint="default"/>
        <w:lang w:val="es-ES" w:eastAsia="es-ES" w:bidi="es-ES"/>
      </w:rPr>
    </w:lvl>
    <w:lvl w:ilvl="8">
      <w:numFmt w:val="bullet"/>
      <w:lvlText w:val="•"/>
      <w:lvlJc w:val="left"/>
      <w:pPr>
        <w:ind w:left="8160" w:hanging="495"/>
      </w:pPr>
      <w:rPr>
        <w:rFonts w:hint="default"/>
        <w:lang w:val="es-ES" w:eastAsia="es-ES" w:bidi="es-ES"/>
      </w:rPr>
    </w:lvl>
  </w:abstractNum>
  <w:abstractNum w:abstractNumId="14">
    <w:nsid w:val="499B03DF"/>
    <w:multiLevelType w:val="hybridMultilevel"/>
    <w:tmpl w:val="549C79E2"/>
    <w:lvl w:ilvl="0" w:tplc="4A589534">
      <w:numFmt w:val="bullet"/>
      <w:lvlText w:val=""/>
      <w:lvlJc w:val="left"/>
      <w:pPr>
        <w:ind w:left="1127" w:hanging="300"/>
      </w:pPr>
      <w:rPr>
        <w:rFonts w:ascii="Symbol" w:eastAsia="Symbol" w:hAnsi="Symbol" w:cs="Symbol" w:hint="default"/>
        <w:w w:val="99"/>
        <w:sz w:val="20"/>
        <w:szCs w:val="20"/>
        <w:lang w:val="es-ES" w:eastAsia="es-ES" w:bidi="es-ES"/>
      </w:rPr>
    </w:lvl>
    <w:lvl w:ilvl="1" w:tplc="5DBC497A">
      <w:numFmt w:val="bullet"/>
      <w:lvlText w:val="•"/>
      <w:lvlJc w:val="left"/>
      <w:pPr>
        <w:ind w:left="1584" w:hanging="300"/>
      </w:pPr>
      <w:rPr>
        <w:rFonts w:hint="default"/>
        <w:lang w:val="es-ES" w:eastAsia="es-ES" w:bidi="es-ES"/>
      </w:rPr>
    </w:lvl>
    <w:lvl w:ilvl="2" w:tplc="635076C8">
      <w:numFmt w:val="bullet"/>
      <w:lvlText w:val="•"/>
      <w:lvlJc w:val="left"/>
      <w:pPr>
        <w:ind w:left="2049" w:hanging="300"/>
      </w:pPr>
      <w:rPr>
        <w:rFonts w:hint="default"/>
        <w:lang w:val="es-ES" w:eastAsia="es-ES" w:bidi="es-ES"/>
      </w:rPr>
    </w:lvl>
    <w:lvl w:ilvl="3" w:tplc="480A1C80">
      <w:numFmt w:val="bullet"/>
      <w:lvlText w:val="•"/>
      <w:lvlJc w:val="left"/>
      <w:pPr>
        <w:ind w:left="2514" w:hanging="300"/>
      </w:pPr>
      <w:rPr>
        <w:rFonts w:hint="default"/>
        <w:lang w:val="es-ES" w:eastAsia="es-ES" w:bidi="es-ES"/>
      </w:rPr>
    </w:lvl>
    <w:lvl w:ilvl="4" w:tplc="D1AEB328">
      <w:numFmt w:val="bullet"/>
      <w:lvlText w:val="•"/>
      <w:lvlJc w:val="left"/>
      <w:pPr>
        <w:ind w:left="2979" w:hanging="300"/>
      </w:pPr>
      <w:rPr>
        <w:rFonts w:hint="default"/>
        <w:lang w:val="es-ES" w:eastAsia="es-ES" w:bidi="es-ES"/>
      </w:rPr>
    </w:lvl>
    <w:lvl w:ilvl="5" w:tplc="AFBA1986">
      <w:numFmt w:val="bullet"/>
      <w:lvlText w:val="•"/>
      <w:lvlJc w:val="left"/>
      <w:pPr>
        <w:ind w:left="3444" w:hanging="300"/>
      </w:pPr>
      <w:rPr>
        <w:rFonts w:hint="default"/>
        <w:lang w:val="es-ES" w:eastAsia="es-ES" w:bidi="es-ES"/>
      </w:rPr>
    </w:lvl>
    <w:lvl w:ilvl="6" w:tplc="9BE88D1E">
      <w:numFmt w:val="bullet"/>
      <w:lvlText w:val="•"/>
      <w:lvlJc w:val="left"/>
      <w:pPr>
        <w:ind w:left="3909" w:hanging="300"/>
      </w:pPr>
      <w:rPr>
        <w:rFonts w:hint="default"/>
        <w:lang w:val="es-ES" w:eastAsia="es-ES" w:bidi="es-ES"/>
      </w:rPr>
    </w:lvl>
    <w:lvl w:ilvl="7" w:tplc="1A6E52C8">
      <w:numFmt w:val="bullet"/>
      <w:lvlText w:val="•"/>
      <w:lvlJc w:val="left"/>
      <w:pPr>
        <w:ind w:left="4374" w:hanging="300"/>
      </w:pPr>
      <w:rPr>
        <w:rFonts w:hint="default"/>
        <w:lang w:val="es-ES" w:eastAsia="es-ES" w:bidi="es-ES"/>
      </w:rPr>
    </w:lvl>
    <w:lvl w:ilvl="8" w:tplc="11CE795A">
      <w:numFmt w:val="bullet"/>
      <w:lvlText w:val="•"/>
      <w:lvlJc w:val="left"/>
      <w:pPr>
        <w:ind w:left="4839" w:hanging="300"/>
      </w:pPr>
      <w:rPr>
        <w:rFonts w:hint="default"/>
        <w:lang w:val="es-ES" w:eastAsia="es-ES" w:bidi="es-ES"/>
      </w:rPr>
    </w:lvl>
  </w:abstractNum>
  <w:abstractNum w:abstractNumId="15">
    <w:nsid w:val="4AC11AD3"/>
    <w:multiLevelType w:val="hybridMultilevel"/>
    <w:tmpl w:val="1D14F902"/>
    <w:lvl w:ilvl="0" w:tplc="C7186E9E">
      <w:start w:val="1"/>
      <w:numFmt w:val="decimal"/>
      <w:lvlText w:val="%1."/>
      <w:lvlJc w:val="left"/>
      <w:pPr>
        <w:ind w:left="364" w:hanging="360"/>
      </w:pPr>
      <w:rPr>
        <w:rFonts w:hint="default"/>
        <w:b/>
      </w:rPr>
    </w:lvl>
    <w:lvl w:ilvl="1" w:tplc="0C0A0019" w:tentative="1">
      <w:start w:val="1"/>
      <w:numFmt w:val="lowerLetter"/>
      <w:lvlText w:val="%2."/>
      <w:lvlJc w:val="left"/>
      <w:pPr>
        <w:ind w:left="1084" w:hanging="360"/>
      </w:pPr>
    </w:lvl>
    <w:lvl w:ilvl="2" w:tplc="0C0A001B" w:tentative="1">
      <w:start w:val="1"/>
      <w:numFmt w:val="lowerRoman"/>
      <w:lvlText w:val="%3."/>
      <w:lvlJc w:val="right"/>
      <w:pPr>
        <w:ind w:left="1804" w:hanging="180"/>
      </w:pPr>
    </w:lvl>
    <w:lvl w:ilvl="3" w:tplc="0C0A000F" w:tentative="1">
      <w:start w:val="1"/>
      <w:numFmt w:val="decimal"/>
      <w:lvlText w:val="%4."/>
      <w:lvlJc w:val="left"/>
      <w:pPr>
        <w:ind w:left="2524" w:hanging="360"/>
      </w:pPr>
    </w:lvl>
    <w:lvl w:ilvl="4" w:tplc="0C0A0019" w:tentative="1">
      <w:start w:val="1"/>
      <w:numFmt w:val="lowerLetter"/>
      <w:lvlText w:val="%5."/>
      <w:lvlJc w:val="left"/>
      <w:pPr>
        <w:ind w:left="3244" w:hanging="360"/>
      </w:pPr>
    </w:lvl>
    <w:lvl w:ilvl="5" w:tplc="0C0A001B" w:tentative="1">
      <w:start w:val="1"/>
      <w:numFmt w:val="lowerRoman"/>
      <w:lvlText w:val="%6."/>
      <w:lvlJc w:val="right"/>
      <w:pPr>
        <w:ind w:left="3964" w:hanging="180"/>
      </w:pPr>
    </w:lvl>
    <w:lvl w:ilvl="6" w:tplc="0C0A000F" w:tentative="1">
      <w:start w:val="1"/>
      <w:numFmt w:val="decimal"/>
      <w:lvlText w:val="%7."/>
      <w:lvlJc w:val="left"/>
      <w:pPr>
        <w:ind w:left="4684" w:hanging="360"/>
      </w:pPr>
    </w:lvl>
    <w:lvl w:ilvl="7" w:tplc="0C0A0019" w:tentative="1">
      <w:start w:val="1"/>
      <w:numFmt w:val="lowerLetter"/>
      <w:lvlText w:val="%8."/>
      <w:lvlJc w:val="left"/>
      <w:pPr>
        <w:ind w:left="5404" w:hanging="360"/>
      </w:pPr>
    </w:lvl>
    <w:lvl w:ilvl="8" w:tplc="0C0A001B" w:tentative="1">
      <w:start w:val="1"/>
      <w:numFmt w:val="lowerRoman"/>
      <w:lvlText w:val="%9."/>
      <w:lvlJc w:val="right"/>
      <w:pPr>
        <w:ind w:left="6124" w:hanging="180"/>
      </w:pPr>
    </w:lvl>
  </w:abstractNum>
  <w:abstractNum w:abstractNumId="16">
    <w:nsid w:val="4BC10236"/>
    <w:multiLevelType w:val="hybridMultilevel"/>
    <w:tmpl w:val="E1A4CDB6"/>
    <w:lvl w:ilvl="0" w:tplc="61266062">
      <w:numFmt w:val="bullet"/>
      <w:lvlText w:val="-"/>
      <w:lvlJc w:val="left"/>
      <w:pPr>
        <w:ind w:left="956" w:hanging="152"/>
      </w:pPr>
      <w:rPr>
        <w:rFonts w:ascii="Verdana" w:eastAsia="Verdana" w:hAnsi="Verdana" w:cs="Verdana" w:hint="default"/>
        <w:w w:val="99"/>
        <w:sz w:val="20"/>
        <w:szCs w:val="20"/>
        <w:lang w:val="es-ES" w:eastAsia="es-ES" w:bidi="es-ES"/>
      </w:rPr>
    </w:lvl>
    <w:lvl w:ilvl="1" w:tplc="1DE42398">
      <w:numFmt w:val="bullet"/>
      <w:lvlText w:val="•"/>
      <w:lvlJc w:val="left"/>
      <w:pPr>
        <w:ind w:left="1892" w:hanging="152"/>
      </w:pPr>
      <w:rPr>
        <w:rFonts w:hint="default"/>
        <w:lang w:val="es-ES" w:eastAsia="es-ES" w:bidi="es-ES"/>
      </w:rPr>
    </w:lvl>
    <w:lvl w:ilvl="2" w:tplc="DD046556">
      <w:numFmt w:val="bullet"/>
      <w:lvlText w:val="•"/>
      <w:lvlJc w:val="left"/>
      <w:pPr>
        <w:ind w:left="2824" w:hanging="152"/>
      </w:pPr>
      <w:rPr>
        <w:rFonts w:hint="default"/>
        <w:lang w:val="es-ES" w:eastAsia="es-ES" w:bidi="es-ES"/>
      </w:rPr>
    </w:lvl>
    <w:lvl w:ilvl="3" w:tplc="248EE81A">
      <w:numFmt w:val="bullet"/>
      <w:lvlText w:val="•"/>
      <w:lvlJc w:val="left"/>
      <w:pPr>
        <w:ind w:left="3756" w:hanging="152"/>
      </w:pPr>
      <w:rPr>
        <w:rFonts w:hint="default"/>
        <w:lang w:val="es-ES" w:eastAsia="es-ES" w:bidi="es-ES"/>
      </w:rPr>
    </w:lvl>
    <w:lvl w:ilvl="4" w:tplc="CB2E46EE">
      <w:numFmt w:val="bullet"/>
      <w:lvlText w:val="•"/>
      <w:lvlJc w:val="left"/>
      <w:pPr>
        <w:ind w:left="4688" w:hanging="152"/>
      </w:pPr>
      <w:rPr>
        <w:rFonts w:hint="default"/>
        <w:lang w:val="es-ES" w:eastAsia="es-ES" w:bidi="es-ES"/>
      </w:rPr>
    </w:lvl>
    <w:lvl w:ilvl="5" w:tplc="67EC5098">
      <w:numFmt w:val="bullet"/>
      <w:lvlText w:val="•"/>
      <w:lvlJc w:val="left"/>
      <w:pPr>
        <w:ind w:left="5620" w:hanging="152"/>
      </w:pPr>
      <w:rPr>
        <w:rFonts w:hint="default"/>
        <w:lang w:val="es-ES" w:eastAsia="es-ES" w:bidi="es-ES"/>
      </w:rPr>
    </w:lvl>
    <w:lvl w:ilvl="6" w:tplc="4C105766">
      <w:numFmt w:val="bullet"/>
      <w:lvlText w:val="•"/>
      <w:lvlJc w:val="left"/>
      <w:pPr>
        <w:ind w:left="6552" w:hanging="152"/>
      </w:pPr>
      <w:rPr>
        <w:rFonts w:hint="default"/>
        <w:lang w:val="es-ES" w:eastAsia="es-ES" w:bidi="es-ES"/>
      </w:rPr>
    </w:lvl>
    <w:lvl w:ilvl="7" w:tplc="586226BA">
      <w:numFmt w:val="bullet"/>
      <w:lvlText w:val="•"/>
      <w:lvlJc w:val="left"/>
      <w:pPr>
        <w:ind w:left="7484" w:hanging="152"/>
      </w:pPr>
      <w:rPr>
        <w:rFonts w:hint="default"/>
        <w:lang w:val="es-ES" w:eastAsia="es-ES" w:bidi="es-ES"/>
      </w:rPr>
    </w:lvl>
    <w:lvl w:ilvl="8" w:tplc="0D4809B2">
      <w:numFmt w:val="bullet"/>
      <w:lvlText w:val="•"/>
      <w:lvlJc w:val="left"/>
      <w:pPr>
        <w:ind w:left="8416" w:hanging="152"/>
      </w:pPr>
      <w:rPr>
        <w:rFonts w:hint="default"/>
        <w:lang w:val="es-ES" w:eastAsia="es-ES" w:bidi="es-ES"/>
      </w:rPr>
    </w:lvl>
  </w:abstractNum>
  <w:abstractNum w:abstractNumId="17">
    <w:nsid w:val="4E3B6C59"/>
    <w:multiLevelType w:val="multilevel"/>
    <w:tmpl w:val="C55CD1E0"/>
    <w:lvl w:ilvl="0">
      <w:start w:val="1"/>
      <w:numFmt w:val="decimal"/>
      <w:lvlText w:val="%1."/>
      <w:lvlJc w:val="left"/>
      <w:pPr>
        <w:ind w:left="360" w:hanging="360"/>
      </w:pPr>
      <w:rPr>
        <w:rFonts w:hint="default"/>
        <w:b/>
        <w:bCs/>
        <w:w w:val="99"/>
        <w:lang w:val="es-ES" w:eastAsia="es-ES" w:bidi="es-ES"/>
      </w:rPr>
    </w:lvl>
    <w:lvl w:ilvl="1">
      <w:start w:val="1"/>
      <w:numFmt w:val="bullet"/>
      <w:lvlText w:val=""/>
      <w:lvlJc w:val="left"/>
      <w:pPr>
        <w:ind w:left="792" w:hanging="432"/>
      </w:pPr>
      <w:rPr>
        <w:rFonts w:ascii="Symbol" w:hAnsi="Symbol" w:hint="default"/>
        <w:w w:val="99"/>
        <w:sz w:val="20"/>
        <w:szCs w:val="20"/>
        <w:lang w:val="es-ES" w:eastAsia="es-ES" w:bidi="es-ES"/>
      </w:rPr>
    </w:lvl>
    <w:lvl w:ilvl="2">
      <w:start w:val="1"/>
      <w:numFmt w:val="bullet"/>
      <w:lvlText w:val="o"/>
      <w:lvlJc w:val="left"/>
      <w:pPr>
        <w:ind w:left="1224" w:hanging="504"/>
      </w:pPr>
      <w:rPr>
        <w:rFonts w:ascii="Courier New" w:hAnsi="Courier New" w:cs="Courier New" w:hint="default"/>
        <w:w w:val="99"/>
        <w:sz w:val="20"/>
        <w:szCs w:val="20"/>
        <w:lang w:val="es-ES" w:eastAsia="es-ES" w:bidi="es-ES"/>
      </w:rPr>
    </w:lvl>
    <w:lvl w:ilvl="3">
      <w:start w:val="1"/>
      <w:numFmt w:val="decimal"/>
      <w:lvlText w:val="%1.%2.%3.%4."/>
      <w:lvlJc w:val="left"/>
      <w:pPr>
        <w:ind w:left="1728" w:hanging="648"/>
      </w:pPr>
      <w:rPr>
        <w:rFonts w:hint="default"/>
        <w:lang w:val="es-ES" w:eastAsia="es-ES" w:bidi="es-ES"/>
      </w:rPr>
    </w:lvl>
    <w:lvl w:ilvl="4">
      <w:start w:val="1"/>
      <w:numFmt w:val="decimal"/>
      <w:lvlText w:val="%1.%2.%3.%4.%5."/>
      <w:lvlJc w:val="left"/>
      <w:pPr>
        <w:ind w:left="2232" w:hanging="792"/>
      </w:pPr>
      <w:rPr>
        <w:rFonts w:hint="default"/>
        <w:lang w:val="es-ES" w:eastAsia="es-ES" w:bidi="es-ES"/>
      </w:rPr>
    </w:lvl>
    <w:lvl w:ilvl="5">
      <w:start w:val="1"/>
      <w:numFmt w:val="decimal"/>
      <w:lvlText w:val="%1.%2.%3.%4.%5.%6."/>
      <w:lvlJc w:val="left"/>
      <w:pPr>
        <w:ind w:left="2736" w:hanging="936"/>
      </w:pPr>
      <w:rPr>
        <w:rFonts w:hint="default"/>
        <w:lang w:val="es-ES" w:eastAsia="es-ES" w:bidi="es-ES"/>
      </w:rPr>
    </w:lvl>
    <w:lvl w:ilvl="6">
      <w:start w:val="1"/>
      <w:numFmt w:val="decimal"/>
      <w:lvlText w:val="%1.%2.%3.%4.%5.%6.%7."/>
      <w:lvlJc w:val="left"/>
      <w:pPr>
        <w:ind w:left="3240" w:hanging="1080"/>
      </w:pPr>
      <w:rPr>
        <w:rFonts w:hint="default"/>
        <w:lang w:val="es-ES" w:eastAsia="es-ES" w:bidi="es-ES"/>
      </w:rPr>
    </w:lvl>
    <w:lvl w:ilvl="7">
      <w:start w:val="1"/>
      <w:numFmt w:val="decimal"/>
      <w:lvlText w:val="%1.%2.%3.%4.%5.%6.%7.%8."/>
      <w:lvlJc w:val="left"/>
      <w:pPr>
        <w:ind w:left="3744" w:hanging="1224"/>
      </w:pPr>
      <w:rPr>
        <w:rFonts w:hint="default"/>
        <w:lang w:val="es-ES" w:eastAsia="es-ES" w:bidi="es-ES"/>
      </w:rPr>
    </w:lvl>
    <w:lvl w:ilvl="8">
      <w:start w:val="1"/>
      <w:numFmt w:val="decimal"/>
      <w:lvlText w:val="%1.%2.%3.%4.%5.%6.%7.%8.%9."/>
      <w:lvlJc w:val="left"/>
      <w:pPr>
        <w:ind w:left="4320" w:hanging="1440"/>
      </w:pPr>
      <w:rPr>
        <w:rFonts w:hint="default"/>
        <w:lang w:val="es-ES" w:eastAsia="es-ES" w:bidi="es-ES"/>
      </w:rPr>
    </w:lvl>
  </w:abstractNum>
  <w:abstractNum w:abstractNumId="18">
    <w:nsid w:val="4FCA474D"/>
    <w:multiLevelType w:val="hybridMultilevel"/>
    <w:tmpl w:val="11BA4AB0"/>
    <w:lvl w:ilvl="0" w:tplc="9138AB30">
      <w:numFmt w:val="bullet"/>
      <w:lvlText w:val=""/>
      <w:lvlJc w:val="left"/>
      <w:pPr>
        <w:ind w:left="619" w:hanging="152"/>
      </w:pPr>
      <w:rPr>
        <w:rFonts w:ascii="Symbol" w:eastAsia="Symbol" w:hAnsi="Symbol" w:cs="Symbol" w:hint="default"/>
        <w:w w:val="99"/>
        <w:sz w:val="20"/>
        <w:szCs w:val="20"/>
        <w:lang w:val="es-ES" w:eastAsia="es-ES" w:bidi="es-ES"/>
      </w:rPr>
    </w:lvl>
    <w:lvl w:ilvl="1" w:tplc="BF0253F0">
      <w:numFmt w:val="bullet"/>
      <w:lvlText w:val="•"/>
      <w:lvlJc w:val="left"/>
      <w:pPr>
        <w:ind w:left="1120" w:hanging="152"/>
      </w:pPr>
      <w:rPr>
        <w:rFonts w:hint="default"/>
        <w:lang w:val="es-ES" w:eastAsia="es-ES" w:bidi="es-ES"/>
      </w:rPr>
    </w:lvl>
    <w:lvl w:ilvl="2" w:tplc="8584981E">
      <w:numFmt w:val="bullet"/>
      <w:lvlText w:val="•"/>
      <w:lvlJc w:val="left"/>
      <w:pPr>
        <w:ind w:left="1621" w:hanging="152"/>
      </w:pPr>
      <w:rPr>
        <w:rFonts w:hint="default"/>
        <w:lang w:val="es-ES" w:eastAsia="es-ES" w:bidi="es-ES"/>
      </w:rPr>
    </w:lvl>
    <w:lvl w:ilvl="3" w:tplc="4ACE1348">
      <w:numFmt w:val="bullet"/>
      <w:lvlText w:val="•"/>
      <w:lvlJc w:val="left"/>
      <w:pPr>
        <w:ind w:left="2122" w:hanging="152"/>
      </w:pPr>
      <w:rPr>
        <w:rFonts w:hint="default"/>
        <w:lang w:val="es-ES" w:eastAsia="es-ES" w:bidi="es-ES"/>
      </w:rPr>
    </w:lvl>
    <w:lvl w:ilvl="4" w:tplc="09BEF80A">
      <w:numFmt w:val="bullet"/>
      <w:lvlText w:val="•"/>
      <w:lvlJc w:val="left"/>
      <w:pPr>
        <w:ind w:left="2623" w:hanging="152"/>
      </w:pPr>
      <w:rPr>
        <w:rFonts w:hint="default"/>
        <w:lang w:val="es-ES" w:eastAsia="es-ES" w:bidi="es-ES"/>
      </w:rPr>
    </w:lvl>
    <w:lvl w:ilvl="5" w:tplc="2C342E04">
      <w:numFmt w:val="bullet"/>
      <w:lvlText w:val="•"/>
      <w:lvlJc w:val="left"/>
      <w:pPr>
        <w:ind w:left="3124" w:hanging="152"/>
      </w:pPr>
      <w:rPr>
        <w:rFonts w:hint="default"/>
        <w:lang w:val="es-ES" w:eastAsia="es-ES" w:bidi="es-ES"/>
      </w:rPr>
    </w:lvl>
    <w:lvl w:ilvl="6" w:tplc="C100ABB2">
      <w:numFmt w:val="bullet"/>
      <w:lvlText w:val="•"/>
      <w:lvlJc w:val="left"/>
      <w:pPr>
        <w:ind w:left="3624" w:hanging="152"/>
      </w:pPr>
      <w:rPr>
        <w:rFonts w:hint="default"/>
        <w:lang w:val="es-ES" w:eastAsia="es-ES" w:bidi="es-ES"/>
      </w:rPr>
    </w:lvl>
    <w:lvl w:ilvl="7" w:tplc="8012C75A">
      <w:numFmt w:val="bullet"/>
      <w:lvlText w:val="•"/>
      <w:lvlJc w:val="left"/>
      <w:pPr>
        <w:ind w:left="4125" w:hanging="152"/>
      </w:pPr>
      <w:rPr>
        <w:rFonts w:hint="default"/>
        <w:lang w:val="es-ES" w:eastAsia="es-ES" w:bidi="es-ES"/>
      </w:rPr>
    </w:lvl>
    <w:lvl w:ilvl="8" w:tplc="5928EE9E">
      <w:numFmt w:val="bullet"/>
      <w:lvlText w:val="•"/>
      <w:lvlJc w:val="left"/>
      <w:pPr>
        <w:ind w:left="4626" w:hanging="152"/>
      </w:pPr>
      <w:rPr>
        <w:rFonts w:hint="default"/>
        <w:lang w:val="es-ES" w:eastAsia="es-ES" w:bidi="es-ES"/>
      </w:rPr>
    </w:lvl>
  </w:abstractNum>
  <w:abstractNum w:abstractNumId="19">
    <w:nsid w:val="52596D84"/>
    <w:multiLevelType w:val="hybridMultilevel"/>
    <w:tmpl w:val="41E8B630"/>
    <w:lvl w:ilvl="0" w:tplc="BD922040">
      <w:numFmt w:val="bullet"/>
      <w:lvlText w:val=""/>
      <w:lvlJc w:val="left"/>
      <w:pPr>
        <w:ind w:left="619" w:hanging="152"/>
      </w:pPr>
      <w:rPr>
        <w:rFonts w:ascii="Symbol" w:eastAsia="Symbol" w:hAnsi="Symbol" w:cs="Symbol" w:hint="default"/>
        <w:w w:val="99"/>
        <w:sz w:val="20"/>
        <w:szCs w:val="20"/>
        <w:lang w:val="es-ES" w:eastAsia="es-ES" w:bidi="es-ES"/>
      </w:rPr>
    </w:lvl>
    <w:lvl w:ilvl="1" w:tplc="A5EAA334">
      <w:numFmt w:val="bullet"/>
      <w:lvlText w:val="•"/>
      <w:lvlJc w:val="left"/>
      <w:pPr>
        <w:ind w:left="1134" w:hanging="152"/>
      </w:pPr>
      <w:rPr>
        <w:rFonts w:hint="default"/>
        <w:lang w:val="es-ES" w:eastAsia="es-ES" w:bidi="es-ES"/>
      </w:rPr>
    </w:lvl>
    <w:lvl w:ilvl="2" w:tplc="7AEE8BCC">
      <w:numFmt w:val="bullet"/>
      <w:lvlText w:val="•"/>
      <w:lvlJc w:val="left"/>
      <w:pPr>
        <w:ind w:left="1649" w:hanging="152"/>
      </w:pPr>
      <w:rPr>
        <w:rFonts w:hint="default"/>
        <w:lang w:val="es-ES" w:eastAsia="es-ES" w:bidi="es-ES"/>
      </w:rPr>
    </w:lvl>
    <w:lvl w:ilvl="3" w:tplc="8C729994">
      <w:numFmt w:val="bullet"/>
      <w:lvlText w:val="•"/>
      <w:lvlJc w:val="left"/>
      <w:pPr>
        <w:ind w:left="2164" w:hanging="152"/>
      </w:pPr>
      <w:rPr>
        <w:rFonts w:hint="default"/>
        <w:lang w:val="es-ES" w:eastAsia="es-ES" w:bidi="es-ES"/>
      </w:rPr>
    </w:lvl>
    <w:lvl w:ilvl="4" w:tplc="2AD8F99E">
      <w:numFmt w:val="bullet"/>
      <w:lvlText w:val="•"/>
      <w:lvlJc w:val="left"/>
      <w:pPr>
        <w:ind w:left="2679" w:hanging="152"/>
      </w:pPr>
      <w:rPr>
        <w:rFonts w:hint="default"/>
        <w:lang w:val="es-ES" w:eastAsia="es-ES" w:bidi="es-ES"/>
      </w:rPr>
    </w:lvl>
    <w:lvl w:ilvl="5" w:tplc="DF50840A">
      <w:numFmt w:val="bullet"/>
      <w:lvlText w:val="•"/>
      <w:lvlJc w:val="left"/>
      <w:pPr>
        <w:ind w:left="3194" w:hanging="152"/>
      </w:pPr>
      <w:rPr>
        <w:rFonts w:hint="default"/>
        <w:lang w:val="es-ES" w:eastAsia="es-ES" w:bidi="es-ES"/>
      </w:rPr>
    </w:lvl>
    <w:lvl w:ilvl="6" w:tplc="F370A470">
      <w:numFmt w:val="bullet"/>
      <w:lvlText w:val="•"/>
      <w:lvlJc w:val="left"/>
      <w:pPr>
        <w:ind w:left="3709" w:hanging="152"/>
      </w:pPr>
      <w:rPr>
        <w:rFonts w:hint="default"/>
        <w:lang w:val="es-ES" w:eastAsia="es-ES" w:bidi="es-ES"/>
      </w:rPr>
    </w:lvl>
    <w:lvl w:ilvl="7" w:tplc="DB30771A">
      <w:numFmt w:val="bullet"/>
      <w:lvlText w:val="•"/>
      <w:lvlJc w:val="left"/>
      <w:pPr>
        <w:ind w:left="4224" w:hanging="152"/>
      </w:pPr>
      <w:rPr>
        <w:rFonts w:hint="default"/>
        <w:lang w:val="es-ES" w:eastAsia="es-ES" w:bidi="es-ES"/>
      </w:rPr>
    </w:lvl>
    <w:lvl w:ilvl="8" w:tplc="B07646FC">
      <w:numFmt w:val="bullet"/>
      <w:lvlText w:val="•"/>
      <w:lvlJc w:val="left"/>
      <w:pPr>
        <w:ind w:left="4739" w:hanging="152"/>
      </w:pPr>
      <w:rPr>
        <w:rFonts w:hint="default"/>
        <w:lang w:val="es-ES" w:eastAsia="es-ES" w:bidi="es-ES"/>
      </w:rPr>
    </w:lvl>
  </w:abstractNum>
  <w:abstractNum w:abstractNumId="20">
    <w:nsid w:val="59E445B3"/>
    <w:multiLevelType w:val="hybridMultilevel"/>
    <w:tmpl w:val="6E1CBCEA"/>
    <w:lvl w:ilvl="0" w:tplc="E72E66CE">
      <w:numFmt w:val="bullet"/>
      <w:lvlText w:val=""/>
      <w:lvlJc w:val="left"/>
      <w:pPr>
        <w:ind w:left="619" w:hanging="152"/>
      </w:pPr>
      <w:rPr>
        <w:rFonts w:ascii="Symbol" w:eastAsia="Symbol" w:hAnsi="Symbol" w:cs="Symbol" w:hint="default"/>
        <w:w w:val="99"/>
        <w:sz w:val="20"/>
        <w:szCs w:val="20"/>
        <w:lang w:val="es-ES" w:eastAsia="es-ES" w:bidi="es-ES"/>
      </w:rPr>
    </w:lvl>
    <w:lvl w:ilvl="1" w:tplc="65B423F4">
      <w:numFmt w:val="bullet"/>
      <w:lvlText w:val="•"/>
      <w:lvlJc w:val="left"/>
      <w:pPr>
        <w:ind w:left="1120" w:hanging="152"/>
      </w:pPr>
      <w:rPr>
        <w:rFonts w:hint="default"/>
        <w:lang w:val="es-ES" w:eastAsia="es-ES" w:bidi="es-ES"/>
      </w:rPr>
    </w:lvl>
    <w:lvl w:ilvl="2" w:tplc="901886CC">
      <w:numFmt w:val="bullet"/>
      <w:lvlText w:val="•"/>
      <w:lvlJc w:val="left"/>
      <w:pPr>
        <w:ind w:left="1621" w:hanging="152"/>
      </w:pPr>
      <w:rPr>
        <w:rFonts w:hint="default"/>
        <w:lang w:val="es-ES" w:eastAsia="es-ES" w:bidi="es-ES"/>
      </w:rPr>
    </w:lvl>
    <w:lvl w:ilvl="3" w:tplc="CF42AA20">
      <w:numFmt w:val="bullet"/>
      <w:lvlText w:val="•"/>
      <w:lvlJc w:val="left"/>
      <w:pPr>
        <w:ind w:left="2122" w:hanging="152"/>
      </w:pPr>
      <w:rPr>
        <w:rFonts w:hint="default"/>
        <w:lang w:val="es-ES" w:eastAsia="es-ES" w:bidi="es-ES"/>
      </w:rPr>
    </w:lvl>
    <w:lvl w:ilvl="4" w:tplc="4064B20A">
      <w:numFmt w:val="bullet"/>
      <w:lvlText w:val="•"/>
      <w:lvlJc w:val="left"/>
      <w:pPr>
        <w:ind w:left="2623" w:hanging="152"/>
      </w:pPr>
      <w:rPr>
        <w:rFonts w:hint="default"/>
        <w:lang w:val="es-ES" w:eastAsia="es-ES" w:bidi="es-ES"/>
      </w:rPr>
    </w:lvl>
    <w:lvl w:ilvl="5" w:tplc="BDAE3144">
      <w:numFmt w:val="bullet"/>
      <w:lvlText w:val="•"/>
      <w:lvlJc w:val="left"/>
      <w:pPr>
        <w:ind w:left="3124" w:hanging="152"/>
      </w:pPr>
      <w:rPr>
        <w:rFonts w:hint="default"/>
        <w:lang w:val="es-ES" w:eastAsia="es-ES" w:bidi="es-ES"/>
      </w:rPr>
    </w:lvl>
    <w:lvl w:ilvl="6" w:tplc="62106602">
      <w:numFmt w:val="bullet"/>
      <w:lvlText w:val="•"/>
      <w:lvlJc w:val="left"/>
      <w:pPr>
        <w:ind w:left="3624" w:hanging="152"/>
      </w:pPr>
      <w:rPr>
        <w:rFonts w:hint="default"/>
        <w:lang w:val="es-ES" w:eastAsia="es-ES" w:bidi="es-ES"/>
      </w:rPr>
    </w:lvl>
    <w:lvl w:ilvl="7" w:tplc="EA0431C8">
      <w:numFmt w:val="bullet"/>
      <w:lvlText w:val="•"/>
      <w:lvlJc w:val="left"/>
      <w:pPr>
        <w:ind w:left="4125" w:hanging="152"/>
      </w:pPr>
      <w:rPr>
        <w:rFonts w:hint="default"/>
        <w:lang w:val="es-ES" w:eastAsia="es-ES" w:bidi="es-ES"/>
      </w:rPr>
    </w:lvl>
    <w:lvl w:ilvl="8" w:tplc="2104E4BE">
      <w:numFmt w:val="bullet"/>
      <w:lvlText w:val="•"/>
      <w:lvlJc w:val="left"/>
      <w:pPr>
        <w:ind w:left="4626" w:hanging="152"/>
      </w:pPr>
      <w:rPr>
        <w:rFonts w:hint="default"/>
        <w:lang w:val="es-ES" w:eastAsia="es-ES" w:bidi="es-ES"/>
      </w:rPr>
    </w:lvl>
  </w:abstractNum>
  <w:abstractNum w:abstractNumId="21">
    <w:nsid w:val="63C00C6C"/>
    <w:multiLevelType w:val="hybridMultilevel"/>
    <w:tmpl w:val="5942CAB6"/>
    <w:lvl w:ilvl="0" w:tplc="240AE40E">
      <w:numFmt w:val="bullet"/>
      <w:lvlText w:val=""/>
      <w:lvlJc w:val="left"/>
      <w:pPr>
        <w:ind w:left="1127" w:hanging="300"/>
      </w:pPr>
      <w:rPr>
        <w:rFonts w:ascii="Symbol" w:eastAsia="Symbol" w:hAnsi="Symbol" w:cs="Symbol" w:hint="default"/>
        <w:w w:val="99"/>
        <w:sz w:val="20"/>
        <w:szCs w:val="20"/>
        <w:lang w:val="es-ES" w:eastAsia="es-ES" w:bidi="es-ES"/>
      </w:rPr>
    </w:lvl>
    <w:lvl w:ilvl="1" w:tplc="6A3053F8">
      <w:numFmt w:val="bullet"/>
      <w:lvlText w:val="•"/>
      <w:lvlJc w:val="left"/>
      <w:pPr>
        <w:ind w:left="1584" w:hanging="300"/>
      </w:pPr>
      <w:rPr>
        <w:rFonts w:hint="default"/>
        <w:lang w:val="es-ES" w:eastAsia="es-ES" w:bidi="es-ES"/>
      </w:rPr>
    </w:lvl>
    <w:lvl w:ilvl="2" w:tplc="E6F265F6">
      <w:numFmt w:val="bullet"/>
      <w:lvlText w:val="•"/>
      <w:lvlJc w:val="left"/>
      <w:pPr>
        <w:ind w:left="2049" w:hanging="300"/>
      </w:pPr>
      <w:rPr>
        <w:rFonts w:hint="default"/>
        <w:lang w:val="es-ES" w:eastAsia="es-ES" w:bidi="es-ES"/>
      </w:rPr>
    </w:lvl>
    <w:lvl w:ilvl="3" w:tplc="2A2EA818">
      <w:numFmt w:val="bullet"/>
      <w:lvlText w:val="•"/>
      <w:lvlJc w:val="left"/>
      <w:pPr>
        <w:ind w:left="2514" w:hanging="300"/>
      </w:pPr>
      <w:rPr>
        <w:rFonts w:hint="default"/>
        <w:lang w:val="es-ES" w:eastAsia="es-ES" w:bidi="es-ES"/>
      </w:rPr>
    </w:lvl>
    <w:lvl w:ilvl="4" w:tplc="4502AC3C">
      <w:numFmt w:val="bullet"/>
      <w:lvlText w:val="•"/>
      <w:lvlJc w:val="left"/>
      <w:pPr>
        <w:ind w:left="2979" w:hanging="300"/>
      </w:pPr>
      <w:rPr>
        <w:rFonts w:hint="default"/>
        <w:lang w:val="es-ES" w:eastAsia="es-ES" w:bidi="es-ES"/>
      </w:rPr>
    </w:lvl>
    <w:lvl w:ilvl="5" w:tplc="2CA04CA6">
      <w:numFmt w:val="bullet"/>
      <w:lvlText w:val="•"/>
      <w:lvlJc w:val="left"/>
      <w:pPr>
        <w:ind w:left="3444" w:hanging="300"/>
      </w:pPr>
      <w:rPr>
        <w:rFonts w:hint="default"/>
        <w:lang w:val="es-ES" w:eastAsia="es-ES" w:bidi="es-ES"/>
      </w:rPr>
    </w:lvl>
    <w:lvl w:ilvl="6" w:tplc="0832A9DE">
      <w:numFmt w:val="bullet"/>
      <w:lvlText w:val="•"/>
      <w:lvlJc w:val="left"/>
      <w:pPr>
        <w:ind w:left="3909" w:hanging="300"/>
      </w:pPr>
      <w:rPr>
        <w:rFonts w:hint="default"/>
        <w:lang w:val="es-ES" w:eastAsia="es-ES" w:bidi="es-ES"/>
      </w:rPr>
    </w:lvl>
    <w:lvl w:ilvl="7" w:tplc="5E80D1D6">
      <w:numFmt w:val="bullet"/>
      <w:lvlText w:val="•"/>
      <w:lvlJc w:val="left"/>
      <w:pPr>
        <w:ind w:left="4374" w:hanging="300"/>
      </w:pPr>
      <w:rPr>
        <w:rFonts w:hint="default"/>
        <w:lang w:val="es-ES" w:eastAsia="es-ES" w:bidi="es-ES"/>
      </w:rPr>
    </w:lvl>
    <w:lvl w:ilvl="8" w:tplc="B8341E9E">
      <w:numFmt w:val="bullet"/>
      <w:lvlText w:val="•"/>
      <w:lvlJc w:val="left"/>
      <w:pPr>
        <w:ind w:left="4839" w:hanging="300"/>
      </w:pPr>
      <w:rPr>
        <w:rFonts w:hint="default"/>
        <w:lang w:val="es-ES" w:eastAsia="es-ES" w:bidi="es-ES"/>
      </w:rPr>
    </w:lvl>
  </w:abstractNum>
  <w:abstractNum w:abstractNumId="22">
    <w:nsid w:val="67211B1C"/>
    <w:multiLevelType w:val="hybridMultilevel"/>
    <w:tmpl w:val="66FC5A7E"/>
    <w:lvl w:ilvl="0" w:tplc="1FCE7C68">
      <w:numFmt w:val="bullet"/>
      <w:lvlText w:val="-"/>
      <w:lvlJc w:val="left"/>
      <w:pPr>
        <w:ind w:left="236" w:hanging="634"/>
      </w:pPr>
      <w:rPr>
        <w:rFonts w:ascii="Verdana" w:eastAsia="Verdana" w:hAnsi="Verdana" w:cs="Verdana" w:hint="default"/>
        <w:w w:val="99"/>
        <w:sz w:val="20"/>
        <w:szCs w:val="20"/>
        <w:lang w:val="es-ES" w:eastAsia="es-ES" w:bidi="es-ES"/>
      </w:rPr>
    </w:lvl>
    <w:lvl w:ilvl="1" w:tplc="46BADDAA">
      <w:numFmt w:val="bullet"/>
      <w:lvlText w:val="•"/>
      <w:lvlJc w:val="left"/>
      <w:pPr>
        <w:ind w:left="1244" w:hanging="634"/>
      </w:pPr>
      <w:rPr>
        <w:rFonts w:hint="default"/>
        <w:lang w:val="es-ES" w:eastAsia="es-ES" w:bidi="es-ES"/>
      </w:rPr>
    </w:lvl>
    <w:lvl w:ilvl="2" w:tplc="8252E296">
      <w:numFmt w:val="bullet"/>
      <w:lvlText w:val="•"/>
      <w:lvlJc w:val="left"/>
      <w:pPr>
        <w:ind w:left="2248" w:hanging="634"/>
      </w:pPr>
      <w:rPr>
        <w:rFonts w:hint="default"/>
        <w:lang w:val="es-ES" w:eastAsia="es-ES" w:bidi="es-ES"/>
      </w:rPr>
    </w:lvl>
    <w:lvl w:ilvl="3" w:tplc="257C57A8">
      <w:numFmt w:val="bullet"/>
      <w:lvlText w:val="•"/>
      <w:lvlJc w:val="left"/>
      <w:pPr>
        <w:ind w:left="3252" w:hanging="634"/>
      </w:pPr>
      <w:rPr>
        <w:rFonts w:hint="default"/>
        <w:lang w:val="es-ES" w:eastAsia="es-ES" w:bidi="es-ES"/>
      </w:rPr>
    </w:lvl>
    <w:lvl w:ilvl="4" w:tplc="425E9A82">
      <w:numFmt w:val="bullet"/>
      <w:lvlText w:val="•"/>
      <w:lvlJc w:val="left"/>
      <w:pPr>
        <w:ind w:left="4256" w:hanging="634"/>
      </w:pPr>
      <w:rPr>
        <w:rFonts w:hint="default"/>
        <w:lang w:val="es-ES" w:eastAsia="es-ES" w:bidi="es-ES"/>
      </w:rPr>
    </w:lvl>
    <w:lvl w:ilvl="5" w:tplc="DCCE70F8">
      <w:numFmt w:val="bullet"/>
      <w:lvlText w:val="•"/>
      <w:lvlJc w:val="left"/>
      <w:pPr>
        <w:ind w:left="5260" w:hanging="634"/>
      </w:pPr>
      <w:rPr>
        <w:rFonts w:hint="default"/>
        <w:lang w:val="es-ES" w:eastAsia="es-ES" w:bidi="es-ES"/>
      </w:rPr>
    </w:lvl>
    <w:lvl w:ilvl="6" w:tplc="3BEE7E16">
      <w:numFmt w:val="bullet"/>
      <w:lvlText w:val="•"/>
      <w:lvlJc w:val="left"/>
      <w:pPr>
        <w:ind w:left="6264" w:hanging="634"/>
      </w:pPr>
      <w:rPr>
        <w:rFonts w:hint="default"/>
        <w:lang w:val="es-ES" w:eastAsia="es-ES" w:bidi="es-ES"/>
      </w:rPr>
    </w:lvl>
    <w:lvl w:ilvl="7" w:tplc="7D5E00FE">
      <w:numFmt w:val="bullet"/>
      <w:lvlText w:val="•"/>
      <w:lvlJc w:val="left"/>
      <w:pPr>
        <w:ind w:left="7268" w:hanging="634"/>
      </w:pPr>
      <w:rPr>
        <w:rFonts w:hint="default"/>
        <w:lang w:val="es-ES" w:eastAsia="es-ES" w:bidi="es-ES"/>
      </w:rPr>
    </w:lvl>
    <w:lvl w:ilvl="8" w:tplc="60FC2F28">
      <w:numFmt w:val="bullet"/>
      <w:lvlText w:val="•"/>
      <w:lvlJc w:val="left"/>
      <w:pPr>
        <w:ind w:left="8272" w:hanging="634"/>
      </w:pPr>
      <w:rPr>
        <w:rFonts w:hint="default"/>
        <w:lang w:val="es-ES" w:eastAsia="es-ES" w:bidi="es-ES"/>
      </w:rPr>
    </w:lvl>
  </w:abstractNum>
  <w:abstractNum w:abstractNumId="23">
    <w:nsid w:val="6AF03658"/>
    <w:multiLevelType w:val="hybridMultilevel"/>
    <w:tmpl w:val="13620E20"/>
    <w:lvl w:ilvl="0" w:tplc="37AAD3DE">
      <w:numFmt w:val="bullet"/>
      <w:lvlText w:val=""/>
      <w:lvlJc w:val="left"/>
      <w:pPr>
        <w:ind w:left="619" w:hanging="152"/>
      </w:pPr>
      <w:rPr>
        <w:rFonts w:ascii="Symbol" w:eastAsia="Symbol" w:hAnsi="Symbol" w:cs="Symbol" w:hint="default"/>
        <w:w w:val="99"/>
        <w:sz w:val="20"/>
        <w:szCs w:val="20"/>
        <w:lang w:val="es-ES" w:eastAsia="es-ES" w:bidi="es-ES"/>
      </w:rPr>
    </w:lvl>
    <w:lvl w:ilvl="1" w:tplc="73F2853E">
      <w:numFmt w:val="bullet"/>
      <w:lvlText w:val="•"/>
      <w:lvlJc w:val="left"/>
      <w:pPr>
        <w:ind w:left="1134" w:hanging="152"/>
      </w:pPr>
      <w:rPr>
        <w:rFonts w:hint="default"/>
        <w:lang w:val="es-ES" w:eastAsia="es-ES" w:bidi="es-ES"/>
      </w:rPr>
    </w:lvl>
    <w:lvl w:ilvl="2" w:tplc="153C02EA">
      <w:numFmt w:val="bullet"/>
      <w:lvlText w:val="•"/>
      <w:lvlJc w:val="left"/>
      <w:pPr>
        <w:ind w:left="1649" w:hanging="152"/>
      </w:pPr>
      <w:rPr>
        <w:rFonts w:hint="default"/>
        <w:lang w:val="es-ES" w:eastAsia="es-ES" w:bidi="es-ES"/>
      </w:rPr>
    </w:lvl>
    <w:lvl w:ilvl="3" w:tplc="2C64739C">
      <w:numFmt w:val="bullet"/>
      <w:lvlText w:val="•"/>
      <w:lvlJc w:val="left"/>
      <w:pPr>
        <w:ind w:left="2164" w:hanging="152"/>
      </w:pPr>
      <w:rPr>
        <w:rFonts w:hint="default"/>
        <w:lang w:val="es-ES" w:eastAsia="es-ES" w:bidi="es-ES"/>
      </w:rPr>
    </w:lvl>
    <w:lvl w:ilvl="4" w:tplc="87649644">
      <w:numFmt w:val="bullet"/>
      <w:lvlText w:val="•"/>
      <w:lvlJc w:val="left"/>
      <w:pPr>
        <w:ind w:left="2679" w:hanging="152"/>
      </w:pPr>
      <w:rPr>
        <w:rFonts w:hint="default"/>
        <w:lang w:val="es-ES" w:eastAsia="es-ES" w:bidi="es-ES"/>
      </w:rPr>
    </w:lvl>
    <w:lvl w:ilvl="5" w:tplc="222E8CEE">
      <w:numFmt w:val="bullet"/>
      <w:lvlText w:val="•"/>
      <w:lvlJc w:val="left"/>
      <w:pPr>
        <w:ind w:left="3194" w:hanging="152"/>
      </w:pPr>
      <w:rPr>
        <w:rFonts w:hint="default"/>
        <w:lang w:val="es-ES" w:eastAsia="es-ES" w:bidi="es-ES"/>
      </w:rPr>
    </w:lvl>
    <w:lvl w:ilvl="6" w:tplc="14DEED10">
      <w:numFmt w:val="bullet"/>
      <w:lvlText w:val="•"/>
      <w:lvlJc w:val="left"/>
      <w:pPr>
        <w:ind w:left="3709" w:hanging="152"/>
      </w:pPr>
      <w:rPr>
        <w:rFonts w:hint="default"/>
        <w:lang w:val="es-ES" w:eastAsia="es-ES" w:bidi="es-ES"/>
      </w:rPr>
    </w:lvl>
    <w:lvl w:ilvl="7" w:tplc="465C9516">
      <w:numFmt w:val="bullet"/>
      <w:lvlText w:val="•"/>
      <w:lvlJc w:val="left"/>
      <w:pPr>
        <w:ind w:left="4224" w:hanging="152"/>
      </w:pPr>
      <w:rPr>
        <w:rFonts w:hint="default"/>
        <w:lang w:val="es-ES" w:eastAsia="es-ES" w:bidi="es-ES"/>
      </w:rPr>
    </w:lvl>
    <w:lvl w:ilvl="8" w:tplc="E5B4BA90">
      <w:numFmt w:val="bullet"/>
      <w:lvlText w:val="•"/>
      <w:lvlJc w:val="left"/>
      <w:pPr>
        <w:ind w:left="4739" w:hanging="152"/>
      </w:pPr>
      <w:rPr>
        <w:rFonts w:hint="default"/>
        <w:lang w:val="es-ES" w:eastAsia="es-ES" w:bidi="es-ES"/>
      </w:rPr>
    </w:lvl>
  </w:abstractNum>
  <w:abstractNum w:abstractNumId="24">
    <w:nsid w:val="6C000732"/>
    <w:multiLevelType w:val="hybridMultilevel"/>
    <w:tmpl w:val="52BE9EA0"/>
    <w:lvl w:ilvl="0" w:tplc="0C0A0001">
      <w:start w:val="1"/>
      <w:numFmt w:val="bullet"/>
      <w:lvlText w:val=""/>
      <w:lvlJc w:val="left"/>
      <w:pPr>
        <w:ind w:left="1676" w:hanging="360"/>
      </w:pPr>
      <w:rPr>
        <w:rFonts w:ascii="Symbol" w:hAnsi="Symbol" w:hint="default"/>
      </w:rPr>
    </w:lvl>
    <w:lvl w:ilvl="1" w:tplc="0C0A0003" w:tentative="1">
      <w:start w:val="1"/>
      <w:numFmt w:val="bullet"/>
      <w:lvlText w:val="o"/>
      <w:lvlJc w:val="left"/>
      <w:pPr>
        <w:ind w:left="2396" w:hanging="360"/>
      </w:pPr>
      <w:rPr>
        <w:rFonts w:ascii="Courier New" w:hAnsi="Courier New" w:cs="Courier New" w:hint="default"/>
      </w:rPr>
    </w:lvl>
    <w:lvl w:ilvl="2" w:tplc="0C0A0005" w:tentative="1">
      <w:start w:val="1"/>
      <w:numFmt w:val="bullet"/>
      <w:lvlText w:val=""/>
      <w:lvlJc w:val="left"/>
      <w:pPr>
        <w:ind w:left="3116" w:hanging="360"/>
      </w:pPr>
      <w:rPr>
        <w:rFonts w:ascii="Wingdings" w:hAnsi="Wingdings" w:hint="default"/>
      </w:rPr>
    </w:lvl>
    <w:lvl w:ilvl="3" w:tplc="0C0A0001" w:tentative="1">
      <w:start w:val="1"/>
      <w:numFmt w:val="bullet"/>
      <w:lvlText w:val=""/>
      <w:lvlJc w:val="left"/>
      <w:pPr>
        <w:ind w:left="3836" w:hanging="360"/>
      </w:pPr>
      <w:rPr>
        <w:rFonts w:ascii="Symbol" w:hAnsi="Symbol" w:hint="default"/>
      </w:rPr>
    </w:lvl>
    <w:lvl w:ilvl="4" w:tplc="0C0A0003" w:tentative="1">
      <w:start w:val="1"/>
      <w:numFmt w:val="bullet"/>
      <w:lvlText w:val="o"/>
      <w:lvlJc w:val="left"/>
      <w:pPr>
        <w:ind w:left="4556" w:hanging="360"/>
      </w:pPr>
      <w:rPr>
        <w:rFonts w:ascii="Courier New" w:hAnsi="Courier New" w:cs="Courier New" w:hint="default"/>
      </w:rPr>
    </w:lvl>
    <w:lvl w:ilvl="5" w:tplc="0C0A0005" w:tentative="1">
      <w:start w:val="1"/>
      <w:numFmt w:val="bullet"/>
      <w:lvlText w:val=""/>
      <w:lvlJc w:val="left"/>
      <w:pPr>
        <w:ind w:left="5276" w:hanging="360"/>
      </w:pPr>
      <w:rPr>
        <w:rFonts w:ascii="Wingdings" w:hAnsi="Wingdings" w:hint="default"/>
      </w:rPr>
    </w:lvl>
    <w:lvl w:ilvl="6" w:tplc="0C0A0001" w:tentative="1">
      <w:start w:val="1"/>
      <w:numFmt w:val="bullet"/>
      <w:lvlText w:val=""/>
      <w:lvlJc w:val="left"/>
      <w:pPr>
        <w:ind w:left="5996" w:hanging="360"/>
      </w:pPr>
      <w:rPr>
        <w:rFonts w:ascii="Symbol" w:hAnsi="Symbol" w:hint="default"/>
      </w:rPr>
    </w:lvl>
    <w:lvl w:ilvl="7" w:tplc="0C0A0003" w:tentative="1">
      <w:start w:val="1"/>
      <w:numFmt w:val="bullet"/>
      <w:lvlText w:val="o"/>
      <w:lvlJc w:val="left"/>
      <w:pPr>
        <w:ind w:left="6716" w:hanging="360"/>
      </w:pPr>
      <w:rPr>
        <w:rFonts w:ascii="Courier New" w:hAnsi="Courier New" w:cs="Courier New" w:hint="default"/>
      </w:rPr>
    </w:lvl>
    <w:lvl w:ilvl="8" w:tplc="0C0A0005" w:tentative="1">
      <w:start w:val="1"/>
      <w:numFmt w:val="bullet"/>
      <w:lvlText w:val=""/>
      <w:lvlJc w:val="left"/>
      <w:pPr>
        <w:ind w:left="7436" w:hanging="360"/>
      </w:pPr>
      <w:rPr>
        <w:rFonts w:ascii="Wingdings" w:hAnsi="Wingdings" w:hint="default"/>
      </w:rPr>
    </w:lvl>
  </w:abstractNum>
  <w:abstractNum w:abstractNumId="25">
    <w:nsid w:val="6C2C11D8"/>
    <w:multiLevelType w:val="multilevel"/>
    <w:tmpl w:val="75189BF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33624AF"/>
    <w:multiLevelType w:val="hybridMultilevel"/>
    <w:tmpl w:val="EC12EF5C"/>
    <w:lvl w:ilvl="0" w:tplc="39549540">
      <w:start w:val="1"/>
      <w:numFmt w:val="lowerLetter"/>
      <w:lvlText w:val="%1)"/>
      <w:lvlJc w:val="left"/>
      <w:pPr>
        <w:ind w:left="1230" w:hanging="483"/>
      </w:pPr>
      <w:rPr>
        <w:rFonts w:ascii="Verdana" w:eastAsia="Verdana" w:hAnsi="Verdana" w:cs="Verdana" w:hint="default"/>
        <w:spacing w:val="-1"/>
        <w:w w:val="100"/>
        <w:sz w:val="22"/>
        <w:szCs w:val="22"/>
        <w:lang w:val="es-ES" w:eastAsia="es-ES" w:bidi="es-ES"/>
      </w:rPr>
    </w:lvl>
    <w:lvl w:ilvl="1" w:tplc="5202954E">
      <w:numFmt w:val="bullet"/>
      <w:lvlText w:val="•"/>
      <w:lvlJc w:val="left"/>
      <w:pPr>
        <w:ind w:left="1369" w:hanging="171"/>
      </w:pPr>
      <w:rPr>
        <w:rFonts w:ascii="Verdana" w:eastAsia="Verdana" w:hAnsi="Verdana" w:cs="Verdana" w:hint="default"/>
        <w:w w:val="99"/>
        <w:sz w:val="20"/>
        <w:szCs w:val="20"/>
        <w:lang w:val="es-ES" w:eastAsia="es-ES" w:bidi="es-ES"/>
      </w:rPr>
    </w:lvl>
    <w:lvl w:ilvl="2" w:tplc="45AA063E">
      <w:numFmt w:val="bullet"/>
      <w:lvlText w:val="•"/>
      <w:lvlJc w:val="left"/>
      <w:pPr>
        <w:ind w:left="2351" w:hanging="171"/>
      </w:pPr>
      <w:rPr>
        <w:rFonts w:hint="default"/>
        <w:lang w:val="es-ES" w:eastAsia="es-ES" w:bidi="es-ES"/>
      </w:rPr>
    </w:lvl>
    <w:lvl w:ilvl="3" w:tplc="F1B2BF84">
      <w:numFmt w:val="bullet"/>
      <w:lvlText w:val="•"/>
      <w:lvlJc w:val="left"/>
      <w:pPr>
        <w:ind w:left="3342" w:hanging="171"/>
      </w:pPr>
      <w:rPr>
        <w:rFonts w:hint="default"/>
        <w:lang w:val="es-ES" w:eastAsia="es-ES" w:bidi="es-ES"/>
      </w:rPr>
    </w:lvl>
    <w:lvl w:ilvl="4" w:tplc="C2CA3264">
      <w:numFmt w:val="bullet"/>
      <w:lvlText w:val="•"/>
      <w:lvlJc w:val="left"/>
      <w:pPr>
        <w:ind w:left="4333" w:hanging="171"/>
      </w:pPr>
      <w:rPr>
        <w:rFonts w:hint="default"/>
        <w:lang w:val="es-ES" w:eastAsia="es-ES" w:bidi="es-ES"/>
      </w:rPr>
    </w:lvl>
    <w:lvl w:ilvl="5" w:tplc="85F4602E">
      <w:numFmt w:val="bullet"/>
      <w:lvlText w:val="•"/>
      <w:lvlJc w:val="left"/>
      <w:pPr>
        <w:ind w:left="5324" w:hanging="171"/>
      </w:pPr>
      <w:rPr>
        <w:rFonts w:hint="default"/>
        <w:lang w:val="es-ES" w:eastAsia="es-ES" w:bidi="es-ES"/>
      </w:rPr>
    </w:lvl>
    <w:lvl w:ilvl="6" w:tplc="26669FE8">
      <w:numFmt w:val="bullet"/>
      <w:lvlText w:val="•"/>
      <w:lvlJc w:val="left"/>
      <w:pPr>
        <w:ind w:left="6315" w:hanging="171"/>
      </w:pPr>
      <w:rPr>
        <w:rFonts w:hint="default"/>
        <w:lang w:val="es-ES" w:eastAsia="es-ES" w:bidi="es-ES"/>
      </w:rPr>
    </w:lvl>
    <w:lvl w:ilvl="7" w:tplc="2A94F592">
      <w:numFmt w:val="bullet"/>
      <w:lvlText w:val="•"/>
      <w:lvlJc w:val="left"/>
      <w:pPr>
        <w:ind w:left="7306" w:hanging="171"/>
      </w:pPr>
      <w:rPr>
        <w:rFonts w:hint="default"/>
        <w:lang w:val="es-ES" w:eastAsia="es-ES" w:bidi="es-ES"/>
      </w:rPr>
    </w:lvl>
    <w:lvl w:ilvl="8" w:tplc="7E6C7E66">
      <w:numFmt w:val="bullet"/>
      <w:lvlText w:val="•"/>
      <w:lvlJc w:val="left"/>
      <w:pPr>
        <w:ind w:left="8297" w:hanging="171"/>
      </w:pPr>
      <w:rPr>
        <w:rFonts w:hint="default"/>
        <w:lang w:val="es-ES" w:eastAsia="es-ES" w:bidi="es-ES"/>
      </w:rPr>
    </w:lvl>
  </w:abstractNum>
  <w:abstractNum w:abstractNumId="27">
    <w:nsid w:val="74232762"/>
    <w:multiLevelType w:val="multilevel"/>
    <w:tmpl w:val="223E0A6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66A1D0D"/>
    <w:multiLevelType w:val="hybridMultilevel"/>
    <w:tmpl w:val="40A20B48"/>
    <w:lvl w:ilvl="0" w:tplc="11FEBF1C">
      <w:start w:val="1"/>
      <w:numFmt w:val="decimal"/>
      <w:lvlText w:val="%1)"/>
      <w:lvlJc w:val="left"/>
      <w:pPr>
        <w:ind w:left="896" w:hanging="661"/>
      </w:pPr>
      <w:rPr>
        <w:rFonts w:ascii="Verdana" w:eastAsia="Verdana" w:hAnsi="Verdana" w:cs="Verdana" w:hint="default"/>
        <w:color w:val="943533"/>
        <w:w w:val="99"/>
        <w:sz w:val="20"/>
        <w:szCs w:val="20"/>
        <w:lang w:val="es-ES" w:eastAsia="es-ES" w:bidi="es-ES"/>
      </w:rPr>
    </w:lvl>
    <w:lvl w:ilvl="1" w:tplc="4F668F84">
      <w:numFmt w:val="bullet"/>
      <w:lvlText w:val="•"/>
      <w:lvlJc w:val="left"/>
      <w:pPr>
        <w:ind w:left="1838" w:hanging="661"/>
      </w:pPr>
      <w:rPr>
        <w:rFonts w:hint="default"/>
        <w:lang w:val="es-ES" w:eastAsia="es-ES" w:bidi="es-ES"/>
      </w:rPr>
    </w:lvl>
    <w:lvl w:ilvl="2" w:tplc="3C3AD210">
      <w:numFmt w:val="bullet"/>
      <w:lvlText w:val="•"/>
      <w:lvlJc w:val="left"/>
      <w:pPr>
        <w:ind w:left="2776" w:hanging="661"/>
      </w:pPr>
      <w:rPr>
        <w:rFonts w:hint="default"/>
        <w:lang w:val="es-ES" w:eastAsia="es-ES" w:bidi="es-ES"/>
      </w:rPr>
    </w:lvl>
    <w:lvl w:ilvl="3" w:tplc="63CC1156">
      <w:numFmt w:val="bullet"/>
      <w:lvlText w:val="•"/>
      <w:lvlJc w:val="left"/>
      <w:pPr>
        <w:ind w:left="3714" w:hanging="661"/>
      </w:pPr>
      <w:rPr>
        <w:rFonts w:hint="default"/>
        <w:lang w:val="es-ES" w:eastAsia="es-ES" w:bidi="es-ES"/>
      </w:rPr>
    </w:lvl>
    <w:lvl w:ilvl="4" w:tplc="83EED2D2">
      <w:numFmt w:val="bullet"/>
      <w:lvlText w:val="•"/>
      <w:lvlJc w:val="left"/>
      <w:pPr>
        <w:ind w:left="4652" w:hanging="661"/>
      </w:pPr>
      <w:rPr>
        <w:rFonts w:hint="default"/>
        <w:lang w:val="es-ES" w:eastAsia="es-ES" w:bidi="es-ES"/>
      </w:rPr>
    </w:lvl>
    <w:lvl w:ilvl="5" w:tplc="5B44956E">
      <w:numFmt w:val="bullet"/>
      <w:lvlText w:val="•"/>
      <w:lvlJc w:val="left"/>
      <w:pPr>
        <w:ind w:left="5590" w:hanging="661"/>
      </w:pPr>
      <w:rPr>
        <w:rFonts w:hint="default"/>
        <w:lang w:val="es-ES" w:eastAsia="es-ES" w:bidi="es-ES"/>
      </w:rPr>
    </w:lvl>
    <w:lvl w:ilvl="6" w:tplc="2F7AD114">
      <w:numFmt w:val="bullet"/>
      <w:lvlText w:val="•"/>
      <w:lvlJc w:val="left"/>
      <w:pPr>
        <w:ind w:left="6528" w:hanging="661"/>
      </w:pPr>
      <w:rPr>
        <w:rFonts w:hint="default"/>
        <w:lang w:val="es-ES" w:eastAsia="es-ES" w:bidi="es-ES"/>
      </w:rPr>
    </w:lvl>
    <w:lvl w:ilvl="7" w:tplc="9F9487A0">
      <w:numFmt w:val="bullet"/>
      <w:lvlText w:val="•"/>
      <w:lvlJc w:val="left"/>
      <w:pPr>
        <w:ind w:left="7466" w:hanging="661"/>
      </w:pPr>
      <w:rPr>
        <w:rFonts w:hint="default"/>
        <w:lang w:val="es-ES" w:eastAsia="es-ES" w:bidi="es-ES"/>
      </w:rPr>
    </w:lvl>
    <w:lvl w:ilvl="8" w:tplc="80FA8A44">
      <w:numFmt w:val="bullet"/>
      <w:lvlText w:val="•"/>
      <w:lvlJc w:val="left"/>
      <w:pPr>
        <w:ind w:left="8404" w:hanging="661"/>
      </w:pPr>
      <w:rPr>
        <w:rFonts w:hint="default"/>
        <w:lang w:val="es-ES" w:eastAsia="es-ES" w:bidi="es-ES"/>
      </w:rPr>
    </w:lvl>
  </w:abstractNum>
  <w:abstractNum w:abstractNumId="29">
    <w:nsid w:val="77D321F4"/>
    <w:multiLevelType w:val="hybridMultilevel"/>
    <w:tmpl w:val="A364D01C"/>
    <w:lvl w:ilvl="0" w:tplc="6DA83CA2">
      <w:numFmt w:val="bullet"/>
      <w:lvlText w:val="•"/>
      <w:lvlJc w:val="left"/>
      <w:pPr>
        <w:ind w:left="414" w:hanging="178"/>
      </w:pPr>
      <w:rPr>
        <w:rFonts w:ascii="Verdana" w:eastAsia="Verdana" w:hAnsi="Verdana" w:cs="Verdana" w:hint="default"/>
        <w:w w:val="99"/>
        <w:sz w:val="20"/>
        <w:szCs w:val="20"/>
        <w:lang w:val="es-ES" w:eastAsia="es-ES" w:bidi="es-ES"/>
      </w:rPr>
    </w:lvl>
    <w:lvl w:ilvl="1" w:tplc="88CC688A">
      <w:numFmt w:val="bullet"/>
      <w:lvlText w:val="•"/>
      <w:lvlJc w:val="left"/>
      <w:pPr>
        <w:ind w:left="1406" w:hanging="178"/>
      </w:pPr>
      <w:rPr>
        <w:rFonts w:hint="default"/>
        <w:lang w:val="es-ES" w:eastAsia="es-ES" w:bidi="es-ES"/>
      </w:rPr>
    </w:lvl>
    <w:lvl w:ilvl="2" w:tplc="F9DC1B1C">
      <w:numFmt w:val="bullet"/>
      <w:lvlText w:val="•"/>
      <w:lvlJc w:val="left"/>
      <w:pPr>
        <w:ind w:left="2392" w:hanging="178"/>
      </w:pPr>
      <w:rPr>
        <w:rFonts w:hint="default"/>
        <w:lang w:val="es-ES" w:eastAsia="es-ES" w:bidi="es-ES"/>
      </w:rPr>
    </w:lvl>
    <w:lvl w:ilvl="3" w:tplc="6AD28144">
      <w:numFmt w:val="bullet"/>
      <w:lvlText w:val="•"/>
      <w:lvlJc w:val="left"/>
      <w:pPr>
        <w:ind w:left="3378" w:hanging="178"/>
      </w:pPr>
      <w:rPr>
        <w:rFonts w:hint="default"/>
        <w:lang w:val="es-ES" w:eastAsia="es-ES" w:bidi="es-ES"/>
      </w:rPr>
    </w:lvl>
    <w:lvl w:ilvl="4" w:tplc="77B24944">
      <w:numFmt w:val="bullet"/>
      <w:lvlText w:val="•"/>
      <w:lvlJc w:val="left"/>
      <w:pPr>
        <w:ind w:left="4364" w:hanging="178"/>
      </w:pPr>
      <w:rPr>
        <w:rFonts w:hint="default"/>
        <w:lang w:val="es-ES" w:eastAsia="es-ES" w:bidi="es-ES"/>
      </w:rPr>
    </w:lvl>
    <w:lvl w:ilvl="5" w:tplc="049E5E3A">
      <w:numFmt w:val="bullet"/>
      <w:lvlText w:val="•"/>
      <w:lvlJc w:val="left"/>
      <w:pPr>
        <w:ind w:left="5350" w:hanging="178"/>
      </w:pPr>
      <w:rPr>
        <w:rFonts w:hint="default"/>
        <w:lang w:val="es-ES" w:eastAsia="es-ES" w:bidi="es-ES"/>
      </w:rPr>
    </w:lvl>
    <w:lvl w:ilvl="6" w:tplc="69426BE8">
      <w:numFmt w:val="bullet"/>
      <w:lvlText w:val="•"/>
      <w:lvlJc w:val="left"/>
      <w:pPr>
        <w:ind w:left="6336" w:hanging="178"/>
      </w:pPr>
      <w:rPr>
        <w:rFonts w:hint="default"/>
        <w:lang w:val="es-ES" w:eastAsia="es-ES" w:bidi="es-ES"/>
      </w:rPr>
    </w:lvl>
    <w:lvl w:ilvl="7" w:tplc="0A4A0248">
      <w:numFmt w:val="bullet"/>
      <w:lvlText w:val="•"/>
      <w:lvlJc w:val="left"/>
      <w:pPr>
        <w:ind w:left="7322" w:hanging="178"/>
      </w:pPr>
      <w:rPr>
        <w:rFonts w:hint="default"/>
        <w:lang w:val="es-ES" w:eastAsia="es-ES" w:bidi="es-ES"/>
      </w:rPr>
    </w:lvl>
    <w:lvl w:ilvl="8" w:tplc="E6365B7E">
      <w:numFmt w:val="bullet"/>
      <w:lvlText w:val="•"/>
      <w:lvlJc w:val="left"/>
      <w:pPr>
        <w:ind w:left="8308" w:hanging="178"/>
      </w:pPr>
      <w:rPr>
        <w:rFonts w:hint="default"/>
        <w:lang w:val="es-ES" w:eastAsia="es-ES" w:bidi="es-ES"/>
      </w:rPr>
    </w:lvl>
  </w:abstractNum>
  <w:abstractNum w:abstractNumId="30">
    <w:nsid w:val="7B7C091A"/>
    <w:multiLevelType w:val="hybridMultilevel"/>
    <w:tmpl w:val="A35A44E4"/>
    <w:lvl w:ilvl="0" w:tplc="6DEEE372">
      <w:numFmt w:val="bullet"/>
      <w:lvlText w:val="-"/>
      <w:lvlJc w:val="left"/>
      <w:pPr>
        <w:ind w:left="1105" w:hanging="161"/>
      </w:pPr>
      <w:rPr>
        <w:rFonts w:ascii="Verdana" w:eastAsia="Verdana" w:hAnsi="Verdana" w:cs="Verdana" w:hint="default"/>
        <w:w w:val="99"/>
        <w:sz w:val="20"/>
        <w:szCs w:val="20"/>
        <w:lang w:val="es-ES" w:eastAsia="es-ES" w:bidi="es-ES"/>
      </w:rPr>
    </w:lvl>
    <w:lvl w:ilvl="1" w:tplc="4456129C">
      <w:numFmt w:val="bullet"/>
      <w:lvlText w:val="•"/>
      <w:lvlJc w:val="left"/>
      <w:pPr>
        <w:ind w:left="2018" w:hanging="161"/>
      </w:pPr>
      <w:rPr>
        <w:rFonts w:hint="default"/>
        <w:lang w:val="es-ES" w:eastAsia="es-ES" w:bidi="es-ES"/>
      </w:rPr>
    </w:lvl>
    <w:lvl w:ilvl="2" w:tplc="68F26D58">
      <w:numFmt w:val="bullet"/>
      <w:lvlText w:val="•"/>
      <w:lvlJc w:val="left"/>
      <w:pPr>
        <w:ind w:left="2936" w:hanging="161"/>
      </w:pPr>
      <w:rPr>
        <w:rFonts w:hint="default"/>
        <w:lang w:val="es-ES" w:eastAsia="es-ES" w:bidi="es-ES"/>
      </w:rPr>
    </w:lvl>
    <w:lvl w:ilvl="3" w:tplc="3A0427E2">
      <w:numFmt w:val="bullet"/>
      <w:lvlText w:val="•"/>
      <w:lvlJc w:val="left"/>
      <w:pPr>
        <w:ind w:left="3854" w:hanging="161"/>
      </w:pPr>
      <w:rPr>
        <w:rFonts w:hint="default"/>
        <w:lang w:val="es-ES" w:eastAsia="es-ES" w:bidi="es-ES"/>
      </w:rPr>
    </w:lvl>
    <w:lvl w:ilvl="4" w:tplc="8D882BDE">
      <w:numFmt w:val="bullet"/>
      <w:lvlText w:val="•"/>
      <w:lvlJc w:val="left"/>
      <w:pPr>
        <w:ind w:left="4772" w:hanging="161"/>
      </w:pPr>
      <w:rPr>
        <w:rFonts w:hint="default"/>
        <w:lang w:val="es-ES" w:eastAsia="es-ES" w:bidi="es-ES"/>
      </w:rPr>
    </w:lvl>
    <w:lvl w:ilvl="5" w:tplc="6E682EC2">
      <w:numFmt w:val="bullet"/>
      <w:lvlText w:val="•"/>
      <w:lvlJc w:val="left"/>
      <w:pPr>
        <w:ind w:left="5690" w:hanging="161"/>
      </w:pPr>
      <w:rPr>
        <w:rFonts w:hint="default"/>
        <w:lang w:val="es-ES" w:eastAsia="es-ES" w:bidi="es-ES"/>
      </w:rPr>
    </w:lvl>
    <w:lvl w:ilvl="6" w:tplc="1D86092C">
      <w:numFmt w:val="bullet"/>
      <w:lvlText w:val="•"/>
      <w:lvlJc w:val="left"/>
      <w:pPr>
        <w:ind w:left="6608" w:hanging="161"/>
      </w:pPr>
      <w:rPr>
        <w:rFonts w:hint="default"/>
        <w:lang w:val="es-ES" w:eastAsia="es-ES" w:bidi="es-ES"/>
      </w:rPr>
    </w:lvl>
    <w:lvl w:ilvl="7" w:tplc="42984B1A">
      <w:numFmt w:val="bullet"/>
      <w:lvlText w:val="•"/>
      <w:lvlJc w:val="left"/>
      <w:pPr>
        <w:ind w:left="7526" w:hanging="161"/>
      </w:pPr>
      <w:rPr>
        <w:rFonts w:hint="default"/>
        <w:lang w:val="es-ES" w:eastAsia="es-ES" w:bidi="es-ES"/>
      </w:rPr>
    </w:lvl>
    <w:lvl w:ilvl="8" w:tplc="86B41A8A">
      <w:numFmt w:val="bullet"/>
      <w:lvlText w:val="•"/>
      <w:lvlJc w:val="left"/>
      <w:pPr>
        <w:ind w:left="8444" w:hanging="161"/>
      </w:pPr>
      <w:rPr>
        <w:rFonts w:hint="default"/>
        <w:lang w:val="es-ES" w:eastAsia="es-ES" w:bidi="es-ES"/>
      </w:rPr>
    </w:lvl>
  </w:abstractNum>
  <w:abstractNum w:abstractNumId="31">
    <w:nsid w:val="7CE65D62"/>
    <w:multiLevelType w:val="hybridMultilevel"/>
    <w:tmpl w:val="943AE044"/>
    <w:lvl w:ilvl="0" w:tplc="1A8E3B9C">
      <w:numFmt w:val="bullet"/>
      <w:lvlText w:val=""/>
      <w:lvlJc w:val="left"/>
      <w:pPr>
        <w:ind w:left="619" w:hanging="152"/>
      </w:pPr>
      <w:rPr>
        <w:rFonts w:ascii="Symbol" w:eastAsia="Symbol" w:hAnsi="Symbol" w:cs="Symbol" w:hint="default"/>
        <w:w w:val="99"/>
        <w:sz w:val="20"/>
        <w:szCs w:val="20"/>
        <w:lang w:val="es-ES" w:eastAsia="es-ES" w:bidi="es-ES"/>
      </w:rPr>
    </w:lvl>
    <w:lvl w:ilvl="1" w:tplc="2B0485C4">
      <w:numFmt w:val="bullet"/>
      <w:lvlText w:val="•"/>
      <w:lvlJc w:val="left"/>
      <w:pPr>
        <w:ind w:left="1120" w:hanging="152"/>
      </w:pPr>
      <w:rPr>
        <w:rFonts w:hint="default"/>
        <w:lang w:val="es-ES" w:eastAsia="es-ES" w:bidi="es-ES"/>
      </w:rPr>
    </w:lvl>
    <w:lvl w:ilvl="2" w:tplc="17DCDACC">
      <w:numFmt w:val="bullet"/>
      <w:lvlText w:val="•"/>
      <w:lvlJc w:val="left"/>
      <w:pPr>
        <w:ind w:left="1621" w:hanging="152"/>
      </w:pPr>
      <w:rPr>
        <w:rFonts w:hint="default"/>
        <w:lang w:val="es-ES" w:eastAsia="es-ES" w:bidi="es-ES"/>
      </w:rPr>
    </w:lvl>
    <w:lvl w:ilvl="3" w:tplc="40067340">
      <w:numFmt w:val="bullet"/>
      <w:lvlText w:val="•"/>
      <w:lvlJc w:val="left"/>
      <w:pPr>
        <w:ind w:left="2122" w:hanging="152"/>
      </w:pPr>
      <w:rPr>
        <w:rFonts w:hint="default"/>
        <w:lang w:val="es-ES" w:eastAsia="es-ES" w:bidi="es-ES"/>
      </w:rPr>
    </w:lvl>
    <w:lvl w:ilvl="4" w:tplc="B8F06DE4">
      <w:numFmt w:val="bullet"/>
      <w:lvlText w:val="•"/>
      <w:lvlJc w:val="left"/>
      <w:pPr>
        <w:ind w:left="2623" w:hanging="152"/>
      </w:pPr>
      <w:rPr>
        <w:rFonts w:hint="default"/>
        <w:lang w:val="es-ES" w:eastAsia="es-ES" w:bidi="es-ES"/>
      </w:rPr>
    </w:lvl>
    <w:lvl w:ilvl="5" w:tplc="4A60D72C">
      <w:numFmt w:val="bullet"/>
      <w:lvlText w:val="•"/>
      <w:lvlJc w:val="left"/>
      <w:pPr>
        <w:ind w:left="3124" w:hanging="152"/>
      </w:pPr>
      <w:rPr>
        <w:rFonts w:hint="default"/>
        <w:lang w:val="es-ES" w:eastAsia="es-ES" w:bidi="es-ES"/>
      </w:rPr>
    </w:lvl>
    <w:lvl w:ilvl="6" w:tplc="4FE42D34">
      <w:numFmt w:val="bullet"/>
      <w:lvlText w:val="•"/>
      <w:lvlJc w:val="left"/>
      <w:pPr>
        <w:ind w:left="3624" w:hanging="152"/>
      </w:pPr>
      <w:rPr>
        <w:rFonts w:hint="default"/>
        <w:lang w:val="es-ES" w:eastAsia="es-ES" w:bidi="es-ES"/>
      </w:rPr>
    </w:lvl>
    <w:lvl w:ilvl="7" w:tplc="97202136">
      <w:numFmt w:val="bullet"/>
      <w:lvlText w:val="•"/>
      <w:lvlJc w:val="left"/>
      <w:pPr>
        <w:ind w:left="4125" w:hanging="152"/>
      </w:pPr>
      <w:rPr>
        <w:rFonts w:hint="default"/>
        <w:lang w:val="es-ES" w:eastAsia="es-ES" w:bidi="es-ES"/>
      </w:rPr>
    </w:lvl>
    <w:lvl w:ilvl="8" w:tplc="9A0894D4">
      <w:numFmt w:val="bullet"/>
      <w:lvlText w:val="•"/>
      <w:lvlJc w:val="left"/>
      <w:pPr>
        <w:ind w:left="4626" w:hanging="152"/>
      </w:pPr>
      <w:rPr>
        <w:rFonts w:hint="default"/>
        <w:lang w:val="es-ES" w:eastAsia="es-ES" w:bidi="es-ES"/>
      </w:rPr>
    </w:lvl>
  </w:abstractNum>
  <w:abstractNum w:abstractNumId="32">
    <w:nsid w:val="7D241525"/>
    <w:multiLevelType w:val="hybridMultilevel"/>
    <w:tmpl w:val="BB04F6B6"/>
    <w:lvl w:ilvl="0" w:tplc="44D89FA2">
      <w:numFmt w:val="bullet"/>
      <w:lvlText w:val=""/>
      <w:lvlJc w:val="left"/>
      <w:pPr>
        <w:ind w:left="1127" w:hanging="300"/>
      </w:pPr>
      <w:rPr>
        <w:rFonts w:ascii="Symbol" w:eastAsia="Symbol" w:hAnsi="Symbol" w:cs="Symbol" w:hint="default"/>
        <w:w w:val="99"/>
        <w:sz w:val="20"/>
        <w:szCs w:val="20"/>
        <w:lang w:val="es-ES" w:eastAsia="es-ES" w:bidi="es-ES"/>
      </w:rPr>
    </w:lvl>
    <w:lvl w:ilvl="1" w:tplc="7B10879E">
      <w:numFmt w:val="bullet"/>
      <w:lvlText w:val="•"/>
      <w:lvlJc w:val="left"/>
      <w:pPr>
        <w:ind w:left="1584" w:hanging="300"/>
      </w:pPr>
      <w:rPr>
        <w:rFonts w:hint="default"/>
        <w:lang w:val="es-ES" w:eastAsia="es-ES" w:bidi="es-ES"/>
      </w:rPr>
    </w:lvl>
    <w:lvl w:ilvl="2" w:tplc="3A94A918">
      <w:numFmt w:val="bullet"/>
      <w:lvlText w:val="•"/>
      <w:lvlJc w:val="left"/>
      <w:pPr>
        <w:ind w:left="2049" w:hanging="300"/>
      </w:pPr>
      <w:rPr>
        <w:rFonts w:hint="default"/>
        <w:lang w:val="es-ES" w:eastAsia="es-ES" w:bidi="es-ES"/>
      </w:rPr>
    </w:lvl>
    <w:lvl w:ilvl="3" w:tplc="87AC4ABA">
      <w:numFmt w:val="bullet"/>
      <w:lvlText w:val="•"/>
      <w:lvlJc w:val="left"/>
      <w:pPr>
        <w:ind w:left="2514" w:hanging="300"/>
      </w:pPr>
      <w:rPr>
        <w:rFonts w:hint="default"/>
        <w:lang w:val="es-ES" w:eastAsia="es-ES" w:bidi="es-ES"/>
      </w:rPr>
    </w:lvl>
    <w:lvl w:ilvl="4" w:tplc="4D9247E4">
      <w:numFmt w:val="bullet"/>
      <w:lvlText w:val="•"/>
      <w:lvlJc w:val="left"/>
      <w:pPr>
        <w:ind w:left="2979" w:hanging="300"/>
      </w:pPr>
      <w:rPr>
        <w:rFonts w:hint="default"/>
        <w:lang w:val="es-ES" w:eastAsia="es-ES" w:bidi="es-ES"/>
      </w:rPr>
    </w:lvl>
    <w:lvl w:ilvl="5" w:tplc="72221E90">
      <w:numFmt w:val="bullet"/>
      <w:lvlText w:val="•"/>
      <w:lvlJc w:val="left"/>
      <w:pPr>
        <w:ind w:left="3444" w:hanging="300"/>
      </w:pPr>
      <w:rPr>
        <w:rFonts w:hint="default"/>
        <w:lang w:val="es-ES" w:eastAsia="es-ES" w:bidi="es-ES"/>
      </w:rPr>
    </w:lvl>
    <w:lvl w:ilvl="6" w:tplc="BBAE9FEC">
      <w:numFmt w:val="bullet"/>
      <w:lvlText w:val="•"/>
      <w:lvlJc w:val="left"/>
      <w:pPr>
        <w:ind w:left="3909" w:hanging="300"/>
      </w:pPr>
      <w:rPr>
        <w:rFonts w:hint="default"/>
        <w:lang w:val="es-ES" w:eastAsia="es-ES" w:bidi="es-ES"/>
      </w:rPr>
    </w:lvl>
    <w:lvl w:ilvl="7" w:tplc="920C3CDE">
      <w:numFmt w:val="bullet"/>
      <w:lvlText w:val="•"/>
      <w:lvlJc w:val="left"/>
      <w:pPr>
        <w:ind w:left="4374" w:hanging="300"/>
      </w:pPr>
      <w:rPr>
        <w:rFonts w:hint="default"/>
        <w:lang w:val="es-ES" w:eastAsia="es-ES" w:bidi="es-ES"/>
      </w:rPr>
    </w:lvl>
    <w:lvl w:ilvl="8" w:tplc="6018FD80">
      <w:numFmt w:val="bullet"/>
      <w:lvlText w:val="•"/>
      <w:lvlJc w:val="left"/>
      <w:pPr>
        <w:ind w:left="4839" w:hanging="300"/>
      </w:pPr>
      <w:rPr>
        <w:rFonts w:hint="default"/>
        <w:lang w:val="es-ES" w:eastAsia="es-ES" w:bidi="es-ES"/>
      </w:rPr>
    </w:lvl>
  </w:abstractNum>
  <w:num w:numId="1">
    <w:abstractNumId w:val="19"/>
  </w:num>
  <w:num w:numId="2">
    <w:abstractNumId w:val="14"/>
  </w:num>
  <w:num w:numId="3">
    <w:abstractNumId w:val="32"/>
  </w:num>
  <w:num w:numId="4">
    <w:abstractNumId w:val="21"/>
  </w:num>
  <w:num w:numId="5">
    <w:abstractNumId w:val="23"/>
  </w:num>
  <w:num w:numId="6">
    <w:abstractNumId w:val="18"/>
  </w:num>
  <w:num w:numId="7">
    <w:abstractNumId w:val="20"/>
  </w:num>
  <w:num w:numId="8">
    <w:abstractNumId w:val="31"/>
  </w:num>
  <w:num w:numId="9">
    <w:abstractNumId w:val="29"/>
  </w:num>
  <w:num w:numId="10">
    <w:abstractNumId w:val="13"/>
  </w:num>
  <w:num w:numId="11">
    <w:abstractNumId w:val="7"/>
  </w:num>
  <w:num w:numId="12">
    <w:abstractNumId w:val="22"/>
  </w:num>
  <w:num w:numId="13">
    <w:abstractNumId w:val="12"/>
  </w:num>
  <w:num w:numId="14">
    <w:abstractNumId w:val="26"/>
  </w:num>
  <w:num w:numId="15">
    <w:abstractNumId w:val="9"/>
  </w:num>
  <w:num w:numId="16">
    <w:abstractNumId w:val="1"/>
  </w:num>
  <w:num w:numId="17">
    <w:abstractNumId w:val="30"/>
  </w:num>
  <w:num w:numId="18">
    <w:abstractNumId w:val="8"/>
  </w:num>
  <w:num w:numId="19">
    <w:abstractNumId w:val="10"/>
  </w:num>
  <w:num w:numId="20">
    <w:abstractNumId w:val="0"/>
  </w:num>
  <w:num w:numId="21">
    <w:abstractNumId w:val="16"/>
  </w:num>
  <w:num w:numId="22">
    <w:abstractNumId w:val="11"/>
  </w:num>
  <w:num w:numId="23">
    <w:abstractNumId w:val="28"/>
  </w:num>
  <w:num w:numId="24">
    <w:abstractNumId w:val="24"/>
  </w:num>
  <w:num w:numId="25">
    <w:abstractNumId w:val="5"/>
  </w:num>
  <w:num w:numId="26">
    <w:abstractNumId w:val="4"/>
  </w:num>
  <w:num w:numId="27">
    <w:abstractNumId w:val="2"/>
  </w:num>
  <w:num w:numId="28">
    <w:abstractNumId w:val="17"/>
  </w:num>
  <w:num w:numId="29">
    <w:abstractNumId w:val="3"/>
  </w:num>
  <w:num w:numId="30">
    <w:abstractNumId w:val="6"/>
  </w:num>
  <w:num w:numId="31">
    <w:abstractNumId w:val="27"/>
  </w:num>
  <w:num w:numId="32">
    <w:abstractNumId w:val="15"/>
  </w:num>
  <w:num w:numId="33">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6CB"/>
    <w:rsid w:val="00001C5B"/>
    <w:rsid w:val="00002C2C"/>
    <w:rsid w:val="00003D05"/>
    <w:rsid w:val="00033240"/>
    <w:rsid w:val="00035DE5"/>
    <w:rsid w:val="00053530"/>
    <w:rsid w:val="00075554"/>
    <w:rsid w:val="00082FB0"/>
    <w:rsid w:val="00091966"/>
    <w:rsid w:val="000B1814"/>
    <w:rsid w:val="000E7643"/>
    <w:rsid w:val="00103629"/>
    <w:rsid w:val="001040A8"/>
    <w:rsid w:val="0013079F"/>
    <w:rsid w:val="00130EC0"/>
    <w:rsid w:val="00145CA9"/>
    <w:rsid w:val="00153DF9"/>
    <w:rsid w:val="001927E2"/>
    <w:rsid w:val="001A4CA7"/>
    <w:rsid w:val="001D6567"/>
    <w:rsid w:val="001F248D"/>
    <w:rsid w:val="0021022C"/>
    <w:rsid w:val="00222567"/>
    <w:rsid w:val="00225CA9"/>
    <w:rsid w:val="00230D92"/>
    <w:rsid w:val="0023388B"/>
    <w:rsid w:val="00233BDA"/>
    <w:rsid w:val="00237940"/>
    <w:rsid w:val="002A3FCB"/>
    <w:rsid w:val="002B3513"/>
    <w:rsid w:val="002C60B0"/>
    <w:rsid w:val="002D1DC5"/>
    <w:rsid w:val="00310414"/>
    <w:rsid w:val="0032275F"/>
    <w:rsid w:val="00336F99"/>
    <w:rsid w:val="00346F6F"/>
    <w:rsid w:val="003471CA"/>
    <w:rsid w:val="00397156"/>
    <w:rsid w:val="003C12A4"/>
    <w:rsid w:val="003D1B34"/>
    <w:rsid w:val="003D218D"/>
    <w:rsid w:val="003F4A53"/>
    <w:rsid w:val="00404BEC"/>
    <w:rsid w:val="00441C36"/>
    <w:rsid w:val="004444D1"/>
    <w:rsid w:val="00483504"/>
    <w:rsid w:val="004B2328"/>
    <w:rsid w:val="004D2E95"/>
    <w:rsid w:val="004E0474"/>
    <w:rsid w:val="004F094F"/>
    <w:rsid w:val="00527D49"/>
    <w:rsid w:val="005536A7"/>
    <w:rsid w:val="00584398"/>
    <w:rsid w:val="005A07EC"/>
    <w:rsid w:val="005A7318"/>
    <w:rsid w:val="005C6D1A"/>
    <w:rsid w:val="005D772A"/>
    <w:rsid w:val="005E0A78"/>
    <w:rsid w:val="005F196B"/>
    <w:rsid w:val="0060217B"/>
    <w:rsid w:val="0060328D"/>
    <w:rsid w:val="006702F7"/>
    <w:rsid w:val="00680E71"/>
    <w:rsid w:val="006A765D"/>
    <w:rsid w:val="006B695C"/>
    <w:rsid w:val="006E5A10"/>
    <w:rsid w:val="007501AF"/>
    <w:rsid w:val="00756B6D"/>
    <w:rsid w:val="007662BD"/>
    <w:rsid w:val="00784D7A"/>
    <w:rsid w:val="007946E8"/>
    <w:rsid w:val="007B56FA"/>
    <w:rsid w:val="00820570"/>
    <w:rsid w:val="00840712"/>
    <w:rsid w:val="008535E0"/>
    <w:rsid w:val="008548DF"/>
    <w:rsid w:val="0086788A"/>
    <w:rsid w:val="00867A35"/>
    <w:rsid w:val="008726CB"/>
    <w:rsid w:val="008742AD"/>
    <w:rsid w:val="00885AFC"/>
    <w:rsid w:val="0089275B"/>
    <w:rsid w:val="008A41B0"/>
    <w:rsid w:val="008A6FBE"/>
    <w:rsid w:val="008C3AE1"/>
    <w:rsid w:val="008E724B"/>
    <w:rsid w:val="008F0CF7"/>
    <w:rsid w:val="00943449"/>
    <w:rsid w:val="00974218"/>
    <w:rsid w:val="00982B99"/>
    <w:rsid w:val="00986F62"/>
    <w:rsid w:val="009C7BE4"/>
    <w:rsid w:val="009E4E50"/>
    <w:rsid w:val="009F6BC3"/>
    <w:rsid w:val="00A15849"/>
    <w:rsid w:val="00A21BAE"/>
    <w:rsid w:val="00A22667"/>
    <w:rsid w:val="00A4195A"/>
    <w:rsid w:val="00A86190"/>
    <w:rsid w:val="00A94DF9"/>
    <w:rsid w:val="00AE333D"/>
    <w:rsid w:val="00B24A19"/>
    <w:rsid w:val="00B348CB"/>
    <w:rsid w:val="00B43578"/>
    <w:rsid w:val="00B53966"/>
    <w:rsid w:val="00B66FBC"/>
    <w:rsid w:val="00BF2CB0"/>
    <w:rsid w:val="00BF397B"/>
    <w:rsid w:val="00C23C93"/>
    <w:rsid w:val="00C31DD4"/>
    <w:rsid w:val="00C32F17"/>
    <w:rsid w:val="00C335DC"/>
    <w:rsid w:val="00C52AAB"/>
    <w:rsid w:val="00C5537A"/>
    <w:rsid w:val="00C57F21"/>
    <w:rsid w:val="00C71CAB"/>
    <w:rsid w:val="00C760EE"/>
    <w:rsid w:val="00C76F9D"/>
    <w:rsid w:val="00C8736B"/>
    <w:rsid w:val="00C978C5"/>
    <w:rsid w:val="00CA0766"/>
    <w:rsid w:val="00D07EEE"/>
    <w:rsid w:val="00D40515"/>
    <w:rsid w:val="00D66642"/>
    <w:rsid w:val="00D87A67"/>
    <w:rsid w:val="00DD6E93"/>
    <w:rsid w:val="00E056C5"/>
    <w:rsid w:val="00E10069"/>
    <w:rsid w:val="00E51649"/>
    <w:rsid w:val="00E65061"/>
    <w:rsid w:val="00E71724"/>
    <w:rsid w:val="00E82791"/>
    <w:rsid w:val="00EB7D65"/>
    <w:rsid w:val="00EC2978"/>
    <w:rsid w:val="00EC5EC4"/>
    <w:rsid w:val="00EF60B4"/>
    <w:rsid w:val="00F12B61"/>
    <w:rsid w:val="00F450C0"/>
    <w:rsid w:val="00F64466"/>
    <w:rsid w:val="00F95D61"/>
    <w:rsid w:val="00FC00EC"/>
    <w:rsid w:val="00FD2ACC"/>
    <w:rsid w:val="00FD5AA4"/>
    <w:rsid w:val="00FD762A"/>
    <w:rsid w:val="00FE3E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623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Verdana" w:eastAsia="Verdana" w:hAnsi="Verdana" w:cs="Verdana"/>
      <w:sz w:val="22"/>
      <w:szCs w:val="22"/>
      <w:lang w:bidi="es-ES"/>
    </w:rPr>
  </w:style>
  <w:style w:type="paragraph" w:styleId="Ttulo1">
    <w:name w:val="heading 1"/>
    <w:basedOn w:val="Normal"/>
    <w:link w:val="Ttulo1Car"/>
    <w:uiPriority w:val="1"/>
    <w:qFormat/>
    <w:pPr>
      <w:ind w:left="748"/>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TDC1">
    <w:name w:val="toc 1"/>
    <w:basedOn w:val="Normal"/>
    <w:uiPriority w:val="1"/>
    <w:qFormat/>
    <w:pPr>
      <w:spacing w:before="119"/>
      <w:ind w:left="896" w:hanging="660"/>
    </w:pPr>
    <w:rPr>
      <w:sz w:val="20"/>
      <w:szCs w:val="20"/>
    </w:rPr>
  </w:style>
  <w:style w:type="paragraph" w:styleId="Textoindependiente">
    <w:name w:val="Body Text"/>
    <w:basedOn w:val="Normal"/>
    <w:link w:val="TextoindependienteCar"/>
    <w:uiPriority w:val="1"/>
    <w:qFormat/>
    <w:rPr>
      <w:sz w:val="20"/>
      <w:szCs w:val="20"/>
    </w:rPr>
  </w:style>
  <w:style w:type="paragraph" w:styleId="Prrafodelista">
    <w:name w:val="List Paragraph"/>
    <w:basedOn w:val="Normal"/>
    <w:uiPriority w:val="1"/>
    <w:qFormat/>
    <w:pPr>
      <w:ind w:left="236" w:hanging="360"/>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225CA9"/>
    <w:pPr>
      <w:tabs>
        <w:tab w:val="center" w:pos="4252"/>
        <w:tab w:val="right" w:pos="8504"/>
      </w:tabs>
    </w:pPr>
  </w:style>
  <w:style w:type="character" w:customStyle="1" w:styleId="EncabezadoCar">
    <w:name w:val="Encabezado Car"/>
    <w:link w:val="Encabezado"/>
    <w:uiPriority w:val="99"/>
    <w:rsid w:val="00225CA9"/>
    <w:rPr>
      <w:rFonts w:ascii="Verdana" w:eastAsia="Verdana" w:hAnsi="Verdana" w:cs="Verdana"/>
      <w:sz w:val="22"/>
      <w:szCs w:val="22"/>
      <w:lang w:bidi="es-ES"/>
    </w:rPr>
  </w:style>
  <w:style w:type="paragraph" w:styleId="Piedepgina">
    <w:name w:val="footer"/>
    <w:basedOn w:val="Normal"/>
    <w:link w:val="PiedepginaCar"/>
    <w:uiPriority w:val="99"/>
    <w:unhideWhenUsed/>
    <w:rsid w:val="00225CA9"/>
    <w:pPr>
      <w:tabs>
        <w:tab w:val="center" w:pos="4252"/>
        <w:tab w:val="right" w:pos="8504"/>
      </w:tabs>
    </w:pPr>
  </w:style>
  <w:style w:type="character" w:customStyle="1" w:styleId="PiedepginaCar">
    <w:name w:val="Pie de página Car"/>
    <w:link w:val="Piedepgina"/>
    <w:uiPriority w:val="99"/>
    <w:rsid w:val="00225CA9"/>
    <w:rPr>
      <w:rFonts w:ascii="Verdana" w:eastAsia="Verdana" w:hAnsi="Verdana" w:cs="Verdana"/>
      <w:sz w:val="22"/>
      <w:szCs w:val="22"/>
      <w:lang w:bidi="es-ES"/>
    </w:rPr>
  </w:style>
  <w:style w:type="character" w:styleId="Hipervnculo">
    <w:name w:val="Hyperlink"/>
    <w:uiPriority w:val="99"/>
    <w:unhideWhenUsed/>
    <w:rsid w:val="00225CA9"/>
    <w:rPr>
      <w:color w:val="0000FF"/>
      <w:u w:val="single"/>
    </w:rPr>
  </w:style>
  <w:style w:type="paragraph" w:customStyle="1" w:styleId="Prrafodelista1">
    <w:name w:val="Párrafo de lista1"/>
    <w:basedOn w:val="Normal"/>
    <w:uiPriority w:val="99"/>
    <w:rsid w:val="008C3AE1"/>
    <w:pPr>
      <w:widowControl/>
      <w:autoSpaceDE/>
      <w:autoSpaceDN/>
      <w:ind w:left="720"/>
      <w:contextualSpacing/>
      <w:jc w:val="both"/>
    </w:pPr>
    <w:rPr>
      <w:rFonts w:ascii="Arial" w:eastAsia="Times New Roman" w:hAnsi="Arial" w:cs="Times New Roman"/>
      <w:sz w:val="24"/>
      <w:szCs w:val="24"/>
      <w:lang w:bidi="ar-SA"/>
    </w:rPr>
  </w:style>
  <w:style w:type="character" w:customStyle="1" w:styleId="Ttulo1Car">
    <w:name w:val="Título 1 Car"/>
    <w:basedOn w:val="Fuentedeprrafopredeter"/>
    <w:link w:val="Ttulo1"/>
    <w:uiPriority w:val="1"/>
    <w:rsid w:val="00D87A67"/>
    <w:rPr>
      <w:rFonts w:ascii="Verdana" w:eastAsia="Verdana" w:hAnsi="Verdana" w:cs="Verdana"/>
      <w:b/>
      <w:bCs/>
      <w:lang w:bidi="es-ES"/>
    </w:rPr>
  </w:style>
  <w:style w:type="character" w:customStyle="1" w:styleId="TextoindependienteCar">
    <w:name w:val="Texto independiente Car"/>
    <w:basedOn w:val="Fuentedeprrafopredeter"/>
    <w:link w:val="Textoindependiente"/>
    <w:uiPriority w:val="1"/>
    <w:rsid w:val="00222567"/>
    <w:rPr>
      <w:rFonts w:ascii="Verdana" w:eastAsia="Verdana" w:hAnsi="Verdana" w:cs="Verdana"/>
      <w:lang w:bidi="es-ES"/>
    </w:rPr>
  </w:style>
  <w:style w:type="paragraph" w:styleId="Textodeglobo">
    <w:name w:val="Balloon Text"/>
    <w:basedOn w:val="Normal"/>
    <w:link w:val="TextodegloboCar"/>
    <w:uiPriority w:val="99"/>
    <w:semiHidden/>
    <w:unhideWhenUsed/>
    <w:rsid w:val="002A3FCB"/>
    <w:rPr>
      <w:rFonts w:ascii="Tahoma" w:hAnsi="Tahoma" w:cs="Tahoma"/>
      <w:sz w:val="16"/>
      <w:szCs w:val="16"/>
    </w:rPr>
  </w:style>
  <w:style w:type="character" w:customStyle="1" w:styleId="TextodegloboCar">
    <w:name w:val="Texto de globo Car"/>
    <w:basedOn w:val="Fuentedeprrafopredeter"/>
    <w:link w:val="Textodeglobo"/>
    <w:uiPriority w:val="99"/>
    <w:semiHidden/>
    <w:rsid w:val="002A3FCB"/>
    <w:rPr>
      <w:rFonts w:ascii="Tahoma" w:eastAsia="Verdana" w:hAnsi="Tahoma" w:cs="Tahoma"/>
      <w:sz w:val="16"/>
      <w:szCs w:val="16"/>
      <w:lang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Verdana" w:eastAsia="Verdana" w:hAnsi="Verdana" w:cs="Verdana"/>
      <w:sz w:val="22"/>
      <w:szCs w:val="22"/>
      <w:lang w:bidi="es-ES"/>
    </w:rPr>
  </w:style>
  <w:style w:type="paragraph" w:styleId="Ttulo1">
    <w:name w:val="heading 1"/>
    <w:basedOn w:val="Normal"/>
    <w:link w:val="Ttulo1Car"/>
    <w:uiPriority w:val="1"/>
    <w:qFormat/>
    <w:pPr>
      <w:ind w:left="748"/>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TDC1">
    <w:name w:val="toc 1"/>
    <w:basedOn w:val="Normal"/>
    <w:uiPriority w:val="1"/>
    <w:qFormat/>
    <w:pPr>
      <w:spacing w:before="119"/>
      <w:ind w:left="896" w:hanging="660"/>
    </w:pPr>
    <w:rPr>
      <w:sz w:val="20"/>
      <w:szCs w:val="20"/>
    </w:rPr>
  </w:style>
  <w:style w:type="paragraph" w:styleId="Textoindependiente">
    <w:name w:val="Body Text"/>
    <w:basedOn w:val="Normal"/>
    <w:link w:val="TextoindependienteCar"/>
    <w:uiPriority w:val="1"/>
    <w:qFormat/>
    <w:rPr>
      <w:sz w:val="20"/>
      <w:szCs w:val="20"/>
    </w:rPr>
  </w:style>
  <w:style w:type="paragraph" w:styleId="Prrafodelista">
    <w:name w:val="List Paragraph"/>
    <w:basedOn w:val="Normal"/>
    <w:uiPriority w:val="1"/>
    <w:qFormat/>
    <w:pPr>
      <w:ind w:left="236" w:hanging="360"/>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225CA9"/>
    <w:pPr>
      <w:tabs>
        <w:tab w:val="center" w:pos="4252"/>
        <w:tab w:val="right" w:pos="8504"/>
      </w:tabs>
    </w:pPr>
  </w:style>
  <w:style w:type="character" w:customStyle="1" w:styleId="EncabezadoCar">
    <w:name w:val="Encabezado Car"/>
    <w:link w:val="Encabezado"/>
    <w:uiPriority w:val="99"/>
    <w:rsid w:val="00225CA9"/>
    <w:rPr>
      <w:rFonts w:ascii="Verdana" w:eastAsia="Verdana" w:hAnsi="Verdana" w:cs="Verdana"/>
      <w:sz w:val="22"/>
      <w:szCs w:val="22"/>
      <w:lang w:bidi="es-ES"/>
    </w:rPr>
  </w:style>
  <w:style w:type="paragraph" w:styleId="Piedepgina">
    <w:name w:val="footer"/>
    <w:basedOn w:val="Normal"/>
    <w:link w:val="PiedepginaCar"/>
    <w:uiPriority w:val="99"/>
    <w:unhideWhenUsed/>
    <w:rsid w:val="00225CA9"/>
    <w:pPr>
      <w:tabs>
        <w:tab w:val="center" w:pos="4252"/>
        <w:tab w:val="right" w:pos="8504"/>
      </w:tabs>
    </w:pPr>
  </w:style>
  <w:style w:type="character" w:customStyle="1" w:styleId="PiedepginaCar">
    <w:name w:val="Pie de página Car"/>
    <w:link w:val="Piedepgina"/>
    <w:uiPriority w:val="99"/>
    <w:rsid w:val="00225CA9"/>
    <w:rPr>
      <w:rFonts w:ascii="Verdana" w:eastAsia="Verdana" w:hAnsi="Verdana" w:cs="Verdana"/>
      <w:sz w:val="22"/>
      <w:szCs w:val="22"/>
      <w:lang w:bidi="es-ES"/>
    </w:rPr>
  </w:style>
  <w:style w:type="character" w:styleId="Hipervnculo">
    <w:name w:val="Hyperlink"/>
    <w:uiPriority w:val="99"/>
    <w:unhideWhenUsed/>
    <w:rsid w:val="00225CA9"/>
    <w:rPr>
      <w:color w:val="0000FF"/>
      <w:u w:val="single"/>
    </w:rPr>
  </w:style>
  <w:style w:type="paragraph" w:customStyle="1" w:styleId="Prrafodelista1">
    <w:name w:val="Párrafo de lista1"/>
    <w:basedOn w:val="Normal"/>
    <w:uiPriority w:val="99"/>
    <w:rsid w:val="008C3AE1"/>
    <w:pPr>
      <w:widowControl/>
      <w:autoSpaceDE/>
      <w:autoSpaceDN/>
      <w:ind w:left="720"/>
      <w:contextualSpacing/>
      <w:jc w:val="both"/>
    </w:pPr>
    <w:rPr>
      <w:rFonts w:ascii="Arial" w:eastAsia="Times New Roman" w:hAnsi="Arial" w:cs="Times New Roman"/>
      <w:sz w:val="24"/>
      <w:szCs w:val="24"/>
      <w:lang w:bidi="ar-SA"/>
    </w:rPr>
  </w:style>
  <w:style w:type="character" w:customStyle="1" w:styleId="Ttulo1Car">
    <w:name w:val="Título 1 Car"/>
    <w:basedOn w:val="Fuentedeprrafopredeter"/>
    <w:link w:val="Ttulo1"/>
    <w:uiPriority w:val="1"/>
    <w:rsid w:val="00D87A67"/>
    <w:rPr>
      <w:rFonts w:ascii="Verdana" w:eastAsia="Verdana" w:hAnsi="Verdana" w:cs="Verdana"/>
      <w:b/>
      <w:bCs/>
      <w:lang w:bidi="es-ES"/>
    </w:rPr>
  </w:style>
  <w:style w:type="character" w:customStyle="1" w:styleId="TextoindependienteCar">
    <w:name w:val="Texto independiente Car"/>
    <w:basedOn w:val="Fuentedeprrafopredeter"/>
    <w:link w:val="Textoindependiente"/>
    <w:uiPriority w:val="1"/>
    <w:rsid w:val="00222567"/>
    <w:rPr>
      <w:rFonts w:ascii="Verdana" w:eastAsia="Verdana" w:hAnsi="Verdana" w:cs="Verdana"/>
      <w:lang w:bidi="es-ES"/>
    </w:rPr>
  </w:style>
  <w:style w:type="paragraph" w:styleId="Textodeglobo">
    <w:name w:val="Balloon Text"/>
    <w:basedOn w:val="Normal"/>
    <w:link w:val="TextodegloboCar"/>
    <w:uiPriority w:val="99"/>
    <w:semiHidden/>
    <w:unhideWhenUsed/>
    <w:rsid w:val="002A3FCB"/>
    <w:rPr>
      <w:rFonts w:ascii="Tahoma" w:hAnsi="Tahoma" w:cs="Tahoma"/>
      <w:sz w:val="16"/>
      <w:szCs w:val="16"/>
    </w:rPr>
  </w:style>
  <w:style w:type="character" w:customStyle="1" w:styleId="TextodegloboCar">
    <w:name w:val="Texto de globo Car"/>
    <w:basedOn w:val="Fuentedeprrafopredeter"/>
    <w:link w:val="Textodeglobo"/>
    <w:uiPriority w:val="99"/>
    <w:semiHidden/>
    <w:rsid w:val="002A3FCB"/>
    <w:rPr>
      <w:rFonts w:ascii="Tahoma" w:eastAsia="Verdana" w:hAnsi="Tahoma" w:cs="Tahoma"/>
      <w:sz w:val="16"/>
      <w:szCs w:val="16"/>
      <w:lang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028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ecretaria@ansoain.e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846</TotalTime>
  <Pages>37</Pages>
  <Words>14714</Words>
  <Characters>80929</Characters>
  <Application>Microsoft Office Word</Application>
  <DocSecurity>0</DocSecurity>
  <Lines>674</Lines>
  <Paragraphs>190</Paragraphs>
  <ScaleCrop>false</ScaleCrop>
  <HeadingPairs>
    <vt:vector size="2" baseType="variant">
      <vt:variant>
        <vt:lpstr>Título</vt:lpstr>
      </vt:variant>
      <vt:variant>
        <vt:i4>1</vt:i4>
      </vt:variant>
    </vt:vector>
  </HeadingPairs>
  <TitlesOfParts>
    <vt:vector size="1" baseType="lpstr">
      <vt:lpstr>PCA Mantenimiento Clima def.</vt:lpstr>
    </vt:vector>
  </TitlesOfParts>
  <Company>Microsoft</Company>
  <LinksUpToDate>false</LinksUpToDate>
  <CharactersWithSpaces>95453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PCA Mantenimiento Clima def.</dc:title>
  <dc:creator>D153321</dc:creator>
  <cp:lastModifiedBy>Secretaria</cp:lastModifiedBy>
  <cp:revision>44</cp:revision>
  <cp:lastPrinted>2020-06-23T12:28:00Z</cp:lastPrinted>
  <dcterms:created xsi:type="dcterms:W3CDTF">2020-03-11T17:05:00Z</dcterms:created>
  <dcterms:modified xsi:type="dcterms:W3CDTF">2020-06-23T12:57:00Z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2018-01-17T00:00:00Z</vt:filetime>
  </property>
  <property fmtid="{D5CDD505-2E9C-101B-9397-08002B2CF9AE}" pid="3" name="Creator">
    <vt:lpwstr>PDFCreator 2.0.1.0</vt:lpwstr>
  </property>
  <property fmtid="{D5CDD505-2E9C-101B-9397-08002B2CF9AE}" pid="4" name="LastSaved">
    <vt:filetime>2018-11-16T00:00:00Z</vt:filetime>
  </property>
</Properties>
</file>