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4B8" w:rsidRDefault="008664B8" w:rsidP="008664B8">
      <w:pPr>
        <w:pageBreakBefore/>
        <w:tabs>
          <w:tab w:val="left" w:pos="-3402"/>
          <w:tab w:val="center" w:pos="-3261"/>
        </w:tabs>
        <w:spacing w:before="280" w:after="280"/>
        <w:jc w:val="center"/>
        <w:rPr>
          <w:rFonts w:ascii="Arial" w:eastAsia="Arial" w:hAnsi="Arial" w:cs="Arial"/>
          <w:color w:val="FF0000"/>
        </w:rPr>
      </w:pPr>
      <w:r>
        <w:rPr>
          <w:rFonts w:ascii="Arial" w:eastAsia="Arial" w:hAnsi="Arial" w:cs="Arial"/>
          <w:b/>
          <w:bCs/>
          <w:u w:val="single"/>
        </w:rPr>
        <w:t xml:space="preserve">A </w:t>
      </w:r>
      <w:r w:rsidRPr="00D958C6">
        <w:rPr>
          <w:rFonts w:ascii="Arial" w:eastAsia="Arial" w:hAnsi="Arial" w:cs="Arial"/>
          <w:b/>
          <w:bCs/>
          <w:u w:val="single"/>
        </w:rPr>
        <w:t>N E X O I</w:t>
      </w:r>
      <w:r w:rsidRPr="00D958C6">
        <w:rPr>
          <w:rFonts w:ascii="Arial" w:eastAsia="Arial" w:hAnsi="Arial" w:cs="Arial"/>
          <w:b/>
          <w:bCs/>
        </w:rPr>
        <w:t xml:space="preserve"> (Incluir en Sobre A)</w:t>
      </w:r>
    </w:p>
    <w:p w:rsidR="008664B8" w:rsidRDefault="008664B8" w:rsidP="008664B8">
      <w:pPr>
        <w:pBdr>
          <w:bottom w:val="dotted" w:sz="4" w:space="0" w:color="000000"/>
        </w:pBdr>
        <w:tabs>
          <w:tab w:val="left" w:pos="-3402"/>
          <w:tab w:val="center" w:pos="-3261"/>
        </w:tabs>
        <w:spacing w:before="280" w:after="240"/>
        <w:jc w:val="center"/>
        <w:rPr>
          <w:rFonts w:ascii="Arial" w:eastAsia="Arial" w:hAnsi="Arial" w:cs="Arial"/>
          <w:b/>
          <w:bCs/>
        </w:rPr>
      </w:pPr>
      <w:r>
        <w:rPr>
          <w:rFonts w:ascii="Arial" w:eastAsia="Arial" w:hAnsi="Arial" w:cs="Arial"/>
          <w:b/>
          <w:bCs/>
          <w:color w:val="003366"/>
        </w:rPr>
        <w:t xml:space="preserve"> </w:t>
      </w:r>
      <w:r>
        <w:rPr>
          <w:rFonts w:ascii="Arial" w:eastAsia="Arial" w:hAnsi="Arial" w:cs="Arial"/>
          <w:b/>
          <w:bCs/>
        </w:rPr>
        <w:t>“REDACCIÓN DEL PROYECTO DE EJECUCIÓN Y DIRECCIÓN FACULTATIVA DE LAS INSTALACIONES DE BASOZAINAK/GUARDERÍO DE MEDIO AMBIENTE (B/GMA) DE LA DEMARCACIÓN RONCAL-SALAZAR UBICADA EN ICIZ”</w:t>
      </w:r>
    </w:p>
    <w:p w:rsidR="008664B8" w:rsidRDefault="008664B8" w:rsidP="008664B8">
      <w:pPr>
        <w:spacing w:after="0" w:line="240" w:lineRule="auto"/>
        <w:jc w:val="center"/>
        <w:rPr>
          <w:rFonts w:ascii="Arial" w:eastAsia="Arial" w:hAnsi="Arial" w:cs="Arial"/>
          <w:b/>
          <w:bCs/>
        </w:rPr>
      </w:pPr>
      <w:r>
        <w:rPr>
          <w:rFonts w:ascii="Arial" w:eastAsia="Arial" w:hAnsi="Arial" w:cs="Arial"/>
          <w:b/>
          <w:bCs/>
        </w:rPr>
        <w:t>DECLARACIÓN RESPONSABLE SOBRE EL CUMPLIMIENTO DE LOS REQUISITOS PARA CONTRATAR</w:t>
      </w:r>
    </w:p>
    <w:p w:rsidR="008664B8" w:rsidRDefault="008664B8" w:rsidP="008664B8">
      <w:pPr>
        <w:spacing w:after="0" w:line="240" w:lineRule="auto"/>
        <w:jc w:val="center"/>
        <w:rPr>
          <w:rFonts w:ascii="Arial" w:eastAsia="Arial" w:hAnsi="Arial" w:cs="Arial"/>
          <w:b/>
          <w:bCs/>
        </w:rPr>
      </w:pPr>
    </w:p>
    <w:p w:rsidR="008664B8" w:rsidRDefault="008664B8" w:rsidP="008664B8">
      <w:pPr>
        <w:spacing w:after="0" w:line="240" w:lineRule="auto"/>
        <w:ind w:left="1068"/>
        <w:jc w:val="both"/>
        <w:rPr>
          <w:i/>
          <w:iCs/>
        </w:rPr>
      </w:pPr>
      <w:r>
        <w:rPr>
          <w:i/>
          <w:iCs/>
        </w:rPr>
        <w:t xml:space="preserve">Instrucciones: </w:t>
      </w:r>
    </w:p>
    <w:p w:rsidR="008664B8" w:rsidRDefault="008664B8" w:rsidP="008664B8">
      <w:pPr>
        <w:numPr>
          <w:ilvl w:val="0"/>
          <w:numId w:val="4"/>
        </w:numPr>
        <w:pBdr>
          <w:top w:val="nil"/>
          <w:left w:val="nil"/>
          <w:bottom w:val="nil"/>
          <w:right w:val="nil"/>
          <w:between w:val="nil"/>
        </w:pBdr>
        <w:spacing w:after="0" w:line="240" w:lineRule="auto"/>
        <w:ind w:left="1788"/>
        <w:jc w:val="both"/>
        <w:rPr>
          <w:i/>
          <w:iCs/>
          <w:color w:val="000000"/>
        </w:rPr>
      </w:pPr>
      <w:r>
        <w:rPr>
          <w:i/>
          <w:iCs/>
          <w:color w:val="000000"/>
        </w:rPr>
        <w:t>Marcar con una “X” la opción que proceda en las casillas de verificación.</w:t>
      </w:r>
    </w:p>
    <w:p w:rsidR="008664B8" w:rsidRDefault="008664B8" w:rsidP="008664B8">
      <w:pPr>
        <w:numPr>
          <w:ilvl w:val="0"/>
          <w:numId w:val="4"/>
        </w:numPr>
        <w:pBdr>
          <w:top w:val="nil"/>
          <w:left w:val="nil"/>
          <w:bottom w:val="nil"/>
          <w:right w:val="nil"/>
          <w:between w:val="nil"/>
        </w:pBdr>
        <w:spacing w:after="0" w:line="240" w:lineRule="auto"/>
        <w:ind w:left="1788"/>
        <w:jc w:val="both"/>
        <w:rPr>
          <w:i/>
          <w:iCs/>
          <w:color w:val="000000"/>
        </w:rPr>
      </w:pPr>
      <w:r>
        <w:rPr>
          <w:i/>
          <w:iCs/>
          <w:color w:val="000000"/>
        </w:rPr>
        <w:t>Cumplimentar los campos de texto sombreados en gris.</w:t>
      </w:r>
    </w:p>
    <w:p w:rsidR="008664B8" w:rsidRDefault="008664B8" w:rsidP="008664B8">
      <w:pPr>
        <w:numPr>
          <w:ilvl w:val="0"/>
          <w:numId w:val="4"/>
        </w:numPr>
        <w:pBdr>
          <w:top w:val="nil"/>
          <w:left w:val="nil"/>
          <w:bottom w:val="nil"/>
          <w:right w:val="nil"/>
          <w:between w:val="nil"/>
        </w:pBdr>
        <w:spacing w:after="0" w:line="240" w:lineRule="auto"/>
        <w:ind w:left="1788"/>
        <w:jc w:val="both"/>
        <w:rPr>
          <w:i/>
          <w:iCs/>
          <w:color w:val="000000"/>
        </w:rPr>
      </w:pPr>
      <w:r>
        <w:rPr>
          <w:i/>
          <w:iCs/>
          <w:color w:val="000000"/>
        </w:rPr>
        <w:t>En los listados o tablas, añadir más filas si resultase necesario.</w:t>
      </w:r>
    </w:p>
    <w:p w:rsidR="008664B8" w:rsidRDefault="008664B8" w:rsidP="008664B8">
      <w:pPr>
        <w:spacing w:after="0" w:line="240" w:lineRule="auto"/>
        <w:jc w:val="center"/>
        <w:rPr>
          <w:rFonts w:ascii="Arial" w:eastAsia="Arial" w:hAnsi="Arial" w:cs="Arial"/>
        </w:rPr>
      </w:pPr>
    </w:p>
    <w:p w:rsidR="008664B8" w:rsidRDefault="008664B8" w:rsidP="008664B8">
      <w:pPr>
        <w:spacing w:after="0" w:line="240" w:lineRule="auto"/>
        <w:jc w:val="both"/>
        <w:rPr>
          <w:rFonts w:ascii="Arial" w:eastAsia="Arial" w:hAnsi="Arial" w:cs="Arial"/>
        </w:rPr>
      </w:pPr>
    </w:p>
    <w:p w:rsidR="008664B8" w:rsidRDefault="008664B8" w:rsidP="008664B8">
      <w:pPr>
        <w:pBdr>
          <w:top w:val="single" w:sz="4" w:space="1" w:color="000000"/>
          <w:left w:val="single" w:sz="4" w:space="4" w:color="000000"/>
          <w:bottom w:val="single" w:sz="4" w:space="1" w:color="000000"/>
          <w:right w:val="single" w:sz="4" w:space="4" w:color="000000"/>
        </w:pBdr>
        <w:shd w:val="clear" w:color="auto" w:fill="DBE5F1"/>
        <w:spacing w:after="0" w:line="240" w:lineRule="auto"/>
        <w:jc w:val="both"/>
        <w:rPr>
          <w:rFonts w:ascii="Arial" w:eastAsia="Arial" w:hAnsi="Arial" w:cs="Arial"/>
          <w:b/>
          <w:bCs/>
        </w:rPr>
      </w:pPr>
      <w:r>
        <w:rPr>
          <w:rFonts w:ascii="Arial" w:eastAsia="Arial" w:hAnsi="Arial" w:cs="Arial"/>
          <w:b/>
          <w:bCs/>
        </w:rPr>
        <w:t>I. IDENTIFICACIÓN DE LA EMPRESA LICITADORA</w:t>
      </w:r>
    </w:p>
    <w:p w:rsidR="008664B8" w:rsidRDefault="008664B8" w:rsidP="008664B8">
      <w:pPr>
        <w:spacing w:after="0" w:line="240" w:lineRule="auto"/>
        <w:jc w:val="both"/>
        <w:rPr>
          <w:rFonts w:ascii="Arial" w:eastAsia="Arial" w:hAnsi="Arial" w:cs="Arial"/>
        </w:rPr>
      </w:pPr>
    </w:p>
    <w:p w:rsidR="008664B8" w:rsidRDefault="00A54694" w:rsidP="008664B8">
      <w:pPr>
        <w:spacing w:after="0" w:line="240" w:lineRule="auto"/>
        <w:jc w:val="both"/>
        <w:rPr>
          <w:rFonts w:ascii="Arial" w:eastAsia="Arial" w:hAnsi="Arial" w:cs="Arial"/>
        </w:rPr>
      </w:pPr>
      <w:sdt>
        <w:sdtPr>
          <w:tag w:val="goog_rdk_20"/>
          <w:id w:val="735818439"/>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Licitadora individual:</w:t>
      </w:r>
    </w:p>
    <w:p w:rsidR="008664B8" w:rsidRDefault="008664B8" w:rsidP="008664B8">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i/>
          <w:iCs/>
          <w:color w:val="000000"/>
          <w:highlight w:val="lightGray"/>
        </w:rPr>
        <w:t xml:space="preserve">(nombre y apellidos o denominación social)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rPr>
        <w:t xml:space="preserve"> , con DNI/NIF </w:t>
      </w:r>
      <w:r>
        <w:rPr>
          <w:rFonts w:ascii="Arial" w:eastAsia="Arial" w:hAnsi="Arial" w:cs="Arial"/>
          <w:color w:val="000000"/>
          <w:highlight w:val="lightGray"/>
        </w:rPr>
        <w:t>…………………</w:t>
      </w:r>
      <w:r>
        <w:rPr>
          <w:rFonts w:ascii="Arial" w:eastAsia="Arial" w:hAnsi="Arial" w:cs="Arial"/>
          <w:color w:val="000000"/>
        </w:rPr>
        <w:t xml:space="preserve"> . Siendo representante don/doña</w:t>
      </w:r>
      <w:proofErr w:type="gramStart"/>
      <w:r>
        <w:rPr>
          <w:rFonts w:ascii="Arial" w:eastAsia="Arial" w:hAnsi="Arial" w:cs="Arial"/>
          <w:color w:val="000000"/>
        </w:rPr>
        <w:t xml:space="preserve">   </w:t>
      </w:r>
      <w:r>
        <w:rPr>
          <w:rFonts w:ascii="Arial" w:eastAsia="Arial" w:hAnsi="Arial" w:cs="Arial"/>
          <w:i/>
          <w:iCs/>
          <w:color w:val="000000"/>
          <w:highlight w:val="lightGray"/>
        </w:rPr>
        <w:t>(</w:t>
      </w:r>
      <w:proofErr w:type="gramEnd"/>
      <w:r>
        <w:rPr>
          <w:rFonts w:ascii="Arial" w:eastAsia="Arial" w:hAnsi="Arial" w:cs="Arial"/>
          <w:i/>
          <w:iCs/>
          <w:color w:val="000000"/>
          <w:highlight w:val="lightGray"/>
        </w:rPr>
        <w:t xml:space="preserve">nombre y apellidos) </w:t>
      </w:r>
      <w:r>
        <w:rPr>
          <w:rFonts w:ascii="Arial" w:eastAsia="Arial" w:hAnsi="Arial" w:cs="Arial"/>
          <w:color w:val="000000"/>
          <w:highlight w:val="lightGray"/>
        </w:rPr>
        <w:t>………………………………….</w:t>
      </w:r>
      <w:r>
        <w:rPr>
          <w:rFonts w:ascii="Arial" w:eastAsia="Arial" w:hAnsi="Arial" w:cs="Arial"/>
          <w:color w:val="000000"/>
        </w:rPr>
        <w:t xml:space="preserve"> , con DNI </w:t>
      </w:r>
      <w:r>
        <w:rPr>
          <w:rFonts w:ascii="Arial" w:eastAsia="Arial" w:hAnsi="Arial" w:cs="Arial"/>
          <w:color w:val="000000"/>
          <w:highlight w:val="lightGray"/>
        </w:rPr>
        <w:t>………………..</w:t>
      </w:r>
    </w:p>
    <w:p w:rsidR="008664B8" w:rsidRDefault="008664B8" w:rsidP="008664B8">
      <w:pPr>
        <w:spacing w:after="0" w:line="240" w:lineRule="auto"/>
        <w:jc w:val="both"/>
        <w:rPr>
          <w:rFonts w:ascii="Arial" w:eastAsia="Arial" w:hAnsi="Arial" w:cs="Arial"/>
        </w:rPr>
      </w:pPr>
    </w:p>
    <w:p w:rsidR="008664B8" w:rsidRDefault="00A54694" w:rsidP="008664B8">
      <w:pPr>
        <w:spacing w:after="0" w:line="240" w:lineRule="auto"/>
        <w:jc w:val="both"/>
        <w:rPr>
          <w:rFonts w:ascii="Arial" w:eastAsia="Arial" w:hAnsi="Arial" w:cs="Arial"/>
        </w:rPr>
      </w:pPr>
      <w:sdt>
        <w:sdtPr>
          <w:tag w:val="goog_rdk_21"/>
          <w:id w:val="80958201"/>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Licitación conjunta de varias empresas, sin constitución de Unión temporal de empresas:</w:t>
      </w:r>
    </w:p>
    <w:p w:rsidR="008664B8" w:rsidRDefault="008664B8" w:rsidP="008664B8">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i/>
          <w:iCs/>
          <w:color w:val="000000"/>
          <w:highlight w:val="lightGray"/>
        </w:rPr>
        <w:t xml:space="preserve">(nombre y apellidos o denominación social)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rPr>
        <w:t xml:space="preserve"> , con DNI/NIF </w:t>
      </w:r>
      <w:r>
        <w:rPr>
          <w:rFonts w:ascii="Arial" w:eastAsia="Arial" w:hAnsi="Arial" w:cs="Arial"/>
          <w:color w:val="000000"/>
          <w:highlight w:val="lightGray"/>
        </w:rPr>
        <w:t>…………………</w:t>
      </w:r>
      <w:r>
        <w:rPr>
          <w:rFonts w:ascii="Arial" w:eastAsia="Arial" w:hAnsi="Arial" w:cs="Arial"/>
          <w:color w:val="000000"/>
        </w:rPr>
        <w:t xml:space="preserve"> . Siendo representante don/</w:t>
      </w:r>
      <w:proofErr w:type="gramStart"/>
      <w:r>
        <w:rPr>
          <w:rFonts w:ascii="Arial" w:eastAsia="Arial" w:hAnsi="Arial" w:cs="Arial"/>
          <w:color w:val="000000"/>
        </w:rPr>
        <w:t xml:space="preserve">doña  </w:t>
      </w:r>
      <w:r>
        <w:rPr>
          <w:rFonts w:ascii="Arial" w:eastAsia="Arial" w:hAnsi="Arial" w:cs="Arial"/>
          <w:i/>
          <w:iCs/>
          <w:color w:val="000000"/>
          <w:highlight w:val="lightGray"/>
        </w:rPr>
        <w:t>(</w:t>
      </w:r>
      <w:proofErr w:type="gramEnd"/>
      <w:r>
        <w:rPr>
          <w:rFonts w:ascii="Arial" w:eastAsia="Arial" w:hAnsi="Arial" w:cs="Arial"/>
          <w:i/>
          <w:iCs/>
          <w:color w:val="000000"/>
          <w:highlight w:val="lightGray"/>
        </w:rPr>
        <w:t xml:space="preserve">nombre y apellidos) </w:t>
      </w:r>
      <w:r>
        <w:rPr>
          <w:rFonts w:ascii="Arial" w:eastAsia="Arial" w:hAnsi="Arial" w:cs="Arial"/>
          <w:color w:val="000000"/>
          <w:highlight w:val="lightGray"/>
        </w:rPr>
        <w:t>………………………………….</w:t>
      </w:r>
      <w:r>
        <w:rPr>
          <w:rFonts w:ascii="Arial" w:eastAsia="Arial" w:hAnsi="Arial" w:cs="Arial"/>
          <w:color w:val="000000"/>
        </w:rPr>
        <w:t xml:space="preserve"> , con DNI </w:t>
      </w:r>
      <w:r>
        <w:rPr>
          <w:rFonts w:ascii="Arial" w:eastAsia="Arial" w:hAnsi="Arial" w:cs="Arial"/>
          <w:color w:val="000000"/>
          <w:highlight w:val="lightGray"/>
        </w:rPr>
        <w:t>…………………</w:t>
      </w:r>
      <w:r>
        <w:rPr>
          <w:rFonts w:ascii="Arial" w:eastAsia="Arial" w:hAnsi="Arial" w:cs="Arial"/>
          <w:color w:val="000000"/>
        </w:rPr>
        <w:t xml:space="preserve"> Porcentaje de participación de la empresa en la licitación conjunta: </w:t>
      </w:r>
      <w:r>
        <w:rPr>
          <w:rFonts w:ascii="Arial" w:eastAsia="Arial" w:hAnsi="Arial" w:cs="Arial"/>
          <w:color w:val="000000"/>
          <w:highlight w:val="lightGray"/>
        </w:rPr>
        <w:t>……</w:t>
      </w:r>
      <w:r>
        <w:rPr>
          <w:rFonts w:ascii="Arial" w:eastAsia="Arial" w:hAnsi="Arial" w:cs="Arial"/>
          <w:color w:val="000000"/>
        </w:rPr>
        <w:t xml:space="preserve"> %.</w:t>
      </w:r>
    </w:p>
    <w:p w:rsidR="008664B8" w:rsidRDefault="008664B8" w:rsidP="008664B8">
      <w:pPr>
        <w:pBdr>
          <w:top w:val="nil"/>
          <w:left w:val="nil"/>
          <w:bottom w:val="nil"/>
          <w:right w:val="nil"/>
          <w:between w:val="nil"/>
        </w:pBdr>
        <w:spacing w:after="0" w:line="240" w:lineRule="auto"/>
        <w:ind w:left="1428"/>
        <w:jc w:val="both"/>
        <w:rPr>
          <w:rFonts w:ascii="Arial" w:eastAsia="Arial" w:hAnsi="Arial" w:cs="Arial"/>
          <w:color w:val="000000"/>
        </w:rPr>
      </w:pPr>
    </w:p>
    <w:p w:rsidR="008664B8" w:rsidRDefault="008664B8" w:rsidP="008664B8">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i/>
          <w:iCs/>
          <w:color w:val="000000"/>
          <w:highlight w:val="lightGray"/>
        </w:rPr>
        <w:t xml:space="preserve">(nombre y apellidos o denominación social)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rPr>
        <w:t xml:space="preserve"> , con DNI/NIF </w:t>
      </w:r>
      <w:r>
        <w:rPr>
          <w:rFonts w:ascii="Arial" w:eastAsia="Arial" w:hAnsi="Arial" w:cs="Arial"/>
          <w:color w:val="000000"/>
          <w:highlight w:val="lightGray"/>
        </w:rPr>
        <w:t>…………………</w:t>
      </w:r>
      <w:r>
        <w:rPr>
          <w:rFonts w:ascii="Arial" w:eastAsia="Arial" w:hAnsi="Arial" w:cs="Arial"/>
          <w:color w:val="000000"/>
        </w:rPr>
        <w:t xml:space="preserve"> . Siendo representante don/</w:t>
      </w:r>
      <w:proofErr w:type="gramStart"/>
      <w:r>
        <w:rPr>
          <w:rFonts w:ascii="Arial" w:eastAsia="Arial" w:hAnsi="Arial" w:cs="Arial"/>
          <w:color w:val="000000"/>
        </w:rPr>
        <w:t xml:space="preserve">doña  </w:t>
      </w:r>
      <w:r>
        <w:rPr>
          <w:rFonts w:ascii="Arial" w:eastAsia="Arial" w:hAnsi="Arial" w:cs="Arial"/>
          <w:i/>
          <w:iCs/>
          <w:color w:val="000000"/>
          <w:highlight w:val="lightGray"/>
        </w:rPr>
        <w:t>(</w:t>
      </w:r>
      <w:proofErr w:type="gramEnd"/>
      <w:r>
        <w:rPr>
          <w:rFonts w:ascii="Arial" w:eastAsia="Arial" w:hAnsi="Arial" w:cs="Arial"/>
          <w:i/>
          <w:iCs/>
          <w:color w:val="000000"/>
          <w:highlight w:val="lightGray"/>
        </w:rPr>
        <w:t xml:space="preserve">nombre y apellidos) </w:t>
      </w:r>
      <w:r>
        <w:rPr>
          <w:rFonts w:ascii="Arial" w:eastAsia="Arial" w:hAnsi="Arial" w:cs="Arial"/>
          <w:color w:val="000000"/>
          <w:highlight w:val="lightGray"/>
        </w:rPr>
        <w:t>………………………………….</w:t>
      </w:r>
      <w:r>
        <w:rPr>
          <w:rFonts w:ascii="Arial" w:eastAsia="Arial" w:hAnsi="Arial" w:cs="Arial"/>
          <w:color w:val="000000"/>
        </w:rPr>
        <w:t xml:space="preserve"> , con DNI </w:t>
      </w:r>
      <w:r>
        <w:rPr>
          <w:rFonts w:ascii="Arial" w:eastAsia="Arial" w:hAnsi="Arial" w:cs="Arial"/>
          <w:color w:val="000000"/>
          <w:highlight w:val="lightGray"/>
        </w:rPr>
        <w:t>…………………</w:t>
      </w:r>
      <w:r>
        <w:rPr>
          <w:rFonts w:ascii="Arial" w:eastAsia="Arial" w:hAnsi="Arial" w:cs="Arial"/>
          <w:color w:val="000000"/>
        </w:rPr>
        <w:t xml:space="preserve"> Porcentaje de participación de la empresa en la licitación conjunta: </w:t>
      </w:r>
      <w:r>
        <w:rPr>
          <w:rFonts w:ascii="Arial" w:eastAsia="Arial" w:hAnsi="Arial" w:cs="Arial"/>
          <w:color w:val="000000"/>
          <w:highlight w:val="lightGray"/>
        </w:rPr>
        <w:t>……</w:t>
      </w:r>
      <w:r>
        <w:rPr>
          <w:rFonts w:ascii="Arial" w:eastAsia="Arial" w:hAnsi="Arial" w:cs="Arial"/>
          <w:color w:val="000000"/>
        </w:rPr>
        <w:t xml:space="preserve"> %.</w:t>
      </w:r>
    </w:p>
    <w:p w:rsidR="008664B8" w:rsidRDefault="008664B8" w:rsidP="008664B8">
      <w:pPr>
        <w:spacing w:after="0" w:line="240" w:lineRule="auto"/>
        <w:jc w:val="both"/>
        <w:rPr>
          <w:rFonts w:ascii="Arial" w:eastAsia="Arial" w:hAnsi="Arial" w:cs="Arial"/>
        </w:rPr>
      </w:pPr>
    </w:p>
    <w:p w:rsidR="008664B8" w:rsidRDefault="00A54694" w:rsidP="008664B8">
      <w:pPr>
        <w:spacing w:after="0" w:line="240" w:lineRule="auto"/>
        <w:jc w:val="both"/>
        <w:rPr>
          <w:rFonts w:ascii="Arial" w:eastAsia="Arial" w:hAnsi="Arial" w:cs="Arial"/>
        </w:rPr>
      </w:pPr>
      <w:sdt>
        <w:sdtPr>
          <w:tag w:val="goog_rdk_22"/>
          <w:id w:val="-2089181653"/>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Unión temporal de empresas, que se constituirá antes de la formalización del contrato por las siguientes empresas (no será necesaria la constitución en escritura pública hasta que se haya efectuado la adjudicación):</w:t>
      </w:r>
    </w:p>
    <w:p w:rsidR="008664B8" w:rsidRDefault="008664B8" w:rsidP="008664B8">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i/>
          <w:iCs/>
          <w:color w:val="000000"/>
          <w:highlight w:val="lightGray"/>
        </w:rPr>
        <w:t xml:space="preserve">(nombre y apellidos o denominación social)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rPr>
        <w:t xml:space="preserve"> , con DNI/NIF </w:t>
      </w:r>
      <w:r>
        <w:rPr>
          <w:rFonts w:ascii="Arial" w:eastAsia="Arial" w:hAnsi="Arial" w:cs="Arial"/>
          <w:color w:val="000000"/>
          <w:highlight w:val="lightGray"/>
        </w:rPr>
        <w:t>…………………</w:t>
      </w:r>
      <w:r>
        <w:rPr>
          <w:rFonts w:ascii="Arial" w:eastAsia="Arial" w:hAnsi="Arial" w:cs="Arial"/>
          <w:color w:val="000000"/>
        </w:rPr>
        <w:t xml:space="preserve"> . Siendo representante don/</w:t>
      </w:r>
      <w:proofErr w:type="gramStart"/>
      <w:r>
        <w:rPr>
          <w:rFonts w:ascii="Arial" w:eastAsia="Arial" w:hAnsi="Arial" w:cs="Arial"/>
          <w:color w:val="000000"/>
        </w:rPr>
        <w:t xml:space="preserve">doña  </w:t>
      </w:r>
      <w:r>
        <w:rPr>
          <w:rFonts w:ascii="Arial" w:eastAsia="Arial" w:hAnsi="Arial" w:cs="Arial"/>
          <w:i/>
          <w:iCs/>
          <w:color w:val="000000"/>
          <w:highlight w:val="lightGray"/>
        </w:rPr>
        <w:t>(</w:t>
      </w:r>
      <w:proofErr w:type="gramEnd"/>
      <w:r>
        <w:rPr>
          <w:rFonts w:ascii="Arial" w:eastAsia="Arial" w:hAnsi="Arial" w:cs="Arial"/>
          <w:i/>
          <w:iCs/>
          <w:color w:val="000000"/>
          <w:highlight w:val="lightGray"/>
        </w:rPr>
        <w:t xml:space="preserve">nombre y apellidos) </w:t>
      </w:r>
      <w:r>
        <w:rPr>
          <w:rFonts w:ascii="Arial" w:eastAsia="Arial" w:hAnsi="Arial" w:cs="Arial"/>
          <w:color w:val="000000"/>
          <w:highlight w:val="lightGray"/>
        </w:rPr>
        <w:t>………………………………….</w:t>
      </w:r>
      <w:r>
        <w:rPr>
          <w:rFonts w:ascii="Arial" w:eastAsia="Arial" w:hAnsi="Arial" w:cs="Arial"/>
          <w:color w:val="000000"/>
        </w:rPr>
        <w:t xml:space="preserve"> , con DNI </w:t>
      </w:r>
      <w:r>
        <w:rPr>
          <w:rFonts w:ascii="Arial" w:eastAsia="Arial" w:hAnsi="Arial" w:cs="Arial"/>
          <w:color w:val="000000"/>
          <w:highlight w:val="lightGray"/>
        </w:rPr>
        <w:t>…………………</w:t>
      </w:r>
      <w:r>
        <w:rPr>
          <w:rFonts w:ascii="Arial" w:eastAsia="Arial" w:hAnsi="Arial" w:cs="Arial"/>
          <w:color w:val="000000"/>
        </w:rPr>
        <w:t xml:space="preserve"> Porcentaje de participación de la empresa en la UTE: </w:t>
      </w:r>
      <w:r>
        <w:rPr>
          <w:rFonts w:ascii="Arial" w:eastAsia="Arial" w:hAnsi="Arial" w:cs="Arial"/>
          <w:color w:val="000000"/>
          <w:highlight w:val="lightGray"/>
        </w:rPr>
        <w:t>……</w:t>
      </w:r>
      <w:r>
        <w:rPr>
          <w:rFonts w:ascii="Arial" w:eastAsia="Arial" w:hAnsi="Arial" w:cs="Arial"/>
          <w:color w:val="000000"/>
        </w:rPr>
        <w:t xml:space="preserve"> %.</w:t>
      </w:r>
    </w:p>
    <w:p w:rsidR="008664B8" w:rsidRDefault="008664B8" w:rsidP="008664B8">
      <w:pPr>
        <w:pBdr>
          <w:top w:val="nil"/>
          <w:left w:val="nil"/>
          <w:bottom w:val="nil"/>
          <w:right w:val="nil"/>
          <w:between w:val="nil"/>
        </w:pBdr>
        <w:spacing w:after="0" w:line="240" w:lineRule="auto"/>
        <w:ind w:left="1428"/>
        <w:jc w:val="both"/>
        <w:rPr>
          <w:rFonts w:ascii="Arial" w:eastAsia="Arial" w:hAnsi="Arial" w:cs="Arial"/>
          <w:color w:val="000000"/>
        </w:rPr>
      </w:pPr>
    </w:p>
    <w:p w:rsidR="008664B8" w:rsidRDefault="008664B8" w:rsidP="008664B8">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i/>
          <w:iCs/>
          <w:color w:val="000000"/>
          <w:highlight w:val="lightGray"/>
        </w:rPr>
        <w:t xml:space="preserve">(nombre y apellidos o denominación social)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rPr>
        <w:t xml:space="preserve"> , con DNI/NIF </w:t>
      </w:r>
      <w:r>
        <w:rPr>
          <w:rFonts w:ascii="Arial" w:eastAsia="Arial" w:hAnsi="Arial" w:cs="Arial"/>
          <w:color w:val="000000"/>
          <w:highlight w:val="lightGray"/>
        </w:rPr>
        <w:t>…………………</w:t>
      </w:r>
      <w:r>
        <w:rPr>
          <w:rFonts w:ascii="Arial" w:eastAsia="Arial" w:hAnsi="Arial" w:cs="Arial"/>
          <w:color w:val="000000"/>
        </w:rPr>
        <w:t xml:space="preserve"> . Siendo representante don/</w:t>
      </w:r>
      <w:proofErr w:type="gramStart"/>
      <w:r>
        <w:rPr>
          <w:rFonts w:ascii="Arial" w:eastAsia="Arial" w:hAnsi="Arial" w:cs="Arial"/>
          <w:color w:val="000000"/>
        </w:rPr>
        <w:t xml:space="preserve">doña  </w:t>
      </w:r>
      <w:r>
        <w:rPr>
          <w:rFonts w:ascii="Arial" w:eastAsia="Arial" w:hAnsi="Arial" w:cs="Arial"/>
          <w:i/>
          <w:iCs/>
          <w:color w:val="000000"/>
          <w:highlight w:val="lightGray"/>
        </w:rPr>
        <w:t>(</w:t>
      </w:r>
      <w:proofErr w:type="gramEnd"/>
      <w:r>
        <w:rPr>
          <w:rFonts w:ascii="Arial" w:eastAsia="Arial" w:hAnsi="Arial" w:cs="Arial"/>
          <w:i/>
          <w:iCs/>
          <w:color w:val="000000"/>
          <w:highlight w:val="lightGray"/>
        </w:rPr>
        <w:t xml:space="preserve">nombre y apellidos) </w:t>
      </w:r>
      <w:r>
        <w:rPr>
          <w:rFonts w:ascii="Arial" w:eastAsia="Arial" w:hAnsi="Arial" w:cs="Arial"/>
          <w:color w:val="000000"/>
          <w:highlight w:val="lightGray"/>
        </w:rPr>
        <w:t>………………………………….</w:t>
      </w:r>
      <w:r>
        <w:rPr>
          <w:rFonts w:ascii="Arial" w:eastAsia="Arial" w:hAnsi="Arial" w:cs="Arial"/>
          <w:color w:val="000000"/>
        </w:rPr>
        <w:t xml:space="preserve"> , </w:t>
      </w:r>
      <w:r>
        <w:rPr>
          <w:rFonts w:ascii="Arial" w:eastAsia="Arial" w:hAnsi="Arial" w:cs="Arial"/>
          <w:color w:val="000000"/>
        </w:rPr>
        <w:lastRenderedPageBreak/>
        <w:t xml:space="preserve">con DNI </w:t>
      </w:r>
      <w:r>
        <w:rPr>
          <w:rFonts w:ascii="Arial" w:eastAsia="Arial" w:hAnsi="Arial" w:cs="Arial"/>
          <w:color w:val="000000"/>
          <w:highlight w:val="lightGray"/>
        </w:rPr>
        <w:t>…………………</w:t>
      </w:r>
      <w:r>
        <w:rPr>
          <w:rFonts w:ascii="Arial" w:eastAsia="Arial" w:hAnsi="Arial" w:cs="Arial"/>
          <w:color w:val="000000"/>
        </w:rPr>
        <w:t xml:space="preserve"> Porcentaje de participación de la empresa en la UTE: </w:t>
      </w:r>
      <w:r>
        <w:rPr>
          <w:rFonts w:ascii="Arial" w:eastAsia="Arial" w:hAnsi="Arial" w:cs="Arial"/>
          <w:color w:val="000000"/>
          <w:highlight w:val="lightGray"/>
        </w:rPr>
        <w:t>……</w:t>
      </w:r>
      <w:r>
        <w:rPr>
          <w:rFonts w:ascii="Arial" w:eastAsia="Arial" w:hAnsi="Arial" w:cs="Arial"/>
          <w:color w:val="000000"/>
        </w:rPr>
        <w:t xml:space="preserve"> %.</w:t>
      </w:r>
    </w:p>
    <w:p w:rsidR="008664B8" w:rsidRDefault="008664B8" w:rsidP="008664B8">
      <w:pPr>
        <w:spacing w:after="0" w:line="240" w:lineRule="auto"/>
        <w:ind w:left="708"/>
        <w:jc w:val="both"/>
        <w:rPr>
          <w:rFonts w:ascii="Arial" w:eastAsia="Arial" w:hAnsi="Arial" w:cs="Arial"/>
        </w:rPr>
      </w:pPr>
    </w:p>
    <w:p w:rsidR="008664B8" w:rsidRDefault="008664B8" w:rsidP="008664B8">
      <w:pPr>
        <w:spacing w:after="0" w:line="240" w:lineRule="auto"/>
        <w:jc w:val="both"/>
        <w:rPr>
          <w:rFonts w:ascii="Arial" w:eastAsia="Arial" w:hAnsi="Arial" w:cs="Arial"/>
        </w:rPr>
      </w:pPr>
    </w:p>
    <w:p w:rsidR="008664B8" w:rsidRDefault="008664B8" w:rsidP="008664B8">
      <w:pPr>
        <w:pBdr>
          <w:top w:val="single" w:sz="4" w:space="1" w:color="000000"/>
          <w:left w:val="single" w:sz="4" w:space="4" w:color="000000"/>
          <w:bottom w:val="single" w:sz="4" w:space="1" w:color="000000"/>
          <w:right w:val="single" w:sz="4" w:space="4" w:color="000000"/>
        </w:pBdr>
        <w:shd w:val="clear" w:color="auto" w:fill="DBE5F1"/>
        <w:spacing w:after="0" w:line="240" w:lineRule="auto"/>
        <w:jc w:val="both"/>
        <w:rPr>
          <w:rFonts w:ascii="Arial" w:eastAsia="Arial" w:hAnsi="Arial" w:cs="Arial"/>
          <w:b/>
          <w:bCs/>
        </w:rPr>
      </w:pPr>
      <w:r>
        <w:rPr>
          <w:rFonts w:ascii="Arial" w:eastAsia="Arial" w:hAnsi="Arial" w:cs="Arial"/>
          <w:b/>
          <w:bCs/>
        </w:rPr>
        <w:t>II. DECLARACIÓN RESPONSABLE SOBRE EL CUMPLIMIENTO DE LOS REQUISITOS PARA CONTRATAR</w:t>
      </w: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r>
        <w:rPr>
          <w:rFonts w:ascii="Arial" w:eastAsia="Arial" w:hAnsi="Arial" w:cs="Arial"/>
        </w:rPr>
        <w:t>1) Los/las firmantes declaran que la empresa licitadora:</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a) Reúne los requisitos de capacidad jurídica y de obrar y, en su caso, que ha atribuido su representación a la persona firmante de la propuesta.</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b) Alcanza los umbrales de solvencia económica o financiera y técnica o profesional, exigidos en los Pliegos Reguladores de esta contratación:</w:t>
      </w:r>
    </w:p>
    <w:p w:rsidR="008664B8" w:rsidRDefault="008664B8"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p>
    <w:p w:rsidR="008664B8" w:rsidRDefault="00A54694" w:rsidP="008664B8">
      <w:pPr>
        <w:spacing w:after="0" w:line="240" w:lineRule="auto"/>
        <w:ind w:left="708"/>
        <w:jc w:val="both"/>
        <w:rPr>
          <w:rFonts w:ascii="Arial" w:eastAsia="Arial" w:hAnsi="Arial" w:cs="Arial"/>
        </w:rPr>
      </w:pPr>
      <w:sdt>
        <w:sdtPr>
          <w:tag w:val="goog_rdk_23"/>
          <w:id w:val="190977194"/>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Por sí sola, sin necesidad de recurrir a otras empresas.</w:t>
      </w:r>
    </w:p>
    <w:p w:rsidR="008664B8" w:rsidRDefault="008664B8" w:rsidP="008664B8">
      <w:pPr>
        <w:spacing w:after="0" w:line="240" w:lineRule="auto"/>
        <w:ind w:left="708"/>
        <w:jc w:val="both"/>
        <w:rPr>
          <w:rFonts w:ascii="Arial" w:eastAsia="Arial" w:hAnsi="Arial" w:cs="Arial"/>
        </w:rPr>
      </w:pPr>
    </w:p>
    <w:p w:rsidR="008664B8" w:rsidRDefault="00A54694" w:rsidP="008664B8">
      <w:pPr>
        <w:pBdr>
          <w:top w:val="nil"/>
          <w:left w:val="nil"/>
          <w:bottom w:val="nil"/>
          <w:right w:val="nil"/>
          <w:between w:val="nil"/>
        </w:pBdr>
        <w:spacing w:after="0" w:line="240" w:lineRule="auto"/>
        <w:ind w:left="720"/>
        <w:jc w:val="both"/>
        <w:rPr>
          <w:rFonts w:ascii="Arial" w:eastAsia="Arial" w:hAnsi="Arial" w:cs="Arial"/>
          <w:color w:val="000000"/>
        </w:rPr>
      </w:pPr>
      <w:sdt>
        <w:sdtPr>
          <w:tag w:val="goog_rdk_24"/>
          <w:id w:val="1868024700"/>
        </w:sdtPr>
        <w:sdtEndPr/>
        <w:sdtContent>
          <w:r w:rsidR="008664B8">
            <w:rPr>
              <w:rFonts w:ascii="Arial Unicode MS" w:eastAsia="Arial Unicode MS" w:hAnsi="Arial Unicode MS" w:cs="Arial Unicode MS"/>
              <w:color w:val="000000"/>
              <w:highlight w:val="lightGray"/>
            </w:rPr>
            <w:t>☐</w:t>
          </w:r>
        </w:sdtContent>
      </w:sdt>
      <w:r w:rsidR="008664B8">
        <w:rPr>
          <w:rFonts w:ascii="Arial" w:eastAsia="Arial" w:hAnsi="Arial" w:cs="Arial"/>
          <w:color w:val="000000"/>
        </w:rPr>
        <w:t xml:space="preserve">  La empresa licitadora no alcanza por sí misma el umbral de solvencia requerido, por lo que se basa en la solvencia de otras empresas, conforme a lo dispuesto en el artículo 18 de la Ley Foral 2/2018, de 13 de abril, de Contratos Públicos:</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tbl>
      <w:tblPr>
        <w:tblW w:w="8269" w:type="dxa"/>
        <w:tblInd w:w="8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68"/>
        <w:gridCol w:w="1948"/>
        <w:gridCol w:w="2853"/>
      </w:tblGrid>
      <w:tr w:rsidR="008664B8" w:rsidTr="00661441">
        <w:tc>
          <w:tcPr>
            <w:tcW w:w="3468" w:type="dxa"/>
          </w:tcPr>
          <w:p w:rsidR="008664B8" w:rsidRDefault="008664B8" w:rsidP="00661441">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EMPRESA</w:t>
            </w:r>
          </w:p>
        </w:tc>
        <w:tc>
          <w:tcPr>
            <w:tcW w:w="1948" w:type="dxa"/>
          </w:tcPr>
          <w:p w:rsidR="008664B8" w:rsidRDefault="008664B8" w:rsidP="00661441">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TIPO DE SOLVENCIA</w:t>
            </w:r>
          </w:p>
        </w:tc>
        <w:tc>
          <w:tcPr>
            <w:tcW w:w="2853" w:type="dxa"/>
          </w:tcPr>
          <w:p w:rsidR="008664B8" w:rsidRDefault="008664B8" w:rsidP="00661441">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TIPO DE VÍNCULO</w:t>
            </w:r>
          </w:p>
        </w:tc>
      </w:tr>
      <w:tr w:rsidR="008664B8" w:rsidTr="00661441">
        <w:trPr>
          <w:trHeight w:val="947"/>
        </w:trPr>
        <w:tc>
          <w:tcPr>
            <w:tcW w:w="3468" w:type="dxa"/>
          </w:tcPr>
          <w:p w:rsidR="008664B8" w:rsidRDefault="008664B8" w:rsidP="00661441">
            <w:pPr>
              <w:jc w:val="center"/>
              <w:rPr>
                <w:rFonts w:ascii="Arial" w:eastAsia="Arial" w:hAnsi="Arial" w:cs="Arial"/>
                <w:highlight w:val="lightGray"/>
              </w:rPr>
            </w:pPr>
          </w:p>
          <w:p w:rsidR="008664B8" w:rsidRDefault="008664B8" w:rsidP="00661441">
            <w:pPr>
              <w:jc w:val="center"/>
              <w:rPr>
                <w:rFonts w:ascii="Arial" w:eastAsia="Arial" w:hAnsi="Arial" w:cs="Arial"/>
              </w:rPr>
            </w:pPr>
            <w:r>
              <w:rPr>
                <w:rFonts w:ascii="Arial" w:eastAsia="Arial" w:hAnsi="Arial" w:cs="Arial"/>
                <w:highlight w:val="lightGray"/>
              </w:rPr>
              <w:t>…….</w:t>
            </w:r>
          </w:p>
        </w:tc>
        <w:tc>
          <w:tcPr>
            <w:tcW w:w="1948" w:type="dxa"/>
          </w:tcPr>
          <w:p w:rsidR="008664B8" w:rsidRDefault="00A54694" w:rsidP="00661441">
            <w:pPr>
              <w:rPr>
                <w:rFonts w:ascii="Arial" w:eastAsia="Arial" w:hAnsi="Arial" w:cs="Arial"/>
              </w:rPr>
            </w:pPr>
            <w:sdt>
              <w:sdtPr>
                <w:tag w:val="goog_rdk_25"/>
                <w:id w:val="1356598941"/>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Económica</w:t>
            </w:r>
          </w:p>
          <w:p w:rsidR="008664B8" w:rsidRDefault="00A54694" w:rsidP="00661441">
            <w:pPr>
              <w:rPr>
                <w:rFonts w:ascii="Arial" w:eastAsia="Arial" w:hAnsi="Arial" w:cs="Arial"/>
              </w:rPr>
            </w:pPr>
            <w:sdt>
              <w:sdtPr>
                <w:tag w:val="goog_rdk_26"/>
                <w:id w:val="-774567566"/>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Técnica</w:t>
            </w:r>
          </w:p>
          <w:p w:rsidR="008664B8" w:rsidRDefault="008664B8" w:rsidP="00661441">
            <w:pPr>
              <w:rPr>
                <w:rFonts w:ascii="Arial" w:eastAsia="Arial" w:hAnsi="Arial" w:cs="Arial"/>
                <w:highlight w:val="lightGray"/>
              </w:rPr>
            </w:pPr>
          </w:p>
        </w:tc>
        <w:tc>
          <w:tcPr>
            <w:tcW w:w="2853" w:type="dxa"/>
          </w:tcPr>
          <w:p w:rsidR="008664B8" w:rsidRDefault="00A54694" w:rsidP="00661441">
            <w:pPr>
              <w:rPr>
                <w:rFonts w:ascii="Arial" w:eastAsia="Arial" w:hAnsi="Arial" w:cs="Arial"/>
              </w:rPr>
            </w:pPr>
            <w:sdt>
              <w:sdtPr>
                <w:tag w:val="goog_rdk_27"/>
                <w:id w:val="111516686"/>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Grupo de sociedades</w:t>
            </w:r>
          </w:p>
          <w:p w:rsidR="008664B8" w:rsidRDefault="00A54694" w:rsidP="00661441">
            <w:pPr>
              <w:rPr>
                <w:rFonts w:ascii="Arial" w:eastAsia="Arial" w:hAnsi="Arial" w:cs="Arial"/>
              </w:rPr>
            </w:pPr>
            <w:sdt>
              <w:sdtPr>
                <w:tag w:val="goog_rdk_28"/>
                <w:id w:val="-1869638673"/>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Empresa subcontratista</w:t>
            </w:r>
          </w:p>
          <w:p w:rsidR="008664B8" w:rsidRDefault="00A54694" w:rsidP="00661441">
            <w:pPr>
              <w:rPr>
                <w:rFonts w:ascii="Arial" w:eastAsia="Arial" w:hAnsi="Arial" w:cs="Arial"/>
              </w:rPr>
            </w:pPr>
            <w:sdt>
              <w:sdtPr>
                <w:tag w:val="goog_rdk_29"/>
                <w:id w:val="381537504"/>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Otros</w:t>
            </w:r>
          </w:p>
        </w:tc>
      </w:tr>
      <w:tr w:rsidR="008664B8" w:rsidTr="00661441">
        <w:tc>
          <w:tcPr>
            <w:tcW w:w="3468" w:type="dxa"/>
          </w:tcPr>
          <w:p w:rsidR="008664B8" w:rsidRDefault="008664B8" w:rsidP="00661441">
            <w:pPr>
              <w:jc w:val="center"/>
              <w:rPr>
                <w:rFonts w:ascii="Arial" w:eastAsia="Arial" w:hAnsi="Arial" w:cs="Arial"/>
                <w:highlight w:val="lightGray"/>
              </w:rPr>
            </w:pPr>
          </w:p>
          <w:p w:rsidR="008664B8" w:rsidRDefault="008664B8" w:rsidP="00661441">
            <w:pPr>
              <w:jc w:val="center"/>
              <w:rPr>
                <w:rFonts w:ascii="Arial" w:eastAsia="Arial" w:hAnsi="Arial" w:cs="Arial"/>
              </w:rPr>
            </w:pPr>
            <w:r>
              <w:rPr>
                <w:rFonts w:ascii="Arial" w:eastAsia="Arial" w:hAnsi="Arial" w:cs="Arial"/>
                <w:highlight w:val="lightGray"/>
              </w:rPr>
              <w:t>…….</w:t>
            </w:r>
          </w:p>
        </w:tc>
        <w:tc>
          <w:tcPr>
            <w:tcW w:w="1948" w:type="dxa"/>
          </w:tcPr>
          <w:p w:rsidR="008664B8" w:rsidRDefault="00A54694" w:rsidP="00661441">
            <w:pPr>
              <w:rPr>
                <w:rFonts w:ascii="Arial" w:eastAsia="Arial" w:hAnsi="Arial" w:cs="Arial"/>
              </w:rPr>
            </w:pPr>
            <w:sdt>
              <w:sdtPr>
                <w:tag w:val="goog_rdk_30"/>
                <w:id w:val="2026274809"/>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Económica</w:t>
            </w:r>
          </w:p>
          <w:p w:rsidR="008664B8" w:rsidRDefault="00A54694" w:rsidP="00661441">
            <w:pPr>
              <w:rPr>
                <w:rFonts w:ascii="Arial" w:eastAsia="Arial" w:hAnsi="Arial" w:cs="Arial"/>
              </w:rPr>
            </w:pPr>
            <w:sdt>
              <w:sdtPr>
                <w:tag w:val="goog_rdk_31"/>
                <w:id w:val="-612920931"/>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Técnica</w:t>
            </w:r>
          </w:p>
          <w:p w:rsidR="008664B8" w:rsidRDefault="008664B8" w:rsidP="00661441">
            <w:pPr>
              <w:rPr>
                <w:rFonts w:ascii="Arial" w:eastAsia="Arial" w:hAnsi="Arial" w:cs="Arial"/>
                <w:highlight w:val="lightGray"/>
              </w:rPr>
            </w:pPr>
          </w:p>
        </w:tc>
        <w:tc>
          <w:tcPr>
            <w:tcW w:w="2853" w:type="dxa"/>
          </w:tcPr>
          <w:p w:rsidR="008664B8" w:rsidRDefault="00A54694" w:rsidP="00661441">
            <w:pPr>
              <w:rPr>
                <w:rFonts w:ascii="Arial" w:eastAsia="Arial" w:hAnsi="Arial" w:cs="Arial"/>
              </w:rPr>
            </w:pPr>
            <w:sdt>
              <w:sdtPr>
                <w:tag w:val="goog_rdk_32"/>
                <w:id w:val="260200448"/>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Grupo de sociedades</w:t>
            </w:r>
          </w:p>
          <w:p w:rsidR="008664B8" w:rsidRDefault="00A54694" w:rsidP="00661441">
            <w:pPr>
              <w:rPr>
                <w:rFonts w:ascii="Arial" w:eastAsia="Arial" w:hAnsi="Arial" w:cs="Arial"/>
              </w:rPr>
            </w:pPr>
            <w:sdt>
              <w:sdtPr>
                <w:tag w:val="goog_rdk_33"/>
                <w:id w:val="-1414307592"/>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Empresa subcontratista</w:t>
            </w:r>
          </w:p>
          <w:p w:rsidR="008664B8" w:rsidRDefault="00A54694" w:rsidP="00661441">
            <w:pPr>
              <w:rPr>
                <w:rFonts w:ascii="Arial" w:eastAsia="Arial" w:hAnsi="Arial" w:cs="Arial"/>
              </w:rPr>
            </w:pPr>
            <w:sdt>
              <w:sdtPr>
                <w:tag w:val="goog_rdk_34"/>
                <w:id w:val="-1490974149"/>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Otros</w:t>
            </w:r>
          </w:p>
        </w:tc>
      </w:tr>
      <w:tr w:rsidR="008664B8" w:rsidTr="00661441">
        <w:tc>
          <w:tcPr>
            <w:tcW w:w="3468" w:type="dxa"/>
          </w:tcPr>
          <w:p w:rsidR="008664B8" w:rsidRDefault="008664B8" w:rsidP="00661441">
            <w:pPr>
              <w:jc w:val="center"/>
              <w:rPr>
                <w:rFonts w:ascii="Arial" w:eastAsia="Arial" w:hAnsi="Arial" w:cs="Arial"/>
                <w:highlight w:val="lightGray"/>
              </w:rPr>
            </w:pPr>
          </w:p>
          <w:p w:rsidR="008664B8" w:rsidRDefault="008664B8" w:rsidP="00661441">
            <w:pPr>
              <w:jc w:val="center"/>
              <w:rPr>
                <w:rFonts w:ascii="Arial" w:eastAsia="Arial" w:hAnsi="Arial" w:cs="Arial"/>
              </w:rPr>
            </w:pPr>
            <w:r>
              <w:rPr>
                <w:rFonts w:ascii="Arial" w:eastAsia="Arial" w:hAnsi="Arial" w:cs="Arial"/>
                <w:highlight w:val="lightGray"/>
              </w:rPr>
              <w:t>…….</w:t>
            </w:r>
          </w:p>
        </w:tc>
        <w:tc>
          <w:tcPr>
            <w:tcW w:w="1948" w:type="dxa"/>
          </w:tcPr>
          <w:p w:rsidR="008664B8" w:rsidRDefault="00A54694" w:rsidP="00661441">
            <w:pPr>
              <w:rPr>
                <w:rFonts w:ascii="Arial" w:eastAsia="Arial" w:hAnsi="Arial" w:cs="Arial"/>
              </w:rPr>
            </w:pPr>
            <w:sdt>
              <w:sdtPr>
                <w:tag w:val="goog_rdk_35"/>
                <w:id w:val="-1690266146"/>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Económica</w:t>
            </w:r>
          </w:p>
          <w:p w:rsidR="008664B8" w:rsidRDefault="00A54694" w:rsidP="00661441">
            <w:pPr>
              <w:rPr>
                <w:rFonts w:ascii="Arial" w:eastAsia="Arial" w:hAnsi="Arial" w:cs="Arial"/>
              </w:rPr>
            </w:pPr>
            <w:sdt>
              <w:sdtPr>
                <w:tag w:val="goog_rdk_36"/>
                <w:id w:val="-24409587"/>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Técnica</w:t>
            </w:r>
          </w:p>
          <w:p w:rsidR="008664B8" w:rsidRDefault="008664B8" w:rsidP="00661441">
            <w:pPr>
              <w:rPr>
                <w:rFonts w:ascii="Arial" w:eastAsia="Arial" w:hAnsi="Arial" w:cs="Arial"/>
                <w:highlight w:val="lightGray"/>
              </w:rPr>
            </w:pPr>
          </w:p>
        </w:tc>
        <w:tc>
          <w:tcPr>
            <w:tcW w:w="2853" w:type="dxa"/>
          </w:tcPr>
          <w:p w:rsidR="008664B8" w:rsidRDefault="00A54694" w:rsidP="00661441">
            <w:pPr>
              <w:rPr>
                <w:rFonts w:ascii="Arial" w:eastAsia="Arial" w:hAnsi="Arial" w:cs="Arial"/>
              </w:rPr>
            </w:pPr>
            <w:sdt>
              <w:sdtPr>
                <w:tag w:val="goog_rdk_37"/>
                <w:id w:val="-1950478003"/>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Grupo de sociedades</w:t>
            </w:r>
          </w:p>
          <w:p w:rsidR="008664B8" w:rsidRDefault="00A54694" w:rsidP="00661441">
            <w:pPr>
              <w:rPr>
                <w:rFonts w:ascii="Arial" w:eastAsia="Arial" w:hAnsi="Arial" w:cs="Arial"/>
              </w:rPr>
            </w:pPr>
            <w:sdt>
              <w:sdtPr>
                <w:tag w:val="goog_rdk_38"/>
                <w:id w:val="-182988424"/>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Empresa subcontratista</w:t>
            </w:r>
          </w:p>
          <w:p w:rsidR="008664B8" w:rsidRDefault="00A54694" w:rsidP="00661441">
            <w:pPr>
              <w:rPr>
                <w:rFonts w:ascii="Arial" w:eastAsia="Arial" w:hAnsi="Arial" w:cs="Arial"/>
              </w:rPr>
            </w:pPr>
            <w:sdt>
              <w:sdtPr>
                <w:tag w:val="goog_rdk_39"/>
                <w:id w:val="-1715085384"/>
              </w:sdtPr>
              <w:sdtEndPr/>
              <w:sdtContent>
                <w:r w:rsidR="008664B8">
                  <w:rPr>
                    <w:rFonts w:ascii="Arial Unicode MS" w:eastAsia="Arial Unicode MS" w:hAnsi="Arial Unicode MS" w:cs="Arial Unicode MS"/>
                    <w:highlight w:val="lightGray"/>
                  </w:rPr>
                  <w:t>☐</w:t>
                </w:r>
              </w:sdtContent>
            </w:sdt>
            <w:r w:rsidR="008664B8">
              <w:rPr>
                <w:rFonts w:ascii="Arial" w:eastAsia="Arial" w:hAnsi="Arial" w:cs="Arial"/>
              </w:rPr>
              <w:t xml:space="preserve"> Otros</w:t>
            </w:r>
          </w:p>
        </w:tc>
      </w:tr>
    </w:tbl>
    <w:p w:rsidR="008664B8" w:rsidRDefault="008664B8"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lastRenderedPageBreak/>
        <w:t>c) A efectos de acreditar el umbral de solvencia económica o financiera requerido para esta contratación, la empresa se servirá de los siguientes medios (marcar los que se encuentren expresamente previstos en los Pliegos Reguladores):</w:t>
      </w:r>
    </w:p>
    <w:p w:rsidR="008664B8" w:rsidRDefault="008664B8"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p>
    <w:p w:rsidR="008664B8" w:rsidRDefault="00A54694"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sdt>
        <w:sdtPr>
          <w:tag w:val="goog_rdk_40"/>
          <w:id w:val="-1620829567"/>
        </w:sdtPr>
        <w:sdtEndPr/>
        <w:sdtContent>
          <w:r w:rsidR="008664B8">
            <w:rPr>
              <w:rFonts w:ascii="Arial Unicode MS" w:eastAsia="Arial Unicode MS" w:hAnsi="Arial Unicode MS" w:cs="Arial Unicode MS"/>
              <w:color w:val="000000"/>
              <w:highlight w:val="lightGray"/>
            </w:rPr>
            <w:t>☐</w:t>
          </w:r>
        </w:sdtContent>
      </w:sdt>
      <w:r w:rsidR="008664B8">
        <w:rPr>
          <w:rFonts w:ascii="Arial" w:eastAsia="Arial" w:hAnsi="Arial" w:cs="Arial"/>
          <w:color w:val="000000"/>
        </w:rPr>
        <w:t xml:space="preserve">  Declaraciones formuladas por entidades financieras, que señalen de forma expresa la solvencia de la empresa para ejecutar este contrato sin incidencias de tipo económico.</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A54694"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sdt>
        <w:sdtPr>
          <w:tag w:val="goog_rdk_41"/>
          <w:id w:val="-56106046"/>
        </w:sdtPr>
        <w:sdtEndPr/>
        <w:sdtContent>
          <w:r w:rsidR="008664B8">
            <w:rPr>
              <w:rFonts w:ascii="Arial Unicode MS" w:eastAsia="Arial Unicode MS" w:hAnsi="Arial Unicode MS" w:cs="Arial Unicode MS"/>
              <w:color w:val="000000"/>
              <w:highlight w:val="lightGray"/>
            </w:rPr>
            <w:t>☐</w:t>
          </w:r>
        </w:sdtContent>
      </w:sdt>
      <w:r w:rsidR="008664B8">
        <w:rPr>
          <w:rFonts w:ascii="Arial" w:eastAsia="Arial" w:hAnsi="Arial" w:cs="Arial"/>
          <w:color w:val="000000"/>
        </w:rPr>
        <w:t xml:space="preserve">  Cifra de volumen global de negocios que alcanza el mínimo requerido en los Pliegos Reguladores, ésta en los tres últimos ejercicios ha sido la siguiente (volumen global o específico, según se exija en los Pliegos): </w:t>
      </w:r>
    </w:p>
    <w:p w:rsidR="008664B8" w:rsidRDefault="008664B8"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p>
    <w:p w:rsidR="008664B8" w:rsidRDefault="008664B8" w:rsidP="008664B8">
      <w:pPr>
        <w:numPr>
          <w:ilvl w:val="0"/>
          <w:numId w:val="3"/>
        </w:num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 xml:space="preserve">Ejercicio </w:t>
      </w:r>
      <w:r>
        <w:rPr>
          <w:rFonts w:ascii="Arial" w:eastAsia="Arial" w:hAnsi="Arial" w:cs="Arial"/>
          <w:color w:val="000000"/>
          <w:highlight w:val="lightGray"/>
        </w:rPr>
        <w:t>…….</w:t>
      </w:r>
      <w:r>
        <w:rPr>
          <w:rFonts w:ascii="Arial" w:eastAsia="Arial" w:hAnsi="Arial" w:cs="Arial"/>
          <w:color w:val="000000"/>
        </w:rPr>
        <w:t xml:space="preserve"> - Importe </w:t>
      </w:r>
      <w:r>
        <w:rPr>
          <w:rFonts w:ascii="Arial" w:eastAsia="Arial" w:hAnsi="Arial" w:cs="Arial"/>
          <w:color w:val="000000"/>
          <w:highlight w:val="lightGray"/>
        </w:rPr>
        <w:t>…….</w:t>
      </w:r>
      <w:r>
        <w:rPr>
          <w:rFonts w:ascii="Arial" w:eastAsia="Arial" w:hAnsi="Arial" w:cs="Arial"/>
          <w:color w:val="000000"/>
        </w:rPr>
        <w:t xml:space="preserve"> euros</w:t>
      </w:r>
    </w:p>
    <w:p w:rsidR="008664B8" w:rsidRDefault="008664B8" w:rsidP="008664B8">
      <w:pPr>
        <w:numPr>
          <w:ilvl w:val="0"/>
          <w:numId w:val="3"/>
        </w:num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 xml:space="preserve">Ejercicio </w:t>
      </w:r>
      <w:r>
        <w:rPr>
          <w:rFonts w:ascii="Arial" w:eastAsia="Arial" w:hAnsi="Arial" w:cs="Arial"/>
          <w:color w:val="000000"/>
          <w:highlight w:val="lightGray"/>
        </w:rPr>
        <w:t>…….</w:t>
      </w:r>
      <w:r>
        <w:rPr>
          <w:rFonts w:ascii="Arial" w:eastAsia="Arial" w:hAnsi="Arial" w:cs="Arial"/>
          <w:color w:val="000000"/>
        </w:rPr>
        <w:t xml:space="preserve"> - Importe </w:t>
      </w:r>
      <w:r>
        <w:rPr>
          <w:rFonts w:ascii="Arial" w:eastAsia="Arial" w:hAnsi="Arial" w:cs="Arial"/>
          <w:color w:val="000000"/>
          <w:highlight w:val="lightGray"/>
        </w:rPr>
        <w:t>…….</w:t>
      </w:r>
      <w:r>
        <w:rPr>
          <w:rFonts w:ascii="Arial" w:eastAsia="Arial" w:hAnsi="Arial" w:cs="Arial"/>
          <w:color w:val="000000"/>
        </w:rPr>
        <w:t xml:space="preserve"> euros</w:t>
      </w:r>
    </w:p>
    <w:p w:rsidR="008664B8" w:rsidRDefault="008664B8" w:rsidP="008664B8">
      <w:pPr>
        <w:numPr>
          <w:ilvl w:val="0"/>
          <w:numId w:val="3"/>
        </w:num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 xml:space="preserve">Ejercicio </w:t>
      </w:r>
      <w:r>
        <w:rPr>
          <w:rFonts w:ascii="Arial" w:eastAsia="Arial" w:hAnsi="Arial" w:cs="Arial"/>
          <w:color w:val="000000"/>
          <w:highlight w:val="lightGray"/>
        </w:rPr>
        <w:t>…….</w:t>
      </w:r>
      <w:r>
        <w:rPr>
          <w:rFonts w:ascii="Arial" w:eastAsia="Arial" w:hAnsi="Arial" w:cs="Arial"/>
          <w:color w:val="000000"/>
        </w:rPr>
        <w:t xml:space="preserve"> - Importe </w:t>
      </w:r>
      <w:r>
        <w:rPr>
          <w:rFonts w:ascii="Arial" w:eastAsia="Arial" w:hAnsi="Arial" w:cs="Arial"/>
          <w:color w:val="000000"/>
          <w:highlight w:val="lightGray"/>
        </w:rPr>
        <w:t>…….</w:t>
      </w:r>
      <w:r>
        <w:rPr>
          <w:rFonts w:ascii="Arial" w:eastAsia="Arial" w:hAnsi="Arial" w:cs="Arial"/>
          <w:color w:val="000000"/>
        </w:rPr>
        <w:t xml:space="preserve"> euros</w:t>
      </w:r>
    </w:p>
    <w:p w:rsidR="008664B8" w:rsidRDefault="008664B8" w:rsidP="008664B8">
      <w:pPr>
        <w:pBdr>
          <w:top w:val="nil"/>
          <w:left w:val="nil"/>
          <w:bottom w:val="nil"/>
          <w:right w:val="nil"/>
          <w:between w:val="nil"/>
        </w:pBdr>
        <w:shd w:val="clear" w:color="auto" w:fill="FFFFFF"/>
        <w:spacing w:after="0" w:line="240" w:lineRule="auto"/>
        <w:ind w:left="3552"/>
        <w:jc w:val="both"/>
        <w:rPr>
          <w:rFonts w:ascii="Arial" w:eastAsia="Arial" w:hAnsi="Arial" w:cs="Arial"/>
          <w:color w:val="000000"/>
        </w:rPr>
      </w:pPr>
    </w:p>
    <w:p w:rsidR="008664B8" w:rsidRDefault="00A54694" w:rsidP="008664B8">
      <w:pPr>
        <w:pBdr>
          <w:top w:val="nil"/>
          <w:left w:val="nil"/>
          <w:bottom w:val="nil"/>
          <w:right w:val="nil"/>
          <w:between w:val="nil"/>
        </w:pBdr>
        <w:spacing w:after="0" w:line="240" w:lineRule="auto"/>
        <w:ind w:left="708"/>
        <w:jc w:val="both"/>
        <w:rPr>
          <w:rFonts w:ascii="Arial" w:eastAsia="Arial" w:hAnsi="Arial" w:cs="Arial"/>
          <w:color w:val="000000"/>
        </w:rPr>
      </w:pPr>
      <w:sdt>
        <w:sdtPr>
          <w:tag w:val="goog_rdk_42"/>
          <w:id w:val="120029097"/>
        </w:sdtPr>
        <w:sdtEndPr/>
        <w:sdtContent>
          <w:r w:rsidR="008664B8">
            <w:rPr>
              <w:rFonts w:ascii="Arial Unicode MS" w:eastAsia="Arial Unicode MS" w:hAnsi="Arial Unicode MS" w:cs="Arial Unicode MS"/>
              <w:color w:val="000000"/>
              <w:highlight w:val="lightGray"/>
            </w:rPr>
            <w:t>☐</w:t>
          </w:r>
        </w:sdtContent>
      </w:sdt>
      <w:r w:rsidR="008664B8">
        <w:rPr>
          <w:rFonts w:ascii="Arial" w:eastAsia="Arial" w:hAnsi="Arial" w:cs="Arial"/>
          <w:color w:val="000000"/>
        </w:rPr>
        <w:t xml:space="preserve">  La empresa no se encuentra en condiciones de presentar las referencias solicitadas, pero acreditará su solvencia económica, conforme a lo establecido en el artículo 16.4 de la Ley Foral 2/2018, de 13 de abril, de Contratos Públicos, mediante los siguientes documentos:</w:t>
      </w:r>
    </w:p>
    <w:p w:rsidR="008664B8" w:rsidRDefault="008664B8" w:rsidP="008664B8">
      <w:pPr>
        <w:pBdr>
          <w:top w:val="nil"/>
          <w:left w:val="nil"/>
          <w:bottom w:val="nil"/>
          <w:right w:val="nil"/>
          <w:between w:val="nil"/>
        </w:pBdr>
        <w:spacing w:after="0" w:line="240" w:lineRule="auto"/>
        <w:ind w:left="708"/>
        <w:jc w:val="both"/>
        <w:rPr>
          <w:rFonts w:ascii="Arial" w:eastAsia="Arial" w:hAnsi="Arial" w:cs="Arial"/>
          <w:color w:val="000000"/>
        </w:rPr>
      </w:pPr>
    </w:p>
    <w:p w:rsidR="008664B8" w:rsidRDefault="008664B8" w:rsidP="008664B8">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i/>
          <w:iCs/>
          <w:color w:val="000000"/>
          <w:highlight w:val="lightGray"/>
        </w:rPr>
        <w:t xml:space="preserve">(especificar medios alternativos de acreditación de solvencia económica, y justificar)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highlight w:val="lightGray"/>
        </w:rPr>
        <w:t>…………….</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pacing w:after="0" w:line="240" w:lineRule="auto"/>
        <w:jc w:val="both"/>
        <w:rPr>
          <w:rFonts w:ascii="Arial" w:eastAsia="Arial" w:hAnsi="Arial" w:cs="Arial"/>
          <w:color w:val="FF0000"/>
        </w:rPr>
      </w:pPr>
      <w:r w:rsidRPr="000C5265">
        <w:rPr>
          <w:rFonts w:ascii="Arial" w:eastAsia="Arial" w:hAnsi="Arial" w:cs="Arial"/>
          <w:color w:val="000000"/>
        </w:rPr>
        <w:t>d) A efectos de acreditar la solvencia técnica o profesional requerida en los Pliegos Reguladores, se señala que el equipo técnico estará formado por:</w:t>
      </w:r>
      <w:r>
        <w:rPr>
          <w:rFonts w:ascii="Arial" w:eastAsia="Arial" w:hAnsi="Arial" w:cs="Arial"/>
          <w:color w:val="000000"/>
        </w:rPr>
        <w:t xml:space="preserve"> </w:t>
      </w:r>
    </w:p>
    <w:p w:rsidR="008664B8" w:rsidRDefault="008664B8"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p>
    <w:tbl>
      <w:tblPr>
        <w:tblStyle w:val="Tablaconcuadrcula"/>
        <w:tblW w:w="8930" w:type="dxa"/>
        <w:tblInd w:w="279" w:type="dxa"/>
        <w:tblLook w:val="04A0" w:firstRow="1" w:lastRow="0" w:firstColumn="1" w:lastColumn="0" w:noHBand="0" w:noVBand="1"/>
      </w:tblPr>
      <w:tblGrid>
        <w:gridCol w:w="2100"/>
        <w:gridCol w:w="1440"/>
        <w:gridCol w:w="2410"/>
        <w:gridCol w:w="2980"/>
      </w:tblGrid>
      <w:tr w:rsidR="008664B8" w:rsidTr="00661441">
        <w:tc>
          <w:tcPr>
            <w:tcW w:w="0" w:type="auto"/>
          </w:tcPr>
          <w:p w:rsidR="008664B8" w:rsidRDefault="008664B8" w:rsidP="00661441">
            <w:pPr>
              <w:jc w:val="both"/>
              <w:rPr>
                <w:rFonts w:ascii="Arial" w:eastAsia="Arial" w:hAnsi="Arial" w:cs="Arial"/>
                <w:color w:val="000000"/>
              </w:rPr>
            </w:pPr>
            <w:r>
              <w:rPr>
                <w:rFonts w:ascii="Arial" w:eastAsia="Arial" w:hAnsi="Arial" w:cs="Arial"/>
                <w:color w:val="000000"/>
              </w:rPr>
              <w:t>Nombre y apellidos</w:t>
            </w:r>
          </w:p>
        </w:tc>
        <w:tc>
          <w:tcPr>
            <w:tcW w:w="1440" w:type="dxa"/>
          </w:tcPr>
          <w:p w:rsidR="008664B8" w:rsidRDefault="008664B8" w:rsidP="00661441">
            <w:pPr>
              <w:jc w:val="both"/>
              <w:rPr>
                <w:rFonts w:ascii="Arial" w:eastAsia="Arial" w:hAnsi="Arial" w:cs="Arial"/>
                <w:color w:val="000000"/>
              </w:rPr>
            </w:pPr>
            <w:r>
              <w:rPr>
                <w:rFonts w:ascii="Arial" w:eastAsia="Arial" w:hAnsi="Arial" w:cs="Arial"/>
                <w:color w:val="000000"/>
              </w:rPr>
              <w:t>DNI</w:t>
            </w:r>
          </w:p>
        </w:tc>
        <w:tc>
          <w:tcPr>
            <w:tcW w:w="2410" w:type="dxa"/>
          </w:tcPr>
          <w:p w:rsidR="008664B8" w:rsidRDefault="008664B8" w:rsidP="00661441">
            <w:pPr>
              <w:jc w:val="both"/>
              <w:rPr>
                <w:rFonts w:ascii="Arial" w:eastAsia="Arial" w:hAnsi="Arial" w:cs="Arial"/>
                <w:color w:val="000000"/>
              </w:rPr>
            </w:pPr>
            <w:r>
              <w:rPr>
                <w:rFonts w:ascii="Arial" w:eastAsia="Arial" w:hAnsi="Arial" w:cs="Arial"/>
                <w:color w:val="000000"/>
              </w:rPr>
              <w:t xml:space="preserve">Perfil técnico </w:t>
            </w:r>
          </w:p>
          <w:p w:rsidR="008664B8" w:rsidRDefault="008664B8" w:rsidP="00661441">
            <w:pPr>
              <w:jc w:val="both"/>
              <w:rPr>
                <w:rFonts w:ascii="Arial" w:eastAsia="Arial" w:hAnsi="Arial" w:cs="Arial"/>
                <w:color w:val="000000"/>
              </w:rPr>
            </w:pPr>
            <w:r w:rsidRPr="000C5265">
              <w:rPr>
                <w:rFonts w:ascii="Arial" w:eastAsia="Arial" w:hAnsi="Arial" w:cs="Arial"/>
                <w:color w:val="000000"/>
                <w:sz w:val="18"/>
              </w:rPr>
              <w:t>(según cláusula 5.3.)</w:t>
            </w:r>
          </w:p>
        </w:tc>
        <w:tc>
          <w:tcPr>
            <w:tcW w:w="2980" w:type="dxa"/>
          </w:tcPr>
          <w:p w:rsidR="008664B8" w:rsidRDefault="008664B8" w:rsidP="00661441">
            <w:pPr>
              <w:jc w:val="both"/>
              <w:rPr>
                <w:rFonts w:ascii="Arial" w:eastAsia="Arial" w:hAnsi="Arial" w:cs="Arial"/>
                <w:color w:val="000000"/>
              </w:rPr>
            </w:pPr>
            <w:r>
              <w:rPr>
                <w:rFonts w:ascii="Arial" w:eastAsia="Arial" w:hAnsi="Arial" w:cs="Arial"/>
                <w:color w:val="000000"/>
              </w:rPr>
              <w:t>Titulación</w:t>
            </w:r>
          </w:p>
        </w:tc>
      </w:tr>
      <w:tr w:rsidR="008664B8" w:rsidTr="00661441">
        <w:tc>
          <w:tcPr>
            <w:tcW w:w="0" w:type="auto"/>
          </w:tcPr>
          <w:p w:rsidR="008664B8" w:rsidRDefault="008664B8" w:rsidP="00661441">
            <w:pPr>
              <w:jc w:val="both"/>
              <w:rPr>
                <w:rFonts w:ascii="Arial" w:eastAsia="Arial" w:hAnsi="Arial" w:cs="Arial"/>
                <w:color w:val="000000"/>
              </w:rPr>
            </w:pPr>
          </w:p>
        </w:tc>
        <w:tc>
          <w:tcPr>
            <w:tcW w:w="1440" w:type="dxa"/>
          </w:tcPr>
          <w:p w:rsidR="008664B8" w:rsidRDefault="008664B8" w:rsidP="00661441">
            <w:pPr>
              <w:jc w:val="both"/>
              <w:rPr>
                <w:rFonts w:ascii="Arial" w:eastAsia="Arial" w:hAnsi="Arial" w:cs="Arial"/>
                <w:color w:val="000000"/>
              </w:rPr>
            </w:pPr>
          </w:p>
        </w:tc>
        <w:tc>
          <w:tcPr>
            <w:tcW w:w="2410" w:type="dxa"/>
          </w:tcPr>
          <w:p w:rsidR="008664B8" w:rsidRDefault="008664B8" w:rsidP="00661441">
            <w:pPr>
              <w:jc w:val="both"/>
              <w:rPr>
                <w:rFonts w:ascii="Arial" w:eastAsia="Arial" w:hAnsi="Arial" w:cs="Arial"/>
                <w:color w:val="000000"/>
              </w:rPr>
            </w:pPr>
          </w:p>
        </w:tc>
        <w:tc>
          <w:tcPr>
            <w:tcW w:w="2980" w:type="dxa"/>
          </w:tcPr>
          <w:p w:rsidR="008664B8" w:rsidRDefault="008664B8" w:rsidP="00661441">
            <w:pPr>
              <w:jc w:val="both"/>
              <w:rPr>
                <w:rFonts w:ascii="Arial" w:eastAsia="Arial" w:hAnsi="Arial" w:cs="Arial"/>
                <w:color w:val="000000"/>
              </w:rPr>
            </w:pPr>
          </w:p>
        </w:tc>
      </w:tr>
      <w:tr w:rsidR="008664B8" w:rsidTr="00661441">
        <w:tc>
          <w:tcPr>
            <w:tcW w:w="0" w:type="auto"/>
          </w:tcPr>
          <w:p w:rsidR="008664B8" w:rsidRDefault="008664B8" w:rsidP="00661441">
            <w:pPr>
              <w:jc w:val="both"/>
              <w:rPr>
                <w:rFonts w:ascii="Arial" w:eastAsia="Arial" w:hAnsi="Arial" w:cs="Arial"/>
                <w:color w:val="000000"/>
              </w:rPr>
            </w:pPr>
          </w:p>
        </w:tc>
        <w:tc>
          <w:tcPr>
            <w:tcW w:w="1440" w:type="dxa"/>
          </w:tcPr>
          <w:p w:rsidR="008664B8" w:rsidRDefault="008664B8" w:rsidP="00661441">
            <w:pPr>
              <w:jc w:val="both"/>
              <w:rPr>
                <w:rFonts w:ascii="Arial" w:eastAsia="Arial" w:hAnsi="Arial" w:cs="Arial"/>
                <w:color w:val="000000"/>
              </w:rPr>
            </w:pPr>
          </w:p>
        </w:tc>
        <w:tc>
          <w:tcPr>
            <w:tcW w:w="2410" w:type="dxa"/>
          </w:tcPr>
          <w:p w:rsidR="008664B8" w:rsidRDefault="008664B8" w:rsidP="00661441">
            <w:pPr>
              <w:jc w:val="both"/>
              <w:rPr>
                <w:rFonts w:ascii="Arial" w:eastAsia="Arial" w:hAnsi="Arial" w:cs="Arial"/>
                <w:color w:val="000000"/>
              </w:rPr>
            </w:pPr>
          </w:p>
        </w:tc>
        <w:tc>
          <w:tcPr>
            <w:tcW w:w="2980" w:type="dxa"/>
          </w:tcPr>
          <w:p w:rsidR="008664B8" w:rsidRDefault="008664B8" w:rsidP="00661441">
            <w:pPr>
              <w:jc w:val="both"/>
              <w:rPr>
                <w:rFonts w:ascii="Arial" w:eastAsia="Arial" w:hAnsi="Arial" w:cs="Arial"/>
                <w:color w:val="000000"/>
              </w:rPr>
            </w:pPr>
          </w:p>
        </w:tc>
      </w:tr>
      <w:tr w:rsidR="008664B8" w:rsidTr="00661441">
        <w:tc>
          <w:tcPr>
            <w:tcW w:w="0" w:type="auto"/>
          </w:tcPr>
          <w:p w:rsidR="008664B8" w:rsidRDefault="008664B8" w:rsidP="00661441">
            <w:pPr>
              <w:jc w:val="both"/>
              <w:rPr>
                <w:rFonts w:ascii="Arial" w:eastAsia="Arial" w:hAnsi="Arial" w:cs="Arial"/>
                <w:color w:val="000000"/>
              </w:rPr>
            </w:pPr>
          </w:p>
        </w:tc>
        <w:tc>
          <w:tcPr>
            <w:tcW w:w="1440" w:type="dxa"/>
          </w:tcPr>
          <w:p w:rsidR="008664B8" w:rsidRDefault="008664B8" w:rsidP="00661441">
            <w:pPr>
              <w:jc w:val="both"/>
              <w:rPr>
                <w:rFonts w:ascii="Arial" w:eastAsia="Arial" w:hAnsi="Arial" w:cs="Arial"/>
                <w:color w:val="000000"/>
              </w:rPr>
            </w:pPr>
          </w:p>
        </w:tc>
        <w:tc>
          <w:tcPr>
            <w:tcW w:w="2410" w:type="dxa"/>
          </w:tcPr>
          <w:p w:rsidR="008664B8" w:rsidRDefault="008664B8" w:rsidP="00661441">
            <w:pPr>
              <w:jc w:val="both"/>
              <w:rPr>
                <w:rFonts w:ascii="Arial" w:eastAsia="Arial" w:hAnsi="Arial" w:cs="Arial"/>
                <w:color w:val="000000"/>
              </w:rPr>
            </w:pPr>
          </w:p>
        </w:tc>
        <w:tc>
          <w:tcPr>
            <w:tcW w:w="2980" w:type="dxa"/>
          </w:tcPr>
          <w:p w:rsidR="008664B8" w:rsidRDefault="008664B8" w:rsidP="00661441">
            <w:pPr>
              <w:jc w:val="both"/>
              <w:rPr>
                <w:rFonts w:ascii="Arial" w:eastAsia="Arial" w:hAnsi="Arial" w:cs="Arial"/>
                <w:color w:val="000000"/>
              </w:rPr>
            </w:pPr>
          </w:p>
        </w:tc>
      </w:tr>
      <w:tr w:rsidR="008664B8" w:rsidTr="00661441">
        <w:tc>
          <w:tcPr>
            <w:tcW w:w="0" w:type="auto"/>
          </w:tcPr>
          <w:p w:rsidR="008664B8" w:rsidRDefault="008664B8" w:rsidP="00661441">
            <w:pPr>
              <w:jc w:val="both"/>
              <w:rPr>
                <w:rFonts w:ascii="Arial" w:eastAsia="Arial" w:hAnsi="Arial" w:cs="Arial"/>
                <w:color w:val="000000"/>
              </w:rPr>
            </w:pPr>
          </w:p>
        </w:tc>
        <w:tc>
          <w:tcPr>
            <w:tcW w:w="1440" w:type="dxa"/>
          </w:tcPr>
          <w:p w:rsidR="008664B8" w:rsidRDefault="008664B8" w:rsidP="00661441">
            <w:pPr>
              <w:jc w:val="both"/>
              <w:rPr>
                <w:rFonts w:ascii="Arial" w:eastAsia="Arial" w:hAnsi="Arial" w:cs="Arial"/>
                <w:color w:val="000000"/>
              </w:rPr>
            </w:pPr>
          </w:p>
        </w:tc>
        <w:tc>
          <w:tcPr>
            <w:tcW w:w="2410" w:type="dxa"/>
          </w:tcPr>
          <w:p w:rsidR="008664B8" w:rsidRDefault="008664B8" w:rsidP="00661441">
            <w:pPr>
              <w:jc w:val="both"/>
              <w:rPr>
                <w:rFonts w:ascii="Arial" w:eastAsia="Arial" w:hAnsi="Arial" w:cs="Arial"/>
                <w:color w:val="000000"/>
              </w:rPr>
            </w:pPr>
          </w:p>
        </w:tc>
        <w:tc>
          <w:tcPr>
            <w:tcW w:w="2980" w:type="dxa"/>
          </w:tcPr>
          <w:p w:rsidR="008664B8" w:rsidRDefault="008664B8" w:rsidP="00661441">
            <w:pPr>
              <w:jc w:val="both"/>
              <w:rPr>
                <w:rFonts w:ascii="Arial" w:eastAsia="Arial" w:hAnsi="Arial" w:cs="Arial"/>
                <w:color w:val="000000"/>
              </w:rPr>
            </w:pPr>
          </w:p>
        </w:tc>
      </w:tr>
      <w:tr w:rsidR="008664B8" w:rsidTr="00661441">
        <w:tc>
          <w:tcPr>
            <w:tcW w:w="0" w:type="auto"/>
          </w:tcPr>
          <w:p w:rsidR="008664B8" w:rsidRDefault="008664B8" w:rsidP="00661441">
            <w:pPr>
              <w:jc w:val="both"/>
              <w:rPr>
                <w:rFonts w:ascii="Arial" w:eastAsia="Arial" w:hAnsi="Arial" w:cs="Arial"/>
                <w:color w:val="000000"/>
              </w:rPr>
            </w:pPr>
          </w:p>
        </w:tc>
        <w:tc>
          <w:tcPr>
            <w:tcW w:w="1440" w:type="dxa"/>
          </w:tcPr>
          <w:p w:rsidR="008664B8" w:rsidRDefault="008664B8" w:rsidP="00661441">
            <w:pPr>
              <w:jc w:val="both"/>
              <w:rPr>
                <w:rFonts w:ascii="Arial" w:eastAsia="Arial" w:hAnsi="Arial" w:cs="Arial"/>
                <w:color w:val="000000"/>
              </w:rPr>
            </w:pPr>
          </w:p>
        </w:tc>
        <w:tc>
          <w:tcPr>
            <w:tcW w:w="2410" w:type="dxa"/>
          </w:tcPr>
          <w:p w:rsidR="008664B8" w:rsidRDefault="008664B8" w:rsidP="00661441">
            <w:pPr>
              <w:jc w:val="both"/>
              <w:rPr>
                <w:rFonts w:ascii="Arial" w:eastAsia="Arial" w:hAnsi="Arial" w:cs="Arial"/>
                <w:color w:val="000000"/>
              </w:rPr>
            </w:pPr>
          </w:p>
        </w:tc>
        <w:tc>
          <w:tcPr>
            <w:tcW w:w="2980" w:type="dxa"/>
          </w:tcPr>
          <w:p w:rsidR="008664B8" w:rsidRDefault="008664B8" w:rsidP="00661441">
            <w:pPr>
              <w:jc w:val="both"/>
              <w:rPr>
                <w:rFonts w:ascii="Arial" w:eastAsia="Arial" w:hAnsi="Arial" w:cs="Arial"/>
                <w:color w:val="000000"/>
              </w:rPr>
            </w:pPr>
          </w:p>
        </w:tc>
      </w:tr>
    </w:tbl>
    <w:p w:rsidR="008664B8" w:rsidRDefault="008664B8" w:rsidP="008664B8">
      <w:pPr>
        <w:pBdr>
          <w:top w:val="nil"/>
          <w:left w:val="nil"/>
          <w:bottom w:val="nil"/>
          <w:right w:val="nil"/>
          <w:between w:val="nil"/>
        </w:pBdr>
        <w:shd w:val="clear" w:color="auto" w:fill="FFFFFF"/>
        <w:spacing w:after="0" w:line="240" w:lineRule="auto"/>
        <w:ind w:left="708"/>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e) Se halla al corriente del cumplimiento de las obligaciones tributarias y con la Seguridad Social impuestas por las disposiciones vigentes.</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 xml:space="preserve">f) No está incursa en ninguna de las causas de prohibición de contratar, establecidas en el artículo 22 de la Ley Foral 2/2018, de 13 de abril, de Contratos Públicos. </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lastRenderedPageBreak/>
        <w:t>g) Reúne el resto de requisitos legales para la ejecución de las prestaciones objeto del contrato, así como aquellos otros establecidos en los pliegos de contratación.</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h) Se somete a la jurisdicción de los juzgados y tribunales españoles de cualquier orden, para todas las incidencias con renuncia, al fuero jurisdiccional que pudiera corresponderle, en el caso de empresas extranjeras.</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i) Cuenta con el compromiso por escrito de otras entidades respecto de la adscripción de sus medios o la disposición de sus recursos, en su caso.</w:t>
      </w: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8664B8" w:rsidRDefault="008664B8" w:rsidP="008664B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color w:val="000000"/>
        </w:rPr>
        <w:t xml:space="preserve">j) Designa la siguiente dirección de correo electrónico, para las comunicaciones que deban realizarse por este medio en cualquier fase del procedimiento: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highlight w:val="lightGray"/>
        </w:rPr>
        <w:t>.……</w:t>
      </w:r>
      <w:r>
        <w:rPr>
          <w:rFonts w:ascii="Arial" w:eastAsia="Arial" w:hAnsi="Arial" w:cs="Arial"/>
          <w:color w:val="000000"/>
        </w:rPr>
        <w:t xml:space="preserve"> @ </w:t>
      </w:r>
      <w:r>
        <w:rPr>
          <w:rFonts w:ascii="Arial" w:eastAsia="Arial" w:hAnsi="Arial" w:cs="Arial"/>
          <w:color w:val="000000"/>
          <w:highlight w:val="lightGray"/>
        </w:rPr>
        <w:t>……………………….…..</w:t>
      </w: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r>
        <w:rPr>
          <w:rFonts w:ascii="Arial" w:eastAsia="Arial" w:hAnsi="Arial" w:cs="Arial"/>
        </w:rPr>
        <w:t>2) Declaran así mismo que, de producirse variación en las circunstancias anteriormente indicadas con posterioridad a la presentación de la propuesta, se comprometen a comunicarlo de forma inmediata a la unidad gestora del contrato.</w:t>
      </w:r>
    </w:p>
    <w:p w:rsidR="008664B8" w:rsidRDefault="008664B8" w:rsidP="008664B8">
      <w:pPr>
        <w:pBdr>
          <w:top w:val="nil"/>
          <w:left w:val="nil"/>
          <w:bottom w:val="nil"/>
          <w:right w:val="nil"/>
          <w:between w:val="nil"/>
        </w:pBdr>
        <w:spacing w:after="0" w:line="240" w:lineRule="auto"/>
        <w:ind w:left="720"/>
        <w:jc w:val="both"/>
        <w:rPr>
          <w:rFonts w:ascii="Arial" w:eastAsia="Arial" w:hAnsi="Arial" w:cs="Arial"/>
          <w:color w:val="000000"/>
        </w:rPr>
      </w:pPr>
    </w:p>
    <w:p w:rsidR="008664B8" w:rsidRDefault="008664B8" w:rsidP="008664B8">
      <w:pPr>
        <w:spacing w:after="0" w:line="240" w:lineRule="auto"/>
        <w:jc w:val="both"/>
        <w:rPr>
          <w:rFonts w:ascii="Arial" w:eastAsia="Arial" w:hAnsi="Arial" w:cs="Arial"/>
        </w:rPr>
      </w:pPr>
      <w:r>
        <w:rPr>
          <w:rFonts w:ascii="Arial" w:eastAsia="Arial" w:hAnsi="Arial" w:cs="Arial"/>
        </w:rPr>
        <w:t>3) Declaran también haber leído en su totalidad y comprendido los Pliegos Reguladores de la presente contratación.</w:t>
      </w:r>
    </w:p>
    <w:p w:rsidR="008664B8" w:rsidRDefault="008664B8" w:rsidP="008664B8">
      <w:pPr>
        <w:pBdr>
          <w:top w:val="nil"/>
          <w:left w:val="nil"/>
          <w:bottom w:val="nil"/>
          <w:right w:val="nil"/>
          <w:between w:val="nil"/>
        </w:pBdr>
        <w:spacing w:after="0" w:line="240" w:lineRule="auto"/>
        <w:ind w:left="720"/>
        <w:jc w:val="both"/>
        <w:rPr>
          <w:rFonts w:ascii="Arial" w:eastAsia="Arial" w:hAnsi="Arial" w:cs="Arial"/>
          <w:color w:val="000000"/>
        </w:rPr>
      </w:pPr>
    </w:p>
    <w:p w:rsidR="008664B8" w:rsidRDefault="008664B8" w:rsidP="008664B8">
      <w:pPr>
        <w:spacing w:after="0" w:line="240" w:lineRule="auto"/>
        <w:jc w:val="both"/>
        <w:rPr>
          <w:rFonts w:ascii="Arial" w:eastAsia="Arial" w:hAnsi="Arial" w:cs="Arial"/>
        </w:rPr>
      </w:pPr>
    </w:p>
    <w:p w:rsidR="008664B8" w:rsidRDefault="008664B8" w:rsidP="008664B8">
      <w:pPr>
        <w:pBdr>
          <w:top w:val="single" w:sz="4" w:space="1" w:color="000000"/>
          <w:left w:val="single" w:sz="4" w:space="4" w:color="000000"/>
          <w:bottom w:val="single" w:sz="4" w:space="1" w:color="000000"/>
          <w:right w:val="single" w:sz="4" w:space="4" w:color="000000"/>
        </w:pBdr>
        <w:shd w:val="clear" w:color="auto" w:fill="DBE5F1"/>
        <w:spacing w:after="0" w:line="240" w:lineRule="auto"/>
        <w:jc w:val="both"/>
        <w:rPr>
          <w:rFonts w:ascii="Arial" w:eastAsia="Arial" w:hAnsi="Arial" w:cs="Arial"/>
          <w:b/>
          <w:bCs/>
        </w:rPr>
      </w:pPr>
      <w:r>
        <w:rPr>
          <w:rFonts w:ascii="Arial" w:eastAsia="Arial" w:hAnsi="Arial" w:cs="Arial"/>
          <w:b/>
          <w:bCs/>
        </w:rPr>
        <w:t>III. OTRAS DECLARACIONES DE RELEVANCIA</w:t>
      </w: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r>
        <w:rPr>
          <w:rFonts w:ascii="Arial" w:eastAsia="Arial" w:hAnsi="Arial" w:cs="Arial"/>
        </w:rPr>
        <w:t>1) Relación de subcontratistas que empleará en la ejecución de contrato (cumplimentar si procede):</w:t>
      </w:r>
    </w:p>
    <w:p w:rsidR="008664B8" w:rsidRDefault="008664B8" w:rsidP="008664B8">
      <w:pPr>
        <w:spacing w:after="0" w:line="240" w:lineRule="auto"/>
        <w:jc w:val="both"/>
        <w:rPr>
          <w:rFonts w:ascii="Arial" w:eastAsia="Arial" w:hAnsi="Arial" w:cs="Arial"/>
        </w:rPr>
      </w:pP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41"/>
        <w:gridCol w:w="1455"/>
        <w:gridCol w:w="4165"/>
      </w:tblGrid>
      <w:tr w:rsidR="008664B8" w:rsidTr="00661441">
        <w:tc>
          <w:tcPr>
            <w:tcW w:w="3441" w:type="dxa"/>
          </w:tcPr>
          <w:p w:rsidR="008664B8" w:rsidRDefault="008664B8" w:rsidP="00661441">
            <w:pPr>
              <w:jc w:val="center"/>
              <w:rPr>
                <w:rFonts w:ascii="Arial" w:eastAsia="Arial" w:hAnsi="Arial" w:cs="Arial"/>
              </w:rPr>
            </w:pPr>
            <w:r>
              <w:rPr>
                <w:rFonts w:ascii="Arial" w:eastAsia="Arial" w:hAnsi="Arial" w:cs="Arial"/>
              </w:rPr>
              <w:t>NOMBRE/DENOMINACIÓN SOCIAL SUBCONTRATISTA</w:t>
            </w:r>
          </w:p>
        </w:tc>
        <w:tc>
          <w:tcPr>
            <w:tcW w:w="1455" w:type="dxa"/>
          </w:tcPr>
          <w:p w:rsidR="008664B8" w:rsidRDefault="008664B8" w:rsidP="00661441">
            <w:pPr>
              <w:jc w:val="center"/>
              <w:rPr>
                <w:rFonts w:ascii="Arial" w:eastAsia="Arial" w:hAnsi="Arial" w:cs="Arial"/>
              </w:rPr>
            </w:pPr>
            <w:r>
              <w:rPr>
                <w:rFonts w:ascii="Arial" w:eastAsia="Arial" w:hAnsi="Arial" w:cs="Arial"/>
              </w:rPr>
              <w:t>N.I.F.</w:t>
            </w:r>
          </w:p>
        </w:tc>
        <w:tc>
          <w:tcPr>
            <w:tcW w:w="4165" w:type="dxa"/>
          </w:tcPr>
          <w:p w:rsidR="008664B8" w:rsidRDefault="008664B8" w:rsidP="00661441">
            <w:pPr>
              <w:jc w:val="center"/>
              <w:rPr>
                <w:rFonts w:ascii="Arial" w:eastAsia="Arial" w:hAnsi="Arial" w:cs="Arial"/>
              </w:rPr>
            </w:pPr>
            <w:r>
              <w:rPr>
                <w:rFonts w:ascii="Arial" w:eastAsia="Arial" w:hAnsi="Arial" w:cs="Arial"/>
              </w:rPr>
              <w:t>PRESTACIÓN A REALIZAR</w:t>
            </w:r>
          </w:p>
        </w:tc>
      </w:tr>
      <w:tr w:rsidR="008664B8" w:rsidTr="00661441">
        <w:tc>
          <w:tcPr>
            <w:tcW w:w="3441" w:type="dxa"/>
          </w:tcPr>
          <w:p w:rsidR="008664B8" w:rsidRDefault="008664B8" w:rsidP="00661441">
            <w:pPr>
              <w:jc w:val="center"/>
              <w:rPr>
                <w:rFonts w:ascii="Arial" w:eastAsia="Arial" w:hAnsi="Arial" w:cs="Arial"/>
              </w:rPr>
            </w:pPr>
            <w:r>
              <w:rPr>
                <w:rFonts w:ascii="Arial" w:eastAsia="Arial" w:hAnsi="Arial" w:cs="Arial"/>
                <w:highlight w:val="lightGray"/>
              </w:rPr>
              <w:t>…….</w:t>
            </w:r>
          </w:p>
        </w:tc>
        <w:tc>
          <w:tcPr>
            <w:tcW w:w="1455" w:type="dxa"/>
          </w:tcPr>
          <w:p w:rsidR="008664B8" w:rsidRDefault="008664B8" w:rsidP="00661441">
            <w:pPr>
              <w:jc w:val="center"/>
              <w:rPr>
                <w:rFonts w:ascii="Arial" w:eastAsia="Arial" w:hAnsi="Arial" w:cs="Arial"/>
              </w:rPr>
            </w:pPr>
            <w:r>
              <w:rPr>
                <w:rFonts w:ascii="Arial" w:eastAsia="Arial" w:hAnsi="Arial" w:cs="Arial"/>
                <w:highlight w:val="lightGray"/>
              </w:rPr>
              <w:t>…….</w:t>
            </w:r>
          </w:p>
        </w:tc>
        <w:tc>
          <w:tcPr>
            <w:tcW w:w="4165" w:type="dxa"/>
          </w:tcPr>
          <w:p w:rsidR="008664B8" w:rsidRDefault="008664B8" w:rsidP="00661441">
            <w:pPr>
              <w:jc w:val="center"/>
              <w:rPr>
                <w:rFonts w:ascii="Arial" w:eastAsia="Arial" w:hAnsi="Arial" w:cs="Arial"/>
              </w:rPr>
            </w:pPr>
            <w:r>
              <w:rPr>
                <w:rFonts w:ascii="Arial" w:eastAsia="Arial" w:hAnsi="Arial" w:cs="Arial"/>
                <w:highlight w:val="lightGray"/>
              </w:rPr>
              <w:t>…….</w:t>
            </w:r>
          </w:p>
        </w:tc>
      </w:tr>
      <w:tr w:rsidR="008664B8" w:rsidTr="00661441">
        <w:tc>
          <w:tcPr>
            <w:tcW w:w="3441" w:type="dxa"/>
          </w:tcPr>
          <w:p w:rsidR="008664B8" w:rsidRDefault="008664B8" w:rsidP="00661441">
            <w:pPr>
              <w:jc w:val="center"/>
              <w:rPr>
                <w:rFonts w:ascii="Arial" w:eastAsia="Arial" w:hAnsi="Arial" w:cs="Arial"/>
              </w:rPr>
            </w:pPr>
            <w:r>
              <w:rPr>
                <w:rFonts w:ascii="Arial" w:eastAsia="Arial" w:hAnsi="Arial" w:cs="Arial"/>
                <w:highlight w:val="lightGray"/>
              </w:rPr>
              <w:t>…….</w:t>
            </w:r>
          </w:p>
        </w:tc>
        <w:tc>
          <w:tcPr>
            <w:tcW w:w="1455" w:type="dxa"/>
          </w:tcPr>
          <w:p w:rsidR="008664B8" w:rsidRDefault="008664B8" w:rsidP="00661441">
            <w:pPr>
              <w:jc w:val="center"/>
              <w:rPr>
                <w:rFonts w:ascii="Arial" w:eastAsia="Arial" w:hAnsi="Arial" w:cs="Arial"/>
              </w:rPr>
            </w:pPr>
            <w:r>
              <w:rPr>
                <w:rFonts w:ascii="Arial" w:eastAsia="Arial" w:hAnsi="Arial" w:cs="Arial"/>
                <w:highlight w:val="lightGray"/>
              </w:rPr>
              <w:t>…….</w:t>
            </w:r>
          </w:p>
        </w:tc>
        <w:tc>
          <w:tcPr>
            <w:tcW w:w="4165" w:type="dxa"/>
          </w:tcPr>
          <w:p w:rsidR="008664B8" w:rsidRDefault="008664B8" w:rsidP="00661441">
            <w:pPr>
              <w:jc w:val="center"/>
              <w:rPr>
                <w:rFonts w:ascii="Arial" w:eastAsia="Arial" w:hAnsi="Arial" w:cs="Arial"/>
              </w:rPr>
            </w:pPr>
            <w:r>
              <w:rPr>
                <w:rFonts w:ascii="Arial" w:eastAsia="Arial" w:hAnsi="Arial" w:cs="Arial"/>
                <w:highlight w:val="lightGray"/>
              </w:rPr>
              <w:t>…….</w:t>
            </w:r>
          </w:p>
        </w:tc>
      </w:tr>
    </w:tbl>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r>
        <w:rPr>
          <w:rFonts w:ascii="Arial" w:eastAsia="Arial" w:hAnsi="Arial" w:cs="Arial"/>
        </w:rPr>
        <w:t>2) Documentos aportados en virtud de anteriores procedimientos de contratación, de este mismo órgano de contratación, que desea reutilizar en este procedimiento:</w:t>
      </w:r>
    </w:p>
    <w:p w:rsidR="008664B8" w:rsidRDefault="008664B8" w:rsidP="008664B8">
      <w:pPr>
        <w:spacing w:after="0" w:line="240" w:lineRule="auto"/>
        <w:jc w:val="both"/>
        <w:rPr>
          <w:rFonts w:ascii="Arial" w:eastAsia="Arial" w:hAnsi="Arial" w:cs="Arial"/>
        </w:rPr>
      </w:pPr>
    </w:p>
    <w:p w:rsidR="008664B8" w:rsidRDefault="008664B8" w:rsidP="008664B8">
      <w:pPr>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i/>
          <w:iCs/>
          <w:color w:val="000000"/>
          <w:highlight w:val="lightGray"/>
        </w:rPr>
        <w:t xml:space="preserve">(especificar documentos y expediente en que se aportaron) </w:t>
      </w:r>
      <w:r>
        <w:rPr>
          <w:rFonts w:ascii="Arial" w:eastAsia="Arial" w:hAnsi="Arial" w:cs="Arial"/>
          <w:color w:val="000000"/>
          <w:highlight w:val="lightGray"/>
        </w:rPr>
        <w:t>…………………………………………………………</w:t>
      </w:r>
      <w:proofErr w:type="gramStart"/>
      <w:r>
        <w:rPr>
          <w:rFonts w:ascii="Arial" w:eastAsia="Arial" w:hAnsi="Arial" w:cs="Arial"/>
          <w:color w:val="000000"/>
          <w:highlight w:val="lightGray"/>
        </w:rPr>
        <w:t>…….</w:t>
      </w:r>
      <w:proofErr w:type="gramEnd"/>
      <w:r>
        <w:rPr>
          <w:rFonts w:ascii="Arial" w:eastAsia="Arial" w:hAnsi="Arial" w:cs="Arial"/>
          <w:color w:val="000000"/>
          <w:highlight w:val="lightGray"/>
        </w:rPr>
        <w:t>…………….</w:t>
      </w: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r>
        <w:rPr>
          <w:rFonts w:ascii="Arial" w:eastAsia="Arial" w:hAnsi="Arial" w:cs="Arial"/>
        </w:rPr>
        <w:t xml:space="preserve">Y para que conste a los efectos oportunos, firma la presente en </w:t>
      </w:r>
      <w:r>
        <w:rPr>
          <w:rFonts w:ascii="Arial" w:eastAsia="Arial" w:hAnsi="Arial" w:cs="Arial"/>
          <w:highlight w:val="lightGray"/>
        </w:rPr>
        <w:t>…………………</w:t>
      </w:r>
      <w:proofErr w:type="gramStart"/>
      <w:r>
        <w:rPr>
          <w:rFonts w:ascii="Arial" w:eastAsia="Arial" w:hAnsi="Arial" w:cs="Arial"/>
          <w:highlight w:val="lightGray"/>
        </w:rPr>
        <w:t>…….</w:t>
      </w:r>
      <w:proofErr w:type="gramEnd"/>
      <w:r>
        <w:rPr>
          <w:rFonts w:ascii="Arial" w:eastAsia="Arial" w:hAnsi="Arial" w:cs="Arial"/>
        </w:rPr>
        <w:t xml:space="preserve"> , a  fecha </w:t>
      </w:r>
      <w:r>
        <w:rPr>
          <w:rFonts w:ascii="Arial" w:eastAsia="Arial" w:hAnsi="Arial" w:cs="Arial"/>
          <w:highlight w:val="lightGray"/>
        </w:rPr>
        <w:t>………………………………..</w:t>
      </w:r>
      <w:r>
        <w:rPr>
          <w:rFonts w:ascii="Arial" w:eastAsia="Arial" w:hAnsi="Arial" w:cs="Arial"/>
        </w:rPr>
        <w:t xml:space="preserve"> </w:t>
      </w: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both"/>
        <w:rPr>
          <w:rFonts w:ascii="Arial" w:eastAsia="Arial" w:hAnsi="Arial" w:cs="Arial"/>
        </w:rPr>
      </w:pPr>
    </w:p>
    <w:p w:rsidR="008664B8" w:rsidRDefault="008664B8" w:rsidP="008664B8">
      <w:pPr>
        <w:spacing w:after="0" w:line="240" w:lineRule="auto"/>
        <w:jc w:val="center"/>
        <w:rPr>
          <w:rFonts w:ascii="Arial" w:eastAsia="Arial" w:hAnsi="Arial" w:cs="Arial"/>
          <w:i/>
          <w:iCs/>
        </w:rPr>
      </w:pPr>
      <w:r>
        <w:rPr>
          <w:rFonts w:ascii="Arial" w:eastAsia="Arial" w:hAnsi="Arial" w:cs="Arial"/>
          <w:i/>
          <w:iCs/>
        </w:rPr>
        <w:t>(Firmas de representante o representantes):</w:t>
      </w:r>
    </w:p>
    <w:p w:rsidR="00A54694" w:rsidRDefault="00A54694" w:rsidP="008664B8">
      <w:pPr>
        <w:spacing w:after="0" w:line="240" w:lineRule="auto"/>
        <w:jc w:val="center"/>
        <w:rPr>
          <w:rFonts w:ascii="Arial" w:eastAsia="Arial" w:hAnsi="Arial" w:cs="Arial"/>
          <w:i/>
          <w:iCs/>
        </w:rPr>
      </w:pPr>
    </w:p>
    <w:p w:rsidR="00A54694" w:rsidRDefault="00A54694" w:rsidP="008664B8">
      <w:pPr>
        <w:spacing w:after="0" w:line="240" w:lineRule="auto"/>
        <w:jc w:val="center"/>
        <w:rPr>
          <w:rFonts w:ascii="Arial" w:eastAsia="Arial" w:hAnsi="Arial" w:cs="Arial"/>
          <w:i/>
          <w:iCs/>
        </w:rPr>
      </w:pPr>
      <w:bookmarkStart w:id="0" w:name="_GoBack"/>
      <w:bookmarkEnd w:id="0"/>
    </w:p>
    <w:sectPr w:rsidR="00A54694">
      <w:headerReference w:type="default" r:id="rId7"/>
      <w:footerReference w:type="default" r:id="rId8"/>
      <w:pgSz w:w="11906" w:h="16838"/>
      <w:pgMar w:top="2126" w:right="1134" w:bottom="158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54694">
      <w:pPr>
        <w:spacing w:after="0" w:line="240" w:lineRule="auto"/>
      </w:pPr>
      <w:r>
        <w:separator/>
      </w:r>
    </w:p>
  </w:endnote>
  <w:endnote w:type="continuationSeparator" w:id="0">
    <w:p w:rsidR="00000000" w:rsidRDefault="00A5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444" w:rsidRDefault="00A54694">
    <w:pPr>
      <w:pBdr>
        <w:top w:val="nil"/>
        <w:left w:val="nil"/>
        <w:bottom w:val="nil"/>
        <w:right w:val="nil"/>
        <w:between w:val="nil"/>
      </w:pBdr>
      <w:tabs>
        <w:tab w:val="center" w:pos="4252"/>
        <w:tab w:val="right" w:pos="8504"/>
      </w:tabs>
      <w:spacing w:after="0" w:line="240" w:lineRule="auto"/>
      <w:ind w:right="360"/>
      <w:jc w:val="both"/>
      <w:rPr>
        <w:rFonts w:ascii="Helvetica Neue" w:eastAsia="Helvetica Neue" w:hAnsi="Helvetica Neue" w:cs="Helvetica Neue"/>
        <w:color w:val="808080"/>
        <w:sz w:val="13"/>
        <w:szCs w:val="13"/>
      </w:rPr>
    </w:pPr>
  </w:p>
  <w:p w:rsidR="00715444" w:rsidRDefault="008664B8">
    <w:pPr>
      <w:pBdr>
        <w:top w:val="nil"/>
        <w:left w:val="nil"/>
        <w:bottom w:val="nil"/>
        <w:right w:val="nil"/>
        <w:between w:val="nil"/>
      </w:pBdr>
      <w:tabs>
        <w:tab w:val="center" w:pos="4252"/>
        <w:tab w:val="right" w:pos="8504"/>
      </w:tabs>
      <w:spacing w:before="120" w:after="0" w:line="240" w:lineRule="auto"/>
      <w:jc w:val="right"/>
      <w:rPr>
        <w:rFonts w:ascii="Times New Roman" w:eastAsia="Times New Roman" w:hAnsi="Times New Roman" w:cs="Times New Roman"/>
        <w:color w:val="000000"/>
        <w:sz w:val="20"/>
        <w:szCs w:val="20"/>
      </w:rPr>
    </w:pPr>
    <w:r>
      <w:rPr>
        <w:rFonts w:ascii="Helvetica Neue" w:eastAsia="Helvetica Neue" w:hAnsi="Helvetica Neue" w:cs="Helvetica Neue"/>
        <w:color w:val="808080"/>
        <w:sz w:val="13"/>
        <w:szCs w:val="13"/>
      </w:rPr>
      <w:t xml:space="preserve">Página </w:t>
    </w:r>
    <w:r>
      <w:rPr>
        <w:rFonts w:ascii="Helvetica Neue" w:eastAsia="Helvetica Neue" w:hAnsi="Helvetica Neue" w:cs="Helvetica Neue"/>
        <w:color w:val="808080"/>
        <w:sz w:val="13"/>
        <w:szCs w:val="13"/>
      </w:rPr>
      <w:fldChar w:fldCharType="begin"/>
    </w:r>
    <w:r>
      <w:rPr>
        <w:rFonts w:ascii="Helvetica Neue" w:eastAsia="Helvetica Neue" w:hAnsi="Helvetica Neue" w:cs="Helvetica Neue"/>
        <w:color w:val="808080"/>
        <w:sz w:val="13"/>
        <w:szCs w:val="13"/>
      </w:rPr>
      <w:instrText>PAGE</w:instrText>
    </w:r>
    <w:r>
      <w:rPr>
        <w:rFonts w:ascii="Helvetica Neue" w:eastAsia="Helvetica Neue" w:hAnsi="Helvetica Neue" w:cs="Helvetica Neue"/>
        <w:color w:val="808080"/>
        <w:sz w:val="13"/>
        <w:szCs w:val="13"/>
      </w:rPr>
      <w:fldChar w:fldCharType="separate"/>
    </w:r>
    <w:r w:rsidR="00A54694">
      <w:rPr>
        <w:rFonts w:ascii="Helvetica Neue" w:eastAsia="Helvetica Neue" w:hAnsi="Helvetica Neue" w:cs="Helvetica Neue"/>
        <w:noProof/>
        <w:color w:val="808080"/>
        <w:sz w:val="13"/>
        <w:szCs w:val="13"/>
      </w:rPr>
      <w:t>2</w:t>
    </w:r>
    <w:r>
      <w:rPr>
        <w:rFonts w:ascii="Helvetica Neue" w:eastAsia="Helvetica Neue" w:hAnsi="Helvetica Neue" w:cs="Helvetica Neue"/>
        <w:color w:val="808080"/>
        <w:sz w:val="13"/>
        <w:szCs w:val="13"/>
      </w:rPr>
      <w:fldChar w:fldCharType="end"/>
    </w:r>
    <w:r>
      <w:rPr>
        <w:rFonts w:ascii="Helvetica Neue" w:eastAsia="Helvetica Neue" w:hAnsi="Helvetica Neue" w:cs="Helvetica Neue"/>
        <w:color w:val="808080"/>
        <w:sz w:val="13"/>
        <w:szCs w:val="13"/>
      </w:rPr>
      <w:t xml:space="preserve"> de </w:t>
    </w:r>
    <w:r>
      <w:rPr>
        <w:rFonts w:ascii="Helvetica Neue" w:eastAsia="Helvetica Neue" w:hAnsi="Helvetica Neue" w:cs="Helvetica Neue"/>
        <w:color w:val="808080"/>
        <w:sz w:val="13"/>
        <w:szCs w:val="13"/>
      </w:rPr>
      <w:fldChar w:fldCharType="begin"/>
    </w:r>
    <w:r>
      <w:rPr>
        <w:rFonts w:ascii="Helvetica Neue" w:eastAsia="Helvetica Neue" w:hAnsi="Helvetica Neue" w:cs="Helvetica Neue"/>
        <w:color w:val="808080"/>
        <w:sz w:val="13"/>
        <w:szCs w:val="13"/>
      </w:rPr>
      <w:instrText>NUMPAGES</w:instrText>
    </w:r>
    <w:r>
      <w:rPr>
        <w:rFonts w:ascii="Helvetica Neue" w:eastAsia="Helvetica Neue" w:hAnsi="Helvetica Neue" w:cs="Helvetica Neue"/>
        <w:color w:val="808080"/>
        <w:sz w:val="13"/>
        <w:szCs w:val="13"/>
      </w:rPr>
      <w:fldChar w:fldCharType="separate"/>
    </w:r>
    <w:r w:rsidR="00A54694">
      <w:rPr>
        <w:rFonts w:ascii="Helvetica Neue" w:eastAsia="Helvetica Neue" w:hAnsi="Helvetica Neue" w:cs="Helvetica Neue"/>
        <w:noProof/>
        <w:color w:val="808080"/>
        <w:sz w:val="13"/>
        <w:szCs w:val="13"/>
      </w:rPr>
      <w:t>4</w:t>
    </w:r>
    <w:r>
      <w:rPr>
        <w:rFonts w:ascii="Helvetica Neue" w:eastAsia="Helvetica Neue" w:hAnsi="Helvetica Neue" w:cs="Helvetica Neue"/>
        <w:color w:val="808080"/>
        <w:sz w:val="13"/>
        <w:szCs w:val="13"/>
      </w:rPr>
      <w:fldChar w:fldCharType="end"/>
    </w:r>
    <w:r>
      <w:rPr>
        <w:rFonts w:ascii="Times New Roman" w:eastAsia="Times New Roman" w:hAnsi="Times New Roman" w:cs="Times New Roman"/>
        <w:color w:val="80808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54694">
      <w:pPr>
        <w:spacing w:after="0" w:line="240" w:lineRule="auto"/>
      </w:pPr>
      <w:r>
        <w:separator/>
      </w:r>
    </w:p>
  </w:footnote>
  <w:footnote w:type="continuationSeparator" w:id="0">
    <w:p w:rsidR="00000000" w:rsidRDefault="00A5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444" w:rsidRDefault="008664B8">
    <w:pPr>
      <w:pBdr>
        <w:top w:val="nil"/>
        <w:left w:val="nil"/>
        <w:bottom w:val="nil"/>
        <w:right w:val="nil"/>
        <w:between w:val="nil"/>
      </w:pBdr>
      <w:tabs>
        <w:tab w:val="center" w:pos="4252"/>
        <w:tab w:val="right" w:pos="8504"/>
      </w:tabs>
      <w:jc w:val="center"/>
      <w:rPr>
        <w:color w:val="000000"/>
      </w:rPr>
    </w:pPr>
    <w:r>
      <w:rPr>
        <w:noProof/>
        <w:color w:val="000000"/>
        <w:lang w:val="es-ES"/>
      </w:rPr>
      <w:drawing>
        <wp:inline distT="0" distB="0" distL="0" distR="0" wp14:anchorId="310C3C9B" wp14:editId="3D7DCD6B">
          <wp:extent cx="2447050" cy="521938"/>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447050" cy="5219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16FF"/>
    <w:multiLevelType w:val="multilevel"/>
    <w:tmpl w:val="CA6667EC"/>
    <w:lvl w:ilvl="0">
      <w:start w:val="1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A7C3843"/>
    <w:multiLevelType w:val="multilevel"/>
    <w:tmpl w:val="386E215A"/>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 w15:restartNumberingAfterBreak="0">
    <w:nsid w:val="559202F6"/>
    <w:multiLevelType w:val="multilevel"/>
    <w:tmpl w:val="36DCFF1C"/>
    <w:lvl w:ilvl="0">
      <w:start w:val="1"/>
      <w:numFmt w:val="upperLetter"/>
      <w:lvlText w:val="%1."/>
      <w:lvlJc w:val="left"/>
      <w:pPr>
        <w:ind w:left="1428" w:hanging="360"/>
      </w:pPr>
      <w:rPr>
        <w:sz w:val="20"/>
        <w:szCs w:val="20"/>
      </w:rPr>
    </w:lvl>
    <w:lvl w:ilvl="1">
      <w:start w:val="1"/>
      <w:numFmt w:val="bullet"/>
      <w:lvlText w:val="o"/>
      <w:lvlJc w:val="left"/>
      <w:pPr>
        <w:ind w:left="2148" w:hanging="360"/>
      </w:pPr>
      <w:rPr>
        <w:rFonts w:ascii="Courier New" w:eastAsia="Courier New" w:hAnsi="Courier New" w:cs="Courier New"/>
        <w:sz w:val="20"/>
        <w:szCs w:val="20"/>
      </w:rPr>
    </w:lvl>
    <w:lvl w:ilvl="2">
      <w:start w:val="1"/>
      <w:numFmt w:val="bullet"/>
      <w:lvlText w:val="▪"/>
      <w:lvlJc w:val="left"/>
      <w:pPr>
        <w:ind w:left="2868" w:hanging="360"/>
      </w:pPr>
      <w:rPr>
        <w:rFonts w:ascii="Noto Sans Symbols" w:eastAsia="Noto Sans Symbols" w:hAnsi="Noto Sans Symbols" w:cs="Noto Sans Symbols"/>
        <w:sz w:val="20"/>
        <w:szCs w:val="20"/>
      </w:rPr>
    </w:lvl>
    <w:lvl w:ilvl="3">
      <w:start w:val="1"/>
      <w:numFmt w:val="bullet"/>
      <w:lvlText w:val="▪"/>
      <w:lvlJc w:val="left"/>
      <w:pPr>
        <w:ind w:left="3588" w:hanging="360"/>
      </w:pPr>
      <w:rPr>
        <w:rFonts w:ascii="Noto Sans Symbols" w:eastAsia="Noto Sans Symbols" w:hAnsi="Noto Sans Symbols" w:cs="Noto Sans Symbols"/>
        <w:sz w:val="20"/>
        <w:szCs w:val="20"/>
      </w:rPr>
    </w:lvl>
    <w:lvl w:ilvl="4">
      <w:start w:val="1"/>
      <w:numFmt w:val="bullet"/>
      <w:lvlText w:val="▪"/>
      <w:lvlJc w:val="left"/>
      <w:pPr>
        <w:ind w:left="4308" w:hanging="360"/>
      </w:pPr>
      <w:rPr>
        <w:rFonts w:ascii="Noto Sans Symbols" w:eastAsia="Noto Sans Symbols" w:hAnsi="Noto Sans Symbols" w:cs="Noto Sans Symbols"/>
        <w:sz w:val="20"/>
        <w:szCs w:val="20"/>
      </w:rPr>
    </w:lvl>
    <w:lvl w:ilvl="5">
      <w:start w:val="1"/>
      <w:numFmt w:val="bullet"/>
      <w:lvlText w:val="▪"/>
      <w:lvlJc w:val="left"/>
      <w:pPr>
        <w:ind w:left="5028" w:hanging="360"/>
      </w:pPr>
      <w:rPr>
        <w:rFonts w:ascii="Noto Sans Symbols" w:eastAsia="Noto Sans Symbols" w:hAnsi="Noto Sans Symbols" w:cs="Noto Sans Symbols"/>
        <w:sz w:val="20"/>
        <w:szCs w:val="20"/>
      </w:rPr>
    </w:lvl>
    <w:lvl w:ilvl="6">
      <w:start w:val="1"/>
      <w:numFmt w:val="bullet"/>
      <w:lvlText w:val="▪"/>
      <w:lvlJc w:val="left"/>
      <w:pPr>
        <w:ind w:left="5748" w:hanging="360"/>
      </w:pPr>
      <w:rPr>
        <w:rFonts w:ascii="Noto Sans Symbols" w:eastAsia="Noto Sans Symbols" w:hAnsi="Noto Sans Symbols" w:cs="Noto Sans Symbols"/>
        <w:sz w:val="20"/>
        <w:szCs w:val="20"/>
      </w:rPr>
    </w:lvl>
    <w:lvl w:ilvl="7">
      <w:start w:val="1"/>
      <w:numFmt w:val="bullet"/>
      <w:lvlText w:val="▪"/>
      <w:lvlJc w:val="left"/>
      <w:pPr>
        <w:ind w:left="6468" w:hanging="360"/>
      </w:pPr>
      <w:rPr>
        <w:rFonts w:ascii="Noto Sans Symbols" w:eastAsia="Noto Sans Symbols" w:hAnsi="Noto Sans Symbols" w:cs="Noto Sans Symbols"/>
        <w:sz w:val="20"/>
        <w:szCs w:val="20"/>
      </w:rPr>
    </w:lvl>
    <w:lvl w:ilvl="8">
      <w:start w:val="1"/>
      <w:numFmt w:val="bullet"/>
      <w:lvlText w:val="▪"/>
      <w:lvlJc w:val="left"/>
      <w:pPr>
        <w:ind w:left="7188" w:hanging="360"/>
      </w:pPr>
      <w:rPr>
        <w:rFonts w:ascii="Noto Sans Symbols" w:eastAsia="Noto Sans Symbols" w:hAnsi="Noto Sans Symbols" w:cs="Noto Sans Symbols"/>
        <w:sz w:val="20"/>
        <w:szCs w:val="20"/>
      </w:rPr>
    </w:lvl>
  </w:abstractNum>
  <w:abstractNum w:abstractNumId="3" w15:restartNumberingAfterBreak="0">
    <w:nsid w:val="750B7166"/>
    <w:multiLevelType w:val="multilevel"/>
    <w:tmpl w:val="352A173E"/>
    <w:lvl w:ilvl="0">
      <w:start w:val="1"/>
      <w:numFmt w:val="bullet"/>
      <w:lvlText w:val="✔"/>
      <w:lvlJc w:val="left"/>
      <w:pPr>
        <w:ind w:left="2844" w:hanging="360"/>
      </w:pPr>
      <w:rPr>
        <w:rFonts w:ascii="Noto Sans Symbols" w:eastAsia="Noto Sans Symbols" w:hAnsi="Noto Sans Symbols" w:cs="Noto Sans Symbols"/>
      </w:rPr>
    </w:lvl>
    <w:lvl w:ilvl="1">
      <w:start w:val="1"/>
      <w:numFmt w:val="bullet"/>
      <w:lvlText w:val="o"/>
      <w:lvlJc w:val="left"/>
      <w:pPr>
        <w:ind w:left="3564" w:hanging="360"/>
      </w:pPr>
      <w:rPr>
        <w:rFonts w:ascii="Courier New" w:eastAsia="Courier New" w:hAnsi="Courier New" w:cs="Courier New"/>
      </w:rPr>
    </w:lvl>
    <w:lvl w:ilvl="2">
      <w:start w:val="1"/>
      <w:numFmt w:val="bullet"/>
      <w:lvlText w:val="▪"/>
      <w:lvlJc w:val="left"/>
      <w:pPr>
        <w:ind w:left="4284" w:hanging="360"/>
      </w:pPr>
      <w:rPr>
        <w:rFonts w:ascii="Noto Sans Symbols" w:eastAsia="Noto Sans Symbols" w:hAnsi="Noto Sans Symbols" w:cs="Noto Sans Symbols"/>
      </w:rPr>
    </w:lvl>
    <w:lvl w:ilvl="3">
      <w:start w:val="1"/>
      <w:numFmt w:val="bullet"/>
      <w:lvlText w:val="●"/>
      <w:lvlJc w:val="left"/>
      <w:pPr>
        <w:ind w:left="5004" w:hanging="360"/>
      </w:pPr>
      <w:rPr>
        <w:rFonts w:ascii="Noto Sans Symbols" w:eastAsia="Noto Sans Symbols" w:hAnsi="Noto Sans Symbols" w:cs="Noto Sans Symbols"/>
      </w:rPr>
    </w:lvl>
    <w:lvl w:ilvl="4">
      <w:start w:val="1"/>
      <w:numFmt w:val="bullet"/>
      <w:lvlText w:val="o"/>
      <w:lvlJc w:val="left"/>
      <w:pPr>
        <w:ind w:left="5724" w:hanging="360"/>
      </w:pPr>
      <w:rPr>
        <w:rFonts w:ascii="Courier New" w:eastAsia="Courier New" w:hAnsi="Courier New" w:cs="Courier New"/>
      </w:rPr>
    </w:lvl>
    <w:lvl w:ilvl="5">
      <w:start w:val="1"/>
      <w:numFmt w:val="bullet"/>
      <w:lvlText w:val="▪"/>
      <w:lvlJc w:val="left"/>
      <w:pPr>
        <w:ind w:left="6444" w:hanging="360"/>
      </w:pPr>
      <w:rPr>
        <w:rFonts w:ascii="Noto Sans Symbols" w:eastAsia="Noto Sans Symbols" w:hAnsi="Noto Sans Symbols" w:cs="Noto Sans Symbols"/>
      </w:rPr>
    </w:lvl>
    <w:lvl w:ilvl="6">
      <w:start w:val="1"/>
      <w:numFmt w:val="bullet"/>
      <w:lvlText w:val="●"/>
      <w:lvlJc w:val="left"/>
      <w:pPr>
        <w:ind w:left="7164" w:hanging="360"/>
      </w:pPr>
      <w:rPr>
        <w:rFonts w:ascii="Noto Sans Symbols" w:eastAsia="Noto Sans Symbols" w:hAnsi="Noto Sans Symbols" w:cs="Noto Sans Symbols"/>
      </w:rPr>
    </w:lvl>
    <w:lvl w:ilvl="7">
      <w:start w:val="1"/>
      <w:numFmt w:val="bullet"/>
      <w:lvlText w:val="o"/>
      <w:lvlJc w:val="left"/>
      <w:pPr>
        <w:ind w:left="7884" w:hanging="360"/>
      </w:pPr>
      <w:rPr>
        <w:rFonts w:ascii="Courier New" w:eastAsia="Courier New" w:hAnsi="Courier New" w:cs="Courier New"/>
      </w:rPr>
    </w:lvl>
    <w:lvl w:ilvl="8">
      <w:start w:val="1"/>
      <w:numFmt w:val="bullet"/>
      <w:lvlText w:val="▪"/>
      <w:lvlJc w:val="left"/>
      <w:pPr>
        <w:ind w:left="8604" w:hanging="360"/>
      </w:pPr>
      <w:rPr>
        <w:rFonts w:ascii="Noto Sans Symbols" w:eastAsia="Noto Sans Symbols" w:hAnsi="Noto Sans Symbols" w:cs="Noto Sans Symbols"/>
      </w:rPr>
    </w:lvl>
  </w:abstractNum>
  <w:abstractNum w:abstractNumId="4" w15:restartNumberingAfterBreak="0">
    <w:nsid w:val="79921CE7"/>
    <w:multiLevelType w:val="multilevel"/>
    <w:tmpl w:val="0B66AE42"/>
    <w:lvl w:ilvl="0">
      <w:start w:val="1"/>
      <w:numFmt w:val="decimal"/>
      <w:lvlText w:val="%1."/>
      <w:lvlJc w:val="left"/>
      <w:pPr>
        <w:ind w:left="708" w:hanging="360"/>
      </w:pPr>
      <w:rPr>
        <w:b/>
        <w:bCs/>
        <w:i w:val="0"/>
        <w:iCs w:val="0"/>
      </w:r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2868" w:hanging="360"/>
      </w:p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4B8"/>
    <w:rsid w:val="001E66C9"/>
    <w:rsid w:val="008664B8"/>
    <w:rsid w:val="00A54694"/>
    <w:rsid w:val="00F660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1487"/>
  <w15:chartTrackingRefBased/>
  <w15:docId w15:val="{46B0037E-C472-4166-AD4B-0C699F38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664B8"/>
    <w:pPr>
      <w:spacing w:after="200" w:line="276" w:lineRule="auto"/>
    </w:pPr>
    <w:rPr>
      <w:rFonts w:ascii="Calibri" w:eastAsia="Calibri" w:hAnsi="Calibri" w:cs="Calibri"/>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autoRedefine/>
    <w:uiPriority w:val="39"/>
    <w:unhideWhenUsed/>
    <w:rsid w:val="00F660F4"/>
    <w:pPr>
      <w:spacing w:after="100"/>
      <w:ind w:left="440"/>
    </w:pPr>
  </w:style>
  <w:style w:type="paragraph" w:styleId="TDC2">
    <w:name w:val="toc 2"/>
    <w:basedOn w:val="Normal"/>
    <w:next w:val="Normal"/>
    <w:autoRedefine/>
    <w:uiPriority w:val="39"/>
    <w:unhideWhenUsed/>
    <w:rsid w:val="00F660F4"/>
    <w:pPr>
      <w:spacing w:after="100"/>
      <w:ind w:left="220"/>
    </w:pPr>
  </w:style>
  <w:style w:type="paragraph" w:styleId="TDC1">
    <w:name w:val="toc 1"/>
    <w:basedOn w:val="Normal"/>
    <w:next w:val="Normal"/>
    <w:autoRedefine/>
    <w:uiPriority w:val="39"/>
    <w:unhideWhenUsed/>
    <w:rsid w:val="00F660F4"/>
    <w:pPr>
      <w:spacing w:after="100"/>
    </w:pPr>
  </w:style>
  <w:style w:type="paragraph" w:styleId="TDC4">
    <w:name w:val="toc 4"/>
    <w:basedOn w:val="Normal"/>
    <w:next w:val="Normal"/>
    <w:autoRedefine/>
    <w:uiPriority w:val="39"/>
    <w:unhideWhenUsed/>
    <w:rsid w:val="00F660F4"/>
    <w:pPr>
      <w:spacing w:after="100"/>
      <w:ind w:left="660"/>
    </w:pPr>
  </w:style>
  <w:style w:type="table" w:styleId="Tablaconcuadrcula">
    <w:name w:val="Table Grid"/>
    <w:basedOn w:val="Tablanormal"/>
    <w:uiPriority w:val="39"/>
    <w:rsid w:val="008664B8"/>
    <w:pPr>
      <w:spacing w:after="0" w:line="240" w:lineRule="auto"/>
    </w:pPr>
    <w:rPr>
      <w:rFonts w:ascii="Calibri" w:eastAsia="Calibri" w:hAnsi="Calibri" w:cs="Calibri"/>
      <w:lang w:val="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1003</Words>
  <Characters>5520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Mezcua Martín, Leticia (Departamento DRyMA)</dc:creator>
  <cp:keywords/>
  <dc:description/>
  <cp:lastModifiedBy>Mezcua Martín, Leticia (Departamento DRyMA)</cp:lastModifiedBy>
  <cp:revision>2</cp:revision>
  <dcterms:created xsi:type="dcterms:W3CDTF">2026-07-03T09:46:00Z</dcterms:created>
  <dcterms:modified xsi:type="dcterms:W3CDTF">2026-07-03T09:47:00Z</dcterms:modified>
</cp:coreProperties>
</file>