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CD2" w:rsidRDefault="00DF2CD2" w:rsidP="00DF2CD2">
      <w:pPr>
        <w:rPr>
          <w:b/>
          <w:sz w:val="20"/>
        </w:rPr>
      </w:pPr>
      <w:r w:rsidRPr="00421198">
        <w:rPr>
          <w:b/>
          <w:sz w:val="20"/>
          <w:highlight w:val="lightGray"/>
        </w:rPr>
        <w:t xml:space="preserve">ANEXO 8: </w:t>
      </w:r>
      <w:r w:rsidR="00421198">
        <w:rPr>
          <w:b/>
          <w:sz w:val="20"/>
          <w:highlight w:val="lightGray"/>
        </w:rPr>
        <w:t xml:space="preserve">                                 </w:t>
      </w:r>
      <w:r w:rsidRPr="00421198">
        <w:rPr>
          <w:b/>
          <w:sz w:val="20"/>
          <w:highlight w:val="lightGray"/>
        </w:rPr>
        <w:t>MODELO DE SOLVENCIA TÉCNICA – RELACIÓN DE SERVICIOS</w:t>
      </w:r>
      <w:r>
        <w:rPr>
          <w:b/>
          <w:sz w:val="20"/>
        </w:rPr>
        <w:t xml:space="preserve"> </w:t>
      </w:r>
    </w:p>
    <w:p w:rsidR="00DF2CD2" w:rsidRDefault="00DF2CD2" w:rsidP="00DF2CD2">
      <w:pPr>
        <w:rPr>
          <w:sz w:val="20"/>
        </w:rPr>
      </w:pPr>
      <w:r w:rsidRPr="00B514A8">
        <w:rPr>
          <w:sz w:val="20"/>
        </w:rPr>
        <w:t xml:space="preserve">(A entregar en caso de ser adjudicatario, en </w:t>
      </w:r>
      <w:r>
        <w:rPr>
          <w:sz w:val="20"/>
        </w:rPr>
        <w:t>la “</w:t>
      </w:r>
      <w:r w:rsidRPr="00B514A8">
        <w:rPr>
          <w:sz w:val="20"/>
        </w:rPr>
        <w:t>DOCUMENTACION PREVIA A LA ADJUDICACION</w:t>
      </w:r>
      <w:r>
        <w:rPr>
          <w:sz w:val="20"/>
        </w:rPr>
        <w:t>”</w:t>
      </w:r>
      <w:r w:rsidRPr="00B514A8">
        <w:rPr>
          <w:sz w:val="20"/>
        </w:rPr>
        <w:t>)</w:t>
      </w:r>
    </w:p>
    <w:p w:rsidR="00DF2CD2" w:rsidRDefault="00DF2CD2" w:rsidP="004841C2">
      <w:pPr>
        <w:rPr>
          <w:sz w:val="20"/>
        </w:rPr>
      </w:pPr>
    </w:p>
    <w:p w:rsidR="00DF2CD2" w:rsidRDefault="004841C2" w:rsidP="004841C2">
      <w:pPr>
        <w:overflowPunct/>
        <w:autoSpaceDE/>
        <w:autoSpaceDN/>
        <w:adjustRightInd/>
        <w:textAlignment w:val="auto"/>
        <w:rPr>
          <w:sz w:val="20"/>
        </w:rPr>
      </w:pPr>
      <w:r w:rsidRPr="004841C2">
        <w:rPr>
          <w:sz w:val="20"/>
        </w:rPr>
        <w:t>D/Dña. ....................................................................,</w:t>
      </w:r>
      <w:r>
        <w:rPr>
          <w:sz w:val="20"/>
        </w:rPr>
        <w:t xml:space="preserve"> c</w:t>
      </w:r>
      <w:r w:rsidRPr="004841C2">
        <w:rPr>
          <w:sz w:val="20"/>
        </w:rPr>
        <w:t>on DNI .........................., y domicilio en ......................... calle ................................................................, actuando en nombre propio o en representación de (táchese lo que no proceda) ..............................................................................., con NIF ........................, y domicilio en ........................... calle ..................................................................................</w:t>
      </w:r>
      <w:r w:rsidR="00DF2CD2" w:rsidRPr="00B514A8">
        <w:rPr>
          <w:sz w:val="20"/>
        </w:rPr>
        <w:t xml:space="preserve"> </w:t>
      </w:r>
    </w:p>
    <w:p w:rsidR="00DF2CD2" w:rsidRDefault="00DF2CD2" w:rsidP="00DF2CD2">
      <w:pPr>
        <w:rPr>
          <w:sz w:val="20"/>
        </w:rPr>
      </w:pPr>
    </w:p>
    <w:p w:rsidR="004E6A89" w:rsidRDefault="00DF2CD2" w:rsidP="00DF2CD2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 w:rsidRPr="00B514A8">
        <w:rPr>
          <w:rFonts w:ascii="Times New Roman" w:hAnsi="Times New Roman"/>
          <w:szCs w:val="20"/>
        </w:rPr>
        <w:t>Declara bajo su responsabilidad</w:t>
      </w:r>
      <w:r w:rsidR="004E6A89">
        <w:rPr>
          <w:rFonts w:ascii="Times New Roman" w:hAnsi="Times New Roman"/>
          <w:szCs w:val="20"/>
        </w:rPr>
        <w:t>:</w:t>
      </w:r>
    </w:p>
    <w:p w:rsidR="00AF4FF4" w:rsidRPr="00AF4FF4" w:rsidRDefault="00AF4FF4" w:rsidP="00AF4FF4">
      <w:pPr>
        <w:pStyle w:val="1-SNS-O"/>
        <w:tabs>
          <w:tab w:val="left" w:pos="1081"/>
        </w:tabs>
        <w:ind w:right="311"/>
      </w:pPr>
    </w:p>
    <w:p w:rsidR="00AF4FF4" w:rsidRDefault="00AF4FF4" w:rsidP="00AF4FF4">
      <w:pPr>
        <w:pStyle w:val="1-SNS-O"/>
        <w:tabs>
          <w:tab w:val="left" w:pos="1081"/>
        </w:tabs>
        <w:ind w:right="311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  <w:lang w:val="es-ES_tradnl"/>
        </w:rPr>
        <w:t>R</w:t>
      </w:r>
      <w:r w:rsidRPr="00AF4FF4">
        <w:rPr>
          <w:rFonts w:ascii="Times New Roman" w:hAnsi="Times New Roman"/>
          <w:szCs w:val="20"/>
          <w:lang w:val="es-ES_tradnl"/>
        </w:rPr>
        <w:t>elación de los principales servicios realizados por la empresa, en los últimos tres años en mantenimiento de edificios e instalaciones, es la siguiente, según los condicionantes precisados en el apartado referido a la solvencia técnica del Cuadro de Características del Contrato</w:t>
      </w:r>
      <w:r>
        <w:rPr>
          <w:rFonts w:ascii="Times New Roman" w:hAnsi="Times New Roman"/>
          <w:szCs w:val="20"/>
          <w:lang w:val="es-ES_tradnl"/>
        </w:rPr>
        <w:t xml:space="preserve"> del </w:t>
      </w:r>
      <w:r w:rsidRPr="00AF4FF4">
        <w:rPr>
          <w:rFonts w:ascii="Times New Roman" w:hAnsi="Times New Roman"/>
          <w:szCs w:val="20"/>
          <w:lang w:val="es-ES_tradnl"/>
        </w:rPr>
        <w:t xml:space="preserve">SERVICIO PARA EL MANTENIMIENTO DE LOS EDIFICIOS, INSTALACIONES Y EQUIPAMIENTOS GENERAL DE LOS CENTROS SANITARIOS DEPENDIENTES DEL ÁREA DE SALUD DE </w:t>
      </w:r>
      <w:r w:rsidR="0029162E">
        <w:rPr>
          <w:rFonts w:ascii="Times New Roman" w:hAnsi="Times New Roman"/>
          <w:szCs w:val="20"/>
          <w:lang w:val="es-ES_tradnl"/>
        </w:rPr>
        <w:t>TUDELA</w:t>
      </w:r>
      <w:r w:rsidRPr="00AF4FF4">
        <w:rPr>
          <w:rFonts w:ascii="Times New Roman" w:hAnsi="Times New Roman"/>
          <w:szCs w:val="20"/>
          <w:lang w:val="es-ES_tradnl"/>
        </w:rPr>
        <w:t xml:space="preserve"> DEL SERVICIO NAVARRO DE SALUD-OSASUNBIDEA (</w:t>
      </w:r>
      <w:r w:rsidR="0029162E">
        <w:rPr>
          <w:rFonts w:ascii="Times New Roman" w:hAnsi="Times New Roman"/>
          <w:szCs w:val="20"/>
          <w:lang w:val="es-ES_tradnl"/>
        </w:rPr>
        <w:t>HRS SER 03/2025</w:t>
      </w:r>
      <w:r w:rsidRPr="00AF4FF4">
        <w:rPr>
          <w:rFonts w:ascii="Times New Roman" w:hAnsi="Times New Roman"/>
          <w:szCs w:val="20"/>
          <w:lang w:val="es-ES_tradnl"/>
        </w:rPr>
        <w:t>).</w:t>
      </w:r>
    </w:p>
    <w:p w:rsidR="00DF2CD2" w:rsidRDefault="00DF2CD2" w:rsidP="00DF2CD2">
      <w:pPr>
        <w:pStyle w:val="1-SNS-O"/>
        <w:tabs>
          <w:tab w:val="left" w:pos="1081"/>
        </w:tabs>
        <w:ind w:right="-1"/>
      </w:pPr>
    </w:p>
    <w:tbl>
      <w:tblPr>
        <w:tblStyle w:val="Tablaconcuadrcula"/>
        <w:tblW w:w="9452" w:type="dxa"/>
        <w:tblInd w:w="41" w:type="dxa"/>
        <w:tblLayout w:type="fixed"/>
        <w:tblLook w:val="04A0" w:firstRow="1" w:lastRow="0" w:firstColumn="1" w:lastColumn="0" w:noHBand="0" w:noVBand="1"/>
      </w:tblPr>
      <w:tblGrid>
        <w:gridCol w:w="444"/>
        <w:gridCol w:w="4188"/>
        <w:gridCol w:w="2268"/>
        <w:gridCol w:w="1418"/>
        <w:gridCol w:w="1134"/>
      </w:tblGrid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Nº</w:t>
            </w: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Objeto</w:t>
            </w: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Destinatario</w:t>
            </w: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Año/Periodo</w:t>
            </w: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  <w:r w:rsidRPr="005C4C3D">
              <w:rPr>
                <w:color w:val="000000"/>
              </w:rPr>
              <w:t>Precio</w:t>
            </w: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  <w:tr w:rsidR="00DF2CD2" w:rsidRPr="005C4C3D" w:rsidTr="00D51060">
        <w:tc>
          <w:tcPr>
            <w:tcW w:w="44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418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226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418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  <w:tc>
          <w:tcPr>
            <w:tcW w:w="1134" w:type="dxa"/>
          </w:tcPr>
          <w:p w:rsidR="00DF2CD2" w:rsidRPr="005C4C3D" w:rsidRDefault="00DF2CD2" w:rsidP="00D51060">
            <w:pPr>
              <w:widowControl w:val="0"/>
              <w:tabs>
                <w:tab w:val="left" w:pos="545"/>
              </w:tabs>
              <w:spacing w:line="252" w:lineRule="auto"/>
              <w:ind w:right="-39"/>
              <w:rPr>
                <w:color w:val="000000"/>
              </w:rPr>
            </w:pPr>
          </w:p>
        </w:tc>
      </w:tr>
    </w:tbl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  <w:r w:rsidRPr="00B514A8">
        <w:rPr>
          <w:sz w:val="20"/>
        </w:rPr>
        <w:t>En ………………………. a …</w:t>
      </w:r>
      <w:proofErr w:type="gramStart"/>
      <w:r w:rsidRPr="00B514A8">
        <w:rPr>
          <w:sz w:val="20"/>
        </w:rPr>
        <w:t>…….</w:t>
      </w:r>
      <w:proofErr w:type="gramEnd"/>
      <w:r w:rsidRPr="00B514A8">
        <w:rPr>
          <w:sz w:val="20"/>
        </w:rPr>
        <w:t>. de ………………… de 20</w:t>
      </w:r>
      <w:r w:rsidR="00E03E54">
        <w:rPr>
          <w:sz w:val="20"/>
        </w:rPr>
        <w:t>2</w:t>
      </w:r>
      <w:bookmarkStart w:id="0" w:name="_GoBack"/>
      <w:bookmarkEnd w:id="0"/>
    </w:p>
    <w:p w:rsidR="00DF2CD2" w:rsidRPr="00B514A8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sz w:val="20"/>
        </w:rPr>
      </w:pPr>
    </w:p>
    <w:p w:rsidR="00DF2CD2" w:rsidRDefault="00DF2CD2" w:rsidP="00DF2CD2">
      <w:pPr>
        <w:tabs>
          <w:tab w:val="left" w:pos="709"/>
          <w:tab w:val="center" w:pos="4253"/>
          <w:tab w:val="center" w:pos="5954"/>
          <w:tab w:val="left" w:pos="9000"/>
        </w:tabs>
        <w:ind w:right="-49"/>
        <w:outlineLvl w:val="0"/>
        <w:rPr>
          <w:i/>
          <w:sz w:val="20"/>
        </w:rPr>
      </w:pPr>
      <w:r w:rsidRPr="009443BF">
        <w:rPr>
          <w:i/>
          <w:sz w:val="20"/>
        </w:rPr>
        <w:t>Firma de la persona representante legal de la empresa.</w:t>
      </w:r>
    </w:p>
    <w:p w:rsidR="00FE3982" w:rsidRDefault="00FE3982"/>
    <w:sectPr w:rsidR="00FE39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012" w:rsidRDefault="00214012" w:rsidP="00214012">
      <w:r>
        <w:separator/>
      </w:r>
    </w:p>
  </w:endnote>
  <w:endnote w:type="continuationSeparator" w:id="0">
    <w:p w:rsidR="00214012" w:rsidRDefault="00214012" w:rsidP="0021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012" w:rsidRDefault="00214012" w:rsidP="00214012">
      <w:r>
        <w:separator/>
      </w:r>
    </w:p>
  </w:footnote>
  <w:footnote w:type="continuationSeparator" w:id="0">
    <w:p w:rsidR="00214012" w:rsidRDefault="00214012" w:rsidP="00214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012" w:rsidRDefault="00214012" w:rsidP="00214012">
    <w:pPr>
      <w:tabs>
        <w:tab w:val="left" w:pos="720"/>
      </w:tabs>
      <w:rPr>
        <w:b/>
        <w:szCs w:val="22"/>
      </w:rPr>
    </w:pP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-336550</wp:posOffset>
          </wp:positionH>
          <wp:positionV relativeFrom="paragraph">
            <wp:posOffset>-139700</wp:posOffset>
          </wp:positionV>
          <wp:extent cx="1828800" cy="678180"/>
          <wp:effectExtent l="0" t="0" r="0" b="7620"/>
          <wp:wrapSquare wrapText="bothSides"/>
          <wp:docPr id="2" name="Imagen 2" descr="Logo SN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SN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4248150</wp:posOffset>
          </wp:positionH>
          <wp:positionV relativeFrom="paragraph">
            <wp:posOffset>35560</wp:posOffset>
          </wp:positionV>
          <wp:extent cx="1150620" cy="560070"/>
          <wp:effectExtent l="0" t="0" r="0" b="0"/>
          <wp:wrapSquare wrapText="bothSides"/>
          <wp:docPr id="1" name="Imagen 1" descr="Logo Area Tud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Area Tude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0620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14012" w:rsidRDefault="00214012" w:rsidP="00214012">
    <w:pPr>
      <w:pStyle w:val="Encabezado"/>
    </w:pPr>
  </w:p>
  <w:p w:rsidR="00214012" w:rsidRDefault="00214012" w:rsidP="00214012">
    <w:pPr>
      <w:pStyle w:val="Encabezado"/>
    </w:pPr>
  </w:p>
  <w:p w:rsidR="00214012" w:rsidRDefault="002140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CD2"/>
    <w:rsid w:val="00124661"/>
    <w:rsid w:val="001C1718"/>
    <w:rsid w:val="00214012"/>
    <w:rsid w:val="0029162E"/>
    <w:rsid w:val="00421198"/>
    <w:rsid w:val="004841C2"/>
    <w:rsid w:val="004E6A89"/>
    <w:rsid w:val="00764328"/>
    <w:rsid w:val="008C3B34"/>
    <w:rsid w:val="00A0250C"/>
    <w:rsid w:val="00AF4FF4"/>
    <w:rsid w:val="00DF2CD2"/>
    <w:rsid w:val="00E03E54"/>
    <w:rsid w:val="00FE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0C0F43"/>
  <w15:chartTrackingRefBased/>
  <w15:docId w15:val="{0ABAECB2-D8E7-476B-B663-899EB587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CD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8C3B34"/>
    <w:pPr>
      <w:overflowPunct/>
      <w:autoSpaceDE/>
      <w:autoSpaceDN/>
      <w:adjustRightInd/>
      <w:ind w:firstLine="284"/>
      <w:contextualSpacing/>
      <w:textAlignment w:val="auto"/>
    </w:pPr>
    <w:rPr>
      <w:rFonts w:ascii="Arial" w:eastAsiaTheme="majorEastAsia" w:hAnsi="Arial" w:cstheme="majorBidi"/>
      <w:spacing w:val="-10"/>
      <w:kern w:val="28"/>
      <w:sz w:val="28"/>
      <w:szCs w:val="56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8C3B34"/>
    <w:rPr>
      <w:rFonts w:ascii="Arial" w:eastAsiaTheme="majorEastAsia" w:hAnsi="Arial" w:cstheme="majorBidi"/>
      <w:spacing w:val="-10"/>
      <w:kern w:val="28"/>
      <w:sz w:val="28"/>
      <w:szCs w:val="56"/>
    </w:rPr>
  </w:style>
  <w:style w:type="paragraph" w:styleId="Sinespaciado">
    <w:name w:val="No Spacing"/>
    <w:uiPriority w:val="1"/>
    <w:qFormat/>
    <w:rsid w:val="008C3B34"/>
    <w:pPr>
      <w:spacing w:after="0" w:line="240" w:lineRule="auto"/>
      <w:jc w:val="both"/>
    </w:pPr>
    <w:rPr>
      <w:rFonts w:ascii="Arial" w:hAnsi="Arial"/>
      <w:b/>
      <w:sz w:val="20"/>
      <w:u w:val="single"/>
    </w:rPr>
  </w:style>
  <w:style w:type="paragraph" w:styleId="Prrafodelista">
    <w:name w:val="List Paragraph"/>
    <w:basedOn w:val="Normal"/>
    <w:uiPriority w:val="34"/>
    <w:qFormat/>
    <w:rsid w:val="008C3B34"/>
    <w:pPr>
      <w:overflowPunct/>
      <w:autoSpaceDE/>
      <w:autoSpaceDN/>
      <w:adjustRightInd/>
      <w:spacing w:after="160" w:line="259" w:lineRule="auto"/>
      <w:ind w:left="113" w:firstLine="284"/>
      <w:contextualSpacing/>
      <w:textAlignment w:val="auto"/>
    </w:pPr>
    <w:rPr>
      <w:rFonts w:ascii="Arial" w:eastAsiaTheme="minorHAnsi" w:hAnsi="Arial" w:cstheme="minorBidi"/>
      <w:sz w:val="20"/>
      <w:szCs w:val="22"/>
      <w:lang w:val="es-ES" w:eastAsia="en-US"/>
    </w:rPr>
  </w:style>
  <w:style w:type="paragraph" w:customStyle="1" w:styleId="1-SNS-O">
    <w:name w:val="1-SNS-O"/>
    <w:link w:val="1-SNS-OCar"/>
    <w:rsid w:val="00DF2CD2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DF2CD2"/>
    <w:rPr>
      <w:rFonts w:ascii="Century Gothic" w:eastAsia="Times New Roman" w:hAnsi="Century Gothic" w:cs="Times New Roman"/>
      <w:sz w:val="20"/>
      <w:szCs w:val="24"/>
      <w:lang w:eastAsia="es-ES"/>
    </w:rPr>
  </w:style>
  <w:style w:type="table" w:styleId="Tablaconcuadrcula">
    <w:name w:val="Table Grid"/>
    <w:basedOn w:val="Tablanormal"/>
    <w:uiPriority w:val="39"/>
    <w:rsid w:val="00DF2CD2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2140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14012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2140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4012"/>
    <w:rPr>
      <w:rFonts w:ascii="Times New Roman" w:eastAsia="Times New Roman" w:hAnsi="Times New Roman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x046304</dc:creator>
  <cp:keywords/>
  <dc:description/>
  <cp:lastModifiedBy>Gil Inaga, Jose Angel (SNS-O Hospital Reina Sofía- Área de Salud de Tudela)</cp:lastModifiedBy>
  <cp:revision>4</cp:revision>
  <dcterms:created xsi:type="dcterms:W3CDTF">2025-12-01T08:37:00Z</dcterms:created>
  <dcterms:modified xsi:type="dcterms:W3CDTF">2026-04-07T11:22:00Z</dcterms:modified>
</cp:coreProperties>
</file>