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DDF" w:rsidRPr="00CC4DDF" w:rsidRDefault="00CC4DDF" w:rsidP="00CC4DDF">
      <w:pPr>
        <w:keepNext/>
        <w:jc w:val="center"/>
        <w:outlineLvl w:val="0"/>
        <w:rPr>
          <w:rFonts w:ascii="Arial" w:eastAsia="Times New Roman" w:hAnsi="Arial"/>
          <w:b/>
          <w:sz w:val="22"/>
          <w:szCs w:val="22"/>
          <w:lang w:val="es-ES_tradnl" w:eastAsia="es-ES"/>
        </w:rPr>
      </w:pPr>
      <w:bookmarkStart w:id="0" w:name="_Toc222472583"/>
      <w:r w:rsidRPr="00CC4DDF">
        <w:rPr>
          <w:rFonts w:ascii="Arial" w:eastAsia="Times New Roman" w:hAnsi="Arial"/>
          <w:b/>
          <w:sz w:val="22"/>
          <w:szCs w:val="22"/>
          <w:lang w:val="es-ES_tradnl" w:eastAsia="es-ES"/>
        </w:rPr>
        <w:t xml:space="preserve">ANEXO </w:t>
      </w:r>
      <w:r w:rsidRPr="00CC4DDF">
        <w:rPr>
          <w:rFonts w:ascii="Arial" w:eastAsia="Times New Roman" w:hAnsi="Arial" w:cs="Arial"/>
          <w:b/>
          <w:color w:val="000000"/>
          <w:sz w:val="22"/>
          <w:szCs w:val="22"/>
          <w:lang w:eastAsia="es-ES"/>
        </w:rPr>
        <w:t>II</w:t>
      </w:r>
      <w:r w:rsidRPr="00CC4DDF">
        <w:rPr>
          <w:rFonts w:ascii="Arial" w:eastAsia="Times New Roman" w:hAnsi="Arial"/>
          <w:b/>
          <w:sz w:val="22"/>
          <w:szCs w:val="22"/>
          <w:lang w:val="es-ES_tradnl" w:eastAsia="es-ES"/>
        </w:rPr>
        <w:t>. MODELO DE OFERTA ECONÓMICA (SOBRE Nº 3)</w:t>
      </w:r>
      <w:bookmarkEnd w:id="0"/>
    </w:p>
    <w:p w:rsidR="00CC4DDF" w:rsidRPr="00CC4DDF" w:rsidRDefault="00CC4DDF" w:rsidP="00CC4DDF">
      <w:pPr>
        <w:autoSpaceDE w:val="0"/>
        <w:autoSpaceDN w:val="0"/>
        <w:adjustRightInd w:val="0"/>
        <w:rPr>
          <w:rFonts w:ascii="Tahoma" w:eastAsia="Times New Roman" w:hAnsi="Tahoma"/>
          <w:sz w:val="24"/>
          <w:szCs w:val="24"/>
          <w:lang w:eastAsia="es-ES"/>
        </w:rPr>
      </w:pPr>
    </w:p>
    <w:p w:rsidR="00CC4DDF" w:rsidRPr="00CC4DDF" w:rsidRDefault="00CC4DDF" w:rsidP="00CC4DDF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CC4DDF">
        <w:rPr>
          <w:rFonts w:ascii="Arial" w:eastAsia="Times New Roman" w:hAnsi="Arial" w:cs="Arial"/>
          <w:color w:val="000000"/>
          <w:lang w:eastAsia="es-ES"/>
        </w:rPr>
        <w:t xml:space="preserve">D/Dña. </w:t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CC4DDF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CC4DDF">
        <w:rPr>
          <w:rFonts w:ascii="Arial" w:eastAsia="Times New Roman" w:hAnsi="Arial" w:cs="Arial"/>
          <w:color w:val="000000"/>
          <w:lang w:eastAsia="es-ES"/>
        </w:rPr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end"/>
      </w:r>
      <w:r w:rsidRPr="00CC4DDF">
        <w:rPr>
          <w:rFonts w:ascii="Arial" w:eastAsia="Times New Roman" w:hAnsi="Arial" w:cs="Arial"/>
          <w:color w:val="000000"/>
          <w:lang w:eastAsia="es-ES"/>
        </w:rPr>
        <w:t xml:space="preserve"> </w:t>
      </w:r>
    </w:p>
    <w:p w:rsidR="00CC4DDF" w:rsidRPr="00CC4DDF" w:rsidRDefault="00CC4DDF" w:rsidP="00CC4DDF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CC4DDF">
        <w:rPr>
          <w:rFonts w:ascii="Arial" w:eastAsia="Times New Roman" w:hAnsi="Arial" w:cs="Arial"/>
          <w:color w:val="000000"/>
          <w:lang w:eastAsia="es-ES"/>
        </w:rPr>
        <w:t xml:space="preserve">con D.N.I. número </w:t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CC4DDF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CC4DDF">
        <w:rPr>
          <w:rFonts w:ascii="Arial" w:eastAsia="Times New Roman" w:hAnsi="Arial" w:cs="Arial"/>
          <w:color w:val="000000"/>
          <w:lang w:eastAsia="es-ES"/>
        </w:rPr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CC4DDF" w:rsidRPr="00CC4DDF" w:rsidRDefault="00CC4DDF" w:rsidP="00CC4DDF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CC4DDF">
        <w:rPr>
          <w:rFonts w:ascii="Arial" w:eastAsia="Times New Roman" w:hAnsi="Arial" w:cs="Arial"/>
          <w:color w:val="000000"/>
          <w:lang w:eastAsia="es-ES"/>
        </w:rPr>
        <w:t xml:space="preserve">en representación de </w:t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CC4DDF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CC4DDF">
        <w:rPr>
          <w:rFonts w:ascii="Arial" w:eastAsia="Times New Roman" w:hAnsi="Arial" w:cs="Arial"/>
          <w:color w:val="000000"/>
          <w:lang w:eastAsia="es-ES"/>
        </w:rPr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CC4DDF" w:rsidRPr="00CC4DDF" w:rsidRDefault="00CC4DDF" w:rsidP="00CC4DDF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CC4DDF">
        <w:rPr>
          <w:rFonts w:ascii="Arial" w:eastAsia="Times New Roman" w:hAnsi="Arial" w:cs="Arial"/>
          <w:color w:val="000000"/>
          <w:lang w:eastAsia="es-ES"/>
        </w:rPr>
        <w:t xml:space="preserve">con C.I.F. </w:t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CC4DDF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CC4DDF">
        <w:rPr>
          <w:rFonts w:ascii="Arial" w:eastAsia="Times New Roman" w:hAnsi="Arial" w:cs="Arial"/>
          <w:color w:val="000000"/>
          <w:lang w:eastAsia="es-ES"/>
        </w:rPr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CC4DDF" w:rsidRPr="00CC4DDF" w:rsidRDefault="00CC4DDF" w:rsidP="00CC4DDF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CC4DDF">
        <w:rPr>
          <w:rFonts w:ascii="Arial" w:eastAsia="Times New Roman" w:hAnsi="Arial" w:cs="Arial"/>
          <w:color w:val="000000"/>
          <w:lang w:eastAsia="es-ES"/>
        </w:rPr>
        <w:t xml:space="preserve">y con dirección de correo electrónico a efectos de notificaciones: </w:t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CC4DDF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CC4DDF">
        <w:rPr>
          <w:rFonts w:ascii="Arial" w:eastAsia="Times New Roman" w:hAnsi="Arial" w:cs="Arial"/>
          <w:color w:val="000000"/>
          <w:lang w:eastAsia="es-ES"/>
        </w:rPr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CC4DDF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CC4DDF" w:rsidRPr="00CC4DDF" w:rsidRDefault="00CC4DDF" w:rsidP="00CC4DDF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</w:p>
    <w:p w:rsidR="00CC4DDF" w:rsidRPr="00CC4DDF" w:rsidRDefault="00CC4DDF" w:rsidP="00CC4DDF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color w:val="000000"/>
          <w:lang w:val="es-ES_tradnl" w:eastAsia="es-ES"/>
        </w:rPr>
      </w:pPr>
      <w:r w:rsidRPr="00CC4DDF">
        <w:rPr>
          <w:rFonts w:ascii="Arial" w:eastAsia="Times New Roman" w:hAnsi="Arial" w:cs="Arial"/>
          <w:color w:val="000000"/>
          <w:lang w:eastAsia="es-ES"/>
        </w:rPr>
        <w:t>En relación con la licitación del “Contrato</w:t>
      </w:r>
      <w:r w:rsidRPr="00CC4DDF">
        <w:rPr>
          <w:rFonts w:ascii="Arial" w:eastAsia="Times New Roman" w:hAnsi="Arial"/>
          <w:lang w:val="es-ES_tradnl" w:eastAsia="es-ES"/>
        </w:rPr>
        <w:t xml:space="preserve"> </w:t>
      </w:r>
      <w:bookmarkStart w:id="1" w:name="Texto250"/>
      <w:r w:rsidRPr="00CC4DDF">
        <w:rPr>
          <w:rFonts w:ascii="Arial" w:eastAsia="Times New Roman" w:hAnsi="Arial"/>
          <w:lang w:val="es-ES_tradnl" w:eastAsia="es-ES"/>
        </w:rPr>
        <w:t xml:space="preserve">de </w:t>
      </w:r>
      <w:bookmarkEnd w:id="1"/>
      <w:r w:rsidRPr="00CC4DDF">
        <w:rPr>
          <w:rFonts w:ascii="Arial" w:eastAsia="Times New Roman" w:hAnsi="Arial"/>
          <w:lang w:val="es-ES_tradnl" w:eastAsia="es-ES"/>
        </w:rPr>
        <w:t>obras para la renovación del césped de hierba artificial en el campo de fútbol municipal de Beriain”</w:t>
      </w:r>
      <w:r w:rsidRPr="00CC4DDF">
        <w:rPr>
          <w:rFonts w:ascii="Arial" w:eastAsia="Times New Roman" w:hAnsi="Arial" w:cs="Arial"/>
          <w:color w:val="000000"/>
          <w:lang w:eastAsia="es-ES"/>
        </w:rPr>
        <w:t xml:space="preserve">, </w:t>
      </w:r>
      <w:r w:rsidRPr="00CC4DDF">
        <w:rPr>
          <w:rFonts w:ascii="Arial" w:eastAsia="Times New Roman" w:hAnsi="Arial" w:cs="Arial"/>
          <w:color w:val="000000"/>
          <w:lang w:val="es-ES_tradnl" w:eastAsia="es-ES"/>
        </w:rPr>
        <w:t>de</w:t>
      </w:r>
      <w:r w:rsidRPr="00CC4DDF">
        <w:rPr>
          <w:rFonts w:ascii="Arial" w:eastAsia="Times New Roman" w:hAnsi="Arial" w:cs="Arial"/>
          <w:color w:val="000000"/>
          <w:lang w:eastAsia="es-ES"/>
        </w:rPr>
        <w:t xml:space="preserve"> conformidad con lo dispuesto en los criterios de adjudicación B) Criterios a valorar mediante fórmulas 1º Oferta Económica, del punto 15 del presente pliego, DECLARO que </w:t>
      </w:r>
      <w:r w:rsidRPr="00CC4DDF">
        <w:rPr>
          <w:rFonts w:ascii="Arial" w:eastAsia="Times New Roman" w:hAnsi="Arial" w:cs="Arial"/>
          <w:color w:val="000000"/>
          <w:lang w:val="es-ES_tradnl" w:eastAsia="es-ES"/>
        </w:rPr>
        <w:t>me comprometo a ejecutar dichos trabajos con sujeción estricta al pliego regulador de la contratación, por el precio que se señala a continuación:</w:t>
      </w:r>
    </w:p>
    <w:p w:rsidR="00CC4DDF" w:rsidRPr="00CC4DDF" w:rsidRDefault="00CC4DDF" w:rsidP="00CC4DDF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Cs/>
          <w:color w:val="000000"/>
          <w:lang w:eastAsia="es-ES"/>
        </w:rPr>
      </w:pPr>
      <w:r w:rsidRPr="00CC4DDF">
        <w:rPr>
          <w:rFonts w:ascii="Arial" w:eastAsia="Times New Roman" w:hAnsi="Arial" w:cs="Arial"/>
          <w:b/>
          <w:bCs/>
          <w:color w:val="000000"/>
          <w:lang w:eastAsia="es-ES"/>
        </w:rPr>
        <w:t xml:space="preserve">OFERTA ECONÓMICA: </w:t>
      </w:r>
      <w:r w:rsidRPr="00CC4DDF">
        <w:rPr>
          <w:rFonts w:ascii="Arial" w:eastAsia="Times New Roman" w:hAnsi="Arial" w:cs="Arial"/>
          <w:bCs/>
          <w:color w:val="000000"/>
          <w:lang w:eastAsia="es-ES"/>
        </w:rPr>
        <w:fldChar w:fldCharType="begin">
          <w:ffData>
            <w:name w:val="Texto223"/>
            <w:enabled/>
            <w:calcOnExit w:val="0"/>
            <w:textInput>
              <w:default w:val="(En número)"/>
            </w:textInput>
          </w:ffData>
        </w:fldChar>
      </w:r>
      <w:r w:rsidRPr="00CC4DDF">
        <w:rPr>
          <w:rFonts w:ascii="Arial" w:eastAsia="Times New Roman" w:hAnsi="Arial" w:cs="Arial"/>
          <w:bCs/>
          <w:color w:val="000000"/>
          <w:lang w:eastAsia="es-ES"/>
        </w:rPr>
        <w:instrText xml:space="preserve"> FORMTEXT </w:instrText>
      </w:r>
      <w:r w:rsidRPr="00CC4DDF">
        <w:rPr>
          <w:rFonts w:ascii="Arial" w:eastAsia="Times New Roman" w:hAnsi="Arial" w:cs="Arial"/>
          <w:bCs/>
          <w:color w:val="000000"/>
          <w:lang w:eastAsia="es-ES"/>
        </w:rPr>
      </w:r>
      <w:r w:rsidRPr="00CC4DDF">
        <w:rPr>
          <w:rFonts w:ascii="Arial" w:eastAsia="Times New Roman" w:hAnsi="Arial" w:cs="Arial"/>
          <w:bCs/>
          <w:color w:val="000000"/>
          <w:lang w:eastAsia="es-ES"/>
        </w:rPr>
        <w:fldChar w:fldCharType="separate"/>
      </w:r>
      <w:r w:rsidRPr="00CC4DDF">
        <w:rPr>
          <w:rFonts w:ascii="Arial" w:eastAsia="Times New Roman" w:hAnsi="Arial" w:cs="Arial"/>
          <w:bCs/>
          <w:noProof/>
          <w:color w:val="000000"/>
          <w:lang w:eastAsia="es-ES"/>
        </w:rPr>
        <w:t>(En número)</w:t>
      </w:r>
      <w:r w:rsidRPr="00CC4DDF">
        <w:rPr>
          <w:rFonts w:ascii="Arial" w:eastAsia="Times New Roman" w:hAnsi="Arial" w:cs="Arial"/>
          <w:bCs/>
          <w:color w:val="000000"/>
          <w:lang w:eastAsia="es-ES"/>
        </w:rPr>
        <w:fldChar w:fldCharType="end"/>
      </w:r>
      <w:r w:rsidRPr="00CC4DDF">
        <w:rPr>
          <w:rFonts w:ascii="Arial" w:eastAsia="Times New Roman" w:hAnsi="Arial" w:cs="Arial"/>
          <w:bCs/>
          <w:color w:val="000000"/>
          <w:lang w:eastAsia="es-ES"/>
        </w:rPr>
        <w:t xml:space="preserve"> euros (IVA excluido).</w:t>
      </w:r>
    </w:p>
    <w:p w:rsidR="00CC4DDF" w:rsidRPr="00CC4DDF" w:rsidRDefault="00CC4DDF" w:rsidP="00CC4DDF">
      <w:pPr>
        <w:autoSpaceDE w:val="0"/>
        <w:autoSpaceDN w:val="0"/>
        <w:adjustRightInd w:val="0"/>
        <w:rPr>
          <w:rFonts w:ascii="Tahoma" w:eastAsia="Times New Roman" w:hAnsi="Tahoma" w:cs="Tahoma"/>
          <w:lang w:val="es-ES_tradnl" w:eastAsia="es-ES"/>
        </w:rPr>
      </w:pPr>
    </w:p>
    <w:p w:rsidR="00CC4DDF" w:rsidRPr="00CC4DDF" w:rsidRDefault="00CC4DDF" w:rsidP="00CC4DDF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color w:val="000000"/>
          <w:lang w:eastAsia="es-ES"/>
        </w:rPr>
      </w:pPr>
      <w:r w:rsidRPr="00CC4DDF">
        <w:rPr>
          <w:rFonts w:ascii="Arial" w:eastAsia="Times New Roman" w:hAnsi="Arial" w:cs="Arial"/>
          <w:color w:val="000000"/>
          <w:lang w:val="es-ES_tradnl" w:eastAsia="es-ES"/>
        </w:rPr>
        <w:t xml:space="preserve">Se deberá tener en cuenta </w:t>
      </w:r>
      <w:r w:rsidRPr="00CC4DDF">
        <w:rPr>
          <w:rFonts w:ascii="Arial" w:eastAsia="Times New Roman" w:hAnsi="Arial" w:cs="Arial"/>
          <w:color w:val="000000"/>
          <w:lang w:eastAsia="es-ES"/>
        </w:rPr>
        <w:t>el “Importe máximo de licitación” previsto en el pliego regulador de la contratación.</w:t>
      </w:r>
    </w:p>
    <w:p w:rsidR="00CC4DDF" w:rsidRPr="00CC4DDF" w:rsidRDefault="00CC4DDF" w:rsidP="00CC4DDF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color w:val="000000"/>
          <w:lang w:eastAsia="es-ES"/>
        </w:rPr>
      </w:pPr>
    </w:p>
    <w:p w:rsidR="00CC4DDF" w:rsidRPr="00CC4DDF" w:rsidRDefault="00CC4DDF" w:rsidP="00CC4DDF">
      <w:pPr>
        <w:autoSpaceDE w:val="0"/>
        <w:autoSpaceDN w:val="0"/>
        <w:adjustRightInd w:val="0"/>
        <w:jc w:val="both"/>
        <w:rPr>
          <w:rFonts w:ascii="Arial" w:eastAsia="Times New Roman" w:hAnsi="Arial"/>
          <w:lang w:val="es-ES_tradnl" w:eastAsia="es-ES"/>
        </w:rPr>
      </w:pPr>
      <w:r w:rsidRPr="00CC4DDF">
        <w:rPr>
          <w:rFonts w:ascii="Arial" w:eastAsia="Times New Roman" w:hAnsi="Arial"/>
          <w:lang w:eastAsia="es-ES"/>
        </w:rPr>
        <w:t>En ……………………</w:t>
      </w:r>
      <w:proofErr w:type="gramStart"/>
      <w:r w:rsidRPr="00CC4DDF">
        <w:rPr>
          <w:rFonts w:ascii="Arial" w:eastAsia="Times New Roman" w:hAnsi="Arial"/>
          <w:lang w:eastAsia="es-ES"/>
        </w:rPr>
        <w:t>…….</w:t>
      </w:r>
      <w:proofErr w:type="gramEnd"/>
      <w:r w:rsidRPr="00CC4DDF">
        <w:rPr>
          <w:rFonts w:ascii="Arial" w:eastAsia="Times New Roman" w:hAnsi="Arial"/>
          <w:lang w:eastAsia="es-ES"/>
        </w:rPr>
        <w:t>, a fecha de firma electrónica.</w:t>
      </w:r>
    </w:p>
    <w:p w:rsidR="0048782E" w:rsidRDefault="00CC4DDF" w:rsidP="00EA2422">
      <w:bookmarkStart w:id="2" w:name="_GoBack"/>
      <w:bookmarkEnd w:id="2"/>
    </w:p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76F" w:rsidRDefault="0021676F" w:rsidP="00323CA9">
      <w:r>
        <w:separator/>
      </w:r>
    </w:p>
  </w:endnote>
  <w:endnote w:type="continuationSeparator" w:id="0">
    <w:p w:rsidR="0021676F" w:rsidRDefault="0021676F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76F" w:rsidRDefault="0021676F">
    <w:pPr>
      <w:pStyle w:val="Piedepgina"/>
    </w:pPr>
    <w:bookmarkStart w:id="3" w:name="codbarraspie1"/>
    <w:bookmarkEnd w:id="3"/>
  </w:p>
  <w:p w:rsidR="0021676F" w:rsidRDefault="0021676F">
    <w:pPr>
      <w:pStyle w:val="Piedepgina"/>
    </w:pPr>
    <w:bookmarkStart w:id="4" w:name="DirecPie1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76F" w:rsidRDefault="0021676F" w:rsidP="00323CA9">
      <w:r>
        <w:separator/>
      </w:r>
    </w:p>
  </w:footnote>
  <w:footnote w:type="continuationSeparator" w:id="0">
    <w:p w:rsidR="0021676F" w:rsidRDefault="0021676F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03A4F"/>
    <w:multiLevelType w:val="hybridMultilevel"/>
    <w:tmpl w:val="3A1CD7DA"/>
    <w:lvl w:ilvl="0" w:tplc="C62AF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62AF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2D0648F"/>
    <w:multiLevelType w:val="hybridMultilevel"/>
    <w:tmpl w:val="026C6814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676F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76F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4DDF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18C36"/>
  <w15:chartTrackingRefBased/>
  <w15:docId w15:val="{3781637C-C5F5-4FE7-A04B-1F4C5057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824</Characters>
  <Application>Microsoft Office Word</Application>
  <DocSecurity>0</DocSecurity>
  <Lines>6</Lines>
  <Paragraphs>1</Paragraphs>
  <ScaleCrop>false</ScaleCrop>
  <Company>Microsoft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Borja Escudero Goldaracena</dc:creator>
  <cp:keywords/>
  <dc:description/>
  <cp:lastModifiedBy>Borja Escudero Goldaracena</cp:lastModifiedBy>
  <cp:revision>2</cp:revision>
  <dcterms:created xsi:type="dcterms:W3CDTF">2026-05-06T07:12:00Z</dcterms:created>
  <dcterms:modified xsi:type="dcterms:W3CDTF">2026-05-06T07:12:00Z</dcterms:modified>
</cp:coreProperties>
</file>