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F20" w:rsidRPr="00951CF1" w:rsidRDefault="002F6F20" w:rsidP="002F6F20">
      <w:pPr>
        <w:keepNext/>
        <w:suppressAutoHyphens/>
        <w:jc w:val="center"/>
        <w:textAlignment w:val="baseline"/>
        <w:outlineLvl w:val="0"/>
        <w:rPr>
          <w:rFonts w:cs="Arial"/>
          <w:szCs w:val="22"/>
          <w:u w:val="single"/>
        </w:rPr>
      </w:pPr>
      <w:bookmarkStart w:id="0" w:name="_Toc188270604"/>
      <w:r w:rsidRPr="00951CF1">
        <w:rPr>
          <w:rFonts w:cs="Arial"/>
          <w:szCs w:val="22"/>
          <w:u w:val="single"/>
          <w:lang w:val="x-none" w:eastAsia="x-none"/>
        </w:rPr>
        <w:t>ANEXO I/2</w:t>
      </w:r>
      <w:bookmarkStart w:id="1" w:name="_Toc122093156"/>
      <w:bookmarkStart w:id="2" w:name="_Toc484528762"/>
      <w:r w:rsidRPr="00951CF1">
        <w:rPr>
          <w:rFonts w:cs="Arial"/>
          <w:szCs w:val="22"/>
          <w:u w:val="single"/>
          <w:lang w:val="x-none" w:eastAsia="x-none"/>
        </w:rPr>
        <w:t xml:space="preserve"> Instrucciones para cumplimentar el Documento Único Europeo de Contratación (DEUC)</w:t>
      </w:r>
      <w:bookmarkEnd w:id="0"/>
    </w:p>
    <w:p w:rsidR="002F6F20" w:rsidRPr="00951CF1" w:rsidRDefault="002F6F20" w:rsidP="002F6F20">
      <w:pPr>
        <w:keepNext/>
        <w:suppressAutoHyphens/>
        <w:jc w:val="center"/>
        <w:textAlignment w:val="baseline"/>
        <w:outlineLvl w:val="0"/>
        <w:rPr>
          <w:rFonts w:cs="Arial"/>
          <w:szCs w:val="22"/>
          <w:u w:val="single"/>
          <w:lang w:eastAsia="x-none"/>
        </w:rPr>
      </w:pPr>
    </w:p>
    <w:bookmarkEnd w:id="1"/>
    <w:bookmarkEnd w:id="2"/>
    <w:p w:rsidR="002F6F20" w:rsidRPr="00951CF1" w:rsidRDefault="002F6F20" w:rsidP="002F6F20">
      <w:pPr>
        <w:jc w:val="center"/>
        <w:textAlignment w:val="baseline"/>
        <w:rPr>
          <w:rFonts w:cs="Arial"/>
          <w:szCs w:val="22"/>
        </w:rPr>
      </w:pPr>
      <w:r w:rsidRPr="00951CF1">
        <w:rPr>
          <w:rFonts w:cs="Arial"/>
          <w:szCs w:val="22"/>
        </w:rPr>
        <w:t>Sobre A</w:t>
      </w:r>
    </w:p>
    <w:p w:rsidR="002F6F20" w:rsidRPr="00951CF1" w:rsidRDefault="002F6F20" w:rsidP="002F6F20">
      <w:pPr>
        <w:overflowPunct/>
        <w:autoSpaceDE/>
        <w:autoSpaceDN/>
        <w:adjustRightInd/>
        <w:spacing w:after="160" w:line="259" w:lineRule="auto"/>
        <w:rPr>
          <w:rFonts w:cs="Arial"/>
          <w:b w:val="0"/>
          <w:szCs w:val="22"/>
        </w:rPr>
      </w:pPr>
    </w:p>
    <w:p w:rsidR="00485CA5" w:rsidRPr="00485CA5" w:rsidRDefault="00485CA5" w:rsidP="00485CA5">
      <w:pPr>
        <w:overflowPunct/>
        <w:autoSpaceDE/>
        <w:autoSpaceDN/>
        <w:adjustRightInd/>
        <w:spacing w:after="160" w:line="259" w:lineRule="auto"/>
        <w:rPr>
          <w:rFonts w:cs="Arial"/>
          <w:b w:val="0"/>
          <w:szCs w:val="22"/>
        </w:rPr>
      </w:pPr>
      <w:r w:rsidRPr="00485CA5">
        <w:rPr>
          <w:rFonts w:cs="Arial"/>
          <w:b w:val="0"/>
          <w:szCs w:val="22"/>
        </w:rPr>
        <w:t>Para poder cumplimentar el Anexo referido a la declaración responsable mediante el modelo normalizado Documento Único Europeo de Contratación (DEUC) deberá seguir los siguientes pasos:</w:t>
      </w:r>
    </w:p>
    <w:p w:rsidR="00485CA5" w:rsidRPr="00485CA5" w:rsidRDefault="00485CA5" w:rsidP="00485CA5">
      <w:pPr>
        <w:pStyle w:val="Prrafodelista"/>
        <w:numPr>
          <w:ilvl w:val="0"/>
          <w:numId w:val="2"/>
        </w:numPr>
        <w:spacing w:after="160" w:line="276" w:lineRule="auto"/>
        <w:jc w:val="both"/>
        <w:rPr>
          <w:b w:val="0"/>
          <w:sz w:val="22"/>
          <w:szCs w:val="22"/>
        </w:rPr>
      </w:pPr>
      <w:r w:rsidRPr="00485CA5">
        <w:rPr>
          <w:b w:val="0"/>
          <w:sz w:val="22"/>
          <w:szCs w:val="22"/>
        </w:rPr>
        <w:t xml:space="preserve">Entrar en la siguiente dirección: </w:t>
      </w:r>
      <w:hyperlink r:id="rId5" w:history="1">
        <w:r w:rsidRPr="00485CA5">
          <w:rPr>
            <w:rStyle w:val="Hipervnculo"/>
            <w:sz w:val="22"/>
            <w:szCs w:val="22"/>
          </w:rPr>
          <w:t>https://visor.registrodelicitadores.gob.es/espd-web/filter?lang=es</w:t>
        </w:r>
      </w:hyperlink>
    </w:p>
    <w:p w:rsidR="00485CA5" w:rsidRPr="00485CA5" w:rsidRDefault="00485CA5" w:rsidP="00485CA5">
      <w:pPr>
        <w:pStyle w:val="Prrafodelista"/>
        <w:numPr>
          <w:ilvl w:val="0"/>
          <w:numId w:val="2"/>
        </w:numPr>
        <w:spacing w:after="160" w:line="276" w:lineRule="auto"/>
        <w:jc w:val="both"/>
        <w:rPr>
          <w:b w:val="0"/>
          <w:sz w:val="22"/>
          <w:szCs w:val="22"/>
        </w:rPr>
      </w:pPr>
      <w:r w:rsidRPr="00485CA5">
        <w:rPr>
          <w:b w:val="0"/>
          <w:sz w:val="22"/>
          <w:szCs w:val="22"/>
        </w:rPr>
        <w:t>Rellena</w:t>
      </w:r>
      <w:r w:rsidRPr="00485CA5">
        <w:rPr>
          <w:b w:val="0"/>
          <w:sz w:val="22"/>
          <w:szCs w:val="22"/>
        </w:rPr>
        <w:t>r: “Soy una entidad licitadora</w:t>
      </w:r>
      <w:r w:rsidRPr="00485CA5">
        <w:rPr>
          <w:b w:val="0"/>
          <w:sz w:val="22"/>
          <w:szCs w:val="22"/>
        </w:rPr>
        <w:t>”.</w:t>
      </w:r>
    </w:p>
    <w:p w:rsidR="00485CA5" w:rsidRPr="00485CA5" w:rsidRDefault="00485CA5" w:rsidP="00485CA5">
      <w:pPr>
        <w:pStyle w:val="Prrafodelista"/>
        <w:numPr>
          <w:ilvl w:val="0"/>
          <w:numId w:val="2"/>
        </w:numPr>
        <w:spacing w:after="160" w:line="276" w:lineRule="auto"/>
        <w:jc w:val="both"/>
        <w:rPr>
          <w:b w:val="0"/>
          <w:sz w:val="22"/>
          <w:szCs w:val="22"/>
        </w:rPr>
      </w:pPr>
      <w:r w:rsidRPr="00485CA5">
        <w:rPr>
          <w:b w:val="0"/>
          <w:sz w:val="22"/>
          <w:szCs w:val="22"/>
        </w:rPr>
        <w:t>Importar un DECU</w:t>
      </w:r>
      <w:bookmarkStart w:id="3" w:name="_GoBack"/>
      <w:bookmarkEnd w:id="3"/>
    </w:p>
    <w:p w:rsidR="00485CA5" w:rsidRPr="00485CA5" w:rsidRDefault="00485CA5" w:rsidP="00485CA5">
      <w:pPr>
        <w:pStyle w:val="Prrafodelista"/>
        <w:numPr>
          <w:ilvl w:val="0"/>
          <w:numId w:val="2"/>
        </w:numPr>
        <w:spacing w:after="160" w:line="276" w:lineRule="auto"/>
        <w:jc w:val="both"/>
        <w:rPr>
          <w:b w:val="0"/>
          <w:color w:val="000000" w:themeColor="text1"/>
          <w:sz w:val="22"/>
          <w:szCs w:val="22"/>
        </w:rPr>
      </w:pPr>
      <w:r w:rsidRPr="00485CA5">
        <w:rPr>
          <w:b w:val="0"/>
          <w:color w:val="000000" w:themeColor="text1"/>
          <w:sz w:val="22"/>
          <w:szCs w:val="22"/>
        </w:rPr>
        <w:t>Cargar el documento “Anexo I (2) Documento DEUC.xml como Anexo en el portal de contratación</w:t>
      </w:r>
    </w:p>
    <w:p w:rsidR="00485CA5" w:rsidRPr="00485CA5" w:rsidRDefault="00485CA5" w:rsidP="00485CA5">
      <w:pPr>
        <w:pStyle w:val="Prrafodelista"/>
        <w:numPr>
          <w:ilvl w:val="0"/>
          <w:numId w:val="2"/>
        </w:numPr>
        <w:spacing w:after="160" w:line="276" w:lineRule="auto"/>
        <w:jc w:val="both"/>
        <w:rPr>
          <w:b w:val="0"/>
          <w:sz w:val="22"/>
          <w:szCs w:val="22"/>
        </w:rPr>
      </w:pPr>
      <w:r w:rsidRPr="00485CA5">
        <w:rPr>
          <w:b w:val="0"/>
          <w:sz w:val="22"/>
          <w:szCs w:val="22"/>
        </w:rPr>
        <w:t>Sede de la empresa: España.</w:t>
      </w:r>
    </w:p>
    <w:p w:rsidR="00485CA5" w:rsidRPr="00485CA5" w:rsidRDefault="00485CA5" w:rsidP="00485CA5">
      <w:pPr>
        <w:pStyle w:val="Prrafodelista"/>
        <w:numPr>
          <w:ilvl w:val="0"/>
          <w:numId w:val="2"/>
        </w:numPr>
        <w:spacing w:after="160" w:line="276" w:lineRule="auto"/>
        <w:jc w:val="both"/>
        <w:rPr>
          <w:b w:val="0"/>
          <w:sz w:val="22"/>
          <w:szCs w:val="22"/>
        </w:rPr>
      </w:pPr>
      <w:r w:rsidRPr="00485CA5">
        <w:rPr>
          <w:b w:val="0"/>
          <w:sz w:val="22"/>
          <w:szCs w:val="22"/>
        </w:rPr>
        <w:t>De aquí lleva a un documento que hay que rellenar.</w:t>
      </w:r>
    </w:p>
    <w:p w:rsidR="00485CA5" w:rsidRPr="00485CA5" w:rsidRDefault="00485CA5" w:rsidP="00485CA5">
      <w:pPr>
        <w:pStyle w:val="Prrafodelista"/>
        <w:numPr>
          <w:ilvl w:val="0"/>
          <w:numId w:val="2"/>
        </w:numPr>
        <w:spacing w:after="160" w:line="276" w:lineRule="auto"/>
        <w:jc w:val="both"/>
        <w:rPr>
          <w:b w:val="0"/>
          <w:sz w:val="22"/>
          <w:szCs w:val="22"/>
        </w:rPr>
      </w:pPr>
      <w:proofErr w:type="spellStart"/>
      <w:r w:rsidRPr="00485CA5">
        <w:rPr>
          <w:b w:val="0"/>
          <w:sz w:val="22"/>
          <w:szCs w:val="22"/>
        </w:rPr>
        <w:t>Type</w:t>
      </w:r>
      <w:proofErr w:type="spellEnd"/>
      <w:r w:rsidRPr="00485CA5">
        <w:rPr>
          <w:b w:val="0"/>
          <w:sz w:val="22"/>
          <w:szCs w:val="22"/>
        </w:rPr>
        <w:t xml:space="preserve"> of </w:t>
      </w:r>
      <w:proofErr w:type="spellStart"/>
      <w:r w:rsidRPr="00485CA5">
        <w:rPr>
          <w:b w:val="0"/>
          <w:sz w:val="22"/>
          <w:szCs w:val="22"/>
        </w:rPr>
        <w:t>procedure</w:t>
      </w:r>
      <w:proofErr w:type="spellEnd"/>
      <w:r w:rsidRPr="00485CA5">
        <w:rPr>
          <w:b w:val="0"/>
          <w:sz w:val="22"/>
          <w:szCs w:val="22"/>
        </w:rPr>
        <w:t xml:space="preserve">: Open </w:t>
      </w:r>
      <w:proofErr w:type="spellStart"/>
      <w:r w:rsidRPr="00485CA5">
        <w:rPr>
          <w:b w:val="0"/>
          <w:sz w:val="22"/>
          <w:szCs w:val="22"/>
        </w:rPr>
        <w:t>procedure</w:t>
      </w:r>
      <w:proofErr w:type="spellEnd"/>
    </w:p>
    <w:p w:rsidR="00485CA5" w:rsidRPr="00485CA5" w:rsidRDefault="00485CA5" w:rsidP="00485CA5">
      <w:pPr>
        <w:pStyle w:val="Prrafodelista"/>
        <w:numPr>
          <w:ilvl w:val="0"/>
          <w:numId w:val="2"/>
        </w:numPr>
        <w:spacing w:after="160" w:line="276" w:lineRule="auto"/>
        <w:jc w:val="both"/>
        <w:rPr>
          <w:b w:val="0"/>
          <w:sz w:val="22"/>
          <w:szCs w:val="22"/>
        </w:rPr>
      </w:pPr>
      <w:r w:rsidRPr="00485CA5">
        <w:rPr>
          <w:b w:val="0"/>
          <w:sz w:val="22"/>
          <w:szCs w:val="22"/>
        </w:rPr>
        <w:t>Rellenar todos los campos que pide.</w:t>
      </w:r>
    </w:p>
    <w:p w:rsidR="00485CA5" w:rsidRPr="00485CA5" w:rsidRDefault="00485CA5" w:rsidP="00485CA5">
      <w:pPr>
        <w:pStyle w:val="Prrafodelista"/>
        <w:numPr>
          <w:ilvl w:val="0"/>
          <w:numId w:val="2"/>
        </w:numPr>
        <w:spacing w:after="160" w:line="276" w:lineRule="auto"/>
        <w:jc w:val="both"/>
        <w:rPr>
          <w:b w:val="0"/>
          <w:sz w:val="22"/>
          <w:szCs w:val="22"/>
        </w:rPr>
      </w:pPr>
      <w:r w:rsidRPr="00485CA5">
        <w:rPr>
          <w:b w:val="0"/>
          <w:sz w:val="22"/>
          <w:szCs w:val="22"/>
        </w:rPr>
        <w:t>Descargar como PDF, firmar y adjuntar por Plena con el resto de Anexos</w:t>
      </w:r>
    </w:p>
    <w:p w:rsidR="00485CA5" w:rsidRPr="005A4E02" w:rsidRDefault="00485CA5" w:rsidP="00485CA5">
      <w:pPr>
        <w:rPr>
          <w:rFonts w:ascii="Times New Roman" w:hAnsi="Times New Roman"/>
          <w:sz w:val="24"/>
          <w:szCs w:val="24"/>
          <w:lang w:val="es-ES"/>
        </w:rPr>
      </w:pPr>
    </w:p>
    <w:p w:rsidR="0062542B" w:rsidRPr="002F6F20" w:rsidRDefault="0062542B" w:rsidP="002F6F20">
      <w:pPr>
        <w:overflowPunct/>
        <w:autoSpaceDE/>
        <w:autoSpaceDN/>
        <w:adjustRightInd/>
        <w:spacing w:after="160" w:line="259" w:lineRule="auto"/>
        <w:jc w:val="center"/>
        <w:rPr>
          <w:b w:val="0"/>
        </w:rPr>
      </w:pPr>
    </w:p>
    <w:sectPr w:rsidR="0062542B" w:rsidRPr="002F6F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5258C"/>
    <w:multiLevelType w:val="hybridMultilevel"/>
    <w:tmpl w:val="BFE0712E"/>
    <w:lvl w:ilvl="0" w:tplc="DC809CB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BC01E2"/>
    <w:multiLevelType w:val="hybridMultilevel"/>
    <w:tmpl w:val="3DEE47A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BA1"/>
    <w:rsid w:val="002F6F20"/>
    <w:rsid w:val="00485CA5"/>
    <w:rsid w:val="00506BA1"/>
    <w:rsid w:val="00625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940FE"/>
  <w15:chartTrackingRefBased/>
  <w15:docId w15:val="{4CFE524D-1E7B-48C0-A00A-CFCB6E903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Título I"/>
    <w:next w:val="Ttulo1"/>
    <w:rsid w:val="002F6F20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b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2F6F20"/>
    <w:pPr>
      <w:keepNext/>
      <w:jc w:val="left"/>
      <w:outlineLvl w:val="0"/>
    </w:pPr>
    <w:rPr>
      <w:bCs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2F6F20"/>
    <w:rPr>
      <w:rFonts w:ascii="Arial" w:eastAsia="Times New Roman" w:hAnsi="Arial" w:cs="Times New Roman"/>
      <w:b/>
      <w:bCs/>
      <w:szCs w:val="20"/>
      <w:lang w:val="x-none" w:eastAsia="x-none"/>
    </w:rPr>
  </w:style>
  <w:style w:type="character" w:styleId="Hipervnculo">
    <w:name w:val="Hyperlink"/>
    <w:uiPriority w:val="99"/>
    <w:unhideWhenUsed/>
    <w:rsid w:val="002F6F20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F6F20"/>
    <w:pPr>
      <w:overflowPunct/>
      <w:autoSpaceDE/>
      <w:autoSpaceDN/>
      <w:adjustRightInd/>
      <w:ind w:left="708"/>
      <w:jc w:val="left"/>
    </w:pPr>
    <w:rPr>
      <w:rFonts w:cs="Arial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isor.registrodelicitadores.gob.es/espd-web/filter?lang=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713</Characters>
  <Application>Microsoft Office Word</Application>
  <DocSecurity>0</DocSecurity>
  <Lines>5</Lines>
  <Paragraphs>1</Paragraphs>
  <ScaleCrop>false</ScaleCrop>
  <Company>Gobierno de Navarra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 García, Silvia (Agencia Navarra de Autonomía y Desarrollo de las Personas)</dc:creator>
  <cp:keywords/>
  <dc:description/>
  <cp:lastModifiedBy>Elia García, Silvia (Agencia Navarra de Autonomía y Desarrollo de las Personas)</cp:lastModifiedBy>
  <cp:revision>3</cp:revision>
  <dcterms:created xsi:type="dcterms:W3CDTF">2025-12-22T12:16:00Z</dcterms:created>
  <dcterms:modified xsi:type="dcterms:W3CDTF">2025-12-24T07:58:00Z</dcterms:modified>
</cp:coreProperties>
</file>