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Calibri" w:hAnsi="Calibri" w:cs="Calibri"/>
        </w:rPr>
        <w:id w:val="1979488457"/>
        <w:docPartObj>
          <w:docPartGallery w:val="Cover Pages"/>
          <w:docPartUnique/>
        </w:docPartObj>
      </w:sdtPr>
      <w:sdtContent>
        <w:p w:rsidR="004566BA" w:rsidRPr="00A97906" w:rsidRDefault="00C507F8">
          <w:pPr>
            <w:rPr>
              <w:rFonts w:ascii="Calibri" w:hAnsi="Calibri" w:cs="Calibri"/>
            </w:rPr>
          </w:pPr>
          <w:r>
            <w:rPr>
              <w:rFonts w:ascii="Calibri" w:hAnsi="Calibri" w:cs="Calibri"/>
              <w:noProof/>
              <w:lang w:eastAsia="es-ES"/>
            </w:rPr>
            <w:pict>
              <v:shapetype id="_x0000_t202" coordsize="21600,21600" o:spt="202" path="m,l,21600r21600,l21600,xe">
                <v:stroke joinstyle="miter"/>
                <v:path gradientshapeok="t" o:connecttype="rect"/>
              </v:shapetype>
              <v:shape id="Cuadro de texto 111" o:spid="_x0000_s2052" type="#_x0000_t202" style="position:absolute;margin-left:91.3pt;margin-top:103pt;width:288.25pt;height:287.5pt;z-index:251662336;visibility:visible;mso-width-percent:734;mso-height-percent:363;mso-position-horizontal-relative:page;mso-position-vertical-relative:page;mso-width-percent:734;mso-height-percent:36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" filled="f" stroked="f" strokeweight=".5pt">
                <v:textbox style="mso-fit-shape-to-text:t" inset="0,0,0,0">
                  <w:txbxContent>
                    <w:sdt>
                      <w:sdtPr>
                        <w:rPr>
                          <w:caps/>
                          <w:sz w:val="40"/>
                          <w:szCs w:val="40"/>
                          <w:highlight w:val="yellow"/>
                        </w:rPr>
                        <w:alias w:val="Fecha de publicación"/>
                        <w:tag w:val=""/>
                        <w:id w:val="400952559"/>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rsidR="004566BA" w:rsidRDefault="004566BA">
                          <w:pPr>
                            <w:pStyle w:val="Sinespaciado"/>
                            <w:jc w:val="right"/>
                            <w:rPr>
                              <w:caps/>
                              <w:color w:val="17365D" w:themeColor="text2" w:themeShade="BF"/>
                              <w:sz w:val="40"/>
                              <w:szCs w:val="40"/>
                            </w:rPr>
                          </w:pPr>
                          <w:r w:rsidRPr="00870D27">
                            <w:rPr>
                              <w:caps/>
                              <w:sz w:val="40"/>
                              <w:szCs w:val="40"/>
                              <w:highlight w:val="yellow"/>
                            </w:rPr>
                            <w:t xml:space="preserve">  </w:t>
                          </w:r>
                          <w:r w:rsidR="00870D27" w:rsidRPr="00870D27">
                            <w:rPr>
                              <w:caps/>
                              <w:sz w:val="40"/>
                              <w:szCs w:val="40"/>
                              <w:highlight w:val="yellow"/>
                            </w:rPr>
                            <w:t>AGOSTO</w:t>
                          </w:r>
                          <w:r w:rsidRPr="00870D27">
                            <w:rPr>
                              <w:caps/>
                              <w:sz w:val="40"/>
                              <w:szCs w:val="40"/>
                              <w:highlight w:val="yellow"/>
                            </w:rPr>
                            <w:t xml:space="preserve"> de 202</w:t>
                          </w:r>
                          <w:r w:rsidR="006C13D1" w:rsidRPr="00870D27">
                            <w:rPr>
                              <w:caps/>
                              <w:sz w:val="40"/>
                              <w:szCs w:val="40"/>
                              <w:highlight w:val="yellow"/>
                            </w:rPr>
                            <w:t>5</w:t>
                          </w:r>
                        </w:p>
                      </w:sdtContent>
                    </w:sdt>
                  </w:txbxContent>
                </v:textbox>
                <w10:wrap type="square" anchorx="page" anchory="page"/>
              </v:shape>
            </w:pict>
          </w:r>
        </w:p>
        <w:p w:rsidR="004566BA" w:rsidRPr="00A97906" w:rsidRDefault="009D57EA">
          <w:pPr>
            <w:rPr>
              <w:rFonts w:ascii="Calibri" w:hAnsi="Calibri" w:cs="Calibri"/>
            </w:rPr>
          </w:pPr>
          <w:r w:rsidRPr="00A97906">
            <w:rPr>
              <w:rFonts w:ascii="Calibri" w:hAnsi="Calibri" w:cs="Calibri"/>
              <w:noProof/>
              <w:lang w:eastAsia="es-ES"/>
            </w:rPr>
            <w:drawing>
              <wp:anchor distT="0" distB="0" distL="114300" distR="114300" simplePos="0" relativeHeight="251663360" behindDoc="1" locked="0" layoutInCell="1" allowOverlap="1">
                <wp:simplePos x="0" y="0"/>
                <wp:positionH relativeFrom="column">
                  <wp:posOffset>456641</wp:posOffset>
                </wp:positionH>
                <wp:positionV relativeFrom="paragraph">
                  <wp:posOffset>885199</wp:posOffset>
                </wp:positionV>
                <wp:extent cx="5144218" cy="5277587"/>
                <wp:effectExtent l="0" t="0" r="0" b="0"/>
                <wp:wrapTight wrapText="bothSides">
                  <wp:wrapPolygon edited="0">
                    <wp:start x="0" y="0"/>
                    <wp:lineTo x="0" y="21519"/>
                    <wp:lineTo x="21517" y="21519"/>
                    <wp:lineTo x="21517" y="0"/>
                    <wp:lineTo x="0" y="0"/>
                  </wp:wrapPolygon>
                </wp:wrapTight>
                <wp:docPr id="300817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17472"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44218" cy="5277587"/>
                        </a:xfrm>
                        <a:prstGeom prst="rect">
                          <a:avLst/>
                        </a:prstGeom>
                      </pic:spPr>
                    </pic:pic>
                  </a:graphicData>
                </a:graphic>
              </wp:anchor>
            </w:drawing>
          </w:r>
          <w:r w:rsidR="00C507F8">
            <w:rPr>
              <w:rFonts w:ascii="Calibri" w:hAnsi="Calibri" w:cs="Calibri"/>
              <w:noProof/>
              <w:lang w:eastAsia="es-ES"/>
            </w:rPr>
            <w:pict>
              <v:shape id="Cuadro de texto 112" o:spid="_x0000_s2051" type="#_x0000_t202" style="position:absolute;margin-left:0;margin-top:0;width:453pt;height:51.4pt;z-index:251661312;visibility:visible;mso-width-percent:734;mso-height-percent:80;mso-left-percent:150;mso-top-percent:837;mso-position-horizontal-relative:page;mso-position-vertical-relative:page;mso-width-percent:734;mso-height-percent:80;mso-left-percent:150;mso-top-percent:837;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4566BA" w:rsidRDefault="00035660">
                          <w:pPr>
                            <w:pStyle w:val="Sinespaciado"/>
                            <w:jc w:val="right"/>
                            <w:rPr>
                              <w:caps/>
                              <w:color w:val="262626" w:themeColor="text1" w:themeTint="D9"/>
                              <w:sz w:val="28"/>
                              <w:szCs w:val="28"/>
                            </w:rPr>
                          </w:pPr>
                          <w:r>
                            <w:rPr>
                              <w:caps/>
                              <w:color w:val="262626" w:themeColor="text1" w:themeTint="D9"/>
                              <w:sz w:val="28"/>
                              <w:szCs w:val="28"/>
                            </w:rPr>
                            <w:t>AYUNTAMIENTO DE CÁSEDA</w:t>
                          </w:r>
                        </w:p>
                      </w:sdtContent>
                    </w:sdt>
                    <w:p w:rsidR="004566BA" w:rsidRDefault="00C507F8">
                      <w:pPr>
                        <w:pStyle w:val="Sinespaciado"/>
                        <w:jc w:val="right"/>
                        <w:rPr>
                          <w:caps/>
                          <w:color w:val="262626" w:themeColor="text1" w:themeTint="D9"/>
                          <w:sz w:val="20"/>
                          <w:szCs w:val="20"/>
                        </w:rPr>
                      </w:pPr>
                      <w:sdt>
                        <w:sdtPr>
                          <w:rPr>
                            <w:caps/>
                            <w:color w:val="262626" w:themeColor="text1" w:themeTint="D9"/>
                            <w:sz w:val="20"/>
                            <w:szCs w:val="20"/>
                          </w:rPr>
                          <w:alias w:val="Compañía"/>
                          <w:tag w:val=""/>
                          <w:id w:val="-661235724"/>
                          <w:showingPlcHdr/>
                          <w:dataBinding w:prefixMappings="xmlns:ns0='http://schemas.openxmlformats.org/officeDocument/2006/extended-properties' " w:xpath="/ns0:Properties[1]/ns0:Company[1]" w:storeItemID="{6668398D-A668-4E3E-A5EB-62B293D839F1}"/>
                          <w:text/>
                        </w:sdtPr>
                        <w:sdtContent>
                          <w:r w:rsidR="004566BA">
                            <w:rPr>
                              <w:caps/>
                              <w:color w:val="262626" w:themeColor="text1" w:themeTint="D9"/>
                              <w:sz w:val="20"/>
                              <w:szCs w:val="20"/>
                            </w:rPr>
                            <w:t xml:space="preserve">     </w:t>
                          </w:r>
                        </w:sdtContent>
                      </w:sdt>
                    </w:p>
                    <w:p w:rsidR="004566BA" w:rsidRDefault="00C507F8">
                      <w:pPr>
                        <w:pStyle w:val="Sinespaciado"/>
                        <w:jc w:val="right"/>
                        <w:rPr>
                          <w:caps/>
                          <w:color w:val="262626" w:themeColor="text1" w:themeTint="D9"/>
                          <w:sz w:val="20"/>
                          <w:szCs w:val="20"/>
                        </w:rPr>
                      </w:pPr>
                      <w:sdt>
                        <w:sdtPr>
                          <w:rPr>
                            <w:color w:val="262626" w:themeColor="text1" w:themeTint="D9"/>
                            <w:sz w:val="20"/>
                            <w:szCs w:val="20"/>
                          </w:rPr>
                          <w:alias w:val="Dirección"/>
                          <w:tag w:val=""/>
                          <w:id w:val="171227497"/>
                          <w:showingPlcHdr/>
                          <w:dataBinding w:prefixMappings="xmlns:ns0='http://schemas.microsoft.com/office/2006/coverPageProps' " w:xpath="/ns0:CoverPageProperties[1]/ns0:CompanyAddress[1]" w:storeItemID="{55AF091B-3C7A-41E3-B477-F2FDAA23CFDA}"/>
                          <w:text/>
                        </w:sdtPr>
                        <w:sdtContent>
                          <w:r w:rsidR="004566BA">
                            <w:rPr>
                              <w:color w:val="262626" w:themeColor="text1" w:themeTint="D9"/>
                              <w:sz w:val="20"/>
                              <w:szCs w:val="20"/>
                            </w:rPr>
                            <w:t xml:space="preserve">     </w:t>
                          </w:r>
                        </w:sdtContent>
                      </w:sdt>
                      <w:r w:rsidR="004566BA">
                        <w:rPr>
                          <w:color w:val="262626" w:themeColor="text1" w:themeTint="D9"/>
                          <w:sz w:val="20"/>
                          <w:szCs w:val="20"/>
                        </w:rPr>
                        <w:t xml:space="preserve"> </w:t>
                      </w:r>
                    </w:p>
                  </w:txbxContent>
                </v:textbox>
                <w10:wrap type="square" anchorx="page" anchory="page"/>
              </v:shape>
            </w:pict>
          </w:r>
          <w:r w:rsidR="00C507F8">
            <w:rPr>
              <w:rFonts w:ascii="Calibri" w:hAnsi="Calibri" w:cs="Calibri"/>
              <w:noProof/>
              <w:lang w:eastAsia="es-ES"/>
            </w:rPr>
            <w:pict>
              <v:shape id="Cuadro de texto 113" o:spid="_x0000_s2050" type="#_x0000_t202" style="position:absolute;margin-left:0;margin-top:0;width:453pt;height:41.4pt;z-index:251660288;visibility:visible;mso-width-percent:734;mso-height-percent:363;mso-left-percent:150;mso-top-percent:455;mso-position-horizontal-relative:page;mso-position-vertical-relative:page;mso-width-percent:734;mso-height-percent:363;mso-left-percent:150;mso-top-percent:45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rsidR="004566BA" w:rsidRPr="00994B9C" w:rsidRDefault="00C507F8">
                      <w:pPr>
                        <w:pStyle w:val="Sinespaciado"/>
                        <w:jc w:val="right"/>
                        <w:rPr>
                          <w:caps/>
                          <w:sz w:val="36"/>
                          <w:szCs w:val="36"/>
                        </w:rPr>
                      </w:pPr>
                      <w:sdt>
                        <w:sdtPr>
                          <w:rPr>
                            <w:caps/>
                            <w:sz w:val="36"/>
                            <w:szCs w:val="36"/>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F4455" w:rsidRPr="00994B9C">
                            <w:rPr>
                              <w:caps/>
                              <w:sz w:val="36"/>
                              <w:szCs w:val="36"/>
                            </w:rPr>
                            <w:t xml:space="preserve">ptt </w:t>
                          </w:r>
                          <w:r w:rsidR="00B065C1" w:rsidRPr="00994B9C">
                            <w:rPr>
                              <w:caps/>
                              <w:sz w:val="36"/>
                              <w:szCs w:val="36"/>
                            </w:rPr>
                            <w:t>PARA SERVICIOS</w:t>
                          </w:r>
                          <w:r w:rsidR="000F4455" w:rsidRPr="00994B9C">
                            <w:rPr>
                              <w:caps/>
                              <w:sz w:val="36"/>
                              <w:szCs w:val="36"/>
                            </w:rPr>
                            <w:t xml:space="preserve"> de “</w:t>
                          </w:r>
                          <w:r w:rsidR="00C113B0" w:rsidRPr="00994B9C">
                            <w:rPr>
                              <w:caps/>
                              <w:sz w:val="36"/>
                              <w:szCs w:val="36"/>
                            </w:rPr>
                            <w:t>conste</w:t>
                          </w:r>
                          <w:r w:rsidR="00607C26" w:rsidRPr="00994B9C">
                            <w:rPr>
                              <w:caps/>
                              <w:sz w:val="36"/>
                              <w:szCs w:val="36"/>
                            </w:rPr>
                            <w:t>lación cáseda: dinamización turístico cultural y promoción turística de la villa y de la ermita de san zoilo</w:t>
                          </w:r>
                          <w:r w:rsidR="000F4455" w:rsidRPr="00994B9C">
                            <w:rPr>
                              <w:caps/>
                              <w:sz w:val="36"/>
                              <w:szCs w:val="36"/>
                            </w:rPr>
                            <w:t>”</w:t>
                          </w:r>
                          <w:r w:rsidR="00607C26" w:rsidRPr="00994B9C">
                            <w:rPr>
                              <w:caps/>
                              <w:sz w:val="36"/>
                              <w:szCs w:val="36"/>
                            </w:rPr>
                            <w:t xml:space="preserve"> y “</w:t>
                          </w:r>
                          <w:r w:rsidR="00277C5B" w:rsidRPr="00994B9C">
                            <w:rPr>
                              <w:caps/>
                              <w:sz w:val="36"/>
                              <w:szCs w:val="36"/>
                            </w:rPr>
                            <w:t>constelación cáseda</w:t>
                          </w:r>
                          <w:r w:rsidR="00391AC3" w:rsidRPr="00994B9C">
                            <w:rPr>
                              <w:caps/>
                              <w:sz w:val="36"/>
                              <w:szCs w:val="36"/>
                            </w:rPr>
                            <w:t>: digitalización</w:t>
                          </w:r>
                          <w:r w:rsidR="00277C5B" w:rsidRPr="00994B9C">
                            <w:rPr>
                              <w:caps/>
                              <w:sz w:val="36"/>
                              <w:szCs w:val="36"/>
                            </w:rPr>
                            <w:t>”</w:t>
                          </w:r>
                        </w:sdtContent>
                      </w:sdt>
                    </w:p>
                    <w:sdt>
                      <w:sdtPr>
                        <w:rPr>
                          <w:smallCaps/>
                          <w:sz w:val="36"/>
                          <w:szCs w:val="36"/>
                        </w:rPr>
                        <w:alias w:val="Subtítulo"/>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rsidR="004566BA" w:rsidRDefault="00035660">
                          <w:pPr>
                            <w:pStyle w:val="Sinespaciado"/>
                            <w:jc w:val="right"/>
                            <w:rPr>
                              <w:smallCaps/>
                              <w:color w:val="1F497D" w:themeColor="text2"/>
                              <w:sz w:val="36"/>
                              <w:szCs w:val="36"/>
                            </w:rPr>
                          </w:pPr>
                          <w:r w:rsidRPr="00994B9C">
                            <w:rPr>
                              <w:smallCaps/>
                              <w:sz w:val="36"/>
                              <w:szCs w:val="36"/>
                            </w:rPr>
                            <w:t xml:space="preserve">     </w:t>
                          </w:r>
                        </w:p>
                      </w:sdtContent>
                    </w:sdt>
                  </w:txbxContent>
                </v:textbox>
                <w10:wrap type="square" anchorx="page" anchory="page"/>
              </v:shape>
            </w:pict>
          </w:r>
          <w:r w:rsidR="004566BA" w:rsidRPr="00A97906">
            <w:rPr>
              <w:rFonts w:ascii="Calibri" w:hAnsi="Calibri" w:cs="Calibri"/>
            </w:rPr>
            <w:br w:type="page"/>
          </w:r>
        </w:p>
      </w:sdtContent>
    </w:sdt>
    <w:p w:rsidR="004566BA" w:rsidRPr="00A97906" w:rsidRDefault="004566BA">
      <w:pPr>
        <w:pStyle w:val="Textoindependiente"/>
        <w:spacing w:before="87"/>
        <w:rPr>
          <w:rFonts w:ascii="Calibri" w:hAnsi="Calibri" w:cs="Calibri"/>
          <w:sz w:val="22"/>
          <w:szCs w:val="22"/>
        </w:rPr>
      </w:pPr>
    </w:p>
    <w:p w:rsidR="005C274A" w:rsidRPr="00A97906" w:rsidRDefault="005C274A" w:rsidP="000A26A9">
      <w:pPr>
        <w:pStyle w:val="Ttulo1"/>
        <w:spacing w:line="259" w:lineRule="auto"/>
        <w:ind w:left="0" w:right="354" w:firstLine="0"/>
        <w:jc w:val="both"/>
        <w:rPr>
          <w:rFonts w:ascii="Calibri" w:hAnsi="Calibri" w:cs="Calibri"/>
          <w:w w:val="85"/>
          <w:sz w:val="22"/>
          <w:szCs w:val="22"/>
        </w:rPr>
      </w:pPr>
    </w:p>
    <w:p w:rsidR="005C274A" w:rsidRPr="00A97906" w:rsidRDefault="005C274A" w:rsidP="000A26A9">
      <w:pPr>
        <w:pStyle w:val="Ttulo1"/>
        <w:spacing w:line="259" w:lineRule="auto"/>
        <w:ind w:right="354"/>
        <w:jc w:val="both"/>
        <w:rPr>
          <w:rFonts w:ascii="Calibri" w:hAnsi="Calibri" w:cs="Calibri"/>
          <w:w w:val="85"/>
          <w:sz w:val="22"/>
          <w:szCs w:val="22"/>
        </w:rPr>
      </w:pPr>
    </w:p>
    <w:sdt>
      <w:sdtPr>
        <w:rPr>
          <w:rFonts w:asciiTheme="minorHAnsi" w:eastAsia="Microsoft Sans Serif" w:hAnsiTheme="minorHAnsi" w:cstheme="minorHAnsi"/>
          <w:color w:val="auto"/>
          <w:sz w:val="22"/>
          <w:szCs w:val="22"/>
          <w:lang w:eastAsia="en-US"/>
        </w:rPr>
        <w:id w:val="-1760907018"/>
        <w:docPartObj>
          <w:docPartGallery w:val="Table of Contents"/>
          <w:docPartUnique/>
        </w:docPartObj>
      </w:sdtPr>
      <w:sdtEndPr>
        <w:rPr>
          <w:b/>
          <w:bCs/>
        </w:rPr>
      </w:sdtEndPr>
      <w:sdtContent>
        <w:p w:rsidR="00606583" w:rsidRPr="00D21BAC" w:rsidRDefault="00606583" w:rsidP="00D21BAC">
          <w:pPr>
            <w:pStyle w:val="TtulodeTDC"/>
            <w:spacing w:before="0" w:after="240" w:line="360" w:lineRule="auto"/>
            <w:rPr>
              <w:rFonts w:asciiTheme="minorHAnsi" w:hAnsiTheme="minorHAnsi" w:cstheme="minorHAnsi"/>
              <w:sz w:val="22"/>
              <w:szCs w:val="22"/>
            </w:rPr>
          </w:pPr>
          <w:r w:rsidRPr="00D21BAC">
            <w:rPr>
              <w:rFonts w:asciiTheme="minorHAnsi" w:hAnsiTheme="minorHAnsi" w:cstheme="minorHAnsi"/>
              <w:sz w:val="22"/>
              <w:szCs w:val="22"/>
            </w:rPr>
            <w:t>Contenido</w:t>
          </w:r>
        </w:p>
        <w:p w:rsidR="00994B9C" w:rsidRPr="00994B9C" w:rsidRDefault="00C507F8">
          <w:pPr>
            <w:pStyle w:val="TDC1"/>
            <w:rPr>
              <w:rFonts w:ascii="Calibri" w:eastAsiaTheme="minorEastAsia" w:hAnsi="Calibri" w:cs="Calibri"/>
              <w:noProof/>
              <w:kern w:val="2"/>
              <w:sz w:val="24"/>
              <w:szCs w:val="24"/>
              <w:lang w:eastAsia="es-ES"/>
            </w:rPr>
          </w:pPr>
          <w:r w:rsidRPr="00D21BAC">
            <w:rPr>
              <w:rFonts w:asciiTheme="minorHAnsi" w:hAnsiTheme="minorHAnsi" w:cstheme="minorHAnsi"/>
            </w:rPr>
            <w:fldChar w:fldCharType="begin"/>
          </w:r>
          <w:r w:rsidR="00D21BAC" w:rsidRPr="00D21BAC">
            <w:rPr>
              <w:rFonts w:asciiTheme="minorHAnsi" w:hAnsiTheme="minorHAnsi" w:cstheme="minorHAnsi"/>
            </w:rPr>
            <w:instrText xml:space="preserve"> TOC \o "1-1" \h \z \u </w:instrText>
          </w:r>
          <w:r w:rsidRPr="00D21BAC">
            <w:rPr>
              <w:rFonts w:asciiTheme="minorHAnsi" w:hAnsiTheme="minorHAnsi" w:cstheme="minorHAnsi"/>
            </w:rPr>
            <w:fldChar w:fldCharType="separate"/>
          </w:r>
          <w:hyperlink w:anchor="_Toc191034725" w:history="1">
            <w:r w:rsidR="00994B9C" w:rsidRPr="00994B9C">
              <w:rPr>
                <w:rStyle w:val="Hipervnculo"/>
                <w:rFonts w:ascii="Calibri" w:hAnsi="Calibri" w:cs="Calibri"/>
                <w:noProof/>
                <w:w w:val="85"/>
              </w:rPr>
              <w:t>PLIEGO</w:t>
            </w:r>
            <w:r w:rsidR="00994B9C" w:rsidRPr="00994B9C">
              <w:rPr>
                <w:rStyle w:val="Hipervnculo"/>
                <w:rFonts w:ascii="Calibri" w:hAnsi="Calibri" w:cs="Calibri"/>
                <w:noProof/>
                <w:spacing w:val="-6"/>
                <w:w w:val="85"/>
              </w:rPr>
              <w:t xml:space="preserve"> </w:t>
            </w:r>
            <w:r w:rsidR="00994B9C" w:rsidRPr="00994B9C">
              <w:rPr>
                <w:rStyle w:val="Hipervnculo"/>
                <w:rFonts w:ascii="Calibri" w:hAnsi="Calibri" w:cs="Calibri"/>
                <w:noProof/>
                <w:w w:val="85"/>
              </w:rPr>
              <w:t>DE</w:t>
            </w:r>
            <w:r w:rsidR="00994B9C" w:rsidRPr="00994B9C">
              <w:rPr>
                <w:rStyle w:val="Hipervnculo"/>
                <w:rFonts w:ascii="Calibri" w:hAnsi="Calibri" w:cs="Calibri"/>
                <w:noProof/>
                <w:spacing w:val="-7"/>
                <w:w w:val="85"/>
              </w:rPr>
              <w:t xml:space="preserve"> </w:t>
            </w:r>
            <w:r w:rsidR="00994B9C" w:rsidRPr="00994B9C">
              <w:rPr>
                <w:rStyle w:val="Hipervnculo"/>
                <w:rFonts w:ascii="Calibri" w:hAnsi="Calibri" w:cs="Calibri"/>
                <w:noProof/>
                <w:w w:val="85"/>
              </w:rPr>
              <w:t>PRESCRIPCIONES</w:t>
            </w:r>
            <w:r w:rsidR="00994B9C" w:rsidRPr="00994B9C">
              <w:rPr>
                <w:rStyle w:val="Hipervnculo"/>
                <w:rFonts w:ascii="Calibri" w:hAnsi="Calibri" w:cs="Calibri"/>
                <w:noProof/>
                <w:spacing w:val="-5"/>
                <w:w w:val="85"/>
              </w:rPr>
              <w:t xml:space="preserve"> </w:t>
            </w:r>
            <w:r w:rsidR="00994B9C" w:rsidRPr="00994B9C">
              <w:rPr>
                <w:rStyle w:val="Hipervnculo"/>
                <w:rFonts w:ascii="Calibri" w:hAnsi="Calibri" w:cs="Calibri"/>
                <w:noProof/>
                <w:w w:val="85"/>
              </w:rPr>
              <w:t>TÉCNICAS</w:t>
            </w:r>
            <w:r w:rsidR="00994B9C" w:rsidRPr="00994B9C">
              <w:rPr>
                <w:rStyle w:val="Hipervnculo"/>
                <w:rFonts w:ascii="Calibri" w:hAnsi="Calibri" w:cs="Calibri"/>
                <w:noProof/>
                <w:spacing w:val="-6"/>
                <w:w w:val="85"/>
              </w:rPr>
              <w:t xml:space="preserve"> </w:t>
            </w:r>
            <w:r w:rsidR="00994B9C" w:rsidRPr="00994B9C">
              <w:rPr>
                <w:rStyle w:val="Hipervnculo"/>
                <w:rFonts w:ascii="Calibri" w:hAnsi="Calibri" w:cs="Calibri"/>
                <w:noProof/>
                <w:w w:val="85"/>
              </w:rPr>
              <w:t>QUE</w:t>
            </w:r>
            <w:r w:rsidR="00994B9C" w:rsidRPr="00994B9C">
              <w:rPr>
                <w:rStyle w:val="Hipervnculo"/>
                <w:rFonts w:ascii="Calibri" w:hAnsi="Calibri" w:cs="Calibri"/>
                <w:noProof/>
                <w:spacing w:val="-6"/>
                <w:w w:val="85"/>
              </w:rPr>
              <w:t xml:space="preserve"> </w:t>
            </w:r>
            <w:r w:rsidR="00994B9C" w:rsidRPr="00994B9C">
              <w:rPr>
                <w:rStyle w:val="Hipervnculo"/>
                <w:rFonts w:ascii="Calibri" w:hAnsi="Calibri" w:cs="Calibri"/>
                <w:noProof/>
                <w:w w:val="85"/>
              </w:rPr>
              <w:t>HAN</w:t>
            </w:r>
            <w:r w:rsidR="00994B9C" w:rsidRPr="00994B9C">
              <w:rPr>
                <w:rStyle w:val="Hipervnculo"/>
                <w:rFonts w:ascii="Calibri" w:hAnsi="Calibri" w:cs="Calibri"/>
                <w:noProof/>
                <w:spacing w:val="-5"/>
                <w:w w:val="85"/>
              </w:rPr>
              <w:t xml:space="preserve"> </w:t>
            </w:r>
            <w:r w:rsidR="00994B9C" w:rsidRPr="00994B9C">
              <w:rPr>
                <w:rStyle w:val="Hipervnculo"/>
                <w:rFonts w:ascii="Calibri" w:hAnsi="Calibri" w:cs="Calibri"/>
                <w:noProof/>
                <w:w w:val="85"/>
              </w:rPr>
              <w:t>DE</w:t>
            </w:r>
            <w:r w:rsidR="00994B9C" w:rsidRPr="00994B9C">
              <w:rPr>
                <w:rStyle w:val="Hipervnculo"/>
                <w:rFonts w:ascii="Calibri" w:hAnsi="Calibri" w:cs="Calibri"/>
                <w:noProof/>
                <w:spacing w:val="-6"/>
                <w:w w:val="85"/>
              </w:rPr>
              <w:t xml:space="preserve"> </w:t>
            </w:r>
            <w:r w:rsidR="00994B9C" w:rsidRPr="00994B9C">
              <w:rPr>
                <w:rStyle w:val="Hipervnculo"/>
                <w:rFonts w:ascii="Calibri" w:hAnsi="Calibri" w:cs="Calibri"/>
                <w:noProof/>
                <w:w w:val="85"/>
              </w:rPr>
              <w:t>REGIR</w:t>
            </w:r>
            <w:r w:rsidR="00994B9C" w:rsidRPr="00994B9C">
              <w:rPr>
                <w:rStyle w:val="Hipervnculo"/>
                <w:rFonts w:ascii="Calibri" w:hAnsi="Calibri" w:cs="Calibri"/>
                <w:noProof/>
                <w:spacing w:val="-5"/>
                <w:w w:val="85"/>
              </w:rPr>
              <w:t xml:space="preserve"> </w:t>
            </w:r>
            <w:r w:rsidR="00994B9C" w:rsidRPr="00994B9C">
              <w:rPr>
                <w:rStyle w:val="Hipervnculo"/>
                <w:rFonts w:ascii="Calibri" w:hAnsi="Calibri" w:cs="Calibri"/>
                <w:noProof/>
                <w:w w:val="85"/>
              </w:rPr>
              <w:t>EN</w:t>
            </w:r>
            <w:r w:rsidR="00994B9C" w:rsidRPr="00994B9C">
              <w:rPr>
                <w:rStyle w:val="Hipervnculo"/>
                <w:rFonts w:ascii="Calibri" w:hAnsi="Calibri" w:cs="Calibri"/>
                <w:noProof/>
                <w:spacing w:val="-7"/>
                <w:w w:val="85"/>
              </w:rPr>
              <w:t xml:space="preserve"> </w:t>
            </w:r>
            <w:r w:rsidR="00994B9C" w:rsidRPr="00994B9C">
              <w:rPr>
                <w:rStyle w:val="Hipervnculo"/>
                <w:rFonts w:ascii="Calibri" w:hAnsi="Calibri" w:cs="Calibri"/>
                <w:noProof/>
                <w:w w:val="85"/>
              </w:rPr>
              <w:t>LA</w:t>
            </w:r>
            <w:r w:rsidR="00994B9C" w:rsidRPr="00994B9C">
              <w:rPr>
                <w:rStyle w:val="Hipervnculo"/>
                <w:rFonts w:ascii="Calibri" w:hAnsi="Calibri" w:cs="Calibri"/>
                <w:noProof/>
                <w:spacing w:val="-5"/>
                <w:w w:val="85"/>
              </w:rPr>
              <w:t xml:space="preserve"> </w:t>
            </w:r>
            <w:r w:rsidR="00994B9C" w:rsidRPr="00994B9C">
              <w:rPr>
                <w:rStyle w:val="Hipervnculo"/>
                <w:rFonts w:ascii="Calibri" w:hAnsi="Calibri" w:cs="Calibri"/>
                <w:noProof/>
                <w:w w:val="85"/>
              </w:rPr>
              <w:t xml:space="preserve">CONTRATACIÓN </w:t>
            </w:r>
            <w:r w:rsidR="00994B9C" w:rsidRPr="00994B9C">
              <w:rPr>
                <w:rStyle w:val="Hipervnculo"/>
                <w:rFonts w:ascii="Calibri" w:hAnsi="Calibri" w:cs="Calibri"/>
                <w:noProof/>
                <w:w w:val="80"/>
              </w:rPr>
              <w:t>DE LOS SERVICIOS DE “CONSTELACIÓN CÁSEDA: DINAMIZACIÓN TURÍSTICO CULTURAL Y PROMOCIÓN TURÍSTICA DE LA VILLA Y DE LA ERMITA DE SAN ZOILO” Y “CONSTELACIÓN CÁSEDA: DIGITALIZACIÓN”, EN EL MARCO</w:t>
            </w:r>
            <w:r w:rsidR="00994B9C" w:rsidRPr="00994B9C">
              <w:rPr>
                <w:rStyle w:val="Hipervnculo"/>
                <w:rFonts w:ascii="Calibri" w:hAnsi="Calibri" w:cs="Calibri"/>
                <w:noProof/>
              </w:rPr>
              <w:t xml:space="preserve"> </w:t>
            </w:r>
            <w:r w:rsidR="00994B9C" w:rsidRPr="00994B9C">
              <w:rPr>
                <w:rStyle w:val="Hipervnculo"/>
                <w:rFonts w:ascii="Calibri" w:hAnsi="Calibri" w:cs="Calibri"/>
                <w:noProof/>
                <w:w w:val="80"/>
              </w:rPr>
              <w:t>DEL PLAN</w:t>
            </w:r>
            <w:r w:rsidR="00994B9C" w:rsidRPr="00994B9C">
              <w:rPr>
                <w:rStyle w:val="Hipervnculo"/>
                <w:rFonts w:ascii="Calibri" w:hAnsi="Calibri" w:cs="Calibri"/>
                <w:noProof/>
                <w:spacing w:val="80"/>
              </w:rPr>
              <w:t xml:space="preserve"> </w:t>
            </w:r>
            <w:r w:rsidR="00994B9C" w:rsidRPr="00994B9C">
              <w:rPr>
                <w:rStyle w:val="Hipervnculo"/>
                <w:rFonts w:ascii="Calibri" w:hAnsi="Calibri" w:cs="Calibri"/>
                <w:noProof/>
                <w:spacing w:val="-2"/>
                <w:w w:val="85"/>
              </w:rPr>
              <w:t xml:space="preserve">DE RECUPERACIÓN, TRANSFORMACIÓN Y RESILIENCIA, FINANCIADO POR LA UNIÓN </w:t>
            </w:r>
            <w:r w:rsidR="00994B9C" w:rsidRPr="00994B9C">
              <w:rPr>
                <w:rStyle w:val="Hipervnculo"/>
                <w:rFonts w:ascii="Calibri" w:hAnsi="Calibri" w:cs="Calibri"/>
                <w:noProof/>
                <w:w w:val="85"/>
              </w:rPr>
              <w:t>EUROPEA-NEXT GENERATION EU.</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_Toc191034725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2</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26" w:history="1">
            <w:r w:rsidR="00994B9C" w:rsidRPr="00994B9C">
              <w:rPr>
                <w:rStyle w:val="Hipervnculo"/>
                <w:rFonts w:ascii="Calibri" w:hAnsi="Calibri" w:cs="Calibri"/>
                <w:noProof/>
                <w:w w:val="90"/>
              </w:rPr>
              <w:t>1.</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w w:val="90"/>
              </w:rPr>
              <w:t>ANTECEDENTES</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_Toc191034726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2</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27" w:history="1">
            <w:r w:rsidR="00994B9C" w:rsidRPr="00994B9C">
              <w:rPr>
                <w:rStyle w:val="Hipervnculo"/>
                <w:rFonts w:ascii="Calibri" w:hAnsi="Calibri" w:cs="Calibri"/>
                <w:noProof/>
                <w:w w:val="90"/>
              </w:rPr>
              <w:t>2.</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w w:val="90"/>
              </w:rPr>
              <w:t>OBJETO DEL TRABAJO. DIVISIÓN EN LOTES</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_Toc191034727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2</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28" w:history="1">
            <w:r w:rsidR="00994B9C" w:rsidRPr="00994B9C">
              <w:rPr>
                <w:rStyle w:val="Hipervnculo"/>
                <w:rFonts w:ascii="Calibri" w:hAnsi="Calibri" w:cs="Calibri"/>
                <w:noProof/>
                <w:w w:val="90"/>
              </w:rPr>
              <w:t>3.</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DESCRIPCIÓN DETALLADA DE LOS TRABAJOS A REALIZAR EN CADA UNO DE LOS LOTES:</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_Toc191034728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3</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29" w:history="1">
            <w:r w:rsidR="00994B9C" w:rsidRPr="00994B9C">
              <w:rPr>
                <w:rStyle w:val="Hipervnculo"/>
                <w:rFonts w:ascii="Calibri" w:hAnsi="Calibri" w:cs="Calibri"/>
                <w:noProof/>
                <w:w w:val="90"/>
              </w:rPr>
              <w:t>4.</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DOCUMENTACIÓN Y ENTREGA FINAL DE LOS TRABAJOS</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_Toc191034729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6</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30" w:history="1">
            <w:r w:rsidR="00994B9C" w:rsidRPr="00994B9C">
              <w:rPr>
                <w:rStyle w:val="Hipervnculo"/>
                <w:rFonts w:ascii="Calibri" w:hAnsi="Calibri" w:cs="Calibri"/>
                <w:noProof/>
                <w:w w:val="90"/>
              </w:rPr>
              <w:t>5.</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PRESUPUESTO, PLAZO Y CALENDARIO PROPUESTO</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_Toc191034730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9</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31" w:history="1">
            <w:r w:rsidR="00994B9C" w:rsidRPr="00994B9C">
              <w:rPr>
                <w:rStyle w:val="Hipervnculo"/>
                <w:rFonts w:ascii="Calibri" w:hAnsi="Calibri" w:cs="Calibri"/>
                <w:noProof/>
                <w:w w:val="90"/>
              </w:rPr>
              <w:t>6.</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ADSCRIPCIÓN DE MEDIOS MATERIALES Y PERSONALES</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_Toc191034731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10</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32" w:history="1">
            <w:r w:rsidR="00994B9C" w:rsidRPr="00994B9C">
              <w:rPr>
                <w:rStyle w:val="Hipervnculo"/>
                <w:rFonts w:ascii="Calibri" w:hAnsi="Calibri" w:cs="Calibri"/>
                <w:noProof/>
                <w:w w:val="90"/>
              </w:rPr>
              <w:t>7.</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PROPIEDAD INTELECTUAL Y CONFIDENCIALIDAD</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_Toc191034732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12</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33" w:history="1">
            <w:r w:rsidR="00994B9C" w:rsidRPr="00994B9C">
              <w:rPr>
                <w:rStyle w:val="Hipervnculo"/>
                <w:rFonts w:ascii="Calibri" w:hAnsi="Calibri" w:cs="Calibri"/>
                <w:noProof/>
                <w:w w:val="90"/>
              </w:rPr>
              <w:t>8.</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CUMPLIMIENTO DEL PRINCIPIO DNSH Y ETIQUETADO VERDE Y DIGITAL</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_Toc191034733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12</w:t>
            </w:r>
            <w:r w:rsidRPr="00994B9C">
              <w:rPr>
                <w:rFonts w:ascii="Calibri" w:hAnsi="Calibri" w:cs="Calibri"/>
                <w:noProof/>
                <w:webHidden/>
              </w:rPr>
              <w:fldChar w:fldCharType="end"/>
            </w:r>
          </w:hyperlink>
        </w:p>
        <w:p w:rsidR="00994B9C" w:rsidRPr="00994B9C" w:rsidRDefault="00C507F8">
          <w:pPr>
            <w:pStyle w:val="TDC1"/>
            <w:tabs>
              <w:tab w:val="left" w:pos="480"/>
            </w:tabs>
            <w:rPr>
              <w:rFonts w:ascii="Calibri" w:eastAsiaTheme="minorEastAsia" w:hAnsi="Calibri" w:cs="Calibri"/>
              <w:noProof/>
              <w:kern w:val="2"/>
              <w:sz w:val="24"/>
              <w:szCs w:val="24"/>
              <w:lang w:eastAsia="es-ES"/>
            </w:rPr>
          </w:pPr>
          <w:hyperlink w:anchor="_Toc191034734" w:history="1">
            <w:r w:rsidR="00994B9C" w:rsidRPr="00994B9C">
              <w:rPr>
                <w:rStyle w:val="Hipervnculo"/>
                <w:rFonts w:ascii="Calibri" w:hAnsi="Calibri" w:cs="Calibri"/>
                <w:noProof/>
                <w:w w:val="90"/>
              </w:rPr>
              <w:t>9.</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ENFOQUE DE GÉNERO</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_Toc191034734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13</w:t>
            </w:r>
            <w:r w:rsidRPr="00994B9C">
              <w:rPr>
                <w:rFonts w:ascii="Calibri" w:hAnsi="Calibri" w:cs="Calibri"/>
                <w:noProof/>
                <w:webHidden/>
              </w:rPr>
              <w:fldChar w:fldCharType="end"/>
            </w:r>
          </w:hyperlink>
        </w:p>
        <w:p w:rsidR="00994B9C" w:rsidRPr="00994B9C" w:rsidRDefault="00C507F8">
          <w:pPr>
            <w:pStyle w:val="TDC1"/>
            <w:tabs>
              <w:tab w:val="left" w:pos="720"/>
            </w:tabs>
            <w:rPr>
              <w:rFonts w:ascii="Calibri" w:eastAsiaTheme="minorEastAsia" w:hAnsi="Calibri" w:cs="Calibri"/>
              <w:noProof/>
              <w:kern w:val="2"/>
              <w:sz w:val="24"/>
              <w:szCs w:val="24"/>
              <w:lang w:eastAsia="es-ES"/>
            </w:rPr>
          </w:pPr>
          <w:hyperlink w:anchor="_Toc191034735" w:history="1">
            <w:r w:rsidR="00994B9C" w:rsidRPr="00994B9C">
              <w:rPr>
                <w:rStyle w:val="Hipervnculo"/>
                <w:rFonts w:ascii="Calibri" w:hAnsi="Calibri" w:cs="Calibri"/>
                <w:noProof/>
                <w:w w:val="90"/>
              </w:rPr>
              <w:t>10.</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IDIOMA:</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_Toc191034735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13</w:t>
            </w:r>
            <w:r w:rsidRPr="00994B9C">
              <w:rPr>
                <w:rFonts w:ascii="Calibri" w:hAnsi="Calibri" w:cs="Calibri"/>
                <w:noProof/>
                <w:webHidden/>
              </w:rPr>
              <w:fldChar w:fldCharType="end"/>
            </w:r>
          </w:hyperlink>
        </w:p>
        <w:p w:rsidR="00994B9C" w:rsidRPr="00994B9C" w:rsidRDefault="00C507F8">
          <w:pPr>
            <w:pStyle w:val="TDC1"/>
            <w:tabs>
              <w:tab w:val="left" w:pos="720"/>
            </w:tabs>
            <w:rPr>
              <w:rFonts w:ascii="Calibri" w:eastAsiaTheme="minorEastAsia" w:hAnsi="Calibri" w:cs="Calibri"/>
              <w:noProof/>
              <w:kern w:val="2"/>
              <w:sz w:val="24"/>
              <w:szCs w:val="24"/>
              <w:lang w:eastAsia="es-ES"/>
            </w:rPr>
          </w:pPr>
          <w:hyperlink w:anchor="_Toc191034736" w:history="1">
            <w:r w:rsidR="00994B9C" w:rsidRPr="00994B9C">
              <w:rPr>
                <w:rStyle w:val="Hipervnculo"/>
                <w:rFonts w:ascii="Calibri" w:hAnsi="Calibri" w:cs="Calibri"/>
                <w:noProof/>
                <w:w w:val="90"/>
              </w:rPr>
              <w:t>11.</w:t>
            </w:r>
            <w:r w:rsidR="00994B9C" w:rsidRPr="00994B9C">
              <w:rPr>
                <w:rFonts w:ascii="Calibri" w:eastAsiaTheme="minorEastAsia" w:hAnsi="Calibri" w:cs="Calibri"/>
                <w:noProof/>
                <w:kern w:val="2"/>
                <w:sz w:val="24"/>
                <w:szCs w:val="24"/>
                <w:lang w:eastAsia="es-ES"/>
              </w:rPr>
              <w:tab/>
            </w:r>
            <w:r w:rsidR="00994B9C" w:rsidRPr="00994B9C">
              <w:rPr>
                <w:rStyle w:val="Hipervnculo"/>
                <w:rFonts w:ascii="Calibri" w:hAnsi="Calibri" w:cs="Calibri"/>
                <w:noProof/>
              </w:rPr>
              <w:t>OBLIGACIONES DE COMUNICACIÓN</w:t>
            </w:r>
            <w:r w:rsidR="00994B9C" w:rsidRPr="00994B9C">
              <w:rPr>
                <w:rFonts w:ascii="Calibri" w:hAnsi="Calibri" w:cs="Calibri"/>
                <w:noProof/>
                <w:webHidden/>
              </w:rPr>
              <w:tab/>
            </w:r>
            <w:r w:rsidRPr="00994B9C">
              <w:rPr>
                <w:rFonts w:ascii="Calibri" w:hAnsi="Calibri" w:cs="Calibri"/>
                <w:noProof/>
                <w:webHidden/>
              </w:rPr>
              <w:fldChar w:fldCharType="begin"/>
            </w:r>
            <w:r w:rsidR="00994B9C" w:rsidRPr="00994B9C">
              <w:rPr>
                <w:rFonts w:ascii="Calibri" w:hAnsi="Calibri" w:cs="Calibri"/>
                <w:noProof/>
                <w:webHidden/>
              </w:rPr>
              <w:instrText xml:space="preserve"> PAGEREF _Toc191034736 \h </w:instrText>
            </w:r>
            <w:r w:rsidRPr="00994B9C">
              <w:rPr>
                <w:rFonts w:ascii="Calibri" w:hAnsi="Calibri" w:cs="Calibri"/>
                <w:noProof/>
                <w:webHidden/>
              </w:rPr>
            </w:r>
            <w:r w:rsidRPr="00994B9C">
              <w:rPr>
                <w:rFonts w:ascii="Calibri" w:hAnsi="Calibri" w:cs="Calibri"/>
                <w:noProof/>
                <w:webHidden/>
              </w:rPr>
              <w:fldChar w:fldCharType="separate"/>
            </w:r>
            <w:r w:rsidR="00994B9C" w:rsidRPr="00994B9C">
              <w:rPr>
                <w:rFonts w:ascii="Calibri" w:hAnsi="Calibri" w:cs="Calibri"/>
                <w:noProof/>
                <w:webHidden/>
              </w:rPr>
              <w:t>13</w:t>
            </w:r>
            <w:r w:rsidRPr="00994B9C">
              <w:rPr>
                <w:rFonts w:ascii="Calibri" w:hAnsi="Calibri" w:cs="Calibri"/>
                <w:noProof/>
                <w:webHidden/>
              </w:rPr>
              <w:fldChar w:fldCharType="end"/>
            </w:r>
          </w:hyperlink>
        </w:p>
        <w:p w:rsidR="00606583" w:rsidRPr="00D21BAC" w:rsidRDefault="00C507F8" w:rsidP="00D21BAC">
          <w:pPr>
            <w:spacing w:after="240" w:line="360" w:lineRule="auto"/>
            <w:rPr>
              <w:rFonts w:asciiTheme="minorHAnsi" w:hAnsiTheme="minorHAnsi" w:cstheme="minorHAnsi"/>
            </w:rPr>
          </w:pPr>
          <w:r w:rsidRPr="00D21BAC">
            <w:rPr>
              <w:rFonts w:asciiTheme="minorHAnsi" w:hAnsiTheme="minorHAnsi" w:cstheme="minorHAnsi"/>
            </w:rPr>
            <w:fldChar w:fldCharType="end"/>
          </w:r>
        </w:p>
      </w:sdtContent>
    </w:sdt>
    <w:p w:rsidR="000A26A9" w:rsidRPr="00D21BAC" w:rsidRDefault="000A26A9" w:rsidP="00D21BAC">
      <w:pPr>
        <w:spacing w:after="240" w:line="360" w:lineRule="auto"/>
        <w:rPr>
          <w:rFonts w:asciiTheme="minorHAnsi" w:eastAsia="Arial" w:hAnsiTheme="minorHAnsi" w:cstheme="minorHAnsi"/>
          <w:b/>
          <w:bCs/>
          <w:w w:val="85"/>
        </w:rPr>
      </w:pPr>
      <w:r w:rsidRPr="00D21BAC">
        <w:rPr>
          <w:rFonts w:asciiTheme="minorHAnsi" w:hAnsiTheme="minorHAnsi" w:cstheme="minorHAnsi"/>
          <w:w w:val="85"/>
        </w:rPr>
        <w:br w:type="page"/>
      </w:r>
    </w:p>
    <w:p w:rsidR="000A26A9" w:rsidRPr="00D21BAC" w:rsidRDefault="000A26A9" w:rsidP="00D21BAC">
      <w:pPr>
        <w:pStyle w:val="Ttulo1"/>
        <w:spacing w:after="240" w:line="360" w:lineRule="auto"/>
        <w:ind w:left="116" w:right="354" w:firstLine="0"/>
        <w:jc w:val="both"/>
        <w:rPr>
          <w:rFonts w:asciiTheme="minorHAnsi" w:hAnsiTheme="minorHAnsi" w:cstheme="minorHAnsi"/>
          <w:w w:val="85"/>
          <w:sz w:val="22"/>
          <w:szCs w:val="22"/>
        </w:rPr>
      </w:pPr>
    </w:p>
    <w:p w:rsidR="008C2907" w:rsidRPr="0061542D" w:rsidRDefault="002A7FCF" w:rsidP="00D21BAC">
      <w:pPr>
        <w:pStyle w:val="Ttulo1"/>
        <w:spacing w:after="240" w:line="360" w:lineRule="auto"/>
        <w:ind w:left="116" w:right="-102" w:firstLine="0"/>
        <w:jc w:val="both"/>
        <w:rPr>
          <w:rFonts w:asciiTheme="minorHAnsi" w:hAnsiTheme="minorHAnsi" w:cstheme="minorHAnsi"/>
          <w:sz w:val="22"/>
          <w:szCs w:val="22"/>
        </w:rPr>
      </w:pPr>
      <w:bookmarkStart w:id="0" w:name="_Toc191034725"/>
      <w:r w:rsidRPr="0061542D">
        <w:rPr>
          <w:rFonts w:asciiTheme="minorHAnsi" w:hAnsiTheme="minorHAnsi" w:cstheme="minorHAnsi"/>
          <w:w w:val="85"/>
          <w:sz w:val="22"/>
          <w:szCs w:val="22"/>
        </w:rPr>
        <w:t>PLIEGO</w:t>
      </w:r>
      <w:r w:rsidRPr="0061542D">
        <w:rPr>
          <w:rFonts w:asciiTheme="minorHAnsi" w:hAnsiTheme="minorHAnsi" w:cstheme="minorHAnsi"/>
          <w:spacing w:val="-6"/>
          <w:w w:val="85"/>
          <w:sz w:val="22"/>
          <w:szCs w:val="22"/>
        </w:rPr>
        <w:t xml:space="preserve"> </w:t>
      </w:r>
      <w:r w:rsidRPr="0061542D">
        <w:rPr>
          <w:rFonts w:asciiTheme="minorHAnsi" w:hAnsiTheme="minorHAnsi" w:cstheme="minorHAnsi"/>
          <w:w w:val="85"/>
          <w:sz w:val="22"/>
          <w:szCs w:val="22"/>
        </w:rPr>
        <w:t>DE</w:t>
      </w:r>
      <w:r w:rsidRPr="0061542D">
        <w:rPr>
          <w:rFonts w:asciiTheme="minorHAnsi" w:hAnsiTheme="minorHAnsi" w:cstheme="minorHAnsi"/>
          <w:spacing w:val="-7"/>
          <w:w w:val="85"/>
          <w:sz w:val="22"/>
          <w:szCs w:val="22"/>
        </w:rPr>
        <w:t xml:space="preserve"> </w:t>
      </w:r>
      <w:r w:rsidRPr="0061542D">
        <w:rPr>
          <w:rFonts w:asciiTheme="minorHAnsi" w:hAnsiTheme="minorHAnsi" w:cstheme="minorHAnsi"/>
          <w:w w:val="85"/>
          <w:sz w:val="22"/>
          <w:szCs w:val="22"/>
        </w:rPr>
        <w:t>PRESCRIPCIONES</w:t>
      </w:r>
      <w:r w:rsidRPr="0061542D">
        <w:rPr>
          <w:rFonts w:asciiTheme="minorHAnsi" w:hAnsiTheme="minorHAnsi" w:cstheme="minorHAnsi"/>
          <w:spacing w:val="-5"/>
          <w:w w:val="85"/>
          <w:sz w:val="22"/>
          <w:szCs w:val="22"/>
        </w:rPr>
        <w:t xml:space="preserve"> </w:t>
      </w:r>
      <w:r w:rsidRPr="0061542D">
        <w:rPr>
          <w:rFonts w:asciiTheme="minorHAnsi" w:hAnsiTheme="minorHAnsi" w:cstheme="minorHAnsi"/>
          <w:w w:val="85"/>
          <w:sz w:val="22"/>
          <w:szCs w:val="22"/>
        </w:rPr>
        <w:t>TÉCNICAS</w:t>
      </w:r>
      <w:r w:rsidRPr="0061542D">
        <w:rPr>
          <w:rFonts w:asciiTheme="minorHAnsi" w:hAnsiTheme="minorHAnsi" w:cstheme="minorHAnsi"/>
          <w:spacing w:val="-6"/>
          <w:w w:val="85"/>
          <w:sz w:val="22"/>
          <w:szCs w:val="22"/>
        </w:rPr>
        <w:t xml:space="preserve"> </w:t>
      </w:r>
      <w:r w:rsidRPr="0061542D">
        <w:rPr>
          <w:rFonts w:asciiTheme="minorHAnsi" w:hAnsiTheme="minorHAnsi" w:cstheme="minorHAnsi"/>
          <w:w w:val="85"/>
          <w:sz w:val="22"/>
          <w:szCs w:val="22"/>
        </w:rPr>
        <w:t>QUE</w:t>
      </w:r>
      <w:r w:rsidRPr="0061542D">
        <w:rPr>
          <w:rFonts w:asciiTheme="minorHAnsi" w:hAnsiTheme="minorHAnsi" w:cstheme="minorHAnsi"/>
          <w:spacing w:val="-6"/>
          <w:w w:val="85"/>
          <w:sz w:val="22"/>
          <w:szCs w:val="22"/>
        </w:rPr>
        <w:t xml:space="preserve"> </w:t>
      </w:r>
      <w:r w:rsidRPr="0061542D">
        <w:rPr>
          <w:rFonts w:asciiTheme="minorHAnsi" w:hAnsiTheme="minorHAnsi" w:cstheme="minorHAnsi"/>
          <w:w w:val="85"/>
          <w:sz w:val="22"/>
          <w:szCs w:val="22"/>
        </w:rPr>
        <w:t>HAN</w:t>
      </w:r>
      <w:r w:rsidRPr="0061542D">
        <w:rPr>
          <w:rFonts w:asciiTheme="minorHAnsi" w:hAnsiTheme="minorHAnsi" w:cstheme="minorHAnsi"/>
          <w:spacing w:val="-5"/>
          <w:w w:val="85"/>
          <w:sz w:val="22"/>
          <w:szCs w:val="22"/>
        </w:rPr>
        <w:t xml:space="preserve"> </w:t>
      </w:r>
      <w:r w:rsidRPr="0061542D">
        <w:rPr>
          <w:rFonts w:asciiTheme="minorHAnsi" w:hAnsiTheme="minorHAnsi" w:cstheme="minorHAnsi"/>
          <w:w w:val="85"/>
          <w:sz w:val="22"/>
          <w:szCs w:val="22"/>
        </w:rPr>
        <w:t>DE</w:t>
      </w:r>
      <w:r w:rsidRPr="0061542D">
        <w:rPr>
          <w:rFonts w:asciiTheme="minorHAnsi" w:hAnsiTheme="minorHAnsi" w:cstheme="minorHAnsi"/>
          <w:spacing w:val="-6"/>
          <w:w w:val="85"/>
          <w:sz w:val="22"/>
          <w:szCs w:val="22"/>
        </w:rPr>
        <w:t xml:space="preserve"> </w:t>
      </w:r>
      <w:r w:rsidRPr="0061542D">
        <w:rPr>
          <w:rFonts w:asciiTheme="minorHAnsi" w:hAnsiTheme="minorHAnsi" w:cstheme="minorHAnsi"/>
          <w:w w:val="85"/>
          <w:sz w:val="22"/>
          <w:szCs w:val="22"/>
        </w:rPr>
        <w:t>REGIR</w:t>
      </w:r>
      <w:r w:rsidRPr="0061542D">
        <w:rPr>
          <w:rFonts w:asciiTheme="minorHAnsi" w:hAnsiTheme="minorHAnsi" w:cstheme="minorHAnsi"/>
          <w:spacing w:val="-5"/>
          <w:w w:val="85"/>
          <w:sz w:val="22"/>
          <w:szCs w:val="22"/>
        </w:rPr>
        <w:t xml:space="preserve"> </w:t>
      </w:r>
      <w:r w:rsidRPr="0061542D">
        <w:rPr>
          <w:rFonts w:asciiTheme="minorHAnsi" w:hAnsiTheme="minorHAnsi" w:cstheme="minorHAnsi"/>
          <w:w w:val="85"/>
          <w:sz w:val="22"/>
          <w:szCs w:val="22"/>
        </w:rPr>
        <w:t>EN</w:t>
      </w:r>
      <w:r w:rsidRPr="0061542D">
        <w:rPr>
          <w:rFonts w:asciiTheme="minorHAnsi" w:hAnsiTheme="minorHAnsi" w:cstheme="minorHAnsi"/>
          <w:spacing w:val="-7"/>
          <w:w w:val="85"/>
          <w:sz w:val="22"/>
          <w:szCs w:val="22"/>
        </w:rPr>
        <w:t xml:space="preserve"> </w:t>
      </w:r>
      <w:r w:rsidRPr="0061542D">
        <w:rPr>
          <w:rFonts w:asciiTheme="minorHAnsi" w:hAnsiTheme="minorHAnsi" w:cstheme="minorHAnsi"/>
          <w:w w:val="85"/>
          <w:sz w:val="22"/>
          <w:szCs w:val="22"/>
        </w:rPr>
        <w:t>LA</w:t>
      </w:r>
      <w:r w:rsidRPr="0061542D">
        <w:rPr>
          <w:rFonts w:asciiTheme="minorHAnsi" w:hAnsiTheme="minorHAnsi" w:cstheme="minorHAnsi"/>
          <w:spacing w:val="-5"/>
          <w:w w:val="85"/>
          <w:sz w:val="22"/>
          <w:szCs w:val="22"/>
        </w:rPr>
        <w:t xml:space="preserve"> </w:t>
      </w:r>
      <w:r w:rsidRPr="0061542D">
        <w:rPr>
          <w:rFonts w:asciiTheme="minorHAnsi" w:hAnsiTheme="minorHAnsi" w:cstheme="minorHAnsi"/>
          <w:w w:val="85"/>
          <w:sz w:val="22"/>
          <w:szCs w:val="22"/>
        </w:rPr>
        <w:t xml:space="preserve">CONTRATACIÓN </w:t>
      </w:r>
      <w:r w:rsidR="00D73C63" w:rsidRPr="0061542D">
        <w:rPr>
          <w:rFonts w:asciiTheme="minorHAnsi" w:hAnsiTheme="minorHAnsi" w:cstheme="minorHAnsi"/>
          <w:w w:val="80"/>
          <w:sz w:val="22"/>
          <w:szCs w:val="22"/>
        </w:rPr>
        <w:t>DE LOS SERVICIOS DE</w:t>
      </w:r>
      <w:r w:rsidRPr="0061542D">
        <w:rPr>
          <w:rFonts w:asciiTheme="minorHAnsi" w:hAnsiTheme="minorHAnsi" w:cstheme="minorHAnsi"/>
          <w:w w:val="80"/>
          <w:sz w:val="22"/>
          <w:szCs w:val="22"/>
        </w:rPr>
        <w:t xml:space="preserve"> </w:t>
      </w:r>
      <w:r w:rsidR="00047B59" w:rsidRPr="0061542D">
        <w:rPr>
          <w:rFonts w:asciiTheme="minorHAnsi" w:hAnsiTheme="minorHAnsi" w:cstheme="minorHAnsi"/>
          <w:w w:val="80"/>
          <w:sz w:val="22"/>
          <w:szCs w:val="22"/>
        </w:rPr>
        <w:t xml:space="preserve">“CONSTELACIÓN CÁSEDA: DINAMIZACIÓN TURÍSTICO CULTURAL Y PROMOCIÓN TURÍSTICA DE LA VILLA Y DE LA ERMITA DE SAN ZOILO” Y “CONSTELACIÓN CÁSEDA: DIGITALIZACIÓN”, </w:t>
      </w:r>
      <w:r w:rsidRPr="0061542D">
        <w:rPr>
          <w:rFonts w:asciiTheme="minorHAnsi" w:hAnsiTheme="minorHAnsi" w:cstheme="minorHAnsi"/>
          <w:w w:val="80"/>
          <w:sz w:val="22"/>
          <w:szCs w:val="22"/>
        </w:rPr>
        <w:t>EN EL MARCO</w:t>
      </w:r>
      <w:r w:rsidRPr="0061542D">
        <w:rPr>
          <w:rFonts w:asciiTheme="minorHAnsi" w:hAnsiTheme="minorHAnsi" w:cstheme="minorHAnsi"/>
          <w:sz w:val="22"/>
          <w:szCs w:val="22"/>
        </w:rPr>
        <w:t xml:space="preserve"> </w:t>
      </w:r>
      <w:r w:rsidRPr="0061542D">
        <w:rPr>
          <w:rFonts w:asciiTheme="minorHAnsi" w:hAnsiTheme="minorHAnsi" w:cstheme="minorHAnsi"/>
          <w:w w:val="80"/>
          <w:sz w:val="22"/>
          <w:szCs w:val="22"/>
        </w:rPr>
        <w:t>DEL PLAN</w:t>
      </w:r>
      <w:r w:rsidRPr="0061542D">
        <w:rPr>
          <w:rFonts w:asciiTheme="minorHAnsi" w:hAnsiTheme="minorHAnsi" w:cstheme="minorHAnsi"/>
          <w:spacing w:val="80"/>
          <w:sz w:val="22"/>
          <w:szCs w:val="22"/>
        </w:rPr>
        <w:t xml:space="preserve"> </w:t>
      </w:r>
      <w:r w:rsidRPr="0061542D">
        <w:rPr>
          <w:rFonts w:asciiTheme="minorHAnsi" w:hAnsiTheme="minorHAnsi" w:cstheme="minorHAnsi"/>
          <w:spacing w:val="-2"/>
          <w:w w:val="85"/>
          <w:sz w:val="22"/>
          <w:szCs w:val="22"/>
        </w:rPr>
        <w:t xml:space="preserve">DE RECUPERACIÓN, TRANSFORMACIÓN Y RESILIENCIA, FINANCIADO POR LA UNIÓN </w:t>
      </w:r>
      <w:r w:rsidRPr="0061542D">
        <w:rPr>
          <w:rFonts w:asciiTheme="minorHAnsi" w:hAnsiTheme="minorHAnsi" w:cstheme="minorHAnsi"/>
          <w:w w:val="85"/>
          <w:sz w:val="22"/>
          <w:szCs w:val="22"/>
        </w:rPr>
        <w:t>EUROPEA-NEXT GENERATION EU.</w:t>
      </w:r>
      <w:bookmarkEnd w:id="0"/>
    </w:p>
    <w:p w:rsidR="008C2907" w:rsidRPr="0061542D" w:rsidRDefault="008C2907" w:rsidP="00D21BAC">
      <w:pPr>
        <w:pStyle w:val="Textoindependiente"/>
        <w:spacing w:after="240" w:line="360" w:lineRule="auto"/>
        <w:rPr>
          <w:rFonts w:asciiTheme="minorHAnsi" w:hAnsiTheme="minorHAnsi" w:cstheme="minorHAnsi"/>
          <w:b/>
          <w:color w:val="0070C0"/>
          <w:sz w:val="22"/>
          <w:szCs w:val="22"/>
        </w:rPr>
      </w:pPr>
    </w:p>
    <w:p w:rsidR="008C2907" w:rsidRPr="0061542D" w:rsidRDefault="002A7FCF" w:rsidP="008D65F6">
      <w:pPr>
        <w:pStyle w:val="Ttulo1"/>
        <w:numPr>
          <w:ilvl w:val="0"/>
          <w:numId w:val="3"/>
        </w:numPr>
        <w:spacing w:after="240" w:line="360" w:lineRule="auto"/>
        <w:rPr>
          <w:rFonts w:asciiTheme="minorHAnsi" w:hAnsiTheme="minorHAnsi" w:cstheme="minorHAnsi"/>
          <w:sz w:val="22"/>
          <w:szCs w:val="22"/>
        </w:rPr>
      </w:pPr>
      <w:bookmarkStart w:id="1" w:name="_Toc191034726"/>
      <w:r w:rsidRPr="0061542D">
        <w:rPr>
          <w:rFonts w:asciiTheme="minorHAnsi" w:hAnsiTheme="minorHAnsi" w:cstheme="minorHAnsi"/>
          <w:w w:val="90"/>
          <w:sz w:val="22"/>
          <w:szCs w:val="22"/>
        </w:rPr>
        <w:t>ANTECEDENTES</w:t>
      </w:r>
      <w:bookmarkEnd w:id="1"/>
    </w:p>
    <w:p w:rsidR="00274074" w:rsidRPr="0061542D" w:rsidRDefault="00E95A4E" w:rsidP="00D21BAC">
      <w:pPr>
        <w:spacing w:after="240" w:line="360" w:lineRule="auto"/>
        <w:jc w:val="both"/>
        <w:rPr>
          <w:rFonts w:asciiTheme="minorHAnsi" w:hAnsiTheme="minorHAnsi" w:cstheme="minorHAnsi"/>
          <w:color w:val="000000" w:themeColor="text1"/>
          <w:w w:val="80"/>
        </w:rPr>
      </w:pPr>
      <w:r w:rsidRPr="0061542D">
        <w:rPr>
          <w:rFonts w:asciiTheme="minorHAnsi" w:hAnsiTheme="minorHAnsi" w:cstheme="minorHAnsi"/>
          <w:color w:val="000000" w:themeColor="text1"/>
          <w:w w:val="80"/>
        </w:rPr>
        <w:t>La localidad de Cáseda podría clasificarse como Territorio rural con una identidad turística, según la propuesta del documento de ESTRATEGIA DE SOSTENIBILIDAD TURÍSTICA EN DESTINOS, dentro del Plan de Recuperación, Transformación y Resiliencia, del Ministerio de Industria, Comercio y Turismo del Gobierno de España. (Enero 2023) En esta subcategoría entrarían zonas rurales afectadas por el proceso de despoblación de los objetivos de la política turística y de reto demográfico y actuaciones, como la que se aquí se propone, contribuirían a la desestacionalización, la desconcentración y la distribución de la renta turística. Asimismo, a largo plazo mejorarían la calidad de vida de su población, generarían oportunidades laborales, generarían tejido asociativo y empresarial a escala local y supramunicipal, apoyarían la tecnificación de los destinos y coadyuvarían en la estrategia contra la despoblación. El logro de un turismo sostenible es un proceso continuo y requiere un claro liderazgo político y un seguimiento para introducir las medidas necesarias y Cáseda está en el momento adecuado: cuenta con ello y, muy especialmente, con una joya patrimonial de gran relevancia: la ermita San Zoilo, que puede liderar su posicionamiento comarcal.</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w w:val="90"/>
          <w:sz w:val="22"/>
          <w:szCs w:val="22"/>
        </w:rPr>
      </w:pPr>
      <w:bookmarkStart w:id="2" w:name="_Toc191034727"/>
      <w:r w:rsidRPr="0061542D">
        <w:rPr>
          <w:rFonts w:asciiTheme="minorHAnsi" w:hAnsiTheme="minorHAnsi" w:cstheme="minorHAnsi"/>
          <w:color w:val="000000" w:themeColor="text1"/>
          <w:w w:val="90"/>
          <w:sz w:val="22"/>
          <w:szCs w:val="22"/>
        </w:rPr>
        <w:t>OBJETO DEL TRABAJO. DIVISIÓN EN LOTES</w:t>
      </w:r>
      <w:bookmarkEnd w:id="2"/>
    </w:p>
    <w:p w:rsidR="00012866" w:rsidRPr="0061542D" w:rsidRDefault="002A7FCF" w:rsidP="00D21BAC">
      <w:pPr>
        <w:pStyle w:val="Textoindependiente"/>
        <w:spacing w:after="240" w:line="360" w:lineRule="auto"/>
        <w:ind w:right="-102"/>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El trabajo se divide en dos lotes diferenciados. El primero </w:t>
      </w:r>
      <w:r w:rsidR="007A6F81" w:rsidRPr="0061542D">
        <w:rPr>
          <w:rFonts w:asciiTheme="minorHAnsi" w:hAnsiTheme="minorHAnsi" w:cstheme="minorHAnsi"/>
          <w:color w:val="000000" w:themeColor="text1"/>
          <w:w w:val="80"/>
          <w:sz w:val="22"/>
          <w:szCs w:val="22"/>
        </w:rPr>
        <w:t>es relativo a</w:t>
      </w:r>
      <w:r w:rsidR="00012866" w:rsidRPr="0061542D">
        <w:rPr>
          <w:rFonts w:asciiTheme="minorHAnsi" w:hAnsiTheme="minorHAnsi" w:cstheme="minorHAnsi"/>
          <w:color w:val="000000" w:themeColor="text1"/>
          <w:w w:val="80"/>
          <w:sz w:val="22"/>
          <w:szCs w:val="22"/>
        </w:rPr>
        <w:t xml:space="preserve"> la</w:t>
      </w:r>
      <w:r w:rsidR="00181F67" w:rsidRPr="0061542D">
        <w:rPr>
          <w:rFonts w:asciiTheme="minorHAnsi" w:hAnsiTheme="minorHAnsi" w:cstheme="minorHAnsi"/>
          <w:color w:val="000000" w:themeColor="text1"/>
          <w:w w:val="80"/>
          <w:sz w:val="22"/>
          <w:szCs w:val="22"/>
        </w:rPr>
        <w:t xml:space="preserve"> creación del producto “Constelación Cáseda”</w:t>
      </w:r>
      <w:r w:rsidR="00012866" w:rsidRPr="0061542D">
        <w:rPr>
          <w:rFonts w:asciiTheme="minorHAnsi" w:hAnsiTheme="minorHAnsi" w:cstheme="minorHAnsi"/>
          <w:color w:val="000000" w:themeColor="text1"/>
          <w:w w:val="80"/>
          <w:sz w:val="22"/>
          <w:szCs w:val="22"/>
        </w:rPr>
        <w:t xml:space="preserve"> dinamización turístico cultural y promoción turística de la v</w:t>
      </w:r>
      <w:r w:rsidR="008421F6" w:rsidRPr="0061542D">
        <w:rPr>
          <w:rFonts w:asciiTheme="minorHAnsi" w:hAnsiTheme="minorHAnsi" w:cstheme="minorHAnsi"/>
          <w:color w:val="000000" w:themeColor="text1"/>
          <w:w w:val="80"/>
          <w:sz w:val="22"/>
          <w:szCs w:val="22"/>
        </w:rPr>
        <w:t>illa y de la ermita de San zoilo.</w:t>
      </w:r>
    </w:p>
    <w:p w:rsidR="008421F6" w:rsidRPr="0061542D" w:rsidRDefault="008421F6" w:rsidP="00D21BAC">
      <w:pPr>
        <w:pStyle w:val="Textoindependiente"/>
        <w:spacing w:after="240" w:line="360" w:lineRule="auto"/>
        <w:ind w:right="-102"/>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El segundo es relativo a la digitalización de “Constelación </w:t>
      </w:r>
      <w:r w:rsidR="0083278F" w:rsidRPr="0061542D">
        <w:rPr>
          <w:rFonts w:asciiTheme="minorHAnsi" w:hAnsiTheme="minorHAnsi" w:cstheme="minorHAnsi"/>
          <w:color w:val="000000" w:themeColor="text1"/>
          <w:w w:val="80"/>
          <w:sz w:val="22"/>
          <w:szCs w:val="22"/>
        </w:rPr>
        <w:t xml:space="preserve">Cáseda”. </w:t>
      </w:r>
    </w:p>
    <w:p w:rsidR="008C2907" w:rsidRPr="0061542D" w:rsidRDefault="002A7FCF" w:rsidP="00D21BAC">
      <w:pPr>
        <w:pStyle w:val="Textoindependiente"/>
        <w:spacing w:after="240" w:line="360" w:lineRule="auto"/>
        <w:ind w:right="-102"/>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De esta manera, el objeto</w:t>
      </w:r>
      <w:r w:rsidR="003E0EE8" w:rsidRPr="0061542D">
        <w:rPr>
          <w:rFonts w:asciiTheme="minorHAnsi" w:hAnsiTheme="minorHAnsi" w:cstheme="minorHAnsi"/>
          <w:color w:val="000000" w:themeColor="text1"/>
          <w:w w:val="80"/>
          <w:sz w:val="22"/>
          <w:szCs w:val="22"/>
        </w:rPr>
        <w:t xml:space="preserve"> </w:t>
      </w:r>
      <w:r w:rsidRPr="0061542D">
        <w:rPr>
          <w:rFonts w:asciiTheme="minorHAnsi" w:hAnsiTheme="minorHAnsi" w:cstheme="minorHAnsi"/>
          <w:color w:val="000000" w:themeColor="text1"/>
          <w:w w:val="80"/>
          <w:sz w:val="22"/>
          <w:szCs w:val="22"/>
        </w:rPr>
        <w:t>de cada uno de los lotes se define a continuación:</w:t>
      </w:r>
    </w:p>
    <w:p w:rsidR="008C2907" w:rsidRPr="0061542D" w:rsidRDefault="002A7FCF" w:rsidP="00D21BAC">
      <w:pPr>
        <w:pStyle w:val="Ttulo2"/>
        <w:spacing w:after="240" w:line="360" w:lineRule="auto"/>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LOTE</w:t>
      </w:r>
      <w:r w:rsidRPr="0061542D">
        <w:rPr>
          <w:rFonts w:asciiTheme="minorHAnsi" w:hAnsiTheme="minorHAnsi" w:cstheme="minorHAnsi"/>
          <w:color w:val="000000" w:themeColor="text1"/>
          <w:spacing w:val="-3"/>
          <w:sz w:val="22"/>
          <w:szCs w:val="22"/>
        </w:rPr>
        <w:t xml:space="preserve"> </w:t>
      </w:r>
      <w:r w:rsidRPr="0061542D">
        <w:rPr>
          <w:rFonts w:asciiTheme="minorHAnsi" w:hAnsiTheme="minorHAnsi" w:cstheme="minorHAnsi"/>
          <w:color w:val="000000" w:themeColor="text1"/>
          <w:spacing w:val="-10"/>
          <w:w w:val="90"/>
          <w:sz w:val="22"/>
          <w:szCs w:val="22"/>
        </w:rPr>
        <w:t>1</w:t>
      </w:r>
    </w:p>
    <w:p w:rsidR="00992EF3" w:rsidRPr="0061542D" w:rsidRDefault="00D1463F" w:rsidP="00D21BAC">
      <w:pPr>
        <w:pStyle w:val="Textoindependiente"/>
        <w:spacing w:after="240" w:line="360" w:lineRule="auto"/>
        <w:ind w:right="-102"/>
        <w:jc w:val="both"/>
        <w:rPr>
          <w:rFonts w:asciiTheme="minorHAnsi" w:hAnsiTheme="minorHAnsi" w:cstheme="minorHAnsi"/>
          <w:w w:val="85"/>
          <w:sz w:val="22"/>
          <w:szCs w:val="22"/>
        </w:rPr>
      </w:pPr>
      <w:r w:rsidRPr="0061542D">
        <w:rPr>
          <w:rFonts w:asciiTheme="minorHAnsi" w:hAnsiTheme="minorHAnsi" w:cstheme="minorHAnsi"/>
          <w:w w:val="85"/>
          <w:sz w:val="22"/>
          <w:szCs w:val="22"/>
        </w:rPr>
        <w:t xml:space="preserve">El objetivo de este lote es el desarrollo de un plan turístico integral que abarque estrategias de comunicación y sensibilización, la creación y promoción de la marca ‘Constelación Cáseda’, la mejora y dotación de equipamientos para exposiciones y eventos, así como la organización de actividades clave para la </w:t>
      </w:r>
      <w:r w:rsidRPr="0061542D">
        <w:rPr>
          <w:rFonts w:asciiTheme="minorHAnsi" w:hAnsiTheme="minorHAnsi" w:cstheme="minorHAnsi"/>
          <w:w w:val="85"/>
          <w:sz w:val="22"/>
          <w:szCs w:val="22"/>
        </w:rPr>
        <w:lastRenderedPageBreak/>
        <w:t>dinamización del turismo local.</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Aunar la oferta de recursos turísticos de la localidad de Cáseda -culturales y naturales- elevando la calidad de los productos para la acogida de diferentes segmentos de la demanda turística. </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Mejorar la rentabilidad de Cáseda-San Zoilo como destino rural para crear empleo y frenar la pérdida de población; </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Potenciar la ermita de San Zoilo y su entorno como equipamientos de uso turístico, contribuyendo a la generación de sinergias en el territorio; </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Dotar a Cáseda en su conjunto, con específica derivación a la ermita de San Zoilo, de un relato conductor interpretativo, educativo y ofreciendo una experiencia sugerente y sostenible, transmitiendo valores patrimoniales y ambientales. </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Dinamizar la oferta turística a escala local vinculada al territorio y basada en el patrimonio natural, cultural, gastronómico o de otra índole, prestando atención a su fragilidad; </w:t>
      </w:r>
    </w:p>
    <w:p w:rsidR="00AA09FA" w:rsidRPr="0061542D" w:rsidRDefault="00AA09FA" w:rsidP="008D65F6">
      <w:pPr>
        <w:pStyle w:val="Textoindependiente"/>
        <w:numPr>
          <w:ilvl w:val="0"/>
          <w:numId w:val="4"/>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 xml:space="preserve">Creación de un producto turístico ‘Constelación Cáseda’ vinculado al medio rural (turismo cultural, ecoturismo, turismo activo…); </w:t>
      </w:r>
    </w:p>
    <w:p w:rsidR="00AA09FA" w:rsidRPr="0061542D" w:rsidRDefault="00AA09FA" w:rsidP="008D65F6">
      <w:pPr>
        <w:pStyle w:val="Textoindependiente"/>
        <w:numPr>
          <w:ilvl w:val="0"/>
          <w:numId w:val="5"/>
        </w:numPr>
        <w:spacing w:after="240" w:line="360" w:lineRule="auto"/>
        <w:ind w:right="-102"/>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Propiciar la cooperación entre las administraciones públicas, el sector privado y los programas de desarrollo rural para trabajar en la conectividad, el acceso y la accesibilidad de estos destinos. En ese mismo sentido, contribuir a la formación del sector privado para elevar la rentabilidad del producto turístico creado; generando equipos profesionales de gestión locales para consolidar el funcionamiento de los destinos rurales; reduciendo la brecha de género y fomentando el desarrollo de iniciativas locales.</w:t>
      </w:r>
    </w:p>
    <w:p w:rsidR="008C2907" w:rsidRPr="0061542D" w:rsidRDefault="002A7FCF" w:rsidP="00D21BAC">
      <w:pPr>
        <w:pStyle w:val="Textoindependiente"/>
        <w:spacing w:after="240" w:line="360" w:lineRule="auto"/>
        <w:ind w:right="335"/>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70C0"/>
          <w:w w:val="85"/>
          <w:sz w:val="22"/>
          <w:szCs w:val="22"/>
        </w:rPr>
        <w:t xml:space="preserve"> </w:t>
      </w:r>
      <w:r w:rsidRPr="0061542D">
        <w:rPr>
          <w:rFonts w:asciiTheme="minorHAnsi" w:hAnsiTheme="minorHAnsi" w:cstheme="minorHAnsi"/>
          <w:b/>
          <w:bCs/>
          <w:color w:val="000000" w:themeColor="text1"/>
          <w:w w:val="80"/>
          <w:sz w:val="22"/>
          <w:szCs w:val="22"/>
        </w:rPr>
        <w:t>LOTE 2</w:t>
      </w:r>
    </w:p>
    <w:p w:rsidR="008C2907" w:rsidRPr="0061542D" w:rsidRDefault="00D1463F" w:rsidP="00D21BAC">
      <w:pPr>
        <w:pStyle w:val="Textoindependiente"/>
        <w:spacing w:after="240" w:line="360" w:lineRule="auto"/>
        <w:jc w:val="both"/>
        <w:rPr>
          <w:rFonts w:asciiTheme="minorHAnsi" w:hAnsiTheme="minorHAnsi" w:cstheme="minorHAnsi"/>
          <w:w w:val="80"/>
          <w:sz w:val="22"/>
          <w:szCs w:val="22"/>
        </w:rPr>
      </w:pPr>
      <w:r w:rsidRPr="0061542D">
        <w:rPr>
          <w:rFonts w:asciiTheme="minorHAnsi" w:hAnsiTheme="minorHAnsi" w:cstheme="minorHAnsi"/>
          <w:w w:val="80"/>
          <w:sz w:val="22"/>
          <w:szCs w:val="22"/>
        </w:rPr>
        <w:t>El objeto de este lote es la implementación de herramientas digitales para la promoción y accesibilidad del destino turístico ‘Constelación Cáseda’. Incluye la modernización de la web municipal con información turística integrada, la creación de una ruta sonora con códigos QR en puntos clave como la ermita de San Zoilo y el observatorio de estrellas, y el desarrollo de materiales digitales interactivos. Estas acciones buscan mejorar la experiencia del visitante, facilitar el acceso a contenidos culturales y fortalecer la identidad turística de Cáseda mediante recursos innovadores y accesibles.</w:t>
      </w:r>
    </w:p>
    <w:p w:rsidR="00721ECF" w:rsidRPr="0061542D" w:rsidRDefault="00721ECF" w:rsidP="00D21BAC">
      <w:pPr>
        <w:pStyle w:val="Textoindependiente"/>
        <w:spacing w:after="240" w:line="360" w:lineRule="auto"/>
        <w:jc w:val="both"/>
        <w:rPr>
          <w:rFonts w:asciiTheme="minorHAnsi" w:hAnsiTheme="minorHAnsi" w:cstheme="minorHAnsi"/>
          <w:color w:val="000000" w:themeColor="text1"/>
          <w:w w:val="80"/>
          <w:sz w:val="22"/>
          <w:szCs w:val="22"/>
        </w:rPr>
      </w:pPr>
    </w:p>
    <w:p w:rsidR="003F42F3" w:rsidRPr="0061542D" w:rsidRDefault="003F42F3" w:rsidP="00D21BAC">
      <w:pPr>
        <w:pStyle w:val="Textoindependiente"/>
        <w:spacing w:after="240" w:line="360" w:lineRule="auto"/>
        <w:jc w:val="both"/>
        <w:rPr>
          <w:rFonts w:asciiTheme="minorHAnsi" w:hAnsiTheme="minorHAnsi" w:cstheme="minorHAnsi"/>
          <w:color w:val="000000" w:themeColor="text1"/>
          <w:w w:val="80"/>
          <w:sz w:val="22"/>
          <w:szCs w:val="22"/>
        </w:rPr>
      </w:pPr>
    </w:p>
    <w:p w:rsidR="003F42F3" w:rsidRPr="0061542D" w:rsidRDefault="003F42F3" w:rsidP="00D21BAC">
      <w:pPr>
        <w:pStyle w:val="Textoindependiente"/>
        <w:spacing w:after="240" w:line="360" w:lineRule="auto"/>
        <w:jc w:val="both"/>
        <w:rPr>
          <w:rFonts w:asciiTheme="minorHAnsi" w:hAnsiTheme="minorHAnsi" w:cstheme="minorHAnsi"/>
          <w:color w:val="000000" w:themeColor="text1"/>
          <w:w w:val="80"/>
          <w:sz w:val="22"/>
          <w:szCs w:val="22"/>
        </w:rPr>
      </w:pPr>
    </w:p>
    <w:p w:rsidR="007232EC" w:rsidRPr="0061542D" w:rsidRDefault="007232EC" w:rsidP="00D21BAC">
      <w:pPr>
        <w:pStyle w:val="Textoindependiente"/>
        <w:spacing w:after="240" w:line="360" w:lineRule="auto"/>
        <w:jc w:val="both"/>
        <w:rPr>
          <w:rFonts w:asciiTheme="minorHAnsi" w:hAnsiTheme="minorHAnsi" w:cstheme="minorHAnsi"/>
          <w:color w:val="000000" w:themeColor="text1"/>
          <w:w w:val="80"/>
          <w:sz w:val="22"/>
          <w:szCs w:val="22"/>
        </w:rPr>
      </w:pPr>
    </w:p>
    <w:p w:rsidR="003F42F3" w:rsidRPr="0061542D" w:rsidRDefault="003F42F3" w:rsidP="00D21BAC">
      <w:pPr>
        <w:pStyle w:val="Textoindependiente"/>
        <w:spacing w:after="240" w:line="360" w:lineRule="auto"/>
        <w:jc w:val="both"/>
        <w:rPr>
          <w:rFonts w:asciiTheme="minorHAnsi" w:hAnsiTheme="minorHAnsi" w:cstheme="minorHAnsi"/>
          <w:color w:val="000000" w:themeColor="text1"/>
          <w:w w:val="80"/>
          <w:sz w:val="22"/>
          <w:szCs w:val="22"/>
        </w:rPr>
      </w:pP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3" w:name="_Toc191034728"/>
      <w:r w:rsidRPr="0061542D">
        <w:rPr>
          <w:rFonts w:asciiTheme="minorHAnsi" w:hAnsiTheme="minorHAnsi" w:cstheme="minorHAnsi"/>
          <w:color w:val="000000" w:themeColor="text1"/>
          <w:sz w:val="22"/>
          <w:szCs w:val="22"/>
        </w:rPr>
        <w:t>DESCRIPCIÓN DETALLADA DE LOS TRABAJOS A REALIZAR EN CADA UNO DE LOS LOTES:</w:t>
      </w:r>
      <w:bookmarkEnd w:id="3"/>
    </w:p>
    <w:p w:rsidR="00F26B05" w:rsidRPr="0061542D" w:rsidRDefault="002A7FCF" w:rsidP="00D1463F">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LOTE 1. </w:t>
      </w:r>
      <w:r w:rsidR="003923E2" w:rsidRPr="0061542D">
        <w:rPr>
          <w:rFonts w:asciiTheme="minorHAnsi" w:hAnsiTheme="minorHAnsi" w:cstheme="minorHAnsi"/>
          <w:color w:val="000000" w:themeColor="text1"/>
          <w:w w:val="80"/>
          <w:sz w:val="22"/>
          <w:szCs w:val="22"/>
        </w:rPr>
        <w:t>“CONSTELACIÓN CÁSEDA”: DINAMIZACIÓN TURÍSTICO CULTURAL Y PROMOCIÓN TURÍSTICA DE LA VILLA Y DE LA ERMITA DE SAN ZOILO</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 xml:space="preserve">Se contratará un servicio de consultoría y asesoramiento para la planificación y ejecución del proyecto turístico "Constelación </w:t>
      </w:r>
      <w:proofErr w:type="spellStart"/>
      <w:r w:rsidRPr="0061542D">
        <w:rPr>
          <w:rFonts w:asciiTheme="minorHAnsi" w:hAnsiTheme="minorHAnsi" w:cstheme="minorHAnsi"/>
          <w:b w:val="0"/>
          <w:bCs w:val="0"/>
          <w:color w:val="000000" w:themeColor="text1"/>
          <w:w w:val="80"/>
          <w:sz w:val="22"/>
          <w:szCs w:val="22"/>
        </w:rPr>
        <w:t>Cáseda</w:t>
      </w:r>
      <w:proofErr w:type="spellEnd"/>
      <w:r w:rsidRPr="0061542D">
        <w:rPr>
          <w:rFonts w:asciiTheme="minorHAnsi" w:hAnsiTheme="minorHAnsi" w:cstheme="minorHAnsi"/>
          <w:b w:val="0"/>
          <w:bCs w:val="0"/>
          <w:color w:val="000000" w:themeColor="text1"/>
          <w:w w:val="80"/>
          <w:sz w:val="22"/>
          <w:szCs w:val="22"/>
        </w:rPr>
        <w:t>", con el objetivo de desarrollar estrategias y planes de acción para su implementación efectiva.</w:t>
      </w:r>
    </w:p>
    <w:p w:rsidR="00F26B05" w:rsidRPr="0061542D" w:rsidRDefault="00D8444A"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1</w:t>
      </w:r>
      <w:r w:rsidR="00F26B05" w:rsidRPr="0061542D">
        <w:rPr>
          <w:rFonts w:asciiTheme="minorHAnsi" w:hAnsiTheme="minorHAnsi" w:cstheme="minorHAnsi"/>
          <w:color w:val="000000" w:themeColor="text1"/>
          <w:w w:val="80"/>
          <w:sz w:val="22"/>
          <w:szCs w:val="22"/>
        </w:rPr>
        <w:t>. CREACIÓN DE MARCA TURÍSTICA</w:t>
      </w:r>
    </w:p>
    <w:p w:rsidR="00A06A58" w:rsidRPr="0061542D" w:rsidRDefault="00A06A58"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b w:val="0"/>
          <w:bCs w:val="0"/>
          <w:color w:val="000000" w:themeColor="text1"/>
          <w:w w:val="80"/>
          <w:sz w:val="22"/>
          <w:szCs w:val="22"/>
        </w:rPr>
        <w:t xml:space="preserve">Desarrollo y promoción de la marca ‘Constelación </w:t>
      </w:r>
      <w:proofErr w:type="spellStart"/>
      <w:r w:rsidRPr="0061542D">
        <w:rPr>
          <w:rFonts w:asciiTheme="minorHAnsi" w:hAnsiTheme="minorHAnsi" w:cstheme="minorHAnsi"/>
          <w:b w:val="0"/>
          <w:bCs w:val="0"/>
          <w:color w:val="000000" w:themeColor="text1"/>
          <w:w w:val="80"/>
          <w:sz w:val="22"/>
          <w:szCs w:val="22"/>
        </w:rPr>
        <w:t>Cáseda</w:t>
      </w:r>
      <w:proofErr w:type="spellEnd"/>
      <w:r w:rsidRPr="0061542D">
        <w:rPr>
          <w:rFonts w:asciiTheme="minorHAnsi" w:hAnsiTheme="minorHAnsi" w:cstheme="minorHAnsi"/>
          <w:b w:val="0"/>
          <w:bCs w:val="0"/>
          <w:color w:val="000000" w:themeColor="text1"/>
          <w:w w:val="80"/>
          <w:sz w:val="22"/>
          <w:szCs w:val="22"/>
        </w:rPr>
        <w:t>’ como identidad turística de la zona</w:t>
      </w:r>
      <w:r w:rsidRPr="0061542D">
        <w:rPr>
          <w:rFonts w:asciiTheme="minorHAnsi" w:hAnsiTheme="minorHAnsi" w:cstheme="minorHAnsi"/>
          <w:color w:val="000000" w:themeColor="text1"/>
          <w:w w:val="80"/>
          <w:sz w:val="22"/>
          <w:szCs w:val="22"/>
        </w:rPr>
        <w:t>.</w:t>
      </w:r>
    </w:p>
    <w:p w:rsidR="00F26B05" w:rsidRPr="0061542D" w:rsidRDefault="00D8444A" w:rsidP="00D21BAC">
      <w:pPr>
        <w:pStyle w:val="Ttulo2"/>
        <w:spacing w:after="240" w:line="360" w:lineRule="auto"/>
        <w:ind w:firstLine="19"/>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1</w:t>
      </w:r>
      <w:r w:rsidR="00F26B05" w:rsidRPr="0061542D">
        <w:rPr>
          <w:rFonts w:asciiTheme="minorHAnsi" w:hAnsiTheme="minorHAnsi" w:cstheme="minorHAnsi"/>
          <w:color w:val="000000" w:themeColor="text1"/>
          <w:w w:val="80"/>
          <w:sz w:val="22"/>
          <w:szCs w:val="22"/>
        </w:rPr>
        <w:t xml:space="preserve">.1 Creación de la marca "Constelación </w:t>
      </w:r>
      <w:proofErr w:type="spellStart"/>
      <w:r w:rsidR="00F26B05" w:rsidRPr="0061542D">
        <w:rPr>
          <w:rFonts w:asciiTheme="minorHAnsi" w:hAnsiTheme="minorHAnsi" w:cstheme="minorHAnsi"/>
          <w:color w:val="000000" w:themeColor="text1"/>
          <w:w w:val="80"/>
          <w:sz w:val="22"/>
          <w:szCs w:val="22"/>
        </w:rPr>
        <w:t>Cáseda</w:t>
      </w:r>
      <w:proofErr w:type="spellEnd"/>
      <w:r w:rsidR="00F26B05" w:rsidRPr="0061542D">
        <w:rPr>
          <w:rFonts w:asciiTheme="minorHAnsi" w:hAnsiTheme="minorHAnsi" w:cstheme="minorHAnsi"/>
          <w:color w:val="000000" w:themeColor="text1"/>
          <w:w w:val="80"/>
          <w:sz w:val="22"/>
          <w:szCs w:val="22"/>
        </w:rPr>
        <w:t>" (MIC BÁSICO)</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 xml:space="preserve">Se definirá la identidad visual de la marca turística "Constelación </w:t>
      </w:r>
      <w:proofErr w:type="spellStart"/>
      <w:r w:rsidRPr="0061542D">
        <w:rPr>
          <w:rFonts w:asciiTheme="minorHAnsi" w:hAnsiTheme="minorHAnsi" w:cstheme="minorHAnsi"/>
          <w:b w:val="0"/>
          <w:bCs w:val="0"/>
          <w:color w:val="000000" w:themeColor="text1"/>
          <w:w w:val="80"/>
          <w:sz w:val="22"/>
          <w:szCs w:val="22"/>
        </w:rPr>
        <w:t>Cáseda</w:t>
      </w:r>
      <w:proofErr w:type="spellEnd"/>
      <w:r w:rsidRPr="0061542D">
        <w:rPr>
          <w:rFonts w:asciiTheme="minorHAnsi" w:hAnsiTheme="minorHAnsi" w:cstheme="minorHAnsi"/>
          <w:b w:val="0"/>
          <w:bCs w:val="0"/>
          <w:color w:val="000000" w:themeColor="text1"/>
          <w:w w:val="80"/>
          <w:sz w:val="22"/>
          <w:szCs w:val="22"/>
        </w:rPr>
        <w:t>", incluyendo el diseño de un logotipo y un eslogan que reflejen la esencia del destino turístico. La identidad deberá contar con un diseño profesional, adaptable y perdurable en el tiempo.</w:t>
      </w:r>
    </w:p>
    <w:p w:rsidR="00F26B05" w:rsidRPr="0061542D" w:rsidRDefault="00D8444A"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1</w:t>
      </w:r>
      <w:r w:rsidR="00F26B05" w:rsidRPr="0061542D">
        <w:rPr>
          <w:rFonts w:asciiTheme="minorHAnsi" w:hAnsiTheme="minorHAnsi" w:cstheme="minorHAnsi"/>
          <w:color w:val="000000" w:themeColor="text1"/>
          <w:w w:val="80"/>
          <w:sz w:val="22"/>
          <w:szCs w:val="22"/>
        </w:rPr>
        <w:t>.2 Creación y producción de materiales de difusión</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 diseñarán y producirán materiales promocionales para la implementación de la nueva marca, incluyendo:</w:t>
      </w:r>
    </w:p>
    <w:p w:rsidR="00F26B05" w:rsidRPr="0061542D" w:rsidRDefault="00F26B05" w:rsidP="008D65F6">
      <w:pPr>
        <w:pStyle w:val="Ttulo2"/>
        <w:numPr>
          <w:ilvl w:val="0"/>
          <w:numId w:val="6"/>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Carteles y folletos promocionales.</w:t>
      </w:r>
    </w:p>
    <w:p w:rsidR="00F26B05" w:rsidRPr="0061542D" w:rsidRDefault="00F26B05" w:rsidP="008D65F6">
      <w:pPr>
        <w:pStyle w:val="Ttulo2"/>
        <w:numPr>
          <w:ilvl w:val="0"/>
          <w:numId w:val="6"/>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Señalética para espacios turísticos.</w:t>
      </w:r>
    </w:p>
    <w:p w:rsidR="00F26B05" w:rsidRPr="0061542D" w:rsidRDefault="00D1463F" w:rsidP="008D65F6">
      <w:pPr>
        <w:pStyle w:val="Ttulo2"/>
        <w:numPr>
          <w:ilvl w:val="0"/>
          <w:numId w:val="6"/>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Otros formatos impresos y elementos de publicidad exterior que fortalezcan la difusión de la marca y aumenten su visibilidad en el territorio.</w:t>
      </w:r>
    </w:p>
    <w:p w:rsidR="00F26B05" w:rsidRPr="0061542D" w:rsidRDefault="00D8444A" w:rsidP="00D21BAC">
      <w:pPr>
        <w:pStyle w:val="Ttulo2"/>
        <w:spacing w:after="240" w:line="360" w:lineRule="auto"/>
        <w:ind w:firstLine="19"/>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2</w:t>
      </w:r>
      <w:r w:rsidR="00F26B05" w:rsidRPr="0061542D">
        <w:rPr>
          <w:rFonts w:asciiTheme="minorHAnsi" w:hAnsiTheme="minorHAnsi" w:cstheme="minorHAnsi"/>
          <w:color w:val="000000" w:themeColor="text1"/>
          <w:w w:val="80"/>
          <w:sz w:val="22"/>
          <w:szCs w:val="22"/>
        </w:rPr>
        <w:t>. MEJORA Y GESTIÓN DE EQUIPAMIENTOS PARA SERVICIOS TURÍSTICOS</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lastRenderedPageBreak/>
        <w:t>Se dotará de equipamiento necesario para la correcta exhibición y divulgación de los recursos turísticos locales en la hospedería de San Zoilo, incluyendo:</w:t>
      </w:r>
    </w:p>
    <w:p w:rsidR="00F26B05" w:rsidRPr="0061542D" w:rsidRDefault="00F26B05" w:rsidP="008D65F6">
      <w:pPr>
        <w:pStyle w:val="Ttulo2"/>
        <w:numPr>
          <w:ilvl w:val="0"/>
          <w:numId w:val="7"/>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Vitrinas expositivas.</w:t>
      </w:r>
    </w:p>
    <w:p w:rsidR="00F26B05" w:rsidRPr="0061542D" w:rsidRDefault="00F26B05" w:rsidP="008D65F6">
      <w:pPr>
        <w:pStyle w:val="Ttulo2"/>
        <w:numPr>
          <w:ilvl w:val="0"/>
          <w:numId w:val="7"/>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Sistemas de colgado para fotografías y obras gráficas.</w:t>
      </w:r>
    </w:p>
    <w:p w:rsidR="00F26B05" w:rsidRPr="0061542D" w:rsidRDefault="00F26B05" w:rsidP="008D65F6">
      <w:pPr>
        <w:pStyle w:val="Ttulo2"/>
        <w:numPr>
          <w:ilvl w:val="0"/>
          <w:numId w:val="7"/>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Marcos y otros elementos de presentación para exposiciones.</w:t>
      </w:r>
    </w:p>
    <w:p w:rsidR="00F26B05" w:rsidRPr="0061542D" w:rsidRDefault="00F26B05" w:rsidP="008D65F6">
      <w:pPr>
        <w:pStyle w:val="Ttulo2"/>
        <w:numPr>
          <w:ilvl w:val="0"/>
          <w:numId w:val="7"/>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Mobiliario expositivo adecuado para la organización de eventos y muestras culturales.</w:t>
      </w:r>
    </w:p>
    <w:p w:rsidR="00F26B05" w:rsidRPr="0061542D" w:rsidRDefault="00075D70"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3. </w:t>
      </w:r>
      <w:r w:rsidR="00F26B05" w:rsidRPr="0061542D">
        <w:rPr>
          <w:rFonts w:asciiTheme="minorHAnsi" w:hAnsiTheme="minorHAnsi" w:cstheme="minorHAnsi"/>
          <w:color w:val="000000" w:themeColor="text1"/>
          <w:w w:val="80"/>
          <w:sz w:val="22"/>
          <w:szCs w:val="22"/>
        </w:rPr>
        <w:t>CREACIÓN DE NUEVA OFERTA TURÍSTICA</w:t>
      </w:r>
    </w:p>
    <w:p w:rsidR="00075D70" w:rsidRPr="0061542D" w:rsidRDefault="00075D70" w:rsidP="00D21BAC">
      <w:pPr>
        <w:pStyle w:val="Ttulo2"/>
        <w:spacing w:after="240" w:line="360" w:lineRule="auto"/>
        <w:ind w:left="481" w:firstLine="220"/>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Desarrollo de actividades y eventos para dinamizar el turismo en Cáseda y su entorno.</w:t>
      </w:r>
    </w:p>
    <w:p w:rsidR="00F26B05" w:rsidRPr="0061542D" w:rsidRDefault="00075D70"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3</w:t>
      </w:r>
      <w:r w:rsidR="00F26B05" w:rsidRPr="0061542D">
        <w:rPr>
          <w:rFonts w:asciiTheme="minorHAnsi" w:hAnsiTheme="minorHAnsi" w:cstheme="minorHAnsi"/>
          <w:color w:val="000000" w:themeColor="text1"/>
          <w:w w:val="80"/>
          <w:sz w:val="22"/>
          <w:szCs w:val="22"/>
        </w:rPr>
        <w:t>.1 Elaboración de una exposición permanente en la sala de San Zoilo</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 desarrollará una muestra expositiva centrada en la restauración de San Zoilo y su importancia como patrimonio local. La exposición incluirá paneles informativos</w:t>
      </w:r>
      <w:r w:rsidR="009D61FA" w:rsidRPr="0061542D">
        <w:rPr>
          <w:rFonts w:asciiTheme="minorHAnsi" w:hAnsiTheme="minorHAnsi" w:cstheme="minorHAnsi"/>
          <w:b w:val="0"/>
          <w:bCs w:val="0"/>
          <w:color w:val="000000" w:themeColor="text1"/>
          <w:w w:val="80"/>
          <w:sz w:val="22"/>
          <w:szCs w:val="22"/>
        </w:rPr>
        <w:t xml:space="preserve"> </w:t>
      </w:r>
      <w:r w:rsidRPr="0061542D">
        <w:rPr>
          <w:rFonts w:asciiTheme="minorHAnsi" w:hAnsiTheme="minorHAnsi" w:cstheme="minorHAnsi"/>
          <w:b w:val="0"/>
          <w:bCs w:val="0"/>
          <w:color w:val="000000" w:themeColor="text1"/>
          <w:w w:val="80"/>
          <w:sz w:val="22"/>
          <w:szCs w:val="22"/>
        </w:rPr>
        <w:t>y material visual.</w:t>
      </w:r>
      <w:r w:rsidR="00B41C58" w:rsidRPr="0061542D">
        <w:rPr>
          <w:rFonts w:asciiTheme="minorHAnsi" w:hAnsiTheme="minorHAnsi" w:cstheme="minorHAnsi"/>
          <w:b w:val="0"/>
          <w:bCs w:val="0"/>
          <w:color w:val="000000" w:themeColor="text1"/>
          <w:w w:val="80"/>
          <w:sz w:val="22"/>
          <w:szCs w:val="22"/>
        </w:rPr>
        <w:t xml:space="preserve"> </w:t>
      </w:r>
      <w:r w:rsidR="00A112B5" w:rsidRPr="0061542D">
        <w:rPr>
          <w:rFonts w:asciiTheme="minorHAnsi" w:hAnsiTheme="minorHAnsi" w:cstheme="minorHAnsi"/>
          <w:b w:val="0"/>
          <w:bCs w:val="0"/>
          <w:color w:val="000000" w:themeColor="text1"/>
          <w:w w:val="80"/>
          <w:sz w:val="22"/>
          <w:szCs w:val="22"/>
        </w:rPr>
        <w:t>En antigua hospedería frente a ermita de San Zoilo de 80 m2, dispone de instalación eléctrica y baños públicos.</w:t>
      </w:r>
    </w:p>
    <w:p w:rsidR="00F26B05" w:rsidRPr="0061542D" w:rsidRDefault="00075D70"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3</w:t>
      </w:r>
      <w:r w:rsidR="00F26B05" w:rsidRPr="0061542D">
        <w:rPr>
          <w:rFonts w:asciiTheme="minorHAnsi" w:hAnsiTheme="minorHAnsi" w:cstheme="minorHAnsi"/>
          <w:color w:val="000000" w:themeColor="text1"/>
          <w:w w:val="80"/>
          <w:sz w:val="22"/>
          <w:szCs w:val="22"/>
        </w:rPr>
        <w:t>.2 Jornadas Medievales</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 organizarán actividades de recreación histórica con temática medieval, que incluirán:</w:t>
      </w:r>
      <w:r w:rsidR="001F7B91" w:rsidRPr="0061542D">
        <w:rPr>
          <w:rFonts w:asciiTheme="minorHAnsi" w:hAnsiTheme="minorHAnsi" w:cstheme="minorHAnsi"/>
          <w:b w:val="0"/>
          <w:bCs w:val="0"/>
          <w:color w:val="000000" w:themeColor="text1"/>
          <w:w w:val="80"/>
          <w:sz w:val="22"/>
          <w:szCs w:val="22"/>
        </w:rPr>
        <w:t xml:space="preserve"> </w:t>
      </w:r>
    </w:p>
    <w:p w:rsidR="00F26B05" w:rsidRPr="0061542D" w:rsidRDefault="00F26B05" w:rsidP="008D65F6">
      <w:pPr>
        <w:pStyle w:val="Ttulo2"/>
        <w:numPr>
          <w:ilvl w:val="0"/>
          <w:numId w:val="8"/>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Representaciones teatralizadas.</w:t>
      </w:r>
    </w:p>
    <w:p w:rsidR="00F26B05" w:rsidRPr="0061542D" w:rsidRDefault="00F26B05" w:rsidP="008D65F6">
      <w:pPr>
        <w:pStyle w:val="Ttulo2"/>
        <w:numPr>
          <w:ilvl w:val="0"/>
          <w:numId w:val="8"/>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Talleres y actividades</w:t>
      </w:r>
      <w:r w:rsidR="009D61FA" w:rsidRPr="0061542D">
        <w:rPr>
          <w:rFonts w:asciiTheme="minorHAnsi" w:hAnsiTheme="minorHAnsi" w:cstheme="minorHAnsi"/>
          <w:b w:val="0"/>
          <w:bCs w:val="0"/>
          <w:color w:val="000000" w:themeColor="text1"/>
          <w:w w:val="80"/>
          <w:sz w:val="22"/>
          <w:szCs w:val="22"/>
        </w:rPr>
        <w:t>.</w:t>
      </w:r>
    </w:p>
    <w:p w:rsidR="00F26B05" w:rsidRPr="0061542D" w:rsidRDefault="00F26B05" w:rsidP="008D65F6">
      <w:pPr>
        <w:pStyle w:val="Ttulo2"/>
        <w:numPr>
          <w:ilvl w:val="0"/>
          <w:numId w:val="8"/>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Mercado temático y espectáculos relacionados con la época.</w:t>
      </w:r>
    </w:p>
    <w:p w:rsidR="00F26B05" w:rsidRPr="0061542D" w:rsidRDefault="00075D70"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3</w:t>
      </w:r>
      <w:r w:rsidR="00F26B05" w:rsidRPr="0061542D">
        <w:rPr>
          <w:rFonts w:asciiTheme="minorHAnsi" w:hAnsiTheme="minorHAnsi" w:cstheme="minorHAnsi"/>
          <w:color w:val="000000" w:themeColor="text1"/>
          <w:w w:val="80"/>
          <w:sz w:val="22"/>
          <w:szCs w:val="22"/>
        </w:rPr>
        <w:t>.3 Actividades de verano: visitas guiadas y observación de estrellas</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 organizará un programa de visitas guiadas y sesiones de astroturismo en San Zoilo, alineadas con la identidad de la marca "Constelación Cáseda". Estas actividades incluirán:</w:t>
      </w:r>
    </w:p>
    <w:p w:rsidR="00F26B05" w:rsidRPr="0061542D" w:rsidRDefault="00F26B05" w:rsidP="008D65F6">
      <w:pPr>
        <w:pStyle w:val="Ttulo2"/>
        <w:numPr>
          <w:ilvl w:val="0"/>
          <w:numId w:val="9"/>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Rutas guiadas por los principales puntos de interés turístico.</w:t>
      </w:r>
    </w:p>
    <w:p w:rsidR="00F26B05" w:rsidRPr="0061542D" w:rsidRDefault="00F26B05" w:rsidP="008D65F6">
      <w:pPr>
        <w:pStyle w:val="Ttulo2"/>
        <w:numPr>
          <w:ilvl w:val="0"/>
          <w:numId w:val="9"/>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Sesiones de observación astronómica con guías especializados y material adecuado.</w:t>
      </w:r>
    </w:p>
    <w:p w:rsidR="00F26B05" w:rsidRPr="0061542D" w:rsidRDefault="00075D70"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3</w:t>
      </w:r>
      <w:r w:rsidR="00F26B05" w:rsidRPr="0061542D">
        <w:rPr>
          <w:rFonts w:asciiTheme="minorHAnsi" w:hAnsiTheme="minorHAnsi" w:cstheme="minorHAnsi"/>
          <w:color w:val="000000" w:themeColor="text1"/>
          <w:w w:val="80"/>
          <w:sz w:val="22"/>
          <w:szCs w:val="22"/>
        </w:rPr>
        <w:t>.4 Día "Constelación Cáseda" en San Zoilo</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lastRenderedPageBreak/>
        <w:t>Se celebrará un evento turístico central que incluirá:</w:t>
      </w:r>
    </w:p>
    <w:p w:rsidR="00F26B05" w:rsidRPr="0061542D" w:rsidRDefault="00F26B05" w:rsidP="008D65F6">
      <w:pPr>
        <w:pStyle w:val="Ttulo2"/>
        <w:numPr>
          <w:ilvl w:val="0"/>
          <w:numId w:val="10"/>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Exposici</w:t>
      </w:r>
      <w:r w:rsidR="009D5687" w:rsidRPr="0061542D">
        <w:rPr>
          <w:rFonts w:asciiTheme="minorHAnsi" w:hAnsiTheme="minorHAnsi" w:cstheme="minorHAnsi"/>
          <w:b w:val="0"/>
          <w:bCs w:val="0"/>
          <w:color w:val="000000" w:themeColor="text1"/>
          <w:w w:val="80"/>
          <w:sz w:val="22"/>
          <w:szCs w:val="22"/>
        </w:rPr>
        <w:t xml:space="preserve">ón </w:t>
      </w:r>
      <w:r w:rsidRPr="0061542D">
        <w:rPr>
          <w:rFonts w:asciiTheme="minorHAnsi" w:hAnsiTheme="minorHAnsi" w:cstheme="minorHAnsi"/>
          <w:b w:val="0"/>
          <w:bCs w:val="0"/>
          <w:color w:val="000000" w:themeColor="text1"/>
          <w:w w:val="80"/>
          <w:sz w:val="22"/>
          <w:szCs w:val="22"/>
        </w:rPr>
        <w:t>temática.</w:t>
      </w:r>
    </w:p>
    <w:p w:rsidR="00F26B05" w:rsidRPr="0061542D" w:rsidRDefault="00F26B05" w:rsidP="008D65F6">
      <w:pPr>
        <w:pStyle w:val="Ttulo2"/>
        <w:numPr>
          <w:ilvl w:val="0"/>
          <w:numId w:val="10"/>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Visitas guiadas especiales.</w:t>
      </w:r>
    </w:p>
    <w:p w:rsidR="00F26B05" w:rsidRPr="0061542D" w:rsidRDefault="00F26B05" w:rsidP="008D65F6">
      <w:pPr>
        <w:pStyle w:val="Ttulo2"/>
        <w:numPr>
          <w:ilvl w:val="0"/>
          <w:numId w:val="10"/>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Feria de productos locales.</w:t>
      </w:r>
    </w:p>
    <w:p w:rsidR="00F26B05" w:rsidRPr="0061542D" w:rsidRDefault="00F26B05" w:rsidP="008D65F6">
      <w:pPr>
        <w:pStyle w:val="Ttulo2"/>
        <w:numPr>
          <w:ilvl w:val="0"/>
          <w:numId w:val="10"/>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Actuaciones musicales y espectáculos en vivo.</w:t>
      </w:r>
    </w:p>
    <w:p w:rsidR="00F26B05" w:rsidRPr="0061542D" w:rsidRDefault="00F26B05" w:rsidP="008D65F6">
      <w:pPr>
        <w:pStyle w:val="Ttulo2"/>
        <w:numPr>
          <w:ilvl w:val="0"/>
          <w:numId w:val="10"/>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Actividades de observación astronómica.</w:t>
      </w:r>
    </w:p>
    <w:p w:rsidR="00F26B05" w:rsidRPr="0061542D" w:rsidRDefault="00F26B05"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Este evento será clave para la promoción y consolidación de la marca "Constelación Cáseda" como referente turístico en la región.</w:t>
      </w:r>
    </w:p>
    <w:p w:rsidR="008C2907" w:rsidRPr="0061542D" w:rsidRDefault="002A7FCF" w:rsidP="00D21BAC">
      <w:pPr>
        <w:pStyle w:val="Ttulo2"/>
        <w:spacing w:after="240" w:line="360" w:lineRule="auto"/>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LOTE 2. </w:t>
      </w:r>
      <w:r w:rsidR="003923E2" w:rsidRPr="0061542D">
        <w:rPr>
          <w:rFonts w:asciiTheme="minorHAnsi" w:hAnsiTheme="minorHAnsi" w:cstheme="minorHAnsi"/>
          <w:color w:val="000000" w:themeColor="text1"/>
          <w:w w:val="80"/>
          <w:sz w:val="22"/>
          <w:szCs w:val="22"/>
        </w:rPr>
        <w:t>“CONSTELACIÓN CÁSEDA”: DIGITALIZACIÓN</w:t>
      </w:r>
    </w:p>
    <w:p w:rsidR="006D41AA" w:rsidRPr="0061542D" w:rsidRDefault="006D41AA"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1. ACTUALIZACIÓN WEB MUNICIPAL CON ENLACE A WEB ASOCIACIÓN SAN ZOILO</w:t>
      </w:r>
    </w:p>
    <w:p w:rsidR="006D41AA" w:rsidRPr="0061542D" w:rsidRDefault="006D41AA" w:rsidP="00D21BAC">
      <w:pPr>
        <w:pStyle w:val="Ttulo2"/>
        <w:spacing w:after="240" w:line="360" w:lineRule="auto"/>
        <w:jc w:val="both"/>
        <w:rPr>
          <w:rFonts w:asciiTheme="minorHAnsi" w:hAnsiTheme="minorHAnsi" w:cstheme="minorHAnsi"/>
          <w:b w:val="0"/>
          <w:bCs w:val="0"/>
          <w:w w:val="80"/>
          <w:sz w:val="22"/>
          <w:szCs w:val="22"/>
        </w:rPr>
      </w:pPr>
      <w:r w:rsidRPr="0061542D">
        <w:rPr>
          <w:rFonts w:asciiTheme="minorHAnsi" w:hAnsiTheme="minorHAnsi" w:cstheme="minorHAnsi"/>
          <w:b w:val="0"/>
          <w:bCs w:val="0"/>
          <w:w w:val="80"/>
          <w:sz w:val="22"/>
          <w:szCs w:val="22"/>
        </w:rPr>
        <w:t xml:space="preserve">Se desarrollará y mantendrá </w:t>
      </w:r>
      <w:r w:rsidR="009D5687" w:rsidRPr="0061542D">
        <w:rPr>
          <w:rFonts w:asciiTheme="minorHAnsi" w:hAnsiTheme="minorHAnsi" w:cstheme="minorHAnsi"/>
          <w:b w:val="0"/>
          <w:bCs w:val="0"/>
          <w:w w:val="80"/>
          <w:sz w:val="22"/>
          <w:szCs w:val="22"/>
        </w:rPr>
        <w:t>dentro de la web</w:t>
      </w:r>
      <w:r w:rsidRPr="0061542D">
        <w:rPr>
          <w:rFonts w:asciiTheme="minorHAnsi" w:hAnsiTheme="minorHAnsi" w:cstheme="minorHAnsi"/>
          <w:b w:val="0"/>
          <w:bCs w:val="0"/>
          <w:w w:val="80"/>
          <w:sz w:val="22"/>
          <w:szCs w:val="22"/>
        </w:rPr>
        <w:t xml:space="preserve"> municipal </w:t>
      </w:r>
      <w:r w:rsidR="009D5687" w:rsidRPr="0061542D">
        <w:rPr>
          <w:rFonts w:asciiTheme="minorHAnsi" w:hAnsiTheme="minorHAnsi" w:cstheme="minorHAnsi"/>
          <w:b w:val="0"/>
          <w:bCs w:val="0"/>
          <w:w w:val="80"/>
          <w:sz w:val="22"/>
          <w:szCs w:val="22"/>
        </w:rPr>
        <w:t xml:space="preserve">un apartado </w:t>
      </w:r>
      <w:r w:rsidRPr="0061542D">
        <w:rPr>
          <w:rFonts w:asciiTheme="minorHAnsi" w:hAnsiTheme="minorHAnsi" w:cstheme="minorHAnsi"/>
          <w:b w:val="0"/>
          <w:bCs w:val="0"/>
          <w:w w:val="80"/>
          <w:sz w:val="22"/>
          <w:szCs w:val="22"/>
        </w:rPr>
        <w:t xml:space="preserve">que incluirá información turística </w:t>
      </w:r>
      <w:r w:rsidR="009D5687" w:rsidRPr="0061542D">
        <w:rPr>
          <w:rFonts w:asciiTheme="minorHAnsi" w:hAnsiTheme="minorHAnsi" w:cstheme="minorHAnsi"/>
          <w:b w:val="0"/>
          <w:bCs w:val="0"/>
          <w:w w:val="80"/>
          <w:sz w:val="22"/>
          <w:szCs w:val="22"/>
        </w:rPr>
        <w:t xml:space="preserve">actualizada </w:t>
      </w:r>
      <w:r w:rsidRPr="0061542D">
        <w:rPr>
          <w:rFonts w:asciiTheme="minorHAnsi" w:hAnsiTheme="minorHAnsi" w:cstheme="minorHAnsi"/>
          <w:b w:val="0"/>
          <w:bCs w:val="0"/>
          <w:w w:val="80"/>
          <w:sz w:val="22"/>
          <w:szCs w:val="22"/>
        </w:rPr>
        <w:t>relevant</w:t>
      </w:r>
      <w:r w:rsidR="00133838" w:rsidRPr="0061542D">
        <w:rPr>
          <w:rFonts w:asciiTheme="minorHAnsi" w:hAnsiTheme="minorHAnsi" w:cstheme="minorHAnsi"/>
          <w:b w:val="0"/>
          <w:bCs w:val="0"/>
          <w:w w:val="80"/>
          <w:sz w:val="22"/>
          <w:szCs w:val="22"/>
        </w:rPr>
        <w:t>e con</w:t>
      </w:r>
      <w:r w:rsidR="009D5687" w:rsidRPr="0061542D">
        <w:rPr>
          <w:rFonts w:asciiTheme="minorHAnsi" w:hAnsiTheme="minorHAnsi" w:cstheme="minorHAnsi"/>
          <w:b w:val="0"/>
          <w:bCs w:val="0"/>
          <w:w w:val="80"/>
          <w:sz w:val="22"/>
          <w:szCs w:val="22"/>
        </w:rPr>
        <w:t xml:space="preserve"> </w:t>
      </w:r>
      <w:r w:rsidRPr="0061542D">
        <w:rPr>
          <w:rFonts w:asciiTheme="minorHAnsi" w:hAnsiTheme="minorHAnsi" w:cstheme="minorHAnsi"/>
          <w:b w:val="0"/>
          <w:bCs w:val="0"/>
          <w:w w:val="80"/>
          <w:sz w:val="22"/>
          <w:szCs w:val="22"/>
        </w:rPr>
        <w:t>enlace directo a San Zoilo, con el objetivo de facilitar el acceso a los recursos y actividades turísticas de la zona.</w:t>
      </w:r>
    </w:p>
    <w:p w:rsidR="006D41AA" w:rsidRPr="0061542D" w:rsidRDefault="00276A97"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2</w:t>
      </w:r>
      <w:r w:rsidR="006D41AA" w:rsidRPr="0061542D">
        <w:rPr>
          <w:rFonts w:asciiTheme="minorHAnsi" w:hAnsiTheme="minorHAnsi" w:cstheme="minorHAnsi"/>
          <w:color w:val="000000" w:themeColor="text1"/>
          <w:w w:val="80"/>
          <w:sz w:val="22"/>
          <w:szCs w:val="22"/>
        </w:rPr>
        <w:t>. RUTA SONORA QR "CONSTELACIÓN CÁSEDA" CON PLACAS IDENTIFICATIVAS</w:t>
      </w:r>
    </w:p>
    <w:p w:rsidR="006D41AA" w:rsidRPr="0061542D" w:rsidRDefault="006D41AA" w:rsidP="00D21BAC">
      <w:pPr>
        <w:pStyle w:val="Ttulo2"/>
        <w:spacing w:after="240" w:line="360" w:lineRule="auto"/>
        <w:jc w:val="both"/>
        <w:rPr>
          <w:rFonts w:asciiTheme="minorHAnsi" w:hAnsiTheme="minorHAnsi" w:cstheme="minorHAnsi"/>
          <w:b w:val="0"/>
          <w:bCs w:val="0"/>
          <w:strike/>
          <w:color w:val="FF0000"/>
          <w:w w:val="80"/>
          <w:sz w:val="22"/>
          <w:szCs w:val="22"/>
        </w:rPr>
      </w:pPr>
      <w:r w:rsidRPr="0061542D">
        <w:rPr>
          <w:rFonts w:asciiTheme="minorHAnsi" w:hAnsiTheme="minorHAnsi" w:cstheme="minorHAnsi"/>
          <w:b w:val="0"/>
          <w:bCs w:val="0"/>
          <w:w w:val="80"/>
          <w:sz w:val="22"/>
          <w:szCs w:val="22"/>
        </w:rPr>
        <w:t>Se diseñará y ejecutará un recorrido digital que incluirá puntos QR ubicados en lugares de interés, como Cáseda, la ermita y el observatorio de estrellas. Estos códigos proporcionarán información relevante a los visitantes, incluyendo audioguías y material explicativo.</w:t>
      </w:r>
      <w:r w:rsidR="00C23E98" w:rsidRPr="0061542D">
        <w:rPr>
          <w:rFonts w:asciiTheme="minorHAnsi" w:hAnsiTheme="minorHAnsi" w:cstheme="minorHAnsi"/>
          <w:b w:val="0"/>
          <w:bCs w:val="0"/>
          <w:w w:val="80"/>
          <w:sz w:val="22"/>
          <w:szCs w:val="22"/>
        </w:rPr>
        <w:t xml:space="preserve"> La elaboración de los textos de los audios y su locución en distintos idiomas estarán incluidos en el proceso. </w:t>
      </w:r>
      <w:r w:rsidRPr="0061542D">
        <w:rPr>
          <w:rFonts w:asciiTheme="minorHAnsi" w:hAnsiTheme="minorHAnsi" w:cstheme="minorHAnsi"/>
          <w:b w:val="0"/>
          <w:bCs w:val="0"/>
          <w:w w:val="80"/>
          <w:sz w:val="22"/>
          <w:szCs w:val="22"/>
        </w:rPr>
        <w:t xml:space="preserve"> Además, se producirán e instalarán placas identificativas en los puntos seleccionados.</w:t>
      </w:r>
    </w:p>
    <w:p w:rsidR="006D41AA" w:rsidRPr="0061542D" w:rsidRDefault="00276A97"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3</w:t>
      </w:r>
      <w:r w:rsidR="006D41AA" w:rsidRPr="0061542D">
        <w:rPr>
          <w:rFonts w:asciiTheme="minorHAnsi" w:hAnsiTheme="minorHAnsi" w:cstheme="minorHAnsi"/>
          <w:color w:val="000000" w:themeColor="text1"/>
          <w:w w:val="80"/>
          <w:sz w:val="22"/>
          <w:szCs w:val="22"/>
        </w:rPr>
        <w:t>. CREACIÓN DE MATERIALES DIGITALES</w:t>
      </w:r>
    </w:p>
    <w:p w:rsidR="006D41AA" w:rsidRPr="0061542D" w:rsidRDefault="006D41AA" w:rsidP="00D21BAC">
      <w:pPr>
        <w:pStyle w:val="Ttulo2"/>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Se elaborará material educativo digital accesible desde la web municipal. Este material incluirá:</w:t>
      </w:r>
    </w:p>
    <w:p w:rsidR="006D41AA" w:rsidRPr="0061542D" w:rsidRDefault="006D41AA" w:rsidP="008D65F6">
      <w:pPr>
        <w:pStyle w:val="Ttulo2"/>
        <w:numPr>
          <w:ilvl w:val="0"/>
          <w:numId w:val="11"/>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Contenido educativo sobre los lugares más destacados de la región.</w:t>
      </w:r>
    </w:p>
    <w:p w:rsidR="006D41AA" w:rsidRPr="0061542D" w:rsidRDefault="006D41AA" w:rsidP="008D65F6">
      <w:pPr>
        <w:pStyle w:val="Ttulo2"/>
        <w:numPr>
          <w:ilvl w:val="0"/>
          <w:numId w:val="11"/>
        </w:numPr>
        <w:spacing w:after="240" w:line="360" w:lineRule="auto"/>
        <w:jc w:val="both"/>
        <w:rPr>
          <w:rFonts w:asciiTheme="minorHAnsi" w:hAnsiTheme="minorHAnsi" w:cstheme="minorHAnsi"/>
          <w:b w:val="0"/>
          <w:bCs w:val="0"/>
          <w:color w:val="000000" w:themeColor="text1"/>
          <w:w w:val="80"/>
          <w:sz w:val="22"/>
          <w:szCs w:val="22"/>
        </w:rPr>
      </w:pPr>
      <w:r w:rsidRPr="0061542D">
        <w:rPr>
          <w:rFonts w:asciiTheme="minorHAnsi" w:hAnsiTheme="minorHAnsi" w:cstheme="minorHAnsi"/>
          <w:b w:val="0"/>
          <w:bCs w:val="0"/>
          <w:color w:val="000000" w:themeColor="text1"/>
          <w:w w:val="80"/>
          <w:sz w:val="22"/>
          <w:szCs w:val="22"/>
        </w:rPr>
        <w:t xml:space="preserve">Video turístico </w:t>
      </w:r>
      <w:proofErr w:type="gramStart"/>
      <w:r w:rsidRPr="0061542D">
        <w:rPr>
          <w:rFonts w:asciiTheme="minorHAnsi" w:hAnsiTheme="minorHAnsi" w:cstheme="minorHAnsi"/>
          <w:b w:val="0"/>
          <w:bCs w:val="0"/>
          <w:color w:val="000000" w:themeColor="text1"/>
          <w:w w:val="80"/>
          <w:sz w:val="22"/>
          <w:szCs w:val="22"/>
        </w:rPr>
        <w:t>promocionales alineados</w:t>
      </w:r>
      <w:proofErr w:type="gramEnd"/>
      <w:r w:rsidRPr="0061542D">
        <w:rPr>
          <w:rFonts w:asciiTheme="minorHAnsi" w:hAnsiTheme="minorHAnsi" w:cstheme="minorHAnsi"/>
          <w:b w:val="0"/>
          <w:bCs w:val="0"/>
          <w:color w:val="000000" w:themeColor="text1"/>
          <w:w w:val="80"/>
          <w:sz w:val="22"/>
          <w:szCs w:val="22"/>
        </w:rPr>
        <w:t xml:space="preserve"> con la nueva marca "Constelación Cáseda", en distintos formatos para su difusión online y en redes sociales.</w:t>
      </w:r>
    </w:p>
    <w:p w:rsidR="008C2907" w:rsidRPr="0061542D" w:rsidRDefault="00B30861"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4" w:name="_Toc191034729"/>
      <w:r w:rsidRPr="0061542D">
        <w:rPr>
          <w:rFonts w:asciiTheme="minorHAnsi" w:hAnsiTheme="minorHAnsi" w:cstheme="minorHAnsi"/>
          <w:color w:val="000000" w:themeColor="text1"/>
          <w:sz w:val="22"/>
          <w:szCs w:val="22"/>
        </w:rPr>
        <w:t>D</w:t>
      </w:r>
      <w:r w:rsidR="00D4467E" w:rsidRPr="0061542D">
        <w:rPr>
          <w:rFonts w:asciiTheme="minorHAnsi" w:hAnsiTheme="minorHAnsi" w:cstheme="minorHAnsi"/>
          <w:color w:val="000000" w:themeColor="text1"/>
          <w:sz w:val="22"/>
          <w:szCs w:val="22"/>
        </w:rPr>
        <w:t xml:space="preserve">OCUMENTACIÓN Y </w:t>
      </w:r>
      <w:r w:rsidR="002A7FCF" w:rsidRPr="0061542D">
        <w:rPr>
          <w:rFonts w:asciiTheme="minorHAnsi" w:hAnsiTheme="minorHAnsi" w:cstheme="minorHAnsi"/>
          <w:color w:val="000000" w:themeColor="text1"/>
          <w:sz w:val="22"/>
          <w:szCs w:val="22"/>
        </w:rPr>
        <w:t>ENTREGA</w:t>
      </w:r>
      <w:r w:rsidR="00D4467E" w:rsidRPr="0061542D">
        <w:rPr>
          <w:rFonts w:asciiTheme="minorHAnsi" w:hAnsiTheme="minorHAnsi" w:cstheme="minorHAnsi"/>
          <w:color w:val="000000" w:themeColor="text1"/>
          <w:sz w:val="22"/>
          <w:szCs w:val="22"/>
        </w:rPr>
        <w:t xml:space="preserve"> FINAL DE LOS TRABAJOS</w:t>
      </w:r>
      <w:bookmarkEnd w:id="4"/>
    </w:p>
    <w:p w:rsidR="008C2907" w:rsidRPr="0061542D" w:rsidRDefault="002A7FCF" w:rsidP="00D21BAC">
      <w:pPr>
        <w:pStyle w:val="Textoindependiente"/>
        <w:spacing w:after="240" w:line="360" w:lineRule="auto"/>
        <w:ind w:left="121"/>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lastRenderedPageBreak/>
        <w:t>A</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la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finalización</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del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contrato</w:t>
      </w:r>
      <w:r w:rsidRPr="0061542D">
        <w:rPr>
          <w:rFonts w:asciiTheme="minorHAnsi" w:hAnsiTheme="minorHAnsi" w:cstheme="minorHAnsi"/>
          <w:color w:val="000000" w:themeColor="text1"/>
          <w:spacing w:val="-2"/>
          <w:sz w:val="22"/>
          <w:szCs w:val="22"/>
        </w:rPr>
        <w:t xml:space="preserve"> </w:t>
      </w:r>
      <w:r w:rsidRPr="0061542D">
        <w:rPr>
          <w:rFonts w:asciiTheme="minorHAnsi" w:hAnsiTheme="minorHAnsi" w:cstheme="minorHAnsi"/>
          <w:color w:val="000000" w:themeColor="text1"/>
          <w:w w:val="80"/>
          <w:sz w:val="22"/>
          <w:szCs w:val="22"/>
        </w:rPr>
        <w:t>la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adjudicataria</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de</w:t>
      </w:r>
      <w:r w:rsidRPr="0061542D">
        <w:rPr>
          <w:rFonts w:asciiTheme="minorHAnsi" w:hAnsiTheme="minorHAnsi" w:cstheme="minorHAnsi"/>
          <w:color w:val="000000" w:themeColor="text1"/>
          <w:spacing w:val="4"/>
          <w:sz w:val="22"/>
          <w:szCs w:val="22"/>
        </w:rPr>
        <w:t xml:space="preserve"> </w:t>
      </w:r>
      <w:r w:rsidRPr="0061542D">
        <w:rPr>
          <w:rFonts w:asciiTheme="minorHAnsi" w:hAnsiTheme="minorHAnsi" w:cstheme="minorHAnsi"/>
          <w:color w:val="000000" w:themeColor="text1"/>
          <w:w w:val="80"/>
          <w:sz w:val="22"/>
          <w:szCs w:val="22"/>
        </w:rPr>
        <w:t>cada</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lote</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deberá</w:t>
      </w:r>
      <w:r w:rsidRPr="0061542D">
        <w:rPr>
          <w:rFonts w:asciiTheme="minorHAnsi" w:hAnsiTheme="minorHAnsi" w:cstheme="minorHAnsi"/>
          <w:color w:val="000000" w:themeColor="text1"/>
          <w:spacing w:val="-2"/>
          <w:sz w:val="22"/>
          <w:szCs w:val="22"/>
        </w:rPr>
        <w:t xml:space="preserve"> </w:t>
      </w:r>
      <w:r w:rsidRPr="0061542D">
        <w:rPr>
          <w:rFonts w:asciiTheme="minorHAnsi" w:hAnsiTheme="minorHAnsi" w:cstheme="minorHAnsi"/>
          <w:color w:val="000000" w:themeColor="text1"/>
          <w:w w:val="80"/>
          <w:sz w:val="22"/>
          <w:szCs w:val="22"/>
        </w:rPr>
        <w:t>entregar</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los</w:t>
      </w:r>
      <w:r w:rsidRPr="0061542D">
        <w:rPr>
          <w:rFonts w:asciiTheme="minorHAnsi" w:hAnsiTheme="minorHAnsi" w:cstheme="minorHAnsi"/>
          <w:color w:val="000000" w:themeColor="text1"/>
          <w:spacing w:val="-3"/>
          <w:sz w:val="22"/>
          <w:szCs w:val="22"/>
        </w:rPr>
        <w:t xml:space="preserve"> </w:t>
      </w:r>
      <w:r w:rsidRPr="0061542D">
        <w:rPr>
          <w:rFonts w:asciiTheme="minorHAnsi" w:hAnsiTheme="minorHAnsi" w:cstheme="minorHAnsi"/>
          <w:color w:val="000000" w:themeColor="text1"/>
          <w:w w:val="80"/>
          <w:sz w:val="22"/>
          <w:szCs w:val="22"/>
        </w:rPr>
        <w:t>siguientes</w:t>
      </w:r>
      <w:r w:rsidRPr="0061542D">
        <w:rPr>
          <w:rFonts w:asciiTheme="minorHAnsi" w:hAnsiTheme="minorHAnsi" w:cstheme="minorHAnsi"/>
          <w:color w:val="000000" w:themeColor="text1"/>
          <w:spacing w:val="3"/>
          <w:sz w:val="22"/>
          <w:szCs w:val="22"/>
        </w:rPr>
        <w:t xml:space="preserve"> </w:t>
      </w:r>
      <w:r w:rsidRPr="0061542D">
        <w:rPr>
          <w:rFonts w:asciiTheme="minorHAnsi" w:hAnsiTheme="minorHAnsi" w:cstheme="minorHAnsi"/>
          <w:color w:val="000000" w:themeColor="text1"/>
          <w:spacing w:val="-2"/>
          <w:w w:val="80"/>
          <w:sz w:val="22"/>
          <w:szCs w:val="22"/>
        </w:rPr>
        <w:t>trabajos:</w:t>
      </w:r>
    </w:p>
    <w:p w:rsidR="008C2907" w:rsidRPr="0061542D" w:rsidRDefault="002A7FCF" w:rsidP="00D21BAC">
      <w:pPr>
        <w:pStyle w:val="Ttulo2"/>
        <w:spacing w:after="240" w:line="360" w:lineRule="auto"/>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LOTE 1:</w:t>
      </w:r>
      <w:r w:rsidR="008708CD" w:rsidRPr="0061542D">
        <w:rPr>
          <w:rFonts w:asciiTheme="minorHAnsi" w:hAnsiTheme="minorHAnsi" w:cstheme="minorHAnsi"/>
          <w:color w:val="000000" w:themeColor="text1"/>
          <w:w w:val="80"/>
          <w:sz w:val="22"/>
          <w:szCs w:val="22"/>
        </w:rPr>
        <w:t xml:space="preserve"> </w:t>
      </w:r>
    </w:p>
    <w:p w:rsidR="00CD3A46" w:rsidRPr="0061542D" w:rsidRDefault="00CD3A46" w:rsidP="00D21BAC">
      <w:pPr>
        <w:pStyle w:val="Textoindependiente"/>
        <w:spacing w:after="240" w:line="360" w:lineRule="auto"/>
        <w:ind w:left="121"/>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Los documentos que deberá elaborar y entregar la asistencia técnica del LOTE </w:t>
      </w:r>
      <w:r w:rsidR="004168FB" w:rsidRPr="0061542D">
        <w:rPr>
          <w:rFonts w:asciiTheme="minorHAnsi" w:hAnsiTheme="minorHAnsi" w:cstheme="minorHAnsi"/>
          <w:color w:val="000000" w:themeColor="text1"/>
          <w:w w:val="80"/>
          <w:sz w:val="22"/>
          <w:szCs w:val="22"/>
        </w:rPr>
        <w:t>1</w:t>
      </w:r>
      <w:r w:rsidRPr="0061542D">
        <w:rPr>
          <w:rFonts w:asciiTheme="minorHAnsi" w:hAnsiTheme="minorHAnsi" w:cstheme="minorHAnsi"/>
          <w:color w:val="000000" w:themeColor="text1"/>
          <w:w w:val="80"/>
          <w:sz w:val="22"/>
          <w:szCs w:val="22"/>
        </w:rPr>
        <w:t xml:space="preserve"> serán al menos los siguientes:</w:t>
      </w:r>
      <w:r w:rsidRPr="0061542D">
        <w:rPr>
          <w:rFonts w:asciiTheme="minorHAnsi" w:hAnsiTheme="minorHAnsi" w:cstheme="minorHAnsi"/>
          <w:color w:val="000000" w:themeColor="text1"/>
          <w:w w:val="80"/>
          <w:sz w:val="22"/>
          <w:szCs w:val="22"/>
        </w:rPr>
        <w:tab/>
      </w:r>
    </w:p>
    <w:p w:rsidR="004A55C3" w:rsidRPr="0061542D" w:rsidRDefault="004168FB" w:rsidP="008D65F6">
      <w:pPr>
        <w:pStyle w:val="Textoindependiente"/>
        <w:numPr>
          <w:ilvl w:val="0"/>
          <w:numId w:val="13"/>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Documentación Técnica y Justificativa</w:t>
      </w:r>
      <w:r w:rsidR="004A55C3" w:rsidRPr="0061542D">
        <w:rPr>
          <w:rFonts w:asciiTheme="minorHAnsi" w:hAnsiTheme="minorHAnsi" w:cstheme="minorHAnsi"/>
          <w:b/>
          <w:bCs/>
          <w:color w:val="000000" w:themeColor="text1"/>
          <w:w w:val="80"/>
          <w:sz w:val="22"/>
          <w:szCs w:val="22"/>
        </w:rPr>
        <w:t xml:space="preserve">. </w:t>
      </w:r>
    </w:p>
    <w:p w:rsidR="004168FB" w:rsidRPr="0061542D" w:rsidRDefault="004168FB"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Memoria descriptiva del proyecto:</w:t>
      </w:r>
    </w:p>
    <w:p w:rsidR="004168FB" w:rsidRPr="0061542D" w:rsidRDefault="004168FB"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Explicación detallada de la ejecución de cada una de las actividades contratadas.</w:t>
      </w:r>
    </w:p>
    <w:p w:rsidR="004168FB" w:rsidRPr="0061542D" w:rsidRDefault="004168FB"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Metodología aplicada.</w:t>
      </w:r>
    </w:p>
    <w:p w:rsidR="004168FB" w:rsidRPr="0061542D" w:rsidRDefault="004168FB"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Justificación del cumplimiento de los objetivos del proyecto.</w:t>
      </w:r>
    </w:p>
    <w:p w:rsidR="004168FB" w:rsidRPr="0061542D" w:rsidRDefault="004168FB"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Informe de ejecución y seguimiento:</w:t>
      </w:r>
    </w:p>
    <w:p w:rsidR="004168FB" w:rsidRPr="0061542D" w:rsidRDefault="004168FB"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Fechas y fases de ejecución de los trabajos.</w:t>
      </w:r>
    </w:p>
    <w:p w:rsidR="004168FB" w:rsidRPr="0061542D" w:rsidRDefault="004168FB"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Registro de incidencias y soluciones adoptadas.</w:t>
      </w:r>
    </w:p>
    <w:p w:rsidR="004168FB" w:rsidRPr="0061542D" w:rsidRDefault="004168FB"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Evaluación de resultados obtenidos.</w:t>
      </w:r>
    </w:p>
    <w:p w:rsidR="004168FB" w:rsidRPr="0061542D" w:rsidRDefault="004168FB"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Informe económico:</w:t>
      </w:r>
    </w:p>
    <w:p w:rsidR="004168FB" w:rsidRPr="0061542D" w:rsidRDefault="004168FB" w:rsidP="008D65F6">
      <w:pPr>
        <w:pStyle w:val="Textoindependiente"/>
        <w:numPr>
          <w:ilvl w:val="0"/>
          <w:numId w:val="16"/>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Desglose detallado de los costes de cada acción.</w:t>
      </w:r>
    </w:p>
    <w:p w:rsidR="004168FB" w:rsidRPr="0061542D" w:rsidRDefault="004168FB" w:rsidP="008D65F6">
      <w:pPr>
        <w:pStyle w:val="Textoindependiente"/>
        <w:numPr>
          <w:ilvl w:val="0"/>
          <w:numId w:val="16"/>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Facturas y justificantes de gasto asociados a la ejecución del proyecto.</w:t>
      </w:r>
    </w:p>
    <w:p w:rsidR="004168FB" w:rsidRPr="0061542D" w:rsidRDefault="004168FB" w:rsidP="00D21BAC">
      <w:pPr>
        <w:pStyle w:val="Textoindependiente"/>
        <w:spacing w:after="240" w:line="360" w:lineRule="auto"/>
        <w:ind w:left="720"/>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2. Entrega de Materiales y Recursos</w:t>
      </w:r>
    </w:p>
    <w:p w:rsidR="004168FB" w:rsidRPr="0061542D" w:rsidRDefault="004168FB" w:rsidP="008D65F6">
      <w:pPr>
        <w:pStyle w:val="Textoindependiente"/>
        <w:numPr>
          <w:ilvl w:val="0"/>
          <w:numId w:val="17"/>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Identidad visual y materiales de marca turística:</w:t>
      </w:r>
    </w:p>
    <w:p w:rsidR="004168FB" w:rsidRPr="0061542D" w:rsidRDefault="004168FB" w:rsidP="008D65F6">
      <w:pPr>
        <w:pStyle w:val="Textoindependiente"/>
        <w:numPr>
          <w:ilvl w:val="0"/>
          <w:numId w:val="18"/>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Manual de identidad visual con logotipo, eslogan y normas de uso de la marca "Constelación Cáseda".</w:t>
      </w:r>
    </w:p>
    <w:p w:rsidR="004168FB" w:rsidRPr="0061542D" w:rsidRDefault="004168FB" w:rsidP="008D65F6">
      <w:pPr>
        <w:pStyle w:val="Textoindependiente"/>
        <w:numPr>
          <w:ilvl w:val="0"/>
          <w:numId w:val="18"/>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Archivos digitales editables (AI, PSD, PNG, JPG, PDF) del logotipo y diseños asociados.</w:t>
      </w:r>
    </w:p>
    <w:p w:rsidR="004168FB" w:rsidRPr="0061542D" w:rsidRDefault="004168FB" w:rsidP="008D65F6">
      <w:pPr>
        <w:pStyle w:val="Textoindependiente"/>
        <w:numPr>
          <w:ilvl w:val="0"/>
          <w:numId w:val="18"/>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Muestras impresas de folletos</w:t>
      </w:r>
      <w:r w:rsidR="000A4F0C" w:rsidRPr="0061542D">
        <w:rPr>
          <w:rFonts w:asciiTheme="minorHAnsi" w:hAnsiTheme="minorHAnsi" w:cstheme="minorHAnsi"/>
          <w:color w:val="000000" w:themeColor="text1"/>
          <w:w w:val="80"/>
          <w:sz w:val="22"/>
          <w:szCs w:val="22"/>
        </w:rPr>
        <w:t xml:space="preserve"> (min. 500 </w:t>
      </w:r>
      <w:proofErr w:type="spellStart"/>
      <w:r w:rsidR="000A4F0C" w:rsidRPr="0061542D">
        <w:rPr>
          <w:rFonts w:asciiTheme="minorHAnsi" w:hAnsiTheme="minorHAnsi" w:cstheme="minorHAnsi"/>
          <w:color w:val="000000" w:themeColor="text1"/>
          <w:w w:val="80"/>
          <w:sz w:val="22"/>
          <w:szCs w:val="22"/>
        </w:rPr>
        <w:t>uds</w:t>
      </w:r>
      <w:proofErr w:type="spellEnd"/>
      <w:r w:rsidR="000A4F0C" w:rsidRPr="0061542D">
        <w:rPr>
          <w:rFonts w:asciiTheme="minorHAnsi" w:hAnsiTheme="minorHAnsi" w:cstheme="minorHAnsi"/>
          <w:color w:val="000000" w:themeColor="text1"/>
          <w:w w:val="80"/>
          <w:sz w:val="22"/>
          <w:szCs w:val="22"/>
        </w:rPr>
        <w:t>)</w:t>
      </w:r>
      <w:r w:rsidRPr="0061542D">
        <w:rPr>
          <w:rFonts w:asciiTheme="minorHAnsi" w:hAnsiTheme="minorHAnsi" w:cstheme="minorHAnsi"/>
          <w:color w:val="000000" w:themeColor="text1"/>
          <w:w w:val="80"/>
          <w:sz w:val="22"/>
          <w:szCs w:val="22"/>
        </w:rPr>
        <w:t>, carteles</w:t>
      </w:r>
      <w:r w:rsidR="00073A22" w:rsidRPr="0061542D">
        <w:rPr>
          <w:rFonts w:asciiTheme="minorHAnsi" w:hAnsiTheme="minorHAnsi" w:cstheme="minorHAnsi"/>
          <w:color w:val="000000" w:themeColor="text1"/>
          <w:w w:val="80"/>
          <w:sz w:val="22"/>
          <w:szCs w:val="22"/>
        </w:rPr>
        <w:t xml:space="preserve"> (min 2 </w:t>
      </w:r>
      <w:proofErr w:type="spellStart"/>
      <w:r w:rsidR="00073A22" w:rsidRPr="0061542D">
        <w:rPr>
          <w:rFonts w:asciiTheme="minorHAnsi" w:hAnsiTheme="minorHAnsi" w:cstheme="minorHAnsi"/>
          <w:color w:val="000000" w:themeColor="text1"/>
          <w:w w:val="80"/>
          <w:sz w:val="22"/>
          <w:szCs w:val="22"/>
        </w:rPr>
        <w:t>uds</w:t>
      </w:r>
      <w:proofErr w:type="spellEnd"/>
      <w:r w:rsidR="00073A22" w:rsidRPr="0061542D">
        <w:rPr>
          <w:rFonts w:asciiTheme="minorHAnsi" w:hAnsiTheme="minorHAnsi" w:cstheme="minorHAnsi"/>
          <w:color w:val="000000" w:themeColor="text1"/>
          <w:w w:val="80"/>
          <w:sz w:val="22"/>
          <w:szCs w:val="22"/>
        </w:rPr>
        <w:t>)</w:t>
      </w:r>
      <w:r w:rsidRPr="0061542D">
        <w:rPr>
          <w:rFonts w:asciiTheme="minorHAnsi" w:hAnsiTheme="minorHAnsi" w:cstheme="minorHAnsi"/>
          <w:color w:val="000000" w:themeColor="text1"/>
          <w:w w:val="80"/>
          <w:sz w:val="22"/>
          <w:szCs w:val="22"/>
        </w:rPr>
        <w:t xml:space="preserve"> y </w:t>
      </w:r>
      <w:proofErr w:type="spellStart"/>
      <w:r w:rsidRPr="0061542D">
        <w:rPr>
          <w:rFonts w:asciiTheme="minorHAnsi" w:hAnsiTheme="minorHAnsi" w:cstheme="minorHAnsi"/>
          <w:color w:val="000000" w:themeColor="text1"/>
          <w:w w:val="80"/>
          <w:sz w:val="22"/>
          <w:szCs w:val="22"/>
        </w:rPr>
        <w:t>señalética</w:t>
      </w:r>
      <w:proofErr w:type="spellEnd"/>
      <w:r w:rsidRPr="0061542D">
        <w:rPr>
          <w:rFonts w:asciiTheme="minorHAnsi" w:hAnsiTheme="minorHAnsi" w:cstheme="minorHAnsi"/>
          <w:color w:val="000000" w:themeColor="text1"/>
          <w:w w:val="80"/>
          <w:sz w:val="22"/>
          <w:szCs w:val="22"/>
        </w:rPr>
        <w:t>.</w:t>
      </w:r>
    </w:p>
    <w:p w:rsidR="004168FB" w:rsidRPr="0061542D" w:rsidRDefault="004168FB" w:rsidP="008D65F6">
      <w:pPr>
        <w:pStyle w:val="Textoindependiente"/>
        <w:numPr>
          <w:ilvl w:val="0"/>
          <w:numId w:val="17"/>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Equipamiento para exposiciones:</w:t>
      </w:r>
    </w:p>
    <w:p w:rsidR="004168FB" w:rsidRPr="0061542D" w:rsidRDefault="004168FB" w:rsidP="008D65F6">
      <w:pPr>
        <w:pStyle w:val="Textoindependiente"/>
        <w:numPr>
          <w:ilvl w:val="0"/>
          <w:numId w:val="19"/>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lastRenderedPageBreak/>
        <w:t>Listado detallado del mobiliario adquirido.</w:t>
      </w:r>
    </w:p>
    <w:p w:rsidR="004168FB" w:rsidRPr="0061542D" w:rsidRDefault="004168FB" w:rsidP="008D65F6">
      <w:pPr>
        <w:pStyle w:val="Textoindependiente"/>
        <w:numPr>
          <w:ilvl w:val="0"/>
          <w:numId w:val="19"/>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Certificados de instalación y montaje en la hospedería de San Zoilo.</w:t>
      </w:r>
    </w:p>
    <w:p w:rsidR="004168FB" w:rsidRPr="0061542D" w:rsidRDefault="004168FB" w:rsidP="008D65F6">
      <w:pPr>
        <w:pStyle w:val="Textoindependiente"/>
        <w:numPr>
          <w:ilvl w:val="0"/>
          <w:numId w:val="19"/>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Fotografías que acrediten la entrega e instalación de los equipos.</w:t>
      </w:r>
    </w:p>
    <w:p w:rsidR="004168FB" w:rsidRPr="0061542D" w:rsidRDefault="004168FB" w:rsidP="008D65F6">
      <w:pPr>
        <w:pStyle w:val="Textoindependiente"/>
        <w:numPr>
          <w:ilvl w:val="0"/>
          <w:numId w:val="17"/>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Exposición permanente en San Zoilo:</w:t>
      </w:r>
    </w:p>
    <w:p w:rsidR="004168FB" w:rsidRPr="0061542D" w:rsidRDefault="004168FB" w:rsidP="008D65F6">
      <w:pPr>
        <w:pStyle w:val="Textoindependiente"/>
        <w:numPr>
          <w:ilvl w:val="0"/>
          <w:numId w:val="20"/>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Guía explicativa de la muestra.</w:t>
      </w:r>
    </w:p>
    <w:p w:rsidR="004168FB" w:rsidRPr="0061542D" w:rsidRDefault="004168FB" w:rsidP="008D65F6">
      <w:pPr>
        <w:pStyle w:val="Textoindependiente"/>
        <w:numPr>
          <w:ilvl w:val="0"/>
          <w:numId w:val="20"/>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Paneles informativos y elementos expositivos en formato físico y digital.</w:t>
      </w:r>
    </w:p>
    <w:p w:rsidR="004168FB" w:rsidRPr="0061542D" w:rsidRDefault="004168FB" w:rsidP="008D65F6">
      <w:pPr>
        <w:pStyle w:val="Textoindependiente"/>
        <w:numPr>
          <w:ilvl w:val="0"/>
          <w:numId w:val="20"/>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Documentación técnica sobre la museografía utilizada.</w:t>
      </w:r>
    </w:p>
    <w:p w:rsidR="004168FB" w:rsidRPr="0061542D" w:rsidRDefault="004168FB" w:rsidP="008D65F6">
      <w:pPr>
        <w:pStyle w:val="Textoindependiente"/>
        <w:numPr>
          <w:ilvl w:val="0"/>
          <w:numId w:val="17"/>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Actividades y eventos turísticos (Jornadas Medievales, Día Constelación Cáseda, Visitas Guiadas):</w:t>
      </w:r>
    </w:p>
    <w:p w:rsidR="004168FB" w:rsidRPr="0061542D" w:rsidRDefault="004168FB" w:rsidP="008D65F6">
      <w:pPr>
        <w:pStyle w:val="Textoindependiente"/>
        <w:numPr>
          <w:ilvl w:val="0"/>
          <w:numId w:val="21"/>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Planificación detallada de cada actividad.</w:t>
      </w:r>
    </w:p>
    <w:p w:rsidR="004168FB" w:rsidRPr="0061542D" w:rsidRDefault="004168FB" w:rsidP="008D65F6">
      <w:pPr>
        <w:pStyle w:val="Textoindependiente"/>
        <w:numPr>
          <w:ilvl w:val="0"/>
          <w:numId w:val="21"/>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Reporte fotográfico y/o audiovisual de su realización.</w:t>
      </w:r>
    </w:p>
    <w:p w:rsidR="004168FB" w:rsidRPr="0061542D" w:rsidRDefault="004168FB" w:rsidP="008D65F6">
      <w:pPr>
        <w:pStyle w:val="Textoindependiente"/>
        <w:numPr>
          <w:ilvl w:val="0"/>
          <w:numId w:val="21"/>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Encuestas de satisfacción o métricas de asistencia.</w:t>
      </w:r>
    </w:p>
    <w:p w:rsidR="004168FB" w:rsidRPr="0061542D" w:rsidRDefault="004168FB" w:rsidP="00D21BAC">
      <w:pPr>
        <w:pStyle w:val="Textoindependiente"/>
        <w:spacing w:after="240" w:line="360" w:lineRule="auto"/>
        <w:ind w:left="720"/>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3. Acta de Recepción y Validación</w:t>
      </w:r>
    </w:p>
    <w:p w:rsidR="004168FB" w:rsidRPr="0061542D" w:rsidRDefault="004168FB" w:rsidP="00D21BAC">
      <w:pPr>
        <w:pStyle w:val="Textoindependiente"/>
        <w:spacing w:after="240" w:line="360" w:lineRule="auto"/>
        <w:ind w:left="720"/>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Certificación de conformidad:</w:t>
      </w:r>
    </w:p>
    <w:p w:rsidR="004168FB" w:rsidRPr="0061542D" w:rsidRDefault="004168FB" w:rsidP="00D21BAC">
      <w:pPr>
        <w:pStyle w:val="Textoindependiente"/>
        <w:spacing w:after="240" w:line="360" w:lineRule="auto"/>
        <w:ind w:left="720"/>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Documento final donde se valide la correcta ejecución del contrato.</w:t>
      </w:r>
    </w:p>
    <w:p w:rsidR="004168FB" w:rsidRPr="0061542D" w:rsidRDefault="004168FB" w:rsidP="00D21BAC">
      <w:pPr>
        <w:pStyle w:val="Textoindependiente"/>
        <w:spacing w:after="240" w:line="360" w:lineRule="auto"/>
        <w:ind w:left="720"/>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Firma de la administración y la empresa adjudicataria</w:t>
      </w:r>
    </w:p>
    <w:p w:rsidR="008C2907" w:rsidRPr="0061542D" w:rsidRDefault="002A7FCF" w:rsidP="00D21BAC">
      <w:pPr>
        <w:pStyle w:val="Ttulo2"/>
        <w:spacing w:after="240" w:line="360" w:lineRule="auto"/>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LOTE 2:</w:t>
      </w:r>
    </w:p>
    <w:p w:rsidR="008C2907" w:rsidRPr="0061542D" w:rsidRDefault="002A7FCF" w:rsidP="00D21BAC">
      <w:pPr>
        <w:pStyle w:val="Textoindependiente"/>
        <w:spacing w:after="240" w:line="360" w:lineRule="auto"/>
        <w:ind w:left="121"/>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Los documentos que deberá elaborar y entregar la asistencia técnica del LOTE 2 serán al menos los siguientes:</w:t>
      </w:r>
    </w:p>
    <w:p w:rsidR="008C2017" w:rsidRPr="0061542D" w:rsidRDefault="008C2017" w:rsidP="008D65F6">
      <w:pPr>
        <w:pStyle w:val="Textoindependiente"/>
        <w:numPr>
          <w:ilvl w:val="0"/>
          <w:numId w:val="2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 xml:space="preserve">Documentación Técnica y Justificativa. </w:t>
      </w:r>
    </w:p>
    <w:p w:rsidR="008C2017" w:rsidRPr="0061542D" w:rsidRDefault="008C2017"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Memoria descriptiva del proyecto:</w:t>
      </w:r>
    </w:p>
    <w:p w:rsidR="008C2017" w:rsidRPr="0061542D" w:rsidRDefault="008C2017"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Explicación detallada de la ejecución de cada una de las actividades contratadas.</w:t>
      </w:r>
    </w:p>
    <w:p w:rsidR="008C2017" w:rsidRPr="0061542D" w:rsidRDefault="008C2017"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Metodología aplicada.</w:t>
      </w:r>
    </w:p>
    <w:p w:rsidR="008C2017" w:rsidRPr="0061542D" w:rsidRDefault="008C2017" w:rsidP="008D65F6">
      <w:pPr>
        <w:pStyle w:val="Textoindependiente"/>
        <w:numPr>
          <w:ilvl w:val="0"/>
          <w:numId w:val="1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lastRenderedPageBreak/>
        <w:t>Justificación del cumplimiento de los objetivos del proyecto.</w:t>
      </w:r>
    </w:p>
    <w:p w:rsidR="008C2017" w:rsidRPr="0061542D" w:rsidRDefault="008C2017"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Informe de ejecución y seguimiento:</w:t>
      </w:r>
    </w:p>
    <w:p w:rsidR="008C2017" w:rsidRPr="0061542D" w:rsidRDefault="008C2017"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Fechas y fases de ejecución de los trabajos.</w:t>
      </w:r>
    </w:p>
    <w:p w:rsidR="008C2017" w:rsidRPr="0061542D" w:rsidRDefault="008C2017"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Registro de incidencias y soluciones adoptadas.</w:t>
      </w:r>
    </w:p>
    <w:p w:rsidR="008C2017" w:rsidRPr="0061542D" w:rsidRDefault="008C2017" w:rsidP="008D65F6">
      <w:pPr>
        <w:pStyle w:val="Textoindependiente"/>
        <w:numPr>
          <w:ilvl w:val="0"/>
          <w:numId w:val="15"/>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Evaluación de resultados obtenidos.</w:t>
      </w:r>
    </w:p>
    <w:p w:rsidR="008C2017" w:rsidRPr="0061542D" w:rsidRDefault="008C2017" w:rsidP="008D65F6">
      <w:pPr>
        <w:pStyle w:val="Textoindependiente"/>
        <w:numPr>
          <w:ilvl w:val="0"/>
          <w:numId w:val="1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Informe económico:</w:t>
      </w:r>
    </w:p>
    <w:p w:rsidR="008C2017" w:rsidRPr="0061542D" w:rsidRDefault="008C2017" w:rsidP="008D65F6">
      <w:pPr>
        <w:pStyle w:val="Textoindependiente"/>
        <w:numPr>
          <w:ilvl w:val="0"/>
          <w:numId w:val="16"/>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Desglose detallado de los costes de cada acción.</w:t>
      </w:r>
    </w:p>
    <w:p w:rsidR="008C2017" w:rsidRPr="0061542D" w:rsidRDefault="008C2017" w:rsidP="008D65F6">
      <w:pPr>
        <w:pStyle w:val="Textoindependiente"/>
        <w:numPr>
          <w:ilvl w:val="0"/>
          <w:numId w:val="16"/>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Facturas y justificantes de gasto asociados a la ejecución del proyecto.</w:t>
      </w:r>
    </w:p>
    <w:p w:rsidR="003C011C" w:rsidRPr="0061542D" w:rsidRDefault="003C011C" w:rsidP="008D65F6">
      <w:pPr>
        <w:pStyle w:val="Textoindependiente"/>
        <w:numPr>
          <w:ilvl w:val="0"/>
          <w:numId w:val="2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Entrega de Materiales y Recursos</w:t>
      </w:r>
    </w:p>
    <w:p w:rsidR="00235B6C" w:rsidRPr="0061542D" w:rsidRDefault="007B682B" w:rsidP="008D65F6">
      <w:pPr>
        <w:pStyle w:val="Textoindependiente"/>
        <w:numPr>
          <w:ilvl w:val="0"/>
          <w:numId w:val="25"/>
        </w:numPr>
        <w:spacing w:after="240" w:line="360" w:lineRule="auto"/>
        <w:jc w:val="both"/>
        <w:rPr>
          <w:rFonts w:asciiTheme="minorHAnsi" w:hAnsiTheme="minorHAnsi" w:cstheme="minorHAnsi"/>
          <w:b/>
          <w:bCs/>
          <w:w w:val="80"/>
          <w:sz w:val="22"/>
          <w:szCs w:val="22"/>
        </w:rPr>
      </w:pPr>
      <w:r w:rsidRPr="0061542D">
        <w:rPr>
          <w:rFonts w:asciiTheme="minorHAnsi" w:hAnsiTheme="minorHAnsi" w:cstheme="minorHAnsi"/>
          <w:b/>
          <w:bCs/>
          <w:w w:val="80"/>
          <w:sz w:val="22"/>
          <w:szCs w:val="22"/>
        </w:rPr>
        <w:t>Pestañas de Turismo y Cultura</w:t>
      </w:r>
      <w:r w:rsidR="00235B6C" w:rsidRPr="0061542D">
        <w:rPr>
          <w:rFonts w:asciiTheme="minorHAnsi" w:hAnsiTheme="minorHAnsi" w:cstheme="minorHAnsi"/>
          <w:b/>
          <w:bCs/>
          <w:w w:val="80"/>
          <w:sz w:val="22"/>
          <w:szCs w:val="22"/>
        </w:rPr>
        <w:t xml:space="preserve"> actualizada</w:t>
      </w:r>
      <w:r w:rsidRPr="0061542D">
        <w:rPr>
          <w:rFonts w:asciiTheme="minorHAnsi" w:hAnsiTheme="minorHAnsi" w:cstheme="minorHAnsi"/>
          <w:b/>
          <w:bCs/>
          <w:w w:val="80"/>
          <w:sz w:val="22"/>
          <w:szCs w:val="22"/>
        </w:rPr>
        <w:t>s</w:t>
      </w:r>
      <w:r w:rsidR="00235B6C" w:rsidRPr="0061542D">
        <w:rPr>
          <w:rFonts w:asciiTheme="minorHAnsi" w:hAnsiTheme="minorHAnsi" w:cstheme="minorHAnsi"/>
          <w:b/>
          <w:bCs/>
          <w:w w:val="80"/>
          <w:sz w:val="22"/>
          <w:szCs w:val="22"/>
        </w:rPr>
        <w:t>:</w:t>
      </w:r>
    </w:p>
    <w:p w:rsidR="00235B6C" w:rsidRPr="0061542D" w:rsidRDefault="00235B6C" w:rsidP="008D65F6">
      <w:pPr>
        <w:pStyle w:val="Textoindependiente"/>
        <w:numPr>
          <w:ilvl w:val="0"/>
          <w:numId w:val="2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Acceso y credenciales de administrador.</w:t>
      </w:r>
    </w:p>
    <w:p w:rsidR="00235B6C" w:rsidRPr="0061542D" w:rsidRDefault="00235B6C" w:rsidP="008D65F6">
      <w:pPr>
        <w:pStyle w:val="Textoindependiente"/>
        <w:numPr>
          <w:ilvl w:val="0"/>
          <w:numId w:val="2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Documento con especificaciones técnicas de la web.</w:t>
      </w:r>
    </w:p>
    <w:p w:rsidR="00235B6C" w:rsidRPr="0061542D" w:rsidRDefault="00235B6C" w:rsidP="008D65F6">
      <w:pPr>
        <w:pStyle w:val="Textoindependiente"/>
        <w:numPr>
          <w:ilvl w:val="0"/>
          <w:numId w:val="22"/>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Capturas de pantalla de las secciones actualizadas.</w:t>
      </w:r>
    </w:p>
    <w:p w:rsidR="00235B6C" w:rsidRPr="0061542D" w:rsidRDefault="00235B6C" w:rsidP="008D65F6">
      <w:pPr>
        <w:pStyle w:val="Textoindependiente"/>
        <w:numPr>
          <w:ilvl w:val="0"/>
          <w:numId w:val="25"/>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Ruta sonora QR ‘Constelación Cáseda’:</w:t>
      </w:r>
    </w:p>
    <w:p w:rsidR="00235B6C" w:rsidRPr="0061542D" w:rsidRDefault="00235B6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Relación de puntos QR instalados con ubicación georreferenciada.</w:t>
      </w:r>
    </w:p>
    <w:p w:rsidR="00235B6C" w:rsidRPr="0061542D" w:rsidRDefault="00235B6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Archivos de audioguías en formato MP3 o WAV.</w:t>
      </w:r>
    </w:p>
    <w:p w:rsidR="00235B6C" w:rsidRPr="0061542D" w:rsidRDefault="00235B6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Fotografías de la instalación de las placas identificativas.</w:t>
      </w:r>
    </w:p>
    <w:p w:rsidR="00235B6C" w:rsidRPr="0061542D" w:rsidRDefault="00235B6C" w:rsidP="008D65F6">
      <w:pPr>
        <w:pStyle w:val="Textoindependiente"/>
        <w:numPr>
          <w:ilvl w:val="0"/>
          <w:numId w:val="25"/>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Materiales digitales:</w:t>
      </w:r>
    </w:p>
    <w:p w:rsidR="00235B6C" w:rsidRPr="0061542D" w:rsidRDefault="00235B6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Copia de los vídeos turísticos en diferentes formatos de reproducción.</w:t>
      </w:r>
    </w:p>
    <w:p w:rsidR="00235B6C" w:rsidRPr="0061542D" w:rsidRDefault="00235B6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Material educativo descargable en formatos PDF y multimedia.</w:t>
      </w:r>
    </w:p>
    <w:p w:rsidR="003C011C" w:rsidRPr="0061542D" w:rsidRDefault="003C011C" w:rsidP="008D65F6">
      <w:pPr>
        <w:pStyle w:val="Textoindependiente"/>
        <w:numPr>
          <w:ilvl w:val="0"/>
          <w:numId w:val="24"/>
        </w:numPr>
        <w:spacing w:after="240" w:line="360" w:lineRule="auto"/>
        <w:jc w:val="both"/>
        <w:rPr>
          <w:rFonts w:asciiTheme="minorHAnsi" w:hAnsiTheme="minorHAnsi" w:cstheme="minorHAnsi"/>
          <w:b/>
          <w:bCs/>
          <w:color w:val="000000" w:themeColor="text1"/>
          <w:w w:val="80"/>
          <w:sz w:val="22"/>
          <w:szCs w:val="22"/>
        </w:rPr>
      </w:pPr>
      <w:r w:rsidRPr="0061542D">
        <w:rPr>
          <w:rFonts w:asciiTheme="minorHAnsi" w:hAnsiTheme="minorHAnsi" w:cstheme="minorHAnsi"/>
          <w:b/>
          <w:bCs/>
          <w:color w:val="000000" w:themeColor="text1"/>
          <w:w w:val="80"/>
          <w:sz w:val="22"/>
          <w:szCs w:val="22"/>
        </w:rPr>
        <w:t>Acta de Recepción y Validación</w:t>
      </w:r>
    </w:p>
    <w:p w:rsidR="003C011C" w:rsidRPr="0061542D" w:rsidRDefault="003C011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Certificación de conformidad:</w:t>
      </w:r>
    </w:p>
    <w:p w:rsidR="003C011C" w:rsidRPr="0061542D" w:rsidRDefault="003C011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lastRenderedPageBreak/>
        <w:t>Documento final donde se valide la correcta ejecución del contrato.</w:t>
      </w:r>
    </w:p>
    <w:p w:rsidR="003C011C" w:rsidRPr="0061542D" w:rsidRDefault="003C011C" w:rsidP="008D65F6">
      <w:pPr>
        <w:pStyle w:val="Textoindependiente"/>
        <w:numPr>
          <w:ilvl w:val="0"/>
          <w:numId w:val="23"/>
        </w:numPr>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Firma de la administración y la empresa adjudicataria</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5" w:name="_Toc191034730"/>
      <w:r w:rsidRPr="0061542D">
        <w:rPr>
          <w:rFonts w:asciiTheme="minorHAnsi" w:hAnsiTheme="minorHAnsi" w:cstheme="minorHAnsi"/>
          <w:color w:val="000000" w:themeColor="text1"/>
          <w:sz w:val="22"/>
          <w:szCs w:val="22"/>
        </w:rPr>
        <w:t>PRESUPUESTO, PLAZO Y CALENDARIO PROPUESTO</w:t>
      </w:r>
      <w:bookmarkEnd w:id="5"/>
    </w:p>
    <w:p w:rsidR="008C2907" w:rsidRPr="0061542D" w:rsidRDefault="002A7FCF" w:rsidP="00D21BAC">
      <w:pPr>
        <w:pStyle w:val="Textoindependiente"/>
        <w:tabs>
          <w:tab w:val="left" w:pos="8222"/>
        </w:tabs>
        <w:spacing w:after="240" w:line="360" w:lineRule="auto"/>
        <w:ind w:left="121" w:right="712"/>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 xml:space="preserve">El presupuesto, el plazo de ejecución a partir de la firma del contrato y el calendario propuesto </w:t>
      </w:r>
      <w:r w:rsidRPr="0061542D">
        <w:rPr>
          <w:rFonts w:asciiTheme="minorHAnsi" w:hAnsiTheme="minorHAnsi" w:cstheme="minorHAnsi"/>
          <w:color w:val="000000" w:themeColor="text1"/>
          <w:w w:val="85"/>
          <w:sz w:val="22"/>
          <w:szCs w:val="22"/>
        </w:rPr>
        <w:t>de cada uno de los lotes es el siguiente:</w:t>
      </w:r>
    </w:p>
    <w:p w:rsidR="008C2907" w:rsidRPr="0061542D" w:rsidRDefault="002A7FCF" w:rsidP="00D21BAC">
      <w:pPr>
        <w:pStyle w:val="Ttulo2"/>
        <w:spacing w:after="240" w:line="360" w:lineRule="auto"/>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LOTE 1</w:t>
      </w:r>
    </w:p>
    <w:p w:rsidR="00324B91" w:rsidRPr="0061542D" w:rsidRDefault="00324B91" w:rsidP="00D21BAC">
      <w:pPr>
        <w:pStyle w:val="Textoindependiente"/>
        <w:spacing w:after="240" w:line="360" w:lineRule="auto"/>
        <w:ind w:left="121" w:right="712"/>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El presupuesto estimado para este lote asciende a la cantidad de 4</w:t>
      </w:r>
      <w:r w:rsidR="00B12F33" w:rsidRPr="0061542D">
        <w:rPr>
          <w:rFonts w:asciiTheme="minorHAnsi" w:hAnsiTheme="minorHAnsi" w:cstheme="minorHAnsi"/>
          <w:color w:val="000000" w:themeColor="text1"/>
          <w:w w:val="80"/>
          <w:sz w:val="22"/>
          <w:szCs w:val="22"/>
        </w:rPr>
        <w:t>3</w:t>
      </w:r>
      <w:r w:rsidRPr="0061542D">
        <w:rPr>
          <w:rFonts w:asciiTheme="minorHAnsi" w:hAnsiTheme="minorHAnsi" w:cstheme="minorHAnsi"/>
          <w:color w:val="000000" w:themeColor="text1"/>
          <w:w w:val="80"/>
          <w:sz w:val="22"/>
          <w:szCs w:val="22"/>
        </w:rPr>
        <w:t xml:space="preserve">.560 euros + IVA, lo que </w:t>
      </w:r>
      <w:r w:rsidRPr="0061542D">
        <w:rPr>
          <w:rFonts w:asciiTheme="minorHAnsi" w:hAnsiTheme="minorHAnsi" w:cstheme="minorHAnsi"/>
          <w:color w:val="000000" w:themeColor="text1"/>
          <w:w w:val="85"/>
          <w:sz w:val="22"/>
          <w:szCs w:val="22"/>
        </w:rPr>
        <w:t>hace una total de 52.707,60 euros IVA incluido.</w:t>
      </w:r>
    </w:p>
    <w:p w:rsidR="008C2907" w:rsidRPr="0061542D" w:rsidRDefault="002A7FCF" w:rsidP="00962BE8">
      <w:pPr>
        <w:pStyle w:val="Textoindependiente"/>
        <w:spacing w:after="240" w:line="360" w:lineRule="auto"/>
        <w:ind w:left="121" w:right="39"/>
        <w:jc w:val="both"/>
        <w:rPr>
          <w:rFonts w:asciiTheme="minorHAnsi" w:hAnsiTheme="minorHAnsi" w:cstheme="minorHAnsi"/>
          <w:color w:val="4F81BD" w:themeColor="accent1"/>
          <w:w w:val="85"/>
          <w:sz w:val="22"/>
          <w:szCs w:val="22"/>
        </w:rPr>
      </w:pPr>
      <w:r w:rsidRPr="0061542D">
        <w:rPr>
          <w:rFonts w:asciiTheme="minorHAnsi" w:hAnsiTheme="minorHAnsi" w:cstheme="minorHAnsi"/>
          <w:color w:val="000000" w:themeColor="text1"/>
          <w:w w:val="80"/>
          <w:sz w:val="22"/>
          <w:szCs w:val="22"/>
        </w:rPr>
        <w:t xml:space="preserve">El plazo de ejecución del contrato es de </w:t>
      </w:r>
      <w:r w:rsidR="00324B91" w:rsidRPr="0061542D">
        <w:rPr>
          <w:rFonts w:asciiTheme="minorHAnsi" w:hAnsiTheme="minorHAnsi" w:cstheme="minorHAnsi"/>
          <w:color w:val="000000" w:themeColor="text1"/>
          <w:w w:val="80"/>
          <w:sz w:val="22"/>
          <w:szCs w:val="22"/>
        </w:rPr>
        <w:t>6</w:t>
      </w:r>
      <w:r w:rsidRPr="0061542D">
        <w:rPr>
          <w:rFonts w:asciiTheme="minorHAnsi" w:hAnsiTheme="minorHAnsi" w:cstheme="minorHAnsi"/>
          <w:color w:val="000000" w:themeColor="text1"/>
          <w:w w:val="80"/>
          <w:sz w:val="22"/>
          <w:szCs w:val="22"/>
        </w:rPr>
        <w:t xml:space="preserve"> meses</w:t>
      </w:r>
      <w:r w:rsidRPr="0061542D">
        <w:rPr>
          <w:rFonts w:asciiTheme="minorHAnsi" w:hAnsiTheme="minorHAnsi" w:cstheme="minorHAnsi"/>
          <w:w w:val="80"/>
          <w:sz w:val="22"/>
          <w:szCs w:val="22"/>
        </w:rPr>
        <w:t xml:space="preserve">. </w:t>
      </w:r>
      <w:r w:rsidR="00C23E98" w:rsidRPr="0061542D">
        <w:rPr>
          <w:rFonts w:asciiTheme="minorHAnsi" w:hAnsiTheme="minorHAnsi" w:cstheme="minorHAnsi"/>
          <w:w w:val="80"/>
          <w:sz w:val="22"/>
          <w:szCs w:val="22"/>
        </w:rPr>
        <w:t xml:space="preserve">Fecha </w:t>
      </w:r>
      <w:r w:rsidR="00E5659E" w:rsidRPr="0061542D">
        <w:rPr>
          <w:rFonts w:asciiTheme="minorHAnsi" w:hAnsiTheme="minorHAnsi" w:cstheme="minorHAnsi"/>
          <w:b/>
          <w:bCs/>
          <w:w w:val="80"/>
          <w:sz w:val="22"/>
          <w:szCs w:val="22"/>
        </w:rPr>
        <w:t>límite</w:t>
      </w:r>
      <w:r w:rsidR="00962BE8" w:rsidRPr="0061542D">
        <w:rPr>
          <w:rFonts w:asciiTheme="minorHAnsi" w:hAnsiTheme="minorHAnsi" w:cstheme="minorHAnsi"/>
          <w:w w:val="80"/>
          <w:sz w:val="22"/>
          <w:szCs w:val="22"/>
        </w:rPr>
        <w:t xml:space="preserve"> f</w:t>
      </w:r>
      <w:r w:rsidR="00C23E98" w:rsidRPr="0061542D">
        <w:rPr>
          <w:rFonts w:asciiTheme="minorHAnsi" w:hAnsiTheme="minorHAnsi" w:cstheme="minorHAnsi"/>
          <w:w w:val="80"/>
          <w:sz w:val="22"/>
          <w:szCs w:val="22"/>
        </w:rPr>
        <w:t xml:space="preserve">inalización ejecución del contrato </w:t>
      </w:r>
      <w:r w:rsidR="00870D27" w:rsidRPr="0061542D">
        <w:rPr>
          <w:rFonts w:asciiTheme="minorHAnsi" w:hAnsiTheme="minorHAnsi" w:cstheme="minorHAnsi"/>
          <w:b/>
          <w:bCs/>
          <w:w w:val="85"/>
          <w:sz w:val="22"/>
          <w:szCs w:val="22"/>
          <w:highlight w:val="yellow"/>
        </w:rPr>
        <w:t>31</w:t>
      </w:r>
      <w:r w:rsidR="00C23E98" w:rsidRPr="0061542D">
        <w:rPr>
          <w:rFonts w:asciiTheme="minorHAnsi" w:hAnsiTheme="minorHAnsi" w:cstheme="minorHAnsi"/>
          <w:b/>
          <w:bCs/>
          <w:w w:val="85"/>
          <w:sz w:val="22"/>
          <w:szCs w:val="22"/>
          <w:highlight w:val="yellow"/>
        </w:rPr>
        <w:t xml:space="preserve"> de </w:t>
      </w:r>
      <w:r w:rsidR="00870D27" w:rsidRPr="0061542D">
        <w:rPr>
          <w:rFonts w:asciiTheme="minorHAnsi" w:hAnsiTheme="minorHAnsi" w:cstheme="minorHAnsi"/>
          <w:b/>
          <w:bCs/>
          <w:w w:val="85"/>
          <w:sz w:val="22"/>
          <w:szCs w:val="22"/>
          <w:highlight w:val="yellow"/>
        </w:rPr>
        <w:t>marzo</w:t>
      </w:r>
      <w:r w:rsidR="00C23E98" w:rsidRPr="0061542D">
        <w:rPr>
          <w:rFonts w:asciiTheme="minorHAnsi" w:hAnsiTheme="minorHAnsi" w:cstheme="minorHAnsi"/>
          <w:b/>
          <w:bCs/>
          <w:w w:val="85"/>
          <w:sz w:val="22"/>
          <w:szCs w:val="22"/>
          <w:highlight w:val="yellow"/>
        </w:rPr>
        <w:t xml:space="preserve"> de 202</w:t>
      </w:r>
      <w:r w:rsidR="00870D27" w:rsidRPr="0061542D">
        <w:rPr>
          <w:rFonts w:asciiTheme="minorHAnsi" w:hAnsiTheme="minorHAnsi" w:cstheme="minorHAnsi"/>
          <w:b/>
          <w:bCs/>
          <w:w w:val="85"/>
          <w:sz w:val="22"/>
          <w:szCs w:val="22"/>
          <w:highlight w:val="yellow"/>
        </w:rPr>
        <w:t>6</w:t>
      </w:r>
      <w:r w:rsidR="00E5659E" w:rsidRPr="0061542D">
        <w:rPr>
          <w:rFonts w:asciiTheme="minorHAnsi" w:hAnsiTheme="minorHAnsi" w:cstheme="minorHAnsi"/>
          <w:w w:val="85"/>
          <w:sz w:val="22"/>
          <w:szCs w:val="22"/>
        </w:rPr>
        <w:t>.</w:t>
      </w:r>
    </w:p>
    <w:p w:rsidR="005713EC" w:rsidRPr="0061542D" w:rsidRDefault="005713EC" w:rsidP="00D21BAC">
      <w:pPr>
        <w:pStyle w:val="Textoindependiente"/>
        <w:spacing w:after="240" w:line="360" w:lineRule="auto"/>
        <w:ind w:left="121" w:right="4423"/>
        <w:jc w:val="both"/>
        <w:rPr>
          <w:rFonts w:asciiTheme="minorHAnsi" w:hAnsiTheme="minorHAnsi" w:cstheme="minorHAnsi"/>
          <w:color w:val="0070C0"/>
          <w:sz w:val="22"/>
          <w:szCs w:val="22"/>
          <w:highlight w:val="yellow"/>
        </w:rPr>
      </w:pPr>
    </w:p>
    <w:p w:rsidR="005713EC" w:rsidRPr="0061542D" w:rsidRDefault="002A7FCF"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LOTE 2</w:t>
      </w:r>
    </w:p>
    <w:p w:rsidR="008C2907" w:rsidRPr="0061542D" w:rsidRDefault="002A7FCF" w:rsidP="001913BB">
      <w:pPr>
        <w:pStyle w:val="Textoindependiente"/>
        <w:spacing w:after="240" w:line="360" w:lineRule="auto"/>
        <w:ind w:left="121" w:right="39"/>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0"/>
          <w:sz w:val="22"/>
          <w:szCs w:val="22"/>
        </w:rPr>
        <w:t xml:space="preserve">El presupuesto estimado para este lote asciende a la cantidad de </w:t>
      </w:r>
      <w:r w:rsidR="00324B91" w:rsidRPr="0061542D">
        <w:rPr>
          <w:rFonts w:asciiTheme="minorHAnsi" w:hAnsiTheme="minorHAnsi" w:cstheme="minorHAnsi"/>
          <w:b/>
          <w:bCs/>
          <w:color w:val="000000" w:themeColor="text1"/>
          <w:w w:val="80"/>
          <w:sz w:val="22"/>
          <w:szCs w:val="22"/>
        </w:rPr>
        <w:t>29.874,63 euros</w:t>
      </w:r>
      <w:r w:rsidRPr="0061542D">
        <w:rPr>
          <w:rFonts w:asciiTheme="minorHAnsi" w:hAnsiTheme="minorHAnsi" w:cstheme="minorHAnsi"/>
          <w:color w:val="000000" w:themeColor="text1"/>
          <w:w w:val="80"/>
          <w:sz w:val="22"/>
          <w:szCs w:val="22"/>
        </w:rPr>
        <w:t xml:space="preserve"> + IVA, lo que </w:t>
      </w:r>
      <w:r w:rsidRPr="0061542D">
        <w:rPr>
          <w:rFonts w:asciiTheme="minorHAnsi" w:hAnsiTheme="minorHAnsi" w:cstheme="minorHAnsi"/>
          <w:color w:val="000000" w:themeColor="text1"/>
          <w:w w:val="85"/>
          <w:sz w:val="22"/>
          <w:szCs w:val="22"/>
        </w:rPr>
        <w:t xml:space="preserve">hace una total de </w:t>
      </w:r>
      <w:r w:rsidR="00324B91" w:rsidRPr="0061542D">
        <w:rPr>
          <w:rFonts w:asciiTheme="minorHAnsi" w:hAnsiTheme="minorHAnsi" w:cstheme="minorHAnsi"/>
          <w:b/>
          <w:bCs/>
          <w:color w:val="000000" w:themeColor="text1"/>
          <w:w w:val="85"/>
          <w:sz w:val="22"/>
          <w:szCs w:val="22"/>
        </w:rPr>
        <w:t>36.148,30</w:t>
      </w:r>
      <w:r w:rsidRPr="0061542D">
        <w:rPr>
          <w:rFonts w:asciiTheme="minorHAnsi" w:hAnsiTheme="minorHAnsi" w:cstheme="minorHAnsi"/>
          <w:color w:val="000000" w:themeColor="text1"/>
          <w:w w:val="85"/>
          <w:sz w:val="22"/>
          <w:szCs w:val="22"/>
        </w:rPr>
        <w:t xml:space="preserve"> </w:t>
      </w:r>
      <w:r w:rsidRPr="0061542D">
        <w:rPr>
          <w:rFonts w:asciiTheme="minorHAnsi" w:hAnsiTheme="minorHAnsi" w:cstheme="minorHAnsi"/>
          <w:b/>
          <w:bCs/>
          <w:color w:val="000000" w:themeColor="text1"/>
          <w:w w:val="85"/>
          <w:sz w:val="22"/>
          <w:szCs w:val="22"/>
        </w:rPr>
        <w:t>euros</w:t>
      </w:r>
      <w:r w:rsidRPr="0061542D">
        <w:rPr>
          <w:rFonts w:asciiTheme="minorHAnsi" w:hAnsiTheme="minorHAnsi" w:cstheme="minorHAnsi"/>
          <w:color w:val="000000" w:themeColor="text1"/>
          <w:w w:val="85"/>
          <w:sz w:val="22"/>
          <w:szCs w:val="22"/>
        </w:rPr>
        <w:t xml:space="preserve"> IVA incluido</w:t>
      </w:r>
      <w:r w:rsidR="00D950F3" w:rsidRPr="0061542D">
        <w:rPr>
          <w:rFonts w:asciiTheme="minorHAnsi" w:hAnsiTheme="minorHAnsi" w:cstheme="minorHAnsi"/>
          <w:color w:val="000000" w:themeColor="text1"/>
          <w:w w:val="85"/>
          <w:sz w:val="22"/>
          <w:szCs w:val="22"/>
        </w:rPr>
        <w:t>.</w:t>
      </w:r>
    </w:p>
    <w:p w:rsidR="00962BE8" w:rsidRPr="0061542D" w:rsidRDefault="00962BE8" w:rsidP="00962BE8">
      <w:pPr>
        <w:pStyle w:val="Textoindependiente"/>
        <w:spacing w:after="240" w:line="360" w:lineRule="auto"/>
        <w:ind w:left="121" w:right="39"/>
        <w:jc w:val="both"/>
        <w:rPr>
          <w:rFonts w:asciiTheme="minorHAnsi" w:hAnsiTheme="minorHAnsi" w:cstheme="minorHAnsi"/>
          <w:color w:val="4F81BD" w:themeColor="accent1"/>
          <w:w w:val="80"/>
          <w:sz w:val="22"/>
          <w:szCs w:val="22"/>
        </w:rPr>
      </w:pPr>
      <w:r w:rsidRPr="0061542D">
        <w:rPr>
          <w:rFonts w:asciiTheme="minorHAnsi" w:hAnsiTheme="minorHAnsi" w:cstheme="minorHAnsi"/>
          <w:color w:val="000000" w:themeColor="text1"/>
          <w:w w:val="80"/>
          <w:sz w:val="22"/>
          <w:szCs w:val="22"/>
        </w:rPr>
        <w:t>El plazo de ejecución del contrato es de 6 meses</w:t>
      </w:r>
      <w:r w:rsidRPr="0061542D">
        <w:rPr>
          <w:rFonts w:asciiTheme="minorHAnsi" w:hAnsiTheme="minorHAnsi" w:cstheme="minorHAnsi"/>
          <w:w w:val="80"/>
          <w:sz w:val="22"/>
          <w:szCs w:val="22"/>
        </w:rPr>
        <w:t xml:space="preserve">. Fecha </w:t>
      </w:r>
      <w:r w:rsidRPr="0061542D">
        <w:rPr>
          <w:rFonts w:asciiTheme="minorHAnsi" w:hAnsiTheme="minorHAnsi" w:cstheme="minorHAnsi"/>
          <w:b/>
          <w:bCs/>
          <w:w w:val="80"/>
          <w:sz w:val="22"/>
          <w:szCs w:val="22"/>
        </w:rPr>
        <w:t>límite</w:t>
      </w:r>
      <w:r w:rsidRPr="0061542D">
        <w:rPr>
          <w:rFonts w:asciiTheme="minorHAnsi" w:hAnsiTheme="minorHAnsi" w:cstheme="minorHAnsi"/>
          <w:w w:val="80"/>
          <w:sz w:val="22"/>
          <w:szCs w:val="22"/>
        </w:rPr>
        <w:t xml:space="preserve"> finalización ejecución del contrato </w:t>
      </w:r>
      <w:r w:rsidR="00870D27" w:rsidRPr="0061542D">
        <w:rPr>
          <w:rFonts w:asciiTheme="minorHAnsi" w:hAnsiTheme="minorHAnsi" w:cstheme="minorHAnsi"/>
          <w:b/>
          <w:bCs/>
          <w:w w:val="80"/>
          <w:sz w:val="22"/>
          <w:szCs w:val="22"/>
          <w:highlight w:val="yellow"/>
        </w:rPr>
        <w:t>31 de marzo</w:t>
      </w:r>
      <w:r w:rsidRPr="0061542D">
        <w:rPr>
          <w:rFonts w:asciiTheme="minorHAnsi" w:hAnsiTheme="minorHAnsi" w:cstheme="minorHAnsi"/>
          <w:b/>
          <w:bCs/>
          <w:w w:val="80"/>
          <w:sz w:val="22"/>
          <w:szCs w:val="22"/>
          <w:highlight w:val="yellow"/>
        </w:rPr>
        <w:t xml:space="preserve"> de 202</w:t>
      </w:r>
      <w:r w:rsidR="00870D27" w:rsidRPr="0061542D">
        <w:rPr>
          <w:rFonts w:asciiTheme="minorHAnsi" w:hAnsiTheme="minorHAnsi" w:cstheme="minorHAnsi"/>
          <w:b/>
          <w:bCs/>
          <w:w w:val="80"/>
          <w:sz w:val="22"/>
          <w:szCs w:val="22"/>
          <w:highlight w:val="yellow"/>
        </w:rPr>
        <w:t>6</w:t>
      </w:r>
      <w:r w:rsidRPr="0061542D">
        <w:rPr>
          <w:rFonts w:asciiTheme="minorHAnsi" w:hAnsiTheme="minorHAnsi" w:cstheme="minorHAnsi"/>
          <w:w w:val="80"/>
          <w:sz w:val="22"/>
          <w:szCs w:val="22"/>
        </w:rPr>
        <w:t>.</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6" w:name="_Toc191034731"/>
      <w:r w:rsidRPr="0061542D">
        <w:rPr>
          <w:rFonts w:asciiTheme="minorHAnsi" w:hAnsiTheme="minorHAnsi" w:cstheme="minorHAnsi"/>
          <w:color w:val="000000" w:themeColor="text1"/>
          <w:sz w:val="22"/>
          <w:szCs w:val="22"/>
        </w:rPr>
        <w:t>ADSCRIPCIÓN DE MEDIOS MATERIALES Y PERSONALES</w:t>
      </w:r>
      <w:bookmarkEnd w:id="6"/>
    </w:p>
    <w:p w:rsidR="008C2907" w:rsidRPr="0061542D" w:rsidRDefault="006761AE" w:rsidP="00D21BAC">
      <w:pPr>
        <w:pStyle w:val="Ttulo2"/>
        <w:spacing w:after="240" w:line="360" w:lineRule="auto"/>
        <w:rPr>
          <w:rFonts w:asciiTheme="minorHAnsi" w:hAnsiTheme="minorHAnsi" w:cstheme="minorHAnsi"/>
          <w:b w:val="0"/>
          <w:bCs w:val="0"/>
          <w:color w:val="000000" w:themeColor="text1"/>
          <w:w w:val="80"/>
          <w:sz w:val="22"/>
          <w:szCs w:val="22"/>
        </w:rPr>
      </w:pPr>
      <w:r w:rsidRPr="0061542D">
        <w:rPr>
          <w:rFonts w:asciiTheme="minorHAnsi" w:hAnsiTheme="minorHAnsi" w:cstheme="minorHAnsi"/>
          <w:color w:val="000000" w:themeColor="text1"/>
          <w:w w:val="80"/>
          <w:sz w:val="22"/>
          <w:szCs w:val="22"/>
        </w:rPr>
        <w:t xml:space="preserve">6.1. </w:t>
      </w:r>
      <w:r w:rsidR="002A7FCF" w:rsidRPr="0061542D">
        <w:rPr>
          <w:rFonts w:asciiTheme="minorHAnsi" w:hAnsiTheme="minorHAnsi" w:cstheme="minorHAnsi"/>
          <w:color w:val="000000" w:themeColor="text1"/>
          <w:w w:val="80"/>
          <w:sz w:val="22"/>
          <w:szCs w:val="22"/>
        </w:rPr>
        <w:t>Compromiso de adscripción de medios materiales</w:t>
      </w:r>
      <w:r w:rsidRPr="0061542D">
        <w:rPr>
          <w:rFonts w:asciiTheme="minorHAnsi" w:hAnsiTheme="minorHAnsi" w:cstheme="minorHAnsi"/>
          <w:color w:val="000000" w:themeColor="text1"/>
          <w:w w:val="80"/>
          <w:sz w:val="22"/>
          <w:szCs w:val="22"/>
        </w:rPr>
        <w:t xml:space="preserve"> </w:t>
      </w:r>
    </w:p>
    <w:p w:rsidR="008C2907" w:rsidRPr="0061542D" w:rsidRDefault="002A7FCF" w:rsidP="00D21BAC">
      <w:pPr>
        <w:pStyle w:val="Textoindependiente"/>
        <w:spacing w:after="240" w:line="360" w:lineRule="auto"/>
        <w:ind w:left="121" w:right="336"/>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 xml:space="preserve">El adjudicatario proporcionará todos aquellos medios materiales necesarios para la correcta ejecución del contenido de los trabajos. En particular, el adjudicatario deberá disponer de los equipos, programas informáticos y experiencia necesaria para la adecuada realización de los </w:t>
      </w:r>
      <w:r w:rsidRPr="0061542D">
        <w:rPr>
          <w:rFonts w:asciiTheme="minorHAnsi" w:hAnsiTheme="minorHAnsi" w:cstheme="minorHAnsi"/>
          <w:color w:val="000000" w:themeColor="text1"/>
          <w:spacing w:val="-2"/>
          <w:w w:val="85"/>
          <w:sz w:val="22"/>
          <w:szCs w:val="22"/>
        </w:rPr>
        <w:t>trabajos, compatibles con</w:t>
      </w:r>
      <w:r w:rsidRPr="0061542D">
        <w:rPr>
          <w:rFonts w:asciiTheme="minorHAnsi" w:hAnsiTheme="minorHAnsi" w:cstheme="minorHAnsi"/>
          <w:color w:val="000000" w:themeColor="text1"/>
          <w:spacing w:val="-2"/>
          <w:sz w:val="22"/>
          <w:szCs w:val="22"/>
        </w:rPr>
        <w:t xml:space="preserve"> </w:t>
      </w:r>
      <w:r w:rsidRPr="0061542D">
        <w:rPr>
          <w:rFonts w:asciiTheme="minorHAnsi" w:hAnsiTheme="minorHAnsi" w:cstheme="minorHAnsi"/>
          <w:color w:val="000000" w:themeColor="text1"/>
          <w:spacing w:val="-2"/>
          <w:w w:val="85"/>
          <w:sz w:val="22"/>
          <w:szCs w:val="22"/>
        </w:rPr>
        <w:t>los sistemas y herramientas informáticas de</w:t>
      </w:r>
      <w:r w:rsidRPr="0061542D">
        <w:rPr>
          <w:rFonts w:asciiTheme="minorHAnsi" w:hAnsiTheme="minorHAnsi" w:cstheme="minorHAnsi"/>
          <w:color w:val="000000" w:themeColor="text1"/>
          <w:spacing w:val="-2"/>
          <w:sz w:val="22"/>
          <w:szCs w:val="22"/>
        </w:rPr>
        <w:t xml:space="preserve"> </w:t>
      </w:r>
      <w:r w:rsidR="00AC4D51" w:rsidRPr="0061542D">
        <w:rPr>
          <w:rFonts w:asciiTheme="minorHAnsi" w:hAnsiTheme="minorHAnsi" w:cstheme="minorHAnsi"/>
          <w:color w:val="000000" w:themeColor="text1"/>
          <w:spacing w:val="-2"/>
          <w:w w:val="85"/>
          <w:sz w:val="22"/>
          <w:szCs w:val="22"/>
        </w:rPr>
        <w:t>Cederna Garalur</w:t>
      </w:r>
      <w:r w:rsidRPr="0061542D">
        <w:rPr>
          <w:rFonts w:asciiTheme="minorHAnsi" w:hAnsiTheme="minorHAnsi" w:cstheme="minorHAnsi"/>
          <w:color w:val="000000" w:themeColor="text1"/>
          <w:spacing w:val="-2"/>
          <w:w w:val="85"/>
          <w:sz w:val="22"/>
          <w:szCs w:val="22"/>
        </w:rPr>
        <w:t>.</w:t>
      </w:r>
    </w:p>
    <w:p w:rsidR="008C2907" w:rsidRPr="0061542D" w:rsidRDefault="002A7FCF" w:rsidP="00D21BAC">
      <w:pPr>
        <w:pStyle w:val="Textoindependiente"/>
        <w:spacing w:after="240" w:line="360" w:lineRule="auto"/>
        <w:ind w:left="121" w:right="337"/>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0"/>
          <w:sz w:val="22"/>
          <w:szCs w:val="22"/>
        </w:rPr>
        <w:t>Todos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los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recursos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materiales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y,</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particular,</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equipos,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material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fungible</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y</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otros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necesarios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para la realización de los trabajos, deberán ser aportados por el adjudicatario y deberán ser propiedad</w:t>
      </w:r>
      <w:r w:rsidRPr="0061542D">
        <w:rPr>
          <w:rFonts w:asciiTheme="minorHAnsi" w:hAnsiTheme="minorHAnsi" w:cstheme="minorHAnsi"/>
          <w:color w:val="000000" w:themeColor="text1"/>
          <w:spacing w:val="40"/>
          <w:sz w:val="22"/>
          <w:szCs w:val="22"/>
        </w:rPr>
        <w:t xml:space="preserve"> </w:t>
      </w:r>
      <w:r w:rsidRPr="0061542D">
        <w:rPr>
          <w:rFonts w:asciiTheme="minorHAnsi" w:hAnsiTheme="minorHAnsi" w:cstheme="minorHAnsi"/>
          <w:color w:val="000000" w:themeColor="text1"/>
          <w:w w:val="80"/>
          <w:sz w:val="22"/>
          <w:szCs w:val="22"/>
        </w:rPr>
        <w:t xml:space="preserve">de aquél o, en su caso, poseer las correspondientes autorizaciones, licencias de uso o permisos necesarios. También será de su responsabilidad la elaboración de materiales y herramientas de </w:t>
      </w:r>
      <w:r w:rsidRPr="0061542D">
        <w:rPr>
          <w:rFonts w:asciiTheme="minorHAnsi" w:hAnsiTheme="minorHAnsi" w:cstheme="minorHAnsi"/>
          <w:color w:val="000000" w:themeColor="text1"/>
          <w:w w:val="85"/>
          <w:sz w:val="22"/>
          <w:szCs w:val="22"/>
        </w:rPr>
        <w:t>comunicación</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(plataforma</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web,</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material</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impreso,</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etc.).</w:t>
      </w:r>
    </w:p>
    <w:p w:rsidR="008C2907" w:rsidRPr="0061542D" w:rsidRDefault="002A7FCF" w:rsidP="00D21BAC">
      <w:pPr>
        <w:pStyle w:val="Textoindependiente"/>
        <w:spacing w:after="240" w:line="360" w:lineRule="auto"/>
        <w:ind w:left="121" w:right="335"/>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lastRenderedPageBreak/>
        <w:t xml:space="preserve">Corresponderá al adjudicatario proporcionar la infraestructura (mobiliario, hardware, software, etc.) que sea necesaria para la correcta ejecución del proyecto. De este modo, el adjudicatario deberá proporcionar el soporte técnico necesario a su equipo de medios personales en todas las materias (móvil, ordenador portátil, cámara fotográfica, software necesario para el desarrollo del proyecto, </w:t>
      </w:r>
      <w:r w:rsidRPr="0061542D">
        <w:rPr>
          <w:rFonts w:asciiTheme="minorHAnsi" w:hAnsiTheme="minorHAnsi" w:cstheme="minorHAnsi"/>
          <w:color w:val="000000" w:themeColor="text1"/>
          <w:w w:val="85"/>
          <w:sz w:val="22"/>
          <w:szCs w:val="22"/>
        </w:rPr>
        <w:t>etc.), así como las comunicaciones de datos entre las dependencias desde las que el equipo designado realice el servicio.</w:t>
      </w:r>
    </w:p>
    <w:p w:rsidR="008C2907" w:rsidRPr="0061542D" w:rsidRDefault="002A7FCF" w:rsidP="00D21BAC">
      <w:pPr>
        <w:pStyle w:val="Textoindependiente"/>
        <w:spacing w:after="240" w:line="360" w:lineRule="auto"/>
        <w:ind w:left="121" w:right="337"/>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 xml:space="preserve">El adjudicatario será responsable de toda reclamación que pueda presentarse por terceros sobre </w:t>
      </w:r>
      <w:r w:rsidRPr="0061542D">
        <w:rPr>
          <w:rFonts w:asciiTheme="minorHAnsi" w:hAnsiTheme="minorHAnsi" w:cstheme="minorHAnsi"/>
          <w:color w:val="000000" w:themeColor="text1"/>
          <w:w w:val="85"/>
          <w:sz w:val="22"/>
          <w:szCs w:val="22"/>
        </w:rPr>
        <w:t>estos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conceptos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contra</w:t>
      </w:r>
      <w:r w:rsidRPr="0061542D">
        <w:rPr>
          <w:rFonts w:asciiTheme="minorHAnsi" w:hAnsiTheme="minorHAnsi" w:cstheme="minorHAnsi"/>
          <w:color w:val="000000" w:themeColor="text1"/>
          <w:spacing w:val="-7"/>
          <w:w w:val="85"/>
          <w:sz w:val="22"/>
          <w:szCs w:val="22"/>
        </w:rPr>
        <w:t xml:space="preserve"> </w:t>
      </w:r>
      <w:r w:rsidR="00AD41E3" w:rsidRPr="0061542D">
        <w:rPr>
          <w:rFonts w:asciiTheme="minorHAnsi" w:hAnsiTheme="minorHAnsi" w:cstheme="minorHAnsi"/>
          <w:color w:val="000000" w:themeColor="text1"/>
          <w:w w:val="85"/>
          <w:sz w:val="22"/>
          <w:szCs w:val="22"/>
        </w:rPr>
        <w:t>el Ayuntamiento de Cáseda</w:t>
      </w:r>
      <w:r w:rsidRPr="0061542D">
        <w:rPr>
          <w:rFonts w:asciiTheme="minorHAnsi" w:hAnsiTheme="minorHAnsi" w:cstheme="minorHAnsi"/>
          <w:color w:val="000000" w:themeColor="text1"/>
          <w:w w:val="85"/>
          <w:sz w:val="22"/>
          <w:szCs w:val="22"/>
        </w:rPr>
        <w:t>,</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habiendo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indemnizarle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por</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todos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daños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y</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perjuicios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que para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misma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puedan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derivarse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interposición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reclamaciones.</w:t>
      </w:r>
    </w:p>
    <w:p w:rsidR="008C2907" w:rsidRPr="0061542D" w:rsidRDefault="006761AE" w:rsidP="00D21BAC">
      <w:pPr>
        <w:pStyle w:val="Ttulo2"/>
        <w:spacing w:after="240" w:line="360" w:lineRule="auto"/>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 xml:space="preserve">6.2. </w:t>
      </w:r>
      <w:r w:rsidR="002A7FCF" w:rsidRPr="0061542D">
        <w:rPr>
          <w:rFonts w:asciiTheme="minorHAnsi" w:hAnsiTheme="minorHAnsi" w:cstheme="minorHAnsi"/>
          <w:color w:val="000000" w:themeColor="text1"/>
          <w:w w:val="80"/>
          <w:sz w:val="22"/>
          <w:szCs w:val="22"/>
        </w:rPr>
        <w:t>Compromiso de adscripción de medios personales</w:t>
      </w:r>
    </w:p>
    <w:p w:rsidR="008C2907" w:rsidRPr="0061542D" w:rsidRDefault="002A7FCF" w:rsidP="00D21BAC">
      <w:pPr>
        <w:pStyle w:val="Textoindependiente"/>
        <w:spacing w:after="240" w:line="360" w:lineRule="auto"/>
        <w:ind w:left="121" w:right="334"/>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El equipo de trabajo que</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los licitadores oferten en su</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propuesta técnica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deberá ser el que ejecute</w:t>
      </w:r>
      <w:r w:rsidR="00E3434E" w:rsidRPr="0061542D">
        <w:rPr>
          <w:rFonts w:asciiTheme="minorHAnsi" w:hAnsiTheme="minorHAnsi" w:cstheme="minorHAnsi"/>
          <w:color w:val="000000" w:themeColor="text1"/>
          <w:w w:val="90"/>
          <w:sz w:val="22"/>
          <w:szCs w:val="22"/>
        </w:rPr>
        <w:t xml:space="preserve"> los servicios</w:t>
      </w:r>
      <w:r w:rsidRPr="0061542D">
        <w:rPr>
          <w:rFonts w:asciiTheme="minorHAnsi" w:hAnsiTheme="minorHAnsi" w:cstheme="minorHAnsi"/>
          <w:color w:val="000000" w:themeColor="text1"/>
          <w:w w:val="90"/>
          <w:sz w:val="22"/>
          <w:szCs w:val="22"/>
        </w:rPr>
        <w:t>.</w:t>
      </w:r>
    </w:p>
    <w:p w:rsidR="008C2907" w:rsidRPr="0061542D" w:rsidRDefault="002A7FCF" w:rsidP="00D21BAC">
      <w:pPr>
        <w:pStyle w:val="Textoindependiente"/>
        <w:spacing w:after="240" w:line="360" w:lineRule="auto"/>
        <w:ind w:left="121" w:right="333"/>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El equipo de trabajo deberá incluir personal cualificado para colaborar con la consecución de los objetivos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estudio y para el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correcto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desempeño de las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tareas</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contratadas. Para cada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uno de</w:t>
      </w:r>
      <w:r w:rsidRPr="0061542D">
        <w:rPr>
          <w:rFonts w:asciiTheme="minorHAnsi" w:hAnsiTheme="minorHAnsi" w:cstheme="minorHAnsi"/>
          <w:color w:val="000000" w:themeColor="text1"/>
          <w:spacing w:val="40"/>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lotes,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adjudicatario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deberá</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facilitar</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su</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oferta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relación</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componentes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del</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equipo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 xml:space="preserve">de </w:t>
      </w:r>
      <w:r w:rsidRPr="0061542D">
        <w:rPr>
          <w:rFonts w:asciiTheme="minorHAnsi" w:hAnsiTheme="minorHAnsi" w:cstheme="minorHAnsi"/>
          <w:color w:val="000000" w:themeColor="text1"/>
          <w:w w:val="80"/>
          <w:sz w:val="22"/>
          <w:szCs w:val="22"/>
        </w:rPr>
        <w:t>trabajo que ofrece, así como el personal clave que aporta,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 modo que la estructura del equipo y</w:t>
      </w:r>
      <w:r w:rsidRPr="0061542D">
        <w:rPr>
          <w:rFonts w:asciiTheme="minorHAnsi" w:hAnsiTheme="minorHAnsi" w:cstheme="minorHAnsi"/>
          <w:color w:val="000000" w:themeColor="text1"/>
          <w:spacing w:val="80"/>
          <w:sz w:val="22"/>
          <w:szCs w:val="22"/>
        </w:rPr>
        <w:t xml:space="preserve"> </w:t>
      </w:r>
      <w:r w:rsidRPr="0061542D">
        <w:rPr>
          <w:rFonts w:asciiTheme="minorHAnsi" w:hAnsiTheme="minorHAnsi" w:cstheme="minorHAnsi"/>
          <w:color w:val="000000" w:themeColor="text1"/>
          <w:w w:val="80"/>
          <w:sz w:val="22"/>
          <w:szCs w:val="22"/>
        </w:rPr>
        <w:t>el perfil profesional de sus componentes y su dedicación se adapten a las condiciones expuestas</w:t>
      </w:r>
      <w:r w:rsidRPr="0061542D">
        <w:rPr>
          <w:rFonts w:asciiTheme="minorHAnsi" w:hAnsiTheme="minorHAnsi" w:cstheme="minorHAnsi"/>
          <w:color w:val="000000" w:themeColor="text1"/>
          <w:spacing w:val="40"/>
          <w:sz w:val="22"/>
          <w:szCs w:val="22"/>
        </w:rPr>
        <w:t xml:space="preserve"> </w:t>
      </w:r>
      <w:r w:rsidRPr="0061542D">
        <w:rPr>
          <w:rFonts w:asciiTheme="minorHAnsi" w:hAnsiTheme="minorHAnsi" w:cstheme="minorHAnsi"/>
          <w:color w:val="000000" w:themeColor="text1"/>
          <w:w w:val="85"/>
          <w:sz w:val="22"/>
          <w:szCs w:val="22"/>
        </w:rPr>
        <w:t>en este contrato y</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permita su correcta</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ejecución.</w:t>
      </w:r>
    </w:p>
    <w:p w:rsidR="008C2907" w:rsidRPr="0061542D" w:rsidRDefault="002A7FCF" w:rsidP="00D21BAC">
      <w:pPr>
        <w:pStyle w:val="Textoindependiente"/>
        <w:spacing w:after="240" w:line="360" w:lineRule="auto"/>
        <w:ind w:left="121" w:right="337"/>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cualquier</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caso,</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equipo</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trabajo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propuesto</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tendrá</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que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haber</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al</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menos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 xml:space="preserve">siguientes </w:t>
      </w:r>
      <w:r w:rsidRPr="0061542D">
        <w:rPr>
          <w:rFonts w:asciiTheme="minorHAnsi" w:hAnsiTheme="minorHAnsi" w:cstheme="minorHAnsi"/>
          <w:color w:val="000000" w:themeColor="text1"/>
          <w:spacing w:val="-2"/>
          <w:w w:val="90"/>
          <w:sz w:val="22"/>
          <w:szCs w:val="22"/>
        </w:rPr>
        <w:t>perfiles:</w:t>
      </w:r>
    </w:p>
    <w:p w:rsidR="008C2907" w:rsidRPr="0061542D" w:rsidRDefault="002A7FCF" w:rsidP="00D21BAC">
      <w:pPr>
        <w:spacing w:after="240" w:line="360" w:lineRule="auto"/>
        <w:rPr>
          <w:rFonts w:asciiTheme="minorHAnsi" w:hAnsiTheme="minorHAnsi" w:cstheme="minorHAnsi"/>
          <w:b/>
          <w:bCs/>
          <w:color w:val="000000" w:themeColor="text1"/>
          <w:spacing w:val="-10"/>
          <w:w w:val="80"/>
          <w:u w:val="single"/>
        </w:rPr>
      </w:pPr>
      <w:r w:rsidRPr="0061542D">
        <w:rPr>
          <w:rFonts w:asciiTheme="minorHAnsi" w:hAnsiTheme="minorHAnsi" w:cstheme="minorHAnsi"/>
          <w:b/>
          <w:bCs/>
          <w:color w:val="000000" w:themeColor="text1"/>
          <w:w w:val="80"/>
          <w:u w:val="single"/>
        </w:rPr>
        <w:t>En</w:t>
      </w:r>
      <w:r w:rsidRPr="0061542D">
        <w:rPr>
          <w:rFonts w:asciiTheme="minorHAnsi" w:hAnsiTheme="minorHAnsi" w:cstheme="minorHAnsi"/>
          <w:b/>
          <w:bCs/>
          <w:color w:val="000000" w:themeColor="text1"/>
          <w:spacing w:val="-6"/>
          <w:u w:val="single"/>
        </w:rPr>
        <w:t xml:space="preserve"> </w:t>
      </w:r>
      <w:r w:rsidRPr="0061542D">
        <w:rPr>
          <w:rFonts w:asciiTheme="minorHAnsi" w:hAnsiTheme="minorHAnsi" w:cstheme="minorHAnsi"/>
          <w:b/>
          <w:bCs/>
          <w:color w:val="000000" w:themeColor="text1"/>
          <w:w w:val="80"/>
          <w:u w:val="single"/>
        </w:rPr>
        <w:t>el</w:t>
      </w:r>
      <w:r w:rsidRPr="0061542D">
        <w:rPr>
          <w:rFonts w:asciiTheme="minorHAnsi" w:hAnsiTheme="minorHAnsi" w:cstheme="minorHAnsi"/>
          <w:b/>
          <w:bCs/>
          <w:color w:val="000000" w:themeColor="text1"/>
          <w:spacing w:val="-3"/>
          <w:u w:val="single"/>
        </w:rPr>
        <w:t xml:space="preserve"> </w:t>
      </w:r>
      <w:r w:rsidRPr="0061542D">
        <w:rPr>
          <w:rFonts w:asciiTheme="minorHAnsi" w:hAnsiTheme="minorHAnsi" w:cstheme="minorHAnsi"/>
          <w:b/>
          <w:bCs/>
          <w:color w:val="000000" w:themeColor="text1"/>
          <w:w w:val="80"/>
          <w:u w:val="single"/>
        </w:rPr>
        <w:t>LOTE</w:t>
      </w:r>
      <w:r w:rsidRPr="0061542D">
        <w:rPr>
          <w:rFonts w:asciiTheme="minorHAnsi" w:hAnsiTheme="minorHAnsi" w:cstheme="minorHAnsi"/>
          <w:b/>
          <w:bCs/>
          <w:color w:val="000000" w:themeColor="text1"/>
          <w:spacing w:val="-8"/>
          <w:u w:val="single"/>
        </w:rPr>
        <w:t xml:space="preserve"> </w:t>
      </w:r>
      <w:r w:rsidRPr="0061542D">
        <w:rPr>
          <w:rFonts w:asciiTheme="minorHAnsi" w:hAnsiTheme="minorHAnsi" w:cstheme="minorHAnsi"/>
          <w:b/>
          <w:bCs/>
          <w:color w:val="000000" w:themeColor="text1"/>
          <w:spacing w:val="-10"/>
          <w:w w:val="80"/>
          <w:u w:val="single"/>
        </w:rPr>
        <w:t>1</w:t>
      </w:r>
      <w:r w:rsidR="00825ACF" w:rsidRPr="0061542D">
        <w:rPr>
          <w:rFonts w:asciiTheme="minorHAnsi" w:hAnsiTheme="minorHAnsi" w:cstheme="minorHAnsi"/>
          <w:b/>
          <w:bCs/>
          <w:color w:val="000000" w:themeColor="text1"/>
          <w:spacing w:val="-10"/>
          <w:w w:val="80"/>
          <w:u w:val="single"/>
        </w:rPr>
        <w:t xml:space="preserve"> </w:t>
      </w:r>
    </w:p>
    <w:p w:rsidR="00881D67" w:rsidRPr="0061542D" w:rsidRDefault="00881D67"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Director/a de Proyecto o Coordinador/a General, con experiencia de al menos 5 años en gestión y ejecución de proyectos turísticos, culturales o de desarrollo territorial.</w:t>
      </w:r>
    </w:p>
    <w:p w:rsidR="00402858" w:rsidRPr="0061542D" w:rsidRDefault="00402858"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 xml:space="preserve">Diseñador/a Gráfico y de Identidad Visual, con experiencia de al menos 3 años en diseño de marcas, identidad visual y materiales promocionales. </w:t>
      </w:r>
    </w:p>
    <w:p w:rsidR="00402858" w:rsidRPr="0061542D" w:rsidRDefault="00402858"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Especialista en Museografía y Patrimonio Cultura</w:t>
      </w:r>
      <w:r w:rsidR="00E5659E" w:rsidRPr="0061542D">
        <w:rPr>
          <w:rFonts w:asciiTheme="minorHAnsi" w:hAnsiTheme="minorHAnsi" w:cstheme="minorHAnsi"/>
          <w:color w:val="000000" w:themeColor="text1"/>
          <w:spacing w:val="-1"/>
          <w:w w:val="85"/>
        </w:rPr>
        <w:t>l</w:t>
      </w:r>
      <w:r w:rsidRPr="0061542D">
        <w:rPr>
          <w:rFonts w:asciiTheme="minorHAnsi" w:hAnsiTheme="minorHAnsi" w:cstheme="minorHAnsi"/>
          <w:color w:val="000000" w:themeColor="text1"/>
          <w:spacing w:val="-1"/>
          <w:w w:val="85"/>
        </w:rPr>
        <w:t>,</w:t>
      </w:r>
      <w:r w:rsidR="00876195" w:rsidRPr="0061542D">
        <w:rPr>
          <w:rFonts w:asciiTheme="minorHAnsi" w:hAnsiTheme="minorHAnsi" w:cstheme="minorHAnsi"/>
          <w:color w:val="000000" w:themeColor="text1"/>
          <w:spacing w:val="-1"/>
          <w:w w:val="85"/>
        </w:rPr>
        <w:t xml:space="preserve"> con experiencia de al menos 3 años en diseño y montaje de exposiciones patrimoniales. </w:t>
      </w:r>
    </w:p>
    <w:p w:rsidR="00876195" w:rsidRPr="0061542D" w:rsidRDefault="00876195"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Gestor/a de Eventos y</w:t>
      </w:r>
      <w:r w:rsidR="00E5659E" w:rsidRPr="0061542D">
        <w:rPr>
          <w:rFonts w:asciiTheme="minorHAnsi" w:hAnsiTheme="minorHAnsi" w:cstheme="minorHAnsi"/>
          <w:color w:val="000000" w:themeColor="text1"/>
          <w:spacing w:val="-1"/>
          <w:w w:val="85"/>
        </w:rPr>
        <w:t>/o</w:t>
      </w:r>
      <w:r w:rsidRPr="0061542D">
        <w:rPr>
          <w:rFonts w:asciiTheme="minorHAnsi" w:hAnsiTheme="minorHAnsi" w:cstheme="minorHAnsi"/>
          <w:color w:val="000000" w:themeColor="text1"/>
          <w:spacing w:val="-1"/>
          <w:w w:val="85"/>
        </w:rPr>
        <w:t xml:space="preserve"> Turismo Experiencial, con experiencia de al menos 3 años</w:t>
      </w:r>
      <w:r w:rsidR="00B75E01" w:rsidRPr="0061542D">
        <w:rPr>
          <w:rFonts w:asciiTheme="minorHAnsi" w:hAnsiTheme="minorHAnsi" w:cstheme="minorHAnsi"/>
          <w:color w:val="000000" w:themeColor="text1"/>
          <w:spacing w:val="-1"/>
          <w:w w:val="85"/>
        </w:rPr>
        <w:t xml:space="preserve"> en diseño y ejecución de eventos turísticos y culturales.</w:t>
      </w:r>
    </w:p>
    <w:p w:rsidR="004D1F2B" w:rsidRPr="0061542D" w:rsidRDefault="00A83A0F" w:rsidP="00276A97">
      <w:pPr>
        <w:tabs>
          <w:tab w:val="left" w:pos="1189"/>
        </w:tabs>
        <w:spacing w:after="240" w:line="360" w:lineRule="auto"/>
        <w:ind w:right="337"/>
        <w:jc w:val="both"/>
        <w:rPr>
          <w:rFonts w:asciiTheme="minorHAnsi" w:hAnsiTheme="minorHAnsi" w:cstheme="minorHAnsi"/>
          <w:color w:val="000000" w:themeColor="text1"/>
        </w:rPr>
      </w:pPr>
      <w:r w:rsidRPr="0061542D">
        <w:rPr>
          <w:rFonts w:asciiTheme="minorHAnsi" w:hAnsiTheme="minorHAnsi" w:cstheme="minorHAnsi"/>
          <w:color w:val="000000" w:themeColor="text1"/>
          <w:w w:val="85"/>
        </w:rPr>
        <w:lastRenderedPageBreak/>
        <w:t>L</w:t>
      </w:r>
      <w:r w:rsidR="009D10F1" w:rsidRPr="0061542D">
        <w:rPr>
          <w:rFonts w:asciiTheme="minorHAnsi" w:hAnsiTheme="minorHAnsi" w:cstheme="minorHAnsi"/>
          <w:color w:val="000000" w:themeColor="text1"/>
          <w:w w:val="85"/>
        </w:rPr>
        <w:t xml:space="preserve">os años de experiencia </w:t>
      </w:r>
      <w:r w:rsidR="002A34B8" w:rsidRPr="0061542D">
        <w:rPr>
          <w:rFonts w:asciiTheme="minorHAnsi" w:hAnsiTheme="minorHAnsi" w:cstheme="minorHAnsi"/>
          <w:color w:val="000000" w:themeColor="text1"/>
          <w:w w:val="85"/>
        </w:rPr>
        <w:t xml:space="preserve">que superen los </w:t>
      </w:r>
      <w:r w:rsidR="00E12B21" w:rsidRPr="0061542D">
        <w:rPr>
          <w:rFonts w:asciiTheme="minorHAnsi" w:hAnsiTheme="minorHAnsi" w:cstheme="minorHAnsi"/>
          <w:color w:val="000000" w:themeColor="text1"/>
          <w:w w:val="85"/>
        </w:rPr>
        <w:t xml:space="preserve">umbrales </w:t>
      </w:r>
      <w:r w:rsidR="002A34B8" w:rsidRPr="0061542D">
        <w:rPr>
          <w:rFonts w:asciiTheme="minorHAnsi" w:hAnsiTheme="minorHAnsi" w:cstheme="minorHAnsi"/>
          <w:color w:val="000000" w:themeColor="text1"/>
          <w:w w:val="85"/>
        </w:rPr>
        <w:t>mínimos</w:t>
      </w:r>
      <w:r w:rsidR="00E12B21" w:rsidRPr="0061542D">
        <w:rPr>
          <w:rFonts w:asciiTheme="minorHAnsi" w:hAnsiTheme="minorHAnsi" w:cstheme="minorHAnsi"/>
          <w:color w:val="000000" w:themeColor="text1"/>
          <w:w w:val="85"/>
        </w:rPr>
        <w:t xml:space="preserve"> establecidos como criterios de solvencia, </w:t>
      </w:r>
      <w:r w:rsidR="009D10F1" w:rsidRPr="0061542D">
        <w:rPr>
          <w:rFonts w:asciiTheme="minorHAnsi" w:hAnsiTheme="minorHAnsi" w:cstheme="minorHAnsi"/>
          <w:color w:val="000000" w:themeColor="text1"/>
          <w:w w:val="85"/>
        </w:rPr>
        <w:t>se valorará</w:t>
      </w:r>
      <w:r w:rsidR="00E12B21" w:rsidRPr="0061542D">
        <w:rPr>
          <w:rFonts w:asciiTheme="minorHAnsi" w:hAnsiTheme="minorHAnsi" w:cstheme="minorHAnsi"/>
          <w:color w:val="000000" w:themeColor="text1"/>
          <w:w w:val="85"/>
        </w:rPr>
        <w:t>n</w:t>
      </w:r>
      <w:r w:rsidR="009D10F1" w:rsidRPr="0061542D">
        <w:rPr>
          <w:rFonts w:asciiTheme="minorHAnsi" w:hAnsiTheme="minorHAnsi" w:cstheme="minorHAnsi"/>
          <w:color w:val="000000" w:themeColor="text1"/>
          <w:w w:val="85"/>
        </w:rPr>
        <w:t xml:space="preserve"> conforme al pliego administrativo</w:t>
      </w:r>
      <w:r w:rsidR="009D10F1" w:rsidRPr="0061542D">
        <w:rPr>
          <w:rFonts w:asciiTheme="minorHAnsi" w:hAnsiTheme="minorHAnsi" w:cstheme="minorHAnsi"/>
          <w:color w:val="000000" w:themeColor="text1"/>
        </w:rPr>
        <w:t>.</w:t>
      </w:r>
    </w:p>
    <w:p w:rsidR="008C2907" w:rsidRPr="0061542D" w:rsidRDefault="002A7FCF" w:rsidP="00D21BAC">
      <w:pPr>
        <w:spacing w:after="240" w:line="360" w:lineRule="auto"/>
        <w:rPr>
          <w:rFonts w:asciiTheme="minorHAnsi" w:hAnsiTheme="minorHAnsi" w:cstheme="minorHAnsi"/>
          <w:b/>
          <w:bCs/>
          <w:color w:val="000000" w:themeColor="text1"/>
          <w:w w:val="80"/>
          <w:u w:val="single"/>
        </w:rPr>
      </w:pPr>
      <w:r w:rsidRPr="0061542D">
        <w:rPr>
          <w:rFonts w:asciiTheme="minorHAnsi" w:hAnsiTheme="minorHAnsi" w:cstheme="minorHAnsi"/>
          <w:b/>
          <w:bCs/>
          <w:color w:val="000000" w:themeColor="text1"/>
          <w:w w:val="80"/>
          <w:u w:val="single"/>
        </w:rPr>
        <w:t>En el LOTE 2:</w:t>
      </w:r>
      <w:r w:rsidR="00825ACF" w:rsidRPr="0061542D">
        <w:rPr>
          <w:rFonts w:asciiTheme="minorHAnsi" w:hAnsiTheme="minorHAnsi" w:cstheme="minorHAnsi"/>
          <w:b/>
          <w:bCs/>
          <w:color w:val="000000" w:themeColor="text1"/>
          <w:w w:val="80"/>
          <w:u w:val="single"/>
        </w:rPr>
        <w:t xml:space="preserve"> </w:t>
      </w:r>
    </w:p>
    <w:p w:rsidR="00B75E01" w:rsidRPr="0061542D" w:rsidRDefault="00B75E01"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proofErr w:type="spellStart"/>
      <w:r w:rsidRPr="0061542D">
        <w:rPr>
          <w:rFonts w:asciiTheme="minorHAnsi" w:hAnsiTheme="minorHAnsi" w:cstheme="minorHAnsi"/>
          <w:color w:val="000000" w:themeColor="text1"/>
          <w:spacing w:val="-1"/>
          <w:w w:val="85"/>
        </w:rPr>
        <w:t>Desarrolador</w:t>
      </w:r>
      <w:proofErr w:type="spellEnd"/>
      <w:r w:rsidRPr="0061542D">
        <w:rPr>
          <w:rFonts w:asciiTheme="minorHAnsi" w:hAnsiTheme="minorHAnsi" w:cstheme="minorHAnsi"/>
          <w:color w:val="000000" w:themeColor="text1"/>
          <w:spacing w:val="-1"/>
          <w:w w:val="85"/>
        </w:rPr>
        <w:t>/a Web y Especialista en Comunicación Digital, con experiencia de al menos 3 años en desarrollo y mantenimiento de sitios web.</w:t>
      </w:r>
    </w:p>
    <w:p w:rsidR="00B75E01" w:rsidRPr="0061542D" w:rsidRDefault="002D3DFA"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Productor/a Audiovisual y Especialista en Contenidos Digitales, con experiencia de al menos 3 años en creación de vídeos promocionales y material educativo digital.</w:t>
      </w:r>
    </w:p>
    <w:p w:rsidR="002D3DFA" w:rsidRPr="0061542D" w:rsidRDefault="0057574D" w:rsidP="00D21BAC">
      <w:pPr>
        <w:pStyle w:val="Prrafodelista"/>
        <w:numPr>
          <w:ilvl w:val="0"/>
          <w:numId w:val="2"/>
        </w:numPr>
        <w:tabs>
          <w:tab w:val="left" w:pos="1189"/>
        </w:tabs>
        <w:spacing w:after="240" w:line="360" w:lineRule="auto"/>
        <w:ind w:right="337"/>
        <w:jc w:val="both"/>
        <w:rPr>
          <w:rFonts w:asciiTheme="minorHAnsi" w:hAnsiTheme="minorHAnsi" w:cstheme="minorHAnsi"/>
          <w:color w:val="000000" w:themeColor="text1"/>
          <w:spacing w:val="-1"/>
          <w:w w:val="85"/>
        </w:rPr>
      </w:pPr>
      <w:r w:rsidRPr="0061542D">
        <w:rPr>
          <w:rFonts w:asciiTheme="minorHAnsi" w:hAnsiTheme="minorHAnsi" w:cstheme="minorHAnsi"/>
          <w:color w:val="000000" w:themeColor="text1"/>
          <w:spacing w:val="-1"/>
          <w:w w:val="85"/>
        </w:rPr>
        <w:t xml:space="preserve">Especialista en Turismo Digital y Señalización Turística, con experiencia de al menos 3 años en desarrollo de rutas interactivas y señalización con tecnología QR. </w:t>
      </w:r>
    </w:p>
    <w:p w:rsidR="008C2907" w:rsidRPr="0061542D" w:rsidRDefault="00091E17" w:rsidP="00C0772B">
      <w:pPr>
        <w:pStyle w:val="Textoindependiente"/>
        <w:spacing w:after="240" w:line="360" w:lineRule="auto"/>
        <w:ind w:right="323"/>
        <w:jc w:val="both"/>
        <w:rPr>
          <w:rFonts w:asciiTheme="minorHAnsi" w:hAnsiTheme="minorHAnsi" w:cstheme="minorHAnsi"/>
          <w:bCs/>
          <w:color w:val="000000" w:themeColor="text1"/>
          <w:sz w:val="22"/>
          <w:szCs w:val="22"/>
        </w:rPr>
      </w:pPr>
      <w:r w:rsidRPr="0061542D">
        <w:rPr>
          <w:rFonts w:asciiTheme="minorHAnsi" w:hAnsiTheme="minorHAnsi" w:cstheme="minorHAnsi"/>
          <w:color w:val="000000" w:themeColor="text1"/>
          <w:w w:val="85"/>
          <w:sz w:val="22"/>
          <w:szCs w:val="22"/>
        </w:rPr>
        <w:t>Los años de experiencia que superen los umbrales mínimos establecidos como criterios de solvencia, se valorarán conforme al pliego administrativo</w:t>
      </w:r>
    </w:p>
    <w:p w:rsidR="008C2907" w:rsidRPr="0061542D" w:rsidRDefault="002A7FCF" w:rsidP="00276A97">
      <w:pPr>
        <w:pStyle w:val="Textoindependiente"/>
        <w:spacing w:after="240" w:line="360" w:lineRule="auto"/>
        <w:ind w:right="336"/>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 xml:space="preserve">El equipo de trabajo estará compuesto por las mismas personas durante la duración del contrato, </w:t>
      </w:r>
      <w:r w:rsidRPr="0061542D">
        <w:rPr>
          <w:rFonts w:asciiTheme="minorHAnsi" w:hAnsiTheme="minorHAnsi" w:cstheme="minorHAnsi"/>
          <w:color w:val="000000" w:themeColor="text1"/>
          <w:w w:val="85"/>
          <w:sz w:val="22"/>
          <w:szCs w:val="22"/>
        </w:rPr>
        <w:t xml:space="preserve">salvo las circunstancias excepcionales que así se determinen y que motiven la sustitución de </w:t>
      </w:r>
      <w:r w:rsidRPr="0061542D">
        <w:rPr>
          <w:rFonts w:asciiTheme="minorHAnsi" w:hAnsiTheme="minorHAnsi" w:cstheme="minorHAnsi"/>
          <w:color w:val="000000" w:themeColor="text1"/>
          <w:w w:val="80"/>
          <w:sz w:val="22"/>
          <w:szCs w:val="22"/>
        </w:rPr>
        <w:t>alguno de sus componentes. En caso de sustituciones de las personas adscritas en la ejecución</w:t>
      </w:r>
      <w:r w:rsidRPr="0061542D">
        <w:rPr>
          <w:rFonts w:asciiTheme="minorHAnsi" w:hAnsiTheme="minorHAnsi" w:cstheme="minorHAnsi"/>
          <w:color w:val="000000" w:themeColor="text1"/>
          <w:spacing w:val="80"/>
          <w:sz w:val="22"/>
          <w:szCs w:val="22"/>
        </w:rPr>
        <w:t xml:space="preserve"> </w:t>
      </w:r>
      <w:r w:rsidRPr="0061542D">
        <w:rPr>
          <w:rFonts w:asciiTheme="minorHAnsi" w:hAnsiTheme="minorHAnsi" w:cstheme="minorHAnsi"/>
          <w:color w:val="000000" w:themeColor="text1"/>
          <w:spacing w:val="-2"/>
          <w:w w:val="85"/>
          <w:sz w:val="22"/>
          <w:szCs w:val="22"/>
        </w:rPr>
        <w:t>del contrato, deberá ser personal con los mismos requisitos de experiencia y formación.</w:t>
      </w:r>
    </w:p>
    <w:p w:rsidR="008C2907" w:rsidRPr="0061542D" w:rsidRDefault="002A7FCF" w:rsidP="00470BF6">
      <w:pPr>
        <w:pStyle w:val="Textoindependiente"/>
        <w:spacing w:after="240" w:line="360" w:lineRule="auto"/>
        <w:ind w:right="340"/>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Si durante la ejecución del contrato la empresa adjudicataria tuviese necesidad de cambiar alguno de los medios personales propuestos en la oferta, lo podrá hacer previa información a</w:t>
      </w:r>
      <w:r w:rsidR="002D791A" w:rsidRPr="0061542D">
        <w:rPr>
          <w:rFonts w:asciiTheme="minorHAnsi" w:hAnsiTheme="minorHAnsi" w:cstheme="minorHAnsi"/>
          <w:color w:val="000000" w:themeColor="text1"/>
          <w:w w:val="80"/>
          <w:sz w:val="22"/>
          <w:szCs w:val="22"/>
        </w:rPr>
        <w:t xml:space="preserve">l Ayuntamiento de Cáseda </w:t>
      </w:r>
      <w:r w:rsidR="00D950F3" w:rsidRPr="0061542D">
        <w:rPr>
          <w:rFonts w:asciiTheme="minorHAnsi" w:hAnsiTheme="minorHAnsi" w:cstheme="minorHAnsi"/>
          <w:color w:val="000000" w:themeColor="text1"/>
          <w:w w:val="80"/>
          <w:sz w:val="22"/>
          <w:szCs w:val="22"/>
        </w:rPr>
        <w:t>y con</w:t>
      </w:r>
      <w:r w:rsidRPr="0061542D">
        <w:rPr>
          <w:rFonts w:asciiTheme="minorHAnsi" w:hAnsiTheme="minorHAnsi" w:cstheme="minorHAnsi"/>
          <w:color w:val="000000" w:themeColor="text1"/>
          <w:w w:val="80"/>
          <w:sz w:val="22"/>
          <w:szCs w:val="22"/>
        </w:rPr>
        <w:t xml:space="preserve"> </w:t>
      </w:r>
      <w:r w:rsidR="00F12F9A" w:rsidRPr="0061542D">
        <w:rPr>
          <w:rFonts w:asciiTheme="minorHAnsi" w:hAnsiTheme="minorHAnsi" w:cstheme="minorHAnsi"/>
          <w:color w:val="000000" w:themeColor="text1"/>
          <w:w w:val="80"/>
          <w:sz w:val="22"/>
          <w:szCs w:val="22"/>
        </w:rPr>
        <w:t>la aceptación</w:t>
      </w:r>
      <w:r w:rsidRPr="0061542D">
        <w:rPr>
          <w:rFonts w:asciiTheme="minorHAnsi" w:hAnsiTheme="minorHAnsi" w:cstheme="minorHAnsi"/>
          <w:color w:val="000000" w:themeColor="text1"/>
          <w:w w:val="80"/>
          <w:sz w:val="22"/>
          <w:szCs w:val="22"/>
        </w:rPr>
        <w:t xml:space="preserve"> de ésta, sin que ello suponga menoscabo en la calidad de los trabajos o de las fechas comprometidas</w:t>
      </w:r>
      <w:r w:rsidRPr="0061542D">
        <w:rPr>
          <w:rFonts w:asciiTheme="minorHAnsi" w:hAnsiTheme="minorHAnsi" w:cstheme="minorHAnsi"/>
          <w:color w:val="000000" w:themeColor="text1"/>
          <w:w w:val="90"/>
          <w:sz w:val="22"/>
          <w:szCs w:val="22"/>
        </w:rPr>
        <w:t>.</w:t>
      </w:r>
    </w:p>
    <w:p w:rsidR="008C2907" w:rsidRPr="0061542D" w:rsidRDefault="002A7FCF" w:rsidP="00470BF6">
      <w:pPr>
        <w:pStyle w:val="Textoindependiente"/>
        <w:spacing w:after="240" w:line="360" w:lineRule="auto"/>
        <w:ind w:right="340"/>
        <w:jc w:val="both"/>
        <w:rPr>
          <w:rFonts w:asciiTheme="minorHAnsi" w:hAnsiTheme="minorHAnsi" w:cstheme="minorHAnsi"/>
          <w:color w:val="000000" w:themeColor="text1"/>
          <w:w w:val="85"/>
          <w:sz w:val="22"/>
          <w:szCs w:val="22"/>
        </w:rPr>
      </w:pP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responsable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del</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contrato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se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reserva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derecho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solicitar</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la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sustitución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alguno</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todos los miembros del equipo cuando exista razón justificada para ello. Dicha petición deberá ser indefectiblemente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atendida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por</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empresa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prestataria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del</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servicio.</w:t>
      </w:r>
    </w:p>
    <w:p w:rsidR="00470BF6" w:rsidRPr="0061542D" w:rsidRDefault="00470BF6" w:rsidP="00470BF6">
      <w:pPr>
        <w:pStyle w:val="Textoindependiente"/>
        <w:spacing w:line="360" w:lineRule="auto"/>
        <w:jc w:val="both"/>
        <w:rPr>
          <w:rFonts w:asciiTheme="minorHAnsi" w:hAnsiTheme="minorHAnsi" w:cstheme="minorHAnsi"/>
          <w:b/>
          <w:w w:val="85"/>
          <w:sz w:val="22"/>
          <w:szCs w:val="22"/>
          <w:highlight w:val="yellow"/>
        </w:rPr>
      </w:pPr>
      <w:r w:rsidRPr="0061542D">
        <w:rPr>
          <w:rFonts w:asciiTheme="minorHAnsi" w:hAnsiTheme="minorHAnsi" w:cstheme="minorHAnsi"/>
          <w:b/>
          <w:w w:val="85"/>
          <w:sz w:val="22"/>
          <w:szCs w:val="22"/>
          <w:highlight w:val="yellow"/>
        </w:rPr>
        <w:t>6.3. Comisión de Seguimiento del Proyecto</w:t>
      </w:r>
    </w:p>
    <w:p w:rsidR="00470BF6" w:rsidRPr="0061542D" w:rsidRDefault="00470BF6" w:rsidP="00470BF6">
      <w:pPr>
        <w:pStyle w:val="Textoindependiente"/>
        <w:spacing w:line="360" w:lineRule="auto"/>
        <w:jc w:val="both"/>
        <w:rPr>
          <w:rFonts w:asciiTheme="minorHAnsi" w:hAnsiTheme="minorHAnsi" w:cstheme="minorHAnsi"/>
          <w:w w:val="85"/>
          <w:sz w:val="22"/>
          <w:szCs w:val="22"/>
          <w:highlight w:val="yellow"/>
        </w:rPr>
      </w:pPr>
      <w:r w:rsidRPr="0061542D">
        <w:rPr>
          <w:rFonts w:asciiTheme="minorHAnsi" w:hAnsiTheme="minorHAnsi" w:cstheme="minorHAnsi"/>
          <w:w w:val="85"/>
          <w:sz w:val="22"/>
          <w:szCs w:val="22"/>
          <w:highlight w:val="yellow"/>
        </w:rPr>
        <w:t xml:space="preserve">Para garantizar la adecuada coordinación, supervisión y validación de las actuaciones contempladas en el presente contrato, se constituirá una Comisión de Seguimiento de “Constelación </w:t>
      </w:r>
      <w:proofErr w:type="spellStart"/>
      <w:r w:rsidRPr="0061542D">
        <w:rPr>
          <w:rFonts w:asciiTheme="minorHAnsi" w:hAnsiTheme="minorHAnsi" w:cstheme="minorHAnsi"/>
          <w:w w:val="85"/>
          <w:sz w:val="22"/>
          <w:szCs w:val="22"/>
          <w:highlight w:val="yellow"/>
        </w:rPr>
        <w:t>Cáseda</w:t>
      </w:r>
      <w:proofErr w:type="spellEnd"/>
      <w:r w:rsidRPr="0061542D">
        <w:rPr>
          <w:rFonts w:asciiTheme="minorHAnsi" w:hAnsiTheme="minorHAnsi" w:cstheme="minorHAnsi"/>
          <w:w w:val="85"/>
          <w:sz w:val="22"/>
          <w:szCs w:val="22"/>
          <w:highlight w:val="yellow"/>
        </w:rPr>
        <w:t>”, que se reunirá al menos una vez al mes—o con la periodicidad que se estime necesaria— durante toda la vigencia del proyecto.</w:t>
      </w:r>
    </w:p>
    <w:p w:rsidR="00470BF6" w:rsidRPr="0061542D" w:rsidRDefault="00470BF6" w:rsidP="00470BF6">
      <w:pPr>
        <w:pStyle w:val="Textoindependiente"/>
        <w:spacing w:line="360" w:lineRule="auto"/>
        <w:jc w:val="both"/>
        <w:rPr>
          <w:rFonts w:asciiTheme="minorHAnsi" w:hAnsiTheme="minorHAnsi" w:cstheme="minorHAnsi"/>
          <w:w w:val="85"/>
          <w:sz w:val="22"/>
          <w:szCs w:val="22"/>
          <w:highlight w:val="yellow"/>
        </w:rPr>
      </w:pPr>
      <w:r w:rsidRPr="0061542D">
        <w:rPr>
          <w:rFonts w:asciiTheme="minorHAnsi" w:hAnsiTheme="minorHAnsi" w:cstheme="minorHAnsi"/>
          <w:w w:val="85"/>
          <w:sz w:val="22"/>
          <w:szCs w:val="22"/>
          <w:highlight w:val="yellow"/>
        </w:rPr>
        <w:t>Esta comisión tendrá como funciones principales la propuesta, deliberación, consenso y aprobación de las acciones a desarrollar, así como el seguimiento de su ejecución conforme a los objetivos establecidos en el plan.</w:t>
      </w:r>
    </w:p>
    <w:p w:rsidR="00470BF6" w:rsidRPr="0061542D" w:rsidRDefault="00470BF6" w:rsidP="00470BF6">
      <w:pPr>
        <w:pStyle w:val="Textoindependiente"/>
        <w:spacing w:line="360" w:lineRule="auto"/>
        <w:jc w:val="both"/>
        <w:rPr>
          <w:rFonts w:asciiTheme="minorHAnsi" w:hAnsiTheme="minorHAnsi" w:cstheme="minorHAnsi"/>
          <w:w w:val="85"/>
          <w:sz w:val="22"/>
          <w:szCs w:val="22"/>
          <w:highlight w:val="yellow"/>
        </w:rPr>
      </w:pPr>
    </w:p>
    <w:p w:rsidR="00470BF6" w:rsidRPr="0061542D" w:rsidRDefault="00470BF6" w:rsidP="00470BF6">
      <w:pPr>
        <w:pStyle w:val="Textoindependiente"/>
        <w:spacing w:line="360" w:lineRule="auto"/>
        <w:jc w:val="both"/>
        <w:rPr>
          <w:rFonts w:asciiTheme="minorHAnsi" w:hAnsiTheme="minorHAnsi" w:cstheme="minorHAnsi"/>
          <w:w w:val="85"/>
          <w:sz w:val="22"/>
          <w:szCs w:val="22"/>
        </w:rPr>
      </w:pPr>
      <w:r w:rsidRPr="0061542D">
        <w:rPr>
          <w:rFonts w:asciiTheme="minorHAnsi" w:hAnsiTheme="minorHAnsi" w:cstheme="minorHAnsi"/>
          <w:w w:val="85"/>
          <w:sz w:val="22"/>
          <w:szCs w:val="22"/>
          <w:highlight w:val="yellow"/>
        </w:rPr>
        <w:t xml:space="preserve">La comisión estará integrada por la corporación del  Ayuntamiento, equipo técnico de la Asociación </w:t>
      </w:r>
      <w:proofErr w:type="spellStart"/>
      <w:r w:rsidRPr="0061542D">
        <w:rPr>
          <w:rFonts w:asciiTheme="minorHAnsi" w:hAnsiTheme="minorHAnsi" w:cstheme="minorHAnsi"/>
          <w:w w:val="85"/>
          <w:sz w:val="22"/>
          <w:szCs w:val="22"/>
          <w:highlight w:val="yellow"/>
        </w:rPr>
        <w:t>Cederna</w:t>
      </w:r>
      <w:proofErr w:type="spellEnd"/>
      <w:r w:rsidRPr="0061542D">
        <w:rPr>
          <w:rFonts w:asciiTheme="minorHAnsi" w:hAnsiTheme="minorHAnsi" w:cstheme="minorHAnsi"/>
          <w:w w:val="85"/>
          <w:sz w:val="22"/>
          <w:szCs w:val="22"/>
          <w:highlight w:val="yellow"/>
        </w:rPr>
        <w:t xml:space="preserve"> </w:t>
      </w:r>
      <w:proofErr w:type="spellStart"/>
      <w:r w:rsidRPr="0061542D">
        <w:rPr>
          <w:rFonts w:asciiTheme="minorHAnsi" w:hAnsiTheme="minorHAnsi" w:cstheme="minorHAnsi"/>
          <w:w w:val="85"/>
          <w:sz w:val="22"/>
          <w:szCs w:val="22"/>
          <w:highlight w:val="yellow"/>
        </w:rPr>
        <w:t>Garalur</w:t>
      </w:r>
      <w:proofErr w:type="spellEnd"/>
      <w:r w:rsidRPr="0061542D">
        <w:rPr>
          <w:rFonts w:asciiTheme="minorHAnsi" w:hAnsiTheme="minorHAnsi" w:cstheme="minorHAnsi"/>
          <w:w w:val="85"/>
          <w:sz w:val="22"/>
          <w:szCs w:val="22"/>
          <w:highlight w:val="yellow"/>
        </w:rPr>
        <w:t xml:space="preserve"> y la empresa adjudicataria de la licitación, pudiendo incorporarse puntualmente otros agentes o expertos en función de las necesidades específicas de cada fase del proyecto.</w:t>
      </w:r>
    </w:p>
    <w:p w:rsidR="00470BF6" w:rsidRPr="0061542D" w:rsidRDefault="00470BF6" w:rsidP="00D21BAC">
      <w:pPr>
        <w:pStyle w:val="Textoindependiente"/>
        <w:spacing w:after="240" w:line="360" w:lineRule="auto"/>
        <w:ind w:left="121" w:right="338"/>
        <w:jc w:val="both"/>
        <w:rPr>
          <w:rFonts w:asciiTheme="minorHAnsi" w:hAnsiTheme="minorHAnsi" w:cstheme="minorHAnsi"/>
          <w:color w:val="000000" w:themeColor="text1"/>
          <w:sz w:val="22"/>
          <w:szCs w:val="22"/>
        </w:rPr>
      </w:pP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7" w:name="_Toc191034732"/>
      <w:r w:rsidRPr="0061542D">
        <w:rPr>
          <w:rFonts w:asciiTheme="minorHAnsi" w:hAnsiTheme="minorHAnsi" w:cstheme="minorHAnsi"/>
          <w:color w:val="000000" w:themeColor="text1"/>
          <w:sz w:val="22"/>
          <w:szCs w:val="22"/>
        </w:rPr>
        <w:t>PROPIEDAD INTELECTUAL Y CONFIDENCIALIDAD</w:t>
      </w:r>
      <w:bookmarkEnd w:id="7"/>
    </w:p>
    <w:p w:rsidR="005D576F" w:rsidRPr="0061542D" w:rsidRDefault="002A7FCF" w:rsidP="00D21BAC">
      <w:pPr>
        <w:pStyle w:val="Textoindependiente"/>
        <w:spacing w:after="240" w:line="360" w:lineRule="auto"/>
        <w:ind w:left="121" w:right="336"/>
        <w:jc w:val="both"/>
        <w:rPr>
          <w:rFonts w:asciiTheme="minorHAnsi" w:hAnsiTheme="minorHAnsi" w:cstheme="minorHAnsi"/>
          <w:color w:val="000000" w:themeColor="text1"/>
          <w:spacing w:val="-10"/>
          <w:w w:val="90"/>
          <w:sz w:val="22"/>
          <w:szCs w:val="22"/>
        </w:rPr>
      </w:pPr>
      <w:r w:rsidRPr="0061542D">
        <w:rPr>
          <w:rFonts w:asciiTheme="minorHAnsi" w:hAnsiTheme="minorHAnsi" w:cstheme="minorHAnsi"/>
          <w:color w:val="000000" w:themeColor="text1"/>
          <w:w w:val="80"/>
          <w:sz w:val="22"/>
          <w:szCs w:val="22"/>
        </w:rPr>
        <w:t>Las empresas adjudicatarias y el personal asignado a la ejecución del contrato de cada uno de los lotes no podrán en ningún caso utilizar la información o documentación generada a la que tenga acceso</w:t>
      </w:r>
      <w:r w:rsidRPr="0061542D">
        <w:rPr>
          <w:rFonts w:asciiTheme="minorHAnsi" w:hAnsiTheme="minorHAnsi" w:cstheme="minorHAnsi"/>
          <w:color w:val="000000" w:themeColor="text1"/>
          <w:spacing w:val="-2"/>
          <w:sz w:val="22"/>
          <w:szCs w:val="22"/>
        </w:rPr>
        <w:t xml:space="preserve"> </w:t>
      </w:r>
      <w:r w:rsidRPr="0061542D">
        <w:rPr>
          <w:rFonts w:asciiTheme="minorHAnsi" w:hAnsiTheme="minorHAnsi" w:cstheme="minorHAnsi"/>
          <w:color w:val="000000" w:themeColor="text1"/>
          <w:w w:val="80"/>
          <w:sz w:val="22"/>
          <w:szCs w:val="22"/>
        </w:rPr>
        <w:t>para</w:t>
      </w:r>
      <w:r w:rsidRPr="0061542D">
        <w:rPr>
          <w:rFonts w:asciiTheme="minorHAnsi" w:hAnsiTheme="minorHAnsi" w:cstheme="minorHAnsi"/>
          <w:color w:val="000000" w:themeColor="text1"/>
          <w:spacing w:val="-2"/>
          <w:sz w:val="22"/>
          <w:szCs w:val="22"/>
        </w:rPr>
        <w:t xml:space="preserve"> </w:t>
      </w:r>
      <w:r w:rsidRPr="0061542D">
        <w:rPr>
          <w:rFonts w:asciiTheme="minorHAnsi" w:hAnsiTheme="minorHAnsi" w:cstheme="minorHAnsi"/>
          <w:color w:val="000000" w:themeColor="text1"/>
          <w:w w:val="80"/>
          <w:sz w:val="22"/>
          <w:szCs w:val="22"/>
        </w:rPr>
        <w:t>un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fin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distinto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indicado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el</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contrato, ni</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tampoco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ceder a</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terceros</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ni</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tan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 xml:space="preserve">siquiera </w:t>
      </w:r>
      <w:r w:rsidRPr="0061542D">
        <w:rPr>
          <w:rFonts w:asciiTheme="minorHAnsi" w:hAnsiTheme="minorHAnsi" w:cstheme="minorHAnsi"/>
          <w:color w:val="000000" w:themeColor="text1"/>
          <w:w w:val="85"/>
          <w:sz w:val="22"/>
          <w:szCs w:val="22"/>
        </w:rPr>
        <w:t>a</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efectos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conservación.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datos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tratados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serán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propiedad</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exclusiva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004F17D2" w:rsidRPr="0061542D">
        <w:rPr>
          <w:rFonts w:asciiTheme="minorHAnsi" w:hAnsiTheme="minorHAnsi" w:cstheme="minorHAnsi"/>
          <w:color w:val="000000" w:themeColor="text1"/>
          <w:w w:val="85"/>
          <w:sz w:val="22"/>
          <w:szCs w:val="22"/>
        </w:rPr>
        <w:t xml:space="preserve">l </w:t>
      </w:r>
      <w:r w:rsidR="004F17D2" w:rsidRPr="0061542D">
        <w:rPr>
          <w:rFonts w:asciiTheme="minorHAnsi" w:hAnsiTheme="minorHAnsi" w:cstheme="minorHAnsi"/>
          <w:color w:val="000000" w:themeColor="text1"/>
          <w:w w:val="80"/>
          <w:sz w:val="22"/>
          <w:szCs w:val="22"/>
        </w:rPr>
        <w:t>Ayuntamiento de Cáseda</w:t>
      </w:r>
      <w:r w:rsidRPr="0061542D">
        <w:rPr>
          <w:rFonts w:asciiTheme="minorHAnsi" w:hAnsiTheme="minorHAnsi" w:cstheme="minorHAnsi"/>
          <w:color w:val="000000" w:themeColor="text1"/>
          <w:spacing w:val="-10"/>
          <w:w w:val="90"/>
          <w:sz w:val="22"/>
          <w:szCs w:val="22"/>
        </w:rPr>
        <w:t>.</w:t>
      </w:r>
    </w:p>
    <w:p w:rsidR="008C2907" w:rsidRPr="0061542D" w:rsidRDefault="002A7FCF" w:rsidP="00D21BAC">
      <w:pPr>
        <w:pStyle w:val="Textoindependiente"/>
        <w:spacing w:after="240" w:line="360" w:lineRule="auto"/>
        <w:ind w:left="121" w:right="336"/>
        <w:jc w:val="both"/>
        <w:rPr>
          <w:rFonts w:asciiTheme="minorHAnsi" w:hAnsiTheme="minorHAnsi" w:cstheme="minorHAnsi"/>
          <w:color w:val="0070C0"/>
          <w:sz w:val="22"/>
          <w:szCs w:val="22"/>
        </w:rPr>
      </w:pPr>
      <w:r w:rsidRPr="0061542D">
        <w:rPr>
          <w:rFonts w:asciiTheme="minorHAnsi" w:hAnsiTheme="minorHAnsi" w:cstheme="minorHAnsi"/>
          <w:color w:val="000000" w:themeColor="text1"/>
          <w:w w:val="85"/>
          <w:sz w:val="22"/>
          <w:szCs w:val="22"/>
        </w:rPr>
        <w:t>Por otra parte, guardarán en todo momento secreto profesional sobre las informaciones y los documentos a los</w:t>
      </w:r>
      <w:r w:rsidRPr="0061542D">
        <w:rPr>
          <w:rFonts w:asciiTheme="minorHAnsi" w:hAnsiTheme="minorHAnsi" w:cstheme="minorHAnsi"/>
          <w:color w:val="000000" w:themeColor="text1"/>
          <w:spacing w:val="-2"/>
          <w:w w:val="85"/>
          <w:sz w:val="22"/>
          <w:szCs w:val="22"/>
        </w:rPr>
        <w:t xml:space="preserve"> </w:t>
      </w:r>
      <w:r w:rsidRPr="0061542D">
        <w:rPr>
          <w:rFonts w:asciiTheme="minorHAnsi" w:hAnsiTheme="minorHAnsi" w:cstheme="minorHAnsi"/>
          <w:color w:val="000000" w:themeColor="text1"/>
          <w:w w:val="85"/>
          <w:sz w:val="22"/>
          <w:szCs w:val="22"/>
        </w:rPr>
        <w:t>que tenga acceso</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o conocimiento durante la</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 xml:space="preserve">vigencia del presente contrato, </w:t>
      </w:r>
      <w:r w:rsidRPr="0061542D">
        <w:rPr>
          <w:rFonts w:asciiTheme="minorHAnsi" w:hAnsiTheme="minorHAnsi" w:cstheme="minorHAnsi"/>
          <w:color w:val="000000" w:themeColor="text1"/>
          <w:w w:val="80"/>
          <w:sz w:val="22"/>
          <w:szCs w:val="22"/>
        </w:rPr>
        <w:t xml:space="preserve">quedando obligado a no enajenar o hacer pública la información que conozca en el marco de este. </w:t>
      </w:r>
      <w:r w:rsidRPr="0061542D">
        <w:rPr>
          <w:rFonts w:asciiTheme="minorHAnsi" w:hAnsiTheme="minorHAnsi" w:cstheme="minorHAnsi"/>
          <w:color w:val="000000" w:themeColor="text1"/>
          <w:w w:val="85"/>
          <w:sz w:val="22"/>
          <w:szCs w:val="22"/>
        </w:rPr>
        <w:t xml:space="preserve">Igualmente, las empresas adjudicatarias </w:t>
      </w:r>
      <w:proofErr w:type="gramStart"/>
      <w:r w:rsidRPr="0061542D">
        <w:rPr>
          <w:rFonts w:asciiTheme="minorHAnsi" w:hAnsiTheme="minorHAnsi" w:cstheme="minorHAnsi"/>
          <w:color w:val="000000" w:themeColor="text1"/>
          <w:w w:val="85"/>
          <w:sz w:val="22"/>
          <w:szCs w:val="22"/>
        </w:rPr>
        <w:t>deberá</w:t>
      </w:r>
      <w:proofErr w:type="gramEnd"/>
      <w:r w:rsidRPr="0061542D">
        <w:rPr>
          <w:rFonts w:asciiTheme="minorHAnsi" w:hAnsiTheme="minorHAnsi" w:cstheme="minorHAnsi"/>
          <w:color w:val="000000" w:themeColor="text1"/>
          <w:w w:val="85"/>
          <w:sz w:val="22"/>
          <w:szCs w:val="22"/>
        </w:rPr>
        <w:t xml:space="preserve"> cumplir lo establecido en Ley 3/2018 de 5 de diciembre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Protección</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Datos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Personales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y</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Garantía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Derechos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Digitales.</w:t>
      </w:r>
    </w:p>
    <w:p w:rsidR="008C2907" w:rsidRPr="0061542D" w:rsidRDefault="002A7FCF" w:rsidP="00D21BAC">
      <w:pPr>
        <w:pStyle w:val="Textoindependiente"/>
        <w:spacing w:after="240" w:line="360" w:lineRule="auto"/>
        <w:ind w:left="121" w:right="338"/>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Todos</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los</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documentos</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e</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informes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2"/>
          <w:w w:val="85"/>
          <w:sz w:val="22"/>
          <w:szCs w:val="22"/>
        </w:rPr>
        <w:t xml:space="preserve"> </w:t>
      </w:r>
      <w:r w:rsidRPr="0061542D">
        <w:rPr>
          <w:rFonts w:asciiTheme="minorHAnsi" w:hAnsiTheme="minorHAnsi" w:cstheme="minorHAnsi"/>
          <w:color w:val="000000" w:themeColor="text1"/>
          <w:w w:val="85"/>
          <w:sz w:val="22"/>
          <w:szCs w:val="22"/>
        </w:rPr>
        <w:t>cualquiera</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sus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formatos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elaborados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por</w:t>
      </w:r>
      <w:r w:rsidRPr="0061542D">
        <w:rPr>
          <w:rFonts w:asciiTheme="minorHAnsi" w:hAnsiTheme="minorHAnsi" w:cstheme="minorHAnsi"/>
          <w:color w:val="000000" w:themeColor="text1"/>
          <w:spacing w:val="-5"/>
          <w:w w:val="85"/>
          <w:sz w:val="22"/>
          <w:szCs w:val="22"/>
        </w:rPr>
        <w:t xml:space="preserve"> </w:t>
      </w:r>
      <w:r w:rsidRPr="0061542D">
        <w:rPr>
          <w:rFonts w:asciiTheme="minorHAnsi" w:hAnsiTheme="minorHAnsi" w:cstheme="minorHAnsi"/>
          <w:color w:val="000000" w:themeColor="text1"/>
          <w:w w:val="85"/>
          <w:sz w:val="22"/>
          <w:szCs w:val="22"/>
        </w:rPr>
        <w:t>las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 xml:space="preserve">empresas </w:t>
      </w:r>
      <w:r w:rsidRPr="0061542D">
        <w:rPr>
          <w:rFonts w:asciiTheme="minorHAnsi" w:hAnsiTheme="minorHAnsi" w:cstheme="minorHAnsi"/>
          <w:color w:val="000000" w:themeColor="text1"/>
          <w:w w:val="80"/>
          <w:sz w:val="22"/>
          <w:szCs w:val="22"/>
        </w:rPr>
        <w:t>adjudicatarias como consecuencia de</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 xml:space="preserve">la ejecución del presente contrato serán propiedad exclusiva </w:t>
      </w:r>
      <w:r w:rsidR="005D576F" w:rsidRPr="0061542D">
        <w:rPr>
          <w:rFonts w:asciiTheme="minorHAnsi" w:hAnsiTheme="minorHAnsi" w:cstheme="minorHAnsi"/>
          <w:color w:val="000000" w:themeColor="text1"/>
          <w:w w:val="85"/>
          <w:sz w:val="22"/>
          <w:szCs w:val="22"/>
        </w:rPr>
        <w:t xml:space="preserve">del </w:t>
      </w:r>
      <w:r w:rsidR="005D576F" w:rsidRPr="0061542D">
        <w:rPr>
          <w:rFonts w:asciiTheme="minorHAnsi" w:hAnsiTheme="minorHAnsi" w:cstheme="minorHAnsi"/>
          <w:color w:val="000000" w:themeColor="text1"/>
          <w:w w:val="80"/>
          <w:sz w:val="22"/>
          <w:szCs w:val="22"/>
        </w:rPr>
        <w:t>Ayuntamiento de Cáseda</w:t>
      </w:r>
      <w:r w:rsidR="00A61126" w:rsidRPr="0061542D">
        <w:rPr>
          <w:rFonts w:asciiTheme="minorHAnsi" w:hAnsiTheme="minorHAnsi" w:cstheme="minorHAnsi"/>
          <w:color w:val="000000" w:themeColor="text1"/>
          <w:spacing w:val="-2"/>
          <w:w w:val="85"/>
          <w:sz w:val="22"/>
          <w:szCs w:val="22"/>
        </w:rPr>
        <w:t>,</w:t>
      </w:r>
      <w:r w:rsidRPr="0061542D">
        <w:rPr>
          <w:rFonts w:asciiTheme="minorHAnsi" w:hAnsiTheme="minorHAnsi" w:cstheme="minorHAnsi"/>
          <w:color w:val="000000" w:themeColor="text1"/>
          <w:spacing w:val="-2"/>
          <w:w w:val="85"/>
          <w:sz w:val="22"/>
          <w:szCs w:val="22"/>
        </w:rPr>
        <w:t xml:space="preserve"> que podrá utilizarlos, publicarlos y divulgarlos total o parcialmente</w:t>
      </w:r>
      <w:r w:rsidRPr="0061542D">
        <w:rPr>
          <w:rFonts w:asciiTheme="minorHAnsi" w:hAnsiTheme="minorHAnsi" w:cstheme="minorHAnsi"/>
          <w:color w:val="000000" w:themeColor="text1"/>
          <w:spacing w:val="-5"/>
          <w:sz w:val="22"/>
          <w:szCs w:val="22"/>
        </w:rPr>
        <w:t xml:space="preserve"> </w:t>
      </w:r>
      <w:r w:rsidRPr="0061542D">
        <w:rPr>
          <w:rFonts w:asciiTheme="minorHAnsi" w:hAnsiTheme="minorHAnsi" w:cstheme="minorHAnsi"/>
          <w:color w:val="000000" w:themeColor="text1"/>
          <w:spacing w:val="-2"/>
          <w:w w:val="85"/>
          <w:sz w:val="22"/>
          <w:szCs w:val="22"/>
        </w:rPr>
        <w:t xml:space="preserve">sin necesidad de </w:t>
      </w:r>
      <w:r w:rsidRPr="0061542D">
        <w:rPr>
          <w:rFonts w:asciiTheme="minorHAnsi" w:hAnsiTheme="minorHAnsi" w:cstheme="minorHAnsi"/>
          <w:color w:val="000000" w:themeColor="text1"/>
          <w:w w:val="85"/>
          <w:sz w:val="22"/>
          <w:szCs w:val="22"/>
        </w:rPr>
        <w:t>aprobación por parte del adjudicatario.</w:t>
      </w:r>
    </w:p>
    <w:p w:rsidR="008C2907" w:rsidRPr="0061542D" w:rsidRDefault="002A7FCF" w:rsidP="00D21BAC">
      <w:pPr>
        <w:pStyle w:val="Textoindependiente"/>
        <w:spacing w:after="240" w:line="360" w:lineRule="auto"/>
        <w:ind w:left="121" w:right="336"/>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La propiedad intelectual de todos los entregables previstos, códigos fuente, elementos gráficos y</w:t>
      </w:r>
      <w:r w:rsidRPr="0061542D">
        <w:rPr>
          <w:rFonts w:asciiTheme="minorHAnsi" w:hAnsiTheme="minorHAnsi" w:cstheme="minorHAnsi"/>
          <w:color w:val="000000" w:themeColor="text1"/>
          <w:spacing w:val="80"/>
          <w:sz w:val="22"/>
          <w:szCs w:val="22"/>
        </w:rPr>
        <w:t xml:space="preserve"> </w:t>
      </w:r>
      <w:r w:rsidRPr="0061542D">
        <w:rPr>
          <w:rFonts w:asciiTheme="minorHAnsi" w:hAnsiTheme="minorHAnsi" w:cstheme="minorHAnsi"/>
          <w:color w:val="000000" w:themeColor="text1"/>
          <w:w w:val="80"/>
          <w:sz w:val="22"/>
          <w:szCs w:val="22"/>
        </w:rPr>
        <w:t xml:space="preserve">de multimedia, documentación, etc. pasará a ser </w:t>
      </w:r>
      <w:r w:rsidR="005D576F" w:rsidRPr="0061542D">
        <w:rPr>
          <w:rFonts w:asciiTheme="minorHAnsi" w:hAnsiTheme="minorHAnsi" w:cstheme="minorHAnsi"/>
          <w:color w:val="000000" w:themeColor="text1"/>
          <w:w w:val="85"/>
          <w:sz w:val="22"/>
          <w:szCs w:val="22"/>
        </w:rPr>
        <w:t xml:space="preserve">del </w:t>
      </w:r>
      <w:r w:rsidR="005D576F" w:rsidRPr="0061542D">
        <w:rPr>
          <w:rFonts w:asciiTheme="minorHAnsi" w:hAnsiTheme="minorHAnsi" w:cstheme="minorHAnsi"/>
          <w:color w:val="000000" w:themeColor="text1"/>
          <w:w w:val="80"/>
          <w:sz w:val="22"/>
          <w:szCs w:val="22"/>
        </w:rPr>
        <w:t xml:space="preserve">Ayuntamiento de Cáseda. </w:t>
      </w:r>
      <w:r w:rsidRPr="0061542D">
        <w:rPr>
          <w:rFonts w:asciiTheme="minorHAnsi" w:hAnsiTheme="minorHAnsi" w:cstheme="minorHAnsi"/>
          <w:color w:val="000000" w:themeColor="text1"/>
          <w:w w:val="80"/>
          <w:sz w:val="22"/>
          <w:szCs w:val="22"/>
        </w:rPr>
        <w:t xml:space="preserve">Aquellos elementos que tengan licencia </w:t>
      </w:r>
      <w:r w:rsidRPr="0061542D">
        <w:rPr>
          <w:rFonts w:asciiTheme="minorHAnsi" w:hAnsiTheme="minorHAnsi" w:cstheme="minorHAnsi"/>
          <w:color w:val="000000" w:themeColor="text1"/>
          <w:w w:val="85"/>
          <w:sz w:val="22"/>
          <w:szCs w:val="22"/>
        </w:rPr>
        <w:t>de código abierto seguirán teniéndola.</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8" w:name="_Toc191034733"/>
      <w:r w:rsidRPr="0061542D">
        <w:rPr>
          <w:rFonts w:asciiTheme="minorHAnsi" w:hAnsiTheme="minorHAnsi" w:cstheme="minorHAnsi"/>
          <w:color w:val="000000" w:themeColor="text1"/>
          <w:sz w:val="22"/>
          <w:szCs w:val="22"/>
        </w:rPr>
        <w:t>CUMPLIMIENTO DEL PRINCIPIO DNSH Y ETIQUETADO VERDE Y DIGITAL</w:t>
      </w:r>
      <w:bookmarkEnd w:id="8"/>
    </w:p>
    <w:p w:rsidR="008C2907" w:rsidRPr="0061542D" w:rsidRDefault="002A7FCF" w:rsidP="00D21BAC">
      <w:pPr>
        <w:pStyle w:val="Textoindependiente"/>
        <w:spacing w:after="240" w:line="360" w:lineRule="auto"/>
        <w:ind w:left="121" w:right="335"/>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 xml:space="preserve">Durante la ejecución del contrato, el contratista y los posibles subcontratistas garantizarán el </w:t>
      </w:r>
      <w:r w:rsidRPr="0061542D">
        <w:rPr>
          <w:rFonts w:asciiTheme="minorHAnsi" w:hAnsiTheme="minorHAnsi" w:cstheme="minorHAnsi"/>
          <w:b/>
          <w:color w:val="000000" w:themeColor="text1"/>
          <w:w w:val="90"/>
          <w:sz w:val="22"/>
          <w:szCs w:val="22"/>
        </w:rPr>
        <w:t xml:space="preserve">respeto al principio de «no causar un perjuicio significativo» (DNSH), </w:t>
      </w:r>
      <w:r w:rsidRPr="0061542D">
        <w:rPr>
          <w:rFonts w:asciiTheme="minorHAnsi" w:hAnsiTheme="minorHAnsi" w:cstheme="minorHAnsi"/>
          <w:color w:val="000000" w:themeColor="text1"/>
          <w:w w:val="90"/>
          <w:sz w:val="22"/>
          <w:szCs w:val="22"/>
        </w:rPr>
        <w:t xml:space="preserve">así como el </w:t>
      </w:r>
      <w:r w:rsidRPr="0061542D">
        <w:rPr>
          <w:rFonts w:asciiTheme="minorHAnsi" w:hAnsiTheme="minorHAnsi" w:cstheme="minorHAnsi"/>
          <w:color w:val="000000" w:themeColor="text1"/>
          <w:w w:val="80"/>
          <w:sz w:val="22"/>
          <w:szCs w:val="22"/>
        </w:rPr>
        <w:t xml:space="preserve">cumplimiento del etiquetado verde y digital, exigidos por el REGLAMENTO (UE) 2021/241, por el </w:t>
      </w:r>
      <w:r w:rsidRPr="0061542D">
        <w:rPr>
          <w:rFonts w:asciiTheme="minorHAnsi" w:hAnsiTheme="minorHAnsi" w:cstheme="minorHAnsi"/>
          <w:color w:val="000000" w:themeColor="text1"/>
          <w:w w:val="85"/>
          <w:sz w:val="22"/>
          <w:szCs w:val="22"/>
        </w:rPr>
        <w:t>que se</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establece</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Mecanismo</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de Recuperación</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y</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Resiliencia</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y</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artículo</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17</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del</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 xml:space="preserve">Reglamento </w:t>
      </w:r>
      <w:r w:rsidRPr="0061542D">
        <w:rPr>
          <w:rFonts w:asciiTheme="minorHAnsi" w:hAnsiTheme="minorHAnsi" w:cstheme="minorHAnsi"/>
          <w:color w:val="000000" w:themeColor="text1"/>
          <w:w w:val="90"/>
          <w:sz w:val="22"/>
          <w:szCs w:val="22"/>
        </w:rPr>
        <w:t xml:space="preserve">(UE) 2020/852 del Parlamento Europeo y del Consejo de 18 de junio de 2020 relativo al </w:t>
      </w:r>
      <w:r w:rsidRPr="0061542D">
        <w:rPr>
          <w:rFonts w:asciiTheme="minorHAnsi" w:hAnsiTheme="minorHAnsi" w:cstheme="minorHAnsi"/>
          <w:color w:val="000000" w:themeColor="text1"/>
          <w:w w:val="80"/>
          <w:sz w:val="22"/>
          <w:szCs w:val="22"/>
        </w:rPr>
        <w:t>establecimiento de un marco para facilitar las inversiones sostenibles y por el que se modifica el Reglamento (UE) 2019/2088. En particular se cumplirá con la Comunicación de la Comisión Guía técnica 2021/C 58/01, sobre la aplicación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del principio de</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«no causar un perjuicio significativo».</w:t>
      </w:r>
    </w:p>
    <w:p w:rsidR="008C2907" w:rsidRPr="0061542D" w:rsidRDefault="002A7FCF" w:rsidP="00D21BAC">
      <w:pPr>
        <w:pStyle w:val="Textoindependiente"/>
        <w:spacing w:after="240" w:line="360" w:lineRule="auto"/>
        <w:ind w:left="121" w:right="334"/>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lastRenderedPageBreak/>
        <w:t xml:space="preserve">Se podrán adoptar medidas correctoras por parte del órgano de contratación en cumplimiento de obligaciones asumidas en lo que respecta al etiquetado verde y digital y a la aplicación del principio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no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causar</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un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daño</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significativo</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con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el</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alcance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y</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límites</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que,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su</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caso,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se</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indique.</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9" w:name="_Toc191034734"/>
      <w:r w:rsidRPr="0061542D">
        <w:rPr>
          <w:rFonts w:asciiTheme="minorHAnsi" w:hAnsiTheme="minorHAnsi" w:cstheme="minorHAnsi"/>
          <w:color w:val="000000" w:themeColor="text1"/>
          <w:sz w:val="22"/>
          <w:szCs w:val="22"/>
        </w:rPr>
        <w:t>ENFOQUE DE GÉNERO</w:t>
      </w:r>
      <w:bookmarkEnd w:id="9"/>
    </w:p>
    <w:p w:rsidR="008C2907" w:rsidRPr="0061542D" w:rsidRDefault="002A7FCF" w:rsidP="00D21BAC">
      <w:pPr>
        <w:pStyle w:val="Textoindependiente"/>
        <w:spacing w:after="240" w:line="360" w:lineRule="auto"/>
        <w:ind w:left="121" w:right="336"/>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90"/>
          <w:sz w:val="22"/>
          <w:szCs w:val="22"/>
        </w:rPr>
        <w:t>La</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perspectiva</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de</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género</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estará</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presente</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en</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la</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creación</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y</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tratamiento</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de</w:t>
      </w:r>
      <w:r w:rsidRPr="0061542D">
        <w:rPr>
          <w:rFonts w:asciiTheme="minorHAnsi" w:hAnsiTheme="minorHAnsi" w:cstheme="minorHAnsi"/>
          <w:color w:val="000000" w:themeColor="text1"/>
          <w:spacing w:val="-8"/>
          <w:w w:val="90"/>
          <w:sz w:val="22"/>
          <w:szCs w:val="22"/>
        </w:rPr>
        <w:t xml:space="preserve"> </w:t>
      </w:r>
      <w:r w:rsidRPr="0061542D">
        <w:rPr>
          <w:rFonts w:asciiTheme="minorHAnsi" w:hAnsiTheme="minorHAnsi" w:cstheme="minorHAnsi"/>
          <w:color w:val="000000" w:themeColor="text1"/>
          <w:w w:val="90"/>
          <w:sz w:val="22"/>
          <w:szCs w:val="22"/>
        </w:rPr>
        <w:t>todos</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los</w:t>
      </w:r>
      <w:r w:rsidRPr="0061542D">
        <w:rPr>
          <w:rFonts w:asciiTheme="minorHAnsi" w:hAnsiTheme="minorHAnsi" w:cstheme="minorHAnsi"/>
          <w:color w:val="000000" w:themeColor="text1"/>
          <w:spacing w:val="-9"/>
          <w:w w:val="90"/>
          <w:sz w:val="22"/>
          <w:szCs w:val="22"/>
        </w:rPr>
        <w:t xml:space="preserve"> </w:t>
      </w:r>
      <w:r w:rsidRPr="0061542D">
        <w:rPr>
          <w:rFonts w:asciiTheme="minorHAnsi" w:hAnsiTheme="minorHAnsi" w:cstheme="minorHAnsi"/>
          <w:color w:val="000000" w:themeColor="text1"/>
          <w:w w:val="90"/>
          <w:sz w:val="22"/>
          <w:szCs w:val="22"/>
        </w:rPr>
        <w:t xml:space="preserve">textos, </w:t>
      </w:r>
      <w:r w:rsidRPr="0061542D">
        <w:rPr>
          <w:rFonts w:asciiTheme="minorHAnsi" w:hAnsiTheme="minorHAnsi" w:cstheme="minorHAnsi"/>
          <w:color w:val="000000" w:themeColor="text1"/>
          <w:w w:val="85"/>
          <w:sz w:val="22"/>
          <w:szCs w:val="22"/>
        </w:rPr>
        <w:t xml:space="preserve">documentación, publicidad, imagen o materiales generados durante el contrato. La empresa adjudicataria deberá hacer uso de lenguaje inclusivo y no sexista en todas las redacciones propuestas, incluidos los documentos de trabajo presentados. Asimismo, tendrá que evitar </w:t>
      </w:r>
      <w:r w:rsidRPr="0061542D">
        <w:rPr>
          <w:rFonts w:asciiTheme="minorHAnsi" w:hAnsiTheme="minorHAnsi" w:cstheme="minorHAnsi"/>
          <w:color w:val="000000" w:themeColor="text1"/>
          <w:w w:val="80"/>
          <w:sz w:val="22"/>
          <w:szCs w:val="22"/>
        </w:rPr>
        <w:t xml:space="preserve">cualquier imagen discriminatoria o estereotipada de las mujeres y fomentar en su lugar valores de igualdad, presencia equilibrada, diversidad, corresponsabilidad y pluralidad de roles e identidades de género. Por otra parte, las memorias e informes presentados también contemplarán el enfoque de género en el tratamiento desagregado por sexo de los datos. El Área de Igualdad de la entidad </w:t>
      </w:r>
      <w:r w:rsidRPr="0061542D">
        <w:rPr>
          <w:rFonts w:asciiTheme="minorHAnsi" w:hAnsiTheme="minorHAnsi" w:cstheme="minorHAnsi"/>
          <w:color w:val="000000" w:themeColor="text1"/>
          <w:w w:val="85"/>
          <w:sz w:val="22"/>
          <w:szCs w:val="22"/>
        </w:rPr>
        <w:t>será</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la referencia</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para</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poder</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facilitar</w:t>
      </w:r>
      <w:r w:rsidRPr="0061542D">
        <w:rPr>
          <w:rFonts w:asciiTheme="minorHAnsi" w:hAnsiTheme="minorHAnsi" w:cstheme="minorHAnsi"/>
          <w:color w:val="000000" w:themeColor="text1"/>
          <w:spacing w:val="-1"/>
          <w:w w:val="85"/>
          <w:sz w:val="22"/>
          <w:szCs w:val="22"/>
        </w:rPr>
        <w:t xml:space="preserve"> </w:t>
      </w:r>
      <w:r w:rsidRPr="0061542D">
        <w:rPr>
          <w:rFonts w:asciiTheme="minorHAnsi" w:hAnsiTheme="minorHAnsi" w:cstheme="minorHAnsi"/>
          <w:color w:val="000000" w:themeColor="text1"/>
          <w:w w:val="85"/>
          <w:sz w:val="22"/>
          <w:szCs w:val="22"/>
        </w:rPr>
        <w:t>materiales</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e indicaciones</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a</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la empresa, así</w:t>
      </w:r>
      <w:r w:rsidRPr="0061542D">
        <w:rPr>
          <w:rFonts w:asciiTheme="minorHAnsi" w:hAnsiTheme="minorHAnsi" w:cstheme="minorHAnsi"/>
          <w:color w:val="000000" w:themeColor="text1"/>
          <w:spacing w:val="-4"/>
          <w:w w:val="85"/>
          <w:sz w:val="22"/>
          <w:szCs w:val="22"/>
        </w:rPr>
        <w:t xml:space="preserve"> </w:t>
      </w:r>
      <w:r w:rsidRPr="0061542D">
        <w:rPr>
          <w:rFonts w:asciiTheme="minorHAnsi" w:hAnsiTheme="minorHAnsi" w:cstheme="minorHAnsi"/>
          <w:color w:val="000000" w:themeColor="text1"/>
          <w:w w:val="85"/>
          <w:sz w:val="22"/>
          <w:szCs w:val="22"/>
        </w:rPr>
        <w:t>como</w:t>
      </w:r>
      <w:r w:rsidRPr="0061542D">
        <w:rPr>
          <w:rFonts w:asciiTheme="minorHAnsi" w:hAnsiTheme="minorHAnsi" w:cstheme="minorHAnsi"/>
          <w:color w:val="000000" w:themeColor="text1"/>
          <w:spacing w:val="-3"/>
          <w:w w:val="85"/>
          <w:sz w:val="22"/>
          <w:szCs w:val="22"/>
        </w:rPr>
        <w:t xml:space="preserve"> </w:t>
      </w:r>
      <w:r w:rsidRPr="0061542D">
        <w:rPr>
          <w:rFonts w:asciiTheme="minorHAnsi" w:hAnsiTheme="minorHAnsi" w:cstheme="minorHAnsi"/>
          <w:color w:val="000000" w:themeColor="text1"/>
          <w:w w:val="85"/>
          <w:sz w:val="22"/>
          <w:szCs w:val="22"/>
        </w:rPr>
        <w:t xml:space="preserve">aclarar </w:t>
      </w:r>
      <w:r w:rsidRPr="0061542D">
        <w:rPr>
          <w:rFonts w:asciiTheme="minorHAnsi" w:hAnsiTheme="minorHAnsi" w:cstheme="minorHAnsi"/>
          <w:color w:val="000000" w:themeColor="text1"/>
          <w:spacing w:val="-2"/>
          <w:w w:val="90"/>
          <w:sz w:val="22"/>
          <w:szCs w:val="22"/>
        </w:rPr>
        <w:t>dudas.</w:t>
      </w:r>
    </w:p>
    <w:p w:rsidR="008C2907" w:rsidRPr="0061542D" w:rsidRDefault="002A7FCF" w:rsidP="00D21BAC">
      <w:pPr>
        <w:pStyle w:val="Textoindependiente"/>
        <w:spacing w:after="240" w:line="360" w:lineRule="auto"/>
        <w:ind w:left="121" w:right="338"/>
        <w:jc w:val="both"/>
        <w:rPr>
          <w:rFonts w:asciiTheme="minorHAnsi" w:hAnsiTheme="minorHAnsi" w:cstheme="minorHAnsi"/>
          <w:color w:val="000000" w:themeColor="text1"/>
          <w:w w:val="90"/>
          <w:sz w:val="22"/>
          <w:szCs w:val="22"/>
        </w:rPr>
      </w:pPr>
      <w:r w:rsidRPr="0061542D">
        <w:rPr>
          <w:rFonts w:asciiTheme="minorHAnsi" w:hAnsiTheme="minorHAnsi" w:cstheme="minorHAnsi"/>
          <w:color w:val="000000" w:themeColor="text1"/>
          <w:w w:val="80"/>
          <w:sz w:val="22"/>
          <w:szCs w:val="22"/>
        </w:rPr>
        <w:t xml:space="preserve">Las imágenes registradas y empleadas serán realistas y naturales, buscando la autenticidad. Las que incluyan figurantes o modelos contemplarán la perspectiva de género, diferentes perfiles de personas, así como una indumentaria adecuada al escenario planteado. Se evitarán los contextos </w:t>
      </w:r>
      <w:r w:rsidRPr="0061542D">
        <w:rPr>
          <w:rFonts w:asciiTheme="minorHAnsi" w:hAnsiTheme="minorHAnsi" w:cstheme="minorHAnsi"/>
          <w:color w:val="000000" w:themeColor="text1"/>
          <w:w w:val="90"/>
          <w:sz w:val="22"/>
          <w:szCs w:val="22"/>
        </w:rPr>
        <w:t>que</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resulten</w:t>
      </w:r>
      <w:r w:rsidRPr="0061542D">
        <w:rPr>
          <w:rFonts w:asciiTheme="minorHAnsi" w:hAnsiTheme="minorHAnsi" w:cstheme="minorHAnsi"/>
          <w:color w:val="000000" w:themeColor="text1"/>
          <w:spacing w:val="-10"/>
          <w:w w:val="90"/>
          <w:sz w:val="22"/>
          <w:szCs w:val="22"/>
        </w:rPr>
        <w:t xml:space="preserve"> </w:t>
      </w:r>
      <w:r w:rsidRPr="0061542D">
        <w:rPr>
          <w:rFonts w:asciiTheme="minorHAnsi" w:hAnsiTheme="minorHAnsi" w:cstheme="minorHAnsi"/>
          <w:color w:val="000000" w:themeColor="text1"/>
          <w:w w:val="90"/>
          <w:sz w:val="22"/>
          <w:szCs w:val="22"/>
        </w:rPr>
        <w:t>artificiales.</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10" w:name="_Toc191034735"/>
      <w:r w:rsidRPr="0061542D">
        <w:rPr>
          <w:rFonts w:asciiTheme="minorHAnsi" w:hAnsiTheme="minorHAnsi" w:cstheme="minorHAnsi"/>
          <w:color w:val="000000" w:themeColor="text1"/>
          <w:sz w:val="22"/>
          <w:szCs w:val="22"/>
        </w:rPr>
        <w:t>IDIOMA:</w:t>
      </w:r>
      <w:bookmarkEnd w:id="10"/>
    </w:p>
    <w:p w:rsidR="008C2907" w:rsidRPr="0061542D" w:rsidRDefault="002A7FCF" w:rsidP="00D21BAC">
      <w:pPr>
        <w:pStyle w:val="Textoindependiente"/>
        <w:spacing w:after="240" w:line="360" w:lineRule="auto"/>
        <w:ind w:left="121" w:right="335"/>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Las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traducciones</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de textos al euskera</w:t>
      </w:r>
      <w:r w:rsidR="00841BB2" w:rsidRPr="0061542D">
        <w:rPr>
          <w:rFonts w:asciiTheme="minorHAnsi" w:hAnsiTheme="minorHAnsi" w:cstheme="minorHAnsi"/>
          <w:color w:val="000000" w:themeColor="text1"/>
          <w:w w:val="85"/>
          <w:sz w:val="22"/>
          <w:szCs w:val="22"/>
        </w:rPr>
        <w:t>, castellano, francés</w:t>
      </w:r>
      <w:r w:rsidRPr="0061542D">
        <w:rPr>
          <w:rFonts w:asciiTheme="minorHAnsi" w:hAnsiTheme="minorHAnsi" w:cstheme="minorHAnsi"/>
          <w:color w:val="000000" w:themeColor="text1"/>
          <w:w w:val="85"/>
          <w:sz w:val="22"/>
          <w:szCs w:val="22"/>
        </w:rPr>
        <w:t xml:space="preserve"> e inglés deberán efectuarse mediante un servicio de </w:t>
      </w:r>
      <w:r w:rsidRPr="0061542D">
        <w:rPr>
          <w:rFonts w:asciiTheme="minorHAnsi" w:hAnsiTheme="minorHAnsi" w:cstheme="minorHAnsi"/>
          <w:color w:val="000000" w:themeColor="text1"/>
          <w:w w:val="80"/>
          <w:sz w:val="22"/>
          <w:szCs w:val="22"/>
        </w:rPr>
        <w:t>traducción profesional, buscando la idoneidad y naturalidad en los diferentes idiomas</w:t>
      </w:r>
    </w:p>
    <w:p w:rsidR="008C2907" w:rsidRPr="0061542D" w:rsidRDefault="002A7FCF" w:rsidP="008D65F6">
      <w:pPr>
        <w:pStyle w:val="Ttulo1"/>
        <w:numPr>
          <w:ilvl w:val="0"/>
          <w:numId w:val="3"/>
        </w:numPr>
        <w:spacing w:after="240" w:line="360" w:lineRule="auto"/>
        <w:rPr>
          <w:rFonts w:asciiTheme="minorHAnsi" w:hAnsiTheme="minorHAnsi" w:cstheme="minorHAnsi"/>
          <w:color w:val="000000" w:themeColor="text1"/>
          <w:sz w:val="22"/>
          <w:szCs w:val="22"/>
        </w:rPr>
      </w:pPr>
      <w:bookmarkStart w:id="11" w:name="_Toc191034736"/>
      <w:r w:rsidRPr="0061542D">
        <w:rPr>
          <w:rFonts w:asciiTheme="minorHAnsi" w:hAnsiTheme="minorHAnsi" w:cstheme="minorHAnsi"/>
          <w:color w:val="000000" w:themeColor="text1"/>
          <w:sz w:val="22"/>
          <w:szCs w:val="22"/>
        </w:rPr>
        <w:t>OBLIGACIONES DE COMUNICACIÓN</w:t>
      </w:r>
      <w:bookmarkEnd w:id="11"/>
    </w:p>
    <w:p w:rsidR="008C2907" w:rsidRPr="0061542D" w:rsidRDefault="002A7FCF" w:rsidP="00D21BAC">
      <w:pPr>
        <w:pStyle w:val="Textoindependiente"/>
        <w:spacing w:after="240" w:line="360" w:lineRule="auto"/>
        <w:ind w:left="142" w:right="338"/>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5"/>
          <w:sz w:val="22"/>
          <w:szCs w:val="22"/>
        </w:rPr>
        <w:t xml:space="preserve">La entidad contratista y subcontratistas estarán obligadas a cumplir con las </w:t>
      </w:r>
      <w:r w:rsidRPr="0061542D">
        <w:rPr>
          <w:rFonts w:asciiTheme="minorHAnsi" w:hAnsiTheme="minorHAnsi" w:cstheme="minorHAnsi"/>
          <w:b/>
          <w:color w:val="000000" w:themeColor="text1"/>
          <w:w w:val="85"/>
          <w:sz w:val="22"/>
          <w:szCs w:val="22"/>
        </w:rPr>
        <w:t xml:space="preserve">obligaciones de </w:t>
      </w:r>
      <w:r w:rsidRPr="0061542D">
        <w:rPr>
          <w:rFonts w:asciiTheme="minorHAnsi" w:hAnsiTheme="minorHAnsi" w:cstheme="minorHAnsi"/>
          <w:b/>
          <w:color w:val="000000" w:themeColor="text1"/>
          <w:w w:val="90"/>
          <w:sz w:val="22"/>
          <w:szCs w:val="22"/>
        </w:rPr>
        <w:t xml:space="preserve">información y publicidad </w:t>
      </w:r>
      <w:r w:rsidRPr="0061542D">
        <w:rPr>
          <w:rFonts w:asciiTheme="minorHAnsi" w:hAnsiTheme="minorHAnsi" w:cstheme="minorHAnsi"/>
          <w:color w:val="000000" w:themeColor="text1"/>
          <w:w w:val="90"/>
          <w:sz w:val="22"/>
          <w:szCs w:val="22"/>
        </w:rPr>
        <w:t xml:space="preserve">establecidas en el artículo 9 “Comunicación” de la Orden </w:t>
      </w:r>
      <w:r w:rsidRPr="0061542D">
        <w:rPr>
          <w:rFonts w:asciiTheme="minorHAnsi" w:hAnsiTheme="minorHAnsi" w:cstheme="minorHAnsi"/>
          <w:color w:val="000000" w:themeColor="text1"/>
          <w:spacing w:val="-2"/>
          <w:w w:val="85"/>
          <w:sz w:val="22"/>
          <w:szCs w:val="22"/>
        </w:rPr>
        <w:t xml:space="preserve">HFP/1030/2021, de 29 de septiembre, por la que se configura el sistema de gestión del Plan de </w:t>
      </w:r>
      <w:r w:rsidRPr="0061542D">
        <w:rPr>
          <w:rFonts w:asciiTheme="minorHAnsi" w:hAnsiTheme="minorHAnsi" w:cstheme="minorHAnsi"/>
          <w:color w:val="000000" w:themeColor="text1"/>
          <w:w w:val="85"/>
          <w:sz w:val="22"/>
          <w:szCs w:val="22"/>
        </w:rPr>
        <w:t>Recuperación, Transformación y Resiliencia.</w:t>
      </w:r>
    </w:p>
    <w:p w:rsidR="008C2907" w:rsidRPr="0061542D" w:rsidRDefault="002A7FCF" w:rsidP="00D21BAC">
      <w:pPr>
        <w:pStyle w:val="Textoindependiente"/>
        <w:spacing w:after="240" w:line="360" w:lineRule="auto"/>
        <w:ind w:left="142"/>
        <w:jc w:val="both"/>
        <w:rPr>
          <w:rFonts w:asciiTheme="minorHAnsi" w:hAnsiTheme="minorHAnsi" w:cstheme="minorHAnsi"/>
          <w:color w:val="000000" w:themeColor="text1"/>
          <w:sz w:val="22"/>
          <w:szCs w:val="22"/>
        </w:rPr>
      </w:pPr>
      <w:r w:rsidRPr="0061542D">
        <w:rPr>
          <w:rFonts w:asciiTheme="minorHAnsi" w:hAnsiTheme="minorHAnsi" w:cstheme="minorHAnsi"/>
          <w:color w:val="000000" w:themeColor="text1"/>
          <w:w w:val="80"/>
          <w:sz w:val="22"/>
          <w:szCs w:val="22"/>
        </w:rPr>
        <w:t>Concretamente,</w:t>
      </w:r>
      <w:r w:rsidRPr="0061542D">
        <w:rPr>
          <w:rFonts w:asciiTheme="minorHAnsi" w:hAnsiTheme="minorHAnsi" w:cstheme="minorHAnsi"/>
          <w:color w:val="000000" w:themeColor="text1"/>
          <w:spacing w:val="3"/>
          <w:sz w:val="22"/>
          <w:szCs w:val="22"/>
        </w:rPr>
        <w:t xml:space="preserve"> </w:t>
      </w:r>
      <w:r w:rsidRPr="0061542D">
        <w:rPr>
          <w:rFonts w:asciiTheme="minorHAnsi" w:hAnsiTheme="minorHAnsi" w:cstheme="minorHAnsi"/>
          <w:color w:val="000000" w:themeColor="text1"/>
          <w:w w:val="80"/>
          <w:sz w:val="22"/>
          <w:szCs w:val="22"/>
        </w:rPr>
        <w:t>estarán</w:t>
      </w:r>
      <w:r w:rsidRPr="0061542D">
        <w:rPr>
          <w:rFonts w:asciiTheme="minorHAnsi" w:hAnsiTheme="minorHAnsi" w:cstheme="minorHAnsi"/>
          <w:color w:val="000000" w:themeColor="text1"/>
          <w:spacing w:val="4"/>
          <w:sz w:val="22"/>
          <w:szCs w:val="22"/>
        </w:rPr>
        <w:t xml:space="preserve"> </w:t>
      </w:r>
      <w:r w:rsidRPr="0061542D">
        <w:rPr>
          <w:rFonts w:asciiTheme="minorHAnsi" w:hAnsiTheme="minorHAnsi" w:cstheme="minorHAnsi"/>
          <w:color w:val="000000" w:themeColor="text1"/>
          <w:w w:val="80"/>
          <w:sz w:val="22"/>
          <w:szCs w:val="22"/>
        </w:rPr>
        <w:t>obligados</w:t>
      </w:r>
      <w:r w:rsidRPr="0061542D">
        <w:rPr>
          <w:rFonts w:asciiTheme="minorHAnsi" w:hAnsiTheme="minorHAnsi" w:cstheme="minorHAnsi"/>
          <w:color w:val="000000" w:themeColor="text1"/>
          <w:spacing w:val="1"/>
          <w:sz w:val="22"/>
          <w:szCs w:val="22"/>
        </w:rPr>
        <w:t xml:space="preserve"> </w:t>
      </w:r>
      <w:r w:rsidRPr="0061542D">
        <w:rPr>
          <w:rFonts w:asciiTheme="minorHAnsi" w:hAnsiTheme="minorHAnsi" w:cstheme="minorHAnsi"/>
          <w:color w:val="000000" w:themeColor="text1"/>
          <w:w w:val="80"/>
          <w:sz w:val="22"/>
          <w:szCs w:val="22"/>
        </w:rPr>
        <w:t>a</w:t>
      </w:r>
      <w:r w:rsidRPr="0061542D">
        <w:rPr>
          <w:rFonts w:asciiTheme="minorHAnsi" w:hAnsiTheme="minorHAnsi" w:cstheme="minorHAnsi"/>
          <w:color w:val="000000" w:themeColor="text1"/>
          <w:spacing w:val="9"/>
          <w:sz w:val="22"/>
          <w:szCs w:val="22"/>
        </w:rPr>
        <w:t xml:space="preserve"> </w:t>
      </w:r>
      <w:r w:rsidRPr="0061542D">
        <w:rPr>
          <w:rFonts w:asciiTheme="minorHAnsi" w:hAnsiTheme="minorHAnsi" w:cstheme="minorHAnsi"/>
          <w:color w:val="000000" w:themeColor="text1"/>
          <w:w w:val="80"/>
          <w:sz w:val="22"/>
          <w:szCs w:val="22"/>
        </w:rPr>
        <w:t>cumplir</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las</w:t>
      </w:r>
      <w:r w:rsidRPr="0061542D">
        <w:rPr>
          <w:rFonts w:asciiTheme="minorHAnsi" w:hAnsiTheme="minorHAnsi" w:cstheme="minorHAnsi"/>
          <w:color w:val="000000" w:themeColor="text1"/>
          <w:spacing w:val="3"/>
          <w:sz w:val="22"/>
          <w:szCs w:val="22"/>
        </w:rPr>
        <w:t xml:space="preserve"> </w:t>
      </w:r>
      <w:r w:rsidRPr="0061542D">
        <w:rPr>
          <w:rFonts w:asciiTheme="minorHAnsi" w:hAnsiTheme="minorHAnsi" w:cstheme="minorHAnsi"/>
          <w:color w:val="000000" w:themeColor="text1"/>
          <w:w w:val="80"/>
          <w:sz w:val="22"/>
          <w:szCs w:val="22"/>
        </w:rPr>
        <w:t>siguientes</w:t>
      </w:r>
      <w:r w:rsidRPr="0061542D">
        <w:rPr>
          <w:rFonts w:asciiTheme="minorHAnsi" w:hAnsiTheme="minorHAnsi" w:cstheme="minorHAnsi"/>
          <w:color w:val="000000" w:themeColor="text1"/>
          <w:spacing w:val="8"/>
          <w:sz w:val="22"/>
          <w:szCs w:val="22"/>
        </w:rPr>
        <w:t xml:space="preserve"> </w:t>
      </w:r>
      <w:r w:rsidRPr="0061542D">
        <w:rPr>
          <w:rFonts w:asciiTheme="minorHAnsi" w:hAnsiTheme="minorHAnsi" w:cstheme="minorHAnsi"/>
          <w:color w:val="000000" w:themeColor="text1"/>
          <w:spacing w:val="-2"/>
          <w:w w:val="80"/>
          <w:sz w:val="22"/>
          <w:szCs w:val="22"/>
        </w:rPr>
        <w:t>obligaciones:</w:t>
      </w:r>
    </w:p>
    <w:p w:rsidR="008C2907" w:rsidRPr="0061542D" w:rsidRDefault="002A7FCF" w:rsidP="00D21BAC">
      <w:pPr>
        <w:pStyle w:val="Prrafodelista"/>
        <w:numPr>
          <w:ilvl w:val="0"/>
          <w:numId w:val="1"/>
        </w:numPr>
        <w:tabs>
          <w:tab w:val="left" w:pos="355"/>
        </w:tabs>
        <w:spacing w:after="240" w:line="360" w:lineRule="auto"/>
        <w:ind w:left="142" w:right="335" w:firstLine="0"/>
        <w:jc w:val="both"/>
        <w:rPr>
          <w:rFonts w:asciiTheme="minorHAnsi" w:hAnsiTheme="minorHAnsi" w:cstheme="minorHAnsi"/>
          <w:color w:val="000000" w:themeColor="text1"/>
        </w:rPr>
      </w:pPr>
      <w:r w:rsidRPr="0061542D">
        <w:rPr>
          <w:rFonts w:asciiTheme="minorHAnsi" w:hAnsiTheme="minorHAnsi" w:cstheme="minorHAnsi"/>
          <w:color w:val="000000" w:themeColor="text1"/>
          <w:w w:val="80"/>
        </w:rPr>
        <w:t xml:space="preserve">En los documentos de trabajo, así como en los informes y en cualquier tipo de soporte que se utilice en las actuaciones necesarias para el objeto del contrato, deberá exhibirse de forma correcta y destacada el emblema de la UE con una declaración de financiación adecuada que diga “financiado por la Unión Europea – </w:t>
      </w:r>
      <w:proofErr w:type="spellStart"/>
      <w:r w:rsidRPr="0061542D">
        <w:rPr>
          <w:rFonts w:asciiTheme="minorHAnsi" w:hAnsiTheme="minorHAnsi" w:cstheme="minorHAnsi"/>
          <w:color w:val="000000" w:themeColor="text1"/>
          <w:w w:val="80"/>
        </w:rPr>
        <w:t>NextGenerationEU</w:t>
      </w:r>
      <w:proofErr w:type="spellEnd"/>
      <w:r w:rsidRPr="0061542D">
        <w:rPr>
          <w:rFonts w:asciiTheme="minorHAnsi" w:hAnsiTheme="minorHAnsi" w:cstheme="minorHAnsi"/>
          <w:color w:val="000000" w:themeColor="text1"/>
          <w:w w:val="80"/>
        </w:rPr>
        <w:t xml:space="preserve">”, junto al logo del PRTR y contener tanto en su encabezamiento como en su cuerpo de </w:t>
      </w:r>
      <w:r w:rsidRPr="0061542D">
        <w:rPr>
          <w:rFonts w:asciiTheme="minorHAnsi" w:hAnsiTheme="minorHAnsi" w:cstheme="minorHAnsi"/>
          <w:color w:val="000000" w:themeColor="text1"/>
          <w:w w:val="80"/>
        </w:rPr>
        <w:lastRenderedPageBreak/>
        <w:t xml:space="preserve">desarrollo la siguiente referencia «Plan de Recuperación, Transformación y Resiliencia- Financiado por la Unión Europea- </w:t>
      </w:r>
      <w:proofErr w:type="spellStart"/>
      <w:r w:rsidRPr="0061542D">
        <w:rPr>
          <w:rFonts w:asciiTheme="minorHAnsi" w:hAnsiTheme="minorHAnsi" w:cstheme="minorHAnsi"/>
          <w:color w:val="000000" w:themeColor="text1"/>
          <w:w w:val="80"/>
        </w:rPr>
        <w:t>NextGenerationEU</w:t>
      </w:r>
      <w:proofErr w:type="spellEnd"/>
      <w:r w:rsidRPr="0061542D">
        <w:rPr>
          <w:rFonts w:asciiTheme="minorHAnsi" w:hAnsiTheme="minorHAnsi" w:cstheme="minorHAnsi"/>
          <w:color w:val="000000" w:themeColor="text1"/>
          <w:w w:val="80"/>
        </w:rPr>
        <w:t xml:space="preserve">», Gobierno de Navarra, Asociación </w:t>
      </w:r>
      <w:r w:rsidR="00D950F3" w:rsidRPr="0061542D">
        <w:rPr>
          <w:rFonts w:asciiTheme="minorHAnsi" w:hAnsiTheme="minorHAnsi" w:cstheme="minorHAnsi"/>
          <w:color w:val="000000" w:themeColor="text1"/>
          <w:w w:val="80"/>
        </w:rPr>
        <w:t>CEDERNA GARALUR</w:t>
      </w:r>
      <w:r w:rsidR="008B06E0" w:rsidRPr="0061542D">
        <w:rPr>
          <w:rFonts w:asciiTheme="minorHAnsi" w:hAnsiTheme="minorHAnsi" w:cstheme="minorHAnsi"/>
          <w:color w:val="000000" w:themeColor="text1"/>
          <w:w w:val="80"/>
        </w:rPr>
        <w:t xml:space="preserve"> y Ayuntamiento de Cáseda</w:t>
      </w:r>
      <w:r w:rsidR="00D950F3" w:rsidRPr="0061542D">
        <w:rPr>
          <w:rFonts w:asciiTheme="minorHAnsi" w:hAnsiTheme="minorHAnsi" w:cstheme="minorHAnsi"/>
          <w:color w:val="000000" w:themeColor="text1"/>
          <w:w w:val="80"/>
        </w:rPr>
        <w:t xml:space="preserve"> </w:t>
      </w:r>
      <w:r w:rsidRPr="0061542D">
        <w:rPr>
          <w:rFonts w:asciiTheme="minorHAnsi" w:hAnsiTheme="minorHAnsi" w:cstheme="minorHAnsi"/>
          <w:color w:val="000000" w:themeColor="text1"/>
          <w:w w:val="80"/>
        </w:rPr>
        <w:t>.</w:t>
      </w:r>
    </w:p>
    <w:p w:rsidR="008C2907" w:rsidRPr="0061542D" w:rsidRDefault="002A7FCF" w:rsidP="00D21BAC">
      <w:pPr>
        <w:pStyle w:val="Prrafodelista"/>
        <w:numPr>
          <w:ilvl w:val="0"/>
          <w:numId w:val="1"/>
        </w:numPr>
        <w:tabs>
          <w:tab w:val="left" w:pos="345"/>
        </w:tabs>
        <w:spacing w:after="240" w:line="360" w:lineRule="auto"/>
        <w:ind w:left="142" w:right="337" w:firstLine="0"/>
        <w:jc w:val="both"/>
        <w:rPr>
          <w:rFonts w:asciiTheme="minorHAnsi" w:hAnsiTheme="minorHAnsi" w:cstheme="minorHAnsi"/>
          <w:color w:val="000000" w:themeColor="text1"/>
        </w:rPr>
      </w:pPr>
      <w:r w:rsidRPr="0061542D">
        <w:rPr>
          <w:rFonts w:asciiTheme="minorHAnsi" w:hAnsiTheme="minorHAnsi" w:cstheme="minorHAnsi"/>
          <w:color w:val="000000" w:themeColor="text1"/>
          <w:w w:val="80"/>
        </w:rPr>
        <w:t>En las</w:t>
      </w:r>
      <w:r w:rsidRPr="0061542D">
        <w:rPr>
          <w:rFonts w:asciiTheme="minorHAnsi" w:hAnsiTheme="minorHAnsi" w:cstheme="minorHAnsi"/>
          <w:color w:val="000000" w:themeColor="text1"/>
          <w:spacing w:val="-1"/>
        </w:rPr>
        <w:t xml:space="preserve"> </w:t>
      </w:r>
      <w:r w:rsidRPr="0061542D">
        <w:rPr>
          <w:rFonts w:asciiTheme="minorHAnsi" w:hAnsiTheme="minorHAnsi" w:cstheme="minorHAnsi"/>
          <w:color w:val="000000" w:themeColor="text1"/>
          <w:w w:val="80"/>
        </w:rPr>
        <w:t xml:space="preserve">medidas de información y comunicación, sea cual fuere el canal de comunicación que se </w:t>
      </w:r>
      <w:r w:rsidRPr="0061542D">
        <w:rPr>
          <w:rFonts w:asciiTheme="minorHAnsi" w:hAnsiTheme="minorHAnsi" w:cstheme="minorHAnsi"/>
          <w:color w:val="000000" w:themeColor="text1"/>
          <w:w w:val="85"/>
        </w:rPr>
        <w:t>emplee,</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se</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deberá</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a</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hacer</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referencia</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a</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que</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la</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inversión</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está</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financiada</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por</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la</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Unión</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Europea</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a través</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del</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Mecanismo</w:t>
      </w:r>
      <w:r w:rsidRPr="0061542D">
        <w:rPr>
          <w:rFonts w:asciiTheme="minorHAnsi" w:hAnsiTheme="minorHAnsi" w:cstheme="minorHAnsi"/>
          <w:color w:val="000000" w:themeColor="text1"/>
          <w:spacing w:val="-7"/>
          <w:w w:val="85"/>
        </w:rPr>
        <w:t xml:space="preserve"> </w:t>
      </w:r>
      <w:r w:rsidRPr="0061542D">
        <w:rPr>
          <w:rFonts w:asciiTheme="minorHAnsi" w:hAnsiTheme="minorHAnsi" w:cstheme="minorHAnsi"/>
          <w:color w:val="000000" w:themeColor="text1"/>
          <w:w w:val="85"/>
        </w:rPr>
        <w:t>de</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Recuperación</w:t>
      </w:r>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y</w:t>
      </w:r>
      <w:r w:rsidRPr="0061542D">
        <w:rPr>
          <w:rFonts w:asciiTheme="minorHAnsi" w:hAnsiTheme="minorHAnsi" w:cstheme="minorHAnsi"/>
          <w:color w:val="000000" w:themeColor="text1"/>
          <w:spacing w:val="-7"/>
          <w:w w:val="85"/>
        </w:rPr>
        <w:t xml:space="preserve"> </w:t>
      </w:r>
      <w:proofErr w:type="spellStart"/>
      <w:r w:rsidRPr="0061542D">
        <w:rPr>
          <w:rFonts w:asciiTheme="minorHAnsi" w:hAnsiTheme="minorHAnsi" w:cstheme="minorHAnsi"/>
          <w:color w:val="000000" w:themeColor="text1"/>
          <w:w w:val="85"/>
        </w:rPr>
        <w:t>Resiliencia-NextGeneration</w:t>
      </w:r>
      <w:proofErr w:type="spellEnd"/>
      <w:r w:rsidRPr="0061542D">
        <w:rPr>
          <w:rFonts w:asciiTheme="minorHAnsi" w:hAnsiTheme="minorHAnsi" w:cstheme="minorHAnsi"/>
          <w:color w:val="000000" w:themeColor="text1"/>
          <w:spacing w:val="-6"/>
          <w:w w:val="85"/>
        </w:rPr>
        <w:t xml:space="preserve"> </w:t>
      </w:r>
      <w:r w:rsidRPr="0061542D">
        <w:rPr>
          <w:rFonts w:asciiTheme="minorHAnsi" w:hAnsiTheme="minorHAnsi" w:cstheme="minorHAnsi"/>
          <w:color w:val="000000" w:themeColor="text1"/>
          <w:w w:val="85"/>
        </w:rPr>
        <w:t>EU.</w:t>
      </w:r>
    </w:p>
    <w:p w:rsidR="008C2907" w:rsidRPr="0061542D" w:rsidRDefault="002A7FCF" w:rsidP="00D21BAC">
      <w:pPr>
        <w:pStyle w:val="Prrafodelista"/>
        <w:numPr>
          <w:ilvl w:val="0"/>
          <w:numId w:val="1"/>
        </w:numPr>
        <w:tabs>
          <w:tab w:val="left" w:pos="349"/>
        </w:tabs>
        <w:spacing w:after="240" w:line="360" w:lineRule="auto"/>
        <w:ind w:left="142" w:right="337" w:firstLine="0"/>
        <w:jc w:val="both"/>
        <w:rPr>
          <w:rFonts w:asciiTheme="minorHAnsi" w:hAnsiTheme="minorHAnsi" w:cstheme="minorHAnsi"/>
          <w:color w:val="000000" w:themeColor="text1"/>
        </w:rPr>
      </w:pPr>
      <w:r w:rsidRPr="0061542D">
        <w:rPr>
          <w:rFonts w:asciiTheme="minorHAnsi" w:hAnsiTheme="minorHAnsi" w:cstheme="minorHAnsi"/>
          <w:color w:val="000000" w:themeColor="text1"/>
          <w:w w:val="80"/>
        </w:rPr>
        <w:t>Las campañas audiovisuales relacionadas con el PRTR deberán mostrar, al menos, los logos</w:t>
      </w:r>
      <w:r w:rsidRPr="0061542D">
        <w:rPr>
          <w:rFonts w:asciiTheme="minorHAnsi" w:hAnsiTheme="minorHAnsi" w:cstheme="minorHAnsi"/>
          <w:color w:val="000000" w:themeColor="text1"/>
          <w:spacing w:val="80"/>
        </w:rPr>
        <w:t xml:space="preserve"> </w:t>
      </w:r>
      <w:r w:rsidRPr="0061542D">
        <w:rPr>
          <w:rFonts w:asciiTheme="minorHAnsi" w:hAnsiTheme="minorHAnsi" w:cstheme="minorHAnsi"/>
          <w:color w:val="000000" w:themeColor="text1"/>
          <w:w w:val="85"/>
        </w:rPr>
        <w:t>del “Plan de Recuperación, Transformación y Resiliencia” y “Financiado por la</w:t>
      </w:r>
      <w:r w:rsidRPr="0061542D">
        <w:rPr>
          <w:rFonts w:asciiTheme="minorHAnsi" w:hAnsiTheme="minorHAnsi" w:cstheme="minorHAnsi"/>
          <w:color w:val="000000" w:themeColor="text1"/>
          <w:spacing w:val="-1"/>
          <w:w w:val="85"/>
        </w:rPr>
        <w:t xml:space="preserve"> </w:t>
      </w:r>
      <w:r w:rsidRPr="0061542D">
        <w:rPr>
          <w:rFonts w:asciiTheme="minorHAnsi" w:hAnsiTheme="minorHAnsi" w:cstheme="minorHAnsi"/>
          <w:color w:val="000000" w:themeColor="text1"/>
          <w:w w:val="85"/>
        </w:rPr>
        <w:t xml:space="preserve">Unión Europea </w:t>
      </w:r>
      <w:proofErr w:type="spellStart"/>
      <w:r w:rsidRPr="0061542D">
        <w:rPr>
          <w:rFonts w:asciiTheme="minorHAnsi" w:hAnsiTheme="minorHAnsi" w:cstheme="minorHAnsi"/>
          <w:color w:val="000000" w:themeColor="text1"/>
          <w:w w:val="80"/>
        </w:rPr>
        <w:t>NextGeneration</w:t>
      </w:r>
      <w:proofErr w:type="spellEnd"/>
      <w:r w:rsidRPr="0061542D">
        <w:rPr>
          <w:rFonts w:asciiTheme="minorHAnsi" w:hAnsiTheme="minorHAnsi" w:cstheme="minorHAnsi"/>
          <w:color w:val="000000" w:themeColor="text1"/>
          <w:w w:val="80"/>
        </w:rPr>
        <w:t xml:space="preserve"> EU”, según lo establecido en el artículo 9 de la Orden HFP/1030/2021, de 29 de septiembre y el Manual de Identidad Visual. En el locutado, se deberá incluir el siguiente mensaje: “Campaña financiada por la Unión Europea </w:t>
      </w:r>
      <w:proofErr w:type="spellStart"/>
      <w:r w:rsidRPr="0061542D">
        <w:rPr>
          <w:rFonts w:asciiTheme="minorHAnsi" w:hAnsiTheme="minorHAnsi" w:cstheme="minorHAnsi"/>
          <w:color w:val="000000" w:themeColor="text1"/>
          <w:w w:val="80"/>
        </w:rPr>
        <w:t>NextGeneration</w:t>
      </w:r>
      <w:proofErr w:type="spellEnd"/>
      <w:r w:rsidRPr="0061542D">
        <w:rPr>
          <w:rFonts w:asciiTheme="minorHAnsi" w:hAnsiTheme="minorHAnsi" w:cstheme="minorHAnsi"/>
          <w:color w:val="000000" w:themeColor="text1"/>
          <w:w w:val="80"/>
        </w:rPr>
        <w:t xml:space="preserve"> EU – Plan de Recuperación- Ministerio </w:t>
      </w:r>
      <w:r w:rsidRPr="0061542D">
        <w:rPr>
          <w:rFonts w:asciiTheme="minorHAnsi" w:hAnsiTheme="minorHAnsi" w:cstheme="minorHAnsi"/>
          <w:color w:val="000000" w:themeColor="text1"/>
          <w:spacing w:val="-2"/>
          <w:w w:val="85"/>
        </w:rPr>
        <w:t xml:space="preserve">competente- Gobierno de España” o una opción más corta eliminando de la locución el nombre </w:t>
      </w:r>
      <w:r w:rsidRPr="0061542D">
        <w:rPr>
          <w:rFonts w:asciiTheme="minorHAnsi" w:hAnsiTheme="minorHAnsi" w:cstheme="minorHAnsi"/>
          <w:color w:val="000000" w:themeColor="text1"/>
          <w:w w:val="85"/>
        </w:rPr>
        <w:t>del ministerio correspondiente.</w:t>
      </w:r>
    </w:p>
    <w:p w:rsidR="008C2907" w:rsidRPr="0061542D" w:rsidRDefault="002A7FCF" w:rsidP="00D21BAC">
      <w:pPr>
        <w:pStyle w:val="Prrafodelista"/>
        <w:numPr>
          <w:ilvl w:val="0"/>
          <w:numId w:val="1"/>
        </w:numPr>
        <w:tabs>
          <w:tab w:val="left" w:pos="386"/>
        </w:tabs>
        <w:spacing w:after="240" w:line="360" w:lineRule="auto"/>
        <w:ind w:right="337" w:firstLine="0"/>
        <w:jc w:val="both"/>
        <w:rPr>
          <w:rFonts w:asciiTheme="minorHAnsi" w:hAnsiTheme="minorHAnsi" w:cstheme="minorHAnsi"/>
          <w:color w:val="000000" w:themeColor="text1"/>
        </w:rPr>
      </w:pPr>
      <w:r w:rsidRPr="0061542D">
        <w:rPr>
          <w:rFonts w:asciiTheme="minorHAnsi" w:hAnsiTheme="minorHAnsi" w:cstheme="minorHAnsi"/>
          <w:color w:val="000000" w:themeColor="text1"/>
          <w:w w:val="85"/>
        </w:rPr>
        <w:t xml:space="preserve">Las cuñas radiofónicas deberán contener el mensaje de la administración que gestiona la campaña acompañada de la siguiente frase “Campaña financiada por la Unión Europea </w:t>
      </w:r>
      <w:proofErr w:type="spellStart"/>
      <w:r w:rsidRPr="0061542D">
        <w:rPr>
          <w:rFonts w:asciiTheme="minorHAnsi" w:hAnsiTheme="minorHAnsi" w:cstheme="minorHAnsi"/>
          <w:color w:val="000000" w:themeColor="text1"/>
          <w:w w:val="85"/>
        </w:rPr>
        <w:t>Next</w:t>
      </w:r>
      <w:proofErr w:type="spellEnd"/>
      <w:r w:rsidRPr="0061542D">
        <w:rPr>
          <w:rFonts w:asciiTheme="minorHAnsi" w:hAnsiTheme="minorHAnsi" w:cstheme="minorHAnsi"/>
          <w:color w:val="000000" w:themeColor="text1"/>
          <w:w w:val="85"/>
        </w:rPr>
        <w:t xml:space="preserve"> </w:t>
      </w:r>
      <w:proofErr w:type="spellStart"/>
      <w:r w:rsidRPr="0061542D">
        <w:rPr>
          <w:rFonts w:asciiTheme="minorHAnsi" w:hAnsiTheme="minorHAnsi" w:cstheme="minorHAnsi"/>
          <w:color w:val="000000" w:themeColor="text1"/>
          <w:w w:val="80"/>
        </w:rPr>
        <w:t>Generation</w:t>
      </w:r>
      <w:proofErr w:type="spellEnd"/>
      <w:r w:rsidRPr="0061542D">
        <w:rPr>
          <w:rFonts w:asciiTheme="minorHAnsi" w:hAnsiTheme="minorHAnsi" w:cstheme="minorHAnsi"/>
          <w:color w:val="000000" w:themeColor="text1"/>
          <w:w w:val="80"/>
        </w:rPr>
        <w:t>-Plan de Recuperación- Ministerio competente- Gobierno de España”.</w:t>
      </w:r>
    </w:p>
    <w:p w:rsidR="008C2907" w:rsidRPr="0061542D" w:rsidRDefault="002A7FCF" w:rsidP="00D21BAC">
      <w:pPr>
        <w:pStyle w:val="Prrafodelista"/>
        <w:numPr>
          <w:ilvl w:val="0"/>
          <w:numId w:val="1"/>
        </w:numPr>
        <w:tabs>
          <w:tab w:val="left" w:pos="386"/>
        </w:tabs>
        <w:spacing w:after="240" w:line="360" w:lineRule="auto"/>
        <w:ind w:right="338" w:firstLine="0"/>
        <w:jc w:val="both"/>
        <w:rPr>
          <w:rFonts w:asciiTheme="minorHAnsi" w:hAnsiTheme="minorHAnsi" w:cstheme="minorHAnsi"/>
          <w:color w:val="000000" w:themeColor="text1"/>
        </w:rPr>
      </w:pPr>
      <w:r w:rsidRPr="0061542D">
        <w:rPr>
          <w:rFonts w:asciiTheme="minorHAnsi" w:hAnsiTheme="minorHAnsi" w:cstheme="minorHAnsi"/>
          <w:color w:val="000000" w:themeColor="text1"/>
          <w:w w:val="85"/>
        </w:rPr>
        <w:t>El</w:t>
      </w:r>
      <w:r w:rsidRPr="0061542D">
        <w:rPr>
          <w:rFonts w:asciiTheme="minorHAnsi" w:hAnsiTheme="minorHAnsi" w:cstheme="minorHAnsi"/>
          <w:color w:val="000000" w:themeColor="text1"/>
          <w:spacing w:val="-4"/>
        </w:rPr>
        <w:t xml:space="preserve"> </w:t>
      </w:r>
      <w:r w:rsidRPr="0061542D">
        <w:rPr>
          <w:rFonts w:asciiTheme="minorHAnsi" w:hAnsiTheme="minorHAnsi" w:cstheme="minorHAnsi"/>
          <w:color w:val="000000" w:themeColor="text1"/>
          <w:w w:val="85"/>
        </w:rPr>
        <w:t>órgano</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de</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contratación</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proporcionará</w:t>
      </w:r>
      <w:r w:rsidRPr="0061542D">
        <w:rPr>
          <w:rFonts w:asciiTheme="minorHAnsi" w:hAnsiTheme="minorHAnsi" w:cstheme="minorHAnsi"/>
          <w:color w:val="000000" w:themeColor="text1"/>
          <w:spacing w:val="-7"/>
        </w:rPr>
        <w:t xml:space="preserve"> </w:t>
      </w:r>
      <w:r w:rsidRPr="0061542D">
        <w:rPr>
          <w:rFonts w:asciiTheme="minorHAnsi" w:hAnsiTheme="minorHAnsi" w:cstheme="minorHAnsi"/>
          <w:color w:val="000000" w:themeColor="text1"/>
          <w:w w:val="85"/>
        </w:rPr>
        <w:t>durante</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la</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ejecución</w:t>
      </w:r>
      <w:r w:rsidRPr="0061542D">
        <w:rPr>
          <w:rFonts w:asciiTheme="minorHAnsi" w:hAnsiTheme="minorHAnsi" w:cstheme="minorHAnsi"/>
          <w:color w:val="000000" w:themeColor="text1"/>
          <w:spacing w:val="-4"/>
        </w:rPr>
        <w:t xml:space="preserve"> </w:t>
      </w:r>
      <w:r w:rsidRPr="0061542D">
        <w:rPr>
          <w:rFonts w:asciiTheme="minorHAnsi" w:hAnsiTheme="minorHAnsi" w:cstheme="minorHAnsi"/>
          <w:color w:val="000000" w:themeColor="text1"/>
          <w:w w:val="85"/>
        </w:rPr>
        <w:t>del</w:t>
      </w:r>
      <w:r w:rsidRPr="0061542D">
        <w:rPr>
          <w:rFonts w:asciiTheme="minorHAnsi" w:hAnsiTheme="minorHAnsi" w:cstheme="minorHAnsi"/>
          <w:color w:val="000000" w:themeColor="text1"/>
          <w:spacing w:val="-1"/>
        </w:rPr>
        <w:t xml:space="preserve"> </w:t>
      </w:r>
      <w:r w:rsidRPr="0061542D">
        <w:rPr>
          <w:rFonts w:asciiTheme="minorHAnsi" w:hAnsiTheme="minorHAnsi" w:cstheme="minorHAnsi"/>
          <w:color w:val="000000" w:themeColor="text1"/>
          <w:w w:val="85"/>
        </w:rPr>
        <w:t>contrato</w:t>
      </w:r>
      <w:r w:rsidRPr="0061542D">
        <w:rPr>
          <w:rFonts w:asciiTheme="minorHAnsi" w:hAnsiTheme="minorHAnsi" w:cstheme="minorHAnsi"/>
          <w:color w:val="000000" w:themeColor="text1"/>
          <w:spacing w:val="-3"/>
        </w:rPr>
        <w:t xml:space="preserve"> </w:t>
      </w:r>
      <w:r w:rsidRPr="0061542D">
        <w:rPr>
          <w:rFonts w:asciiTheme="minorHAnsi" w:hAnsiTheme="minorHAnsi" w:cstheme="minorHAnsi"/>
          <w:color w:val="000000" w:themeColor="text1"/>
          <w:w w:val="85"/>
        </w:rPr>
        <w:t>las</w:t>
      </w:r>
      <w:r w:rsidRPr="0061542D">
        <w:rPr>
          <w:rFonts w:asciiTheme="minorHAnsi" w:hAnsiTheme="minorHAnsi" w:cstheme="minorHAnsi"/>
          <w:color w:val="000000" w:themeColor="text1"/>
          <w:spacing w:val="-2"/>
        </w:rPr>
        <w:t xml:space="preserve"> </w:t>
      </w:r>
      <w:r w:rsidRPr="0061542D">
        <w:rPr>
          <w:rFonts w:asciiTheme="minorHAnsi" w:hAnsiTheme="minorHAnsi" w:cstheme="minorHAnsi"/>
          <w:color w:val="000000" w:themeColor="text1"/>
          <w:w w:val="85"/>
        </w:rPr>
        <w:t>indicaciones acerca</w:t>
      </w:r>
      <w:r w:rsidRPr="0061542D">
        <w:rPr>
          <w:rFonts w:asciiTheme="minorHAnsi" w:hAnsiTheme="minorHAnsi" w:cstheme="minorHAnsi"/>
          <w:color w:val="000000" w:themeColor="text1"/>
          <w:spacing w:val="-3"/>
          <w:w w:val="85"/>
        </w:rPr>
        <w:t xml:space="preserve"> </w:t>
      </w:r>
      <w:r w:rsidRPr="0061542D">
        <w:rPr>
          <w:rFonts w:asciiTheme="minorHAnsi" w:hAnsiTheme="minorHAnsi" w:cstheme="minorHAnsi"/>
          <w:color w:val="000000" w:themeColor="text1"/>
          <w:w w:val="85"/>
        </w:rPr>
        <w:t>del</w:t>
      </w:r>
      <w:r w:rsidRPr="0061542D">
        <w:rPr>
          <w:rFonts w:asciiTheme="minorHAnsi" w:hAnsiTheme="minorHAnsi" w:cstheme="minorHAnsi"/>
          <w:color w:val="000000" w:themeColor="text1"/>
          <w:spacing w:val="-1"/>
          <w:w w:val="85"/>
        </w:rPr>
        <w:t xml:space="preserve"> </w:t>
      </w:r>
      <w:r w:rsidRPr="0061542D">
        <w:rPr>
          <w:rFonts w:asciiTheme="minorHAnsi" w:hAnsiTheme="minorHAnsi" w:cstheme="minorHAnsi"/>
          <w:color w:val="000000" w:themeColor="text1"/>
          <w:w w:val="85"/>
        </w:rPr>
        <w:t>contenido</w:t>
      </w:r>
      <w:r w:rsidRPr="0061542D">
        <w:rPr>
          <w:rFonts w:asciiTheme="minorHAnsi" w:hAnsiTheme="minorHAnsi" w:cstheme="minorHAnsi"/>
          <w:color w:val="000000" w:themeColor="text1"/>
          <w:spacing w:val="-3"/>
          <w:w w:val="85"/>
        </w:rPr>
        <w:t xml:space="preserve"> </w:t>
      </w:r>
      <w:r w:rsidRPr="0061542D">
        <w:rPr>
          <w:rFonts w:asciiTheme="minorHAnsi" w:hAnsiTheme="minorHAnsi" w:cstheme="minorHAnsi"/>
          <w:color w:val="000000" w:themeColor="text1"/>
          <w:w w:val="85"/>
        </w:rPr>
        <w:t>preciso en</w:t>
      </w:r>
      <w:r w:rsidRPr="0061542D">
        <w:rPr>
          <w:rFonts w:asciiTheme="minorHAnsi" w:hAnsiTheme="minorHAnsi" w:cstheme="minorHAnsi"/>
          <w:color w:val="000000" w:themeColor="text1"/>
          <w:spacing w:val="-4"/>
          <w:w w:val="85"/>
        </w:rPr>
        <w:t xml:space="preserve"> </w:t>
      </w:r>
      <w:r w:rsidRPr="0061542D">
        <w:rPr>
          <w:rFonts w:asciiTheme="minorHAnsi" w:hAnsiTheme="minorHAnsi" w:cstheme="minorHAnsi"/>
          <w:color w:val="000000" w:themeColor="text1"/>
          <w:w w:val="85"/>
        </w:rPr>
        <w:t>cada medio</w:t>
      </w:r>
      <w:r w:rsidRPr="0061542D">
        <w:rPr>
          <w:rFonts w:asciiTheme="minorHAnsi" w:hAnsiTheme="minorHAnsi" w:cstheme="minorHAnsi"/>
          <w:color w:val="000000" w:themeColor="text1"/>
          <w:spacing w:val="-4"/>
          <w:w w:val="85"/>
        </w:rPr>
        <w:t xml:space="preserve"> </w:t>
      </w:r>
      <w:r w:rsidRPr="0061542D">
        <w:rPr>
          <w:rFonts w:asciiTheme="minorHAnsi" w:hAnsiTheme="minorHAnsi" w:cstheme="minorHAnsi"/>
          <w:color w:val="000000" w:themeColor="text1"/>
          <w:w w:val="85"/>
        </w:rPr>
        <w:t>y/o</w:t>
      </w:r>
      <w:r w:rsidRPr="0061542D">
        <w:rPr>
          <w:rFonts w:asciiTheme="minorHAnsi" w:hAnsiTheme="minorHAnsi" w:cstheme="minorHAnsi"/>
          <w:color w:val="000000" w:themeColor="text1"/>
          <w:spacing w:val="-4"/>
          <w:w w:val="85"/>
        </w:rPr>
        <w:t xml:space="preserve"> </w:t>
      </w:r>
      <w:r w:rsidRPr="0061542D">
        <w:rPr>
          <w:rFonts w:asciiTheme="minorHAnsi" w:hAnsiTheme="minorHAnsi" w:cstheme="minorHAnsi"/>
          <w:color w:val="000000" w:themeColor="text1"/>
          <w:w w:val="85"/>
        </w:rPr>
        <w:t>formato.</w:t>
      </w:r>
    </w:p>
    <w:p w:rsidR="00276A97" w:rsidRPr="0061542D" w:rsidRDefault="00276A97" w:rsidP="00D21BAC">
      <w:pPr>
        <w:pStyle w:val="Ttulo2"/>
        <w:spacing w:after="240" w:line="360" w:lineRule="auto"/>
        <w:jc w:val="both"/>
        <w:rPr>
          <w:rFonts w:asciiTheme="minorHAnsi" w:hAnsiTheme="minorHAnsi" w:cstheme="minorHAnsi"/>
          <w:color w:val="000000" w:themeColor="text1"/>
          <w:w w:val="80"/>
          <w:sz w:val="22"/>
          <w:szCs w:val="22"/>
        </w:rPr>
      </w:pPr>
    </w:p>
    <w:p w:rsidR="008C2907" w:rsidRPr="0061542D" w:rsidRDefault="002A7FCF" w:rsidP="00D21BAC">
      <w:pPr>
        <w:pStyle w:val="Ttulo2"/>
        <w:spacing w:after="240" w:line="360" w:lineRule="auto"/>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0"/>
          <w:sz w:val="22"/>
          <w:szCs w:val="22"/>
        </w:rPr>
        <w:t>Información y consultas</w:t>
      </w:r>
    </w:p>
    <w:p w:rsidR="008C2907" w:rsidRPr="0061542D" w:rsidRDefault="002A7FCF" w:rsidP="00D21BAC">
      <w:pPr>
        <w:pStyle w:val="Textoindependiente"/>
        <w:spacing w:after="240" w:line="360" w:lineRule="auto"/>
        <w:ind w:left="121" w:right="337"/>
        <w:jc w:val="both"/>
        <w:rPr>
          <w:rFonts w:asciiTheme="minorHAnsi" w:hAnsiTheme="minorHAnsi" w:cstheme="minorHAnsi"/>
          <w:color w:val="000000" w:themeColor="text1"/>
          <w:w w:val="80"/>
          <w:sz w:val="22"/>
          <w:szCs w:val="22"/>
        </w:rPr>
      </w:pPr>
      <w:r w:rsidRPr="0061542D">
        <w:rPr>
          <w:rFonts w:asciiTheme="minorHAnsi" w:hAnsiTheme="minorHAnsi" w:cstheme="minorHAnsi"/>
          <w:color w:val="000000" w:themeColor="text1"/>
          <w:w w:val="85"/>
          <w:sz w:val="22"/>
          <w:szCs w:val="22"/>
        </w:rPr>
        <w:t>Se puede obtener información adicional y efectuar consultas sobre el contrato y el presente condicionado</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llamando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al</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teléfono</w:t>
      </w:r>
      <w:r w:rsidRPr="0061542D">
        <w:rPr>
          <w:rFonts w:asciiTheme="minorHAnsi" w:hAnsiTheme="minorHAnsi" w:cstheme="minorHAnsi"/>
          <w:color w:val="000000" w:themeColor="text1"/>
          <w:spacing w:val="-6"/>
          <w:w w:val="85"/>
          <w:sz w:val="22"/>
          <w:szCs w:val="22"/>
        </w:rPr>
        <w:t xml:space="preserve"> </w:t>
      </w:r>
      <w:r w:rsidR="0033039D" w:rsidRPr="0061542D">
        <w:rPr>
          <w:rFonts w:asciiTheme="minorHAnsi" w:hAnsiTheme="minorHAnsi" w:cstheme="minorHAnsi"/>
          <w:color w:val="000000" w:themeColor="text1"/>
          <w:w w:val="85"/>
          <w:sz w:val="22"/>
          <w:szCs w:val="22"/>
        </w:rPr>
        <w:t>948 87 90 04</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en</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horario</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de</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9:00</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14:00</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horas,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o</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a</w:t>
      </w:r>
      <w:r w:rsidRPr="0061542D">
        <w:rPr>
          <w:rFonts w:asciiTheme="minorHAnsi" w:hAnsiTheme="minorHAnsi" w:cstheme="minorHAnsi"/>
          <w:color w:val="000000" w:themeColor="text1"/>
          <w:spacing w:val="-6"/>
          <w:w w:val="85"/>
          <w:sz w:val="22"/>
          <w:szCs w:val="22"/>
        </w:rPr>
        <w:t xml:space="preserve"> </w:t>
      </w:r>
      <w:r w:rsidRPr="0061542D">
        <w:rPr>
          <w:rFonts w:asciiTheme="minorHAnsi" w:hAnsiTheme="minorHAnsi" w:cstheme="minorHAnsi"/>
          <w:color w:val="000000" w:themeColor="text1"/>
          <w:w w:val="85"/>
          <w:sz w:val="22"/>
          <w:szCs w:val="22"/>
        </w:rPr>
        <w:t>través</w:t>
      </w:r>
      <w:r w:rsidRPr="0061542D">
        <w:rPr>
          <w:rFonts w:asciiTheme="minorHAnsi" w:hAnsiTheme="minorHAnsi" w:cstheme="minorHAnsi"/>
          <w:color w:val="000000" w:themeColor="text1"/>
          <w:spacing w:val="-7"/>
          <w:w w:val="85"/>
          <w:sz w:val="22"/>
          <w:szCs w:val="22"/>
        </w:rPr>
        <w:t xml:space="preserve"> </w:t>
      </w:r>
      <w:r w:rsidRPr="0061542D">
        <w:rPr>
          <w:rFonts w:asciiTheme="minorHAnsi" w:hAnsiTheme="minorHAnsi" w:cstheme="minorHAnsi"/>
          <w:color w:val="000000" w:themeColor="text1"/>
          <w:w w:val="85"/>
          <w:sz w:val="22"/>
          <w:szCs w:val="22"/>
        </w:rPr>
        <w:t xml:space="preserve">del </w:t>
      </w:r>
      <w:r w:rsidRPr="0061542D">
        <w:rPr>
          <w:rFonts w:asciiTheme="minorHAnsi" w:hAnsiTheme="minorHAnsi" w:cstheme="minorHAnsi"/>
          <w:color w:val="000000" w:themeColor="text1"/>
          <w:w w:val="80"/>
          <w:sz w:val="22"/>
          <w:szCs w:val="22"/>
        </w:rPr>
        <w:t>correo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 xml:space="preserve">electrónico </w:t>
      </w:r>
      <w:hyperlink r:id="rId10" w:history="1">
        <w:r w:rsidR="00B73260" w:rsidRPr="0061542D">
          <w:rPr>
            <w:rStyle w:val="Hipervnculo"/>
            <w:rFonts w:asciiTheme="minorHAnsi" w:hAnsiTheme="minorHAnsi" w:cstheme="minorHAnsi"/>
            <w:color w:val="000000" w:themeColor="text1"/>
            <w:w w:val="80"/>
            <w:sz w:val="22"/>
            <w:szCs w:val="22"/>
          </w:rPr>
          <w:t>ayuntamiento@caseda.es,</w:t>
        </w:r>
      </w:hyperlink>
      <w:r w:rsidRPr="0061542D">
        <w:rPr>
          <w:rFonts w:asciiTheme="minorHAnsi" w:hAnsiTheme="minorHAnsi" w:cstheme="minorHAnsi"/>
          <w:color w:val="000000" w:themeColor="text1"/>
          <w:w w:val="80"/>
          <w:sz w:val="22"/>
          <w:szCs w:val="22"/>
        </w:rPr>
        <w:t xml:space="preserve"> durante</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el periodo</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 presentación</w:t>
      </w:r>
      <w:r w:rsidRPr="0061542D">
        <w:rPr>
          <w:rFonts w:asciiTheme="minorHAnsi" w:hAnsiTheme="minorHAnsi" w:cstheme="minorHAnsi"/>
          <w:color w:val="000000" w:themeColor="text1"/>
          <w:sz w:val="22"/>
          <w:szCs w:val="22"/>
        </w:rPr>
        <w:t xml:space="preserve"> </w:t>
      </w:r>
      <w:r w:rsidRPr="0061542D">
        <w:rPr>
          <w:rFonts w:asciiTheme="minorHAnsi" w:hAnsiTheme="minorHAnsi" w:cstheme="minorHAnsi"/>
          <w:color w:val="000000" w:themeColor="text1"/>
          <w:w w:val="80"/>
          <w:sz w:val="22"/>
          <w:szCs w:val="22"/>
        </w:rPr>
        <w:t>de ofertas.</w:t>
      </w:r>
    </w:p>
    <w:p w:rsidR="00B73260" w:rsidRPr="0061542D" w:rsidRDefault="00B73260" w:rsidP="00D21BAC">
      <w:pPr>
        <w:pStyle w:val="Textoindependiente"/>
        <w:spacing w:after="240" w:line="360" w:lineRule="auto"/>
        <w:ind w:left="121" w:right="337"/>
        <w:jc w:val="both"/>
        <w:rPr>
          <w:rFonts w:asciiTheme="minorHAnsi" w:hAnsiTheme="minorHAnsi" w:cstheme="minorHAnsi"/>
          <w:color w:val="000000" w:themeColor="text1"/>
          <w:w w:val="80"/>
          <w:sz w:val="22"/>
          <w:szCs w:val="22"/>
        </w:rPr>
      </w:pPr>
    </w:p>
    <w:p w:rsidR="00B73260" w:rsidRPr="0061542D" w:rsidRDefault="00B73260" w:rsidP="00D21BAC">
      <w:pPr>
        <w:pStyle w:val="Textoindependiente"/>
        <w:spacing w:after="240" w:line="360" w:lineRule="auto"/>
        <w:ind w:left="121" w:right="337"/>
        <w:jc w:val="both"/>
        <w:rPr>
          <w:rFonts w:asciiTheme="minorHAnsi" w:hAnsiTheme="minorHAnsi" w:cstheme="minorHAnsi"/>
          <w:color w:val="000000" w:themeColor="text1"/>
          <w:w w:val="80"/>
          <w:sz w:val="22"/>
          <w:szCs w:val="22"/>
        </w:rPr>
      </w:pPr>
    </w:p>
    <w:p w:rsidR="00B73260" w:rsidRPr="0061542D" w:rsidRDefault="00B73260" w:rsidP="00D21BAC">
      <w:pPr>
        <w:pStyle w:val="Textoindependiente"/>
        <w:spacing w:after="240" w:line="360" w:lineRule="auto"/>
        <w:ind w:left="121" w:right="337"/>
        <w:jc w:val="both"/>
        <w:rPr>
          <w:rFonts w:asciiTheme="minorHAnsi" w:hAnsiTheme="minorHAnsi" w:cstheme="minorHAnsi"/>
          <w:b/>
          <w:bCs/>
          <w:color w:val="000000" w:themeColor="text1"/>
          <w:sz w:val="22"/>
          <w:szCs w:val="22"/>
        </w:rPr>
      </w:pPr>
      <w:r w:rsidRPr="0061542D">
        <w:rPr>
          <w:rFonts w:asciiTheme="minorHAnsi" w:hAnsiTheme="minorHAnsi" w:cstheme="minorHAnsi"/>
          <w:b/>
          <w:bCs/>
          <w:color w:val="000000" w:themeColor="text1"/>
          <w:w w:val="80"/>
          <w:sz w:val="22"/>
          <w:szCs w:val="22"/>
        </w:rPr>
        <w:t>Firmado, en Cáseda, a fecha de firma digital.</w:t>
      </w:r>
    </w:p>
    <w:sectPr w:rsidR="00B73260" w:rsidRPr="0061542D" w:rsidSect="00470BF6">
      <w:headerReference w:type="default" r:id="rId11"/>
      <w:footerReference w:type="default" r:id="rId12"/>
      <w:headerReference w:type="first" r:id="rId13"/>
      <w:pgSz w:w="11910" w:h="16840"/>
      <w:pgMar w:top="1400" w:right="2129" w:bottom="1200" w:left="1580" w:header="898" w:footer="1002"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588" w:rsidRDefault="004D1588">
      <w:r>
        <w:separator/>
      </w:r>
    </w:p>
  </w:endnote>
  <w:endnote w:type="continuationSeparator" w:id="0">
    <w:p w:rsidR="004D1588" w:rsidRDefault="004D1588">
      <w:r>
        <w:continuationSeparator/>
      </w:r>
    </w:p>
  </w:endnote>
</w:endnotes>
</file>

<file path=word/fontTable.xml><?xml version="1.0" encoding="utf-8"?>
<w:fonts xmlns:r="http://schemas.openxmlformats.org/officeDocument/2006/relationships" xmlns:w="http://schemas.openxmlformats.org/wordprocessingml/2006/main">
  <w:font w:name="Microsoft Sans Serif">
    <w:altName w:val="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8AD" w:rsidRDefault="00C507F8">
    <w:pPr>
      <w:pStyle w:val="Piedepgina"/>
      <w:jc w:val="center"/>
      <w:rPr>
        <w:caps/>
        <w:color w:val="4F81BD" w:themeColor="accent1"/>
      </w:rPr>
    </w:pPr>
    <w:r>
      <w:rPr>
        <w:caps/>
        <w:color w:val="4F81BD" w:themeColor="accent1"/>
      </w:rPr>
      <w:fldChar w:fldCharType="begin"/>
    </w:r>
    <w:r w:rsidR="004718AD">
      <w:rPr>
        <w:caps/>
        <w:color w:val="4F81BD" w:themeColor="accent1"/>
      </w:rPr>
      <w:instrText>PAGE   \* MERGEFORMAT</w:instrText>
    </w:r>
    <w:r>
      <w:rPr>
        <w:caps/>
        <w:color w:val="4F81BD" w:themeColor="accent1"/>
      </w:rPr>
      <w:fldChar w:fldCharType="separate"/>
    </w:r>
    <w:r w:rsidR="0061542D">
      <w:rPr>
        <w:caps/>
        <w:noProof/>
        <w:color w:val="4F81BD" w:themeColor="accent1"/>
      </w:rPr>
      <w:t>15</w:t>
    </w:r>
    <w:r>
      <w:rPr>
        <w:caps/>
        <w:color w:val="4F81BD" w:themeColor="accent1"/>
      </w:rPr>
      <w:fldChar w:fldCharType="end"/>
    </w:r>
  </w:p>
  <w:p w:rsidR="008C2907" w:rsidRDefault="008C2907">
    <w:pPr>
      <w:pStyle w:val="Textoindependien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588" w:rsidRDefault="004D1588">
      <w:r>
        <w:separator/>
      </w:r>
    </w:p>
  </w:footnote>
  <w:footnote w:type="continuationSeparator" w:id="0">
    <w:p w:rsidR="004D1588" w:rsidRDefault="004D15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907" w:rsidRPr="002A7FCF" w:rsidRDefault="00035660" w:rsidP="002A7FCF">
    <w:pPr>
      <w:pStyle w:val="Encabezado"/>
    </w:pPr>
    <w:r w:rsidRPr="006C13D1">
      <w:rPr>
        <w:noProof/>
        <w:lang w:eastAsia="es-ES"/>
      </w:rPr>
      <w:drawing>
        <wp:inline distT="0" distB="0" distL="0" distR="0">
          <wp:extent cx="5695950" cy="284480"/>
          <wp:effectExtent l="0" t="0" r="0" b="1270"/>
          <wp:docPr id="20288805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5950" cy="28448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3D1" w:rsidRPr="006C13D1" w:rsidRDefault="006C13D1" w:rsidP="006C13D1">
    <w:pPr>
      <w:pStyle w:val="Encabezado"/>
    </w:pPr>
    <w:r w:rsidRPr="006C13D1">
      <w:rPr>
        <w:noProof/>
        <w:lang w:eastAsia="es-ES"/>
      </w:rPr>
      <w:drawing>
        <wp:inline distT="0" distB="0" distL="0" distR="0">
          <wp:extent cx="5695950" cy="284480"/>
          <wp:effectExtent l="0" t="0" r="0" b="1270"/>
          <wp:docPr id="141954076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5950" cy="284480"/>
                  </a:xfrm>
                  <a:prstGeom prst="rect">
                    <a:avLst/>
                  </a:prstGeom>
                  <a:noFill/>
                  <a:ln>
                    <a:noFill/>
                  </a:ln>
                </pic:spPr>
              </pic:pic>
            </a:graphicData>
          </a:graphic>
        </wp:inline>
      </w:drawing>
    </w:r>
  </w:p>
  <w:p w:rsidR="004566BA" w:rsidRPr="004566BA" w:rsidRDefault="004566BA" w:rsidP="004566B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1705"/>
    <w:multiLevelType w:val="hybridMultilevel"/>
    <w:tmpl w:val="888C0240"/>
    <w:lvl w:ilvl="0" w:tplc="78A6ECDA">
      <w:numFmt w:val="bullet"/>
      <w:lvlText w:val="-"/>
      <w:lvlJc w:val="left"/>
      <w:pPr>
        <w:ind w:left="144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05B65636"/>
    <w:multiLevelType w:val="hybridMultilevel"/>
    <w:tmpl w:val="1F183F10"/>
    <w:lvl w:ilvl="0" w:tplc="78A6ECDA">
      <w:numFmt w:val="bullet"/>
      <w:lvlText w:val="-"/>
      <w:lvlJc w:val="left"/>
      <w:pPr>
        <w:ind w:left="1421"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41" w:hanging="360"/>
      </w:pPr>
      <w:rPr>
        <w:rFonts w:ascii="Courier New" w:hAnsi="Courier New" w:cs="Courier New" w:hint="default"/>
      </w:rPr>
    </w:lvl>
    <w:lvl w:ilvl="2" w:tplc="0C0A0005" w:tentative="1">
      <w:start w:val="1"/>
      <w:numFmt w:val="bullet"/>
      <w:lvlText w:val=""/>
      <w:lvlJc w:val="left"/>
      <w:pPr>
        <w:ind w:left="2861" w:hanging="360"/>
      </w:pPr>
      <w:rPr>
        <w:rFonts w:ascii="Wingdings" w:hAnsi="Wingdings" w:hint="default"/>
      </w:rPr>
    </w:lvl>
    <w:lvl w:ilvl="3" w:tplc="0C0A0001" w:tentative="1">
      <w:start w:val="1"/>
      <w:numFmt w:val="bullet"/>
      <w:lvlText w:val=""/>
      <w:lvlJc w:val="left"/>
      <w:pPr>
        <w:ind w:left="3581" w:hanging="360"/>
      </w:pPr>
      <w:rPr>
        <w:rFonts w:ascii="Symbol" w:hAnsi="Symbol" w:hint="default"/>
      </w:rPr>
    </w:lvl>
    <w:lvl w:ilvl="4" w:tplc="0C0A0003" w:tentative="1">
      <w:start w:val="1"/>
      <w:numFmt w:val="bullet"/>
      <w:lvlText w:val="o"/>
      <w:lvlJc w:val="left"/>
      <w:pPr>
        <w:ind w:left="4301" w:hanging="360"/>
      </w:pPr>
      <w:rPr>
        <w:rFonts w:ascii="Courier New" w:hAnsi="Courier New" w:cs="Courier New" w:hint="default"/>
      </w:rPr>
    </w:lvl>
    <w:lvl w:ilvl="5" w:tplc="0C0A0005" w:tentative="1">
      <w:start w:val="1"/>
      <w:numFmt w:val="bullet"/>
      <w:lvlText w:val=""/>
      <w:lvlJc w:val="left"/>
      <w:pPr>
        <w:ind w:left="5021" w:hanging="360"/>
      </w:pPr>
      <w:rPr>
        <w:rFonts w:ascii="Wingdings" w:hAnsi="Wingdings" w:hint="default"/>
      </w:rPr>
    </w:lvl>
    <w:lvl w:ilvl="6" w:tplc="0C0A0001" w:tentative="1">
      <w:start w:val="1"/>
      <w:numFmt w:val="bullet"/>
      <w:lvlText w:val=""/>
      <w:lvlJc w:val="left"/>
      <w:pPr>
        <w:ind w:left="5741" w:hanging="360"/>
      </w:pPr>
      <w:rPr>
        <w:rFonts w:ascii="Symbol" w:hAnsi="Symbol" w:hint="default"/>
      </w:rPr>
    </w:lvl>
    <w:lvl w:ilvl="7" w:tplc="0C0A0003" w:tentative="1">
      <w:start w:val="1"/>
      <w:numFmt w:val="bullet"/>
      <w:lvlText w:val="o"/>
      <w:lvlJc w:val="left"/>
      <w:pPr>
        <w:ind w:left="6461" w:hanging="360"/>
      </w:pPr>
      <w:rPr>
        <w:rFonts w:ascii="Courier New" w:hAnsi="Courier New" w:cs="Courier New" w:hint="default"/>
      </w:rPr>
    </w:lvl>
    <w:lvl w:ilvl="8" w:tplc="0C0A0005" w:tentative="1">
      <w:start w:val="1"/>
      <w:numFmt w:val="bullet"/>
      <w:lvlText w:val=""/>
      <w:lvlJc w:val="left"/>
      <w:pPr>
        <w:ind w:left="7181" w:hanging="360"/>
      </w:pPr>
      <w:rPr>
        <w:rFonts w:ascii="Wingdings" w:hAnsi="Wingdings" w:hint="default"/>
      </w:rPr>
    </w:lvl>
  </w:abstractNum>
  <w:abstractNum w:abstractNumId="2">
    <w:nsid w:val="110F268F"/>
    <w:multiLevelType w:val="hybridMultilevel"/>
    <w:tmpl w:val="3DA0A0D6"/>
    <w:lvl w:ilvl="0" w:tplc="ECC27B86">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nsid w:val="1C4538C2"/>
    <w:multiLevelType w:val="hybridMultilevel"/>
    <w:tmpl w:val="62584BB8"/>
    <w:lvl w:ilvl="0" w:tplc="78A6ECDA">
      <w:numFmt w:val="bullet"/>
      <w:lvlText w:val="-"/>
      <w:lvlJc w:val="left"/>
      <w:pPr>
        <w:ind w:left="1421"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41" w:hanging="360"/>
      </w:pPr>
      <w:rPr>
        <w:rFonts w:ascii="Courier New" w:hAnsi="Courier New" w:cs="Courier New" w:hint="default"/>
      </w:rPr>
    </w:lvl>
    <w:lvl w:ilvl="2" w:tplc="0C0A0005" w:tentative="1">
      <w:start w:val="1"/>
      <w:numFmt w:val="bullet"/>
      <w:lvlText w:val=""/>
      <w:lvlJc w:val="left"/>
      <w:pPr>
        <w:ind w:left="2861" w:hanging="360"/>
      </w:pPr>
      <w:rPr>
        <w:rFonts w:ascii="Wingdings" w:hAnsi="Wingdings" w:hint="default"/>
      </w:rPr>
    </w:lvl>
    <w:lvl w:ilvl="3" w:tplc="0C0A0001" w:tentative="1">
      <w:start w:val="1"/>
      <w:numFmt w:val="bullet"/>
      <w:lvlText w:val=""/>
      <w:lvlJc w:val="left"/>
      <w:pPr>
        <w:ind w:left="3581" w:hanging="360"/>
      </w:pPr>
      <w:rPr>
        <w:rFonts w:ascii="Symbol" w:hAnsi="Symbol" w:hint="default"/>
      </w:rPr>
    </w:lvl>
    <w:lvl w:ilvl="4" w:tplc="0C0A0003" w:tentative="1">
      <w:start w:val="1"/>
      <w:numFmt w:val="bullet"/>
      <w:lvlText w:val="o"/>
      <w:lvlJc w:val="left"/>
      <w:pPr>
        <w:ind w:left="4301" w:hanging="360"/>
      </w:pPr>
      <w:rPr>
        <w:rFonts w:ascii="Courier New" w:hAnsi="Courier New" w:cs="Courier New" w:hint="default"/>
      </w:rPr>
    </w:lvl>
    <w:lvl w:ilvl="5" w:tplc="0C0A0005" w:tentative="1">
      <w:start w:val="1"/>
      <w:numFmt w:val="bullet"/>
      <w:lvlText w:val=""/>
      <w:lvlJc w:val="left"/>
      <w:pPr>
        <w:ind w:left="5021" w:hanging="360"/>
      </w:pPr>
      <w:rPr>
        <w:rFonts w:ascii="Wingdings" w:hAnsi="Wingdings" w:hint="default"/>
      </w:rPr>
    </w:lvl>
    <w:lvl w:ilvl="6" w:tplc="0C0A0001" w:tentative="1">
      <w:start w:val="1"/>
      <w:numFmt w:val="bullet"/>
      <w:lvlText w:val=""/>
      <w:lvlJc w:val="left"/>
      <w:pPr>
        <w:ind w:left="5741" w:hanging="360"/>
      </w:pPr>
      <w:rPr>
        <w:rFonts w:ascii="Symbol" w:hAnsi="Symbol" w:hint="default"/>
      </w:rPr>
    </w:lvl>
    <w:lvl w:ilvl="7" w:tplc="0C0A0003" w:tentative="1">
      <w:start w:val="1"/>
      <w:numFmt w:val="bullet"/>
      <w:lvlText w:val="o"/>
      <w:lvlJc w:val="left"/>
      <w:pPr>
        <w:ind w:left="6461" w:hanging="360"/>
      </w:pPr>
      <w:rPr>
        <w:rFonts w:ascii="Courier New" w:hAnsi="Courier New" w:cs="Courier New" w:hint="default"/>
      </w:rPr>
    </w:lvl>
    <w:lvl w:ilvl="8" w:tplc="0C0A0005" w:tentative="1">
      <w:start w:val="1"/>
      <w:numFmt w:val="bullet"/>
      <w:lvlText w:val=""/>
      <w:lvlJc w:val="left"/>
      <w:pPr>
        <w:ind w:left="7181" w:hanging="360"/>
      </w:pPr>
      <w:rPr>
        <w:rFonts w:ascii="Wingdings" w:hAnsi="Wingdings" w:hint="default"/>
      </w:rPr>
    </w:lvl>
  </w:abstractNum>
  <w:abstractNum w:abstractNumId="4">
    <w:nsid w:val="206B73C2"/>
    <w:multiLevelType w:val="hybridMultilevel"/>
    <w:tmpl w:val="44108B82"/>
    <w:lvl w:ilvl="0" w:tplc="78A6ECDA">
      <w:numFmt w:val="bullet"/>
      <w:lvlText w:val="-"/>
      <w:lvlJc w:val="left"/>
      <w:pPr>
        <w:ind w:left="1421"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41" w:hanging="360"/>
      </w:pPr>
      <w:rPr>
        <w:rFonts w:ascii="Courier New" w:hAnsi="Courier New" w:cs="Courier New" w:hint="default"/>
      </w:rPr>
    </w:lvl>
    <w:lvl w:ilvl="2" w:tplc="0C0A0005" w:tentative="1">
      <w:start w:val="1"/>
      <w:numFmt w:val="bullet"/>
      <w:lvlText w:val=""/>
      <w:lvlJc w:val="left"/>
      <w:pPr>
        <w:ind w:left="2861" w:hanging="360"/>
      </w:pPr>
      <w:rPr>
        <w:rFonts w:ascii="Wingdings" w:hAnsi="Wingdings" w:hint="default"/>
      </w:rPr>
    </w:lvl>
    <w:lvl w:ilvl="3" w:tplc="0C0A0001" w:tentative="1">
      <w:start w:val="1"/>
      <w:numFmt w:val="bullet"/>
      <w:lvlText w:val=""/>
      <w:lvlJc w:val="left"/>
      <w:pPr>
        <w:ind w:left="3581" w:hanging="360"/>
      </w:pPr>
      <w:rPr>
        <w:rFonts w:ascii="Symbol" w:hAnsi="Symbol" w:hint="default"/>
      </w:rPr>
    </w:lvl>
    <w:lvl w:ilvl="4" w:tplc="0C0A0003" w:tentative="1">
      <w:start w:val="1"/>
      <w:numFmt w:val="bullet"/>
      <w:lvlText w:val="o"/>
      <w:lvlJc w:val="left"/>
      <w:pPr>
        <w:ind w:left="4301" w:hanging="360"/>
      </w:pPr>
      <w:rPr>
        <w:rFonts w:ascii="Courier New" w:hAnsi="Courier New" w:cs="Courier New" w:hint="default"/>
      </w:rPr>
    </w:lvl>
    <w:lvl w:ilvl="5" w:tplc="0C0A0005" w:tentative="1">
      <w:start w:val="1"/>
      <w:numFmt w:val="bullet"/>
      <w:lvlText w:val=""/>
      <w:lvlJc w:val="left"/>
      <w:pPr>
        <w:ind w:left="5021" w:hanging="360"/>
      </w:pPr>
      <w:rPr>
        <w:rFonts w:ascii="Wingdings" w:hAnsi="Wingdings" w:hint="default"/>
      </w:rPr>
    </w:lvl>
    <w:lvl w:ilvl="6" w:tplc="0C0A0001" w:tentative="1">
      <w:start w:val="1"/>
      <w:numFmt w:val="bullet"/>
      <w:lvlText w:val=""/>
      <w:lvlJc w:val="left"/>
      <w:pPr>
        <w:ind w:left="5741" w:hanging="360"/>
      </w:pPr>
      <w:rPr>
        <w:rFonts w:ascii="Symbol" w:hAnsi="Symbol" w:hint="default"/>
      </w:rPr>
    </w:lvl>
    <w:lvl w:ilvl="7" w:tplc="0C0A0003" w:tentative="1">
      <w:start w:val="1"/>
      <w:numFmt w:val="bullet"/>
      <w:lvlText w:val="o"/>
      <w:lvlJc w:val="left"/>
      <w:pPr>
        <w:ind w:left="6461" w:hanging="360"/>
      </w:pPr>
      <w:rPr>
        <w:rFonts w:ascii="Courier New" w:hAnsi="Courier New" w:cs="Courier New" w:hint="default"/>
      </w:rPr>
    </w:lvl>
    <w:lvl w:ilvl="8" w:tplc="0C0A0005" w:tentative="1">
      <w:start w:val="1"/>
      <w:numFmt w:val="bullet"/>
      <w:lvlText w:val=""/>
      <w:lvlJc w:val="left"/>
      <w:pPr>
        <w:ind w:left="7181" w:hanging="360"/>
      </w:pPr>
      <w:rPr>
        <w:rFonts w:ascii="Wingdings" w:hAnsi="Wingdings" w:hint="default"/>
      </w:rPr>
    </w:lvl>
  </w:abstractNum>
  <w:abstractNum w:abstractNumId="5">
    <w:nsid w:val="212D7F46"/>
    <w:multiLevelType w:val="hybridMultilevel"/>
    <w:tmpl w:val="FB185CE2"/>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nsid w:val="22BB2508"/>
    <w:multiLevelType w:val="hybridMultilevel"/>
    <w:tmpl w:val="BF943B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3C9192B"/>
    <w:multiLevelType w:val="hybridMultilevel"/>
    <w:tmpl w:val="739A3C08"/>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nsid w:val="281E4FA4"/>
    <w:multiLevelType w:val="hybridMultilevel"/>
    <w:tmpl w:val="2572DE06"/>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
    <w:nsid w:val="30B559ED"/>
    <w:multiLevelType w:val="hybridMultilevel"/>
    <w:tmpl w:val="5BCE4710"/>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nsid w:val="34387A70"/>
    <w:multiLevelType w:val="hybridMultilevel"/>
    <w:tmpl w:val="EB5CEBA6"/>
    <w:lvl w:ilvl="0" w:tplc="78A6ECDA">
      <w:numFmt w:val="bullet"/>
      <w:lvlText w:val="-"/>
      <w:lvlJc w:val="left"/>
      <w:pPr>
        <w:ind w:left="144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39CE479B"/>
    <w:multiLevelType w:val="hybridMultilevel"/>
    <w:tmpl w:val="83CEF90E"/>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39EF4CEB"/>
    <w:multiLevelType w:val="hybridMultilevel"/>
    <w:tmpl w:val="43A456A0"/>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nsid w:val="3B0E42C8"/>
    <w:multiLevelType w:val="hybridMultilevel"/>
    <w:tmpl w:val="0E2858B0"/>
    <w:lvl w:ilvl="0" w:tplc="68D64D3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40E559AF"/>
    <w:multiLevelType w:val="hybridMultilevel"/>
    <w:tmpl w:val="977CF890"/>
    <w:lvl w:ilvl="0" w:tplc="32426DAA">
      <w:start w:val="1"/>
      <w:numFmt w:val="lowerLetter"/>
      <w:lvlText w:val="%1)"/>
      <w:lvlJc w:val="left"/>
      <w:pPr>
        <w:ind w:left="121" w:hanging="235"/>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8C62F152">
      <w:numFmt w:val="bullet"/>
      <w:lvlText w:val="•"/>
      <w:lvlJc w:val="left"/>
      <w:pPr>
        <w:ind w:left="1004" w:hanging="235"/>
      </w:pPr>
      <w:rPr>
        <w:rFonts w:hint="default"/>
        <w:lang w:val="es-ES" w:eastAsia="en-US" w:bidi="ar-SA"/>
      </w:rPr>
    </w:lvl>
    <w:lvl w:ilvl="2" w:tplc="777421D0">
      <w:numFmt w:val="bullet"/>
      <w:lvlText w:val="•"/>
      <w:lvlJc w:val="left"/>
      <w:pPr>
        <w:ind w:left="1889" w:hanging="235"/>
      </w:pPr>
      <w:rPr>
        <w:rFonts w:hint="default"/>
        <w:lang w:val="es-ES" w:eastAsia="en-US" w:bidi="ar-SA"/>
      </w:rPr>
    </w:lvl>
    <w:lvl w:ilvl="3" w:tplc="90160532">
      <w:numFmt w:val="bullet"/>
      <w:lvlText w:val="•"/>
      <w:lvlJc w:val="left"/>
      <w:pPr>
        <w:ind w:left="2773" w:hanging="235"/>
      </w:pPr>
      <w:rPr>
        <w:rFonts w:hint="default"/>
        <w:lang w:val="es-ES" w:eastAsia="en-US" w:bidi="ar-SA"/>
      </w:rPr>
    </w:lvl>
    <w:lvl w:ilvl="4" w:tplc="CD84EA48">
      <w:numFmt w:val="bullet"/>
      <w:lvlText w:val="•"/>
      <w:lvlJc w:val="left"/>
      <w:pPr>
        <w:ind w:left="3658" w:hanging="235"/>
      </w:pPr>
      <w:rPr>
        <w:rFonts w:hint="default"/>
        <w:lang w:val="es-ES" w:eastAsia="en-US" w:bidi="ar-SA"/>
      </w:rPr>
    </w:lvl>
    <w:lvl w:ilvl="5" w:tplc="93546BF4">
      <w:numFmt w:val="bullet"/>
      <w:lvlText w:val="•"/>
      <w:lvlJc w:val="left"/>
      <w:pPr>
        <w:ind w:left="4543" w:hanging="235"/>
      </w:pPr>
      <w:rPr>
        <w:rFonts w:hint="default"/>
        <w:lang w:val="es-ES" w:eastAsia="en-US" w:bidi="ar-SA"/>
      </w:rPr>
    </w:lvl>
    <w:lvl w:ilvl="6" w:tplc="D2E8A006">
      <w:numFmt w:val="bullet"/>
      <w:lvlText w:val="•"/>
      <w:lvlJc w:val="left"/>
      <w:pPr>
        <w:ind w:left="5427" w:hanging="235"/>
      </w:pPr>
      <w:rPr>
        <w:rFonts w:hint="default"/>
        <w:lang w:val="es-ES" w:eastAsia="en-US" w:bidi="ar-SA"/>
      </w:rPr>
    </w:lvl>
    <w:lvl w:ilvl="7" w:tplc="84F631E0">
      <w:numFmt w:val="bullet"/>
      <w:lvlText w:val="•"/>
      <w:lvlJc w:val="left"/>
      <w:pPr>
        <w:ind w:left="6312" w:hanging="235"/>
      </w:pPr>
      <w:rPr>
        <w:rFonts w:hint="default"/>
        <w:lang w:val="es-ES" w:eastAsia="en-US" w:bidi="ar-SA"/>
      </w:rPr>
    </w:lvl>
    <w:lvl w:ilvl="8" w:tplc="D5A25FF2">
      <w:numFmt w:val="bullet"/>
      <w:lvlText w:val="•"/>
      <w:lvlJc w:val="left"/>
      <w:pPr>
        <w:ind w:left="7197" w:hanging="235"/>
      </w:pPr>
      <w:rPr>
        <w:rFonts w:hint="default"/>
        <w:lang w:val="es-ES" w:eastAsia="en-US" w:bidi="ar-SA"/>
      </w:rPr>
    </w:lvl>
  </w:abstractNum>
  <w:abstractNum w:abstractNumId="15">
    <w:nsid w:val="4AD45910"/>
    <w:multiLevelType w:val="hybridMultilevel"/>
    <w:tmpl w:val="3C0AC406"/>
    <w:lvl w:ilvl="0" w:tplc="FF7E21A0">
      <w:start w:val="1"/>
      <w:numFmt w:val="decimal"/>
      <w:lvlText w:val="%1."/>
      <w:lvlJc w:val="left"/>
      <w:pPr>
        <w:ind w:left="481" w:hanging="360"/>
      </w:pPr>
      <w:rPr>
        <w:rFonts w:hint="default"/>
        <w:w w:val="90"/>
      </w:rPr>
    </w:lvl>
    <w:lvl w:ilvl="1" w:tplc="0C0A0019" w:tentative="1">
      <w:start w:val="1"/>
      <w:numFmt w:val="lowerLetter"/>
      <w:lvlText w:val="%2."/>
      <w:lvlJc w:val="left"/>
      <w:pPr>
        <w:ind w:left="1201" w:hanging="360"/>
      </w:pPr>
    </w:lvl>
    <w:lvl w:ilvl="2" w:tplc="0C0A001B" w:tentative="1">
      <w:start w:val="1"/>
      <w:numFmt w:val="lowerRoman"/>
      <w:lvlText w:val="%3."/>
      <w:lvlJc w:val="right"/>
      <w:pPr>
        <w:ind w:left="1921" w:hanging="180"/>
      </w:pPr>
    </w:lvl>
    <w:lvl w:ilvl="3" w:tplc="0C0A000F" w:tentative="1">
      <w:start w:val="1"/>
      <w:numFmt w:val="decimal"/>
      <w:lvlText w:val="%4."/>
      <w:lvlJc w:val="left"/>
      <w:pPr>
        <w:ind w:left="2641" w:hanging="360"/>
      </w:pPr>
    </w:lvl>
    <w:lvl w:ilvl="4" w:tplc="0C0A0019" w:tentative="1">
      <w:start w:val="1"/>
      <w:numFmt w:val="lowerLetter"/>
      <w:lvlText w:val="%5."/>
      <w:lvlJc w:val="left"/>
      <w:pPr>
        <w:ind w:left="3361" w:hanging="360"/>
      </w:pPr>
    </w:lvl>
    <w:lvl w:ilvl="5" w:tplc="0C0A001B" w:tentative="1">
      <w:start w:val="1"/>
      <w:numFmt w:val="lowerRoman"/>
      <w:lvlText w:val="%6."/>
      <w:lvlJc w:val="right"/>
      <w:pPr>
        <w:ind w:left="4081" w:hanging="180"/>
      </w:pPr>
    </w:lvl>
    <w:lvl w:ilvl="6" w:tplc="0C0A000F" w:tentative="1">
      <w:start w:val="1"/>
      <w:numFmt w:val="decimal"/>
      <w:lvlText w:val="%7."/>
      <w:lvlJc w:val="left"/>
      <w:pPr>
        <w:ind w:left="4801" w:hanging="360"/>
      </w:pPr>
    </w:lvl>
    <w:lvl w:ilvl="7" w:tplc="0C0A0019" w:tentative="1">
      <w:start w:val="1"/>
      <w:numFmt w:val="lowerLetter"/>
      <w:lvlText w:val="%8."/>
      <w:lvlJc w:val="left"/>
      <w:pPr>
        <w:ind w:left="5521" w:hanging="360"/>
      </w:pPr>
    </w:lvl>
    <w:lvl w:ilvl="8" w:tplc="0C0A001B" w:tentative="1">
      <w:start w:val="1"/>
      <w:numFmt w:val="lowerRoman"/>
      <w:lvlText w:val="%9."/>
      <w:lvlJc w:val="right"/>
      <w:pPr>
        <w:ind w:left="6241" w:hanging="180"/>
      </w:pPr>
    </w:lvl>
  </w:abstractNum>
  <w:abstractNum w:abstractNumId="16">
    <w:nsid w:val="4E624CFB"/>
    <w:multiLevelType w:val="hybridMultilevel"/>
    <w:tmpl w:val="FBC668CA"/>
    <w:lvl w:ilvl="0" w:tplc="78A6ECDA">
      <w:numFmt w:val="bullet"/>
      <w:lvlText w:val="-"/>
      <w:lvlJc w:val="left"/>
      <w:pPr>
        <w:ind w:left="1421"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41" w:hanging="360"/>
      </w:pPr>
      <w:rPr>
        <w:rFonts w:ascii="Courier New" w:hAnsi="Courier New" w:cs="Courier New" w:hint="default"/>
      </w:rPr>
    </w:lvl>
    <w:lvl w:ilvl="2" w:tplc="0C0A0005" w:tentative="1">
      <w:start w:val="1"/>
      <w:numFmt w:val="bullet"/>
      <w:lvlText w:val=""/>
      <w:lvlJc w:val="left"/>
      <w:pPr>
        <w:ind w:left="2861" w:hanging="360"/>
      </w:pPr>
      <w:rPr>
        <w:rFonts w:ascii="Wingdings" w:hAnsi="Wingdings" w:hint="default"/>
      </w:rPr>
    </w:lvl>
    <w:lvl w:ilvl="3" w:tplc="0C0A0001" w:tentative="1">
      <w:start w:val="1"/>
      <w:numFmt w:val="bullet"/>
      <w:lvlText w:val=""/>
      <w:lvlJc w:val="left"/>
      <w:pPr>
        <w:ind w:left="3581" w:hanging="360"/>
      </w:pPr>
      <w:rPr>
        <w:rFonts w:ascii="Symbol" w:hAnsi="Symbol" w:hint="default"/>
      </w:rPr>
    </w:lvl>
    <w:lvl w:ilvl="4" w:tplc="0C0A0003" w:tentative="1">
      <w:start w:val="1"/>
      <w:numFmt w:val="bullet"/>
      <w:lvlText w:val="o"/>
      <w:lvlJc w:val="left"/>
      <w:pPr>
        <w:ind w:left="4301" w:hanging="360"/>
      </w:pPr>
      <w:rPr>
        <w:rFonts w:ascii="Courier New" w:hAnsi="Courier New" w:cs="Courier New" w:hint="default"/>
      </w:rPr>
    </w:lvl>
    <w:lvl w:ilvl="5" w:tplc="0C0A0005" w:tentative="1">
      <w:start w:val="1"/>
      <w:numFmt w:val="bullet"/>
      <w:lvlText w:val=""/>
      <w:lvlJc w:val="left"/>
      <w:pPr>
        <w:ind w:left="5021" w:hanging="360"/>
      </w:pPr>
      <w:rPr>
        <w:rFonts w:ascii="Wingdings" w:hAnsi="Wingdings" w:hint="default"/>
      </w:rPr>
    </w:lvl>
    <w:lvl w:ilvl="6" w:tplc="0C0A0001" w:tentative="1">
      <w:start w:val="1"/>
      <w:numFmt w:val="bullet"/>
      <w:lvlText w:val=""/>
      <w:lvlJc w:val="left"/>
      <w:pPr>
        <w:ind w:left="5741" w:hanging="360"/>
      </w:pPr>
      <w:rPr>
        <w:rFonts w:ascii="Symbol" w:hAnsi="Symbol" w:hint="default"/>
      </w:rPr>
    </w:lvl>
    <w:lvl w:ilvl="7" w:tplc="0C0A0003" w:tentative="1">
      <w:start w:val="1"/>
      <w:numFmt w:val="bullet"/>
      <w:lvlText w:val="o"/>
      <w:lvlJc w:val="left"/>
      <w:pPr>
        <w:ind w:left="6461" w:hanging="360"/>
      </w:pPr>
      <w:rPr>
        <w:rFonts w:ascii="Courier New" w:hAnsi="Courier New" w:cs="Courier New" w:hint="default"/>
      </w:rPr>
    </w:lvl>
    <w:lvl w:ilvl="8" w:tplc="0C0A0005" w:tentative="1">
      <w:start w:val="1"/>
      <w:numFmt w:val="bullet"/>
      <w:lvlText w:val=""/>
      <w:lvlJc w:val="left"/>
      <w:pPr>
        <w:ind w:left="7181" w:hanging="360"/>
      </w:pPr>
      <w:rPr>
        <w:rFonts w:ascii="Wingdings" w:hAnsi="Wingdings" w:hint="default"/>
      </w:rPr>
    </w:lvl>
  </w:abstractNum>
  <w:abstractNum w:abstractNumId="17">
    <w:nsid w:val="4EAE30B4"/>
    <w:multiLevelType w:val="hybridMultilevel"/>
    <w:tmpl w:val="3D427F5E"/>
    <w:lvl w:ilvl="0" w:tplc="78A6ECDA">
      <w:numFmt w:val="bullet"/>
      <w:lvlText w:val="-"/>
      <w:lvlJc w:val="left"/>
      <w:pPr>
        <w:ind w:left="144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nsid w:val="4F27450E"/>
    <w:multiLevelType w:val="hybridMultilevel"/>
    <w:tmpl w:val="DF1840E2"/>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9">
    <w:nsid w:val="523C1C4B"/>
    <w:multiLevelType w:val="hybridMultilevel"/>
    <w:tmpl w:val="5F62A5F2"/>
    <w:lvl w:ilvl="0" w:tplc="78A6ECDA">
      <w:numFmt w:val="bullet"/>
      <w:lvlText w:val="-"/>
      <w:lvlJc w:val="left"/>
      <w:pPr>
        <w:ind w:left="1421"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141" w:hanging="360"/>
      </w:pPr>
      <w:rPr>
        <w:rFonts w:ascii="Courier New" w:hAnsi="Courier New" w:cs="Courier New" w:hint="default"/>
      </w:rPr>
    </w:lvl>
    <w:lvl w:ilvl="2" w:tplc="0C0A0005" w:tentative="1">
      <w:start w:val="1"/>
      <w:numFmt w:val="bullet"/>
      <w:lvlText w:val=""/>
      <w:lvlJc w:val="left"/>
      <w:pPr>
        <w:ind w:left="2861" w:hanging="360"/>
      </w:pPr>
      <w:rPr>
        <w:rFonts w:ascii="Wingdings" w:hAnsi="Wingdings" w:hint="default"/>
      </w:rPr>
    </w:lvl>
    <w:lvl w:ilvl="3" w:tplc="0C0A0001" w:tentative="1">
      <w:start w:val="1"/>
      <w:numFmt w:val="bullet"/>
      <w:lvlText w:val=""/>
      <w:lvlJc w:val="left"/>
      <w:pPr>
        <w:ind w:left="3581" w:hanging="360"/>
      </w:pPr>
      <w:rPr>
        <w:rFonts w:ascii="Symbol" w:hAnsi="Symbol" w:hint="default"/>
      </w:rPr>
    </w:lvl>
    <w:lvl w:ilvl="4" w:tplc="0C0A0003" w:tentative="1">
      <w:start w:val="1"/>
      <w:numFmt w:val="bullet"/>
      <w:lvlText w:val="o"/>
      <w:lvlJc w:val="left"/>
      <w:pPr>
        <w:ind w:left="4301" w:hanging="360"/>
      </w:pPr>
      <w:rPr>
        <w:rFonts w:ascii="Courier New" w:hAnsi="Courier New" w:cs="Courier New" w:hint="default"/>
      </w:rPr>
    </w:lvl>
    <w:lvl w:ilvl="5" w:tplc="0C0A0005" w:tentative="1">
      <w:start w:val="1"/>
      <w:numFmt w:val="bullet"/>
      <w:lvlText w:val=""/>
      <w:lvlJc w:val="left"/>
      <w:pPr>
        <w:ind w:left="5021" w:hanging="360"/>
      </w:pPr>
      <w:rPr>
        <w:rFonts w:ascii="Wingdings" w:hAnsi="Wingdings" w:hint="default"/>
      </w:rPr>
    </w:lvl>
    <w:lvl w:ilvl="6" w:tplc="0C0A0001" w:tentative="1">
      <w:start w:val="1"/>
      <w:numFmt w:val="bullet"/>
      <w:lvlText w:val=""/>
      <w:lvlJc w:val="left"/>
      <w:pPr>
        <w:ind w:left="5741" w:hanging="360"/>
      </w:pPr>
      <w:rPr>
        <w:rFonts w:ascii="Symbol" w:hAnsi="Symbol" w:hint="default"/>
      </w:rPr>
    </w:lvl>
    <w:lvl w:ilvl="7" w:tplc="0C0A0003" w:tentative="1">
      <w:start w:val="1"/>
      <w:numFmt w:val="bullet"/>
      <w:lvlText w:val="o"/>
      <w:lvlJc w:val="left"/>
      <w:pPr>
        <w:ind w:left="6461" w:hanging="360"/>
      </w:pPr>
      <w:rPr>
        <w:rFonts w:ascii="Courier New" w:hAnsi="Courier New" w:cs="Courier New" w:hint="default"/>
      </w:rPr>
    </w:lvl>
    <w:lvl w:ilvl="8" w:tplc="0C0A0005" w:tentative="1">
      <w:start w:val="1"/>
      <w:numFmt w:val="bullet"/>
      <w:lvlText w:val=""/>
      <w:lvlJc w:val="left"/>
      <w:pPr>
        <w:ind w:left="7181" w:hanging="360"/>
      </w:pPr>
      <w:rPr>
        <w:rFonts w:ascii="Wingdings" w:hAnsi="Wingdings" w:hint="default"/>
      </w:rPr>
    </w:lvl>
  </w:abstractNum>
  <w:abstractNum w:abstractNumId="20">
    <w:nsid w:val="54504D02"/>
    <w:multiLevelType w:val="hybridMultilevel"/>
    <w:tmpl w:val="351E1AD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A070563"/>
    <w:multiLevelType w:val="hybridMultilevel"/>
    <w:tmpl w:val="9108544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nsid w:val="64B82083"/>
    <w:multiLevelType w:val="hybridMultilevel"/>
    <w:tmpl w:val="E1A65800"/>
    <w:lvl w:ilvl="0" w:tplc="78A6ECDA">
      <w:numFmt w:val="bullet"/>
      <w:lvlText w:val="-"/>
      <w:lvlJc w:val="left"/>
      <w:pPr>
        <w:ind w:left="1800" w:hanging="360"/>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nsid w:val="6A3948ED"/>
    <w:multiLevelType w:val="hybridMultilevel"/>
    <w:tmpl w:val="FB185CE2"/>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4">
    <w:nsid w:val="6D12186A"/>
    <w:multiLevelType w:val="hybridMultilevel"/>
    <w:tmpl w:val="C2781B20"/>
    <w:lvl w:ilvl="0" w:tplc="0A768C2C">
      <w:numFmt w:val="bullet"/>
      <w:lvlText w:val="●"/>
      <w:lvlJc w:val="left"/>
      <w:pPr>
        <w:ind w:left="1189" w:hanging="360"/>
      </w:pPr>
      <w:rPr>
        <w:rFonts w:ascii="Times New Roman" w:eastAsia="Times New Roman" w:hAnsi="Times New Roman" w:cs="Times New Roman" w:hint="default"/>
        <w:spacing w:val="0"/>
        <w:w w:val="100"/>
        <w:lang w:val="es-ES" w:eastAsia="en-US" w:bidi="ar-SA"/>
      </w:rPr>
    </w:lvl>
    <w:lvl w:ilvl="1" w:tplc="01929B06">
      <w:numFmt w:val="bullet"/>
      <w:lvlText w:val="•"/>
      <w:lvlJc w:val="left"/>
      <w:pPr>
        <w:ind w:left="1958" w:hanging="360"/>
      </w:pPr>
      <w:rPr>
        <w:rFonts w:hint="default"/>
        <w:lang w:val="es-ES" w:eastAsia="en-US" w:bidi="ar-SA"/>
      </w:rPr>
    </w:lvl>
    <w:lvl w:ilvl="2" w:tplc="E19CDDA6">
      <w:numFmt w:val="bullet"/>
      <w:lvlText w:val="•"/>
      <w:lvlJc w:val="left"/>
      <w:pPr>
        <w:ind w:left="2737" w:hanging="360"/>
      </w:pPr>
      <w:rPr>
        <w:rFonts w:hint="default"/>
        <w:lang w:val="es-ES" w:eastAsia="en-US" w:bidi="ar-SA"/>
      </w:rPr>
    </w:lvl>
    <w:lvl w:ilvl="3" w:tplc="A2FC4500">
      <w:numFmt w:val="bullet"/>
      <w:lvlText w:val="•"/>
      <w:lvlJc w:val="left"/>
      <w:pPr>
        <w:ind w:left="3515" w:hanging="360"/>
      </w:pPr>
      <w:rPr>
        <w:rFonts w:hint="default"/>
        <w:lang w:val="es-ES" w:eastAsia="en-US" w:bidi="ar-SA"/>
      </w:rPr>
    </w:lvl>
    <w:lvl w:ilvl="4" w:tplc="69E874D4">
      <w:numFmt w:val="bullet"/>
      <w:lvlText w:val="•"/>
      <w:lvlJc w:val="left"/>
      <w:pPr>
        <w:ind w:left="4294" w:hanging="360"/>
      </w:pPr>
      <w:rPr>
        <w:rFonts w:hint="default"/>
        <w:lang w:val="es-ES" w:eastAsia="en-US" w:bidi="ar-SA"/>
      </w:rPr>
    </w:lvl>
    <w:lvl w:ilvl="5" w:tplc="5928B762">
      <w:numFmt w:val="bullet"/>
      <w:lvlText w:val="•"/>
      <w:lvlJc w:val="left"/>
      <w:pPr>
        <w:ind w:left="5073" w:hanging="360"/>
      </w:pPr>
      <w:rPr>
        <w:rFonts w:hint="default"/>
        <w:lang w:val="es-ES" w:eastAsia="en-US" w:bidi="ar-SA"/>
      </w:rPr>
    </w:lvl>
    <w:lvl w:ilvl="6" w:tplc="C39E1742">
      <w:numFmt w:val="bullet"/>
      <w:lvlText w:val="•"/>
      <w:lvlJc w:val="left"/>
      <w:pPr>
        <w:ind w:left="5851" w:hanging="360"/>
      </w:pPr>
      <w:rPr>
        <w:rFonts w:hint="default"/>
        <w:lang w:val="es-ES" w:eastAsia="en-US" w:bidi="ar-SA"/>
      </w:rPr>
    </w:lvl>
    <w:lvl w:ilvl="7" w:tplc="A126A856">
      <w:numFmt w:val="bullet"/>
      <w:lvlText w:val="•"/>
      <w:lvlJc w:val="left"/>
      <w:pPr>
        <w:ind w:left="6630" w:hanging="360"/>
      </w:pPr>
      <w:rPr>
        <w:rFonts w:hint="default"/>
        <w:lang w:val="es-ES" w:eastAsia="en-US" w:bidi="ar-SA"/>
      </w:rPr>
    </w:lvl>
    <w:lvl w:ilvl="8" w:tplc="8B50F83C">
      <w:numFmt w:val="bullet"/>
      <w:lvlText w:val="•"/>
      <w:lvlJc w:val="left"/>
      <w:pPr>
        <w:ind w:left="7409" w:hanging="360"/>
      </w:pPr>
      <w:rPr>
        <w:rFonts w:hint="default"/>
        <w:lang w:val="es-ES" w:eastAsia="en-US" w:bidi="ar-SA"/>
      </w:rPr>
    </w:lvl>
  </w:abstractNum>
  <w:num w:numId="1">
    <w:abstractNumId w:val="14"/>
  </w:num>
  <w:num w:numId="2">
    <w:abstractNumId w:val="24"/>
  </w:num>
  <w:num w:numId="3">
    <w:abstractNumId w:val="15"/>
  </w:num>
  <w:num w:numId="4">
    <w:abstractNumId w:val="20"/>
  </w:num>
  <w:num w:numId="5">
    <w:abstractNumId w:val="6"/>
  </w:num>
  <w:num w:numId="6">
    <w:abstractNumId w:val="4"/>
  </w:num>
  <w:num w:numId="7">
    <w:abstractNumId w:val="1"/>
  </w:num>
  <w:num w:numId="8">
    <w:abstractNumId w:val="3"/>
  </w:num>
  <w:num w:numId="9">
    <w:abstractNumId w:val="10"/>
  </w:num>
  <w:num w:numId="10">
    <w:abstractNumId w:val="19"/>
  </w:num>
  <w:num w:numId="11">
    <w:abstractNumId w:val="16"/>
  </w:num>
  <w:num w:numId="12">
    <w:abstractNumId w:val="12"/>
  </w:num>
  <w:num w:numId="13">
    <w:abstractNumId w:val="13"/>
  </w:num>
  <w:num w:numId="14">
    <w:abstractNumId w:val="23"/>
  </w:num>
  <w:num w:numId="15">
    <w:abstractNumId w:val="18"/>
  </w:num>
  <w:num w:numId="16">
    <w:abstractNumId w:val="11"/>
  </w:num>
  <w:num w:numId="17">
    <w:abstractNumId w:val="21"/>
  </w:num>
  <w:num w:numId="18">
    <w:abstractNumId w:val="22"/>
  </w:num>
  <w:num w:numId="19">
    <w:abstractNumId w:val="8"/>
  </w:num>
  <w:num w:numId="20">
    <w:abstractNumId w:val="0"/>
  </w:num>
  <w:num w:numId="21">
    <w:abstractNumId w:val="17"/>
  </w:num>
  <w:num w:numId="22">
    <w:abstractNumId w:val="7"/>
  </w:num>
  <w:num w:numId="23">
    <w:abstractNumId w:val="9"/>
  </w:num>
  <w:num w:numId="24">
    <w:abstractNumId w:val="2"/>
  </w:num>
  <w:num w:numId="25">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lTrailSpace/>
  </w:compat>
  <w:rsids>
    <w:rsidRoot w:val="008C2907"/>
    <w:rsid w:val="000037BC"/>
    <w:rsid w:val="00003882"/>
    <w:rsid w:val="0000416A"/>
    <w:rsid w:val="0000753A"/>
    <w:rsid w:val="00012066"/>
    <w:rsid w:val="00012866"/>
    <w:rsid w:val="00016C00"/>
    <w:rsid w:val="00035660"/>
    <w:rsid w:val="0004249D"/>
    <w:rsid w:val="00047B59"/>
    <w:rsid w:val="00050D67"/>
    <w:rsid w:val="0005458E"/>
    <w:rsid w:val="00056BE5"/>
    <w:rsid w:val="00064927"/>
    <w:rsid w:val="0007276B"/>
    <w:rsid w:val="00073A22"/>
    <w:rsid w:val="00074171"/>
    <w:rsid w:val="00075D70"/>
    <w:rsid w:val="00077F79"/>
    <w:rsid w:val="00086C46"/>
    <w:rsid w:val="00090BA5"/>
    <w:rsid w:val="00091A25"/>
    <w:rsid w:val="00091E17"/>
    <w:rsid w:val="00093C56"/>
    <w:rsid w:val="0009718C"/>
    <w:rsid w:val="000A0854"/>
    <w:rsid w:val="000A26A9"/>
    <w:rsid w:val="000A4F0C"/>
    <w:rsid w:val="000B0EBD"/>
    <w:rsid w:val="000B1111"/>
    <w:rsid w:val="000C3FD7"/>
    <w:rsid w:val="000C43A1"/>
    <w:rsid w:val="000D5723"/>
    <w:rsid w:val="000E0FC1"/>
    <w:rsid w:val="000E3CD2"/>
    <w:rsid w:val="000E3F4F"/>
    <w:rsid w:val="000E5F6E"/>
    <w:rsid w:val="000E7062"/>
    <w:rsid w:val="000E76FE"/>
    <w:rsid w:val="000E7D4F"/>
    <w:rsid w:val="000F1298"/>
    <w:rsid w:val="000F3456"/>
    <w:rsid w:val="000F4455"/>
    <w:rsid w:val="001021E3"/>
    <w:rsid w:val="00107DC4"/>
    <w:rsid w:val="001247A5"/>
    <w:rsid w:val="0012555A"/>
    <w:rsid w:val="00126D3C"/>
    <w:rsid w:val="00130EA3"/>
    <w:rsid w:val="00133838"/>
    <w:rsid w:val="00142C9A"/>
    <w:rsid w:val="00146D60"/>
    <w:rsid w:val="00152147"/>
    <w:rsid w:val="0015227B"/>
    <w:rsid w:val="00154BED"/>
    <w:rsid w:val="00157085"/>
    <w:rsid w:val="0016108E"/>
    <w:rsid w:val="00161A37"/>
    <w:rsid w:val="00162FFA"/>
    <w:rsid w:val="001718CA"/>
    <w:rsid w:val="00171F11"/>
    <w:rsid w:val="001721B1"/>
    <w:rsid w:val="00173C10"/>
    <w:rsid w:val="00174431"/>
    <w:rsid w:val="00176EDA"/>
    <w:rsid w:val="00177C1E"/>
    <w:rsid w:val="00180D2B"/>
    <w:rsid w:val="00180E10"/>
    <w:rsid w:val="00181F67"/>
    <w:rsid w:val="00183940"/>
    <w:rsid w:val="001913BB"/>
    <w:rsid w:val="00192C84"/>
    <w:rsid w:val="001A0684"/>
    <w:rsid w:val="001A227B"/>
    <w:rsid w:val="001A2B93"/>
    <w:rsid w:val="001A7B21"/>
    <w:rsid w:val="001B113F"/>
    <w:rsid w:val="001B3803"/>
    <w:rsid w:val="001B6091"/>
    <w:rsid w:val="001B6E57"/>
    <w:rsid w:val="001D02CA"/>
    <w:rsid w:val="001D3C56"/>
    <w:rsid w:val="001D4710"/>
    <w:rsid w:val="001D4C63"/>
    <w:rsid w:val="001D50EA"/>
    <w:rsid w:val="001D5CA2"/>
    <w:rsid w:val="001E06E2"/>
    <w:rsid w:val="001E367A"/>
    <w:rsid w:val="001E7FA0"/>
    <w:rsid w:val="001F40C2"/>
    <w:rsid w:val="001F5248"/>
    <w:rsid w:val="001F5DBE"/>
    <w:rsid w:val="001F7B91"/>
    <w:rsid w:val="0020333F"/>
    <w:rsid w:val="002106ED"/>
    <w:rsid w:val="002146E3"/>
    <w:rsid w:val="00220EF7"/>
    <w:rsid w:val="00225E3D"/>
    <w:rsid w:val="002262DC"/>
    <w:rsid w:val="002326E3"/>
    <w:rsid w:val="00235B6C"/>
    <w:rsid w:val="00235BD8"/>
    <w:rsid w:val="00242026"/>
    <w:rsid w:val="00242E8A"/>
    <w:rsid w:val="00244A86"/>
    <w:rsid w:val="0024567F"/>
    <w:rsid w:val="00263C61"/>
    <w:rsid w:val="002657D1"/>
    <w:rsid w:val="00274074"/>
    <w:rsid w:val="00276A97"/>
    <w:rsid w:val="00277C5B"/>
    <w:rsid w:val="00281B60"/>
    <w:rsid w:val="00281B8F"/>
    <w:rsid w:val="00285AD1"/>
    <w:rsid w:val="00292FDE"/>
    <w:rsid w:val="002A0A6B"/>
    <w:rsid w:val="002A34B8"/>
    <w:rsid w:val="002A7FCF"/>
    <w:rsid w:val="002B4431"/>
    <w:rsid w:val="002B5C5F"/>
    <w:rsid w:val="002C3F75"/>
    <w:rsid w:val="002C65D6"/>
    <w:rsid w:val="002C7B04"/>
    <w:rsid w:val="002D1B25"/>
    <w:rsid w:val="002D2132"/>
    <w:rsid w:val="002D3DFA"/>
    <w:rsid w:val="002D624D"/>
    <w:rsid w:val="002D6C2E"/>
    <w:rsid w:val="002D791A"/>
    <w:rsid w:val="002E22EA"/>
    <w:rsid w:val="002E3167"/>
    <w:rsid w:val="002E3B16"/>
    <w:rsid w:val="002E49BA"/>
    <w:rsid w:val="002E4B1B"/>
    <w:rsid w:val="002F0FBE"/>
    <w:rsid w:val="002F3DA7"/>
    <w:rsid w:val="002F7029"/>
    <w:rsid w:val="002F7323"/>
    <w:rsid w:val="00304856"/>
    <w:rsid w:val="00305EDB"/>
    <w:rsid w:val="003112F8"/>
    <w:rsid w:val="00314C59"/>
    <w:rsid w:val="0031636E"/>
    <w:rsid w:val="00324B91"/>
    <w:rsid w:val="003273FF"/>
    <w:rsid w:val="0033039D"/>
    <w:rsid w:val="003315E8"/>
    <w:rsid w:val="00331C1C"/>
    <w:rsid w:val="003354D7"/>
    <w:rsid w:val="00336CD5"/>
    <w:rsid w:val="00340ADD"/>
    <w:rsid w:val="00340C93"/>
    <w:rsid w:val="00343C47"/>
    <w:rsid w:val="003446F8"/>
    <w:rsid w:val="00352F72"/>
    <w:rsid w:val="00354B0E"/>
    <w:rsid w:val="00354ED6"/>
    <w:rsid w:val="003571DD"/>
    <w:rsid w:val="003609CB"/>
    <w:rsid w:val="00361E4B"/>
    <w:rsid w:val="003635D6"/>
    <w:rsid w:val="00363A4C"/>
    <w:rsid w:val="003748D5"/>
    <w:rsid w:val="00384DF5"/>
    <w:rsid w:val="003857E2"/>
    <w:rsid w:val="00391AC3"/>
    <w:rsid w:val="00391C29"/>
    <w:rsid w:val="003923E2"/>
    <w:rsid w:val="003927D5"/>
    <w:rsid w:val="003A2564"/>
    <w:rsid w:val="003A7CB9"/>
    <w:rsid w:val="003B4C7F"/>
    <w:rsid w:val="003C011C"/>
    <w:rsid w:val="003C7CB2"/>
    <w:rsid w:val="003D0D11"/>
    <w:rsid w:val="003D4A3B"/>
    <w:rsid w:val="003E0EE8"/>
    <w:rsid w:val="003F1C57"/>
    <w:rsid w:val="003F2E7F"/>
    <w:rsid w:val="003F42F3"/>
    <w:rsid w:val="0040142D"/>
    <w:rsid w:val="00402858"/>
    <w:rsid w:val="00407F23"/>
    <w:rsid w:val="004107EE"/>
    <w:rsid w:val="004143F7"/>
    <w:rsid w:val="004168FB"/>
    <w:rsid w:val="004313D1"/>
    <w:rsid w:val="00436D3A"/>
    <w:rsid w:val="00441FC0"/>
    <w:rsid w:val="0044644E"/>
    <w:rsid w:val="004518E5"/>
    <w:rsid w:val="004566BA"/>
    <w:rsid w:val="00461864"/>
    <w:rsid w:val="00470BF6"/>
    <w:rsid w:val="00470CE6"/>
    <w:rsid w:val="004718AD"/>
    <w:rsid w:val="00474B62"/>
    <w:rsid w:val="00495FF6"/>
    <w:rsid w:val="00497AB7"/>
    <w:rsid w:val="004A256B"/>
    <w:rsid w:val="004A3DDC"/>
    <w:rsid w:val="004A55C3"/>
    <w:rsid w:val="004A567A"/>
    <w:rsid w:val="004A6C69"/>
    <w:rsid w:val="004B0375"/>
    <w:rsid w:val="004B2350"/>
    <w:rsid w:val="004B3278"/>
    <w:rsid w:val="004B75AB"/>
    <w:rsid w:val="004C25AC"/>
    <w:rsid w:val="004C4048"/>
    <w:rsid w:val="004C6DE1"/>
    <w:rsid w:val="004D1588"/>
    <w:rsid w:val="004D1F2B"/>
    <w:rsid w:val="004D31CE"/>
    <w:rsid w:val="004D455B"/>
    <w:rsid w:val="004E387B"/>
    <w:rsid w:val="004E6CAE"/>
    <w:rsid w:val="004F15BE"/>
    <w:rsid w:val="004F17D2"/>
    <w:rsid w:val="004F18B8"/>
    <w:rsid w:val="004F199D"/>
    <w:rsid w:val="004F34AC"/>
    <w:rsid w:val="004F4F66"/>
    <w:rsid w:val="0050146E"/>
    <w:rsid w:val="00504F25"/>
    <w:rsid w:val="0051255A"/>
    <w:rsid w:val="00513D14"/>
    <w:rsid w:val="00516791"/>
    <w:rsid w:val="00516A72"/>
    <w:rsid w:val="005179F6"/>
    <w:rsid w:val="00522660"/>
    <w:rsid w:val="0052520F"/>
    <w:rsid w:val="005272AF"/>
    <w:rsid w:val="0052776F"/>
    <w:rsid w:val="00530213"/>
    <w:rsid w:val="00542E5A"/>
    <w:rsid w:val="0054645C"/>
    <w:rsid w:val="005516E2"/>
    <w:rsid w:val="00553733"/>
    <w:rsid w:val="00554B8E"/>
    <w:rsid w:val="00560E0C"/>
    <w:rsid w:val="00564438"/>
    <w:rsid w:val="00564893"/>
    <w:rsid w:val="00565F88"/>
    <w:rsid w:val="00567417"/>
    <w:rsid w:val="005713EC"/>
    <w:rsid w:val="005719D2"/>
    <w:rsid w:val="005741C4"/>
    <w:rsid w:val="0057574D"/>
    <w:rsid w:val="00575ED3"/>
    <w:rsid w:val="0058060E"/>
    <w:rsid w:val="00580AEC"/>
    <w:rsid w:val="005826ED"/>
    <w:rsid w:val="00585601"/>
    <w:rsid w:val="0058676A"/>
    <w:rsid w:val="00587328"/>
    <w:rsid w:val="00594017"/>
    <w:rsid w:val="005A01B1"/>
    <w:rsid w:val="005A22D1"/>
    <w:rsid w:val="005A3E02"/>
    <w:rsid w:val="005A7D7A"/>
    <w:rsid w:val="005B1B84"/>
    <w:rsid w:val="005B4398"/>
    <w:rsid w:val="005C274A"/>
    <w:rsid w:val="005C6385"/>
    <w:rsid w:val="005C63C5"/>
    <w:rsid w:val="005C65B9"/>
    <w:rsid w:val="005D534D"/>
    <w:rsid w:val="005D5374"/>
    <w:rsid w:val="005D576F"/>
    <w:rsid w:val="005E5997"/>
    <w:rsid w:val="005E68C9"/>
    <w:rsid w:val="005F0CF4"/>
    <w:rsid w:val="005F38F4"/>
    <w:rsid w:val="005F5861"/>
    <w:rsid w:val="00601E0F"/>
    <w:rsid w:val="006033DA"/>
    <w:rsid w:val="00606583"/>
    <w:rsid w:val="00607C26"/>
    <w:rsid w:val="00612CBC"/>
    <w:rsid w:val="0061542D"/>
    <w:rsid w:val="00617D55"/>
    <w:rsid w:val="00621026"/>
    <w:rsid w:val="006213C0"/>
    <w:rsid w:val="00622142"/>
    <w:rsid w:val="00623ABB"/>
    <w:rsid w:val="0062493A"/>
    <w:rsid w:val="00631D6D"/>
    <w:rsid w:val="006449EE"/>
    <w:rsid w:val="006450B8"/>
    <w:rsid w:val="00645554"/>
    <w:rsid w:val="0064623C"/>
    <w:rsid w:val="00646A62"/>
    <w:rsid w:val="00646FFD"/>
    <w:rsid w:val="00653D56"/>
    <w:rsid w:val="00653D90"/>
    <w:rsid w:val="00662C01"/>
    <w:rsid w:val="00662F4E"/>
    <w:rsid w:val="00664227"/>
    <w:rsid w:val="006651CE"/>
    <w:rsid w:val="0067591F"/>
    <w:rsid w:val="006761AE"/>
    <w:rsid w:val="00680A42"/>
    <w:rsid w:val="00682260"/>
    <w:rsid w:val="00685D6C"/>
    <w:rsid w:val="00685E15"/>
    <w:rsid w:val="0068603B"/>
    <w:rsid w:val="0068663B"/>
    <w:rsid w:val="00686F25"/>
    <w:rsid w:val="00691F61"/>
    <w:rsid w:val="00693F8A"/>
    <w:rsid w:val="006A067E"/>
    <w:rsid w:val="006A072F"/>
    <w:rsid w:val="006A416D"/>
    <w:rsid w:val="006B085D"/>
    <w:rsid w:val="006B3CCC"/>
    <w:rsid w:val="006C13D1"/>
    <w:rsid w:val="006C1ABB"/>
    <w:rsid w:val="006C33CA"/>
    <w:rsid w:val="006C7996"/>
    <w:rsid w:val="006D3F4E"/>
    <w:rsid w:val="006D41AA"/>
    <w:rsid w:val="006D479D"/>
    <w:rsid w:val="006E2524"/>
    <w:rsid w:val="006E3C44"/>
    <w:rsid w:val="007013B4"/>
    <w:rsid w:val="0070455F"/>
    <w:rsid w:val="00705D73"/>
    <w:rsid w:val="00712F7C"/>
    <w:rsid w:val="00720A12"/>
    <w:rsid w:val="00721ECF"/>
    <w:rsid w:val="0072310B"/>
    <w:rsid w:val="007232EC"/>
    <w:rsid w:val="007237C8"/>
    <w:rsid w:val="00724480"/>
    <w:rsid w:val="00725B36"/>
    <w:rsid w:val="00730557"/>
    <w:rsid w:val="0073117D"/>
    <w:rsid w:val="0073643C"/>
    <w:rsid w:val="00741237"/>
    <w:rsid w:val="00754522"/>
    <w:rsid w:val="007567BE"/>
    <w:rsid w:val="00761E1F"/>
    <w:rsid w:val="00767EE8"/>
    <w:rsid w:val="00774CB8"/>
    <w:rsid w:val="00776486"/>
    <w:rsid w:val="00782367"/>
    <w:rsid w:val="007910BB"/>
    <w:rsid w:val="007916EC"/>
    <w:rsid w:val="007A5CB6"/>
    <w:rsid w:val="007A5F93"/>
    <w:rsid w:val="007A6F81"/>
    <w:rsid w:val="007B0CA6"/>
    <w:rsid w:val="007B0FAC"/>
    <w:rsid w:val="007B682B"/>
    <w:rsid w:val="007C1A81"/>
    <w:rsid w:val="007C6144"/>
    <w:rsid w:val="007D2082"/>
    <w:rsid w:val="007D4895"/>
    <w:rsid w:val="007D5969"/>
    <w:rsid w:val="007D614B"/>
    <w:rsid w:val="007D62E4"/>
    <w:rsid w:val="007D6D1F"/>
    <w:rsid w:val="007E1EFB"/>
    <w:rsid w:val="007E3975"/>
    <w:rsid w:val="007F144A"/>
    <w:rsid w:val="007F771E"/>
    <w:rsid w:val="007F79EF"/>
    <w:rsid w:val="00803C2F"/>
    <w:rsid w:val="00806DB7"/>
    <w:rsid w:val="008129C0"/>
    <w:rsid w:val="00814705"/>
    <w:rsid w:val="00815290"/>
    <w:rsid w:val="00817DB7"/>
    <w:rsid w:val="00821636"/>
    <w:rsid w:val="00825ACF"/>
    <w:rsid w:val="008273D9"/>
    <w:rsid w:val="00831B5B"/>
    <w:rsid w:val="0083278F"/>
    <w:rsid w:val="00832B3A"/>
    <w:rsid w:val="00832C77"/>
    <w:rsid w:val="00834E22"/>
    <w:rsid w:val="00835998"/>
    <w:rsid w:val="00841BB2"/>
    <w:rsid w:val="008421F6"/>
    <w:rsid w:val="008438B8"/>
    <w:rsid w:val="00844A48"/>
    <w:rsid w:val="00861014"/>
    <w:rsid w:val="00861BAD"/>
    <w:rsid w:val="00861BE2"/>
    <w:rsid w:val="00866AFC"/>
    <w:rsid w:val="008673A9"/>
    <w:rsid w:val="00870488"/>
    <w:rsid w:val="008708CD"/>
    <w:rsid w:val="00870D27"/>
    <w:rsid w:val="0087574C"/>
    <w:rsid w:val="00876195"/>
    <w:rsid w:val="00876418"/>
    <w:rsid w:val="008773AE"/>
    <w:rsid w:val="0088141E"/>
    <w:rsid w:val="008815FA"/>
    <w:rsid w:val="00881D67"/>
    <w:rsid w:val="00886402"/>
    <w:rsid w:val="00887051"/>
    <w:rsid w:val="0088705C"/>
    <w:rsid w:val="00890A08"/>
    <w:rsid w:val="008910A0"/>
    <w:rsid w:val="00891380"/>
    <w:rsid w:val="00895961"/>
    <w:rsid w:val="008961A3"/>
    <w:rsid w:val="008A3C12"/>
    <w:rsid w:val="008B06E0"/>
    <w:rsid w:val="008B4440"/>
    <w:rsid w:val="008B53F4"/>
    <w:rsid w:val="008C2017"/>
    <w:rsid w:val="008C2907"/>
    <w:rsid w:val="008C35F8"/>
    <w:rsid w:val="008C4623"/>
    <w:rsid w:val="008C52A9"/>
    <w:rsid w:val="008C55E9"/>
    <w:rsid w:val="008D0318"/>
    <w:rsid w:val="008D0C9A"/>
    <w:rsid w:val="008D4491"/>
    <w:rsid w:val="008D65C1"/>
    <w:rsid w:val="008D65F6"/>
    <w:rsid w:val="008E491A"/>
    <w:rsid w:val="008E66A0"/>
    <w:rsid w:val="008E7746"/>
    <w:rsid w:val="008F1560"/>
    <w:rsid w:val="008F1C8E"/>
    <w:rsid w:val="008F4787"/>
    <w:rsid w:val="008F5C79"/>
    <w:rsid w:val="00902E65"/>
    <w:rsid w:val="00905B84"/>
    <w:rsid w:val="0091415A"/>
    <w:rsid w:val="0091619D"/>
    <w:rsid w:val="00920FB6"/>
    <w:rsid w:val="009210FC"/>
    <w:rsid w:val="009217BE"/>
    <w:rsid w:val="00923A4D"/>
    <w:rsid w:val="0093039E"/>
    <w:rsid w:val="00934B8E"/>
    <w:rsid w:val="00936436"/>
    <w:rsid w:val="00937061"/>
    <w:rsid w:val="0093793B"/>
    <w:rsid w:val="009467E8"/>
    <w:rsid w:val="009525FD"/>
    <w:rsid w:val="009539DB"/>
    <w:rsid w:val="00954AE2"/>
    <w:rsid w:val="00960AEB"/>
    <w:rsid w:val="00961111"/>
    <w:rsid w:val="00962BE8"/>
    <w:rsid w:val="00966BE8"/>
    <w:rsid w:val="009762E8"/>
    <w:rsid w:val="009768B3"/>
    <w:rsid w:val="00976EF3"/>
    <w:rsid w:val="00981C83"/>
    <w:rsid w:val="009832BD"/>
    <w:rsid w:val="00987202"/>
    <w:rsid w:val="00987315"/>
    <w:rsid w:val="00992EF3"/>
    <w:rsid w:val="00994269"/>
    <w:rsid w:val="00994B9C"/>
    <w:rsid w:val="009A41DE"/>
    <w:rsid w:val="009A552F"/>
    <w:rsid w:val="009A6218"/>
    <w:rsid w:val="009A6863"/>
    <w:rsid w:val="009B43B2"/>
    <w:rsid w:val="009B4500"/>
    <w:rsid w:val="009B5AF5"/>
    <w:rsid w:val="009C0DAD"/>
    <w:rsid w:val="009C5691"/>
    <w:rsid w:val="009C7D48"/>
    <w:rsid w:val="009D10F1"/>
    <w:rsid w:val="009D350E"/>
    <w:rsid w:val="009D4019"/>
    <w:rsid w:val="009D5687"/>
    <w:rsid w:val="009D57EA"/>
    <w:rsid w:val="009D61FA"/>
    <w:rsid w:val="009E0A56"/>
    <w:rsid w:val="009E0BBF"/>
    <w:rsid w:val="009E1B81"/>
    <w:rsid w:val="009E2E09"/>
    <w:rsid w:val="009E3E2C"/>
    <w:rsid w:val="009E75E5"/>
    <w:rsid w:val="009F0AAD"/>
    <w:rsid w:val="009F153F"/>
    <w:rsid w:val="009F2E56"/>
    <w:rsid w:val="009F56FB"/>
    <w:rsid w:val="00A000A0"/>
    <w:rsid w:val="00A00F64"/>
    <w:rsid w:val="00A01D63"/>
    <w:rsid w:val="00A031E5"/>
    <w:rsid w:val="00A06A58"/>
    <w:rsid w:val="00A06DA5"/>
    <w:rsid w:val="00A10BD5"/>
    <w:rsid w:val="00A10C8F"/>
    <w:rsid w:val="00A110A9"/>
    <w:rsid w:val="00A112B5"/>
    <w:rsid w:val="00A11FA1"/>
    <w:rsid w:val="00A11FC0"/>
    <w:rsid w:val="00A12198"/>
    <w:rsid w:val="00A134C9"/>
    <w:rsid w:val="00A13AC4"/>
    <w:rsid w:val="00A149E2"/>
    <w:rsid w:val="00A20504"/>
    <w:rsid w:val="00A21631"/>
    <w:rsid w:val="00A24D42"/>
    <w:rsid w:val="00A34C44"/>
    <w:rsid w:val="00A36CCA"/>
    <w:rsid w:val="00A46538"/>
    <w:rsid w:val="00A468F4"/>
    <w:rsid w:val="00A520F5"/>
    <w:rsid w:val="00A61126"/>
    <w:rsid w:val="00A627D3"/>
    <w:rsid w:val="00A8178F"/>
    <w:rsid w:val="00A83A0F"/>
    <w:rsid w:val="00A854A0"/>
    <w:rsid w:val="00A91FDA"/>
    <w:rsid w:val="00A97795"/>
    <w:rsid w:val="00A97906"/>
    <w:rsid w:val="00AA09FA"/>
    <w:rsid w:val="00AA3129"/>
    <w:rsid w:val="00AA57D0"/>
    <w:rsid w:val="00AB1DCF"/>
    <w:rsid w:val="00AB2313"/>
    <w:rsid w:val="00AB5F57"/>
    <w:rsid w:val="00AB72D5"/>
    <w:rsid w:val="00AC4D51"/>
    <w:rsid w:val="00AD030F"/>
    <w:rsid w:val="00AD41E3"/>
    <w:rsid w:val="00AD57F9"/>
    <w:rsid w:val="00AD75D8"/>
    <w:rsid w:val="00AE12E8"/>
    <w:rsid w:val="00AE1A00"/>
    <w:rsid w:val="00AE1E2B"/>
    <w:rsid w:val="00AE1F21"/>
    <w:rsid w:val="00AE452F"/>
    <w:rsid w:val="00AE5814"/>
    <w:rsid w:val="00AF301F"/>
    <w:rsid w:val="00AF5357"/>
    <w:rsid w:val="00AF7832"/>
    <w:rsid w:val="00B00B45"/>
    <w:rsid w:val="00B065C1"/>
    <w:rsid w:val="00B075BF"/>
    <w:rsid w:val="00B12F33"/>
    <w:rsid w:val="00B2146B"/>
    <w:rsid w:val="00B21BF0"/>
    <w:rsid w:val="00B237F3"/>
    <w:rsid w:val="00B26164"/>
    <w:rsid w:val="00B264EF"/>
    <w:rsid w:val="00B27C39"/>
    <w:rsid w:val="00B30861"/>
    <w:rsid w:val="00B3126F"/>
    <w:rsid w:val="00B32271"/>
    <w:rsid w:val="00B35CA9"/>
    <w:rsid w:val="00B371C6"/>
    <w:rsid w:val="00B3774C"/>
    <w:rsid w:val="00B41C58"/>
    <w:rsid w:val="00B41FD6"/>
    <w:rsid w:val="00B44CB0"/>
    <w:rsid w:val="00B45157"/>
    <w:rsid w:val="00B46489"/>
    <w:rsid w:val="00B479AB"/>
    <w:rsid w:val="00B47E67"/>
    <w:rsid w:val="00B51386"/>
    <w:rsid w:val="00B52322"/>
    <w:rsid w:val="00B57043"/>
    <w:rsid w:val="00B5762D"/>
    <w:rsid w:val="00B63644"/>
    <w:rsid w:val="00B641D9"/>
    <w:rsid w:val="00B652CD"/>
    <w:rsid w:val="00B7048A"/>
    <w:rsid w:val="00B73260"/>
    <w:rsid w:val="00B75E01"/>
    <w:rsid w:val="00B8211F"/>
    <w:rsid w:val="00B82E25"/>
    <w:rsid w:val="00B93943"/>
    <w:rsid w:val="00B95D6F"/>
    <w:rsid w:val="00B96CD6"/>
    <w:rsid w:val="00B97E25"/>
    <w:rsid w:val="00BA3C34"/>
    <w:rsid w:val="00BA43E6"/>
    <w:rsid w:val="00BB24EC"/>
    <w:rsid w:val="00BB378F"/>
    <w:rsid w:val="00BB4104"/>
    <w:rsid w:val="00BB72AA"/>
    <w:rsid w:val="00BC25DF"/>
    <w:rsid w:val="00BC282A"/>
    <w:rsid w:val="00BC3B08"/>
    <w:rsid w:val="00BC5653"/>
    <w:rsid w:val="00BC7CB3"/>
    <w:rsid w:val="00BD2D5C"/>
    <w:rsid w:val="00BD470D"/>
    <w:rsid w:val="00BD4D4D"/>
    <w:rsid w:val="00BD5BAA"/>
    <w:rsid w:val="00BD6C1C"/>
    <w:rsid w:val="00BD72CD"/>
    <w:rsid w:val="00BF0ABC"/>
    <w:rsid w:val="00C06522"/>
    <w:rsid w:val="00C06C0B"/>
    <w:rsid w:val="00C0772B"/>
    <w:rsid w:val="00C113B0"/>
    <w:rsid w:val="00C11F99"/>
    <w:rsid w:val="00C171B1"/>
    <w:rsid w:val="00C2132E"/>
    <w:rsid w:val="00C23E98"/>
    <w:rsid w:val="00C24445"/>
    <w:rsid w:val="00C2468B"/>
    <w:rsid w:val="00C2548D"/>
    <w:rsid w:val="00C31F83"/>
    <w:rsid w:val="00C320B4"/>
    <w:rsid w:val="00C32786"/>
    <w:rsid w:val="00C33D27"/>
    <w:rsid w:val="00C342BA"/>
    <w:rsid w:val="00C418A8"/>
    <w:rsid w:val="00C43BBD"/>
    <w:rsid w:val="00C507F8"/>
    <w:rsid w:val="00C51C35"/>
    <w:rsid w:val="00C522D1"/>
    <w:rsid w:val="00C52B11"/>
    <w:rsid w:val="00C53F30"/>
    <w:rsid w:val="00C61B1C"/>
    <w:rsid w:val="00C704D3"/>
    <w:rsid w:val="00C71799"/>
    <w:rsid w:val="00C84B8B"/>
    <w:rsid w:val="00C87D9D"/>
    <w:rsid w:val="00C9181A"/>
    <w:rsid w:val="00C94C26"/>
    <w:rsid w:val="00C95C3C"/>
    <w:rsid w:val="00CA214B"/>
    <w:rsid w:val="00CA2F70"/>
    <w:rsid w:val="00CA3F99"/>
    <w:rsid w:val="00CA492C"/>
    <w:rsid w:val="00CA5766"/>
    <w:rsid w:val="00CB169B"/>
    <w:rsid w:val="00CB29B8"/>
    <w:rsid w:val="00CB2B2E"/>
    <w:rsid w:val="00CB4071"/>
    <w:rsid w:val="00CB44BB"/>
    <w:rsid w:val="00CC18EA"/>
    <w:rsid w:val="00CC1960"/>
    <w:rsid w:val="00CC2805"/>
    <w:rsid w:val="00CD0010"/>
    <w:rsid w:val="00CD3A46"/>
    <w:rsid w:val="00CD484B"/>
    <w:rsid w:val="00CD6F9A"/>
    <w:rsid w:val="00CE0280"/>
    <w:rsid w:val="00CE3842"/>
    <w:rsid w:val="00CE6C53"/>
    <w:rsid w:val="00CF3A28"/>
    <w:rsid w:val="00D07D30"/>
    <w:rsid w:val="00D117FB"/>
    <w:rsid w:val="00D1463F"/>
    <w:rsid w:val="00D16CF3"/>
    <w:rsid w:val="00D17822"/>
    <w:rsid w:val="00D208AE"/>
    <w:rsid w:val="00D21BAC"/>
    <w:rsid w:val="00D26847"/>
    <w:rsid w:val="00D43A4E"/>
    <w:rsid w:val="00D4467E"/>
    <w:rsid w:val="00D56FC4"/>
    <w:rsid w:val="00D5746C"/>
    <w:rsid w:val="00D620EB"/>
    <w:rsid w:val="00D62325"/>
    <w:rsid w:val="00D6652E"/>
    <w:rsid w:val="00D678DA"/>
    <w:rsid w:val="00D72192"/>
    <w:rsid w:val="00D73C63"/>
    <w:rsid w:val="00D7519A"/>
    <w:rsid w:val="00D8262C"/>
    <w:rsid w:val="00D8444A"/>
    <w:rsid w:val="00D950F3"/>
    <w:rsid w:val="00D974B9"/>
    <w:rsid w:val="00D97D2C"/>
    <w:rsid w:val="00D97DAD"/>
    <w:rsid w:val="00DA25FA"/>
    <w:rsid w:val="00DA31B4"/>
    <w:rsid w:val="00DB2246"/>
    <w:rsid w:val="00DC0821"/>
    <w:rsid w:val="00DC233B"/>
    <w:rsid w:val="00DC5A04"/>
    <w:rsid w:val="00DD00EE"/>
    <w:rsid w:val="00DE1FF9"/>
    <w:rsid w:val="00DE3671"/>
    <w:rsid w:val="00DE4D75"/>
    <w:rsid w:val="00DF22FD"/>
    <w:rsid w:val="00DF516D"/>
    <w:rsid w:val="00DF64AC"/>
    <w:rsid w:val="00E017BB"/>
    <w:rsid w:val="00E02DE5"/>
    <w:rsid w:val="00E051D2"/>
    <w:rsid w:val="00E069B1"/>
    <w:rsid w:val="00E10524"/>
    <w:rsid w:val="00E1148F"/>
    <w:rsid w:val="00E1188E"/>
    <w:rsid w:val="00E12B21"/>
    <w:rsid w:val="00E14870"/>
    <w:rsid w:val="00E208FF"/>
    <w:rsid w:val="00E20CB3"/>
    <w:rsid w:val="00E20EFE"/>
    <w:rsid w:val="00E2632E"/>
    <w:rsid w:val="00E26522"/>
    <w:rsid w:val="00E272A6"/>
    <w:rsid w:val="00E32D60"/>
    <w:rsid w:val="00E3434E"/>
    <w:rsid w:val="00E35777"/>
    <w:rsid w:val="00E37942"/>
    <w:rsid w:val="00E45928"/>
    <w:rsid w:val="00E5383D"/>
    <w:rsid w:val="00E5659E"/>
    <w:rsid w:val="00E7018D"/>
    <w:rsid w:val="00E77273"/>
    <w:rsid w:val="00E80D0C"/>
    <w:rsid w:val="00E82E29"/>
    <w:rsid w:val="00E8397A"/>
    <w:rsid w:val="00E84FBD"/>
    <w:rsid w:val="00E85846"/>
    <w:rsid w:val="00E92BC4"/>
    <w:rsid w:val="00E95A4E"/>
    <w:rsid w:val="00EA16E3"/>
    <w:rsid w:val="00EA52C5"/>
    <w:rsid w:val="00EA69CB"/>
    <w:rsid w:val="00EB1393"/>
    <w:rsid w:val="00EC4AD8"/>
    <w:rsid w:val="00ED32AC"/>
    <w:rsid w:val="00EE0B9F"/>
    <w:rsid w:val="00EE5B8F"/>
    <w:rsid w:val="00EE6DB1"/>
    <w:rsid w:val="00EF0E43"/>
    <w:rsid w:val="00EF5D56"/>
    <w:rsid w:val="00EF67E9"/>
    <w:rsid w:val="00F021A1"/>
    <w:rsid w:val="00F069FF"/>
    <w:rsid w:val="00F12F9A"/>
    <w:rsid w:val="00F14C69"/>
    <w:rsid w:val="00F16A89"/>
    <w:rsid w:val="00F2059C"/>
    <w:rsid w:val="00F26B05"/>
    <w:rsid w:val="00F42325"/>
    <w:rsid w:val="00F508C4"/>
    <w:rsid w:val="00F5320D"/>
    <w:rsid w:val="00F53F3F"/>
    <w:rsid w:val="00F54E28"/>
    <w:rsid w:val="00F61E3D"/>
    <w:rsid w:val="00F7062C"/>
    <w:rsid w:val="00F73857"/>
    <w:rsid w:val="00F750DC"/>
    <w:rsid w:val="00F76AB6"/>
    <w:rsid w:val="00F77413"/>
    <w:rsid w:val="00F77645"/>
    <w:rsid w:val="00F816E7"/>
    <w:rsid w:val="00F86527"/>
    <w:rsid w:val="00F91140"/>
    <w:rsid w:val="00F92FFA"/>
    <w:rsid w:val="00F96C72"/>
    <w:rsid w:val="00F97C75"/>
    <w:rsid w:val="00FA0CD6"/>
    <w:rsid w:val="00FA2FEA"/>
    <w:rsid w:val="00FA35B1"/>
    <w:rsid w:val="00FA3B95"/>
    <w:rsid w:val="00FB1604"/>
    <w:rsid w:val="00FB3AF7"/>
    <w:rsid w:val="00FC0D6F"/>
    <w:rsid w:val="00FC21EC"/>
    <w:rsid w:val="00FC39CE"/>
    <w:rsid w:val="00FD083D"/>
    <w:rsid w:val="00FD6AF7"/>
    <w:rsid w:val="00FE12DD"/>
    <w:rsid w:val="00FE30AD"/>
    <w:rsid w:val="00FE4CEC"/>
    <w:rsid w:val="00FE62FD"/>
    <w:rsid w:val="00FE67A0"/>
    <w:rsid w:val="00FE75E8"/>
    <w:rsid w:val="00FE7A05"/>
    <w:rsid w:val="00FE7CF0"/>
    <w:rsid w:val="00FF3448"/>
    <w:rsid w:val="00FF3984"/>
    <w:rsid w:val="00FF47DC"/>
    <w:rsid w:val="00FF581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7F8"/>
    <w:rPr>
      <w:rFonts w:ascii="Microsoft Sans Serif" w:eastAsia="Microsoft Sans Serif" w:hAnsi="Microsoft Sans Serif" w:cs="Microsoft Sans Serif"/>
      <w:lang w:val="es-ES"/>
    </w:rPr>
  </w:style>
  <w:style w:type="paragraph" w:styleId="Ttulo1">
    <w:name w:val="heading 1"/>
    <w:basedOn w:val="Normal"/>
    <w:uiPriority w:val="9"/>
    <w:qFormat/>
    <w:rsid w:val="00C507F8"/>
    <w:pPr>
      <w:ind w:left="601" w:hanging="480"/>
      <w:outlineLvl w:val="0"/>
    </w:pPr>
    <w:rPr>
      <w:rFonts w:ascii="Arial" w:eastAsia="Arial" w:hAnsi="Arial" w:cs="Arial"/>
      <w:b/>
      <w:bCs/>
      <w:sz w:val="24"/>
      <w:szCs w:val="24"/>
    </w:rPr>
  </w:style>
  <w:style w:type="paragraph" w:styleId="Ttulo2">
    <w:name w:val="heading 2"/>
    <w:basedOn w:val="Normal"/>
    <w:uiPriority w:val="9"/>
    <w:unhideWhenUsed/>
    <w:qFormat/>
    <w:rsid w:val="00C507F8"/>
    <w:pPr>
      <w:ind w:left="701"/>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507F8"/>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507F8"/>
    <w:rPr>
      <w:sz w:val="24"/>
      <w:szCs w:val="24"/>
    </w:rPr>
  </w:style>
  <w:style w:type="paragraph" w:styleId="Prrafodelista">
    <w:name w:val="List Paragraph"/>
    <w:basedOn w:val="Normal"/>
    <w:uiPriority w:val="1"/>
    <w:qFormat/>
    <w:rsid w:val="00C507F8"/>
    <w:pPr>
      <w:ind w:left="841" w:hanging="360"/>
    </w:pPr>
  </w:style>
  <w:style w:type="paragraph" w:customStyle="1" w:styleId="TableParagraph">
    <w:name w:val="Table Paragraph"/>
    <w:basedOn w:val="Normal"/>
    <w:uiPriority w:val="1"/>
    <w:qFormat/>
    <w:rsid w:val="00C507F8"/>
  </w:style>
  <w:style w:type="paragraph" w:styleId="Encabezado">
    <w:name w:val="header"/>
    <w:basedOn w:val="Normal"/>
    <w:link w:val="EncabezadoCar"/>
    <w:uiPriority w:val="99"/>
    <w:unhideWhenUsed/>
    <w:rsid w:val="00064927"/>
    <w:pPr>
      <w:tabs>
        <w:tab w:val="center" w:pos="4252"/>
        <w:tab w:val="right" w:pos="8504"/>
      </w:tabs>
    </w:pPr>
  </w:style>
  <w:style w:type="character" w:customStyle="1" w:styleId="EncabezadoCar">
    <w:name w:val="Encabezado Car"/>
    <w:basedOn w:val="Fuentedeprrafopredeter"/>
    <w:link w:val="Encabezado"/>
    <w:uiPriority w:val="99"/>
    <w:rsid w:val="00064927"/>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064927"/>
    <w:pPr>
      <w:tabs>
        <w:tab w:val="center" w:pos="4252"/>
        <w:tab w:val="right" w:pos="8504"/>
      </w:tabs>
    </w:pPr>
  </w:style>
  <w:style w:type="character" w:customStyle="1" w:styleId="PiedepginaCar">
    <w:name w:val="Pie de página Car"/>
    <w:basedOn w:val="Fuentedeprrafopredeter"/>
    <w:link w:val="Piedepgina"/>
    <w:uiPriority w:val="99"/>
    <w:rsid w:val="00064927"/>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C2468B"/>
    <w:rPr>
      <w:color w:val="0000FF" w:themeColor="hyperlink"/>
      <w:u w:val="single"/>
    </w:rPr>
  </w:style>
  <w:style w:type="character" w:customStyle="1" w:styleId="Mencinsinresolver1">
    <w:name w:val="Mención sin resolver1"/>
    <w:basedOn w:val="Fuentedeprrafopredeter"/>
    <w:uiPriority w:val="99"/>
    <w:semiHidden/>
    <w:unhideWhenUsed/>
    <w:rsid w:val="00C2468B"/>
    <w:rPr>
      <w:color w:val="605E5C"/>
      <w:shd w:val="clear" w:color="auto" w:fill="E1DFDD"/>
    </w:rPr>
  </w:style>
  <w:style w:type="character" w:styleId="Refdecomentario">
    <w:name w:val="annotation reference"/>
    <w:basedOn w:val="Fuentedeprrafopredeter"/>
    <w:uiPriority w:val="99"/>
    <w:semiHidden/>
    <w:unhideWhenUsed/>
    <w:rsid w:val="00304856"/>
    <w:rPr>
      <w:sz w:val="16"/>
      <w:szCs w:val="16"/>
    </w:rPr>
  </w:style>
  <w:style w:type="paragraph" w:styleId="Textocomentario">
    <w:name w:val="annotation text"/>
    <w:basedOn w:val="Normal"/>
    <w:link w:val="TextocomentarioCar"/>
    <w:uiPriority w:val="99"/>
    <w:unhideWhenUsed/>
    <w:rsid w:val="00304856"/>
    <w:rPr>
      <w:sz w:val="20"/>
      <w:szCs w:val="20"/>
    </w:rPr>
  </w:style>
  <w:style w:type="character" w:customStyle="1" w:styleId="TextocomentarioCar">
    <w:name w:val="Texto comentario Car"/>
    <w:basedOn w:val="Fuentedeprrafopredeter"/>
    <w:link w:val="Textocomentario"/>
    <w:uiPriority w:val="99"/>
    <w:rsid w:val="00304856"/>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304856"/>
    <w:rPr>
      <w:b/>
      <w:bCs/>
    </w:rPr>
  </w:style>
  <w:style w:type="character" w:customStyle="1" w:styleId="AsuntodelcomentarioCar">
    <w:name w:val="Asunto del comentario Car"/>
    <w:basedOn w:val="TextocomentarioCar"/>
    <w:link w:val="Asuntodelcomentario"/>
    <w:uiPriority w:val="99"/>
    <w:semiHidden/>
    <w:rsid w:val="00304856"/>
    <w:rPr>
      <w:rFonts w:ascii="Microsoft Sans Serif" w:eastAsia="Microsoft Sans Serif" w:hAnsi="Microsoft Sans Serif" w:cs="Microsoft Sans Serif"/>
      <w:b/>
      <w:bCs/>
      <w:sz w:val="20"/>
      <w:szCs w:val="20"/>
      <w:lang w:val="es-ES"/>
    </w:rPr>
  </w:style>
  <w:style w:type="paragraph" w:styleId="Sinespaciado">
    <w:name w:val="No Spacing"/>
    <w:link w:val="SinespaciadoCar"/>
    <w:uiPriority w:val="1"/>
    <w:qFormat/>
    <w:rsid w:val="004566BA"/>
    <w:pPr>
      <w:widowControl/>
      <w:autoSpaceDE/>
      <w:autoSpaceDN/>
    </w:pPr>
    <w:rPr>
      <w:rFonts w:eastAsiaTheme="minorEastAsia"/>
      <w:lang w:val="es-ES" w:eastAsia="es-ES"/>
    </w:rPr>
  </w:style>
  <w:style w:type="character" w:customStyle="1" w:styleId="SinespaciadoCar">
    <w:name w:val="Sin espaciado Car"/>
    <w:basedOn w:val="Fuentedeprrafopredeter"/>
    <w:link w:val="Sinespaciado"/>
    <w:uiPriority w:val="1"/>
    <w:rsid w:val="004566BA"/>
    <w:rPr>
      <w:rFonts w:eastAsiaTheme="minorEastAsia"/>
      <w:lang w:val="es-ES" w:eastAsia="es-ES"/>
    </w:rPr>
  </w:style>
  <w:style w:type="paragraph" w:styleId="TtulodeTDC">
    <w:name w:val="TOC Heading"/>
    <w:basedOn w:val="Ttulo1"/>
    <w:next w:val="Normal"/>
    <w:uiPriority w:val="39"/>
    <w:unhideWhenUsed/>
    <w:qFormat/>
    <w:rsid w:val="00606583"/>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es-ES"/>
    </w:rPr>
  </w:style>
  <w:style w:type="paragraph" w:styleId="TDC1">
    <w:name w:val="toc 1"/>
    <w:basedOn w:val="Normal"/>
    <w:next w:val="Normal"/>
    <w:autoRedefine/>
    <w:uiPriority w:val="39"/>
    <w:unhideWhenUsed/>
    <w:rsid w:val="00D73C63"/>
    <w:pPr>
      <w:tabs>
        <w:tab w:val="right" w:leader="dot" w:pos="8960"/>
      </w:tabs>
      <w:spacing w:after="100"/>
      <w:jc w:val="both"/>
    </w:pPr>
  </w:style>
  <w:style w:type="paragraph" w:styleId="TDC2">
    <w:name w:val="toc 2"/>
    <w:basedOn w:val="Normal"/>
    <w:next w:val="Normal"/>
    <w:autoRedefine/>
    <w:uiPriority w:val="39"/>
    <w:unhideWhenUsed/>
    <w:rsid w:val="00606583"/>
    <w:pPr>
      <w:spacing w:after="100"/>
      <w:ind w:left="220"/>
    </w:pPr>
  </w:style>
  <w:style w:type="character" w:customStyle="1" w:styleId="TextoindependienteCar">
    <w:name w:val="Texto independiente Car"/>
    <w:basedOn w:val="Fuentedeprrafopredeter"/>
    <w:link w:val="Textoindependiente"/>
    <w:uiPriority w:val="1"/>
    <w:rsid w:val="00803C2F"/>
    <w:rPr>
      <w:rFonts w:ascii="Microsoft Sans Serif" w:eastAsia="Microsoft Sans Serif" w:hAnsi="Microsoft Sans Serif" w:cs="Microsoft Sans Serif"/>
      <w:sz w:val="24"/>
      <w:szCs w:val="24"/>
      <w:lang w:val="es-ES"/>
    </w:rPr>
  </w:style>
  <w:style w:type="paragraph" w:styleId="NormalWeb">
    <w:name w:val="Normal (Web)"/>
    <w:basedOn w:val="Normal"/>
    <w:uiPriority w:val="99"/>
    <w:semiHidden/>
    <w:unhideWhenUsed/>
    <w:rsid w:val="006C13D1"/>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870D27"/>
    <w:rPr>
      <w:rFonts w:ascii="Tahoma" w:hAnsi="Tahoma" w:cs="Tahoma"/>
      <w:sz w:val="16"/>
      <w:szCs w:val="16"/>
    </w:rPr>
  </w:style>
  <w:style w:type="character" w:customStyle="1" w:styleId="TextodegloboCar">
    <w:name w:val="Texto de globo Car"/>
    <w:basedOn w:val="Fuentedeprrafopredeter"/>
    <w:link w:val="Textodeglobo"/>
    <w:uiPriority w:val="99"/>
    <w:semiHidden/>
    <w:rsid w:val="00870D27"/>
    <w:rPr>
      <w:rFonts w:ascii="Tahoma" w:eastAsia="Microsoft Sans Serif" w:hAnsi="Tahoma" w:cs="Tahoma"/>
      <w:sz w:val="16"/>
      <w:szCs w:val="16"/>
      <w:lang w:val="es-ES"/>
    </w:rPr>
  </w:style>
</w:styles>
</file>

<file path=word/webSettings.xml><?xml version="1.0" encoding="utf-8"?>
<w:webSettings xmlns:r="http://schemas.openxmlformats.org/officeDocument/2006/relationships" xmlns:w="http://schemas.openxmlformats.org/wordprocessingml/2006/main">
  <w:divs>
    <w:div w:id="468522396">
      <w:bodyDiv w:val="1"/>
      <w:marLeft w:val="0"/>
      <w:marRight w:val="0"/>
      <w:marTop w:val="0"/>
      <w:marBottom w:val="0"/>
      <w:divBdr>
        <w:top w:val="none" w:sz="0" w:space="0" w:color="auto"/>
        <w:left w:val="none" w:sz="0" w:space="0" w:color="auto"/>
        <w:bottom w:val="none" w:sz="0" w:space="0" w:color="auto"/>
        <w:right w:val="none" w:sz="0" w:space="0" w:color="auto"/>
      </w:divBdr>
    </w:div>
    <w:div w:id="643044550">
      <w:bodyDiv w:val="1"/>
      <w:marLeft w:val="0"/>
      <w:marRight w:val="0"/>
      <w:marTop w:val="0"/>
      <w:marBottom w:val="0"/>
      <w:divBdr>
        <w:top w:val="none" w:sz="0" w:space="0" w:color="auto"/>
        <w:left w:val="none" w:sz="0" w:space="0" w:color="auto"/>
        <w:bottom w:val="none" w:sz="0" w:space="0" w:color="auto"/>
        <w:right w:val="none" w:sz="0" w:space="0" w:color="auto"/>
      </w:divBdr>
    </w:div>
    <w:div w:id="734089039">
      <w:bodyDiv w:val="1"/>
      <w:marLeft w:val="0"/>
      <w:marRight w:val="0"/>
      <w:marTop w:val="0"/>
      <w:marBottom w:val="0"/>
      <w:divBdr>
        <w:top w:val="none" w:sz="0" w:space="0" w:color="auto"/>
        <w:left w:val="none" w:sz="0" w:space="0" w:color="auto"/>
        <w:bottom w:val="none" w:sz="0" w:space="0" w:color="auto"/>
        <w:right w:val="none" w:sz="0" w:space="0" w:color="auto"/>
      </w:divBdr>
    </w:div>
    <w:div w:id="961375722">
      <w:bodyDiv w:val="1"/>
      <w:marLeft w:val="0"/>
      <w:marRight w:val="0"/>
      <w:marTop w:val="0"/>
      <w:marBottom w:val="0"/>
      <w:divBdr>
        <w:top w:val="none" w:sz="0" w:space="0" w:color="auto"/>
        <w:left w:val="none" w:sz="0" w:space="0" w:color="auto"/>
        <w:bottom w:val="none" w:sz="0" w:space="0" w:color="auto"/>
        <w:right w:val="none" w:sz="0" w:space="0" w:color="auto"/>
      </w:divBdr>
    </w:div>
    <w:div w:id="1022172647">
      <w:bodyDiv w:val="1"/>
      <w:marLeft w:val="0"/>
      <w:marRight w:val="0"/>
      <w:marTop w:val="0"/>
      <w:marBottom w:val="0"/>
      <w:divBdr>
        <w:top w:val="none" w:sz="0" w:space="0" w:color="auto"/>
        <w:left w:val="none" w:sz="0" w:space="0" w:color="auto"/>
        <w:bottom w:val="none" w:sz="0" w:space="0" w:color="auto"/>
        <w:right w:val="none" w:sz="0" w:space="0" w:color="auto"/>
      </w:divBdr>
    </w:div>
    <w:div w:id="1544512887">
      <w:bodyDiv w:val="1"/>
      <w:marLeft w:val="0"/>
      <w:marRight w:val="0"/>
      <w:marTop w:val="0"/>
      <w:marBottom w:val="0"/>
      <w:divBdr>
        <w:top w:val="none" w:sz="0" w:space="0" w:color="auto"/>
        <w:left w:val="none" w:sz="0" w:space="0" w:color="auto"/>
        <w:bottom w:val="none" w:sz="0" w:space="0" w:color="auto"/>
        <w:right w:val="none" w:sz="0" w:space="0" w:color="auto"/>
      </w:divBdr>
    </w:div>
    <w:div w:id="1839684901">
      <w:bodyDiv w:val="1"/>
      <w:marLeft w:val="0"/>
      <w:marRight w:val="0"/>
      <w:marTop w:val="0"/>
      <w:marBottom w:val="0"/>
      <w:divBdr>
        <w:top w:val="none" w:sz="0" w:space="0" w:color="auto"/>
        <w:left w:val="none" w:sz="0" w:space="0" w:color="auto"/>
        <w:bottom w:val="none" w:sz="0" w:space="0" w:color="auto"/>
        <w:right w:val="none" w:sz="0" w:space="0" w:color="auto"/>
      </w:divBdr>
    </w:div>
    <w:div w:id="1967197843">
      <w:bodyDiv w:val="1"/>
      <w:marLeft w:val="0"/>
      <w:marRight w:val="0"/>
      <w:marTop w:val="0"/>
      <w:marBottom w:val="0"/>
      <w:divBdr>
        <w:top w:val="none" w:sz="0" w:space="0" w:color="auto"/>
        <w:left w:val="none" w:sz="0" w:space="0" w:color="auto"/>
        <w:bottom w:val="none" w:sz="0" w:space="0" w:color="auto"/>
        <w:right w:val="none" w:sz="0" w:space="0" w:color="auto"/>
      </w:divBdr>
    </w:div>
    <w:div w:id="2024354424">
      <w:bodyDiv w:val="1"/>
      <w:marLeft w:val="0"/>
      <w:marRight w:val="0"/>
      <w:marTop w:val="0"/>
      <w:marBottom w:val="0"/>
      <w:divBdr>
        <w:top w:val="none" w:sz="0" w:space="0" w:color="auto"/>
        <w:left w:val="none" w:sz="0" w:space="0" w:color="auto"/>
        <w:bottom w:val="none" w:sz="0" w:space="0" w:color="auto"/>
        <w:right w:val="none" w:sz="0" w:space="0" w:color="auto"/>
      </w:divBdr>
    </w:div>
    <w:div w:id="2043360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yuntamiento@caseda.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AGOSTO de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6CC392-E20D-4EBA-B72E-01C5E7208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4174</Words>
  <Characters>22961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ptt PARA SERVICIOS de “constelación cáseda: dinamización turístico cultural y promoción turística de la villa y de la ermita de san zoilo” y “constelación cáseda: digitalización”</vt:lpstr>
    </vt:vector>
  </TitlesOfParts>
  <Company/>
  <LinksUpToDate>false</LinksUpToDate>
  <CharactersWithSpaces>27081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ptt PARA SERVICIOS de “constelación cáseda: dinamización turístico cultural y promoción turística de la villa y de la ermita de san zoilo” y “constelación cáseda: digitalización”</dc:title>
  <dc:subject/>
  <dc:creator>AYUNTAMIENTO DE CÁSEDA</dc:creator>
  <cp:lastModifiedBy>ugetprepiri</cp:lastModifiedBy>
  <cp:revision>6</cp:revision>
  <cp:lastPrinted>2024-11-26T10:49:00Z</cp:lastPrinted>
  <dcterms:created xsi:type="dcterms:W3CDTF">2025-03-03T14:57:00Z</dcterms:created>
  <dcterms:modified xsi:type="dcterms:W3CDTF">2025-08-11T08:48:00Z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2024-06-14T00:00:00Z</vt:filetime>
  </property>
  <property fmtid="{D5CDD505-2E9C-101B-9397-08002B2CF9AE}" pid="3" name="LastSaved">
    <vt:filetime>2024-10-02T00:00:00Z</vt:filetime>
  </property>
  <property fmtid="{D5CDD505-2E9C-101B-9397-08002B2CF9AE}" pid="4" name="Producer">
    <vt:lpwstr>Microsoft: Print To PDF</vt:lpwstr>
  </property>
</Properties>
</file>