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028" w:rsidRDefault="00023028" w:rsidP="00023028">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 1</w:t>
      </w:r>
      <w:r>
        <w:rPr>
          <w:rFonts w:ascii="Century Gothic" w:hAnsi="Century Gothic" w:cs="Arial"/>
          <w:b/>
          <w:sz w:val="22"/>
          <w:szCs w:val="20"/>
          <w:lang w:val="es-ES"/>
        </w:rPr>
        <w:t xml:space="preserve"> – </w:t>
      </w:r>
      <w:r>
        <w:rPr>
          <w:rFonts w:ascii="Century Gothic" w:hAnsi="Century Gothic" w:cs="Arial"/>
          <w:b/>
          <w:sz w:val="22"/>
          <w:szCs w:val="20"/>
          <w:lang w:val="es-ES"/>
        </w:rPr>
        <w:tab/>
      </w:r>
      <w:r>
        <w:rPr>
          <w:rFonts w:ascii="Century Gothic" w:hAnsi="Century Gothic" w:cs="Arial"/>
          <w:b/>
          <w:sz w:val="22"/>
          <w:szCs w:val="20"/>
          <w:lang w:val="es-ES"/>
        </w:rPr>
        <w:tab/>
        <w:t xml:space="preserve">    </w:t>
      </w:r>
      <w:r>
        <w:rPr>
          <w:rFonts w:ascii="Century Gothic" w:hAnsi="Century Gothic" w:cs="Arial"/>
          <w:b/>
          <w:spacing w:val="10"/>
          <w:sz w:val="22"/>
          <w:szCs w:val="20"/>
          <w:lang w:val="es-ES"/>
        </w:rPr>
        <w:t>HOJA RESUMEN DE DATOS DEL LICITADOR</w:t>
      </w:r>
    </w:p>
    <w:p w:rsidR="00023028" w:rsidRDefault="00023028" w:rsidP="00023028">
      <w:pPr>
        <w:rPr>
          <w:rFonts w:ascii="Century Gothic" w:hAnsi="Century Gothic" w:cs="Arial"/>
          <w:sz w:val="20"/>
          <w:szCs w:val="20"/>
          <w:lang w:val="es-ES"/>
        </w:rPr>
      </w:pPr>
    </w:p>
    <w:p w:rsidR="00023028" w:rsidRDefault="00023028" w:rsidP="00023028">
      <w:pPr>
        <w:ind w:left="7080"/>
        <w:rPr>
          <w:rFonts w:ascii="Arial Rounded MT Bold" w:hAnsi="Arial Rounded MT Bold" w:cs="Arial"/>
          <w:sz w:val="20"/>
          <w:szCs w:val="20"/>
          <w:lang w:val="es-ES"/>
        </w:rPr>
      </w:pPr>
      <w:r>
        <w:rPr>
          <w:rFonts w:ascii="Arial Rounded MT Bold" w:hAnsi="Arial Rounded MT Bold" w:cs="Arial"/>
          <w:i/>
          <w:color w:val="0070C0"/>
          <w:sz w:val="20"/>
          <w:szCs w:val="20"/>
          <w:lang w:val="es-ES"/>
        </w:rPr>
        <w:t>(a incluir en el sobre A</w:t>
      </w:r>
      <w:r>
        <w:rPr>
          <w:rFonts w:ascii="Arial Rounded MT Bold" w:hAnsi="Arial Rounded MT Bold" w:cs="Arial"/>
          <w:color w:val="0070C0"/>
          <w:sz w:val="20"/>
          <w:szCs w:val="20"/>
          <w:lang w:val="es-ES"/>
        </w:rPr>
        <w:t>)</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t xml:space="preserve">                                                    </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p>
    <w:p w:rsidR="00023028" w:rsidRDefault="00023028" w:rsidP="00023028">
      <w:pPr>
        <w:jc w:val="center"/>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023028" w:rsidTr="00023028">
        <w:tc>
          <w:tcPr>
            <w:tcW w:w="1261" w:type="pct"/>
            <w:tcBorders>
              <w:top w:val="nil"/>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Don/Doña</w:t>
            </w:r>
          </w:p>
        </w:tc>
        <w:tc>
          <w:tcPr>
            <w:tcW w:w="3739" w:type="pct"/>
            <w:gridSpan w:val="3"/>
            <w:tcBorders>
              <w:top w:val="nil"/>
              <w:left w:val="nil"/>
              <w:bottom w:val="single" w:sz="4" w:space="0" w:color="C0C0C0"/>
              <w:right w:val="nil"/>
            </w:tcBorders>
            <w:vAlign w:val="center"/>
          </w:tcPr>
          <w:p w:rsidR="00023028" w:rsidRDefault="00023028">
            <w:pPr>
              <w:keepLines/>
              <w:tabs>
                <w:tab w:val="right" w:leader="dot" w:pos="9629"/>
              </w:tabs>
              <w:spacing w:before="240" w:line="256" w:lineRule="auto"/>
              <w:ind w:left="1440" w:right="-288"/>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DNI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RPr="001A0574" w:rsidTr="00023028">
        <w:tc>
          <w:tcPr>
            <w:tcW w:w="4318" w:type="pct"/>
            <w:gridSpan w:val="3"/>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lang w:val="es-ES"/>
              </w:rPr>
            </w:pPr>
            <w:r>
              <w:rPr>
                <w:rFonts w:ascii="Century Gothic" w:hAnsi="Century Gothic" w:cs="Arial"/>
                <w:b/>
                <w:noProof/>
                <w:sz w:val="20"/>
                <w:szCs w:val="20"/>
                <w:lang w:val="es-ES"/>
              </w:rPr>
              <w:t>en nombre propio o en representación de la licitadora (táchese lo que no proceda)</w:t>
            </w:r>
          </w:p>
        </w:tc>
        <w:tc>
          <w:tcPr>
            <w:tcW w:w="682" w:type="pct"/>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lang w:val="es-ES"/>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NIF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bl>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r>
        <w:rPr>
          <w:rFonts w:ascii="Century Gothic" w:hAnsi="Century Gothic" w:cs="Arial"/>
          <w:sz w:val="20"/>
          <w:szCs w:val="20"/>
        </w:rPr>
        <w:t>DECLARA:</w:t>
      </w: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Dirección de correo electrónico (e-mail):</w:t>
      </w:r>
      <w:r>
        <w:rPr>
          <w:rFonts w:ascii="Century Gothic" w:hAnsi="Century Gothic" w:cs="Arial"/>
          <w:sz w:val="20"/>
          <w:szCs w:val="20"/>
          <w:lang w:val="es-ES"/>
        </w:rPr>
        <w:tab/>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r>
        <w:rPr>
          <w:rFonts w:ascii="Century Gothic" w:hAnsi="Century Gothic" w:cs="Arial"/>
          <w:sz w:val="20"/>
          <w:szCs w:val="20"/>
          <w:lang w:val="es-ES"/>
        </w:rPr>
        <w:t>Lugar, fecha y firma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6767EE" w:rsidRPr="00D15737" w:rsidRDefault="006767EE" w:rsidP="006767EE">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6767EE" w:rsidRPr="00286387" w:rsidRDefault="006767EE" w:rsidP="006767EE">
      <w:pPr>
        <w:jc w:val="right"/>
        <w:rPr>
          <w:rFonts w:ascii="Arial Rounded MT Bold" w:hAnsi="Arial Rounded MT Bold" w:cs="Arial"/>
          <w:i/>
          <w:color w:val="0070C0"/>
          <w:sz w:val="20"/>
          <w:szCs w:val="20"/>
          <w:lang w:val="es-ES"/>
        </w:rPr>
      </w:pPr>
    </w:p>
    <w:p w:rsidR="006767EE" w:rsidRPr="00286387" w:rsidRDefault="006767EE" w:rsidP="006767EE">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6767EE" w:rsidRPr="00286387" w:rsidRDefault="006767EE" w:rsidP="006767EE">
      <w:pPr>
        <w:rPr>
          <w:rFonts w:ascii="Century Gothic" w:hAnsi="Century Gothic"/>
          <w:sz w:val="20"/>
          <w:szCs w:val="20"/>
          <w:lang w:val="es-ES_tradnl"/>
        </w:rPr>
      </w:pPr>
    </w:p>
    <w:p w:rsidR="006767EE" w:rsidRPr="00286387" w:rsidRDefault="006767EE" w:rsidP="006767EE">
      <w:pPr>
        <w:jc w:val="both"/>
        <w:rPr>
          <w:rFonts w:ascii="Century Gothic" w:hAnsi="Century Gothic"/>
          <w:sz w:val="20"/>
          <w:szCs w:val="20"/>
          <w:lang w:val="es-ES_tradnl"/>
        </w:rPr>
      </w:pPr>
    </w:p>
    <w:p w:rsidR="006767EE" w:rsidRPr="00286387" w:rsidRDefault="006767EE" w:rsidP="006767EE">
      <w:pPr>
        <w:jc w:val="both"/>
        <w:rPr>
          <w:rFonts w:ascii="Century Gothic" w:hAnsi="Century Gothic"/>
          <w:sz w:val="20"/>
          <w:szCs w:val="20"/>
          <w:lang w:val="es-ES_tradnl"/>
        </w:rPr>
      </w:pPr>
    </w:p>
    <w:p w:rsidR="006767EE" w:rsidRPr="00286387" w:rsidRDefault="006767EE" w:rsidP="006767EE">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6767EE" w:rsidRPr="00286387" w:rsidRDefault="006767EE" w:rsidP="006767EE">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6767EE" w:rsidRPr="00286387" w:rsidRDefault="006767EE" w:rsidP="006767EE">
      <w:pPr>
        <w:rPr>
          <w:rFonts w:ascii="Century Gothic" w:hAnsi="Century Gothic"/>
          <w:sz w:val="20"/>
          <w:szCs w:val="20"/>
          <w:lang w:val="es-ES_tradnl"/>
        </w:rPr>
      </w:pPr>
    </w:p>
    <w:p w:rsidR="006767EE" w:rsidRPr="00286387" w:rsidRDefault="006767EE" w:rsidP="006767EE">
      <w:pPr>
        <w:rPr>
          <w:rFonts w:ascii="Century Gothic" w:hAnsi="Century Gothic"/>
          <w:sz w:val="20"/>
          <w:szCs w:val="20"/>
          <w:lang w:val="es-ES_tradnl"/>
        </w:rPr>
      </w:pPr>
    </w:p>
    <w:p w:rsidR="006767EE" w:rsidRPr="00286387" w:rsidRDefault="006767EE" w:rsidP="006767EE">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6767EE" w:rsidRPr="00286387" w:rsidRDefault="006767EE" w:rsidP="006767EE">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6767EE" w:rsidRPr="00286387" w:rsidRDefault="006767EE" w:rsidP="006767EE">
      <w:pPr>
        <w:rPr>
          <w:rFonts w:ascii="Century Gothic" w:hAnsi="Century Gothic"/>
          <w:sz w:val="20"/>
          <w:szCs w:val="20"/>
          <w:lang w:val="es-ES_tradnl"/>
        </w:rPr>
      </w:pPr>
    </w:p>
    <w:p w:rsidR="006767EE" w:rsidRPr="00286387" w:rsidRDefault="006767EE" w:rsidP="006767EE">
      <w:pPr>
        <w:jc w:val="both"/>
        <w:rPr>
          <w:rFonts w:ascii="Century Gothic" w:hAnsi="Century Gothic"/>
          <w:sz w:val="20"/>
          <w:szCs w:val="20"/>
          <w:lang w:val="es-ES_tradnl"/>
        </w:rPr>
      </w:pPr>
    </w:p>
    <w:p w:rsidR="006767EE" w:rsidRPr="00286387" w:rsidRDefault="006767EE" w:rsidP="006767EE">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6767EE" w:rsidRPr="00286387" w:rsidRDefault="006767EE" w:rsidP="006767EE">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6767EE" w:rsidRPr="00286387" w:rsidRDefault="006767EE" w:rsidP="006767EE">
      <w:pPr>
        <w:rPr>
          <w:rFonts w:ascii="Century Gothic" w:hAnsi="Century Gothic"/>
          <w:sz w:val="20"/>
          <w:szCs w:val="20"/>
          <w:lang w:val="es-ES_tradnl"/>
        </w:rPr>
      </w:pPr>
    </w:p>
    <w:p w:rsidR="006767EE" w:rsidRPr="00286387" w:rsidRDefault="006767EE" w:rsidP="006767EE">
      <w:pPr>
        <w:jc w:val="both"/>
        <w:rPr>
          <w:rFonts w:ascii="Century Gothic" w:hAnsi="Century Gothic"/>
          <w:b/>
          <w:sz w:val="20"/>
          <w:szCs w:val="20"/>
          <w:lang w:val="es-ES_tradnl"/>
        </w:rPr>
      </w:pPr>
    </w:p>
    <w:p w:rsidR="006767EE" w:rsidRPr="00286387" w:rsidRDefault="006767EE" w:rsidP="006767EE">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 xml:space="preserve">“Suministro de </w:t>
      </w:r>
      <w:r>
        <w:rPr>
          <w:rFonts w:ascii="Century Gothic" w:hAnsi="Century Gothic"/>
          <w:b/>
          <w:sz w:val="20"/>
          <w:szCs w:val="20"/>
          <w:lang w:val="es-ES_tradnl"/>
        </w:rPr>
        <w:t xml:space="preserve">un láser </w:t>
      </w:r>
      <w:proofErr w:type="spellStart"/>
      <w:r>
        <w:rPr>
          <w:rFonts w:ascii="Century Gothic" w:hAnsi="Century Gothic"/>
          <w:b/>
          <w:sz w:val="20"/>
          <w:szCs w:val="20"/>
          <w:lang w:val="es-ES_tradnl"/>
        </w:rPr>
        <w:t>fotocoagulador</w:t>
      </w:r>
      <w:proofErr w:type="spellEnd"/>
      <w:r>
        <w:rPr>
          <w:rFonts w:ascii="Century Gothic" w:hAnsi="Century Gothic"/>
          <w:b/>
          <w:sz w:val="20"/>
          <w:szCs w:val="20"/>
          <w:lang w:val="es-ES_tradnl"/>
        </w:rPr>
        <w:t xml:space="preserve"> para patología retiniana periférica para el Servicio de Oftalmología</w:t>
      </w:r>
      <w:r w:rsidRPr="00286387">
        <w:rPr>
          <w:rFonts w:ascii="Century Gothic" w:hAnsi="Century Gothic"/>
          <w:b/>
          <w:sz w:val="20"/>
          <w:szCs w:val="20"/>
          <w:lang w:val="es-ES_tradnl"/>
        </w:rPr>
        <w:t xml:space="preserve"> del Hospital Universitario de Navarra (HUN-OT</w:t>
      </w:r>
      <w:r w:rsidR="001A3F97">
        <w:rPr>
          <w:rFonts w:ascii="Century Gothic" w:hAnsi="Century Gothic"/>
          <w:b/>
          <w:sz w:val="20"/>
          <w:szCs w:val="20"/>
          <w:lang w:val="es-ES_tradnl"/>
        </w:rPr>
        <w:t>10</w:t>
      </w:r>
      <w:r>
        <w:rPr>
          <w:rFonts w:ascii="Century Gothic" w:hAnsi="Century Gothic"/>
          <w:b/>
          <w:sz w:val="20"/>
          <w:szCs w:val="20"/>
          <w:lang w:val="es-ES_tradnl"/>
        </w:rPr>
        <w:t>/</w:t>
      </w:r>
      <w:r w:rsidRPr="00286387">
        <w:rPr>
          <w:rFonts w:ascii="Century Gothic" w:hAnsi="Century Gothic"/>
          <w:b/>
          <w:sz w:val="20"/>
          <w:szCs w:val="20"/>
          <w:lang w:val="es-ES_tradnl"/>
        </w:rPr>
        <w:t>202</w:t>
      </w:r>
      <w:r>
        <w:rPr>
          <w:rFonts w:ascii="Century Gothic" w:hAnsi="Century Gothic"/>
          <w:b/>
          <w:sz w:val="20"/>
          <w:szCs w:val="20"/>
          <w:lang w:val="es-ES_tradnl"/>
        </w:rPr>
        <w:t>5</w:t>
      </w:r>
      <w:r w:rsidRPr="00286387">
        <w:rPr>
          <w:rFonts w:ascii="Century Gothic" w:hAnsi="Century Gothic"/>
          <w:b/>
          <w:sz w:val="20"/>
          <w:szCs w:val="20"/>
          <w:lang w:val="es-ES_tradnl"/>
        </w:rPr>
        <w:t>)</w:t>
      </w:r>
      <w:r w:rsidRPr="00286387">
        <w:rPr>
          <w:rFonts w:ascii="Century Gothic" w:hAnsi="Century Gothic"/>
          <w:sz w:val="20"/>
          <w:szCs w:val="20"/>
          <w:lang w:val="es-ES_tradnl"/>
        </w:rPr>
        <w:t>” y declaran bajo su responsabilidad que:</w:t>
      </w:r>
    </w:p>
    <w:p w:rsidR="006767EE" w:rsidRPr="00286387" w:rsidRDefault="006767EE" w:rsidP="006767EE">
      <w:pPr>
        <w:jc w:val="both"/>
        <w:rPr>
          <w:rFonts w:ascii="Century Gothic" w:hAnsi="Century Gothic"/>
          <w:sz w:val="20"/>
          <w:szCs w:val="20"/>
          <w:lang w:val="es-ES_tradnl"/>
        </w:rPr>
      </w:pPr>
    </w:p>
    <w:p w:rsidR="006767EE" w:rsidRPr="00286387" w:rsidRDefault="006767EE" w:rsidP="006767EE">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6767EE" w:rsidRPr="00286387" w:rsidRDefault="006767EE" w:rsidP="006767EE">
      <w:pPr>
        <w:pStyle w:val="Prrafodelista"/>
        <w:ind w:left="1416"/>
        <w:jc w:val="both"/>
        <w:rPr>
          <w:rFonts w:ascii="Century Gothic" w:hAnsi="Century Gothic"/>
          <w:sz w:val="20"/>
          <w:szCs w:val="20"/>
          <w:lang w:val="es-ES_tradnl"/>
        </w:rPr>
      </w:pPr>
    </w:p>
    <w:p w:rsidR="006767EE" w:rsidRPr="00286387" w:rsidRDefault="006767EE" w:rsidP="006767EE">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6767EE" w:rsidRPr="00286387" w:rsidRDefault="006767EE" w:rsidP="006767EE">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6767EE" w:rsidRPr="00286387" w:rsidRDefault="006767EE" w:rsidP="006767EE">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6767EE" w:rsidRPr="00286387" w:rsidRDefault="006767EE" w:rsidP="006767EE">
      <w:pPr>
        <w:pStyle w:val="Prrafodelista"/>
        <w:ind w:left="1416"/>
        <w:jc w:val="both"/>
        <w:rPr>
          <w:rFonts w:ascii="Century Gothic" w:hAnsi="Century Gothic"/>
          <w:sz w:val="20"/>
          <w:szCs w:val="20"/>
          <w:lang w:val="es-ES_tradnl"/>
        </w:rPr>
      </w:pPr>
    </w:p>
    <w:p w:rsidR="006767EE" w:rsidRPr="00286387" w:rsidRDefault="006767EE" w:rsidP="006767EE">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6767EE" w:rsidRPr="00286387" w:rsidRDefault="006767EE" w:rsidP="006767EE">
      <w:pPr>
        <w:rPr>
          <w:sz w:val="20"/>
          <w:szCs w:val="20"/>
          <w:lang w:val="es-ES_tradnl"/>
        </w:rPr>
      </w:pPr>
    </w:p>
    <w:p w:rsidR="006767EE" w:rsidRPr="00286387" w:rsidRDefault="006767EE" w:rsidP="006767EE">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6767EE" w:rsidRPr="00286387" w:rsidRDefault="006767EE" w:rsidP="006767EE">
      <w:pPr>
        <w:rPr>
          <w:sz w:val="20"/>
          <w:szCs w:val="20"/>
          <w:lang w:val="es-ES_tradnl"/>
        </w:rPr>
      </w:pPr>
    </w:p>
    <w:p w:rsidR="006767EE" w:rsidRPr="00286387" w:rsidRDefault="006767EE" w:rsidP="006767EE">
      <w:pPr>
        <w:rPr>
          <w:sz w:val="20"/>
          <w:szCs w:val="20"/>
          <w:lang w:val="es-ES_tradnl"/>
        </w:rPr>
      </w:pPr>
    </w:p>
    <w:p w:rsidR="006767EE" w:rsidRPr="00286387" w:rsidRDefault="006767EE" w:rsidP="006767EE">
      <w:pPr>
        <w:tabs>
          <w:tab w:val="left" w:pos="5103"/>
        </w:tabs>
        <w:jc w:val="center"/>
        <w:rPr>
          <w:rFonts w:ascii="Century Gothic" w:hAnsi="Century Gothic" w:cs="Arial"/>
          <w:sz w:val="20"/>
          <w:szCs w:val="20"/>
          <w:lang w:val="es-ES"/>
        </w:rPr>
      </w:pPr>
    </w:p>
    <w:p w:rsidR="006767EE" w:rsidRDefault="006767EE" w:rsidP="006767EE">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6767EE" w:rsidRDefault="006767EE" w:rsidP="006767EE">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6767EE" w:rsidRDefault="006767EE" w:rsidP="00893413">
      <w:pPr>
        <w:jc w:val="both"/>
        <w:rPr>
          <w:rFonts w:ascii="Century Gothic" w:hAnsi="Century Gothic"/>
          <w:sz w:val="20"/>
          <w:szCs w:val="20"/>
          <w:lang w:val="es-ES_tradnl"/>
        </w:rPr>
      </w:pPr>
    </w:p>
    <w:p w:rsidR="00023028" w:rsidRPr="00893413" w:rsidRDefault="00023028" w:rsidP="0002302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C97F2A">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023028" w:rsidRDefault="00023028" w:rsidP="00893413">
      <w:pPr>
        <w:jc w:val="both"/>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1A0574"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C97F2A">
        <w:rPr>
          <w:rFonts w:ascii="Century Gothic" w:hAnsi="Century Gothic" w:cs="Arial"/>
          <w:b/>
          <w:caps/>
          <w:spacing w:val="10"/>
          <w:sz w:val="22"/>
          <w:szCs w:val="20"/>
          <w:lang w:val="es-ES"/>
        </w:rPr>
        <w:t>4</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961742">
        <w:rPr>
          <w:rFonts w:ascii="Century Gothic" w:hAnsi="Century Gothic" w:cs="Arial"/>
          <w:b/>
          <w:sz w:val="20"/>
          <w:szCs w:val="20"/>
          <w:lang w:val="es-ES_tradnl" w:eastAsia="es-ES_tradnl"/>
        </w:rPr>
        <w:t xml:space="preserve">UN </w:t>
      </w:r>
      <w:r w:rsidR="00EE238B">
        <w:rPr>
          <w:rFonts w:ascii="Century Gothic" w:hAnsi="Century Gothic" w:cs="Arial"/>
          <w:b/>
          <w:sz w:val="20"/>
          <w:szCs w:val="20"/>
          <w:lang w:val="es-ES_tradnl" w:eastAsia="es-ES_tradnl"/>
        </w:rPr>
        <w:t>LÁSER FOTOCOAGU</w:t>
      </w:r>
      <w:r w:rsidR="008C2BC9">
        <w:rPr>
          <w:rFonts w:ascii="Century Gothic" w:hAnsi="Century Gothic" w:cs="Arial"/>
          <w:b/>
          <w:sz w:val="20"/>
          <w:szCs w:val="20"/>
          <w:lang w:val="es-ES_tradnl" w:eastAsia="es-ES_tradnl"/>
        </w:rPr>
        <w:t>L</w:t>
      </w:r>
      <w:r w:rsidR="00EE238B">
        <w:rPr>
          <w:rFonts w:ascii="Century Gothic" w:hAnsi="Century Gothic" w:cs="Arial"/>
          <w:b/>
          <w:sz w:val="20"/>
          <w:szCs w:val="20"/>
          <w:lang w:val="es-ES_tradnl" w:eastAsia="es-ES_tradnl"/>
        </w:rPr>
        <w:t>ADOR PARA PATOLOGÍA RETINIANA PERIFÉRICA PARA EL SERVICIO DE OFTALMOLOGÍA DEL</w:t>
      </w:r>
      <w:r w:rsidRPr="00006997">
        <w:rPr>
          <w:rFonts w:ascii="Century Gothic" w:hAnsi="Century Gothic" w:cs="Arial"/>
          <w:b/>
          <w:sz w:val="20"/>
          <w:szCs w:val="20"/>
          <w:lang w:val="es-ES_tradnl" w:eastAsia="es-ES_tradnl"/>
        </w:rPr>
        <w:t xml:space="preserve"> HOSPITAL UNIVERSITARIO DE NAVARRA</w:t>
      </w:r>
      <w:r w:rsidR="001B17F4" w:rsidRPr="00006997">
        <w:rPr>
          <w:rFonts w:ascii="Century Gothic" w:hAnsi="Century Gothic" w:cs="Arial"/>
          <w:b/>
          <w:sz w:val="20"/>
          <w:szCs w:val="20"/>
          <w:lang w:val="es-ES_tradnl" w:eastAsia="es-ES_tradnl"/>
        </w:rPr>
        <w:t xml:space="preserve"> (HUN-</w:t>
      </w:r>
      <w:r w:rsidR="001B17F4" w:rsidRPr="00E3657E">
        <w:rPr>
          <w:rFonts w:ascii="Century Gothic" w:hAnsi="Century Gothic" w:cs="Arial"/>
          <w:b/>
          <w:sz w:val="20"/>
          <w:szCs w:val="20"/>
          <w:lang w:val="es-ES_tradnl" w:eastAsia="es-ES_tradnl"/>
        </w:rPr>
        <w:t>OT</w:t>
      </w:r>
      <w:r w:rsidR="00385556">
        <w:rPr>
          <w:rFonts w:ascii="Century Gothic" w:hAnsi="Century Gothic" w:cs="Arial"/>
          <w:b/>
          <w:sz w:val="20"/>
          <w:szCs w:val="20"/>
          <w:lang w:val="es-ES_tradnl" w:eastAsia="es-ES_tradnl"/>
        </w:rPr>
        <w:t>10</w:t>
      </w:r>
      <w:r w:rsidRPr="00006997">
        <w:rPr>
          <w:rFonts w:ascii="Century Gothic" w:hAnsi="Century Gothic" w:cs="Arial"/>
          <w:b/>
          <w:sz w:val="20"/>
          <w:szCs w:val="20"/>
          <w:lang w:val="es-ES_tradnl" w:eastAsia="es-ES_tradnl"/>
        </w:rPr>
        <w:t>/202</w:t>
      </w:r>
      <w:r w:rsidR="00723BD1">
        <w:rPr>
          <w:rFonts w:ascii="Century Gothic" w:hAnsi="Century Gothic" w:cs="Arial"/>
          <w:b/>
          <w:sz w:val="20"/>
          <w:szCs w:val="20"/>
          <w:lang w:val="es-ES_tradnl" w:eastAsia="es-ES_tradnl"/>
        </w:rPr>
        <w:t>5</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7221A1" w:rsidRPr="00006997">
        <w:rPr>
          <w:rStyle w:val="FontStyle28"/>
          <w:rFonts w:ascii="Century Gothic" w:hAnsi="Century Gothic" w:cs="Arial"/>
          <w:b/>
          <w:sz w:val="20"/>
          <w:szCs w:val="20"/>
          <w:lang w:val="es-ES_tradnl" w:eastAsia="es-ES_tradnl"/>
        </w:rPr>
        <w:t xml:space="preserve">SUMINISTRO DE </w:t>
      </w:r>
      <w:r w:rsidR="007221A1">
        <w:rPr>
          <w:rFonts w:ascii="Century Gothic" w:hAnsi="Century Gothic" w:cs="Arial"/>
          <w:b/>
          <w:sz w:val="20"/>
          <w:szCs w:val="20"/>
          <w:lang w:val="es-ES_tradnl" w:eastAsia="es-ES_tradnl"/>
        </w:rPr>
        <w:t>UN LÁSER FOTOCOAGULADOR PARA PATOLOGÍA RETINIANA PERIFÉRICA PARA EL SERVICIO DE OFTALMOLOGÍA DEL</w:t>
      </w:r>
      <w:r w:rsidR="007221A1" w:rsidRPr="00006997">
        <w:rPr>
          <w:rFonts w:ascii="Century Gothic" w:hAnsi="Century Gothic" w:cs="Arial"/>
          <w:b/>
          <w:sz w:val="20"/>
          <w:szCs w:val="20"/>
          <w:lang w:val="es-ES_tradnl" w:eastAsia="es-ES_tradnl"/>
        </w:rPr>
        <w:t xml:space="preserve"> HOSPITAL UNIVERSITARIO DE NAVARRA (HUN-</w:t>
      </w:r>
      <w:r w:rsidR="007221A1" w:rsidRPr="00E3657E">
        <w:rPr>
          <w:rFonts w:ascii="Century Gothic" w:hAnsi="Century Gothic" w:cs="Arial"/>
          <w:b/>
          <w:sz w:val="20"/>
          <w:szCs w:val="20"/>
          <w:lang w:val="es-ES_tradnl" w:eastAsia="es-ES_tradnl"/>
        </w:rPr>
        <w:t>OT</w:t>
      </w:r>
      <w:r w:rsidR="007221A1">
        <w:rPr>
          <w:rFonts w:ascii="Century Gothic" w:hAnsi="Century Gothic" w:cs="Arial"/>
          <w:b/>
          <w:sz w:val="20"/>
          <w:szCs w:val="20"/>
          <w:lang w:val="es-ES_tradnl" w:eastAsia="es-ES_tradnl"/>
        </w:rPr>
        <w:t>10</w:t>
      </w:r>
      <w:r w:rsidR="007221A1" w:rsidRPr="00006997">
        <w:rPr>
          <w:rFonts w:ascii="Century Gothic" w:hAnsi="Century Gothic" w:cs="Arial"/>
          <w:b/>
          <w:sz w:val="20"/>
          <w:szCs w:val="20"/>
          <w:lang w:val="es-ES_tradnl" w:eastAsia="es-ES_tradnl"/>
        </w:rPr>
        <w:t>/202</w:t>
      </w:r>
      <w:r w:rsidR="007221A1">
        <w:rPr>
          <w:rFonts w:ascii="Century Gothic" w:hAnsi="Century Gothic" w:cs="Arial"/>
          <w:b/>
          <w:sz w:val="20"/>
          <w:szCs w:val="20"/>
          <w:lang w:val="es-ES_tradnl" w:eastAsia="es-ES_tradnl"/>
        </w:rPr>
        <w:t>5</w:t>
      </w:r>
      <w:r w:rsidR="007221A1" w:rsidRPr="00006997">
        <w:rPr>
          <w:rFonts w:ascii="Century Gothic" w:hAnsi="Century Gothic" w:cs="Arial"/>
          <w:b/>
          <w:sz w:val="20"/>
          <w:szCs w:val="20"/>
          <w:lang w:val="es-ES_tradnl" w:eastAsia="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E2416C" w:rsidRDefault="009E038D" w:rsidP="00E2416C">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7947C4" w:rsidRDefault="009E038D" w:rsidP="007947C4">
      <w:pPr>
        <w:pStyle w:val="Prrafodelista"/>
        <w:ind w:left="0"/>
        <w:rPr>
          <w:rFonts w:ascii="Times New Roman" w:hAnsi="Times New Roman"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Default="009E038D" w:rsidP="00023028">
      <w:pPr>
        <w:jc w:val="center"/>
        <w:rPr>
          <w:rStyle w:val="FontStyle28"/>
          <w:rFonts w:ascii="Century Gothic" w:hAnsi="Century Gothic" w:cs="Arial"/>
          <w:sz w:val="20"/>
          <w:szCs w:val="20"/>
          <w:lang w:val="es-ES_tradnl" w:eastAsia="es-ES_tradnl"/>
        </w:rPr>
      </w:pPr>
      <w:r w:rsidRPr="00023028">
        <w:rPr>
          <w:rStyle w:val="FontStyle28"/>
          <w:rFonts w:ascii="Century Gothic" w:hAnsi="Century Gothic" w:cs="Arial"/>
          <w:sz w:val="20"/>
          <w:szCs w:val="20"/>
          <w:lang w:val="es-ES_tradnl" w:eastAsia="es-ES_tradnl"/>
        </w:rPr>
        <w:t>Lugar, fecha, y firma del licitador</w:t>
      </w:r>
    </w:p>
    <w:p w:rsidR="00023028" w:rsidRDefault="00023028" w:rsidP="00023028">
      <w:pPr>
        <w:jc w:val="center"/>
        <w:rPr>
          <w:rStyle w:val="FontStyle28"/>
          <w:rFonts w:ascii="Century Gothic" w:hAnsi="Century Gothic" w:cs="Arial"/>
          <w:sz w:val="20"/>
          <w:szCs w:val="20"/>
          <w:lang w:val="es-ES_tradnl" w:eastAsia="es-ES_tradnl"/>
        </w:rPr>
      </w:pPr>
    </w:p>
    <w:p w:rsidR="007947C4" w:rsidRDefault="007947C4" w:rsidP="00023028">
      <w:pPr>
        <w:jc w:val="center"/>
        <w:rPr>
          <w:rStyle w:val="FontStyle28"/>
          <w:rFonts w:ascii="Century Gothic" w:hAnsi="Century Gothic" w:cs="Arial"/>
          <w:sz w:val="20"/>
          <w:szCs w:val="20"/>
          <w:lang w:val="es-ES_tradnl" w:eastAsia="es-ES_tradnl"/>
        </w:rPr>
      </w:pPr>
    </w:p>
    <w:p w:rsidR="007947C4" w:rsidRPr="009D59E4" w:rsidRDefault="007947C4" w:rsidP="00023028">
      <w:pPr>
        <w:jc w:val="center"/>
        <w:rPr>
          <w:rStyle w:val="FontStyle28"/>
          <w:rFonts w:ascii="Century Gothic" w:hAnsi="Century Gothic" w:cs="Arial"/>
          <w:sz w:val="20"/>
          <w:szCs w:val="20"/>
          <w:lang w:val="es-ES_tradnl" w:eastAsia="es-ES_tradnl"/>
        </w:rPr>
      </w:pP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C97F2A">
        <w:rPr>
          <w:rFonts w:ascii="Century Gothic" w:hAnsi="Century Gothic" w:cs="Arial"/>
          <w:b/>
          <w:spacing w:val="10"/>
          <w:sz w:val="22"/>
          <w:szCs w:val="22"/>
          <w:lang w:val="es-ES"/>
        </w:rPr>
        <w:t>5</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29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885367" w:rsidRPr="008215A3" w:rsidTr="007947C4">
        <w:trPr>
          <w:trHeight w:val="581"/>
        </w:trPr>
        <w:tc>
          <w:tcPr>
            <w:tcW w:w="1211" w:type="pct"/>
            <w:vAlign w:val="center"/>
          </w:tcPr>
          <w:p w:rsidR="00885367" w:rsidRDefault="00885367" w:rsidP="007947C4">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52" w:type="pct"/>
            <w:vAlign w:val="center"/>
          </w:tcPr>
          <w:p w:rsidR="00885367" w:rsidRPr="008215A3" w:rsidRDefault="00885367" w:rsidP="007947C4">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247" w:type="pct"/>
            <w:vAlign w:val="center"/>
          </w:tcPr>
          <w:p w:rsidR="00885367" w:rsidRPr="008215A3" w:rsidRDefault="00885367" w:rsidP="007947C4">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90" w:type="pct"/>
            <w:vAlign w:val="center"/>
          </w:tcPr>
          <w:p w:rsidR="00885367" w:rsidRPr="008215A3" w:rsidRDefault="00885367" w:rsidP="007947C4">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8215A3" w:rsidTr="007947C4">
        <w:trPr>
          <w:trHeight w:val="546"/>
        </w:trPr>
        <w:tc>
          <w:tcPr>
            <w:tcW w:w="1211" w:type="pct"/>
            <w:vAlign w:val="center"/>
          </w:tcPr>
          <w:p w:rsidR="00885367" w:rsidRDefault="00885367" w:rsidP="007947C4">
            <w:pPr>
              <w:jc w:val="center"/>
              <w:rPr>
                <w:rFonts w:ascii="Century Gothic" w:eastAsia="Calibri" w:hAnsi="Century Gothic" w:cs="Arial"/>
                <w:sz w:val="20"/>
                <w:szCs w:val="20"/>
                <w:lang w:val="es-ES"/>
              </w:rPr>
            </w:pPr>
          </w:p>
          <w:p w:rsidR="00885367" w:rsidRDefault="007F4AD2" w:rsidP="007947C4">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 xml:space="preserve">Láser </w:t>
            </w:r>
          </w:p>
          <w:p w:rsidR="00885367" w:rsidRPr="008215A3" w:rsidRDefault="00885367" w:rsidP="007947C4">
            <w:pPr>
              <w:jc w:val="center"/>
              <w:rPr>
                <w:rFonts w:ascii="Century Gothic" w:eastAsia="Calibri" w:hAnsi="Century Gothic" w:cs="Arial"/>
                <w:sz w:val="20"/>
                <w:szCs w:val="20"/>
                <w:lang w:val="es-ES"/>
              </w:rPr>
            </w:pPr>
          </w:p>
        </w:tc>
        <w:tc>
          <w:tcPr>
            <w:tcW w:w="952" w:type="pct"/>
            <w:vAlign w:val="center"/>
          </w:tcPr>
          <w:p w:rsidR="00885367" w:rsidRPr="008215A3" w:rsidRDefault="00885367" w:rsidP="007947C4">
            <w:pPr>
              <w:jc w:val="center"/>
              <w:rPr>
                <w:rFonts w:ascii="Century Gothic" w:eastAsia="Calibri" w:hAnsi="Century Gothic" w:cs="Arial"/>
                <w:sz w:val="20"/>
                <w:szCs w:val="20"/>
                <w:lang w:val="es-ES"/>
              </w:rPr>
            </w:pPr>
          </w:p>
        </w:tc>
        <w:tc>
          <w:tcPr>
            <w:tcW w:w="1247" w:type="pct"/>
            <w:vAlign w:val="center"/>
          </w:tcPr>
          <w:p w:rsidR="00885367" w:rsidRPr="008215A3" w:rsidRDefault="00885367" w:rsidP="007947C4">
            <w:pPr>
              <w:jc w:val="center"/>
              <w:rPr>
                <w:rFonts w:ascii="Century Gothic" w:eastAsia="Calibri" w:hAnsi="Century Gothic" w:cs="Arial"/>
                <w:sz w:val="20"/>
                <w:szCs w:val="20"/>
                <w:lang w:val="es-ES"/>
              </w:rPr>
            </w:pPr>
          </w:p>
        </w:tc>
        <w:tc>
          <w:tcPr>
            <w:tcW w:w="1590" w:type="pct"/>
            <w:vAlign w:val="center"/>
          </w:tcPr>
          <w:p w:rsidR="00885367" w:rsidRPr="008215A3" w:rsidRDefault="00885367" w:rsidP="007947C4">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7947C4" w:rsidRPr="00006997">
        <w:rPr>
          <w:rStyle w:val="FontStyle28"/>
          <w:rFonts w:ascii="Century Gothic" w:hAnsi="Century Gothic" w:cs="Arial"/>
          <w:b/>
          <w:sz w:val="20"/>
          <w:szCs w:val="20"/>
          <w:lang w:val="es-ES_tradnl" w:eastAsia="es-ES_tradnl"/>
        </w:rPr>
        <w:t xml:space="preserve">SUMINISTRO DE </w:t>
      </w:r>
      <w:r w:rsidR="007947C4">
        <w:rPr>
          <w:rFonts w:ascii="Century Gothic" w:hAnsi="Century Gothic" w:cs="Arial"/>
          <w:b/>
          <w:sz w:val="20"/>
          <w:szCs w:val="20"/>
          <w:lang w:val="es-ES_tradnl" w:eastAsia="es-ES_tradnl"/>
        </w:rPr>
        <w:t>UN LÁSER FOTOCOAGULADOR PARA PATOLOGÍA RETINIANA PERIFÉRICA PARA EL SERVICIO DE OFTALMOLOGÍA DEL</w:t>
      </w:r>
      <w:r w:rsidR="007947C4" w:rsidRPr="00006997">
        <w:rPr>
          <w:rFonts w:ascii="Century Gothic" w:hAnsi="Century Gothic" w:cs="Arial"/>
          <w:b/>
          <w:sz w:val="20"/>
          <w:szCs w:val="20"/>
          <w:lang w:val="es-ES_tradnl" w:eastAsia="es-ES_tradnl"/>
        </w:rPr>
        <w:t xml:space="preserve"> HOSPITAL UNIVERSITARIO DE NAVARRA (HUN-</w:t>
      </w:r>
      <w:r w:rsidR="007947C4" w:rsidRPr="00E3657E">
        <w:rPr>
          <w:rFonts w:ascii="Century Gothic" w:hAnsi="Century Gothic" w:cs="Arial"/>
          <w:b/>
          <w:sz w:val="20"/>
          <w:szCs w:val="20"/>
          <w:lang w:val="es-ES_tradnl" w:eastAsia="es-ES_tradnl"/>
        </w:rPr>
        <w:t>OT</w:t>
      </w:r>
      <w:r w:rsidR="007947C4">
        <w:rPr>
          <w:rFonts w:ascii="Century Gothic" w:hAnsi="Century Gothic" w:cs="Arial"/>
          <w:b/>
          <w:sz w:val="20"/>
          <w:szCs w:val="20"/>
          <w:lang w:val="es-ES_tradnl" w:eastAsia="es-ES_tradnl"/>
        </w:rPr>
        <w:t>10</w:t>
      </w:r>
      <w:r w:rsidR="007947C4" w:rsidRPr="00006997">
        <w:rPr>
          <w:rFonts w:ascii="Century Gothic" w:hAnsi="Century Gothic" w:cs="Arial"/>
          <w:b/>
          <w:sz w:val="20"/>
          <w:szCs w:val="20"/>
          <w:lang w:val="es-ES_tradnl" w:eastAsia="es-ES_tradnl"/>
        </w:rPr>
        <w:t>/202</w:t>
      </w:r>
      <w:r w:rsidR="007947C4">
        <w:rPr>
          <w:rFonts w:ascii="Century Gothic" w:hAnsi="Century Gothic" w:cs="Arial"/>
          <w:b/>
          <w:sz w:val="20"/>
          <w:szCs w:val="20"/>
          <w:lang w:val="es-ES_tradnl" w:eastAsia="es-ES_tradnl"/>
        </w:rPr>
        <w:t>5</w:t>
      </w:r>
      <w:r w:rsidR="007947C4" w:rsidRPr="00006997">
        <w:rPr>
          <w:rFonts w:ascii="Century Gothic" w:hAnsi="Century Gothic" w:cs="Arial"/>
          <w:b/>
          <w:sz w:val="20"/>
          <w:szCs w:val="20"/>
          <w:lang w:val="es-ES_tradnl" w:eastAsia="es-ES_tradnl"/>
        </w:rPr>
        <w:t>)</w:t>
      </w:r>
      <w:r w:rsidR="00CC4EF8">
        <w:rPr>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205C63" w:rsidRDefault="00205C63" w:rsidP="00205C63">
      <w:pPr>
        <w:pStyle w:val="Style4"/>
        <w:widowControl/>
        <w:spacing w:after="120" w:line="360" w:lineRule="auto"/>
        <w:rPr>
          <w:rFonts w:ascii="Century Gothic" w:hAnsi="Century Gothic" w:cs="Arial"/>
          <w:strike/>
          <w:color w:val="000000" w:themeColor="text1"/>
          <w:sz w:val="20"/>
          <w:szCs w:val="20"/>
          <w:lang w:val="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4F71C4" w:rsidRPr="007947C4" w:rsidRDefault="00205C63" w:rsidP="007947C4">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7947C4" w:rsidRDefault="007947C4" w:rsidP="008D401E">
      <w:pPr>
        <w:jc w:val="center"/>
        <w:rPr>
          <w:rStyle w:val="FontStyle28"/>
          <w:rFonts w:ascii="Century Gothic" w:hAnsi="Century Gothic" w:cs="Arial"/>
          <w:sz w:val="20"/>
          <w:szCs w:val="20"/>
          <w:lang w:val="es-ES_tradnl" w:eastAsia="es-ES_tradnl"/>
        </w:rPr>
      </w:pPr>
    </w:p>
    <w:p w:rsidR="007947C4" w:rsidRDefault="007947C4" w:rsidP="008D401E">
      <w:pPr>
        <w:jc w:val="center"/>
        <w:rPr>
          <w:rStyle w:val="FontStyle28"/>
          <w:rFonts w:ascii="Century Gothic" w:hAnsi="Century Gothic" w:cs="Arial"/>
          <w:sz w:val="20"/>
          <w:szCs w:val="20"/>
          <w:lang w:val="es-ES_tradnl" w:eastAsia="es-ES_tradnl"/>
        </w:rPr>
      </w:pP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7947C4" w:rsidRDefault="007947C4"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C97F2A">
        <w:rPr>
          <w:rFonts w:ascii="Century Gothic" w:hAnsi="Century Gothic" w:cs="Arial"/>
          <w:b/>
          <w:spacing w:val="10"/>
          <w:sz w:val="22"/>
          <w:szCs w:val="20"/>
          <w:lang w:val="es-ES"/>
        </w:rPr>
        <w:t>6</w:t>
      </w:r>
      <w:r w:rsidR="00E30A79">
        <w:rPr>
          <w:rFonts w:ascii="Century Gothic" w:hAnsi="Century Gothic" w:cs="Arial"/>
          <w:b/>
          <w:spacing w:val="10"/>
          <w:sz w:val="22"/>
          <w:szCs w:val="20"/>
          <w:lang w:val="es-ES"/>
        </w:rPr>
        <w:t xml:space="preserve">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7947C4" w:rsidRPr="00006997">
        <w:rPr>
          <w:rStyle w:val="FontStyle28"/>
          <w:rFonts w:ascii="Century Gothic" w:hAnsi="Century Gothic" w:cs="Arial"/>
          <w:b/>
          <w:sz w:val="20"/>
          <w:szCs w:val="20"/>
          <w:lang w:val="es-ES_tradnl" w:eastAsia="es-ES_tradnl"/>
        </w:rPr>
        <w:t xml:space="preserve">SUMINISTRO DE </w:t>
      </w:r>
      <w:r w:rsidR="007947C4">
        <w:rPr>
          <w:rFonts w:ascii="Century Gothic" w:hAnsi="Century Gothic" w:cs="Arial"/>
          <w:b/>
          <w:sz w:val="20"/>
          <w:szCs w:val="20"/>
          <w:lang w:val="es-ES_tradnl" w:eastAsia="es-ES_tradnl"/>
        </w:rPr>
        <w:t>UN LÁSER FOTOCOAGULADOR PARA PATOLOGÍA RETINIANA PERIFÉRICA PARA EL SERVICIO DE OFTALMOLOGÍA DEL</w:t>
      </w:r>
      <w:r w:rsidR="007947C4" w:rsidRPr="00006997">
        <w:rPr>
          <w:rFonts w:ascii="Century Gothic" w:hAnsi="Century Gothic" w:cs="Arial"/>
          <w:b/>
          <w:sz w:val="20"/>
          <w:szCs w:val="20"/>
          <w:lang w:val="es-ES_tradnl" w:eastAsia="es-ES_tradnl"/>
        </w:rPr>
        <w:t xml:space="preserve"> HOSPITAL UNIVERSITARIO DE NAVARRA (HUN-</w:t>
      </w:r>
      <w:r w:rsidR="007947C4" w:rsidRPr="00E3657E">
        <w:rPr>
          <w:rFonts w:ascii="Century Gothic" w:hAnsi="Century Gothic" w:cs="Arial"/>
          <w:b/>
          <w:sz w:val="20"/>
          <w:szCs w:val="20"/>
          <w:lang w:val="es-ES_tradnl" w:eastAsia="es-ES_tradnl"/>
        </w:rPr>
        <w:t>OT</w:t>
      </w:r>
      <w:r w:rsidR="007947C4">
        <w:rPr>
          <w:rFonts w:ascii="Century Gothic" w:hAnsi="Century Gothic" w:cs="Arial"/>
          <w:b/>
          <w:sz w:val="20"/>
          <w:szCs w:val="20"/>
          <w:lang w:val="es-ES_tradnl" w:eastAsia="es-ES_tradnl"/>
        </w:rPr>
        <w:t>10</w:t>
      </w:r>
      <w:r w:rsidR="007947C4" w:rsidRPr="00006997">
        <w:rPr>
          <w:rFonts w:ascii="Century Gothic" w:hAnsi="Century Gothic" w:cs="Arial"/>
          <w:b/>
          <w:sz w:val="20"/>
          <w:szCs w:val="20"/>
          <w:lang w:val="es-ES_tradnl" w:eastAsia="es-ES_tradnl"/>
        </w:rPr>
        <w:t>/202</w:t>
      </w:r>
      <w:r w:rsidR="007947C4">
        <w:rPr>
          <w:rFonts w:ascii="Century Gothic" w:hAnsi="Century Gothic" w:cs="Arial"/>
          <w:b/>
          <w:sz w:val="20"/>
          <w:szCs w:val="20"/>
          <w:lang w:val="es-ES_tradnl" w:eastAsia="es-ES_tradnl"/>
        </w:rPr>
        <w:t>5</w:t>
      </w:r>
      <w:r w:rsidR="007947C4" w:rsidRPr="00006997">
        <w:rPr>
          <w:rFonts w:ascii="Century Gothic" w:hAnsi="Century Gothic" w:cs="Arial"/>
          <w:b/>
          <w:sz w:val="20"/>
          <w:szCs w:val="20"/>
          <w:lang w:val="es-ES_tradnl" w:eastAsia="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FA04F7" w:rsidRPr="0019760C" w:rsidRDefault="00E30A79" w:rsidP="00FA04F7">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7947C4" w:rsidRPr="00006997">
        <w:rPr>
          <w:rStyle w:val="FontStyle28"/>
          <w:rFonts w:ascii="Century Gothic" w:hAnsi="Century Gothic" w:cs="Arial"/>
          <w:b/>
          <w:sz w:val="20"/>
          <w:szCs w:val="20"/>
          <w:lang w:val="es-ES_tradnl" w:eastAsia="es-ES_tradnl"/>
        </w:rPr>
        <w:t xml:space="preserve">SUMINISTRO DE </w:t>
      </w:r>
      <w:r w:rsidR="007947C4">
        <w:rPr>
          <w:rFonts w:ascii="Century Gothic" w:hAnsi="Century Gothic" w:cs="Arial"/>
          <w:b/>
          <w:sz w:val="20"/>
          <w:szCs w:val="20"/>
          <w:lang w:val="es-ES_tradnl" w:eastAsia="es-ES_tradnl"/>
        </w:rPr>
        <w:t>UN LÁSER FOTOCOAGULADOR PARA PATOLOGÍA RETINIANA PERIFÉRICA PARA EL SERVICIO DE OFTALMOLOGÍA DEL</w:t>
      </w:r>
      <w:r w:rsidR="007947C4" w:rsidRPr="00006997">
        <w:rPr>
          <w:rFonts w:ascii="Century Gothic" w:hAnsi="Century Gothic" w:cs="Arial"/>
          <w:b/>
          <w:sz w:val="20"/>
          <w:szCs w:val="20"/>
          <w:lang w:val="es-ES_tradnl" w:eastAsia="es-ES_tradnl"/>
        </w:rPr>
        <w:t xml:space="preserve"> HOSPITAL UNIVERSITARIO DE NAVARRA (HUN-</w:t>
      </w:r>
      <w:r w:rsidR="007947C4" w:rsidRPr="00E3657E">
        <w:rPr>
          <w:rFonts w:ascii="Century Gothic" w:hAnsi="Century Gothic" w:cs="Arial"/>
          <w:b/>
          <w:sz w:val="20"/>
          <w:szCs w:val="20"/>
          <w:lang w:val="es-ES_tradnl" w:eastAsia="es-ES_tradnl"/>
        </w:rPr>
        <w:t>OT</w:t>
      </w:r>
      <w:r w:rsidR="007947C4">
        <w:rPr>
          <w:rFonts w:ascii="Century Gothic" w:hAnsi="Century Gothic" w:cs="Arial"/>
          <w:b/>
          <w:sz w:val="20"/>
          <w:szCs w:val="20"/>
          <w:lang w:val="es-ES_tradnl" w:eastAsia="es-ES_tradnl"/>
        </w:rPr>
        <w:t>10</w:t>
      </w:r>
      <w:r w:rsidR="007947C4" w:rsidRPr="00006997">
        <w:rPr>
          <w:rFonts w:ascii="Century Gothic" w:hAnsi="Century Gothic" w:cs="Arial"/>
          <w:b/>
          <w:sz w:val="20"/>
          <w:szCs w:val="20"/>
          <w:lang w:val="es-ES_tradnl" w:eastAsia="es-ES_tradnl"/>
        </w:rPr>
        <w:t>/202</w:t>
      </w:r>
      <w:r w:rsidR="007947C4">
        <w:rPr>
          <w:rFonts w:ascii="Century Gothic" w:hAnsi="Century Gothic" w:cs="Arial"/>
          <w:b/>
          <w:sz w:val="20"/>
          <w:szCs w:val="20"/>
          <w:lang w:val="es-ES_tradnl" w:eastAsia="es-ES_tradnl"/>
        </w:rPr>
        <w:t>5</w:t>
      </w:r>
      <w:r w:rsidR="007947C4" w:rsidRPr="00006997">
        <w:rPr>
          <w:rFonts w:ascii="Century Gothic" w:hAnsi="Century Gothic" w:cs="Arial"/>
          <w:b/>
          <w:sz w:val="20"/>
          <w:szCs w:val="20"/>
          <w:lang w:val="es-ES_tradnl" w:eastAsia="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 xml:space="preserve">nimo de lucro o Centro especial de empleo de iniciativa social o Empresa de inserción, </w:t>
      </w:r>
      <w:r w:rsidR="00FA04F7">
        <w:rPr>
          <w:rFonts w:ascii="Century Gothic" w:hAnsi="Century Gothic" w:cs="Arial"/>
          <w:sz w:val="20"/>
          <w:szCs w:val="20"/>
        </w:rPr>
        <w:t>la siguiente</w:t>
      </w:r>
      <w:r w:rsidR="00FA04F7" w:rsidRPr="0019760C">
        <w:rPr>
          <w:rFonts w:ascii="Century Gothic" w:hAnsi="Century Gothic" w:cs="Arial"/>
          <w:sz w:val="20"/>
          <w:szCs w:val="20"/>
        </w:rPr>
        <w:t xml:space="preserve"> actuaci</w:t>
      </w:r>
      <w:r w:rsidR="00FA04F7">
        <w:rPr>
          <w:rFonts w:ascii="Century Gothic" w:hAnsi="Century Gothic" w:cs="Arial"/>
          <w:sz w:val="20"/>
          <w:szCs w:val="20"/>
        </w:rPr>
        <w:t>ón:</w:t>
      </w:r>
      <w:r w:rsidR="00FA04F7" w:rsidRPr="009221E9">
        <w:rPr>
          <w:rFonts w:ascii="Century Gothic" w:hAnsi="Century Gothic" w:cs="Arial"/>
          <w:sz w:val="20"/>
          <w:lang w:val="es-ES_tradnl"/>
        </w:rPr>
        <w:t xml:space="preserve"> </w:t>
      </w:r>
      <w:r w:rsidR="00FA04F7" w:rsidRPr="008215A3">
        <w:rPr>
          <w:rFonts w:ascii="Century Gothic" w:hAnsi="Century Gothic" w:cs="Arial"/>
          <w:sz w:val="20"/>
          <w:lang w:val="es-ES_tradnl"/>
        </w:rPr>
        <w:t xml:space="preserve">(Marque </w:t>
      </w:r>
      <w:r w:rsidR="00FA04F7">
        <w:rPr>
          <w:rFonts w:ascii="Century Gothic" w:hAnsi="Century Gothic" w:cs="Arial"/>
          <w:sz w:val="20"/>
          <w:lang w:val="es-ES_tradnl"/>
        </w:rPr>
        <w:t>lo</w:t>
      </w:r>
      <w:r w:rsidR="00FA04F7" w:rsidRPr="008215A3">
        <w:rPr>
          <w:rFonts w:ascii="Century Gothic" w:hAnsi="Century Gothic" w:cs="Arial"/>
          <w:sz w:val="20"/>
          <w:lang w:val="es-ES_tradnl"/>
        </w:rPr>
        <w:t xml:space="preserve"> que corresponda)</w:t>
      </w:r>
    </w:p>
    <w:p w:rsidR="000D61E3" w:rsidRPr="000D61E3" w:rsidRDefault="000D61E3" w:rsidP="000D61E3">
      <w:pPr>
        <w:pStyle w:val="Prrafodelista"/>
        <w:numPr>
          <w:ilvl w:val="0"/>
          <w:numId w:val="15"/>
        </w:numPr>
        <w:spacing w:line="360" w:lineRule="auto"/>
        <w:jc w:val="both"/>
        <w:rPr>
          <w:rFonts w:ascii="Century Gothic" w:hAnsi="Century Gothic" w:cs="Arial"/>
          <w:sz w:val="20"/>
          <w:szCs w:val="20"/>
        </w:rPr>
      </w:pPr>
    </w:p>
    <w:p w:rsidR="000D61E3" w:rsidRPr="0019760C" w:rsidRDefault="000D61E3" w:rsidP="000D61E3">
      <w:pPr>
        <w:pStyle w:val="Prrafodelista"/>
        <w:spacing w:line="360" w:lineRule="auto"/>
        <w:ind w:left="708"/>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r>
        <w:rPr>
          <w:rFonts w:ascii="Century Gothic" w:hAnsi="Century Gothic" w:cs="Arial"/>
          <w:sz w:val="20"/>
          <w:szCs w:val="20"/>
        </w:rPr>
        <w:t xml:space="preserve"> </w:t>
      </w:r>
      <w:r w:rsidRPr="00381F98">
        <w:rPr>
          <w:rFonts w:ascii="Century Gothic" w:hAnsi="Century Gothic" w:cs="Arial"/>
          <w:i/>
          <w:sz w:val="20"/>
          <w:szCs w:val="20"/>
        </w:rPr>
        <w:t>(Sí/NO)</w:t>
      </w:r>
      <w:r>
        <w:rPr>
          <w:rFonts w:ascii="Century Gothic" w:hAnsi="Century Gothic" w:cs="Arial"/>
          <w:sz w:val="20"/>
          <w:szCs w:val="20"/>
        </w:rPr>
        <w:t xml:space="preserve"> ……. </w:t>
      </w: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7167D6" w:rsidRDefault="007167D6" w:rsidP="00BE6822">
      <w:pPr>
        <w:spacing w:after="160" w:line="259" w:lineRule="auto"/>
        <w:rPr>
          <w:rFonts w:ascii="Century Gothic" w:hAnsi="Century Gothic" w:cs="Arial"/>
          <w:sz w:val="20"/>
          <w:szCs w:val="20"/>
          <w:lang w:val="es-ES_tradnl"/>
        </w:rPr>
      </w:pPr>
    </w:p>
    <w:p w:rsidR="007947C4" w:rsidRDefault="007947C4" w:rsidP="00BE6822">
      <w:pPr>
        <w:spacing w:after="160" w:line="259" w:lineRule="auto"/>
        <w:rPr>
          <w:rFonts w:ascii="Century Gothic" w:hAnsi="Century Gothic" w:cs="Arial"/>
          <w:sz w:val="20"/>
          <w:szCs w:val="20"/>
          <w:lang w:val="es-ES_tradnl"/>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t>ANEXO</w:t>
      </w:r>
      <w:r w:rsidR="00346255" w:rsidRPr="00D740FF">
        <w:rPr>
          <w:rFonts w:ascii="Century Gothic" w:hAnsi="Century Gothic" w:cs="Arial"/>
          <w:b/>
          <w:caps/>
          <w:spacing w:val="10"/>
          <w:sz w:val="22"/>
          <w:szCs w:val="20"/>
          <w:lang w:val="es-ES"/>
        </w:rPr>
        <w:t xml:space="preserve"> </w:t>
      </w:r>
      <w:r w:rsidR="00C97F2A">
        <w:rPr>
          <w:rFonts w:ascii="Century Gothic" w:hAnsi="Century Gothic" w:cs="Arial"/>
          <w:b/>
          <w:caps/>
          <w:spacing w:val="10"/>
          <w:sz w:val="22"/>
          <w:szCs w:val="20"/>
          <w:lang w:val="es-ES"/>
        </w:rPr>
        <w:t>7</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 xml:space="preserve">Para el </w:t>
      </w:r>
      <w:proofErr w:type="spellStart"/>
      <w:r w:rsidRPr="008215A3">
        <w:rPr>
          <w:rFonts w:ascii="Century Gothic" w:hAnsi="Century Gothic" w:cs="Arial"/>
          <w:sz w:val="20"/>
          <w:szCs w:val="20"/>
        </w:rPr>
        <w:t>pago</w:t>
      </w:r>
      <w:proofErr w:type="spellEnd"/>
      <w:r w:rsidRPr="008215A3">
        <w:rPr>
          <w:rFonts w:ascii="Century Gothic" w:hAnsi="Century Gothic" w:cs="Arial"/>
          <w:sz w:val="20"/>
          <w:szCs w:val="20"/>
        </w:rPr>
        <w:t>:</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88396C" w:rsidRPr="00B60D8B" w:rsidRDefault="0088396C" w:rsidP="0088396C">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A673C0" w:rsidRPr="0088396C" w:rsidRDefault="00A673C0" w:rsidP="00A673C0">
      <w:pPr>
        <w:rPr>
          <w:rFonts w:ascii="Century Gothic" w:hAnsi="Century Gothic" w:cs="Arial"/>
          <w:sz w:val="20"/>
          <w:szCs w:val="20"/>
          <w:lang w:val="es-ES"/>
        </w:rPr>
      </w:pPr>
    </w:p>
    <w:p w:rsidR="0041483A" w:rsidRDefault="0041483A" w:rsidP="00A673C0">
      <w:pPr>
        <w:rPr>
          <w:rFonts w:ascii="Century Gothic" w:hAnsi="Century Gothic" w:cs="Arial"/>
          <w:sz w:val="20"/>
          <w:szCs w:val="20"/>
          <w:lang w:val="es-ES_tradnl"/>
        </w:rPr>
      </w:pPr>
      <w:bookmarkStart w:id="1" w:name="_GoBack"/>
      <w:bookmarkEnd w:id="1"/>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A0574">
      <w:rPr>
        <w:rStyle w:val="Nmerodepgina"/>
        <w:noProof/>
      </w:rPr>
      <w:t>1</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BD05B11"/>
    <w:multiLevelType w:val="hybridMultilevel"/>
    <w:tmpl w:val="958A6198"/>
    <w:lvl w:ilvl="0" w:tplc="85DCC33E">
      <w:numFmt w:val="bullet"/>
      <w:lvlText w:val="-"/>
      <w:lvlJc w:val="left"/>
      <w:pPr>
        <w:ind w:left="720" w:hanging="360"/>
      </w:pPr>
      <w:rPr>
        <w:rFonts w:ascii="Century Gothic" w:eastAsia="Times New Roman" w:hAnsi="Century Gothic"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3"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5"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9"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1"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1"/>
  </w:num>
  <w:num w:numId="3">
    <w:abstractNumId w:val="3"/>
  </w:num>
  <w:num w:numId="4">
    <w:abstractNumId w:val="20"/>
  </w:num>
  <w:num w:numId="5">
    <w:abstractNumId w:val="12"/>
  </w:num>
  <w:num w:numId="6">
    <w:abstractNumId w:val="4"/>
  </w:num>
  <w:num w:numId="7">
    <w:abstractNumId w:val="19"/>
  </w:num>
  <w:num w:numId="8">
    <w:abstractNumId w:val="7"/>
  </w:num>
  <w:num w:numId="9">
    <w:abstractNumId w:val="18"/>
  </w:num>
  <w:num w:numId="10">
    <w:abstractNumId w:val="6"/>
  </w:num>
  <w:num w:numId="11">
    <w:abstractNumId w:val="10"/>
  </w:num>
  <w:num w:numId="12">
    <w:abstractNumId w:val="17"/>
  </w:num>
  <w:num w:numId="13">
    <w:abstractNumId w:val="2"/>
  </w:num>
  <w:num w:numId="14">
    <w:abstractNumId w:val="16"/>
  </w:num>
  <w:num w:numId="15">
    <w:abstractNumId w:val="0"/>
  </w:num>
  <w:num w:numId="16">
    <w:abstractNumId w:val="13"/>
  </w:num>
  <w:num w:numId="17">
    <w:abstractNumId w:val="9"/>
  </w:num>
  <w:num w:numId="18">
    <w:abstractNumId w:val="14"/>
  </w:num>
  <w:num w:numId="19">
    <w:abstractNumId w:val="1"/>
  </w:num>
  <w:num w:numId="20">
    <w:abstractNumId w:val="5"/>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028"/>
    <w:rsid w:val="00023E26"/>
    <w:rsid w:val="0003013B"/>
    <w:rsid w:val="00031C9B"/>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1D14"/>
    <w:rsid w:val="000D5C68"/>
    <w:rsid w:val="000D61E3"/>
    <w:rsid w:val="000D70FB"/>
    <w:rsid w:val="000F2D8B"/>
    <w:rsid w:val="000F721C"/>
    <w:rsid w:val="00104207"/>
    <w:rsid w:val="0011415B"/>
    <w:rsid w:val="00127209"/>
    <w:rsid w:val="001338CB"/>
    <w:rsid w:val="00137604"/>
    <w:rsid w:val="00141119"/>
    <w:rsid w:val="0015289D"/>
    <w:rsid w:val="00153CBF"/>
    <w:rsid w:val="00154C47"/>
    <w:rsid w:val="00163C69"/>
    <w:rsid w:val="00163F6C"/>
    <w:rsid w:val="0017283A"/>
    <w:rsid w:val="00174345"/>
    <w:rsid w:val="00193C93"/>
    <w:rsid w:val="0019760C"/>
    <w:rsid w:val="001A0574"/>
    <w:rsid w:val="001A1AA0"/>
    <w:rsid w:val="001A3F97"/>
    <w:rsid w:val="001A4A6E"/>
    <w:rsid w:val="001A6190"/>
    <w:rsid w:val="001B17F4"/>
    <w:rsid w:val="001C4D2B"/>
    <w:rsid w:val="001E3618"/>
    <w:rsid w:val="001F2089"/>
    <w:rsid w:val="001F4B15"/>
    <w:rsid w:val="0020567D"/>
    <w:rsid w:val="00205C63"/>
    <w:rsid w:val="00210E4E"/>
    <w:rsid w:val="0021412C"/>
    <w:rsid w:val="0022728C"/>
    <w:rsid w:val="00241922"/>
    <w:rsid w:val="002519E2"/>
    <w:rsid w:val="00253025"/>
    <w:rsid w:val="00257E3F"/>
    <w:rsid w:val="00266E8C"/>
    <w:rsid w:val="00272AE7"/>
    <w:rsid w:val="0027318B"/>
    <w:rsid w:val="0027462E"/>
    <w:rsid w:val="00275341"/>
    <w:rsid w:val="002A287C"/>
    <w:rsid w:val="002A4C49"/>
    <w:rsid w:val="002B3809"/>
    <w:rsid w:val="002B68C6"/>
    <w:rsid w:val="002B7A82"/>
    <w:rsid w:val="002C389C"/>
    <w:rsid w:val="002D41CE"/>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08A8"/>
    <w:rsid w:val="00324581"/>
    <w:rsid w:val="0034370B"/>
    <w:rsid w:val="00346255"/>
    <w:rsid w:val="00350C0A"/>
    <w:rsid w:val="00351DA3"/>
    <w:rsid w:val="00364CA8"/>
    <w:rsid w:val="003716AD"/>
    <w:rsid w:val="00374C68"/>
    <w:rsid w:val="00385556"/>
    <w:rsid w:val="003A7A15"/>
    <w:rsid w:val="003B6E38"/>
    <w:rsid w:val="003C18A5"/>
    <w:rsid w:val="003D33B0"/>
    <w:rsid w:val="003D6025"/>
    <w:rsid w:val="003E0EFB"/>
    <w:rsid w:val="003E29A3"/>
    <w:rsid w:val="003E35A0"/>
    <w:rsid w:val="003E7A89"/>
    <w:rsid w:val="00407347"/>
    <w:rsid w:val="00413B4B"/>
    <w:rsid w:val="0041483A"/>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503B2"/>
    <w:rsid w:val="0055129D"/>
    <w:rsid w:val="005701E5"/>
    <w:rsid w:val="005720E6"/>
    <w:rsid w:val="00576E88"/>
    <w:rsid w:val="0058120F"/>
    <w:rsid w:val="00587F85"/>
    <w:rsid w:val="005A0834"/>
    <w:rsid w:val="005A4BD8"/>
    <w:rsid w:val="005D0983"/>
    <w:rsid w:val="005D0EEE"/>
    <w:rsid w:val="005D51E4"/>
    <w:rsid w:val="005F0E84"/>
    <w:rsid w:val="005F4C82"/>
    <w:rsid w:val="00601418"/>
    <w:rsid w:val="00601E05"/>
    <w:rsid w:val="0060675D"/>
    <w:rsid w:val="0062051A"/>
    <w:rsid w:val="00633302"/>
    <w:rsid w:val="0063621A"/>
    <w:rsid w:val="00644471"/>
    <w:rsid w:val="00647920"/>
    <w:rsid w:val="00650968"/>
    <w:rsid w:val="00654BCA"/>
    <w:rsid w:val="006566F5"/>
    <w:rsid w:val="00660260"/>
    <w:rsid w:val="006619CF"/>
    <w:rsid w:val="006619EF"/>
    <w:rsid w:val="00663393"/>
    <w:rsid w:val="006767EE"/>
    <w:rsid w:val="00691678"/>
    <w:rsid w:val="00693622"/>
    <w:rsid w:val="006A3243"/>
    <w:rsid w:val="006A712E"/>
    <w:rsid w:val="006B5E26"/>
    <w:rsid w:val="006C3DC1"/>
    <w:rsid w:val="006E10FC"/>
    <w:rsid w:val="006E1E36"/>
    <w:rsid w:val="006F47E8"/>
    <w:rsid w:val="007167D6"/>
    <w:rsid w:val="007221A1"/>
    <w:rsid w:val="00723BD1"/>
    <w:rsid w:val="00727E50"/>
    <w:rsid w:val="00731662"/>
    <w:rsid w:val="00731B43"/>
    <w:rsid w:val="00733E00"/>
    <w:rsid w:val="00740C65"/>
    <w:rsid w:val="00745411"/>
    <w:rsid w:val="00753E00"/>
    <w:rsid w:val="00755513"/>
    <w:rsid w:val="007711CB"/>
    <w:rsid w:val="0078279E"/>
    <w:rsid w:val="00787AA8"/>
    <w:rsid w:val="00792BD9"/>
    <w:rsid w:val="007947C4"/>
    <w:rsid w:val="00795480"/>
    <w:rsid w:val="007A19E0"/>
    <w:rsid w:val="007E140A"/>
    <w:rsid w:val="007F0AAF"/>
    <w:rsid w:val="007F0F62"/>
    <w:rsid w:val="007F2156"/>
    <w:rsid w:val="007F4AD2"/>
    <w:rsid w:val="00800426"/>
    <w:rsid w:val="00811D33"/>
    <w:rsid w:val="008136ED"/>
    <w:rsid w:val="008172FA"/>
    <w:rsid w:val="00820F34"/>
    <w:rsid w:val="008215A3"/>
    <w:rsid w:val="00822BED"/>
    <w:rsid w:val="00824D5E"/>
    <w:rsid w:val="00825744"/>
    <w:rsid w:val="0083409F"/>
    <w:rsid w:val="00840113"/>
    <w:rsid w:val="00840598"/>
    <w:rsid w:val="00840C7D"/>
    <w:rsid w:val="0084195B"/>
    <w:rsid w:val="008540FA"/>
    <w:rsid w:val="00863C2C"/>
    <w:rsid w:val="00865B6E"/>
    <w:rsid w:val="00866508"/>
    <w:rsid w:val="00882905"/>
    <w:rsid w:val="0088396C"/>
    <w:rsid w:val="00885367"/>
    <w:rsid w:val="00887062"/>
    <w:rsid w:val="0089035A"/>
    <w:rsid w:val="00893413"/>
    <w:rsid w:val="008A6437"/>
    <w:rsid w:val="008A7060"/>
    <w:rsid w:val="008B3157"/>
    <w:rsid w:val="008B5E6C"/>
    <w:rsid w:val="008C2BC9"/>
    <w:rsid w:val="008C476C"/>
    <w:rsid w:val="008D401E"/>
    <w:rsid w:val="008F1050"/>
    <w:rsid w:val="008F20FA"/>
    <w:rsid w:val="008F7253"/>
    <w:rsid w:val="00907223"/>
    <w:rsid w:val="00914A6E"/>
    <w:rsid w:val="00920DC2"/>
    <w:rsid w:val="00935E92"/>
    <w:rsid w:val="00941C15"/>
    <w:rsid w:val="00947CC0"/>
    <w:rsid w:val="009523EC"/>
    <w:rsid w:val="00961742"/>
    <w:rsid w:val="0098175D"/>
    <w:rsid w:val="00985A7B"/>
    <w:rsid w:val="009916AB"/>
    <w:rsid w:val="00992E2C"/>
    <w:rsid w:val="009B6245"/>
    <w:rsid w:val="009C0E7C"/>
    <w:rsid w:val="009C1199"/>
    <w:rsid w:val="009D1BAA"/>
    <w:rsid w:val="009D2A79"/>
    <w:rsid w:val="009D59E4"/>
    <w:rsid w:val="009D6EBB"/>
    <w:rsid w:val="009E038D"/>
    <w:rsid w:val="009E4BDF"/>
    <w:rsid w:val="009F04F8"/>
    <w:rsid w:val="00A2086E"/>
    <w:rsid w:val="00A321B5"/>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63A8"/>
    <w:rsid w:val="00B077D8"/>
    <w:rsid w:val="00B2793E"/>
    <w:rsid w:val="00B320F0"/>
    <w:rsid w:val="00B32AD7"/>
    <w:rsid w:val="00B360CD"/>
    <w:rsid w:val="00B53639"/>
    <w:rsid w:val="00B57CEB"/>
    <w:rsid w:val="00B67D30"/>
    <w:rsid w:val="00B7536D"/>
    <w:rsid w:val="00B84824"/>
    <w:rsid w:val="00B86C01"/>
    <w:rsid w:val="00B9576E"/>
    <w:rsid w:val="00BB3DF2"/>
    <w:rsid w:val="00BC30C7"/>
    <w:rsid w:val="00BC4A69"/>
    <w:rsid w:val="00BE50EC"/>
    <w:rsid w:val="00BE6822"/>
    <w:rsid w:val="00BF3B8F"/>
    <w:rsid w:val="00C03411"/>
    <w:rsid w:val="00C13E6F"/>
    <w:rsid w:val="00C20C2D"/>
    <w:rsid w:val="00C21390"/>
    <w:rsid w:val="00C21884"/>
    <w:rsid w:val="00C2359D"/>
    <w:rsid w:val="00C26EE3"/>
    <w:rsid w:val="00C44E42"/>
    <w:rsid w:val="00C52A72"/>
    <w:rsid w:val="00C665B8"/>
    <w:rsid w:val="00C666D2"/>
    <w:rsid w:val="00C70871"/>
    <w:rsid w:val="00C77770"/>
    <w:rsid w:val="00C930FA"/>
    <w:rsid w:val="00C9526A"/>
    <w:rsid w:val="00C97F2A"/>
    <w:rsid w:val="00CA7619"/>
    <w:rsid w:val="00CB0FC3"/>
    <w:rsid w:val="00CB3EDF"/>
    <w:rsid w:val="00CB651F"/>
    <w:rsid w:val="00CC4EF8"/>
    <w:rsid w:val="00CE4B89"/>
    <w:rsid w:val="00CF1B21"/>
    <w:rsid w:val="00D020C5"/>
    <w:rsid w:val="00D03EA0"/>
    <w:rsid w:val="00D16ADE"/>
    <w:rsid w:val="00D205E3"/>
    <w:rsid w:val="00D22F97"/>
    <w:rsid w:val="00D34D72"/>
    <w:rsid w:val="00D4675C"/>
    <w:rsid w:val="00D626C3"/>
    <w:rsid w:val="00D66150"/>
    <w:rsid w:val="00D740FF"/>
    <w:rsid w:val="00D828EC"/>
    <w:rsid w:val="00D862B3"/>
    <w:rsid w:val="00D86FD1"/>
    <w:rsid w:val="00D90DCF"/>
    <w:rsid w:val="00D946A5"/>
    <w:rsid w:val="00DA1E57"/>
    <w:rsid w:val="00DB0671"/>
    <w:rsid w:val="00DB563E"/>
    <w:rsid w:val="00DC0790"/>
    <w:rsid w:val="00DC329C"/>
    <w:rsid w:val="00DE61CF"/>
    <w:rsid w:val="00DE79FC"/>
    <w:rsid w:val="00DF1C6D"/>
    <w:rsid w:val="00E04940"/>
    <w:rsid w:val="00E13951"/>
    <w:rsid w:val="00E142E6"/>
    <w:rsid w:val="00E2416C"/>
    <w:rsid w:val="00E30A79"/>
    <w:rsid w:val="00E3657E"/>
    <w:rsid w:val="00E416D8"/>
    <w:rsid w:val="00E50AAB"/>
    <w:rsid w:val="00E51151"/>
    <w:rsid w:val="00E51CA5"/>
    <w:rsid w:val="00E54C62"/>
    <w:rsid w:val="00E85000"/>
    <w:rsid w:val="00E9136F"/>
    <w:rsid w:val="00EA0B76"/>
    <w:rsid w:val="00EB3250"/>
    <w:rsid w:val="00EB75D5"/>
    <w:rsid w:val="00EC5C01"/>
    <w:rsid w:val="00EC73AB"/>
    <w:rsid w:val="00ED014E"/>
    <w:rsid w:val="00ED6507"/>
    <w:rsid w:val="00EE1045"/>
    <w:rsid w:val="00EE238B"/>
    <w:rsid w:val="00EF62C0"/>
    <w:rsid w:val="00F259B5"/>
    <w:rsid w:val="00F32D60"/>
    <w:rsid w:val="00F37B7D"/>
    <w:rsid w:val="00F56236"/>
    <w:rsid w:val="00F57CD0"/>
    <w:rsid w:val="00F61051"/>
    <w:rsid w:val="00F73B43"/>
    <w:rsid w:val="00F964C7"/>
    <w:rsid w:val="00F9670F"/>
    <w:rsid w:val="00FA04F7"/>
    <w:rsid w:val="00FA3D6D"/>
    <w:rsid w:val="00FA6145"/>
    <w:rsid w:val="00FB1353"/>
    <w:rsid w:val="00FB4EF7"/>
    <w:rsid w:val="00FB79E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6767EE"/>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822501595">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33209-90D0-4B0B-839F-3F9CD9420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7</Pages>
  <Words>1787</Words>
  <Characters>9834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Royo Ardoiz, Ignacio (Serv. Centrales)</cp:lastModifiedBy>
  <cp:revision>283</cp:revision>
  <dcterms:created xsi:type="dcterms:W3CDTF">2021-03-30T10:34:00Z</dcterms:created>
  <dcterms:modified xsi:type="dcterms:W3CDTF">2025-07-01T06:22:00Z</dcterms:modified>
</cp:coreProperties>
</file>