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01388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401388" w:rsidRPr="005079D9" w:rsidRDefault="00401388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Ficha Armarios Modulares Bajos con Encimera</w:t>
            </w:r>
          </w:p>
        </w:tc>
      </w:tr>
      <w:tr w:rsidR="00401388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401388" w:rsidRPr="005079D9" w:rsidRDefault="00401388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AMB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Pr="00F57B9B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AMB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AMB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Material de la estructura de los módulos ofertados para la zona AMB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079D9">
              <w:rPr>
                <w:rFonts w:ascii="Times New Roman" w:hAnsi="Times New Roman" w:cs="Times New Roman"/>
                <w:b/>
              </w:rPr>
              <w:t xml:space="preserve"> (no de la encimera) detallando el grosor en milímetros.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</w:t>
            </w:r>
            <w:r w:rsidRPr="004E6661">
              <w:rPr>
                <w:rFonts w:ascii="Times New Roman" w:hAnsi="Times New Roman" w:cs="Times New Roman"/>
                <w:b/>
              </w:rPr>
              <w:t>encimera</w:t>
            </w:r>
            <w:r w:rsidRPr="005079D9">
              <w:rPr>
                <w:rFonts w:ascii="Times New Roman" w:hAnsi="Times New Roman" w:cs="Times New Roman"/>
                <w:b/>
              </w:rPr>
              <w:t xml:space="preserve"> de los módulos ofertados para la zona AMB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079D9">
              <w:rPr>
                <w:rFonts w:ascii="Times New Roman" w:hAnsi="Times New Roman" w:cs="Times New Roman"/>
                <w:b/>
              </w:rPr>
              <w:t xml:space="preserve"> (no de la estructura) detallando el grosor en milímetros.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01388" w:rsidRDefault="00A52621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(imagen 3d), de cada módulo ofertado para la zona </w:t>
            </w:r>
            <w:r w:rsidR="00401388" w:rsidRPr="005079D9">
              <w:rPr>
                <w:rFonts w:ascii="Times New Roman" w:hAnsi="Times New Roman" w:cs="Times New Roman"/>
                <w:b/>
              </w:rPr>
              <w:t>AMB</w:t>
            </w:r>
            <w:r w:rsidR="00401388">
              <w:rPr>
                <w:rFonts w:ascii="Times New Roman" w:hAnsi="Times New Roman" w:cs="Times New Roman"/>
                <w:b/>
              </w:rPr>
              <w:t>1</w:t>
            </w:r>
            <w:r w:rsidR="00401388" w:rsidRPr="005079D9"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01388" w:rsidRPr="005079D9" w:rsidRDefault="00A52621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="00401388" w:rsidRPr="005079D9">
              <w:rPr>
                <w:rFonts w:ascii="Times New Roman" w:hAnsi="Times New Roman" w:cs="Times New Roman"/>
              </w:rPr>
              <w:t xml:space="preserve"> planos </w:t>
            </w:r>
            <w:r w:rsidR="00867904"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 w:rsidR="00867904">
              <w:rPr>
                <w:rFonts w:ascii="Times New Roman" w:hAnsi="Times New Roman" w:cs="Times New Roman"/>
              </w:rPr>
              <w:t>renderizado</w:t>
            </w:r>
            <w:proofErr w:type="spellEnd"/>
            <w:r w:rsidR="00D858B4">
              <w:rPr>
                <w:rFonts w:ascii="Times New Roman" w:hAnsi="Times New Roman" w:cs="Times New Roman"/>
              </w:rPr>
              <w:t xml:space="preserve"> </w:t>
            </w:r>
            <w:r w:rsidR="00401388"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A52621" w:rsidRDefault="00A52621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BC7005" w:rsidRDefault="00BC7005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01388" w:rsidRDefault="004E6661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pares </w:t>
            </w:r>
            <w:r w:rsidR="00401388" w:rsidRPr="005079D9">
              <w:rPr>
                <w:rFonts w:ascii="Times New Roman" w:hAnsi="Times New Roman" w:cs="Times New Roman"/>
                <w:b/>
              </w:rPr>
              <w:t>de guías en cada módulo ofertado para la zona AMB</w:t>
            </w:r>
            <w:r w:rsidR="00401388">
              <w:rPr>
                <w:rFonts w:ascii="Times New Roman" w:hAnsi="Times New Roman" w:cs="Times New Roman"/>
                <w:b/>
              </w:rPr>
              <w:t>1</w:t>
            </w:r>
            <w:r w:rsidR="00401388" w:rsidRPr="005079D9">
              <w:rPr>
                <w:rFonts w:ascii="Times New Roman" w:hAnsi="Times New Roman" w:cs="Times New Roman"/>
              </w:rPr>
              <w:t xml:space="preserve">. </w:t>
            </w: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BC7005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BC7005" w:rsidRPr="005079D9" w:rsidRDefault="00BC7005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Descripción detallada del sistema de retén o frenada de cada módulo ofertado para la zona AMB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079D9">
              <w:rPr>
                <w:rFonts w:ascii="Times New Roman" w:hAnsi="Times New Roman" w:cs="Times New Roman"/>
                <w:b/>
              </w:rPr>
              <w:t>.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AMB1.</w:t>
            </w: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0138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01388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AMB1.</w:t>
            </w:r>
          </w:p>
          <w:p w:rsidR="00401388" w:rsidRDefault="0040138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401388" w:rsidRPr="005079D9" w:rsidRDefault="00401388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="00460D0F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79D9" w:rsidRDefault="005079D9"/>
    <w:p w:rsidR="005079D9" w:rsidRDefault="005079D9">
      <w:r>
        <w:br w:type="page"/>
      </w:r>
    </w:p>
    <w:p w:rsidR="008D34E3" w:rsidRDefault="008D34E3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5079D9" w:rsidRPr="005079D9" w:rsidTr="00F57B9B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5079D9" w:rsidRPr="005079D9" w:rsidRDefault="005079D9" w:rsidP="00F57B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Ficha Armarios Modulares Bajos con Encimera</w:t>
            </w:r>
          </w:p>
        </w:tc>
      </w:tr>
      <w:tr w:rsidR="005079D9" w:rsidRPr="005079D9" w:rsidTr="00F57B9B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5079D9" w:rsidRPr="005079D9" w:rsidRDefault="005079D9" w:rsidP="00F57B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AMB2</w:t>
            </w: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5079D9" w:rsidRPr="00F57B9B" w:rsidRDefault="005079D9" w:rsidP="00F57B9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AMB2.</w:t>
            </w: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F57B9B" w:rsidRDefault="00F57B9B" w:rsidP="00F57B9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AMB2, en centímetros y en formato Anchura x Profundidad x Altura.</w:t>
            </w: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F57B9B" w:rsidRPr="005079D9" w:rsidRDefault="00F57B9B" w:rsidP="00F57B9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F57B9B" w:rsidRDefault="00F57B9B" w:rsidP="00F57B9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Material de la estructura de los módulos ofertados para la zona AMB2 (no de la encimera) detallando el grosor en milímetros.</w:t>
            </w: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F57B9B" w:rsidRPr="005079D9" w:rsidRDefault="00F57B9B" w:rsidP="00F57B9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F57B9B" w:rsidRDefault="00F57B9B" w:rsidP="00F57B9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Material de la encimera de los módulos ofertados para la zona AMB2 (no de la estructura) detallando el grosor en milímetros.</w:t>
            </w: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F57B9B" w:rsidRPr="005079D9" w:rsidRDefault="00F57B9B" w:rsidP="00F57B9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F57B9B" w:rsidRDefault="00F57B9B" w:rsidP="00F57B9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57B9B" w:rsidRDefault="00D858B4" w:rsidP="00F57B9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5079D9" w:rsidRPr="005079D9">
              <w:rPr>
                <w:rFonts w:ascii="Times New Roman" w:hAnsi="Times New Roman" w:cs="Times New Roman"/>
                <w:b/>
              </w:rPr>
              <w:t xml:space="preserve"> de cada módulo ofertado para la zona AMB2. </w:t>
            </w:r>
          </w:p>
          <w:p w:rsidR="00F57B9B" w:rsidRDefault="00F57B9B" w:rsidP="00F57B9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9D9" w:rsidRDefault="00867904" w:rsidP="00F57B9B">
            <w:pPr>
              <w:jc w:val="both"/>
              <w:rPr>
                <w:rFonts w:ascii="Times New Roman" w:hAnsi="Times New Roman" w:cs="Times New Roman"/>
              </w:rPr>
            </w:pPr>
            <w:r w:rsidRPr="00867904">
              <w:rPr>
                <w:rFonts w:ascii="Times New Roman" w:hAnsi="Times New Roman" w:cs="Times New Roman"/>
              </w:rPr>
              <w:t xml:space="preserve">Los planos y </w:t>
            </w:r>
            <w:proofErr w:type="spellStart"/>
            <w:r w:rsidRPr="00867904">
              <w:rPr>
                <w:rFonts w:ascii="Times New Roman" w:hAnsi="Times New Roman" w:cs="Times New Roman"/>
              </w:rPr>
              <w:t>renderizado</w:t>
            </w:r>
            <w:proofErr w:type="spellEnd"/>
            <w:r w:rsidRPr="00867904">
              <w:rPr>
                <w:rFonts w:ascii="Times New Roman" w:hAnsi="Times New Roman" w:cs="Times New Roman"/>
              </w:rPr>
              <w:t xml:space="preserve"> deben corresponderse exactamente con cada módulo ofertado.</w:t>
            </w:r>
          </w:p>
          <w:p w:rsidR="00867904" w:rsidRPr="005079D9" w:rsidRDefault="00867904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F57B9B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</w:tc>
        <w:tc>
          <w:tcPr>
            <w:tcW w:w="4247" w:type="dxa"/>
            <w:vAlign w:val="center"/>
          </w:tcPr>
          <w:p w:rsidR="005079D9" w:rsidRPr="005079D9" w:rsidRDefault="005079D9" w:rsidP="0086790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BC7005" w:rsidRDefault="00BC7005" w:rsidP="00F57B9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57B9B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Número de pares de guías en cada módulo ofertado para la zona AMB2</w:t>
            </w:r>
            <w:r w:rsidRPr="005079D9">
              <w:rPr>
                <w:rFonts w:ascii="Times New Roman" w:hAnsi="Times New Roman" w:cs="Times New Roman"/>
              </w:rPr>
              <w:t xml:space="preserve">. </w:t>
            </w:r>
          </w:p>
          <w:p w:rsidR="00F57B9B" w:rsidRDefault="00F57B9B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BC7005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BC7005" w:rsidRPr="005079D9" w:rsidRDefault="00BC7005" w:rsidP="00F57B9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Descripción detallada del sistema de retén o frenada de cada módulo ofertado para la zona AMB2.</w:t>
            </w: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 w:rsidR="00F57B9B">
              <w:rPr>
                <w:rFonts w:ascii="Times New Roman" w:hAnsi="Times New Roman" w:cs="Times New Roman"/>
                <w:b/>
              </w:rPr>
              <w:t>ódulo ofertado para la zona AMB2.</w:t>
            </w: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 w:rsidR="00F57B9B"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rPr>
                <w:rFonts w:ascii="Times New Roman" w:hAnsi="Times New Roman" w:cs="Times New Roman"/>
              </w:rPr>
            </w:pPr>
          </w:p>
        </w:tc>
      </w:tr>
      <w:tr w:rsidR="005079D9" w:rsidRPr="005079D9" w:rsidTr="00F57B9B">
        <w:trPr>
          <w:trHeight w:val="2070"/>
        </w:trPr>
        <w:tc>
          <w:tcPr>
            <w:tcW w:w="4247" w:type="dxa"/>
            <w:vAlign w:val="center"/>
          </w:tcPr>
          <w:p w:rsidR="005079D9" w:rsidRDefault="005079D9" w:rsidP="00F57B9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 w:rsidR="00F57B9B">
              <w:rPr>
                <w:rFonts w:ascii="Times New Roman" w:hAnsi="Times New Roman" w:cs="Times New Roman"/>
                <w:b/>
              </w:rPr>
              <w:t>dulo ofertado para la zona AMB2.</w:t>
            </w:r>
          </w:p>
          <w:p w:rsidR="005079D9" w:rsidRDefault="005079D9" w:rsidP="00F57B9B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 w:rsidR="00F57B9B"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 w:rsidR="00F57B9B"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 w:rsidR="00F57B9B"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5079D9" w:rsidRPr="005079D9" w:rsidRDefault="005079D9" w:rsidP="00F57B9B">
            <w:pPr>
              <w:jc w:val="both"/>
              <w:rPr>
                <w:rFonts w:ascii="Times New Roman" w:hAnsi="Times New Roman" w:cs="Times New Roman"/>
              </w:rPr>
            </w:pPr>
          </w:p>
          <w:p w:rsidR="005079D9" w:rsidRPr="005079D9" w:rsidRDefault="00F57B9B" w:rsidP="00F57B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="005079D9" w:rsidRPr="005079D9">
              <w:rPr>
                <w:rFonts w:ascii="Times New Roman" w:hAnsi="Times New Roman" w:cs="Times New Roman"/>
                <w:b/>
              </w:rPr>
              <w:t>SI</w:t>
            </w:r>
            <w:r w:rsidR="005079D9" w:rsidRPr="005079D9">
              <w:rPr>
                <w:rFonts w:ascii="Times New Roman" w:hAnsi="Times New Roman" w:cs="Times New Roman"/>
              </w:rPr>
              <w:t xml:space="preserve"> </w:t>
            </w:r>
            <w:r w:rsidR="005079D9"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079D9"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="005079D9" w:rsidRPr="005079D9">
              <w:rPr>
                <w:rFonts w:ascii="Times New Roman" w:hAnsi="Times New Roman" w:cs="Times New Roman"/>
              </w:rPr>
              <w:fldChar w:fldCharType="end"/>
            </w:r>
            <w:r w:rsidR="005079D9" w:rsidRPr="005079D9">
              <w:rPr>
                <w:rFonts w:ascii="Times New Roman" w:hAnsi="Times New Roman" w:cs="Times New Roman"/>
              </w:rPr>
              <w:tab/>
            </w:r>
            <w:r w:rsidR="005079D9" w:rsidRPr="005079D9">
              <w:rPr>
                <w:rFonts w:ascii="Times New Roman" w:hAnsi="Times New Roman" w:cs="Times New Roman"/>
              </w:rPr>
              <w:tab/>
            </w:r>
            <w:r w:rsidR="005079D9" w:rsidRPr="005079D9">
              <w:rPr>
                <w:rFonts w:ascii="Times New Roman" w:hAnsi="Times New Roman" w:cs="Times New Roman"/>
              </w:rPr>
              <w:tab/>
            </w:r>
            <w:r w:rsidR="00460D0F">
              <w:rPr>
                <w:rFonts w:ascii="Times New Roman" w:hAnsi="Times New Roman" w:cs="Times New Roman"/>
                <w:b/>
              </w:rPr>
              <w:t>NO</w:t>
            </w:r>
            <w:r w:rsidR="005079D9" w:rsidRPr="005079D9">
              <w:rPr>
                <w:rFonts w:ascii="Times New Roman" w:hAnsi="Times New Roman" w:cs="Times New Roman"/>
              </w:rPr>
              <w:t xml:space="preserve"> </w:t>
            </w:r>
            <w:r w:rsidR="005079D9"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079D9"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="005079D9"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200A48" w:rsidRDefault="00200A48"/>
    <w:p w:rsidR="00200A48" w:rsidRDefault="00200A48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0A48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200A48" w:rsidRPr="005079D9" w:rsidRDefault="00200A48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>Ficha Armarios Modulares Bajos con Encimera</w:t>
            </w:r>
          </w:p>
        </w:tc>
      </w:tr>
      <w:tr w:rsidR="00200A48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200A48" w:rsidRPr="005079D9" w:rsidRDefault="00200A48" w:rsidP="00200A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AMB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Pr="00F57B9B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AMB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AMB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Material de la estructura de los módulos ofertados para la zona AMB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5079D9">
              <w:rPr>
                <w:rFonts w:ascii="Times New Roman" w:hAnsi="Times New Roman" w:cs="Times New Roman"/>
                <w:b/>
              </w:rPr>
              <w:t xml:space="preserve"> (no de la encimera) detallando el grosor en milímetros.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Material de la encimera de los módulos ofertados para la zona AMB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5079D9">
              <w:rPr>
                <w:rFonts w:ascii="Times New Roman" w:hAnsi="Times New Roman" w:cs="Times New Roman"/>
                <w:b/>
              </w:rPr>
              <w:t xml:space="preserve"> (no de la estructura) detallando el grosor en milímetros.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00A48" w:rsidRDefault="00D858B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200A48" w:rsidRPr="005079D9">
              <w:rPr>
                <w:rFonts w:ascii="Times New Roman" w:hAnsi="Times New Roman" w:cs="Times New Roman"/>
                <w:b/>
              </w:rPr>
              <w:t xml:space="preserve"> de cada módulo ofertado para la zona AMB</w:t>
            </w:r>
            <w:r w:rsidR="00200A48">
              <w:rPr>
                <w:rFonts w:ascii="Times New Roman" w:hAnsi="Times New Roman" w:cs="Times New Roman"/>
                <w:b/>
              </w:rPr>
              <w:t>3</w:t>
            </w:r>
            <w:r w:rsidR="00200A48" w:rsidRPr="005079D9"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BC7005" w:rsidRDefault="00BC7005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Número de pares de guías en cada módulo ofertado para la zona AMB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5079D9">
              <w:rPr>
                <w:rFonts w:ascii="Times New Roman" w:hAnsi="Times New Roman" w:cs="Times New Roman"/>
              </w:rPr>
              <w:t xml:space="preserve">. </w:t>
            </w: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BC7005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BC7005" w:rsidRPr="005079D9" w:rsidRDefault="00BC7005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Descripción detallada del sistema de retén o frenada de cada módulo ofertado para la zona AMB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5079D9">
              <w:rPr>
                <w:rFonts w:ascii="Times New Roman" w:hAnsi="Times New Roman" w:cs="Times New Roman"/>
                <w:b/>
              </w:rPr>
              <w:t>.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AMB3.</w:t>
            </w: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200A48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200A48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AMB3.</w:t>
            </w:r>
          </w:p>
          <w:p w:rsidR="00200A48" w:rsidRDefault="00200A48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200A48" w:rsidRPr="005079D9" w:rsidRDefault="00200A48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76F0" w:rsidRDefault="005076F0"/>
    <w:p w:rsidR="005076F0" w:rsidRDefault="005076F0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5076F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5076F0" w:rsidRPr="005079D9" w:rsidRDefault="005076F0" w:rsidP="005076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Armarios Modulares </w:t>
            </w:r>
            <w:r>
              <w:rPr>
                <w:rFonts w:ascii="Times New Roman" w:hAnsi="Times New Roman" w:cs="Times New Roman"/>
                <w:b/>
              </w:rPr>
              <w:t>Altos</w:t>
            </w:r>
          </w:p>
        </w:tc>
      </w:tr>
      <w:tr w:rsidR="005076F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5076F0" w:rsidRPr="005079D9" w:rsidRDefault="005076F0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AM1</w:t>
            </w: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5076F0" w:rsidRPr="00F57B9B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5076F0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5076F0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>
              <w:rPr>
                <w:rFonts w:ascii="Times New Roman" w:hAnsi="Times New Roman" w:cs="Times New Roman"/>
                <w:b/>
              </w:rPr>
              <w:t>AM1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5076F0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6F0" w:rsidRDefault="00D858B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5076F0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7D7B84">
              <w:rPr>
                <w:rFonts w:ascii="Times New Roman" w:hAnsi="Times New Roman" w:cs="Times New Roman"/>
                <w:b/>
              </w:rPr>
              <w:t>AM1.</w:t>
            </w: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BC7005" w:rsidRDefault="00BC7005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pares de guías en cada módulo ofertado para la zona </w:t>
            </w:r>
            <w:r w:rsidR="007D7B84">
              <w:rPr>
                <w:rFonts w:ascii="Times New Roman" w:hAnsi="Times New Roman" w:cs="Times New Roman"/>
                <w:b/>
              </w:rPr>
              <w:t>AM1.</w:t>
            </w: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BC7005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BC7005" w:rsidRPr="005079D9" w:rsidRDefault="00BC7005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de retén o frenada de cada módulo ofertado para la zona </w:t>
            </w:r>
            <w:r w:rsidR="007D7B84">
              <w:rPr>
                <w:rFonts w:ascii="Times New Roman" w:hAnsi="Times New Roman" w:cs="Times New Roman"/>
                <w:b/>
              </w:rPr>
              <w:t>AM1.</w:t>
            </w: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 xml:space="preserve">ódulo ofertado para la zona </w:t>
            </w:r>
            <w:r w:rsidR="007D7B84">
              <w:rPr>
                <w:rFonts w:ascii="Times New Roman" w:hAnsi="Times New Roman" w:cs="Times New Roman"/>
                <w:b/>
              </w:rPr>
              <w:t>AM1.</w:t>
            </w: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5076F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5076F0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 xml:space="preserve">dulo ofertado para la zona </w:t>
            </w:r>
            <w:r w:rsidR="007D7B84">
              <w:rPr>
                <w:rFonts w:ascii="Times New Roman" w:hAnsi="Times New Roman" w:cs="Times New Roman"/>
                <w:b/>
              </w:rPr>
              <w:t>AM1.</w:t>
            </w:r>
          </w:p>
          <w:p w:rsidR="005076F0" w:rsidRDefault="005076F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5076F0" w:rsidRPr="005079D9" w:rsidRDefault="005076F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79D9" w:rsidRDefault="005079D9"/>
    <w:p w:rsidR="007D7B84" w:rsidRDefault="007D7B84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D7B84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7D7B84" w:rsidRPr="005079D9" w:rsidRDefault="007D7B84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Armarios Modulares </w:t>
            </w:r>
            <w:r>
              <w:rPr>
                <w:rFonts w:ascii="Times New Roman" w:hAnsi="Times New Roman" w:cs="Times New Roman"/>
                <w:b/>
              </w:rPr>
              <w:t>Altos</w:t>
            </w:r>
          </w:p>
        </w:tc>
      </w:tr>
      <w:tr w:rsidR="007D7B84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7D7B84" w:rsidRPr="005079D9" w:rsidRDefault="007D7B84" w:rsidP="007D7B8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AM2</w:t>
            </w: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7D7B84" w:rsidRPr="00F57B9B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módulos </w:t>
            </w:r>
            <w:r>
              <w:rPr>
                <w:rFonts w:ascii="Times New Roman" w:hAnsi="Times New Roman" w:cs="Times New Roman"/>
                <w:b/>
              </w:rPr>
              <w:t>ofertados para la zona AM2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7D7B84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</w:t>
            </w:r>
            <w:r>
              <w:rPr>
                <w:rFonts w:ascii="Times New Roman" w:hAnsi="Times New Roman" w:cs="Times New Roman"/>
                <w:b/>
              </w:rPr>
              <w:t>2,</w:t>
            </w:r>
            <w:r w:rsidRPr="005079D9">
              <w:rPr>
                <w:rFonts w:ascii="Times New Roman" w:hAnsi="Times New Roman" w:cs="Times New Roman"/>
                <w:b/>
              </w:rPr>
              <w:t xml:space="preserve"> en centímetros y en formato Anchura x Profundidad x Altura.</w:t>
            </w: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7D7B84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>
              <w:rPr>
                <w:rFonts w:ascii="Times New Roman" w:hAnsi="Times New Roman" w:cs="Times New Roman"/>
                <w:b/>
              </w:rPr>
              <w:t>AM2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7D7B84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D7B84" w:rsidRDefault="00D858B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7D7B84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7D7B84">
              <w:rPr>
                <w:rFonts w:ascii="Times New Roman" w:hAnsi="Times New Roman" w:cs="Times New Roman"/>
                <w:b/>
              </w:rPr>
              <w:t>AM2.</w:t>
            </w: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BC7005" w:rsidRDefault="00BC7005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pares de guías en cada módulo ofertado para la zona </w:t>
            </w:r>
            <w:r>
              <w:rPr>
                <w:rFonts w:ascii="Times New Roman" w:hAnsi="Times New Roman" w:cs="Times New Roman"/>
                <w:b/>
              </w:rPr>
              <w:t>AM2.</w:t>
            </w: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BC7005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BC7005" w:rsidRPr="005079D9" w:rsidRDefault="00BC7005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de retén o frenada de cada módulo ofertado para la zona </w:t>
            </w:r>
            <w:r>
              <w:rPr>
                <w:rFonts w:ascii="Times New Roman" w:hAnsi="Times New Roman" w:cs="Times New Roman"/>
                <w:b/>
              </w:rPr>
              <w:t>AM2.</w:t>
            </w: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AM2.</w:t>
            </w: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7D7B8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7D7B84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AM2.</w:t>
            </w:r>
          </w:p>
          <w:p w:rsidR="007D7B84" w:rsidRDefault="007D7B8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7D7B84" w:rsidRPr="005079D9" w:rsidRDefault="007D7B84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FC0C70" w:rsidRDefault="00FC0C70">
      <w:r>
        <w:t xml:space="preserve"> </w:t>
      </w:r>
    </w:p>
    <w:p w:rsidR="00FC0C70" w:rsidRDefault="00FC0C70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C0C7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FC0C70" w:rsidRPr="005079D9" w:rsidRDefault="00FC0C70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Armarios Modulares </w:t>
            </w:r>
            <w:r>
              <w:rPr>
                <w:rFonts w:ascii="Times New Roman" w:hAnsi="Times New Roman" w:cs="Times New Roman"/>
                <w:b/>
              </w:rPr>
              <w:t>Altos</w:t>
            </w:r>
          </w:p>
        </w:tc>
      </w:tr>
      <w:tr w:rsidR="00FC0C7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FC0C70" w:rsidRPr="005079D9" w:rsidRDefault="00FC0C70" w:rsidP="00FC0C7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AM3</w:t>
            </w: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Pr="00F57B9B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>
              <w:rPr>
                <w:rFonts w:ascii="Times New Roman" w:hAnsi="Times New Roman" w:cs="Times New Roman"/>
                <w:b/>
              </w:rPr>
              <w:t>AM3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Default="00D858B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FC0C70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FC0C70">
              <w:rPr>
                <w:rFonts w:ascii="Times New Roman" w:hAnsi="Times New Roman" w:cs="Times New Roman"/>
                <w:b/>
              </w:rPr>
              <w:t>AM3.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BC7005" w:rsidRDefault="00BC7005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pares de guías en cada módulo ofertado para la zona </w:t>
            </w:r>
            <w:r>
              <w:rPr>
                <w:rFonts w:ascii="Times New Roman" w:hAnsi="Times New Roman" w:cs="Times New Roman"/>
                <w:b/>
              </w:rPr>
              <w:t>AM3.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BC7005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BC7005" w:rsidRPr="005079D9" w:rsidRDefault="00BC7005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de retén o frenada de cada módulo ofertado para la zona </w:t>
            </w:r>
            <w:r>
              <w:rPr>
                <w:rFonts w:ascii="Times New Roman" w:hAnsi="Times New Roman" w:cs="Times New Roman"/>
                <w:b/>
              </w:rPr>
              <w:t>AM3.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AM3.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AM3.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FC0C70" w:rsidRDefault="00FC0C70"/>
    <w:p w:rsidR="00FC0C70" w:rsidRDefault="00FC0C70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C0C7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FC0C70" w:rsidRPr="005079D9" w:rsidRDefault="00FC0C70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Armarios Modulares </w:t>
            </w:r>
            <w:r>
              <w:rPr>
                <w:rFonts w:ascii="Times New Roman" w:hAnsi="Times New Roman" w:cs="Times New Roman"/>
                <w:b/>
              </w:rPr>
              <w:t>Altos</w:t>
            </w:r>
          </w:p>
        </w:tc>
      </w:tr>
      <w:tr w:rsidR="00FC0C7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FC0C70" w:rsidRPr="005079D9" w:rsidRDefault="00FC0C70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AM4</w:t>
            </w: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Pr="00F57B9B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>
              <w:rPr>
                <w:rFonts w:ascii="Times New Roman" w:hAnsi="Times New Roman" w:cs="Times New Roman"/>
                <w:b/>
              </w:rPr>
              <w:t>AM4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Default="00D858B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FC0C70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FC0C70">
              <w:rPr>
                <w:rFonts w:ascii="Times New Roman" w:hAnsi="Times New Roman" w:cs="Times New Roman"/>
                <w:b/>
              </w:rPr>
              <w:t>AM4.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BC7005" w:rsidRDefault="00BC7005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pares de guías en cada módulo ofertado para la zona </w:t>
            </w:r>
            <w:r>
              <w:rPr>
                <w:rFonts w:ascii="Times New Roman" w:hAnsi="Times New Roman" w:cs="Times New Roman"/>
                <w:b/>
              </w:rPr>
              <w:t>AM4.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BC7005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BC7005" w:rsidRPr="005079D9" w:rsidRDefault="00BC7005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de retén o frenada de cada módulo ofertado para la zona </w:t>
            </w:r>
            <w:r>
              <w:rPr>
                <w:rFonts w:ascii="Times New Roman" w:hAnsi="Times New Roman" w:cs="Times New Roman"/>
                <w:b/>
              </w:rPr>
              <w:t>AM4.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AM4.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AM4.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FC0C70" w:rsidRDefault="00FC0C70"/>
    <w:p w:rsidR="00FC0C70" w:rsidRDefault="00FC0C70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FC0C7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FC0C70" w:rsidRPr="005079D9" w:rsidRDefault="00FC0C70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Armarios Modulares </w:t>
            </w:r>
            <w:r>
              <w:rPr>
                <w:rFonts w:ascii="Times New Roman" w:hAnsi="Times New Roman" w:cs="Times New Roman"/>
                <w:b/>
              </w:rPr>
              <w:t>Altos</w:t>
            </w:r>
          </w:p>
        </w:tc>
      </w:tr>
      <w:tr w:rsidR="00FC0C70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FC0C70" w:rsidRPr="005079D9" w:rsidRDefault="00FC0C70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AM5</w:t>
            </w: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Pr="00F57B9B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>
              <w:rPr>
                <w:rFonts w:ascii="Times New Roman" w:hAnsi="Times New Roman" w:cs="Times New Roman"/>
                <w:b/>
              </w:rPr>
              <w:t>AM5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Default="00D858B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FC0C70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FC0C70">
              <w:rPr>
                <w:rFonts w:ascii="Times New Roman" w:hAnsi="Times New Roman" w:cs="Times New Roman"/>
                <w:b/>
              </w:rPr>
              <w:t>AM5.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EE7F03" w:rsidRDefault="00EE7F03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pares de guías en cada módulo ofertado para la zona </w:t>
            </w:r>
            <w:r>
              <w:rPr>
                <w:rFonts w:ascii="Times New Roman" w:hAnsi="Times New Roman" w:cs="Times New Roman"/>
                <w:b/>
              </w:rPr>
              <w:t>AM5.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 w:rsidR="00EE7F03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 </w:t>
            </w:r>
          </w:p>
          <w:p w:rsidR="00EE7F03" w:rsidRPr="005079D9" w:rsidRDefault="00EE7F03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de retén o frenada de cada módulo ofertado para la zona </w:t>
            </w:r>
            <w:r>
              <w:rPr>
                <w:rFonts w:ascii="Times New Roman" w:hAnsi="Times New Roman" w:cs="Times New Roman"/>
                <w:b/>
              </w:rPr>
              <w:t>AM5.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AM5.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FC0C70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AM5.</w:t>
            </w:r>
          </w:p>
          <w:p w:rsidR="00FC0C70" w:rsidRDefault="00FC0C70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FC0C70" w:rsidRPr="005079D9" w:rsidRDefault="00FC0C70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9F7DF4" w:rsidRDefault="009F7DF4"/>
    <w:p w:rsidR="00D128A7" w:rsidRDefault="009F7DF4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128A7" w:rsidRPr="005079D9" w:rsidTr="00A5262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D128A7" w:rsidRPr="005079D9" w:rsidRDefault="00D128A7" w:rsidP="00A526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Armarios Modulares </w:t>
            </w:r>
            <w:r>
              <w:rPr>
                <w:rFonts w:ascii="Times New Roman" w:hAnsi="Times New Roman" w:cs="Times New Roman"/>
                <w:b/>
              </w:rPr>
              <w:t>Altos</w:t>
            </w:r>
          </w:p>
        </w:tc>
      </w:tr>
      <w:tr w:rsidR="00D128A7" w:rsidRPr="005079D9" w:rsidTr="00A5262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D128A7" w:rsidRPr="005079D9" w:rsidRDefault="00D128A7" w:rsidP="00D128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AM6</w:t>
            </w: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Pr="00F57B9B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>
              <w:rPr>
                <w:rFonts w:ascii="Times New Roman" w:hAnsi="Times New Roman" w:cs="Times New Roman"/>
                <w:b/>
              </w:rPr>
              <w:t>AM6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Default="00D858B4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D128A7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D128A7">
              <w:rPr>
                <w:rFonts w:ascii="Times New Roman" w:hAnsi="Times New Roman" w:cs="Times New Roman"/>
                <w:b/>
              </w:rPr>
              <w:t>AM6.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pares de guías en cada módulo ofertado para la zona </w:t>
            </w:r>
            <w:r>
              <w:rPr>
                <w:rFonts w:ascii="Times New Roman" w:hAnsi="Times New Roman" w:cs="Times New Roman"/>
                <w:b/>
              </w:rPr>
              <w:t>AM6.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 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de retén o frenada de cada módulo ofertado para la zona </w:t>
            </w:r>
            <w:r>
              <w:rPr>
                <w:rFonts w:ascii="Times New Roman" w:hAnsi="Times New Roman" w:cs="Times New Roman"/>
                <w:b/>
              </w:rPr>
              <w:t>AM6.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AM6.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AM6.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D128A7" w:rsidRDefault="00D128A7"/>
    <w:p w:rsidR="00D128A7" w:rsidRDefault="00D128A7">
      <w:r>
        <w:br w:type="page"/>
      </w:r>
    </w:p>
    <w:p w:rsidR="00D128A7" w:rsidRDefault="00D128A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128A7" w:rsidRPr="005079D9" w:rsidTr="00A5262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D128A7" w:rsidRPr="005079D9" w:rsidRDefault="00D128A7" w:rsidP="00A526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Ficha Armarios Modulares </w:t>
            </w:r>
            <w:r>
              <w:rPr>
                <w:rFonts w:ascii="Times New Roman" w:hAnsi="Times New Roman" w:cs="Times New Roman"/>
                <w:b/>
              </w:rPr>
              <w:t>Altos</w:t>
            </w:r>
          </w:p>
        </w:tc>
      </w:tr>
      <w:tr w:rsidR="00D128A7" w:rsidRPr="005079D9" w:rsidTr="00A5262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D128A7" w:rsidRPr="005079D9" w:rsidRDefault="00D128A7" w:rsidP="00D128A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AM7</w:t>
            </w: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Pr="00F57B9B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>Número de módulos ofertados para la zona AM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AM</w:t>
            </w:r>
            <w:r>
              <w:rPr>
                <w:rFonts w:ascii="Times New Roman" w:hAnsi="Times New Roman" w:cs="Times New Roman"/>
                <w:b/>
              </w:rPr>
              <w:t>7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>
              <w:rPr>
                <w:rFonts w:ascii="Times New Roman" w:hAnsi="Times New Roman" w:cs="Times New Roman"/>
                <w:b/>
              </w:rPr>
              <w:t>AM7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Default="00D858B4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D128A7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D128A7">
              <w:rPr>
                <w:rFonts w:ascii="Times New Roman" w:hAnsi="Times New Roman" w:cs="Times New Roman"/>
                <w:b/>
              </w:rPr>
              <w:t>AM7.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pares de guías en cada módulo ofertado para la zona </w:t>
            </w:r>
            <w:r>
              <w:rPr>
                <w:rFonts w:ascii="Times New Roman" w:hAnsi="Times New Roman" w:cs="Times New Roman"/>
                <w:b/>
              </w:rPr>
              <w:t>AM7.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 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de retén o frenada de cada módulo ofertado para la zona </w:t>
            </w:r>
            <w:r>
              <w:rPr>
                <w:rFonts w:ascii="Times New Roman" w:hAnsi="Times New Roman" w:cs="Times New Roman"/>
                <w:b/>
              </w:rPr>
              <w:t>AM7.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Fotografía, imagen o planos de las guías ofertadas para cada m</w:t>
            </w:r>
            <w:r>
              <w:rPr>
                <w:rFonts w:ascii="Times New Roman" w:hAnsi="Times New Roman" w:cs="Times New Roman"/>
                <w:b/>
              </w:rPr>
              <w:t>ódulo ofertado para la zona AM7.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de retén o frenada.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D128A7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>dulo ofertado para la zona AM7.</w:t>
            </w:r>
          </w:p>
          <w:p w:rsidR="00D128A7" w:rsidRDefault="00D128A7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D128A7" w:rsidRPr="005079D9" w:rsidRDefault="00D128A7" w:rsidP="00A526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D128A7" w:rsidRDefault="00D128A7">
      <w:r>
        <w:br w:type="page"/>
      </w:r>
    </w:p>
    <w:p w:rsidR="00D128A7" w:rsidRDefault="00D128A7"/>
    <w:p w:rsidR="009F7DF4" w:rsidRDefault="009F7DF4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F7DF4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9F7DF4" w:rsidRPr="005079D9" w:rsidRDefault="009F7DF4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Ficha Armarios </w:t>
            </w:r>
            <w:r>
              <w:rPr>
                <w:rFonts w:ascii="Times New Roman" w:hAnsi="Times New Roman" w:cs="Times New Roman"/>
                <w:b/>
              </w:rPr>
              <w:t>Unidosis</w:t>
            </w:r>
          </w:p>
        </w:tc>
      </w:tr>
      <w:tr w:rsidR="009F7DF4" w:rsidRPr="005079D9" w:rsidTr="009F7DF4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9F7DF4" w:rsidRPr="005079D9" w:rsidRDefault="009F7DF4" w:rsidP="009F7DF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AUD1</w:t>
            </w:r>
          </w:p>
        </w:tc>
      </w:tr>
      <w:tr w:rsidR="009F7DF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9F7DF4" w:rsidRPr="00F57B9B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módulos ofertados para la zona </w:t>
            </w:r>
            <w:r>
              <w:rPr>
                <w:rFonts w:ascii="Times New Roman" w:hAnsi="Times New Roman" w:cs="Times New Roman"/>
                <w:b/>
              </w:rPr>
              <w:t>AUD</w:t>
            </w:r>
            <w:r w:rsidR="00466BFA">
              <w:rPr>
                <w:rFonts w:ascii="Times New Roman" w:hAnsi="Times New Roman" w:cs="Times New Roman"/>
                <w:b/>
              </w:rPr>
              <w:t>1</w:t>
            </w:r>
            <w:r w:rsidRPr="00F57B9B">
              <w:rPr>
                <w:rFonts w:ascii="Times New Roman" w:hAnsi="Times New Roman" w:cs="Times New Roman"/>
                <w:b/>
              </w:rPr>
              <w:t>.</w:t>
            </w: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9F7DF4" w:rsidRPr="005079D9" w:rsidRDefault="009F7DF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9F7DF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9F7DF4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Medidas de cada módulo ofertado para la zona A</w:t>
            </w:r>
            <w:r w:rsidR="00466BFA">
              <w:rPr>
                <w:rFonts w:ascii="Times New Roman" w:hAnsi="Times New Roman" w:cs="Times New Roman"/>
                <w:b/>
              </w:rPr>
              <w:t>UD1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9F7DF4" w:rsidRPr="005079D9" w:rsidRDefault="009F7DF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9F7DF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9F7DF4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Material de la estructura de los módulos ofertados para la zona </w:t>
            </w:r>
            <w:r w:rsidR="00466BFA">
              <w:rPr>
                <w:rFonts w:ascii="Times New Roman" w:hAnsi="Times New Roman" w:cs="Times New Roman"/>
                <w:b/>
              </w:rPr>
              <w:t>AUD1</w:t>
            </w:r>
            <w:r w:rsidRPr="005079D9">
              <w:rPr>
                <w:rFonts w:ascii="Times New Roman" w:hAnsi="Times New Roman" w:cs="Times New Roman"/>
                <w:b/>
              </w:rPr>
              <w:t xml:space="preserve"> detallando el grosor en milímetros.</w:t>
            </w: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En caso de que los módulos ofertados contengan diferentes materiales (coexistiendo simultáneamente en el mismo módulo), deberá incluirse en esta ficha únicamente el material principal.</w:t>
            </w: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9F7DF4" w:rsidRPr="005079D9" w:rsidRDefault="009F7DF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9F7DF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9F7DF4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F7DF4" w:rsidRDefault="00D858B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(imagen 3d),</w:t>
            </w:r>
            <w:r w:rsidR="009F7DF4" w:rsidRPr="005079D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466BFA">
              <w:rPr>
                <w:rFonts w:ascii="Times New Roman" w:hAnsi="Times New Roman" w:cs="Times New Roman"/>
                <w:b/>
              </w:rPr>
              <w:t>AUD1.</w:t>
            </w: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9F7DF4" w:rsidRPr="005079D9" w:rsidRDefault="009F7DF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9F7DF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EE7F03" w:rsidRDefault="00EE7F03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cajetines incluidos en cada módulo ofertado para la zona AUD1.</w:t>
            </w: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EE7F03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cajetines</w:t>
            </w:r>
            <w:r w:rsidRPr="005079D9">
              <w:rPr>
                <w:rFonts w:ascii="Times New Roman" w:hAnsi="Times New Roman" w:cs="Times New Roman"/>
              </w:rPr>
              <w:t xml:space="preserve"> para cada módulo ofertado.</w:t>
            </w:r>
            <w:r w:rsidR="00EE7F03"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9F7DF4" w:rsidRPr="005079D9" w:rsidRDefault="009F7DF4" w:rsidP="009F7DF4">
            <w:pPr>
              <w:rPr>
                <w:rFonts w:ascii="Times New Roman" w:hAnsi="Times New Roman" w:cs="Times New Roman"/>
              </w:rPr>
            </w:pPr>
          </w:p>
        </w:tc>
      </w:tr>
      <w:tr w:rsidR="00466BFA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466BFA" w:rsidRDefault="000977C5" w:rsidP="00466BFA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lastRenderedPageBreak/>
              <w:t>Portaetiquetas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incluidos en cada uno de los </w:t>
            </w:r>
            <w:r w:rsidR="00466BFA">
              <w:rPr>
                <w:rFonts w:ascii="Times New Roman" w:hAnsi="Times New Roman" w:cs="Times New Roman"/>
                <w:b/>
              </w:rPr>
              <w:t>cajetines de</w:t>
            </w:r>
            <w:r w:rsidR="00466BFA" w:rsidRPr="005079D9">
              <w:rPr>
                <w:rFonts w:ascii="Times New Roman" w:hAnsi="Times New Roman" w:cs="Times New Roman"/>
                <w:b/>
              </w:rPr>
              <w:t xml:space="preserve"> cada mó</w:t>
            </w:r>
            <w:r w:rsidR="00466BFA">
              <w:rPr>
                <w:rFonts w:ascii="Times New Roman" w:hAnsi="Times New Roman" w:cs="Times New Roman"/>
                <w:b/>
              </w:rPr>
              <w:t>dulo ofertado para la zona AUD1</w:t>
            </w:r>
            <w:r w:rsidR="00095A1E">
              <w:rPr>
                <w:rFonts w:ascii="Times New Roman" w:hAnsi="Times New Roman" w:cs="Times New Roman"/>
                <w:b/>
              </w:rPr>
              <w:t>, con accesorios para la subdivisión</w:t>
            </w:r>
            <w:r>
              <w:rPr>
                <w:rFonts w:ascii="Times New Roman" w:hAnsi="Times New Roman" w:cs="Times New Roman"/>
                <w:b/>
              </w:rPr>
              <w:t xml:space="preserve"> de cada uno de los cajetines</w:t>
            </w:r>
            <w:r w:rsidR="00466BFA">
              <w:rPr>
                <w:rFonts w:ascii="Times New Roman" w:hAnsi="Times New Roman" w:cs="Times New Roman"/>
                <w:b/>
              </w:rPr>
              <w:t>.</w:t>
            </w:r>
          </w:p>
          <w:p w:rsidR="00466BFA" w:rsidRDefault="00466BFA" w:rsidP="00466BF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66BFA" w:rsidRDefault="00466BFA" w:rsidP="00466BF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</w:t>
            </w:r>
            <w:r>
              <w:rPr>
                <w:rFonts w:ascii="Times New Roman" w:hAnsi="Times New Roman" w:cs="Times New Roman"/>
              </w:rPr>
              <w:t>cajetines</w:t>
            </w:r>
            <w:r w:rsidRPr="005079D9">
              <w:rPr>
                <w:rFonts w:ascii="Times New Roman" w:hAnsi="Times New Roman" w:cs="Times New Roman"/>
              </w:rPr>
              <w:t xml:space="preserve">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466BFA" w:rsidRPr="005079D9" w:rsidRDefault="00466BFA" w:rsidP="00466BF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incluidos en los c</w:t>
            </w:r>
            <w:r w:rsidR="000977C5">
              <w:rPr>
                <w:rFonts w:ascii="Times New Roman" w:hAnsi="Times New Roman" w:cs="Times New Roman"/>
              </w:rPr>
              <w:t>ada uno de los c</w:t>
            </w:r>
            <w:r>
              <w:rPr>
                <w:rFonts w:ascii="Times New Roman" w:hAnsi="Times New Roman" w:cs="Times New Roman"/>
              </w:rPr>
              <w:t>ajetines</w:t>
            </w:r>
            <w:r w:rsidR="000977C5">
              <w:rPr>
                <w:rFonts w:ascii="Times New Roman" w:hAnsi="Times New Roman" w:cs="Times New Roman"/>
              </w:rPr>
              <w:t>,</w:t>
            </w:r>
            <w:r w:rsidR="00095A1E">
              <w:rPr>
                <w:rFonts w:ascii="Times New Roman" w:hAnsi="Times New Roman" w:cs="Times New Roman"/>
              </w:rPr>
              <w:t xml:space="preserve"> </w:t>
            </w:r>
            <w:r w:rsidR="000977C5">
              <w:rPr>
                <w:rFonts w:ascii="Times New Roman" w:hAnsi="Times New Roman" w:cs="Times New Roman"/>
              </w:rPr>
              <w:t xml:space="preserve">con accesorios para la </w:t>
            </w:r>
            <w:r w:rsidR="00095A1E">
              <w:rPr>
                <w:rFonts w:ascii="Times New Roman" w:hAnsi="Times New Roman" w:cs="Times New Roman"/>
              </w:rPr>
              <w:t>subdivisión</w:t>
            </w:r>
            <w:r w:rsidR="000977C5">
              <w:rPr>
                <w:rFonts w:ascii="Times New Roman" w:hAnsi="Times New Roman" w:cs="Times New Roman"/>
              </w:rPr>
              <w:t xml:space="preserve"> de cada uno de los cajetines</w:t>
            </w:r>
            <w:r w:rsidRPr="005079D9">
              <w:rPr>
                <w:rFonts w:ascii="Times New Roman" w:hAnsi="Times New Roman" w:cs="Times New Roman"/>
              </w:rPr>
              <w:t>:</w:t>
            </w:r>
          </w:p>
          <w:p w:rsidR="00466BFA" w:rsidRPr="005079D9" w:rsidRDefault="00466BFA" w:rsidP="00466BFA">
            <w:pPr>
              <w:jc w:val="both"/>
              <w:rPr>
                <w:rFonts w:ascii="Times New Roman" w:hAnsi="Times New Roman" w:cs="Times New Roman"/>
              </w:rPr>
            </w:pPr>
          </w:p>
          <w:p w:rsidR="00466BFA" w:rsidRPr="005079D9" w:rsidRDefault="00466BFA" w:rsidP="00466B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F7DF4" w:rsidRPr="005079D9" w:rsidTr="009F7DF4">
        <w:trPr>
          <w:trHeight w:val="2070"/>
        </w:trPr>
        <w:tc>
          <w:tcPr>
            <w:tcW w:w="4247" w:type="dxa"/>
            <w:vAlign w:val="center"/>
          </w:tcPr>
          <w:p w:rsidR="009F7DF4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Patas regulables en altura y zócalo inferior dotado de junta anti-polvo incluidas en cada mó</w:t>
            </w:r>
            <w:r>
              <w:rPr>
                <w:rFonts w:ascii="Times New Roman" w:hAnsi="Times New Roman" w:cs="Times New Roman"/>
                <w:b/>
              </w:rPr>
              <w:t xml:space="preserve">dulo ofertado para la zona </w:t>
            </w:r>
            <w:r w:rsidR="00466BFA">
              <w:rPr>
                <w:rFonts w:ascii="Times New Roman" w:hAnsi="Times New Roman" w:cs="Times New Roman"/>
                <w:b/>
              </w:rPr>
              <w:t>AUD1.</w:t>
            </w:r>
          </w:p>
          <w:p w:rsidR="009F7DF4" w:rsidRDefault="009F7DF4" w:rsidP="009F7DF4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Patas regulables y zócalo inferior dotado de junta anti-polvo:</w:t>
            </w: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</w:p>
          <w:p w:rsidR="009F7DF4" w:rsidRPr="005079D9" w:rsidRDefault="009F7DF4" w:rsidP="009F7DF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C54114" w:rsidRDefault="00C54114"/>
    <w:p w:rsidR="00C54114" w:rsidRDefault="00C54114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54114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C54114" w:rsidRPr="005079D9" w:rsidRDefault="00C54114" w:rsidP="00C5411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con Baldas Tipo Parrilla</w:t>
            </w:r>
          </w:p>
        </w:tc>
      </w:tr>
      <w:tr w:rsidR="00C54114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C54114" w:rsidRPr="005079D9" w:rsidRDefault="00C54114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EP1</w:t>
            </w:r>
          </w:p>
        </w:tc>
      </w:tr>
      <w:tr w:rsidR="00C54114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C54114" w:rsidRPr="00F57B9B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estanterías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EP1.</w:t>
            </w: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C54114" w:rsidRPr="005079D9" w:rsidRDefault="00C54114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C54114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C54114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 w:rsidR="00AB61AB">
              <w:rPr>
                <w:rFonts w:ascii="Times New Roman" w:hAnsi="Times New Roman" w:cs="Times New Roman"/>
                <w:b/>
              </w:rPr>
              <w:t>estantería ofertada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 w:rsidR="00AB61AB">
              <w:rPr>
                <w:rFonts w:ascii="Times New Roman" w:hAnsi="Times New Roman" w:cs="Times New Roman"/>
                <w:b/>
              </w:rPr>
              <w:t>EP1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</w:t>
            </w:r>
            <w:r w:rsidR="00AB61AB">
              <w:rPr>
                <w:rFonts w:ascii="Times New Roman" w:hAnsi="Times New Roman" w:cs="Times New Roman"/>
              </w:rPr>
              <w:t>estantería</w:t>
            </w:r>
            <w:r>
              <w:rPr>
                <w:rFonts w:ascii="Times New Roman" w:hAnsi="Times New Roman" w:cs="Times New Roman"/>
              </w:rPr>
              <w:t>. En ningún caso serán admisibles rangos u opciones a elegir por el Órgano de Contratación.</w:t>
            </w:r>
          </w:p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C54114" w:rsidRPr="005079D9" w:rsidRDefault="00C54114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C54114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C54114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 w:rsidR="00AB61AB">
              <w:rPr>
                <w:rFonts w:ascii="Times New Roman" w:hAnsi="Times New Roman" w:cs="Times New Roman"/>
                <w:b/>
              </w:rPr>
              <w:t>aterial de la estructura (postes) de las estanterías ofertadas para la zona EP1.</w:t>
            </w:r>
          </w:p>
          <w:p w:rsidR="00AB61AB" w:rsidRPr="005079D9" w:rsidRDefault="00AB61AB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 w:rsidR="00AB61AB">
              <w:rPr>
                <w:rFonts w:ascii="Times New Roman" w:hAnsi="Times New Roman" w:cs="Times New Roman"/>
              </w:rPr>
              <w:t>las estanterías ofertadas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 w:rsidR="00AB61AB">
              <w:rPr>
                <w:rFonts w:ascii="Times New Roman" w:hAnsi="Times New Roman" w:cs="Times New Roman"/>
              </w:rPr>
              <w:t>en la misma estantería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C54114" w:rsidRPr="005079D9" w:rsidRDefault="00C54114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AB61AB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AB61AB" w:rsidRDefault="00AB61AB" w:rsidP="00AB61A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las baldas de las estanterías ofertadas para la zona EP1.</w:t>
            </w:r>
          </w:p>
          <w:p w:rsidR="00AB61AB" w:rsidRPr="005079D9" w:rsidRDefault="00AB61AB" w:rsidP="00AB61AB">
            <w:pPr>
              <w:jc w:val="both"/>
              <w:rPr>
                <w:rFonts w:ascii="Times New Roman" w:hAnsi="Times New Roman" w:cs="Times New Roman"/>
              </w:rPr>
            </w:pPr>
          </w:p>
          <w:p w:rsidR="00AB61AB" w:rsidRDefault="00AB61AB" w:rsidP="00AB61A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estantes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estante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AB61AB" w:rsidRDefault="00AB61AB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AB61AB" w:rsidRPr="005079D9" w:rsidRDefault="00AB61AB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C54114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C54114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54114" w:rsidRPr="005A0709" w:rsidRDefault="005A070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</w:t>
            </w:r>
            <w:r w:rsidR="00C54114" w:rsidRPr="005A0709">
              <w:rPr>
                <w:rFonts w:ascii="Times New Roman" w:hAnsi="Times New Roman" w:cs="Times New Roman"/>
                <w:b/>
              </w:rPr>
              <w:t xml:space="preserve">de cada </w:t>
            </w:r>
            <w:r w:rsidR="00AB61AB" w:rsidRPr="005A0709">
              <w:rPr>
                <w:rFonts w:ascii="Times New Roman" w:hAnsi="Times New Roman" w:cs="Times New Roman"/>
                <w:b/>
              </w:rPr>
              <w:t>estantería ofertada</w:t>
            </w:r>
            <w:r w:rsidR="00C54114" w:rsidRPr="005A0709">
              <w:rPr>
                <w:rFonts w:ascii="Times New Roman" w:hAnsi="Times New Roman" w:cs="Times New Roman"/>
                <w:b/>
              </w:rPr>
              <w:t xml:space="preserve"> para la zona </w:t>
            </w:r>
            <w:r w:rsidR="00AB61AB" w:rsidRPr="005A0709">
              <w:rPr>
                <w:rFonts w:ascii="Times New Roman" w:hAnsi="Times New Roman" w:cs="Times New Roman"/>
                <w:b/>
              </w:rPr>
              <w:t>EP1.</w:t>
            </w:r>
          </w:p>
          <w:p w:rsidR="00C54114" w:rsidRPr="005A0709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5A0709" w:rsidP="00867904">
            <w:pPr>
              <w:jc w:val="both"/>
              <w:rPr>
                <w:rFonts w:ascii="Times New Roman" w:hAnsi="Times New Roman" w:cs="Times New Roman"/>
              </w:rPr>
            </w:pPr>
            <w:r w:rsidRPr="005A0709">
              <w:rPr>
                <w:rFonts w:ascii="Times New Roman" w:hAnsi="Times New Roman" w:cs="Times New Roman"/>
              </w:rPr>
              <w:t xml:space="preserve">Los planos </w:t>
            </w:r>
            <w:r w:rsidR="00867904" w:rsidRPr="005A0709">
              <w:rPr>
                <w:rFonts w:ascii="Times New Roman" w:hAnsi="Times New Roman" w:cs="Times New Roman"/>
              </w:rPr>
              <w:t>deben corresp</w:t>
            </w:r>
            <w:bookmarkStart w:id="0" w:name="_GoBack"/>
            <w:bookmarkEnd w:id="0"/>
            <w:r w:rsidR="00867904" w:rsidRPr="005A0709">
              <w:rPr>
                <w:rFonts w:ascii="Times New Roman" w:hAnsi="Times New Roman" w:cs="Times New Roman"/>
              </w:rPr>
              <w:t>onderse exactamente con cada módulo ofertado.</w:t>
            </w:r>
          </w:p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C54114" w:rsidRPr="005079D9" w:rsidRDefault="00C54114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C54114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C54114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 w:rsidR="00AB61AB">
              <w:rPr>
                <w:rFonts w:ascii="Times New Roman" w:hAnsi="Times New Roman" w:cs="Times New Roman"/>
                <w:b/>
              </w:rPr>
              <w:t>baldas regulables en altura</w:t>
            </w:r>
            <w:r>
              <w:rPr>
                <w:rFonts w:ascii="Times New Roman" w:hAnsi="Times New Roman" w:cs="Times New Roman"/>
                <w:b/>
              </w:rPr>
              <w:t xml:space="preserve"> incluidos en </w:t>
            </w:r>
            <w:r w:rsidR="00AB61AB">
              <w:rPr>
                <w:rFonts w:ascii="Times New Roman" w:hAnsi="Times New Roman" w:cs="Times New Roman"/>
                <w:b/>
              </w:rPr>
              <w:t>cada estantería ofertada</w:t>
            </w:r>
            <w:r>
              <w:rPr>
                <w:rFonts w:ascii="Times New Roman" w:hAnsi="Times New Roman" w:cs="Times New Roman"/>
                <w:b/>
              </w:rPr>
              <w:t xml:space="preserve"> para la zona </w:t>
            </w:r>
            <w:r w:rsidR="00AB61AB">
              <w:rPr>
                <w:rFonts w:ascii="Times New Roman" w:hAnsi="Times New Roman" w:cs="Times New Roman"/>
                <w:b/>
              </w:rPr>
              <w:t>EP1.</w:t>
            </w: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 w:rsidR="00AB61AB">
              <w:rPr>
                <w:rFonts w:ascii="Times New Roman" w:hAnsi="Times New Roman" w:cs="Times New Roman"/>
              </w:rPr>
              <w:t>estantes incluidos en cada estantería ofertada.</w:t>
            </w:r>
            <w:r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C54114" w:rsidRPr="005079D9" w:rsidRDefault="00C54114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C54114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C54114" w:rsidRDefault="00AB61AB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</w:t>
            </w:r>
            <w:r w:rsidR="00C54114">
              <w:rPr>
                <w:rFonts w:ascii="Times New Roman" w:hAnsi="Times New Roman" w:cs="Times New Roman"/>
                <w:b/>
              </w:rPr>
              <w:t>ortaetiquetas</w:t>
            </w:r>
            <w:proofErr w:type="spellEnd"/>
            <w:r w:rsidR="00C54114">
              <w:rPr>
                <w:rFonts w:ascii="Times New Roman" w:hAnsi="Times New Roman" w:cs="Times New Roman"/>
                <w:b/>
              </w:rPr>
              <w:t xml:space="preserve"> incluidos </w:t>
            </w:r>
            <w:r>
              <w:rPr>
                <w:rFonts w:ascii="Times New Roman" w:hAnsi="Times New Roman" w:cs="Times New Roman"/>
                <w:b/>
              </w:rPr>
              <w:t>en cada estantería ofertada para la zona EP1.</w:t>
            </w: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B61AB" w:rsidRDefault="00AB61AB" w:rsidP="00AB61A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porta etiquetas incluidos en cada estantería ofertada. Solo se aceptarán números exactos y enteros. En ningún caso serán admisibles rangos u opciones a elegir por el Órgano de Contratación.</w:t>
            </w:r>
          </w:p>
          <w:p w:rsidR="00C54114" w:rsidRDefault="00C5411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C54114" w:rsidRPr="005079D9" w:rsidRDefault="00C54114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C54114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AB61AB" w:rsidRDefault="00AB61AB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C54114" w:rsidRDefault="00AB61AB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Capacidad de carga de </w:t>
            </w:r>
            <w:r w:rsidR="005D6904">
              <w:rPr>
                <w:rFonts w:ascii="Times New Roman" w:hAnsi="Times New Roman" w:cs="Times New Roman"/>
                <w:b/>
              </w:rPr>
              <w:t>las baldas</w:t>
            </w:r>
            <w:r>
              <w:rPr>
                <w:rFonts w:ascii="Times New Roman" w:hAnsi="Times New Roman" w:cs="Times New Roman"/>
                <w:b/>
              </w:rPr>
              <w:t xml:space="preserve"> regulables en altura ofertados para la zona EP1, en formato de kilogramos por balda.</w:t>
            </w:r>
          </w:p>
          <w:p w:rsidR="00AB61AB" w:rsidRDefault="00AB61AB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AB61AB" w:rsidRDefault="00AB61AB" w:rsidP="00AB61AB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incluidos en cada </w:t>
            </w:r>
            <w:r w:rsidR="005D6904">
              <w:rPr>
                <w:rFonts w:ascii="Times New Roman" w:hAnsi="Times New Roman" w:cs="Times New Roman"/>
              </w:rPr>
              <w:t>balda</w:t>
            </w:r>
            <w:r>
              <w:rPr>
                <w:rFonts w:ascii="Times New Roman" w:hAnsi="Times New Roman" w:cs="Times New Roman"/>
              </w:rPr>
              <w:t xml:space="preserve"> ofertada. Solo se aceptarán números exactos y enteros. En ningún caso serán admisibles rangos u opciones a elegir por el Órgano de Contratación.</w:t>
            </w:r>
          </w:p>
          <w:p w:rsidR="00AB61AB" w:rsidRDefault="00AB61AB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AB61AB" w:rsidRPr="005079D9" w:rsidRDefault="00AB61AB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C54114" w:rsidRPr="005079D9" w:rsidRDefault="00C54114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D7B84" w:rsidRDefault="007D7B84"/>
    <w:p w:rsidR="008A24B7" w:rsidRDefault="008A24B7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con Baldas Tipo Parrilla</w:t>
            </w:r>
          </w:p>
        </w:tc>
      </w:tr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EP2</w:t>
            </w: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Pr="00F57B9B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estanterías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EP2.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estantería ofertada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EP2,</w:t>
            </w:r>
            <w:r w:rsidRPr="005079D9">
              <w:rPr>
                <w:rFonts w:ascii="Times New Roman" w:hAnsi="Times New Roman" w:cs="Times New Roman"/>
                <w:b/>
              </w:rPr>
              <w:t xml:space="preserve"> en centímetros y en formato Anchura x Profundidad x Altura.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estantería.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(postes) de las estanterías ofertadas para la zona EP2.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las estanterías ofertadas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la misma estantería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las baldas de las estanterías ofertadas para la zona EP2.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estantes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estante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D858B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</w:t>
            </w:r>
            <w:r w:rsidR="008A24B7" w:rsidRPr="005A0709">
              <w:rPr>
                <w:rFonts w:ascii="Times New Roman" w:hAnsi="Times New Roman" w:cs="Times New Roman"/>
                <w:b/>
              </w:rPr>
              <w:t>de cada estantería ofertada para la zona EP2.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="005A0709">
              <w:rPr>
                <w:rFonts w:ascii="Times New Roman" w:hAnsi="Times New Roman" w:cs="Times New Roman"/>
              </w:rPr>
              <w:t xml:space="preserve"> planos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baldas regulables en altura incluidos en cada estantería ofertada para la zona EP2.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estantes incluidos en cada estantería ofertada. Solo se aceptarán números exactos y enteros.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incluidos en cada estantería ofertada para la zona EP2.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porta etiquetas incluidos en cada estantería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Capacidad de carga de las baldas regulables en altura ofertados para la zona EP2, en formato de kilogramos por balda.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</w:t>
            </w:r>
            <w:r w:rsidR="00F36C79">
              <w:rPr>
                <w:rFonts w:ascii="Times New Roman" w:hAnsi="Times New Roman" w:cs="Times New Roman"/>
              </w:rPr>
              <w:t>e indicarse el número exacto de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incluidos en cada balda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A24B7" w:rsidRDefault="008A24B7"/>
    <w:p w:rsidR="008A24B7" w:rsidRDefault="008A24B7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con Baldas Tipo Parrilla</w:t>
            </w:r>
          </w:p>
        </w:tc>
      </w:tr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EP3</w:t>
            </w: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Pr="00F57B9B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estanterías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EP3.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estantería ofertada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EP3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estantería.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(postes) de las estanterías ofertadas para la zona EP3.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las estanterías ofertadas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la misma estantería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las baldas de las estanterías ofertadas para la zona EP3.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estantes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estante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D858B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>Planos</w:t>
            </w:r>
            <w:r w:rsidR="008A24B7" w:rsidRPr="005A0709">
              <w:rPr>
                <w:rFonts w:ascii="Times New Roman" w:hAnsi="Times New Roman" w:cs="Times New Roman"/>
                <w:b/>
              </w:rPr>
              <w:t xml:space="preserve"> de cada estantería ofertada para la zona EP3.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deben corresponderse exactamente con cada módulo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baldas regulables en altura incluidos en cada estantería ofertada para la zona EP3.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estantes incluidos en cada estantería ofertada. Solo se aceptarán números exactos y enteros.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incluidos en cada estantería ofertada para la zona EP3.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porta etiquetas incluidos en cada estantería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Capacidad de carga de las baldas regulables en altura ofertados para la zona EP3, en formato de kilogramos por balda.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</w:t>
            </w:r>
            <w:r w:rsidR="00F36C79">
              <w:rPr>
                <w:rFonts w:ascii="Times New Roman" w:hAnsi="Times New Roman" w:cs="Times New Roman"/>
              </w:rPr>
              <w:t>e indicarse el número exacto de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incluidos en cada balda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A24B7" w:rsidRDefault="008A24B7"/>
    <w:p w:rsidR="008A24B7" w:rsidRDefault="008A24B7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con Baldas Tipo Parrilla</w:t>
            </w:r>
          </w:p>
        </w:tc>
      </w:tr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EP4</w:t>
            </w: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Pr="00F57B9B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estanterías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EP4.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estantería ofertada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EP4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estantería.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(postes) de las estanterías ofertadas para la zona EP4.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las estanterías ofertadas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la misma estantería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las baldas de las estanterías ofertadas para la zona EP4.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estantes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estante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D858B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</w:t>
            </w:r>
            <w:r w:rsidR="008A24B7" w:rsidRPr="005A0709">
              <w:rPr>
                <w:rFonts w:ascii="Times New Roman" w:hAnsi="Times New Roman" w:cs="Times New Roman"/>
                <w:b/>
              </w:rPr>
              <w:t>de cada estantería ofertada para la zona EP4.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deben corresponderse exactamente con cada módulo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baldas regulables en altura incluidos en cada estantería ofertada para la zona EP4.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estantes incluidos en cada estantería ofertada. Solo se aceptarán números exactos y enteros.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incluidos en cada estantería ofertada para la zona EP4.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porta etiquetas incluidos en cada estantería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Capacidad de carga de las baldas regulables en altura ofertados para la zona EP4, en formato de kilogramos por balda.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</w:t>
            </w:r>
            <w:r w:rsidR="005A0709">
              <w:rPr>
                <w:rFonts w:ascii="Times New Roman" w:hAnsi="Times New Roman" w:cs="Times New Roman"/>
              </w:rPr>
              <w:t>e indicarse el número exacto de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incluidos en cada balda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A24B7" w:rsidRDefault="008A24B7"/>
    <w:p w:rsidR="008A24B7" w:rsidRDefault="008A24B7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con Baldas Tipo Parrilla</w:t>
            </w:r>
          </w:p>
        </w:tc>
      </w:tr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EP5</w:t>
            </w: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Pr="00F57B9B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estanterías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EP5.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estantería ofertada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EP5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estantería.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(postes) de las estanterías ofertadas para la zona EP5.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las estanterías ofertadas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la misma estantería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las baldas de las estanterías ofertadas para la zona EP5.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estantes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estante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5A070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</w:t>
            </w:r>
            <w:r w:rsidR="008A24B7" w:rsidRPr="005A0709">
              <w:rPr>
                <w:rFonts w:ascii="Times New Roman" w:hAnsi="Times New Roman" w:cs="Times New Roman"/>
                <w:b/>
              </w:rPr>
              <w:t>de cada estantería ofertada para la zona EP5.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deben corresponderse exactamente con cada módulo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baldas regulables en altura incluidos en cada estantería ofertada para la zona EP5.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estantes incluidos en cada estantería ofertada. Solo se aceptarán números exactos y enteros.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incluidos en cada estantería ofertada para la zona EP5.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porta etiquetas incluidos en cada estantería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Capacidad de carga de las baldas regulables en altura ofertados para la zona EP5, en formato de kilogramos por balda.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</w:t>
            </w:r>
            <w:proofErr w:type="gramStart"/>
            <w:r w:rsidRPr="005079D9">
              <w:rPr>
                <w:rFonts w:ascii="Times New Roman" w:hAnsi="Times New Roman" w:cs="Times New Roman"/>
              </w:rPr>
              <w:t xml:space="preserve">de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incluidos en cada balda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A24B7" w:rsidRDefault="008A24B7"/>
    <w:p w:rsidR="008A24B7" w:rsidRDefault="008A24B7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con Baldas Tipo Parrilla</w:t>
            </w:r>
          </w:p>
        </w:tc>
      </w:tr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EP6</w:t>
            </w: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Pr="00F57B9B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estanterías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EP6.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estantería ofertada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EP6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estantería.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(postes) de las estanterías ofertadas para la zona EP6.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las estanterías ofertadas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la misma estantería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las baldas de las estanterías ofertadas para la zona EP6.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estantes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estante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D858B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</w:t>
            </w:r>
            <w:r w:rsidR="008A24B7" w:rsidRPr="005A0709">
              <w:rPr>
                <w:rFonts w:ascii="Times New Roman" w:hAnsi="Times New Roman" w:cs="Times New Roman"/>
                <w:b/>
              </w:rPr>
              <w:t>de cada estantería ofertada para la zona EP6.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deben corresponderse exactamente con cada módulo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baldas regulables en altura incluidos en cada estantería ofertada para la zona EP6.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estantes incluidos en cada estantería ofertada. Solo se aceptarán números exactos y enteros.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incluidos en cada estantería ofertada para la zona EP6.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porta etiquetas incluidos en cada estantería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Capacidad de carga de las baldas regulables en altura ofertados para la zona EP6, en formato de kilogramos por balda.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incluidos en cada balda ofertada. Solo se aceptarán números exactos y enteros. En ningún caso serán admisibles rangos u opciones a elegir por el Órgano de Contratación.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A24B7" w:rsidRDefault="008A24B7"/>
    <w:p w:rsidR="000D537A" w:rsidRDefault="008A24B7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0D537A" w:rsidRPr="005079D9" w:rsidTr="00A5262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0D537A" w:rsidRPr="005079D9" w:rsidRDefault="000D537A" w:rsidP="00A526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con Baldas Tipo Parrilla</w:t>
            </w:r>
          </w:p>
        </w:tc>
      </w:tr>
      <w:tr w:rsidR="000D537A" w:rsidRPr="005079D9" w:rsidTr="00A5262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0D537A" w:rsidRPr="005079D9" w:rsidRDefault="000D537A" w:rsidP="000D537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EP7</w:t>
            </w: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Pr="00F57B9B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estanterías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EP7.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estantería ofertada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EP7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estantería. En ningún caso serán admisibles rangos u opciones a elegir por el Órgano de Contratación.</w:t>
            </w: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(postes) de las estanterías ofertadas para la zona EP7.</w:t>
            </w: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las estanterías ofertadas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la misma estantería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las baldas de las estanterías ofertadas para la zona EP7.</w:t>
            </w: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estantes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estante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D537A" w:rsidRDefault="005A0709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</w:t>
            </w:r>
            <w:r w:rsidR="000D537A" w:rsidRPr="005A0709">
              <w:rPr>
                <w:rFonts w:ascii="Times New Roman" w:hAnsi="Times New Roman" w:cs="Times New Roman"/>
                <w:b/>
              </w:rPr>
              <w:t>de cada estantería ofertada para la zona EP7.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="005A0709">
              <w:rPr>
                <w:rFonts w:ascii="Times New Roman" w:hAnsi="Times New Roman" w:cs="Times New Roman"/>
              </w:rPr>
              <w:t xml:space="preserve"> planos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baldas regulables en altura incluidos en cada estantería ofertada para la zona EP7.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estantes incluidos en cada estantería ofertada. Solo se aceptarán números exactos y enteros. En ningún caso serán admisibles rangos u opciones a elegir por el Órgano de Contratación.</w:t>
            </w: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Número de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portaetiquetas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incluidos en cada estantería ofertada para la zona EP7.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de </w:t>
            </w:r>
            <w:r>
              <w:rPr>
                <w:rFonts w:ascii="Times New Roman" w:hAnsi="Times New Roman" w:cs="Times New Roman"/>
              </w:rPr>
              <w:t>porta etiquetas incluidos en cada estantería ofertada. Solo se aceptarán números exactos y enteros. En ningún caso serán admisibles rangos u opciones a elegir por el Órgano de Contratación.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rPr>
                <w:rFonts w:ascii="Times New Roman" w:hAnsi="Times New Roman" w:cs="Times New Roman"/>
              </w:rPr>
            </w:pPr>
          </w:p>
        </w:tc>
      </w:tr>
      <w:tr w:rsidR="000D537A" w:rsidRPr="005079D9" w:rsidTr="00A52621">
        <w:trPr>
          <w:trHeight w:val="2070"/>
        </w:trPr>
        <w:tc>
          <w:tcPr>
            <w:tcW w:w="4247" w:type="dxa"/>
            <w:vAlign w:val="center"/>
          </w:tcPr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Capacidad de carga de las baldas regulables en altura ofertados para la zona EP7, en formato de kilogramos por balda.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Debe indicarse el número exacto </w:t>
            </w:r>
            <w:proofErr w:type="gramStart"/>
            <w:r w:rsidRPr="005079D9">
              <w:rPr>
                <w:rFonts w:ascii="Times New Roman" w:hAnsi="Times New Roman" w:cs="Times New Roman"/>
              </w:rPr>
              <w:t xml:space="preserve">de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portaetiquetas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incluidos en cada balda ofertada. Solo se aceptarán números exactos y enteros. En ningún caso serán admisibles rangos u opciones a elegir por el Órgano de Contratación.</w:t>
            </w:r>
          </w:p>
          <w:p w:rsidR="000D537A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0D537A" w:rsidRPr="005079D9" w:rsidRDefault="000D537A" w:rsidP="00A5262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D537A" w:rsidRDefault="000D537A"/>
    <w:p w:rsidR="000D537A" w:rsidRDefault="000D537A">
      <w:r>
        <w:br w:type="page"/>
      </w:r>
    </w:p>
    <w:p w:rsidR="008A24B7" w:rsidRDefault="008A24B7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8A24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Modulares para Cámara Frigorífica</w:t>
            </w:r>
          </w:p>
        </w:tc>
      </w:tr>
      <w:tr w:rsidR="008A24B7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8A24B7" w:rsidRPr="005079D9" w:rsidRDefault="008A24B7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EMF1</w:t>
            </w: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Pr="00F57B9B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módulos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EMF1.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módulo ofertado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EMF1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de cada módulo ofertado para la zona EMF1</w:t>
            </w:r>
            <w:r w:rsidR="006D3FF9">
              <w:rPr>
                <w:rFonts w:ascii="Times New Roman" w:hAnsi="Times New Roman" w:cs="Times New Roman"/>
                <w:b/>
              </w:rPr>
              <w:t>.</w:t>
            </w:r>
          </w:p>
          <w:p w:rsidR="006D3FF9" w:rsidRPr="006D3FF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módulos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módulo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A24B7" w:rsidRDefault="00D858B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 w:rsidRPr="005A0709"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 w:rsidRPr="005A0709">
              <w:rPr>
                <w:rFonts w:ascii="Times New Roman" w:hAnsi="Times New Roman" w:cs="Times New Roman"/>
                <w:b/>
              </w:rPr>
              <w:t>, (imagen 3d),</w:t>
            </w:r>
            <w:r w:rsidR="008A24B7" w:rsidRPr="005A0709">
              <w:rPr>
                <w:rFonts w:ascii="Times New Roman" w:hAnsi="Times New Roman" w:cs="Times New Roman"/>
                <w:b/>
              </w:rPr>
              <w:t xml:space="preserve"> de cada </w:t>
            </w:r>
            <w:r w:rsidR="006D3FF9" w:rsidRPr="005A0709">
              <w:rPr>
                <w:rFonts w:ascii="Times New Roman" w:hAnsi="Times New Roman" w:cs="Times New Roman"/>
                <w:b/>
              </w:rPr>
              <w:t>módulo ofertado</w:t>
            </w:r>
            <w:r w:rsidR="008A24B7" w:rsidRPr="005A0709">
              <w:rPr>
                <w:rFonts w:ascii="Times New Roman" w:hAnsi="Times New Roman" w:cs="Times New Roman"/>
                <w:b/>
              </w:rPr>
              <w:t xml:space="preserve"> para la zona </w:t>
            </w:r>
            <w:r w:rsidR="006D3FF9" w:rsidRPr="005A0709">
              <w:rPr>
                <w:rFonts w:ascii="Times New Roman" w:hAnsi="Times New Roman" w:cs="Times New Roman"/>
                <w:b/>
              </w:rPr>
              <w:t>EMF1.</w:t>
            </w: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8A24B7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8A24B7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8A24B7" w:rsidRDefault="008A24B7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D3FF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Número de pares de guías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9D46BC">
              <w:rPr>
                <w:rFonts w:ascii="Times New Roman" w:hAnsi="Times New Roman" w:cs="Times New Roman"/>
                <w:b/>
              </w:rPr>
              <w:t xml:space="preserve">regulables en altura </w:t>
            </w:r>
            <w:r>
              <w:rPr>
                <w:rFonts w:ascii="Times New Roman" w:hAnsi="Times New Roman" w:cs="Times New Roman"/>
                <w:b/>
              </w:rPr>
              <w:t>con sistema anti caída</w:t>
            </w:r>
            <w:r w:rsidRPr="005079D9">
              <w:rPr>
                <w:rFonts w:ascii="Times New Roman" w:hAnsi="Times New Roman" w:cs="Times New Roman"/>
                <w:b/>
              </w:rPr>
              <w:t xml:space="preserve"> en cada módulo ofertado para la zona </w:t>
            </w:r>
            <w:r>
              <w:rPr>
                <w:rFonts w:ascii="Times New Roman" w:hAnsi="Times New Roman" w:cs="Times New Roman"/>
                <w:b/>
              </w:rPr>
              <w:t>EMF1.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</w:p>
          <w:p w:rsidR="006D3FF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8A24B7" w:rsidRPr="005079D9" w:rsidRDefault="008A24B7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8A24B7" w:rsidRPr="005079D9" w:rsidRDefault="008A24B7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Pr="005079D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</w:t>
            </w:r>
            <w:r>
              <w:rPr>
                <w:rFonts w:ascii="Times New Roman" w:hAnsi="Times New Roman" w:cs="Times New Roman"/>
                <w:b/>
              </w:rPr>
              <w:t>anti caída</w:t>
            </w:r>
            <w:r w:rsidRPr="005079D9">
              <w:rPr>
                <w:rFonts w:ascii="Times New Roman" w:hAnsi="Times New Roman" w:cs="Times New Roman"/>
                <w:b/>
              </w:rPr>
              <w:t xml:space="preserve"> de </w:t>
            </w:r>
            <w:r>
              <w:rPr>
                <w:rFonts w:ascii="Times New Roman" w:hAnsi="Times New Roman" w:cs="Times New Roman"/>
                <w:b/>
              </w:rPr>
              <w:t xml:space="preserve">las guías incluidas en </w:t>
            </w:r>
            <w:r w:rsidRPr="005079D9">
              <w:rPr>
                <w:rFonts w:ascii="Times New Roman" w:hAnsi="Times New Roman" w:cs="Times New Roman"/>
                <w:b/>
              </w:rPr>
              <w:t xml:space="preserve">cada módulo ofertado para la zona </w:t>
            </w:r>
            <w:r>
              <w:rPr>
                <w:rFonts w:ascii="Times New Roman" w:hAnsi="Times New Roman" w:cs="Times New Roman"/>
                <w:b/>
              </w:rPr>
              <w:t>EMF1.</w:t>
            </w:r>
          </w:p>
          <w:p w:rsidR="006D3FF9" w:rsidRPr="005079D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Pr="005079D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6D3FF9" w:rsidRPr="005079D9" w:rsidRDefault="006D3FF9" w:rsidP="006D3FF9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Fotografía, imagen o planos de las guías </w:t>
            </w:r>
            <w:r>
              <w:rPr>
                <w:rFonts w:ascii="Times New Roman" w:hAnsi="Times New Roman" w:cs="Times New Roman"/>
                <w:b/>
              </w:rPr>
              <w:t>incluidas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cada m</w:t>
            </w:r>
            <w:r>
              <w:rPr>
                <w:rFonts w:ascii="Times New Roman" w:hAnsi="Times New Roman" w:cs="Times New Roman"/>
                <w:b/>
              </w:rPr>
              <w:t>ódulo ofertado para la zona EMF1.</w:t>
            </w:r>
          </w:p>
          <w:p w:rsidR="006D3FF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Pr="005079D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</w:t>
            </w:r>
            <w:r>
              <w:rPr>
                <w:rFonts w:ascii="Times New Roman" w:hAnsi="Times New Roman" w:cs="Times New Roman"/>
              </w:rPr>
              <w:t>anti caída.</w:t>
            </w:r>
          </w:p>
        </w:tc>
        <w:tc>
          <w:tcPr>
            <w:tcW w:w="4247" w:type="dxa"/>
            <w:vAlign w:val="center"/>
          </w:tcPr>
          <w:p w:rsidR="006D3FF9" w:rsidRPr="005079D9" w:rsidRDefault="006D3FF9" w:rsidP="006D3FF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D46BC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9D46BC" w:rsidRDefault="009D46BC" w:rsidP="009D46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Patas regulables en altura </w:t>
            </w:r>
            <w:r>
              <w:rPr>
                <w:rFonts w:ascii="Times New Roman" w:hAnsi="Times New Roman" w:cs="Times New Roman"/>
                <w:b/>
              </w:rPr>
              <w:t>incluidas</w:t>
            </w:r>
            <w:r w:rsidRPr="005079D9">
              <w:rPr>
                <w:rFonts w:ascii="Times New Roman" w:hAnsi="Times New Roman" w:cs="Times New Roman"/>
                <w:b/>
              </w:rPr>
              <w:t xml:space="preserve"> en cada mó</w:t>
            </w:r>
            <w:r>
              <w:rPr>
                <w:rFonts w:ascii="Times New Roman" w:hAnsi="Times New Roman" w:cs="Times New Roman"/>
                <w:b/>
              </w:rPr>
              <w:t>dulo ofertado para la zona EMF1.</w:t>
            </w:r>
          </w:p>
          <w:p w:rsidR="009D46BC" w:rsidRDefault="009D46BC" w:rsidP="009D46B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Patas regulables </w:t>
            </w:r>
            <w:r>
              <w:rPr>
                <w:rFonts w:ascii="Times New Roman" w:hAnsi="Times New Roman" w:cs="Times New Roman"/>
              </w:rPr>
              <w:t>en altura:</w:t>
            </w:r>
          </w:p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</w:p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A24B7" w:rsidRDefault="008A24B7"/>
    <w:p w:rsidR="006D3FF9" w:rsidRDefault="006D3FF9">
      <w: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D3FF9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6D3FF9" w:rsidRPr="005079D9" w:rsidRDefault="006D3FF9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Ficha </w:t>
            </w:r>
            <w:r>
              <w:rPr>
                <w:rFonts w:ascii="Times New Roman" w:hAnsi="Times New Roman" w:cs="Times New Roman"/>
                <w:b/>
              </w:rPr>
              <w:t>Estanterías Modulares para Cámara Frigorífica</w:t>
            </w:r>
          </w:p>
        </w:tc>
      </w:tr>
      <w:tr w:rsidR="006D3FF9" w:rsidRPr="005079D9" w:rsidTr="004E6661">
        <w:tc>
          <w:tcPr>
            <w:tcW w:w="8494" w:type="dxa"/>
            <w:gridSpan w:val="2"/>
            <w:shd w:val="clear" w:color="auto" w:fill="F2F2F2" w:themeFill="background1" w:themeFillShade="F2"/>
            <w:vAlign w:val="center"/>
          </w:tcPr>
          <w:p w:rsidR="006D3FF9" w:rsidRPr="005079D9" w:rsidRDefault="006D3FF9" w:rsidP="004E666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EMF2</w:t>
            </w: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Pr="00F57B9B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7B9B">
              <w:rPr>
                <w:rFonts w:ascii="Times New Roman" w:hAnsi="Times New Roman" w:cs="Times New Roman"/>
                <w:b/>
              </w:rPr>
              <w:t xml:space="preserve">Número de </w:t>
            </w:r>
            <w:r>
              <w:rPr>
                <w:rFonts w:ascii="Times New Roman" w:hAnsi="Times New Roman" w:cs="Times New Roman"/>
                <w:b/>
              </w:rPr>
              <w:t>módulos</w:t>
            </w:r>
            <w:r w:rsidRPr="00F57B9B">
              <w:rPr>
                <w:rFonts w:ascii="Times New Roman" w:hAnsi="Times New Roman" w:cs="Times New Roman"/>
                <w:b/>
              </w:rPr>
              <w:t xml:space="preserve"> ofertados para la zona </w:t>
            </w:r>
            <w:r>
              <w:rPr>
                <w:rFonts w:ascii="Times New Roman" w:hAnsi="Times New Roman" w:cs="Times New Roman"/>
                <w:b/>
              </w:rPr>
              <w:t>EMF2.</w:t>
            </w: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Solo se aceptarán números exactos y enteros. En ningún caso serán admisibles rangos u opciones a elegir por el Órgano de Contratación.</w:t>
            </w:r>
          </w:p>
        </w:tc>
        <w:tc>
          <w:tcPr>
            <w:tcW w:w="4247" w:type="dxa"/>
            <w:vAlign w:val="center"/>
          </w:tcPr>
          <w:p w:rsidR="006D3FF9" w:rsidRPr="005079D9" w:rsidRDefault="006D3FF9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Medidas de cada </w:t>
            </w:r>
            <w:r>
              <w:rPr>
                <w:rFonts w:ascii="Times New Roman" w:hAnsi="Times New Roman" w:cs="Times New Roman"/>
                <w:b/>
              </w:rPr>
              <w:t>módulo ofertado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la zona </w:t>
            </w:r>
            <w:r>
              <w:rPr>
                <w:rFonts w:ascii="Times New Roman" w:hAnsi="Times New Roman" w:cs="Times New Roman"/>
                <w:b/>
              </w:rPr>
              <w:t>EMF2</w:t>
            </w:r>
            <w:r w:rsidRPr="005079D9">
              <w:rPr>
                <w:rFonts w:ascii="Times New Roman" w:hAnsi="Times New Roman" w:cs="Times New Roman"/>
                <w:b/>
              </w:rPr>
              <w:t>, en centímetros y en formato Anchura x Profundidad x Altura.</w:t>
            </w: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Deben indicarse las</w:t>
            </w:r>
            <w:r>
              <w:rPr>
                <w:rFonts w:ascii="Times New Roman" w:hAnsi="Times New Roman" w:cs="Times New Roman"/>
              </w:rPr>
              <w:t xml:space="preserve"> medidas exactas de cada módulo. En ningún caso serán admisibles rangos u opciones a elegir por el Órgano de Contratación.</w:t>
            </w: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6D3FF9" w:rsidRPr="005079D9" w:rsidRDefault="006D3FF9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>M</w:t>
            </w:r>
            <w:r>
              <w:rPr>
                <w:rFonts w:ascii="Times New Roman" w:hAnsi="Times New Roman" w:cs="Times New Roman"/>
                <w:b/>
              </w:rPr>
              <w:t>aterial de la estructura de cada módulo ofertado para la zona EMF2.</w:t>
            </w: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En caso de que </w:t>
            </w:r>
            <w:r>
              <w:rPr>
                <w:rFonts w:ascii="Times New Roman" w:hAnsi="Times New Roman" w:cs="Times New Roman"/>
              </w:rPr>
              <w:t>los módulos ofertados</w:t>
            </w:r>
            <w:r w:rsidRPr="005079D9">
              <w:rPr>
                <w:rFonts w:ascii="Times New Roman" w:hAnsi="Times New Roman" w:cs="Times New Roman"/>
              </w:rPr>
              <w:t xml:space="preserve"> contengan diferentes materiales (coexistiendo simultáneamente </w:t>
            </w:r>
            <w:r>
              <w:rPr>
                <w:rFonts w:ascii="Times New Roman" w:hAnsi="Times New Roman" w:cs="Times New Roman"/>
              </w:rPr>
              <w:t>en el mismo módulo</w:t>
            </w:r>
            <w:r w:rsidRPr="005079D9">
              <w:rPr>
                <w:rFonts w:ascii="Times New Roman" w:hAnsi="Times New Roman" w:cs="Times New Roman"/>
              </w:rPr>
              <w:t>), deberá incluirse en esta ficha únicamente el material principal.</w:t>
            </w: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6D3FF9" w:rsidRPr="005079D9" w:rsidRDefault="006D3FF9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D3FF9" w:rsidRDefault="00D858B4" w:rsidP="004E666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A0709">
              <w:rPr>
                <w:rFonts w:ascii="Times New Roman" w:hAnsi="Times New Roman" w:cs="Times New Roman"/>
                <w:b/>
              </w:rPr>
              <w:t xml:space="preserve">Planos y </w:t>
            </w:r>
            <w:proofErr w:type="spellStart"/>
            <w:r w:rsidRPr="005A0709">
              <w:rPr>
                <w:rFonts w:ascii="Times New Roman" w:hAnsi="Times New Roman" w:cs="Times New Roman"/>
                <w:b/>
              </w:rPr>
              <w:t>renderizado</w:t>
            </w:r>
            <w:proofErr w:type="spellEnd"/>
            <w:r w:rsidRPr="005A0709">
              <w:rPr>
                <w:rFonts w:ascii="Times New Roman" w:hAnsi="Times New Roman" w:cs="Times New Roman"/>
                <w:b/>
              </w:rPr>
              <w:t>, (imagen 3d),</w:t>
            </w:r>
            <w:r w:rsidR="006D3FF9" w:rsidRPr="005A0709">
              <w:rPr>
                <w:rFonts w:ascii="Times New Roman" w:hAnsi="Times New Roman" w:cs="Times New Roman"/>
                <w:b/>
              </w:rPr>
              <w:t xml:space="preserve"> de cada módulo ofertado para la zona </w:t>
            </w:r>
            <w:r w:rsidR="00867904" w:rsidRPr="005A0709">
              <w:rPr>
                <w:rFonts w:ascii="Times New Roman" w:hAnsi="Times New Roman" w:cs="Times New Roman"/>
                <w:b/>
              </w:rPr>
              <w:t>EMF2.</w:t>
            </w: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867904" w:rsidRPr="005079D9" w:rsidRDefault="00867904" w:rsidP="0086790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</w:t>
            </w:r>
            <w:r w:rsidRPr="005079D9">
              <w:rPr>
                <w:rFonts w:ascii="Times New Roman" w:hAnsi="Times New Roman" w:cs="Times New Roman"/>
              </w:rPr>
              <w:t xml:space="preserve"> planos </w:t>
            </w:r>
            <w:r>
              <w:rPr>
                <w:rFonts w:ascii="Times New Roman" w:hAnsi="Times New Roman" w:cs="Times New Roman"/>
              </w:rPr>
              <w:t xml:space="preserve">y </w:t>
            </w:r>
            <w:proofErr w:type="spellStart"/>
            <w:r>
              <w:rPr>
                <w:rFonts w:ascii="Times New Roman" w:hAnsi="Times New Roman" w:cs="Times New Roman"/>
              </w:rPr>
              <w:t>renderizado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t>deben corresponderse exactamente con cada módulo ofertado.</w:t>
            </w: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No serán admisibles “ejemplos” que no correspondan exactamente con lo ofertado ni planos tan carentes de detalle que no permitan visualizar el producto ofertado.</w:t>
            </w: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6D3FF9" w:rsidRPr="005079D9" w:rsidRDefault="006D3FF9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Default="006D3FF9" w:rsidP="004E6661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>Número de pares de guías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9D46BC">
              <w:rPr>
                <w:rFonts w:ascii="Times New Roman" w:hAnsi="Times New Roman" w:cs="Times New Roman"/>
                <w:b/>
              </w:rPr>
              <w:t xml:space="preserve">regulables en altura </w:t>
            </w:r>
            <w:r>
              <w:rPr>
                <w:rFonts w:ascii="Times New Roman" w:hAnsi="Times New Roman" w:cs="Times New Roman"/>
                <w:b/>
              </w:rPr>
              <w:t>con sistema anti caída</w:t>
            </w:r>
            <w:r w:rsidRPr="005079D9">
              <w:rPr>
                <w:rFonts w:ascii="Times New Roman" w:hAnsi="Times New Roman" w:cs="Times New Roman"/>
                <w:b/>
              </w:rPr>
              <w:t xml:space="preserve"> en cada módulo ofertado para la zona </w:t>
            </w:r>
            <w:r>
              <w:rPr>
                <w:rFonts w:ascii="Times New Roman" w:hAnsi="Times New Roman" w:cs="Times New Roman"/>
                <w:b/>
              </w:rPr>
              <w:t>EMF2.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indicarse el número exacto de guías para cada módulo ofertado.</w:t>
            </w:r>
            <w:r>
              <w:rPr>
                <w:rFonts w:ascii="Times New Roman" w:hAnsi="Times New Roman" w:cs="Times New Roman"/>
              </w:rPr>
              <w:t xml:space="preserve"> Solo se aceptarán números exactos y enteros. En ningún caso serán admisibles rangos u opciones a elegir por el Órgano de Contratación.</w:t>
            </w: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47" w:type="dxa"/>
            <w:vAlign w:val="center"/>
          </w:tcPr>
          <w:p w:rsidR="006D3FF9" w:rsidRPr="005079D9" w:rsidRDefault="006D3FF9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lastRenderedPageBreak/>
              <w:t xml:space="preserve">Descripción detallada del sistema </w:t>
            </w:r>
            <w:r>
              <w:rPr>
                <w:rFonts w:ascii="Times New Roman" w:hAnsi="Times New Roman" w:cs="Times New Roman"/>
                <w:b/>
              </w:rPr>
              <w:t>anti caída</w:t>
            </w:r>
            <w:r w:rsidRPr="005079D9">
              <w:rPr>
                <w:rFonts w:ascii="Times New Roman" w:hAnsi="Times New Roman" w:cs="Times New Roman"/>
                <w:b/>
              </w:rPr>
              <w:t xml:space="preserve"> de </w:t>
            </w:r>
            <w:r>
              <w:rPr>
                <w:rFonts w:ascii="Times New Roman" w:hAnsi="Times New Roman" w:cs="Times New Roman"/>
                <w:b/>
              </w:rPr>
              <w:t xml:space="preserve">las guías incluidas en </w:t>
            </w:r>
            <w:r w:rsidRPr="005079D9">
              <w:rPr>
                <w:rFonts w:ascii="Times New Roman" w:hAnsi="Times New Roman" w:cs="Times New Roman"/>
                <w:b/>
              </w:rPr>
              <w:t xml:space="preserve">cada módulo ofertado para la zona </w:t>
            </w:r>
            <w:r>
              <w:rPr>
                <w:rFonts w:ascii="Times New Roman" w:hAnsi="Times New Roman" w:cs="Times New Roman"/>
                <w:b/>
              </w:rPr>
              <w:t>EMF2.</w:t>
            </w: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 describirse detalladamente el funcionamiento del sistema de retén o frenada ofertado en cada módulo.</w:t>
            </w:r>
          </w:p>
        </w:tc>
        <w:tc>
          <w:tcPr>
            <w:tcW w:w="4247" w:type="dxa"/>
            <w:vAlign w:val="center"/>
          </w:tcPr>
          <w:p w:rsidR="006D3FF9" w:rsidRPr="005079D9" w:rsidRDefault="006D3FF9" w:rsidP="004E6661">
            <w:pPr>
              <w:rPr>
                <w:rFonts w:ascii="Times New Roman" w:hAnsi="Times New Roman" w:cs="Times New Roman"/>
              </w:rPr>
            </w:pPr>
          </w:p>
        </w:tc>
      </w:tr>
      <w:tr w:rsidR="006D3FF9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Fotografía, imagen o planos de las guías </w:t>
            </w:r>
            <w:r>
              <w:rPr>
                <w:rFonts w:ascii="Times New Roman" w:hAnsi="Times New Roman" w:cs="Times New Roman"/>
                <w:b/>
              </w:rPr>
              <w:t>incluidas</w:t>
            </w:r>
            <w:r w:rsidRPr="005079D9">
              <w:rPr>
                <w:rFonts w:ascii="Times New Roman" w:hAnsi="Times New Roman" w:cs="Times New Roman"/>
                <w:b/>
              </w:rPr>
              <w:t xml:space="preserve"> para cada m</w:t>
            </w:r>
            <w:r>
              <w:rPr>
                <w:rFonts w:ascii="Times New Roman" w:hAnsi="Times New Roman" w:cs="Times New Roman"/>
                <w:b/>
              </w:rPr>
              <w:t>ódulo ofertado para la zona EMF2.</w:t>
            </w:r>
          </w:p>
          <w:p w:rsidR="006D3FF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Debe poder observarse</w:t>
            </w:r>
            <w:r w:rsidRPr="005079D9">
              <w:rPr>
                <w:rFonts w:ascii="Times New Roman" w:hAnsi="Times New Roman" w:cs="Times New Roman"/>
              </w:rPr>
              <w:t xml:space="preserve"> claramente</w:t>
            </w:r>
            <w:r>
              <w:rPr>
                <w:rFonts w:ascii="Times New Roman" w:hAnsi="Times New Roman" w:cs="Times New Roman"/>
              </w:rPr>
              <w:t xml:space="preserve"> la totalidad de la guía, incluyendo</w:t>
            </w:r>
            <w:r w:rsidRPr="005079D9">
              <w:rPr>
                <w:rFonts w:ascii="Times New Roman" w:hAnsi="Times New Roman" w:cs="Times New Roman"/>
              </w:rPr>
              <w:t xml:space="preserve"> el sistema </w:t>
            </w:r>
            <w:r>
              <w:rPr>
                <w:rFonts w:ascii="Times New Roman" w:hAnsi="Times New Roman" w:cs="Times New Roman"/>
              </w:rPr>
              <w:t>anti caída.</w:t>
            </w:r>
          </w:p>
        </w:tc>
        <w:tc>
          <w:tcPr>
            <w:tcW w:w="4247" w:type="dxa"/>
            <w:vAlign w:val="center"/>
          </w:tcPr>
          <w:p w:rsidR="006D3FF9" w:rsidRPr="005079D9" w:rsidRDefault="006D3FF9" w:rsidP="004E666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D46BC" w:rsidRPr="005079D9" w:rsidTr="004E6661">
        <w:trPr>
          <w:trHeight w:val="2070"/>
        </w:trPr>
        <w:tc>
          <w:tcPr>
            <w:tcW w:w="4247" w:type="dxa"/>
            <w:vAlign w:val="center"/>
          </w:tcPr>
          <w:p w:rsidR="009D46BC" w:rsidRDefault="009D46BC" w:rsidP="009D46B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079D9">
              <w:rPr>
                <w:rFonts w:ascii="Times New Roman" w:hAnsi="Times New Roman" w:cs="Times New Roman"/>
                <w:b/>
              </w:rPr>
              <w:t xml:space="preserve">Patas regulables en altura </w:t>
            </w:r>
            <w:r>
              <w:rPr>
                <w:rFonts w:ascii="Times New Roman" w:hAnsi="Times New Roman" w:cs="Times New Roman"/>
                <w:b/>
              </w:rPr>
              <w:t>incluidas</w:t>
            </w:r>
            <w:r w:rsidRPr="005079D9">
              <w:rPr>
                <w:rFonts w:ascii="Times New Roman" w:hAnsi="Times New Roman" w:cs="Times New Roman"/>
                <w:b/>
              </w:rPr>
              <w:t xml:space="preserve"> en cada mó</w:t>
            </w:r>
            <w:r>
              <w:rPr>
                <w:rFonts w:ascii="Times New Roman" w:hAnsi="Times New Roman" w:cs="Times New Roman"/>
                <w:b/>
              </w:rPr>
              <w:t>dulo ofertado para la zona EMF2.</w:t>
            </w:r>
          </w:p>
          <w:p w:rsidR="009D46BC" w:rsidRDefault="009D46BC" w:rsidP="009D46B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>Deberá indicarse</w:t>
            </w:r>
            <w:r>
              <w:rPr>
                <w:rFonts w:ascii="Times New Roman" w:hAnsi="Times New Roman" w:cs="Times New Roman"/>
              </w:rPr>
              <w:t xml:space="preserve"> si</w:t>
            </w:r>
            <w:r w:rsidRPr="005079D9">
              <w:rPr>
                <w:rFonts w:ascii="Times New Roman" w:hAnsi="Times New Roman" w:cs="Times New Roman"/>
              </w:rPr>
              <w:t xml:space="preserve"> los módulos ofertados cuentan </w:t>
            </w:r>
            <w:r>
              <w:rPr>
                <w:rFonts w:ascii="Times New Roman" w:hAnsi="Times New Roman" w:cs="Times New Roman"/>
              </w:rPr>
              <w:t>,</w:t>
            </w:r>
            <w:r w:rsidRPr="005079D9">
              <w:rPr>
                <w:rFonts w:ascii="Times New Roman" w:hAnsi="Times New Roman" w:cs="Times New Roman"/>
              </w:rPr>
              <w:t>o no</w:t>
            </w:r>
            <w:r>
              <w:rPr>
                <w:rFonts w:ascii="Times New Roman" w:hAnsi="Times New Roman" w:cs="Times New Roman"/>
              </w:rPr>
              <w:t>, con los elementos anteriores.</w:t>
            </w:r>
          </w:p>
        </w:tc>
        <w:tc>
          <w:tcPr>
            <w:tcW w:w="4247" w:type="dxa"/>
            <w:vAlign w:val="center"/>
          </w:tcPr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  <w:r w:rsidRPr="005079D9">
              <w:rPr>
                <w:rFonts w:ascii="Times New Roman" w:hAnsi="Times New Roman" w:cs="Times New Roman"/>
              </w:rPr>
              <w:t xml:space="preserve">Patas regulables </w:t>
            </w:r>
            <w:r>
              <w:rPr>
                <w:rFonts w:ascii="Times New Roman" w:hAnsi="Times New Roman" w:cs="Times New Roman"/>
              </w:rPr>
              <w:t>en altura:</w:t>
            </w:r>
          </w:p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</w:p>
          <w:p w:rsidR="009D46BC" w:rsidRPr="005079D9" w:rsidRDefault="009D46BC" w:rsidP="009D46B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SI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</w:rPr>
              <w:tab/>
            </w:r>
            <w:r w:rsidRPr="005079D9">
              <w:rPr>
                <w:rFonts w:ascii="Times New Roman" w:hAnsi="Times New Roman" w:cs="Times New Roman"/>
                <w:b/>
              </w:rPr>
              <w:t>No</w:t>
            </w:r>
            <w:r w:rsidRPr="005079D9">
              <w:rPr>
                <w:rFonts w:ascii="Times New Roman" w:hAnsi="Times New Roman" w:cs="Times New Roman"/>
              </w:rPr>
              <w:t xml:space="preserve"> </w:t>
            </w:r>
            <w:r w:rsidRPr="005079D9">
              <w:rPr>
                <w:rFonts w:ascii="Times New Roman" w:hAnsi="Times New Roman" w:cs="Times New Roman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9D9">
              <w:rPr>
                <w:rFonts w:ascii="Times New Roman" w:hAnsi="Times New Roman" w:cs="Times New Roman"/>
              </w:rPr>
              <w:instrText xml:space="preserve"> FORMCHECKBOX </w:instrText>
            </w:r>
            <w:r w:rsidR="005A0709">
              <w:rPr>
                <w:rFonts w:ascii="Times New Roman" w:hAnsi="Times New Roman" w:cs="Times New Roman"/>
              </w:rPr>
            </w:r>
            <w:r w:rsidR="005A0709">
              <w:rPr>
                <w:rFonts w:ascii="Times New Roman" w:hAnsi="Times New Roman" w:cs="Times New Roman"/>
              </w:rPr>
              <w:fldChar w:fldCharType="separate"/>
            </w:r>
            <w:r w:rsidRPr="005079D9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6D3FF9" w:rsidRDefault="006D3FF9"/>
    <w:sectPr w:rsidR="006D3FF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621" w:rsidRDefault="00A52621" w:rsidP="00470708">
      <w:pPr>
        <w:spacing w:after="0" w:line="240" w:lineRule="auto"/>
      </w:pPr>
      <w:r>
        <w:separator/>
      </w:r>
    </w:p>
  </w:endnote>
  <w:endnote w:type="continuationSeparator" w:id="0">
    <w:p w:rsidR="00A52621" w:rsidRDefault="00A52621" w:rsidP="00470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621" w:rsidRDefault="00A52621" w:rsidP="00470708">
      <w:pPr>
        <w:spacing w:after="0" w:line="240" w:lineRule="auto"/>
      </w:pPr>
      <w:r>
        <w:separator/>
      </w:r>
    </w:p>
  </w:footnote>
  <w:footnote w:type="continuationSeparator" w:id="0">
    <w:p w:rsidR="00A52621" w:rsidRDefault="00A52621" w:rsidP="00470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36"/>
      <w:gridCol w:w="5768"/>
    </w:tblGrid>
    <w:tr w:rsidR="00A52621" w:rsidTr="00FF08AC">
      <w:trPr>
        <w:trHeight w:val="1191"/>
      </w:trPr>
      <w:tc>
        <w:tcPr>
          <w:tcW w:w="0" w:type="auto"/>
        </w:tcPr>
        <w:p w:rsidR="00A52621" w:rsidRDefault="00A52621" w:rsidP="00470708">
          <w:pPr>
            <w:jc w:val="both"/>
          </w:pPr>
          <w:r w:rsidRPr="0086284B">
            <w:rPr>
              <w:noProof/>
              <w:color w:val="FF0000"/>
              <w:lang w:eastAsia="es-ES"/>
            </w:rPr>
            <w:drawing>
              <wp:inline distT="0" distB="0" distL="0" distR="0">
                <wp:extent cx="1600200" cy="511810"/>
                <wp:effectExtent l="0" t="0" r="0" b="254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</w:tcPr>
        <w:p w:rsidR="00A52621" w:rsidRPr="00470708" w:rsidRDefault="00A52621" w:rsidP="00FF08AC">
          <w:pPr>
            <w:rPr>
              <w:rFonts w:ascii="Times New Roman" w:hAnsi="Times New Roman" w:cs="Times New Roman"/>
              <w:b/>
              <w:szCs w:val="20"/>
            </w:rPr>
          </w:pPr>
          <w:r w:rsidRPr="00470708">
            <w:rPr>
              <w:rFonts w:ascii="Times New Roman" w:hAnsi="Times New Roman" w:cs="Times New Roman"/>
              <w:b/>
              <w:szCs w:val="20"/>
            </w:rPr>
            <w:t>ANEXO VII</w:t>
          </w:r>
          <w:r>
            <w:rPr>
              <w:rFonts w:ascii="Times New Roman" w:hAnsi="Times New Roman" w:cs="Times New Roman"/>
              <w:b/>
              <w:szCs w:val="20"/>
            </w:rPr>
            <w:t>:</w:t>
          </w:r>
          <w:r w:rsidRPr="00470708">
            <w:rPr>
              <w:rFonts w:ascii="Times New Roman" w:hAnsi="Times New Roman" w:cs="Times New Roman"/>
              <w:b/>
              <w:szCs w:val="20"/>
            </w:rPr>
            <w:t xml:space="preserve"> Fichas para la comprobación del cumplimie</w:t>
          </w:r>
          <w:r>
            <w:rPr>
              <w:rFonts w:ascii="Times New Roman" w:hAnsi="Times New Roman" w:cs="Times New Roman"/>
              <w:b/>
              <w:szCs w:val="20"/>
            </w:rPr>
            <w:t xml:space="preserve">nto de </w:t>
          </w:r>
          <w:r w:rsidRPr="00470708">
            <w:rPr>
              <w:rFonts w:ascii="Times New Roman" w:hAnsi="Times New Roman" w:cs="Times New Roman"/>
              <w:b/>
              <w:szCs w:val="20"/>
            </w:rPr>
            <w:t>prescripciones t</w:t>
          </w:r>
          <w:r>
            <w:rPr>
              <w:rFonts w:ascii="Times New Roman" w:hAnsi="Times New Roman" w:cs="Times New Roman"/>
              <w:b/>
              <w:szCs w:val="20"/>
            </w:rPr>
            <w:t>écnicas del Lote 1</w:t>
          </w:r>
        </w:p>
        <w:p w:rsidR="00A52621" w:rsidRDefault="00A52621" w:rsidP="00FF08AC">
          <w:pPr>
            <w:pStyle w:val="Encabezado"/>
            <w:tabs>
              <w:tab w:val="clear" w:pos="4252"/>
              <w:tab w:val="clear" w:pos="8504"/>
              <w:tab w:val="left" w:pos="3377"/>
            </w:tabs>
          </w:pPr>
        </w:p>
      </w:tc>
    </w:tr>
  </w:tbl>
  <w:p w:rsidR="00A52621" w:rsidRDefault="00A52621" w:rsidP="00470708">
    <w:pPr>
      <w:spacing w:after="0"/>
      <w:jc w:val="both"/>
    </w:pPr>
    <w:r>
      <w:tab/>
      <w:t xml:space="preserve"> </w:t>
    </w:r>
  </w:p>
  <w:p w:rsidR="00A52621" w:rsidRDefault="00A5262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oNotShadeFormData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FC1"/>
    <w:rsid w:val="00095A1E"/>
    <w:rsid w:val="000977C5"/>
    <w:rsid w:val="000D537A"/>
    <w:rsid w:val="00200A48"/>
    <w:rsid w:val="00210755"/>
    <w:rsid w:val="003B3FC1"/>
    <w:rsid w:val="003E0E7F"/>
    <w:rsid w:val="00401388"/>
    <w:rsid w:val="00460D0F"/>
    <w:rsid w:val="00466BFA"/>
    <w:rsid w:val="00470708"/>
    <w:rsid w:val="004E6661"/>
    <w:rsid w:val="005076F0"/>
    <w:rsid w:val="005079D9"/>
    <w:rsid w:val="005A0709"/>
    <w:rsid w:val="005D6904"/>
    <w:rsid w:val="006D3FF9"/>
    <w:rsid w:val="007D7B84"/>
    <w:rsid w:val="00867904"/>
    <w:rsid w:val="008A24B7"/>
    <w:rsid w:val="008D34E3"/>
    <w:rsid w:val="00926CB7"/>
    <w:rsid w:val="009D46BC"/>
    <w:rsid w:val="009F7DF4"/>
    <w:rsid w:val="00A52621"/>
    <w:rsid w:val="00AB61AB"/>
    <w:rsid w:val="00BC7005"/>
    <w:rsid w:val="00C54114"/>
    <w:rsid w:val="00D128A7"/>
    <w:rsid w:val="00D858B4"/>
    <w:rsid w:val="00E352AA"/>
    <w:rsid w:val="00ED57F6"/>
    <w:rsid w:val="00EE7F03"/>
    <w:rsid w:val="00F36C79"/>
    <w:rsid w:val="00F57B9B"/>
    <w:rsid w:val="00FC0C70"/>
    <w:rsid w:val="00FF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AAD5E8E"/>
  <w15:chartTrackingRefBased/>
  <w15:docId w15:val="{59DC15D2-C165-4006-B46A-71ADBB60D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10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926CB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4707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708"/>
  </w:style>
  <w:style w:type="paragraph" w:styleId="Piedepgina">
    <w:name w:val="footer"/>
    <w:basedOn w:val="Normal"/>
    <w:link w:val="PiedepginaCar"/>
    <w:uiPriority w:val="99"/>
    <w:unhideWhenUsed/>
    <w:rsid w:val="004707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21E21-F7FD-4AEA-A394-B32A4AAC4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40</Pages>
  <Words>6855</Words>
  <Characters>37708</Characters>
  <Application>Microsoft Office Word</Application>
  <DocSecurity>0</DocSecurity>
  <Lines>314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Alves Freire, José Manuel (SSCC)</dc:creator>
  <cp:keywords/>
  <dc:description/>
  <cp:lastModifiedBy>Hernandorena Largo, Daniel (Serv. Centrales)</cp:lastModifiedBy>
  <cp:revision>20</cp:revision>
  <dcterms:created xsi:type="dcterms:W3CDTF">2025-05-18T14:37:00Z</dcterms:created>
  <dcterms:modified xsi:type="dcterms:W3CDTF">2025-06-09T10:00:00Z</dcterms:modified>
</cp:coreProperties>
</file>