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8A2D" w14:textId="77777777" w:rsidR="000B319E" w:rsidRPr="000B319E" w:rsidRDefault="000B319E" w:rsidP="000B319E">
      <w:pPr>
        <w:rPr>
          <w:rFonts w:ascii="Aptos Narrow" w:eastAsia="Calibri" w:hAnsi="Aptos Narrow" w:cs="Arial"/>
          <w:b/>
          <w:bCs/>
          <w:color w:val="000000"/>
          <w:lang w:eastAsia="es-ES"/>
        </w:rPr>
      </w:pPr>
    </w:p>
    <w:p w14:paraId="73A3F764"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color w:val="000000"/>
          <w:kern w:val="0"/>
          <w:lang w:eastAsia="es-ES"/>
        </w:rPr>
      </w:pPr>
    </w:p>
    <w:p w14:paraId="7456AD6A"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color w:val="000000"/>
          <w:kern w:val="0"/>
          <w:lang w:eastAsia="es-ES"/>
        </w:rPr>
      </w:pPr>
      <w:bookmarkStart w:id="0" w:name="_Hlk170394247"/>
      <w:r w:rsidRPr="0084441F">
        <w:rPr>
          <w:rFonts w:ascii="Aptos Narrow" w:eastAsiaTheme="minorEastAsia" w:hAnsi="Aptos Narrow" w:cs="Arial"/>
          <w:b/>
          <w:bCs/>
          <w:color w:val="000000"/>
          <w:kern w:val="0"/>
          <w:lang w:eastAsia="es-ES"/>
        </w:rPr>
        <w:t xml:space="preserve">PROCEDIMIENTO: CONTRATACIÓN POR LA ASOCIACIÓN TEDER DEL SERVICIO DE ASISTENCIA TÉCNICA “PROGRAMA ALIMENTOS CON ESTRELLA” DEL PLAN DE SOSTENIBILIDAD TURÍSTICA “TIERRA ESTELLA MAITIA-ABRAZA NUESTRA TIERRA”, EN EL MARCO DEL PLAN DE RECUPERACIÓN, TRANSFORMACIÓN Y RESILIENCIA, FINANCIADO POR LA UNIÓN EUROPEA-NEXT GENERATION EU. </w:t>
      </w:r>
    </w:p>
    <w:p w14:paraId="3C479F8A"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color w:val="000000"/>
          <w:kern w:val="0"/>
          <w:lang w:eastAsia="es-ES"/>
        </w:rPr>
      </w:pPr>
    </w:p>
    <w:bookmarkEnd w:id="0"/>
    <w:p w14:paraId="22C0377E"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color w:val="000000"/>
          <w:kern w:val="0"/>
          <w:lang w:eastAsia="es-ES"/>
        </w:rPr>
      </w:pPr>
    </w:p>
    <w:p w14:paraId="431DA5C1" w14:textId="77777777" w:rsidR="0084441F" w:rsidRPr="0084441F" w:rsidRDefault="0084441F" w:rsidP="0084441F">
      <w:pPr>
        <w:autoSpaceDE w:val="0"/>
        <w:autoSpaceDN w:val="0"/>
        <w:adjustRightInd w:val="0"/>
        <w:spacing w:after="0" w:line="240" w:lineRule="auto"/>
        <w:jc w:val="center"/>
        <w:rPr>
          <w:rFonts w:ascii="Aptos Narrow" w:eastAsia="Calibri" w:hAnsi="Aptos Narrow" w:cs="Arial"/>
          <w:b/>
          <w:bCs/>
          <w:color w:val="000000"/>
          <w:lang w:eastAsia="es-ES"/>
        </w:rPr>
      </w:pPr>
    </w:p>
    <w:p w14:paraId="636CB3CE" w14:textId="77777777" w:rsidR="0084441F" w:rsidRPr="0084441F" w:rsidRDefault="0084441F" w:rsidP="0084441F">
      <w:pPr>
        <w:keepNext/>
        <w:keepLines/>
        <w:spacing w:after="155"/>
        <w:ind w:left="11" w:hanging="10"/>
        <w:jc w:val="center"/>
        <w:outlineLvl w:val="0"/>
        <w:rPr>
          <w:rFonts w:ascii="Aptos Narrow" w:eastAsia="Calibri" w:hAnsi="Aptos Narrow" w:cs="Calibri"/>
          <w:b/>
          <w:color w:val="000000"/>
          <w:lang w:eastAsia="es-ES"/>
        </w:rPr>
      </w:pPr>
      <w:bookmarkStart w:id="1" w:name="_Toc170912243"/>
      <w:r w:rsidRPr="0084441F">
        <w:rPr>
          <w:rFonts w:ascii="Aptos Narrow" w:eastAsia="Calibri" w:hAnsi="Aptos Narrow" w:cs="Calibri"/>
          <w:b/>
          <w:color w:val="000000"/>
          <w:lang w:eastAsia="es-ES"/>
        </w:rPr>
        <w:t>ANEXO I MODELO DE DECLARACIÓN (SOBRE A)</w:t>
      </w:r>
      <w:bookmarkEnd w:id="1"/>
    </w:p>
    <w:p w14:paraId="5C3AC5BE" w14:textId="77777777" w:rsidR="0084441F" w:rsidRPr="0084441F" w:rsidRDefault="0084441F" w:rsidP="0084441F">
      <w:pPr>
        <w:autoSpaceDE w:val="0"/>
        <w:autoSpaceDN w:val="0"/>
        <w:adjustRightInd w:val="0"/>
        <w:spacing w:after="0" w:line="240" w:lineRule="auto"/>
        <w:rPr>
          <w:rFonts w:ascii="Aptos Narrow" w:eastAsia="Calibri" w:hAnsi="Aptos Narrow" w:cs="Arial"/>
          <w:color w:val="000000"/>
          <w:lang w:eastAsia="es-ES"/>
        </w:rPr>
      </w:pPr>
    </w:p>
    <w:p w14:paraId="55C0F70B" w14:textId="77777777" w:rsidR="0084441F" w:rsidRPr="0084441F" w:rsidRDefault="0084441F" w:rsidP="0084441F">
      <w:pPr>
        <w:spacing w:after="0" w:line="240" w:lineRule="auto"/>
        <w:ind w:left="-4" w:right="20" w:hanging="10"/>
        <w:jc w:val="both"/>
        <w:rPr>
          <w:rFonts w:ascii="Aptos Narrow" w:eastAsia="Calibri" w:hAnsi="Aptos Narrow" w:cs="Arial"/>
          <w:color w:val="000000"/>
          <w:lang w:eastAsia="es-ES"/>
        </w:rPr>
      </w:pPr>
      <w:bookmarkStart w:id="2" w:name="_Hlk167432998"/>
      <w:r w:rsidRPr="0084441F">
        <w:rPr>
          <w:rFonts w:ascii="Aptos Narrow" w:eastAsia="Calibri" w:hAnsi="Aptos Narrow" w:cs="Arial"/>
          <w:color w:val="000000"/>
          <w:lang w:eastAsia="es-ES"/>
        </w:rPr>
        <w:t>D. /Dña. …………………………………………………………………………………………………………………… con domicilio en………………</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calle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……..,DNI</w:t>
      </w:r>
      <w:proofErr w:type="gramEnd"/>
      <w:r w:rsidRPr="0084441F">
        <w:rPr>
          <w:rFonts w:ascii="Aptos Narrow" w:eastAsia="Calibri" w:hAnsi="Aptos Narrow" w:cs="Arial"/>
          <w:color w:val="000000"/>
          <w:lang w:eastAsia="es-ES"/>
        </w:rPr>
        <w:t xml:space="preserve"> </w:t>
      </w:r>
      <w:proofErr w:type="spellStart"/>
      <w:r w:rsidRPr="0084441F">
        <w:rPr>
          <w:rFonts w:ascii="Aptos Narrow" w:eastAsia="Calibri" w:hAnsi="Aptos Narrow" w:cs="Arial"/>
          <w:color w:val="000000"/>
          <w:lang w:eastAsia="es-ES"/>
        </w:rPr>
        <w:t>nº</w:t>
      </w:r>
      <w:proofErr w:type="spellEnd"/>
      <w:r w:rsidRPr="0084441F">
        <w:rPr>
          <w:rFonts w:ascii="Aptos Narrow" w:eastAsia="Calibri" w:hAnsi="Aptos Narrow" w:cs="Arial"/>
          <w:color w:val="000000"/>
          <w:lang w:eastAsia="es-ES"/>
        </w:rPr>
        <w:t xml:space="preserv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en plena posesión de su capacidad jurídica y de obrar, en representación de la entidad ..............................................................., con domicilio a efectos de notificaciones en ………………………</w:t>
      </w:r>
      <w:proofErr w:type="gramStart"/>
      <w:r w:rsidRPr="0084441F">
        <w:rPr>
          <w:rFonts w:ascii="Aptos Narrow" w:eastAsia="Calibri" w:hAnsi="Aptos Narrow" w:cs="Arial"/>
          <w:color w:val="000000"/>
          <w:lang w:eastAsia="es-ES"/>
        </w:rPr>
        <w:t>… ,</w:t>
      </w:r>
      <w:proofErr w:type="gramEnd"/>
      <w:r w:rsidRPr="0084441F">
        <w:rPr>
          <w:rFonts w:ascii="Aptos Narrow" w:eastAsia="Calibri" w:hAnsi="Aptos Narrow" w:cs="Arial"/>
          <w:color w:val="000000"/>
          <w:lang w:eastAsia="es-ES"/>
        </w:rPr>
        <w:t xml:space="preserve"> calle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C.P.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xml:space="preserve">., teléfono </w:t>
      </w:r>
      <w:proofErr w:type="spellStart"/>
      <w:r w:rsidRPr="0084441F">
        <w:rPr>
          <w:rFonts w:ascii="Aptos Narrow" w:eastAsia="Calibri" w:hAnsi="Aptos Narrow" w:cs="Arial"/>
          <w:color w:val="000000"/>
          <w:lang w:eastAsia="es-ES"/>
        </w:rPr>
        <w:t>nº</w:t>
      </w:r>
      <w:proofErr w:type="spell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dirección de correo electrónico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y NIF ………….........................., enterado del Pliego regulador de las Condiciones Particulares del Contrato y de las Prescripciones Técnicas que han de regir en la licitación del</w:t>
      </w:r>
      <w:r w:rsidRPr="0084441F">
        <w:rPr>
          <w:rFonts w:ascii="Aptos Narrow" w:hAnsi="Aptos Narrow" w:cs="Arial"/>
          <w:b/>
          <w:bCs/>
          <w:kern w:val="0"/>
        </w:rPr>
        <w:t xml:space="preserve"> SERVICIO DE ASISTENCIA TÉCNICA “PROGRAMA ALIMENTOS CON ESTRELLA”, EN EL MARCO DEL PLAN DE RECUPERACIÓN, TRANSFORMACIÓN Y RESILIENCIA, FINANCIADO POR LA UNIÓN EUROPEA-NEXT GENERATION EU, </w:t>
      </w:r>
      <w:r w:rsidRPr="0084441F">
        <w:rPr>
          <w:rFonts w:ascii="Aptos Narrow" w:eastAsiaTheme="minorEastAsia" w:hAnsi="Aptos Narrow" w:cs="Arial"/>
          <w:color w:val="000000"/>
          <w:kern w:val="0"/>
          <w:lang w:eastAsia="es-ES"/>
        </w:rPr>
        <w:t>acepto el contenido íntegro de los mismos y me comprometo en mi nombre o en el de la entidad por mi representada (según proceda) a la ejecución de dicho servicio, de acuerdo con las ofertas que se hacen a continuación</w:t>
      </w:r>
    </w:p>
    <w:p w14:paraId="66D245D9"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2BCE8268"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bookmarkEnd w:id="2"/>
    <w:p w14:paraId="2C6D8AD4" w14:textId="77777777" w:rsidR="0084441F" w:rsidRPr="0084441F" w:rsidRDefault="0084441F" w:rsidP="0084441F">
      <w:pPr>
        <w:spacing w:after="0" w:line="240" w:lineRule="auto"/>
        <w:ind w:left="26" w:right="50"/>
        <w:jc w:val="both"/>
        <w:rPr>
          <w:rFonts w:ascii="Aptos Narrow" w:eastAsia="Calibri" w:hAnsi="Aptos Narrow" w:cs="Arial"/>
          <w:b/>
          <w:bCs/>
          <w:color w:val="000000"/>
          <w:lang w:eastAsia="es-ES"/>
        </w:rPr>
      </w:pPr>
      <w:r w:rsidRPr="0084441F">
        <w:rPr>
          <w:rFonts w:ascii="Aptos Narrow" w:eastAsia="Calibri" w:hAnsi="Aptos Narrow" w:cs="Arial"/>
          <w:b/>
          <w:bCs/>
          <w:color w:val="000000"/>
          <w:lang w:eastAsia="es-ES"/>
        </w:rPr>
        <w:t xml:space="preserve">A) DECLARACIÓN RESPONSABLE </w:t>
      </w:r>
    </w:p>
    <w:p w14:paraId="01739F97"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4BBE1CA7"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quien licita reúne todas las condiciones exigidas legalmente para contratar con la Administración pública y que, en su caso, ostento la debida representación. En caso de que recaiga propuesta de adjudicación a su favor, se compromete a acreditar la posesión y validez de los documentos exigidos en el Art. 55 de la Ley Foral 2/2018, de 13 de abril, de Contratos Públicos, en el plazo máximo de siete días desde la notificación de la adjudicación. - Que quien licita no está incursa en causa de exclusión del procedimiento de licitación. </w:t>
      </w:r>
    </w:p>
    <w:p w14:paraId="575E005E"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4C410950"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reúne los requisitos exigidos de solvencia económica, financiera y técnica o profesional. </w:t>
      </w:r>
    </w:p>
    <w:p w14:paraId="760F22DE"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3DB99290"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su finalidad o actividad tiene relación directa con el objeto del contrato y que dispone de una organización con elementos personales y materiales suficientes para la debida ejecución del contrato. </w:t>
      </w:r>
    </w:p>
    <w:p w14:paraId="13387828"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786641D6"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cuenta con el compromiso por escrito de otras entidades respecto de la adscripción de sus medios o la disposición de sus recursos, en su caso. </w:t>
      </w:r>
    </w:p>
    <w:p w14:paraId="05F8AE80"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304B0C70"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quien licita se halla al corriente en el cumplimiento de las obligaciones tributarias, de Seguridad Social y de seguridad, salud en el trabajo y prevención de riesgos laborales, impuestas por las disposiciones legales vigentes. </w:t>
      </w:r>
    </w:p>
    <w:p w14:paraId="4A28F768" w14:textId="77777777" w:rsidR="0084441F" w:rsidRPr="0084441F" w:rsidRDefault="0084441F" w:rsidP="0084441F">
      <w:pPr>
        <w:numPr>
          <w:ilvl w:val="1"/>
          <w:numId w:val="13"/>
        </w:numPr>
        <w:autoSpaceDE w:val="0"/>
        <w:autoSpaceDN w:val="0"/>
        <w:adjustRightInd w:val="0"/>
        <w:spacing w:after="0" w:line="240" w:lineRule="auto"/>
        <w:ind w:right="34"/>
        <w:jc w:val="both"/>
        <w:rPr>
          <w:rFonts w:ascii="Aptos Narrow" w:eastAsiaTheme="minorEastAsia" w:hAnsi="Aptos Narrow" w:cs="Arial"/>
          <w:color w:val="000000"/>
          <w:kern w:val="0"/>
          <w:lang w:eastAsia="es-ES"/>
        </w:rPr>
      </w:pPr>
    </w:p>
    <w:p w14:paraId="20A83F01"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Que quien licita cumple con las obligaciones derivadas de la normativa de protección de datos personales.</w:t>
      </w:r>
    </w:p>
    <w:p w14:paraId="7185C441" w14:textId="77777777" w:rsidR="0084441F" w:rsidRPr="0084441F" w:rsidRDefault="0084441F" w:rsidP="0084441F">
      <w:pPr>
        <w:spacing w:after="0" w:line="240" w:lineRule="auto"/>
        <w:ind w:left="11" w:right="50" w:hanging="1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w:t>
      </w:r>
    </w:p>
    <w:p w14:paraId="33C6E8FA"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se somete a la jurisdicción de los juzgados y tribunales españoles de cualquier orden, para todas las incidencias con renuncia al fuero jurisdiccional que pudiera corresponderle, en caso de empresas extranjeras. </w:t>
      </w:r>
    </w:p>
    <w:p w14:paraId="70E47FEE"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090CC7BF"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se compromete para el caso de resultar adjudicataria y antes de la firma del contrato, a suscribir y presentar ante el órgano de contratación del concurso las pólizas de seguros legalmente exigibles para la adecuada y suficiente cobertura de los riesgos propios de este contrato conforme lo estipulado en el Pliego Regulador que rige la contratación. </w:t>
      </w:r>
    </w:p>
    <w:p w14:paraId="4A57AEA5"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20D3DBFD"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Que, conociendo el pliego que rige la presente contratación, se compromete a su realización con sujeción estricta a este, a la propuesta técnica en la prestación del servicio y a la oferta económica que se presentan.</w:t>
      </w:r>
    </w:p>
    <w:p w14:paraId="7AAB4FE6"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19252657"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 Que identifica como dirección electrónica para la realización de notificaciones a través de medios telemáticos, en el caso de reclamaciones en materia de contratación pública la siguiente: ________________________________________</w:t>
      </w:r>
    </w:p>
    <w:p w14:paraId="413C8DC7"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Con la advertencia de que incurrir en falsedad al efectuar la declaración responsable será motivo de prohibición para contratar conforme a lo establecido en el artículo 22 de la Ley Foral 2/2018 de 13 de abril de Contratos Públicos.</w:t>
      </w:r>
    </w:p>
    <w:p w14:paraId="4B17F1A5" w14:textId="77777777" w:rsidR="0084441F" w:rsidRPr="0084441F" w:rsidRDefault="0084441F" w:rsidP="0084441F">
      <w:pPr>
        <w:spacing w:after="0" w:line="240" w:lineRule="auto"/>
        <w:ind w:left="26" w:right="50"/>
        <w:jc w:val="both"/>
        <w:rPr>
          <w:rFonts w:ascii="Aptos Narrow" w:eastAsia="Calibri" w:hAnsi="Aptos Narrow" w:cs="Arial"/>
          <w:color w:val="000000"/>
          <w:lang w:eastAsia="es-ES"/>
        </w:rPr>
      </w:pPr>
    </w:p>
    <w:p w14:paraId="709E256C" w14:textId="77777777" w:rsidR="0084441F" w:rsidRPr="0084441F" w:rsidRDefault="0084441F" w:rsidP="0084441F">
      <w:pPr>
        <w:spacing w:after="0" w:line="240" w:lineRule="auto"/>
        <w:ind w:left="11" w:right="50" w:hanging="1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En el caso de que la entidad licitadora sea una persona jurídica indicar el tamaño de la empresa en el momento de presentación de la oferta: </w:t>
      </w:r>
    </w:p>
    <w:p w14:paraId="7E0EA24E" w14:textId="77777777" w:rsidR="0084441F" w:rsidRPr="0084441F" w:rsidRDefault="0084441F" w:rsidP="0084441F">
      <w:pPr>
        <w:shd w:val="clear" w:color="auto" w:fill="FFFFFF"/>
        <w:spacing w:after="300" w:line="240" w:lineRule="auto"/>
        <w:textAlignment w:val="baseline"/>
        <w:rPr>
          <w:rFonts w:ascii="Aptos Narrow" w:eastAsia="Calibri" w:hAnsi="Aptos Narrow" w:cs="Arial"/>
          <w:color w:val="000000"/>
          <w:lang w:eastAsia="es-ES"/>
        </w:rPr>
      </w:pPr>
      <w:r w:rsidRPr="0084441F">
        <w:rPr>
          <w:rFonts w:ascii="Aptos Narrow" w:eastAsia="Calibri" w:hAnsi="Aptos Narrow" w:cs="Arial"/>
          <w:color w:val="000000"/>
          <w:lang w:eastAsia="es-ES"/>
        </w:rPr>
        <w:t> </w:t>
      </w:r>
    </w:p>
    <w:p w14:paraId="12759721" w14:textId="77777777" w:rsidR="0084441F" w:rsidRPr="0084441F" w:rsidRDefault="0084441F" w:rsidP="0084441F">
      <w:pPr>
        <w:spacing w:after="115" w:line="240" w:lineRule="auto"/>
        <w:ind w:left="11" w:right="34" w:hanging="1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(Lugar, fecha y firma)</w:t>
      </w:r>
    </w:p>
    <w:p w14:paraId="44338C27" w14:textId="77777777" w:rsidR="0084441F" w:rsidRPr="0084441F" w:rsidRDefault="0084441F" w:rsidP="0084441F">
      <w:pPr>
        <w:shd w:val="clear" w:color="auto" w:fill="FFFFFF"/>
        <w:spacing w:after="300" w:line="240" w:lineRule="auto"/>
        <w:textAlignment w:val="baseline"/>
        <w:rPr>
          <w:rFonts w:ascii="Aptos Narrow" w:eastAsia="Calibri" w:hAnsi="Aptos Narrow" w:cs="Arial"/>
          <w:color w:val="000000"/>
          <w:lang w:eastAsia="es-ES"/>
        </w:rPr>
      </w:pPr>
    </w:p>
    <w:p w14:paraId="089492BB" w14:textId="77777777" w:rsidR="0084441F" w:rsidRPr="0084441F" w:rsidRDefault="0084441F" w:rsidP="0084441F">
      <w:pPr>
        <w:shd w:val="clear" w:color="auto" w:fill="FFFFFF"/>
        <w:spacing w:after="300" w:line="240" w:lineRule="auto"/>
        <w:textAlignment w:val="baseline"/>
        <w:rPr>
          <w:rFonts w:ascii="Aptos Narrow" w:eastAsia="Calibri" w:hAnsi="Aptos Narrow" w:cs="Arial"/>
          <w:color w:val="000000"/>
          <w:lang w:eastAsia="es-ES"/>
        </w:rPr>
      </w:pPr>
    </w:p>
    <w:p w14:paraId="46CDCC40" w14:textId="77777777" w:rsidR="0084441F" w:rsidRPr="0084441F" w:rsidRDefault="0084441F" w:rsidP="0084441F">
      <w:pPr>
        <w:spacing w:line="240" w:lineRule="auto"/>
        <w:rPr>
          <w:rFonts w:ascii="Aptos Narrow" w:eastAsia="Calibri" w:hAnsi="Aptos Narrow" w:cs="Arial"/>
          <w:b/>
          <w:bCs/>
          <w:color w:val="000000"/>
          <w:lang w:eastAsia="es-ES"/>
        </w:rPr>
      </w:pPr>
    </w:p>
    <w:p w14:paraId="6021958E"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r w:rsidRPr="0084441F">
        <w:rPr>
          <w:rFonts w:ascii="Aptos Narrow" w:eastAsiaTheme="minorEastAsia" w:hAnsi="Aptos Narrow" w:cs="Arial"/>
          <w:color w:val="000000"/>
          <w:kern w:val="0"/>
          <w:lang w:eastAsia="es-ES"/>
        </w:rPr>
        <w:br w:type="page"/>
      </w:r>
    </w:p>
    <w:p w14:paraId="03734E6B"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79940C93"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3FB35BF6"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hAnsi="Aptos Narrow" w:cs="Arial"/>
          <w:b/>
          <w:bCs/>
          <w:kern w:val="0"/>
        </w:rPr>
      </w:pPr>
      <w:r w:rsidRPr="0084441F">
        <w:rPr>
          <w:rFonts w:ascii="Aptos Narrow" w:hAnsi="Aptos Narrow" w:cs="Arial"/>
          <w:b/>
          <w:bCs/>
          <w:kern w:val="0"/>
        </w:rPr>
        <w:t xml:space="preserve">PROCEDIMIENTO: </w:t>
      </w:r>
      <w:r w:rsidRPr="0084441F">
        <w:rPr>
          <w:rFonts w:ascii="Aptos Narrow" w:eastAsiaTheme="minorEastAsia" w:hAnsi="Aptos Narrow" w:cs="Arial"/>
          <w:b/>
          <w:bCs/>
          <w:color w:val="000000"/>
          <w:kern w:val="0"/>
          <w:lang w:eastAsia="es-ES"/>
        </w:rPr>
        <w:t>CONTRATACIÓN POR LA ASOCIACIÓN TEDER DEL SERVICIO DE ASISTENCIA TÉCNICA “PROGRAMA ALIMENTOS CON ESTRELLA” DEL PLAN DE SOSTENIBILIDAD TURÍSTICA “TIERRA ESTELLA MAITIA-ABRAZA NUESTRA TIERRA”, EN EL MARCO DEL PLAN DE RECUPERACIÓN, TRANSFORMACIÓN Y RESILIENCIA, FINANCIADO POR LA UNIÓN EUROPEA-NEXT GENERATION EU.</w:t>
      </w:r>
    </w:p>
    <w:p w14:paraId="5EDBD03F"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hAnsi="Aptos Narrow" w:cs="Arial"/>
          <w:b/>
          <w:bCs/>
          <w:kern w:val="0"/>
        </w:rPr>
      </w:pPr>
    </w:p>
    <w:p w14:paraId="31D0DF99"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351EBAD6" w14:textId="77777777" w:rsidR="0084441F" w:rsidRPr="0084441F" w:rsidRDefault="0084441F" w:rsidP="0084441F">
      <w:pPr>
        <w:keepNext/>
        <w:keepLines/>
        <w:spacing w:after="155"/>
        <w:ind w:left="11" w:hanging="10"/>
        <w:jc w:val="center"/>
        <w:outlineLvl w:val="0"/>
        <w:rPr>
          <w:rFonts w:ascii="Aptos Narrow" w:eastAsia="Calibri" w:hAnsi="Aptos Narrow" w:cs="Calibri"/>
          <w:b/>
          <w:color w:val="000000"/>
          <w:lang w:eastAsia="es-ES"/>
        </w:rPr>
      </w:pPr>
      <w:bookmarkStart w:id="3" w:name="_Toc27134628"/>
      <w:bookmarkStart w:id="4" w:name="_Toc170912244"/>
      <w:r w:rsidRPr="0084441F">
        <w:rPr>
          <w:rFonts w:ascii="Aptos Narrow" w:eastAsia="Calibri" w:hAnsi="Aptos Narrow" w:cs="Calibri"/>
          <w:b/>
          <w:color w:val="000000"/>
          <w:lang w:eastAsia="es-ES"/>
        </w:rPr>
        <w:t>ANEXO II: MODELO DE DECLARACIÓN RESPONSABLE DE PARTICIPACIÓN CONJUNTA</w:t>
      </w:r>
      <w:bookmarkEnd w:id="3"/>
      <w:r w:rsidRPr="0084441F">
        <w:rPr>
          <w:rFonts w:ascii="Aptos Narrow" w:eastAsia="Calibri" w:hAnsi="Aptos Narrow" w:cs="Calibri"/>
          <w:b/>
          <w:color w:val="000000"/>
          <w:lang w:eastAsia="es-ES"/>
        </w:rPr>
        <w:t xml:space="preserve"> (SOBRE A)</w:t>
      </w:r>
      <w:bookmarkEnd w:id="4"/>
    </w:p>
    <w:p w14:paraId="76F27DCE"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D./Dña. ____________________________________DNI/NIF ___________________________, con domicilio a efectos de notificación en _________, C.P</w:t>
      </w:r>
      <w:bookmarkStart w:id="5" w:name="Texto17"/>
      <w:r w:rsidRPr="0084441F">
        <w:rPr>
          <w:rFonts w:ascii="Aptos Narrow" w:eastAsia="Calibri" w:hAnsi="Aptos Narrow" w:cs="Arial"/>
          <w:color w:val="000000"/>
          <w:lang w:eastAsia="es-ES"/>
        </w:rPr>
        <w:t xml:space="preserve">. </w:t>
      </w:r>
      <w:bookmarkEnd w:id="5"/>
      <w:r w:rsidRPr="0084441F">
        <w:rPr>
          <w:rFonts w:ascii="Aptos Narrow" w:eastAsia="Calibri" w:hAnsi="Aptos Narrow" w:cs="Arial"/>
          <w:color w:val="000000"/>
          <w:lang w:eastAsia="es-ES"/>
        </w:rPr>
        <w:t xml:space="preserve">__________, localidad </w:t>
      </w:r>
      <w:bookmarkStart w:id="6" w:name="Texto18"/>
      <w:r w:rsidRPr="0084441F">
        <w:rPr>
          <w:rFonts w:ascii="Aptos Narrow" w:eastAsia="Calibri" w:hAnsi="Aptos Narrow" w:cs="Arial"/>
          <w:color w:val="000000"/>
          <w:lang w:eastAsia="es-ES"/>
        </w:rPr>
        <w:fldChar w:fldCharType="begin">
          <w:ffData>
            <w:name w:val="Texto18"/>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6"/>
      <w:r w:rsidRPr="0084441F">
        <w:rPr>
          <w:rFonts w:ascii="Aptos Narrow" w:eastAsia="Calibri" w:hAnsi="Aptos Narrow" w:cs="Arial"/>
          <w:color w:val="000000"/>
          <w:lang w:eastAsia="es-ES"/>
        </w:rPr>
        <w:t xml:space="preserve">, teléfono </w:t>
      </w:r>
      <w:bookmarkStart w:id="7" w:name="Texto19"/>
      <w:r w:rsidRPr="0084441F">
        <w:rPr>
          <w:rFonts w:ascii="Aptos Narrow" w:eastAsia="Calibri" w:hAnsi="Aptos Narrow" w:cs="Arial"/>
          <w:color w:val="000000"/>
          <w:lang w:eastAsia="es-ES"/>
        </w:rPr>
        <w:fldChar w:fldCharType="begin">
          <w:ffData>
            <w:name w:val="Texto19"/>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7"/>
      <w:r w:rsidRPr="0084441F">
        <w:rPr>
          <w:rFonts w:ascii="Aptos Narrow" w:eastAsia="Calibri" w:hAnsi="Aptos Narrow" w:cs="Arial"/>
          <w:color w:val="000000"/>
          <w:lang w:eastAsia="es-ES"/>
        </w:rPr>
        <w:t>, correo electrónico</w:t>
      </w:r>
      <w:bookmarkStart w:id="8" w:name="Texto20"/>
      <w:r w:rsidRPr="0084441F">
        <w:rPr>
          <w:rFonts w:ascii="Aptos Narrow" w:eastAsia="Calibri" w:hAnsi="Aptos Narrow" w:cs="Arial"/>
          <w:color w:val="000000"/>
          <w:lang w:eastAsia="es-ES"/>
        </w:rPr>
        <w:t xml:space="preserve"> </w:t>
      </w:r>
      <w:bookmarkEnd w:id="8"/>
      <w:r w:rsidRPr="0084441F">
        <w:rPr>
          <w:rFonts w:ascii="Aptos Narrow" w:eastAsia="Calibri" w:hAnsi="Aptos Narrow" w:cs="Arial"/>
          <w:color w:val="000000"/>
          <w:lang w:eastAsia="es-ES"/>
        </w:rPr>
        <w:t>_________________________, en nombre propio o en representación de (táchese lo que no proceda) la sociedad ___________________________________ CIF _________,</w:t>
      </w:r>
    </w:p>
    <w:p w14:paraId="4FD12E6A"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D./Dña. ____________________________________DNI/NIF ___________________________, con domicilio a efectos de notificación en _________, C.P. __________, localidad </w:t>
      </w:r>
      <w:r w:rsidRPr="0084441F">
        <w:rPr>
          <w:rFonts w:ascii="Aptos Narrow" w:eastAsia="Calibri" w:hAnsi="Aptos Narrow" w:cs="Arial"/>
          <w:color w:val="000000"/>
          <w:lang w:eastAsia="es-ES"/>
        </w:rPr>
        <w:fldChar w:fldCharType="begin">
          <w:ffData>
            <w:name w:val="Texto18"/>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teléfono </w:t>
      </w:r>
      <w:r w:rsidRPr="0084441F">
        <w:rPr>
          <w:rFonts w:ascii="Aptos Narrow" w:eastAsia="Calibri" w:hAnsi="Aptos Narrow" w:cs="Arial"/>
          <w:color w:val="000000"/>
          <w:lang w:eastAsia="es-ES"/>
        </w:rPr>
        <w:fldChar w:fldCharType="begin">
          <w:ffData>
            <w:name w:val="Texto19"/>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correo electrónico _________________________, en nombre propio o en representación de (táchese lo que no proceda) la sociedad ___________________________________ CIF _________,</w:t>
      </w:r>
    </w:p>
    <w:p w14:paraId="26EE659C"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D./Dña. ____________________________________DNI/NIF ___________________________, con domicilio a efectos de notificación en _________, C.P. __________, localidad </w:t>
      </w:r>
      <w:r w:rsidRPr="0084441F">
        <w:rPr>
          <w:rFonts w:ascii="Aptos Narrow" w:eastAsia="Calibri" w:hAnsi="Aptos Narrow" w:cs="Arial"/>
          <w:color w:val="000000"/>
          <w:lang w:eastAsia="es-ES"/>
        </w:rPr>
        <w:fldChar w:fldCharType="begin">
          <w:ffData>
            <w:name w:val="Texto18"/>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teléfono </w:t>
      </w:r>
      <w:r w:rsidRPr="0084441F">
        <w:rPr>
          <w:rFonts w:ascii="Aptos Narrow" w:eastAsia="Calibri" w:hAnsi="Aptos Narrow" w:cs="Arial"/>
          <w:color w:val="000000"/>
          <w:lang w:eastAsia="es-ES"/>
        </w:rPr>
        <w:fldChar w:fldCharType="begin">
          <w:ffData>
            <w:name w:val="Texto19"/>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correo electrónico _________________________, en nombre propio o en representación de (táchese lo que no proceda) la sociedad ___________________________________ CIF _________,</w:t>
      </w:r>
    </w:p>
    <w:p w14:paraId="22BCE7FE"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En relación con la </w:t>
      </w:r>
      <w:r w:rsidRPr="0084441F">
        <w:rPr>
          <w:rFonts w:ascii="Aptos Narrow" w:eastAsia="Calibri" w:hAnsi="Aptos Narrow" w:cs="Arial"/>
          <w:b/>
          <w:bCs/>
          <w:color w:val="000000"/>
          <w:lang w:eastAsia="es-ES"/>
        </w:rPr>
        <w:t xml:space="preserve">contratación del </w:t>
      </w:r>
      <w:r w:rsidRPr="0084441F">
        <w:rPr>
          <w:rFonts w:ascii="Aptos Narrow" w:hAnsi="Aptos Narrow" w:cs="Arial"/>
          <w:b/>
          <w:bCs/>
          <w:kern w:val="0"/>
        </w:rPr>
        <w:t xml:space="preserve">SERVICIO DE ASISTENCIA TÉCNICA “PROGRAMA ALIMENTOS CON ESTRELLA”, EN EL MARCO DEL PLAN DE RECUPERACIÓN, TRANSFORMACIÓN Y RESILIENCIA, FINANCIADO POR LA UNIÓN EUROPEA-NEXT GENERATION EU, </w:t>
      </w:r>
      <w:r w:rsidRPr="0084441F">
        <w:rPr>
          <w:rFonts w:ascii="Aptos Narrow" w:eastAsia="Calibri" w:hAnsi="Aptos Narrow" w:cs="Arial"/>
          <w:color w:val="000000"/>
          <w:lang w:eastAsia="es-ES"/>
        </w:rPr>
        <w:t>bajo su responsabilidad, su voluntad de concurrencia conjunta con los siguientes porcentajes de participación:</w:t>
      </w:r>
    </w:p>
    <w:p w14:paraId="441CB857"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Participante 1 </w:t>
      </w:r>
      <w:r w:rsidRPr="0084441F">
        <w:rPr>
          <w:rFonts w:ascii="Aptos Narrow" w:eastAsia="Calibri" w:hAnsi="Aptos Narrow" w:cs="Arial"/>
          <w:color w:val="000000"/>
          <w:lang w:eastAsia="es-ES"/>
        </w:rPr>
        <w:fldChar w:fldCharType="begin">
          <w:ffData>
            <w:name w:val="Texto23"/>
            <w:enabled/>
            <w:calcOnExit w:val="0"/>
            <w:textInput/>
          </w:ffData>
        </w:fldChar>
      </w:r>
      <w:bookmarkStart w:id="9" w:name="Texto23"/>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fldChar w:fldCharType="end"/>
      </w:r>
      <w:bookmarkEnd w:id="9"/>
      <w:r w:rsidRPr="0084441F">
        <w:rPr>
          <w:rFonts w:ascii="Aptos Narrow" w:eastAsia="Calibri" w:hAnsi="Aptos Narrow" w:cs="Arial"/>
          <w:color w:val="000000"/>
          <w:lang w:eastAsia="es-ES"/>
        </w:rPr>
        <w:t xml:space="preserve"> Porcentaje </w:t>
      </w:r>
      <w:r w:rsidRPr="0084441F">
        <w:rPr>
          <w:rFonts w:ascii="Aptos Narrow" w:eastAsia="Calibri" w:hAnsi="Aptos Narrow" w:cs="Arial"/>
          <w:color w:val="000000"/>
          <w:lang w:eastAsia="es-ES"/>
        </w:rPr>
        <w:fldChar w:fldCharType="begin">
          <w:ffData>
            <w:name w:val="Texto24"/>
            <w:enabled/>
            <w:calcOnExit w:val="0"/>
            <w:textInput/>
          </w:ffData>
        </w:fldChar>
      </w:r>
      <w:bookmarkStart w:id="10" w:name="Texto24"/>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fldChar w:fldCharType="end"/>
      </w:r>
      <w:bookmarkEnd w:id="10"/>
      <w:r w:rsidRPr="0084441F">
        <w:rPr>
          <w:rFonts w:ascii="Aptos Narrow" w:eastAsia="Calibri" w:hAnsi="Aptos Narrow" w:cs="Arial"/>
          <w:color w:val="000000"/>
          <w:lang w:eastAsia="es-ES"/>
        </w:rPr>
        <w:t xml:space="preserve"> %.</w:t>
      </w:r>
    </w:p>
    <w:p w14:paraId="1CD8BCDF"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Participante 2 </w:t>
      </w:r>
      <w:r w:rsidRPr="0084441F">
        <w:rPr>
          <w:rFonts w:ascii="Aptos Narrow" w:eastAsia="Calibri" w:hAnsi="Aptos Narrow" w:cs="Arial"/>
          <w:color w:val="000000"/>
          <w:lang w:eastAsia="es-ES"/>
        </w:rPr>
        <w:fldChar w:fldCharType="begin">
          <w:ffData>
            <w:name w:val="Texto23"/>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Porcentaje </w:t>
      </w:r>
      <w:r w:rsidRPr="0084441F">
        <w:rPr>
          <w:rFonts w:ascii="Aptos Narrow" w:eastAsia="Calibri" w:hAnsi="Aptos Narrow" w:cs="Arial"/>
          <w:color w:val="000000"/>
          <w:lang w:eastAsia="es-ES"/>
        </w:rPr>
        <w:fldChar w:fldCharType="begin">
          <w:ffData>
            <w:name w:val="Texto24"/>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w:t>
      </w:r>
    </w:p>
    <w:p w14:paraId="41D273A1"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Participante 3 </w:t>
      </w:r>
      <w:r w:rsidRPr="0084441F">
        <w:rPr>
          <w:rFonts w:ascii="Aptos Narrow" w:eastAsia="Calibri" w:hAnsi="Aptos Narrow" w:cs="Arial"/>
          <w:color w:val="000000"/>
          <w:lang w:eastAsia="es-ES"/>
        </w:rPr>
        <w:fldChar w:fldCharType="begin">
          <w:ffData>
            <w:name w:val="Texto23"/>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Porcentaje </w:t>
      </w:r>
      <w:r w:rsidRPr="0084441F">
        <w:rPr>
          <w:rFonts w:ascii="Aptos Narrow" w:eastAsia="Calibri" w:hAnsi="Aptos Narrow" w:cs="Arial"/>
          <w:color w:val="000000"/>
          <w:lang w:eastAsia="es-ES"/>
        </w:rPr>
        <w:fldChar w:fldCharType="begin">
          <w:ffData>
            <w:name w:val="Texto24"/>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r w:rsidRPr="0084441F">
        <w:rPr>
          <w:rFonts w:ascii="Aptos Narrow" w:eastAsia="Calibri" w:hAnsi="Aptos Narrow" w:cs="Arial"/>
          <w:color w:val="000000"/>
          <w:lang w:eastAsia="es-ES"/>
        </w:rPr>
        <w:t xml:space="preserve"> %.</w:t>
      </w:r>
    </w:p>
    <w:p w14:paraId="41AABF4E"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Designan como representante apoderado con facultades para ejercer los derechos y cumplir las obligaciones derivadas de los contratos hasta su extinción, sin perjuicio de la existencia de facultades mancomunadas para cobros y pagos a:</w:t>
      </w:r>
    </w:p>
    <w:p w14:paraId="4E79E8AE"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p>
    <w:p w14:paraId="35E030C8"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D./Dña. </w:t>
      </w:r>
      <w:r w:rsidRPr="0084441F">
        <w:rPr>
          <w:rFonts w:ascii="Aptos Narrow" w:eastAsia="Calibri" w:hAnsi="Aptos Narrow" w:cs="Arial"/>
          <w:color w:val="000000"/>
          <w:lang w:eastAsia="es-ES"/>
        </w:rPr>
        <w:fldChar w:fldCharType="begin">
          <w:ffData>
            <w:name w:val="Texto25"/>
            <w:enabled/>
            <w:calcOnExit w:val="0"/>
            <w:textInput/>
          </w:ffData>
        </w:fldChar>
      </w:r>
      <w:bookmarkStart w:id="11" w:name="Texto25"/>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11"/>
      <w:r w:rsidRPr="0084441F">
        <w:rPr>
          <w:rFonts w:ascii="Aptos Narrow" w:eastAsia="Calibri" w:hAnsi="Aptos Narrow" w:cs="Arial"/>
          <w:color w:val="000000"/>
          <w:lang w:eastAsia="es-ES"/>
        </w:rPr>
        <w:t xml:space="preserve"> DNI/NIF </w:t>
      </w:r>
      <w:r w:rsidRPr="0084441F">
        <w:rPr>
          <w:rFonts w:ascii="Aptos Narrow" w:eastAsia="Calibri" w:hAnsi="Aptos Narrow" w:cs="Arial"/>
          <w:color w:val="000000"/>
          <w:lang w:eastAsia="es-ES"/>
        </w:rPr>
        <w:fldChar w:fldCharType="begin">
          <w:ffData>
            <w:name w:val="Texto26"/>
            <w:enabled/>
            <w:calcOnExit w:val="0"/>
            <w:textInput/>
          </w:ffData>
        </w:fldChar>
      </w:r>
      <w:bookmarkStart w:id="12" w:name="Texto26"/>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12"/>
      <w:r w:rsidRPr="0084441F">
        <w:rPr>
          <w:rFonts w:ascii="Aptos Narrow" w:eastAsia="Calibri" w:hAnsi="Aptos Narrow" w:cs="Arial"/>
          <w:color w:val="000000"/>
          <w:lang w:eastAsia="es-ES"/>
        </w:rPr>
        <w:t>,y teléfono</w:t>
      </w:r>
      <w:bookmarkStart w:id="13" w:name="Texto27"/>
      <w:r w:rsidRPr="0084441F">
        <w:rPr>
          <w:rFonts w:ascii="Aptos Narrow" w:eastAsia="Calibri" w:hAnsi="Aptos Narrow" w:cs="Arial"/>
          <w:color w:val="000000"/>
          <w:lang w:eastAsia="es-ES"/>
        </w:rPr>
        <w:t xml:space="preserve"> </w:t>
      </w:r>
      <w:r w:rsidRPr="0084441F">
        <w:rPr>
          <w:rFonts w:ascii="Aptos Narrow" w:eastAsia="Calibri" w:hAnsi="Aptos Narrow" w:cs="Arial"/>
          <w:color w:val="000000"/>
          <w:lang w:eastAsia="es-ES"/>
        </w:rPr>
        <w:fldChar w:fldCharType="begin">
          <w:ffData>
            <w:name w:val="Texto27"/>
            <w:enabled/>
            <w:calcOnExit w:val="0"/>
            <w:textInput/>
          </w:ffData>
        </w:fldChar>
      </w:r>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13"/>
      <w:r w:rsidRPr="0084441F">
        <w:rPr>
          <w:rFonts w:ascii="Aptos Narrow" w:eastAsia="Calibri" w:hAnsi="Aptos Narrow" w:cs="Arial"/>
          <w:color w:val="000000"/>
          <w:lang w:eastAsia="es-ES"/>
        </w:rPr>
        <w:t xml:space="preserve"> y e-mail </w:t>
      </w:r>
      <w:r w:rsidRPr="0084441F">
        <w:rPr>
          <w:rFonts w:ascii="Aptos Narrow" w:eastAsia="Calibri" w:hAnsi="Aptos Narrow" w:cs="Arial"/>
          <w:color w:val="000000"/>
          <w:lang w:eastAsia="es-ES"/>
        </w:rPr>
        <w:fldChar w:fldCharType="begin">
          <w:ffData>
            <w:name w:val="Texto28"/>
            <w:enabled/>
            <w:calcOnExit w:val="0"/>
            <w:textInput/>
          </w:ffData>
        </w:fldChar>
      </w:r>
      <w:bookmarkStart w:id="14" w:name="Texto28"/>
      <w:r w:rsidRPr="0084441F">
        <w:rPr>
          <w:rFonts w:ascii="Aptos Narrow" w:eastAsia="Calibri" w:hAnsi="Aptos Narrow" w:cs="Arial"/>
          <w:color w:val="000000"/>
          <w:lang w:eastAsia="es-ES"/>
        </w:rPr>
        <w:instrText xml:space="preserve"> FORMTEXT </w:instrText>
      </w:r>
      <w:r w:rsidRPr="0084441F">
        <w:rPr>
          <w:rFonts w:ascii="Aptos Narrow" w:eastAsia="Calibri" w:hAnsi="Aptos Narrow" w:cs="Arial"/>
          <w:color w:val="000000"/>
          <w:lang w:eastAsia="es-ES"/>
        </w:rPr>
      </w:r>
      <w:r w:rsidRPr="0084441F">
        <w:rPr>
          <w:rFonts w:ascii="Aptos Narrow" w:eastAsia="Calibri" w:hAnsi="Aptos Narrow" w:cs="Arial"/>
          <w:color w:val="000000"/>
          <w:lang w:eastAsia="es-ES"/>
        </w:rPr>
        <w:fldChar w:fldCharType="separate"/>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noProof/>
          <w:color w:val="000000"/>
          <w:lang w:eastAsia="es-ES"/>
        </w:rPr>
        <w:t> </w:t>
      </w:r>
      <w:r w:rsidRPr="0084441F">
        <w:rPr>
          <w:rFonts w:ascii="Aptos Narrow" w:eastAsia="Calibri" w:hAnsi="Aptos Narrow" w:cs="Arial"/>
          <w:color w:val="000000"/>
          <w:lang w:eastAsia="es-ES"/>
        </w:rPr>
        <w:fldChar w:fldCharType="end"/>
      </w:r>
      <w:bookmarkEnd w:id="14"/>
    </w:p>
    <w:p w14:paraId="74BC2CC3" w14:textId="77777777" w:rsidR="0084441F" w:rsidRPr="0084441F" w:rsidRDefault="0084441F" w:rsidP="0084441F">
      <w:pPr>
        <w:spacing w:before="180"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El apoderado</w:t>
      </w:r>
      <w:r w:rsidRPr="0084441F">
        <w:rPr>
          <w:rFonts w:ascii="Aptos Narrow" w:eastAsia="Calibri" w:hAnsi="Aptos Narrow" w:cs="Arial"/>
          <w:color w:val="000000"/>
          <w:lang w:eastAsia="es-ES"/>
        </w:rPr>
        <w:tab/>
        <w:t>Participante 1</w:t>
      </w:r>
      <w:r w:rsidRPr="0084441F">
        <w:rPr>
          <w:rFonts w:ascii="Aptos Narrow" w:eastAsia="Calibri" w:hAnsi="Aptos Narrow" w:cs="Arial"/>
          <w:color w:val="000000"/>
          <w:lang w:eastAsia="es-ES"/>
        </w:rPr>
        <w:tab/>
        <w:t>Participante 2</w:t>
      </w:r>
      <w:r w:rsidRPr="0084441F">
        <w:rPr>
          <w:rFonts w:ascii="Aptos Narrow" w:eastAsia="Calibri" w:hAnsi="Aptos Narrow" w:cs="Arial"/>
          <w:color w:val="000000"/>
          <w:lang w:eastAsia="es-ES"/>
        </w:rPr>
        <w:tab/>
        <w:t>Participante 3</w:t>
      </w:r>
    </w:p>
    <w:p w14:paraId="720E394F" w14:textId="77777777" w:rsidR="0084441F" w:rsidRPr="0084441F" w:rsidRDefault="0084441F" w:rsidP="0084441F">
      <w:pPr>
        <w:spacing w:after="115" w:line="240" w:lineRule="auto"/>
        <w:ind w:left="11" w:right="34" w:hanging="10"/>
        <w:jc w:val="both"/>
        <w:rPr>
          <w:rFonts w:ascii="Aptos Narrow" w:eastAsia="Calibri" w:hAnsi="Aptos Narrow" w:cs="Arial"/>
          <w:color w:val="000000"/>
          <w:lang w:eastAsia="es-ES"/>
        </w:rPr>
      </w:pPr>
    </w:p>
    <w:p w14:paraId="26B9914C" w14:textId="77777777" w:rsidR="0084441F" w:rsidRPr="0084441F" w:rsidRDefault="0084441F" w:rsidP="0084441F">
      <w:pPr>
        <w:spacing w:after="115" w:line="240" w:lineRule="auto"/>
        <w:ind w:left="11" w:right="34" w:firstLine="54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(Lugar, fecha y firma)</w:t>
      </w:r>
    </w:p>
    <w:p w14:paraId="3807E55B"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21F6983F"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0C3B679B"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r w:rsidRPr="0084441F">
        <w:rPr>
          <w:rFonts w:ascii="Aptos Narrow" w:eastAsiaTheme="minorEastAsia" w:hAnsi="Aptos Narrow" w:cs="Arial"/>
          <w:color w:val="000000"/>
          <w:kern w:val="0"/>
          <w:lang w:eastAsia="es-ES"/>
        </w:rPr>
        <w:br w:type="page"/>
      </w:r>
    </w:p>
    <w:p w14:paraId="5E025A0E"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b/>
          <w:bCs/>
          <w:color w:val="FF0000"/>
          <w:lang w:eastAsia="es-ES"/>
        </w:rPr>
      </w:pPr>
    </w:p>
    <w:p w14:paraId="1B45C67F"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hAnsi="Aptos Narrow" w:cs="Arial"/>
          <w:kern w:val="0"/>
        </w:rPr>
      </w:pPr>
      <w:r w:rsidRPr="0084441F">
        <w:rPr>
          <w:rFonts w:ascii="Aptos Narrow" w:hAnsi="Aptos Narrow" w:cs="Arial"/>
          <w:b/>
          <w:bCs/>
          <w:kern w:val="0"/>
        </w:rPr>
        <w:t>PROCEDIMIENTO</w:t>
      </w:r>
      <w:r w:rsidRPr="0084441F">
        <w:rPr>
          <w:rFonts w:ascii="Aptos Narrow" w:hAnsi="Aptos Narrow" w:cs="Arial"/>
          <w:kern w:val="0"/>
        </w:rPr>
        <w:t xml:space="preserve">: </w:t>
      </w:r>
      <w:r w:rsidRPr="0084441F">
        <w:rPr>
          <w:rFonts w:ascii="Aptos Narrow" w:eastAsiaTheme="minorEastAsia" w:hAnsi="Aptos Narrow" w:cs="Arial"/>
          <w:b/>
          <w:bCs/>
          <w:color w:val="000000"/>
          <w:kern w:val="0"/>
          <w:lang w:eastAsia="es-ES"/>
        </w:rPr>
        <w:t>CONTRATACIÓN POR LA ASOCIACIÓN TEDER DEL SERVICIO DE ASISTENCIA TÉCNICA “PROGRAMA ALIMENTOS CON ESTRELLA” DEL PLAN DE SOSTENIBILIDAD TURÍSTICA “TIERRA ESTELLA MAITIA-ABRAZA NUESTRA TIERRA”, EN EL MARCO DEL PLAN DE RECUPERACIÓN, TRANSFORMACIÓN Y RESILIENCIA, FINANCIADO POR LA UNIÓN EUROPEA-NEXT GENERATION EU.</w:t>
      </w:r>
    </w:p>
    <w:p w14:paraId="5EDCAFD4"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b/>
          <w:bCs/>
          <w:color w:val="FF0000"/>
          <w:lang w:eastAsia="es-ES"/>
        </w:rPr>
      </w:pPr>
    </w:p>
    <w:p w14:paraId="535252F9" w14:textId="77777777" w:rsidR="0084441F" w:rsidRPr="0084441F" w:rsidRDefault="0084441F" w:rsidP="0084441F">
      <w:pPr>
        <w:keepNext/>
        <w:keepLines/>
        <w:spacing w:after="155"/>
        <w:ind w:left="11" w:hanging="10"/>
        <w:jc w:val="center"/>
        <w:outlineLvl w:val="0"/>
        <w:rPr>
          <w:rFonts w:ascii="Aptos Narrow" w:eastAsia="Calibri" w:hAnsi="Aptos Narrow" w:cs="Calibri"/>
          <w:b/>
          <w:color w:val="000000"/>
          <w:lang w:eastAsia="es-ES"/>
        </w:rPr>
      </w:pPr>
      <w:bookmarkStart w:id="15" w:name="_Toc170912245"/>
      <w:r w:rsidRPr="0084441F">
        <w:rPr>
          <w:rFonts w:ascii="Aptos Narrow" w:eastAsia="Calibri" w:hAnsi="Aptos Narrow" w:cs="Calibri"/>
          <w:b/>
          <w:color w:val="000000"/>
          <w:lang w:eastAsia="es-ES"/>
        </w:rPr>
        <w:t>ANEXO III. DECLARACIÓN RESPONSABLE DE ADSCRIPCIÓN DE MEDIOS PERSONALES Y MATERIALES A LA EJECUCIÓN DEL CONTRATO (SOBRE A)</w:t>
      </w:r>
      <w:bookmarkEnd w:id="15"/>
    </w:p>
    <w:p w14:paraId="1845F712"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b/>
          <w:bCs/>
          <w:color w:val="000000"/>
          <w:lang w:eastAsia="es-ES"/>
        </w:rPr>
      </w:pPr>
    </w:p>
    <w:p w14:paraId="4F24347F"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b/>
          <w:color w:val="000000"/>
          <w:lang w:eastAsia="es-ES"/>
        </w:rPr>
      </w:pPr>
      <w:r w:rsidRPr="0084441F">
        <w:rPr>
          <w:rFonts w:ascii="Aptos Narrow" w:eastAsia="Calibri" w:hAnsi="Aptos Narrow" w:cs="Arial"/>
          <w:color w:val="000000"/>
          <w:lang w:eastAsia="es-ES"/>
        </w:rPr>
        <w:t xml:space="preserve"> Don/</w:t>
      </w:r>
      <w:proofErr w:type="gramStart"/>
      <w:r w:rsidRPr="0084441F">
        <w:rPr>
          <w:rFonts w:ascii="Aptos Narrow" w:eastAsia="Calibri" w:hAnsi="Aptos Narrow" w:cs="Arial"/>
          <w:color w:val="000000"/>
          <w:lang w:eastAsia="es-ES"/>
        </w:rPr>
        <w:t>Doña.…</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con DNI número.........................en nombre y representación de la entidad…………………………………………</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con N.I.F.…………………… al objeto de participar en la contratación denominada “</w:t>
      </w:r>
      <w:r w:rsidRPr="0084441F">
        <w:rPr>
          <w:rFonts w:ascii="Aptos Narrow" w:eastAsiaTheme="minorEastAsia" w:hAnsi="Aptos Narrow" w:cs="Arial"/>
          <w:b/>
          <w:bCs/>
          <w:color w:val="000000"/>
          <w:kern w:val="0"/>
          <w:lang w:eastAsia="es-ES"/>
        </w:rPr>
        <w:t>SERVICIO DE ASISTENCIA TÉCNICA “PROGRAMA ALIMENTOS CON ESTRELLA” DEL PLAN DE SOSTENIBILIDAD TURÍSTICA “TIERRA ESTELLA MAITIA-ABRAZA NUESTRA TIERRA”, EN EL MARCO DEL PLAN DE RECUPERACIÓN, TRANSFORMACIÓN Y RESILIENCIA, FINANCIADO POR LA UNIÓN EUROPEA-NEXT GENERATION EU.</w:t>
      </w:r>
    </w:p>
    <w:p w14:paraId="3AFEC680"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b/>
          <w:color w:val="000000"/>
          <w:lang w:eastAsia="es-ES"/>
        </w:rPr>
      </w:pPr>
    </w:p>
    <w:p w14:paraId="5B11F896"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5B7A7565"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b/>
          <w:bCs/>
          <w:color w:val="000000"/>
          <w:lang w:eastAsia="es-ES"/>
        </w:rPr>
      </w:pPr>
      <w:r w:rsidRPr="0084441F">
        <w:rPr>
          <w:rFonts w:ascii="Aptos Narrow" w:eastAsia="Calibri" w:hAnsi="Aptos Narrow" w:cs="Arial"/>
          <w:b/>
          <w:bCs/>
          <w:color w:val="000000"/>
          <w:lang w:eastAsia="es-ES"/>
        </w:rPr>
        <w:t>DECLARA BAJO SU RESPONSABILIDAD</w:t>
      </w:r>
    </w:p>
    <w:p w14:paraId="03F69AE8" w14:textId="77777777" w:rsidR="0084441F" w:rsidRPr="0084441F" w:rsidRDefault="0084441F" w:rsidP="0084441F">
      <w:pPr>
        <w:autoSpaceDE w:val="0"/>
        <w:autoSpaceDN w:val="0"/>
        <w:adjustRightInd w:val="0"/>
        <w:spacing w:after="0" w:line="240" w:lineRule="auto"/>
        <w:ind w:right="339"/>
        <w:contextualSpacing/>
        <w:jc w:val="both"/>
        <w:rPr>
          <w:rFonts w:ascii="Aptos Narrow" w:eastAsia="Calibri" w:hAnsi="Aptos Narrow" w:cs="Arial"/>
          <w:color w:val="000000"/>
          <w:lang w:eastAsia="es-ES"/>
        </w:rPr>
      </w:pPr>
    </w:p>
    <w:p w14:paraId="26A16962" w14:textId="77777777" w:rsidR="0084441F" w:rsidRPr="0084441F" w:rsidRDefault="0084441F" w:rsidP="0084441F">
      <w:pPr>
        <w:autoSpaceDE w:val="0"/>
        <w:autoSpaceDN w:val="0"/>
        <w:adjustRightInd w:val="0"/>
        <w:spacing w:after="0" w:line="240" w:lineRule="auto"/>
        <w:ind w:right="339"/>
        <w:contextualSpacing/>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En relación con lo dispuesto en el artículo 16, de la Ley Foral 2/2018</w:t>
      </w:r>
      <w:r w:rsidRPr="0084441F">
        <w:rPr>
          <w:rFonts w:ascii="Aptos Narrow" w:eastAsia="Calibri" w:hAnsi="Aptos Narrow" w:cs="Arial"/>
          <w:caps/>
          <w:color w:val="333333"/>
          <w:shd w:val="clear" w:color="auto" w:fill="FFFFFF"/>
          <w:lang w:eastAsia="es-ES"/>
        </w:rPr>
        <w:t xml:space="preserve">, </w:t>
      </w:r>
      <w:r w:rsidRPr="0084441F">
        <w:rPr>
          <w:rFonts w:ascii="Aptos Narrow" w:eastAsia="Calibri" w:hAnsi="Aptos Narrow" w:cs="Arial"/>
          <w:color w:val="333333"/>
          <w:shd w:val="clear" w:color="auto" w:fill="FFFFFF"/>
          <w:lang w:eastAsia="es-ES"/>
        </w:rPr>
        <w:t xml:space="preserve">de 13 de abril, de Contratos Públicos, </w:t>
      </w:r>
      <w:r w:rsidRPr="0084441F">
        <w:rPr>
          <w:rFonts w:ascii="Aptos Narrow" w:eastAsia="Calibri" w:hAnsi="Aptos Narrow" w:cs="Arial"/>
          <w:color w:val="000000"/>
          <w:lang w:eastAsia="es-ES"/>
        </w:rPr>
        <w:t>justifica la solvencia económica a través de los siguientes medios:</w:t>
      </w:r>
    </w:p>
    <w:p w14:paraId="1954A9CC" w14:textId="77777777" w:rsidR="0084441F" w:rsidRPr="0084441F" w:rsidRDefault="0084441F" w:rsidP="0084441F">
      <w:pPr>
        <w:autoSpaceDE w:val="0"/>
        <w:autoSpaceDN w:val="0"/>
        <w:adjustRightInd w:val="0"/>
        <w:spacing w:after="0" w:line="240" w:lineRule="auto"/>
        <w:ind w:right="339"/>
        <w:contextualSpacing/>
        <w:jc w:val="both"/>
        <w:rPr>
          <w:rFonts w:ascii="Aptos Narrow" w:eastAsia="Calibri" w:hAnsi="Aptos Narrow" w:cs="Arial"/>
          <w:color w:val="333333"/>
          <w:shd w:val="clear" w:color="auto" w:fill="FFFFFF"/>
          <w:lang w:eastAsia="es-ES"/>
        </w:rPr>
      </w:pPr>
    </w:p>
    <w:p w14:paraId="645C4B60"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43C47F3C"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sdt>
        <w:sdtPr>
          <w:rPr>
            <w:rFonts w:ascii="Aptos Narrow" w:eastAsia="Calibri" w:hAnsi="Aptos Narrow" w:cs="Arial"/>
            <w:lang w:eastAsia="es-ES"/>
          </w:rPr>
          <w:id w:val="-1548294706"/>
          <w14:checkbox>
            <w14:checked w14:val="0"/>
            <w14:checkedState w14:val="2612" w14:font="MS Gothic"/>
            <w14:uncheckedState w14:val="2610" w14:font="MS Gothic"/>
          </w14:checkbox>
        </w:sdtPr>
        <w:sdtContent>
          <w:r w:rsidRPr="0084441F">
            <w:rPr>
              <w:rFonts w:ascii="Segoe UI Symbol" w:eastAsia="Calibri" w:hAnsi="Segoe UI Symbol" w:cs="Segoe UI Symbol"/>
              <w:lang w:eastAsia="es-ES"/>
            </w:rPr>
            <w:t>☐</w:t>
          </w:r>
        </w:sdtContent>
      </w:sdt>
      <w:r w:rsidRPr="0084441F">
        <w:rPr>
          <w:rFonts w:ascii="Aptos Narrow" w:eastAsia="Calibri" w:hAnsi="Aptos Narrow" w:cs="Arial"/>
          <w:lang w:eastAsia="es-ES"/>
        </w:rPr>
        <w:t xml:space="preserve">Declaración sobre el volumen de negocios en el ámbito de actividades similares a la del objeto del contrato y referida a los tres últimos ejercicios disponibles en función de la fecha de inicio de las actividades, de, al menos, el valor estimado del contrato. Se considerará que la licitadora posee solvencia económica y financiera para la ejecución de este contrato cuando acredite un </w:t>
      </w:r>
      <w:r w:rsidRPr="0084441F">
        <w:rPr>
          <w:rFonts w:ascii="Aptos Narrow" w:eastAsia="Calibri" w:hAnsi="Aptos Narrow" w:cs="Arial"/>
          <w:b/>
          <w:bCs/>
          <w:lang w:eastAsia="es-ES"/>
        </w:rPr>
        <w:t>volumen de negocio igual o superior</w:t>
      </w:r>
      <w:r w:rsidRPr="0084441F">
        <w:rPr>
          <w:rFonts w:ascii="Aptos Narrow" w:eastAsia="Calibri" w:hAnsi="Aptos Narrow" w:cs="Arial"/>
          <w:lang w:eastAsia="es-ES"/>
        </w:rPr>
        <w:t xml:space="preserve"> al valor estimado del contrato, en el conjunto del período de los años solicitados (2022, 2023 y 2024). (INCLUIR DOCUMENTACIÓN EN EL SOBRE A).</w:t>
      </w:r>
    </w:p>
    <w:p w14:paraId="64520712"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p>
    <w:p w14:paraId="39E63B6B"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r w:rsidRPr="0084441F">
        <w:rPr>
          <w:rFonts w:ascii="Aptos Narrow" w:eastAsia="Calibri" w:hAnsi="Aptos Narrow" w:cs="Arial"/>
          <w:lang w:eastAsia="es-ES"/>
        </w:rPr>
        <w:t>El volumen anual de negocios se acreditará mediante las cuentas anuales aprobadas y depositadas en el Registro Mercantil, si la empresa estuviera inscrita en dicho registro, o bien, por las depositadas en el registro oficial en que deba estar inscrito. Los empresarios individuales no inscritos en el Registro Mercantil, acreditaran su volumen anual de negocios mediante sus libros de inventarios y cuentas anuales legalizados por el Registro Mercantil, o bien mediante la aportación de los certificados y documentos que para cada caso se determinen reglamentariamente (certificación bancaria, póliza o certificado de seguro por riesgos profesionales, cuentas anuales y declaración del empresario indicando el volumen de negocios global de la empresa).</w:t>
      </w:r>
    </w:p>
    <w:p w14:paraId="508257B4"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b/>
          <w:bCs/>
          <w:lang w:eastAsia="es-ES"/>
        </w:rPr>
      </w:pPr>
    </w:p>
    <w:p w14:paraId="336B7A72"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sdt>
        <w:sdtPr>
          <w:rPr>
            <w:rFonts w:ascii="Aptos Narrow" w:eastAsia="Calibri" w:hAnsi="Aptos Narrow" w:cs="Arial"/>
            <w:lang w:eastAsia="es-ES"/>
          </w:rPr>
          <w:id w:val="-176578116"/>
          <w14:checkbox>
            <w14:checked w14:val="0"/>
            <w14:checkedState w14:val="2612" w14:font="MS Gothic"/>
            <w14:uncheckedState w14:val="2610" w14:font="MS Gothic"/>
          </w14:checkbox>
        </w:sdtPr>
        <w:sdtContent>
          <w:r w:rsidRPr="0084441F">
            <w:rPr>
              <w:rFonts w:ascii="Segoe UI Symbol" w:eastAsia="Calibri" w:hAnsi="Segoe UI Symbol" w:cs="Segoe UI Symbol"/>
              <w:lang w:eastAsia="es-ES"/>
            </w:rPr>
            <w:t>☐</w:t>
          </w:r>
        </w:sdtContent>
      </w:sdt>
      <w:r w:rsidRPr="0084441F">
        <w:rPr>
          <w:rFonts w:ascii="Aptos Narrow" w:eastAsia="Calibri" w:hAnsi="Aptos Narrow" w:cs="Arial"/>
          <w:lang w:eastAsia="es-ES"/>
        </w:rPr>
        <w:t xml:space="preserve">Declaraciones formuladas por entidades financieras que indiquen que el licitador tiene capacidad de asumir los riesgos económicos de la ejecución del contrato. </w:t>
      </w:r>
    </w:p>
    <w:p w14:paraId="3D452A07"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p>
    <w:p w14:paraId="216A1461" w14:textId="77777777" w:rsidR="0084441F" w:rsidRPr="0084441F" w:rsidRDefault="0084441F" w:rsidP="0084441F">
      <w:pPr>
        <w:autoSpaceDE w:val="0"/>
        <w:autoSpaceDN w:val="0"/>
        <w:adjustRightInd w:val="0"/>
        <w:spacing w:after="0" w:line="240" w:lineRule="auto"/>
        <w:ind w:right="339"/>
        <w:contextualSpacing/>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En relación con lo dispuesto en el artículo 17, de la Ley Foral 2/2018</w:t>
      </w:r>
      <w:r w:rsidRPr="0084441F">
        <w:rPr>
          <w:rFonts w:ascii="Aptos Narrow" w:eastAsia="Calibri" w:hAnsi="Aptos Narrow" w:cs="Arial"/>
          <w:caps/>
          <w:color w:val="333333"/>
          <w:shd w:val="clear" w:color="auto" w:fill="FFFFFF"/>
          <w:lang w:eastAsia="es-ES"/>
        </w:rPr>
        <w:t xml:space="preserve">, </w:t>
      </w:r>
      <w:r w:rsidRPr="0084441F">
        <w:rPr>
          <w:rFonts w:ascii="Aptos Narrow" w:eastAsia="Calibri" w:hAnsi="Aptos Narrow" w:cs="Arial"/>
          <w:color w:val="333333"/>
          <w:shd w:val="clear" w:color="auto" w:fill="FFFFFF"/>
          <w:lang w:eastAsia="es-ES"/>
        </w:rPr>
        <w:t xml:space="preserve">de 13 de abril, de Contratos Públicos, </w:t>
      </w:r>
      <w:r w:rsidRPr="0084441F">
        <w:rPr>
          <w:rFonts w:ascii="Aptos Narrow" w:eastAsia="Calibri" w:hAnsi="Aptos Narrow" w:cs="Arial"/>
          <w:color w:val="000000"/>
          <w:lang w:eastAsia="es-ES"/>
        </w:rPr>
        <w:t>la solvencia o medios que pone a disposición de la Asociación TEDER son los siguientes:</w:t>
      </w:r>
    </w:p>
    <w:p w14:paraId="7D9C8BCD"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b/>
          <w:bCs/>
          <w:color w:val="000000"/>
          <w:lang w:eastAsia="es-ES"/>
        </w:rPr>
      </w:pPr>
    </w:p>
    <w:p w14:paraId="79AC2B02" w14:textId="77777777" w:rsidR="0084441F" w:rsidRPr="0084441F" w:rsidRDefault="0084441F" w:rsidP="0084441F">
      <w:pPr>
        <w:numPr>
          <w:ilvl w:val="0"/>
          <w:numId w:val="11"/>
        </w:numPr>
        <w:tabs>
          <w:tab w:val="left" w:pos="2506"/>
        </w:tabs>
        <w:autoSpaceDE w:val="0"/>
        <w:autoSpaceDN w:val="0"/>
        <w:adjustRightInd w:val="0"/>
        <w:spacing w:after="0" w:line="240" w:lineRule="auto"/>
        <w:ind w:left="709" w:right="34" w:hanging="425"/>
        <w:contextualSpacing/>
        <w:jc w:val="both"/>
        <w:rPr>
          <w:rFonts w:ascii="Aptos Narrow" w:eastAsia="Calibri" w:hAnsi="Aptos Narrow" w:cs="Arial"/>
          <w:b/>
          <w:bCs/>
          <w:color w:val="000000"/>
          <w:lang w:eastAsia="es-ES"/>
        </w:rPr>
      </w:pPr>
      <w:r w:rsidRPr="0084441F">
        <w:rPr>
          <w:rFonts w:ascii="Aptos Narrow" w:eastAsia="Calibri" w:hAnsi="Aptos Narrow" w:cs="Arial"/>
          <w:b/>
          <w:bCs/>
          <w:color w:val="000000"/>
          <w:lang w:eastAsia="es-ES"/>
        </w:rPr>
        <w:t xml:space="preserve">Relación de los principales contratos o servicios de características similares o iguales al objeto de este contrato, efectuados durante los tres últimos años (2021, 2022 y 2023): indicar el servicio o denominación del contrato de que se trate, importe, la fecha y el destinatario, público o privado, avalada por justificantes o certificados de dichos contratos o servicios expedidos por sus receptores. </w:t>
      </w:r>
    </w:p>
    <w:p w14:paraId="5CFAEF86" w14:textId="77777777" w:rsidR="0084441F" w:rsidRPr="0084441F" w:rsidRDefault="0084441F" w:rsidP="0084441F">
      <w:pPr>
        <w:tabs>
          <w:tab w:val="left" w:pos="2506"/>
        </w:tabs>
        <w:autoSpaceDE w:val="0"/>
        <w:autoSpaceDN w:val="0"/>
        <w:adjustRightInd w:val="0"/>
        <w:spacing w:after="0" w:line="240" w:lineRule="auto"/>
        <w:ind w:left="11" w:hanging="10"/>
        <w:jc w:val="both"/>
        <w:rPr>
          <w:rFonts w:ascii="Aptos Narrow" w:eastAsia="Calibri" w:hAnsi="Aptos Narrow" w:cs="Arial"/>
          <w:b/>
          <w:bCs/>
          <w:color w:val="000000"/>
          <w:lang w:eastAsia="es-ES"/>
        </w:rPr>
      </w:pPr>
    </w:p>
    <w:p w14:paraId="21C3D501" w14:textId="77777777" w:rsidR="0084441F" w:rsidRPr="0084441F" w:rsidRDefault="0084441F" w:rsidP="0084441F">
      <w:pPr>
        <w:tabs>
          <w:tab w:val="left" w:pos="2506"/>
        </w:tabs>
        <w:autoSpaceDE w:val="0"/>
        <w:autoSpaceDN w:val="0"/>
        <w:adjustRightInd w:val="0"/>
        <w:spacing w:after="0" w:line="240" w:lineRule="auto"/>
        <w:ind w:left="709"/>
        <w:contextualSpacing/>
        <w:jc w:val="both"/>
        <w:rPr>
          <w:rFonts w:ascii="Aptos Narrow" w:eastAsia="Calibri" w:hAnsi="Aptos Narrow" w:cs="Arial"/>
          <w:b/>
          <w:bCs/>
          <w:color w:val="000000"/>
          <w:lang w:eastAsia="es-ES"/>
        </w:rPr>
      </w:pPr>
    </w:p>
    <w:tbl>
      <w:tblPr>
        <w:tblStyle w:val="Tablaconcuadrcula"/>
        <w:tblW w:w="0" w:type="auto"/>
        <w:tblInd w:w="709" w:type="dxa"/>
        <w:tblLook w:val="04A0" w:firstRow="1" w:lastRow="0" w:firstColumn="1" w:lastColumn="0" w:noHBand="0" w:noVBand="1"/>
      </w:tblPr>
      <w:tblGrid>
        <w:gridCol w:w="1362"/>
        <w:gridCol w:w="1892"/>
        <w:gridCol w:w="1536"/>
        <w:gridCol w:w="1442"/>
        <w:gridCol w:w="1557"/>
      </w:tblGrid>
      <w:tr w:rsidR="0084441F" w:rsidRPr="0084441F" w14:paraId="0FA57699" w14:textId="77777777" w:rsidTr="0087712A">
        <w:tc>
          <w:tcPr>
            <w:tcW w:w="1751" w:type="dxa"/>
            <w:shd w:val="clear" w:color="auto" w:fill="F2F2F2" w:themeFill="background1" w:themeFillShade="F2"/>
          </w:tcPr>
          <w:p w14:paraId="70CF3B5C" w14:textId="77777777" w:rsidR="0084441F" w:rsidRPr="0084441F" w:rsidRDefault="0084441F" w:rsidP="0084441F">
            <w:pPr>
              <w:tabs>
                <w:tab w:val="left" w:pos="2506"/>
              </w:tabs>
              <w:autoSpaceDE w:val="0"/>
              <w:autoSpaceDN w:val="0"/>
              <w:adjustRightInd w:val="0"/>
              <w:contextualSpacing/>
              <w:jc w:val="center"/>
              <w:rPr>
                <w:rFonts w:ascii="Aptos Narrow" w:eastAsia="Calibri" w:hAnsi="Aptos Narrow" w:cs="Arial"/>
                <w:b/>
                <w:bCs/>
                <w:color w:val="000000"/>
              </w:rPr>
            </w:pPr>
            <w:r w:rsidRPr="0084441F">
              <w:rPr>
                <w:rFonts w:ascii="Aptos Narrow" w:eastAsia="Calibri" w:hAnsi="Aptos Narrow" w:cs="Arial"/>
                <w:b/>
                <w:bCs/>
                <w:color w:val="000000"/>
              </w:rPr>
              <w:t>AÑO</w:t>
            </w:r>
          </w:p>
        </w:tc>
        <w:tc>
          <w:tcPr>
            <w:tcW w:w="2074" w:type="dxa"/>
            <w:shd w:val="clear" w:color="auto" w:fill="F2F2F2" w:themeFill="background1" w:themeFillShade="F2"/>
          </w:tcPr>
          <w:p w14:paraId="59253ADF" w14:textId="77777777" w:rsidR="0084441F" w:rsidRPr="0084441F" w:rsidRDefault="0084441F" w:rsidP="0084441F">
            <w:pPr>
              <w:tabs>
                <w:tab w:val="left" w:pos="2506"/>
              </w:tabs>
              <w:autoSpaceDE w:val="0"/>
              <w:autoSpaceDN w:val="0"/>
              <w:adjustRightInd w:val="0"/>
              <w:contextualSpacing/>
              <w:jc w:val="center"/>
              <w:rPr>
                <w:rFonts w:ascii="Aptos Narrow" w:eastAsia="Calibri" w:hAnsi="Aptos Narrow" w:cs="Arial"/>
                <w:b/>
                <w:bCs/>
                <w:color w:val="000000"/>
              </w:rPr>
            </w:pPr>
            <w:r w:rsidRPr="0084441F">
              <w:rPr>
                <w:rFonts w:ascii="Aptos Narrow" w:eastAsia="Calibri" w:hAnsi="Aptos Narrow" w:cs="Arial"/>
                <w:b/>
                <w:bCs/>
                <w:color w:val="000000"/>
              </w:rPr>
              <w:t>Denominación del servicio</w:t>
            </w:r>
          </w:p>
        </w:tc>
        <w:tc>
          <w:tcPr>
            <w:tcW w:w="1852" w:type="dxa"/>
            <w:shd w:val="clear" w:color="auto" w:fill="F2F2F2" w:themeFill="background1" w:themeFillShade="F2"/>
          </w:tcPr>
          <w:p w14:paraId="04505FFF" w14:textId="77777777" w:rsidR="0084441F" w:rsidRPr="0084441F" w:rsidRDefault="0084441F" w:rsidP="0084441F">
            <w:pPr>
              <w:tabs>
                <w:tab w:val="left" w:pos="2506"/>
              </w:tabs>
              <w:autoSpaceDE w:val="0"/>
              <w:autoSpaceDN w:val="0"/>
              <w:adjustRightInd w:val="0"/>
              <w:contextualSpacing/>
              <w:jc w:val="center"/>
              <w:rPr>
                <w:rFonts w:ascii="Aptos Narrow" w:eastAsia="Calibri" w:hAnsi="Aptos Narrow" w:cs="Arial"/>
                <w:b/>
                <w:bCs/>
                <w:color w:val="000000"/>
              </w:rPr>
            </w:pPr>
            <w:r w:rsidRPr="0084441F">
              <w:rPr>
                <w:rFonts w:ascii="Aptos Narrow" w:eastAsia="Calibri" w:hAnsi="Aptos Narrow" w:cs="Arial"/>
                <w:b/>
                <w:bCs/>
                <w:color w:val="000000"/>
              </w:rPr>
              <w:t>Importe</w:t>
            </w:r>
          </w:p>
        </w:tc>
        <w:tc>
          <w:tcPr>
            <w:tcW w:w="1798" w:type="dxa"/>
            <w:shd w:val="clear" w:color="auto" w:fill="F2F2F2" w:themeFill="background1" w:themeFillShade="F2"/>
          </w:tcPr>
          <w:p w14:paraId="1A7F6B18" w14:textId="77777777" w:rsidR="0084441F" w:rsidRPr="0084441F" w:rsidRDefault="0084441F" w:rsidP="0084441F">
            <w:pPr>
              <w:tabs>
                <w:tab w:val="left" w:pos="2506"/>
              </w:tabs>
              <w:autoSpaceDE w:val="0"/>
              <w:autoSpaceDN w:val="0"/>
              <w:adjustRightInd w:val="0"/>
              <w:contextualSpacing/>
              <w:jc w:val="center"/>
              <w:rPr>
                <w:rFonts w:ascii="Aptos Narrow" w:eastAsia="Calibri" w:hAnsi="Aptos Narrow" w:cs="Arial"/>
                <w:b/>
                <w:bCs/>
                <w:color w:val="000000"/>
              </w:rPr>
            </w:pPr>
            <w:r w:rsidRPr="0084441F">
              <w:rPr>
                <w:rFonts w:ascii="Aptos Narrow" w:eastAsia="Calibri" w:hAnsi="Aptos Narrow" w:cs="Arial"/>
                <w:b/>
                <w:bCs/>
                <w:color w:val="000000"/>
              </w:rPr>
              <w:t>Fecha</w:t>
            </w:r>
          </w:p>
        </w:tc>
        <w:tc>
          <w:tcPr>
            <w:tcW w:w="1642" w:type="dxa"/>
            <w:shd w:val="clear" w:color="auto" w:fill="F2F2F2" w:themeFill="background1" w:themeFillShade="F2"/>
          </w:tcPr>
          <w:p w14:paraId="253C26B3" w14:textId="77777777" w:rsidR="0084441F" w:rsidRPr="0084441F" w:rsidRDefault="0084441F" w:rsidP="0084441F">
            <w:pPr>
              <w:tabs>
                <w:tab w:val="left" w:pos="2506"/>
              </w:tabs>
              <w:autoSpaceDE w:val="0"/>
              <w:autoSpaceDN w:val="0"/>
              <w:adjustRightInd w:val="0"/>
              <w:contextualSpacing/>
              <w:jc w:val="center"/>
              <w:rPr>
                <w:rFonts w:ascii="Aptos Narrow" w:eastAsia="Calibri" w:hAnsi="Aptos Narrow" w:cs="Arial"/>
                <w:b/>
                <w:bCs/>
                <w:color w:val="000000"/>
              </w:rPr>
            </w:pPr>
            <w:r w:rsidRPr="0084441F">
              <w:rPr>
                <w:rFonts w:ascii="Aptos Narrow" w:eastAsia="Calibri" w:hAnsi="Aptos Narrow" w:cs="Arial"/>
                <w:b/>
                <w:bCs/>
                <w:color w:val="000000"/>
              </w:rPr>
              <w:t>Destinatario: público o privado</w:t>
            </w:r>
          </w:p>
        </w:tc>
      </w:tr>
      <w:tr w:rsidR="0084441F" w:rsidRPr="0084441F" w14:paraId="7C879F1E" w14:textId="77777777" w:rsidTr="0087712A">
        <w:tc>
          <w:tcPr>
            <w:tcW w:w="1751" w:type="dxa"/>
          </w:tcPr>
          <w:p w14:paraId="59C38FB1"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3E6C5769"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5D62366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1BCCFBE9"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21E8D6DD"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27BE4944" w14:textId="77777777" w:rsidTr="0087712A">
        <w:tc>
          <w:tcPr>
            <w:tcW w:w="1751" w:type="dxa"/>
          </w:tcPr>
          <w:p w14:paraId="79F042FF"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11472FA5"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72FB7BE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34CDE24E"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596F8E98"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7DA5BDFB" w14:textId="77777777" w:rsidTr="0087712A">
        <w:tc>
          <w:tcPr>
            <w:tcW w:w="1751" w:type="dxa"/>
          </w:tcPr>
          <w:p w14:paraId="4A0D8CB2"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04DB5E16"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6EB5282A"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36D2B99C"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4D27744E"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60A1D299" w14:textId="77777777" w:rsidTr="0087712A">
        <w:tc>
          <w:tcPr>
            <w:tcW w:w="1751" w:type="dxa"/>
          </w:tcPr>
          <w:p w14:paraId="5A764AB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071DCE37"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1D7CC523"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56A3892F"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5AD2B62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09A26E12" w14:textId="77777777" w:rsidTr="0087712A">
        <w:tc>
          <w:tcPr>
            <w:tcW w:w="1751" w:type="dxa"/>
          </w:tcPr>
          <w:p w14:paraId="3B1923C7"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4E7E6E39"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63574DE2"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2753B464"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513C1946"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5A72AEB1" w14:textId="77777777" w:rsidTr="0087712A">
        <w:tc>
          <w:tcPr>
            <w:tcW w:w="1751" w:type="dxa"/>
          </w:tcPr>
          <w:p w14:paraId="376561A3"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475F6D6D"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32F5C5D1"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19B2A6E3"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75B922A3"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414D01A1" w14:textId="77777777" w:rsidTr="0087712A">
        <w:tc>
          <w:tcPr>
            <w:tcW w:w="1751" w:type="dxa"/>
          </w:tcPr>
          <w:p w14:paraId="7CA4904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50407ED6"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554EBFA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491BDA7D"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4C99BF4E"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628CABCE" w14:textId="77777777" w:rsidTr="0087712A">
        <w:tc>
          <w:tcPr>
            <w:tcW w:w="1751" w:type="dxa"/>
          </w:tcPr>
          <w:p w14:paraId="424465B7"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54FEEA5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52718CD5"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6934B72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2663ED2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36F66B7C" w14:textId="77777777" w:rsidTr="0087712A">
        <w:tc>
          <w:tcPr>
            <w:tcW w:w="1751" w:type="dxa"/>
          </w:tcPr>
          <w:p w14:paraId="49A7ED1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4A3FF488"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1294E97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75CC33F8"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35F29978"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3B2B1F40" w14:textId="77777777" w:rsidTr="0087712A">
        <w:tc>
          <w:tcPr>
            <w:tcW w:w="1751" w:type="dxa"/>
          </w:tcPr>
          <w:p w14:paraId="2686343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058CDB8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07CD6A9C"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6E7FA37B"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31AFAA75"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0595757F" w14:textId="77777777" w:rsidTr="0087712A">
        <w:tc>
          <w:tcPr>
            <w:tcW w:w="1751" w:type="dxa"/>
          </w:tcPr>
          <w:p w14:paraId="005A9E70"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2F7CED67"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66AC6388"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7E733BD5"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25CB5C02"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r w:rsidR="0084441F" w:rsidRPr="0084441F" w14:paraId="6465EC79" w14:textId="77777777" w:rsidTr="0087712A">
        <w:tc>
          <w:tcPr>
            <w:tcW w:w="1751" w:type="dxa"/>
          </w:tcPr>
          <w:p w14:paraId="51C94886"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2074" w:type="dxa"/>
          </w:tcPr>
          <w:p w14:paraId="31F03025"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852" w:type="dxa"/>
          </w:tcPr>
          <w:p w14:paraId="6673D1C2"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798" w:type="dxa"/>
          </w:tcPr>
          <w:p w14:paraId="0442E2E9"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c>
          <w:tcPr>
            <w:tcW w:w="1642" w:type="dxa"/>
          </w:tcPr>
          <w:p w14:paraId="1507B98C" w14:textId="77777777" w:rsidR="0084441F" w:rsidRPr="0084441F" w:rsidRDefault="0084441F" w:rsidP="0084441F">
            <w:pPr>
              <w:tabs>
                <w:tab w:val="left" w:pos="2506"/>
              </w:tabs>
              <w:autoSpaceDE w:val="0"/>
              <w:autoSpaceDN w:val="0"/>
              <w:adjustRightInd w:val="0"/>
              <w:contextualSpacing/>
              <w:jc w:val="both"/>
              <w:rPr>
                <w:rFonts w:ascii="Aptos Narrow" w:eastAsia="Calibri" w:hAnsi="Aptos Narrow" w:cs="Arial"/>
                <w:b/>
                <w:bCs/>
                <w:color w:val="000000"/>
              </w:rPr>
            </w:pPr>
          </w:p>
        </w:tc>
      </w:tr>
    </w:tbl>
    <w:p w14:paraId="352DDC23" w14:textId="77777777" w:rsidR="0084441F" w:rsidRPr="0084441F" w:rsidRDefault="0084441F" w:rsidP="0084441F">
      <w:pPr>
        <w:tabs>
          <w:tab w:val="left" w:pos="2506"/>
        </w:tabs>
        <w:autoSpaceDE w:val="0"/>
        <w:autoSpaceDN w:val="0"/>
        <w:adjustRightInd w:val="0"/>
        <w:spacing w:after="0" w:line="240" w:lineRule="auto"/>
        <w:ind w:left="709"/>
        <w:contextualSpacing/>
        <w:jc w:val="both"/>
        <w:rPr>
          <w:rFonts w:ascii="Aptos Narrow" w:eastAsia="Calibri" w:hAnsi="Aptos Narrow" w:cs="Arial"/>
          <w:b/>
          <w:bCs/>
          <w:color w:val="000000"/>
          <w:lang w:eastAsia="es-ES"/>
        </w:rPr>
      </w:pPr>
    </w:p>
    <w:p w14:paraId="3B63000F" w14:textId="77777777" w:rsidR="0084441F" w:rsidRPr="0084441F" w:rsidRDefault="0084441F" w:rsidP="0084441F">
      <w:pPr>
        <w:tabs>
          <w:tab w:val="left" w:pos="2506"/>
        </w:tabs>
        <w:autoSpaceDE w:val="0"/>
        <w:autoSpaceDN w:val="0"/>
        <w:adjustRightInd w:val="0"/>
        <w:spacing w:after="0" w:line="240" w:lineRule="auto"/>
        <w:ind w:left="709"/>
        <w:contextualSpacing/>
        <w:jc w:val="both"/>
        <w:rPr>
          <w:rFonts w:ascii="Aptos Narrow" w:eastAsia="Calibri" w:hAnsi="Aptos Narrow" w:cs="Arial"/>
          <w:b/>
          <w:bCs/>
          <w:color w:val="000000"/>
          <w:lang w:eastAsia="es-ES"/>
        </w:rPr>
      </w:pPr>
      <w:r w:rsidRPr="0084441F">
        <w:rPr>
          <w:rFonts w:ascii="Aptos Narrow" w:eastAsia="Calibri" w:hAnsi="Aptos Narrow" w:cs="Arial"/>
          <w:b/>
          <w:bCs/>
          <w:color w:val="000000"/>
          <w:lang w:eastAsia="es-ES"/>
        </w:rPr>
        <w:t>Aportar justificantes o certificados de dichos contratos o servicios expedidos por sus receptores.</w:t>
      </w:r>
    </w:p>
    <w:p w14:paraId="60061504" w14:textId="77777777" w:rsidR="0084441F" w:rsidRPr="0084441F" w:rsidRDefault="0084441F" w:rsidP="0084441F">
      <w:pPr>
        <w:tabs>
          <w:tab w:val="left" w:pos="2506"/>
        </w:tabs>
        <w:autoSpaceDE w:val="0"/>
        <w:autoSpaceDN w:val="0"/>
        <w:adjustRightInd w:val="0"/>
        <w:spacing w:after="0" w:line="240" w:lineRule="auto"/>
        <w:ind w:left="709"/>
        <w:contextualSpacing/>
        <w:jc w:val="both"/>
        <w:rPr>
          <w:rFonts w:ascii="Aptos Narrow" w:eastAsia="Calibri" w:hAnsi="Aptos Narrow" w:cs="Arial"/>
          <w:b/>
          <w:bCs/>
          <w:color w:val="000000"/>
          <w:lang w:eastAsia="es-ES"/>
        </w:rPr>
      </w:pPr>
    </w:p>
    <w:p w14:paraId="646124ED" w14:textId="77777777" w:rsidR="0084441F" w:rsidRPr="0084441F" w:rsidRDefault="0084441F" w:rsidP="0084441F">
      <w:pPr>
        <w:numPr>
          <w:ilvl w:val="0"/>
          <w:numId w:val="11"/>
        </w:numPr>
        <w:tabs>
          <w:tab w:val="left" w:pos="2506"/>
        </w:tabs>
        <w:autoSpaceDE w:val="0"/>
        <w:autoSpaceDN w:val="0"/>
        <w:adjustRightInd w:val="0"/>
        <w:spacing w:after="0" w:line="240" w:lineRule="auto"/>
        <w:ind w:left="709" w:right="34" w:hanging="425"/>
        <w:contextualSpacing/>
        <w:jc w:val="both"/>
        <w:rPr>
          <w:rFonts w:ascii="Aptos Narrow" w:eastAsia="Calibri" w:hAnsi="Aptos Narrow" w:cs="Arial"/>
          <w:b/>
          <w:bCs/>
          <w:lang w:eastAsia="es-ES"/>
        </w:rPr>
      </w:pPr>
      <w:r w:rsidRPr="0084441F">
        <w:rPr>
          <w:rFonts w:ascii="Aptos Narrow" w:eastAsia="Calibri" w:hAnsi="Aptos Narrow" w:cs="Arial"/>
          <w:b/>
          <w:bCs/>
          <w:color w:val="000000"/>
          <w:lang w:eastAsia="es-ES"/>
        </w:rPr>
        <w:t xml:space="preserve">Declaración jurada que especifique que los profesionales encargados directamente de la ejecución del contrato tendrán la titulación y la experiencia requerida en el </w:t>
      </w:r>
      <w:r w:rsidRPr="0084441F">
        <w:rPr>
          <w:rFonts w:ascii="Aptos Narrow" w:eastAsia="Calibri" w:hAnsi="Aptos Narrow" w:cs="Arial"/>
          <w:b/>
          <w:bCs/>
          <w:lang w:eastAsia="es-ES"/>
        </w:rPr>
        <w:t>apartado 7.2 del Pliego de Prescripciones Técnicas.</w:t>
      </w:r>
    </w:p>
    <w:p w14:paraId="7DD27634" w14:textId="77777777" w:rsidR="0084441F" w:rsidRPr="0084441F" w:rsidRDefault="0084441F" w:rsidP="0084441F">
      <w:pPr>
        <w:tabs>
          <w:tab w:val="left" w:pos="2506"/>
        </w:tabs>
        <w:autoSpaceDE w:val="0"/>
        <w:autoSpaceDN w:val="0"/>
        <w:adjustRightInd w:val="0"/>
        <w:spacing w:after="0" w:line="240" w:lineRule="auto"/>
        <w:ind w:left="11" w:hanging="10"/>
        <w:jc w:val="both"/>
        <w:rPr>
          <w:rFonts w:ascii="Aptos Narrow" w:eastAsia="Calibri" w:hAnsi="Aptos Narrow" w:cs="Arial"/>
          <w:b/>
          <w:bCs/>
          <w:color w:val="000000"/>
          <w:lang w:eastAsia="es-ES"/>
        </w:rPr>
      </w:pPr>
      <w:r w:rsidRPr="0084441F">
        <w:rPr>
          <w:rFonts w:ascii="Aptos Narrow" w:eastAsia="Calibri" w:hAnsi="Aptos Narrow" w:cs="Arial"/>
          <w:b/>
          <w:bCs/>
          <w:color w:val="2F5496" w:themeColor="accent1" w:themeShade="BF"/>
          <w:lang w:eastAsia="es-ES"/>
        </w:rPr>
        <w:t xml:space="preserve"> </w:t>
      </w:r>
    </w:p>
    <w:p w14:paraId="0E0DAE7E" w14:textId="77777777" w:rsidR="0084441F" w:rsidRPr="0084441F" w:rsidRDefault="0084441F" w:rsidP="0084441F">
      <w:pPr>
        <w:tabs>
          <w:tab w:val="left" w:pos="2506"/>
        </w:tabs>
        <w:autoSpaceDE w:val="0"/>
        <w:autoSpaceDN w:val="0"/>
        <w:adjustRightInd w:val="0"/>
        <w:spacing w:after="0" w:line="240" w:lineRule="auto"/>
        <w:ind w:left="11" w:hanging="10"/>
        <w:jc w:val="both"/>
        <w:rPr>
          <w:rFonts w:ascii="Aptos Narrow" w:eastAsia="Calibri" w:hAnsi="Aptos Narrow" w:cs="Arial"/>
          <w:b/>
          <w:bCs/>
          <w:color w:val="FF0000"/>
          <w:lang w:eastAsia="es-ES"/>
        </w:rPr>
      </w:pPr>
    </w:p>
    <w:tbl>
      <w:tblPr>
        <w:tblStyle w:val="Tablaconcuadrcula"/>
        <w:tblW w:w="5000" w:type="pct"/>
        <w:tblLook w:val="04A0" w:firstRow="1" w:lastRow="0" w:firstColumn="1" w:lastColumn="0" w:noHBand="0" w:noVBand="1"/>
      </w:tblPr>
      <w:tblGrid>
        <w:gridCol w:w="3047"/>
        <w:gridCol w:w="3391"/>
        <w:gridCol w:w="2060"/>
      </w:tblGrid>
      <w:tr w:rsidR="0084441F" w:rsidRPr="0084441F" w14:paraId="680CE60F" w14:textId="77777777" w:rsidTr="0087712A">
        <w:tc>
          <w:tcPr>
            <w:tcW w:w="1793" w:type="pct"/>
            <w:shd w:val="clear" w:color="auto" w:fill="F2F2F2" w:themeFill="background1" w:themeFillShade="F2"/>
          </w:tcPr>
          <w:p w14:paraId="3DEBC628" w14:textId="77777777" w:rsidR="0084441F" w:rsidRPr="0084441F" w:rsidRDefault="0084441F" w:rsidP="0084441F">
            <w:pPr>
              <w:autoSpaceDE w:val="0"/>
              <w:autoSpaceDN w:val="0"/>
              <w:adjustRightInd w:val="0"/>
              <w:jc w:val="center"/>
              <w:rPr>
                <w:rFonts w:ascii="Aptos Narrow" w:eastAsia="Calibri" w:hAnsi="Aptos Narrow" w:cs="Arial"/>
                <w:b/>
              </w:rPr>
            </w:pPr>
            <w:r w:rsidRPr="0084441F">
              <w:rPr>
                <w:rFonts w:ascii="Aptos Narrow" w:eastAsia="Calibri" w:hAnsi="Aptos Narrow" w:cs="Arial"/>
                <w:b/>
              </w:rPr>
              <w:t>Nombre y apellidos</w:t>
            </w:r>
          </w:p>
        </w:tc>
        <w:tc>
          <w:tcPr>
            <w:tcW w:w="1995" w:type="pct"/>
            <w:shd w:val="clear" w:color="auto" w:fill="F2F2F2" w:themeFill="background1" w:themeFillShade="F2"/>
          </w:tcPr>
          <w:p w14:paraId="191DB0B8" w14:textId="77777777" w:rsidR="0084441F" w:rsidRPr="0084441F" w:rsidRDefault="0084441F" w:rsidP="0084441F">
            <w:pPr>
              <w:autoSpaceDE w:val="0"/>
              <w:autoSpaceDN w:val="0"/>
              <w:adjustRightInd w:val="0"/>
              <w:jc w:val="center"/>
              <w:rPr>
                <w:rFonts w:ascii="Aptos Narrow" w:eastAsia="Calibri" w:hAnsi="Aptos Narrow" w:cs="Arial"/>
                <w:b/>
              </w:rPr>
            </w:pPr>
            <w:r w:rsidRPr="0084441F">
              <w:rPr>
                <w:rFonts w:ascii="Aptos Narrow" w:eastAsia="Calibri" w:hAnsi="Aptos Narrow" w:cs="Arial"/>
                <w:b/>
              </w:rPr>
              <w:t>Titulación</w:t>
            </w:r>
          </w:p>
        </w:tc>
        <w:tc>
          <w:tcPr>
            <w:tcW w:w="1212" w:type="pct"/>
            <w:shd w:val="clear" w:color="auto" w:fill="F2F2F2" w:themeFill="background1" w:themeFillShade="F2"/>
          </w:tcPr>
          <w:p w14:paraId="23114190" w14:textId="77777777" w:rsidR="0084441F" w:rsidRPr="0084441F" w:rsidRDefault="0084441F" w:rsidP="0084441F">
            <w:pPr>
              <w:autoSpaceDE w:val="0"/>
              <w:autoSpaceDN w:val="0"/>
              <w:adjustRightInd w:val="0"/>
              <w:jc w:val="center"/>
              <w:rPr>
                <w:rFonts w:ascii="Aptos Narrow" w:eastAsia="Calibri" w:hAnsi="Aptos Narrow" w:cs="Arial"/>
                <w:b/>
              </w:rPr>
            </w:pPr>
            <w:r w:rsidRPr="0084441F">
              <w:rPr>
                <w:rFonts w:ascii="Aptos Narrow" w:eastAsia="Calibri" w:hAnsi="Aptos Narrow" w:cs="Arial"/>
                <w:b/>
              </w:rPr>
              <w:t>Puesto de trabajo que ocupa</w:t>
            </w:r>
          </w:p>
        </w:tc>
      </w:tr>
      <w:tr w:rsidR="0084441F" w:rsidRPr="0084441F" w14:paraId="21D6AAE3" w14:textId="77777777" w:rsidTr="0087712A">
        <w:tc>
          <w:tcPr>
            <w:tcW w:w="1793" w:type="pct"/>
          </w:tcPr>
          <w:p w14:paraId="51E2C8DB"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0440599F"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33BAD6FE"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5D965A06" w14:textId="77777777" w:rsidTr="0087712A">
        <w:tc>
          <w:tcPr>
            <w:tcW w:w="1793" w:type="pct"/>
          </w:tcPr>
          <w:p w14:paraId="43668D6C"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504C4299"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18A3C3AC"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4E6AECEC" w14:textId="77777777" w:rsidTr="0087712A">
        <w:tc>
          <w:tcPr>
            <w:tcW w:w="1793" w:type="pct"/>
          </w:tcPr>
          <w:p w14:paraId="6C088F63"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1F71C8CB"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6B30E916"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28BCC2A2" w14:textId="77777777" w:rsidTr="0087712A">
        <w:tc>
          <w:tcPr>
            <w:tcW w:w="1793" w:type="pct"/>
          </w:tcPr>
          <w:p w14:paraId="7710045B"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3C84031B"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2F77F9F4"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1D6D5A0E" w14:textId="77777777" w:rsidTr="0087712A">
        <w:tc>
          <w:tcPr>
            <w:tcW w:w="1793" w:type="pct"/>
          </w:tcPr>
          <w:p w14:paraId="6C839525"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0EFD938C"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311212F0"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5C70809D" w14:textId="77777777" w:rsidTr="0087712A">
        <w:tc>
          <w:tcPr>
            <w:tcW w:w="1793" w:type="pct"/>
          </w:tcPr>
          <w:p w14:paraId="07248EE6"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208ACFCB"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0852681B"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76564074" w14:textId="77777777" w:rsidTr="0087712A">
        <w:tc>
          <w:tcPr>
            <w:tcW w:w="1793" w:type="pct"/>
          </w:tcPr>
          <w:p w14:paraId="6302F8B3"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040BD9ED"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55B405FB"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5850F738" w14:textId="77777777" w:rsidTr="0087712A">
        <w:tc>
          <w:tcPr>
            <w:tcW w:w="1793" w:type="pct"/>
          </w:tcPr>
          <w:p w14:paraId="65F38CE9"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4B71C0B4"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65FA8F1B" w14:textId="77777777" w:rsidR="0084441F" w:rsidRPr="0084441F" w:rsidRDefault="0084441F" w:rsidP="0084441F">
            <w:pPr>
              <w:autoSpaceDE w:val="0"/>
              <w:autoSpaceDN w:val="0"/>
              <w:adjustRightInd w:val="0"/>
              <w:jc w:val="both"/>
              <w:rPr>
                <w:rFonts w:ascii="Aptos Narrow" w:eastAsia="Calibri" w:hAnsi="Aptos Narrow" w:cs="Arial"/>
                <w:bCs/>
              </w:rPr>
            </w:pPr>
          </w:p>
        </w:tc>
      </w:tr>
      <w:tr w:rsidR="0084441F" w:rsidRPr="0084441F" w14:paraId="499736C5" w14:textId="77777777" w:rsidTr="0087712A">
        <w:tc>
          <w:tcPr>
            <w:tcW w:w="1793" w:type="pct"/>
          </w:tcPr>
          <w:p w14:paraId="3528F536"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995" w:type="pct"/>
          </w:tcPr>
          <w:p w14:paraId="7F53F899" w14:textId="77777777" w:rsidR="0084441F" w:rsidRPr="0084441F" w:rsidRDefault="0084441F" w:rsidP="0084441F">
            <w:pPr>
              <w:autoSpaceDE w:val="0"/>
              <w:autoSpaceDN w:val="0"/>
              <w:adjustRightInd w:val="0"/>
              <w:jc w:val="both"/>
              <w:rPr>
                <w:rFonts w:ascii="Aptos Narrow" w:eastAsia="Calibri" w:hAnsi="Aptos Narrow" w:cs="Arial"/>
                <w:bCs/>
              </w:rPr>
            </w:pPr>
          </w:p>
        </w:tc>
        <w:tc>
          <w:tcPr>
            <w:tcW w:w="1212" w:type="pct"/>
          </w:tcPr>
          <w:p w14:paraId="5374F992" w14:textId="77777777" w:rsidR="0084441F" w:rsidRPr="0084441F" w:rsidRDefault="0084441F" w:rsidP="0084441F">
            <w:pPr>
              <w:autoSpaceDE w:val="0"/>
              <w:autoSpaceDN w:val="0"/>
              <w:adjustRightInd w:val="0"/>
              <w:jc w:val="both"/>
              <w:rPr>
                <w:rFonts w:ascii="Aptos Narrow" w:eastAsia="Calibri" w:hAnsi="Aptos Narrow" w:cs="Arial"/>
                <w:bCs/>
              </w:rPr>
            </w:pPr>
          </w:p>
        </w:tc>
      </w:tr>
    </w:tbl>
    <w:p w14:paraId="491D1083" w14:textId="77777777" w:rsidR="0084441F" w:rsidRPr="0084441F" w:rsidRDefault="0084441F" w:rsidP="0084441F">
      <w:pPr>
        <w:tabs>
          <w:tab w:val="left" w:pos="2506"/>
        </w:tabs>
        <w:autoSpaceDE w:val="0"/>
        <w:autoSpaceDN w:val="0"/>
        <w:adjustRightInd w:val="0"/>
        <w:spacing w:after="0" w:line="240" w:lineRule="auto"/>
        <w:ind w:left="11" w:hanging="10"/>
        <w:jc w:val="both"/>
        <w:rPr>
          <w:rFonts w:ascii="Aptos Narrow" w:eastAsia="Calibri" w:hAnsi="Aptos Narrow" w:cs="Arial"/>
          <w:b/>
          <w:bCs/>
          <w:color w:val="FF0000"/>
          <w:lang w:eastAsia="es-ES"/>
        </w:rPr>
      </w:pPr>
    </w:p>
    <w:p w14:paraId="7B0F4F79" w14:textId="77777777" w:rsidR="0084441F" w:rsidRPr="0084441F" w:rsidRDefault="0084441F" w:rsidP="0084441F">
      <w:pPr>
        <w:numPr>
          <w:ilvl w:val="0"/>
          <w:numId w:val="11"/>
        </w:numPr>
        <w:tabs>
          <w:tab w:val="left" w:pos="2506"/>
        </w:tabs>
        <w:autoSpaceDE w:val="0"/>
        <w:autoSpaceDN w:val="0"/>
        <w:adjustRightInd w:val="0"/>
        <w:spacing w:after="0" w:line="240" w:lineRule="auto"/>
        <w:ind w:left="709" w:right="34" w:hanging="425"/>
        <w:contextualSpacing/>
        <w:jc w:val="both"/>
        <w:rPr>
          <w:rFonts w:ascii="Aptos Narrow" w:eastAsia="Calibri" w:hAnsi="Aptos Narrow" w:cs="Arial"/>
          <w:b/>
          <w:bCs/>
          <w:color w:val="000000"/>
          <w:lang w:eastAsia="es-ES"/>
        </w:rPr>
      </w:pPr>
      <w:r w:rsidRPr="0084441F">
        <w:rPr>
          <w:rFonts w:ascii="Aptos Narrow" w:eastAsia="Calibri" w:hAnsi="Aptos Narrow" w:cs="Arial"/>
          <w:b/>
          <w:bCs/>
          <w:lang w:eastAsia="es-ES"/>
        </w:rPr>
        <w:t>Currículos del personal adscrito al contrato.</w:t>
      </w:r>
    </w:p>
    <w:p w14:paraId="1568C5A7"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6F735256"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xml:space="preserve">- Que durante toda la ejecución del contrato dispondrán efectivamente de la solvencia o medios que se describen en este compromiso. </w:t>
      </w:r>
    </w:p>
    <w:p w14:paraId="362A8FB3"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19D79395"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lastRenderedPageBreak/>
        <w:t>- Que, para la correcta prestación del servicio esta empresa dotará al personal destinado al mismo de las herramientas necesarias (hardware y software) para su correcta ejecución, siendo el coste de estas herramientas a cargo de la empresa adjudicataria.</w:t>
      </w:r>
    </w:p>
    <w:p w14:paraId="7E456E87"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48AE221C"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 Que la disposición efectiva de la solvencia o medios descritos no está sometida a condición o limitación alguna.</w:t>
      </w:r>
    </w:p>
    <w:p w14:paraId="5B5F69C2"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76690C4B"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37098AC3" w14:textId="77777777" w:rsidR="0084441F" w:rsidRPr="0084441F" w:rsidRDefault="0084441F" w:rsidP="0084441F">
      <w:pPr>
        <w:autoSpaceDE w:val="0"/>
        <w:autoSpaceDN w:val="0"/>
        <w:adjustRightInd w:val="0"/>
        <w:spacing w:after="0" w:line="240" w:lineRule="auto"/>
        <w:ind w:right="339"/>
        <w:jc w:val="both"/>
        <w:rPr>
          <w:rFonts w:ascii="Aptos Narrow" w:eastAsia="Calibri" w:hAnsi="Aptos Narrow" w:cs="Arial"/>
          <w:color w:val="000000"/>
          <w:lang w:eastAsia="es-ES"/>
        </w:rPr>
      </w:pPr>
    </w:p>
    <w:p w14:paraId="041D3BE0" w14:textId="77777777" w:rsidR="0084441F" w:rsidRPr="0084441F" w:rsidRDefault="0084441F" w:rsidP="0084441F">
      <w:pPr>
        <w:spacing w:after="115" w:line="240" w:lineRule="auto"/>
        <w:ind w:left="11" w:right="34" w:hanging="10"/>
        <w:jc w:val="both"/>
        <w:rPr>
          <w:rFonts w:ascii="Aptos Narrow" w:eastAsia="Calibri" w:hAnsi="Aptos Narrow" w:cs="Arial"/>
          <w:color w:val="000000"/>
          <w:lang w:eastAsia="es-ES"/>
        </w:rPr>
      </w:pPr>
      <w:r w:rsidRPr="0084441F">
        <w:rPr>
          <w:rFonts w:ascii="Aptos Narrow" w:eastAsia="Calibri" w:hAnsi="Aptos Narrow" w:cs="Arial"/>
          <w:color w:val="000000"/>
          <w:lang w:eastAsia="es-ES"/>
        </w:rPr>
        <w:t>(Lugar, fecha y firma)</w:t>
      </w:r>
      <w:r w:rsidRPr="0084441F">
        <w:rPr>
          <w:rFonts w:ascii="Aptos Narrow" w:eastAsia="Calibri" w:hAnsi="Aptos Narrow" w:cs="Arial"/>
          <w:color w:val="000000"/>
          <w:lang w:eastAsia="es-ES"/>
        </w:rPr>
        <w:br w:type="page"/>
      </w:r>
    </w:p>
    <w:p w14:paraId="708EBC77"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2EE114FF"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color w:val="000000"/>
          <w:kern w:val="0"/>
          <w:lang w:eastAsia="es-ES"/>
        </w:rPr>
      </w:pPr>
    </w:p>
    <w:p w14:paraId="0BEF468B" w14:textId="77777777" w:rsidR="0084441F" w:rsidRPr="0084441F" w:rsidRDefault="0084441F" w:rsidP="0084441F">
      <w:pPr>
        <w:keepNext/>
        <w:keepLines/>
        <w:spacing w:after="155"/>
        <w:ind w:left="11" w:hanging="10"/>
        <w:jc w:val="center"/>
        <w:outlineLvl w:val="0"/>
        <w:rPr>
          <w:rFonts w:ascii="Aptos Narrow" w:eastAsia="Calibri" w:hAnsi="Aptos Narrow" w:cs="Arial"/>
          <w:bCs/>
          <w:color w:val="000000"/>
          <w:lang w:eastAsia="es-ES"/>
        </w:rPr>
      </w:pPr>
      <w:bookmarkStart w:id="16" w:name="_Toc170912246"/>
      <w:r w:rsidRPr="0084441F">
        <w:rPr>
          <w:rFonts w:ascii="Aptos Narrow" w:eastAsia="Calibri" w:hAnsi="Aptos Narrow" w:cs="Calibri"/>
          <w:b/>
          <w:bCs/>
          <w:color w:val="000000"/>
          <w:lang w:eastAsia="es-ES"/>
        </w:rPr>
        <w:t xml:space="preserve">ANEXO IV:  </w:t>
      </w:r>
      <w:bookmarkStart w:id="17" w:name="_Hlk169007649"/>
      <w:r w:rsidRPr="0084441F">
        <w:rPr>
          <w:rFonts w:ascii="Aptos Narrow" w:hAnsi="Aptos Narrow" w:cs="Calibri"/>
          <w:b/>
          <w:bCs/>
          <w:color w:val="000000"/>
          <w:kern w:val="0"/>
        </w:rPr>
        <w:t>DECLARACIONES EN RELACIÓN CON LA EJECUCIÓN DE ACTUACIONES DEL</w:t>
      </w:r>
      <w:r w:rsidRPr="0084441F">
        <w:rPr>
          <w:rFonts w:ascii="Aptos Narrow" w:eastAsia="Calibri" w:hAnsi="Aptos Narrow" w:cs="Calibri"/>
          <w:b/>
          <w:color w:val="000000"/>
          <w:lang w:eastAsia="es-ES"/>
        </w:rPr>
        <w:t xml:space="preserve"> PLAN DE RECUPERACIÓN, TRANSFORMACIÓN Y RESILIENCIA, FINANCIADO POR LA UNIÓN EUROPEA-NEXT GENERATION EU. </w:t>
      </w:r>
      <w:bookmarkEnd w:id="17"/>
      <w:r w:rsidRPr="0084441F">
        <w:rPr>
          <w:rFonts w:ascii="Aptos Narrow" w:eastAsia="Calibri" w:hAnsi="Aptos Narrow" w:cs="Calibri"/>
          <w:b/>
          <w:color w:val="000000"/>
          <w:lang w:eastAsia="es-ES"/>
        </w:rPr>
        <w:t xml:space="preserve"> </w:t>
      </w:r>
      <w:r w:rsidRPr="0084441F">
        <w:rPr>
          <w:rFonts w:ascii="Aptos Narrow" w:eastAsia="Calibri" w:hAnsi="Aptos Narrow" w:cs="Arial"/>
          <w:b/>
          <w:bCs/>
          <w:color w:val="000000"/>
          <w:lang w:eastAsia="es-ES"/>
        </w:rPr>
        <w:t>(SOBRE A)</w:t>
      </w:r>
      <w:bookmarkEnd w:id="16"/>
    </w:p>
    <w:p w14:paraId="7571F60B"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2FF90300"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color w:val="000000"/>
          <w:kern w:val="0"/>
          <w:lang w:eastAsia="es-ES"/>
        </w:rPr>
      </w:pPr>
      <w:r w:rsidRPr="0084441F">
        <w:rPr>
          <w:rFonts w:ascii="Aptos Narrow" w:hAnsi="Aptos Narrow" w:cs="Arial"/>
          <w:b/>
          <w:bCs/>
          <w:kern w:val="0"/>
        </w:rPr>
        <w:t xml:space="preserve">PROCEDIMIENTO: </w:t>
      </w:r>
      <w:r w:rsidRPr="0084441F">
        <w:rPr>
          <w:rFonts w:ascii="Aptos Narrow" w:eastAsiaTheme="minorEastAsia" w:hAnsi="Aptos Narrow" w:cs="Arial"/>
          <w:b/>
          <w:bCs/>
          <w:color w:val="000000"/>
          <w:kern w:val="0"/>
          <w:lang w:eastAsia="es-ES"/>
        </w:rPr>
        <w:t>CONTRATACIÓN POR LA ASOCIACIÓN TEDER DEL SERVICIO DE ASISTENCIA TÉCNICA “PROGRAMA ALIMENTOS CON ESTRELLA” DEL PLAN DE SOSTENIBILIDAD TURÍSTICA “TIERRA ESTELLA MAITIA-ABRAZA NUESTRA TIERRA”, EN EL MARCO DEL PLAN DE RECUPERACIÓN, TRANSFORMACIÓN Y RESILIENCIA, FINANCIADO POR LA UNIÓN EUROPEA-NEXT GENERATION EU.</w:t>
      </w:r>
    </w:p>
    <w:p w14:paraId="7EF4EC57"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hAnsi="Aptos Narrow" w:cs="Arial"/>
          <w:kern w:val="0"/>
        </w:rPr>
      </w:pPr>
    </w:p>
    <w:p w14:paraId="151BC18A"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64DC8F64"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eastAsia="Calibri" w:hAnsi="Aptos Narrow" w:cs="Arial"/>
          <w:color w:val="000000"/>
          <w:lang w:eastAsia="es-ES"/>
        </w:rPr>
        <w:t>D. /</w:t>
      </w:r>
      <w:proofErr w:type="spellStart"/>
      <w:r w:rsidRPr="0084441F">
        <w:rPr>
          <w:rFonts w:ascii="Aptos Narrow" w:eastAsia="Calibri" w:hAnsi="Aptos Narrow" w:cs="Arial"/>
          <w:color w:val="000000"/>
          <w:lang w:eastAsia="es-ES"/>
        </w:rPr>
        <w:t>Dña</w:t>
      </w:r>
      <w:proofErr w:type="spellEnd"/>
      <w:r w:rsidRPr="0084441F">
        <w:rPr>
          <w:rFonts w:ascii="Aptos Narrow" w:eastAsia="Calibri" w:hAnsi="Aptos Narrow" w:cs="Arial"/>
          <w:color w:val="000000"/>
          <w:lang w:eastAsia="es-ES"/>
        </w:rPr>
        <w:t>……………………………………………………………………………………………………………………………………… con domicilio en………………</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calle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……..,DNI</w:t>
      </w:r>
      <w:proofErr w:type="gramEnd"/>
      <w:r w:rsidRPr="0084441F">
        <w:rPr>
          <w:rFonts w:ascii="Aptos Narrow" w:eastAsia="Calibri" w:hAnsi="Aptos Narrow" w:cs="Arial"/>
          <w:color w:val="000000"/>
          <w:lang w:eastAsia="es-ES"/>
        </w:rPr>
        <w:t xml:space="preserve"> </w:t>
      </w:r>
      <w:proofErr w:type="spellStart"/>
      <w:r w:rsidRPr="0084441F">
        <w:rPr>
          <w:rFonts w:ascii="Aptos Narrow" w:eastAsia="Calibri" w:hAnsi="Aptos Narrow" w:cs="Arial"/>
          <w:color w:val="000000"/>
          <w:lang w:eastAsia="es-ES"/>
        </w:rPr>
        <w:t>nº</w:t>
      </w:r>
      <w:proofErr w:type="spellEnd"/>
      <w:r w:rsidRPr="0084441F">
        <w:rPr>
          <w:rFonts w:ascii="Aptos Narrow" w:eastAsia="Calibri" w:hAnsi="Aptos Narrow" w:cs="Arial"/>
          <w:color w:val="000000"/>
          <w:lang w:eastAsia="es-ES"/>
        </w:rPr>
        <w:t xml:space="preserv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en plena posesión de su capacidad jurídica y de obrar, en representación de la entidad ..............................................................., con domicilio a efectos de notificaciones en ………………………</w:t>
      </w:r>
      <w:proofErr w:type="gramStart"/>
      <w:r w:rsidRPr="0084441F">
        <w:rPr>
          <w:rFonts w:ascii="Aptos Narrow" w:eastAsia="Calibri" w:hAnsi="Aptos Narrow" w:cs="Arial"/>
          <w:color w:val="000000"/>
          <w:lang w:eastAsia="es-ES"/>
        </w:rPr>
        <w:t>… ,</w:t>
      </w:r>
      <w:proofErr w:type="gramEnd"/>
      <w:r w:rsidRPr="0084441F">
        <w:rPr>
          <w:rFonts w:ascii="Aptos Narrow" w:eastAsia="Calibri" w:hAnsi="Aptos Narrow" w:cs="Arial"/>
          <w:color w:val="000000"/>
          <w:lang w:eastAsia="es-ES"/>
        </w:rPr>
        <w:t xml:space="preserve"> calle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C.P.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xml:space="preserve">., teléfono </w:t>
      </w:r>
      <w:proofErr w:type="spellStart"/>
      <w:r w:rsidRPr="0084441F">
        <w:rPr>
          <w:rFonts w:ascii="Aptos Narrow" w:eastAsia="Calibri" w:hAnsi="Aptos Narrow" w:cs="Arial"/>
          <w:color w:val="000000"/>
          <w:lang w:eastAsia="es-ES"/>
        </w:rPr>
        <w:t>nº</w:t>
      </w:r>
      <w:proofErr w:type="spellEnd"/>
      <w:r w:rsidRPr="0084441F">
        <w:rPr>
          <w:rFonts w:ascii="Aptos Narrow" w:eastAsia="Calibri" w:hAnsi="Aptos Narrow" w:cs="Arial"/>
          <w:color w:val="000000"/>
          <w:lang w:eastAsia="es-ES"/>
        </w:rPr>
        <w:t>…………...……………………</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dirección de correo electrónico …………………………………</w:t>
      </w:r>
      <w:proofErr w:type="gramStart"/>
      <w:r w:rsidRPr="0084441F">
        <w:rPr>
          <w:rFonts w:ascii="Aptos Narrow" w:eastAsia="Calibri" w:hAnsi="Aptos Narrow" w:cs="Arial"/>
          <w:color w:val="000000"/>
          <w:lang w:eastAsia="es-ES"/>
        </w:rPr>
        <w:t>…….</w:t>
      </w:r>
      <w:proofErr w:type="gramEnd"/>
      <w:r w:rsidRPr="0084441F">
        <w:rPr>
          <w:rFonts w:ascii="Aptos Narrow" w:eastAsia="Calibri" w:hAnsi="Aptos Narrow" w:cs="Arial"/>
          <w:color w:val="000000"/>
          <w:lang w:eastAsia="es-ES"/>
        </w:rPr>
        <w:t xml:space="preserve">.………………. y NIF ………….........................., enterado del Pliego regulador de las Condiciones Particulares del Contrato y de las Prescripciones Técnicas que han de regir en la </w:t>
      </w:r>
      <w:r w:rsidRPr="0084441F">
        <w:rPr>
          <w:rFonts w:ascii="Aptos Narrow" w:hAnsi="Aptos Narrow" w:cs="Arial"/>
          <w:b/>
          <w:bCs/>
          <w:kern w:val="0"/>
        </w:rPr>
        <w:t xml:space="preserve">contratación del SERVICIO DE ASISTENCIA TÉCNICA “PROGRAMA ALIMENTOS CON ESTRELLA”, EN EL MARCO DEL PLAN DE RECUPERACIÓN, TRANSFORMACIÓN Y RESILIENCIA, FINANCIADO POR LA UNIÓN EUROPEA-NEXT GENERATION EU </w:t>
      </w:r>
      <w:r w:rsidRPr="0084441F">
        <w:rPr>
          <w:rFonts w:ascii="Aptos Narrow" w:hAnsi="Aptos Narrow" w:cs="Arial"/>
          <w:color w:val="000000"/>
          <w:kern w:val="0"/>
        </w:rPr>
        <w:t xml:space="preserve">en la condición de contratista/subcontratista de un contrato financiado con recursos provenientes del PRTR, formula las siguientes DECLARACIONES: </w:t>
      </w:r>
    </w:p>
    <w:p w14:paraId="7C75DB5F"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506DC8DE"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b/>
          <w:bCs/>
          <w:color w:val="000000"/>
          <w:kern w:val="0"/>
        </w:rPr>
        <w:t xml:space="preserve">1ª. DECLARACIÓN DE AUSENCIA DE CONFLICTO DE INTERESES: </w:t>
      </w:r>
    </w:p>
    <w:p w14:paraId="1EBFC225"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3D87C295"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Al objeto de garantizar la imparcialidad en el procedimiento arriba referenciado, la persona que suscribe declara: </w:t>
      </w:r>
    </w:p>
    <w:p w14:paraId="1C40B05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78BA9847"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Primero</w:t>
      </w:r>
      <w:r w:rsidRPr="0084441F">
        <w:rPr>
          <w:rFonts w:ascii="Aptos Narrow" w:hAnsi="Aptos Narrow" w:cs="Arial"/>
          <w:b/>
          <w:bCs/>
          <w:color w:val="000000"/>
          <w:kern w:val="0"/>
        </w:rPr>
        <w:t xml:space="preserve">. </w:t>
      </w:r>
      <w:r w:rsidRPr="0084441F">
        <w:rPr>
          <w:rFonts w:ascii="Aptos Narrow" w:hAnsi="Aptos Narrow" w:cs="Arial"/>
          <w:color w:val="000000"/>
          <w:kern w:val="0"/>
        </w:rPr>
        <w:t xml:space="preserve">Estar informada de lo siguiente: </w:t>
      </w:r>
    </w:p>
    <w:p w14:paraId="2970DA59"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69755A3A"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1. Que el artículo 61.3 </w:t>
      </w:r>
      <w:r w:rsidRPr="0084441F">
        <w:rPr>
          <w:rFonts w:ascii="Aptos Narrow" w:hAnsi="Aptos Narrow" w:cs="Arial"/>
          <w:i/>
          <w:iCs/>
          <w:color w:val="000000"/>
          <w:kern w:val="0"/>
        </w:rPr>
        <w:t xml:space="preserve">“Conflicto de intereses”, </w:t>
      </w:r>
      <w:r w:rsidRPr="0084441F">
        <w:rPr>
          <w:rFonts w:ascii="Aptos Narrow" w:hAnsi="Aptos Narrow" w:cs="Arial"/>
          <w:color w:val="000000"/>
          <w:kern w:val="0"/>
        </w:rPr>
        <w:t xml:space="preserve">del Reglamento (UE, </w:t>
      </w:r>
      <w:proofErr w:type="spellStart"/>
      <w:r w:rsidRPr="0084441F">
        <w:rPr>
          <w:rFonts w:ascii="Aptos Narrow" w:hAnsi="Aptos Narrow" w:cs="Arial"/>
          <w:color w:val="000000"/>
          <w:kern w:val="0"/>
        </w:rPr>
        <w:t>Euratom</w:t>
      </w:r>
      <w:proofErr w:type="spellEnd"/>
      <w:r w:rsidRPr="0084441F">
        <w:rPr>
          <w:rFonts w:ascii="Aptos Narrow" w:hAnsi="Aptos Narrow" w:cs="Arial"/>
          <w:color w:val="000000"/>
          <w:kern w:val="0"/>
        </w:rPr>
        <w:t>) 2018/1046 del Parlamento Europeo y del Consejo, de 18 de julio (Reglamento financiero de la UE) establece que “</w:t>
      </w:r>
      <w:r w:rsidRPr="0084441F">
        <w:rPr>
          <w:rFonts w:ascii="Aptos Narrow" w:hAnsi="Aptos Narrow" w:cs="Arial"/>
          <w:i/>
          <w:iCs/>
          <w:color w:val="000000"/>
          <w:kern w:val="0"/>
        </w:rPr>
        <w:t xml:space="preserve">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5613515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3E254503"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2. Que el artículo 52 “</w:t>
      </w:r>
      <w:r w:rsidRPr="0084441F">
        <w:rPr>
          <w:rFonts w:ascii="Aptos Narrow" w:hAnsi="Aptos Narrow" w:cs="Arial"/>
          <w:i/>
          <w:iCs/>
          <w:color w:val="000000"/>
          <w:kern w:val="0"/>
        </w:rPr>
        <w:t>Resolución de los conflictos de interés</w:t>
      </w:r>
      <w:r w:rsidRPr="0084441F">
        <w:rPr>
          <w:rFonts w:ascii="Aptos Narrow" w:hAnsi="Aptos Narrow" w:cs="Arial"/>
          <w:color w:val="000000"/>
          <w:kern w:val="0"/>
        </w:rPr>
        <w:t xml:space="preserve">” de la Ley Foral 2/2018, de 13 de abril, de Contratos del Sector Público tiene el fin de evitar cualquier distorsión de la competencia y garantizar la transparencia en el procedimiento y asegurar la igualdad de trato a todos los candidatos y licitadores. </w:t>
      </w:r>
    </w:p>
    <w:p w14:paraId="36D550F8"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308FFB82"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3. Que el artículo 23 </w:t>
      </w:r>
      <w:r w:rsidRPr="0084441F">
        <w:rPr>
          <w:rFonts w:ascii="Aptos Narrow" w:hAnsi="Aptos Narrow" w:cs="Arial"/>
          <w:i/>
          <w:iCs/>
          <w:color w:val="000000"/>
          <w:kern w:val="0"/>
        </w:rPr>
        <w:t xml:space="preserve">“Abstención”, </w:t>
      </w:r>
      <w:r w:rsidRPr="0084441F">
        <w:rPr>
          <w:rFonts w:ascii="Aptos Narrow" w:hAnsi="Aptos Narrow" w:cs="Arial"/>
          <w:color w:val="000000"/>
          <w:kern w:val="0"/>
        </w:rPr>
        <w:t>de la Ley 40/2015, de 1 octubre, de Régimen Jurídico del Sector Público, establece que deberán abstenerse de intervenir en el procedimiento “</w:t>
      </w:r>
      <w:r w:rsidRPr="0084441F">
        <w:rPr>
          <w:rFonts w:ascii="Aptos Narrow" w:hAnsi="Aptos Narrow" w:cs="Arial"/>
          <w:i/>
          <w:iCs/>
          <w:color w:val="000000"/>
          <w:kern w:val="0"/>
        </w:rPr>
        <w:t xml:space="preserve">las autoridades y el </w:t>
      </w:r>
      <w:r w:rsidRPr="0084441F">
        <w:rPr>
          <w:rFonts w:ascii="Aptos Narrow" w:hAnsi="Aptos Narrow" w:cs="Arial"/>
          <w:i/>
          <w:iCs/>
          <w:color w:val="000000"/>
          <w:kern w:val="0"/>
        </w:rPr>
        <w:lastRenderedPageBreak/>
        <w:t xml:space="preserve">personal al servicio de las Administraciones en quienes se den algunas de las circunstancias señaladas en el apartado siguiente”, </w:t>
      </w:r>
      <w:r w:rsidRPr="0084441F">
        <w:rPr>
          <w:rFonts w:ascii="Aptos Narrow" w:hAnsi="Aptos Narrow" w:cs="Arial"/>
          <w:color w:val="000000"/>
          <w:kern w:val="0"/>
        </w:rPr>
        <w:t xml:space="preserve">siendo éstas: </w:t>
      </w:r>
    </w:p>
    <w:p w14:paraId="1EB073A9"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7251CE2B"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r w:rsidRPr="0084441F">
        <w:rPr>
          <w:rFonts w:ascii="Aptos Narrow" w:hAnsi="Aptos Narrow" w:cs="Arial"/>
          <w:i/>
          <w:iCs/>
          <w:color w:val="000000"/>
          <w:kern w:val="0"/>
        </w:rPr>
        <w:t xml:space="preserve">a) Tener interés personal en el asunto de que se trate o en otro en cuya resolución pudiera influir la de aquél; ser administrador de sociedad o entidad interesada, o tener cuestión litigiosa pendiente con algún interesado. </w:t>
      </w:r>
    </w:p>
    <w:p w14:paraId="475F352B"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p>
    <w:p w14:paraId="2A877BAE"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r w:rsidRPr="0084441F">
        <w:rPr>
          <w:rFonts w:ascii="Aptos Narrow" w:hAnsi="Aptos Narrow" w:cs="Arial"/>
          <w:i/>
          <w:iCs/>
          <w:color w:val="000000"/>
          <w:kern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A07982"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p>
    <w:p w14:paraId="69624C03"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r w:rsidRPr="0084441F">
        <w:rPr>
          <w:rFonts w:ascii="Aptos Narrow" w:hAnsi="Aptos Narrow" w:cs="Arial"/>
          <w:i/>
          <w:iCs/>
          <w:color w:val="000000"/>
          <w:kern w:val="0"/>
        </w:rPr>
        <w:t xml:space="preserve">c) Tener amistad íntima o enemistad manifiesta con alguna de las personas mencionadas en el apartado anterior. </w:t>
      </w:r>
    </w:p>
    <w:p w14:paraId="7B0AFC7B"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p>
    <w:p w14:paraId="6F850260"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r w:rsidRPr="0084441F">
        <w:rPr>
          <w:rFonts w:ascii="Aptos Narrow" w:hAnsi="Aptos Narrow" w:cs="Arial"/>
          <w:i/>
          <w:iCs/>
          <w:color w:val="000000"/>
          <w:kern w:val="0"/>
        </w:rPr>
        <w:t xml:space="preserve">d) Haber intervenido como perito o como testigo en el procedimiento de que se trate. </w:t>
      </w:r>
    </w:p>
    <w:p w14:paraId="5CB91B47"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p>
    <w:p w14:paraId="44585D1E" w14:textId="77777777" w:rsidR="0084441F" w:rsidRPr="0084441F" w:rsidRDefault="0084441F" w:rsidP="0084441F">
      <w:pPr>
        <w:autoSpaceDE w:val="0"/>
        <w:autoSpaceDN w:val="0"/>
        <w:adjustRightInd w:val="0"/>
        <w:spacing w:after="0" w:line="240" w:lineRule="auto"/>
        <w:ind w:left="708"/>
        <w:jc w:val="both"/>
        <w:rPr>
          <w:rFonts w:ascii="Aptos Narrow" w:hAnsi="Aptos Narrow" w:cs="Arial"/>
          <w:color w:val="000000"/>
          <w:kern w:val="0"/>
        </w:rPr>
      </w:pPr>
      <w:r w:rsidRPr="0084441F">
        <w:rPr>
          <w:rFonts w:ascii="Aptos Narrow" w:hAnsi="Aptos Narrow" w:cs="Arial"/>
          <w:color w:val="000000"/>
          <w:kern w:val="0"/>
        </w:rPr>
        <w:t xml:space="preserve">e) </w:t>
      </w:r>
      <w:r w:rsidRPr="0084441F">
        <w:rPr>
          <w:rFonts w:ascii="Aptos Narrow" w:hAnsi="Aptos Narrow" w:cs="Arial"/>
          <w:i/>
          <w:iCs/>
          <w:color w:val="000000"/>
          <w:kern w:val="0"/>
        </w:rPr>
        <w:t xml:space="preserve">Tener relación de servicio con persona natural o jurídica interesada directamente en el asunto, o haberle prestado en los dos últimos años servicios profesionales de cualquier tipo y en cualquier circunstancia o lugar. </w:t>
      </w:r>
    </w:p>
    <w:p w14:paraId="0CF91813"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4B1D5204"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Segundo.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14:paraId="3EE03760"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3AB92223"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Tercero. Que se compromete a poner en conocimiento del órgano correspondiente, sin dilación, cualquier situación de conflicto de intereses o causa de abstención que dé o pudiera dar lugar a dicho escenario. </w:t>
      </w:r>
    </w:p>
    <w:p w14:paraId="6B5F5E65"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44B5460C"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Cuarto. Que conoce que una declaración de ausencia de conflicto de intereses que se demuestre que sea falsa, acarreará las consecuencias disciplinarias, administrativas o judiciales que establezca la normativa de aplicación.</w:t>
      </w:r>
    </w:p>
    <w:p w14:paraId="794D0FD9"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1C6601B4"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r w:rsidRPr="0084441F">
        <w:rPr>
          <w:rFonts w:ascii="Aptos Narrow" w:hAnsi="Aptos Narrow" w:cs="Arial"/>
          <w:b/>
          <w:bCs/>
          <w:color w:val="000000"/>
          <w:kern w:val="0"/>
        </w:rPr>
        <w:t xml:space="preserve">2ª. DECLARACIÓN DE CESIÓN Y TRATAMIENTO DE DATOS: </w:t>
      </w:r>
    </w:p>
    <w:p w14:paraId="105C1243"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37354CD6"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 </w:t>
      </w:r>
    </w:p>
    <w:p w14:paraId="12D185F0"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0B0BF3A6"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1. La letra d) del apartado 2: «</w:t>
      </w:r>
      <w:r w:rsidRPr="0084441F">
        <w:rPr>
          <w:rFonts w:ascii="Aptos Narrow" w:hAnsi="Aptos Narrow" w:cs="Arial"/>
          <w:i/>
          <w:iCs/>
          <w:color w:val="000000"/>
          <w:kern w:val="0"/>
        </w:rPr>
        <w:t xml:space="preserve">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14:paraId="648EE844"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5971650C" w14:textId="77777777" w:rsidR="0084441F" w:rsidRPr="0084441F" w:rsidRDefault="0084441F" w:rsidP="0084441F">
      <w:pPr>
        <w:numPr>
          <w:ilvl w:val="0"/>
          <w:numId w:val="14"/>
        </w:numPr>
        <w:autoSpaceDE w:val="0"/>
        <w:autoSpaceDN w:val="0"/>
        <w:adjustRightInd w:val="0"/>
        <w:spacing w:after="0" w:line="240" w:lineRule="auto"/>
        <w:ind w:right="34"/>
        <w:jc w:val="both"/>
        <w:rPr>
          <w:rFonts w:ascii="Aptos Narrow" w:hAnsi="Aptos Narrow" w:cs="Arial"/>
          <w:i/>
          <w:iCs/>
          <w:color w:val="000000"/>
          <w:kern w:val="0"/>
        </w:rPr>
      </w:pPr>
      <w:r w:rsidRPr="0084441F">
        <w:rPr>
          <w:rFonts w:ascii="Aptos Narrow" w:hAnsi="Aptos Narrow" w:cs="Arial"/>
          <w:i/>
          <w:iCs/>
          <w:color w:val="000000"/>
          <w:kern w:val="0"/>
        </w:rPr>
        <w:t>El nombre del perceptor final de los fondos;</w:t>
      </w:r>
    </w:p>
    <w:p w14:paraId="6E3E7039" w14:textId="77777777" w:rsidR="0084441F" w:rsidRPr="0084441F" w:rsidRDefault="0084441F" w:rsidP="0084441F">
      <w:pPr>
        <w:numPr>
          <w:ilvl w:val="0"/>
          <w:numId w:val="14"/>
        </w:numPr>
        <w:autoSpaceDE w:val="0"/>
        <w:autoSpaceDN w:val="0"/>
        <w:adjustRightInd w:val="0"/>
        <w:spacing w:after="0" w:line="240" w:lineRule="auto"/>
        <w:ind w:right="34"/>
        <w:jc w:val="both"/>
        <w:rPr>
          <w:rFonts w:ascii="Aptos Narrow" w:hAnsi="Aptos Narrow" w:cs="Arial"/>
          <w:color w:val="000000"/>
          <w:kern w:val="0"/>
        </w:rPr>
      </w:pPr>
      <w:r w:rsidRPr="0084441F">
        <w:rPr>
          <w:rFonts w:ascii="Aptos Narrow" w:hAnsi="Aptos Narrow" w:cs="Arial"/>
          <w:i/>
          <w:iCs/>
          <w:color w:val="000000"/>
          <w:kern w:val="0"/>
        </w:rPr>
        <w:t>El nombre del contratista y del subcontratista, cuando el perceptor final de los fondos sea un poder adjudicador de conformidad con el Derecho de la Unión o nacional en materia de contratación pública;</w:t>
      </w:r>
    </w:p>
    <w:p w14:paraId="6C642601" w14:textId="77777777" w:rsidR="0084441F" w:rsidRPr="0084441F" w:rsidRDefault="0084441F" w:rsidP="0084441F">
      <w:pPr>
        <w:numPr>
          <w:ilvl w:val="0"/>
          <w:numId w:val="14"/>
        </w:numPr>
        <w:autoSpaceDE w:val="0"/>
        <w:autoSpaceDN w:val="0"/>
        <w:adjustRightInd w:val="0"/>
        <w:spacing w:after="0" w:line="240" w:lineRule="auto"/>
        <w:ind w:right="34"/>
        <w:jc w:val="both"/>
        <w:rPr>
          <w:rFonts w:ascii="Aptos Narrow" w:hAnsi="Aptos Narrow" w:cs="Arial"/>
          <w:color w:val="000000"/>
          <w:kern w:val="0"/>
        </w:rPr>
      </w:pPr>
      <w:r w:rsidRPr="0084441F">
        <w:rPr>
          <w:rFonts w:ascii="Aptos Narrow" w:hAnsi="Aptos Narrow" w:cs="Arial"/>
          <w:i/>
          <w:iCs/>
          <w:color w:val="000000"/>
          <w:kern w:val="0"/>
        </w:rPr>
        <w:lastRenderedPageBreak/>
        <w:t xml:space="preserve">Los nombres, apellidos y fechas de nacimiento de los titulares reales del perceptor de los fondos o del contratista, según se define en el artículo 3, punto 6, de la Directiva (UE) 2015/849 del Parlamento Europeo y del Consejo (26); </w:t>
      </w:r>
    </w:p>
    <w:p w14:paraId="5912D266" w14:textId="77777777" w:rsidR="0084441F" w:rsidRPr="0084441F" w:rsidRDefault="0084441F" w:rsidP="0084441F">
      <w:pPr>
        <w:numPr>
          <w:ilvl w:val="0"/>
          <w:numId w:val="14"/>
        </w:numPr>
        <w:autoSpaceDE w:val="0"/>
        <w:autoSpaceDN w:val="0"/>
        <w:adjustRightInd w:val="0"/>
        <w:spacing w:after="0" w:line="240" w:lineRule="auto"/>
        <w:ind w:right="34"/>
        <w:jc w:val="both"/>
        <w:rPr>
          <w:rFonts w:ascii="Aptos Narrow" w:hAnsi="Aptos Narrow" w:cs="Arial"/>
          <w:color w:val="000000"/>
          <w:kern w:val="0"/>
        </w:rPr>
      </w:pPr>
      <w:r w:rsidRPr="0084441F">
        <w:rPr>
          <w:rFonts w:ascii="Aptos Narrow" w:hAnsi="Aptos Narrow" w:cs="Arial"/>
          <w:i/>
          <w:iCs/>
          <w:color w:val="000000"/>
          <w:kern w:val="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84441F">
        <w:rPr>
          <w:rFonts w:ascii="Aptos Narrow" w:hAnsi="Aptos Narrow" w:cs="Arial"/>
          <w:color w:val="000000"/>
          <w:kern w:val="0"/>
        </w:rPr>
        <w:t>».</w:t>
      </w:r>
    </w:p>
    <w:p w14:paraId="421E6B65" w14:textId="77777777" w:rsidR="0084441F" w:rsidRPr="0084441F" w:rsidRDefault="0084441F" w:rsidP="0084441F">
      <w:pPr>
        <w:autoSpaceDE w:val="0"/>
        <w:autoSpaceDN w:val="0"/>
        <w:adjustRightInd w:val="0"/>
        <w:spacing w:after="0" w:line="240" w:lineRule="auto"/>
        <w:ind w:left="708"/>
        <w:rPr>
          <w:rFonts w:ascii="Aptos Narrow" w:hAnsi="Aptos Narrow" w:cs="Arial"/>
          <w:color w:val="000000"/>
          <w:kern w:val="0"/>
        </w:rPr>
      </w:pPr>
      <w:r w:rsidRPr="0084441F">
        <w:rPr>
          <w:rFonts w:ascii="Aptos Narrow" w:hAnsi="Aptos Narrow" w:cs="Arial"/>
          <w:color w:val="000000"/>
          <w:kern w:val="0"/>
        </w:rPr>
        <w:t xml:space="preserve"> </w:t>
      </w:r>
    </w:p>
    <w:p w14:paraId="240AE174"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2. Apartado 3: «</w:t>
      </w:r>
      <w:r w:rsidRPr="0084441F">
        <w:rPr>
          <w:rFonts w:ascii="Aptos Narrow" w:hAnsi="Aptos Narrow" w:cs="Arial"/>
          <w:i/>
          <w:iCs/>
          <w:color w:val="000000"/>
          <w:kern w:val="0"/>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84441F">
        <w:rPr>
          <w:rFonts w:ascii="Aptos Narrow" w:hAnsi="Aptos Narrow" w:cs="Arial"/>
          <w:color w:val="000000"/>
          <w:kern w:val="0"/>
        </w:rPr>
        <w:t xml:space="preserve">». </w:t>
      </w:r>
    </w:p>
    <w:p w14:paraId="5077D7DC"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20A10005"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r w:rsidRPr="0084441F">
        <w:rPr>
          <w:rFonts w:ascii="Aptos Narrow" w:hAnsi="Aptos Narrow" w:cs="Arial"/>
          <w:color w:val="000000"/>
          <w:kern w:val="0"/>
        </w:rPr>
        <w:t>Conforme al marco jurídico expuesto, manifiesta acceder a la cesión y tratamiento de los datos con los fines expresamente relacionados en los artículos citados.</w:t>
      </w:r>
    </w:p>
    <w:p w14:paraId="5B8A8546"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6C27B6E1"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r w:rsidRPr="0084441F">
        <w:rPr>
          <w:rFonts w:ascii="Aptos Narrow" w:hAnsi="Aptos Narrow" w:cs="Arial"/>
          <w:color w:val="000000"/>
          <w:kern w:val="0"/>
        </w:rPr>
        <w:t xml:space="preserve"> </w:t>
      </w:r>
      <w:r w:rsidRPr="0084441F">
        <w:rPr>
          <w:rFonts w:ascii="Aptos Narrow" w:hAnsi="Aptos Narrow" w:cs="Arial"/>
          <w:b/>
          <w:bCs/>
          <w:color w:val="000000"/>
          <w:kern w:val="0"/>
        </w:rPr>
        <w:t xml:space="preserve">3ª. DECLARACIÓN DE COMPROMISO DE CUMPLIMIENTO DE PRINCIPIOS TRANSVERSALES: </w:t>
      </w:r>
    </w:p>
    <w:p w14:paraId="4A9FB785"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6C5044C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14:paraId="5E6C645B"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7F52E8DF"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Adicionalmente, atendiendo al contenido del PRTR, se compromete a respetar los principios de economía circular y evitar impactos negativos significativos en el medio ambiente («DNSH» por sus siglas en inglés «</w:t>
      </w:r>
      <w:r w:rsidRPr="0084441F">
        <w:rPr>
          <w:rFonts w:ascii="Aptos Narrow" w:hAnsi="Aptos Narrow" w:cs="Arial"/>
          <w:i/>
          <w:iCs/>
          <w:color w:val="000000"/>
          <w:kern w:val="0"/>
        </w:rPr>
        <w:t xml:space="preserve">do no </w:t>
      </w:r>
      <w:proofErr w:type="spellStart"/>
      <w:r w:rsidRPr="0084441F">
        <w:rPr>
          <w:rFonts w:ascii="Aptos Narrow" w:hAnsi="Aptos Narrow" w:cs="Arial"/>
          <w:i/>
          <w:iCs/>
          <w:color w:val="000000"/>
          <w:kern w:val="0"/>
        </w:rPr>
        <w:t>significant</w:t>
      </w:r>
      <w:proofErr w:type="spellEnd"/>
      <w:r w:rsidRPr="0084441F">
        <w:rPr>
          <w:rFonts w:ascii="Aptos Narrow" w:hAnsi="Aptos Narrow" w:cs="Arial"/>
          <w:i/>
          <w:iCs/>
          <w:color w:val="000000"/>
          <w:kern w:val="0"/>
        </w:rPr>
        <w:t xml:space="preserve"> </w:t>
      </w:r>
      <w:proofErr w:type="spellStart"/>
      <w:r w:rsidRPr="0084441F">
        <w:rPr>
          <w:rFonts w:ascii="Aptos Narrow" w:hAnsi="Aptos Narrow" w:cs="Arial"/>
          <w:i/>
          <w:iCs/>
          <w:color w:val="000000"/>
          <w:kern w:val="0"/>
        </w:rPr>
        <w:t>harm</w:t>
      </w:r>
      <w:proofErr w:type="spellEnd"/>
      <w:r w:rsidRPr="0084441F">
        <w:rPr>
          <w:rFonts w:ascii="Aptos Narrow" w:hAnsi="Aptos Narrow" w:cs="Arial"/>
          <w:color w:val="000000"/>
          <w:kern w:val="0"/>
        </w:rPr>
        <w:t xml:space="preserve">») en la ejecución de las actuaciones llevadas a cabo en el marco de dicho Plan, y manifiesta que no incurre en doble financiación y que, en su caso, no le consta riesgo de incompatibilidad con el régimen de ayudas de Estado. </w:t>
      </w:r>
    </w:p>
    <w:p w14:paraId="2ABCAFD8"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23B2BCA0"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b/>
          <w:bCs/>
          <w:color w:val="000000"/>
          <w:kern w:val="0"/>
        </w:rPr>
        <w:t xml:space="preserve">4ª. DECLARACIÓN SOBRE EL CUMPLIMIENTO DEL PRINCIPIO DE NO PERJUICIO SIGNIFICATIVO A LOS SEIS OBJETIVOS MEDIOAMBIENTALES (DNSH) </w:t>
      </w:r>
    </w:p>
    <w:p w14:paraId="1AFB00B9"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2A576E55"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 </w:t>
      </w:r>
    </w:p>
    <w:p w14:paraId="77308466"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1B542EE0"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1. NO CAUSA UN PERJUICIO SIGNIFICATIVO A LOS SEIS OBJETIVOS MEDIOAMBIENTALES del artículo 17 del Reglamento (UE) 2020/852, que se enumeran a continuación: </w:t>
      </w:r>
    </w:p>
    <w:p w14:paraId="0796F78F"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45A3D48F"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t>Mitigación del cambio climático</w:t>
      </w:r>
      <w:r w:rsidRPr="0084441F">
        <w:rPr>
          <w:rFonts w:ascii="Aptos Narrow" w:hAnsi="Aptos Narrow" w:cs="Arial"/>
          <w:i/>
          <w:iCs/>
          <w:color w:val="000000"/>
          <w:kern w:val="0"/>
        </w:rPr>
        <w:t xml:space="preserve"> </w:t>
      </w:r>
      <w:r w:rsidRPr="0084441F">
        <w:rPr>
          <w:rFonts w:ascii="Aptos Narrow" w:hAnsi="Aptos Narrow" w:cs="Arial"/>
          <w:color w:val="000000"/>
          <w:kern w:val="0"/>
        </w:rPr>
        <w:t xml:space="preserve">- se considera que una actividad causa un perjuicio significativo a la mitigación del cambio climático si da lugar a considerables emisiones de gases de efecto invernadero (GEI). </w:t>
      </w:r>
    </w:p>
    <w:p w14:paraId="391E40D9"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lastRenderedPageBreak/>
        <w:t>Adaptación al cambio climático</w:t>
      </w:r>
      <w:r w:rsidRPr="0084441F">
        <w:rPr>
          <w:rFonts w:ascii="Aptos Narrow" w:hAnsi="Aptos Narrow" w:cs="Arial"/>
          <w:i/>
          <w:iCs/>
          <w:color w:val="000000"/>
          <w:kern w:val="0"/>
        </w:rPr>
        <w:t xml:space="preserve"> </w:t>
      </w:r>
      <w:r w:rsidRPr="0084441F">
        <w:rPr>
          <w:rFonts w:ascii="Aptos Narrow" w:hAnsi="Aptos Narrow" w:cs="Arial"/>
          <w:color w:val="000000"/>
          <w:kern w:val="0"/>
        </w:rPr>
        <w:t>-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58AAA8EF"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t>Uso sostenible y protección de los recursos hídricos y marinos</w:t>
      </w:r>
      <w:r w:rsidRPr="0084441F">
        <w:rPr>
          <w:rFonts w:ascii="Aptos Narrow" w:hAnsi="Aptos Narrow" w:cs="Arial"/>
          <w:i/>
          <w:iCs/>
          <w:color w:val="000000"/>
          <w:kern w:val="0"/>
        </w:rPr>
        <w:t xml:space="preserve"> </w:t>
      </w:r>
      <w:r w:rsidRPr="0084441F">
        <w:rPr>
          <w:rFonts w:ascii="Aptos Narrow" w:hAnsi="Aptos Narrow" w:cs="Arial"/>
          <w:color w:val="000000"/>
          <w:kern w:val="0"/>
        </w:rPr>
        <w:t xml:space="preserve">-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 </w:t>
      </w:r>
    </w:p>
    <w:p w14:paraId="261FCC71"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t>Economía circular, incluidos la prevención y el reciclado de residuos</w:t>
      </w:r>
      <w:r w:rsidRPr="0084441F">
        <w:rPr>
          <w:rFonts w:ascii="Aptos Narrow" w:hAnsi="Aptos Narrow" w:cs="Arial"/>
          <w:i/>
          <w:iCs/>
          <w:color w:val="000000"/>
          <w:kern w:val="0"/>
        </w:rPr>
        <w:t xml:space="preserve"> - </w:t>
      </w:r>
      <w:r w:rsidRPr="0084441F">
        <w:rPr>
          <w:rFonts w:ascii="Aptos Narrow" w:hAnsi="Aptos Narrow" w:cs="Arial"/>
          <w:color w:val="000000"/>
          <w:kern w:val="0"/>
        </w:rPr>
        <w:t xml:space="preserve">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 </w:t>
      </w:r>
    </w:p>
    <w:p w14:paraId="2CF2C8F1"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t>Prevención y control de la contaminación a la atmósfera, el agua o el suelo</w:t>
      </w:r>
      <w:r w:rsidRPr="0084441F">
        <w:rPr>
          <w:rFonts w:ascii="Aptos Narrow" w:hAnsi="Aptos Narrow" w:cs="Arial"/>
          <w:i/>
          <w:iCs/>
          <w:color w:val="000000"/>
          <w:kern w:val="0"/>
        </w:rPr>
        <w:t xml:space="preserve"> </w:t>
      </w:r>
      <w:r w:rsidRPr="0084441F">
        <w:rPr>
          <w:rFonts w:ascii="Aptos Narrow" w:hAnsi="Aptos Narrow" w:cs="Arial"/>
          <w:color w:val="000000"/>
          <w:kern w:val="0"/>
        </w:rPr>
        <w:t xml:space="preserve">- se considera que una actividad causa un perjuicio significativo a la prevención y el control de la contaminación cuando da lugar a un aumento significativo de las emisiones de contaminantes a la atmósfera, el agua o el suelo. </w:t>
      </w:r>
    </w:p>
    <w:p w14:paraId="7913A0BC" w14:textId="77777777" w:rsidR="0084441F" w:rsidRPr="0084441F" w:rsidRDefault="0084441F" w:rsidP="0084441F">
      <w:pPr>
        <w:numPr>
          <w:ilvl w:val="0"/>
          <w:numId w:val="15"/>
        </w:numPr>
        <w:autoSpaceDE w:val="0"/>
        <w:autoSpaceDN w:val="0"/>
        <w:adjustRightInd w:val="0"/>
        <w:spacing w:after="110" w:line="240" w:lineRule="auto"/>
        <w:ind w:right="34"/>
        <w:jc w:val="both"/>
        <w:rPr>
          <w:rFonts w:ascii="Aptos Narrow" w:hAnsi="Aptos Narrow" w:cs="Arial"/>
          <w:color w:val="000000"/>
          <w:kern w:val="0"/>
        </w:rPr>
      </w:pPr>
      <w:r w:rsidRPr="0084441F">
        <w:rPr>
          <w:rFonts w:ascii="Aptos Narrow" w:hAnsi="Aptos Narrow" w:cs="Arial"/>
          <w:b/>
          <w:bCs/>
          <w:i/>
          <w:iCs/>
          <w:color w:val="000000"/>
          <w:kern w:val="0"/>
        </w:rPr>
        <w:t>Protección y restauración de la biodiversidad y los ecosistemas</w:t>
      </w:r>
      <w:r w:rsidRPr="0084441F">
        <w:rPr>
          <w:rFonts w:ascii="Aptos Narrow" w:hAnsi="Aptos Narrow" w:cs="Arial"/>
          <w:i/>
          <w:iCs/>
          <w:color w:val="000000"/>
          <w:kern w:val="0"/>
        </w:rPr>
        <w:t xml:space="preserve"> </w:t>
      </w:r>
      <w:r w:rsidRPr="0084441F">
        <w:rPr>
          <w:rFonts w:ascii="Aptos Narrow" w:hAnsi="Aptos Narrow" w:cs="Arial"/>
          <w:color w:val="000000"/>
          <w:kern w:val="0"/>
        </w:rPr>
        <w:t xml:space="preserve">-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 </w:t>
      </w:r>
    </w:p>
    <w:p w14:paraId="010A4EA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b/>
          <w:bCs/>
          <w:color w:val="000000"/>
          <w:kern w:val="0"/>
        </w:rPr>
        <w:t>2. LA ENTIDAD SOLICITANTE NO DESARROLLA ACTIVIDADES EXCLUIDAS</w:t>
      </w:r>
      <w:r w:rsidRPr="0084441F">
        <w:rPr>
          <w:rFonts w:ascii="Aptos Narrow" w:hAnsi="Aptos Narrow" w:cs="Arial"/>
          <w:color w:val="000000"/>
          <w:kern w:val="0"/>
        </w:rPr>
        <w:t xml:space="preserve"> según lo indicado por la Guía técnica sobre la aplicación del principio de «no causar un perjuicio significativo» en virtud del Reglamento relativo al Mecanismo de Recuperación y Resiliencia. </w:t>
      </w:r>
    </w:p>
    <w:p w14:paraId="0378F86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52DF1C34"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r w:rsidRPr="0084441F">
        <w:rPr>
          <w:rFonts w:ascii="Aptos Narrow" w:hAnsi="Aptos Narrow" w:cs="Arial"/>
          <w:color w:val="000000"/>
          <w:kern w:val="0"/>
        </w:rPr>
        <w:t xml:space="preserve">Las actividades excluidas son: </w:t>
      </w:r>
    </w:p>
    <w:p w14:paraId="5449DB7A"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3075B714" w14:textId="77777777" w:rsidR="0084441F" w:rsidRPr="0084441F" w:rsidRDefault="0084441F" w:rsidP="0084441F">
      <w:pPr>
        <w:numPr>
          <w:ilvl w:val="0"/>
          <w:numId w:val="16"/>
        </w:numPr>
        <w:autoSpaceDE w:val="0"/>
        <w:autoSpaceDN w:val="0"/>
        <w:adjustRightInd w:val="0"/>
        <w:spacing w:after="108"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Refinerías de petróleo </w:t>
      </w:r>
    </w:p>
    <w:p w14:paraId="2EFD595A" w14:textId="77777777" w:rsidR="0084441F" w:rsidRPr="0084441F" w:rsidRDefault="0084441F" w:rsidP="0084441F">
      <w:pPr>
        <w:numPr>
          <w:ilvl w:val="0"/>
          <w:numId w:val="16"/>
        </w:numPr>
        <w:autoSpaceDE w:val="0"/>
        <w:autoSpaceDN w:val="0"/>
        <w:adjustRightInd w:val="0"/>
        <w:spacing w:after="108"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Centrales térmicas de carbón y extracción de combustibles fósiles </w:t>
      </w:r>
    </w:p>
    <w:p w14:paraId="4859986D" w14:textId="77777777" w:rsidR="0084441F" w:rsidRPr="0084441F" w:rsidRDefault="0084441F" w:rsidP="0084441F">
      <w:pPr>
        <w:numPr>
          <w:ilvl w:val="0"/>
          <w:numId w:val="16"/>
        </w:numPr>
        <w:autoSpaceDE w:val="0"/>
        <w:autoSpaceDN w:val="0"/>
        <w:adjustRightInd w:val="0"/>
        <w:spacing w:after="108"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Generación de electricidad y/o calor utilizando combustibles fósiles y relacionados con su infraestructura de transporte y distribución </w:t>
      </w:r>
    </w:p>
    <w:p w14:paraId="3039796C" w14:textId="77777777" w:rsidR="0084441F" w:rsidRPr="0084441F" w:rsidRDefault="0084441F" w:rsidP="0084441F">
      <w:pPr>
        <w:numPr>
          <w:ilvl w:val="0"/>
          <w:numId w:val="16"/>
        </w:numPr>
        <w:autoSpaceDE w:val="0"/>
        <w:autoSpaceDN w:val="0"/>
        <w:adjustRightInd w:val="0"/>
        <w:spacing w:after="108"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Eliminación de desechos (por ejemplo, nucleares, que puedan causar daños a largo plazo al medioambiente) </w:t>
      </w:r>
    </w:p>
    <w:p w14:paraId="27F3E653" w14:textId="77777777" w:rsidR="0084441F" w:rsidRPr="0084441F" w:rsidRDefault="0084441F" w:rsidP="0084441F">
      <w:pPr>
        <w:numPr>
          <w:ilvl w:val="0"/>
          <w:numId w:val="16"/>
        </w:numPr>
        <w:autoSpaceDE w:val="0"/>
        <w:autoSpaceDN w:val="0"/>
        <w:adjustRightInd w:val="0"/>
        <w:spacing w:after="0"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Inversiones en instalaciones para la deposición de residuos en vertedero o inversiones </w:t>
      </w:r>
    </w:p>
    <w:p w14:paraId="52D7B992" w14:textId="77777777" w:rsidR="0084441F" w:rsidRPr="0084441F" w:rsidRDefault="0084441F" w:rsidP="0084441F">
      <w:pPr>
        <w:numPr>
          <w:ilvl w:val="0"/>
          <w:numId w:val="16"/>
        </w:numPr>
        <w:autoSpaceDE w:val="0"/>
        <w:autoSpaceDN w:val="0"/>
        <w:adjustRightInd w:val="0"/>
        <w:spacing w:after="113"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en plantas de tratamiento biológico mecánico (MBT) que impliquen un aumento de su capacidad o de su vida útil (salvo plantas de tratamiento de residuos peligrosos no reciclables) </w:t>
      </w:r>
    </w:p>
    <w:p w14:paraId="38F6F174" w14:textId="77777777" w:rsidR="0084441F" w:rsidRPr="0084441F" w:rsidRDefault="0084441F" w:rsidP="0084441F">
      <w:pPr>
        <w:numPr>
          <w:ilvl w:val="0"/>
          <w:numId w:val="16"/>
        </w:numPr>
        <w:autoSpaceDE w:val="0"/>
        <w:autoSpaceDN w:val="0"/>
        <w:adjustRightInd w:val="0"/>
        <w:spacing w:after="0" w:line="240" w:lineRule="auto"/>
        <w:ind w:left="1077" w:right="34" w:hanging="357"/>
        <w:jc w:val="both"/>
        <w:rPr>
          <w:rFonts w:ascii="Aptos Narrow" w:hAnsi="Aptos Narrow" w:cs="Arial"/>
          <w:color w:val="000000"/>
          <w:kern w:val="0"/>
        </w:rPr>
      </w:pPr>
      <w:r w:rsidRPr="0084441F">
        <w:rPr>
          <w:rFonts w:ascii="Aptos Narrow" w:hAnsi="Aptos Narrow" w:cs="Arial"/>
          <w:i/>
          <w:iCs/>
          <w:color w:val="000000"/>
          <w:kern w:val="0"/>
        </w:rPr>
        <w:t xml:space="preserve">actividades cubiertas por el régimen de comercio de derechos de emisión de la UE (según el Anexo I de la Ley 1/2005 de 9 de marzo, por la que se regula el régimen del comercio de derechos de emisión de gases de efecto invernadero. </w:t>
      </w:r>
    </w:p>
    <w:p w14:paraId="7499B9B1"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4875B13D"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b/>
          <w:bCs/>
          <w:color w:val="000000"/>
          <w:kern w:val="0"/>
        </w:rPr>
        <w:lastRenderedPageBreak/>
        <w:t>3. LA ENTIDAD SOLICITANTE NO PREVÉ EFECTOS DIRECTOS DEL PROYECTO O ACTIVIDAD SOBRE EL MEDIO AMBIENTE, NI EFECTOS INDIRECTOS PRIMARIOS</w:t>
      </w:r>
      <w:r w:rsidRPr="0084441F">
        <w:rPr>
          <w:rFonts w:ascii="Aptos Narrow" w:hAnsi="Aptos Narrow" w:cs="Arial"/>
          <w:color w:val="000000"/>
          <w:kern w:val="0"/>
        </w:rPr>
        <w:t xml:space="preserve">, entendiendo como tales aquéllos que pudieran materializarse tras su finalización, una vez realizado el proyecto o actividad. </w:t>
      </w:r>
    </w:p>
    <w:p w14:paraId="661D4767"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0C4916E2"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El incumplimiento de alguno de los requisitos establecido en la presente declaración dará, previo el oportuno procedimiento de reintegro, a la obligación de devolver las ayudas percibidas y los intereses de demora correspondientes. </w:t>
      </w:r>
    </w:p>
    <w:p w14:paraId="6AFF951F"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6A08A8DD"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r w:rsidRPr="0084441F">
        <w:rPr>
          <w:rFonts w:ascii="Aptos Narrow" w:hAnsi="Aptos Narrow" w:cs="Arial"/>
          <w:b/>
          <w:bCs/>
          <w:color w:val="000000"/>
          <w:kern w:val="0"/>
        </w:rPr>
        <w:t xml:space="preserve">5ª. DECLARACIÓN SOBRE LUCHA CONTRA EL FRAUDE (OLAF) </w:t>
      </w:r>
    </w:p>
    <w:p w14:paraId="694327FC" w14:textId="77777777" w:rsidR="0084441F" w:rsidRPr="0084441F" w:rsidRDefault="0084441F" w:rsidP="0084441F">
      <w:pPr>
        <w:autoSpaceDE w:val="0"/>
        <w:autoSpaceDN w:val="0"/>
        <w:adjustRightInd w:val="0"/>
        <w:spacing w:after="0" w:line="240" w:lineRule="auto"/>
        <w:rPr>
          <w:rFonts w:ascii="Aptos Narrow" w:hAnsi="Aptos Narrow" w:cs="Arial"/>
          <w:color w:val="000000"/>
          <w:kern w:val="0"/>
        </w:rPr>
      </w:pPr>
    </w:p>
    <w:p w14:paraId="5061D87F"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 xml:space="preserve">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 </w:t>
      </w:r>
    </w:p>
    <w:p w14:paraId="54BB53D5"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p>
    <w:p w14:paraId="318BE819" w14:textId="77777777" w:rsidR="0084441F" w:rsidRPr="0084441F" w:rsidRDefault="0084441F" w:rsidP="0084441F">
      <w:pPr>
        <w:autoSpaceDE w:val="0"/>
        <w:autoSpaceDN w:val="0"/>
        <w:adjustRightInd w:val="0"/>
        <w:spacing w:after="0" w:line="240" w:lineRule="auto"/>
        <w:jc w:val="both"/>
        <w:rPr>
          <w:rFonts w:ascii="Aptos Narrow" w:hAnsi="Aptos Narrow" w:cs="Arial"/>
          <w:color w:val="000000"/>
          <w:kern w:val="0"/>
        </w:rPr>
      </w:pPr>
      <w:r w:rsidRPr="0084441F">
        <w:rPr>
          <w:rFonts w:ascii="Aptos Narrow" w:hAnsi="Aptos Narrow" w:cs="Arial"/>
          <w:color w:val="000000"/>
          <w:kern w:val="0"/>
        </w:rPr>
        <w:t>Asimismo, concede de manera expresa la autorización prevista en el artículo 22.2.e), del Reglamento (UE) 2021/241, del Parlamento Europeo y del Consejo, de 12 de febrero de 2021).</w:t>
      </w:r>
    </w:p>
    <w:p w14:paraId="5F53D920" w14:textId="77777777" w:rsidR="0084441F" w:rsidRPr="0084441F" w:rsidRDefault="0084441F" w:rsidP="0084441F">
      <w:pPr>
        <w:spacing w:line="240" w:lineRule="auto"/>
        <w:jc w:val="both"/>
        <w:rPr>
          <w:rFonts w:ascii="Aptos Narrow" w:hAnsi="Aptos Narrow" w:cs="Arial"/>
          <w:lang w:val="es-ES_tradnl"/>
        </w:rPr>
      </w:pPr>
      <w:r w:rsidRPr="0084441F">
        <w:rPr>
          <w:rFonts w:ascii="Aptos Narrow" w:hAnsi="Aptos Narrow" w:cs="Arial"/>
          <w:lang w:val="es-ES_tradnl"/>
        </w:rPr>
        <w:t xml:space="preserve">En ______________, a     </w:t>
      </w:r>
    </w:p>
    <w:p w14:paraId="2EBD9CDC" w14:textId="77777777" w:rsidR="0084441F" w:rsidRPr="0084441F" w:rsidRDefault="0084441F" w:rsidP="0084441F">
      <w:pPr>
        <w:spacing w:line="240" w:lineRule="auto"/>
        <w:jc w:val="both"/>
        <w:rPr>
          <w:rFonts w:ascii="Aptos Narrow" w:hAnsi="Aptos Narrow" w:cs="Arial"/>
          <w:lang w:val="es-ES_tradnl"/>
        </w:rPr>
      </w:pPr>
      <w:r w:rsidRPr="0084441F">
        <w:rPr>
          <w:rFonts w:ascii="Aptos Narrow" w:hAnsi="Aptos Narrow" w:cs="Arial"/>
          <w:lang w:val="es-ES_tradnl"/>
        </w:rPr>
        <w:t>Firmado:</w:t>
      </w:r>
    </w:p>
    <w:p w14:paraId="3B375D8B" w14:textId="77777777" w:rsidR="0084441F" w:rsidRPr="0084441F" w:rsidRDefault="0084441F" w:rsidP="0084441F">
      <w:pPr>
        <w:spacing w:line="240" w:lineRule="auto"/>
        <w:jc w:val="both"/>
        <w:rPr>
          <w:rFonts w:ascii="Aptos Narrow" w:hAnsi="Aptos Narrow" w:cs="Arial"/>
          <w:lang w:val="es-ES_tradnl"/>
        </w:rPr>
      </w:pPr>
      <w:r w:rsidRPr="0084441F">
        <w:rPr>
          <w:rFonts w:ascii="Aptos Narrow" w:hAnsi="Aptos Narrow" w:cs="Arial"/>
          <w:lang w:val="es-ES_tradnl"/>
        </w:rPr>
        <w:t>Cargo:</w:t>
      </w:r>
      <w:r w:rsidRPr="0084441F">
        <w:rPr>
          <w:rFonts w:ascii="Aptos Narrow" w:hAnsi="Aptos Narrow" w:cs="Arial"/>
          <w:lang w:val="es-ES_tradnl"/>
        </w:rPr>
        <w:br w:type="page"/>
      </w:r>
    </w:p>
    <w:p w14:paraId="560C6B1F" w14:textId="77777777" w:rsidR="0084441F" w:rsidRPr="0084441F" w:rsidRDefault="0084441F" w:rsidP="0084441F">
      <w:pPr>
        <w:spacing w:line="240" w:lineRule="auto"/>
        <w:jc w:val="both"/>
        <w:rPr>
          <w:rFonts w:ascii="Aptos Narrow" w:hAnsi="Aptos Narrow" w:cs="Arial"/>
          <w:lang w:val="es-ES_tradnl"/>
        </w:rPr>
      </w:pPr>
    </w:p>
    <w:p w14:paraId="357664FF" w14:textId="77777777" w:rsidR="0084441F" w:rsidRPr="0084441F" w:rsidRDefault="0084441F" w:rsidP="0084441F">
      <w:pPr>
        <w:keepNext/>
        <w:keepLines/>
        <w:spacing w:after="155"/>
        <w:ind w:left="11" w:hanging="10"/>
        <w:jc w:val="center"/>
        <w:outlineLvl w:val="0"/>
        <w:rPr>
          <w:rFonts w:ascii="Aptos Narrow" w:eastAsia="Calibri" w:hAnsi="Aptos Narrow" w:cs="Calibri"/>
          <w:b/>
          <w:color w:val="000000"/>
          <w:lang w:eastAsia="es-ES"/>
        </w:rPr>
      </w:pPr>
      <w:bookmarkStart w:id="18" w:name="_Toc170912247"/>
      <w:r w:rsidRPr="0084441F">
        <w:rPr>
          <w:rFonts w:ascii="Aptos Narrow" w:eastAsia="Calibri" w:hAnsi="Aptos Narrow" w:cs="Calibri"/>
          <w:b/>
          <w:color w:val="000000"/>
          <w:lang w:eastAsia="es-ES"/>
        </w:rPr>
        <w:t>ANEXO V:  CRITERIOS CUANTIFICABLES MEDIANTE FÓRMULAS (SOBRE C)</w:t>
      </w:r>
      <w:bookmarkEnd w:id="18"/>
    </w:p>
    <w:p w14:paraId="1A0D5139" w14:textId="77777777" w:rsidR="0084441F" w:rsidRPr="0084441F" w:rsidRDefault="0084441F" w:rsidP="0084441F">
      <w:pPr>
        <w:autoSpaceDE w:val="0"/>
        <w:autoSpaceDN w:val="0"/>
        <w:adjustRightInd w:val="0"/>
        <w:spacing w:after="0" w:line="240" w:lineRule="auto"/>
        <w:jc w:val="both"/>
        <w:rPr>
          <w:rFonts w:ascii="Aptos Narrow" w:hAnsi="Aptos Narrow" w:cs="Arial"/>
          <w:kern w:val="0"/>
        </w:rPr>
      </w:pPr>
    </w:p>
    <w:p w14:paraId="0BF1AF3B"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eastAsiaTheme="minorEastAsia" w:hAnsi="Aptos Narrow" w:cs="Arial"/>
          <w:b/>
          <w:bCs/>
          <w:kern w:val="0"/>
          <w:lang w:eastAsia="es-ES"/>
        </w:rPr>
      </w:pPr>
      <w:r w:rsidRPr="0084441F">
        <w:rPr>
          <w:rFonts w:ascii="Aptos Narrow" w:hAnsi="Aptos Narrow" w:cs="Arial"/>
          <w:b/>
          <w:bCs/>
          <w:kern w:val="0"/>
        </w:rPr>
        <w:t>PROCEDIMIENTO: SERVICIO DE ASISTENCIA TÉCNICA “PROGRAMA ALIMENTOS CON ESTRELLA”, EN EL MARCO DEL PLAN DE RECUPERACIÓN, TRANSFORMACIÓN Y RESILIENCIA, FINANCIADO POR LA UNIÓN EUROPEA-NEXT GENERATION EU</w:t>
      </w:r>
    </w:p>
    <w:p w14:paraId="51DC34C3" w14:textId="77777777" w:rsidR="0084441F" w:rsidRPr="0084441F" w:rsidRDefault="0084441F" w:rsidP="0084441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ptos Narrow" w:hAnsi="Aptos Narrow" w:cs="Arial"/>
          <w:kern w:val="0"/>
        </w:rPr>
      </w:pPr>
    </w:p>
    <w:p w14:paraId="07E0FDE0" w14:textId="77777777" w:rsidR="0084441F" w:rsidRPr="0084441F" w:rsidRDefault="0084441F" w:rsidP="0084441F">
      <w:pPr>
        <w:autoSpaceDE w:val="0"/>
        <w:autoSpaceDN w:val="0"/>
        <w:adjustRightInd w:val="0"/>
        <w:spacing w:after="0" w:line="240" w:lineRule="auto"/>
        <w:rPr>
          <w:rFonts w:ascii="Aptos Narrow" w:eastAsiaTheme="minorEastAsia" w:hAnsi="Aptos Narrow" w:cs="Arial"/>
          <w:b/>
          <w:bCs/>
          <w:kern w:val="0"/>
          <w:lang w:eastAsia="es-ES"/>
        </w:rPr>
      </w:pPr>
    </w:p>
    <w:p w14:paraId="5D783677" w14:textId="77777777" w:rsidR="0084441F" w:rsidRPr="0084441F" w:rsidRDefault="0084441F" w:rsidP="0084441F">
      <w:pPr>
        <w:spacing w:after="0" w:line="240" w:lineRule="auto"/>
        <w:ind w:left="26" w:right="50"/>
        <w:jc w:val="both"/>
        <w:rPr>
          <w:rFonts w:ascii="Aptos Narrow" w:eastAsia="Calibri" w:hAnsi="Aptos Narrow" w:cs="Arial"/>
          <w:lang w:eastAsia="es-ES"/>
        </w:rPr>
      </w:pPr>
      <w:r w:rsidRPr="0084441F">
        <w:rPr>
          <w:rFonts w:ascii="Aptos Narrow" w:eastAsia="Calibri" w:hAnsi="Aptos Narrow" w:cs="Arial"/>
          <w:lang w:eastAsia="es-ES"/>
        </w:rPr>
        <w:t>D. /</w:t>
      </w:r>
      <w:proofErr w:type="spellStart"/>
      <w:r w:rsidRPr="0084441F">
        <w:rPr>
          <w:rFonts w:ascii="Aptos Narrow" w:eastAsia="Calibri" w:hAnsi="Aptos Narrow" w:cs="Arial"/>
          <w:lang w:eastAsia="es-ES"/>
        </w:rPr>
        <w:t>Dña</w:t>
      </w:r>
      <w:proofErr w:type="spellEnd"/>
      <w:r w:rsidRPr="0084441F">
        <w:rPr>
          <w:rFonts w:ascii="Aptos Narrow" w:eastAsia="Calibri" w:hAnsi="Aptos Narrow" w:cs="Arial"/>
          <w:lang w:eastAsia="es-ES"/>
        </w:rPr>
        <w:t>………………………………………………………………………………………………………………. con domicilio en………………</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calle ………………………</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w:t>
      </w:r>
      <w:proofErr w:type="gramStart"/>
      <w:r w:rsidRPr="0084441F">
        <w:rPr>
          <w:rFonts w:ascii="Aptos Narrow" w:eastAsia="Calibri" w:hAnsi="Aptos Narrow" w:cs="Arial"/>
          <w:lang w:eastAsia="es-ES"/>
        </w:rPr>
        <w:t>……..,DNI</w:t>
      </w:r>
      <w:proofErr w:type="gramEnd"/>
      <w:r w:rsidRPr="0084441F">
        <w:rPr>
          <w:rFonts w:ascii="Aptos Narrow" w:eastAsia="Calibri" w:hAnsi="Aptos Narrow" w:cs="Arial"/>
          <w:lang w:eastAsia="es-ES"/>
        </w:rPr>
        <w:t xml:space="preserve"> </w:t>
      </w:r>
      <w:proofErr w:type="spellStart"/>
      <w:r w:rsidRPr="0084441F">
        <w:rPr>
          <w:rFonts w:ascii="Aptos Narrow" w:eastAsia="Calibri" w:hAnsi="Aptos Narrow" w:cs="Arial"/>
          <w:lang w:eastAsia="es-ES"/>
        </w:rPr>
        <w:t>nº</w:t>
      </w:r>
      <w:proofErr w:type="spellEnd"/>
      <w:r w:rsidRPr="0084441F">
        <w:rPr>
          <w:rFonts w:ascii="Aptos Narrow" w:eastAsia="Calibri" w:hAnsi="Aptos Narrow" w:cs="Arial"/>
          <w:lang w:eastAsia="es-ES"/>
        </w:rPr>
        <w:t xml:space="preserve"> ………</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 en plena posesión de su capacidad jurídica y de obrar, en representación de la entidad ..............................................................., con domicilio a efectos de notificaciones en ………………………</w:t>
      </w:r>
      <w:proofErr w:type="gramStart"/>
      <w:r w:rsidRPr="0084441F">
        <w:rPr>
          <w:rFonts w:ascii="Aptos Narrow" w:eastAsia="Calibri" w:hAnsi="Aptos Narrow" w:cs="Arial"/>
          <w:lang w:eastAsia="es-ES"/>
        </w:rPr>
        <w:t>… ,</w:t>
      </w:r>
      <w:proofErr w:type="gramEnd"/>
      <w:r w:rsidRPr="0084441F">
        <w:rPr>
          <w:rFonts w:ascii="Aptos Narrow" w:eastAsia="Calibri" w:hAnsi="Aptos Narrow" w:cs="Arial"/>
          <w:lang w:eastAsia="es-ES"/>
        </w:rPr>
        <w:t xml:space="preserve"> calle ……………………</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 C.P. ………………………</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 xml:space="preserve">., teléfono </w:t>
      </w:r>
      <w:proofErr w:type="spellStart"/>
      <w:r w:rsidRPr="0084441F">
        <w:rPr>
          <w:rFonts w:ascii="Aptos Narrow" w:eastAsia="Calibri" w:hAnsi="Aptos Narrow" w:cs="Arial"/>
          <w:lang w:eastAsia="es-ES"/>
        </w:rPr>
        <w:t>nº</w:t>
      </w:r>
      <w:proofErr w:type="spellEnd"/>
      <w:r w:rsidRPr="0084441F">
        <w:rPr>
          <w:rFonts w:ascii="Aptos Narrow" w:eastAsia="Calibri" w:hAnsi="Aptos Narrow" w:cs="Arial"/>
          <w:lang w:eastAsia="es-ES"/>
        </w:rPr>
        <w:t>…………...……………………</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 dirección de correo electrónico …………………………………</w:t>
      </w:r>
      <w:proofErr w:type="gramStart"/>
      <w:r w:rsidRPr="0084441F">
        <w:rPr>
          <w:rFonts w:ascii="Aptos Narrow" w:eastAsia="Calibri" w:hAnsi="Aptos Narrow" w:cs="Arial"/>
          <w:lang w:eastAsia="es-ES"/>
        </w:rPr>
        <w:t>…….</w:t>
      </w:r>
      <w:proofErr w:type="gramEnd"/>
      <w:r w:rsidRPr="0084441F">
        <w:rPr>
          <w:rFonts w:ascii="Aptos Narrow" w:eastAsia="Calibri" w:hAnsi="Aptos Narrow" w:cs="Arial"/>
          <w:lang w:eastAsia="es-ES"/>
        </w:rPr>
        <w:t xml:space="preserve">.………………. y NIF ………….........................., enterado del Pliego regulador de las Condiciones Particulares del Contrato y de las Prescripciones Técnicas que han de regir en la </w:t>
      </w:r>
      <w:r w:rsidRPr="0084441F">
        <w:rPr>
          <w:rFonts w:ascii="Aptos Narrow" w:eastAsia="Calibri" w:hAnsi="Aptos Narrow" w:cs="Arial"/>
          <w:b/>
          <w:bCs/>
          <w:lang w:eastAsia="es-ES"/>
        </w:rPr>
        <w:t xml:space="preserve">CONTRATACIÓN DEL </w:t>
      </w:r>
      <w:r w:rsidRPr="0084441F">
        <w:rPr>
          <w:rFonts w:ascii="Aptos Narrow" w:hAnsi="Aptos Narrow" w:cs="Arial"/>
          <w:b/>
          <w:bCs/>
          <w:kern w:val="0"/>
        </w:rPr>
        <w:t xml:space="preserve">SERVICIO DE ASISTENCIA TÉCNICA “PROGRAMA ALIMENTOS CON ESTRELLA”, EN EL MARCO DEL PLAN DE RECUPERACIÓN, TRANSFORMACIÓN Y RESILIENCIA, FINANCIADO POR LA UNIÓN EUROPEA-NEXT GENERATION EU, </w:t>
      </w:r>
      <w:r w:rsidRPr="0084441F">
        <w:rPr>
          <w:rFonts w:ascii="Aptos Narrow" w:eastAsia="Calibri" w:hAnsi="Aptos Narrow" w:cs="Arial"/>
          <w:lang w:eastAsia="es-ES"/>
        </w:rPr>
        <w:t xml:space="preserve">acepto el contenido íntegro de los mismos y me comprometo en mi nombre o en el de la entidad por mi representada (según proceda) a la ejecución de dicho servicio, de acuerdo con las ofertas que se hacen a continuación: </w:t>
      </w:r>
    </w:p>
    <w:p w14:paraId="67CE66FE" w14:textId="77777777" w:rsidR="0084441F" w:rsidRPr="0084441F" w:rsidRDefault="0084441F" w:rsidP="0084441F">
      <w:pPr>
        <w:spacing w:after="0" w:line="240" w:lineRule="auto"/>
        <w:ind w:left="26" w:right="50"/>
        <w:jc w:val="both"/>
        <w:rPr>
          <w:rFonts w:ascii="Aptos Narrow" w:eastAsia="Calibri" w:hAnsi="Aptos Narrow" w:cs="Arial"/>
          <w:lang w:eastAsia="es-ES"/>
        </w:rPr>
      </w:pPr>
    </w:p>
    <w:p w14:paraId="74521076" w14:textId="77777777" w:rsidR="0084441F" w:rsidRPr="0084441F" w:rsidRDefault="0084441F" w:rsidP="0084441F">
      <w:pPr>
        <w:autoSpaceDE w:val="0"/>
        <w:autoSpaceDN w:val="0"/>
        <w:adjustRightInd w:val="0"/>
        <w:spacing w:after="0" w:line="240" w:lineRule="auto"/>
        <w:jc w:val="both"/>
        <w:rPr>
          <w:rFonts w:ascii="Aptos Narrow" w:eastAsiaTheme="minorEastAsia" w:hAnsi="Aptos Narrow" w:cs="Arial"/>
          <w:b/>
          <w:bCs/>
          <w:kern w:val="0"/>
          <w:lang w:eastAsia="es-ES"/>
        </w:rPr>
      </w:pPr>
      <w:r w:rsidRPr="0084441F">
        <w:rPr>
          <w:rFonts w:ascii="Aptos Narrow" w:eastAsiaTheme="minorEastAsia" w:hAnsi="Aptos Narrow" w:cs="Arial"/>
          <w:b/>
          <w:bCs/>
          <w:kern w:val="0"/>
          <w:lang w:eastAsia="es-ES"/>
        </w:rPr>
        <w:t xml:space="preserve">OFERTA ECONÓMICA (PUNTUACIÓN MÁXIMA 35 PUNTOS) </w:t>
      </w:r>
    </w:p>
    <w:p w14:paraId="0B4E782E" w14:textId="77777777" w:rsidR="0084441F" w:rsidRPr="0084441F" w:rsidRDefault="0084441F" w:rsidP="0084441F">
      <w:pPr>
        <w:autoSpaceDE w:val="0"/>
        <w:autoSpaceDN w:val="0"/>
        <w:adjustRightInd w:val="0"/>
        <w:spacing w:after="0" w:line="240" w:lineRule="auto"/>
        <w:jc w:val="both"/>
        <w:rPr>
          <w:rFonts w:ascii="Aptos Narrow" w:eastAsiaTheme="minorEastAsia" w:hAnsi="Aptos Narrow" w:cs="Arial"/>
          <w:kern w:val="0"/>
          <w:lang w:eastAsia="es-ES"/>
        </w:rPr>
      </w:pPr>
    </w:p>
    <w:p w14:paraId="5C65332F"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r w:rsidRPr="0084441F">
        <w:rPr>
          <w:rFonts w:ascii="Aptos Narrow" w:eastAsia="Calibri" w:hAnsi="Aptos Narrow" w:cs="Arial"/>
          <w:lang w:eastAsia="es-ES"/>
        </w:rPr>
        <w:t>Oferta un precio que asciende a ……………………………………………………………………………… € (IVA EXCLUIDO), es decir, (cantidad reflejada en letra) ……………………………………………………………………………………………………….</w:t>
      </w:r>
    </w:p>
    <w:p w14:paraId="31696DF0"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p>
    <w:p w14:paraId="34AB5E30"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r w:rsidRPr="0084441F">
        <w:rPr>
          <w:rFonts w:ascii="Aptos Narrow" w:eastAsia="Calibri" w:hAnsi="Aptos Narrow" w:cs="Arial"/>
          <w:lang w:eastAsia="es-ES"/>
        </w:rPr>
        <w:t xml:space="preserve">El porcentaje de baja propuesto respecto al precio máximo 116.500 € (IVA excluido) es de ……………………. %, es decir, (cantidad reflejada en letra) …………………………………………………………………. por ciento. </w:t>
      </w:r>
    </w:p>
    <w:p w14:paraId="2D4934A6" w14:textId="77777777" w:rsidR="0084441F" w:rsidRPr="0084441F" w:rsidRDefault="0084441F" w:rsidP="0084441F">
      <w:pPr>
        <w:autoSpaceDE w:val="0"/>
        <w:autoSpaceDN w:val="0"/>
        <w:adjustRightInd w:val="0"/>
        <w:spacing w:after="0" w:line="240" w:lineRule="auto"/>
        <w:jc w:val="both"/>
        <w:rPr>
          <w:rFonts w:ascii="Aptos Narrow" w:eastAsia="Calibri" w:hAnsi="Aptos Narrow" w:cs="Arial"/>
          <w:lang w:eastAsia="es-ES"/>
        </w:rPr>
      </w:pPr>
    </w:p>
    <w:p w14:paraId="6C759CA5" w14:textId="77777777" w:rsidR="0084441F" w:rsidRPr="0084441F" w:rsidRDefault="0084441F" w:rsidP="0084441F">
      <w:pPr>
        <w:autoSpaceDE w:val="0"/>
        <w:autoSpaceDN w:val="0"/>
        <w:adjustRightInd w:val="0"/>
        <w:spacing w:after="0" w:line="240" w:lineRule="auto"/>
        <w:jc w:val="both"/>
        <w:rPr>
          <w:rFonts w:ascii="Aptos Narrow" w:eastAsiaTheme="minorEastAsia" w:hAnsi="Aptos Narrow" w:cs="Arial"/>
          <w:b/>
          <w:bCs/>
          <w:kern w:val="0"/>
          <w:lang w:eastAsia="es-ES"/>
        </w:rPr>
      </w:pPr>
      <w:r w:rsidRPr="0084441F">
        <w:rPr>
          <w:rFonts w:ascii="Aptos Narrow" w:eastAsiaTheme="minorEastAsia" w:hAnsi="Aptos Narrow" w:cs="Arial"/>
          <w:b/>
          <w:bCs/>
          <w:kern w:val="0"/>
          <w:lang w:eastAsia="es-ES"/>
        </w:rPr>
        <w:t xml:space="preserve">CRITERIOS SOCIALES (PUNTUACIÓN MÁXIMA 10 PUNTOS) </w:t>
      </w:r>
    </w:p>
    <w:p w14:paraId="770745B2" w14:textId="77777777" w:rsidR="0084441F" w:rsidRPr="0084441F" w:rsidRDefault="0084441F" w:rsidP="0084441F">
      <w:pPr>
        <w:autoSpaceDE w:val="0"/>
        <w:autoSpaceDN w:val="0"/>
        <w:adjustRightInd w:val="0"/>
        <w:spacing w:after="0" w:line="240" w:lineRule="auto"/>
        <w:rPr>
          <w:rFonts w:ascii="Aptos Narrow" w:eastAsiaTheme="minorEastAsia" w:hAnsi="Aptos Narrow" w:cs="Poppins"/>
          <w:color w:val="000000"/>
          <w:kern w:val="0"/>
          <w:lang w:eastAsia="es-ES"/>
        </w:rPr>
      </w:pPr>
    </w:p>
    <w:p w14:paraId="6D09C342" w14:textId="77777777" w:rsidR="0084441F" w:rsidRPr="0084441F" w:rsidRDefault="0084441F" w:rsidP="0084441F">
      <w:pPr>
        <w:numPr>
          <w:ilvl w:val="0"/>
          <w:numId w:val="9"/>
        </w:numPr>
        <w:spacing w:after="115" w:line="307" w:lineRule="auto"/>
        <w:ind w:right="34"/>
        <w:contextualSpacing/>
        <w:jc w:val="both"/>
        <w:rPr>
          <w:rFonts w:ascii="Aptos Narrow" w:eastAsia="Calibri" w:hAnsi="Aptos Narrow" w:cs="Arial"/>
          <w:b/>
          <w:bCs/>
          <w:lang w:eastAsia="es-ES"/>
        </w:rPr>
      </w:pPr>
      <w:r w:rsidRPr="0084441F">
        <w:rPr>
          <w:rFonts w:ascii="Aptos Narrow" w:eastAsia="Calibri" w:hAnsi="Aptos Narrow" w:cs="Arial"/>
          <w:b/>
          <w:bCs/>
          <w:lang w:eastAsia="es-ES"/>
        </w:rPr>
        <w:t>Compromiso a dedicar a la ejecución del contrato _________________ personas con un porcentaje de discapacidad igual o superior al 33% (hasta 5 puntos)</w:t>
      </w:r>
    </w:p>
    <w:p w14:paraId="2A94B616" w14:textId="77777777" w:rsidR="0084441F" w:rsidRPr="0084441F" w:rsidRDefault="0084441F" w:rsidP="0084441F">
      <w:pPr>
        <w:autoSpaceDE w:val="0"/>
        <w:autoSpaceDN w:val="0"/>
        <w:adjustRightInd w:val="0"/>
        <w:spacing w:after="0" w:line="240" w:lineRule="auto"/>
        <w:rPr>
          <w:rFonts w:ascii="Aptos Narrow" w:eastAsia="Calibri" w:hAnsi="Aptos Narrow" w:cs="Arial"/>
          <w:lang w:eastAsia="es-ES"/>
        </w:rPr>
      </w:pPr>
      <w:r w:rsidRPr="0084441F">
        <w:rPr>
          <w:rFonts w:ascii="Aptos Narrow" w:eastAsia="Calibri" w:hAnsi="Aptos Narrow" w:cs="Arial"/>
          <w:lang w:eastAsia="es-ES"/>
        </w:rPr>
        <w:t xml:space="preserve">Indicar el DNI, nombre y apellidos de las personas que formarán parte del equipo de trabajo durante el desarrollo del contrato: </w:t>
      </w:r>
    </w:p>
    <w:p w14:paraId="261A2E41" w14:textId="77777777" w:rsidR="0084441F" w:rsidRPr="0084441F" w:rsidRDefault="0084441F" w:rsidP="0084441F">
      <w:pPr>
        <w:autoSpaceDE w:val="0"/>
        <w:autoSpaceDN w:val="0"/>
        <w:adjustRightInd w:val="0"/>
        <w:spacing w:after="0" w:line="240" w:lineRule="auto"/>
        <w:rPr>
          <w:rFonts w:ascii="Aptos Narrow" w:eastAsia="Calibri" w:hAnsi="Aptos Narrow" w:cs="Arial"/>
          <w:lang w:eastAsia="es-ES"/>
        </w:rPr>
      </w:pPr>
    </w:p>
    <w:tbl>
      <w:tblPr>
        <w:tblStyle w:val="Tablaconcuadrcula"/>
        <w:tblW w:w="5000" w:type="pct"/>
        <w:tblLook w:val="04A0" w:firstRow="1" w:lastRow="0" w:firstColumn="1" w:lastColumn="0" w:noHBand="0" w:noVBand="1"/>
      </w:tblPr>
      <w:tblGrid>
        <w:gridCol w:w="2833"/>
        <w:gridCol w:w="2833"/>
        <w:gridCol w:w="2832"/>
      </w:tblGrid>
      <w:tr w:rsidR="0084441F" w:rsidRPr="0084441F" w14:paraId="353E1853" w14:textId="77777777" w:rsidTr="0087712A">
        <w:tc>
          <w:tcPr>
            <w:tcW w:w="1667" w:type="pct"/>
            <w:shd w:val="clear" w:color="auto" w:fill="F2F2F2" w:themeFill="background1" w:themeFillShade="F2"/>
          </w:tcPr>
          <w:p w14:paraId="556D394C" w14:textId="77777777" w:rsidR="0084441F" w:rsidRPr="0084441F" w:rsidRDefault="0084441F" w:rsidP="0084441F">
            <w:pPr>
              <w:autoSpaceDE w:val="0"/>
              <w:autoSpaceDN w:val="0"/>
              <w:adjustRightInd w:val="0"/>
              <w:jc w:val="center"/>
              <w:rPr>
                <w:rFonts w:ascii="Aptos Narrow" w:eastAsia="Calibri" w:hAnsi="Aptos Narrow" w:cs="Arial"/>
                <w:b/>
                <w:bCs/>
              </w:rPr>
            </w:pPr>
            <w:bookmarkStart w:id="19" w:name="_Hlk173325573"/>
            <w:r w:rsidRPr="0084441F">
              <w:rPr>
                <w:rFonts w:ascii="Aptos Narrow" w:eastAsia="Calibri" w:hAnsi="Aptos Narrow" w:cs="Arial"/>
                <w:b/>
                <w:bCs/>
              </w:rPr>
              <w:t>DNI</w:t>
            </w:r>
          </w:p>
        </w:tc>
        <w:tc>
          <w:tcPr>
            <w:tcW w:w="1667" w:type="pct"/>
            <w:shd w:val="clear" w:color="auto" w:fill="F2F2F2" w:themeFill="background1" w:themeFillShade="F2"/>
          </w:tcPr>
          <w:p w14:paraId="5A3BEF9A"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bCs/>
              </w:rPr>
              <w:t>Nombre y apellidos</w:t>
            </w:r>
          </w:p>
        </w:tc>
        <w:tc>
          <w:tcPr>
            <w:tcW w:w="1667" w:type="pct"/>
            <w:shd w:val="clear" w:color="auto" w:fill="F2F2F2" w:themeFill="background1" w:themeFillShade="F2"/>
          </w:tcPr>
          <w:p w14:paraId="4863BC5D"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rPr>
              <w:t>Puesto de trabajo que ocupa</w:t>
            </w:r>
          </w:p>
        </w:tc>
      </w:tr>
      <w:tr w:rsidR="0084441F" w:rsidRPr="0084441F" w14:paraId="05559F9C" w14:textId="77777777" w:rsidTr="0087712A">
        <w:tc>
          <w:tcPr>
            <w:tcW w:w="1667" w:type="pct"/>
          </w:tcPr>
          <w:p w14:paraId="2A37E825"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3DD18B90"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2AE3EF07"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1E05AEC6" w14:textId="77777777" w:rsidTr="0087712A">
        <w:tc>
          <w:tcPr>
            <w:tcW w:w="1667" w:type="pct"/>
          </w:tcPr>
          <w:p w14:paraId="40D8E2C3"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5B802A6E"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5EE8A4C3"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319C409B" w14:textId="77777777" w:rsidTr="0087712A">
        <w:tc>
          <w:tcPr>
            <w:tcW w:w="1667" w:type="pct"/>
          </w:tcPr>
          <w:p w14:paraId="5B0EA4EA"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5BD98DAE"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441D42E6"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5FEA5A05" w14:textId="77777777" w:rsidTr="0087712A">
        <w:tc>
          <w:tcPr>
            <w:tcW w:w="1667" w:type="pct"/>
          </w:tcPr>
          <w:p w14:paraId="526745FC"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5EF4BFEB"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6E737F5F"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411B7456" w14:textId="77777777" w:rsidTr="0087712A">
        <w:tc>
          <w:tcPr>
            <w:tcW w:w="1667" w:type="pct"/>
          </w:tcPr>
          <w:p w14:paraId="3C8C4B0E"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6D283EBC"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3BFBACA8"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06EEAA2D" w14:textId="77777777" w:rsidTr="0087712A">
        <w:tc>
          <w:tcPr>
            <w:tcW w:w="1667" w:type="pct"/>
          </w:tcPr>
          <w:p w14:paraId="554ACFC6"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3211B22D" w14:textId="77777777" w:rsidR="0084441F" w:rsidRPr="0084441F" w:rsidRDefault="0084441F" w:rsidP="0084441F">
            <w:pPr>
              <w:autoSpaceDE w:val="0"/>
              <w:autoSpaceDN w:val="0"/>
              <w:adjustRightInd w:val="0"/>
              <w:rPr>
                <w:rFonts w:ascii="Aptos Narrow" w:eastAsia="Calibri" w:hAnsi="Aptos Narrow" w:cs="Arial"/>
              </w:rPr>
            </w:pPr>
          </w:p>
        </w:tc>
        <w:tc>
          <w:tcPr>
            <w:tcW w:w="1667" w:type="pct"/>
          </w:tcPr>
          <w:p w14:paraId="6BED3A9E" w14:textId="77777777" w:rsidR="0084441F" w:rsidRPr="0084441F" w:rsidRDefault="0084441F" w:rsidP="0084441F">
            <w:pPr>
              <w:autoSpaceDE w:val="0"/>
              <w:autoSpaceDN w:val="0"/>
              <w:adjustRightInd w:val="0"/>
              <w:rPr>
                <w:rFonts w:ascii="Aptos Narrow" w:eastAsia="Calibri" w:hAnsi="Aptos Narrow" w:cs="Arial"/>
              </w:rPr>
            </w:pPr>
          </w:p>
        </w:tc>
      </w:tr>
      <w:bookmarkEnd w:id="19"/>
    </w:tbl>
    <w:p w14:paraId="0D032DAF" w14:textId="77777777" w:rsidR="0084441F" w:rsidRPr="0084441F" w:rsidRDefault="0084441F" w:rsidP="0084441F">
      <w:pPr>
        <w:autoSpaceDE w:val="0"/>
        <w:autoSpaceDN w:val="0"/>
        <w:adjustRightInd w:val="0"/>
        <w:spacing w:after="0" w:line="240" w:lineRule="auto"/>
        <w:jc w:val="both"/>
        <w:rPr>
          <w:rFonts w:ascii="Aptos Narrow" w:eastAsiaTheme="minorEastAsia" w:hAnsi="Aptos Narrow" w:cs="Arial"/>
          <w:b/>
          <w:bCs/>
          <w:color w:val="FF0000"/>
          <w:kern w:val="0"/>
          <w:lang w:eastAsia="es-ES"/>
        </w:rPr>
      </w:pPr>
    </w:p>
    <w:p w14:paraId="4DFC41EE" w14:textId="77777777" w:rsidR="0084441F" w:rsidRPr="0084441F" w:rsidRDefault="0084441F" w:rsidP="0084441F">
      <w:pPr>
        <w:numPr>
          <w:ilvl w:val="0"/>
          <w:numId w:val="9"/>
        </w:numPr>
        <w:spacing w:after="115" w:line="307" w:lineRule="auto"/>
        <w:ind w:right="34"/>
        <w:contextualSpacing/>
        <w:jc w:val="both"/>
        <w:rPr>
          <w:rFonts w:ascii="Aptos Narrow" w:eastAsia="Calibri" w:hAnsi="Aptos Narrow" w:cs="Arial"/>
          <w:b/>
          <w:bCs/>
          <w:lang w:eastAsia="es-ES"/>
        </w:rPr>
      </w:pPr>
      <w:r w:rsidRPr="0084441F">
        <w:rPr>
          <w:rFonts w:ascii="Aptos Narrow" w:eastAsia="Calibri" w:hAnsi="Aptos Narrow" w:cs="Arial"/>
          <w:b/>
          <w:bCs/>
          <w:lang w:eastAsia="es-ES"/>
        </w:rPr>
        <w:t>Formación específica en igualdad de oportunidades (hasta 5 puntos)</w:t>
      </w:r>
    </w:p>
    <w:p w14:paraId="617A1981" w14:textId="77777777" w:rsidR="0084441F" w:rsidRPr="0084441F" w:rsidRDefault="0084441F" w:rsidP="0084441F">
      <w:pPr>
        <w:autoSpaceDE w:val="0"/>
        <w:autoSpaceDN w:val="0"/>
        <w:adjustRightInd w:val="0"/>
        <w:spacing w:after="0" w:line="240" w:lineRule="auto"/>
        <w:ind w:left="11" w:hanging="10"/>
        <w:jc w:val="both"/>
        <w:rPr>
          <w:rFonts w:ascii="Aptos Narrow" w:eastAsiaTheme="minorEastAsia" w:hAnsi="Aptos Narrow" w:cs="Arial"/>
          <w:color w:val="FF0000"/>
          <w:kern w:val="0"/>
          <w:lang w:eastAsia="es-ES"/>
        </w:rPr>
      </w:pPr>
    </w:p>
    <w:p w14:paraId="24316619" w14:textId="77777777" w:rsidR="0084441F" w:rsidRPr="0084441F" w:rsidRDefault="0084441F" w:rsidP="0084441F">
      <w:pPr>
        <w:autoSpaceDE w:val="0"/>
        <w:autoSpaceDN w:val="0"/>
        <w:adjustRightInd w:val="0"/>
        <w:spacing w:after="0" w:line="240" w:lineRule="auto"/>
        <w:ind w:left="11" w:hanging="10"/>
        <w:jc w:val="both"/>
        <w:rPr>
          <w:rFonts w:ascii="Aptos Narrow" w:eastAsiaTheme="minorEastAsia" w:hAnsi="Aptos Narrow" w:cs="Arial"/>
          <w:kern w:val="0"/>
          <w:lang w:eastAsia="es-ES"/>
        </w:rPr>
      </w:pPr>
      <w:sdt>
        <w:sdtPr>
          <w:rPr>
            <w:rFonts w:ascii="Aptos Narrow" w:eastAsiaTheme="minorEastAsia" w:hAnsi="Aptos Narrow" w:cs="Arial"/>
            <w:kern w:val="0"/>
            <w:lang w:eastAsia="es-ES"/>
          </w:rPr>
          <w:id w:val="585885138"/>
          <w14:checkbox>
            <w14:checked w14:val="0"/>
            <w14:checkedState w14:val="2612" w14:font="MS Gothic"/>
            <w14:uncheckedState w14:val="2610" w14:font="MS Gothic"/>
          </w14:checkbox>
        </w:sdtPr>
        <w:sdtContent>
          <w:r w:rsidRPr="0084441F">
            <w:rPr>
              <w:rFonts w:ascii="Aptos Narrow" w:eastAsiaTheme="minorEastAsia" w:hAnsi="Aptos Narrow" w:cs="Arial"/>
              <w:kern w:val="0"/>
              <w:lang w:eastAsia="es-ES"/>
            </w:rPr>
            <w:t>☐</w:t>
          </w:r>
        </w:sdtContent>
      </w:sdt>
      <w:r w:rsidRPr="0084441F">
        <w:rPr>
          <w:rFonts w:ascii="Aptos Narrow" w:eastAsiaTheme="minorEastAsia" w:hAnsi="Aptos Narrow" w:cs="Arial"/>
          <w:kern w:val="0"/>
          <w:lang w:eastAsia="es-ES"/>
        </w:rPr>
        <w:t xml:space="preserve"> La totalidad del equipo cuenta con la formación igualdad de oportunidades de al menos 100 horas/ o 10 créditos por persona (solo se tendrán en cuenta aquellos cursos de 10 horas o más de duración).</w:t>
      </w:r>
    </w:p>
    <w:p w14:paraId="162686B4" w14:textId="77777777" w:rsidR="0084441F" w:rsidRPr="0084441F" w:rsidRDefault="0084441F" w:rsidP="0084441F">
      <w:pPr>
        <w:autoSpaceDE w:val="0"/>
        <w:autoSpaceDN w:val="0"/>
        <w:adjustRightInd w:val="0"/>
        <w:spacing w:after="0" w:line="240" w:lineRule="auto"/>
        <w:ind w:left="11" w:hanging="10"/>
        <w:jc w:val="both"/>
        <w:rPr>
          <w:rFonts w:ascii="Aptos Narrow" w:eastAsiaTheme="minorEastAsia" w:hAnsi="Aptos Narrow" w:cs="Arial"/>
          <w:kern w:val="0"/>
          <w:lang w:eastAsia="es-ES"/>
        </w:rPr>
      </w:pPr>
    </w:p>
    <w:p w14:paraId="5F0A7504" w14:textId="77777777" w:rsidR="0084441F" w:rsidRPr="0084441F" w:rsidRDefault="0084441F" w:rsidP="0084441F">
      <w:pPr>
        <w:autoSpaceDE w:val="0"/>
        <w:autoSpaceDN w:val="0"/>
        <w:adjustRightInd w:val="0"/>
        <w:spacing w:after="0" w:line="240" w:lineRule="auto"/>
        <w:ind w:left="11" w:hanging="10"/>
        <w:jc w:val="both"/>
        <w:rPr>
          <w:rFonts w:ascii="Aptos Narrow" w:eastAsiaTheme="minorEastAsia" w:hAnsi="Aptos Narrow" w:cs="Arial"/>
          <w:kern w:val="0"/>
          <w:lang w:eastAsia="es-ES"/>
        </w:rPr>
      </w:pPr>
      <w:sdt>
        <w:sdtPr>
          <w:rPr>
            <w:rFonts w:ascii="Aptos Narrow" w:eastAsiaTheme="minorEastAsia" w:hAnsi="Aptos Narrow" w:cs="Arial"/>
            <w:kern w:val="0"/>
            <w:lang w:eastAsia="es-ES"/>
          </w:rPr>
          <w:id w:val="501316825"/>
          <w14:checkbox>
            <w14:checked w14:val="0"/>
            <w14:checkedState w14:val="2612" w14:font="MS Gothic"/>
            <w14:uncheckedState w14:val="2610" w14:font="MS Gothic"/>
          </w14:checkbox>
        </w:sdtPr>
        <w:sdtContent>
          <w:r w:rsidRPr="0084441F">
            <w:rPr>
              <w:rFonts w:ascii="Aptos Narrow" w:eastAsiaTheme="minorEastAsia" w:hAnsi="Aptos Narrow" w:cs="Arial"/>
              <w:kern w:val="0"/>
              <w:lang w:eastAsia="es-ES"/>
            </w:rPr>
            <w:t>☐</w:t>
          </w:r>
        </w:sdtContent>
      </w:sdt>
      <w:r w:rsidRPr="0084441F">
        <w:rPr>
          <w:rFonts w:ascii="Aptos Narrow" w:eastAsiaTheme="minorEastAsia" w:hAnsi="Aptos Narrow" w:cs="Arial"/>
          <w:kern w:val="0"/>
          <w:lang w:eastAsia="es-ES"/>
        </w:rPr>
        <w:t>Al menos el 50% del equipo cuente con la formación igualdad de oportunidades de al menos 100 horas/ o 10 créditos por persona (solo se tendrán en cuenta aquellos cursos de 10 horas o más de duración). El equipo está compuesto por un total de ______ personas y ________ de ellas cuentan con la formación requerida.</w:t>
      </w:r>
    </w:p>
    <w:p w14:paraId="2F37FB30" w14:textId="77777777" w:rsidR="0084441F" w:rsidRPr="0084441F" w:rsidRDefault="0084441F" w:rsidP="0084441F">
      <w:pPr>
        <w:spacing w:after="180" w:line="240" w:lineRule="auto"/>
        <w:ind w:left="-218"/>
        <w:jc w:val="both"/>
        <w:rPr>
          <w:rFonts w:ascii="Aptos Narrow" w:eastAsia="Calibri" w:hAnsi="Aptos Narrow" w:cs="Arial"/>
          <w:b/>
          <w:lang w:eastAsia="es-ES"/>
        </w:rPr>
      </w:pPr>
    </w:p>
    <w:tbl>
      <w:tblPr>
        <w:tblStyle w:val="Tablaconcuadrcula"/>
        <w:tblW w:w="5000" w:type="pct"/>
        <w:tblLook w:val="04A0" w:firstRow="1" w:lastRow="0" w:firstColumn="1" w:lastColumn="0" w:noHBand="0" w:noVBand="1"/>
      </w:tblPr>
      <w:tblGrid>
        <w:gridCol w:w="1467"/>
        <w:gridCol w:w="2781"/>
        <w:gridCol w:w="2125"/>
        <w:gridCol w:w="2125"/>
      </w:tblGrid>
      <w:tr w:rsidR="0084441F" w:rsidRPr="0084441F" w14:paraId="2932E1C8" w14:textId="77777777" w:rsidTr="0087712A">
        <w:tc>
          <w:tcPr>
            <w:tcW w:w="864" w:type="pct"/>
            <w:shd w:val="clear" w:color="auto" w:fill="F2F2F2" w:themeFill="background1" w:themeFillShade="F2"/>
          </w:tcPr>
          <w:p w14:paraId="11AC2706"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bCs/>
              </w:rPr>
              <w:t>DNI</w:t>
            </w:r>
          </w:p>
        </w:tc>
        <w:tc>
          <w:tcPr>
            <w:tcW w:w="1636" w:type="pct"/>
            <w:shd w:val="clear" w:color="auto" w:fill="F2F2F2" w:themeFill="background1" w:themeFillShade="F2"/>
          </w:tcPr>
          <w:p w14:paraId="1461C8B4"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bCs/>
              </w:rPr>
              <w:t>Nombre y apellidos</w:t>
            </w:r>
          </w:p>
        </w:tc>
        <w:tc>
          <w:tcPr>
            <w:tcW w:w="1250" w:type="pct"/>
            <w:shd w:val="clear" w:color="auto" w:fill="F2F2F2" w:themeFill="background1" w:themeFillShade="F2"/>
          </w:tcPr>
          <w:p w14:paraId="065D6BB9"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bCs/>
              </w:rPr>
              <w:t>Denominación del curso o formación</w:t>
            </w:r>
          </w:p>
          <w:p w14:paraId="48FA52E0" w14:textId="77777777" w:rsidR="0084441F" w:rsidRPr="0084441F" w:rsidRDefault="0084441F" w:rsidP="0084441F">
            <w:pPr>
              <w:autoSpaceDE w:val="0"/>
              <w:autoSpaceDN w:val="0"/>
              <w:adjustRightInd w:val="0"/>
              <w:jc w:val="center"/>
              <w:rPr>
                <w:rFonts w:ascii="Aptos Narrow" w:eastAsia="Calibri" w:hAnsi="Aptos Narrow" w:cs="Arial"/>
                <w:b/>
                <w:bCs/>
              </w:rPr>
            </w:pPr>
          </w:p>
        </w:tc>
        <w:tc>
          <w:tcPr>
            <w:tcW w:w="1250" w:type="pct"/>
            <w:shd w:val="clear" w:color="auto" w:fill="F2F2F2" w:themeFill="background1" w:themeFillShade="F2"/>
          </w:tcPr>
          <w:p w14:paraId="464A3DD5" w14:textId="77777777" w:rsidR="0084441F" w:rsidRPr="0084441F" w:rsidRDefault="0084441F" w:rsidP="0084441F">
            <w:pPr>
              <w:autoSpaceDE w:val="0"/>
              <w:autoSpaceDN w:val="0"/>
              <w:adjustRightInd w:val="0"/>
              <w:jc w:val="center"/>
              <w:rPr>
                <w:rFonts w:ascii="Aptos Narrow" w:eastAsia="Calibri" w:hAnsi="Aptos Narrow" w:cs="Arial"/>
                <w:b/>
                <w:bCs/>
              </w:rPr>
            </w:pPr>
            <w:r w:rsidRPr="0084441F">
              <w:rPr>
                <w:rFonts w:ascii="Aptos Narrow" w:eastAsia="Calibri" w:hAnsi="Aptos Narrow" w:cs="Arial"/>
                <w:b/>
                <w:bCs/>
              </w:rPr>
              <w:t>Horas/créditos</w:t>
            </w:r>
          </w:p>
        </w:tc>
      </w:tr>
      <w:tr w:rsidR="0084441F" w:rsidRPr="0084441F" w14:paraId="18343C62" w14:textId="77777777" w:rsidTr="0087712A">
        <w:tc>
          <w:tcPr>
            <w:tcW w:w="864" w:type="pct"/>
          </w:tcPr>
          <w:p w14:paraId="200C817C"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1AD044FF"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42F3A109"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1775AB2B"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289A70CA" w14:textId="77777777" w:rsidTr="0087712A">
        <w:tc>
          <w:tcPr>
            <w:tcW w:w="864" w:type="pct"/>
          </w:tcPr>
          <w:p w14:paraId="26FD3214"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5A76DEC3"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1D4CD335"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274F4F1A"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6EE62475" w14:textId="77777777" w:rsidTr="0087712A">
        <w:tc>
          <w:tcPr>
            <w:tcW w:w="864" w:type="pct"/>
          </w:tcPr>
          <w:p w14:paraId="47E5AEC7"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516EE760"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26AF3AF9"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2B7627EB"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1C18D1EF" w14:textId="77777777" w:rsidTr="0087712A">
        <w:tc>
          <w:tcPr>
            <w:tcW w:w="864" w:type="pct"/>
          </w:tcPr>
          <w:p w14:paraId="0E117E4A"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50269202"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72BC283F"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760EAB4"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02BD9AA3" w14:textId="77777777" w:rsidTr="0087712A">
        <w:tc>
          <w:tcPr>
            <w:tcW w:w="864" w:type="pct"/>
          </w:tcPr>
          <w:p w14:paraId="7F3A8FCB"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04AB5403"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BC2B4E8"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7A2FC80"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09EF3534" w14:textId="77777777" w:rsidTr="0087712A">
        <w:tc>
          <w:tcPr>
            <w:tcW w:w="864" w:type="pct"/>
          </w:tcPr>
          <w:p w14:paraId="3EE2146A"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0235FF01"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6C848155"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2628E05"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308F8A5B" w14:textId="77777777" w:rsidTr="0087712A">
        <w:tc>
          <w:tcPr>
            <w:tcW w:w="864" w:type="pct"/>
          </w:tcPr>
          <w:p w14:paraId="38D8C822"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6F829BB0"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009B98E4"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6C45104F"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257FF834" w14:textId="77777777" w:rsidTr="0087712A">
        <w:tc>
          <w:tcPr>
            <w:tcW w:w="864" w:type="pct"/>
          </w:tcPr>
          <w:p w14:paraId="0DBB9A68"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711F36FC"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558D4C05"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28AA3A01"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13092E7C" w14:textId="77777777" w:rsidTr="0087712A">
        <w:tc>
          <w:tcPr>
            <w:tcW w:w="864" w:type="pct"/>
          </w:tcPr>
          <w:p w14:paraId="3961B370"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742DB3A4"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18518042"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09B22A30"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22CD3931" w14:textId="77777777" w:rsidTr="0087712A">
        <w:tc>
          <w:tcPr>
            <w:tcW w:w="864" w:type="pct"/>
          </w:tcPr>
          <w:p w14:paraId="6249039E"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261CA38F"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3BB72A7"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392A3202" w14:textId="77777777" w:rsidR="0084441F" w:rsidRPr="0084441F" w:rsidRDefault="0084441F" w:rsidP="0084441F">
            <w:pPr>
              <w:autoSpaceDE w:val="0"/>
              <w:autoSpaceDN w:val="0"/>
              <w:adjustRightInd w:val="0"/>
              <w:rPr>
                <w:rFonts w:ascii="Aptos Narrow" w:eastAsia="Calibri" w:hAnsi="Aptos Narrow" w:cs="Arial"/>
              </w:rPr>
            </w:pPr>
          </w:p>
        </w:tc>
      </w:tr>
      <w:tr w:rsidR="0084441F" w:rsidRPr="0084441F" w14:paraId="33867C6F" w14:textId="77777777" w:rsidTr="0087712A">
        <w:tc>
          <w:tcPr>
            <w:tcW w:w="864" w:type="pct"/>
          </w:tcPr>
          <w:p w14:paraId="3617C4B3" w14:textId="77777777" w:rsidR="0084441F" w:rsidRPr="0084441F" w:rsidRDefault="0084441F" w:rsidP="0084441F">
            <w:pPr>
              <w:autoSpaceDE w:val="0"/>
              <w:autoSpaceDN w:val="0"/>
              <w:adjustRightInd w:val="0"/>
              <w:rPr>
                <w:rFonts w:ascii="Aptos Narrow" w:eastAsia="Calibri" w:hAnsi="Aptos Narrow" w:cs="Arial"/>
              </w:rPr>
            </w:pPr>
          </w:p>
        </w:tc>
        <w:tc>
          <w:tcPr>
            <w:tcW w:w="1636" w:type="pct"/>
          </w:tcPr>
          <w:p w14:paraId="48E1CDD6"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19A2572C" w14:textId="77777777" w:rsidR="0084441F" w:rsidRPr="0084441F" w:rsidRDefault="0084441F" w:rsidP="0084441F">
            <w:pPr>
              <w:autoSpaceDE w:val="0"/>
              <w:autoSpaceDN w:val="0"/>
              <w:adjustRightInd w:val="0"/>
              <w:rPr>
                <w:rFonts w:ascii="Aptos Narrow" w:eastAsia="Calibri" w:hAnsi="Aptos Narrow" w:cs="Arial"/>
              </w:rPr>
            </w:pPr>
          </w:p>
        </w:tc>
        <w:tc>
          <w:tcPr>
            <w:tcW w:w="1250" w:type="pct"/>
          </w:tcPr>
          <w:p w14:paraId="03F6F0F4" w14:textId="77777777" w:rsidR="0084441F" w:rsidRPr="0084441F" w:rsidRDefault="0084441F" w:rsidP="0084441F">
            <w:pPr>
              <w:autoSpaceDE w:val="0"/>
              <w:autoSpaceDN w:val="0"/>
              <w:adjustRightInd w:val="0"/>
              <w:rPr>
                <w:rFonts w:ascii="Aptos Narrow" w:eastAsia="Calibri" w:hAnsi="Aptos Narrow" w:cs="Arial"/>
              </w:rPr>
            </w:pPr>
          </w:p>
        </w:tc>
      </w:tr>
    </w:tbl>
    <w:p w14:paraId="49608637" w14:textId="77777777" w:rsidR="0084441F" w:rsidRPr="0084441F" w:rsidRDefault="0084441F" w:rsidP="0084441F">
      <w:pPr>
        <w:spacing w:after="180" w:line="240" w:lineRule="auto"/>
        <w:ind w:left="-218"/>
        <w:jc w:val="both"/>
        <w:rPr>
          <w:rFonts w:ascii="Aptos Narrow" w:eastAsia="Calibri" w:hAnsi="Aptos Narrow" w:cs="Arial"/>
          <w:b/>
          <w:lang w:eastAsia="es-ES"/>
        </w:rPr>
      </w:pPr>
    </w:p>
    <w:p w14:paraId="1709C84C" w14:textId="77777777" w:rsidR="0084441F" w:rsidRPr="0084441F" w:rsidRDefault="0084441F" w:rsidP="0084441F">
      <w:pPr>
        <w:numPr>
          <w:ilvl w:val="0"/>
          <w:numId w:val="9"/>
        </w:numPr>
        <w:spacing w:after="115" w:line="307" w:lineRule="auto"/>
        <w:ind w:right="34"/>
        <w:contextualSpacing/>
        <w:jc w:val="both"/>
        <w:rPr>
          <w:rFonts w:ascii="Aptos Narrow" w:eastAsia="Calibri" w:hAnsi="Aptos Narrow" w:cs="Arial"/>
          <w:b/>
          <w:bCs/>
          <w:lang w:eastAsia="es-ES"/>
        </w:rPr>
      </w:pPr>
      <w:proofErr w:type="spellStart"/>
      <w:r w:rsidRPr="0084441F">
        <w:rPr>
          <w:rFonts w:ascii="Aptos Narrow" w:eastAsia="Calibri" w:hAnsi="Aptos Narrow" w:cs="Arial"/>
          <w:b/>
          <w:bCs/>
          <w:lang w:eastAsia="es-ES"/>
        </w:rPr>
        <w:t>Nº</w:t>
      </w:r>
      <w:proofErr w:type="spellEnd"/>
      <w:r w:rsidRPr="0084441F">
        <w:rPr>
          <w:rFonts w:ascii="Aptos Narrow" w:eastAsia="Calibri" w:hAnsi="Aptos Narrow" w:cs="Arial"/>
          <w:b/>
          <w:bCs/>
          <w:lang w:eastAsia="es-ES"/>
        </w:rPr>
        <w:t xml:space="preserve"> actividades enogastronómicas adicionales propuestas (hasta 5 puntos)</w:t>
      </w:r>
    </w:p>
    <w:p w14:paraId="6D55B6B1" w14:textId="77777777" w:rsidR="0084441F" w:rsidRPr="0084441F" w:rsidRDefault="0084441F" w:rsidP="0084441F">
      <w:pPr>
        <w:spacing w:line="240" w:lineRule="auto"/>
        <w:jc w:val="both"/>
        <w:rPr>
          <w:rFonts w:ascii="Aptos Narrow" w:eastAsia="MS Mincho" w:hAnsi="Aptos Narrow" w:cstheme="minorHAnsi"/>
          <w:kern w:val="0"/>
          <w:lang w:eastAsia="ja-JP"/>
        </w:rPr>
      </w:pPr>
      <w:r w:rsidRPr="0084441F">
        <w:rPr>
          <w:rFonts w:ascii="Aptos Narrow" w:eastAsia="MS Mincho" w:hAnsi="Aptos Narrow" w:cstheme="minorHAnsi"/>
          <w:kern w:val="0"/>
          <w:lang w:eastAsia="ja-JP"/>
        </w:rPr>
        <w:t xml:space="preserve">El </w:t>
      </w:r>
      <w:proofErr w:type="spellStart"/>
      <w:r w:rsidRPr="0084441F">
        <w:rPr>
          <w:rFonts w:ascii="Aptos Narrow" w:eastAsia="MS Mincho" w:hAnsi="Aptos Narrow" w:cstheme="minorHAnsi"/>
          <w:kern w:val="0"/>
          <w:lang w:eastAsia="ja-JP"/>
        </w:rPr>
        <w:t>nº</w:t>
      </w:r>
      <w:proofErr w:type="spellEnd"/>
      <w:r w:rsidRPr="0084441F">
        <w:rPr>
          <w:rFonts w:ascii="Aptos Narrow" w:eastAsia="MS Mincho" w:hAnsi="Aptos Narrow" w:cstheme="minorHAnsi"/>
          <w:kern w:val="0"/>
          <w:lang w:eastAsia="ja-JP"/>
        </w:rPr>
        <w:t xml:space="preserve"> de actividades enogastronómicas adicionales a las previstas en el punto 3.3.2 del Pliego de Prescripciones Técnicas es de ___________________. </w:t>
      </w:r>
    </w:p>
    <w:p w14:paraId="0C4E8F27" w14:textId="77777777" w:rsidR="0084441F" w:rsidRPr="0084441F" w:rsidRDefault="0084441F" w:rsidP="0084441F">
      <w:pPr>
        <w:spacing w:after="180" w:line="240" w:lineRule="auto"/>
        <w:ind w:left="-218"/>
        <w:jc w:val="both"/>
        <w:rPr>
          <w:rFonts w:ascii="Aptos Narrow" w:eastAsia="Calibri" w:hAnsi="Aptos Narrow" w:cs="Arial"/>
          <w:b/>
          <w:lang w:eastAsia="es-ES"/>
        </w:rPr>
      </w:pPr>
    </w:p>
    <w:p w14:paraId="0BE7D011" w14:textId="77777777" w:rsidR="0084441F" w:rsidRPr="0084441F" w:rsidRDefault="0084441F" w:rsidP="0084441F">
      <w:pPr>
        <w:spacing w:after="180" w:line="240" w:lineRule="auto"/>
        <w:ind w:left="-218"/>
        <w:jc w:val="both"/>
        <w:rPr>
          <w:rFonts w:ascii="Aptos Narrow" w:eastAsia="Calibri" w:hAnsi="Aptos Narrow" w:cs="Arial"/>
          <w:b/>
          <w:lang w:eastAsia="es-ES"/>
        </w:rPr>
      </w:pPr>
    </w:p>
    <w:p w14:paraId="5725C41D" w14:textId="77777777" w:rsidR="0084441F" w:rsidRPr="0084441F" w:rsidRDefault="0084441F" w:rsidP="0084441F">
      <w:pPr>
        <w:spacing w:after="180" w:line="240" w:lineRule="auto"/>
        <w:ind w:left="-218"/>
        <w:jc w:val="both"/>
        <w:rPr>
          <w:rFonts w:ascii="Aptos Narrow" w:eastAsia="Calibri" w:hAnsi="Aptos Narrow" w:cs="Arial"/>
          <w:b/>
          <w:lang w:eastAsia="es-ES"/>
        </w:rPr>
      </w:pPr>
    </w:p>
    <w:p w14:paraId="5EE15F41" w14:textId="77777777" w:rsidR="0084441F" w:rsidRPr="0084441F" w:rsidRDefault="0084441F" w:rsidP="0084441F">
      <w:pPr>
        <w:spacing w:after="115" w:line="240" w:lineRule="auto"/>
        <w:ind w:left="11" w:right="34" w:hanging="10"/>
        <w:jc w:val="both"/>
        <w:rPr>
          <w:rFonts w:ascii="Aptos Narrow" w:eastAsia="Calibri" w:hAnsi="Aptos Narrow" w:cs="Arial"/>
          <w:lang w:eastAsia="es-ES"/>
        </w:rPr>
      </w:pPr>
      <w:r w:rsidRPr="0084441F">
        <w:rPr>
          <w:rFonts w:ascii="Aptos Narrow" w:eastAsia="Calibri" w:hAnsi="Aptos Narrow" w:cs="Arial"/>
          <w:lang w:eastAsia="es-ES"/>
        </w:rPr>
        <w:t>(Lugar, fecha y firma)</w:t>
      </w:r>
    </w:p>
    <w:p w14:paraId="07102ED6" w14:textId="77777777" w:rsidR="0084441F" w:rsidRPr="0084441F" w:rsidRDefault="0084441F" w:rsidP="0084441F">
      <w:pPr>
        <w:autoSpaceDE w:val="0"/>
        <w:autoSpaceDN w:val="0"/>
        <w:adjustRightInd w:val="0"/>
        <w:spacing w:after="0" w:line="240" w:lineRule="auto"/>
        <w:jc w:val="both"/>
        <w:rPr>
          <w:rFonts w:ascii="Aptos Narrow" w:eastAsiaTheme="minorEastAsia" w:hAnsi="Aptos Narrow" w:cs="Arial"/>
          <w:b/>
          <w:bCs/>
          <w:color w:val="FF0000"/>
          <w:kern w:val="0"/>
          <w:lang w:eastAsia="es-ES"/>
        </w:rPr>
      </w:pPr>
    </w:p>
    <w:p w14:paraId="3F50C86C" w14:textId="77777777" w:rsidR="000B319E" w:rsidRPr="000B319E" w:rsidRDefault="000B319E" w:rsidP="000B319E">
      <w:pPr>
        <w:spacing w:after="115" w:line="240" w:lineRule="auto"/>
        <w:ind w:left="-4" w:right="25" w:hanging="10"/>
        <w:jc w:val="both"/>
        <w:rPr>
          <w:rFonts w:ascii="Aptos Narrow" w:eastAsia="Calibri" w:hAnsi="Aptos Narrow" w:cs="Arial"/>
          <w:b/>
          <w:bCs/>
          <w:color w:val="000000"/>
          <w:lang w:eastAsia="es-ES"/>
        </w:rPr>
      </w:pPr>
    </w:p>
    <w:p w14:paraId="0A531A45" w14:textId="77777777" w:rsidR="0050359F" w:rsidRPr="000B319E" w:rsidRDefault="0050359F" w:rsidP="000B319E"/>
    <w:sectPr w:rsidR="0050359F" w:rsidRPr="000B319E" w:rsidSect="00297AE3">
      <w:headerReference w:type="default" r:id="rId7"/>
      <w:pgSz w:w="11910" w:h="16840"/>
      <w:pgMar w:top="1417" w:right="1701" w:bottom="1417" w:left="1701" w:header="912"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A7B1F" w14:textId="77777777" w:rsidR="00297AE3" w:rsidRDefault="00297AE3" w:rsidP="00297AE3">
      <w:pPr>
        <w:spacing w:after="0" w:line="240" w:lineRule="auto"/>
      </w:pPr>
      <w:r>
        <w:separator/>
      </w:r>
    </w:p>
  </w:endnote>
  <w:endnote w:type="continuationSeparator" w:id="0">
    <w:p w14:paraId="63024197" w14:textId="77777777" w:rsidR="00297AE3" w:rsidRDefault="00297AE3" w:rsidP="0029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fornian FB">
    <w:charset w:val="00"/>
    <w:family w:val="roman"/>
    <w:pitch w:val="variable"/>
    <w:sig w:usb0="00000003" w:usb1="00000000" w:usb2="00000000" w:usb3="00000000" w:csb0="00000001" w:csb1="00000000"/>
  </w:font>
  <w:font w:name="Arial">
    <w:altName w:val="CID Font+ F"/>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Poppins">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506DB" w14:textId="77777777" w:rsidR="00297AE3" w:rsidRDefault="00297AE3" w:rsidP="00297AE3">
      <w:pPr>
        <w:spacing w:after="0" w:line="240" w:lineRule="auto"/>
      </w:pPr>
      <w:r>
        <w:separator/>
      </w:r>
    </w:p>
  </w:footnote>
  <w:footnote w:type="continuationSeparator" w:id="0">
    <w:p w14:paraId="6144DD8F" w14:textId="77777777" w:rsidR="00297AE3" w:rsidRDefault="00297AE3" w:rsidP="00297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5BDA9" w14:textId="34C7F5D9" w:rsidR="00297AE3" w:rsidRDefault="00297AE3">
    <w:pPr>
      <w:pStyle w:val="Encabezado"/>
    </w:pPr>
    <w:r>
      <w:rPr>
        <w:noProof/>
      </w:rPr>
      <w:drawing>
        <wp:anchor distT="0" distB="0" distL="114300" distR="114300" simplePos="0" relativeHeight="251658240" behindDoc="1" locked="0" layoutInCell="1" allowOverlap="1" wp14:anchorId="004FE6EF" wp14:editId="762F6510">
          <wp:simplePos x="0" y="0"/>
          <wp:positionH relativeFrom="page">
            <wp:align>center</wp:align>
          </wp:positionH>
          <wp:positionV relativeFrom="paragraph">
            <wp:posOffset>-181610</wp:posOffset>
          </wp:positionV>
          <wp:extent cx="6249035" cy="5854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9035" cy="585470"/>
                  </a:xfrm>
                  <a:prstGeom prst="rect">
                    <a:avLst/>
                  </a:prstGeom>
                  <a:noFill/>
                </pic:spPr>
              </pic:pic>
            </a:graphicData>
          </a:graphic>
        </wp:anchor>
      </w:drawing>
    </w:r>
  </w:p>
  <w:p w14:paraId="7DD19AEA" w14:textId="68134DDE" w:rsidR="00297AE3" w:rsidRDefault="00297AE3">
    <w:pPr>
      <w:pStyle w:val="Encabezado"/>
    </w:pPr>
  </w:p>
  <w:p w14:paraId="72502910" w14:textId="47A8E0E1" w:rsidR="00297AE3" w:rsidRDefault="00297A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E1A88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2"/>
    <w:multiLevelType w:val="multilevel"/>
    <w:tmpl w:val="00000885"/>
    <w:lvl w:ilvl="0">
      <w:numFmt w:val="bullet"/>
      <w:lvlText w:val="•"/>
      <w:lvlJc w:val="left"/>
      <w:pPr>
        <w:ind w:left="1041" w:hanging="360"/>
      </w:pPr>
      <w:rPr>
        <w:b w:val="0"/>
        <w:bCs w:val="0"/>
        <w:w w:val="100"/>
      </w:rPr>
    </w:lvl>
    <w:lvl w:ilvl="1">
      <w:numFmt w:val="bullet"/>
      <w:lvlText w:val="•"/>
      <w:lvlJc w:val="left"/>
      <w:pPr>
        <w:ind w:left="1872" w:hanging="360"/>
      </w:pPr>
    </w:lvl>
    <w:lvl w:ilvl="2">
      <w:numFmt w:val="bullet"/>
      <w:lvlText w:val="•"/>
      <w:lvlJc w:val="left"/>
      <w:pPr>
        <w:ind w:left="2705" w:hanging="360"/>
      </w:pPr>
    </w:lvl>
    <w:lvl w:ilvl="3">
      <w:numFmt w:val="bullet"/>
      <w:lvlText w:val="•"/>
      <w:lvlJc w:val="left"/>
      <w:pPr>
        <w:ind w:left="3537" w:hanging="360"/>
      </w:pPr>
    </w:lvl>
    <w:lvl w:ilvl="4">
      <w:numFmt w:val="bullet"/>
      <w:lvlText w:val="•"/>
      <w:lvlJc w:val="left"/>
      <w:pPr>
        <w:ind w:left="4370" w:hanging="360"/>
      </w:pPr>
    </w:lvl>
    <w:lvl w:ilvl="5">
      <w:numFmt w:val="bullet"/>
      <w:lvlText w:val="•"/>
      <w:lvlJc w:val="left"/>
      <w:pPr>
        <w:ind w:left="5203" w:hanging="360"/>
      </w:pPr>
    </w:lvl>
    <w:lvl w:ilvl="6">
      <w:numFmt w:val="bullet"/>
      <w:lvlText w:val="•"/>
      <w:lvlJc w:val="left"/>
      <w:pPr>
        <w:ind w:left="6035" w:hanging="360"/>
      </w:pPr>
    </w:lvl>
    <w:lvl w:ilvl="7">
      <w:numFmt w:val="bullet"/>
      <w:lvlText w:val="•"/>
      <w:lvlJc w:val="left"/>
      <w:pPr>
        <w:ind w:left="6868" w:hanging="360"/>
      </w:pPr>
    </w:lvl>
    <w:lvl w:ilvl="8">
      <w:numFmt w:val="bullet"/>
      <w:lvlText w:val="•"/>
      <w:lvlJc w:val="left"/>
      <w:pPr>
        <w:ind w:left="7701" w:hanging="360"/>
      </w:pPr>
    </w:lvl>
  </w:abstractNum>
  <w:abstractNum w:abstractNumId="2" w15:restartNumberingAfterBreak="0">
    <w:nsid w:val="00000403"/>
    <w:multiLevelType w:val="multilevel"/>
    <w:tmpl w:val="00000886"/>
    <w:lvl w:ilvl="0">
      <w:numFmt w:val="bullet"/>
      <w:lvlText w:val="-"/>
      <w:lvlJc w:val="left"/>
      <w:pPr>
        <w:ind w:left="1041" w:hanging="360"/>
      </w:pPr>
      <w:rPr>
        <w:rFonts w:ascii="Californian FB" w:hAnsi="Californian FB" w:cs="Californian FB"/>
        <w:b w:val="0"/>
        <w:bCs w:val="0"/>
        <w:color w:val="0E0E0E"/>
        <w:w w:val="100"/>
        <w:sz w:val="22"/>
        <w:szCs w:val="22"/>
      </w:rPr>
    </w:lvl>
    <w:lvl w:ilvl="1">
      <w:numFmt w:val="bullet"/>
      <w:lvlText w:val="•"/>
      <w:lvlJc w:val="left"/>
      <w:pPr>
        <w:ind w:left="1872" w:hanging="360"/>
      </w:pPr>
    </w:lvl>
    <w:lvl w:ilvl="2">
      <w:numFmt w:val="bullet"/>
      <w:lvlText w:val="•"/>
      <w:lvlJc w:val="left"/>
      <w:pPr>
        <w:ind w:left="2705" w:hanging="360"/>
      </w:pPr>
    </w:lvl>
    <w:lvl w:ilvl="3">
      <w:numFmt w:val="bullet"/>
      <w:lvlText w:val="•"/>
      <w:lvlJc w:val="left"/>
      <w:pPr>
        <w:ind w:left="3537" w:hanging="360"/>
      </w:pPr>
    </w:lvl>
    <w:lvl w:ilvl="4">
      <w:numFmt w:val="bullet"/>
      <w:lvlText w:val="•"/>
      <w:lvlJc w:val="left"/>
      <w:pPr>
        <w:ind w:left="4370" w:hanging="360"/>
      </w:pPr>
    </w:lvl>
    <w:lvl w:ilvl="5">
      <w:numFmt w:val="bullet"/>
      <w:lvlText w:val="•"/>
      <w:lvlJc w:val="left"/>
      <w:pPr>
        <w:ind w:left="5203" w:hanging="360"/>
      </w:pPr>
    </w:lvl>
    <w:lvl w:ilvl="6">
      <w:numFmt w:val="bullet"/>
      <w:lvlText w:val="•"/>
      <w:lvlJc w:val="left"/>
      <w:pPr>
        <w:ind w:left="6035" w:hanging="360"/>
      </w:pPr>
    </w:lvl>
    <w:lvl w:ilvl="7">
      <w:numFmt w:val="bullet"/>
      <w:lvlText w:val="•"/>
      <w:lvlJc w:val="left"/>
      <w:pPr>
        <w:ind w:left="6868" w:hanging="360"/>
      </w:pPr>
    </w:lvl>
    <w:lvl w:ilvl="8">
      <w:numFmt w:val="bullet"/>
      <w:lvlText w:val="•"/>
      <w:lvlJc w:val="left"/>
      <w:pPr>
        <w:ind w:left="7701" w:hanging="360"/>
      </w:pPr>
    </w:lvl>
  </w:abstractNum>
  <w:abstractNum w:abstractNumId="3" w15:restartNumberingAfterBreak="0">
    <w:nsid w:val="00000404"/>
    <w:multiLevelType w:val="multilevel"/>
    <w:tmpl w:val="00000887"/>
    <w:lvl w:ilvl="0">
      <w:numFmt w:val="bullet"/>
      <w:lvlText w:val="-"/>
      <w:lvlJc w:val="left"/>
      <w:pPr>
        <w:ind w:left="1041" w:hanging="281"/>
      </w:pPr>
      <w:rPr>
        <w:rFonts w:ascii="Arial" w:hAnsi="Arial" w:cs="Arial"/>
        <w:b w:val="0"/>
        <w:bCs w:val="0"/>
        <w:w w:val="100"/>
        <w:sz w:val="22"/>
        <w:szCs w:val="22"/>
      </w:rPr>
    </w:lvl>
    <w:lvl w:ilvl="1">
      <w:numFmt w:val="bullet"/>
      <w:lvlText w:val="•"/>
      <w:lvlJc w:val="left"/>
      <w:pPr>
        <w:ind w:left="1872" w:hanging="281"/>
      </w:pPr>
    </w:lvl>
    <w:lvl w:ilvl="2">
      <w:numFmt w:val="bullet"/>
      <w:lvlText w:val="•"/>
      <w:lvlJc w:val="left"/>
      <w:pPr>
        <w:ind w:left="2705" w:hanging="281"/>
      </w:pPr>
    </w:lvl>
    <w:lvl w:ilvl="3">
      <w:numFmt w:val="bullet"/>
      <w:lvlText w:val="•"/>
      <w:lvlJc w:val="left"/>
      <w:pPr>
        <w:ind w:left="3537" w:hanging="281"/>
      </w:pPr>
    </w:lvl>
    <w:lvl w:ilvl="4">
      <w:numFmt w:val="bullet"/>
      <w:lvlText w:val="•"/>
      <w:lvlJc w:val="left"/>
      <w:pPr>
        <w:ind w:left="4370" w:hanging="281"/>
      </w:pPr>
    </w:lvl>
    <w:lvl w:ilvl="5">
      <w:numFmt w:val="bullet"/>
      <w:lvlText w:val="•"/>
      <w:lvlJc w:val="left"/>
      <w:pPr>
        <w:ind w:left="5203" w:hanging="281"/>
      </w:pPr>
    </w:lvl>
    <w:lvl w:ilvl="6">
      <w:numFmt w:val="bullet"/>
      <w:lvlText w:val="•"/>
      <w:lvlJc w:val="left"/>
      <w:pPr>
        <w:ind w:left="6035" w:hanging="281"/>
      </w:pPr>
    </w:lvl>
    <w:lvl w:ilvl="7">
      <w:numFmt w:val="bullet"/>
      <w:lvlText w:val="•"/>
      <w:lvlJc w:val="left"/>
      <w:pPr>
        <w:ind w:left="6868" w:hanging="281"/>
      </w:pPr>
    </w:lvl>
    <w:lvl w:ilvl="8">
      <w:numFmt w:val="bullet"/>
      <w:lvlText w:val="•"/>
      <w:lvlJc w:val="left"/>
      <w:pPr>
        <w:ind w:left="7701" w:hanging="281"/>
      </w:pPr>
    </w:lvl>
  </w:abstractNum>
  <w:abstractNum w:abstractNumId="4" w15:restartNumberingAfterBreak="0">
    <w:nsid w:val="00000405"/>
    <w:multiLevelType w:val="multilevel"/>
    <w:tmpl w:val="00000888"/>
    <w:lvl w:ilvl="0">
      <w:numFmt w:val="bullet"/>
      <w:lvlText w:val=""/>
      <w:lvlJc w:val="left"/>
      <w:pPr>
        <w:ind w:left="1034" w:hanging="360"/>
      </w:pPr>
      <w:rPr>
        <w:rFonts w:ascii="Symbol" w:hAnsi="Symbol" w:cs="Symbol"/>
        <w:b w:val="0"/>
        <w:bCs w:val="0"/>
        <w:w w:val="100"/>
        <w:sz w:val="22"/>
        <w:szCs w:val="22"/>
      </w:rPr>
    </w:lvl>
    <w:lvl w:ilvl="1">
      <w:numFmt w:val="bullet"/>
      <w:lvlText w:val="•"/>
      <w:lvlJc w:val="left"/>
      <w:pPr>
        <w:ind w:left="1872" w:hanging="360"/>
      </w:pPr>
    </w:lvl>
    <w:lvl w:ilvl="2">
      <w:numFmt w:val="bullet"/>
      <w:lvlText w:val="•"/>
      <w:lvlJc w:val="left"/>
      <w:pPr>
        <w:ind w:left="2705" w:hanging="360"/>
      </w:pPr>
    </w:lvl>
    <w:lvl w:ilvl="3">
      <w:numFmt w:val="bullet"/>
      <w:lvlText w:val="•"/>
      <w:lvlJc w:val="left"/>
      <w:pPr>
        <w:ind w:left="3537" w:hanging="360"/>
      </w:pPr>
    </w:lvl>
    <w:lvl w:ilvl="4">
      <w:numFmt w:val="bullet"/>
      <w:lvlText w:val="•"/>
      <w:lvlJc w:val="left"/>
      <w:pPr>
        <w:ind w:left="4370" w:hanging="360"/>
      </w:pPr>
    </w:lvl>
    <w:lvl w:ilvl="5">
      <w:numFmt w:val="bullet"/>
      <w:lvlText w:val="•"/>
      <w:lvlJc w:val="left"/>
      <w:pPr>
        <w:ind w:left="5203" w:hanging="360"/>
      </w:pPr>
    </w:lvl>
    <w:lvl w:ilvl="6">
      <w:numFmt w:val="bullet"/>
      <w:lvlText w:val="•"/>
      <w:lvlJc w:val="left"/>
      <w:pPr>
        <w:ind w:left="6035" w:hanging="360"/>
      </w:pPr>
    </w:lvl>
    <w:lvl w:ilvl="7">
      <w:numFmt w:val="bullet"/>
      <w:lvlText w:val="•"/>
      <w:lvlJc w:val="left"/>
      <w:pPr>
        <w:ind w:left="6868" w:hanging="360"/>
      </w:pPr>
    </w:lvl>
    <w:lvl w:ilvl="8">
      <w:numFmt w:val="bullet"/>
      <w:lvlText w:val="•"/>
      <w:lvlJc w:val="left"/>
      <w:pPr>
        <w:ind w:left="7701" w:hanging="360"/>
      </w:pPr>
    </w:lvl>
  </w:abstractNum>
  <w:abstractNum w:abstractNumId="5" w15:restartNumberingAfterBreak="0">
    <w:nsid w:val="00000406"/>
    <w:multiLevelType w:val="multilevel"/>
    <w:tmpl w:val="00000889"/>
    <w:lvl w:ilvl="0">
      <w:start w:val="1"/>
      <w:numFmt w:val="lowerLetter"/>
      <w:lvlText w:val="%1)"/>
      <w:lvlJc w:val="left"/>
      <w:pPr>
        <w:ind w:left="681" w:hanging="360"/>
      </w:pPr>
      <w:rPr>
        <w:rFonts w:ascii="Calibri" w:hAnsi="Calibri" w:cs="Calibri"/>
        <w:b/>
        <w:bCs/>
        <w:w w:val="98"/>
        <w:sz w:val="22"/>
        <w:szCs w:val="22"/>
      </w:rPr>
    </w:lvl>
    <w:lvl w:ilvl="1">
      <w:numFmt w:val="bullet"/>
      <w:lvlText w:val="•"/>
      <w:lvlJc w:val="left"/>
      <w:pPr>
        <w:ind w:left="1548" w:hanging="360"/>
      </w:pPr>
    </w:lvl>
    <w:lvl w:ilvl="2">
      <w:numFmt w:val="bullet"/>
      <w:lvlText w:val="•"/>
      <w:lvlJc w:val="left"/>
      <w:pPr>
        <w:ind w:left="2417" w:hanging="360"/>
      </w:pPr>
    </w:lvl>
    <w:lvl w:ilvl="3">
      <w:numFmt w:val="bullet"/>
      <w:lvlText w:val="•"/>
      <w:lvlJc w:val="left"/>
      <w:pPr>
        <w:ind w:left="3285" w:hanging="360"/>
      </w:pPr>
    </w:lvl>
    <w:lvl w:ilvl="4">
      <w:numFmt w:val="bullet"/>
      <w:lvlText w:val="•"/>
      <w:lvlJc w:val="left"/>
      <w:pPr>
        <w:ind w:left="4154" w:hanging="360"/>
      </w:pPr>
    </w:lvl>
    <w:lvl w:ilvl="5">
      <w:numFmt w:val="bullet"/>
      <w:lvlText w:val="•"/>
      <w:lvlJc w:val="left"/>
      <w:pPr>
        <w:ind w:left="5023" w:hanging="360"/>
      </w:pPr>
    </w:lvl>
    <w:lvl w:ilvl="6">
      <w:numFmt w:val="bullet"/>
      <w:lvlText w:val="•"/>
      <w:lvlJc w:val="left"/>
      <w:pPr>
        <w:ind w:left="5891" w:hanging="360"/>
      </w:pPr>
    </w:lvl>
    <w:lvl w:ilvl="7">
      <w:numFmt w:val="bullet"/>
      <w:lvlText w:val="•"/>
      <w:lvlJc w:val="left"/>
      <w:pPr>
        <w:ind w:left="6760" w:hanging="360"/>
      </w:pPr>
    </w:lvl>
    <w:lvl w:ilvl="8">
      <w:numFmt w:val="bullet"/>
      <w:lvlText w:val="•"/>
      <w:lvlJc w:val="left"/>
      <w:pPr>
        <w:ind w:left="7629" w:hanging="360"/>
      </w:pPr>
    </w:lvl>
  </w:abstractNum>
  <w:abstractNum w:abstractNumId="6" w15:restartNumberingAfterBreak="0">
    <w:nsid w:val="00000407"/>
    <w:multiLevelType w:val="multilevel"/>
    <w:tmpl w:val="0000088A"/>
    <w:lvl w:ilvl="0">
      <w:numFmt w:val="bullet"/>
      <w:lvlText w:val="-"/>
      <w:lvlJc w:val="left"/>
      <w:pPr>
        <w:ind w:left="463" w:hanging="360"/>
      </w:pPr>
      <w:rPr>
        <w:rFonts w:ascii="Calibri" w:hAnsi="Calibri" w:cs="Calibri"/>
        <w:b w:val="0"/>
        <w:bCs w:val="0"/>
        <w:w w:val="100"/>
        <w:sz w:val="22"/>
        <w:szCs w:val="22"/>
      </w:rPr>
    </w:lvl>
    <w:lvl w:ilvl="1">
      <w:numFmt w:val="bullet"/>
      <w:lvlText w:val="-"/>
      <w:lvlJc w:val="left"/>
      <w:pPr>
        <w:ind w:left="463" w:hanging="108"/>
      </w:pPr>
      <w:rPr>
        <w:rFonts w:ascii="Calibri" w:hAnsi="Calibri" w:cs="Calibri"/>
        <w:b w:val="0"/>
        <w:bCs w:val="0"/>
        <w:w w:val="100"/>
        <w:sz w:val="22"/>
        <w:szCs w:val="22"/>
      </w:rPr>
    </w:lvl>
    <w:lvl w:ilvl="2">
      <w:numFmt w:val="bullet"/>
      <w:lvlText w:val="•"/>
      <w:lvlJc w:val="left"/>
      <w:pPr>
        <w:ind w:left="2241" w:hanging="108"/>
      </w:pPr>
    </w:lvl>
    <w:lvl w:ilvl="3">
      <w:numFmt w:val="bullet"/>
      <w:lvlText w:val="•"/>
      <w:lvlJc w:val="left"/>
      <w:pPr>
        <w:ind w:left="3131" w:hanging="108"/>
      </w:pPr>
    </w:lvl>
    <w:lvl w:ilvl="4">
      <w:numFmt w:val="bullet"/>
      <w:lvlText w:val="•"/>
      <w:lvlJc w:val="left"/>
      <w:pPr>
        <w:ind w:left="4022" w:hanging="108"/>
      </w:pPr>
    </w:lvl>
    <w:lvl w:ilvl="5">
      <w:numFmt w:val="bullet"/>
      <w:lvlText w:val="•"/>
      <w:lvlJc w:val="left"/>
      <w:pPr>
        <w:ind w:left="4913" w:hanging="108"/>
      </w:pPr>
    </w:lvl>
    <w:lvl w:ilvl="6">
      <w:numFmt w:val="bullet"/>
      <w:lvlText w:val="•"/>
      <w:lvlJc w:val="left"/>
      <w:pPr>
        <w:ind w:left="5803" w:hanging="108"/>
      </w:pPr>
    </w:lvl>
    <w:lvl w:ilvl="7">
      <w:numFmt w:val="bullet"/>
      <w:lvlText w:val="•"/>
      <w:lvlJc w:val="left"/>
      <w:pPr>
        <w:ind w:left="6694" w:hanging="108"/>
      </w:pPr>
    </w:lvl>
    <w:lvl w:ilvl="8">
      <w:numFmt w:val="bullet"/>
      <w:lvlText w:val="•"/>
      <w:lvlJc w:val="left"/>
      <w:pPr>
        <w:ind w:left="7585" w:hanging="108"/>
      </w:pPr>
    </w:lvl>
  </w:abstractNum>
  <w:abstractNum w:abstractNumId="7" w15:restartNumberingAfterBreak="0">
    <w:nsid w:val="00000408"/>
    <w:multiLevelType w:val="multilevel"/>
    <w:tmpl w:val="0000088B"/>
    <w:lvl w:ilvl="0">
      <w:start w:val="1"/>
      <w:numFmt w:val="lowerLetter"/>
      <w:lvlText w:val="%1."/>
      <w:lvlJc w:val="left"/>
      <w:pPr>
        <w:ind w:left="604" w:hanging="212"/>
      </w:pPr>
      <w:rPr>
        <w:rFonts w:ascii="Calibri" w:hAnsi="Calibri" w:cs="Calibri"/>
        <w:b/>
        <w:bCs/>
        <w:w w:val="100"/>
        <w:sz w:val="22"/>
        <w:szCs w:val="22"/>
      </w:rPr>
    </w:lvl>
    <w:lvl w:ilvl="1">
      <w:numFmt w:val="bullet"/>
      <w:lvlText w:val="-"/>
      <w:lvlJc w:val="left"/>
      <w:pPr>
        <w:ind w:left="1029" w:hanging="360"/>
      </w:pPr>
      <w:rPr>
        <w:b w:val="0"/>
        <w:bCs w:val="0"/>
        <w:w w:val="100"/>
      </w:rPr>
    </w:lvl>
    <w:lvl w:ilvl="2">
      <w:numFmt w:val="bullet"/>
      <w:lvlText w:val="•"/>
      <w:lvlJc w:val="left"/>
      <w:pPr>
        <w:ind w:left="1947" w:hanging="360"/>
      </w:pPr>
    </w:lvl>
    <w:lvl w:ilvl="3">
      <w:numFmt w:val="bullet"/>
      <w:lvlText w:val="•"/>
      <w:lvlJc w:val="left"/>
      <w:pPr>
        <w:ind w:left="2874" w:hanging="360"/>
      </w:pPr>
    </w:lvl>
    <w:lvl w:ilvl="4">
      <w:numFmt w:val="bullet"/>
      <w:lvlText w:val="•"/>
      <w:lvlJc w:val="left"/>
      <w:pPr>
        <w:ind w:left="3802" w:hanging="360"/>
      </w:pPr>
    </w:lvl>
    <w:lvl w:ilvl="5">
      <w:numFmt w:val="bullet"/>
      <w:lvlText w:val="•"/>
      <w:lvlJc w:val="left"/>
      <w:pPr>
        <w:ind w:left="4729" w:hanging="360"/>
      </w:pPr>
    </w:lvl>
    <w:lvl w:ilvl="6">
      <w:numFmt w:val="bullet"/>
      <w:lvlText w:val="•"/>
      <w:lvlJc w:val="left"/>
      <w:pPr>
        <w:ind w:left="5656" w:hanging="360"/>
      </w:pPr>
    </w:lvl>
    <w:lvl w:ilvl="7">
      <w:numFmt w:val="bullet"/>
      <w:lvlText w:val="•"/>
      <w:lvlJc w:val="left"/>
      <w:pPr>
        <w:ind w:left="6584" w:hanging="360"/>
      </w:pPr>
    </w:lvl>
    <w:lvl w:ilvl="8">
      <w:numFmt w:val="bullet"/>
      <w:lvlText w:val="•"/>
      <w:lvlJc w:val="left"/>
      <w:pPr>
        <w:ind w:left="7511" w:hanging="360"/>
      </w:pPr>
    </w:lvl>
  </w:abstractNum>
  <w:abstractNum w:abstractNumId="8" w15:restartNumberingAfterBreak="0">
    <w:nsid w:val="00000409"/>
    <w:multiLevelType w:val="multilevel"/>
    <w:tmpl w:val="0000088C"/>
    <w:lvl w:ilvl="0">
      <w:numFmt w:val="bullet"/>
      <w:lvlText w:val="-"/>
      <w:lvlJc w:val="left"/>
      <w:pPr>
        <w:ind w:left="321" w:hanging="126"/>
      </w:pPr>
      <w:rPr>
        <w:rFonts w:ascii="Calibri" w:hAnsi="Calibri" w:cs="Calibri"/>
        <w:b w:val="0"/>
        <w:bCs w:val="0"/>
        <w:w w:val="100"/>
        <w:sz w:val="22"/>
        <w:szCs w:val="22"/>
      </w:rPr>
    </w:lvl>
    <w:lvl w:ilvl="1">
      <w:numFmt w:val="bullet"/>
      <w:lvlText w:val="•"/>
      <w:lvlJc w:val="left"/>
      <w:pPr>
        <w:ind w:left="1224" w:hanging="126"/>
      </w:pPr>
    </w:lvl>
    <w:lvl w:ilvl="2">
      <w:numFmt w:val="bullet"/>
      <w:lvlText w:val="•"/>
      <w:lvlJc w:val="left"/>
      <w:pPr>
        <w:ind w:left="2129" w:hanging="126"/>
      </w:pPr>
    </w:lvl>
    <w:lvl w:ilvl="3">
      <w:numFmt w:val="bullet"/>
      <w:lvlText w:val="•"/>
      <w:lvlJc w:val="left"/>
      <w:pPr>
        <w:ind w:left="3033" w:hanging="126"/>
      </w:pPr>
    </w:lvl>
    <w:lvl w:ilvl="4">
      <w:numFmt w:val="bullet"/>
      <w:lvlText w:val="•"/>
      <w:lvlJc w:val="left"/>
      <w:pPr>
        <w:ind w:left="3938" w:hanging="126"/>
      </w:pPr>
    </w:lvl>
    <w:lvl w:ilvl="5">
      <w:numFmt w:val="bullet"/>
      <w:lvlText w:val="•"/>
      <w:lvlJc w:val="left"/>
      <w:pPr>
        <w:ind w:left="4843" w:hanging="126"/>
      </w:pPr>
    </w:lvl>
    <w:lvl w:ilvl="6">
      <w:numFmt w:val="bullet"/>
      <w:lvlText w:val="•"/>
      <w:lvlJc w:val="left"/>
      <w:pPr>
        <w:ind w:left="5747" w:hanging="126"/>
      </w:pPr>
    </w:lvl>
    <w:lvl w:ilvl="7">
      <w:numFmt w:val="bullet"/>
      <w:lvlText w:val="•"/>
      <w:lvlJc w:val="left"/>
      <w:pPr>
        <w:ind w:left="6652" w:hanging="126"/>
      </w:pPr>
    </w:lvl>
    <w:lvl w:ilvl="8">
      <w:numFmt w:val="bullet"/>
      <w:lvlText w:val="•"/>
      <w:lvlJc w:val="left"/>
      <w:pPr>
        <w:ind w:left="7557" w:hanging="126"/>
      </w:pPr>
    </w:lvl>
  </w:abstractNum>
  <w:abstractNum w:abstractNumId="9" w15:restartNumberingAfterBreak="0">
    <w:nsid w:val="09246691"/>
    <w:multiLevelType w:val="hybridMultilevel"/>
    <w:tmpl w:val="7A7EAE80"/>
    <w:lvl w:ilvl="0" w:tplc="63460EFC">
      <w:start w:val="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7F5151"/>
    <w:multiLevelType w:val="hybridMultilevel"/>
    <w:tmpl w:val="A6627EB8"/>
    <w:lvl w:ilvl="0" w:tplc="514ADB2E">
      <w:start w:val="8"/>
      <w:numFmt w:val="bullet"/>
      <w:lvlText w:val="-"/>
      <w:lvlJc w:val="left"/>
      <w:pPr>
        <w:ind w:left="709" w:hanging="360"/>
      </w:pPr>
      <w:rPr>
        <w:rFonts w:ascii="Calibri" w:eastAsiaTheme="minorHAnsi" w:hAnsi="Calibri" w:cs="Calibri" w:hint="default"/>
        <w:color w:val="auto"/>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11" w15:restartNumberingAfterBreak="0">
    <w:nsid w:val="12A61C4A"/>
    <w:multiLevelType w:val="hybridMultilevel"/>
    <w:tmpl w:val="39DCF8C2"/>
    <w:lvl w:ilvl="0" w:tplc="63460EFC">
      <w:start w:val="9"/>
      <w:numFmt w:val="bullet"/>
      <w:lvlText w:val="-"/>
      <w:lvlJc w:val="left"/>
      <w:pPr>
        <w:ind w:left="709" w:hanging="360"/>
      </w:pPr>
      <w:rPr>
        <w:rFonts w:ascii="Arial" w:eastAsia="Times New Roman" w:hAnsi="Arial" w:cs="Arial" w:hint="default"/>
      </w:rPr>
    </w:lvl>
    <w:lvl w:ilvl="1" w:tplc="0C0A0003">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12" w15:restartNumberingAfterBreak="0">
    <w:nsid w:val="1E4F65E1"/>
    <w:multiLevelType w:val="hybridMultilevel"/>
    <w:tmpl w:val="AF0616BC"/>
    <w:lvl w:ilvl="0" w:tplc="4EB2782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E1737B"/>
    <w:multiLevelType w:val="hybridMultilevel"/>
    <w:tmpl w:val="27B0E28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9C0933"/>
    <w:multiLevelType w:val="hybridMultilevel"/>
    <w:tmpl w:val="4808E3D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512960A8"/>
    <w:multiLevelType w:val="hybridMultilevel"/>
    <w:tmpl w:val="C3AC2326"/>
    <w:lvl w:ilvl="0" w:tplc="C5DAF684">
      <w:start w:val="1"/>
      <w:numFmt w:val="lowerRoman"/>
      <w:lvlText w:val="%1."/>
      <w:lvlJc w:val="left"/>
      <w:pPr>
        <w:ind w:left="1428" w:hanging="72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79266AEC"/>
    <w:multiLevelType w:val="hybridMultilevel"/>
    <w:tmpl w:val="3030EE60"/>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36848315">
    <w:abstractNumId w:val="8"/>
  </w:num>
  <w:num w:numId="2" w16cid:durableId="1074863163">
    <w:abstractNumId w:val="7"/>
  </w:num>
  <w:num w:numId="3" w16cid:durableId="1009717155">
    <w:abstractNumId w:val="6"/>
  </w:num>
  <w:num w:numId="4" w16cid:durableId="736243790">
    <w:abstractNumId w:val="5"/>
  </w:num>
  <w:num w:numId="5" w16cid:durableId="440490712">
    <w:abstractNumId w:val="4"/>
  </w:num>
  <w:num w:numId="6" w16cid:durableId="1247500843">
    <w:abstractNumId w:val="3"/>
  </w:num>
  <w:num w:numId="7" w16cid:durableId="511115813">
    <w:abstractNumId w:val="2"/>
  </w:num>
  <w:num w:numId="8" w16cid:durableId="1147820845">
    <w:abstractNumId w:val="1"/>
  </w:num>
  <w:num w:numId="9" w16cid:durableId="676931546">
    <w:abstractNumId w:val="11"/>
  </w:num>
  <w:num w:numId="10" w16cid:durableId="1390878404">
    <w:abstractNumId w:val="12"/>
  </w:num>
  <w:num w:numId="11" w16cid:durableId="765002124">
    <w:abstractNumId w:val="13"/>
  </w:num>
  <w:num w:numId="12" w16cid:durableId="785125805">
    <w:abstractNumId w:val="10"/>
  </w:num>
  <w:num w:numId="13" w16cid:durableId="1713455763">
    <w:abstractNumId w:val="0"/>
  </w:num>
  <w:num w:numId="14" w16cid:durableId="1234926125">
    <w:abstractNumId w:val="15"/>
  </w:num>
  <w:num w:numId="15" w16cid:durableId="750807760">
    <w:abstractNumId w:val="16"/>
  </w:num>
  <w:num w:numId="16" w16cid:durableId="1035690531">
    <w:abstractNumId w:val="14"/>
  </w:num>
  <w:num w:numId="17" w16cid:durableId="13586516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AE3"/>
    <w:rsid w:val="000B319E"/>
    <w:rsid w:val="00297AE3"/>
    <w:rsid w:val="0050359F"/>
    <w:rsid w:val="00597BD4"/>
    <w:rsid w:val="006F1150"/>
    <w:rsid w:val="0084441F"/>
    <w:rsid w:val="009E2A83"/>
    <w:rsid w:val="00B6748A"/>
    <w:rsid w:val="00DC1BE6"/>
    <w:rsid w:val="00F153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C4454F"/>
  <w15:chartTrackingRefBased/>
  <w15:docId w15:val="{2876EF80-66A2-4BBE-B3D5-C5F00FD9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297AE3"/>
    <w:pPr>
      <w:widowControl w:val="0"/>
      <w:autoSpaceDE w:val="0"/>
      <w:autoSpaceDN w:val="0"/>
      <w:adjustRightInd w:val="0"/>
      <w:spacing w:after="0" w:line="240" w:lineRule="auto"/>
      <w:ind w:left="321"/>
      <w:outlineLvl w:val="0"/>
    </w:pPr>
    <w:rPr>
      <w:rFonts w:ascii="Calibri" w:eastAsiaTheme="minorEastAsia" w:hAnsi="Calibri" w:cs="Calibri"/>
      <w:b/>
      <w:bCs/>
      <w:kern w:val="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97AE3"/>
    <w:rPr>
      <w:rFonts w:ascii="Calibri" w:eastAsiaTheme="minorEastAsia" w:hAnsi="Calibri" w:cs="Calibri"/>
      <w:b/>
      <w:bCs/>
      <w:kern w:val="0"/>
      <w:lang w:eastAsia="es-ES"/>
      <w14:ligatures w14:val="none"/>
    </w:rPr>
  </w:style>
  <w:style w:type="numbering" w:customStyle="1" w:styleId="Sinlista1">
    <w:name w:val="Sin lista1"/>
    <w:next w:val="Sinlista"/>
    <w:uiPriority w:val="99"/>
    <w:semiHidden/>
    <w:unhideWhenUsed/>
    <w:rsid w:val="00297AE3"/>
  </w:style>
  <w:style w:type="paragraph" w:styleId="Textoindependiente">
    <w:name w:val="Body Text"/>
    <w:basedOn w:val="Normal"/>
    <w:link w:val="TextoindependienteCar"/>
    <w:uiPriority w:val="1"/>
    <w:qFormat/>
    <w:rsid w:val="00297AE3"/>
    <w:pPr>
      <w:widowControl w:val="0"/>
      <w:autoSpaceDE w:val="0"/>
      <w:autoSpaceDN w:val="0"/>
      <w:adjustRightInd w:val="0"/>
      <w:spacing w:after="0" w:line="240" w:lineRule="auto"/>
    </w:pPr>
    <w:rPr>
      <w:rFonts w:ascii="Calibri" w:eastAsiaTheme="minorEastAsia" w:hAnsi="Calibri" w:cs="Calibri"/>
      <w:kern w:val="0"/>
      <w:lang w:eastAsia="es-ES"/>
      <w14:ligatures w14:val="none"/>
    </w:rPr>
  </w:style>
  <w:style w:type="character" w:customStyle="1" w:styleId="TextoindependienteCar">
    <w:name w:val="Texto independiente Car"/>
    <w:basedOn w:val="Fuentedeprrafopredeter"/>
    <w:link w:val="Textoindependiente"/>
    <w:uiPriority w:val="1"/>
    <w:rsid w:val="00297AE3"/>
    <w:rPr>
      <w:rFonts w:ascii="Calibri" w:eastAsiaTheme="minorEastAsia" w:hAnsi="Calibri" w:cs="Calibri"/>
      <w:kern w:val="0"/>
      <w:lang w:eastAsia="es-ES"/>
      <w14:ligatures w14:val="none"/>
    </w:rPr>
  </w:style>
  <w:style w:type="paragraph" w:styleId="Prrafodelista">
    <w:name w:val="List Paragraph"/>
    <w:basedOn w:val="Normal"/>
    <w:uiPriority w:val="1"/>
    <w:qFormat/>
    <w:rsid w:val="00297AE3"/>
    <w:pPr>
      <w:widowControl w:val="0"/>
      <w:autoSpaceDE w:val="0"/>
      <w:autoSpaceDN w:val="0"/>
      <w:adjustRightInd w:val="0"/>
      <w:spacing w:after="0" w:line="240" w:lineRule="auto"/>
      <w:ind w:left="1041" w:hanging="360"/>
      <w:jc w:val="both"/>
    </w:pPr>
    <w:rPr>
      <w:rFonts w:ascii="Calibri" w:eastAsiaTheme="minorEastAsia" w:hAnsi="Calibri" w:cs="Calibri"/>
      <w:kern w:val="0"/>
      <w:sz w:val="24"/>
      <w:szCs w:val="24"/>
      <w:lang w:eastAsia="es-ES"/>
      <w14:ligatures w14:val="none"/>
    </w:rPr>
  </w:style>
  <w:style w:type="paragraph" w:customStyle="1" w:styleId="TableParagraph">
    <w:name w:val="Table Paragraph"/>
    <w:basedOn w:val="Normal"/>
    <w:uiPriority w:val="1"/>
    <w:qFormat/>
    <w:rsid w:val="00297AE3"/>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es-ES"/>
      <w14:ligatures w14:val="none"/>
    </w:rPr>
  </w:style>
  <w:style w:type="paragraph" w:styleId="Encabezado">
    <w:name w:val="header"/>
    <w:basedOn w:val="Normal"/>
    <w:link w:val="EncabezadoCar"/>
    <w:uiPriority w:val="99"/>
    <w:unhideWhenUsed/>
    <w:rsid w:val="00297AE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97AE3"/>
  </w:style>
  <w:style w:type="paragraph" w:styleId="Piedepgina">
    <w:name w:val="footer"/>
    <w:basedOn w:val="Normal"/>
    <w:link w:val="PiedepginaCar"/>
    <w:uiPriority w:val="99"/>
    <w:unhideWhenUsed/>
    <w:rsid w:val="00297AE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97AE3"/>
  </w:style>
  <w:style w:type="table" w:styleId="Tablaconcuadrcula">
    <w:name w:val="Table Grid"/>
    <w:basedOn w:val="Tablanormal"/>
    <w:uiPriority w:val="39"/>
    <w:rsid w:val="000B319E"/>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4276</Words>
  <Characters>23522</Characters>
  <Application>Microsoft Office Word</Application>
  <DocSecurity>0</DocSecurity>
  <Lines>196</Lines>
  <Paragraphs>55</Paragraphs>
  <ScaleCrop>false</ScaleCrop>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nagore</dc:creator>
  <cp:keywords/>
  <dc:description/>
  <cp:lastModifiedBy>Imelda Ruiz de Larramendi</cp:lastModifiedBy>
  <cp:revision>3</cp:revision>
  <dcterms:created xsi:type="dcterms:W3CDTF">2025-04-10T12:43:00Z</dcterms:created>
  <dcterms:modified xsi:type="dcterms:W3CDTF">2025-06-06T12:57:00Z</dcterms:modified>
</cp:coreProperties>
</file>