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E1CC29" w14:textId="77777777" w:rsidR="004E6190" w:rsidRDefault="004E6190" w:rsidP="004E6190">
      <w:pPr>
        <w:jc w:val="center"/>
        <w:rPr>
          <w:sz w:val="28"/>
          <w:szCs w:val="28"/>
        </w:rPr>
      </w:pPr>
      <w:r w:rsidRPr="00EB28E0">
        <w:rPr>
          <w:sz w:val="28"/>
          <w:szCs w:val="28"/>
        </w:rPr>
        <w:t xml:space="preserve">PLIEGO </w:t>
      </w:r>
      <w:r>
        <w:rPr>
          <w:sz w:val="28"/>
          <w:szCs w:val="28"/>
        </w:rPr>
        <w:t>DE CONDICIONES PARTICULARES</w:t>
      </w:r>
      <w:r w:rsidRPr="00EB28E0">
        <w:rPr>
          <w:sz w:val="28"/>
          <w:szCs w:val="28"/>
        </w:rPr>
        <w:t xml:space="preserve"> </w:t>
      </w:r>
    </w:p>
    <w:p w14:paraId="6461EADA" w14:textId="77777777" w:rsidR="00774903" w:rsidRPr="00EB28E0" w:rsidRDefault="00774903" w:rsidP="004E6190">
      <w:pPr>
        <w:jc w:val="center"/>
        <w:rPr>
          <w:sz w:val="28"/>
          <w:szCs w:val="28"/>
        </w:rPr>
      </w:pPr>
      <w:r>
        <w:rPr>
          <w:sz w:val="28"/>
          <w:szCs w:val="28"/>
        </w:rPr>
        <w:t xml:space="preserve">(PROCEDIMIENTO </w:t>
      </w:r>
      <w:r w:rsidR="00526D05">
        <w:rPr>
          <w:sz w:val="28"/>
          <w:szCs w:val="28"/>
        </w:rPr>
        <w:t>ABIERTO</w:t>
      </w:r>
      <w:r>
        <w:rPr>
          <w:sz w:val="28"/>
          <w:szCs w:val="28"/>
        </w:rPr>
        <w:t>)</w:t>
      </w:r>
    </w:p>
    <w:p w14:paraId="1B7BA29C" w14:textId="77777777" w:rsidR="00AA6FD8" w:rsidRDefault="00AA6FD8" w:rsidP="00774903"/>
    <w:p w14:paraId="711A0659" w14:textId="2A461D49" w:rsidR="00B55444" w:rsidRDefault="00B55444" w:rsidP="00B55444">
      <w:pPr>
        <w:jc w:val="center"/>
      </w:pPr>
      <w:r>
        <w:t xml:space="preserve">Expediente </w:t>
      </w:r>
      <w:r w:rsidR="00F33238">
        <w:t>0005-CP01-2024-000130</w:t>
      </w:r>
    </w:p>
    <w:p w14:paraId="0E726FB5" w14:textId="77777777" w:rsidR="00B55444" w:rsidRDefault="00B55444" w:rsidP="00B55444">
      <w:pPr>
        <w:jc w:val="center"/>
      </w:pPr>
    </w:p>
    <w:p w14:paraId="57343178" w14:textId="77777777" w:rsidR="00B55444" w:rsidRDefault="00B55444" w:rsidP="00B55444">
      <w:pPr>
        <w:jc w:val="center"/>
      </w:pPr>
    </w:p>
    <w:p w14:paraId="085AA3B6" w14:textId="77777777" w:rsidR="00B20134" w:rsidRDefault="00B20134" w:rsidP="00B55444">
      <w:pPr>
        <w:jc w:val="center"/>
      </w:pPr>
    </w:p>
    <w:p w14:paraId="18472BCD" w14:textId="77777777" w:rsidR="00B20134" w:rsidRDefault="00B20134" w:rsidP="00B55444">
      <w:pPr>
        <w:jc w:val="center"/>
      </w:pPr>
    </w:p>
    <w:p w14:paraId="7D68112A" w14:textId="77777777" w:rsidR="00B20134" w:rsidRDefault="00B20134" w:rsidP="00B55444">
      <w:pPr>
        <w:jc w:val="center"/>
      </w:pPr>
    </w:p>
    <w:p w14:paraId="1C677338" w14:textId="77777777" w:rsidR="00B55444" w:rsidRDefault="00B55444" w:rsidP="00B55444">
      <w:pPr>
        <w:jc w:val="center"/>
      </w:pPr>
    </w:p>
    <w:p w14:paraId="47BBE1AB" w14:textId="2D306133" w:rsidR="008754C0" w:rsidRDefault="00B55444" w:rsidP="008754C0">
      <w:p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cs="Arial"/>
          <w:b/>
          <w:sz w:val="28"/>
          <w:szCs w:val="28"/>
        </w:rPr>
      </w:pPr>
      <w:r w:rsidRPr="00A44DF4">
        <w:rPr>
          <w:rFonts w:cs="Arial"/>
          <w:b/>
          <w:sz w:val="28"/>
          <w:szCs w:val="28"/>
        </w:rPr>
        <w:t>P</w:t>
      </w:r>
      <w:r>
        <w:rPr>
          <w:rFonts w:cs="Arial"/>
          <w:b/>
          <w:sz w:val="28"/>
          <w:szCs w:val="28"/>
        </w:rPr>
        <w:t>LIEGO REGULADOR DE LA CONTRATACIÓN DE</w:t>
      </w:r>
      <w:r w:rsidR="00C97717">
        <w:rPr>
          <w:rFonts w:cs="Arial"/>
          <w:b/>
          <w:sz w:val="28"/>
          <w:szCs w:val="28"/>
        </w:rPr>
        <w:t xml:space="preserve"> </w:t>
      </w:r>
      <w:r w:rsidR="00B85F99">
        <w:rPr>
          <w:rFonts w:cs="Arial"/>
          <w:b/>
          <w:sz w:val="28"/>
          <w:szCs w:val="28"/>
        </w:rPr>
        <w:t>LA OBRA</w:t>
      </w:r>
      <w:r w:rsidR="00526D05">
        <w:rPr>
          <w:rFonts w:cs="Arial"/>
          <w:b/>
          <w:sz w:val="28"/>
          <w:szCs w:val="28"/>
        </w:rPr>
        <w:t xml:space="preserve"> DE </w:t>
      </w:r>
      <w:r w:rsidR="00F33238">
        <w:rPr>
          <w:rFonts w:cs="Arial"/>
          <w:b/>
          <w:sz w:val="28"/>
          <w:szCs w:val="28"/>
        </w:rPr>
        <w:t>REFUERZO DEL DIQUE DE PROTECCIÓN DE AVENIDAS DEL RÍO EBRO EN EL PARAJE MONDE</w:t>
      </w:r>
      <w:r w:rsidR="00AF3470">
        <w:rPr>
          <w:rFonts w:cs="Arial"/>
          <w:b/>
          <w:sz w:val="28"/>
          <w:szCs w:val="28"/>
        </w:rPr>
        <w:t>L</w:t>
      </w:r>
      <w:r w:rsidR="00F33238">
        <w:rPr>
          <w:rFonts w:cs="Arial"/>
          <w:b/>
          <w:sz w:val="28"/>
          <w:szCs w:val="28"/>
        </w:rPr>
        <w:t>ALCALDE DE BUÑUEL</w:t>
      </w:r>
      <w:r w:rsidR="00CA15AF">
        <w:rPr>
          <w:rFonts w:cs="Arial"/>
          <w:b/>
          <w:sz w:val="28"/>
          <w:szCs w:val="28"/>
        </w:rPr>
        <w:t>, PARA REDUCIR EL RIESGO DE INUNDACIÓN</w:t>
      </w:r>
    </w:p>
    <w:p w14:paraId="0DCD2B0D" w14:textId="77777777" w:rsidR="008754C0" w:rsidRDefault="008754C0" w:rsidP="008754C0">
      <w:p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cs="Arial"/>
          <w:b/>
          <w:sz w:val="28"/>
          <w:szCs w:val="28"/>
        </w:rPr>
      </w:pPr>
    </w:p>
    <w:p w14:paraId="12F9419B" w14:textId="77777777" w:rsidR="009E738F" w:rsidRPr="009E738F" w:rsidRDefault="00526D05" w:rsidP="008754C0">
      <w:p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cs="Arial"/>
          <w:b/>
          <w:sz w:val="28"/>
          <w:szCs w:val="28"/>
        </w:rPr>
      </w:pPr>
      <w:r>
        <w:rPr>
          <w:rFonts w:cs="Arial"/>
          <w:b/>
          <w:sz w:val="28"/>
          <w:szCs w:val="28"/>
        </w:rPr>
        <w:t>EN EL MARCO DEL PLAN DE RECUPERACIÓN, TRANSFORMACIÓN Y RESILENCIA FINANCIADO POR LA UNIÓN EUROPEA- NEXT GENERATION EU</w:t>
      </w:r>
      <w:r w:rsidR="009E738F" w:rsidRPr="009E738F">
        <w:rPr>
          <w:rFonts w:cs="Arial"/>
          <w:b/>
          <w:sz w:val="28"/>
          <w:szCs w:val="28"/>
        </w:rPr>
        <w:t>.</w:t>
      </w:r>
    </w:p>
    <w:p w14:paraId="7F568D67" w14:textId="77777777" w:rsidR="00B55444" w:rsidRDefault="00B55444" w:rsidP="00B55444">
      <w:pPr>
        <w:jc w:val="center"/>
      </w:pPr>
    </w:p>
    <w:p w14:paraId="367BAE2A" w14:textId="77777777" w:rsidR="00E51DCA" w:rsidRDefault="00E51DCA" w:rsidP="00774903"/>
    <w:p w14:paraId="41D563F0" w14:textId="77777777" w:rsidR="00B55444" w:rsidRDefault="00B55444" w:rsidP="00DB7BDB">
      <w:pPr>
        <w:jc w:val="center"/>
      </w:pPr>
    </w:p>
    <w:p w14:paraId="3267D07F" w14:textId="77777777" w:rsidR="00B55444" w:rsidRDefault="00B55444" w:rsidP="00AA6FD8">
      <w:pPr>
        <w:jc w:val="center"/>
      </w:pPr>
    </w:p>
    <w:p w14:paraId="53B6579A" w14:textId="77777777" w:rsidR="00B55444" w:rsidRDefault="00B55444" w:rsidP="00AA6FD8">
      <w:pPr>
        <w:jc w:val="center"/>
      </w:pPr>
    </w:p>
    <w:p w14:paraId="154B8305" w14:textId="77777777" w:rsidR="00B55444" w:rsidRDefault="00B55444" w:rsidP="00AA6FD8">
      <w:pPr>
        <w:jc w:val="center"/>
      </w:pPr>
    </w:p>
    <w:p w14:paraId="0CEE02A7" w14:textId="77777777" w:rsidR="00B55444" w:rsidRDefault="00B55444" w:rsidP="00AA6FD8">
      <w:pPr>
        <w:jc w:val="center"/>
      </w:pPr>
    </w:p>
    <w:p w14:paraId="21E87E1D" w14:textId="77777777" w:rsidR="00B55444" w:rsidRDefault="00B55444" w:rsidP="00AA6FD8">
      <w:pPr>
        <w:jc w:val="center"/>
      </w:pPr>
    </w:p>
    <w:p w14:paraId="6F3ACFE9" w14:textId="77777777" w:rsidR="00B55444" w:rsidRPr="00FA3D05" w:rsidRDefault="00B55444" w:rsidP="00B55444">
      <w:pPr>
        <w:jc w:val="right"/>
        <w:rPr>
          <w:rFonts w:cs="Arial"/>
          <w:sz w:val="24"/>
          <w:szCs w:val="24"/>
        </w:rPr>
      </w:pPr>
      <w:r w:rsidRPr="00FA3D05">
        <w:rPr>
          <w:rFonts w:cs="Arial"/>
          <w:b/>
          <w:sz w:val="24"/>
          <w:szCs w:val="24"/>
        </w:rPr>
        <w:t>Órgano de Contratación:</w:t>
      </w:r>
      <w:r w:rsidRPr="00FA3D05">
        <w:rPr>
          <w:rFonts w:cs="Arial"/>
          <w:sz w:val="24"/>
          <w:szCs w:val="24"/>
        </w:rPr>
        <w:t xml:space="preserve"> Dirección General de Medio Ambiente </w:t>
      </w:r>
    </w:p>
    <w:p w14:paraId="3E471262" w14:textId="77777777" w:rsidR="00B55444" w:rsidRPr="00FA3D05" w:rsidRDefault="00B55444" w:rsidP="00B55444">
      <w:pPr>
        <w:jc w:val="right"/>
        <w:rPr>
          <w:rFonts w:cs="Arial"/>
          <w:sz w:val="24"/>
          <w:szCs w:val="24"/>
        </w:rPr>
      </w:pPr>
    </w:p>
    <w:p w14:paraId="47991371" w14:textId="77777777" w:rsidR="00B55444" w:rsidRPr="00FA3D05" w:rsidRDefault="00B55444" w:rsidP="00B55444">
      <w:pPr>
        <w:jc w:val="right"/>
        <w:rPr>
          <w:rFonts w:cs="Arial"/>
          <w:sz w:val="24"/>
          <w:szCs w:val="24"/>
        </w:rPr>
      </w:pPr>
      <w:r w:rsidRPr="00FA3D05">
        <w:rPr>
          <w:rFonts w:cs="Arial"/>
          <w:b/>
          <w:sz w:val="24"/>
          <w:szCs w:val="24"/>
        </w:rPr>
        <w:t>Unidad Gestora:</w:t>
      </w:r>
      <w:r>
        <w:rPr>
          <w:rFonts w:cs="Arial"/>
          <w:sz w:val="24"/>
          <w:szCs w:val="24"/>
        </w:rPr>
        <w:t xml:space="preserve"> </w:t>
      </w:r>
      <w:r w:rsidR="000C2272">
        <w:rPr>
          <w:rFonts w:cs="Arial"/>
          <w:sz w:val="24"/>
          <w:szCs w:val="24"/>
        </w:rPr>
        <w:t>Servicio de Oficina de Cambio Climático de Navarra</w:t>
      </w:r>
    </w:p>
    <w:p w14:paraId="568BA7B9" w14:textId="77777777" w:rsidR="00B55444" w:rsidRDefault="00B55444" w:rsidP="00AA6FD8">
      <w:pPr>
        <w:jc w:val="center"/>
      </w:pPr>
    </w:p>
    <w:p w14:paraId="46AE3D99" w14:textId="77777777" w:rsidR="00B55444" w:rsidRDefault="00B55444" w:rsidP="00AA6FD8">
      <w:pPr>
        <w:jc w:val="center"/>
      </w:pPr>
    </w:p>
    <w:p w14:paraId="257DE4CF" w14:textId="77777777" w:rsidR="00B55444" w:rsidRDefault="00B55444" w:rsidP="00AA6FD8">
      <w:pPr>
        <w:jc w:val="center"/>
      </w:pPr>
    </w:p>
    <w:p w14:paraId="69BFA4F3" w14:textId="77777777" w:rsidR="00B55444" w:rsidRDefault="00B55444" w:rsidP="00AA6FD8">
      <w:pPr>
        <w:jc w:val="center"/>
      </w:pPr>
    </w:p>
    <w:p w14:paraId="7827F09D" w14:textId="77777777" w:rsidR="00B55444" w:rsidRDefault="00B55444" w:rsidP="00AA6FD8">
      <w:pPr>
        <w:jc w:val="center"/>
      </w:pPr>
    </w:p>
    <w:p w14:paraId="2F46BE48" w14:textId="77777777" w:rsidR="00B55444" w:rsidRDefault="00B55444" w:rsidP="00AA6FD8">
      <w:pPr>
        <w:jc w:val="center"/>
      </w:pPr>
    </w:p>
    <w:p w14:paraId="47FEA4C0" w14:textId="77777777" w:rsidR="00B55444" w:rsidRDefault="00B55444" w:rsidP="00AA6FD8">
      <w:pPr>
        <w:jc w:val="center"/>
      </w:pPr>
    </w:p>
    <w:p w14:paraId="0F03365D" w14:textId="77777777" w:rsidR="00B55444" w:rsidRDefault="00B55444" w:rsidP="00AA6FD8">
      <w:pPr>
        <w:jc w:val="center"/>
      </w:pPr>
    </w:p>
    <w:p w14:paraId="094954BF" w14:textId="77777777" w:rsidR="00B55444" w:rsidRDefault="00B55444" w:rsidP="00AA6FD8">
      <w:pPr>
        <w:jc w:val="center"/>
      </w:pPr>
    </w:p>
    <w:p w14:paraId="5D44D763" w14:textId="77777777" w:rsidR="00B55444" w:rsidRDefault="00B55444" w:rsidP="00AA6FD8">
      <w:pPr>
        <w:jc w:val="center"/>
      </w:pPr>
    </w:p>
    <w:p w14:paraId="3507CD0D" w14:textId="77777777" w:rsidR="00B55444" w:rsidRDefault="00B55444" w:rsidP="00AA6FD8">
      <w:pPr>
        <w:jc w:val="center"/>
      </w:pPr>
    </w:p>
    <w:p w14:paraId="07524EA2" w14:textId="77777777" w:rsidR="00B55444" w:rsidRDefault="00B55444" w:rsidP="00AA6FD8">
      <w:pPr>
        <w:jc w:val="center"/>
      </w:pPr>
    </w:p>
    <w:p w14:paraId="7B9F4755" w14:textId="77777777" w:rsidR="00B55444" w:rsidRDefault="00B55444" w:rsidP="00AA6FD8">
      <w:pPr>
        <w:jc w:val="center"/>
      </w:pPr>
    </w:p>
    <w:p w14:paraId="288087B5" w14:textId="77777777" w:rsidR="00B55444" w:rsidRDefault="00B55444" w:rsidP="00AA6FD8">
      <w:pPr>
        <w:jc w:val="center"/>
      </w:pPr>
    </w:p>
    <w:p w14:paraId="65E30018" w14:textId="77777777" w:rsidR="00B55444" w:rsidRDefault="00B55444" w:rsidP="00AA6FD8">
      <w:pPr>
        <w:jc w:val="center"/>
      </w:pPr>
    </w:p>
    <w:p w14:paraId="508794A6" w14:textId="77777777" w:rsidR="00B55444" w:rsidRDefault="00B55444" w:rsidP="00AA6FD8">
      <w:pPr>
        <w:jc w:val="center"/>
      </w:pPr>
    </w:p>
    <w:p w14:paraId="7C5E8EC6" w14:textId="77777777" w:rsidR="00B55444" w:rsidRDefault="00B55444" w:rsidP="00AA6FD8">
      <w:pPr>
        <w:jc w:val="center"/>
      </w:pPr>
    </w:p>
    <w:p w14:paraId="52984667" w14:textId="77777777" w:rsidR="00B55444" w:rsidRDefault="00B55444" w:rsidP="00AA6FD8">
      <w:pPr>
        <w:jc w:val="center"/>
      </w:pPr>
    </w:p>
    <w:p w14:paraId="36D1BCA7" w14:textId="77777777" w:rsidR="00B55444" w:rsidRDefault="00B55444" w:rsidP="00AA6FD8">
      <w:pPr>
        <w:jc w:val="center"/>
      </w:pPr>
    </w:p>
    <w:p w14:paraId="273F2757" w14:textId="77777777" w:rsidR="00B55444" w:rsidRDefault="00B55444" w:rsidP="00AA6FD8">
      <w:pPr>
        <w:jc w:val="center"/>
      </w:pPr>
    </w:p>
    <w:p w14:paraId="3CD4F1D3" w14:textId="77777777" w:rsidR="00B55444" w:rsidRDefault="00B55444" w:rsidP="00AA6FD8">
      <w:pPr>
        <w:jc w:val="center"/>
      </w:pPr>
    </w:p>
    <w:p w14:paraId="504DEE7D" w14:textId="77777777" w:rsidR="00B55444" w:rsidRDefault="00B55444" w:rsidP="00AA6FD8">
      <w:pPr>
        <w:jc w:val="center"/>
      </w:pPr>
    </w:p>
    <w:p w14:paraId="58C30C26" w14:textId="77777777" w:rsidR="00774903" w:rsidRDefault="00774903" w:rsidP="00AA6FD8">
      <w:pPr>
        <w:jc w:val="center"/>
      </w:pPr>
    </w:p>
    <w:p w14:paraId="4DB5E65F" w14:textId="77777777" w:rsidR="00E51DCA" w:rsidRPr="00CA15AF" w:rsidRDefault="00E51DCA" w:rsidP="002336A0">
      <w:pPr>
        <w:rPr>
          <w:b/>
          <w:sz w:val="28"/>
          <w:szCs w:val="28"/>
        </w:rPr>
      </w:pPr>
      <w:r w:rsidRPr="00CA15AF">
        <w:rPr>
          <w:b/>
          <w:sz w:val="28"/>
          <w:szCs w:val="28"/>
        </w:rPr>
        <w:t>ÍNDICE</w:t>
      </w:r>
    </w:p>
    <w:p w14:paraId="6E2EB722" w14:textId="47E03AE2" w:rsidR="00FE68F1" w:rsidRDefault="00E1304B" w:rsidP="00082D03">
      <w:pPr>
        <w:pStyle w:val="TDC1"/>
        <w:ind w:left="0" w:firstLine="0"/>
        <w:rPr>
          <w:rFonts w:asciiTheme="minorHAnsi" w:eastAsiaTheme="minorEastAsia" w:hAnsiTheme="minorHAnsi" w:cstheme="minorBidi"/>
          <w:noProof/>
          <w:szCs w:val="22"/>
          <w:lang w:val="es-ES"/>
        </w:rPr>
      </w:pPr>
      <w:r w:rsidRPr="00CA15AF">
        <w:rPr>
          <w:rFonts w:cs="Arial"/>
          <w:b/>
          <w:bCs/>
          <w:color w:val="000000"/>
          <w:sz w:val="20"/>
          <w:lang w:val="es-ES"/>
        </w:rPr>
        <w:fldChar w:fldCharType="begin"/>
      </w:r>
      <w:r w:rsidRPr="00CA15AF">
        <w:rPr>
          <w:rFonts w:cs="Arial"/>
          <w:b/>
          <w:bCs/>
          <w:color w:val="000000"/>
          <w:sz w:val="20"/>
          <w:lang w:val="es-ES"/>
        </w:rPr>
        <w:instrText xml:space="preserve"> TOC \o "1-3" \h \z \u </w:instrText>
      </w:r>
      <w:r w:rsidRPr="00CA15AF">
        <w:rPr>
          <w:rFonts w:cs="Arial"/>
          <w:b/>
          <w:bCs/>
          <w:color w:val="000000"/>
          <w:sz w:val="20"/>
          <w:lang w:val="es-ES"/>
        </w:rPr>
        <w:fldChar w:fldCharType="separate"/>
      </w:r>
    </w:p>
    <w:p w14:paraId="1134985A" w14:textId="6D945670" w:rsidR="00FE68F1" w:rsidRDefault="00A81476">
      <w:pPr>
        <w:pStyle w:val="TDC1"/>
        <w:rPr>
          <w:rFonts w:asciiTheme="minorHAnsi" w:eastAsiaTheme="minorEastAsia" w:hAnsiTheme="minorHAnsi" w:cstheme="minorBidi"/>
          <w:noProof/>
          <w:szCs w:val="22"/>
          <w:lang w:val="es-ES"/>
        </w:rPr>
      </w:pPr>
      <w:hyperlink w:anchor="_Toc195688981" w:history="1">
        <w:r w:rsidR="00FE68F1" w:rsidRPr="00727797">
          <w:rPr>
            <w:rStyle w:val="Hipervnculo"/>
            <w:noProof/>
          </w:rPr>
          <w:t>PARTE I – CONDICIONES PARTICULARES</w:t>
        </w:r>
        <w:r w:rsidR="00FE68F1">
          <w:rPr>
            <w:noProof/>
            <w:webHidden/>
          </w:rPr>
          <w:tab/>
        </w:r>
        <w:r w:rsidR="00FE68F1">
          <w:rPr>
            <w:noProof/>
            <w:webHidden/>
          </w:rPr>
          <w:fldChar w:fldCharType="begin"/>
        </w:r>
        <w:r w:rsidR="00FE68F1">
          <w:rPr>
            <w:noProof/>
            <w:webHidden/>
          </w:rPr>
          <w:instrText xml:space="preserve"> PAGEREF _Toc195688981 \h </w:instrText>
        </w:r>
        <w:r w:rsidR="00FE68F1">
          <w:rPr>
            <w:noProof/>
            <w:webHidden/>
          </w:rPr>
        </w:r>
        <w:r w:rsidR="00FE68F1">
          <w:rPr>
            <w:noProof/>
            <w:webHidden/>
          </w:rPr>
          <w:fldChar w:fldCharType="separate"/>
        </w:r>
        <w:r w:rsidR="00FE68F1">
          <w:rPr>
            <w:noProof/>
            <w:webHidden/>
          </w:rPr>
          <w:t>4</w:t>
        </w:r>
        <w:r w:rsidR="00FE68F1">
          <w:rPr>
            <w:noProof/>
            <w:webHidden/>
          </w:rPr>
          <w:fldChar w:fldCharType="end"/>
        </w:r>
      </w:hyperlink>
    </w:p>
    <w:p w14:paraId="29C5780F" w14:textId="2A0E1FE3" w:rsidR="00FE68F1" w:rsidRDefault="00A81476">
      <w:pPr>
        <w:pStyle w:val="TDC1"/>
        <w:rPr>
          <w:rFonts w:asciiTheme="minorHAnsi" w:eastAsiaTheme="minorEastAsia" w:hAnsiTheme="minorHAnsi" w:cstheme="minorBidi"/>
          <w:noProof/>
          <w:szCs w:val="22"/>
          <w:lang w:val="es-ES"/>
        </w:rPr>
      </w:pPr>
      <w:hyperlink w:anchor="_Toc195688982" w:history="1">
        <w:r w:rsidR="00FE68F1" w:rsidRPr="00727797">
          <w:rPr>
            <w:rStyle w:val="Hipervnculo"/>
            <w:noProof/>
          </w:rPr>
          <w:t>1.</w:t>
        </w:r>
        <w:r w:rsidR="00FE68F1">
          <w:rPr>
            <w:rFonts w:asciiTheme="minorHAnsi" w:eastAsiaTheme="minorEastAsia" w:hAnsiTheme="minorHAnsi" w:cstheme="minorBidi"/>
            <w:noProof/>
            <w:szCs w:val="22"/>
            <w:lang w:val="es-ES"/>
          </w:rPr>
          <w:tab/>
        </w:r>
        <w:r w:rsidR="00FE68F1" w:rsidRPr="00727797">
          <w:rPr>
            <w:rStyle w:val="Hipervnculo"/>
            <w:noProof/>
          </w:rPr>
          <w:t>OBJETO DE LA LICITACIÓN</w:t>
        </w:r>
        <w:r w:rsidR="00FE68F1">
          <w:rPr>
            <w:noProof/>
            <w:webHidden/>
          </w:rPr>
          <w:tab/>
        </w:r>
        <w:r w:rsidR="00FE68F1">
          <w:rPr>
            <w:noProof/>
            <w:webHidden/>
          </w:rPr>
          <w:fldChar w:fldCharType="begin"/>
        </w:r>
        <w:r w:rsidR="00FE68F1">
          <w:rPr>
            <w:noProof/>
            <w:webHidden/>
          </w:rPr>
          <w:instrText xml:space="preserve"> PAGEREF _Toc195688982 \h </w:instrText>
        </w:r>
        <w:r w:rsidR="00FE68F1">
          <w:rPr>
            <w:noProof/>
            <w:webHidden/>
          </w:rPr>
        </w:r>
        <w:r w:rsidR="00FE68F1">
          <w:rPr>
            <w:noProof/>
            <w:webHidden/>
          </w:rPr>
          <w:fldChar w:fldCharType="separate"/>
        </w:r>
        <w:r w:rsidR="00FE68F1">
          <w:rPr>
            <w:noProof/>
            <w:webHidden/>
          </w:rPr>
          <w:t>4</w:t>
        </w:r>
        <w:r w:rsidR="00FE68F1">
          <w:rPr>
            <w:noProof/>
            <w:webHidden/>
          </w:rPr>
          <w:fldChar w:fldCharType="end"/>
        </w:r>
      </w:hyperlink>
    </w:p>
    <w:p w14:paraId="179B963E" w14:textId="6BCA524A" w:rsidR="00FE68F1" w:rsidRDefault="00A81476">
      <w:pPr>
        <w:pStyle w:val="TDC1"/>
        <w:rPr>
          <w:rFonts w:asciiTheme="minorHAnsi" w:eastAsiaTheme="minorEastAsia" w:hAnsiTheme="minorHAnsi" w:cstheme="minorBidi"/>
          <w:noProof/>
          <w:szCs w:val="22"/>
          <w:lang w:val="es-ES"/>
        </w:rPr>
      </w:pPr>
      <w:hyperlink w:anchor="_Toc195688983" w:history="1">
        <w:r w:rsidR="00FE68F1" w:rsidRPr="00727797">
          <w:rPr>
            <w:rStyle w:val="Hipervnculo"/>
            <w:noProof/>
            <w:lang w:val="es-ES"/>
          </w:rPr>
          <w:t>1.1.</w:t>
        </w:r>
        <w:r w:rsidR="00FE68F1">
          <w:rPr>
            <w:rFonts w:asciiTheme="minorHAnsi" w:eastAsiaTheme="minorEastAsia" w:hAnsiTheme="minorHAnsi" w:cstheme="minorBidi"/>
            <w:noProof/>
            <w:szCs w:val="22"/>
            <w:lang w:val="es-ES"/>
          </w:rPr>
          <w:tab/>
        </w:r>
        <w:r w:rsidR="00FE68F1" w:rsidRPr="00727797">
          <w:rPr>
            <w:rStyle w:val="Hipervnculo"/>
            <w:noProof/>
            <w:lang w:val="es-ES"/>
          </w:rPr>
          <w:t>División en lotes y limitaciones en la adjudicación de lotes</w:t>
        </w:r>
        <w:r w:rsidR="00FE68F1">
          <w:rPr>
            <w:noProof/>
            <w:webHidden/>
          </w:rPr>
          <w:tab/>
        </w:r>
        <w:r w:rsidR="00FE68F1">
          <w:rPr>
            <w:noProof/>
            <w:webHidden/>
          </w:rPr>
          <w:fldChar w:fldCharType="begin"/>
        </w:r>
        <w:r w:rsidR="00FE68F1">
          <w:rPr>
            <w:noProof/>
            <w:webHidden/>
          </w:rPr>
          <w:instrText xml:space="preserve"> PAGEREF _Toc195688983 \h </w:instrText>
        </w:r>
        <w:r w:rsidR="00FE68F1">
          <w:rPr>
            <w:noProof/>
            <w:webHidden/>
          </w:rPr>
        </w:r>
        <w:r w:rsidR="00FE68F1">
          <w:rPr>
            <w:noProof/>
            <w:webHidden/>
          </w:rPr>
          <w:fldChar w:fldCharType="separate"/>
        </w:r>
        <w:r w:rsidR="00FE68F1">
          <w:rPr>
            <w:noProof/>
            <w:webHidden/>
          </w:rPr>
          <w:t>4</w:t>
        </w:r>
        <w:r w:rsidR="00FE68F1">
          <w:rPr>
            <w:noProof/>
            <w:webHidden/>
          </w:rPr>
          <w:fldChar w:fldCharType="end"/>
        </w:r>
      </w:hyperlink>
    </w:p>
    <w:p w14:paraId="46DF843E" w14:textId="3019ECDD" w:rsidR="00FE68F1" w:rsidRDefault="00A81476">
      <w:pPr>
        <w:pStyle w:val="TDC1"/>
        <w:rPr>
          <w:rFonts w:asciiTheme="minorHAnsi" w:eastAsiaTheme="minorEastAsia" w:hAnsiTheme="minorHAnsi" w:cstheme="minorBidi"/>
          <w:noProof/>
          <w:szCs w:val="22"/>
          <w:lang w:val="es-ES"/>
        </w:rPr>
      </w:pPr>
      <w:hyperlink w:anchor="_Toc195688984" w:history="1">
        <w:r w:rsidR="00FE68F1" w:rsidRPr="00727797">
          <w:rPr>
            <w:rStyle w:val="Hipervnculo"/>
            <w:noProof/>
            <w:lang w:val="es-ES"/>
          </w:rPr>
          <w:t>1.2.</w:t>
        </w:r>
        <w:r w:rsidR="00FE68F1">
          <w:rPr>
            <w:rFonts w:asciiTheme="minorHAnsi" w:eastAsiaTheme="minorEastAsia" w:hAnsiTheme="minorHAnsi" w:cstheme="minorBidi"/>
            <w:noProof/>
            <w:szCs w:val="22"/>
            <w:lang w:val="es-ES"/>
          </w:rPr>
          <w:tab/>
        </w:r>
        <w:r w:rsidR="00FE68F1" w:rsidRPr="00727797">
          <w:rPr>
            <w:rStyle w:val="Hipervnculo"/>
            <w:noProof/>
            <w:lang w:val="es-ES"/>
          </w:rPr>
          <w:t>Reserva de lotes</w:t>
        </w:r>
        <w:r w:rsidR="00FE68F1">
          <w:rPr>
            <w:noProof/>
            <w:webHidden/>
          </w:rPr>
          <w:tab/>
        </w:r>
        <w:r w:rsidR="00FE68F1">
          <w:rPr>
            <w:noProof/>
            <w:webHidden/>
          </w:rPr>
          <w:fldChar w:fldCharType="begin"/>
        </w:r>
        <w:r w:rsidR="00FE68F1">
          <w:rPr>
            <w:noProof/>
            <w:webHidden/>
          </w:rPr>
          <w:instrText xml:space="preserve"> PAGEREF _Toc195688984 \h </w:instrText>
        </w:r>
        <w:r w:rsidR="00FE68F1">
          <w:rPr>
            <w:noProof/>
            <w:webHidden/>
          </w:rPr>
        </w:r>
        <w:r w:rsidR="00FE68F1">
          <w:rPr>
            <w:noProof/>
            <w:webHidden/>
          </w:rPr>
          <w:fldChar w:fldCharType="separate"/>
        </w:r>
        <w:r w:rsidR="00FE68F1">
          <w:rPr>
            <w:noProof/>
            <w:webHidden/>
          </w:rPr>
          <w:t>5</w:t>
        </w:r>
        <w:r w:rsidR="00FE68F1">
          <w:rPr>
            <w:noProof/>
            <w:webHidden/>
          </w:rPr>
          <w:fldChar w:fldCharType="end"/>
        </w:r>
      </w:hyperlink>
    </w:p>
    <w:p w14:paraId="07E10F73" w14:textId="477E7E47" w:rsidR="00FE68F1" w:rsidRDefault="00A81476">
      <w:pPr>
        <w:pStyle w:val="TDC1"/>
        <w:rPr>
          <w:rFonts w:asciiTheme="minorHAnsi" w:eastAsiaTheme="minorEastAsia" w:hAnsiTheme="minorHAnsi" w:cstheme="minorBidi"/>
          <w:noProof/>
          <w:szCs w:val="22"/>
          <w:lang w:val="es-ES"/>
        </w:rPr>
      </w:pPr>
      <w:hyperlink w:anchor="_Toc195688985" w:history="1">
        <w:r w:rsidR="00FE68F1" w:rsidRPr="00727797">
          <w:rPr>
            <w:rStyle w:val="Hipervnculo"/>
            <w:noProof/>
            <w:lang w:val="es-ES"/>
          </w:rPr>
          <w:t>2.</w:t>
        </w:r>
        <w:r w:rsidR="00FE68F1">
          <w:rPr>
            <w:rFonts w:asciiTheme="minorHAnsi" w:eastAsiaTheme="minorEastAsia" w:hAnsiTheme="minorHAnsi" w:cstheme="minorBidi"/>
            <w:noProof/>
            <w:szCs w:val="22"/>
            <w:lang w:val="es-ES"/>
          </w:rPr>
          <w:tab/>
        </w:r>
        <w:r w:rsidR="00FE68F1" w:rsidRPr="00727797">
          <w:rPr>
            <w:rStyle w:val="Hipervnculo"/>
            <w:noProof/>
            <w:lang w:val="es-ES"/>
          </w:rPr>
          <w:t>RÉGIMEN JURÍDICO</w:t>
        </w:r>
        <w:r w:rsidR="00FE68F1">
          <w:rPr>
            <w:noProof/>
            <w:webHidden/>
          </w:rPr>
          <w:tab/>
        </w:r>
        <w:r w:rsidR="00FE68F1">
          <w:rPr>
            <w:noProof/>
            <w:webHidden/>
          </w:rPr>
          <w:fldChar w:fldCharType="begin"/>
        </w:r>
        <w:r w:rsidR="00FE68F1">
          <w:rPr>
            <w:noProof/>
            <w:webHidden/>
          </w:rPr>
          <w:instrText xml:space="preserve"> PAGEREF _Toc195688985 \h </w:instrText>
        </w:r>
        <w:r w:rsidR="00FE68F1">
          <w:rPr>
            <w:noProof/>
            <w:webHidden/>
          </w:rPr>
        </w:r>
        <w:r w:rsidR="00FE68F1">
          <w:rPr>
            <w:noProof/>
            <w:webHidden/>
          </w:rPr>
          <w:fldChar w:fldCharType="separate"/>
        </w:r>
        <w:r w:rsidR="00FE68F1">
          <w:rPr>
            <w:noProof/>
            <w:webHidden/>
          </w:rPr>
          <w:t>5</w:t>
        </w:r>
        <w:r w:rsidR="00FE68F1">
          <w:rPr>
            <w:noProof/>
            <w:webHidden/>
          </w:rPr>
          <w:fldChar w:fldCharType="end"/>
        </w:r>
      </w:hyperlink>
    </w:p>
    <w:p w14:paraId="601A68D8" w14:textId="0AE2A08A" w:rsidR="00FE68F1" w:rsidRDefault="00A81476">
      <w:pPr>
        <w:pStyle w:val="TDC1"/>
        <w:rPr>
          <w:rFonts w:asciiTheme="minorHAnsi" w:eastAsiaTheme="minorEastAsia" w:hAnsiTheme="minorHAnsi" w:cstheme="minorBidi"/>
          <w:noProof/>
          <w:szCs w:val="22"/>
          <w:lang w:val="es-ES"/>
        </w:rPr>
      </w:pPr>
      <w:hyperlink w:anchor="_Toc195688986" w:history="1">
        <w:r w:rsidR="00FE68F1" w:rsidRPr="00727797">
          <w:rPr>
            <w:rStyle w:val="Hipervnculo"/>
            <w:noProof/>
          </w:rPr>
          <w:t>3.</w:t>
        </w:r>
        <w:r w:rsidR="00FE68F1">
          <w:rPr>
            <w:rFonts w:asciiTheme="minorHAnsi" w:eastAsiaTheme="minorEastAsia" w:hAnsiTheme="minorHAnsi" w:cstheme="minorBidi"/>
            <w:noProof/>
            <w:szCs w:val="22"/>
            <w:lang w:val="es-ES"/>
          </w:rPr>
          <w:tab/>
        </w:r>
        <w:r w:rsidR="00FE68F1" w:rsidRPr="00727797">
          <w:rPr>
            <w:rStyle w:val="Hipervnculo"/>
            <w:noProof/>
          </w:rPr>
          <w:t>ÓRGANO DE CONTRATACIÓN</w:t>
        </w:r>
        <w:r w:rsidR="00FE68F1">
          <w:rPr>
            <w:noProof/>
            <w:webHidden/>
          </w:rPr>
          <w:tab/>
        </w:r>
        <w:r w:rsidR="00FE68F1">
          <w:rPr>
            <w:noProof/>
            <w:webHidden/>
          </w:rPr>
          <w:fldChar w:fldCharType="begin"/>
        </w:r>
        <w:r w:rsidR="00FE68F1">
          <w:rPr>
            <w:noProof/>
            <w:webHidden/>
          </w:rPr>
          <w:instrText xml:space="preserve"> PAGEREF _Toc195688986 \h </w:instrText>
        </w:r>
        <w:r w:rsidR="00FE68F1">
          <w:rPr>
            <w:noProof/>
            <w:webHidden/>
          </w:rPr>
        </w:r>
        <w:r w:rsidR="00FE68F1">
          <w:rPr>
            <w:noProof/>
            <w:webHidden/>
          </w:rPr>
          <w:fldChar w:fldCharType="separate"/>
        </w:r>
        <w:r w:rsidR="00FE68F1">
          <w:rPr>
            <w:noProof/>
            <w:webHidden/>
          </w:rPr>
          <w:t>6</w:t>
        </w:r>
        <w:r w:rsidR="00FE68F1">
          <w:rPr>
            <w:noProof/>
            <w:webHidden/>
          </w:rPr>
          <w:fldChar w:fldCharType="end"/>
        </w:r>
      </w:hyperlink>
    </w:p>
    <w:p w14:paraId="70351DE7" w14:textId="398AB9B0" w:rsidR="00FE68F1" w:rsidRDefault="00A81476">
      <w:pPr>
        <w:pStyle w:val="TDC1"/>
        <w:rPr>
          <w:rFonts w:asciiTheme="minorHAnsi" w:eastAsiaTheme="minorEastAsia" w:hAnsiTheme="minorHAnsi" w:cstheme="minorBidi"/>
          <w:noProof/>
          <w:szCs w:val="22"/>
          <w:lang w:val="es-ES"/>
        </w:rPr>
      </w:pPr>
      <w:hyperlink w:anchor="_Toc195688987" w:history="1">
        <w:r w:rsidR="00FE68F1" w:rsidRPr="00727797">
          <w:rPr>
            <w:rStyle w:val="Hipervnculo"/>
            <w:noProof/>
            <w:lang w:val="es-ES"/>
          </w:rPr>
          <w:t>4.</w:t>
        </w:r>
        <w:r w:rsidR="00FE68F1">
          <w:rPr>
            <w:rFonts w:asciiTheme="minorHAnsi" w:eastAsiaTheme="minorEastAsia" w:hAnsiTheme="minorHAnsi" w:cstheme="minorBidi"/>
            <w:noProof/>
            <w:szCs w:val="22"/>
            <w:lang w:val="es-ES"/>
          </w:rPr>
          <w:tab/>
        </w:r>
        <w:r w:rsidR="00FE68F1" w:rsidRPr="00727797">
          <w:rPr>
            <w:rStyle w:val="Hipervnculo"/>
            <w:noProof/>
            <w:lang w:val="es-ES"/>
          </w:rPr>
          <w:t>UNIDAD GESTORA</w:t>
        </w:r>
        <w:r w:rsidR="00FE68F1">
          <w:rPr>
            <w:noProof/>
            <w:webHidden/>
          </w:rPr>
          <w:tab/>
        </w:r>
        <w:r w:rsidR="00FE68F1">
          <w:rPr>
            <w:noProof/>
            <w:webHidden/>
          </w:rPr>
          <w:fldChar w:fldCharType="begin"/>
        </w:r>
        <w:r w:rsidR="00FE68F1">
          <w:rPr>
            <w:noProof/>
            <w:webHidden/>
          </w:rPr>
          <w:instrText xml:space="preserve"> PAGEREF _Toc195688987 \h </w:instrText>
        </w:r>
        <w:r w:rsidR="00FE68F1">
          <w:rPr>
            <w:noProof/>
            <w:webHidden/>
          </w:rPr>
        </w:r>
        <w:r w:rsidR="00FE68F1">
          <w:rPr>
            <w:noProof/>
            <w:webHidden/>
          </w:rPr>
          <w:fldChar w:fldCharType="separate"/>
        </w:r>
        <w:r w:rsidR="00FE68F1">
          <w:rPr>
            <w:noProof/>
            <w:webHidden/>
          </w:rPr>
          <w:t>6</w:t>
        </w:r>
        <w:r w:rsidR="00FE68F1">
          <w:rPr>
            <w:noProof/>
            <w:webHidden/>
          </w:rPr>
          <w:fldChar w:fldCharType="end"/>
        </w:r>
      </w:hyperlink>
    </w:p>
    <w:p w14:paraId="40C9154A" w14:textId="217D1479" w:rsidR="00FE68F1" w:rsidRDefault="00A81476">
      <w:pPr>
        <w:pStyle w:val="TDC1"/>
        <w:rPr>
          <w:rFonts w:asciiTheme="minorHAnsi" w:eastAsiaTheme="minorEastAsia" w:hAnsiTheme="minorHAnsi" w:cstheme="minorBidi"/>
          <w:noProof/>
          <w:szCs w:val="22"/>
          <w:lang w:val="es-ES"/>
        </w:rPr>
      </w:pPr>
      <w:hyperlink w:anchor="_Toc195688988" w:history="1">
        <w:r w:rsidR="00FE68F1" w:rsidRPr="00727797">
          <w:rPr>
            <w:rStyle w:val="Hipervnculo"/>
            <w:noProof/>
            <w:lang w:val="es-ES"/>
          </w:rPr>
          <w:t>5.</w:t>
        </w:r>
        <w:r w:rsidR="00FE68F1">
          <w:rPr>
            <w:rFonts w:asciiTheme="minorHAnsi" w:eastAsiaTheme="minorEastAsia" w:hAnsiTheme="minorHAnsi" w:cstheme="minorBidi"/>
            <w:noProof/>
            <w:szCs w:val="22"/>
            <w:lang w:val="es-ES"/>
          </w:rPr>
          <w:tab/>
        </w:r>
        <w:r w:rsidR="00FE68F1" w:rsidRPr="00727797">
          <w:rPr>
            <w:rStyle w:val="Hipervnculo"/>
            <w:noProof/>
            <w:lang w:val="es-ES"/>
          </w:rPr>
          <w:t>DURACIÓN Y POSIBILIDAD DE PRÓRROGA</w:t>
        </w:r>
        <w:r w:rsidR="00FE68F1">
          <w:rPr>
            <w:noProof/>
            <w:webHidden/>
          </w:rPr>
          <w:tab/>
        </w:r>
        <w:r w:rsidR="00FE68F1">
          <w:rPr>
            <w:noProof/>
            <w:webHidden/>
          </w:rPr>
          <w:fldChar w:fldCharType="begin"/>
        </w:r>
        <w:r w:rsidR="00FE68F1">
          <w:rPr>
            <w:noProof/>
            <w:webHidden/>
          </w:rPr>
          <w:instrText xml:space="preserve"> PAGEREF _Toc195688988 \h </w:instrText>
        </w:r>
        <w:r w:rsidR="00FE68F1">
          <w:rPr>
            <w:noProof/>
            <w:webHidden/>
          </w:rPr>
        </w:r>
        <w:r w:rsidR="00FE68F1">
          <w:rPr>
            <w:noProof/>
            <w:webHidden/>
          </w:rPr>
          <w:fldChar w:fldCharType="separate"/>
        </w:r>
        <w:r w:rsidR="00FE68F1">
          <w:rPr>
            <w:noProof/>
            <w:webHidden/>
          </w:rPr>
          <w:t>6</w:t>
        </w:r>
        <w:r w:rsidR="00FE68F1">
          <w:rPr>
            <w:noProof/>
            <w:webHidden/>
          </w:rPr>
          <w:fldChar w:fldCharType="end"/>
        </w:r>
      </w:hyperlink>
    </w:p>
    <w:p w14:paraId="7D4280C9" w14:textId="61BD3A30" w:rsidR="00FE68F1" w:rsidRDefault="00A81476">
      <w:pPr>
        <w:pStyle w:val="TDC1"/>
        <w:rPr>
          <w:rFonts w:asciiTheme="minorHAnsi" w:eastAsiaTheme="minorEastAsia" w:hAnsiTheme="minorHAnsi" w:cstheme="minorBidi"/>
          <w:noProof/>
          <w:szCs w:val="22"/>
          <w:lang w:val="es-ES"/>
        </w:rPr>
      </w:pPr>
      <w:hyperlink w:anchor="_Toc195688989" w:history="1">
        <w:r w:rsidR="00FE68F1" w:rsidRPr="00727797">
          <w:rPr>
            <w:rStyle w:val="Hipervnculo"/>
            <w:noProof/>
            <w:lang w:val="es-ES"/>
          </w:rPr>
          <w:t>6.</w:t>
        </w:r>
        <w:r w:rsidR="00FE68F1">
          <w:rPr>
            <w:rFonts w:asciiTheme="minorHAnsi" w:eastAsiaTheme="minorEastAsia" w:hAnsiTheme="minorHAnsi" w:cstheme="minorBidi"/>
            <w:noProof/>
            <w:szCs w:val="22"/>
            <w:lang w:val="es-ES"/>
          </w:rPr>
          <w:tab/>
        </w:r>
        <w:r w:rsidR="00FE68F1" w:rsidRPr="00727797">
          <w:rPr>
            <w:rStyle w:val="Hipervnculo"/>
            <w:noProof/>
            <w:lang w:val="es-ES"/>
          </w:rPr>
          <w:t>VALOR ESTIMADO DEL CONTRATO</w:t>
        </w:r>
        <w:r w:rsidR="00FE68F1">
          <w:rPr>
            <w:noProof/>
            <w:webHidden/>
          </w:rPr>
          <w:tab/>
        </w:r>
        <w:r w:rsidR="00FE68F1">
          <w:rPr>
            <w:noProof/>
            <w:webHidden/>
          </w:rPr>
          <w:fldChar w:fldCharType="begin"/>
        </w:r>
        <w:r w:rsidR="00FE68F1">
          <w:rPr>
            <w:noProof/>
            <w:webHidden/>
          </w:rPr>
          <w:instrText xml:space="preserve"> PAGEREF _Toc195688989 \h </w:instrText>
        </w:r>
        <w:r w:rsidR="00FE68F1">
          <w:rPr>
            <w:noProof/>
            <w:webHidden/>
          </w:rPr>
        </w:r>
        <w:r w:rsidR="00FE68F1">
          <w:rPr>
            <w:noProof/>
            <w:webHidden/>
          </w:rPr>
          <w:fldChar w:fldCharType="separate"/>
        </w:r>
        <w:r w:rsidR="00FE68F1">
          <w:rPr>
            <w:noProof/>
            <w:webHidden/>
          </w:rPr>
          <w:t>6</w:t>
        </w:r>
        <w:r w:rsidR="00FE68F1">
          <w:rPr>
            <w:noProof/>
            <w:webHidden/>
          </w:rPr>
          <w:fldChar w:fldCharType="end"/>
        </w:r>
      </w:hyperlink>
    </w:p>
    <w:p w14:paraId="7B53951A" w14:textId="3EAE5D38" w:rsidR="00FE68F1" w:rsidRDefault="00A81476">
      <w:pPr>
        <w:pStyle w:val="TDC1"/>
        <w:rPr>
          <w:rFonts w:asciiTheme="minorHAnsi" w:eastAsiaTheme="minorEastAsia" w:hAnsiTheme="minorHAnsi" w:cstheme="minorBidi"/>
          <w:noProof/>
          <w:szCs w:val="22"/>
          <w:lang w:val="es-ES"/>
        </w:rPr>
      </w:pPr>
      <w:hyperlink w:anchor="_Toc195688990" w:history="1">
        <w:r w:rsidR="00FE68F1" w:rsidRPr="00727797">
          <w:rPr>
            <w:rStyle w:val="Hipervnculo"/>
            <w:noProof/>
            <w:lang w:val="es-ES"/>
          </w:rPr>
          <w:t>7.</w:t>
        </w:r>
        <w:r w:rsidR="00FE68F1">
          <w:rPr>
            <w:rFonts w:asciiTheme="minorHAnsi" w:eastAsiaTheme="minorEastAsia" w:hAnsiTheme="minorHAnsi" w:cstheme="minorBidi"/>
            <w:noProof/>
            <w:szCs w:val="22"/>
            <w:lang w:val="es-ES"/>
          </w:rPr>
          <w:tab/>
        </w:r>
        <w:r w:rsidR="00FE68F1" w:rsidRPr="00727797">
          <w:rPr>
            <w:rStyle w:val="Hipervnculo"/>
            <w:noProof/>
            <w:lang w:val="es-ES"/>
          </w:rPr>
          <w:t>PROCEDIMIENTO DE ADJUDICACIÓN</w:t>
        </w:r>
        <w:r w:rsidR="00FE68F1">
          <w:rPr>
            <w:noProof/>
            <w:webHidden/>
          </w:rPr>
          <w:tab/>
        </w:r>
        <w:r w:rsidR="00FE68F1">
          <w:rPr>
            <w:noProof/>
            <w:webHidden/>
          </w:rPr>
          <w:fldChar w:fldCharType="begin"/>
        </w:r>
        <w:r w:rsidR="00FE68F1">
          <w:rPr>
            <w:noProof/>
            <w:webHidden/>
          </w:rPr>
          <w:instrText xml:space="preserve"> PAGEREF _Toc195688990 \h </w:instrText>
        </w:r>
        <w:r w:rsidR="00FE68F1">
          <w:rPr>
            <w:noProof/>
            <w:webHidden/>
          </w:rPr>
        </w:r>
        <w:r w:rsidR="00FE68F1">
          <w:rPr>
            <w:noProof/>
            <w:webHidden/>
          </w:rPr>
          <w:fldChar w:fldCharType="separate"/>
        </w:r>
        <w:r w:rsidR="00FE68F1">
          <w:rPr>
            <w:noProof/>
            <w:webHidden/>
          </w:rPr>
          <w:t>6</w:t>
        </w:r>
        <w:r w:rsidR="00FE68F1">
          <w:rPr>
            <w:noProof/>
            <w:webHidden/>
          </w:rPr>
          <w:fldChar w:fldCharType="end"/>
        </w:r>
      </w:hyperlink>
    </w:p>
    <w:p w14:paraId="508C10D6" w14:textId="13974BCB" w:rsidR="00FE68F1" w:rsidRDefault="00A81476">
      <w:pPr>
        <w:pStyle w:val="TDC1"/>
        <w:rPr>
          <w:rFonts w:asciiTheme="minorHAnsi" w:eastAsiaTheme="minorEastAsia" w:hAnsiTheme="minorHAnsi" w:cstheme="minorBidi"/>
          <w:noProof/>
          <w:szCs w:val="22"/>
          <w:lang w:val="es-ES"/>
        </w:rPr>
      </w:pPr>
      <w:hyperlink w:anchor="_Toc195688991" w:history="1">
        <w:r w:rsidR="00FE68F1" w:rsidRPr="00727797">
          <w:rPr>
            <w:rStyle w:val="Hipervnculo"/>
            <w:noProof/>
            <w:lang w:val="es-ES"/>
          </w:rPr>
          <w:t>8.</w:t>
        </w:r>
        <w:r w:rsidR="00FE68F1">
          <w:rPr>
            <w:rFonts w:asciiTheme="minorHAnsi" w:eastAsiaTheme="minorEastAsia" w:hAnsiTheme="minorHAnsi" w:cstheme="minorBidi"/>
            <w:noProof/>
            <w:szCs w:val="22"/>
            <w:lang w:val="es-ES"/>
          </w:rPr>
          <w:tab/>
        </w:r>
        <w:r w:rsidR="00FE68F1" w:rsidRPr="00727797">
          <w:rPr>
            <w:rStyle w:val="Hipervnculo"/>
            <w:noProof/>
            <w:lang w:val="es-ES"/>
          </w:rPr>
          <w:t>REQUISITOS PARA PARTICIPAR EN LA LICITACIÓN</w:t>
        </w:r>
        <w:r w:rsidR="00FE68F1">
          <w:rPr>
            <w:noProof/>
            <w:webHidden/>
          </w:rPr>
          <w:tab/>
        </w:r>
        <w:r w:rsidR="00FE68F1">
          <w:rPr>
            <w:noProof/>
            <w:webHidden/>
          </w:rPr>
          <w:fldChar w:fldCharType="begin"/>
        </w:r>
        <w:r w:rsidR="00FE68F1">
          <w:rPr>
            <w:noProof/>
            <w:webHidden/>
          </w:rPr>
          <w:instrText xml:space="preserve"> PAGEREF _Toc195688991 \h </w:instrText>
        </w:r>
        <w:r w:rsidR="00FE68F1">
          <w:rPr>
            <w:noProof/>
            <w:webHidden/>
          </w:rPr>
        </w:r>
        <w:r w:rsidR="00FE68F1">
          <w:rPr>
            <w:noProof/>
            <w:webHidden/>
          </w:rPr>
          <w:fldChar w:fldCharType="separate"/>
        </w:r>
        <w:r w:rsidR="00FE68F1">
          <w:rPr>
            <w:noProof/>
            <w:webHidden/>
          </w:rPr>
          <w:t>7</w:t>
        </w:r>
        <w:r w:rsidR="00FE68F1">
          <w:rPr>
            <w:noProof/>
            <w:webHidden/>
          </w:rPr>
          <w:fldChar w:fldCharType="end"/>
        </w:r>
      </w:hyperlink>
    </w:p>
    <w:p w14:paraId="286ECE77" w14:textId="456F9C65" w:rsidR="00FE68F1" w:rsidRDefault="00A81476">
      <w:pPr>
        <w:pStyle w:val="TDC1"/>
        <w:rPr>
          <w:rFonts w:asciiTheme="minorHAnsi" w:eastAsiaTheme="minorEastAsia" w:hAnsiTheme="minorHAnsi" w:cstheme="minorBidi"/>
          <w:noProof/>
          <w:szCs w:val="22"/>
          <w:lang w:val="es-ES"/>
        </w:rPr>
      </w:pPr>
      <w:hyperlink w:anchor="_Toc195688992" w:history="1">
        <w:r w:rsidR="00FE68F1" w:rsidRPr="00727797">
          <w:rPr>
            <w:rStyle w:val="Hipervnculo"/>
            <w:noProof/>
            <w:lang w:val="es-ES"/>
          </w:rPr>
          <w:t>9.</w:t>
        </w:r>
        <w:r w:rsidR="00FE68F1">
          <w:rPr>
            <w:rFonts w:asciiTheme="minorHAnsi" w:eastAsiaTheme="minorEastAsia" w:hAnsiTheme="minorHAnsi" w:cstheme="minorBidi"/>
            <w:noProof/>
            <w:szCs w:val="22"/>
            <w:lang w:val="es-ES"/>
          </w:rPr>
          <w:tab/>
        </w:r>
        <w:r w:rsidR="00FE68F1" w:rsidRPr="00727797">
          <w:rPr>
            <w:rStyle w:val="Hipervnculo"/>
            <w:noProof/>
            <w:lang w:val="es-ES"/>
          </w:rPr>
          <w:t>ÓRGANO ENCARGADO DE VALORAR LAS PROPUESTAS</w:t>
        </w:r>
        <w:r w:rsidR="00FE68F1">
          <w:rPr>
            <w:noProof/>
            <w:webHidden/>
          </w:rPr>
          <w:tab/>
        </w:r>
        <w:r w:rsidR="00FE68F1">
          <w:rPr>
            <w:noProof/>
            <w:webHidden/>
          </w:rPr>
          <w:fldChar w:fldCharType="begin"/>
        </w:r>
        <w:r w:rsidR="00FE68F1">
          <w:rPr>
            <w:noProof/>
            <w:webHidden/>
          </w:rPr>
          <w:instrText xml:space="preserve"> PAGEREF _Toc195688992 \h </w:instrText>
        </w:r>
        <w:r w:rsidR="00FE68F1">
          <w:rPr>
            <w:noProof/>
            <w:webHidden/>
          </w:rPr>
        </w:r>
        <w:r w:rsidR="00FE68F1">
          <w:rPr>
            <w:noProof/>
            <w:webHidden/>
          </w:rPr>
          <w:fldChar w:fldCharType="separate"/>
        </w:r>
        <w:r w:rsidR="00FE68F1">
          <w:rPr>
            <w:noProof/>
            <w:webHidden/>
          </w:rPr>
          <w:t>8</w:t>
        </w:r>
        <w:r w:rsidR="00FE68F1">
          <w:rPr>
            <w:noProof/>
            <w:webHidden/>
          </w:rPr>
          <w:fldChar w:fldCharType="end"/>
        </w:r>
      </w:hyperlink>
    </w:p>
    <w:p w14:paraId="3DF37436" w14:textId="6DED4C77" w:rsidR="00FE68F1" w:rsidRPr="00894621" w:rsidRDefault="00A81476">
      <w:pPr>
        <w:pStyle w:val="TDC1"/>
        <w:rPr>
          <w:rFonts w:asciiTheme="minorHAnsi" w:eastAsiaTheme="minorEastAsia" w:hAnsiTheme="minorHAnsi" w:cstheme="minorBidi"/>
          <w:noProof/>
          <w:szCs w:val="22"/>
          <w:lang w:val="es-ES"/>
        </w:rPr>
      </w:pPr>
      <w:hyperlink w:anchor="_Toc195688993" w:history="1">
        <w:r w:rsidR="00FE68F1" w:rsidRPr="00894621">
          <w:rPr>
            <w:rStyle w:val="Hipervnculo"/>
            <w:noProof/>
            <w:lang w:val="es-ES"/>
          </w:rPr>
          <w:t>10.</w:t>
        </w:r>
        <w:r w:rsidR="00FE68F1" w:rsidRPr="00894621">
          <w:rPr>
            <w:rFonts w:asciiTheme="minorHAnsi" w:eastAsiaTheme="minorEastAsia" w:hAnsiTheme="minorHAnsi" w:cstheme="minorBidi"/>
            <w:noProof/>
            <w:szCs w:val="22"/>
            <w:lang w:val="es-ES"/>
          </w:rPr>
          <w:tab/>
        </w:r>
        <w:r w:rsidR="00FE68F1" w:rsidRPr="00894621">
          <w:rPr>
            <w:rStyle w:val="Hipervnculo"/>
            <w:noProof/>
            <w:lang w:val="es-ES"/>
          </w:rPr>
          <w:t>CRITERIOS DE ADJUDICACIÓN</w:t>
        </w:r>
        <w:r w:rsidR="00FE68F1" w:rsidRPr="00894621">
          <w:rPr>
            <w:noProof/>
            <w:webHidden/>
          </w:rPr>
          <w:tab/>
        </w:r>
        <w:r w:rsidR="00FE68F1" w:rsidRPr="00894621">
          <w:rPr>
            <w:noProof/>
            <w:webHidden/>
          </w:rPr>
          <w:fldChar w:fldCharType="begin"/>
        </w:r>
        <w:r w:rsidR="00FE68F1" w:rsidRPr="00894621">
          <w:rPr>
            <w:noProof/>
            <w:webHidden/>
          </w:rPr>
          <w:instrText xml:space="preserve"> PAGEREF _Toc195688993 \h </w:instrText>
        </w:r>
        <w:r w:rsidR="00FE68F1" w:rsidRPr="00894621">
          <w:rPr>
            <w:noProof/>
            <w:webHidden/>
          </w:rPr>
        </w:r>
        <w:r w:rsidR="00FE68F1" w:rsidRPr="00894621">
          <w:rPr>
            <w:noProof/>
            <w:webHidden/>
          </w:rPr>
          <w:fldChar w:fldCharType="separate"/>
        </w:r>
        <w:r w:rsidR="00FE68F1" w:rsidRPr="00894621">
          <w:rPr>
            <w:noProof/>
            <w:webHidden/>
          </w:rPr>
          <w:t>8</w:t>
        </w:r>
        <w:r w:rsidR="00FE68F1" w:rsidRPr="00894621">
          <w:rPr>
            <w:noProof/>
            <w:webHidden/>
          </w:rPr>
          <w:fldChar w:fldCharType="end"/>
        </w:r>
      </w:hyperlink>
    </w:p>
    <w:p w14:paraId="3FBE124F" w14:textId="6423F81B" w:rsidR="00FE68F1" w:rsidRPr="00894621" w:rsidRDefault="00A81476">
      <w:pPr>
        <w:pStyle w:val="TDC3"/>
        <w:rPr>
          <w:rFonts w:asciiTheme="minorHAnsi" w:eastAsiaTheme="minorEastAsia" w:hAnsiTheme="minorHAnsi" w:cstheme="minorBidi"/>
          <w:noProof/>
          <w:szCs w:val="22"/>
          <w:lang w:val="es-ES"/>
        </w:rPr>
      </w:pPr>
      <w:hyperlink w:anchor="_Toc195688994" w:history="1">
        <w:r w:rsidR="00FE68F1" w:rsidRPr="00894621">
          <w:rPr>
            <w:rStyle w:val="Hipervnculo"/>
            <w:rFonts w:cs="Arial"/>
            <w:noProof/>
            <w:lang w:val="es-ES"/>
          </w:rPr>
          <w:t>1.</w:t>
        </w:r>
        <w:r w:rsidR="00FE68F1" w:rsidRPr="00894621">
          <w:rPr>
            <w:rFonts w:asciiTheme="minorHAnsi" w:eastAsiaTheme="minorEastAsia" w:hAnsiTheme="minorHAnsi" w:cstheme="minorBidi"/>
            <w:noProof/>
            <w:szCs w:val="22"/>
            <w:lang w:val="es-ES"/>
          </w:rPr>
          <w:tab/>
        </w:r>
        <w:r w:rsidR="00FE68F1" w:rsidRPr="00894621">
          <w:rPr>
            <w:rStyle w:val="Hipervnculo"/>
            <w:rFonts w:cs="Arial"/>
            <w:noProof/>
            <w:lang w:val="es-ES"/>
          </w:rPr>
          <w:t>Oferta económica: hasta 50 puntos, de acuerdo con los siguientes criterios:</w:t>
        </w:r>
        <w:r w:rsidR="00FE68F1" w:rsidRPr="00894621">
          <w:rPr>
            <w:noProof/>
            <w:webHidden/>
          </w:rPr>
          <w:tab/>
        </w:r>
        <w:r w:rsidR="00FE68F1" w:rsidRPr="00894621">
          <w:rPr>
            <w:noProof/>
            <w:webHidden/>
          </w:rPr>
          <w:fldChar w:fldCharType="begin"/>
        </w:r>
        <w:r w:rsidR="00FE68F1" w:rsidRPr="00894621">
          <w:rPr>
            <w:noProof/>
            <w:webHidden/>
          </w:rPr>
          <w:instrText xml:space="preserve"> PAGEREF _Toc195688994 \h </w:instrText>
        </w:r>
        <w:r w:rsidR="00FE68F1" w:rsidRPr="00894621">
          <w:rPr>
            <w:noProof/>
            <w:webHidden/>
          </w:rPr>
        </w:r>
        <w:r w:rsidR="00FE68F1" w:rsidRPr="00894621">
          <w:rPr>
            <w:noProof/>
            <w:webHidden/>
          </w:rPr>
          <w:fldChar w:fldCharType="separate"/>
        </w:r>
        <w:r w:rsidR="00FE68F1" w:rsidRPr="00894621">
          <w:rPr>
            <w:noProof/>
            <w:webHidden/>
          </w:rPr>
          <w:t>9</w:t>
        </w:r>
        <w:r w:rsidR="00FE68F1" w:rsidRPr="00894621">
          <w:rPr>
            <w:noProof/>
            <w:webHidden/>
          </w:rPr>
          <w:fldChar w:fldCharType="end"/>
        </w:r>
      </w:hyperlink>
    </w:p>
    <w:p w14:paraId="79D1409B" w14:textId="38F39C49" w:rsidR="00FE68F1" w:rsidRPr="00894621" w:rsidRDefault="00A81476">
      <w:pPr>
        <w:pStyle w:val="TDC3"/>
        <w:rPr>
          <w:rFonts w:asciiTheme="minorHAnsi" w:eastAsiaTheme="minorEastAsia" w:hAnsiTheme="minorHAnsi" w:cstheme="minorBidi"/>
          <w:noProof/>
          <w:szCs w:val="22"/>
          <w:lang w:val="es-ES"/>
        </w:rPr>
      </w:pPr>
      <w:hyperlink w:anchor="_Toc195688995" w:history="1">
        <w:r w:rsidR="00FE68F1" w:rsidRPr="00894621">
          <w:rPr>
            <w:rStyle w:val="Hipervnculo"/>
            <w:rFonts w:cs="Arial"/>
            <w:noProof/>
            <w:lang w:val="es-ES"/>
          </w:rPr>
          <w:t>2.</w:t>
        </w:r>
        <w:r w:rsidR="00FE68F1" w:rsidRPr="00894621">
          <w:rPr>
            <w:rFonts w:asciiTheme="minorHAnsi" w:eastAsiaTheme="minorEastAsia" w:hAnsiTheme="minorHAnsi" w:cstheme="minorBidi"/>
            <w:noProof/>
            <w:szCs w:val="22"/>
            <w:lang w:val="es-ES"/>
          </w:rPr>
          <w:tab/>
        </w:r>
        <w:r w:rsidR="00FE68F1" w:rsidRPr="00894621">
          <w:rPr>
            <w:rStyle w:val="Hipervnculo"/>
            <w:rFonts w:cs="Arial"/>
            <w:noProof/>
            <w:lang w:val="es-ES"/>
          </w:rPr>
          <w:t>Cualificación y experiencia del jefe/a de obra: hasta 15 puntos.</w:t>
        </w:r>
        <w:r w:rsidR="00FE68F1" w:rsidRPr="00894621">
          <w:rPr>
            <w:noProof/>
            <w:webHidden/>
          </w:rPr>
          <w:tab/>
        </w:r>
        <w:r w:rsidR="00FE68F1" w:rsidRPr="00894621">
          <w:rPr>
            <w:noProof/>
            <w:webHidden/>
          </w:rPr>
          <w:fldChar w:fldCharType="begin"/>
        </w:r>
        <w:r w:rsidR="00FE68F1" w:rsidRPr="00894621">
          <w:rPr>
            <w:noProof/>
            <w:webHidden/>
          </w:rPr>
          <w:instrText xml:space="preserve"> PAGEREF _Toc195688995 \h </w:instrText>
        </w:r>
        <w:r w:rsidR="00FE68F1" w:rsidRPr="00894621">
          <w:rPr>
            <w:noProof/>
            <w:webHidden/>
          </w:rPr>
        </w:r>
        <w:r w:rsidR="00FE68F1" w:rsidRPr="00894621">
          <w:rPr>
            <w:noProof/>
            <w:webHidden/>
          </w:rPr>
          <w:fldChar w:fldCharType="separate"/>
        </w:r>
        <w:r w:rsidR="00FE68F1" w:rsidRPr="00894621">
          <w:rPr>
            <w:noProof/>
            <w:webHidden/>
          </w:rPr>
          <w:t>9</w:t>
        </w:r>
        <w:r w:rsidR="00FE68F1" w:rsidRPr="00894621">
          <w:rPr>
            <w:noProof/>
            <w:webHidden/>
          </w:rPr>
          <w:fldChar w:fldCharType="end"/>
        </w:r>
      </w:hyperlink>
    </w:p>
    <w:p w14:paraId="6BA86754" w14:textId="5153F7DB" w:rsidR="00FE68F1" w:rsidRPr="00894621" w:rsidRDefault="00A81476">
      <w:pPr>
        <w:pStyle w:val="TDC3"/>
        <w:rPr>
          <w:rFonts w:asciiTheme="minorHAnsi" w:eastAsiaTheme="minorEastAsia" w:hAnsiTheme="minorHAnsi" w:cstheme="minorBidi"/>
          <w:noProof/>
          <w:szCs w:val="22"/>
          <w:lang w:val="es-ES"/>
        </w:rPr>
      </w:pPr>
      <w:hyperlink w:anchor="_Toc195688996" w:history="1">
        <w:r w:rsidR="00FE68F1" w:rsidRPr="00894621">
          <w:rPr>
            <w:rStyle w:val="Hipervnculo"/>
            <w:rFonts w:cs="Arial"/>
            <w:noProof/>
            <w:lang w:val="es-ES"/>
          </w:rPr>
          <w:t>3.</w:t>
        </w:r>
        <w:r w:rsidR="00FE68F1" w:rsidRPr="00894621">
          <w:rPr>
            <w:rFonts w:asciiTheme="minorHAnsi" w:eastAsiaTheme="minorEastAsia" w:hAnsiTheme="minorHAnsi" w:cstheme="minorBidi"/>
            <w:noProof/>
            <w:szCs w:val="22"/>
            <w:lang w:val="es-ES"/>
          </w:rPr>
          <w:tab/>
        </w:r>
        <w:r w:rsidR="00FE68F1" w:rsidRPr="00894621">
          <w:rPr>
            <w:rStyle w:val="Hipervnculo"/>
            <w:rFonts w:cs="Arial"/>
            <w:noProof/>
            <w:lang w:val="es-ES"/>
          </w:rPr>
          <w:t>Cualificación y experiencia del encargado/a de obra: hasta 15 puntos.</w:t>
        </w:r>
        <w:r w:rsidR="00FE68F1" w:rsidRPr="00894621">
          <w:rPr>
            <w:noProof/>
            <w:webHidden/>
          </w:rPr>
          <w:tab/>
        </w:r>
        <w:r w:rsidR="00FE68F1" w:rsidRPr="00894621">
          <w:rPr>
            <w:noProof/>
            <w:webHidden/>
          </w:rPr>
          <w:fldChar w:fldCharType="begin"/>
        </w:r>
        <w:r w:rsidR="00FE68F1" w:rsidRPr="00894621">
          <w:rPr>
            <w:noProof/>
            <w:webHidden/>
          </w:rPr>
          <w:instrText xml:space="preserve"> PAGEREF _Toc195688996 \h </w:instrText>
        </w:r>
        <w:r w:rsidR="00FE68F1" w:rsidRPr="00894621">
          <w:rPr>
            <w:noProof/>
            <w:webHidden/>
          </w:rPr>
        </w:r>
        <w:r w:rsidR="00FE68F1" w:rsidRPr="00894621">
          <w:rPr>
            <w:noProof/>
            <w:webHidden/>
          </w:rPr>
          <w:fldChar w:fldCharType="separate"/>
        </w:r>
        <w:r w:rsidR="00FE68F1" w:rsidRPr="00894621">
          <w:rPr>
            <w:noProof/>
            <w:webHidden/>
          </w:rPr>
          <w:t>10</w:t>
        </w:r>
        <w:r w:rsidR="00FE68F1" w:rsidRPr="00894621">
          <w:rPr>
            <w:noProof/>
            <w:webHidden/>
          </w:rPr>
          <w:fldChar w:fldCharType="end"/>
        </w:r>
      </w:hyperlink>
    </w:p>
    <w:p w14:paraId="3690E672" w14:textId="68F8DD88" w:rsidR="00FE68F1" w:rsidRPr="00894621" w:rsidRDefault="00A81476">
      <w:pPr>
        <w:pStyle w:val="TDC3"/>
        <w:rPr>
          <w:rFonts w:asciiTheme="minorHAnsi" w:eastAsiaTheme="minorEastAsia" w:hAnsiTheme="minorHAnsi" w:cstheme="minorBidi"/>
          <w:noProof/>
          <w:szCs w:val="22"/>
          <w:lang w:val="es-ES"/>
        </w:rPr>
      </w:pPr>
      <w:hyperlink w:anchor="_Toc195688997" w:history="1">
        <w:r w:rsidR="00FE68F1" w:rsidRPr="00894621">
          <w:rPr>
            <w:rStyle w:val="Hipervnculo"/>
            <w:rFonts w:cs="Arial"/>
            <w:noProof/>
            <w:lang w:val="es-ES"/>
          </w:rPr>
          <w:t>4.</w:t>
        </w:r>
        <w:r w:rsidR="00FE68F1" w:rsidRPr="00894621">
          <w:rPr>
            <w:rFonts w:asciiTheme="minorHAnsi" w:eastAsiaTheme="minorEastAsia" w:hAnsiTheme="minorHAnsi" w:cstheme="minorBidi"/>
            <w:noProof/>
            <w:szCs w:val="22"/>
            <w:lang w:val="es-ES"/>
          </w:rPr>
          <w:tab/>
        </w:r>
        <w:r w:rsidR="00FE68F1" w:rsidRPr="00894621">
          <w:rPr>
            <w:rStyle w:val="Hipervnculo"/>
            <w:rFonts w:cs="Arial"/>
            <w:noProof/>
            <w:lang w:val="es-ES"/>
          </w:rPr>
          <w:t>Criterios sociales: hasta 10 puntos.</w:t>
        </w:r>
        <w:r w:rsidR="00FE68F1" w:rsidRPr="00894621">
          <w:rPr>
            <w:noProof/>
            <w:webHidden/>
          </w:rPr>
          <w:tab/>
        </w:r>
        <w:r w:rsidR="00FE68F1" w:rsidRPr="00894621">
          <w:rPr>
            <w:noProof/>
            <w:webHidden/>
          </w:rPr>
          <w:fldChar w:fldCharType="begin"/>
        </w:r>
        <w:r w:rsidR="00FE68F1" w:rsidRPr="00894621">
          <w:rPr>
            <w:noProof/>
            <w:webHidden/>
          </w:rPr>
          <w:instrText xml:space="preserve"> PAGEREF _Toc195688997 \h </w:instrText>
        </w:r>
        <w:r w:rsidR="00FE68F1" w:rsidRPr="00894621">
          <w:rPr>
            <w:noProof/>
            <w:webHidden/>
          </w:rPr>
        </w:r>
        <w:r w:rsidR="00FE68F1" w:rsidRPr="00894621">
          <w:rPr>
            <w:noProof/>
            <w:webHidden/>
          </w:rPr>
          <w:fldChar w:fldCharType="separate"/>
        </w:r>
        <w:r w:rsidR="00FE68F1" w:rsidRPr="00894621">
          <w:rPr>
            <w:noProof/>
            <w:webHidden/>
          </w:rPr>
          <w:t>10</w:t>
        </w:r>
        <w:r w:rsidR="00FE68F1" w:rsidRPr="00894621">
          <w:rPr>
            <w:noProof/>
            <w:webHidden/>
          </w:rPr>
          <w:fldChar w:fldCharType="end"/>
        </w:r>
      </w:hyperlink>
    </w:p>
    <w:p w14:paraId="6FE570AA" w14:textId="105C01B1" w:rsidR="00FE68F1" w:rsidRPr="00894621" w:rsidRDefault="00A81476">
      <w:pPr>
        <w:pStyle w:val="TDC3"/>
        <w:rPr>
          <w:rFonts w:asciiTheme="minorHAnsi" w:eastAsiaTheme="minorEastAsia" w:hAnsiTheme="minorHAnsi" w:cstheme="minorBidi"/>
          <w:noProof/>
          <w:szCs w:val="22"/>
          <w:lang w:val="es-ES"/>
        </w:rPr>
      </w:pPr>
      <w:hyperlink w:anchor="_Toc195688998" w:history="1">
        <w:r w:rsidR="00FE68F1" w:rsidRPr="00894621">
          <w:rPr>
            <w:rStyle w:val="Hipervnculo"/>
            <w:rFonts w:cs="Arial"/>
            <w:noProof/>
            <w:lang w:val="es-ES"/>
          </w:rPr>
          <w:t>5.</w:t>
        </w:r>
        <w:r w:rsidR="00FE68F1" w:rsidRPr="00894621">
          <w:rPr>
            <w:rFonts w:asciiTheme="minorHAnsi" w:eastAsiaTheme="minorEastAsia" w:hAnsiTheme="minorHAnsi" w:cstheme="minorBidi"/>
            <w:noProof/>
            <w:szCs w:val="22"/>
            <w:lang w:val="es-ES"/>
          </w:rPr>
          <w:tab/>
        </w:r>
        <w:r w:rsidR="00FE68F1" w:rsidRPr="00894621">
          <w:rPr>
            <w:rStyle w:val="Hipervnculo"/>
            <w:rFonts w:cs="Arial"/>
            <w:noProof/>
            <w:lang w:val="es-ES"/>
          </w:rPr>
          <w:t>Criterios ambientales: hasta 10 puntos.</w:t>
        </w:r>
        <w:r w:rsidR="00FE68F1" w:rsidRPr="00894621">
          <w:rPr>
            <w:noProof/>
            <w:webHidden/>
          </w:rPr>
          <w:tab/>
        </w:r>
        <w:r w:rsidR="00FE68F1" w:rsidRPr="00894621">
          <w:rPr>
            <w:noProof/>
            <w:webHidden/>
          </w:rPr>
          <w:fldChar w:fldCharType="begin"/>
        </w:r>
        <w:r w:rsidR="00FE68F1" w:rsidRPr="00894621">
          <w:rPr>
            <w:noProof/>
            <w:webHidden/>
          </w:rPr>
          <w:instrText xml:space="preserve"> PAGEREF _Toc195688998 \h </w:instrText>
        </w:r>
        <w:r w:rsidR="00FE68F1" w:rsidRPr="00894621">
          <w:rPr>
            <w:noProof/>
            <w:webHidden/>
          </w:rPr>
        </w:r>
        <w:r w:rsidR="00FE68F1" w:rsidRPr="00894621">
          <w:rPr>
            <w:noProof/>
            <w:webHidden/>
          </w:rPr>
          <w:fldChar w:fldCharType="separate"/>
        </w:r>
        <w:r w:rsidR="00FE68F1" w:rsidRPr="00894621">
          <w:rPr>
            <w:noProof/>
            <w:webHidden/>
          </w:rPr>
          <w:t>10</w:t>
        </w:r>
        <w:r w:rsidR="00FE68F1" w:rsidRPr="00894621">
          <w:rPr>
            <w:noProof/>
            <w:webHidden/>
          </w:rPr>
          <w:fldChar w:fldCharType="end"/>
        </w:r>
      </w:hyperlink>
    </w:p>
    <w:p w14:paraId="50200E03" w14:textId="20089538" w:rsidR="00FE68F1" w:rsidRPr="00894621" w:rsidRDefault="00A81476">
      <w:pPr>
        <w:pStyle w:val="TDC1"/>
        <w:rPr>
          <w:rFonts w:asciiTheme="minorHAnsi" w:eastAsiaTheme="minorEastAsia" w:hAnsiTheme="minorHAnsi" w:cstheme="minorBidi"/>
          <w:noProof/>
          <w:szCs w:val="22"/>
          <w:lang w:val="es-ES"/>
        </w:rPr>
      </w:pPr>
      <w:hyperlink w:anchor="_Toc195688999" w:history="1">
        <w:r w:rsidR="00FE68F1" w:rsidRPr="00894621">
          <w:rPr>
            <w:rStyle w:val="Hipervnculo"/>
            <w:noProof/>
            <w:lang w:val="es-ES"/>
          </w:rPr>
          <w:t>11.</w:t>
        </w:r>
        <w:r w:rsidR="00FE68F1" w:rsidRPr="00894621">
          <w:rPr>
            <w:rFonts w:asciiTheme="minorHAnsi" w:eastAsiaTheme="minorEastAsia" w:hAnsiTheme="minorHAnsi" w:cstheme="minorBidi"/>
            <w:noProof/>
            <w:szCs w:val="22"/>
            <w:lang w:val="es-ES"/>
          </w:rPr>
          <w:tab/>
        </w:r>
        <w:r w:rsidR="00FE68F1" w:rsidRPr="00894621">
          <w:rPr>
            <w:rStyle w:val="Hipervnculo"/>
            <w:noProof/>
            <w:lang w:val="es-ES"/>
          </w:rPr>
          <w:t>LUGAR Y PLAZO DE PRESENTACIÓN DE LAS OFERTAS</w:t>
        </w:r>
        <w:r w:rsidR="00FE68F1" w:rsidRPr="00894621">
          <w:rPr>
            <w:noProof/>
            <w:webHidden/>
          </w:rPr>
          <w:tab/>
        </w:r>
        <w:r w:rsidR="00FE68F1" w:rsidRPr="00894621">
          <w:rPr>
            <w:noProof/>
            <w:webHidden/>
          </w:rPr>
          <w:fldChar w:fldCharType="begin"/>
        </w:r>
        <w:r w:rsidR="00FE68F1" w:rsidRPr="00894621">
          <w:rPr>
            <w:noProof/>
            <w:webHidden/>
          </w:rPr>
          <w:instrText xml:space="preserve"> PAGEREF _Toc195688999 \h </w:instrText>
        </w:r>
        <w:r w:rsidR="00FE68F1" w:rsidRPr="00894621">
          <w:rPr>
            <w:noProof/>
            <w:webHidden/>
          </w:rPr>
        </w:r>
        <w:r w:rsidR="00FE68F1" w:rsidRPr="00894621">
          <w:rPr>
            <w:noProof/>
            <w:webHidden/>
          </w:rPr>
          <w:fldChar w:fldCharType="separate"/>
        </w:r>
        <w:r w:rsidR="00FE68F1" w:rsidRPr="00894621">
          <w:rPr>
            <w:noProof/>
            <w:webHidden/>
          </w:rPr>
          <w:t>1</w:t>
        </w:r>
        <w:r w:rsidR="00FE68F1" w:rsidRPr="00894621">
          <w:rPr>
            <w:noProof/>
            <w:webHidden/>
          </w:rPr>
          <w:fldChar w:fldCharType="end"/>
        </w:r>
      </w:hyperlink>
      <w:r w:rsidR="004516EB">
        <w:rPr>
          <w:noProof/>
        </w:rPr>
        <w:t>0</w:t>
      </w:r>
    </w:p>
    <w:p w14:paraId="78C6646D" w14:textId="7B920168" w:rsidR="00FE68F1" w:rsidRPr="00894621" w:rsidRDefault="00A81476">
      <w:pPr>
        <w:pStyle w:val="TDC1"/>
        <w:rPr>
          <w:rFonts w:asciiTheme="minorHAnsi" w:eastAsiaTheme="minorEastAsia" w:hAnsiTheme="minorHAnsi" w:cstheme="minorBidi"/>
          <w:noProof/>
          <w:szCs w:val="22"/>
          <w:lang w:val="es-ES"/>
        </w:rPr>
      </w:pPr>
      <w:hyperlink w:anchor="_Toc195689000" w:history="1">
        <w:r w:rsidR="00FE68F1" w:rsidRPr="00894621">
          <w:rPr>
            <w:rStyle w:val="Hipervnculo"/>
            <w:noProof/>
            <w:lang w:val="es-ES"/>
          </w:rPr>
          <w:t>12.</w:t>
        </w:r>
        <w:r w:rsidR="00FE68F1" w:rsidRPr="00894621">
          <w:rPr>
            <w:rFonts w:asciiTheme="minorHAnsi" w:eastAsiaTheme="minorEastAsia" w:hAnsiTheme="minorHAnsi" w:cstheme="minorBidi"/>
            <w:noProof/>
            <w:szCs w:val="22"/>
            <w:lang w:val="es-ES"/>
          </w:rPr>
          <w:tab/>
        </w:r>
        <w:r w:rsidR="00FE68F1" w:rsidRPr="00894621">
          <w:rPr>
            <w:rStyle w:val="Hipervnculo"/>
            <w:noProof/>
            <w:lang w:val="es-ES"/>
          </w:rPr>
          <w:t>FORMA DE PRESENTACIÓN DE LAS OFERTAS</w:t>
        </w:r>
        <w:r w:rsidR="00FE68F1" w:rsidRPr="00894621">
          <w:rPr>
            <w:noProof/>
            <w:webHidden/>
          </w:rPr>
          <w:tab/>
        </w:r>
        <w:r w:rsidR="00FE68F1" w:rsidRPr="00894621">
          <w:rPr>
            <w:noProof/>
            <w:webHidden/>
          </w:rPr>
          <w:fldChar w:fldCharType="begin"/>
        </w:r>
        <w:r w:rsidR="00FE68F1" w:rsidRPr="00894621">
          <w:rPr>
            <w:noProof/>
            <w:webHidden/>
          </w:rPr>
          <w:instrText xml:space="preserve"> PAGEREF _Toc195689000 \h </w:instrText>
        </w:r>
        <w:r w:rsidR="00FE68F1" w:rsidRPr="00894621">
          <w:rPr>
            <w:noProof/>
            <w:webHidden/>
          </w:rPr>
        </w:r>
        <w:r w:rsidR="00FE68F1" w:rsidRPr="00894621">
          <w:rPr>
            <w:noProof/>
            <w:webHidden/>
          </w:rPr>
          <w:fldChar w:fldCharType="separate"/>
        </w:r>
        <w:r w:rsidR="00FE68F1" w:rsidRPr="00894621">
          <w:rPr>
            <w:noProof/>
            <w:webHidden/>
          </w:rPr>
          <w:t>11</w:t>
        </w:r>
        <w:r w:rsidR="00FE68F1" w:rsidRPr="00894621">
          <w:rPr>
            <w:noProof/>
            <w:webHidden/>
          </w:rPr>
          <w:fldChar w:fldCharType="end"/>
        </w:r>
      </w:hyperlink>
    </w:p>
    <w:p w14:paraId="6E07938B" w14:textId="682B535B" w:rsidR="00FE68F1" w:rsidRPr="00082D03" w:rsidRDefault="00A81476">
      <w:pPr>
        <w:pStyle w:val="TDC1"/>
        <w:rPr>
          <w:rStyle w:val="Hipervnculo"/>
          <w:color w:val="auto"/>
          <w:u w:val="none"/>
          <w:lang w:val="es-ES"/>
        </w:rPr>
      </w:pPr>
      <w:hyperlink w:anchor="_Toc195689001" w:history="1">
        <w:r w:rsidR="00FE68F1" w:rsidRPr="00082D03">
          <w:rPr>
            <w:rStyle w:val="Hipervnculo"/>
            <w:noProof/>
            <w:color w:val="auto"/>
            <w:u w:val="none"/>
            <w:lang w:val="es-ES"/>
          </w:rPr>
          <w:t>13.</w:t>
        </w:r>
        <w:r w:rsidR="00FE68F1" w:rsidRPr="00082D03">
          <w:rPr>
            <w:rStyle w:val="Hipervnculo"/>
            <w:color w:val="auto"/>
            <w:u w:val="none"/>
          </w:rPr>
          <w:tab/>
        </w:r>
        <w:r w:rsidR="00FE68F1" w:rsidRPr="00082D03">
          <w:rPr>
            <w:rStyle w:val="Hipervnculo"/>
            <w:noProof/>
            <w:color w:val="auto"/>
            <w:u w:val="none"/>
            <w:lang w:val="es-ES"/>
          </w:rPr>
          <w:t>DOCUMENTACIÓN Y VALORACIÓN DE LAS OFERTAS</w:t>
        </w:r>
        <w:r w:rsidR="00FE68F1" w:rsidRPr="00082D03">
          <w:rPr>
            <w:rStyle w:val="Hipervnculo"/>
            <w:webHidden/>
            <w:color w:val="auto"/>
            <w:u w:val="none"/>
            <w:lang w:val="es-ES"/>
          </w:rPr>
          <w:tab/>
        </w:r>
        <w:r w:rsidR="00FE68F1" w:rsidRPr="00082D03">
          <w:rPr>
            <w:rStyle w:val="Hipervnculo"/>
            <w:webHidden/>
            <w:color w:val="auto"/>
            <w:u w:val="none"/>
            <w:lang w:val="es-ES"/>
          </w:rPr>
          <w:fldChar w:fldCharType="begin"/>
        </w:r>
        <w:r w:rsidR="00FE68F1" w:rsidRPr="00082D03">
          <w:rPr>
            <w:rStyle w:val="Hipervnculo"/>
            <w:webHidden/>
            <w:color w:val="auto"/>
            <w:u w:val="none"/>
            <w:lang w:val="es-ES"/>
          </w:rPr>
          <w:instrText xml:space="preserve"> PAGEREF _Toc195689001 \h </w:instrText>
        </w:r>
        <w:r w:rsidR="00FE68F1" w:rsidRPr="00082D03">
          <w:rPr>
            <w:rStyle w:val="Hipervnculo"/>
            <w:webHidden/>
            <w:color w:val="auto"/>
            <w:u w:val="none"/>
            <w:lang w:val="es-ES"/>
          </w:rPr>
        </w:r>
        <w:r w:rsidR="00FE68F1" w:rsidRPr="00082D03">
          <w:rPr>
            <w:rStyle w:val="Hipervnculo"/>
            <w:webHidden/>
            <w:color w:val="auto"/>
            <w:u w:val="none"/>
            <w:lang w:val="es-ES"/>
          </w:rPr>
          <w:fldChar w:fldCharType="separate"/>
        </w:r>
        <w:r w:rsidR="00FE68F1" w:rsidRPr="00082D03">
          <w:rPr>
            <w:rStyle w:val="Hipervnculo"/>
            <w:webHidden/>
            <w:color w:val="auto"/>
            <w:u w:val="none"/>
            <w:lang w:val="es-ES"/>
          </w:rPr>
          <w:t>13</w:t>
        </w:r>
        <w:r w:rsidR="00FE68F1" w:rsidRPr="00082D03">
          <w:rPr>
            <w:rStyle w:val="Hipervnculo"/>
            <w:webHidden/>
            <w:color w:val="auto"/>
            <w:u w:val="none"/>
            <w:lang w:val="es-ES"/>
          </w:rPr>
          <w:fldChar w:fldCharType="end"/>
        </w:r>
      </w:hyperlink>
    </w:p>
    <w:p w14:paraId="6129BCFF" w14:textId="5389B23F" w:rsidR="00082D03" w:rsidRPr="00082D03" w:rsidRDefault="00082D03" w:rsidP="00082D03">
      <w:pPr>
        <w:widowControl/>
        <w:autoSpaceDE w:val="0"/>
        <w:autoSpaceDN w:val="0"/>
        <w:adjustRightInd w:val="0"/>
        <w:rPr>
          <w:rStyle w:val="Hipervnculo"/>
          <w:noProof/>
          <w:color w:val="auto"/>
          <w:u w:val="none"/>
          <w:lang w:val="es-ES"/>
        </w:rPr>
      </w:pPr>
      <w:r w:rsidRPr="00082D03">
        <w:rPr>
          <w:rStyle w:val="Hipervnculo"/>
          <w:noProof/>
          <w:color w:val="auto"/>
          <w:u w:val="none"/>
        </w:rPr>
        <w:t xml:space="preserve">14. </w:t>
      </w:r>
      <w:r w:rsidRPr="00082D03">
        <w:rPr>
          <w:rStyle w:val="Hipervnculo"/>
          <w:noProof/>
          <w:color w:val="auto"/>
          <w:u w:val="none"/>
          <w:lang w:val="es-ES"/>
        </w:rPr>
        <w:t>DOCUMENTACIÓN A PRESENTAR POR LA LICITADORA EN CUYO FAVOR SE REALICE PROPUESTA DE ADJUDICACIÓN</w:t>
      </w:r>
      <w:r>
        <w:rPr>
          <w:rStyle w:val="Hipervnculo"/>
          <w:noProof/>
          <w:color w:val="auto"/>
          <w:u w:val="none"/>
          <w:lang w:val="es-ES"/>
        </w:rPr>
        <w:t>……………………………………………………………</w:t>
      </w:r>
      <w:r w:rsidR="007E56F1">
        <w:rPr>
          <w:rStyle w:val="Hipervnculo"/>
          <w:noProof/>
          <w:color w:val="auto"/>
          <w:u w:val="none"/>
          <w:lang w:val="es-ES"/>
        </w:rPr>
        <w:t>...</w:t>
      </w:r>
      <w:r>
        <w:rPr>
          <w:rStyle w:val="Hipervnculo"/>
          <w:noProof/>
          <w:color w:val="auto"/>
          <w:u w:val="none"/>
          <w:lang w:val="es-ES"/>
        </w:rPr>
        <w:t>……</w:t>
      </w:r>
      <w:r w:rsidR="007E56F1">
        <w:rPr>
          <w:rStyle w:val="Hipervnculo"/>
          <w:noProof/>
          <w:color w:val="auto"/>
          <w:u w:val="none"/>
          <w:lang w:val="es-ES"/>
        </w:rPr>
        <w:t>13</w:t>
      </w:r>
    </w:p>
    <w:p w14:paraId="6EE63D56" w14:textId="77777777" w:rsidR="00082D03" w:rsidRPr="00082D03" w:rsidRDefault="00082D03" w:rsidP="00082D03">
      <w:pPr>
        <w:widowControl/>
        <w:autoSpaceDE w:val="0"/>
        <w:autoSpaceDN w:val="0"/>
        <w:adjustRightInd w:val="0"/>
        <w:rPr>
          <w:rStyle w:val="Hipervnculo"/>
          <w:noProof/>
          <w:lang w:val="es-ES"/>
        </w:rPr>
      </w:pPr>
    </w:p>
    <w:p w14:paraId="33B435B5" w14:textId="0D50937C" w:rsidR="00FE68F1" w:rsidRPr="00082D03" w:rsidRDefault="00A81476">
      <w:pPr>
        <w:pStyle w:val="TDC1"/>
        <w:rPr>
          <w:rStyle w:val="Hipervnculo"/>
        </w:rPr>
      </w:pPr>
      <w:hyperlink w:anchor="_Toc195689002" w:history="1">
        <w:r w:rsidR="00082D03">
          <w:rPr>
            <w:rStyle w:val="Hipervnculo"/>
            <w:noProof/>
            <w:lang w:val="es-ES"/>
          </w:rPr>
          <w:t>15</w:t>
        </w:r>
        <w:r w:rsidR="00FE68F1" w:rsidRPr="00894621">
          <w:rPr>
            <w:rStyle w:val="Hipervnculo"/>
            <w:noProof/>
            <w:lang w:val="es-ES"/>
          </w:rPr>
          <w:t>.</w:t>
        </w:r>
        <w:r w:rsidR="00FE68F1" w:rsidRPr="00082D03">
          <w:rPr>
            <w:rStyle w:val="Hipervnculo"/>
          </w:rPr>
          <w:tab/>
        </w:r>
        <w:r w:rsidR="00FE68F1" w:rsidRPr="00894621">
          <w:rPr>
            <w:rStyle w:val="Hipervnculo"/>
            <w:noProof/>
            <w:lang w:val="es-ES"/>
          </w:rPr>
          <w:t>ADJUDICACIÓN Y FORMALIZACIÓN DEL CONTRATO</w:t>
        </w:r>
        <w:r w:rsidR="00FE68F1" w:rsidRPr="00082D03">
          <w:rPr>
            <w:rStyle w:val="Hipervnculo"/>
            <w:webHidden/>
            <w:lang w:val="es-ES"/>
          </w:rPr>
          <w:tab/>
        </w:r>
        <w:r w:rsidR="00FE68F1" w:rsidRPr="00082D03">
          <w:rPr>
            <w:rStyle w:val="Hipervnculo"/>
            <w:webHidden/>
            <w:lang w:val="es-ES"/>
          </w:rPr>
          <w:fldChar w:fldCharType="begin"/>
        </w:r>
        <w:r w:rsidR="00FE68F1" w:rsidRPr="00082D03">
          <w:rPr>
            <w:rStyle w:val="Hipervnculo"/>
            <w:webHidden/>
            <w:lang w:val="es-ES"/>
          </w:rPr>
          <w:instrText xml:space="preserve"> PAGEREF _Toc195689002 \h </w:instrText>
        </w:r>
        <w:r w:rsidR="00FE68F1" w:rsidRPr="00082D03">
          <w:rPr>
            <w:rStyle w:val="Hipervnculo"/>
            <w:webHidden/>
            <w:lang w:val="es-ES"/>
          </w:rPr>
        </w:r>
        <w:r w:rsidR="00FE68F1" w:rsidRPr="00082D03">
          <w:rPr>
            <w:rStyle w:val="Hipervnculo"/>
            <w:webHidden/>
            <w:lang w:val="es-ES"/>
          </w:rPr>
          <w:fldChar w:fldCharType="separate"/>
        </w:r>
        <w:r w:rsidR="00FE68F1" w:rsidRPr="00082D03">
          <w:rPr>
            <w:rStyle w:val="Hipervnculo"/>
            <w:webHidden/>
            <w:lang w:val="es-ES"/>
          </w:rPr>
          <w:t>14</w:t>
        </w:r>
        <w:r w:rsidR="00FE68F1" w:rsidRPr="00082D03">
          <w:rPr>
            <w:rStyle w:val="Hipervnculo"/>
            <w:webHidden/>
            <w:lang w:val="es-ES"/>
          </w:rPr>
          <w:fldChar w:fldCharType="end"/>
        </w:r>
      </w:hyperlink>
    </w:p>
    <w:p w14:paraId="237D1E1F" w14:textId="01F7CBD7" w:rsidR="00FE68F1" w:rsidRPr="00082D03" w:rsidRDefault="00A81476">
      <w:pPr>
        <w:pStyle w:val="TDC1"/>
        <w:rPr>
          <w:rStyle w:val="Hipervnculo"/>
        </w:rPr>
      </w:pPr>
      <w:hyperlink w:anchor="_Toc195689003" w:history="1">
        <w:r w:rsidR="00082D03">
          <w:rPr>
            <w:rStyle w:val="Hipervnculo"/>
            <w:noProof/>
            <w:lang w:val="es-ES"/>
          </w:rPr>
          <w:t>16</w:t>
        </w:r>
        <w:r w:rsidR="00FE68F1" w:rsidRPr="00894621">
          <w:rPr>
            <w:rStyle w:val="Hipervnculo"/>
            <w:noProof/>
            <w:lang w:val="es-ES"/>
          </w:rPr>
          <w:t>.</w:t>
        </w:r>
        <w:r w:rsidR="00FE68F1" w:rsidRPr="00082D03">
          <w:rPr>
            <w:rStyle w:val="Hipervnculo"/>
          </w:rPr>
          <w:tab/>
        </w:r>
        <w:r w:rsidR="00FE68F1" w:rsidRPr="00894621">
          <w:rPr>
            <w:rStyle w:val="Hipervnculo"/>
            <w:noProof/>
            <w:lang w:val="es-ES"/>
          </w:rPr>
          <w:t>OBLIGACIONES DURANTE LA EJECUCIÓN DEL CONTRATO</w:t>
        </w:r>
        <w:r w:rsidR="00FE68F1" w:rsidRPr="00082D03">
          <w:rPr>
            <w:rStyle w:val="Hipervnculo"/>
            <w:webHidden/>
            <w:lang w:val="es-ES"/>
          </w:rPr>
          <w:tab/>
        </w:r>
        <w:r w:rsidR="00FE68F1" w:rsidRPr="00082D03">
          <w:rPr>
            <w:rStyle w:val="Hipervnculo"/>
            <w:webHidden/>
            <w:lang w:val="es-ES"/>
          </w:rPr>
          <w:fldChar w:fldCharType="begin"/>
        </w:r>
        <w:r w:rsidR="00FE68F1" w:rsidRPr="00082D03">
          <w:rPr>
            <w:rStyle w:val="Hipervnculo"/>
            <w:webHidden/>
            <w:lang w:val="es-ES"/>
          </w:rPr>
          <w:instrText xml:space="preserve"> PAGEREF _Toc195689003 \h </w:instrText>
        </w:r>
        <w:r w:rsidR="00FE68F1" w:rsidRPr="00082D03">
          <w:rPr>
            <w:rStyle w:val="Hipervnculo"/>
            <w:webHidden/>
            <w:lang w:val="es-ES"/>
          </w:rPr>
        </w:r>
        <w:r w:rsidR="00FE68F1" w:rsidRPr="00082D03">
          <w:rPr>
            <w:rStyle w:val="Hipervnculo"/>
            <w:webHidden/>
            <w:lang w:val="es-ES"/>
          </w:rPr>
          <w:fldChar w:fldCharType="separate"/>
        </w:r>
        <w:r w:rsidR="00FE68F1" w:rsidRPr="00082D03">
          <w:rPr>
            <w:rStyle w:val="Hipervnculo"/>
            <w:webHidden/>
            <w:lang w:val="es-ES"/>
          </w:rPr>
          <w:t>15</w:t>
        </w:r>
        <w:r w:rsidR="00FE68F1" w:rsidRPr="00082D03">
          <w:rPr>
            <w:rStyle w:val="Hipervnculo"/>
            <w:webHidden/>
            <w:lang w:val="es-ES"/>
          </w:rPr>
          <w:fldChar w:fldCharType="end"/>
        </w:r>
      </w:hyperlink>
    </w:p>
    <w:p w14:paraId="11F95C0A" w14:textId="6017D5C2" w:rsidR="00FE68F1" w:rsidRPr="007E56F1" w:rsidRDefault="00A81476">
      <w:pPr>
        <w:pStyle w:val="TDC1"/>
        <w:rPr>
          <w:rStyle w:val="Hipervnculo"/>
          <w:lang w:val="es-ES"/>
        </w:rPr>
      </w:pPr>
      <w:hyperlink w:anchor="_Toc195689004" w:history="1">
        <w:r w:rsidR="00082D03">
          <w:rPr>
            <w:rStyle w:val="Hipervnculo"/>
            <w:noProof/>
            <w:lang w:val="es-ES"/>
          </w:rPr>
          <w:t>17</w:t>
        </w:r>
        <w:r w:rsidR="00FE68F1" w:rsidRPr="00894621">
          <w:rPr>
            <w:rStyle w:val="Hipervnculo"/>
            <w:noProof/>
            <w:lang w:val="es-ES"/>
          </w:rPr>
          <w:t>.</w:t>
        </w:r>
        <w:r w:rsidR="00FE68F1" w:rsidRPr="007E56F1">
          <w:rPr>
            <w:rStyle w:val="Hipervnculo"/>
          </w:rPr>
          <w:tab/>
        </w:r>
        <w:r w:rsidR="00FE68F1" w:rsidRPr="00894621">
          <w:rPr>
            <w:rStyle w:val="Hipervnculo"/>
            <w:noProof/>
            <w:lang w:val="es-ES"/>
          </w:rPr>
          <w:t>FORMA DE PAGO</w:t>
        </w:r>
        <w:r w:rsidR="00FE68F1" w:rsidRPr="007E56F1">
          <w:rPr>
            <w:rStyle w:val="Hipervnculo"/>
            <w:webHidden/>
            <w:lang w:val="es-ES"/>
          </w:rPr>
          <w:tab/>
        </w:r>
        <w:r w:rsidR="00FE68F1" w:rsidRPr="007E56F1">
          <w:rPr>
            <w:rStyle w:val="Hipervnculo"/>
            <w:webHidden/>
            <w:lang w:val="es-ES"/>
          </w:rPr>
          <w:fldChar w:fldCharType="begin"/>
        </w:r>
        <w:r w:rsidR="00FE68F1" w:rsidRPr="007E56F1">
          <w:rPr>
            <w:rStyle w:val="Hipervnculo"/>
            <w:webHidden/>
            <w:lang w:val="es-ES"/>
          </w:rPr>
          <w:instrText xml:space="preserve"> PAGEREF _Toc195689004 \h </w:instrText>
        </w:r>
        <w:r w:rsidR="00FE68F1" w:rsidRPr="007E56F1">
          <w:rPr>
            <w:rStyle w:val="Hipervnculo"/>
            <w:webHidden/>
            <w:lang w:val="es-ES"/>
          </w:rPr>
        </w:r>
        <w:r w:rsidR="00FE68F1" w:rsidRPr="007E56F1">
          <w:rPr>
            <w:rStyle w:val="Hipervnculo"/>
            <w:webHidden/>
            <w:lang w:val="es-ES"/>
          </w:rPr>
          <w:fldChar w:fldCharType="separate"/>
        </w:r>
        <w:r w:rsidR="00FE68F1" w:rsidRPr="007E56F1">
          <w:rPr>
            <w:rStyle w:val="Hipervnculo"/>
            <w:webHidden/>
            <w:lang w:val="es-ES"/>
          </w:rPr>
          <w:t>21</w:t>
        </w:r>
        <w:r w:rsidR="00FE68F1" w:rsidRPr="007E56F1">
          <w:rPr>
            <w:rStyle w:val="Hipervnculo"/>
            <w:webHidden/>
            <w:lang w:val="es-ES"/>
          </w:rPr>
          <w:fldChar w:fldCharType="end"/>
        </w:r>
      </w:hyperlink>
    </w:p>
    <w:p w14:paraId="0D706C44" w14:textId="0A87947B" w:rsidR="00082D03" w:rsidRPr="007E56F1" w:rsidRDefault="00082D03" w:rsidP="007E56F1">
      <w:pPr>
        <w:pStyle w:val="TDC1"/>
        <w:rPr>
          <w:rStyle w:val="Hipervnculo"/>
          <w:noProof/>
          <w:color w:val="auto"/>
          <w:u w:val="none"/>
          <w:lang w:val="es-ES"/>
        </w:rPr>
      </w:pPr>
      <w:r w:rsidRPr="007E56F1">
        <w:rPr>
          <w:rStyle w:val="Hipervnculo"/>
          <w:noProof/>
          <w:color w:val="auto"/>
          <w:u w:val="none"/>
          <w:lang w:val="es-ES"/>
        </w:rPr>
        <w:t>18. REVISIÓN DE PRECIOS</w:t>
      </w:r>
      <w:r w:rsidR="007E56F1" w:rsidRPr="007E56F1">
        <w:rPr>
          <w:rStyle w:val="Hipervnculo"/>
          <w:noProof/>
          <w:color w:val="auto"/>
          <w:u w:val="none"/>
          <w:lang w:val="es-ES"/>
        </w:rPr>
        <w:t>…………………………………………………………………………..21</w:t>
      </w:r>
    </w:p>
    <w:p w14:paraId="65E5C677" w14:textId="75781AE7" w:rsidR="00082D03" w:rsidRPr="007E56F1" w:rsidRDefault="00082D03" w:rsidP="007E56F1">
      <w:pPr>
        <w:pStyle w:val="TDC1"/>
        <w:rPr>
          <w:rStyle w:val="Hipervnculo"/>
          <w:noProof/>
          <w:color w:val="auto"/>
          <w:u w:val="none"/>
          <w:lang w:val="es-ES"/>
        </w:rPr>
      </w:pPr>
      <w:r w:rsidRPr="007E56F1">
        <w:rPr>
          <w:rStyle w:val="Hipervnculo"/>
          <w:noProof/>
          <w:color w:val="auto"/>
          <w:u w:val="none"/>
          <w:lang w:val="es-ES"/>
        </w:rPr>
        <w:t>19. CUMPLIMIENTO DEL CONTRATO</w:t>
      </w:r>
      <w:r w:rsidR="007E56F1" w:rsidRPr="007E56F1">
        <w:rPr>
          <w:rStyle w:val="Hipervnculo"/>
          <w:noProof/>
          <w:color w:val="auto"/>
          <w:u w:val="none"/>
          <w:lang w:val="es-ES"/>
        </w:rPr>
        <w:t>………………………………………………………………22</w:t>
      </w:r>
    </w:p>
    <w:p w14:paraId="264C97C4" w14:textId="08ECE457" w:rsidR="00FE68F1" w:rsidRPr="007E56F1" w:rsidRDefault="00A81476">
      <w:pPr>
        <w:pStyle w:val="TDC1"/>
        <w:rPr>
          <w:rStyle w:val="Hipervnculo"/>
        </w:rPr>
      </w:pPr>
      <w:hyperlink w:anchor="_Toc195689005" w:history="1">
        <w:r w:rsidR="00082D03">
          <w:rPr>
            <w:rStyle w:val="Hipervnculo"/>
            <w:noProof/>
            <w:lang w:val="es-ES"/>
          </w:rPr>
          <w:t>20</w:t>
        </w:r>
        <w:r w:rsidR="00FE68F1" w:rsidRPr="00894621">
          <w:rPr>
            <w:rStyle w:val="Hipervnculo"/>
            <w:noProof/>
            <w:lang w:val="es-ES"/>
          </w:rPr>
          <w:t>.</w:t>
        </w:r>
        <w:r w:rsidR="00FE68F1" w:rsidRPr="007E56F1">
          <w:rPr>
            <w:rStyle w:val="Hipervnculo"/>
          </w:rPr>
          <w:tab/>
        </w:r>
        <w:r w:rsidR="00FE68F1" w:rsidRPr="00894621">
          <w:rPr>
            <w:rStyle w:val="Hipervnculo"/>
            <w:noProof/>
            <w:lang w:val="es-ES"/>
          </w:rPr>
          <w:t>MODIFICACIÓN DEL CONTRATO</w:t>
        </w:r>
        <w:r w:rsidR="00FE68F1" w:rsidRPr="007E56F1">
          <w:rPr>
            <w:rStyle w:val="Hipervnculo"/>
            <w:webHidden/>
            <w:lang w:val="es-ES"/>
          </w:rPr>
          <w:tab/>
        </w:r>
        <w:r w:rsidR="00FE68F1" w:rsidRPr="007E56F1">
          <w:rPr>
            <w:rStyle w:val="Hipervnculo"/>
            <w:webHidden/>
            <w:lang w:val="es-ES"/>
          </w:rPr>
          <w:fldChar w:fldCharType="begin"/>
        </w:r>
        <w:r w:rsidR="00FE68F1" w:rsidRPr="007E56F1">
          <w:rPr>
            <w:rStyle w:val="Hipervnculo"/>
            <w:webHidden/>
            <w:lang w:val="es-ES"/>
          </w:rPr>
          <w:instrText xml:space="preserve"> PAGEREF _Toc195689005 \h </w:instrText>
        </w:r>
        <w:r w:rsidR="00FE68F1" w:rsidRPr="007E56F1">
          <w:rPr>
            <w:rStyle w:val="Hipervnculo"/>
            <w:webHidden/>
            <w:lang w:val="es-ES"/>
          </w:rPr>
        </w:r>
        <w:r w:rsidR="00FE68F1" w:rsidRPr="007E56F1">
          <w:rPr>
            <w:rStyle w:val="Hipervnculo"/>
            <w:webHidden/>
            <w:lang w:val="es-ES"/>
          </w:rPr>
          <w:fldChar w:fldCharType="separate"/>
        </w:r>
        <w:r w:rsidR="00FE68F1" w:rsidRPr="007E56F1">
          <w:rPr>
            <w:rStyle w:val="Hipervnculo"/>
            <w:webHidden/>
            <w:lang w:val="es-ES"/>
          </w:rPr>
          <w:t>22</w:t>
        </w:r>
        <w:r w:rsidR="00FE68F1" w:rsidRPr="007E56F1">
          <w:rPr>
            <w:rStyle w:val="Hipervnculo"/>
            <w:webHidden/>
            <w:lang w:val="es-ES"/>
          </w:rPr>
          <w:fldChar w:fldCharType="end"/>
        </w:r>
      </w:hyperlink>
    </w:p>
    <w:p w14:paraId="63671384" w14:textId="7AAE14EE" w:rsidR="00FE68F1" w:rsidRPr="007E56F1" w:rsidRDefault="00A81476">
      <w:pPr>
        <w:pStyle w:val="TDC1"/>
        <w:rPr>
          <w:rStyle w:val="Hipervnculo"/>
          <w:noProof/>
          <w:color w:val="auto"/>
          <w:u w:val="none"/>
          <w:lang w:val="es-ES"/>
        </w:rPr>
      </w:pPr>
      <w:hyperlink w:anchor="_Toc195689006" w:history="1">
        <w:r w:rsidR="00082D03" w:rsidRPr="007E56F1">
          <w:rPr>
            <w:rStyle w:val="Hipervnculo"/>
            <w:noProof/>
            <w:color w:val="auto"/>
            <w:u w:val="none"/>
            <w:lang w:val="es-ES"/>
          </w:rPr>
          <w:t>21</w:t>
        </w:r>
        <w:r w:rsidR="00FE68F1" w:rsidRPr="007E56F1">
          <w:rPr>
            <w:rStyle w:val="Hipervnculo"/>
            <w:noProof/>
            <w:color w:val="auto"/>
            <w:u w:val="none"/>
            <w:lang w:val="es-ES"/>
          </w:rPr>
          <w:t>.</w:t>
        </w:r>
        <w:r w:rsidR="00FE68F1" w:rsidRPr="007E56F1">
          <w:rPr>
            <w:rStyle w:val="Hipervnculo"/>
            <w:noProof/>
            <w:color w:val="auto"/>
            <w:u w:val="none"/>
            <w:lang w:val="es-ES"/>
          </w:rPr>
          <w:tab/>
          <w:t>SUSPENSIÓN DEL CONTRATO</w:t>
        </w:r>
        <w:r w:rsidR="00FE68F1" w:rsidRPr="007E56F1">
          <w:rPr>
            <w:rStyle w:val="Hipervnculo"/>
            <w:noProof/>
            <w:webHidden/>
            <w:color w:val="auto"/>
            <w:u w:val="none"/>
            <w:lang w:val="es-ES"/>
          </w:rPr>
          <w:tab/>
        </w:r>
        <w:r w:rsidR="00FE68F1" w:rsidRPr="007E56F1">
          <w:rPr>
            <w:rStyle w:val="Hipervnculo"/>
            <w:noProof/>
            <w:webHidden/>
            <w:color w:val="auto"/>
            <w:u w:val="none"/>
            <w:lang w:val="es-ES"/>
          </w:rPr>
          <w:fldChar w:fldCharType="begin"/>
        </w:r>
        <w:r w:rsidR="00FE68F1" w:rsidRPr="007E56F1">
          <w:rPr>
            <w:rStyle w:val="Hipervnculo"/>
            <w:noProof/>
            <w:webHidden/>
            <w:color w:val="auto"/>
            <w:u w:val="none"/>
            <w:lang w:val="es-ES"/>
          </w:rPr>
          <w:instrText xml:space="preserve"> PAGEREF _Toc195689006 \h </w:instrText>
        </w:r>
        <w:r w:rsidR="00FE68F1" w:rsidRPr="007E56F1">
          <w:rPr>
            <w:rStyle w:val="Hipervnculo"/>
            <w:noProof/>
            <w:webHidden/>
            <w:color w:val="auto"/>
            <w:u w:val="none"/>
            <w:lang w:val="es-ES"/>
          </w:rPr>
        </w:r>
        <w:r w:rsidR="00FE68F1" w:rsidRPr="007E56F1">
          <w:rPr>
            <w:rStyle w:val="Hipervnculo"/>
            <w:noProof/>
            <w:webHidden/>
            <w:color w:val="auto"/>
            <w:u w:val="none"/>
            <w:lang w:val="es-ES"/>
          </w:rPr>
          <w:fldChar w:fldCharType="separate"/>
        </w:r>
        <w:r w:rsidR="00FE68F1" w:rsidRPr="007E56F1">
          <w:rPr>
            <w:rStyle w:val="Hipervnculo"/>
            <w:noProof/>
            <w:webHidden/>
            <w:color w:val="auto"/>
            <w:u w:val="none"/>
            <w:lang w:val="es-ES"/>
          </w:rPr>
          <w:t>22</w:t>
        </w:r>
        <w:r w:rsidR="00FE68F1" w:rsidRPr="007E56F1">
          <w:rPr>
            <w:rStyle w:val="Hipervnculo"/>
            <w:noProof/>
            <w:webHidden/>
            <w:color w:val="auto"/>
            <w:u w:val="none"/>
            <w:lang w:val="es-ES"/>
          </w:rPr>
          <w:fldChar w:fldCharType="end"/>
        </w:r>
      </w:hyperlink>
    </w:p>
    <w:p w14:paraId="04649C94" w14:textId="4C742174" w:rsidR="00FE68F1" w:rsidRPr="007E56F1" w:rsidRDefault="00A81476">
      <w:pPr>
        <w:pStyle w:val="TDC1"/>
        <w:rPr>
          <w:rStyle w:val="Hipervnculo"/>
          <w:color w:val="auto"/>
          <w:u w:val="none"/>
          <w:lang w:val="es-ES"/>
        </w:rPr>
      </w:pPr>
      <w:hyperlink w:anchor="_Toc195689007" w:history="1">
        <w:r w:rsidR="00082D03" w:rsidRPr="007E56F1">
          <w:rPr>
            <w:rStyle w:val="Hipervnculo"/>
            <w:noProof/>
            <w:color w:val="auto"/>
            <w:u w:val="none"/>
            <w:lang w:val="es-ES"/>
          </w:rPr>
          <w:t>22</w:t>
        </w:r>
        <w:r w:rsidR="00FE68F1" w:rsidRPr="007E56F1">
          <w:rPr>
            <w:rStyle w:val="Hipervnculo"/>
            <w:noProof/>
            <w:color w:val="auto"/>
            <w:u w:val="none"/>
            <w:lang w:val="es-ES"/>
          </w:rPr>
          <w:t>.</w:t>
        </w:r>
        <w:r w:rsidR="00FE68F1" w:rsidRPr="007E56F1">
          <w:rPr>
            <w:rStyle w:val="Hipervnculo"/>
            <w:color w:val="auto"/>
            <w:u w:val="none"/>
          </w:rPr>
          <w:tab/>
        </w:r>
        <w:r w:rsidR="00FE68F1" w:rsidRPr="007E56F1">
          <w:rPr>
            <w:rStyle w:val="Hipervnculo"/>
            <w:noProof/>
            <w:color w:val="auto"/>
            <w:u w:val="none"/>
            <w:lang w:val="es-ES"/>
          </w:rPr>
          <w:t>SUBCONTRATACIÓN Y CESIÓN DEL CONTRATO</w:t>
        </w:r>
        <w:r w:rsidR="00FE68F1" w:rsidRPr="007E56F1">
          <w:rPr>
            <w:rStyle w:val="Hipervnculo"/>
            <w:webHidden/>
            <w:color w:val="auto"/>
            <w:u w:val="none"/>
            <w:lang w:val="es-ES"/>
          </w:rPr>
          <w:tab/>
        </w:r>
        <w:r w:rsidR="00FE68F1" w:rsidRPr="007E56F1">
          <w:rPr>
            <w:rStyle w:val="Hipervnculo"/>
            <w:webHidden/>
            <w:color w:val="auto"/>
            <w:u w:val="none"/>
            <w:lang w:val="es-ES"/>
          </w:rPr>
          <w:fldChar w:fldCharType="begin"/>
        </w:r>
        <w:r w:rsidR="00FE68F1" w:rsidRPr="007E56F1">
          <w:rPr>
            <w:rStyle w:val="Hipervnculo"/>
            <w:webHidden/>
            <w:color w:val="auto"/>
            <w:u w:val="none"/>
            <w:lang w:val="es-ES"/>
          </w:rPr>
          <w:instrText xml:space="preserve"> PAGEREF _Toc195689007 \h </w:instrText>
        </w:r>
        <w:r w:rsidR="00FE68F1" w:rsidRPr="007E56F1">
          <w:rPr>
            <w:rStyle w:val="Hipervnculo"/>
            <w:webHidden/>
            <w:color w:val="auto"/>
            <w:u w:val="none"/>
            <w:lang w:val="es-ES"/>
          </w:rPr>
        </w:r>
        <w:r w:rsidR="00FE68F1" w:rsidRPr="007E56F1">
          <w:rPr>
            <w:rStyle w:val="Hipervnculo"/>
            <w:webHidden/>
            <w:color w:val="auto"/>
            <w:u w:val="none"/>
            <w:lang w:val="es-ES"/>
          </w:rPr>
          <w:fldChar w:fldCharType="separate"/>
        </w:r>
        <w:r w:rsidR="00FE68F1" w:rsidRPr="007E56F1">
          <w:rPr>
            <w:rStyle w:val="Hipervnculo"/>
            <w:webHidden/>
            <w:color w:val="auto"/>
            <w:u w:val="none"/>
            <w:lang w:val="es-ES"/>
          </w:rPr>
          <w:t>22</w:t>
        </w:r>
        <w:r w:rsidR="00FE68F1" w:rsidRPr="007E56F1">
          <w:rPr>
            <w:rStyle w:val="Hipervnculo"/>
            <w:webHidden/>
            <w:color w:val="auto"/>
            <w:u w:val="none"/>
            <w:lang w:val="es-ES"/>
          </w:rPr>
          <w:fldChar w:fldCharType="end"/>
        </w:r>
      </w:hyperlink>
    </w:p>
    <w:p w14:paraId="1E342CEB" w14:textId="60C2CC5D" w:rsidR="00C32421" w:rsidRPr="007E56F1" w:rsidRDefault="00C32421" w:rsidP="007E56F1">
      <w:pPr>
        <w:pStyle w:val="TDC1"/>
        <w:rPr>
          <w:rStyle w:val="Hipervnculo"/>
          <w:noProof/>
          <w:color w:val="auto"/>
          <w:u w:val="none"/>
          <w:lang w:val="es-ES"/>
        </w:rPr>
      </w:pPr>
      <w:r w:rsidRPr="007E56F1">
        <w:rPr>
          <w:rStyle w:val="Hipervnculo"/>
          <w:noProof/>
          <w:color w:val="auto"/>
          <w:u w:val="none"/>
          <w:lang w:val="es-ES"/>
        </w:rPr>
        <w:t>23. CAUSAS DE RESOLUCIÓN</w:t>
      </w:r>
      <w:r w:rsidR="007E56F1" w:rsidRPr="007E56F1">
        <w:rPr>
          <w:rStyle w:val="Hipervnculo"/>
          <w:noProof/>
          <w:color w:val="auto"/>
          <w:u w:val="none"/>
          <w:lang w:val="es-ES"/>
        </w:rPr>
        <w:t>……………………………………………………………………….22</w:t>
      </w:r>
    </w:p>
    <w:p w14:paraId="28E7347B" w14:textId="574550BE" w:rsidR="00C32421" w:rsidRPr="007E56F1" w:rsidRDefault="00C32421" w:rsidP="007E56F1">
      <w:pPr>
        <w:pStyle w:val="TDC1"/>
        <w:rPr>
          <w:rStyle w:val="Hipervnculo"/>
          <w:noProof/>
          <w:color w:val="auto"/>
          <w:u w:val="none"/>
          <w:lang w:val="es-ES"/>
        </w:rPr>
      </w:pPr>
      <w:r w:rsidRPr="007E56F1">
        <w:rPr>
          <w:rStyle w:val="Hipervnculo"/>
          <w:noProof/>
          <w:color w:val="auto"/>
          <w:u w:val="none"/>
          <w:lang w:val="es-ES"/>
        </w:rPr>
        <w:lastRenderedPageBreak/>
        <w:t>24. RECEPCIÓN DE LAS OBRAS Y GARANTÍA DEFINITIVA</w:t>
      </w:r>
      <w:r w:rsidR="007E56F1" w:rsidRPr="007E56F1">
        <w:rPr>
          <w:rStyle w:val="Hipervnculo"/>
          <w:noProof/>
          <w:color w:val="auto"/>
          <w:u w:val="none"/>
          <w:lang w:val="es-ES"/>
        </w:rPr>
        <w:t>……………………………………22</w:t>
      </w:r>
    </w:p>
    <w:p w14:paraId="5B3729D1" w14:textId="7CD6FA14" w:rsidR="00C32421" w:rsidRPr="007E56F1" w:rsidRDefault="00C32421" w:rsidP="007E56F1">
      <w:pPr>
        <w:pStyle w:val="TDC1"/>
        <w:rPr>
          <w:rStyle w:val="Hipervnculo"/>
          <w:noProof/>
          <w:color w:val="auto"/>
          <w:u w:val="none"/>
          <w:lang w:val="es-ES"/>
        </w:rPr>
      </w:pPr>
      <w:r w:rsidRPr="007E56F1">
        <w:rPr>
          <w:rStyle w:val="Hipervnculo"/>
          <w:noProof/>
          <w:color w:val="auto"/>
          <w:u w:val="none"/>
          <w:lang w:val="es-ES"/>
        </w:rPr>
        <w:t>25. IMPUGNACIÓN DE ACTOS</w:t>
      </w:r>
      <w:r w:rsidR="007E56F1" w:rsidRPr="007E56F1">
        <w:rPr>
          <w:rStyle w:val="Hipervnculo"/>
          <w:noProof/>
          <w:color w:val="auto"/>
          <w:u w:val="none"/>
          <w:lang w:val="es-ES"/>
        </w:rPr>
        <w:t>…………………………………………</w:t>
      </w:r>
      <w:r w:rsidR="007E56F1">
        <w:rPr>
          <w:rStyle w:val="Hipervnculo"/>
          <w:noProof/>
          <w:color w:val="auto"/>
          <w:u w:val="none"/>
          <w:lang w:val="es-ES"/>
        </w:rPr>
        <w:t>…</w:t>
      </w:r>
      <w:r w:rsidR="007E56F1" w:rsidRPr="007E56F1">
        <w:rPr>
          <w:rStyle w:val="Hipervnculo"/>
          <w:noProof/>
          <w:color w:val="auto"/>
          <w:u w:val="none"/>
          <w:lang w:val="es-ES"/>
        </w:rPr>
        <w:t>………………………….23</w:t>
      </w:r>
    </w:p>
    <w:p w14:paraId="22D78347" w14:textId="4AF0E647" w:rsidR="00FE68F1" w:rsidRPr="007E56F1" w:rsidRDefault="00A81476">
      <w:pPr>
        <w:pStyle w:val="TDC1"/>
        <w:rPr>
          <w:rStyle w:val="Hipervnculo"/>
          <w:color w:val="auto"/>
          <w:u w:val="none"/>
        </w:rPr>
      </w:pPr>
      <w:hyperlink w:anchor="_Toc195689008" w:history="1">
        <w:r w:rsidR="00082D03" w:rsidRPr="007E56F1">
          <w:rPr>
            <w:rStyle w:val="Hipervnculo"/>
            <w:noProof/>
            <w:color w:val="auto"/>
            <w:u w:val="none"/>
            <w:lang w:val="es-ES"/>
          </w:rPr>
          <w:t>26</w:t>
        </w:r>
        <w:r w:rsidR="00FE68F1" w:rsidRPr="007E56F1">
          <w:rPr>
            <w:rStyle w:val="Hipervnculo"/>
            <w:noProof/>
            <w:color w:val="auto"/>
            <w:u w:val="none"/>
            <w:lang w:val="es-ES"/>
          </w:rPr>
          <w:t>.</w:t>
        </w:r>
        <w:r w:rsidR="00FE68F1" w:rsidRPr="007E56F1">
          <w:rPr>
            <w:rStyle w:val="Hipervnculo"/>
            <w:color w:val="auto"/>
            <w:u w:val="none"/>
          </w:rPr>
          <w:tab/>
        </w:r>
        <w:r w:rsidR="00FE68F1" w:rsidRPr="007E56F1">
          <w:rPr>
            <w:rStyle w:val="Hipervnculo"/>
            <w:noProof/>
            <w:color w:val="auto"/>
            <w:u w:val="none"/>
            <w:lang w:val="es-ES"/>
          </w:rPr>
          <w:t>PROTECCIÓN DE DATOS</w:t>
        </w:r>
        <w:r w:rsidR="00FE68F1" w:rsidRPr="007E56F1">
          <w:rPr>
            <w:rStyle w:val="Hipervnculo"/>
            <w:webHidden/>
            <w:color w:val="auto"/>
            <w:u w:val="none"/>
            <w:lang w:val="es-ES"/>
          </w:rPr>
          <w:tab/>
        </w:r>
        <w:r w:rsidR="00FE68F1" w:rsidRPr="007E56F1">
          <w:rPr>
            <w:rStyle w:val="Hipervnculo"/>
            <w:webHidden/>
            <w:color w:val="auto"/>
            <w:u w:val="none"/>
            <w:lang w:val="es-ES"/>
          </w:rPr>
          <w:fldChar w:fldCharType="begin"/>
        </w:r>
        <w:r w:rsidR="00FE68F1" w:rsidRPr="007E56F1">
          <w:rPr>
            <w:rStyle w:val="Hipervnculo"/>
            <w:webHidden/>
            <w:color w:val="auto"/>
            <w:u w:val="none"/>
            <w:lang w:val="es-ES"/>
          </w:rPr>
          <w:instrText xml:space="preserve"> PAGEREF _Toc195689008 \h </w:instrText>
        </w:r>
        <w:r w:rsidR="00FE68F1" w:rsidRPr="007E56F1">
          <w:rPr>
            <w:rStyle w:val="Hipervnculo"/>
            <w:webHidden/>
            <w:color w:val="auto"/>
            <w:u w:val="none"/>
            <w:lang w:val="es-ES"/>
          </w:rPr>
        </w:r>
        <w:r w:rsidR="00FE68F1" w:rsidRPr="007E56F1">
          <w:rPr>
            <w:rStyle w:val="Hipervnculo"/>
            <w:webHidden/>
            <w:color w:val="auto"/>
            <w:u w:val="none"/>
            <w:lang w:val="es-ES"/>
          </w:rPr>
          <w:fldChar w:fldCharType="separate"/>
        </w:r>
        <w:r w:rsidR="00FE68F1" w:rsidRPr="007E56F1">
          <w:rPr>
            <w:rStyle w:val="Hipervnculo"/>
            <w:webHidden/>
            <w:color w:val="auto"/>
            <w:u w:val="none"/>
            <w:lang w:val="es-ES"/>
          </w:rPr>
          <w:t>23</w:t>
        </w:r>
        <w:r w:rsidR="00FE68F1" w:rsidRPr="007E56F1">
          <w:rPr>
            <w:rStyle w:val="Hipervnculo"/>
            <w:webHidden/>
            <w:color w:val="auto"/>
            <w:u w:val="none"/>
            <w:lang w:val="es-ES"/>
          </w:rPr>
          <w:fldChar w:fldCharType="end"/>
        </w:r>
      </w:hyperlink>
    </w:p>
    <w:p w14:paraId="40D40665" w14:textId="698AC5C4" w:rsidR="00FE68F1" w:rsidRPr="007E56F1" w:rsidRDefault="00A81476">
      <w:pPr>
        <w:pStyle w:val="TDC1"/>
        <w:rPr>
          <w:rStyle w:val="Hipervnculo"/>
          <w:color w:val="auto"/>
          <w:u w:val="none"/>
        </w:rPr>
      </w:pPr>
      <w:hyperlink w:anchor="_Toc195689009" w:history="1">
        <w:r w:rsidR="00FE68F1" w:rsidRPr="007E56F1">
          <w:rPr>
            <w:rStyle w:val="Hipervnculo"/>
            <w:noProof/>
            <w:color w:val="auto"/>
            <w:u w:val="none"/>
            <w:lang w:val="es-ES"/>
          </w:rPr>
          <w:t>PARTE II – PRESCRIPCIONES TÉCNICAS</w:t>
        </w:r>
        <w:r w:rsidR="00FE68F1" w:rsidRPr="007E56F1">
          <w:rPr>
            <w:rStyle w:val="Hipervnculo"/>
            <w:webHidden/>
            <w:color w:val="auto"/>
            <w:u w:val="none"/>
            <w:lang w:val="es-ES"/>
          </w:rPr>
          <w:tab/>
        </w:r>
        <w:r w:rsidR="00FE68F1" w:rsidRPr="007E56F1">
          <w:rPr>
            <w:rStyle w:val="Hipervnculo"/>
            <w:webHidden/>
            <w:color w:val="auto"/>
            <w:u w:val="none"/>
            <w:lang w:val="es-ES"/>
          </w:rPr>
          <w:fldChar w:fldCharType="begin"/>
        </w:r>
        <w:r w:rsidR="00FE68F1" w:rsidRPr="007E56F1">
          <w:rPr>
            <w:rStyle w:val="Hipervnculo"/>
            <w:webHidden/>
            <w:color w:val="auto"/>
            <w:u w:val="none"/>
            <w:lang w:val="es-ES"/>
          </w:rPr>
          <w:instrText xml:space="preserve"> PAGEREF _Toc195689009 \h </w:instrText>
        </w:r>
        <w:r w:rsidR="00FE68F1" w:rsidRPr="007E56F1">
          <w:rPr>
            <w:rStyle w:val="Hipervnculo"/>
            <w:webHidden/>
            <w:color w:val="auto"/>
            <w:u w:val="none"/>
            <w:lang w:val="es-ES"/>
          </w:rPr>
        </w:r>
        <w:r w:rsidR="00FE68F1" w:rsidRPr="007E56F1">
          <w:rPr>
            <w:rStyle w:val="Hipervnculo"/>
            <w:webHidden/>
            <w:color w:val="auto"/>
            <w:u w:val="none"/>
            <w:lang w:val="es-ES"/>
          </w:rPr>
          <w:fldChar w:fldCharType="separate"/>
        </w:r>
        <w:r w:rsidR="00FE68F1" w:rsidRPr="007E56F1">
          <w:rPr>
            <w:rStyle w:val="Hipervnculo"/>
            <w:webHidden/>
            <w:color w:val="auto"/>
            <w:u w:val="none"/>
            <w:lang w:val="es-ES"/>
          </w:rPr>
          <w:t>24</w:t>
        </w:r>
        <w:r w:rsidR="00FE68F1" w:rsidRPr="007E56F1">
          <w:rPr>
            <w:rStyle w:val="Hipervnculo"/>
            <w:webHidden/>
            <w:color w:val="auto"/>
            <w:u w:val="none"/>
            <w:lang w:val="es-ES"/>
          </w:rPr>
          <w:fldChar w:fldCharType="end"/>
        </w:r>
      </w:hyperlink>
    </w:p>
    <w:p w14:paraId="7B860A0D" w14:textId="6A87C376" w:rsidR="00BC7EED" w:rsidRPr="00DA24C6" w:rsidRDefault="00E1304B" w:rsidP="00A42C5A">
      <w:pPr>
        <w:widowControl/>
        <w:autoSpaceDE w:val="0"/>
        <w:autoSpaceDN w:val="0"/>
        <w:jc w:val="left"/>
        <w:rPr>
          <w:rFonts w:cs="Arial"/>
          <w:b/>
          <w:bCs/>
          <w:color w:val="000000"/>
          <w:sz w:val="20"/>
          <w:highlight w:val="yellow"/>
          <w:lang w:val="es-ES"/>
        </w:rPr>
      </w:pPr>
      <w:r w:rsidRPr="00CA15AF">
        <w:rPr>
          <w:rFonts w:cs="Arial"/>
          <w:b/>
          <w:bCs/>
          <w:color w:val="000000"/>
          <w:sz w:val="20"/>
          <w:lang w:val="es-ES"/>
        </w:rPr>
        <w:fldChar w:fldCharType="end"/>
      </w:r>
    </w:p>
    <w:p w14:paraId="603C8497" w14:textId="77777777" w:rsidR="00BC7EED" w:rsidRPr="00DA24C6" w:rsidRDefault="00BC7EED" w:rsidP="00A42C5A">
      <w:pPr>
        <w:widowControl/>
        <w:autoSpaceDE w:val="0"/>
        <w:autoSpaceDN w:val="0"/>
        <w:jc w:val="left"/>
        <w:rPr>
          <w:rFonts w:cs="Arial"/>
          <w:b/>
          <w:bCs/>
          <w:color w:val="000000"/>
          <w:sz w:val="20"/>
          <w:highlight w:val="yellow"/>
          <w:lang w:val="es-ES"/>
        </w:rPr>
      </w:pPr>
    </w:p>
    <w:p w14:paraId="0CB7760A" w14:textId="77777777" w:rsidR="00A42C5A" w:rsidRPr="000A30D1" w:rsidRDefault="00A42C5A" w:rsidP="00A42C5A">
      <w:pPr>
        <w:widowControl/>
        <w:autoSpaceDE w:val="0"/>
        <w:autoSpaceDN w:val="0"/>
        <w:jc w:val="left"/>
        <w:rPr>
          <w:rFonts w:cs="Arial"/>
          <w:b/>
          <w:bCs/>
          <w:color w:val="000000"/>
          <w:szCs w:val="22"/>
          <w:lang w:val="es-ES"/>
        </w:rPr>
      </w:pPr>
      <w:r w:rsidRPr="000A30D1">
        <w:rPr>
          <w:rFonts w:cs="Arial"/>
          <w:b/>
          <w:bCs/>
          <w:color w:val="000000"/>
          <w:szCs w:val="22"/>
          <w:lang w:val="es-ES"/>
        </w:rPr>
        <w:t xml:space="preserve">ANEXOS </w:t>
      </w:r>
    </w:p>
    <w:p w14:paraId="753827A9" w14:textId="77777777" w:rsidR="004438C6" w:rsidRPr="00DA24C6" w:rsidRDefault="004438C6" w:rsidP="00B20134">
      <w:pPr>
        <w:widowControl/>
        <w:autoSpaceDE w:val="0"/>
        <w:autoSpaceDN w:val="0"/>
        <w:spacing w:line="360" w:lineRule="auto"/>
        <w:jc w:val="left"/>
        <w:rPr>
          <w:rFonts w:cs="Arial"/>
          <w:color w:val="000000"/>
          <w:szCs w:val="22"/>
          <w:highlight w:val="yellow"/>
          <w:lang w:val="es-ES"/>
        </w:rPr>
      </w:pPr>
    </w:p>
    <w:p w14:paraId="065669EC" w14:textId="77777777" w:rsidR="00A42C5A" w:rsidRPr="00CA15AF" w:rsidRDefault="00CA15AF" w:rsidP="00CA15AF">
      <w:pPr>
        <w:pStyle w:val="Ttulo1"/>
        <w:rPr>
          <w:rFonts w:cs="Arial"/>
          <w:b w:val="0"/>
          <w:sz w:val="22"/>
          <w:szCs w:val="22"/>
          <w:lang w:val="es-ES"/>
        </w:rPr>
      </w:pPr>
      <w:bookmarkStart w:id="0" w:name="_Toc195688975"/>
      <w:r>
        <w:rPr>
          <w:rFonts w:cs="Arial"/>
          <w:b w:val="0"/>
          <w:sz w:val="22"/>
          <w:szCs w:val="22"/>
          <w:lang w:val="es-ES"/>
        </w:rPr>
        <w:t xml:space="preserve">. </w:t>
      </w:r>
      <w:r w:rsidR="003B32C2" w:rsidRPr="00CA15AF">
        <w:rPr>
          <w:rFonts w:cs="Arial"/>
          <w:b w:val="0"/>
          <w:sz w:val="22"/>
          <w:szCs w:val="22"/>
          <w:lang w:val="es-ES"/>
        </w:rPr>
        <w:t xml:space="preserve">ANEXO </w:t>
      </w:r>
      <w:r w:rsidR="00A42C5A" w:rsidRPr="00CA15AF">
        <w:rPr>
          <w:rFonts w:cs="Arial"/>
          <w:b w:val="0"/>
          <w:sz w:val="22"/>
          <w:szCs w:val="22"/>
          <w:lang w:val="es-ES"/>
        </w:rPr>
        <w:t>I</w:t>
      </w:r>
      <w:r w:rsidR="00A35066" w:rsidRPr="00CA15AF">
        <w:rPr>
          <w:rFonts w:cs="Arial"/>
          <w:b w:val="0"/>
          <w:sz w:val="22"/>
          <w:szCs w:val="22"/>
          <w:lang w:val="es-ES"/>
        </w:rPr>
        <w:t>.</w:t>
      </w:r>
      <w:r w:rsidR="00A42C5A" w:rsidRPr="00CA15AF">
        <w:rPr>
          <w:rFonts w:cs="Arial"/>
          <w:b w:val="0"/>
          <w:sz w:val="22"/>
          <w:szCs w:val="22"/>
          <w:lang w:val="es-ES"/>
        </w:rPr>
        <w:t xml:space="preserve"> MODELO </w:t>
      </w:r>
      <w:r w:rsidR="00995394" w:rsidRPr="00CA15AF">
        <w:rPr>
          <w:rFonts w:cs="Arial"/>
          <w:b w:val="0"/>
          <w:sz w:val="22"/>
          <w:szCs w:val="22"/>
          <w:lang w:val="es-ES"/>
        </w:rPr>
        <w:t xml:space="preserve">DE </w:t>
      </w:r>
      <w:r w:rsidR="00A42C5A" w:rsidRPr="00CA15AF">
        <w:rPr>
          <w:rFonts w:cs="Arial"/>
          <w:b w:val="0"/>
          <w:sz w:val="22"/>
          <w:szCs w:val="22"/>
          <w:lang w:val="es-ES"/>
        </w:rPr>
        <w:t xml:space="preserve">DECLARACIÓN RESPONSABLE </w:t>
      </w:r>
      <w:r w:rsidR="00DF369D" w:rsidRPr="00CA15AF">
        <w:rPr>
          <w:rFonts w:cs="Arial"/>
          <w:b w:val="0"/>
          <w:sz w:val="22"/>
          <w:szCs w:val="22"/>
          <w:lang w:val="es-ES"/>
        </w:rPr>
        <w:t>(SOBRE A)</w:t>
      </w:r>
      <w:bookmarkEnd w:id="0"/>
    </w:p>
    <w:p w14:paraId="3C2A2906" w14:textId="77777777" w:rsidR="00CA15AF" w:rsidRPr="00CA15AF" w:rsidRDefault="00CA15AF" w:rsidP="00CA15AF">
      <w:pPr>
        <w:pStyle w:val="Ttulo1"/>
        <w:rPr>
          <w:rFonts w:cs="Arial"/>
          <w:b w:val="0"/>
          <w:sz w:val="22"/>
          <w:szCs w:val="22"/>
          <w:lang w:val="es-ES"/>
        </w:rPr>
      </w:pPr>
      <w:bookmarkStart w:id="1" w:name="_Toc195688976"/>
      <w:r>
        <w:rPr>
          <w:rFonts w:cs="Arial"/>
          <w:b w:val="0"/>
          <w:sz w:val="22"/>
          <w:szCs w:val="22"/>
          <w:lang w:val="es-ES"/>
        </w:rPr>
        <w:t>. ANEXO I</w:t>
      </w:r>
      <w:r w:rsidRPr="00CA15AF">
        <w:rPr>
          <w:rFonts w:cs="Arial"/>
          <w:b w:val="0"/>
          <w:sz w:val="22"/>
          <w:szCs w:val="22"/>
          <w:lang w:val="es-ES"/>
        </w:rPr>
        <w:t>I. DECLARACIÓN DE CESIÓN Y TRATAMIENTO DE DATOS EN RELACIÓN CON LA EJECUCION DE ACTUACIONES DEL PRTR (SOBRE A)</w:t>
      </w:r>
      <w:bookmarkEnd w:id="1"/>
    </w:p>
    <w:p w14:paraId="38749E0D" w14:textId="77777777" w:rsidR="00CA15AF" w:rsidRPr="00CA15AF" w:rsidRDefault="00CA15AF" w:rsidP="00CA15AF">
      <w:pPr>
        <w:pStyle w:val="Ttulo1"/>
        <w:rPr>
          <w:rFonts w:cs="Arial"/>
          <w:b w:val="0"/>
          <w:sz w:val="22"/>
          <w:szCs w:val="22"/>
          <w:lang w:val="es-ES"/>
        </w:rPr>
      </w:pPr>
      <w:bookmarkStart w:id="2" w:name="_Toc195688977"/>
      <w:r>
        <w:rPr>
          <w:rFonts w:cs="Arial"/>
          <w:b w:val="0"/>
          <w:sz w:val="22"/>
          <w:szCs w:val="22"/>
          <w:lang w:val="es-ES"/>
        </w:rPr>
        <w:t>. ANEXO III</w:t>
      </w:r>
      <w:r w:rsidRPr="00CA15AF">
        <w:rPr>
          <w:rFonts w:cs="Arial"/>
          <w:b w:val="0"/>
          <w:sz w:val="22"/>
          <w:szCs w:val="22"/>
          <w:lang w:val="es-ES"/>
        </w:rPr>
        <w:t>. DECLARACIÓN DE COMPROMISO EN RELACIÓN CON LA EJECUCIÓN DE ACTUACIONES DEL PRTR</w:t>
      </w:r>
      <w:r w:rsidRPr="00CA15AF" w:rsidDel="004555BC">
        <w:rPr>
          <w:rFonts w:cs="Arial"/>
          <w:b w:val="0"/>
          <w:sz w:val="22"/>
          <w:szCs w:val="22"/>
          <w:lang w:val="es-ES"/>
        </w:rPr>
        <w:t xml:space="preserve"> </w:t>
      </w:r>
      <w:r w:rsidRPr="00CA15AF">
        <w:rPr>
          <w:rFonts w:cs="Arial"/>
          <w:b w:val="0"/>
          <w:sz w:val="22"/>
          <w:szCs w:val="22"/>
          <w:lang w:val="es-ES"/>
        </w:rPr>
        <w:t>(SOBRE A)</w:t>
      </w:r>
      <w:bookmarkEnd w:id="2"/>
    </w:p>
    <w:p w14:paraId="6CE02E83" w14:textId="77777777" w:rsidR="00DB7BDB" w:rsidRPr="00CA15AF" w:rsidRDefault="00CA15AF" w:rsidP="00DF369D">
      <w:pPr>
        <w:pStyle w:val="Ttulo1"/>
        <w:rPr>
          <w:rFonts w:cs="Arial"/>
          <w:b w:val="0"/>
          <w:sz w:val="22"/>
          <w:szCs w:val="22"/>
          <w:lang w:val="es-ES"/>
        </w:rPr>
      </w:pPr>
      <w:bookmarkStart w:id="3" w:name="_Toc195688978"/>
      <w:r>
        <w:rPr>
          <w:rFonts w:cs="Arial"/>
          <w:b w:val="0"/>
          <w:sz w:val="22"/>
          <w:szCs w:val="22"/>
          <w:lang w:val="es-ES"/>
        </w:rPr>
        <w:t>. ANEXO IV</w:t>
      </w:r>
      <w:r w:rsidR="00DB7BDB" w:rsidRPr="000A30D1">
        <w:rPr>
          <w:rFonts w:cs="Arial"/>
          <w:b w:val="0"/>
          <w:sz w:val="22"/>
          <w:szCs w:val="22"/>
          <w:lang w:val="es-ES"/>
        </w:rPr>
        <w:t xml:space="preserve">. </w:t>
      </w:r>
      <w:r w:rsidR="00DF369D" w:rsidRPr="00CA15AF">
        <w:rPr>
          <w:rFonts w:cs="Arial"/>
          <w:b w:val="0"/>
          <w:sz w:val="22"/>
          <w:szCs w:val="22"/>
          <w:lang w:val="es-ES"/>
        </w:rPr>
        <w:t>RELACION DE DOCUMENTACIÓN A PRESENTAR POR LA EMPRESA LICITADORA QUE HAYA OBTENIDO MEJOR PUNTUACION</w:t>
      </w:r>
      <w:bookmarkEnd w:id="3"/>
    </w:p>
    <w:p w14:paraId="6F6556F7" w14:textId="77777777" w:rsidR="00CA15AF" w:rsidRPr="00CA15AF" w:rsidRDefault="00CA15AF" w:rsidP="00CA15AF">
      <w:pPr>
        <w:pStyle w:val="Ttulo1"/>
        <w:rPr>
          <w:rFonts w:cs="Arial"/>
          <w:b w:val="0"/>
          <w:sz w:val="22"/>
          <w:szCs w:val="22"/>
          <w:lang w:val="es-ES"/>
        </w:rPr>
      </w:pPr>
      <w:bookmarkStart w:id="4" w:name="_Toc195688979"/>
      <w:r>
        <w:rPr>
          <w:rFonts w:cs="Arial"/>
          <w:b w:val="0"/>
          <w:sz w:val="22"/>
          <w:szCs w:val="22"/>
          <w:lang w:val="es-ES"/>
        </w:rPr>
        <w:t xml:space="preserve">. ANEXO </w:t>
      </w:r>
      <w:r w:rsidRPr="00CA15AF">
        <w:rPr>
          <w:rFonts w:cs="Arial"/>
          <w:b w:val="0"/>
          <w:sz w:val="22"/>
          <w:szCs w:val="22"/>
          <w:lang w:val="es-ES"/>
        </w:rPr>
        <w:t>V. MODELO OFERTA CRITERIOS CUANTIFICABLES MEDIANTE FÓRMULAS</w:t>
      </w:r>
      <w:bookmarkEnd w:id="4"/>
    </w:p>
    <w:p w14:paraId="1DC639D8" w14:textId="04BF35B5" w:rsidR="00CA15AF" w:rsidRDefault="00CA15AF" w:rsidP="00CA15AF">
      <w:pPr>
        <w:pStyle w:val="Ttulo1"/>
        <w:rPr>
          <w:rFonts w:cs="Arial"/>
          <w:b w:val="0"/>
          <w:sz w:val="22"/>
          <w:szCs w:val="22"/>
          <w:lang w:val="es-ES"/>
        </w:rPr>
      </w:pPr>
      <w:bookmarkStart w:id="5" w:name="_Toc195688980"/>
      <w:r w:rsidRPr="00CA15AF">
        <w:rPr>
          <w:rFonts w:cs="Arial"/>
          <w:b w:val="0"/>
          <w:sz w:val="22"/>
          <w:szCs w:val="22"/>
          <w:lang w:val="es-ES"/>
        </w:rPr>
        <w:t>(A INCLUIR EN EL SOBRE B)</w:t>
      </w:r>
      <w:bookmarkEnd w:id="5"/>
    </w:p>
    <w:p w14:paraId="367C0505" w14:textId="30961D31" w:rsidR="00465BE4" w:rsidRPr="00465BE4" w:rsidRDefault="00465BE4" w:rsidP="00465BE4">
      <w:pPr>
        <w:rPr>
          <w:lang w:val="es-ES"/>
        </w:rPr>
      </w:pPr>
      <w:r>
        <w:rPr>
          <w:lang w:val="es-ES"/>
        </w:rPr>
        <w:t>. ANEXO VI. PLANTILLA PARA CARTEL DE OBRAS</w:t>
      </w:r>
    </w:p>
    <w:p w14:paraId="619EDACE" w14:textId="77777777" w:rsidR="00082D03" w:rsidRDefault="00082D03" w:rsidP="00A42C5A">
      <w:pPr>
        <w:widowControl/>
        <w:jc w:val="left"/>
        <w:rPr>
          <w:rFonts w:ascii="Times New Roman" w:hAnsi="Times New Roman"/>
          <w:sz w:val="24"/>
          <w:szCs w:val="24"/>
          <w:lang w:val="es-ES"/>
        </w:rPr>
      </w:pPr>
    </w:p>
    <w:p w14:paraId="58A5CD89" w14:textId="443A04F6" w:rsidR="00A42C5A" w:rsidRPr="00A42C5A" w:rsidRDefault="00A42C5A" w:rsidP="00A42C5A">
      <w:pPr>
        <w:widowControl/>
        <w:jc w:val="left"/>
        <w:rPr>
          <w:rFonts w:ascii="Times New Roman" w:hAnsi="Times New Roman"/>
          <w:sz w:val="24"/>
          <w:szCs w:val="24"/>
          <w:lang w:val="es-ES"/>
        </w:rPr>
      </w:pPr>
      <w:r>
        <w:rPr>
          <w:rFonts w:ascii="Times New Roman" w:hAnsi="Times New Roman"/>
          <w:sz w:val="24"/>
          <w:szCs w:val="24"/>
          <w:lang w:val="es-ES"/>
        </w:rPr>
        <w:br w:type="page"/>
      </w:r>
    </w:p>
    <w:p w14:paraId="6BCAF834" w14:textId="77777777" w:rsidR="002F3622" w:rsidRPr="002F3622" w:rsidRDefault="002F3622" w:rsidP="002F3622">
      <w:pPr>
        <w:pStyle w:val="Ttulo1"/>
        <w:tabs>
          <w:tab w:val="num" w:pos="717"/>
        </w:tabs>
        <w:ind w:left="142"/>
        <w:jc w:val="center"/>
        <w:rPr>
          <w:sz w:val="24"/>
          <w:szCs w:val="24"/>
        </w:rPr>
      </w:pPr>
      <w:bookmarkStart w:id="6" w:name="_Toc195688981"/>
      <w:r w:rsidRPr="002F3622">
        <w:rPr>
          <w:sz w:val="24"/>
          <w:szCs w:val="24"/>
        </w:rPr>
        <w:t>PARTE I – CONDICIONES PARTICULARES</w:t>
      </w:r>
      <w:bookmarkEnd w:id="6"/>
    </w:p>
    <w:p w14:paraId="64A0D142" w14:textId="77777777" w:rsidR="002F3622" w:rsidRDefault="002F3622" w:rsidP="002F3622">
      <w:pPr>
        <w:pStyle w:val="Ttulo1"/>
        <w:tabs>
          <w:tab w:val="num" w:pos="717"/>
        </w:tabs>
        <w:ind w:left="142"/>
      </w:pPr>
    </w:p>
    <w:p w14:paraId="0888C040" w14:textId="77777777" w:rsidR="002F3622" w:rsidRDefault="002F3622" w:rsidP="002F3622">
      <w:pPr>
        <w:pStyle w:val="Ttulo1"/>
        <w:tabs>
          <w:tab w:val="num" w:pos="717"/>
        </w:tabs>
        <w:ind w:left="142"/>
      </w:pPr>
    </w:p>
    <w:p w14:paraId="0144009D" w14:textId="77777777" w:rsidR="00A42C5A" w:rsidRDefault="00A42C5A" w:rsidP="003637F7">
      <w:pPr>
        <w:pStyle w:val="Ttulo1"/>
        <w:numPr>
          <w:ilvl w:val="0"/>
          <w:numId w:val="3"/>
        </w:numPr>
        <w:tabs>
          <w:tab w:val="num" w:pos="717"/>
        </w:tabs>
      </w:pPr>
      <w:bookmarkStart w:id="7" w:name="_Toc195688982"/>
      <w:r>
        <w:t>OBJETO DE LA LICITACIÓN</w:t>
      </w:r>
      <w:bookmarkEnd w:id="7"/>
      <w:r>
        <w:t xml:space="preserve"> </w:t>
      </w:r>
    </w:p>
    <w:p w14:paraId="28D844B4" w14:textId="77777777" w:rsidR="00A42C5A" w:rsidRDefault="00A42C5A" w:rsidP="00A42C5A">
      <w:pPr>
        <w:pStyle w:val="Default"/>
        <w:ind w:left="360"/>
        <w:rPr>
          <w:sz w:val="20"/>
          <w:szCs w:val="20"/>
        </w:rPr>
      </w:pPr>
    </w:p>
    <w:p w14:paraId="0BD073AE" w14:textId="366A861F" w:rsidR="00A42C5A" w:rsidRDefault="00A42C5A" w:rsidP="00A42C5A">
      <w:pPr>
        <w:pStyle w:val="Default"/>
        <w:jc w:val="both"/>
        <w:rPr>
          <w:sz w:val="20"/>
          <w:szCs w:val="20"/>
        </w:rPr>
      </w:pPr>
      <w:r>
        <w:rPr>
          <w:sz w:val="20"/>
          <w:szCs w:val="20"/>
        </w:rPr>
        <w:t xml:space="preserve">El presente procedimiento de licitación tiene por objeto la contratación </w:t>
      </w:r>
      <w:r w:rsidR="00C97717">
        <w:rPr>
          <w:sz w:val="20"/>
          <w:szCs w:val="20"/>
        </w:rPr>
        <w:t>de la</w:t>
      </w:r>
      <w:r w:rsidR="00B85F99">
        <w:rPr>
          <w:sz w:val="20"/>
          <w:szCs w:val="20"/>
        </w:rPr>
        <w:t xml:space="preserve"> ejecución de la</w:t>
      </w:r>
      <w:r w:rsidR="007A5188" w:rsidRPr="007A5188">
        <w:rPr>
          <w:sz w:val="20"/>
          <w:szCs w:val="20"/>
        </w:rPr>
        <w:t xml:space="preserve"> </w:t>
      </w:r>
      <w:r w:rsidR="00B85F99">
        <w:rPr>
          <w:sz w:val="20"/>
          <w:szCs w:val="20"/>
        </w:rPr>
        <w:t>“Obra</w:t>
      </w:r>
      <w:r w:rsidR="00C97717">
        <w:rPr>
          <w:sz w:val="20"/>
          <w:szCs w:val="20"/>
        </w:rPr>
        <w:t xml:space="preserve"> de</w:t>
      </w:r>
      <w:r w:rsidR="00392D53">
        <w:rPr>
          <w:sz w:val="20"/>
          <w:szCs w:val="20"/>
        </w:rPr>
        <w:t xml:space="preserve"> refuerzo</w:t>
      </w:r>
      <w:r w:rsidR="001A7AF1">
        <w:rPr>
          <w:sz w:val="20"/>
          <w:szCs w:val="20"/>
        </w:rPr>
        <w:t xml:space="preserve"> del dique de protección de avenidas del río Ebro en el paraje </w:t>
      </w:r>
      <w:proofErr w:type="spellStart"/>
      <w:r w:rsidR="001A7AF1">
        <w:rPr>
          <w:sz w:val="20"/>
          <w:szCs w:val="20"/>
        </w:rPr>
        <w:t>Mondelalcalde</w:t>
      </w:r>
      <w:proofErr w:type="spellEnd"/>
      <w:r w:rsidR="001A7AF1">
        <w:rPr>
          <w:sz w:val="20"/>
          <w:szCs w:val="20"/>
        </w:rPr>
        <w:t xml:space="preserve"> de Buñuel</w:t>
      </w:r>
      <w:r w:rsidR="00C97717">
        <w:rPr>
          <w:sz w:val="20"/>
          <w:szCs w:val="20"/>
        </w:rPr>
        <w:t>”</w:t>
      </w:r>
      <w:r w:rsidR="007A5188" w:rsidRPr="007A5188">
        <w:rPr>
          <w:sz w:val="20"/>
          <w:szCs w:val="20"/>
        </w:rPr>
        <w:t xml:space="preserve">, mediante procedimiento </w:t>
      </w:r>
      <w:r w:rsidR="00526D05">
        <w:rPr>
          <w:sz w:val="20"/>
          <w:szCs w:val="20"/>
        </w:rPr>
        <w:t>abierto</w:t>
      </w:r>
      <w:r w:rsidR="007A5188" w:rsidRPr="007A5188">
        <w:rPr>
          <w:sz w:val="20"/>
          <w:szCs w:val="20"/>
        </w:rPr>
        <w:t>.</w:t>
      </w:r>
    </w:p>
    <w:p w14:paraId="56F2815C" w14:textId="77777777" w:rsidR="00122A62" w:rsidRDefault="00122A62" w:rsidP="00122A62">
      <w:pPr>
        <w:pStyle w:val="Default"/>
        <w:jc w:val="both"/>
        <w:rPr>
          <w:sz w:val="20"/>
          <w:szCs w:val="20"/>
        </w:rPr>
      </w:pPr>
    </w:p>
    <w:p w14:paraId="30598FE2" w14:textId="032BAF6D" w:rsidR="00E678DE" w:rsidRDefault="00E678DE" w:rsidP="00E678DE">
      <w:pPr>
        <w:pStyle w:val="Default"/>
        <w:jc w:val="both"/>
        <w:rPr>
          <w:sz w:val="20"/>
          <w:szCs w:val="20"/>
        </w:rPr>
      </w:pPr>
      <w:r>
        <w:rPr>
          <w:sz w:val="20"/>
          <w:szCs w:val="20"/>
        </w:rPr>
        <w:t xml:space="preserve">Las actuaciones a ejecutar, </w:t>
      </w:r>
      <w:r w:rsidR="00CA15AF" w:rsidRPr="00122A62">
        <w:rPr>
          <w:sz w:val="20"/>
          <w:szCs w:val="20"/>
        </w:rPr>
        <w:t>necesarias para</w:t>
      </w:r>
      <w:r w:rsidR="00CA15AF">
        <w:rPr>
          <w:sz w:val="20"/>
          <w:szCs w:val="20"/>
        </w:rPr>
        <w:t xml:space="preserve"> minimizar los daños ocasionados por eventuales avenidas, </w:t>
      </w:r>
      <w:r>
        <w:rPr>
          <w:sz w:val="20"/>
          <w:szCs w:val="20"/>
        </w:rPr>
        <w:t xml:space="preserve">descritas </w:t>
      </w:r>
      <w:r w:rsidR="004C3ECD">
        <w:rPr>
          <w:sz w:val="20"/>
          <w:szCs w:val="20"/>
        </w:rPr>
        <w:t>a detalle en la memoria técnica</w:t>
      </w:r>
      <w:r w:rsidR="005F6ED4">
        <w:rPr>
          <w:sz w:val="20"/>
          <w:szCs w:val="20"/>
        </w:rPr>
        <w:t>, consisten en:</w:t>
      </w:r>
    </w:p>
    <w:p w14:paraId="76F1B102" w14:textId="77777777" w:rsidR="00E678DE" w:rsidRDefault="00E678DE" w:rsidP="00E678DE">
      <w:pPr>
        <w:pStyle w:val="Default"/>
        <w:jc w:val="both"/>
        <w:rPr>
          <w:sz w:val="20"/>
          <w:szCs w:val="20"/>
        </w:rPr>
      </w:pPr>
    </w:p>
    <w:p w14:paraId="312086C0" w14:textId="26211C8C" w:rsidR="00E678DE" w:rsidRDefault="004C3ECD" w:rsidP="003637F7">
      <w:pPr>
        <w:pStyle w:val="Prrafodelista"/>
        <w:widowControl/>
        <w:numPr>
          <w:ilvl w:val="0"/>
          <w:numId w:val="9"/>
        </w:numPr>
        <w:autoSpaceDE w:val="0"/>
        <w:autoSpaceDN w:val="0"/>
        <w:adjustRightInd w:val="0"/>
        <w:jc w:val="left"/>
        <w:rPr>
          <w:rFonts w:cs="Arial"/>
          <w:color w:val="000000"/>
          <w:sz w:val="20"/>
          <w:lang w:val="es-ES"/>
        </w:rPr>
      </w:pPr>
      <w:r>
        <w:rPr>
          <w:rFonts w:cs="Arial"/>
          <w:color w:val="000000"/>
          <w:sz w:val="20"/>
          <w:lang w:val="es-ES"/>
        </w:rPr>
        <w:t>Despeje y desbroce del terreno, incluso retirada y transporte de sobrantes a vertedero controlado</w:t>
      </w:r>
      <w:r w:rsidR="00E678DE">
        <w:rPr>
          <w:rFonts w:cs="Arial"/>
          <w:color w:val="000000"/>
          <w:sz w:val="20"/>
          <w:lang w:val="es-ES"/>
        </w:rPr>
        <w:t>.</w:t>
      </w:r>
    </w:p>
    <w:p w14:paraId="47DE3251" w14:textId="5A13AF47" w:rsidR="00E678DE" w:rsidRDefault="004C3ECD" w:rsidP="003637F7">
      <w:pPr>
        <w:pStyle w:val="Prrafodelista"/>
        <w:widowControl/>
        <w:numPr>
          <w:ilvl w:val="0"/>
          <w:numId w:val="9"/>
        </w:numPr>
        <w:autoSpaceDE w:val="0"/>
        <w:autoSpaceDN w:val="0"/>
        <w:adjustRightInd w:val="0"/>
        <w:jc w:val="left"/>
        <w:rPr>
          <w:rFonts w:cs="Arial"/>
          <w:color w:val="000000"/>
          <w:sz w:val="20"/>
          <w:lang w:val="es-ES"/>
        </w:rPr>
      </w:pPr>
      <w:r>
        <w:rPr>
          <w:rFonts w:cs="Arial"/>
          <w:color w:val="000000"/>
          <w:sz w:val="20"/>
          <w:lang w:val="es-ES"/>
        </w:rPr>
        <w:t>Excavación en apertura de caja en talud y cimiento para colocación de piedra escollera</w:t>
      </w:r>
      <w:r w:rsidR="00E678DE">
        <w:rPr>
          <w:rFonts w:cs="Arial"/>
          <w:color w:val="000000"/>
          <w:sz w:val="20"/>
          <w:lang w:val="es-ES"/>
        </w:rPr>
        <w:t>.</w:t>
      </w:r>
    </w:p>
    <w:p w14:paraId="323D1A9A" w14:textId="4C969DF9" w:rsidR="00E678DE" w:rsidRDefault="004C3ECD" w:rsidP="003637F7">
      <w:pPr>
        <w:pStyle w:val="Prrafodelista"/>
        <w:widowControl/>
        <w:numPr>
          <w:ilvl w:val="0"/>
          <w:numId w:val="9"/>
        </w:numPr>
        <w:autoSpaceDE w:val="0"/>
        <w:autoSpaceDN w:val="0"/>
        <w:adjustRightInd w:val="0"/>
        <w:jc w:val="left"/>
        <w:rPr>
          <w:rFonts w:cs="Arial"/>
          <w:color w:val="000000"/>
          <w:sz w:val="20"/>
          <w:lang w:val="es-ES"/>
        </w:rPr>
      </w:pPr>
      <w:r>
        <w:rPr>
          <w:rFonts w:cs="Arial"/>
          <w:color w:val="000000"/>
          <w:sz w:val="20"/>
          <w:lang w:val="es-ES"/>
        </w:rPr>
        <w:t>Colocación de piedra escollera procedente de cantera, con espesor medio de 1,0 m</w:t>
      </w:r>
      <w:r w:rsidR="00E678DE">
        <w:rPr>
          <w:rFonts w:cs="Arial"/>
          <w:color w:val="000000"/>
          <w:sz w:val="20"/>
          <w:lang w:val="es-ES"/>
        </w:rPr>
        <w:t>.</w:t>
      </w:r>
      <w:r w:rsidR="005F6ED4">
        <w:rPr>
          <w:rFonts w:cs="Arial"/>
          <w:color w:val="000000"/>
          <w:sz w:val="20"/>
          <w:lang w:val="es-ES"/>
        </w:rPr>
        <w:t xml:space="preserve"> </w:t>
      </w:r>
      <w:r w:rsidR="00682865">
        <w:rPr>
          <w:rFonts w:cs="Arial"/>
          <w:color w:val="000000"/>
          <w:sz w:val="20"/>
          <w:lang w:val="es-ES"/>
        </w:rPr>
        <w:t xml:space="preserve">El tamaño de la escollera será </w:t>
      </w:r>
      <w:proofErr w:type="gramStart"/>
      <w:r w:rsidR="00682865">
        <w:rPr>
          <w:rFonts w:cs="Arial"/>
          <w:color w:val="000000"/>
          <w:sz w:val="20"/>
          <w:lang w:val="es-ES"/>
        </w:rPr>
        <w:t>gruesa</w:t>
      </w:r>
      <w:proofErr w:type="gramEnd"/>
      <w:r w:rsidR="00682865">
        <w:rPr>
          <w:rFonts w:cs="Arial"/>
          <w:color w:val="000000"/>
          <w:sz w:val="20"/>
          <w:lang w:val="es-ES"/>
        </w:rPr>
        <w:t xml:space="preserve"> HMB 1000/3000, con masa comprendida entre mil kilogramos y tres mil kilogramos (1000/3000).</w:t>
      </w:r>
    </w:p>
    <w:p w14:paraId="6D32633B" w14:textId="3CE8E42F" w:rsidR="00E678DE" w:rsidRDefault="004C3ECD" w:rsidP="003637F7">
      <w:pPr>
        <w:pStyle w:val="Prrafodelista"/>
        <w:widowControl/>
        <w:numPr>
          <w:ilvl w:val="0"/>
          <w:numId w:val="9"/>
        </w:numPr>
        <w:autoSpaceDE w:val="0"/>
        <w:autoSpaceDN w:val="0"/>
        <w:adjustRightInd w:val="0"/>
        <w:jc w:val="left"/>
        <w:rPr>
          <w:rFonts w:cs="Arial"/>
          <w:color w:val="000000"/>
          <w:sz w:val="20"/>
          <w:lang w:val="es-ES"/>
        </w:rPr>
      </w:pPr>
      <w:r>
        <w:rPr>
          <w:rFonts w:cs="Arial"/>
          <w:color w:val="000000"/>
          <w:sz w:val="20"/>
          <w:lang w:val="es-ES"/>
        </w:rPr>
        <w:t>Refuerzo de la coronación de la piedra escollera, con Hormigón HM-20/B/20/X0</w:t>
      </w:r>
      <w:r w:rsidR="00E678DE">
        <w:rPr>
          <w:rFonts w:cs="Arial"/>
          <w:color w:val="000000"/>
          <w:sz w:val="20"/>
          <w:lang w:val="es-ES"/>
        </w:rPr>
        <w:t>.</w:t>
      </w:r>
    </w:p>
    <w:p w14:paraId="4115ADBE" w14:textId="11004B77" w:rsidR="00E678DE" w:rsidRPr="00E678DE" w:rsidRDefault="004C3ECD" w:rsidP="003637F7">
      <w:pPr>
        <w:pStyle w:val="Prrafodelista"/>
        <w:widowControl/>
        <w:numPr>
          <w:ilvl w:val="0"/>
          <w:numId w:val="9"/>
        </w:numPr>
        <w:autoSpaceDE w:val="0"/>
        <w:autoSpaceDN w:val="0"/>
        <w:adjustRightInd w:val="0"/>
        <w:jc w:val="left"/>
        <w:rPr>
          <w:rFonts w:cs="Arial"/>
          <w:color w:val="000000"/>
          <w:sz w:val="20"/>
          <w:lang w:val="es-ES"/>
        </w:rPr>
      </w:pPr>
      <w:r>
        <w:rPr>
          <w:rFonts w:cs="Arial"/>
          <w:sz w:val="20"/>
          <w:lang w:val="es-ES"/>
        </w:rPr>
        <w:t>Reposición de firme del camino o dique, con una capa de 15 cm de suelo seleccionado (CBR&gt;20) procedente de cantera o gravera natural autorizada, compactado al 98%</w:t>
      </w:r>
      <w:r w:rsidR="000256DA">
        <w:rPr>
          <w:rFonts w:cs="Arial"/>
          <w:sz w:val="20"/>
          <w:lang w:val="es-ES"/>
        </w:rPr>
        <w:t xml:space="preserve"> del </w:t>
      </w:r>
      <w:proofErr w:type="spellStart"/>
      <w:r w:rsidR="000256DA">
        <w:rPr>
          <w:rFonts w:cs="Arial"/>
          <w:sz w:val="20"/>
          <w:lang w:val="es-ES"/>
        </w:rPr>
        <w:t>Próctor</w:t>
      </w:r>
      <w:proofErr w:type="spellEnd"/>
      <w:r w:rsidR="000256DA">
        <w:rPr>
          <w:rFonts w:cs="Arial"/>
          <w:sz w:val="20"/>
          <w:lang w:val="es-ES"/>
        </w:rPr>
        <w:t xml:space="preserve"> Modificado.</w:t>
      </w:r>
    </w:p>
    <w:p w14:paraId="77B72DA8" w14:textId="77777777" w:rsidR="001A0DD4" w:rsidRDefault="001A0DD4" w:rsidP="001A0DD4">
      <w:pPr>
        <w:pStyle w:val="Default"/>
        <w:jc w:val="both"/>
        <w:rPr>
          <w:sz w:val="20"/>
          <w:szCs w:val="20"/>
        </w:rPr>
      </w:pPr>
    </w:p>
    <w:p w14:paraId="73F27A5A" w14:textId="77777777" w:rsidR="00465C74" w:rsidRPr="009E6D32" w:rsidRDefault="00465C74" w:rsidP="00465C74">
      <w:pPr>
        <w:widowControl/>
        <w:autoSpaceDE w:val="0"/>
        <w:autoSpaceDN w:val="0"/>
        <w:adjustRightInd w:val="0"/>
        <w:rPr>
          <w:rFonts w:cs="Arial"/>
          <w:color w:val="000000"/>
          <w:sz w:val="20"/>
          <w:lang w:val="es-ES"/>
        </w:rPr>
      </w:pPr>
      <w:r w:rsidRPr="009E6D32">
        <w:rPr>
          <w:rFonts w:cs="Arial"/>
          <w:color w:val="000000"/>
          <w:sz w:val="20"/>
          <w:lang w:val="es-ES"/>
        </w:rPr>
        <w:t xml:space="preserve">El presente contrato se financia con cargo a los fondos del Plan de Recuperación, Transformación y Resiliencia, aprobado por Acuerdo del Consejo de Ministros de 27 de abril de 2021, publicado en el Boletín Oficial del Estado de 30 de abril de 2021, por Resolución de 29 de abril de 2021, de la Subsecretaría (en delante, PRTR). </w:t>
      </w:r>
    </w:p>
    <w:p w14:paraId="2D460DEA" w14:textId="77777777" w:rsidR="001A0DD4" w:rsidRPr="00122A62" w:rsidRDefault="001A0DD4" w:rsidP="001A0DD4">
      <w:pPr>
        <w:overflowPunct w:val="0"/>
        <w:rPr>
          <w:i/>
          <w:szCs w:val="22"/>
        </w:rPr>
      </w:pPr>
    </w:p>
    <w:p w14:paraId="73908280" w14:textId="77777777" w:rsidR="001A0DD4" w:rsidRDefault="001A0DD4" w:rsidP="001A0DD4">
      <w:pPr>
        <w:widowControl/>
        <w:autoSpaceDE w:val="0"/>
        <w:autoSpaceDN w:val="0"/>
        <w:adjustRightInd w:val="0"/>
        <w:rPr>
          <w:rFonts w:cs="Arial"/>
          <w:color w:val="000000"/>
          <w:sz w:val="20"/>
          <w:lang w:val="es-ES"/>
        </w:rPr>
      </w:pPr>
      <w:r w:rsidRPr="001A0DD4">
        <w:rPr>
          <w:rFonts w:cs="Arial"/>
          <w:color w:val="000000"/>
          <w:sz w:val="20"/>
          <w:lang w:val="es-ES"/>
        </w:rPr>
        <w:t>El PRTR incluye entre sus diez políticas palanca la política II "Infraestructuras y</w:t>
      </w:r>
      <w:r>
        <w:rPr>
          <w:rFonts w:cs="Arial"/>
          <w:color w:val="000000"/>
          <w:sz w:val="20"/>
          <w:lang w:val="es-ES"/>
        </w:rPr>
        <w:t xml:space="preserve"> </w:t>
      </w:r>
      <w:r w:rsidRPr="001A0DD4">
        <w:rPr>
          <w:rFonts w:cs="Arial"/>
          <w:color w:val="000000"/>
          <w:sz w:val="20"/>
          <w:lang w:val="es-ES"/>
        </w:rPr>
        <w:t>ecosistemas resilientes". Ésta, a su vez, incorpora la Inversión 2 del Componente 5</w:t>
      </w:r>
      <w:r>
        <w:rPr>
          <w:rFonts w:cs="Arial"/>
          <w:color w:val="000000"/>
          <w:sz w:val="20"/>
          <w:lang w:val="es-ES"/>
        </w:rPr>
        <w:t xml:space="preserve"> </w:t>
      </w:r>
      <w:r w:rsidRPr="001A0DD4">
        <w:rPr>
          <w:rFonts w:cs="Arial"/>
          <w:color w:val="000000"/>
          <w:sz w:val="20"/>
          <w:lang w:val="es-ES"/>
        </w:rPr>
        <w:t>(C05.I02), denominada “Seguimiento y restauración de ecosistemas fluviales,</w:t>
      </w:r>
      <w:r>
        <w:rPr>
          <w:rFonts w:cs="Arial"/>
          <w:color w:val="000000"/>
          <w:sz w:val="20"/>
          <w:lang w:val="es-ES"/>
        </w:rPr>
        <w:t xml:space="preserve"> </w:t>
      </w:r>
      <w:r w:rsidRPr="001A0DD4">
        <w:rPr>
          <w:rFonts w:cs="Arial"/>
          <w:color w:val="000000"/>
          <w:sz w:val="20"/>
          <w:lang w:val="es-ES"/>
        </w:rPr>
        <w:t>recuperación de acuíferos y mitigación del riesgo de inundación”. De acuerdo con los</w:t>
      </w:r>
      <w:r>
        <w:rPr>
          <w:rFonts w:cs="Arial"/>
          <w:color w:val="000000"/>
          <w:sz w:val="20"/>
          <w:lang w:val="es-ES"/>
        </w:rPr>
        <w:t xml:space="preserve"> </w:t>
      </w:r>
      <w:r w:rsidRPr="001A0DD4">
        <w:rPr>
          <w:rFonts w:cs="Arial"/>
          <w:color w:val="000000"/>
          <w:sz w:val="20"/>
          <w:lang w:val="es-ES"/>
        </w:rPr>
        <w:t>principios de gestión específicos del PRTR se establece para este Componente el Hito</w:t>
      </w:r>
      <w:r>
        <w:rPr>
          <w:rFonts w:cs="Arial"/>
          <w:color w:val="000000"/>
          <w:sz w:val="20"/>
          <w:lang w:val="es-ES"/>
        </w:rPr>
        <w:t xml:space="preserve"> </w:t>
      </w:r>
      <w:r w:rsidRPr="001A0DD4">
        <w:rPr>
          <w:rFonts w:cs="Arial"/>
          <w:color w:val="000000"/>
          <w:sz w:val="20"/>
          <w:lang w:val="es-ES"/>
        </w:rPr>
        <w:t xml:space="preserve">nº 77 del CID “Restauración de las protecciones de cauces y riberas contra los riesgos </w:t>
      </w:r>
      <w:r>
        <w:rPr>
          <w:rFonts w:cs="Arial"/>
          <w:color w:val="000000"/>
          <w:sz w:val="20"/>
          <w:lang w:val="es-ES"/>
        </w:rPr>
        <w:t xml:space="preserve">de inundación”, </w:t>
      </w:r>
      <w:r w:rsidRPr="001A0DD4">
        <w:rPr>
          <w:rFonts w:cs="Arial"/>
          <w:color w:val="000000"/>
          <w:sz w:val="20"/>
          <w:lang w:val="es-ES"/>
        </w:rPr>
        <w:t>según el cual, a nivel nacional, deberán haberse recuperado</w:t>
      </w:r>
      <w:r>
        <w:rPr>
          <w:rFonts w:cs="Arial"/>
          <w:color w:val="000000"/>
          <w:sz w:val="20"/>
          <w:lang w:val="es-ES"/>
        </w:rPr>
        <w:t xml:space="preserve"> </w:t>
      </w:r>
      <w:r w:rsidRPr="001A0DD4">
        <w:rPr>
          <w:rFonts w:cs="Arial"/>
          <w:color w:val="000000"/>
          <w:sz w:val="20"/>
          <w:lang w:val="es-ES"/>
        </w:rPr>
        <w:t>ambientalmente al menos 200 kilómetros de cauces y riberas y protegido al menos a</w:t>
      </w:r>
      <w:r>
        <w:rPr>
          <w:rFonts w:cs="Arial"/>
          <w:color w:val="000000"/>
          <w:sz w:val="20"/>
          <w:lang w:val="es-ES"/>
        </w:rPr>
        <w:t xml:space="preserve"> </w:t>
      </w:r>
      <w:r w:rsidRPr="001A0DD4">
        <w:rPr>
          <w:rFonts w:cs="Arial"/>
          <w:color w:val="000000"/>
          <w:sz w:val="20"/>
          <w:lang w:val="es-ES"/>
        </w:rPr>
        <w:t>40.000 habitantes contra los riesgos de inundación.</w:t>
      </w:r>
      <w:r>
        <w:rPr>
          <w:rFonts w:cs="Arial"/>
          <w:color w:val="000000"/>
          <w:sz w:val="20"/>
          <w:lang w:val="es-ES"/>
        </w:rPr>
        <w:t xml:space="preserve"> </w:t>
      </w:r>
    </w:p>
    <w:p w14:paraId="09EB670F" w14:textId="77777777" w:rsidR="001A0DD4" w:rsidRDefault="001A0DD4" w:rsidP="001A0DD4">
      <w:pPr>
        <w:widowControl/>
        <w:autoSpaceDE w:val="0"/>
        <w:autoSpaceDN w:val="0"/>
        <w:adjustRightInd w:val="0"/>
        <w:rPr>
          <w:rFonts w:cs="Arial"/>
          <w:color w:val="000000"/>
          <w:sz w:val="20"/>
          <w:lang w:val="es-ES"/>
        </w:rPr>
      </w:pPr>
    </w:p>
    <w:p w14:paraId="26DD55FC" w14:textId="77777777" w:rsidR="001A0DD4" w:rsidRPr="001A0DD4" w:rsidRDefault="001A0DD4" w:rsidP="001A0DD4">
      <w:pPr>
        <w:widowControl/>
        <w:autoSpaceDE w:val="0"/>
        <w:autoSpaceDN w:val="0"/>
        <w:adjustRightInd w:val="0"/>
        <w:rPr>
          <w:rFonts w:cs="Arial"/>
          <w:color w:val="000000"/>
          <w:sz w:val="20"/>
          <w:lang w:val="es-ES"/>
        </w:rPr>
      </w:pPr>
      <w:r w:rsidRPr="001A0DD4">
        <w:rPr>
          <w:rFonts w:cs="Arial"/>
          <w:color w:val="000000"/>
          <w:sz w:val="20"/>
          <w:lang w:val="es-ES"/>
        </w:rPr>
        <w:t>En el marco de este PRTR, el Real Decreto 731/2022, de 6 de septiembre regula</w:t>
      </w:r>
      <w:r>
        <w:rPr>
          <w:rFonts w:cs="Arial"/>
          <w:color w:val="000000"/>
          <w:sz w:val="20"/>
          <w:lang w:val="es-ES"/>
        </w:rPr>
        <w:t xml:space="preserve"> </w:t>
      </w:r>
      <w:r w:rsidRPr="001A0DD4">
        <w:rPr>
          <w:rFonts w:cs="Arial"/>
          <w:color w:val="000000"/>
          <w:sz w:val="20"/>
          <w:lang w:val="es-ES"/>
        </w:rPr>
        <w:t>la concesión directa de subvenciones a las comunidades autónomas de Aragón, La</w:t>
      </w:r>
      <w:r>
        <w:rPr>
          <w:rFonts w:cs="Arial"/>
          <w:color w:val="000000"/>
          <w:sz w:val="20"/>
          <w:lang w:val="es-ES"/>
        </w:rPr>
        <w:t xml:space="preserve"> </w:t>
      </w:r>
      <w:r w:rsidRPr="001A0DD4">
        <w:rPr>
          <w:rFonts w:cs="Arial"/>
          <w:color w:val="000000"/>
          <w:sz w:val="20"/>
          <w:lang w:val="es-ES"/>
        </w:rPr>
        <w:t>Rioja y la Comunidad Foral de Navarra para el desarrollo de actuaciones de adaptación</w:t>
      </w:r>
      <w:r>
        <w:rPr>
          <w:rFonts w:cs="Arial"/>
          <w:color w:val="000000"/>
          <w:sz w:val="20"/>
          <w:lang w:val="es-ES"/>
        </w:rPr>
        <w:t xml:space="preserve"> </w:t>
      </w:r>
      <w:r w:rsidRPr="001A0DD4">
        <w:rPr>
          <w:rFonts w:cs="Arial"/>
          <w:color w:val="000000"/>
          <w:sz w:val="20"/>
          <w:lang w:val="es-ES"/>
        </w:rPr>
        <w:t>al riesgo de inundación de las edificaciones, equipamientos e instalaciones o</w:t>
      </w:r>
      <w:r>
        <w:rPr>
          <w:rFonts w:cs="Arial"/>
          <w:color w:val="000000"/>
          <w:sz w:val="20"/>
          <w:lang w:val="es-ES"/>
        </w:rPr>
        <w:t xml:space="preserve"> </w:t>
      </w:r>
      <w:r w:rsidRPr="001A0DD4">
        <w:rPr>
          <w:rFonts w:cs="Arial"/>
          <w:color w:val="000000"/>
          <w:sz w:val="20"/>
          <w:lang w:val="es-ES"/>
        </w:rPr>
        <w:t>explotaciones existentes en el tramo medio del río Ebro y principales afluentes</w:t>
      </w:r>
      <w:r>
        <w:rPr>
          <w:rFonts w:cs="Arial"/>
          <w:color w:val="000000"/>
          <w:sz w:val="20"/>
          <w:lang w:val="es-ES"/>
        </w:rPr>
        <w:t xml:space="preserve"> </w:t>
      </w:r>
      <w:r w:rsidRPr="001A0DD4">
        <w:rPr>
          <w:rFonts w:cs="Arial"/>
          <w:color w:val="000000"/>
          <w:sz w:val="20"/>
          <w:lang w:val="es-ES"/>
        </w:rPr>
        <w:t>asociados dentro de la Estrategia Ebro Resilience. El Real Decreto asigna a Navarra un</w:t>
      </w:r>
      <w:r>
        <w:rPr>
          <w:rFonts w:cs="Arial"/>
          <w:color w:val="000000"/>
          <w:sz w:val="20"/>
          <w:lang w:val="es-ES"/>
        </w:rPr>
        <w:t xml:space="preserve"> </w:t>
      </w:r>
      <w:r w:rsidRPr="001A0DD4">
        <w:rPr>
          <w:rFonts w:cs="Arial"/>
          <w:color w:val="000000"/>
          <w:sz w:val="20"/>
          <w:lang w:val="es-ES"/>
        </w:rPr>
        <w:t>total de 4.000.000 euros para el d</w:t>
      </w:r>
      <w:r w:rsidR="00CA15AF">
        <w:rPr>
          <w:rFonts w:cs="Arial"/>
          <w:color w:val="000000"/>
          <w:sz w:val="20"/>
          <w:lang w:val="es-ES"/>
        </w:rPr>
        <w:t>esarrollo de estas actuaciones, que contribuirán a la consecución del hito 77 a través de la protección de al menos 2 kilómetros de cauces y riberas y la protección de 400 habitantes.</w:t>
      </w:r>
    </w:p>
    <w:p w14:paraId="14386C7B" w14:textId="77777777" w:rsidR="001A0DD4" w:rsidRDefault="001A0DD4" w:rsidP="00122A62">
      <w:pPr>
        <w:pStyle w:val="Default"/>
        <w:jc w:val="both"/>
        <w:rPr>
          <w:sz w:val="20"/>
          <w:szCs w:val="20"/>
        </w:rPr>
      </w:pPr>
    </w:p>
    <w:p w14:paraId="53A66C8B" w14:textId="77777777" w:rsidR="001A0DD4" w:rsidRPr="001A0DD4" w:rsidRDefault="001A0DD4" w:rsidP="001A0DD4">
      <w:pPr>
        <w:widowControl/>
        <w:autoSpaceDE w:val="0"/>
        <w:autoSpaceDN w:val="0"/>
        <w:adjustRightInd w:val="0"/>
        <w:rPr>
          <w:rFonts w:ascii="Gotham-Light" w:hAnsi="Gotham-Light" w:cs="Gotham-Light"/>
          <w:sz w:val="18"/>
          <w:szCs w:val="18"/>
          <w:lang w:val="es-ES"/>
        </w:rPr>
      </w:pPr>
      <w:r w:rsidRPr="001A0DD4">
        <w:rPr>
          <w:rFonts w:cs="Arial"/>
          <w:color w:val="000000"/>
          <w:sz w:val="20"/>
          <w:lang w:val="es-ES"/>
        </w:rPr>
        <w:t>La contribución a la transición ecológica (objetivos climáticos) de esta Inversión 2 viene asignada a través del campo de intervención 0</w:t>
      </w:r>
      <w:r>
        <w:rPr>
          <w:rFonts w:cs="Arial"/>
          <w:color w:val="000000"/>
          <w:sz w:val="20"/>
          <w:lang w:val="es-ES"/>
        </w:rPr>
        <w:t>35</w:t>
      </w:r>
      <w:r w:rsidRPr="001A0DD4">
        <w:rPr>
          <w:rFonts w:cs="Arial"/>
          <w:color w:val="000000"/>
          <w:sz w:val="20"/>
          <w:lang w:val="es-ES"/>
        </w:rPr>
        <w:t xml:space="preserve"> del Plan, denominado “Medidas de mitigación del riesgo de inundación”. En concreto, su coeficiente de contribución climática es del </w:t>
      </w:r>
      <w:r>
        <w:rPr>
          <w:rFonts w:cs="Arial"/>
          <w:color w:val="000000"/>
          <w:sz w:val="20"/>
          <w:lang w:val="es-ES"/>
        </w:rPr>
        <w:t>10</w:t>
      </w:r>
      <w:r w:rsidRPr="001A0DD4">
        <w:rPr>
          <w:rFonts w:cs="Arial"/>
          <w:color w:val="000000"/>
          <w:sz w:val="20"/>
          <w:lang w:val="es-ES"/>
        </w:rPr>
        <w:t xml:space="preserve">0% y el medioambiental asciende al 100%. </w:t>
      </w:r>
    </w:p>
    <w:p w14:paraId="329F03BD" w14:textId="77777777" w:rsidR="00A42C5A" w:rsidRDefault="00A42C5A" w:rsidP="00A42C5A">
      <w:pPr>
        <w:pStyle w:val="Default"/>
        <w:jc w:val="both"/>
        <w:rPr>
          <w:sz w:val="20"/>
          <w:szCs w:val="20"/>
        </w:rPr>
      </w:pPr>
    </w:p>
    <w:p w14:paraId="195F2B13" w14:textId="77777777" w:rsidR="00CA15AF" w:rsidRDefault="00CA15AF" w:rsidP="00A42C5A">
      <w:pPr>
        <w:pStyle w:val="Default"/>
        <w:jc w:val="both"/>
        <w:rPr>
          <w:sz w:val="20"/>
          <w:szCs w:val="20"/>
        </w:rPr>
      </w:pPr>
      <w:r w:rsidRPr="00CA60EF">
        <w:rPr>
          <w:sz w:val="20"/>
          <w:szCs w:val="20"/>
        </w:rPr>
        <w:t xml:space="preserve">La </w:t>
      </w:r>
      <w:r>
        <w:rPr>
          <w:sz w:val="20"/>
          <w:szCs w:val="20"/>
        </w:rPr>
        <w:t xml:space="preserve">Inversión no tiene asociada una etiqueta digital. </w:t>
      </w:r>
    </w:p>
    <w:p w14:paraId="73044154" w14:textId="77777777" w:rsidR="00CA15AF" w:rsidRDefault="00CA15AF" w:rsidP="00A42C5A">
      <w:pPr>
        <w:pStyle w:val="Default"/>
        <w:jc w:val="both"/>
        <w:rPr>
          <w:sz w:val="20"/>
          <w:szCs w:val="20"/>
        </w:rPr>
      </w:pPr>
    </w:p>
    <w:p w14:paraId="054B3406" w14:textId="77777777" w:rsidR="00AA6FD8" w:rsidRDefault="00A42C5A" w:rsidP="00A42C5A">
      <w:pPr>
        <w:pStyle w:val="Default"/>
        <w:jc w:val="both"/>
        <w:rPr>
          <w:sz w:val="20"/>
          <w:szCs w:val="20"/>
        </w:rPr>
      </w:pPr>
      <w:r w:rsidRPr="001A4154">
        <w:rPr>
          <w:sz w:val="20"/>
          <w:szCs w:val="20"/>
        </w:rPr>
        <w:t xml:space="preserve">CPV: </w:t>
      </w:r>
      <w:r w:rsidR="001A4154" w:rsidRPr="001A4154">
        <w:rPr>
          <w:sz w:val="20"/>
          <w:szCs w:val="20"/>
        </w:rPr>
        <w:t>45246400 - Obras de protección contra inundaciones</w:t>
      </w:r>
      <w:r w:rsidR="001263E1">
        <w:rPr>
          <w:sz w:val="20"/>
          <w:szCs w:val="20"/>
        </w:rPr>
        <w:t>.</w:t>
      </w:r>
    </w:p>
    <w:p w14:paraId="31176B13" w14:textId="77777777" w:rsidR="009955F0" w:rsidRDefault="009955F0" w:rsidP="00A42C5A">
      <w:pPr>
        <w:pStyle w:val="Default"/>
        <w:jc w:val="both"/>
        <w:rPr>
          <w:sz w:val="20"/>
          <w:szCs w:val="20"/>
        </w:rPr>
      </w:pPr>
    </w:p>
    <w:p w14:paraId="6A7387C6" w14:textId="77777777" w:rsidR="009955F0" w:rsidRDefault="009955F0" w:rsidP="00A42C5A">
      <w:pPr>
        <w:pStyle w:val="Default"/>
        <w:jc w:val="both"/>
        <w:rPr>
          <w:sz w:val="20"/>
          <w:szCs w:val="20"/>
        </w:rPr>
      </w:pPr>
    </w:p>
    <w:p w14:paraId="6D2CA8E5" w14:textId="77777777" w:rsidR="001263E1" w:rsidRDefault="001263E1" w:rsidP="00A42C5A">
      <w:pPr>
        <w:pStyle w:val="Default"/>
        <w:jc w:val="both"/>
        <w:rPr>
          <w:sz w:val="20"/>
          <w:szCs w:val="20"/>
        </w:rPr>
      </w:pPr>
    </w:p>
    <w:p w14:paraId="65583D98" w14:textId="77777777" w:rsidR="001263E1" w:rsidRPr="001263E1" w:rsidRDefault="001263E1" w:rsidP="003637F7">
      <w:pPr>
        <w:pStyle w:val="Ttulo1"/>
        <w:numPr>
          <w:ilvl w:val="1"/>
          <w:numId w:val="3"/>
        </w:numPr>
        <w:ind w:hanging="76"/>
        <w:rPr>
          <w:lang w:val="es-ES"/>
        </w:rPr>
      </w:pPr>
      <w:bookmarkStart w:id="8" w:name="_Toc195688983"/>
      <w:r w:rsidRPr="001263E1">
        <w:rPr>
          <w:lang w:val="es-ES"/>
        </w:rPr>
        <w:t>D</w:t>
      </w:r>
      <w:r w:rsidR="0087683E">
        <w:rPr>
          <w:lang w:val="es-ES"/>
        </w:rPr>
        <w:t>ivisión en lotes y limitaciones en la adjudicación de lotes</w:t>
      </w:r>
      <w:bookmarkEnd w:id="8"/>
    </w:p>
    <w:p w14:paraId="053FD959" w14:textId="77777777" w:rsidR="001263E1" w:rsidRPr="001263E1" w:rsidRDefault="001263E1" w:rsidP="001263E1">
      <w:pPr>
        <w:rPr>
          <w:lang w:val="es-ES"/>
        </w:rPr>
      </w:pPr>
    </w:p>
    <w:p w14:paraId="7D81D8BC" w14:textId="77777777" w:rsidR="001263E1" w:rsidRPr="00BA1C19" w:rsidRDefault="001263E1" w:rsidP="001263E1">
      <w:pPr>
        <w:overflowPunct w:val="0"/>
        <w:rPr>
          <w:rFonts w:cs="Arial"/>
          <w:color w:val="000000"/>
          <w:sz w:val="20"/>
          <w:lang w:val="es-ES"/>
        </w:rPr>
      </w:pPr>
      <w:bookmarkStart w:id="9" w:name="Ar.41"/>
      <w:bookmarkEnd w:id="9"/>
      <w:r w:rsidRPr="00BA1C19">
        <w:rPr>
          <w:rFonts w:cs="Arial"/>
          <w:color w:val="000000"/>
          <w:sz w:val="20"/>
          <w:lang w:val="es-ES"/>
        </w:rPr>
        <w:t xml:space="preserve">En consonancia con lo previsto en el artículo 41.1. de la Ley Foral 2/2018, de 13 de abril, de Contratos Públicos, </w:t>
      </w:r>
      <w:r w:rsidRPr="00847713">
        <w:rPr>
          <w:color w:val="000000"/>
          <w:sz w:val="20"/>
          <w:lang w:val="es-ES"/>
        </w:rPr>
        <w:t xml:space="preserve">(en adelante, LFCP), </w:t>
      </w:r>
      <w:r w:rsidRPr="00BA1C19">
        <w:rPr>
          <w:rFonts w:cs="Arial"/>
          <w:color w:val="000000"/>
          <w:sz w:val="20"/>
          <w:lang w:val="es-ES"/>
        </w:rPr>
        <w:t>el órgano de contratación ha determinado que no procede la división en lotes del objeto del contrato toda vez que la realización independiente de las diversas prestaciones comprendidas en el objeto del mismo pudiera dificultar la correcta ejecució</w:t>
      </w:r>
      <w:r>
        <w:rPr>
          <w:rFonts w:cs="Arial"/>
          <w:color w:val="000000"/>
          <w:sz w:val="20"/>
          <w:lang w:val="es-ES"/>
        </w:rPr>
        <w:t>n</w:t>
      </w:r>
      <w:r w:rsidRPr="00BA1C19">
        <w:rPr>
          <w:rFonts w:cs="Arial"/>
          <w:color w:val="000000"/>
          <w:sz w:val="20"/>
          <w:lang w:val="es-ES"/>
        </w:rPr>
        <w:t xml:space="preserve"> de la obra</w:t>
      </w:r>
      <w:r>
        <w:rPr>
          <w:rFonts w:cs="Arial"/>
          <w:color w:val="000000"/>
          <w:sz w:val="20"/>
          <w:lang w:val="es-ES"/>
        </w:rPr>
        <w:t xml:space="preserve"> desde el punto de vista técnico.</w:t>
      </w:r>
    </w:p>
    <w:p w14:paraId="7964A758" w14:textId="77777777" w:rsidR="001263E1" w:rsidRDefault="001263E1" w:rsidP="001263E1">
      <w:pPr>
        <w:pStyle w:val="Default"/>
        <w:jc w:val="both"/>
        <w:rPr>
          <w:i/>
          <w:color w:val="0000FF"/>
          <w:sz w:val="20"/>
        </w:rPr>
      </w:pPr>
    </w:p>
    <w:p w14:paraId="2574CF56" w14:textId="77777777" w:rsidR="001263E1" w:rsidRDefault="001263E1" w:rsidP="003637F7">
      <w:pPr>
        <w:pStyle w:val="Ttulo1"/>
        <w:numPr>
          <w:ilvl w:val="1"/>
          <w:numId w:val="3"/>
        </w:numPr>
        <w:ind w:hanging="76"/>
        <w:rPr>
          <w:lang w:val="es-ES"/>
        </w:rPr>
      </w:pPr>
      <w:bookmarkStart w:id="10" w:name="_Toc195688984"/>
      <w:r>
        <w:rPr>
          <w:lang w:val="es-ES"/>
        </w:rPr>
        <w:t>R</w:t>
      </w:r>
      <w:r w:rsidR="0087683E">
        <w:rPr>
          <w:lang w:val="es-ES"/>
        </w:rPr>
        <w:t>eserva de lotes</w:t>
      </w:r>
      <w:bookmarkEnd w:id="10"/>
    </w:p>
    <w:p w14:paraId="0D42CD2B" w14:textId="77777777" w:rsidR="0087683E" w:rsidRPr="0087683E" w:rsidRDefault="0087683E" w:rsidP="0087683E">
      <w:pPr>
        <w:rPr>
          <w:lang w:val="es-ES"/>
        </w:rPr>
      </w:pPr>
    </w:p>
    <w:p w14:paraId="56C5A391" w14:textId="369E6A8D" w:rsidR="001263E1" w:rsidRDefault="001263E1" w:rsidP="00A42C5A">
      <w:pPr>
        <w:pStyle w:val="Default"/>
        <w:jc w:val="both"/>
        <w:rPr>
          <w:sz w:val="20"/>
          <w:szCs w:val="20"/>
        </w:rPr>
      </w:pPr>
      <w:r>
        <w:rPr>
          <w:sz w:val="20"/>
          <w:szCs w:val="20"/>
        </w:rPr>
        <w:t xml:space="preserve">Asimismo, esta contratación no se califica como un “contrato reservado por motivos sociales” a la participación de </w:t>
      </w:r>
      <w:r w:rsidRPr="00635E51">
        <w:rPr>
          <w:sz w:val="20"/>
          <w:szCs w:val="20"/>
        </w:rPr>
        <w:t xml:space="preserve">Centros </w:t>
      </w:r>
      <w:r w:rsidR="00465C74">
        <w:rPr>
          <w:sz w:val="20"/>
          <w:szCs w:val="20"/>
        </w:rPr>
        <w:t>E</w:t>
      </w:r>
      <w:r w:rsidRPr="00635E51">
        <w:rPr>
          <w:sz w:val="20"/>
          <w:szCs w:val="20"/>
        </w:rPr>
        <w:t xml:space="preserve">speciales de </w:t>
      </w:r>
      <w:r w:rsidR="00465C74">
        <w:rPr>
          <w:sz w:val="20"/>
          <w:szCs w:val="20"/>
        </w:rPr>
        <w:t>E</w:t>
      </w:r>
      <w:r w:rsidRPr="00635E51">
        <w:rPr>
          <w:sz w:val="20"/>
          <w:szCs w:val="20"/>
        </w:rPr>
        <w:t>mpleo sin ánimo de lucro</w:t>
      </w:r>
      <w:r>
        <w:rPr>
          <w:sz w:val="20"/>
          <w:szCs w:val="20"/>
        </w:rPr>
        <w:t xml:space="preserve">, </w:t>
      </w:r>
      <w:r w:rsidRPr="00635E51">
        <w:rPr>
          <w:sz w:val="20"/>
          <w:szCs w:val="20"/>
        </w:rPr>
        <w:t>Centros Especiales de Empleo de iniciativa social o Empresas de Inserción</w:t>
      </w:r>
      <w:r>
        <w:rPr>
          <w:sz w:val="20"/>
          <w:szCs w:val="20"/>
        </w:rPr>
        <w:t xml:space="preserve"> del artículo 36 de la LFCP, </w:t>
      </w:r>
      <w:r w:rsidRPr="00BA1C19">
        <w:rPr>
          <w:sz w:val="20"/>
          <w:szCs w:val="20"/>
        </w:rPr>
        <w:t>justificando tal decisión en la especificidad y complejidad técnica de los trabajos a llevar a cabo en las obras objeto del contrato, no conociéndose centros especiales de empleo para estos tipos de trabajos tan específicos que incluya maquinaria y experiencia en</w:t>
      </w:r>
      <w:r>
        <w:rPr>
          <w:sz w:val="20"/>
          <w:szCs w:val="20"/>
        </w:rPr>
        <w:t xml:space="preserve"> este tipo de trabajos.</w:t>
      </w:r>
    </w:p>
    <w:p w14:paraId="7720CD4F" w14:textId="77777777" w:rsidR="001263E1" w:rsidRDefault="001263E1" w:rsidP="00A42C5A">
      <w:pPr>
        <w:pStyle w:val="Default"/>
        <w:jc w:val="both"/>
        <w:rPr>
          <w:sz w:val="20"/>
          <w:szCs w:val="20"/>
        </w:rPr>
      </w:pPr>
    </w:p>
    <w:p w14:paraId="40715585" w14:textId="77777777" w:rsidR="00DF6DF3" w:rsidRDefault="00DF6DF3" w:rsidP="00A42C5A">
      <w:pPr>
        <w:pStyle w:val="Default"/>
        <w:jc w:val="both"/>
        <w:rPr>
          <w:sz w:val="20"/>
          <w:szCs w:val="20"/>
        </w:rPr>
      </w:pPr>
    </w:p>
    <w:p w14:paraId="56EAB90A" w14:textId="77777777" w:rsidR="001263E1" w:rsidRDefault="001263E1" w:rsidP="003637F7">
      <w:pPr>
        <w:pStyle w:val="Ttulo1"/>
        <w:numPr>
          <w:ilvl w:val="0"/>
          <w:numId w:val="3"/>
        </w:numPr>
        <w:rPr>
          <w:lang w:val="es-ES"/>
        </w:rPr>
      </w:pPr>
      <w:bookmarkStart w:id="11" w:name="_Toc80776112"/>
      <w:bookmarkStart w:id="12" w:name="_Toc112748397"/>
      <w:bookmarkStart w:id="13" w:name="_Toc195688985"/>
      <w:r w:rsidRPr="004B1FD4">
        <w:rPr>
          <w:lang w:val="es-ES"/>
        </w:rPr>
        <w:t>RÉGIMEN JURÍDICO</w:t>
      </w:r>
      <w:bookmarkEnd w:id="11"/>
      <w:bookmarkEnd w:id="12"/>
      <w:bookmarkEnd w:id="13"/>
      <w:r w:rsidRPr="004B1FD4">
        <w:rPr>
          <w:lang w:val="es-ES"/>
        </w:rPr>
        <w:t xml:space="preserve"> </w:t>
      </w:r>
    </w:p>
    <w:p w14:paraId="05C999CA" w14:textId="77777777" w:rsidR="001263E1" w:rsidRPr="004B1FD4" w:rsidRDefault="001263E1" w:rsidP="001263E1">
      <w:pPr>
        <w:widowControl/>
        <w:autoSpaceDE w:val="0"/>
        <w:autoSpaceDN w:val="0"/>
        <w:adjustRightInd w:val="0"/>
        <w:jc w:val="left"/>
        <w:rPr>
          <w:rFonts w:cs="Arial"/>
          <w:color w:val="000000"/>
          <w:sz w:val="20"/>
          <w:lang w:val="es-ES"/>
        </w:rPr>
      </w:pPr>
    </w:p>
    <w:p w14:paraId="221D961A" w14:textId="77777777" w:rsidR="005D2E84" w:rsidRDefault="005D2E84" w:rsidP="005D2E84">
      <w:pPr>
        <w:overflowPunct w:val="0"/>
        <w:rPr>
          <w:rFonts w:cs="Arial"/>
          <w:color w:val="000000"/>
          <w:sz w:val="20"/>
          <w:lang w:val="es-ES"/>
        </w:rPr>
      </w:pPr>
      <w:r w:rsidRPr="00D4081B">
        <w:rPr>
          <w:rFonts w:cs="Arial"/>
          <w:color w:val="000000"/>
          <w:sz w:val="20"/>
          <w:lang w:val="es-ES"/>
        </w:rPr>
        <w:t xml:space="preserve">El presente Pliego regula los aspectos jurídicos, administrativos y económicos que regirán la adjudicación y ejecución de los contratos. </w:t>
      </w:r>
    </w:p>
    <w:p w14:paraId="6414345E" w14:textId="77777777" w:rsidR="005D2E84" w:rsidRDefault="005D2E84" w:rsidP="005D2E84">
      <w:pPr>
        <w:overflowPunct w:val="0"/>
        <w:rPr>
          <w:rFonts w:cs="Arial"/>
          <w:color w:val="000000"/>
          <w:sz w:val="20"/>
          <w:lang w:val="es-ES"/>
        </w:rPr>
      </w:pPr>
    </w:p>
    <w:p w14:paraId="7629DA94" w14:textId="4295EC81" w:rsidR="005D2E84" w:rsidRPr="00D4081B" w:rsidRDefault="005D2E84" w:rsidP="009D1AC4">
      <w:pPr>
        <w:tabs>
          <w:tab w:val="left" w:pos="5596"/>
        </w:tabs>
        <w:overflowPunct w:val="0"/>
        <w:rPr>
          <w:rFonts w:cs="Arial"/>
          <w:color w:val="000000"/>
          <w:sz w:val="20"/>
          <w:lang w:val="es-ES"/>
        </w:rPr>
      </w:pPr>
      <w:r w:rsidRPr="00D4081B">
        <w:rPr>
          <w:rFonts w:cs="Arial"/>
          <w:color w:val="000000"/>
          <w:sz w:val="20"/>
          <w:lang w:val="es-ES"/>
        </w:rPr>
        <w:t>En lo no previsto en el presente Pliego, serán de aplicación las disposiciones comunes, y las específicas de los contratos de obra, establecidas en la Ley Foral 2/2018, de 13 de abril, de Contratos Públicos</w:t>
      </w:r>
      <w:r w:rsidR="005F6ED4">
        <w:rPr>
          <w:rFonts w:cs="Arial"/>
          <w:color w:val="000000"/>
          <w:sz w:val="20"/>
          <w:lang w:val="es-ES"/>
        </w:rPr>
        <w:t xml:space="preserve"> (LFCP)</w:t>
      </w:r>
      <w:r w:rsidRPr="00D4081B">
        <w:rPr>
          <w:rFonts w:cs="Arial"/>
          <w:color w:val="000000"/>
          <w:sz w:val="20"/>
          <w:lang w:val="es-ES"/>
        </w:rPr>
        <w:t>.</w:t>
      </w:r>
    </w:p>
    <w:p w14:paraId="3EB35734" w14:textId="77777777" w:rsidR="005D2E84" w:rsidRDefault="005D2E84" w:rsidP="001263E1">
      <w:pPr>
        <w:widowControl/>
        <w:autoSpaceDE w:val="0"/>
        <w:autoSpaceDN w:val="0"/>
        <w:adjustRightInd w:val="0"/>
        <w:rPr>
          <w:rFonts w:cs="Arial"/>
          <w:color w:val="000000"/>
          <w:sz w:val="20"/>
          <w:lang w:val="es-ES"/>
        </w:rPr>
      </w:pPr>
    </w:p>
    <w:p w14:paraId="01252E0D" w14:textId="77777777" w:rsidR="001263E1" w:rsidRDefault="001263E1" w:rsidP="001263E1">
      <w:pPr>
        <w:widowControl/>
        <w:autoSpaceDE w:val="0"/>
        <w:autoSpaceDN w:val="0"/>
        <w:adjustRightInd w:val="0"/>
        <w:rPr>
          <w:rFonts w:cs="Arial"/>
          <w:color w:val="000000"/>
          <w:sz w:val="20"/>
          <w:lang w:val="es-ES"/>
        </w:rPr>
      </w:pPr>
      <w:r>
        <w:rPr>
          <w:rFonts w:cs="Arial"/>
          <w:color w:val="000000"/>
          <w:sz w:val="20"/>
          <w:lang w:val="es-ES"/>
        </w:rPr>
        <w:t>Este</w:t>
      </w:r>
      <w:r w:rsidRPr="004B1FD4">
        <w:rPr>
          <w:rFonts w:cs="Arial"/>
          <w:color w:val="000000"/>
          <w:sz w:val="20"/>
          <w:lang w:val="es-ES"/>
        </w:rPr>
        <w:t xml:space="preserve"> contrato</w:t>
      </w:r>
      <w:r>
        <w:rPr>
          <w:rFonts w:cs="Arial"/>
          <w:color w:val="000000"/>
          <w:sz w:val="20"/>
          <w:lang w:val="es-ES"/>
        </w:rPr>
        <w:t xml:space="preserve"> tiene carácter administrativo y</w:t>
      </w:r>
      <w:r w:rsidRPr="004B1FD4">
        <w:rPr>
          <w:rFonts w:cs="Arial"/>
          <w:color w:val="000000"/>
          <w:sz w:val="20"/>
          <w:lang w:val="es-ES"/>
        </w:rPr>
        <w:t xml:space="preserve">, </w:t>
      </w:r>
      <w:r>
        <w:rPr>
          <w:rFonts w:cs="Arial"/>
          <w:color w:val="000000"/>
          <w:sz w:val="20"/>
          <w:lang w:val="es-ES"/>
        </w:rPr>
        <w:t>según el</w:t>
      </w:r>
      <w:r w:rsidRPr="004B1FD4">
        <w:rPr>
          <w:rFonts w:cs="Arial"/>
          <w:color w:val="000000"/>
          <w:sz w:val="20"/>
          <w:lang w:val="es-ES"/>
        </w:rPr>
        <w:t xml:space="preserve"> artículo 34.</w:t>
      </w:r>
      <w:r>
        <w:rPr>
          <w:rFonts w:cs="Arial"/>
          <w:color w:val="000000"/>
          <w:sz w:val="20"/>
          <w:lang w:val="es-ES"/>
        </w:rPr>
        <w:t>1</w:t>
      </w:r>
      <w:r w:rsidRPr="004B1FD4">
        <w:rPr>
          <w:rFonts w:cs="Arial"/>
          <w:color w:val="000000"/>
          <w:sz w:val="20"/>
          <w:lang w:val="es-ES"/>
        </w:rPr>
        <w:t xml:space="preserve"> de la LFC</w:t>
      </w:r>
      <w:r>
        <w:rPr>
          <w:rFonts w:cs="Arial"/>
          <w:color w:val="000000"/>
          <w:sz w:val="20"/>
          <w:lang w:val="es-ES"/>
        </w:rPr>
        <w:t xml:space="preserve">P, se rige </w:t>
      </w:r>
      <w:r w:rsidRPr="00E45640">
        <w:rPr>
          <w:rFonts w:cs="Arial"/>
          <w:color w:val="000000"/>
          <w:sz w:val="20"/>
          <w:lang w:val="es-ES"/>
        </w:rPr>
        <w:t xml:space="preserve">en cuanto a su preparación, adjudicación, efectos y extinción, por </w:t>
      </w:r>
      <w:r>
        <w:rPr>
          <w:rFonts w:cs="Arial"/>
          <w:color w:val="000000"/>
          <w:sz w:val="20"/>
          <w:lang w:val="es-ES"/>
        </w:rPr>
        <w:t>la citada</w:t>
      </w:r>
      <w:r w:rsidRPr="00E45640">
        <w:rPr>
          <w:rFonts w:cs="Arial"/>
          <w:color w:val="000000"/>
          <w:sz w:val="20"/>
          <w:lang w:val="es-ES"/>
        </w:rPr>
        <w:t xml:space="preserve"> </w:t>
      </w:r>
      <w:r>
        <w:rPr>
          <w:rFonts w:cs="Arial"/>
          <w:color w:val="000000"/>
          <w:sz w:val="20"/>
          <w:lang w:val="es-ES"/>
        </w:rPr>
        <w:t>Ley Foral</w:t>
      </w:r>
      <w:r w:rsidRPr="00E45640">
        <w:rPr>
          <w:rFonts w:cs="Arial"/>
          <w:color w:val="000000"/>
          <w:sz w:val="20"/>
          <w:lang w:val="es-ES"/>
        </w:rPr>
        <w:t xml:space="preserve"> y sus disposiciones reglamentarias</w:t>
      </w:r>
      <w:r>
        <w:rPr>
          <w:rFonts w:cs="Arial"/>
          <w:color w:val="000000"/>
          <w:sz w:val="20"/>
          <w:lang w:val="es-ES"/>
        </w:rPr>
        <w:t xml:space="preserve"> y, s</w:t>
      </w:r>
      <w:r w:rsidRPr="00E45640">
        <w:rPr>
          <w:rFonts w:cs="Arial"/>
          <w:color w:val="000000"/>
          <w:sz w:val="20"/>
          <w:lang w:val="es-ES"/>
        </w:rPr>
        <w:t>upletoriamente</w:t>
      </w:r>
      <w:r>
        <w:rPr>
          <w:rFonts w:cs="Arial"/>
          <w:color w:val="000000"/>
          <w:sz w:val="20"/>
          <w:lang w:val="es-ES"/>
        </w:rPr>
        <w:t>,</w:t>
      </w:r>
      <w:r w:rsidRPr="00E45640">
        <w:rPr>
          <w:rFonts w:cs="Arial"/>
          <w:color w:val="000000"/>
          <w:sz w:val="20"/>
          <w:lang w:val="es-ES"/>
        </w:rPr>
        <w:t xml:space="preserve"> </w:t>
      </w:r>
      <w:r>
        <w:rPr>
          <w:rFonts w:cs="Arial"/>
          <w:color w:val="000000"/>
          <w:sz w:val="20"/>
          <w:lang w:val="es-ES"/>
        </w:rPr>
        <w:t>por</w:t>
      </w:r>
      <w:r w:rsidRPr="00E45640">
        <w:rPr>
          <w:rFonts w:cs="Arial"/>
          <w:color w:val="000000"/>
          <w:sz w:val="20"/>
          <w:lang w:val="es-ES"/>
        </w:rPr>
        <w:t xml:space="preserve"> las restantes normas de derecho administrativo y, en su defecto, </w:t>
      </w:r>
      <w:r>
        <w:rPr>
          <w:rFonts w:cs="Arial"/>
          <w:color w:val="000000"/>
          <w:sz w:val="20"/>
          <w:lang w:val="es-ES"/>
        </w:rPr>
        <w:t xml:space="preserve">por </w:t>
      </w:r>
      <w:r w:rsidRPr="00E45640">
        <w:rPr>
          <w:rFonts w:cs="Arial"/>
          <w:color w:val="000000"/>
          <w:sz w:val="20"/>
          <w:lang w:val="es-ES"/>
        </w:rPr>
        <w:t>las normas de derecho privado.</w:t>
      </w:r>
    </w:p>
    <w:p w14:paraId="0A645921" w14:textId="77777777" w:rsidR="001263E1" w:rsidRPr="00E45640" w:rsidRDefault="001263E1" w:rsidP="001263E1">
      <w:pPr>
        <w:widowControl/>
        <w:autoSpaceDE w:val="0"/>
        <w:autoSpaceDN w:val="0"/>
        <w:adjustRightInd w:val="0"/>
        <w:rPr>
          <w:rFonts w:cs="Arial"/>
          <w:color w:val="000000"/>
          <w:sz w:val="20"/>
          <w:lang w:val="es-ES"/>
        </w:rPr>
      </w:pPr>
    </w:p>
    <w:p w14:paraId="46BC0781" w14:textId="77777777" w:rsidR="001263E1" w:rsidRPr="00E45640" w:rsidRDefault="001263E1" w:rsidP="001263E1">
      <w:pPr>
        <w:widowControl/>
        <w:autoSpaceDE w:val="0"/>
        <w:autoSpaceDN w:val="0"/>
        <w:adjustRightInd w:val="0"/>
        <w:rPr>
          <w:rFonts w:cs="Arial"/>
          <w:color w:val="000000"/>
          <w:sz w:val="20"/>
          <w:lang w:val="es-ES"/>
        </w:rPr>
      </w:pPr>
      <w:r w:rsidRPr="00E45640">
        <w:rPr>
          <w:rFonts w:cs="Arial"/>
          <w:color w:val="000000"/>
          <w:sz w:val="20"/>
          <w:lang w:val="es-ES"/>
        </w:rPr>
        <w:t xml:space="preserve">El órgano de contratación ostenta la prerrogativa de interpretar </w:t>
      </w:r>
      <w:r>
        <w:rPr>
          <w:rFonts w:cs="Arial"/>
          <w:color w:val="000000"/>
          <w:sz w:val="20"/>
          <w:lang w:val="es-ES"/>
        </w:rPr>
        <w:t>el</w:t>
      </w:r>
      <w:r w:rsidRPr="00E45640">
        <w:rPr>
          <w:rFonts w:cs="Arial"/>
          <w:color w:val="000000"/>
          <w:sz w:val="20"/>
          <w:lang w:val="es-ES"/>
        </w:rPr>
        <w:t xml:space="preserve"> contrato, resolver las dudas que ofrezca su cumplimiento, acordar su resolución y determinar los efectos de ésta. Los acuerdos adoptados en el uso de estas prerrogativas</w:t>
      </w:r>
      <w:r>
        <w:rPr>
          <w:rFonts w:cs="Arial"/>
          <w:color w:val="000000"/>
          <w:sz w:val="20"/>
          <w:lang w:val="es-ES"/>
        </w:rPr>
        <w:t>,</w:t>
      </w:r>
      <w:r w:rsidRPr="00E45640">
        <w:rPr>
          <w:rFonts w:cs="Arial"/>
          <w:color w:val="000000"/>
          <w:sz w:val="20"/>
          <w:lang w:val="es-ES"/>
        </w:rPr>
        <w:t xml:space="preserve"> podrán ser objeto de reclamación o recurso de conformidad con lo dispuesto en </w:t>
      </w:r>
      <w:r>
        <w:rPr>
          <w:rFonts w:cs="Arial"/>
          <w:color w:val="000000"/>
          <w:sz w:val="20"/>
          <w:lang w:val="es-ES"/>
        </w:rPr>
        <w:t>la LFCP</w:t>
      </w:r>
      <w:r w:rsidRPr="00E45640">
        <w:rPr>
          <w:rFonts w:cs="Arial"/>
          <w:color w:val="000000"/>
          <w:sz w:val="20"/>
          <w:lang w:val="es-ES"/>
        </w:rPr>
        <w:t xml:space="preserve"> y las restantes normas de derecho administrativo.</w:t>
      </w:r>
    </w:p>
    <w:p w14:paraId="3678ADE7" w14:textId="77777777" w:rsidR="001263E1" w:rsidRDefault="001263E1" w:rsidP="001263E1">
      <w:pPr>
        <w:widowControl/>
        <w:autoSpaceDE w:val="0"/>
        <w:autoSpaceDN w:val="0"/>
        <w:adjustRightInd w:val="0"/>
        <w:rPr>
          <w:rFonts w:cs="Arial"/>
          <w:color w:val="000000"/>
          <w:sz w:val="20"/>
          <w:lang w:val="es-ES"/>
        </w:rPr>
      </w:pPr>
    </w:p>
    <w:p w14:paraId="4EB44465" w14:textId="77777777" w:rsidR="001263E1" w:rsidRDefault="001263E1" w:rsidP="001263E1">
      <w:pPr>
        <w:widowControl/>
        <w:autoSpaceDE w:val="0"/>
        <w:autoSpaceDN w:val="0"/>
        <w:adjustRightInd w:val="0"/>
        <w:rPr>
          <w:rFonts w:cs="Arial"/>
          <w:color w:val="000000"/>
          <w:sz w:val="20"/>
          <w:lang w:val="es-ES"/>
        </w:rPr>
      </w:pPr>
      <w:r>
        <w:rPr>
          <w:rFonts w:cs="Arial"/>
          <w:color w:val="000000"/>
          <w:sz w:val="20"/>
          <w:lang w:val="es-ES"/>
        </w:rPr>
        <w:t>Las partes contratantes qued</w:t>
      </w:r>
      <w:r w:rsidRPr="004B1FD4">
        <w:rPr>
          <w:rFonts w:cs="Arial"/>
          <w:color w:val="000000"/>
          <w:sz w:val="20"/>
          <w:lang w:val="es-ES"/>
        </w:rPr>
        <w:t xml:space="preserve">an sometidas a lo establecido en </w:t>
      </w:r>
      <w:r>
        <w:rPr>
          <w:rFonts w:cs="Arial"/>
          <w:color w:val="000000"/>
          <w:sz w:val="20"/>
          <w:lang w:val="es-ES"/>
        </w:rPr>
        <w:t>el</w:t>
      </w:r>
      <w:r w:rsidRPr="004B1FD4">
        <w:rPr>
          <w:rFonts w:cs="Arial"/>
          <w:color w:val="000000"/>
          <w:sz w:val="20"/>
          <w:lang w:val="es-ES"/>
        </w:rPr>
        <w:t xml:space="preserve"> presente </w:t>
      </w:r>
      <w:r>
        <w:rPr>
          <w:rFonts w:cs="Arial"/>
          <w:color w:val="000000"/>
          <w:sz w:val="20"/>
          <w:lang w:val="es-ES"/>
        </w:rPr>
        <w:t>pliego regulador de la contratación</w:t>
      </w:r>
      <w:r w:rsidRPr="004B1FD4">
        <w:rPr>
          <w:rFonts w:cs="Arial"/>
          <w:color w:val="000000"/>
          <w:sz w:val="20"/>
          <w:lang w:val="es-ES"/>
        </w:rPr>
        <w:t xml:space="preserve"> y </w:t>
      </w:r>
      <w:r>
        <w:rPr>
          <w:rFonts w:cs="Arial"/>
          <w:color w:val="000000"/>
          <w:sz w:val="20"/>
          <w:lang w:val="es-ES"/>
        </w:rPr>
        <w:t>sus</w:t>
      </w:r>
      <w:r w:rsidRPr="004B1FD4">
        <w:rPr>
          <w:rFonts w:cs="Arial"/>
          <w:color w:val="000000"/>
          <w:sz w:val="20"/>
          <w:lang w:val="es-ES"/>
        </w:rPr>
        <w:t xml:space="preserve"> anexos, a lo dispuesto </w:t>
      </w:r>
      <w:r>
        <w:rPr>
          <w:rFonts w:cs="Arial"/>
          <w:color w:val="000000"/>
          <w:sz w:val="20"/>
          <w:lang w:val="es-ES"/>
        </w:rPr>
        <w:t>en la LFCP</w:t>
      </w:r>
      <w:r w:rsidRPr="004B1FD4">
        <w:rPr>
          <w:rFonts w:cs="Arial"/>
          <w:color w:val="000000"/>
          <w:sz w:val="20"/>
          <w:lang w:val="es-ES"/>
        </w:rPr>
        <w:t xml:space="preserve">, así como </w:t>
      </w:r>
      <w:r>
        <w:rPr>
          <w:rFonts w:cs="Arial"/>
          <w:color w:val="000000"/>
          <w:sz w:val="20"/>
          <w:lang w:val="es-ES"/>
        </w:rPr>
        <w:t xml:space="preserve">a </w:t>
      </w:r>
      <w:r w:rsidRPr="004B1FD4">
        <w:rPr>
          <w:rFonts w:cs="Arial"/>
          <w:color w:val="000000"/>
          <w:sz w:val="20"/>
          <w:lang w:val="es-ES"/>
        </w:rPr>
        <w:t xml:space="preserve">toda la normativa relacionada que resulte de aplicación en cada caso. </w:t>
      </w:r>
    </w:p>
    <w:p w14:paraId="74B0A97C" w14:textId="77777777" w:rsidR="001263E1" w:rsidRPr="004B1FD4" w:rsidRDefault="001263E1" w:rsidP="001263E1">
      <w:pPr>
        <w:widowControl/>
        <w:autoSpaceDE w:val="0"/>
        <w:autoSpaceDN w:val="0"/>
        <w:adjustRightInd w:val="0"/>
        <w:rPr>
          <w:rFonts w:cs="Arial"/>
          <w:color w:val="000000"/>
          <w:sz w:val="20"/>
          <w:lang w:val="es-ES"/>
        </w:rPr>
      </w:pPr>
    </w:p>
    <w:p w14:paraId="3862EF3C" w14:textId="77777777" w:rsidR="001263E1" w:rsidRDefault="001263E1" w:rsidP="001263E1">
      <w:pPr>
        <w:widowControl/>
        <w:autoSpaceDE w:val="0"/>
        <w:autoSpaceDN w:val="0"/>
        <w:adjustRightInd w:val="0"/>
        <w:rPr>
          <w:rFonts w:cs="Arial"/>
          <w:color w:val="000000"/>
          <w:sz w:val="20"/>
          <w:lang w:val="es-ES"/>
        </w:rPr>
      </w:pPr>
      <w:r>
        <w:rPr>
          <w:rFonts w:cs="Arial"/>
          <w:color w:val="000000"/>
          <w:sz w:val="20"/>
          <w:lang w:val="es-ES"/>
        </w:rPr>
        <w:t>El desconocimiento de las c</w:t>
      </w:r>
      <w:r w:rsidRPr="004B1FD4">
        <w:rPr>
          <w:rFonts w:cs="Arial"/>
          <w:color w:val="000000"/>
          <w:sz w:val="20"/>
          <w:lang w:val="es-ES"/>
        </w:rPr>
        <w:t xml:space="preserve">ondiciones </w:t>
      </w:r>
      <w:r>
        <w:rPr>
          <w:rFonts w:cs="Arial"/>
          <w:color w:val="000000"/>
          <w:sz w:val="20"/>
          <w:lang w:val="es-ES"/>
        </w:rPr>
        <w:t>particulares del contrato</w:t>
      </w:r>
      <w:r w:rsidRPr="004B1FD4">
        <w:rPr>
          <w:rFonts w:cs="Arial"/>
          <w:color w:val="000000"/>
          <w:sz w:val="20"/>
          <w:lang w:val="es-ES"/>
        </w:rPr>
        <w:t xml:space="preserve"> en cualquiera de sus términos, de los documentos anexos o de las bases y normas de toda índole promulgadas por </w:t>
      </w:r>
      <w:r>
        <w:rPr>
          <w:rFonts w:cs="Arial"/>
          <w:color w:val="000000"/>
          <w:sz w:val="20"/>
          <w:lang w:val="es-ES"/>
        </w:rPr>
        <w:t>el órgano de contratación</w:t>
      </w:r>
      <w:r w:rsidRPr="004B1FD4">
        <w:rPr>
          <w:rFonts w:cs="Arial"/>
          <w:color w:val="000000"/>
          <w:sz w:val="20"/>
          <w:lang w:val="es-ES"/>
        </w:rPr>
        <w:t xml:space="preserve"> que puedan tener aplicación en la ejecución de lo pactado</w:t>
      </w:r>
      <w:r>
        <w:rPr>
          <w:rFonts w:cs="Arial"/>
          <w:color w:val="000000"/>
          <w:sz w:val="20"/>
          <w:lang w:val="es-ES"/>
        </w:rPr>
        <w:t>,</w:t>
      </w:r>
      <w:r w:rsidRPr="004B1FD4">
        <w:rPr>
          <w:rFonts w:cs="Arial"/>
          <w:color w:val="000000"/>
          <w:sz w:val="20"/>
          <w:lang w:val="es-ES"/>
        </w:rPr>
        <w:t xml:space="preserve"> no eximirá a la adjudicataria de la obligación de su cumplimiento.</w:t>
      </w:r>
    </w:p>
    <w:p w14:paraId="4680ADEF" w14:textId="77777777" w:rsidR="001263E1" w:rsidRDefault="001263E1" w:rsidP="001263E1">
      <w:pPr>
        <w:widowControl/>
        <w:autoSpaceDE w:val="0"/>
        <w:autoSpaceDN w:val="0"/>
        <w:adjustRightInd w:val="0"/>
        <w:rPr>
          <w:rFonts w:cs="Arial"/>
          <w:color w:val="000000"/>
          <w:sz w:val="20"/>
          <w:lang w:val="es-ES"/>
        </w:rPr>
      </w:pPr>
    </w:p>
    <w:p w14:paraId="519D7B32" w14:textId="77777777" w:rsidR="001263E1" w:rsidRDefault="00CA15AF" w:rsidP="00CA15AF">
      <w:pPr>
        <w:pStyle w:val="Prrafodelista"/>
        <w:widowControl/>
        <w:autoSpaceDE w:val="0"/>
        <w:autoSpaceDN w:val="0"/>
        <w:adjustRightInd w:val="0"/>
        <w:spacing w:after="284"/>
        <w:ind w:left="0"/>
        <w:rPr>
          <w:rFonts w:cs="Arial"/>
          <w:color w:val="000000"/>
          <w:sz w:val="20"/>
          <w:lang w:val="es-ES"/>
        </w:rPr>
      </w:pPr>
      <w:r w:rsidRPr="00AA77E5">
        <w:rPr>
          <w:rFonts w:cs="Arial"/>
          <w:color w:val="000000"/>
          <w:sz w:val="20"/>
          <w:lang w:val="es-ES"/>
        </w:rPr>
        <w:t>Esta contratación financiada con fondos procedentes del Instrumento Europeo de Recuperación («</w:t>
      </w:r>
      <w:proofErr w:type="spellStart"/>
      <w:r w:rsidRPr="00AA77E5">
        <w:rPr>
          <w:rFonts w:cs="Arial"/>
          <w:color w:val="000000"/>
          <w:sz w:val="20"/>
          <w:lang w:val="es-ES"/>
        </w:rPr>
        <w:t>Next</w:t>
      </w:r>
      <w:proofErr w:type="spellEnd"/>
      <w:r w:rsidRPr="00AA77E5">
        <w:rPr>
          <w:rFonts w:cs="Arial"/>
          <w:color w:val="000000"/>
          <w:sz w:val="20"/>
          <w:lang w:val="es-ES"/>
        </w:rPr>
        <w:t xml:space="preserve"> </w:t>
      </w:r>
      <w:proofErr w:type="spellStart"/>
      <w:r w:rsidRPr="00AA77E5">
        <w:rPr>
          <w:rFonts w:cs="Arial"/>
          <w:color w:val="000000"/>
          <w:sz w:val="20"/>
          <w:lang w:val="es-ES"/>
        </w:rPr>
        <w:t>Generation</w:t>
      </w:r>
      <w:proofErr w:type="spellEnd"/>
      <w:r w:rsidRPr="00AA77E5">
        <w:rPr>
          <w:rFonts w:cs="Arial"/>
          <w:color w:val="000000"/>
          <w:sz w:val="20"/>
          <w:lang w:val="es-ES"/>
        </w:rPr>
        <w:t xml:space="preserve"> EU»), con cargo al Mecanismo de Recuperación y Resiliencia (MRR) se encuentra sujeta a lo establecido en las siguientes normas y actos administrativos:</w:t>
      </w:r>
    </w:p>
    <w:p w14:paraId="218C110C" w14:textId="77777777" w:rsidR="00CA15AF" w:rsidRPr="00D4081B" w:rsidRDefault="00CA15AF" w:rsidP="00CA15AF">
      <w:pPr>
        <w:pStyle w:val="Prrafodelista"/>
        <w:widowControl/>
        <w:autoSpaceDE w:val="0"/>
        <w:autoSpaceDN w:val="0"/>
        <w:adjustRightInd w:val="0"/>
        <w:spacing w:after="284"/>
        <w:ind w:left="0"/>
        <w:rPr>
          <w:rFonts w:cs="Arial"/>
          <w:color w:val="000000"/>
          <w:sz w:val="20"/>
          <w:lang w:val="es-ES"/>
        </w:rPr>
      </w:pPr>
    </w:p>
    <w:p w14:paraId="3C141F41" w14:textId="55073E0A" w:rsidR="00465C74" w:rsidRDefault="00465C74" w:rsidP="00465C74">
      <w:pPr>
        <w:pStyle w:val="Prrafodelista"/>
        <w:widowControl/>
        <w:numPr>
          <w:ilvl w:val="0"/>
          <w:numId w:val="27"/>
        </w:numPr>
        <w:autoSpaceDE w:val="0"/>
        <w:autoSpaceDN w:val="0"/>
        <w:adjustRightInd w:val="0"/>
        <w:spacing w:after="284"/>
        <w:rPr>
          <w:rFonts w:cs="Arial"/>
          <w:color w:val="000000"/>
          <w:sz w:val="20"/>
          <w:lang w:val="es-ES"/>
        </w:rPr>
      </w:pPr>
      <w:r>
        <w:rPr>
          <w:rFonts w:cs="Arial"/>
          <w:color w:val="000000"/>
          <w:sz w:val="20"/>
          <w:lang w:val="es-ES"/>
        </w:rPr>
        <w:t xml:space="preserve">El </w:t>
      </w:r>
      <w:r w:rsidRPr="00465C74">
        <w:rPr>
          <w:rFonts w:cs="Arial"/>
          <w:color w:val="000000"/>
          <w:sz w:val="20"/>
          <w:lang w:val="es-ES"/>
        </w:rPr>
        <w:t xml:space="preserve">Reglamento financiero (UE, </w:t>
      </w:r>
      <w:proofErr w:type="spellStart"/>
      <w:r w:rsidRPr="00465C74">
        <w:rPr>
          <w:rFonts w:cs="Arial"/>
          <w:color w:val="000000"/>
          <w:sz w:val="20"/>
          <w:lang w:val="es-ES"/>
        </w:rPr>
        <w:t>Euratom</w:t>
      </w:r>
      <w:proofErr w:type="spellEnd"/>
      <w:r w:rsidRPr="00465C74">
        <w:rPr>
          <w:rFonts w:cs="Arial"/>
          <w:color w:val="000000"/>
          <w:sz w:val="20"/>
          <w:lang w:val="es-ES"/>
        </w:rPr>
        <w:t>) 2018/1046 del Parlamento Europeo y el Consejo, de 18 de julio de 2018, sobre las normas financieras aplicables al presupuesto general de la Unión.</w:t>
      </w:r>
    </w:p>
    <w:p w14:paraId="1576B1B5" w14:textId="584A7916" w:rsidR="00CA15AF" w:rsidRPr="00AA77E5" w:rsidRDefault="00CA15AF" w:rsidP="003637F7">
      <w:pPr>
        <w:pStyle w:val="Prrafodelista"/>
        <w:widowControl/>
        <w:numPr>
          <w:ilvl w:val="0"/>
          <w:numId w:val="27"/>
        </w:numPr>
        <w:autoSpaceDE w:val="0"/>
        <w:autoSpaceDN w:val="0"/>
        <w:adjustRightInd w:val="0"/>
        <w:spacing w:after="284"/>
        <w:rPr>
          <w:rFonts w:cs="Arial"/>
          <w:color w:val="000000"/>
          <w:sz w:val="20"/>
          <w:lang w:val="es-ES"/>
        </w:rPr>
      </w:pPr>
      <w:r w:rsidRPr="00AA77E5">
        <w:rPr>
          <w:rFonts w:cs="Arial"/>
          <w:color w:val="000000"/>
          <w:sz w:val="20"/>
          <w:lang w:val="es-ES"/>
        </w:rPr>
        <w:t>El Reglamento (UE) 2021/241, del Parlamento Europeo y del Consejo, de 12 de febrero de 2021 por el que se establece el Mecanismo de Recuperación y Resiliencia.</w:t>
      </w:r>
    </w:p>
    <w:p w14:paraId="058C3703" w14:textId="77777777" w:rsidR="00CA15AF" w:rsidRPr="00AA77E5" w:rsidRDefault="00CA15AF" w:rsidP="003637F7">
      <w:pPr>
        <w:pStyle w:val="Prrafodelista"/>
        <w:widowControl/>
        <w:numPr>
          <w:ilvl w:val="0"/>
          <w:numId w:val="27"/>
        </w:numPr>
        <w:autoSpaceDE w:val="0"/>
        <w:autoSpaceDN w:val="0"/>
        <w:adjustRightInd w:val="0"/>
        <w:spacing w:after="284"/>
        <w:rPr>
          <w:rFonts w:cs="Arial"/>
          <w:color w:val="000000"/>
          <w:sz w:val="20"/>
          <w:lang w:val="es-ES"/>
        </w:rPr>
      </w:pPr>
      <w:r w:rsidRPr="00AA77E5">
        <w:rPr>
          <w:rFonts w:cs="Arial"/>
          <w:color w:val="000000"/>
          <w:sz w:val="20"/>
          <w:lang w:val="es-ES"/>
        </w:rPr>
        <w:t xml:space="preserve">Las especialidades en materia de contratación que afecten a la regulación establecida para la Comunidad Foral de Navarra, reguladas en el Real decreto ley 36/2020, de 30 de diciembre, por el cual se aprueban medidas urgentes para la </w:t>
      </w:r>
      <w:r>
        <w:rPr>
          <w:rFonts w:cs="Arial"/>
          <w:color w:val="000000"/>
          <w:sz w:val="20"/>
          <w:lang w:val="es-ES"/>
        </w:rPr>
        <w:t>PRTR</w:t>
      </w:r>
      <w:r w:rsidRPr="00AA77E5">
        <w:rPr>
          <w:rFonts w:cs="Arial"/>
          <w:color w:val="000000"/>
          <w:sz w:val="20"/>
          <w:lang w:val="es-ES"/>
        </w:rPr>
        <w:t xml:space="preserve"> de Recuperación, Transformación y Resiliencia. </w:t>
      </w:r>
    </w:p>
    <w:p w14:paraId="6F2721CA" w14:textId="77777777" w:rsidR="00CA15AF" w:rsidRDefault="00CA15AF" w:rsidP="003637F7">
      <w:pPr>
        <w:pStyle w:val="Prrafodelista"/>
        <w:widowControl/>
        <w:numPr>
          <w:ilvl w:val="0"/>
          <w:numId w:val="27"/>
        </w:numPr>
        <w:autoSpaceDE w:val="0"/>
        <w:autoSpaceDN w:val="0"/>
        <w:adjustRightInd w:val="0"/>
        <w:spacing w:after="284"/>
        <w:rPr>
          <w:rFonts w:cs="Arial"/>
          <w:color w:val="000000"/>
          <w:sz w:val="20"/>
          <w:lang w:val="es-ES"/>
        </w:rPr>
      </w:pPr>
      <w:r w:rsidRPr="00AA77E5">
        <w:rPr>
          <w:rFonts w:cs="Arial"/>
          <w:color w:val="000000"/>
          <w:sz w:val="20"/>
          <w:lang w:val="es-ES"/>
        </w:rPr>
        <w:t xml:space="preserve">Orden HFP/1030/2021, de 29 de septiembre, por la que se configura el sistema de gestión del </w:t>
      </w:r>
      <w:r>
        <w:rPr>
          <w:rFonts w:cs="Arial"/>
          <w:color w:val="000000"/>
          <w:sz w:val="20"/>
          <w:lang w:val="es-ES"/>
        </w:rPr>
        <w:t>PRTR</w:t>
      </w:r>
      <w:r w:rsidRPr="00AA77E5">
        <w:rPr>
          <w:rFonts w:cs="Arial"/>
          <w:color w:val="000000"/>
          <w:sz w:val="20"/>
          <w:lang w:val="es-ES"/>
        </w:rPr>
        <w:t xml:space="preserve">. </w:t>
      </w:r>
    </w:p>
    <w:p w14:paraId="4B4828F6" w14:textId="77777777" w:rsidR="00CA15AF" w:rsidRPr="00CA60EF" w:rsidRDefault="00CA15AF" w:rsidP="003637F7">
      <w:pPr>
        <w:pStyle w:val="Prrafodelista"/>
        <w:widowControl/>
        <w:numPr>
          <w:ilvl w:val="0"/>
          <w:numId w:val="27"/>
        </w:numPr>
        <w:autoSpaceDE w:val="0"/>
        <w:autoSpaceDN w:val="0"/>
        <w:adjustRightInd w:val="0"/>
        <w:spacing w:after="284"/>
        <w:rPr>
          <w:rFonts w:cs="Arial"/>
          <w:color w:val="000000"/>
          <w:sz w:val="20"/>
          <w:lang w:val="es-ES"/>
        </w:rPr>
      </w:pPr>
      <w:r w:rsidRPr="00CA60EF">
        <w:rPr>
          <w:rFonts w:cs="Arial"/>
          <w:color w:val="000000"/>
          <w:sz w:val="20"/>
          <w:lang w:val="es-ES"/>
        </w:rPr>
        <w:t xml:space="preserve">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PRTR </w:t>
      </w:r>
    </w:p>
    <w:p w14:paraId="2A583278" w14:textId="77777777" w:rsidR="00CA15AF" w:rsidRPr="00AA77E5" w:rsidRDefault="00CA15AF" w:rsidP="003637F7">
      <w:pPr>
        <w:pStyle w:val="Prrafodelista"/>
        <w:widowControl/>
        <w:numPr>
          <w:ilvl w:val="0"/>
          <w:numId w:val="27"/>
        </w:numPr>
        <w:autoSpaceDE w:val="0"/>
        <w:autoSpaceDN w:val="0"/>
        <w:adjustRightInd w:val="0"/>
        <w:spacing w:after="284"/>
        <w:rPr>
          <w:rFonts w:cs="Arial"/>
          <w:color w:val="000000"/>
          <w:sz w:val="20"/>
          <w:lang w:val="es-ES"/>
        </w:rPr>
      </w:pPr>
      <w:r w:rsidRPr="00CA60EF">
        <w:rPr>
          <w:rFonts w:cs="Arial"/>
          <w:color w:val="000000"/>
          <w:sz w:val="20"/>
          <w:lang w:val="es-ES"/>
        </w:rPr>
        <w:t>Orden HFP/55/2023, de 24 de enero, relativa al análisis sistemático del riesgo de conflicto de interés en los procedimientos que ejecutan el PRTR.</w:t>
      </w:r>
    </w:p>
    <w:p w14:paraId="1494FBEA" w14:textId="77777777" w:rsidR="00CA15AF" w:rsidRPr="00AA77E5" w:rsidRDefault="00CA15AF" w:rsidP="003637F7">
      <w:pPr>
        <w:pStyle w:val="Prrafodelista"/>
        <w:widowControl/>
        <w:numPr>
          <w:ilvl w:val="0"/>
          <w:numId w:val="27"/>
        </w:numPr>
        <w:autoSpaceDE w:val="0"/>
        <w:autoSpaceDN w:val="0"/>
        <w:adjustRightInd w:val="0"/>
        <w:spacing w:after="284"/>
        <w:rPr>
          <w:rFonts w:cs="Arial"/>
          <w:color w:val="000000"/>
          <w:sz w:val="20"/>
          <w:lang w:val="es-ES"/>
        </w:rPr>
      </w:pPr>
      <w:r w:rsidRPr="00AA77E5">
        <w:rPr>
          <w:rFonts w:cs="Arial"/>
          <w:color w:val="000000"/>
          <w:sz w:val="20"/>
          <w:lang w:val="es-ES"/>
        </w:rPr>
        <w:t xml:space="preserve">Decreto Ley Foral 4/2021, de 14 de abril, por el que se aprueban medidas urgentes para la gestión y ejecución de las actuaciones financiables con fondos europeos provenientes del Instrumento Europeo de Recuperación. </w:t>
      </w:r>
    </w:p>
    <w:p w14:paraId="3290FD13" w14:textId="78E07C05" w:rsidR="00CA15AF" w:rsidRPr="00AA77E5" w:rsidRDefault="00CA15AF" w:rsidP="003637F7">
      <w:pPr>
        <w:pStyle w:val="Prrafodelista"/>
        <w:widowControl/>
        <w:numPr>
          <w:ilvl w:val="0"/>
          <w:numId w:val="27"/>
        </w:numPr>
        <w:autoSpaceDE w:val="0"/>
        <w:autoSpaceDN w:val="0"/>
        <w:adjustRightInd w:val="0"/>
        <w:spacing w:after="284"/>
        <w:rPr>
          <w:rFonts w:cs="Arial"/>
          <w:color w:val="000000"/>
          <w:sz w:val="20"/>
          <w:lang w:val="es-ES"/>
        </w:rPr>
      </w:pPr>
      <w:r w:rsidRPr="00AA77E5">
        <w:rPr>
          <w:rFonts w:cs="Arial"/>
          <w:color w:val="000000"/>
          <w:sz w:val="20"/>
          <w:lang w:val="es-ES"/>
        </w:rPr>
        <w:t xml:space="preserve">Orden Foral </w:t>
      </w:r>
      <w:r w:rsidRPr="00CA60EF">
        <w:rPr>
          <w:rFonts w:cs="Arial"/>
          <w:color w:val="000000"/>
          <w:sz w:val="20"/>
          <w:lang w:val="es-ES"/>
        </w:rPr>
        <w:t>168E/2024, de 28 de mayo, del Consejero de Desarrollo Rural y Medio Ambiente.</w:t>
      </w:r>
      <w:r w:rsidRPr="00AA77E5">
        <w:rPr>
          <w:rFonts w:cs="Arial"/>
          <w:color w:val="000000"/>
          <w:sz w:val="20"/>
          <w:lang w:val="es-ES"/>
        </w:rPr>
        <w:t xml:space="preserve"> por la que se aprueba el Plan </w:t>
      </w:r>
      <w:r w:rsidRPr="0010647F">
        <w:rPr>
          <w:rFonts w:cs="Arial"/>
          <w:color w:val="000000"/>
          <w:sz w:val="20"/>
          <w:lang w:val="es-ES"/>
        </w:rPr>
        <w:t xml:space="preserve">de Medidas Antifraude del Departamento de Desarrollo Rural y Medio Ambiente en la ejecución del </w:t>
      </w:r>
      <w:r w:rsidR="00465C74">
        <w:rPr>
          <w:rFonts w:cs="Arial"/>
          <w:color w:val="000000"/>
          <w:sz w:val="20"/>
          <w:lang w:val="es-ES"/>
        </w:rPr>
        <w:t>PRTR</w:t>
      </w:r>
      <w:r w:rsidRPr="00AA77E5">
        <w:rPr>
          <w:rFonts w:cs="Arial"/>
          <w:color w:val="000000"/>
          <w:sz w:val="20"/>
          <w:lang w:val="es-ES"/>
        </w:rPr>
        <w:t xml:space="preserve">. </w:t>
      </w:r>
    </w:p>
    <w:p w14:paraId="636EB81A" w14:textId="4C008068" w:rsidR="00DF6DF3" w:rsidRPr="005F6ED4" w:rsidRDefault="00CA15AF" w:rsidP="005F6ED4">
      <w:pPr>
        <w:pStyle w:val="Prrafodelista"/>
        <w:widowControl/>
        <w:numPr>
          <w:ilvl w:val="0"/>
          <w:numId w:val="27"/>
        </w:numPr>
        <w:autoSpaceDE w:val="0"/>
        <w:autoSpaceDN w:val="0"/>
        <w:adjustRightInd w:val="0"/>
        <w:spacing w:after="284"/>
        <w:rPr>
          <w:rFonts w:cs="Arial"/>
          <w:color w:val="000000"/>
          <w:sz w:val="20"/>
          <w:lang w:val="es-ES"/>
        </w:rPr>
      </w:pPr>
      <w:r w:rsidRPr="005F6ED4">
        <w:rPr>
          <w:rFonts w:cs="Arial"/>
          <w:color w:val="000000"/>
          <w:sz w:val="20"/>
          <w:lang w:val="es-ES"/>
        </w:rPr>
        <w:t xml:space="preserve">Resolución 322E/2023, de 3 de abril, del Director General de Medio Ambiente, por la que se aprueba el plan de gestión del subproyecto “Adaptación al riesgo de inundación en el tramo medio del río Ebro y principales afluentes asociados dentro de la Estrategia Ebro Resilience en Navarra” incluido en la Componente 5 “Protección del litoral y recursos hídricos” del </w:t>
      </w:r>
      <w:r w:rsidR="00465C74">
        <w:rPr>
          <w:rFonts w:cs="Arial"/>
          <w:color w:val="000000"/>
          <w:sz w:val="20"/>
          <w:lang w:val="es-ES"/>
        </w:rPr>
        <w:t>PRTR</w:t>
      </w:r>
      <w:r w:rsidRPr="005F6ED4">
        <w:rPr>
          <w:rFonts w:cs="Arial"/>
          <w:color w:val="000000"/>
          <w:sz w:val="20"/>
          <w:lang w:val="es-ES"/>
        </w:rPr>
        <w:t xml:space="preserve">. </w:t>
      </w:r>
    </w:p>
    <w:p w14:paraId="54427E19" w14:textId="77777777" w:rsidR="005F6ED4" w:rsidRDefault="005F6ED4" w:rsidP="00A42C5A">
      <w:pPr>
        <w:pStyle w:val="Default"/>
        <w:jc w:val="both"/>
        <w:rPr>
          <w:sz w:val="20"/>
          <w:szCs w:val="20"/>
        </w:rPr>
      </w:pPr>
    </w:p>
    <w:p w14:paraId="2999AE70" w14:textId="77777777" w:rsidR="00A42C5A" w:rsidRDefault="00A42C5A" w:rsidP="003637F7">
      <w:pPr>
        <w:pStyle w:val="Ttulo1"/>
        <w:numPr>
          <w:ilvl w:val="0"/>
          <w:numId w:val="3"/>
        </w:numPr>
      </w:pPr>
      <w:bookmarkStart w:id="14" w:name="_Toc195688986"/>
      <w:r>
        <w:t>ÓRGANO DE CONTRATACIÓN</w:t>
      </w:r>
      <w:bookmarkEnd w:id="14"/>
      <w:r>
        <w:t xml:space="preserve"> </w:t>
      </w:r>
    </w:p>
    <w:p w14:paraId="07C5D53C" w14:textId="77777777" w:rsidR="005B49BD" w:rsidRPr="005B49BD" w:rsidRDefault="005B49BD" w:rsidP="005B49BD"/>
    <w:p w14:paraId="4B920A68" w14:textId="77777777" w:rsidR="00A35066" w:rsidRDefault="00A42C5A" w:rsidP="00A42C5A">
      <w:pPr>
        <w:pStyle w:val="Default"/>
        <w:jc w:val="both"/>
        <w:rPr>
          <w:sz w:val="20"/>
          <w:szCs w:val="20"/>
        </w:rPr>
      </w:pPr>
      <w:r>
        <w:rPr>
          <w:sz w:val="20"/>
          <w:szCs w:val="20"/>
        </w:rPr>
        <w:t xml:space="preserve">El poder adjudicador en la presente licitación es la </w:t>
      </w:r>
      <w:r w:rsidRPr="00A42C5A">
        <w:rPr>
          <w:sz w:val="20"/>
          <w:szCs w:val="20"/>
        </w:rPr>
        <w:t>Administración de la Comunidad Foral de Navarra</w:t>
      </w:r>
      <w:r>
        <w:rPr>
          <w:sz w:val="20"/>
          <w:szCs w:val="20"/>
        </w:rPr>
        <w:t xml:space="preserve">, siendo el órgano de </w:t>
      </w:r>
      <w:r w:rsidRPr="00AC161C">
        <w:rPr>
          <w:sz w:val="20"/>
          <w:szCs w:val="20"/>
        </w:rPr>
        <w:t>contratación</w:t>
      </w:r>
      <w:r w:rsidR="007349CD">
        <w:rPr>
          <w:sz w:val="20"/>
          <w:szCs w:val="20"/>
        </w:rPr>
        <w:t xml:space="preserve"> la Directora</w:t>
      </w:r>
      <w:r w:rsidR="00E062F2" w:rsidRPr="00AC161C">
        <w:rPr>
          <w:sz w:val="20"/>
          <w:szCs w:val="20"/>
        </w:rPr>
        <w:t xml:space="preserve"> </w:t>
      </w:r>
      <w:r w:rsidRPr="00AC161C">
        <w:rPr>
          <w:sz w:val="20"/>
          <w:szCs w:val="20"/>
        </w:rPr>
        <w:t>General</w:t>
      </w:r>
      <w:r>
        <w:rPr>
          <w:sz w:val="20"/>
          <w:szCs w:val="20"/>
        </w:rPr>
        <w:t xml:space="preserve"> de </w:t>
      </w:r>
      <w:r w:rsidR="007A5188">
        <w:rPr>
          <w:sz w:val="20"/>
          <w:szCs w:val="20"/>
        </w:rPr>
        <w:t>Medio Ambiente</w:t>
      </w:r>
      <w:r>
        <w:rPr>
          <w:sz w:val="20"/>
          <w:szCs w:val="20"/>
        </w:rPr>
        <w:t>, en virtud de la</w:t>
      </w:r>
      <w:r w:rsidR="007A5188">
        <w:rPr>
          <w:sz w:val="20"/>
          <w:szCs w:val="20"/>
        </w:rPr>
        <w:t xml:space="preserve">s </w:t>
      </w:r>
      <w:r>
        <w:rPr>
          <w:sz w:val="20"/>
          <w:szCs w:val="20"/>
        </w:rPr>
        <w:t xml:space="preserve">competencias </w:t>
      </w:r>
      <w:r w:rsidR="00001E81" w:rsidRPr="007A5188">
        <w:rPr>
          <w:sz w:val="20"/>
          <w:szCs w:val="20"/>
        </w:rPr>
        <w:t xml:space="preserve">establecida </w:t>
      </w:r>
      <w:r w:rsidR="007A5188" w:rsidRPr="007A5188">
        <w:rPr>
          <w:sz w:val="20"/>
          <w:szCs w:val="20"/>
        </w:rPr>
        <w:t xml:space="preserve">en el </w:t>
      </w:r>
      <w:r w:rsidR="007A5188">
        <w:rPr>
          <w:sz w:val="20"/>
          <w:szCs w:val="20"/>
        </w:rPr>
        <w:t>D</w:t>
      </w:r>
      <w:r w:rsidR="007A5188" w:rsidRPr="007A5188">
        <w:rPr>
          <w:sz w:val="20"/>
          <w:szCs w:val="20"/>
        </w:rPr>
        <w:t xml:space="preserve">ecreto Foral 255/2023, </w:t>
      </w:r>
      <w:r w:rsidR="007A5188">
        <w:rPr>
          <w:sz w:val="20"/>
          <w:szCs w:val="20"/>
        </w:rPr>
        <w:t>de 15 de noviembre</w:t>
      </w:r>
      <w:r w:rsidR="007A5188" w:rsidRPr="007A5188">
        <w:rPr>
          <w:sz w:val="20"/>
          <w:szCs w:val="20"/>
        </w:rPr>
        <w:t xml:space="preserve">, </w:t>
      </w:r>
      <w:r w:rsidR="007A5188">
        <w:rPr>
          <w:sz w:val="20"/>
          <w:szCs w:val="20"/>
        </w:rPr>
        <w:t>por la que se establ</w:t>
      </w:r>
      <w:r w:rsidR="001A4154">
        <w:rPr>
          <w:sz w:val="20"/>
          <w:szCs w:val="20"/>
        </w:rPr>
        <w:t>ece la estructura orgánica del D</w:t>
      </w:r>
      <w:r w:rsidR="007A5188">
        <w:rPr>
          <w:sz w:val="20"/>
          <w:szCs w:val="20"/>
        </w:rPr>
        <w:t>epartamento de Desarrollo Rural y Medio Ambiente.</w:t>
      </w:r>
    </w:p>
    <w:p w14:paraId="3CA606AE" w14:textId="77777777" w:rsidR="007A5188" w:rsidRDefault="007A5188" w:rsidP="00A42C5A">
      <w:pPr>
        <w:pStyle w:val="Default"/>
        <w:jc w:val="both"/>
        <w:rPr>
          <w:sz w:val="20"/>
          <w:szCs w:val="20"/>
          <w:lang w:val="es-ES_tradnl"/>
        </w:rPr>
      </w:pPr>
    </w:p>
    <w:p w14:paraId="485B2551" w14:textId="77777777" w:rsidR="00A42C5A" w:rsidRDefault="00A42C5A" w:rsidP="00A42C5A">
      <w:pPr>
        <w:pStyle w:val="Default"/>
        <w:jc w:val="both"/>
        <w:rPr>
          <w:sz w:val="20"/>
          <w:szCs w:val="20"/>
        </w:rPr>
      </w:pPr>
    </w:p>
    <w:p w14:paraId="6BB361AD" w14:textId="77777777" w:rsidR="0087683E" w:rsidRDefault="0087683E" w:rsidP="003637F7">
      <w:pPr>
        <w:pStyle w:val="Ttulo1"/>
        <w:numPr>
          <w:ilvl w:val="0"/>
          <w:numId w:val="3"/>
        </w:numPr>
        <w:rPr>
          <w:lang w:val="es-ES"/>
        </w:rPr>
      </w:pPr>
      <w:bookmarkStart w:id="15" w:name="_Toc195688987"/>
      <w:r>
        <w:rPr>
          <w:lang w:val="es-ES"/>
        </w:rPr>
        <w:t>UNIDAD GESTORA</w:t>
      </w:r>
      <w:bookmarkEnd w:id="15"/>
    </w:p>
    <w:p w14:paraId="5BB70E1A" w14:textId="77777777" w:rsidR="0087683E" w:rsidRDefault="0087683E" w:rsidP="0087683E">
      <w:pPr>
        <w:rPr>
          <w:lang w:val="es-ES"/>
        </w:rPr>
      </w:pPr>
    </w:p>
    <w:p w14:paraId="18A4D6C9" w14:textId="77777777" w:rsidR="0087683E" w:rsidRPr="0087683E" w:rsidRDefault="0087683E" w:rsidP="0087683E">
      <w:pPr>
        <w:pStyle w:val="Default"/>
        <w:jc w:val="both"/>
        <w:rPr>
          <w:sz w:val="20"/>
          <w:szCs w:val="20"/>
        </w:rPr>
      </w:pPr>
      <w:r>
        <w:rPr>
          <w:sz w:val="20"/>
          <w:szCs w:val="20"/>
          <w:lang w:val="es-ES_tradnl"/>
        </w:rPr>
        <w:t>La preparación del contrato se desarrollará bajo el control y responsabilidad del Servicio de Oficina de Cambio Climático, que será la unidad gestora del contrato.</w:t>
      </w:r>
    </w:p>
    <w:p w14:paraId="06D0A09C" w14:textId="77777777" w:rsidR="0087683E" w:rsidRDefault="0087683E" w:rsidP="0087683E">
      <w:pPr>
        <w:rPr>
          <w:lang w:val="es-ES"/>
        </w:rPr>
      </w:pPr>
    </w:p>
    <w:p w14:paraId="0CAE2E02" w14:textId="77777777" w:rsidR="00DF6DF3" w:rsidRPr="0087683E" w:rsidRDefault="00DF6DF3" w:rsidP="0087683E">
      <w:pPr>
        <w:rPr>
          <w:lang w:val="es-ES"/>
        </w:rPr>
      </w:pPr>
    </w:p>
    <w:p w14:paraId="1127B216" w14:textId="77777777" w:rsidR="00001E81" w:rsidRPr="00151E3B" w:rsidRDefault="0087683E" w:rsidP="003637F7">
      <w:pPr>
        <w:pStyle w:val="Ttulo1"/>
        <w:numPr>
          <w:ilvl w:val="0"/>
          <w:numId w:val="3"/>
        </w:numPr>
        <w:rPr>
          <w:lang w:val="es-ES"/>
        </w:rPr>
      </w:pPr>
      <w:bookmarkStart w:id="16" w:name="_Toc195688988"/>
      <w:r w:rsidRPr="00151E3B">
        <w:rPr>
          <w:lang w:val="es-ES"/>
        </w:rPr>
        <w:t>DURACIÓN Y POSIBILIDAD DE PRÓRROGA</w:t>
      </w:r>
      <w:bookmarkEnd w:id="16"/>
    </w:p>
    <w:p w14:paraId="3AE7A1AD" w14:textId="77777777" w:rsidR="0087683E" w:rsidRPr="00151E3B" w:rsidRDefault="0087683E" w:rsidP="0087683E">
      <w:pPr>
        <w:widowControl/>
        <w:autoSpaceDE w:val="0"/>
        <w:autoSpaceDN w:val="0"/>
        <w:adjustRightInd w:val="0"/>
        <w:jc w:val="left"/>
        <w:rPr>
          <w:rFonts w:cs="Arial"/>
          <w:color w:val="000000"/>
          <w:sz w:val="20"/>
          <w:lang w:val="es-ES"/>
        </w:rPr>
      </w:pPr>
    </w:p>
    <w:p w14:paraId="708F3A26" w14:textId="2DFC2944" w:rsidR="00151E3B" w:rsidRPr="00151E3B" w:rsidRDefault="0087683E" w:rsidP="00151E3B">
      <w:pPr>
        <w:widowControl/>
        <w:autoSpaceDE w:val="0"/>
        <w:autoSpaceDN w:val="0"/>
        <w:adjustRightInd w:val="0"/>
        <w:rPr>
          <w:color w:val="000000"/>
          <w:sz w:val="20"/>
          <w:lang w:val="es-ES"/>
        </w:rPr>
      </w:pPr>
      <w:r w:rsidRPr="00151E3B">
        <w:rPr>
          <w:rFonts w:cs="Arial"/>
          <w:color w:val="000000"/>
          <w:sz w:val="20"/>
          <w:lang w:val="es-ES"/>
        </w:rPr>
        <w:t xml:space="preserve">La duración del contrato será </w:t>
      </w:r>
      <w:r w:rsidRPr="00151E3B">
        <w:rPr>
          <w:color w:val="000000"/>
          <w:sz w:val="20"/>
          <w:lang w:val="es-ES"/>
        </w:rPr>
        <w:t xml:space="preserve">de </w:t>
      </w:r>
      <w:r w:rsidR="00157BBB">
        <w:rPr>
          <w:color w:val="000000"/>
          <w:sz w:val="20"/>
          <w:lang w:val="es-ES"/>
        </w:rPr>
        <w:t>dos meses y, en cualquier caso, los trabajos deberán estar finalizados antes d</w:t>
      </w:r>
      <w:r w:rsidR="00151E3B">
        <w:rPr>
          <w:rFonts w:cs="Arial"/>
          <w:color w:val="000000"/>
          <w:sz w:val="20"/>
          <w:lang w:val="es-ES"/>
        </w:rPr>
        <w:t xml:space="preserve">el </w:t>
      </w:r>
      <w:r w:rsidR="00151E3B" w:rsidRPr="00465C74">
        <w:rPr>
          <w:rFonts w:cs="Arial"/>
          <w:b/>
          <w:color w:val="000000"/>
          <w:sz w:val="20"/>
          <w:lang w:val="es-ES"/>
        </w:rPr>
        <w:t>30 de noviembre de 2025</w:t>
      </w:r>
      <w:r w:rsidR="00151E3B" w:rsidRPr="00DA52E6">
        <w:rPr>
          <w:rFonts w:cs="Arial"/>
          <w:color w:val="000000"/>
          <w:sz w:val="20"/>
          <w:lang w:val="es-ES"/>
        </w:rPr>
        <w:t>.</w:t>
      </w:r>
      <w:r w:rsidR="00151E3B">
        <w:rPr>
          <w:rFonts w:cs="Arial"/>
          <w:color w:val="000000"/>
          <w:sz w:val="20"/>
          <w:lang w:val="es-ES"/>
        </w:rPr>
        <w:t xml:space="preserve"> </w:t>
      </w:r>
    </w:p>
    <w:p w14:paraId="664D734A" w14:textId="77777777" w:rsidR="0087683E" w:rsidRPr="00151E3B" w:rsidRDefault="0087683E" w:rsidP="0087683E">
      <w:pPr>
        <w:widowControl/>
        <w:autoSpaceDE w:val="0"/>
        <w:autoSpaceDN w:val="0"/>
        <w:adjustRightInd w:val="0"/>
        <w:rPr>
          <w:b/>
          <w:color w:val="000000"/>
          <w:sz w:val="20"/>
          <w:lang w:val="es-ES"/>
        </w:rPr>
      </w:pPr>
    </w:p>
    <w:p w14:paraId="444CCAE7" w14:textId="77777777" w:rsidR="0087683E" w:rsidRPr="00151E3B" w:rsidRDefault="0087683E" w:rsidP="0087683E">
      <w:pPr>
        <w:widowControl/>
        <w:autoSpaceDE w:val="0"/>
        <w:autoSpaceDN w:val="0"/>
        <w:adjustRightInd w:val="0"/>
        <w:rPr>
          <w:rFonts w:cs="Arial"/>
          <w:bCs/>
          <w:color w:val="000000"/>
          <w:sz w:val="20"/>
          <w:lang w:val="es-ES"/>
        </w:rPr>
      </w:pPr>
      <w:r w:rsidRPr="00151E3B">
        <w:rPr>
          <w:rFonts w:cs="Arial"/>
          <w:bCs/>
          <w:color w:val="000000"/>
          <w:sz w:val="20"/>
          <w:lang w:val="es-ES"/>
        </w:rPr>
        <w:t xml:space="preserve">El contrato no prevé prórroga alguna. </w:t>
      </w:r>
    </w:p>
    <w:p w14:paraId="5110E4C5" w14:textId="77777777" w:rsidR="00997E91" w:rsidRPr="00151E3B" w:rsidRDefault="00997E91" w:rsidP="00DF6DF3">
      <w:pPr>
        <w:widowControl/>
        <w:autoSpaceDE w:val="0"/>
        <w:autoSpaceDN w:val="0"/>
        <w:adjustRightInd w:val="0"/>
        <w:jc w:val="left"/>
        <w:rPr>
          <w:rFonts w:cs="Arial"/>
          <w:color w:val="000000"/>
          <w:sz w:val="20"/>
          <w:lang w:val="es-ES"/>
        </w:rPr>
      </w:pPr>
    </w:p>
    <w:p w14:paraId="10254624" w14:textId="77777777" w:rsidR="004B25A7" w:rsidRPr="00151E3B" w:rsidRDefault="004B25A7" w:rsidP="00DF6DF3">
      <w:pPr>
        <w:widowControl/>
        <w:autoSpaceDE w:val="0"/>
        <w:autoSpaceDN w:val="0"/>
        <w:adjustRightInd w:val="0"/>
        <w:jc w:val="left"/>
        <w:rPr>
          <w:rFonts w:cs="Arial"/>
          <w:color w:val="000000"/>
          <w:sz w:val="20"/>
          <w:lang w:val="es-ES"/>
        </w:rPr>
      </w:pPr>
    </w:p>
    <w:p w14:paraId="01008E20" w14:textId="77777777" w:rsidR="003F6AA0" w:rsidRPr="00151E3B" w:rsidRDefault="00916828" w:rsidP="003637F7">
      <w:pPr>
        <w:pStyle w:val="Ttulo1"/>
        <w:numPr>
          <w:ilvl w:val="0"/>
          <w:numId w:val="3"/>
        </w:numPr>
        <w:rPr>
          <w:lang w:val="es-ES"/>
        </w:rPr>
      </w:pPr>
      <w:bookmarkStart w:id="17" w:name="_Toc195688989"/>
      <w:r w:rsidRPr="00151E3B">
        <w:rPr>
          <w:lang w:val="es-ES"/>
        </w:rPr>
        <w:t>VALOR ESTIMADO DEL CONTRATO</w:t>
      </w:r>
      <w:bookmarkEnd w:id="17"/>
    </w:p>
    <w:p w14:paraId="0D591A33" w14:textId="77777777" w:rsidR="003F6AA0" w:rsidRDefault="003F6AA0" w:rsidP="003F6AA0">
      <w:pPr>
        <w:widowControl/>
        <w:autoSpaceDE w:val="0"/>
        <w:autoSpaceDN w:val="0"/>
        <w:adjustRightInd w:val="0"/>
        <w:jc w:val="left"/>
        <w:rPr>
          <w:rFonts w:cs="Arial"/>
          <w:color w:val="000000"/>
          <w:sz w:val="20"/>
          <w:lang w:val="es-ES"/>
        </w:rPr>
      </w:pPr>
    </w:p>
    <w:p w14:paraId="2E4ECF53" w14:textId="77777777" w:rsidR="00FE5E4B" w:rsidRPr="00847713" w:rsidRDefault="00FE5E4B" w:rsidP="00BA1C19">
      <w:pPr>
        <w:widowControl/>
        <w:autoSpaceDE w:val="0"/>
        <w:autoSpaceDN w:val="0"/>
        <w:adjustRightInd w:val="0"/>
        <w:rPr>
          <w:color w:val="000000"/>
          <w:sz w:val="20"/>
          <w:lang w:val="es-ES"/>
        </w:rPr>
      </w:pPr>
      <w:r w:rsidRPr="00322531">
        <w:rPr>
          <w:sz w:val="20"/>
        </w:rPr>
        <w:t xml:space="preserve">El </w:t>
      </w:r>
      <w:r>
        <w:rPr>
          <w:sz w:val="20"/>
        </w:rPr>
        <w:t>importe de la licitación</w:t>
      </w:r>
      <w:r w:rsidRPr="00322531">
        <w:rPr>
          <w:sz w:val="20"/>
        </w:rPr>
        <w:t xml:space="preserve"> se</w:t>
      </w:r>
      <w:r>
        <w:rPr>
          <w:sz w:val="20"/>
        </w:rPr>
        <w:t xml:space="preserve"> realiza</w:t>
      </w:r>
      <w:r w:rsidRPr="00847713">
        <w:rPr>
          <w:color w:val="000000"/>
          <w:sz w:val="20"/>
          <w:lang w:val="es-ES"/>
        </w:rPr>
        <w:t>, según el artículo 42.2 de la Ley Foral 2/2018, de 13 de abril, de Contratos Públicos</w:t>
      </w:r>
      <w:r w:rsidR="00BA1C19">
        <w:rPr>
          <w:color w:val="000000"/>
          <w:sz w:val="20"/>
          <w:lang w:val="es-ES"/>
        </w:rPr>
        <w:t>,</w:t>
      </w:r>
      <w:r w:rsidRPr="00847713">
        <w:rPr>
          <w:color w:val="000000"/>
          <w:sz w:val="20"/>
          <w:lang w:val="es-ES"/>
        </w:rPr>
        <w:t xml:space="preserve"> en cuantía suficiente para cubrir los costes directos en los que tendrá que incurrir la adjudicataria, incluidos los costes laborales, los costes indirectos y gastos generales, así como un margen o beneficio industrial a lo largo de toda la eventual duración del contrato. </w:t>
      </w:r>
    </w:p>
    <w:p w14:paraId="20747C5B" w14:textId="77777777" w:rsidR="00FE5E4B" w:rsidRDefault="00FE5E4B" w:rsidP="00FE5E4B">
      <w:pPr>
        <w:widowControl/>
        <w:autoSpaceDE w:val="0"/>
        <w:autoSpaceDN w:val="0"/>
        <w:adjustRightInd w:val="0"/>
        <w:rPr>
          <w:rFonts w:cs="Arial"/>
          <w:color w:val="000000"/>
          <w:sz w:val="20"/>
          <w:lang w:val="es-ES"/>
        </w:rPr>
      </w:pPr>
    </w:p>
    <w:p w14:paraId="2FD37F0C" w14:textId="0CCF2C31" w:rsidR="00BA1C19" w:rsidRDefault="00E73D69" w:rsidP="00BA1C19">
      <w:pPr>
        <w:overflowPunct w:val="0"/>
        <w:rPr>
          <w:color w:val="000000"/>
          <w:sz w:val="20"/>
          <w:lang w:val="es-ES"/>
        </w:rPr>
      </w:pPr>
      <w:r>
        <w:rPr>
          <w:color w:val="000000"/>
          <w:sz w:val="20"/>
          <w:lang w:val="es-ES"/>
        </w:rPr>
        <w:t xml:space="preserve">De acuerdo </w:t>
      </w:r>
      <w:r w:rsidR="0064541A">
        <w:rPr>
          <w:color w:val="000000"/>
          <w:sz w:val="20"/>
          <w:lang w:val="es-ES"/>
        </w:rPr>
        <w:t>con el proyecto</w:t>
      </w:r>
      <w:r w:rsidR="00BA1C19" w:rsidRPr="00BA1C19">
        <w:rPr>
          <w:color w:val="000000"/>
          <w:sz w:val="20"/>
          <w:lang w:val="es-ES"/>
        </w:rPr>
        <w:t xml:space="preserve"> </w:t>
      </w:r>
      <w:r w:rsidR="00BA1C19">
        <w:rPr>
          <w:sz w:val="20"/>
        </w:rPr>
        <w:t>“</w:t>
      </w:r>
      <w:r>
        <w:rPr>
          <w:sz w:val="20"/>
        </w:rPr>
        <w:t xml:space="preserve">Obra de refuerzo del dique de protección de avenidas del río Ebro en el paraje </w:t>
      </w:r>
      <w:proofErr w:type="spellStart"/>
      <w:r>
        <w:rPr>
          <w:sz w:val="20"/>
        </w:rPr>
        <w:t>Mondelalcalde</w:t>
      </w:r>
      <w:proofErr w:type="spellEnd"/>
      <w:r>
        <w:rPr>
          <w:sz w:val="20"/>
        </w:rPr>
        <w:t xml:space="preserve"> de </w:t>
      </w:r>
      <w:r w:rsidRPr="00151E3B">
        <w:rPr>
          <w:sz w:val="20"/>
        </w:rPr>
        <w:t>Buñuel</w:t>
      </w:r>
      <w:r w:rsidR="00BA1C19" w:rsidRPr="00151E3B">
        <w:rPr>
          <w:sz w:val="20"/>
        </w:rPr>
        <w:t xml:space="preserve">”, el importe asciende a </w:t>
      </w:r>
      <w:r w:rsidR="00151E3B">
        <w:rPr>
          <w:color w:val="000000"/>
          <w:sz w:val="20"/>
          <w:lang w:val="es-ES"/>
        </w:rPr>
        <w:t>321.122,20</w:t>
      </w:r>
      <w:r w:rsidR="00BA1C19" w:rsidRPr="00151E3B">
        <w:rPr>
          <w:color w:val="000000"/>
          <w:sz w:val="20"/>
          <w:lang w:val="es-ES"/>
        </w:rPr>
        <w:t xml:space="preserve"> de euros, IVA excluido, lo que supone un importe total de </w:t>
      </w:r>
      <w:r w:rsidR="00151E3B">
        <w:rPr>
          <w:color w:val="000000"/>
          <w:sz w:val="20"/>
          <w:lang w:val="es-ES"/>
        </w:rPr>
        <w:t>388.557,86</w:t>
      </w:r>
      <w:r w:rsidR="00BA1C19" w:rsidRPr="00151E3B">
        <w:rPr>
          <w:color w:val="000000"/>
          <w:sz w:val="20"/>
          <w:lang w:val="es-ES"/>
        </w:rPr>
        <w:t xml:space="preserve"> euros IVA incluido.</w:t>
      </w:r>
    </w:p>
    <w:p w14:paraId="5FBDB23B" w14:textId="77777777" w:rsidR="00BA1C19" w:rsidRPr="00BA1C19" w:rsidRDefault="00BA1C19" w:rsidP="00BA1C19">
      <w:pPr>
        <w:overflowPunct w:val="0"/>
        <w:rPr>
          <w:color w:val="000000"/>
          <w:sz w:val="20"/>
          <w:lang w:val="es-ES"/>
        </w:rPr>
      </w:pPr>
    </w:p>
    <w:p w14:paraId="0B6B72D7" w14:textId="77777777" w:rsidR="00BA1C19" w:rsidRPr="00BA1C19" w:rsidRDefault="00BA1C19" w:rsidP="00BA1C19">
      <w:pPr>
        <w:overflowPunct w:val="0"/>
        <w:rPr>
          <w:color w:val="000000"/>
          <w:sz w:val="20"/>
          <w:lang w:val="es-ES"/>
        </w:rPr>
      </w:pPr>
      <w:r w:rsidRPr="00BA1C19">
        <w:rPr>
          <w:color w:val="000000"/>
          <w:sz w:val="20"/>
          <w:lang w:val="es-ES"/>
        </w:rPr>
        <w:t>Dicho valor estimado se ha calculado conforme a lo dispuesto en el artículo 42 de la LFCP, no siendo necesario valorar opciones, prórrogas, primas o modificaciones al alza, puesto que no se contemplan en este contrato.</w:t>
      </w:r>
    </w:p>
    <w:p w14:paraId="34216564" w14:textId="77777777" w:rsidR="00BA1C19" w:rsidRDefault="00BA1C19" w:rsidP="00BA1C19">
      <w:pPr>
        <w:widowControl/>
        <w:autoSpaceDE w:val="0"/>
        <w:autoSpaceDN w:val="0"/>
        <w:adjustRightInd w:val="0"/>
        <w:rPr>
          <w:rFonts w:cs="Arial"/>
          <w:color w:val="000000"/>
          <w:sz w:val="20"/>
          <w:lang w:val="es-ES"/>
        </w:rPr>
      </w:pPr>
    </w:p>
    <w:p w14:paraId="003B8B84" w14:textId="77777777" w:rsidR="00FE5E4B" w:rsidRPr="002F62A9" w:rsidRDefault="00FE5E4B" w:rsidP="00BA1C19">
      <w:pPr>
        <w:widowControl/>
        <w:autoSpaceDE w:val="0"/>
        <w:autoSpaceDN w:val="0"/>
        <w:adjustRightInd w:val="0"/>
        <w:rPr>
          <w:rFonts w:cs="Arial"/>
          <w:color w:val="000000"/>
          <w:sz w:val="20"/>
          <w:lang w:val="es-ES"/>
        </w:rPr>
      </w:pPr>
      <w:r w:rsidRPr="002F62A9">
        <w:rPr>
          <w:rFonts w:cs="Arial"/>
          <w:color w:val="000000"/>
          <w:sz w:val="20"/>
          <w:lang w:val="es-ES"/>
        </w:rPr>
        <w:t xml:space="preserve">Esta estimación del valor del contrato </w:t>
      </w:r>
      <w:r w:rsidRPr="002F62A9">
        <w:rPr>
          <w:rFonts w:cs="Arial"/>
          <w:bCs/>
          <w:color w:val="000000"/>
          <w:sz w:val="20"/>
          <w:lang w:val="es-ES"/>
        </w:rPr>
        <w:t>no supone compromiso de gasto alguno</w:t>
      </w:r>
      <w:r w:rsidRPr="002F62A9">
        <w:rPr>
          <w:rFonts w:cs="Arial"/>
          <w:color w:val="000000"/>
          <w:sz w:val="20"/>
          <w:lang w:val="es-ES"/>
        </w:rPr>
        <w:t xml:space="preserve">. </w:t>
      </w:r>
      <w:r>
        <w:rPr>
          <w:rFonts w:cs="Arial"/>
          <w:bCs/>
          <w:color w:val="000000"/>
          <w:sz w:val="20"/>
          <w:lang w:val="es-ES"/>
        </w:rPr>
        <w:t>Asimismo, debe señalarse que ú</w:t>
      </w:r>
      <w:r w:rsidRPr="002F62A9">
        <w:rPr>
          <w:rFonts w:cs="Arial"/>
          <w:bCs/>
          <w:color w:val="000000"/>
          <w:sz w:val="20"/>
          <w:lang w:val="es-ES"/>
        </w:rPr>
        <w:t>nicamente generarán obligación de pago</w:t>
      </w:r>
      <w:r>
        <w:rPr>
          <w:rFonts w:cs="Arial"/>
          <w:bCs/>
          <w:color w:val="000000"/>
          <w:sz w:val="20"/>
          <w:lang w:val="es-ES"/>
        </w:rPr>
        <w:t xml:space="preserve"> las prestaciones</w:t>
      </w:r>
      <w:r w:rsidRPr="002F62A9">
        <w:rPr>
          <w:rFonts w:cs="Arial"/>
          <w:bCs/>
          <w:color w:val="000000"/>
          <w:sz w:val="20"/>
          <w:lang w:val="es-ES"/>
        </w:rPr>
        <w:t xml:space="preserve"> efectivamente realizad</w:t>
      </w:r>
      <w:r>
        <w:rPr>
          <w:rFonts w:cs="Arial"/>
          <w:bCs/>
          <w:color w:val="000000"/>
          <w:sz w:val="20"/>
          <w:lang w:val="es-ES"/>
        </w:rPr>
        <w:t>a</w:t>
      </w:r>
      <w:r w:rsidRPr="002F62A9">
        <w:rPr>
          <w:rFonts w:cs="Arial"/>
          <w:bCs/>
          <w:color w:val="000000"/>
          <w:sz w:val="20"/>
          <w:lang w:val="es-ES"/>
        </w:rPr>
        <w:t xml:space="preserve">s </w:t>
      </w:r>
      <w:r>
        <w:rPr>
          <w:rFonts w:cs="Arial"/>
          <w:bCs/>
          <w:color w:val="000000"/>
          <w:sz w:val="20"/>
          <w:lang w:val="es-ES"/>
        </w:rPr>
        <w:t>por la contratista</w:t>
      </w:r>
      <w:r w:rsidRPr="002F62A9">
        <w:rPr>
          <w:rFonts w:cs="Arial"/>
          <w:color w:val="000000"/>
          <w:sz w:val="20"/>
          <w:lang w:val="es-ES"/>
        </w:rPr>
        <w:t>.</w:t>
      </w:r>
    </w:p>
    <w:p w14:paraId="076406CC" w14:textId="77777777" w:rsidR="00997E91" w:rsidRDefault="00997E91" w:rsidP="003F6AA0">
      <w:pPr>
        <w:widowControl/>
        <w:autoSpaceDE w:val="0"/>
        <w:autoSpaceDN w:val="0"/>
        <w:adjustRightInd w:val="0"/>
        <w:jc w:val="left"/>
        <w:rPr>
          <w:rFonts w:cs="Arial"/>
          <w:color w:val="000000"/>
          <w:sz w:val="20"/>
          <w:lang w:val="es-ES"/>
        </w:rPr>
      </w:pPr>
    </w:p>
    <w:p w14:paraId="23656A4C" w14:textId="77777777" w:rsidR="004B1FD4" w:rsidRPr="00AE65E7" w:rsidRDefault="004B1FD4" w:rsidP="003637F7">
      <w:pPr>
        <w:pStyle w:val="Ttulo1"/>
        <w:numPr>
          <w:ilvl w:val="0"/>
          <w:numId w:val="3"/>
        </w:numPr>
        <w:rPr>
          <w:lang w:val="es-ES"/>
        </w:rPr>
      </w:pPr>
      <w:bookmarkStart w:id="18" w:name="_Toc195688990"/>
      <w:r w:rsidRPr="00AE65E7">
        <w:rPr>
          <w:lang w:val="es-ES"/>
        </w:rPr>
        <w:t xml:space="preserve">PROCEDIMIENTO </w:t>
      </w:r>
      <w:r w:rsidR="00E45640" w:rsidRPr="00AE65E7">
        <w:rPr>
          <w:lang w:val="es-ES"/>
        </w:rPr>
        <w:t>DE ADJUDICACIÓN</w:t>
      </w:r>
      <w:bookmarkEnd w:id="18"/>
    </w:p>
    <w:p w14:paraId="04ABB195" w14:textId="77777777" w:rsidR="004B1FD4" w:rsidRPr="00AE65E7" w:rsidRDefault="004B1FD4" w:rsidP="004B1FD4">
      <w:pPr>
        <w:widowControl/>
        <w:autoSpaceDE w:val="0"/>
        <w:autoSpaceDN w:val="0"/>
        <w:adjustRightInd w:val="0"/>
        <w:jc w:val="left"/>
        <w:rPr>
          <w:rFonts w:cs="Arial"/>
          <w:color w:val="000000"/>
          <w:sz w:val="20"/>
          <w:lang w:val="es-ES"/>
        </w:rPr>
      </w:pPr>
    </w:p>
    <w:p w14:paraId="49C84C66" w14:textId="14CDB3C9" w:rsidR="00BA1C19" w:rsidRDefault="00BA1C19" w:rsidP="00BA1C19">
      <w:pPr>
        <w:overflowPunct w:val="0"/>
        <w:rPr>
          <w:rFonts w:cs="Arial"/>
          <w:color w:val="000000"/>
          <w:sz w:val="20"/>
          <w:lang w:val="es-ES"/>
        </w:rPr>
      </w:pPr>
      <w:r w:rsidRPr="00BA1C19">
        <w:rPr>
          <w:rFonts w:cs="Arial"/>
          <w:color w:val="000000"/>
          <w:sz w:val="20"/>
          <w:lang w:val="es-ES"/>
        </w:rPr>
        <w:t>El contrato se adjudicará mediante procedimiento abierto, en consonancia con lo dispuesto</w:t>
      </w:r>
      <w:r w:rsidR="00F174B3">
        <w:rPr>
          <w:rFonts w:cs="Arial"/>
          <w:color w:val="000000"/>
          <w:sz w:val="20"/>
          <w:lang w:val="es-ES"/>
        </w:rPr>
        <w:t xml:space="preserve"> </w:t>
      </w:r>
      <w:r w:rsidRPr="00BA1C19">
        <w:rPr>
          <w:rFonts w:cs="Arial"/>
          <w:color w:val="000000"/>
          <w:sz w:val="20"/>
          <w:lang w:val="es-ES"/>
        </w:rPr>
        <w:t>en artículo 72 de la LFCP con los plazos y requisitos de publicidad establecidos para los contratos</w:t>
      </w:r>
      <w:r w:rsidR="00F174B3">
        <w:rPr>
          <w:rFonts w:cs="Arial"/>
          <w:color w:val="000000"/>
          <w:sz w:val="20"/>
          <w:lang w:val="es-ES"/>
        </w:rPr>
        <w:t xml:space="preserve"> </w:t>
      </w:r>
      <w:r w:rsidRPr="00BA1C19">
        <w:rPr>
          <w:rFonts w:cs="Arial"/>
          <w:color w:val="000000"/>
          <w:sz w:val="20"/>
          <w:lang w:val="es-ES"/>
        </w:rPr>
        <w:t>de valor estimado inferior al umbral comunitario establecidos en los artículos 93 y 94 de la LFCP</w:t>
      </w:r>
      <w:r>
        <w:rPr>
          <w:rFonts w:cs="Arial"/>
          <w:color w:val="000000"/>
          <w:sz w:val="20"/>
          <w:lang w:val="es-ES"/>
        </w:rPr>
        <w:t>.</w:t>
      </w:r>
    </w:p>
    <w:p w14:paraId="1FCE1C5D" w14:textId="77777777" w:rsidR="0087683E" w:rsidRPr="006236F9" w:rsidRDefault="006236F9" w:rsidP="003637F7">
      <w:pPr>
        <w:pStyle w:val="Ttulo1"/>
        <w:numPr>
          <w:ilvl w:val="0"/>
          <w:numId w:val="3"/>
        </w:numPr>
        <w:rPr>
          <w:lang w:val="es-ES"/>
        </w:rPr>
      </w:pPr>
      <w:bookmarkStart w:id="19" w:name="_Toc195688991"/>
      <w:r>
        <w:rPr>
          <w:lang w:val="es-ES"/>
        </w:rPr>
        <w:t>REQUISITOS PARA PARTICIPAR EN LA LICITACIÓN</w:t>
      </w:r>
      <w:bookmarkEnd w:id="19"/>
    </w:p>
    <w:p w14:paraId="4122D448" w14:textId="77777777" w:rsidR="0087683E" w:rsidRPr="0087683E" w:rsidRDefault="0087683E" w:rsidP="0087683E">
      <w:pPr>
        <w:rPr>
          <w:lang w:val="es-ES"/>
        </w:rPr>
      </w:pPr>
    </w:p>
    <w:p w14:paraId="7036A658" w14:textId="77777777" w:rsidR="006236F9" w:rsidRPr="006236F9" w:rsidRDefault="006236F9" w:rsidP="003637F7">
      <w:pPr>
        <w:pStyle w:val="Prrafodelista"/>
        <w:widowControl/>
        <w:numPr>
          <w:ilvl w:val="1"/>
          <w:numId w:val="3"/>
        </w:numPr>
        <w:overflowPunct w:val="0"/>
        <w:ind w:hanging="76"/>
        <w:rPr>
          <w:rFonts w:cs="Arial"/>
          <w:b/>
          <w:bCs/>
          <w:color w:val="000000"/>
          <w:sz w:val="20"/>
        </w:rPr>
      </w:pPr>
      <w:r w:rsidRPr="006236F9">
        <w:rPr>
          <w:rFonts w:cs="Arial"/>
          <w:b/>
          <w:bCs/>
          <w:color w:val="000000"/>
          <w:sz w:val="20"/>
        </w:rPr>
        <w:t>Aptitud para participar en e</w:t>
      </w:r>
      <w:r>
        <w:rPr>
          <w:rFonts w:cs="Arial"/>
          <w:b/>
          <w:bCs/>
          <w:color w:val="000000"/>
          <w:sz w:val="20"/>
        </w:rPr>
        <w:t>l procedimiento de contratación</w:t>
      </w:r>
    </w:p>
    <w:p w14:paraId="7B987627" w14:textId="77777777" w:rsidR="0087683E" w:rsidRDefault="0087683E" w:rsidP="006236F9">
      <w:pPr>
        <w:pStyle w:val="Default"/>
        <w:ind w:left="360"/>
        <w:jc w:val="both"/>
        <w:rPr>
          <w:sz w:val="20"/>
          <w:szCs w:val="20"/>
        </w:rPr>
      </w:pPr>
    </w:p>
    <w:p w14:paraId="22F99D7F" w14:textId="77777777" w:rsidR="006236F9" w:rsidRPr="006236F9" w:rsidRDefault="006236F9" w:rsidP="006236F9">
      <w:pPr>
        <w:overflowPunct w:val="0"/>
        <w:rPr>
          <w:rFonts w:cs="Arial"/>
          <w:color w:val="000000"/>
          <w:sz w:val="20"/>
          <w:lang w:val="es-ES"/>
        </w:rPr>
      </w:pPr>
      <w:r w:rsidRPr="006236F9">
        <w:rPr>
          <w:rFonts w:cs="Arial"/>
          <w:color w:val="000000"/>
          <w:sz w:val="20"/>
          <w:lang w:val="es-ES"/>
        </w:rPr>
        <w:t>Podrán participar en el procedimiento de contratación las personas naturales o jurídicas, de naturaleza pública o privada y españolas o extranjeras, que tengan plena capacidad de obrar y acrediten su solvencia económica y profesional y no se encuentren incursas en causa de prohibición de contratar, requisitos que deberán concurrir en el momento de finalización del plazo de presentación de ofertas.</w:t>
      </w:r>
    </w:p>
    <w:p w14:paraId="5D1BD731" w14:textId="77777777" w:rsidR="006236F9" w:rsidRPr="006236F9" w:rsidRDefault="006236F9" w:rsidP="006236F9">
      <w:pPr>
        <w:overflowPunct w:val="0"/>
        <w:rPr>
          <w:rFonts w:cs="Arial"/>
          <w:color w:val="000000"/>
          <w:sz w:val="20"/>
          <w:lang w:val="es-ES"/>
        </w:rPr>
      </w:pPr>
    </w:p>
    <w:p w14:paraId="101B6CA3" w14:textId="77777777" w:rsidR="006236F9" w:rsidRPr="006236F9" w:rsidRDefault="006236F9" w:rsidP="006236F9">
      <w:pPr>
        <w:overflowPunct w:val="0"/>
        <w:rPr>
          <w:rFonts w:cs="Arial"/>
          <w:color w:val="000000"/>
          <w:sz w:val="20"/>
          <w:lang w:val="es-ES"/>
        </w:rPr>
      </w:pPr>
      <w:r w:rsidRPr="006236F9">
        <w:rPr>
          <w:rFonts w:cs="Arial"/>
          <w:color w:val="000000"/>
          <w:sz w:val="20"/>
          <w:lang w:val="es-ES"/>
        </w:rPr>
        <w:t>Las personas licitadoras podrán participar de forma individual o conjuntamente con otras interesadas.</w:t>
      </w:r>
    </w:p>
    <w:p w14:paraId="07236A08" w14:textId="77777777" w:rsidR="006236F9" w:rsidRDefault="006236F9" w:rsidP="0087683E">
      <w:pPr>
        <w:pStyle w:val="Default"/>
        <w:jc w:val="both"/>
        <w:rPr>
          <w:sz w:val="20"/>
          <w:szCs w:val="20"/>
        </w:rPr>
      </w:pPr>
    </w:p>
    <w:p w14:paraId="74A76CF3" w14:textId="77777777" w:rsidR="006236F9" w:rsidRDefault="006236F9" w:rsidP="003637F7">
      <w:pPr>
        <w:pStyle w:val="Default"/>
        <w:numPr>
          <w:ilvl w:val="1"/>
          <w:numId w:val="3"/>
        </w:numPr>
        <w:ind w:hanging="76"/>
        <w:jc w:val="both"/>
        <w:rPr>
          <w:b/>
          <w:sz w:val="20"/>
          <w:szCs w:val="20"/>
        </w:rPr>
      </w:pPr>
      <w:r w:rsidRPr="006236F9">
        <w:rPr>
          <w:b/>
          <w:sz w:val="20"/>
          <w:szCs w:val="20"/>
        </w:rPr>
        <w:t>Requisitos mínimos de solvencia económica y financiera</w:t>
      </w:r>
    </w:p>
    <w:p w14:paraId="560BA162" w14:textId="77777777" w:rsidR="006236F9" w:rsidRDefault="006236F9" w:rsidP="006236F9">
      <w:pPr>
        <w:pStyle w:val="Default"/>
        <w:jc w:val="both"/>
        <w:rPr>
          <w:b/>
          <w:sz w:val="20"/>
          <w:szCs w:val="20"/>
        </w:rPr>
      </w:pPr>
    </w:p>
    <w:p w14:paraId="173B173A" w14:textId="77777777" w:rsidR="006236F9" w:rsidRDefault="006236F9" w:rsidP="006236F9">
      <w:pPr>
        <w:overflowPunct w:val="0"/>
        <w:rPr>
          <w:rFonts w:cs="Arial"/>
          <w:color w:val="000000"/>
          <w:sz w:val="20"/>
          <w:lang w:val="es-ES"/>
        </w:rPr>
      </w:pPr>
      <w:r w:rsidRPr="006236F9">
        <w:rPr>
          <w:rFonts w:cs="Arial"/>
          <w:color w:val="000000"/>
          <w:sz w:val="20"/>
          <w:lang w:val="es-ES"/>
        </w:rPr>
        <w:t>Las empresas licitadoras deberán disponer de solvencia económica y financiera para la ejecución del contrato, entendiendo por ella la adecuada situación económica y financiera para que la correcta ejecución del contrato no corra peligro de ser alterada por incidencias de esa naturaleza.</w:t>
      </w:r>
    </w:p>
    <w:p w14:paraId="50F6D1C1" w14:textId="77777777" w:rsidR="006236F9" w:rsidRPr="006236F9" w:rsidRDefault="006236F9" w:rsidP="006236F9">
      <w:pPr>
        <w:overflowPunct w:val="0"/>
        <w:rPr>
          <w:rFonts w:cs="Arial"/>
          <w:color w:val="000000"/>
          <w:sz w:val="20"/>
          <w:lang w:val="es-ES"/>
        </w:rPr>
      </w:pPr>
    </w:p>
    <w:p w14:paraId="27D9B01B" w14:textId="77777777" w:rsidR="006236F9" w:rsidRDefault="006236F9" w:rsidP="006236F9">
      <w:pPr>
        <w:overflowPunct w:val="0"/>
        <w:rPr>
          <w:rFonts w:cs="Arial"/>
          <w:color w:val="000000"/>
          <w:sz w:val="20"/>
          <w:lang w:val="es-ES"/>
        </w:rPr>
      </w:pPr>
      <w:r w:rsidRPr="006236F9">
        <w:rPr>
          <w:rFonts w:cs="Arial"/>
          <w:color w:val="000000"/>
          <w:sz w:val="20"/>
          <w:lang w:val="es-ES"/>
        </w:rPr>
        <w:t>A estos efectos, se considera que disponen de solvencia económica y financiera las empresas licitadoras que hayan alcanzado un volumen global de negocio, en cada uno de los dos últimos ejercicios en que dispongan de dicho dato contabilizado, contados a partir de la fecha final de presentación de propuestas, igual o superior al valor estimado del contrato.</w:t>
      </w:r>
    </w:p>
    <w:p w14:paraId="6545D13A" w14:textId="77777777" w:rsidR="006236F9" w:rsidRPr="006236F9" w:rsidRDefault="006236F9" w:rsidP="006236F9">
      <w:pPr>
        <w:overflowPunct w:val="0"/>
        <w:rPr>
          <w:rFonts w:cs="Arial"/>
          <w:color w:val="000000"/>
          <w:sz w:val="20"/>
          <w:lang w:val="es-ES"/>
        </w:rPr>
      </w:pPr>
    </w:p>
    <w:p w14:paraId="42787A9B" w14:textId="77777777" w:rsidR="006236F9" w:rsidRDefault="006236F9" w:rsidP="006236F9">
      <w:pPr>
        <w:overflowPunct w:val="0"/>
        <w:rPr>
          <w:rFonts w:cs="Arial"/>
          <w:color w:val="000000"/>
          <w:sz w:val="20"/>
          <w:lang w:val="es-ES"/>
        </w:rPr>
      </w:pPr>
      <w:r w:rsidRPr="006236F9">
        <w:rPr>
          <w:rFonts w:cs="Arial"/>
          <w:color w:val="000000"/>
          <w:sz w:val="20"/>
          <w:lang w:val="es-ES"/>
        </w:rPr>
        <w:t>Alternativamente, y si el volumen global de negocio no alcanzase el umbral requerido, se admitirá como justificativo de la solvencia económica una declaración formulada por una entidad financiera, con la que se mantenga una relación comercial de al menos seis meses, en la que, tras valorar los principales datos económicos de la empresa, se concluya que cumple con regularidad sus compromisos de pago y que puede asumir los riesgos derivados de la ejecución de este contrato. No se admitirán, a estos efectos, las declaraciones de solvencia de carácter genérico.</w:t>
      </w:r>
    </w:p>
    <w:p w14:paraId="230472AA" w14:textId="77777777" w:rsidR="006236F9" w:rsidRPr="006236F9" w:rsidRDefault="006236F9" w:rsidP="006236F9">
      <w:pPr>
        <w:overflowPunct w:val="0"/>
        <w:rPr>
          <w:rFonts w:cs="Arial"/>
          <w:color w:val="000000"/>
          <w:sz w:val="20"/>
          <w:lang w:val="es-ES"/>
        </w:rPr>
      </w:pPr>
    </w:p>
    <w:p w14:paraId="7CAF9BE0" w14:textId="77777777" w:rsidR="006236F9" w:rsidRDefault="006236F9" w:rsidP="006236F9">
      <w:pPr>
        <w:overflowPunct w:val="0"/>
        <w:rPr>
          <w:rFonts w:cs="Arial"/>
          <w:color w:val="000000"/>
          <w:sz w:val="20"/>
          <w:lang w:val="es-ES"/>
        </w:rPr>
      </w:pPr>
      <w:r w:rsidRPr="006236F9">
        <w:rPr>
          <w:rFonts w:cs="Arial"/>
          <w:color w:val="000000"/>
          <w:sz w:val="20"/>
          <w:lang w:val="es-ES"/>
        </w:rPr>
        <w:t>Si por una razón justificada la empresa licitadora no se encuentra en condiciones de presentar las referencias solicitadas (volumen de negocio, declaración de entidad financiera), podrá acreditar su solvencia económica y financiera por medio de cualquier otro documento que el órgano de contratación considere adecuado.</w:t>
      </w:r>
    </w:p>
    <w:p w14:paraId="77FBE273" w14:textId="77777777" w:rsidR="006236F9" w:rsidRPr="006236F9" w:rsidRDefault="006236F9" w:rsidP="006236F9">
      <w:pPr>
        <w:overflowPunct w:val="0"/>
        <w:rPr>
          <w:rFonts w:cs="Arial"/>
          <w:color w:val="000000"/>
          <w:sz w:val="20"/>
          <w:lang w:val="es-ES"/>
        </w:rPr>
      </w:pPr>
    </w:p>
    <w:p w14:paraId="152B3C35" w14:textId="77777777" w:rsidR="006236F9" w:rsidRDefault="006236F9" w:rsidP="006236F9">
      <w:pPr>
        <w:overflowPunct w:val="0"/>
        <w:rPr>
          <w:rFonts w:cs="Arial"/>
          <w:color w:val="000000"/>
          <w:sz w:val="20"/>
          <w:lang w:val="es-ES"/>
        </w:rPr>
      </w:pPr>
      <w:r w:rsidRPr="006236F9">
        <w:rPr>
          <w:rFonts w:cs="Arial"/>
          <w:color w:val="000000"/>
          <w:sz w:val="20"/>
          <w:lang w:val="es-ES"/>
        </w:rPr>
        <w:t>La justificación documental de las circunstancias anteriormente indicadas, se efectuará por la empresa licitadora mejor puntuada, en un plazo de siete días naturales conforme</w:t>
      </w:r>
      <w:r w:rsidR="00255D3E">
        <w:rPr>
          <w:rFonts w:cs="Arial"/>
          <w:color w:val="000000"/>
          <w:sz w:val="20"/>
          <w:lang w:val="es-ES"/>
        </w:rPr>
        <w:t xml:space="preserve"> a lo previsto en la cláusula 10</w:t>
      </w:r>
      <w:r w:rsidRPr="006236F9">
        <w:rPr>
          <w:rFonts w:cs="Arial"/>
          <w:color w:val="000000"/>
          <w:sz w:val="20"/>
          <w:lang w:val="es-ES"/>
        </w:rPr>
        <w:t xml:space="preserve"> de estas condici</w:t>
      </w:r>
      <w:r>
        <w:rPr>
          <w:rFonts w:cs="Arial"/>
          <w:color w:val="000000"/>
          <w:sz w:val="20"/>
          <w:lang w:val="es-ES"/>
        </w:rPr>
        <w:t xml:space="preserve">ones </w:t>
      </w:r>
      <w:r w:rsidR="00675384">
        <w:rPr>
          <w:rFonts w:cs="Arial"/>
          <w:color w:val="000000"/>
          <w:sz w:val="20"/>
          <w:lang w:val="es-ES"/>
        </w:rPr>
        <w:t xml:space="preserve">particulares y el Anexo </w:t>
      </w:r>
      <w:r w:rsidR="00255D3E">
        <w:rPr>
          <w:rFonts w:cs="Arial"/>
          <w:color w:val="000000"/>
          <w:sz w:val="20"/>
          <w:lang w:val="es-ES"/>
        </w:rPr>
        <w:t>V</w:t>
      </w:r>
      <w:r w:rsidRPr="006236F9">
        <w:rPr>
          <w:rFonts w:cs="Arial"/>
          <w:color w:val="000000"/>
          <w:sz w:val="20"/>
          <w:lang w:val="es-ES"/>
        </w:rPr>
        <w:t>.</w:t>
      </w:r>
    </w:p>
    <w:p w14:paraId="36B17C6B" w14:textId="77777777" w:rsidR="006236F9" w:rsidRPr="006236F9" w:rsidRDefault="006236F9" w:rsidP="006236F9">
      <w:pPr>
        <w:overflowPunct w:val="0"/>
        <w:rPr>
          <w:rFonts w:cs="Arial"/>
          <w:color w:val="000000"/>
          <w:sz w:val="20"/>
          <w:lang w:val="es-ES"/>
        </w:rPr>
      </w:pPr>
    </w:p>
    <w:p w14:paraId="51FEF36E" w14:textId="77777777" w:rsidR="002F3622" w:rsidRPr="002F3622" w:rsidRDefault="006236F9" w:rsidP="003637F7">
      <w:pPr>
        <w:pStyle w:val="Prrafodelista"/>
        <w:numPr>
          <w:ilvl w:val="1"/>
          <w:numId w:val="3"/>
        </w:numPr>
        <w:tabs>
          <w:tab w:val="left" w:pos="851"/>
        </w:tabs>
        <w:overflowPunct w:val="0"/>
        <w:ind w:firstLine="66"/>
        <w:rPr>
          <w:rFonts w:cs="Arial"/>
          <w:b/>
          <w:color w:val="000000"/>
          <w:sz w:val="20"/>
          <w:lang w:val="es-ES"/>
        </w:rPr>
      </w:pPr>
      <w:bookmarkStart w:id="20" w:name="_Toc138597316"/>
      <w:r w:rsidRPr="002F3622">
        <w:rPr>
          <w:rFonts w:cs="Arial"/>
          <w:b/>
          <w:color w:val="000000"/>
          <w:sz w:val="20"/>
          <w:lang w:val="es-ES"/>
        </w:rPr>
        <w:t xml:space="preserve"> Requisitos mínimos de solvencia técnica o profesional</w:t>
      </w:r>
      <w:bookmarkEnd w:id="20"/>
    </w:p>
    <w:p w14:paraId="3CCDA5A4" w14:textId="77777777" w:rsidR="006236F9" w:rsidRPr="006236F9" w:rsidRDefault="006236F9" w:rsidP="006236F9">
      <w:pPr>
        <w:overflowPunct w:val="0"/>
        <w:rPr>
          <w:rFonts w:cs="Arial"/>
          <w:color w:val="000000"/>
          <w:sz w:val="20"/>
          <w:lang w:val="es-ES"/>
        </w:rPr>
      </w:pPr>
      <w:r w:rsidRPr="006236F9">
        <w:rPr>
          <w:rFonts w:cs="Arial"/>
          <w:color w:val="000000"/>
          <w:sz w:val="20"/>
          <w:lang w:val="es-ES"/>
        </w:rPr>
        <w:t xml:space="preserve"> </w:t>
      </w:r>
    </w:p>
    <w:p w14:paraId="385866E3" w14:textId="77777777" w:rsidR="006236F9" w:rsidRDefault="006236F9" w:rsidP="006236F9">
      <w:pPr>
        <w:overflowPunct w:val="0"/>
        <w:rPr>
          <w:rFonts w:cs="Arial"/>
          <w:color w:val="000000"/>
          <w:sz w:val="20"/>
          <w:lang w:val="es-ES"/>
        </w:rPr>
      </w:pPr>
      <w:bookmarkStart w:id="21" w:name="_Toc138597317"/>
      <w:r w:rsidRPr="006236F9">
        <w:rPr>
          <w:rFonts w:cs="Arial"/>
          <w:color w:val="000000"/>
          <w:sz w:val="20"/>
          <w:lang w:val="es-ES"/>
        </w:rPr>
        <w:t>Las empresas licitadoras deberán disponer de la capacitación técnica o profesional para la adecuada ejecución de las obras objeto de contratación.</w:t>
      </w:r>
    </w:p>
    <w:p w14:paraId="326FD1EE" w14:textId="77777777" w:rsidR="006236F9" w:rsidRPr="006236F9" w:rsidRDefault="006236F9" w:rsidP="006236F9">
      <w:pPr>
        <w:overflowPunct w:val="0"/>
        <w:rPr>
          <w:rFonts w:cs="Arial"/>
          <w:color w:val="000000"/>
          <w:sz w:val="20"/>
          <w:lang w:val="es-ES"/>
        </w:rPr>
      </w:pPr>
    </w:p>
    <w:p w14:paraId="06D56B89" w14:textId="77777777" w:rsidR="006236F9" w:rsidRDefault="006236F9" w:rsidP="006236F9">
      <w:pPr>
        <w:overflowPunct w:val="0"/>
        <w:rPr>
          <w:rFonts w:cs="Arial"/>
          <w:color w:val="000000"/>
          <w:sz w:val="20"/>
          <w:lang w:val="es-ES"/>
        </w:rPr>
      </w:pPr>
      <w:r w:rsidRPr="006236F9">
        <w:rPr>
          <w:rFonts w:cs="Arial"/>
          <w:color w:val="000000"/>
          <w:sz w:val="20"/>
          <w:lang w:val="es-ES"/>
        </w:rPr>
        <w:t>A estos efectos, se considera que tienen solvencia técnica o profesional las empresas que dispongan de experiencia en la ejecución de la construcción de al menos tres obras de demolición de presas o azudes, construcción de infraestructuras de permeabilización de presas o azudes o la restauración de taludes en ríos mediante técnicas de bioingeniería, finalizadas entre el 01/01/2019 y la fecha final de presentación de propuestas.</w:t>
      </w:r>
    </w:p>
    <w:p w14:paraId="448B129A" w14:textId="77777777" w:rsidR="006236F9" w:rsidRPr="006236F9" w:rsidRDefault="006236F9" w:rsidP="006236F9">
      <w:pPr>
        <w:overflowPunct w:val="0"/>
        <w:rPr>
          <w:rFonts w:cs="Arial"/>
          <w:color w:val="000000"/>
          <w:sz w:val="20"/>
          <w:lang w:val="es-ES"/>
        </w:rPr>
      </w:pPr>
    </w:p>
    <w:p w14:paraId="265581C0" w14:textId="77777777" w:rsidR="006236F9" w:rsidRDefault="006236F9" w:rsidP="006236F9">
      <w:pPr>
        <w:overflowPunct w:val="0"/>
        <w:rPr>
          <w:rFonts w:cs="Arial"/>
          <w:color w:val="000000"/>
          <w:sz w:val="20"/>
          <w:lang w:val="es-ES"/>
        </w:rPr>
      </w:pPr>
      <w:r w:rsidRPr="006236F9">
        <w:rPr>
          <w:rFonts w:cs="Arial"/>
          <w:color w:val="000000"/>
          <w:sz w:val="20"/>
          <w:lang w:val="es-ES"/>
        </w:rPr>
        <w:t>La justificación documental de las circunstancias anteriormente indicadas, se efectuará por la empresa licitadora mejor puntuada, en un plazo de siete días naturales conforme</w:t>
      </w:r>
      <w:r w:rsidR="00255D3E">
        <w:rPr>
          <w:rFonts w:cs="Arial"/>
          <w:color w:val="000000"/>
          <w:sz w:val="20"/>
          <w:lang w:val="es-ES"/>
        </w:rPr>
        <w:t xml:space="preserve"> a lo previsto en la cláusula 10</w:t>
      </w:r>
      <w:r w:rsidRPr="006236F9">
        <w:rPr>
          <w:rFonts w:cs="Arial"/>
          <w:color w:val="000000"/>
          <w:sz w:val="20"/>
          <w:lang w:val="es-ES"/>
        </w:rPr>
        <w:t xml:space="preserve"> de estas condic</w:t>
      </w:r>
      <w:r>
        <w:rPr>
          <w:rFonts w:cs="Arial"/>
          <w:color w:val="000000"/>
          <w:sz w:val="20"/>
          <w:lang w:val="es-ES"/>
        </w:rPr>
        <w:t xml:space="preserve">iones particulares y el Anexo </w:t>
      </w:r>
      <w:r w:rsidR="00255D3E">
        <w:rPr>
          <w:rFonts w:cs="Arial"/>
          <w:color w:val="000000"/>
          <w:sz w:val="20"/>
          <w:lang w:val="es-ES"/>
        </w:rPr>
        <w:t>V</w:t>
      </w:r>
      <w:r w:rsidRPr="006236F9">
        <w:rPr>
          <w:rFonts w:cs="Arial"/>
          <w:color w:val="000000"/>
          <w:sz w:val="20"/>
          <w:lang w:val="es-ES"/>
        </w:rPr>
        <w:t>.</w:t>
      </w:r>
    </w:p>
    <w:p w14:paraId="395F7A7E" w14:textId="77777777" w:rsidR="006236F9" w:rsidRPr="002F3622" w:rsidRDefault="006236F9" w:rsidP="006236F9">
      <w:pPr>
        <w:overflowPunct w:val="0"/>
        <w:rPr>
          <w:rFonts w:cs="Arial"/>
          <w:b/>
          <w:color w:val="000000"/>
          <w:sz w:val="20"/>
          <w:lang w:val="es-ES"/>
        </w:rPr>
      </w:pPr>
    </w:p>
    <w:p w14:paraId="1EEB0227" w14:textId="77777777" w:rsidR="006236F9" w:rsidRPr="002F3622" w:rsidRDefault="006236F9" w:rsidP="003637F7">
      <w:pPr>
        <w:pStyle w:val="Prrafodelista"/>
        <w:numPr>
          <w:ilvl w:val="1"/>
          <w:numId w:val="3"/>
        </w:numPr>
        <w:overflowPunct w:val="0"/>
        <w:ind w:hanging="76"/>
        <w:rPr>
          <w:rFonts w:cs="Arial"/>
          <w:b/>
          <w:color w:val="000000"/>
          <w:sz w:val="20"/>
          <w:lang w:val="es-ES"/>
        </w:rPr>
      </w:pPr>
      <w:r w:rsidRPr="002F3622">
        <w:rPr>
          <w:rFonts w:cs="Arial"/>
          <w:b/>
          <w:color w:val="000000"/>
          <w:sz w:val="20"/>
          <w:lang w:val="es-ES"/>
        </w:rPr>
        <w:t xml:space="preserve"> Solvencia de la licitadora por referencia a otras empresas</w:t>
      </w:r>
      <w:bookmarkEnd w:id="21"/>
    </w:p>
    <w:p w14:paraId="38BE457F" w14:textId="77777777" w:rsidR="006236F9" w:rsidRPr="006236F9" w:rsidRDefault="006236F9" w:rsidP="006236F9">
      <w:pPr>
        <w:overflowPunct w:val="0"/>
        <w:rPr>
          <w:rFonts w:cs="Arial"/>
          <w:color w:val="000000"/>
          <w:sz w:val="20"/>
          <w:lang w:val="es-ES"/>
        </w:rPr>
      </w:pPr>
    </w:p>
    <w:p w14:paraId="767CDCDE" w14:textId="77777777" w:rsidR="006236F9" w:rsidRDefault="006236F9" w:rsidP="006236F9">
      <w:pPr>
        <w:overflowPunct w:val="0"/>
        <w:rPr>
          <w:rFonts w:cs="Arial"/>
          <w:color w:val="000000"/>
          <w:sz w:val="20"/>
          <w:lang w:val="es-ES"/>
        </w:rPr>
      </w:pPr>
      <w:r w:rsidRPr="006236F9">
        <w:rPr>
          <w:rFonts w:cs="Arial"/>
          <w:color w:val="000000"/>
          <w:sz w:val="20"/>
          <w:lang w:val="es-ES"/>
        </w:rPr>
        <w:t>Para acreditar los niveles mínimos de solvencia señalados en los apartados anteriores, las empresas licitadoras podrán basarse en la solvencia de otras empresas, independientemente de la naturaleza jurídica de los vínculos que tengan con ellas.</w:t>
      </w:r>
    </w:p>
    <w:p w14:paraId="2F3238A5" w14:textId="77777777" w:rsidR="006236F9" w:rsidRPr="006236F9" w:rsidRDefault="006236F9" w:rsidP="006236F9">
      <w:pPr>
        <w:overflowPunct w:val="0"/>
        <w:rPr>
          <w:rFonts w:cs="Arial"/>
          <w:color w:val="000000"/>
          <w:sz w:val="20"/>
          <w:lang w:val="es-ES"/>
        </w:rPr>
      </w:pPr>
    </w:p>
    <w:p w14:paraId="34B3DF7E" w14:textId="77777777" w:rsidR="006236F9" w:rsidRPr="0064541A" w:rsidRDefault="006236F9" w:rsidP="006236F9">
      <w:pPr>
        <w:overflowPunct w:val="0"/>
        <w:rPr>
          <w:rFonts w:cs="Arial"/>
          <w:color w:val="000000"/>
          <w:sz w:val="20"/>
          <w:lang w:val="es-ES"/>
        </w:rPr>
      </w:pPr>
      <w:r w:rsidRPr="0064541A">
        <w:rPr>
          <w:rFonts w:cs="Arial"/>
          <w:color w:val="000000"/>
          <w:sz w:val="20"/>
          <w:lang w:val="es-ES"/>
        </w:rPr>
        <w:t>En el supuesto de personas jurídicas dominantes de un grupo de sociedades se podrán tener en cuenta las sociedades pertenecientes al grupo, siempre y cuando aquéllas acrediten que tienen efectivamente a su disposición los medios, pertenecientes a dichas sociedades, necesarios para la ejecución de los contratos.</w:t>
      </w:r>
    </w:p>
    <w:p w14:paraId="7391BE89" w14:textId="77777777" w:rsidR="00D4081B" w:rsidRPr="0064541A" w:rsidRDefault="00D4081B" w:rsidP="00260C72">
      <w:pPr>
        <w:widowControl/>
        <w:autoSpaceDE w:val="0"/>
        <w:autoSpaceDN w:val="0"/>
        <w:adjustRightInd w:val="0"/>
        <w:rPr>
          <w:rFonts w:cs="Arial"/>
          <w:color w:val="000000"/>
          <w:sz w:val="20"/>
          <w:lang w:val="es-ES"/>
        </w:rPr>
      </w:pPr>
    </w:p>
    <w:p w14:paraId="39477ED6" w14:textId="77777777" w:rsidR="009279AF" w:rsidRPr="0064541A" w:rsidRDefault="009279AF" w:rsidP="00260C72">
      <w:pPr>
        <w:widowControl/>
        <w:autoSpaceDE w:val="0"/>
        <w:autoSpaceDN w:val="0"/>
        <w:adjustRightInd w:val="0"/>
        <w:rPr>
          <w:rFonts w:cs="Arial"/>
          <w:color w:val="000000"/>
          <w:sz w:val="20"/>
          <w:lang w:val="es-ES"/>
        </w:rPr>
      </w:pPr>
    </w:p>
    <w:p w14:paraId="06D9B555" w14:textId="77777777" w:rsidR="006236F9" w:rsidRPr="0064541A" w:rsidRDefault="006236F9" w:rsidP="003637F7">
      <w:pPr>
        <w:pStyle w:val="Ttulo1"/>
        <w:numPr>
          <w:ilvl w:val="0"/>
          <w:numId w:val="3"/>
        </w:numPr>
        <w:rPr>
          <w:lang w:val="es-ES"/>
        </w:rPr>
      </w:pPr>
      <w:bookmarkStart w:id="22" w:name="_Toc195688992"/>
      <w:r w:rsidRPr="0064541A">
        <w:rPr>
          <w:lang w:val="es-ES"/>
        </w:rPr>
        <w:t>ÓRGANO ENCARGADO DE VALORAR LAS PROPUESTAS</w:t>
      </w:r>
      <w:bookmarkEnd w:id="22"/>
    </w:p>
    <w:p w14:paraId="690E2C55" w14:textId="77777777" w:rsidR="006236F9" w:rsidRPr="0064541A" w:rsidRDefault="006236F9" w:rsidP="006236F9">
      <w:pPr>
        <w:rPr>
          <w:lang w:val="es-ES"/>
        </w:rPr>
      </w:pPr>
    </w:p>
    <w:p w14:paraId="5FC7AA65" w14:textId="45D9BB49" w:rsidR="006236F9" w:rsidRDefault="006236F9" w:rsidP="006236F9">
      <w:pPr>
        <w:overflowPunct w:val="0"/>
        <w:rPr>
          <w:rFonts w:cs="Arial"/>
          <w:color w:val="000000"/>
          <w:sz w:val="20"/>
          <w:lang w:val="es-ES"/>
        </w:rPr>
      </w:pPr>
      <w:r w:rsidRPr="0064541A">
        <w:rPr>
          <w:rFonts w:cs="Arial"/>
          <w:color w:val="000000"/>
          <w:sz w:val="20"/>
          <w:lang w:val="es-ES"/>
        </w:rPr>
        <w:t xml:space="preserve">De acuerdo con lo establecido en el artículo 50 de la de la Ley Foral de Contratos Públicos </w:t>
      </w:r>
      <w:r w:rsidR="00DF5FEB" w:rsidRPr="0064541A">
        <w:rPr>
          <w:rFonts w:cs="Arial"/>
          <w:color w:val="000000"/>
          <w:sz w:val="20"/>
          <w:lang w:val="es-ES"/>
        </w:rPr>
        <w:t>procederá constituir</w:t>
      </w:r>
      <w:r w:rsidRPr="0064541A">
        <w:rPr>
          <w:rFonts w:cs="Arial"/>
          <w:color w:val="000000"/>
          <w:sz w:val="20"/>
          <w:lang w:val="es-ES"/>
        </w:rPr>
        <w:t xml:space="preserve"> una Mesa</w:t>
      </w:r>
      <w:r w:rsidRPr="006236F9">
        <w:rPr>
          <w:rFonts w:cs="Arial"/>
          <w:color w:val="000000"/>
          <w:sz w:val="20"/>
          <w:lang w:val="es-ES"/>
        </w:rPr>
        <w:t xml:space="preserve"> de Contratación</w:t>
      </w:r>
      <w:r w:rsidR="00DF5FEB">
        <w:rPr>
          <w:rFonts w:cs="Arial"/>
          <w:color w:val="000000"/>
          <w:sz w:val="20"/>
          <w:lang w:val="es-ES"/>
        </w:rPr>
        <w:t>.</w:t>
      </w:r>
    </w:p>
    <w:p w14:paraId="78ECB13D" w14:textId="37D1C13C" w:rsidR="0064541A" w:rsidRDefault="0064541A" w:rsidP="0064541A">
      <w:pPr>
        <w:overflowPunct w:val="0"/>
        <w:rPr>
          <w:rFonts w:cs="Arial"/>
          <w:color w:val="000000"/>
          <w:sz w:val="20"/>
          <w:lang w:val="es-ES"/>
        </w:rPr>
      </w:pPr>
    </w:p>
    <w:p w14:paraId="2B587782" w14:textId="77777777" w:rsidR="0064541A" w:rsidRPr="00860965" w:rsidRDefault="0064541A" w:rsidP="0064541A">
      <w:pPr>
        <w:rPr>
          <w:rFonts w:cs="Arial"/>
          <w:color w:val="000000"/>
          <w:sz w:val="20"/>
          <w:lang w:val="es-ES"/>
        </w:rPr>
      </w:pPr>
      <w:r w:rsidRPr="00860965">
        <w:rPr>
          <w:rFonts w:cs="Arial"/>
          <w:color w:val="000000"/>
          <w:sz w:val="20"/>
          <w:lang w:val="es-ES"/>
        </w:rPr>
        <w:t>Presidente: Fernando Señas Bea</w:t>
      </w:r>
    </w:p>
    <w:p w14:paraId="7BED83ED" w14:textId="77777777" w:rsidR="0064541A" w:rsidRPr="00860965" w:rsidRDefault="0064541A" w:rsidP="0064541A">
      <w:pPr>
        <w:rPr>
          <w:rFonts w:cs="Arial"/>
          <w:color w:val="000000"/>
          <w:sz w:val="20"/>
          <w:lang w:val="es-ES"/>
        </w:rPr>
      </w:pPr>
      <w:r w:rsidRPr="00860965">
        <w:rPr>
          <w:rFonts w:cs="Arial"/>
          <w:color w:val="000000"/>
          <w:sz w:val="20"/>
          <w:lang w:val="es-ES"/>
        </w:rPr>
        <w:t>Suplente: Celso Gil Marín</w:t>
      </w:r>
    </w:p>
    <w:p w14:paraId="61EB02CC" w14:textId="77777777" w:rsidR="0064541A" w:rsidRPr="00860965" w:rsidRDefault="0064541A" w:rsidP="0064541A">
      <w:pPr>
        <w:rPr>
          <w:rFonts w:cs="Arial"/>
          <w:color w:val="000000"/>
          <w:sz w:val="20"/>
          <w:lang w:val="es-ES"/>
        </w:rPr>
      </w:pPr>
    </w:p>
    <w:p w14:paraId="0FD734F0" w14:textId="77777777" w:rsidR="0064541A" w:rsidRPr="00860965" w:rsidRDefault="0064541A" w:rsidP="0064541A">
      <w:pPr>
        <w:rPr>
          <w:rFonts w:cs="Arial"/>
          <w:color w:val="000000"/>
          <w:sz w:val="20"/>
          <w:lang w:val="es-ES"/>
        </w:rPr>
      </w:pPr>
      <w:r w:rsidRPr="00860965">
        <w:rPr>
          <w:rFonts w:cs="Arial"/>
          <w:color w:val="000000"/>
          <w:sz w:val="20"/>
          <w:lang w:val="es-ES"/>
        </w:rPr>
        <w:t>Vocal: Arantxa Ursúa Andrés</w:t>
      </w:r>
    </w:p>
    <w:p w14:paraId="4E169315" w14:textId="24DFB390" w:rsidR="0064541A" w:rsidRDefault="0064541A" w:rsidP="0064541A">
      <w:pPr>
        <w:rPr>
          <w:rFonts w:cs="Arial"/>
          <w:color w:val="000000"/>
          <w:sz w:val="20"/>
          <w:lang w:val="es-ES"/>
        </w:rPr>
      </w:pPr>
      <w:r w:rsidRPr="00860965">
        <w:rPr>
          <w:rFonts w:cs="Arial"/>
          <w:color w:val="000000"/>
          <w:sz w:val="20"/>
          <w:lang w:val="es-ES"/>
        </w:rPr>
        <w:t xml:space="preserve">Suplente: </w:t>
      </w:r>
      <w:r w:rsidR="00D94222">
        <w:rPr>
          <w:rFonts w:cs="Arial"/>
          <w:color w:val="000000"/>
          <w:sz w:val="20"/>
          <w:lang w:val="es-ES"/>
        </w:rPr>
        <w:t xml:space="preserve">Celso Gil Marín </w:t>
      </w:r>
    </w:p>
    <w:p w14:paraId="34F85ADA" w14:textId="0D126AF4" w:rsidR="00D94222" w:rsidRDefault="00D94222" w:rsidP="0064541A">
      <w:pPr>
        <w:rPr>
          <w:rFonts w:cs="Arial"/>
          <w:color w:val="000000"/>
          <w:sz w:val="20"/>
          <w:lang w:val="es-ES"/>
        </w:rPr>
      </w:pPr>
    </w:p>
    <w:p w14:paraId="08E56E73" w14:textId="3DBE50E1" w:rsidR="00D94222" w:rsidRPr="00860965" w:rsidRDefault="00D94222" w:rsidP="00D94222">
      <w:pPr>
        <w:rPr>
          <w:rFonts w:cs="Arial"/>
          <w:color w:val="000000"/>
          <w:sz w:val="20"/>
          <w:lang w:val="es-ES"/>
        </w:rPr>
      </w:pPr>
      <w:r w:rsidRPr="00860965">
        <w:rPr>
          <w:rFonts w:cs="Arial"/>
          <w:color w:val="000000"/>
          <w:sz w:val="20"/>
          <w:lang w:val="es-ES"/>
        </w:rPr>
        <w:t xml:space="preserve">Vocal: </w:t>
      </w:r>
      <w:r>
        <w:rPr>
          <w:rFonts w:cs="Arial"/>
          <w:color w:val="000000"/>
          <w:sz w:val="20"/>
          <w:lang w:val="es-ES"/>
        </w:rPr>
        <w:t>Alberto Alonso Loureiro</w:t>
      </w:r>
    </w:p>
    <w:p w14:paraId="169DCD16" w14:textId="0D43AE59" w:rsidR="00D94222" w:rsidRPr="00860965" w:rsidRDefault="00D94222" w:rsidP="0064541A">
      <w:pPr>
        <w:rPr>
          <w:rFonts w:cs="Arial"/>
          <w:color w:val="000000"/>
          <w:sz w:val="20"/>
          <w:lang w:val="es-ES"/>
        </w:rPr>
      </w:pPr>
      <w:r w:rsidRPr="00860965">
        <w:rPr>
          <w:rFonts w:cs="Arial"/>
          <w:color w:val="000000"/>
          <w:sz w:val="20"/>
          <w:lang w:val="es-ES"/>
        </w:rPr>
        <w:t xml:space="preserve">Suplente: </w:t>
      </w:r>
      <w:r>
        <w:rPr>
          <w:rFonts w:cs="Arial"/>
          <w:color w:val="000000"/>
          <w:sz w:val="20"/>
          <w:lang w:val="es-ES"/>
        </w:rPr>
        <w:t xml:space="preserve">Idoia De Santiago </w:t>
      </w:r>
      <w:proofErr w:type="spellStart"/>
      <w:r>
        <w:rPr>
          <w:rFonts w:cs="Arial"/>
          <w:color w:val="000000"/>
          <w:sz w:val="20"/>
          <w:lang w:val="es-ES"/>
        </w:rPr>
        <w:t>Redín</w:t>
      </w:r>
      <w:proofErr w:type="spellEnd"/>
    </w:p>
    <w:p w14:paraId="531579CC" w14:textId="77777777" w:rsidR="0064541A" w:rsidRPr="00860965" w:rsidRDefault="0064541A" w:rsidP="0064541A">
      <w:pPr>
        <w:rPr>
          <w:rFonts w:cs="Arial"/>
          <w:color w:val="000000"/>
          <w:sz w:val="20"/>
          <w:lang w:val="es-ES"/>
        </w:rPr>
      </w:pPr>
    </w:p>
    <w:p w14:paraId="79EE79E5" w14:textId="6D2DEC9A" w:rsidR="0064541A" w:rsidRPr="00860965" w:rsidRDefault="00BE3B88" w:rsidP="0064541A">
      <w:pPr>
        <w:rPr>
          <w:rFonts w:cs="Arial"/>
          <w:color w:val="000000"/>
          <w:sz w:val="20"/>
          <w:lang w:val="es-ES"/>
        </w:rPr>
      </w:pPr>
      <w:r>
        <w:rPr>
          <w:rFonts w:cs="Arial"/>
          <w:color w:val="000000"/>
          <w:sz w:val="20"/>
          <w:lang w:val="es-ES"/>
        </w:rPr>
        <w:t>Secretario</w:t>
      </w:r>
      <w:r w:rsidR="0064541A" w:rsidRPr="00860965">
        <w:rPr>
          <w:rFonts w:cs="Arial"/>
          <w:color w:val="000000"/>
          <w:sz w:val="20"/>
          <w:lang w:val="es-ES"/>
        </w:rPr>
        <w:t xml:space="preserve">: </w:t>
      </w:r>
      <w:r>
        <w:rPr>
          <w:rFonts w:cs="Arial"/>
          <w:color w:val="000000"/>
          <w:sz w:val="20"/>
          <w:lang w:val="es-ES"/>
        </w:rPr>
        <w:t>Lorenzo Serena Puig</w:t>
      </w:r>
    </w:p>
    <w:p w14:paraId="4CC750E2" w14:textId="4E9BDD97" w:rsidR="0064541A" w:rsidRPr="00860965" w:rsidRDefault="0064541A" w:rsidP="0064541A">
      <w:pPr>
        <w:rPr>
          <w:rFonts w:cs="Arial"/>
          <w:color w:val="000000"/>
          <w:sz w:val="20"/>
          <w:lang w:val="es-ES"/>
        </w:rPr>
      </w:pPr>
      <w:r w:rsidRPr="00860965">
        <w:rPr>
          <w:rFonts w:cs="Arial"/>
          <w:color w:val="000000"/>
          <w:sz w:val="20"/>
          <w:lang w:val="es-ES"/>
        </w:rPr>
        <w:t xml:space="preserve">Vocal: </w:t>
      </w:r>
      <w:r w:rsidR="00BE3B88" w:rsidRPr="00BE3B88">
        <w:rPr>
          <w:rFonts w:cs="Arial"/>
          <w:color w:val="000000"/>
          <w:sz w:val="20"/>
          <w:lang w:val="es-ES"/>
        </w:rPr>
        <w:t>Luis Ángel García Nicolás</w:t>
      </w:r>
    </w:p>
    <w:p w14:paraId="1576D056" w14:textId="77777777" w:rsidR="0064541A" w:rsidRPr="00860965" w:rsidRDefault="0064541A" w:rsidP="0064541A">
      <w:pPr>
        <w:rPr>
          <w:rFonts w:cs="Arial"/>
          <w:color w:val="000000"/>
          <w:sz w:val="20"/>
          <w:lang w:val="es-ES"/>
        </w:rPr>
      </w:pPr>
    </w:p>
    <w:p w14:paraId="0A232BBE" w14:textId="77777777" w:rsidR="0064541A" w:rsidRPr="00860965" w:rsidRDefault="0064541A" w:rsidP="0064541A">
      <w:pPr>
        <w:rPr>
          <w:rFonts w:cs="Arial"/>
          <w:color w:val="000000"/>
          <w:sz w:val="20"/>
          <w:lang w:val="es-ES"/>
        </w:rPr>
      </w:pPr>
      <w:r w:rsidRPr="00860965">
        <w:rPr>
          <w:rFonts w:cs="Arial"/>
          <w:color w:val="000000"/>
          <w:sz w:val="20"/>
          <w:lang w:val="es-ES"/>
        </w:rPr>
        <w:t>Vocal Interventor de Medio Ambiente: Nancy Sesma Fernandez</w:t>
      </w:r>
    </w:p>
    <w:p w14:paraId="0251C9DB" w14:textId="42DED5DA" w:rsidR="0064541A" w:rsidRDefault="0064541A" w:rsidP="0064541A">
      <w:pPr>
        <w:rPr>
          <w:rFonts w:cs="Arial"/>
          <w:color w:val="000000"/>
          <w:sz w:val="20"/>
          <w:lang w:val="es-ES"/>
        </w:rPr>
      </w:pPr>
      <w:r w:rsidRPr="00860965">
        <w:rPr>
          <w:rFonts w:cs="Arial"/>
          <w:color w:val="000000"/>
          <w:sz w:val="20"/>
          <w:lang w:val="es-ES"/>
        </w:rPr>
        <w:t>Suplente del vocal Interventor de Medio Ambiente: Miriam Ortueta Izco</w:t>
      </w:r>
    </w:p>
    <w:p w14:paraId="79BEE881" w14:textId="3EB69759" w:rsidR="00897762" w:rsidRDefault="00897762" w:rsidP="0064541A">
      <w:pPr>
        <w:rPr>
          <w:rFonts w:cs="Arial"/>
          <w:color w:val="000000"/>
          <w:sz w:val="20"/>
          <w:lang w:val="es-ES"/>
        </w:rPr>
      </w:pPr>
    </w:p>
    <w:p w14:paraId="7DD91475" w14:textId="6CB330BB" w:rsidR="00897762" w:rsidRPr="00CE31B2" w:rsidRDefault="00897762" w:rsidP="00897762">
      <w:pPr>
        <w:overflowPunct w:val="0"/>
        <w:rPr>
          <w:rFonts w:cs="Arial"/>
          <w:color w:val="000000"/>
          <w:sz w:val="20"/>
          <w:lang w:val="es-ES"/>
        </w:rPr>
      </w:pPr>
      <w:r w:rsidRPr="00A40F3B">
        <w:rPr>
          <w:rFonts w:cs="Arial"/>
          <w:color w:val="000000"/>
          <w:sz w:val="20"/>
          <w:lang w:val="es-ES"/>
        </w:rPr>
        <w:t xml:space="preserve">En el expediente de contratación se incluirán las declaraciones de ausencia de conflicto de intereses </w:t>
      </w:r>
      <w:r>
        <w:rPr>
          <w:rFonts w:cs="Arial"/>
          <w:color w:val="000000"/>
          <w:sz w:val="20"/>
          <w:lang w:val="es-ES"/>
        </w:rPr>
        <w:t xml:space="preserve">(DACI) </w:t>
      </w:r>
      <w:r w:rsidRPr="00A40F3B">
        <w:rPr>
          <w:rFonts w:cs="Arial"/>
          <w:color w:val="000000"/>
          <w:sz w:val="20"/>
          <w:lang w:val="es-ES"/>
        </w:rPr>
        <w:t>de las personas que intervengan en el proceso de preparación del mismo y en su resolución. La referida declaración se ajustará al modelo incluido en el Anexo IV de la Orden HFP/55/2023, de 24 de enero, relativa al análisis sistemático del riesgo de conflicto de interés en los procedimientos que ejecutan el PRTR.</w:t>
      </w:r>
    </w:p>
    <w:p w14:paraId="09E0C5A7" w14:textId="28F92C07" w:rsidR="006236F9" w:rsidRDefault="006236F9" w:rsidP="006236F9">
      <w:pPr>
        <w:rPr>
          <w:lang w:val="es-ES"/>
        </w:rPr>
      </w:pPr>
    </w:p>
    <w:p w14:paraId="0F0B4CCC" w14:textId="77777777" w:rsidR="009279AF" w:rsidRDefault="009279AF" w:rsidP="006236F9">
      <w:pPr>
        <w:rPr>
          <w:lang w:val="es-ES"/>
        </w:rPr>
      </w:pPr>
    </w:p>
    <w:p w14:paraId="3F8DD945" w14:textId="77777777" w:rsidR="006236F9" w:rsidRDefault="006236F9" w:rsidP="003637F7">
      <w:pPr>
        <w:pStyle w:val="Ttulo1"/>
        <w:numPr>
          <w:ilvl w:val="0"/>
          <w:numId w:val="3"/>
        </w:numPr>
        <w:rPr>
          <w:lang w:val="es-ES"/>
        </w:rPr>
      </w:pPr>
      <w:bookmarkStart w:id="23" w:name="_Toc195688993"/>
      <w:r w:rsidRPr="00C3379A">
        <w:rPr>
          <w:lang w:val="es-ES"/>
        </w:rPr>
        <w:t>CRITERIOS DE ADJUDICACIÓN</w:t>
      </w:r>
      <w:bookmarkEnd w:id="23"/>
      <w:r w:rsidRPr="00C3379A">
        <w:rPr>
          <w:lang w:val="es-ES"/>
        </w:rPr>
        <w:t xml:space="preserve"> </w:t>
      </w:r>
    </w:p>
    <w:p w14:paraId="3FD4F785" w14:textId="77777777" w:rsidR="006236F9" w:rsidRDefault="006236F9" w:rsidP="006236F9">
      <w:pPr>
        <w:rPr>
          <w:lang w:val="es-ES"/>
        </w:rPr>
      </w:pPr>
    </w:p>
    <w:p w14:paraId="68287FC8" w14:textId="77777777" w:rsidR="006236F9" w:rsidRPr="00C3379A" w:rsidRDefault="006236F9" w:rsidP="006236F9">
      <w:pPr>
        <w:spacing w:after="120"/>
        <w:rPr>
          <w:rFonts w:cs="Arial"/>
          <w:color w:val="000000"/>
          <w:sz w:val="20"/>
          <w:lang w:val="es-ES"/>
        </w:rPr>
      </w:pPr>
      <w:r w:rsidRPr="00C3379A">
        <w:rPr>
          <w:rFonts w:cs="Arial"/>
          <w:color w:val="000000"/>
          <w:sz w:val="20"/>
          <w:lang w:val="es-ES"/>
        </w:rPr>
        <w:t>El contrato se adjudicará a la oferta con la mejor calidad precio en consonancia con lo dispuesto en el artículo 64 de la Ley Foral 2/2018. Los criterios que se establecen en estos pliegos cumplen con los siguientes requisitos:</w:t>
      </w:r>
    </w:p>
    <w:p w14:paraId="74BB0D05" w14:textId="77777777" w:rsidR="006236F9" w:rsidRPr="00C3379A" w:rsidRDefault="006236F9" w:rsidP="006236F9">
      <w:pPr>
        <w:spacing w:after="120"/>
        <w:ind w:firstLine="708"/>
        <w:rPr>
          <w:rFonts w:cs="Arial"/>
          <w:color w:val="000000"/>
          <w:sz w:val="20"/>
          <w:lang w:val="es-ES"/>
        </w:rPr>
      </w:pPr>
      <w:r w:rsidRPr="00C3379A">
        <w:rPr>
          <w:rFonts w:cs="Arial"/>
          <w:color w:val="000000"/>
          <w:sz w:val="20"/>
          <w:lang w:val="es-ES"/>
        </w:rPr>
        <w:t>a) Están vinculados al objeto del contrato.</w:t>
      </w:r>
    </w:p>
    <w:p w14:paraId="46EF7233" w14:textId="77777777" w:rsidR="006236F9" w:rsidRPr="00C3379A" w:rsidRDefault="006236F9" w:rsidP="006236F9">
      <w:pPr>
        <w:spacing w:after="120"/>
        <w:ind w:firstLine="709"/>
        <w:rPr>
          <w:rFonts w:cs="Arial"/>
          <w:color w:val="000000"/>
          <w:sz w:val="20"/>
          <w:lang w:val="es-ES"/>
        </w:rPr>
      </w:pPr>
      <w:r w:rsidRPr="00C3379A">
        <w:rPr>
          <w:rFonts w:cs="Arial"/>
          <w:color w:val="000000"/>
          <w:sz w:val="20"/>
          <w:lang w:val="es-ES"/>
        </w:rPr>
        <w:t>b) Son formulados de manera precisa y objetiva.</w:t>
      </w:r>
    </w:p>
    <w:p w14:paraId="6AFCF241" w14:textId="77777777" w:rsidR="006236F9" w:rsidRPr="00C3379A" w:rsidRDefault="006236F9" w:rsidP="006236F9">
      <w:pPr>
        <w:spacing w:after="120"/>
        <w:ind w:left="708"/>
        <w:rPr>
          <w:rFonts w:cs="Arial"/>
          <w:color w:val="000000"/>
          <w:sz w:val="20"/>
          <w:lang w:val="es-ES"/>
        </w:rPr>
      </w:pPr>
      <w:r w:rsidRPr="00C3379A">
        <w:rPr>
          <w:rFonts w:cs="Arial"/>
          <w:color w:val="000000"/>
          <w:sz w:val="20"/>
          <w:lang w:val="es-ES"/>
        </w:rPr>
        <w:t xml:space="preserve">c) Garantizan que las ofertas son evaluadas en condiciones de </w:t>
      </w:r>
      <w:r>
        <w:rPr>
          <w:rFonts w:cs="Arial"/>
          <w:color w:val="000000"/>
          <w:sz w:val="20"/>
          <w:lang w:val="es-ES"/>
        </w:rPr>
        <w:t>competencia</w:t>
      </w:r>
      <w:r w:rsidRPr="00C3379A">
        <w:rPr>
          <w:rFonts w:cs="Arial"/>
          <w:color w:val="000000"/>
          <w:sz w:val="20"/>
          <w:lang w:val="es-ES"/>
        </w:rPr>
        <w:t xml:space="preserve"> efectiva.</w:t>
      </w:r>
    </w:p>
    <w:p w14:paraId="04E69EC1" w14:textId="77777777" w:rsidR="006236F9" w:rsidRPr="00C3379A" w:rsidRDefault="006236F9" w:rsidP="006236F9">
      <w:pPr>
        <w:overflowPunct w:val="0"/>
        <w:ind w:left="709"/>
        <w:rPr>
          <w:rFonts w:cs="Arial"/>
          <w:color w:val="000000"/>
          <w:sz w:val="20"/>
          <w:lang w:val="es-ES"/>
        </w:rPr>
      </w:pPr>
    </w:p>
    <w:p w14:paraId="1E64FE66" w14:textId="77777777" w:rsidR="006236F9" w:rsidRPr="007226FF" w:rsidRDefault="006236F9" w:rsidP="005B49BD">
      <w:pPr>
        <w:spacing w:after="120"/>
        <w:rPr>
          <w:rFonts w:cs="Arial"/>
          <w:color w:val="000000"/>
          <w:sz w:val="20"/>
          <w:lang w:val="es-ES"/>
        </w:rPr>
      </w:pPr>
      <w:r w:rsidRPr="00C3379A">
        <w:rPr>
          <w:rFonts w:cs="Arial"/>
          <w:color w:val="000000"/>
          <w:sz w:val="20"/>
          <w:lang w:val="es-ES"/>
        </w:rPr>
        <w:t>Se proponen para la adjudicación del contrato criterios relacionados con la relación coste-eficacia junto con criterios cualitativos que permitan identificar la oferta que</w:t>
      </w:r>
      <w:r w:rsidRPr="005B49BD">
        <w:rPr>
          <w:rFonts w:cs="Arial"/>
          <w:color w:val="000000"/>
          <w:sz w:val="20"/>
          <w:lang w:val="es-ES"/>
        </w:rPr>
        <w:t xml:space="preserve"> presenta la mejor relación calidad-precio</w:t>
      </w:r>
      <w:r w:rsidR="005B49BD" w:rsidRPr="005B49BD">
        <w:rPr>
          <w:rFonts w:cs="Arial"/>
          <w:color w:val="000000"/>
          <w:sz w:val="20"/>
          <w:lang w:val="es-ES"/>
        </w:rPr>
        <w:t>,</w:t>
      </w:r>
      <w:r w:rsidR="005B49BD">
        <w:rPr>
          <w:rFonts w:cs="Arial"/>
          <w:color w:val="000000"/>
          <w:sz w:val="20"/>
          <w:lang w:val="es-ES"/>
        </w:rPr>
        <w:t xml:space="preserve"> </w:t>
      </w:r>
      <w:r w:rsidR="005B49BD" w:rsidRPr="005B49BD">
        <w:rPr>
          <w:rFonts w:cs="Arial"/>
          <w:bCs/>
          <w:sz w:val="20"/>
        </w:rPr>
        <w:t>si bien son todos criterios cuantificables mediante fórmulas</w:t>
      </w:r>
      <w:r w:rsidR="007226FF">
        <w:rPr>
          <w:rFonts w:cs="Arial"/>
          <w:color w:val="000000"/>
          <w:sz w:val="20"/>
          <w:lang w:val="es-ES"/>
        </w:rPr>
        <w:t xml:space="preserve"> (hasta 10</w:t>
      </w:r>
      <w:r w:rsidRPr="007226FF">
        <w:rPr>
          <w:rFonts w:cs="Arial"/>
          <w:color w:val="000000"/>
          <w:sz w:val="20"/>
          <w:lang w:val="es-ES"/>
        </w:rPr>
        <w:t>0 puntos):</w:t>
      </w:r>
    </w:p>
    <w:p w14:paraId="23804FF2" w14:textId="77777777" w:rsidR="006236F9" w:rsidRPr="00C3379A" w:rsidRDefault="006236F9" w:rsidP="006236F9">
      <w:pPr>
        <w:overflowPunct w:val="0"/>
        <w:ind w:firstLine="709"/>
        <w:rPr>
          <w:rFonts w:cs="Arial"/>
          <w:color w:val="000000"/>
          <w:sz w:val="20"/>
          <w:lang w:val="es-ES"/>
        </w:rPr>
      </w:pPr>
    </w:p>
    <w:p w14:paraId="0C87B5EF" w14:textId="77777777" w:rsidR="006236F9" w:rsidRDefault="005C068A" w:rsidP="003637F7">
      <w:pPr>
        <w:widowControl/>
        <w:numPr>
          <w:ilvl w:val="0"/>
          <w:numId w:val="7"/>
        </w:numPr>
        <w:tabs>
          <w:tab w:val="left" w:pos="1418"/>
        </w:tabs>
        <w:overflowPunct w:val="0"/>
        <w:spacing w:after="120"/>
        <w:ind w:firstLine="426"/>
        <w:rPr>
          <w:rFonts w:cs="Arial"/>
          <w:color w:val="000000"/>
          <w:sz w:val="20"/>
          <w:lang w:val="es-ES"/>
        </w:rPr>
      </w:pPr>
      <w:r>
        <w:rPr>
          <w:rFonts w:cs="Arial"/>
          <w:color w:val="000000"/>
          <w:sz w:val="20"/>
          <w:lang w:val="es-ES"/>
        </w:rPr>
        <w:t>Oferta económica: hasta 5</w:t>
      </w:r>
      <w:r w:rsidR="006236F9" w:rsidRPr="00C3379A">
        <w:rPr>
          <w:rFonts w:cs="Arial"/>
          <w:color w:val="000000"/>
          <w:sz w:val="20"/>
          <w:lang w:val="es-ES"/>
        </w:rPr>
        <w:t xml:space="preserve">0 puntos. </w:t>
      </w:r>
    </w:p>
    <w:p w14:paraId="4D5B3C15" w14:textId="77777777" w:rsidR="005C068A" w:rsidRPr="005C068A" w:rsidRDefault="005C068A" w:rsidP="003637F7">
      <w:pPr>
        <w:widowControl/>
        <w:numPr>
          <w:ilvl w:val="0"/>
          <w:numId w:val="7"/>
        </w:numPr>
        <w:tabs>
          <w:tab w:val="left" w:pos="1418"/>
        </w:tabs>
        <w:overflowPunct w:val="0"/>
        <w:spacing w:after="120"/>
        <w:ind w:firstLine="426"/>
        <w:rPr>
          <w:rFonts w:cs="Arial"/>
          <w:color w:val="000000"/>
          <w:sz w:val="20"/>
          <w:lang w:val="es-ES"/>
        </w:rPr>
      </w:pPr>
      <w:r w:rsidRPr="005C068A">
        <w:rPr>
          <w:rFonts w:cs="Arial"/>
          <w:color w:val="000000"/>
          <w:sz w:val="20"/>
          <w:lang w:val="es-ES"/>
        </w:rPr>
        <w:t xml:space="preserve">Experiencia del jefe/a de obra: Hasta </w:t>
      </w:r>
      <w:r>
        <w:rPr>
          <w:rFonts w:cs="Arial"/>
          <w:color w:val="000000"/>
          <w:sz w:val="20"/>
          <w:lang w:val="es-ES"/>
        </w:rPr>
        <w:t>15</w:t>
      </w:r>
      <w:r w:rsidRPr="005C068A">
        <w:rPr>
          <w:rFonts w:cs="Arial"/>
          <w:color w:val="000000"/>
          <w:sz w:val="20"/>
          <w:lang w:val="es-ES"/>
        </w:rPr>
        <w:t xml:space="preserve"> puntos</w:t>
      </w:r>
    </w:p>
    <w:p w14:paraId="401CDC8D" w14:textId="77777777" w:rsidR="005C068A" w:rsidRPr="005C068A" w:rsidRDefault="005C068A" w:rsidP="003637F7">
      <w:pPr>
        <w:widowControl/>
        <w:numPr>
          <w:ilvl w:val="0"/>
          <w:numId w:val="7"/>
        </w:numPr>
        <w:tabs>
          <w:tab w:val="left" w:pos="1418"/>
        </w:tabs>
        <w:overflowPunct w:val="0"/>
        <w:spacing w:after="120"/>
        <w:ind w:firstLine="426"/>
        <w:rPr>
          <w:rFonts w:cs="Arial"/>
          <w:color w:val="000000"/>
          <w:sz w:val="20"/>
          <w:lang w:val="es-ES"/>
        </w:rPr>
      </w:pPr>
      <w:r w:rsidRPr="005C068A">
        <w:rPr>
          <w:rFonts w:cs="Arial"/>
          <w:color w:val="000000"/>
          <w:sz w:val="20"/>
          <w:lang w:val="es-ES"/>
        </w:rPr>
        <w:t>Experiencia del encargado/a</w:t>
      </w:r>
      <w:r>
        <w:rPr>
          <w:rFonts w:cs="Arial"/>
          <w:color w:val="000000"/>
          <w:sz w:val="20"/>
          <w:lang w:val="es-ES"/>
        </w:rPr>
        <w:t xml:space="preserve"> de obra: Hasta 15</w:t>
      </w:r>
      <w:r w:rsidRPr="005C068A">
        <w:rPr>
          <w:rFonts w:cs="Arial"/>
          <w:color w:val="000000"/>
          <w:sz w:val="20"/>
          <w:lang w:val="es-ES"/>
        </w:rPr>
        <w:t xml:space="preserve"> puntos</w:t>
      </w:r>
    </w:p>
    <w:p w14:paraId="2E45EEC8" w14:textId="77777777" w:rsidR="006236F9" w:rsidRPr="00C3379A" w:rsidRDefault="006236F9" w:rsidP="003637F7">
      <w:pPr>
        <w:widowControl/>
        <w:numPr>
          <w:ilvl w:val="0"/>
          <w:numId w:val="7"/>
        </w:numPr>
        <w:tabs>
          <w:tab w:val="left" w:pos="1418"/>
        </w:tabs>
        <w:overflowPunct w:val="0"/>
        <w:spacing w:after="120"/>
        <w:ind w:firstLine="426"/>
        <w:rPr>
          <w:rFonts w:cs="Arial"/>
          <w:color w:val="000000"/>
          <w:sz w:val="20"/>
          <w:lang w:val="es-ES"/>
        </w:rPr>
      </w:pPr>
      <w:r w:rsidRPr="00C3379A">
        <w:rPr>
          <w:rFonts w:cs="Arial"/>
          <w:color w:val="000000"/>
          <w:sz w:val="20"/>
          <w:lang w:val="es-ES"/>
        </w:rPr>
        <w:t>Criterios sociales: hasta 10 puntos.</w:t>
      </w:r>
    </w:p>
    <w:p w14:paraId="4BE6352A" w14:textId="77777777" w:rsidR="006236F9" w:rsidRPr="00C3379A" w:rsidRDefault="006236F9" w:rsidP="003637F7">
      <w:pPr>
        <w:widowControl/>
        <w:numPr>
          <w:ilvl w:val="0"/>
          <w:numId w:val="7"/>
        </w:numPr>
        <w:tabs>
          <w:tab w:val="left" w:pos="1418"/>
        </w:tabs>
        <w:overflowPunct w:val="0"/>
        <w:spacing w:after="120"/>
        <w:ind w:firstLine="426"/>
        <w:rPr>
          <w:rFonts w:cs="Arial"/>
          <w:color w:val="000000"/>
          <w:sz w:val="20"/>
          <w:lang w:val="es-ES"/>
        </w:rPr>
      </w:pPr>
      <w:r w:rsidRPr="00C3379A">
        <w:rPr>
          <w:rFonts w:cs="Arial"/>
          <w:color w:val="000000"/>
          <w:sz w:val="20"/>
          <w:lang w:val="es-ES"/>
        </w:rPr>
        <w:t>Criterios medioambientales: hasta 10 puntos.</w:t>
      </w:r>
    </w:p>
    <w:p w14:paraId="5992632C" w14:textId="77777777" w:rsidR="006236F9" w:rsidRPr="00C3379A" w:rsidRDefault="006236F9" w:rsidP="006236F9">
      <w:pPr>
        <w:overflowPunct w:val="0"/>
        <w:rPr>
          <w:rFonts w:cs="Arial"/>
          <w:color w:val="000000"/>
          <w:sz w:val="20"/>
          <w:lang w:val="es-ES"/>
        </w:rPr>
      </w:pPr>
    </w:p>
    <w:p w14:paraId="5FF383CC" w14:textId="77777777" w:rsidR="006236F9" w:rsidRPr="00C3379A" w:rsidRDefault="006236F9" w:rsidP="006236F9">
      <w:pPr>
        <w:rPr>
          <w:rFonts w:cs="Arial"/>
          <w:color w:val="000000"/>
          <w:sz w:val="20"/>
          <w:lang w:val="es-ES"/>
        </w:rPr>
      </w:pPr>
      <w:r w:rsidRPr="00C3379A">
        <w:rPr>
          <w:rFonts w:cs="Arial"/>
          <w:color w:val="000000"/>
          <w:sz w:val="20"/>
          <w:lang w:val="es-ES"/>
        </w:rPr>
        <w:t>En caso de empate en la puntuación final, éste se dirimirá a favor de quien haya obtenido mayor puntuación por los siguientes criterios: (1º) en primer lugar, por buenas prácticas en materia de igualdad de género; (2º) de mantenerse el empate, por el mayor porcentaje de trabajadores fijos con una discapacidad igual o superior al 33%, siempre que la empresa o profesional tenga en plantilla un porcentaje superior al 2% de trabajadores con discapacidad, en el momento de la acreditación de su solvencia, y (3º) de mantenerse el empate, por el menor porcentaje de personas trabajadoras eventuales, siempre que éste no sea superior al 10%, de conformidad con lo dispuesto en el artículo 99 de la Ley Foral 2/2018, de 13 de abril, de Contratos Públicos.</w:t>
      </w:r>
    </w:p>
    <w:p w14:paraId="1C1409C5" w14:textId="77777777" w:rsidR="006236F9" w:rsidRPr="00C3379A" w:rsidRDefault="006236F9" w:rsidP="006236F9">
      <w:pPr>
        <w:ind w:firstLine="708"/>
        <w:rPr>
          <w:rFonts w:cs="Arial"/>
          <w:color w:val="000000"/>
          <w:sz w:val="20"/>
          <w:lang w:val="es-ES"/>
        </w:rPr>
      </w:pPr>
    </w:p>
    <w:p w14:paraId="47C78A2E" w14:textId="77777777" w:rsidR="006236F9" w:rsidRPr="00C3379A" w:rsidRDefault="006236F9" w:rsidP="006236F9">
      <w:pPr>
        <w:rPr>
          <w:rFonts w:cs="Arial"/>
          <w:color w:val="000000"/>
          <w:sz w:val="20"/>
          <w:lang w:val="es-ES"/>
        </w:rPr>
      </w:pPr>
      <w:r w:rsidRPr="00C3379A">
        <w:rPr>
          <w:rFonts w:cs="Arial"/>
          <w:color w:val="000000"/>
          <w:sz w:val="20"/>
          <w:lang w:val="es-ES"/>
        </w:rPr>
        <w:t>En los casos en que en aplicación de los criterios anteriores fijados por el pliego persistiera el empate, éste se resolverá mediante sorteo.</w:t>
      </w:r>
    </w:p>
    <w:p w14:paraId="4D0CE8B7" w14:textId="77777777" w:rsidR="006236F9" w:rsidRPr="00C3379A" w:rsidRDefault="006236F9" w:rsidP="006236F9">
      <w:pPr>
        <w:ind w:firstLine="708"/>
        <w:rPr>
          <w:rFonts w:cs="Arial"/>
          <w:color w:val="000000"/>
          <w:sz w:val="20"/>
          <w:lang w:val="es-ES"/>
        </w:rPr>
      </w:pPr>
    </w:p>
    <w:p w14:paraId="0348A4CD" w14:textId="77777777" w:rsidR="006236F9" w:rsidRPr="00C3379A" w:rsidRDefault="006236F9" w:rsidP="006236F9">
      <w:pPr>
        <w:rPr>
          <w:rFonts w:cs="Arial"/>
          <w:color w:val="000000"/>
          <w:sz w:val="20"/>
          <w:lang w:val="es-ES"/>
        </w:rPr>
      </w:pPr>
      <w:r w:rsidRPr="00C3379A">
        <w:rPr>
          <w:rFonts w:cs="Arial"/>
          <w:color w:val="000000"/>
          <w:sz w:val="20"/>
          <w:lang w:val="es-ES"/>
        </w:rPr>
        <w:t>Si para la aplicación de los criterios de desempate fuese necesario, se requerirá la documentación pertinente a las empresas afectadas, otorgándoles un plazo de cinco días para su aportación.</w:t>
      </w:r>
    </w:p>
    <w:p w14:paraId="14E70AAB" w14:textId="77777777" w:rsidR="006236F9" w:rsidRPr="00C3379A" w:rsidRDefault="006236F9" w:rsidP="006236F9">
      <w:pPr>
        <w:rPr>
          <w:rFonts w:cs="Arial"/>
          <w:color w:val="000000"/>
          <w:sz w:val="20"/>
          <w:lang w:val="es-ES"/>
        </w:rPr>
      </w:pPr>
    </w:p>
    <w:p w14:paraId="7E90EC74" w14:textId="77777777" w:rsidR="006236F9" w:rsidRPr="00C3379A" w:rsidRDefault="006236F9" w:rsidP="006236F9">
      <w:pPr>
        <w:rPr>
          <w:rFonts w:cs="Arial"/>
          <w:color w:val="000000"/>
          <w:sz w:val="20"/>
          <w:lang w:val="es-ES"/>
        </w:rPr>
      </w:pPr>
      <w:r w:rsidRPr="00C3379A">
        <w:rPr>
          <w:rFonts w:cs="Arial"/>
          <w:color w:val="000000"/>
          <w:sz w:val="20"/>
          <w:lang w:val="es-ES"/>
        </w:rPr>
        <w:t>A continuación, se detallan los criterios de adjudicación del presente contrato:</w:t>
      </w:r>
    </w:p>
    <w:p w14:paraId="18CC270A" w14:textId="77777777" w:rsidR="006236F9" w:rsidRPr="00C3379A" w:rsidRDefault="006236F9" w:rsidP="007226FF">
      <w:pPr>
        <w:overflowPunct w:val="0"/>
        <w:rPr>
          <w:rFonts w:cs="Arial"/>
          <w:color w:val="000000"/>
          <w:sz w:val="20"/>
          <w:lang w:val="es-ES"/>
        </w:rPr>
      </w:pPr>
    </w:p>
    <w:p w14:paraId="6B0258B6" w14:textId="77777777" w:rsidR="006236F9" w:rsidRPr="00517FB4" w:rsidRDefault="006236F9" w:rsidP="007226FF">
      <w:pPr>
        <w:widowControl/>
        <w:overflowPunct w:val="0"/>
        <w:ind w:left="993"/>
        <w:rPr>
          <w:rFonts w:cs="Arial"/>
          <w:b/>
          <w:color w:val="000000"/>
          <w:sz w:val="20"/>
          <w:u w:val="single"/>
          <w:lang w:val="es-ES"/>
        </w:rPr>
      </w:pPr>
      <w:r w:rsidRPr="00517FB4">
        <w:rPr>
          <w:rFonts w:cs="Arial"/>
          <w:b/>
          <w:color w:val="000000"/>
          <w:sz w:val="20"/>
          <w:u w:val="single"/>
          <w:lang w:val="es-ES"/>
        </w:rPr>
        <w:t>Criterios cuantificables medi</w:t>
      </w:r>
      <w:r w:rsidR="007226FF">
        <w:rPr>
          <w:rFonts w:cs="Arial"/>
          <w:b/>
          <w:color w:val="000000"/>
          <w:sz w:val="20"/>
          <w:u w:val="single"/>
          <w:lang w:val="es-ES"/>
        </w:rPr>
        <w:t>ante fórmulas objetivas (hasta 10</w:t>
      </w:r>
      <w:r w:rsidRPr="00517FB4">
        <w:rPr>
          <w:rFonts w:cs="Arial"/>
          <w:b/>
          <w:color w:val="000000"/>
          <w:sz w:val="20"/>
          <w:u w:val="single"/>
          <w:lang w:val="es-ES"/>
        </w:rPr>
        <w:t>0 puntos):</w:t>
      </w:r>
    </w:p>
    <w:p w14:paraId="54123327" w14:textId="77777777" w:rsidR="006236F9" w:rsidRPr="00C3379A" w:rsidRDefault="006236F9" w:rsidP="006236F9">
      <w:pPr>
        <w:overflowPunct w:val="0"/>
        <w:ind w:left="1429"/>
        <w:rPr>
          <w:rFonts w:cs="Arial"/>
          <w:color w:val="000000"/>
          <w:sz w:val="20"/>
          <w:lang w:val="es-ES"/>
        </w:rPr>
      </w:pPr>
    </w:p>
    <w:p w14:paraId="594154E1" w14:textId="77777777" w:rsidR="006236F9" w:rsidRPr="00C3379A" w:rsidRDefault="006236F9" w:rsidP="006236F9">
      <w:pPr>
        <w:overflowPunct w:val="0"/>
        <w:ind w:left="1429"/>
        <w:rPr>
          <w:rFonts w:cs="Arial"/>
          <w:color w:val="000000"/>
          <w:sz w:val="20"/>
          <w:lang w:val="es-ES"/>
        </w:rPr>
      </w:pPr>
    </w:p>
    <w:p w14:paraId="3A62234A" w14:textId="77777777" w:rsidR="006236F9" w:rsidRPr="00B33AAD" w:rsidRDefault="005C068A" w:rsidP="00B33AAD">
      <w:pPr>
        <w:pStyle w:val="Ttulo3"/>
        <w:numPr>
          <w:ilvl w:val="0"/>
          <w:numId w:val="6"/>
        </w:numPr>
        <w:rPr>
          <w:rFonts w:ascii="Arial" w:eastAsia="Times New Roman" w:hAnsi="Arial" w:cs="Arial"/>
          <w:b/>
          <w:color w:val="000000"/>
          <w:sz w:val="20"/>
          <w:szCs w:val="20"/>
          <w:lang w:val="es-ES"/>
        </w:rPr>
      </w:pPr>
      <w:bookmarkStart w:id="24" w:name="_Toc195688994"/>
      <w:r w:rsidRPr="00B33AAD">
        <w:rPr>
          <w:rFonts w:ascii="Arial" w:eastAsia="Times New Roman" w:hAnsi="Arial" w:cs="Arial"/>
          <w:b/>
          <w:color w:val="000000"/>
          <w:sz w:val="20"/>
          <w:szCs w:val="20"/>
          <w:lang w:val="es-ES"/>
        </w:rPr>
        <w:t>Oferta económica: hasta 5</w:t>
      </w:r>
      <w:r w:rsidR="006236F9" w:rsidRPr="00B33AAD">
        <w:rPr>
          <w:rFonts w:ascii="Arial" w:eastAsia="Times New Roman" w:hAnsi="Arial" w:cs="Arial"/>
          <w:b/>
          <w:color w:val="000000"/>
          <w:sz w:val="20"/>
          <w:szCs w:val="20"/>
          <w:lang w:val="es-ES"/>
        </w:rPr>
        <w:t>0 puntos, de acuerdo con los siguientes criterios:</w:t>
      </w:r>
      <w:bookmarkEnd w:id="24"/>
    </w:p>
    <w:p w14:paraId="61F0A8C5" w14:textId="77777777" w:rsidR="006236F9" w:rsidRPr="00C3379A" w:rsidRDefault="006236F9" w:rsidP="006236F9">
      <w:pPr>
        <w:ind w:firstLine="709"/>
        <w:rPr>
          <w:rFonts w:cs="Arial"/>
          <w:color w:val="000000"/>
          <w:sz w:val="20"/>
          <w:lang w:val="es-ES"/>
        </w:rPr>
      </w:pPr>
    </w:p>
    <w:p w14:paraId="68877411" w14:textId="77777777" w:rsidR="006236F9" w:rsidRPr="00C3379A" w:rsidRDefault="006236F9" w:rsidP="006236F9">
      <w:pPr>
        <w:rPr>
          <w:rFonts w:cs="Arial"/>
          <w:color w:val="000000"/>
          <w:sz w:val="20"/>
          <w:lang w:val="es-ES"/>
        </w:rPr>
      </w:pPr>
      <w:r w:rsidRPr="00C3379A">
        <w:rPr>
          <w:rFonts w:cs="Arial"/>
          <w:color w:val="000000"/>
          <w:sz w:val="20"/>
          <w:lang w:val="es-ES"/>
        </w:rPr>
        <w:t>Las ofertas se puntuarán de forma proporcional, conforme a la siguiente fórmula:</w:t>
      </w:r>
    </w:p>
    <w:p w14:paraId="2F7C9C99" w14:textId="77777777" w:rsidR="006236F9" w:rsidRPr="00C3379A" w:rsidRDefault="006236F9" w:rsidP="006236F9">
      <w:pPr>
        <w:ind w:firstLine="709"/>
        <w:jc w:val="center"/>
        <w:rPr>
          <w:rFonts w:cs="Arial"/>
          <w:color w:val="000000"/>
          <w:sz w:val="20"/>
          <w:lang w:val="es-ES"/>
        </w:rPr>
      </w:pPr>
      <w:r w:rsidRPr="00C3379A">
        <w:rPr>
          <w:rFonts w:cs="Arial"/>
          <w:noProof/>
          <w:color w:val="000000"/>
          <w:sz w:val="20"/>
          <w:lang w:val="es-ES"/>
        </w:rPr>
        <w:drawing>
          <wp:inline distT="0" distB="0" distL="0" distR="0" wp14:anchorId="3F67E596" wp14:editId="0FDF8D47">
            <wp:extent cx="2289810" cy="57277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9810" cy="572770"/>
                    </a:xfrm>
                    <a:prstGeom prst="rect">
                      <a:avLst/>
                    </a:prstGeom>
                    <a:noFill/>
                    <a:ln>
                      <a:noFill/>
                    </a:ln>
                  </pic:spPr>
                </pic:pic>
              </a:graphicData>
            </a:graphic>
          </wp:inline>
        </w:drawing>
      </w:r>
    </w:p>
    <w:p w14:paraId="5A906D0D" w14:textId="77777777" w:rsidR="006236F9" w:rsidRPr="009F3BA9" w:rsidRDefault="006236F9" w:rsidP="006236F9">
      <w:pPr>
        <w:rPr>
          <w:rFonts w:cs="Arial"/>
          <w:i/>
          <w:iCs/>
          <w:sz w:val="16"/>
          <w:szCs w:val="16"/>
        </w:rPr>
      </w:pPr>
      <w:r w:rsidRPr="009F3BA9">
        <w:rPr>
          <w:rFonts w:cs="Arial"/>
          <w:i/>
          <w:iCs/>
          <w:sz w:val="16"/>
          <w:szCs w:val="16"/>
        </w:rPr>
        <w:t>Dónde:</w:t>
      </w:r>
    </w:p>
    <w:p w14:paraId="71B472E5" w14:textId="77777777" w:rsidR="006236F9" w:rsidRPr="009F3BA9" w:rsidRDefault="006236F9" w:rsidP="006236F9">
      <w:pPr>
        <w:ind w:left="1559"/>
        <w:rPr>
          <w:rFonts w:cs="Arial"/>
          <w:i/>
          <w:iCs/>
          <w:sz w:val="16"/>
          <w:szCs w:val="16"/>
        </w:rPr>
      </w:pPr>
    </w:p>
    <w:p w14:paraId="32A8BFF7" w14:textId="77777777" w:rsidR="006236F9" w:rsidRPr="009F3BA9" w:rsidRDefault="006874E1" w:rsidP="006236F9">
      <w:pPr>
        <w:ind w:left="1559"/>
        <w:rPr>
          <w:rFonts w:cs="Arial"/>
          <w:i/>
          <w:iCs/>
          <w:sz w:val="16"/>
          <w:szCs w:val="16"/>
        </w:rPr>
      </w:pPr>
      <w:r>
        <w:rPr>
          <w:rFonts w:cs="Arial"/>
          <w:i/>
          <w:iCs/>
          <w:sz w:val="16"/>
          <w:szCs w:val="16"/>
        </w:rPr>
        <w:t>Vi:</w:t>
      </w:r>
      <w:r w:rsidR="006236F9" w:rsidRPr="009F3BA9">
        <w:rPr>
          <w:rFonts w:cs="Arial"/>
          <w:i/>
          <w:iCs/>
          <w:sz w:val="16"/>
          <w:szCs w:val="16"/>
        </w:rPr>
        <w:t xml:space="preserve"> Puntuación o valoración otorgada a cada oferta.</w:t>
      </w:r>
    </w:p>
    <w:p w14:paraId="0ED93B7A" w14:textId="77777777" w:rsidR="006236F9" w:rsidRPr="009F3BA9" w:rsidRDefault="006874E1" w:rsidP="006236F9">
      <w:pPr>
        <w:ind w:left="1559"/>
        <w:rPr>
          <w:rFonts w:cs="Arial"/>
          <w:i/>
          <w:iCs/>
          <w:sz w:val="16"/>
          <w:szCs w:val="16"/>
        </w:rPr>
      </w:pPr>
      <w:r>
        <w:rPr>
          <w:rFonts w:cs="Arial"/>
          <w:i/>
          <w:iCs/>
          <w:sz w:val="16"/>
          <w:szCs w:val="16"/>
        </w:rPr>
        <w:t>Bi: </w:t>
      </w:r>
      <w:r w:rsidR="006236F9" w:rsidRPr="009F3BA9">
        <w:rPr>
          <w:rFonts w:cs="Arial"/>
          <w:i/>
          <w:iCs/>
          <w:sz w:val="16"/>
          <w:szCs w:val="16"/>
        </w:rPr>
        <w:t>Baja correspondiente a cada oferta (i).</w:t>
      </w:r>
    </w:p>
    <w:p w14:paraId="3ECB7B81" w14:textId="77777777" w:rsidR="006236F9" w:rsidRPr="009F3BA9" w:rsidRDefault="006874E1" w:rsidP="006236F9">
      <w:pPr>
        <w:ind w:left="1559"/>
        <w:rPr>
          <w:rFonts w:cs="Arial"/>
          <w:i/>
          <w:iCs/>
          <w:sz w:val="16"/>
          <w:szCs w:val="16"/>
        </w:rPr>
      </w:pPr>
      <w:r>
        <w:rPr>
          <w:rFonts w:cs="Arial"/>
          <w:i/>
          <w:iCs/>
          <w:sz w:val="16"/>
          <w:szCs w:val="16"/>
        </w:rPr>
        <w:t xml:space="preserve">Bs: </w:t>
      </w:r>
      <w:r w:rsidR="006236F9" w:rsidRPr="009F3BA9">
        <w:rPr>
          <w:rFonts w:cs="Arial"/>
          <w:i/>
          <w:iCs/>
          <w:sz w:val="16"/>
          <w:szCs w:val="16"/>
        </w:rPr>
        <w:t>Baja significativa. Valor determinado en esta cláusula que representa el umbral a partir del cual una oferta podría considerarse anormalmente baja.</w:t>
      </w:r>
    </w:p>
    <w:p w14:paraId="1F4DE8F2" w14:textId="77777777" w:rsidR="006236F9" w:rsidRPr="009F3BA9" w:rsidRDefault="006236F9" w:rsidP="006236F9">
      <w:pPr>
        <w:ind w:left="1559"/>
        <w:rPr>
          <w:rFonts w:cs="Arial"/>
          <w:i/>
          <w:iCs/>
          <w:sz w:val="16"/>
          <w:szCs w:val="16"/>
        </w:rPr>
      </w:pPr>
      <w:proofErr w:type="spellStart"/>
      <w:r w:rsidRPr="009F3BA9">
        <w:rPr>
          <w:rFonts w:cs="Arial"/>
          <w:i/>
          <w:iCs/>
          <w:sz w:val="16"/>
          <w:szCs w:val="16"/>
        </w:rPr>
        <w:t>Bmax</w:t>
      </w:r>
      <w:proofErr w:type="spellEnd"/>
      <w:r w:rsidRPr="009F3BA9">
        <w:rPr>
          <w:rFonts w:cs="Arial"/>
          <w:i/>
          <w:iCs/>
          <w:sz w:val="16"/>
          <w:szCs w:val="16"/>
        </w:rPr>
        <w:t>: Baja máxima admitida de entre las presentadas a la licitación.</w:t>
      </w:r>
    </w:p>
    <w:p w14:paraId="0AEE40AB" w14:textId="77777777" w:rsidR="006236F9" w:rsidRPr="009F3BA9" w:rsidRDefault="006236F9" w:rsidP="006236F9">
      <w:pPr>
        <w:ind w:left="1559"/>
        <w:rPr>
          <w:rFonts w:cs="Arial"/>
          <w:i/>
          <w:iCs/>
          <w:sz w:val="16"/>
          <w:szCs w:val="16"/>
        </w:rPr>
      </w:pPr>
      <w:r w:rsidRPr="009F3BA9">
        <w:rPr>
          <w:rFonts w:cs="Arial"/>
          <w:i/>
          <w:iCs/>
          <w:sz w:val="16"/>
          <w:szCs w:val="16"/>
        </w:rPr>
        <w:t>Max(</w:t>
      </w:r>
      <w:proofErr w:type="spellStart"/>
      <w:proofErr w:type="gramStart"/>
      <w:r w:rsidRPr="009F3BA9">
        <w:rPr>
          <w:rFonts w:cs="Arial"/>
          <w:i/>
          <w:iCs/>
          <w:sz w:val="16"/>
          <w:szCs w:val="16"/>
        </w:rPr>
        <w:t>Bs,Bmax</w:t>
      </w:r>
      <w:proofErr w:type="spellEnd"/>
      <w:proofErr w:type="gramEnd"/>
      <w:r w:rsidRPr="009F3BA9">
        <w:rPr>
          <w:rFonts w:cs="Arial"/>
          <w:i/>
          <w:iCs/>
          <w:sz w:val="16"/>
          <w:szCs w:val="16"/>
        </w:rPr>
        <w:t>): Representa el valor máximo de entre los dos indicados.</w:t>
      </w:r>
    </w:p>
    <w:p w14:paraId="71338ECC" w14:textId="77777777" w:rsidR="006236F9" w:rsidRPr="009F3BA9" w:rsidRDefault="006236F9" w:rsidP="006236F9">
      <w:pPr>
        <w:ind w:left="1559"/>
        <w:rPr>
          <w:rFonts w:cs="Arial"/>
          <w:i/>
          <w:iCs/>
          <w:sz w:val="16"/>
          <w:szCs w:val="16"/>
        </w:rPr>
      </w:pPr>
      <w:proofErr w:type="spellStart"/>
      <w:r w:rsidRPr="009F3BA9">
        <w:rPr>
          <w:rFonts w:cs="Arial"/>
          <w:i/>
          <w:iCs/>
          <w:sz w:val="16"/>
          <w:szCs w:val="16"/>
        </w:rPr>
        <w:t>Vmax</w:t>
      </w:r>
      <w:proofErr w:type="spellEnd"/>
      <w:r w:rsidRPr="009F3BA9">
        <w:rPr>
          <w:rFonts w:cs="Arial"/>
          <w:i/>
          <w:iCs/>
          <w:sz w:val="16"/>
          <w:szCs w:val="16"/>
        </w:rPr>
        <w:t>: Puntuación máxima a otorgar por el criterio precio.</w:t>
      </w:r>
    </w:p>
    <w:p w14:paraId="61FA2E87" w14:textId="77777777" w:rsidR="006236F9" w:rsidRPr="00C3379A" w:rsidRDefault="006236F9" w:rsidP="006236F9">
      <w:pPr>
        <w:overflowPunct w:val="0"/>
        <w:ind w:firstLine="709"/>
        <w:rPr>
          <w:rFonts w:cs="Arial"/>
          <w:color w:val="000000"/>
          <w:sz w:val="20"/>
          <w:lang w:val="es-ES"/>
        </w:rPr>
      </w:pPr>
    </w:p>
    <w:p w14:paraId="55D7EC26" w14:textId="77777777" w:rsidR="006236F9" w:rsidRPr="00C3379A" w:rsidRDefault="006236F9" w:rsidP="006236F9">
      <w:pPr>
        <w:overflowPunct w:val="0"/>
        <w:rPr>
          <w:rFonts w:cs="Arial"/>
          <w:color w:val="000000"/>
          <w:sz w:val="20"/>
          <w:lang w:val="es-ES"/>
        </w:rPr>
      </w:pPr>
      <w:r w:rsidRPr="00C3379A">
        <w:rPr>
          <w:rFonts w:cs="Arial"/>
          <w:color w:val="000000"/>
          <w:sz w:val="20"/>
          <w:lang w:val="es-ES"/>
        </w:rPr>
        <w:t xml:space="preserve">La valoración de la oferta económica se determinará utilizando dos decimales. </w:t>
      </w:r>
    </w:p>
    <w:p w14:paraId="578B585A" w14:textId="77777777" w:rsidR="006236F9" w:rsidRPr="00C3379A" w:rsidRDefault="006236F9" w:rsidP="006236F9">
      <w:pPr>
        <w:ind w:firstLine="709"/>
        <w:rPr>
          <w:rFonts w:cs="Arial"/>
          <w:color w:val="000000"/>
          <w:sz w:val="20"/>
          <w:lang w:val="es-ES"/>
        </w:rPr>
      </w:pPr>
    </w:p>
    <w:p w14:paraId="17C959C7" w14:textId="77777777" w:rsidR="006236F9" w:rsidRDefault="006236F9" w:rsidP="006236F9">
      <w:pPr>
        <w:rPr>
          <w:rFonts w:cs="Arial"/>
          <w:color w:val="000000"/>
          <w:sz w:val="20"/>
          <w:lang w:val="es-ES"/>
        </w:rPr>
      </w:pPr>
      <w:r w:rsidRPr="00C3379A">
        <w:rPr>
          <w:rFonts w:cs="Arial"/>
          <w:color w:val="000000"/>
          <w:sz w:val="20"/>
          <w:lang w:val="es-ES"/>
        </w:rPr>
        <w:t xml:space="preserve">La oferta económica se incluirá en </w:t>
      </w:r>
      <w:r w:rsidR="00675384">
        <w:rPr>
          <w:rFonts w:cs="Arial"/>
          <w:color w:val="000000"/>
          <w:sz w:val="20"/>
          <w:lang w:val="es-ES"/>
        </w:rPr>
        <w:t xml:space="preserve">el Anexo </w:t>
      </w:r>
      <w:r w:rsidR="00EB6AE9" w:rsidRPr="00EB6AE9">
        <w:rPr>
          <w:rFonts w:cs="Arial"/>
          <w:color w:val="000000"/>
          <w:sz w:val="20"/>
          <w:lang w:val="es-ES"/>
        </w:rPr>
        <w:t>V</w:t>
      </w:r>
      <w:r w:rsidRPr="00EB6AE9">
        <w:rPr>
          <w:rFonts w:cs="Arial"/>
          <w:color w:val="000000"/>
          <w:sz w:val="20"/>
          <w:lang w:val="es-ES"/>
        </w:rPr>
        <w:t>.</w:t>
      </w:r>
    </w:p>
    <w:p w14:paraId="2285DC0B" w14:textId="77777777" w:rsidR="00BE7077" w:rsidRDefault="00BE7077" w:rsidP="006236F9">
      <w:pPr>
        <w:rPr>
          <w:rFonts w:cs="Arial"/>
          <w:color w:val="000000"/>
          <w:sz w:val="20"/>
          <w:lang w:val="es-ES"/>
        </w:rPr>
      </w:pPr>
    </w:p>
    <w:p w14:paraId="0457670B" w14:textId="77777777" w:rsidR="00BE7077" w:rsidRPr="00BE7077" w:rsidRDefault="00BE7077" w:rsidP="00BE7077">
      <w:pPr>
        <w:rPr>
          <w:rFonts w:cs="Arial"/>
          <w:color w:val="000000"/>
          <w:sz w:val="20"/>
          <w:lang w:val="es-ES"/>
        </w:rPr>
      </w:pPr>
      <w:r w:rsidRPr="00BE7077">
        <w:rPr>
          <w:rFonts w:cs="Arial"/>
          <w:color w:val="000000"/>
          <w:sz w:val="20"/>
          <w:lang w:val="es-ES"/>
        </w:rPr>
        <w:t>Se considerará que una oferta es anormalmente baja cuando sea inferior en más de veinte puntos porcentuales al precio de la licitación. En ese caso, se estará a lo dispuesto en el artículo 98 de la LFCP y, antes de rechazar la oferta se comunicará dicha circunstancia a la persona afectada para que en el plazo de cinco días presente la justificación que considere oportuna.</w:t>
      </w:r>
    </w:p>
    <w:p w14:paraId="2818CAB1" w14:textId="77777777" w:rsidR="00BE7077" w:rsidRDefault="00BE7077" w:rsidP="00BE7077">
      <w:pPr>
        <w:rPr>
          <w:rFonts w:cs="Arial"/>
          <w:color w:val="000000"/>
          <w:sz w:val="20"/>
          <w:lang w:val="es-ES"/>
        </w:rPr>
      </w:pPr>
    </w:p>
    <w:p w14:paraId="5A24BCE5" w14:textId="77777777" w:rsidR="00BE7077" w:rsidRPr="00BE7077" w:rsidRDefault="00BE7077" w:rsidP="00BE7077">
      <w:pPr>
        <w:rPr>
          <w:rFonts w:cs="Arial"/>
          <w:color w:val="000000"/>
          <w:sz w:val="20"/>
          <w:lang w:val="es-ES"/>
        </w:rPr>
      </w:pPr>
      <w:r w:rsidRPr="00BE7077">
        <w:rPr>
          <w:rFonts w:cs="Arial"/>
          <w:color w:val="000000"/>
          <w:sz w:val="20"/>
          <w:lang w:val="es-ES"/>
        </w:rPr>
        <w:t>Esta oferta deberá ser adecuada para que la empresa que resulte adjudicataria haga frente al coste derivado de la aplicación del convenio sectorial que corresponda, sin que en ningún caso los precios/hora de los salarios contemplados puedan ser inferiores a los precios/hora del convenio más los costes de Seguridad Social.</w:t>
      </w:r>
    </w:p>
    <w:p w14:paraId="4E6F79CD" w14:textId="77777777" w:rsidR="00BE7077" w:rsidRDefault="00BE7077" w:rsidP="00BE7077">
      <w:pPr>
        <w:rPr>
          <w:rFonts w:cs="Arial"/>
          <w:color w:val="000000"/>
          <w:sz w:val="20"/>
          <w:lang w:val="es-ES"/>
        </w:rPr>
      </w:pPr>
    </w:p>
    <w:p w14:paraId="25A09ACC" w14:textId="77777777" w:rsidR="00BE7077" w:rsidRPr="00BE7077" w:rsidRDefault="00BE7077" w:rsidP="00BE7077">
      <w:pPr>
        <w:rPr>
          <w:rFonts w:cs="Arial"/>
          <w:color w:val="000000"/>
          <w:sz w:val="20"/>
          <w:lang w:val="es-ES"/>
        </w:rPr>
      </w:pPr>
      <w:r w:rsidRPr="00BE7077">
        <w:rPr>
          <w:rFonts w:cs="Arial"/>
          <w:color w:val="000000"/>
          <w:sz w:val="20"/>
          <w:lang w:val="es-ES"/>
        </w:rPr>
        <w:t>En todo caso, se rechazarán las ofertas si se comprueba que son anormalmente bajas porque vulneran la normativa sobre subcontratación o no cumplen las obligaciones aplicables en materia medioambiental, social o laboral, nacional o internacional, incluyendo el incumplimiento de los convenios colectivos sectoriales vigentes, en aplicación de lo establecido en la LFCP.</w:t>
      </w:r>
    </w:p>
    <w:p w14:paraId="1D5F381D" w14:textId="77777777" w:rsidR="005C068A" w:rsidRPr="005C068A" w:rsidRDefault="005C068A" w:rsidP="005C068A">
      <w:pPr>
        <w:pStyle w:val="Ttulo3"/>
        <w:rPr>
          <w:rFonts w:ascii="Arial" w:eastAsia="Times New Roman" w:hAnsi="Arial" w:cs="Arial"/>
          <w:b/>
          <w:color w:val="000000"/>
          <w:sz w:val="20"/>
          <w:szCs w:val="20"/>
          <w:lang w:val="es-ES"/>
        </w:rPr>
      </w:pPr>
      <w:bookmarkStart w:id="25" w:name="_Toc138597321"/>
    </w:p>
    <w:p w14:paraId="68F86642" w14:textId="7993199B" w:rsidR="005C068A" w:rsidRPr="005C068A" w:rsidRDefault="005C068A" w:rsidP="003637F7">
      <w:pPr>
        <w:pStyle w:val="Ttulo3"/>
        <w:numPr>
          <w:ilvl w:val="0"/>
          <w:numId w:val="6"/>
        </w:numPr>
        <w:rPr>
          <w:rFonts w:ascii="Arial" w:eastAsia="Times New Roman" w:hAnsi="Arial" w:cs="Arial"/>
          <w:b/>
          <w:color w:val="000000"/>
          <w:sz w:val="20"/>
          <w:szCs w:val="20"/>
          <w:lang w:val="es-ES"/>
        </w:rPr>
      </w:pPr>
      <w:bookmarkStart w:id="26" w:name="_Toc195688995"/>
      <w:r w:rsidRPr="005C068A">
        <w:rPr>
          <w:rFonts w:ascii="Arial" w:eastAsia="Times New Roman" w:hAnsi="Arial" w:cs="Arial"/>
          <w:b/>
          <w:color w:val="000000"/>
          <w:sz w:val="20"/>
          <w:szCs w:val="20"/>
          <w:lang w:val="es-ES"/>
        </w:rPr>
        <w:t xml:space="preserve">Cualificación y experiencia del jefe/a de obra: </w:t>
      </w:r>
      <w:r w:rsidR="00F174B3">
        <w:rPr>
          <w:rFonts w:ascii="Arial" w:eastAsia="Times New Roman" w:hAnsi="Arial" w:cs="Arial"/>
          <w:b/>
          <w:color w:val="000000"/>
          <w:sz w:val="20"/>
          <w:szCs w:val="20"/>
          <w:lang w:val="es-ES"/>
        </w:rPr>
        <w:t>h</w:t>
      </w:r>
      <w:r w:rsidRPr="005C068A">
        <w:rPr>
          <w:rFonts w:ascii="Arial" w:eastAsia="Times New Roman" w:hAnsi="Arial" w:cs="Arial"/>
          <w:b/>
          <w:color w:val="000000"/>
          <w:sz w:val="20"/>
          <w:szCs w:val="20"/>
          <w:lang w:val="es-ES"/>
        </w:rPr>
        <w:t>asta 15 puntos.</w:t>
      </w:r>
      <w:bookmarkEnd w:id="25"/>
      <w:bookmarkEnd w:id="26"/>
    </w:p>
    <w:p w14:paraId="1C77D4E2" w14:textId="77777777" w:rsidR="005C068A" w:rsidRPr="005C068A" w:rsidRDefault="005C068A" w:rsidP="005C068A">
      <w:pPr>
        <w:rPr>
          <w:lang w:val="es-ES"/>
        </w:rPr>
      </w:pPr>
    </w:p>
    <w:p w14:paraId="3C2EB2F3" w14:textId="77777777" w:rsidR="005C068A" w:rsidRDefault="005C068A" w:rsidP="005C068A">
      <w:pPr>
        <w:overflowPunct w:val="0"/>
        <w:rPr>
          <w:rFonts w:cs="Arial"/>
          <w:color w:val="000000"/>
          <w:sz w:val="20"/>
          <w:lang w:val="es-ES"/>
        </w:rPr>
      </w:pPr>
      <w:r w:rsidRPr="005C068A">
        <w:rPr>
          <w:rFonts w:cs="Arial"/>
          <w:color w:val="000000"/>
          <w:sz w:val="20"/>
          <w:lang w:val="es-ES"/>
        </w:rPr>
        <w:t>Se valorará la experiencia del jefe/a de obra, como tal, en la ejecución de obras de construcción de infraestructuras para la permeabilización de azudes o presas u obras de restauración de taludes en ríos mediante técnicas de bioingeniería, concluidas a partir del día 1 de enero de 2015. Se otorgarán 2,5 puntos por cada obra, con un máximo de 15 puntos.</w:t>
      </w:r>
    </w:p>
    <w:p w14:paraId="6693EDBD" w14:textId="77777777" w:rsidR="005C068A" w:rsidRPr="005C068A" w:rsidRDefault="005C068A" w:rsidP="005C068A">
      <w:pPr>
        <w:overflowPunct w:val="0"/>
        <w:rPr>
          <w:rFonts w:cs="Arial"/>
          <w:color w:val="000000"/>
          <w:sz w:val="20"/>
          <w:lang w:val="es-ES"/>
        </w:rPr>
      </w:pPr>
    </w:p>
    <w:p w14:paraId="54146737" w14:textId="77777777" w:rsidR="005C068A" w:rsidRDefault="005C068A" w:rsidP="005C068A">
      <w:pPr>
        <w:overflowPunct w:val="0"/>
        <w:rPr>
          <w:rFonts w:cs="Arial"/>
          <w:color w:val="000000"/>
          <w:sz w:val="20"/>
          <w:lang w:val="es-ES"/>
        </w:rPr>
      </w:pPr>
      <w:r w:rsidRPr="005C068A">
        <w:rPr>
          <w:rFonts w:cs="Arial"/>
          <w:color w:val="000000"/>
          <w:sz w:val="20"/>
          <w:lang w:val="es-ES"/>
        </w:rPr>
        <w:t xml:space="preserve">A estos efectos, se entenderá por jefe/a de obra a la persona que desarrolle de manera efectiva durante toda la ejecución de los trabajos, las funciones de planificación, organización, dirección y control de la obra, asumiendo la responsabilidad de ellas y la relación con la dirección facultativa. En el supuesto de que la persona cuya cualificación y experiencia hubiese sido valorada dejase de prestar sus servicios, deberá adscribirse a la ejecución de la obra otra persona con igual o superior cualificación y experiencia a la ofertada. </w:t>
      </w:r>
    </w:p>
    <w:p w14:paraId="2DC896FA" w14:textId="77777777" w:rsidR="005C068A" w:rsidRPr="005C068A" w:rsidRDefault="005C068A" w:rsidP="005C068A">
      <w:pPr>
        <w:overflowPunct w:val="0"/>
        <w:rPr>
          <w:rFonts w:cs="Arial"/>
          <w:color w:val="000000"/>
          <w:sz w:val="20"/>
          <w:lang w:val="es-ES"/>
        </w:rPr>
      </w:pPr>
      <w:r w:rsidRPr="005C068A">
        <w:rPr>
          <w:rFonts w:cs="Arial"/>
          <w:color w:val="000000"/>
          <w:sz w:val="20"/>
          <w:lang w:val="es-ES"/>
        </w:rPr>
        <w:t> </w:t>
      </w:r>
    </w:p>
    <w:p w14:paraId="0354C12D" w14:textId="0C9A3B1B" w:rsidR="005C068A" w:rsidRPr="005C068A" w:rsidRDefault="005C068A" w:rsidP="003637F7">
      <w:pPr>
        <w:pStyle w:val="Ttulo3"/>
        <w:numPr>
          <w:ilvl w:val="0"/>
          <w:numId w:val="6"/>
        </w:numPr>
        <w:rPr>
          <w:rFonts w:ascii="Arial" w:eastAsia="Times New Roman" w:hAnsi="Arial" w:cs="Arial"/>
          <w:b/>
          <w:color w:val="000000"/>
          <w:sz w:val="20"/>
          <w:szCs w:val="20"/>
          <w:lang w:val="es-ES"/>
        </w:rPr>
      </w:pPr>
      <w:bookmarkStart w:id="27" w:name="_Toc195688996"/>
      <w:r w:rsidRPr="005C068A">
        <w:rPr>
          <w:rFonts w:ascii="Arial" w:eastAsia="Times New Roman" w:hAnsi="Arial" w:cs="Arial"/>
          <w:b/>
          <w:color w:val="000000"/>
          <w:sz w:val="20"/>
          <w:szCs w:val="20"/>
          <w:lang w:val="es-ES"/>
        </w:rPr>
        <w:t>Cualificación y experi</w:t>
      </w:r>
      <w:r w:rsidR="00F174B3">
        <w:rPr>
          <w:rFonts w:ascii="Arial" w:eastAsia="Times New Roman" w:hAnsi="Arial" w:cs="Arial"/>
          <w:b/>
          <w:color w:val="000000"/>
          <w:sz w:val="20"/>
          <w:szCs w:val="20"/>
          <w:lang w:val="es-ES"/>
        </w:rPr>
        <w:t>encia del encargado/a de obra: h</w:t>
      </w:r>
      <w:r w:rsidRPr="005C068A">
        <w:rPr>
          <w:rFonts w:ascii="Arial" w:eastAsia="Times New Roman" w:hAnsi="Arial" w:cs="Arial"/>
          <w:b/>
          <w:color w:val="000000"/>
          <w:sz w:val="20"/>
          <w:szCs w:val="20"/>
          <w:lang w:val="es-ES"/>
        </w:rPr>
        <w:t>asta 15 puntos.</w:t>
      </w:r>
      <w:bookmarkEnd w:id="27"/>
    </w:p>
    <w:p w14:paraId="65839258" w14:textId="77777777" w:rsidR="005C068A" w:rsidRPr="005C068A" w:rsidRDefault="005C068A" w:rsidP="005C068A">
      <w:pPr>
        <w:rPr>
          <w:lang w:val="es-ES"/>
        </w:rPr>
      </w:pPr>
    </w:p>
    <w:p w14:paraId="03922041" w14:textId="04D94E1F" w:rsidR="005C068A" w:rsidRDefault="005C068A" w:rsidP="005C068A">
      <w:pPr>
        <w:overflowPunct w:val="0"/>
        <w:rPr>
          <w:rFonts w:cs="Arial"/>
          <w:color w:val="000000"/>
          <w:sz w:val="20"/>
          <w:lang w:val="es-ES"/>
        </w:rPr>
      </w:pPr>
      <w:r w:rsidRPr="005C068A">
        <w:rPr>
          <w:rFonts w:cs="Arial"/>
          <w:color w:val="000000"/>
          <w:sz w:val="20"/>
          <w:lang w:val="es-ES"/>
        </w:rPr>
        <w:t>Se valorará la experiencia del encargado/a de obra, como tal, en la ejecución de obras de construcción de infraestructuras para la permeabilización de azudes o presas u obras de restauración de taludes en ríos m</w:t>
      </w:r>
      <w:r w:rsidR="00897762">
        <w:rPr>
          <w:rFonts w:cs="Arial"/>
          <w:color w:val="000000"/>
          <w:sz w:val="20"/>
          <w:lang w:val="es-ES"/>
        </w:rPr>
        <w:t>ediante técnicas de bioingenierí</w:t>
      </w:r>
      <w:r w:rsidRPr="005C068A">
        <w:rPr>
          <w:rFonts w:cs="Arial"/>
          <w:color w:val="000000"/>
          <w:sz w:val="20"/>
          <w:lang w:val="es-ES"/>
        </w:rPr>
        <w:t>a, concluidas a partir del día 1 de enero de 2015. Se otorgarán 2,5 puntos por cada obra, con un máximo de 15 puntos.</w:t>
      </w:r>
    </w:p>
    <w:p w14:paraId="17EBFF69" w14:textId="77777777" w:rsidR="005C068A" w:rsidRPr="005C068A" w:rsidRDefault="005C068A" w:rsidP="005C068A">
      <w:pPr>
        <w:overflowPunct w:val="0"/>
        <w:rPr>
          <w:rFonts w:cs="Arial"/>
          <w:color w:val="000000"/>
          <w:sz w:val="20"/>
          <w:lang w:val="es-ES"/>
        </w:rPr>
      </w:pPr>
    </w:p>
    <w:p w14:paraId="53B20F8C" w14:textId="77777777" w:rsidR="005C068A" w:rsidRPr="005C068A" w:rsidRDefault="005C068A" w:rsidP="005C068A">
      <w:pPr>
        <w:overflowPunct w:val="0"/>
        <w:rPr>
          <w:rFonts w:cs="Arial"/>
          <w:color w:val="000000"/>
          <w:sz w:val="20"/>
          <w:lang w:val="es-ES"/>
        </w:rPr>
      </w:pPr>
      <w:r w:rsidRPr="005C068A">
        <w:rPr>
          <w:rFonts w:cs="Arial"/>
          <w:color w:val="000000"/>
          <w:sz w:val="20"/>
          <w:lang w:val="es-ES"/>
        </w:rPr>
        <w:t>A estos efectos, se entenderá por encargado/a de obra a la persona que desarrolle de manera efectiva durante toda la ejecución de los trabajos, las funciones de control y gestión directa de los operarios, maquinaria, materiales y coordinación de los tajos. En el supuesto de que la persona cuya cualificación y experiencia hubiese sido valorada dejase de prestar sus servicios, deberá adscribirse a la ejecución de la obra otra persona con igual o superior cualificación y experiencia a la ofertada.</w:t>
      </w:r>
    </w:p>
    <w:p w14:paraId="710B54BC" w14:textId="77777777" w:rsidR="006874E1" w:rsidRPr="006874E1" w:rsidRDefault="006874E1" w:rsidP="006874E1">
      <w:pPr>
        <w:widowControl/>
        <w:spacing w:after="120" w:line="240" w:lineRule="atLeast"/>
        <w:ind w:left="1429"/>
        <w:rPr>
          <w:rFonts w:cs="Arial"/>
          <w:color w:val="000000"/>
          <w:sz w:val="20"/>
          <w:lang w:val="es-ES"/>
        </w:rPr>
      </w:pPr>
    </w:p>
    <w:p w14:paraId="5ABE9932" w14:textId="77777777" w:rsidR="006236F9" w:rsidRPr="00B33AAD" w:rsidRDefault="006236F9" w:rsidP="00B33AAD">
      <w:pPr>
        <w:pStyle w:val="Ttulo3"/>
        <w:numPr>
          <w:ilvl w:val="0"/>
          <w:numId w:val="6"/>
        </w:numPr>
        <w:rPr>
          <w:rFonts w:ascii="Arial" w:eastAsia="Times New Roman" w:hAnsi="Arial" w:cs="Arial"/>
          <w:b/>
          <w:color w:val="000000"/>
          <w:sz w:val="20"/>
          <w:szCs w:val="20"/>
          <w:lang w:val="es-ES"/>
        </w:rPr>
      </w:pPr>
      <w:bookmarkStart w:id="28" w:name="_Toc195688997"/>
      <w:r w:rsidRPr="00B33AAD">
        <w:rPr>
          <w:rFonts w:ascii="Arial" w:eastAsia="Times New Roman" w:hAnsi="Arial" w:cs="Arial"/>
          <w:b/>
          <w:color w:val="000000"/>
          <w:sz w:val="20"/>
          <w:szCs w:val="20"/>
          <w:lang w:val="es-ES"/>
        </w:rPr>
        <w:t>Criterios sociales: hasta 10 puntos.</w:t>
      </w:r>
      <w:bookmarkEnd w:id="28"/>
    </w:p>
    <w:p w14:paraId="5D07F864" w14:textId="77777777" w:rsidR="006236F9" w:rsidRPr="00C3379A" w:rsidRDefault="006236F9" w:rsidP="006236F9">
      <w:pPr>
        <w:overflowPunct w:val="0"/>
        <w:spacing w:line="240" w:lineRule="atLeast"/>
        <w:ind w:firstLine="709"/>
        <w:rPr>
          <w:rFonts w:cs="Arial"/>
          <w:color w:val="000000"/>
          <w:sz w:val="20"/>
          <w:lang w:val="es-ES"/>
        </w:rPr>
      </w:pPr>
    </w:p>
    <w:p w14:paraId="15D0FD61" w14:textId="77777777" w:rsidR="006236F9" w:rsidRPr="00C3379A" w:rsidRDefault="006236F9" w:rsidP="006236F9">
      <w:pPr>
        <w:overflowPunct w:val="0"/>
        <w:spacing w:line="240" w:lineRule="atLeast"/>
        <w:rPr>
          <w:rFonts w:cs="Arial"/>
          <w:color w:val="000000"/>
          <w:sz w:val="20"/>
          <w:lang w:val="es-ES"/>
        </w:rPr>
      </w:pPr>
      <w:r w:rsidRPr="00C3379A">
        <w:rPr>
          <w:rFonts w:cs="Arial"/>
          <w:color w:val="000000"/>
          <w:sz w:val="20"/>
          <w:lang w:val="es-ES"/>
        </w:rPr>
        <w:t>Se otorgará hasta 10 puntos a la licitadora que se comprometa a dedicar a la ejecución del contrato a un mayor número de personas con un porcentaje de discapacidad igual o superior al 33%, perceptoras de renta garantizada, víctimas de violencia de género, que hayan finalizado un itinerario de inserción o desempleadas de larga duración.</w:t>
      </w:r>
    </w:p>
    <w:p w14:paraId="0D953F0B" w14:textId="77777777" w:rsidR="006236F9" w:rsidRPr="00C3379A" w:rsidRDefault="006236F9" w:rsidP="006236F9">
      <w:pPr>
        <w:overflowPunct w:val="0"/>
        <w:spacing w:line="240" w:lineRule="atLeast"/>
        <w:ind w:firstLine="709"/>
        <w:rPr>
          <w:rFonts w:cs="Arial"/>
          <w:color w:val="000000"/>
          <w:sz w:val="20"/>
          <w:lang w:val="es-ES"/>
        </w:rPr>
      </w:pPr>
    </w:p>
    <w:p w14:paraId="31A04371" w14:textId="77777777" w:rsidR="006236F9" w:rsidRPr="00C3379A" w:rsidRDefault="006236F9" w:rsidP="006236F9">
      <w:pPr>
        <w:overflowPunct w:val="0"/>
        <w:spacing w:line="240" w:lineRule="atLeast"/>
        <w:rPr>
          <w:rFonts w:cs="Arial"/>
          <w:color w:val="000000"/>
          <w:sz w:val="20"/>
          <w:lang w:val="es-ES"/>
        </w:rPr>
      </w:pPr>
      <w:r w:rsidRPr="00C3379A">
        <w:rPr>
          <w:rFonts w:cs="Arial"/>
          <w:color w:val="000000"/>
          <w:sz w:val="20"/>
          <w:lang w:val="es-ES"/>
        </w:rPr>
        <w:t xml:space="preserve">El resto de licitadoras obtendrán una puntuación decreciente y proporcional, conforme a la siguiente fórmula: </w:t>
      </w:r>
    </w:p>
    <w:p w14:paraId="6C481399" w14:textId="77777777" w:rsidR="006236F9" w:rsidRPr="00C3379A" w:rsidRDefault="006236F9" w:rsidP="006236F9">
      <w:pPr>
        <w:overflowPunct w:val="0"/>
        <w:spacing w:line="240" w:lineRule="atLeast"/>
        <w:ind w:firstLine="709"/>
        <w:rPr>
          <w:rFonts w:cs="Arial"/>
          <w:color w:val="000000"/>
          <w:sz w:val="20"/>
          <w:lang w:val="es-ES"/>
        </w:rPr>
      </w:pPr>
    </w:p>
    <w:p w14:paraId="2424D4B6" w14:textId="77777777" w:rsidR="006236F9" w:rsidRPr="00C3379A" w:rsidRDefault="006236F9" w:rsidP="006236F9">
      <w:pPr>
        <w:overflowPunct w:val="0"/>
        <w:spacing w:line="240" w:lineRule="atLeast"/>
        <w:ind w:firstLine="709"/>
        <w:rPr>
          <w:rFonts w:cs="Arial"/>
          <w:b/>
          <w:color w:val="000000"/>
          <w:sz w:val="20"/>
          <w:lang w:val="es-ES"/>
        </w:rPr>
      </w:pPr>
      <w:r w:rsidRPr="00C3379A">
        <w:rPr>
          <w:rFonts w:cs="Arial"/>
          <w:b/>
          <w:color w:val="000000"/>
          <w:sz w:val="20"/>
          <w:lang w:val="es-ES"/>
        </w:rPr>
        <w:t>P = (NPD / MO) x MP</w:t>
      </w:r>
    </w:p>
    <w:p w14:paraId="340114F9" w14:textId="77777777" w:rsidR="006236F9" w:rsidRPr="00C3379A" w:rsidRDefault="006236F9" w:rsidP="006236F9">
      <w:pPr>
        <w:overflowPunct w:val="0"/>
        <w:spacing w:line="240" w:lineRule="atLeast"/>
        <w:ind w:firstLine="709"/>
        <w:rPr>
          <w:rFonts w:cs="Arial"/>
          <w:color w:val="000000"/>
          <w:sz w:val="20"/>
          <w:lang w:val="es-ES"/>
        </w:rPr>
      </w:pPr>
    </w:p>
    <w:p w14:paraId="288E598B" w14:textId="77777777" w:rsidR="006236F9" w:rsidRPr="009F3BA9" w:rsidRDefault="006236F9" w:rsidP="006236F9">
      <w:pPr>
        <w:ind w:left="1559"/>
        <w:rPr>
          <w:rFonts w:cs="Arial"/>
          <w:i/>
          <w:iCs/>
          <w:sz w:val="16"/>
          <w:szCs w:val="16"/>
        </w:rPr>
      </w:pPr>
      <w:r w:rsidRPr="009F3BA9">
        <w:rPr>
          <w:rFonts w:cs="Arial"/>
          <w:i/>
          <w:iCs/>
          <w:sz w:val="16"/>
          <w:szCs w:val="16"/>
        </w:rPr>
        <w:t>P= Puntuación obtenida</w:t>
      </w:r>
    </w:p>
    <w:p w14:paraId="780DEF1A" w14:textId="77777777" w:rsidR="006236F9" w:rsidRPr="009F3BA9" w:rsidRDefault="006236F9" w:rsidP="006236F9">
      <w:pPr>
        <w:ind w:left="1559"/>
        <w:rPr>
          <w:rFonts w:cs="Arial"/>
          <w:i/>
          <w:iCs/>
          <w:sz w:val="16"/>
          <w:szCs w:val="16"/>
        </w:rPr>
      </w:pPr>
      <w:r w:rsidRPr="009F3BA9">
        <w:rPr>
          <w:rFonts w:cs="Arial"/>
          <w:i/>
          <w:iCs/>
          <w:sz w:val="16"/>
          <w:szCs w:val="16"/>
        </w:rPr>
        <w:t>NPD= número de personas desfavorecidas del mercado laboral que se compromete a contratar el licitador.</w:t>
      </w:r>
    </w:p>
    <w:p w14:paraId="499AAED5" w14:textId="77777777" w:rsidR="006236F9" w:rsidRPr="009F3BA9" w:rsidRDefault="006236F9" w:rsidP="006236F9">
      <w:pPr>
        <w:ind w:left="1559"/>
        <w:rPr>
          <w:rFonts w:cs="Arial"/>
          <w:i/>
          <w:iCs/>
          <w:sz w:val="16"/>
          <w:szCs w:val="16"/>
        </w:rPr>
      </w:pPr>
      <w:r w:rsidRPr="009F3BA9">
        <w:rPr>
          <w:rFonts w:cs="Arial"/>
          <w:i/>
          <w:iCs/>
          <w:sz w:val="16"/>
          <w:szCs w:val="16"/>
        </w:rPr>
        <w:t>MO= mejor oferta sobre contratación de personas con dificultades de acceso al mercado laboral.</w:t>
      </w:r>
    </w:p>
    <w:p w14:paraId="4E31FAEB" w14:textId="77777777" w:rsidR="006236F9" w:rsidRPr="009F3BA9" w:rsidRDefault="006236F9" w:rsidP="006236F9">
      <w:pPr>
        <w:ind w:left="1559"/>
        <w:rPr>
          <w:rFonts w:cs="Arial"/>
          <w:i/>
          <w:iCs/>
          <w:sz w:val="16"/>
          <w:szCs w:val="16"/>
        </w:rPr>
      </w:pPr>
      <w:r w:rsidRPr="009F3BA9">
        <w:rPr>
          <w:rFonts w:cs="Arial"/>
          <w:i/>
          <w:iCs/>
          <w:sz w:val="16"/>
          <w:szCs w:val="16"/>
        </w:rPr>
        <w:t>MP=Máxima puntuación establecida para este criterio de adjudicación</w:t>
      </w:r>
      <w:r>
        <w:rPr>
          <w:rFonts w:cs="Arial"/>
          <w:i/>
          <w:iCs/>
          <w:sz w:val="16"/>
          <w:szCs w:val="16"/>
        </w:rPr>
        <w:t xml:space="preserve"> (10 puntos)</w:t>
      </w:r>
      <w:r w:rsidRPr="009F3BA9">
        <w:rPr>
          <w:rFonts w:cs="Arial"/>
          <w:i/>
          <w:iCs/>
          <w:sz w:val="16"/>
          <w:szCs w:val="16"/>
        </w:rPr>
        <w:t>.</w:t>
      </w:r>
    </w:p>
    <w:p w14:paraId="6E73E588" w14:textId="77777777" w:rsidR="006236F9" w:rsidRPr="00C3379A" w:rsidRDefault="006236F9" w:rsidP="006236F9">
      <w:pPr>
        <w:overflowPunct w:val="0"/>
        <w:spacing w:line="240" w:lineRule="atLeast"/>
        <w:ind w:firstLine="709"/>
        <w:rPr>
          <w:rFonts w:cs="Arial"/>
          <w:color w:val="000000"/>
          <w:sz w:val="20"/>
          <w:lang w:val="es-ES"/>
        </w:rPr>
      </w:pPr>
    </w:p>
    <w:p w14:paraId="6F397C47" w14:textId="77777777" w:rsidR="006236F9" w:rsidRDefault="006236F9" w:rsidP="006236F9">
      <w:pPr>
        <w:overflowPunct w:val="0"/>
        <w:spacing w:line="240" w:lineRule="atLeast"/>
        <w:rPr>
          <w:rFonts w:cs="Arial"/>
          <w:color w:val="000000"/>
          <w:sz w:val="20"/>
          <w:lang w:val="es-ES"/>
        </w:rPr>
      </w:pPr>
      <w:r w:rsidRPr="00C3379A">
        <w:rPr>
          <w:rFonts w:cs="Arial"/>
          <w:color w:val="000000"/>
          <w:sz w:val="20"/>
          <w:lang w:val="es-ES"/>
        </w:rPr>
        <w:t>Se entenderá por dedicar a la ejecución del contrato tanto las nuevas contrataciones como la dedicación de personal contratado temporal que pudiera estar anteriormente en la empresa.</w:t>
      </w:r>
    </w:p>
    <w:p w14:paraId="0B61A2F6" w14:textId="77777777" w:rsidR="00EB6AE9" w:rsidRDefault="00EB6AE9" w:rsidP="006236F9">
      <w:pPr>
        <w:overflowPunct w:val="0"/>
        <w:spacing w:line="240" w:lineRule="atLeast"/>
        <w:rPr>
          <w:rFonts w:cs="Arial"/>
          <w:color w:val="000000"/>
          <w:sz w:val="20"/>
          <w:lang w:val="es-ES"/>
        </w:rPr>
      </w:pPr>
    </w:p>
    <w:p w14:paraId="3BB571E3" w14:textId="77777777" w:rsidR="00EB6AE9" w:rsidRPr="00EB6AE9" w:rsidRDefault="00EB6AE9" w:rsidP="00EB6AE9">
      <w:pPr>
        <w:rPr>
          <w:rFonts w:cs="Arial"/>
          <w:bCs/>
          <w:sz w:val="20"/>
        </w:rPr>
      </w:pPr>
      <w:r w:rsidRPr="00EB6AE9">
        <w:rPr>
          <w:rFonts w:cs="Arial"/>
          <w:bCs/>
          <w:sz w:val="20"/>
        </w:rPr>
        <w:t>En el caso de que no se empleen personas desfavorecidas en la contratación, la puntuación será de 0 puntos.</w:t>
      </w:r>
    </w:p>
    <w:p w14:paraId="3ADEE5FC" w14:textId="77777777" w:rsidR="00EB6AE9" w:rsidRPr="00C3379A" w:rsidRDefault="00EB6AE9" w:rsidP="006236F9">
      <w:pPr>
        <w:overflowPunct w:val="0"/>
        <w:spacing w:line="240" w:lineRule="atLeast"/>
        <w:rPr>
          <w:rFonts w:cs="Arial"/>
          <w:color w:val="000000"/>
          <w:sz w:val="20"/>
          <w:lang w:val="es-ES"/>
        </w:rPr>
      </w:pPr>
    </w:p>
    <w:p w14:paraId="1429CA31" w14:textId="77777777" w:rsidR="006236F9" w:rsidRPr="00B33AAD" w:rsidRDefault="00EB6AE9" w:rsidP="00B33AAD">
      <w:pPr>
        <w:pStyle w:val="Ttulo3"/>
        <w:numPr>
          <w:ilvl w:val="0"/>
          <w:numId w:val="6"/>
        </w:numPr>
        <w:rPr>
          <w:rFonts w:ascii="Arial" w:eastAsia="Times New Roman" w:hAnsi="Arial" w:cs="Arial"/>
          <w:b/>
          <w:color w:val="000000"/>
          <w:sz w:val="20"/>
          <w:szCs w:val="20"/>
          <w:lang w:val="es-ES"/>
        </w:rPr>
      </w:pPr>
      <w:bookmarkStart w:id="29" w:name="_Toc195688998"/>
      <w:r w:rsidRPr="00B33AAD">
        <w:rPr>
          <w:rFonts w:ascii="Arial" w:eastAsia="Times New Roman" w:hAnsi="Arial" w:cs="Arial"/>
          <w:b/>
          <w:color w:val="000000"/>
          <w:sz w:val="20"/>
          <w:szCs w:val="20"/>
          <w:lang w:val="es-ES"/>
        </w:rPr>
        <w:t>C</w:t>
      </w:r>
      <w:r w:rsidR="006236F9" w:rsidRPr="00B33AAD">
        <w:rPr>
          <w:rFonts w:ascii="Arial" w:eastAsia="Times New Roman" w:hAnsi="Arial" w:cs="Arial"/>
          <w:b/>
          <w:color w:val="000000"/>
          <w:sz w:val="20"/>
          <w:szCs w:val="20"/>
          <w:lang w:val="es-ES"/>
        </w:rPr>
        <w:t>riterios ambientales: hasta 10 puntos.</w:t>
      </w:r>
      <w:bookmarkEnd w:id="29"/>
    </w:p>
    <w:p w14:paraId="223E84E2" w14:textId="77777777" w:rsidR="006236F9" w:rsidRPr="00C3379A" w:rsidRDefault="006236F9" w:rsidP="006236F9">
      <w:pPr>
        <w:overflowPunct w:val="0"/>
        <w:ind w:firstLine="709"/>
        <w:rPr>
          <w:rFonts w:cs="Arial"/>
          <w:color w:val="000000"/>
          <w:sz w:val="20"/>
          <w:lang w:val="es-ES"/>
        </w:rPr>
      </w:pPr>
    </w:p>
    <w:p w14:paraId="52B3749E" w14:textId="77777777" w:rsidR="004516EB" w:rsidRPr="00486811" w:rsidRDefault="004516EB" w:rsidP="004516EB">
      <w:pPr>
        <w:overflowPunct w:val="0"/>
        <w:rPr>
          <w:rFonts w:cs="Arial"/>
          <w:sz w:val="20"/>
          <w:lang w:val="es-ES"/>
        </w:rPr>
      </w:pPr>
      <w:r w:rsidRPr="00EB6AE9">
        <w:rPr>
          <w:rFonts w:cs="Arial"/>
          <w:bCs/>
          <w:sz w:val="20"/>
        </w:rPr>
        <w:t xml:space="preserve">Se otorgarán </w:t>
      </w:r>
      <w:r w:rsidRPr="00486811">
        <w:rPr>
          <w:rFonts w:cs="Arial"/>
          <w:sz w:val="20"/>
        </w:rPr>
        <w:t xml:space="preserve">un máximo de 10 puntos en función de los vehículos que la empresa licitadora se comprometa a utilizar de forma real y efectiva en la ejecución de las obras, durante toda la duración del contrato. Se aplicará el siguiente baremo, basado en el distintivo ambiental recogido en la web de la Dirección General de Tráfico </w:t>
      </w:r>
      <w:hyperlink r:id="rId9" w:history="1">
        <w:r w:rsidRPr="00486811">
          <w:rPr>
            <w:rStyle w:val="Hipervnculo"/>
            <w:rFonts w:cs="Arial"/>
            <w:sz w:val="20"/>
          </w:rPr>
          <w:t>https://www.dgt.es/nuestros-servicios/tu-vehiculo/tus-vehiculos/distintivo-ambiental/</w:t>
        </w:r>
      </w:hyperlink>
      <w:r w:rsidRPr="00486811">
        <w:rPr>
          <w:rFonts w:cs="Arial"/>
          <w:sz w:val="20"/>
        </w:rPr>
        <w:t>:</w:t>
      </w:r>
    </w:p>
    <w:p w14:paraId="498DC589" w14:textId="77777777" w:rsidR="004516EB" w:rsidRPr="00486811" w:rsidRDefault="004516EB" w:rsidP="004516EB">
      <w:pPr>
        <w:rPr>
          <w:rFonts w:cs="Arial"/>
          <w:sz w:val="20"/>
        </w:rPr>
      </w:pPr>
    </w:p>
    <w:p w14:paraId="5EE00770" w14:textId="77777777" w:rsidR="004516EB" w:rsidRPr="00486811" w:rsidRDefault="004516EB" w:rsidP="004516EB">
      <w:pPr>
        <w:pStyle w:val="Prrafodelista"/>
        <w:widowControl/>
        <w:numPr>
          <w:ilvl w:val="0"/>
          <w:numId w:val="35"/>
        </w:numPr>
        <w:contextualSpacing w:val="0"/>
        <w:jc w:val="left"/>
        <w:rPr>
          <w:rFonts w:cs="Arial"/>
          <w:sz w:val="20"/>
        </w:rPr>
      </w:pPr>
      <w:r w:rsidRPr="00486811">
        <w:rPr>
          <w:rFonts w:cs="Arial"/>
          <w:sz w:val="20"/>
        </w:rPr>
        <w:t>2 puntos por cada vehículo de etiqueta azul.</w:t>
      </w:r>
    </w:p>
    <w:p w14:paraId="538A3864" w14:textId="77777777" w:rsidR="004516EB" w:rsidRPr="00526EF6" w:rsidRDefault="004516EB" w:rsidP="004516EB">
      <w:pPr>
        <w:pStyle w:val="Prrafodelista"/>
        <w:widowControl/>
        <w:numPr>
          <w:ilvl w:val="0"/>
          <w:numId w:val="35"/>
        </w:numPr>
        <w:contextualSpacing w:val="0"/>
        <w:jc w:val="left"/>
        <w:rPr>
          <w:rFonts w:cs="Arial"/>
          <w:sz w:val="20"/>
        </w:rPr>
      </w:pPr>
      <w:r w:rsidRPr="00486811">
        <w:rPr>
          <w:rFonts w:cs="Arial"/>
          <w:sz w:val="20"/>
        </w:rPr>
        <w:t>1 punto por cada vehículo de etiqueta eco.</w:t>
      </w:r>
    </w:p>
    <w:p w14:paraId="4EDE2436" w14:textId="4C2A18AE" w:rsidR="00EB6AE9" w:rsidRPr="00EB6AE9" w:rsidRDefault="00EB6AE9" w:rsidP="00EB6AE9">
      <w:pPr>
        <w:rPr>
          <w:rFonts w:cs="Arial"/>
          <w:bCs/>
          <w:sz w:val="20"/>
        </w:rPr>
      </w:pPr>
    </w:p>
    <w:p w14:paraId="0463C70D" w14:textId="574A8160" w:rsidR="000A68B1" w:rsidRDefault="000A68B1" w:rsidP="006874E1">
      <w:pPr>
        <w:widowControl/>
        <w:autoSpaceDE w:val="0"/>
        <w:autoSpaceDN w:val="0"/>
        <w:adjustRightInd w:val="0"/>
        <w:rPr>
          <w:rFonts w:cs="Arial"/>
          <w:color w:val="000000"/>
          <w:sz w:val="20"/>
          <w:lang w:val="es-ES"/>
        </w:rPr>
      </w:pPr>
    </w:p>
    <w:p w14:paraId="02D7EF7B" w14:textId="77777777" w:rsidR="006874E1" w:rsidRDefault="006874E1" w:rsidP="003637F7">
      <w:pPr>
        <w:pStyle w:val="Ttulo1"/>
        <w:numPr>
          <w:ilvl w:val="0"/>
          <w:numId w:val="3"/>
        </w:numPr>
        <w:rPr>
          <w:lang w:val="es-ES"/>
        </w:rPr>
      </w:pPr>
      <w:bookmarkStart w:id="30" w:name="_Toc195688999"/>
      <w:r w:rsidRPr="006874E1">
        <w:rPr>
          <w:lang w:val="es-ES"/>
        </w:rPr>
        <w:t xml:space="preserve">LUGAR Y PLAZO </w:t>
      </w:r>
      <w:r>
        <w:rPr>
          <w:lang w:val="es-ES"/>
        </w:rPr>
        <w:t>DE PRESENTACIÓ</w:t>
      </w:r>
      <w:r w:rsidRPr="00E419B2">
        <w:rPr>
          <w:lang w:val="es-ES"/>
        </w:rPr>
        <w:t xml:space="preserve">N DE </w:t>
      </w:r>
      <w:r>
        <w:rPr>
          <w:lang w:val="es-ES"/>
        </w:rPr>
        <w:t>LAS OFERTAS</w:t>
      </w:r>
      <w:bookmarkEnd w:id="30"/>
    </w:p>
    <w:p w14:paraId="310AE62D" w14:textId="77777777" w:rsidR="006874E1" w:rsidRPr="006874E1" w:rsidRDefault="006874E1" w:rsidP="006874E1">
      <w:pPr>
        <w:rPr>
          <w:lang w:val="es-ES"/>
        </w:rPr>
      </w:pPr>
    </w:p>
    <w:p w14:paraId="0A2D1170" w14:textId="77777777" w:rsidR="006874E1" w:rsidRPr="005F1A1C" w:rsidRDefault="006874E1" w:rsidP="00ED7C4F">
      <w:pPr>
        <w:widowControl/>
        <w:autoSpaceDE w:val="0"/>
        <w:autoSpaceDN w:val="0"/>
        <w:adjustRightInd w:val="0"/>
        <w:rPr>
          <w:rFonts w:cs="Arial"/>
          <w:color w:val="000000"/>
          <w:sz w:val="20"/>
          <w:lang w:val="es-ES"/>
        </w:rPr>
      </w:pPr>
      <w:r w:rsidRPr="005F1A1C">
        <w:rPr>
          <w:rFonts w:cs="Arial"/>
          <w:color w:val="000000"/>
          <w:sz w:val="20"/>
          <w:lang w:val="es-ES"/>
        </w:rPr>
        <w:t>Los documentos que conforman la oferta deberán presentarse exclusivamente a través de la Plataforma de Licitación Electrónica de Navarra (PLENA), que estará disponible en el anuncio de licitación del Portal de Contratación de Navarra (</w:t>
      </w:r>
      <w:hyperlink r:id="rId10" w:history="1">
        <w:r w:rsidRPr="005F1A1C">
          <w:rPr>
            <w:color w:val="0070C0"/>
            <w:sz w:val="20"/>
            <w:u w:val="single"/>
            <w:lang w:val="es-ES"/>
          </w:rPr>
          <w:t>www.contrataciones.navarra.es</w:t>
        </w:r>
      </w:hyperlink>
      <w:r w:rsidRPr="005F1A1C">
        <w:rPr>
          <w:rFonts w:cs="Arial"/>
          <w:color w:val="000000"/>
          <w:sz w:val="20"/>
          <w:lang w:val="es-ES"/>
        </w:rPr>
        <w:t>).</w:t>
      </w:r>
    </w:p>
    <w:p w14:paraId="7E02ABEF" w14:textId="77777777" w:rsidR="006874E1" w:rsidRDefault="006874E1" w:rsidP="006874E1">
      <w:pPr>
        <w:widowControl/>
        <w:autoSpaceDE w:val="0"/>
        <w:autoSpaceDN w:val="0"/>
        <w:adjustRightInd w:val="0"/>
        <w:ind w:left="360"/>
        <w:rPr>
          <w:rFonts w:cs="Arial"/>
          <w:color w:val="000000"/>
          <w:sz w:val="20"/>
          <w:lang w:val="es-ES"/>
        </w:rPr>
      </w:pPr>
    </w:p>
    <w:p w14:paraId="478ADD25" w14:textId="77777777" w:rsidR="006874E1" w:rsidRDefault="006874E1" w:rsidP="00ED7C4F">
      <w:pPr>
        <w:widowControl/>
        <w:autoSpaceDE w:val="0"/>
        <w:autoSpaceDN w:val="0"/>
        <w:adjustRightInd w:val="0"/>
        <w:rPr>
          <w:rFonts w:cs="Arial"/>
          <w:color w:val="000000"/>
          <w:sz w:val="20"/>
          <w:lang w:val="es-ES"/>
        </w:rPr>
      </w:pPr>
      <w:r w:rsidRPr="005F1A1C">
        <w:rPr>
          <w:rFonts w:cs="Arial"/>
          <w:color w:val="000000"/>
          <w:sz w:val="20"/>
          <w:lang w:val="es-ES"/>
        </w:rPr>
        <w:t xml:space="preserve">Así mismo, todas las comunicaciones y resto de actuaciones de trámites que procedan con los interesados, se efectuará a través de PLENA. </w:t>
      </w:r>
    </w:p>
    <w:p w14:paraId="3552AEE1" w14:textId="77777777" w:rsidR="006874E1" w:rsidRPr="005F1A1C" w:rsidRDefault="006874E1" w:rsidP="006874E1">
      <w:pPr>
        <w:widowControl/>
        <w:autoSpaceDE w:val="0"/>
        <w:autoSpaceDN w:val="0"/>
        <w:adjustRightInd w:val="0"/>
        <w:ind w:left="360"/>
        <w:rPr>
          <w:rFonts w:cs="Arial"/>
          <w:color w:val="000000"/>
          <w:sz w:val="20"/>
          <w:lang w:val="es-ES"/>
        </w:rPr>
      </w:pPr>
      <w:r w:rsidRPr="005F1A1C">
        <w:rPr>
          <w:rFonts w:cs="Arial"/>
          <w:color w:val="000000"/>
          <w:sz w:val="20"/>
          <w:lang w:val="es-ES"/>
        </w:rPr>
        <w:t xml:space="preserve">  </w:t>
      </w:r>
    </w:p>
    <w:p w14:paraId="400BD0CB" w14:textId="13DE56A0" w:rsidR="006874E1" w:rsidRDefault="006874E1" w:rsidP="00ED7C4F">
      <w:pPr>
        <w:widowControl/>
        <w:autoSpaceDE w:val="0"/>
        <w:autoSpaceDN w:val="0"/>
        <w:adjustRightInd w:val="0"/>
        <w:rPr>
          <w:rFonts w:cs="Arial"/>
          <w:color w:val="000000"/>
          <w:sz w:val="20"/>
          <w:lang w:val="es-ES"/>
        </w:rPr>
      </w:pPr>
      <w:r w:rsidRPr="005F1A1C">
        <w:rPr>
          <w:rFonts w:cs="Arial"/>
          <w:color w:val="000000"/>
          <w:sz w:val="20"/>
          <w:lang w:val="es-ES"/>
        </w:rPr>
        <w:t>El plazo de presentación de las ofertas será el establecido en el anuncio de licitación publicado en el anuncio de licitación</w:t>
      </w:r>
      <w:r w:rsidR="00F174B3">
        <w:rPr>
          <w:rFonts w:cs="Arial"/>
          <w:color w:val="000000"/>
          <w:sz w:val="20"/>
          <w:lang w:val="es-ES"/>
        </w:rPr>
        <w:t xml:space="preserve"> del </w:t>
      </w:r>
      <w:r w:rsidRPr="005F1A1C">
        <w:rPr>
          <w:rFonts w:cs="Arial"/>
          <w:color w:val="000000"/>
          <w:sz w:val="20"/>
          <w:lang w:val="es-ES"/>
        </w:rPr>
        <w:t>Portal de Contratación de Navarra, el cual será como mínimo de quince días naturales a partir de la fecha de publicación.</w:t>
      </w:r>
    </w:p>
    <w:p w14:paraId="2055DA88" w14:textId="77777777" w:rsidR="006874E1" w:rsidRPr="005F1A1C" w:rsidRDefault="006874E1" w:rsidP="006874E1">
      <w:pPr>
        <w:widowControl/>
        <w:autoSpaceDE w:val="0"/>
        <w:autoSpaceDN w:val="0"/>
        <w:adjustRightInd w:val="0"/>
        <w:ind w:left="360"/>
        <w:rPr>
          <w:rFonts w:cs="Arial"/>
          <w:color w:val="000000"/>
          <w:sz w:val="20"/>
          <w:lang w:val="es-ES"/>
        </w:rPr>
      </w:pPr>
    </w:p>
    <w:p w14:paraId="18AD64A2" w14:textId="6893E0E7" w:rsidR="006874E1" w:rsidRDefault="006874E1" w:rsidP="00ED7C4F">
      <w:pPr>
        <w:widowControl/>
        <w:autoSpaceDE w:val="0"/>
        <w:autoSpaceDN w:val="0"/>
        <w:adjustRightInd w:val="0"/>
        <w:rPr>
          <w:rFonts w:cs="Arial"/>
          <w:color w:val="000000"/>
          <w:sz w:val="20"/>
          <w:lang w:val="es-ES"/>
        </w:rPr>
      </w:pPr>
      <w:r w:rsidRPr="005F1A1C">
        <w:rPr>
          <w:rFonts w:cs="Arial"/>
          <w:color w:val="000000"/>
          <w:sz w:val="20"/>
          <w:lang w:val="es-ES"/>
        </w:rPr>
        <w:t>En el momento en que la empresa licitadora cierre su oferta, se generará una huella -resumen criptográfico- del contenido de la misma, quedando como constancia de la oferta. En el caso de que quien licite tenga problemas* en la presentación de su oferta en PLENA, si la huella es remitida, dentro del plazo de presentación de ofertas, al órgano de contratación por correo electrónico a la dirección de contacto establecida en el Portal de Contratación (dicha dirección debe coincidir con la dirección d</w:t>
      </w:r>
      <w:r>
        <w:rPr>
          <w:rFonts w:cs="Arial"/>
          <w:color w:val="000000"/>
          <w:sz w:val="20"/>
          <w:lang w:val="es-ES"/>
        </w:rPr>
        <w:t xml:space="preserve">e correo electrónico facilitada </w:t>
      </w:r>
      <w:r w:rsidRPr="005F1A1C">
        <w:rPr>
          <w:rFonts w:cs="Arial"/>
          <w:color w:val="000000"/>
          <w:sz w:val="20"/>
          <w:lang w:val="es-ES"/>
        </w:rPr>
        <w:t>por la empresa),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14:paraId="4EFA4A6E" w14:textId="77777777" w:rsidR="006874E1" w:rsidRPr="005F1A1C" w:rsidRDefault="006874E1" w:rsidP="006874E1">
      <w:pPr>
        <w:widowControl/>
        <w:autoSpaceDE w:val="0"/>
        <w:autoSpaceDN w:val="0"/>
        <w:adjustRightInd w:val="0"/>
        <w:ind w:left="360"/>
        <w:rPr>
          <w:rFonts w:cs="Arial"/>
          <w:color w:val="000000"/>
          <w:sz w:val="20"/>
          <w:lang w:val="es-ES"/>
        </w:rPr>
      </w:pPr>
      <w:r w:rsidRPr="005F1A1C">
        <w:rPr>
          <w:rFonts w:cs="Arial"/>
          <w:color w:val="000000"/>
          <w:sz w:val="20"/>
          <w:lang w:val="es-ES"/>
        </w:rPr>
        <w:t xml:space="preserve">  </w:t>
      </w:r>
    </w:p>
    <w:p w14:paraId="730644E9" w14:textId="77777777" w:rsidR="006874E1" w:rsidRPr="005F1A1C" w:rsidRDefault="006874E1" w:rsidP="006874E1">
      <w:pPr>
        <w:widowControl/>
        <w:autoSpaceDE w:val="0"/>
        <w:autoSpaceDN w:val="0"/>
        <w:adjustRightInd w:val="0"/>
        <w:ind w:left="709"/>
        <w:rPr>
          <w:rFonts w:cs="Arial"/>
          <w:i/>
          <w:color w:val="000000"/>
          <w:sz w:val="20"/>
          <w:lang w:val="es-ES"/>
        </w:rPr>
      </w:pPr>
      <w:r w:rsidRPr="005F1A1C">
        <w:rPr>
          <w:rFonts w:cs="Arial"/>
          <w:i/>
          <w:color w:val="000000"/>
          <w:sz w:val="20"/>
          <w:lang w:val="es-ES"/>
        </w:rPr>
        <w:t xml:space="preserve">*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14:paraId="528E8E83" w14:textId="77777777" w:rsidR="006874E1" w:rsidRPr="005F1A1C" w:rsidRDefault="006874E1" w:rsidP="006874E1">
      <w:pPr>
        <w:widowControl/>
        <w:autoSpaceDE w:val="0"/>
        <w:autoSpaceDN w:val="0"/>
        <w:adjustRightInd w:val="0"/>
        <w:ind w:left="360"/>
        <w:rPr>
          <w:rFonts w:cs="Arial"/>
          <w:color w:val="000000"/>
          <w:sz w:val="20"/>
          <w:lang w:val="es-ES"/>
        </w:rPr>
      </w:pPr>
    </w:p>
    <w:p w14:paraId="41FE18C6" w14:textId="77777777" w:rsidR="006874E1" w:rsidRDefault="006874E1" w:rsidP="00ED7C4F">
      <w:pPr>
        <w:widowControl/>
        <w:autoSpaceDE w:val="0"/>
        <w:autoSpaceDN w:val="0"/>
        <w:adjustRightInd w:val="0"/>
        <w:rPr>
          <w:rFonts w:cs="Arial"/>
          <w:color w:val="000000"/>
          <w:sz w:val="20"/>
          <w:lang w:val="es-ES"/>
        </w:rPr>
      </w:pPr>
      <w:r w:rsidRPr="005F1A1C">
        <w:rPr>
          <w:rFonts w:cs="Arial"/>
          <w:color w:val="000000"/>
          <w:sz w:val="20"/>
          <w:lang w:val="es-ES"/>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14:paraId="4C092DF5" w14:textId="77777777" w:rsidR="006874E1" w:rsidRPr="005F1A1C" w:rsidRDefault="006874E1" w:rsidP="006874E1">
      <w:pPr>
        <w:widowControl/>
        <w:autoSpaceDE w:val="0"/>
        <w:autoSpaceDN w:val="0"/>
        <w:adjustRightInd w:val="0"/>
        <w:ind w:left="360"/>
        <w:rPr>
          <w:rFonts w:cs="Arial"/>
          <w:color w:val="000000"/>
          <w:sz w:val="20"/>
          <w:lang w:val="es-ES"/>
        </w:rPr>
      </w:pPr>
    </w:p>
    <w:p w14:paraId="1734FB87" w14:textId="77777777" w:rsidR="006874E1" w:rsidRDefault="006874E1" w:rsidP="00ED7C4F">
      <w:pPr>
        <w:widowControl/>
        <w:autoSpaceDE w:val="0"/>
        <w:autoSpaceDN w:val="0"/>
        <w:adjustRightInd w:val="0"/>
        <w:rPr>
          <w:rFonts w:cs="Arial"/>
          <w:color w:val="000000"/>
          <w:sz w:val="20"/>
          <w:lang w:val="es-ES"/>
        </w:rPr>
      </w:pPr>
      <w:r w:rsidRPr="005F1A1C">
        <w:rPr>
          <w:rFonts w:cs="Arial"/>
          <w:color w:val="000000"/>
          <w:sz w:val="20"/>
          <w:lang w:val="es-ES"/>
        </w:rPr>
        <w:t>Si por el contrario la huella no coincide, o bien la oferta se ha recibido fuera del plazo de 24 horas extendidas, la oferta se excluirá, no abriéndose nunca su contenido.</w:t>
      </w:r>
    </w:p>
    <w:p w14:paraId="66A2369E" w14:textId="77777777" w:rsidR="006874E1" w:rsidRPr="005F1A1C" w:rsidRDefault="006874E1" w:rsidP="006874E1">
      <w:pPr>
        <w:widowControl/>
        <w:autoSpaceDE w:val="0"/>
        <w:autoSpaceDN w:val="0"/>
        <w:adjustRightInd w:val="0"/>
        <w:ind w:left="360"/>
        <w:rPr>
          <w:rFonts w:cs="Arial"/>
          <w:color w:val="000000"/>
          <w:sz w:val="20"/>
          <w:lang w:val="es-ES"/>
        </w:rPr>
      </w:pPr>
      <w:r w:rsidRPr="005F1A1C">
        <w:rPr>
          <w:rFonts w:cs="Arial"/>
          <w:color w:val="000000"/>
          <w:sz w:val="20"/>
          <w:lang w:val="es-ES"/>
        </w:rPr>
        <w:t xml:space="preserve">   </w:t>
      </w:r>
    </w:p>
    <w:p w14:paraId="78163DA9" w14:textId="77777777" w:rsidR="006236F9" w:rsidRPr="006874E1" w:rsidRDefault="006874E1" w:rsidP="00ED7C4F">
      <w:pPr>
        <w:widowControl/>
        <w:autoSpaceDE w:val="0"/>
        <w:autoSpaceDN w:val="0"/>
        <w:adjustRightInd w:val="0"/>
        <w:rPr>
          <w:rFonts w:cs="Arial"/>
          <w:color w:val="000000"/>
          <w:sz w:val="20"/>
          <w:lang w:val="es-ES"/>
        </w:rPr>
      </w:pPr>
      <w:r w:rsidRPr="005F1A1C">
        <w:rPr>
          <w:rFonts w:cs="Arial"/>
          <w:color w:val="000000"/>
          <w:sz w:val="20"/>
          <w:lang w:val="es-ES"/>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 la persona licitadora o problemas técnicos ajenos a la Plataforma no justificarán la extemporaneidad en la presentación de la oferta y conllevarán la exclusión.</w:t>
      </w:r>
    </w:p>
    <w:p w14:paraId="08487CAD" w14:textId="77777777" w:rsidR="006236F9" w:rsidRDefault="006236F9" w:rsidP="006236F9">
      <w:pPr>
        <w:rPr>
          <w:lang w:val="es-ES"/>
        </w:rPr>
      </w:pPr>
    </w:p>
    <w:p w14:paraId="5FE3AB1F" w14:textId="77777777" w:rsidR="009279AF" w:rsidRPr="006236F9" w:rsidRDefault="009279AF" w:rsidP="006236F9">
      <w:pPr>
        <w:rPr>
          <w:lang w:val="es-ES"/>
        </w:rPr>
      </w:pPr>
    </w:p>
    <w:p w14:paraId="3C28BFE5" w14:textId="77777777" w:rsidR="006874E1" w:rsidRDefault="006874E1" w:rsidP="003637F7">
      <w:pPr>
        <w:pStyle w:val="Ttulo1"/>
        <w:numPr>
          <w:ilvl w:val="0"/>
          <w:numId w:val="3"/>
        </w:numPr>
        <w:rPr>
          <w:lang w:val="es-ES"/>
        </w:rPr>
      </w:pPr>
      <w:bookmarkStart w:id="31" w:name="_Toc195689000"/>
      <w:r>
        <w:rPr>
          <w:lang w:val="es-ES"/>
        </w:rPr>
        <w:t>FORMA DE PRESENTACIÓ</w:t>
      </w:r>
      <w:r w:rsidRPr="00E419B2">
        <w:rPr>
          <w:lang w:val="es-ES"/>
        </w:rPr>
        <w:t xml:space="preserve">N DE </w:t>
      </w:r>
      <w:r>
        <w:rPr>
          <w:lang w:val="es-ES"/>
        </w:rPr>
        <w:t>LAS OFERTAS</w:t>
      </w:r>
      <w:bookmarkEnd w:id="31"/>
      <w:r w:rsidRPr="00E419B2">
        <w:rPr>
          <w:lang w:val="es-ES"/>
        </w:rPr>
        <w:t xml:space="preserve"> </w:t>
      </w:r>
    </w:p>
    <w:p w14:paraId="025682CC" w14:textId="77777777" w:rsidR="006874E1" w:rsidRDefault="006874E1" w:rsidP="006874E1">
      <w:pPr>
        <w:widowControl/>
        <w:autoSpaceDE w:val="0"/>
        <w:autoSpaceDN w:val="0"/>
        <w:adjustRightInd w:val="0"/>
        <w:rPr>
          <w:rFonts w:cs="Arial"/>
          <w:color w:val="000000"/>
          <w:sz w:val="20"/>
          <w:lang w:val="es-ES"/>
        </w:rPr>
      </w:pPr>
    </w:p>
    <w:p w14:paraId="4BE46DFA" w14:textId="77777777" w:rsidR="006874E1" w:rsidRPr="006874E1" w:rsidRDefault="006874E1" w:rsidP="006874E1">
      <w:pPr>
        <w:widowControl/>
        <w:autoSpaceDE w:val="0"/>
        <w:autoSpaceDN w:val="0"/>
        <w:adjustRightInd w:val="0"/>
        <w:rPr>
          <w:rFonts w:cs="Arial"/>
          <w:color w:val="000000"/>
          <w:sz w:val="20"/>
          <w:lang w:val="es-ES"/>
        </w:rPr>
      </w:pPr>
      <w:r>
        <w:rPr>
          <w:rFonts w:cs="Arial"/>
          <w:color w:val="000000"/>
          <w:sz w:val="20"/>
          <w:lang w:val="es-ES"/>
        </w:rPr>
        <w:t>D</w:t>
      </w:r>
      <w:r w:rsidRPr="006874E1">
        <w:rPr>
          <w:rFonts w:cs="Arial"/>
          <w:color w:val="000000"/>
          <w:sz w:val="20"/>
          <w:lang w:val="es-ES"/>
        </w:rPr>
        <w:t>esde el anuncio de licitación del Portal de Contratación de Navarra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14:paraId="155BED90" w14:textId="77777777" w:rsidR="006874E1" w:rsidRPr="005F1A1C" w:rsidRDefault="006874E1" w:rsidP="006874E1">
      <w:pPr>
        <w:pStyle w:val="Prrafodelista"/>
        <w:widowControl/>
        <w:autoSpaceDE w:val="0"/>
        <w:autoSpaceDN w:val="0"/>
        <w:adjustRightInd w:val="0"/>
        <w:ind w:left="360"/>
        <w:rPr>
          <w:rFonts w:cs="Arial"/>
          <w:color w:val="000000"/>
          <w:sz w:val="20"/>
          <w:lang w:val="es-ES"/>
        </w:rPr>
      </w:pPr>
    </w:p>
    <w:p w14:paraId="02B55A59" w14:textId="77777777" w:rsidR="006874E1" w:rsidRDefault="006874E1" w:rsidP="006874E1">
      <w:pPr>
        <w:widowControl/>
        <w:autoSpaceDE w:val="0"/>
        <w:autoSpaceDN w:val="0"/>
        <w:adjustRightInd w:val="0"/>
        <w:rPr>
          <w:rFonts w:cs="Arial"/>
          <w:color w:val="000000"/>
          <w:sz w:val="20"/>
          <w:lang w:val="es-ES"/>
        </w:rPr>
      </w:pPr>
      <w:r w:rsidRPr="005F1A1C">
        <w:rPr>
          <w:rFonts w:cs="Arial"/>
          <w:color w:val="000000"/>
          <w:sz w:val="20"/>
          <w:lang w:val="es-ES"/>
        </w:rPr>
        <w:t>Las ofertas son cifradas en el escritorio de quien vaya a licitar utilizando mecanismos estándares de cifrado, y una vez presentadas, son depositadas en el repositorio seguro.</w:t>
      </w:r>
    </w:p>
    <w:p w14:paraId="0257C22E" w14:textId="77777777" w:rsidR="006874E1" w:rsidRPr="005F1A1C" w:rsidRDefault="006874E1" w:rsidP="006874E1">
      <w:pPr>
        <w:widowControl/>
        <w:autoSpaceDE w:val="0"/>
        <w:autoSpaceDN w:val="0"/>
        <w:adjustRightInd w:val="0"/>
        <w:ind w:left="360"/>
        <w:rPr>
          <w:rFonts w:cs="Arial"/>
          <w:color w:val="000000"/>
          <w:sz w:val="20"/>
          <w:lang w:val="es-ES"/>
        </w:rPr>
      </w:pPr>
    </w:p>
    <w:p w14:paraId="7BC11AE1" w14:textId="77777777" w:rsidR="006874E1" w:rsidRDefault="006874E1" w:rsidP="006874E1">
      <w:pPr>
        <w:widowControl/>
        <w:autoSpaceDE w:val="0"/>
        <w:autoSpaceDN w:val="0"/>
        <w:adjustRightInd w:val="0"/>
        <w:rPr>
          <w:rFonts w:cs="Arial"/>
          <w:color w:val="000000"/>
          <w:sz w:val="20"/>
          <w:lang w:val="es-ES"/>
        </w:rPr>
      </w:pPr>
      <w:r w:rsidRPr="005F1A1C">
        <w:rPr>
          <w:rFonts w:cs="Arial"/>
          <w:color w:val="000000"/>
          <w:sz w:val="20"/>
          <w:lang w:val="es-ES"/>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6/2020, de 11 de noviembre, reguladora de determinados aspectos de los servicios electrónicos de confianza y demás disposiciones de contratación pública electrónica.</w:t>
      </w:r>
    </w:p>
    <w:p w14:paraId="3A31151B" w14:textId="77777777" w:rsidR="006874E1" w:rsidRPr="005F1A1C" w:rsidRDefault="006874E1" w:rsidP="006874E1">
      <w:pPr>
        <w:widowControl/>
        <w:autoSpaceDE w:val="0"/>
        <w:autoSpaceDN w:val="0"/>
        <w:adjustRightInd w:val="0"/>
        <w:ind w:left="360"/>
        <w:rPr>
          <w:rFonts w:cs="Arial"/>
          <w:color w:val="000000"/>
          <w:sz w:val="20"/>
          <w:lang w:val="es-ES"/>
        </w:rPr>
      </w:pPr>
    </w:p>
    <w:p w14:paraId="08038A3F" w14:textId="77777777" w:rsidR="006874E1" w:rsidRDefault="006874E1" w:rsidP="006874E1">
      <w:pPr>
        <w:widowControl/>
        <w:autoSpaceDE w:val="0"/>
        <w:autoSpaceDN w:val="0"/>
        <w:adjustRightInd w:val="0"/>
        <w:rPr>
          <w:rFonts w:cs="Arial"/>
          <w:color w:val="000000"/>
          <w:sz w:val="20"/>
          <w:lang w:val="es-ES"/>
        </w:rPr>
      </w:pPr>
      <w:r w:rsidRPr="005F1A1C">
        <w:rPr>
          <w:rFonts w:cs="Arial"/>
          <w:color w:val="000000"/>
          <w:sz w:val="20"/>
          <w:lang w:val="es-ES"/>
        </w:rPr>
        <w:t>El tamaño permitido de cada fichero individual que se anexa en la oferta electrónica es de 50 MB.  El tamaño total de la oferta, con todos los documentos que la forman tendrá un tamaño máximo de 300 MB. PLENA no establece límite alguno en el número de archivos que se pueden adjuntar a una oferta.</w:t>
      </w:r>
    </w:p>
    <w:p w14:paraId="0ADB59C6" w14:textId="77777777" w:rsidR="006874E1" w:rsidRPr="005F1A1C" w:rsidRDefault="006874E1" w:rsidP="006874E1">
      <w:pPr>
        <w:widowControl/>
        <w:autoSpaceDE w:val="0"/>
        <w:autoSpaceDN w:val="0"/>
        <w:adjustRightInd w:val="0"/>
        <w:rPr>
          <w:rFonts w:cs="Arial"/>
          <w:color w:val="000000"/>
          <w:sz w:val="20"/>
          <w:lang w:val="es-ES"/>
        </w:rPr>
      </w:pPr>
    </w:p>
    <w:p w14:paraId="1C0FADF7" w14:textId="77777777" w:rsidR="006874E1" w:rsidRDefault="006874E1" w:rsidP="006874E1">
      <w:pPr>
        <w:widowControl/>
        <w:autoSpaceDE w:val="0"/>
        <w:autoSpaceDN w:val="0"/>
        <w:adjustRightInd w:val="0"/>
        <w:rPr>
          <w:rFonts w:cs="Arial"/>
          <w:color w:val="000000"/>
          <w:sz w:val="20"/>
          <w:lang w:val="es-ES"/>
        </w:rPr>
      </w:pPr>
      <w:r w:rsidRPr="005F1A1C">
        <w:rPr>
          <w:rFonts w:cs="Arial"/>
          <w:color w:val="000000"/>
          <w:sz w:val="20"/>
          <w:lang w:val="es-ES"/>
        </w:rPr>
        <w:t>Los formatos admitidos por PLENA para los documentos que se anexan en la presentación de la oferta son los utilizados habitualmente (</w:t>
      </w:r>
      <w:proofErr w:type="spellStart"/>
      <w:r w:rsidRPr="005F1A1C">
        <w:rPr>
          <w:rFonts w:cs="Arial"/>
          <w:color w:val="000000"/>
          <w:sz w:val="20"/>
          <w:lang w:val="es-ES"/>
        </w:rPr>
        <w:t>doc</w:t>
      </w:r>
      <w:proofErr w:type="spellEnd"/>
      <w:r w:rsidRPr="005F1A1C">
        <w:rPr>
          <w:rFonts w:cs="Arial"/>
          <w:color w:val="000000"/>
          <w:sz w:val="20"/>
          <w:lang w:val="es-ES"/>
        </w:rPr>
        <w:t xml:space="preserve">, </w:t>
      </w:r>
      <w:proofErr w:type="spellStart"/>
      <w:r w:rsidRPr="005F1A1C">
        <w:rPr>
          <w:rFonts w:cs="Arial"/>
          <w:color w:val="000000"/>
          <w:sz w:val="20"/>
          <w:lang w:val="es-ES"/>
        </w:rPr>
        <w:t>docx</w:t>
      </w:r>
      <w:proofErr w:type="spellEnd"/>
      <w:r w:rsidRPr="005F1A1C">
        <w:rPr>
          <w:rFonts w:cs="Arial"/>
          <w:color w:val="000000"/>
          <w:sz w:val="20"/>
          <w:lang w:val="es-ES"/>
        </w:rPr>
        <w:t xml:space="preserve">, </w:t>
      </w:r>
      <w:proofErr w:type="spellStart"/>
      <w:r w:rsidRPr="005F1A1C">
        <w:rPr>
          <w:rFonts w:cs="Arial"/>
          <w:color w:val="000000"/>
          <w:sz w:val="20"/>
          <w:lang w:val="es-ES"/>
        </w:rPr>
        <w:t>xls</w:t>
      </w:r>
      <w:proofErr w:type="spellEnd"/>
      <w:r w:rsidRPr="005F1A1C">
        <w:rPr>
          <w:rFonts w:cs="Arial"/>
          <w:color w:val="000000"/>
          <w:sz w:val="20"/>
          <w:lang w:val="es-ES"/>
        </w:rPr>
        <w:t xml:space="preserve">, </w:t>
      </w:r>
      <w:proofErr w:type="spellStart"/>
      <w:r w:rsidRPr="005F1A1C">
        <w:rPr>
          <w:rFonts w:cs="Arial"/>
          <w:color w:val="000000"/>
          <w:sz w:val="20"/>
          <w:lang w:val="es-ES"/>
        </w:rPr>
        <w:t>xlsx</w:t>
      </w:r>
      <w:proofErr w:type="spellEnd"/>
      <w:r w:rsidRPr="005F1A1C">
        <w:rPr>
          <w:rFonts w:cs="Arial"/>
          <w:color w:val="000000"/>
          <w:sz w:val="20"/>
          <w:lang w:val="es-ES"/>
        </w:rPr>
        <w:t xml:space="preserve">, </w:t>
      </w:r>
      <w:proofErr w:type="spellStart"/>
      <w:r w:rsidRPr="005F1A1C">
        <w:rPr>
          <w:rFonts w:cs="Arial"/>
          <w:color w:val="000000"/>
          <w:sz w:val="20"/>
          <w:lang w:val="es-ES"/>
        </w:rPr>
        <w:t>ppt</w:t>
      </w:r>
      <w:proofErr w:type="spellEnd"/>
      <w:r w:rsidRPr="005F1A1C">
        <w:rPr>
          <w:rFonts w:cs="Arial"/>
          <w:color w:val="000000"/>
          <w:sz w:val="20"/>
          <w:lang w:val="es-ES"/>
        </w:rPr>
        <w:t xml:space="preserve">, </w:t>
      </w:r>
      <w:proofErr w:type="spellStart"/>
      <w:r w:rsidRPr="005F1A1C">
        <w:rPr>
          <w:rFonts w:cs="Arial"/>
          <w:color w:val="000000"/>
          <w:sz w:val="20"/>
          <w:lang w:val="es-ES"/>
        </w:rPr>
        <w:t>pptx</w:t>
      </w:r>
      <w:proofErr w:type="spellEnd"/>
      <w:r w:rsidRPr="005F1A1C">
        <w:rPr>
          <w:rFonts w:cs="Arial"/>
          <w:color w:val="000000"/>
          <w:sz w:val="20"/>
          <w:lang w:val="es-ES"/>
        </w:rPr>
        <w:t xml:space="preserve">, </w:t>
      </w:r>
      <w:proofErr w:type="spellStart"/>
      <w:r w:rsidRPr="005F1A1C">
        <w:rPr>
          <w:rFonts w:cs="Arial"/>
          <w:color w:val="000000"/>
          <w:sz w:val="20"/>
          <w:lang w:val="es-ES"/>
        </w:rPr>
        <w:t>rtf</w:t>
      </w:r>
      <w:proofErr w:type="spellEnd"/>
      <w:r w:rsidRPr="005F1A1C">
        <w:rPr>
          <w:rFonts w:cs="Arial"/>
          <w:color w:val="000000"/>
          <w:sz w:val="20"/>
          <w:lang w:val="es-ES"/>
        </w:rPr>
        <w:t xml:space="preserve">, </w:t>
      </w:r>
      <w:proofErr w:type="spellStart"/>
      <w:r w:rsidRPr="005F1A1C">
        <w:rPr>
          <w:rFonts w:cs="Arial"/>
          <w:color w:val="000000"/>
          <w:sz w:val="20"/>
          <w:lang w:val="es-ES"/>
        </w:rPr>
        <w:t>sxw</w:t>
      </w:r>
      <w:proofErr w:type="spellEnd"/>
      <w:r w:rsidRPr="005F1A1C">
        <w:rPr>
          <w:rFonts w:cs="Arial"/>
          <w:color w:val="000000"/>
          <w:sz w:val="20"/>
          <w:lang w:val="es-ES"/>
        </w:rPr>
        <w:t xml:space="preserve">, </w:t>
      </w:r>
      <w:proofErr w:type="spellStart"/>
      <w:r w:rsidRPr="005F1A1C">
        <w:rPr>
          <w:rFonts w:cs="Arial"/>
          <w:color w:val="000000"/>
          <w:sz w:val="20"/>
          <w:lang w:val="es-ES"/>
        </w:rPr>
        <w:t>abw</w:t>
      </w:r>
      <w:proofErr w:type="spellEnd"/>
      <w:r w:rsidRPr="005F1A1C">
        <w:rPr>
          <w:rFonts w:cs="Arial"/>
          <w:color w:val="000000"/>
          <w:sz w:val="20"/>
          <w:lang w:val="es-ES"/>
        </w:rPr>
        <w:t xml:space="preserve">, </w:t>
      </w:r>
      <w:proofErr w:type="spellStart"/>
      <w:r w:rsidRPr="005F1A1C">
        <w:rPr>
          <w:rFonts w:cs="Arial"/>
          <w:color w:val="000000"/>
          <w:sz w:val="20"/>
          <w:lang w:val="es-ES"/>
        </w:rPr>
        <w:t>pdf</w:t>
      </w:r>
      <w:proofErr w:type="spellEnd"/>
      <w:r w:rsidRPr="005F1A1C">
        <w:rPr>
          <w:rFonts w:cs="Arial"/>
          <w:color w:val="000000"/>
          <w:sz w:val="20"/>
          <w:lang w:val="es-ES"/>
        </w:rPr>
        <w:t xml:space="preserve">, </w:t>
      </w:r>
      <w:proofErr w:type="spellStart"/>
      <w:r w:rsidRPr="005F1A1C">
        <w:rPr>
          <w:rFonts w:cs="Arial"/>
          <w:color w:val="000000"/>
          <w:sz w:val="20"/>
          <w:lang w:val="es-ES"/>
        </w:rPr>
        <w:t>jpg</w:t>
      </w:r>
      <w:proofErr w:type="spellEnd"/>
      <w:r w:rsidRPr="005F1A1C">
        <w:rPr>
          <w:rFonts w:cs="Arial"/>
          <w:color w:val="000000"/>
          <w:sz w:val="20"/>
          <w:lang w:val="es-ES"/>
        </w:rPr>
        <w:t xml:space="preserve">, </w:t>
      </w:r>
      <w:proofErr w:type="spellStart"/>
      <w:r w:rsidRPr="005F1A1C">
        <w:rPr>
          <w:rFonts w:cs="Arial"/>
          <w:color w:val="000000"/>
          <w:sz w:val="20"/>
          <w:lang w:val="es-ES"/>
        </w:rPr>
        <w:t>bmp</w:t>
      </w:r>
      <w:proofErr w:type="spellEnd"/>
      <w:r w:rsidRPr="005F1A1C">
        <w:rPr>
          <w:rFonts w:cs="Arial"/>
          <w:color w:val="000000"/>
          <w:sz w:val="20"/>
          <w:lang w:val="es-ES"/>
        </w:rPr>
        <w:t xml:space="preserve">, </w:t>
      </w:r>
      <w:proofErr w:type="spellStart"/>
      <w:r w:rsidRPr="005F1A1C">
        <w:rPr>
          <w:rFonts w:cs="Arial"/>
          <w:color w:val="000000"/>
          <w:sz w:val="20"/>
          <w:lang w:val="es-ES"/>
        </w:rPr>
        <w:t>tiff</w:t>
      </w:r>
      <w:proofErr w:type="spellEnd"/>
      <w:r w:rsidRPr="005F1A1C">
        <w:rPr>
          <w:rFonts w:cs="Arial"/>
          <w:color w:val="000000"/>
          <w:sz w:val="20"/>
          <w:lang w:val="es-ES"/>
        </w:rPr>
        <w:t xml:space="preserve">, </w:t>
      </w:r>
      <w:proofErr w:type="spellStart"/>
      <w:r w:rsidRPr="005F1A1C">
        <w:rPr>
          <w:rFonts w:cs="Arial"/>
          <w:color w:val="000000"/>
          <w:sz w:val="20"/>
          <w:lang w:val="es-ES"/>
        </w:rPr>
        <w:t>tif</w:t>
      </w:r>
      <w:proofErr w:type="spellEnd"/>
      <w:r w:rsidRPr="005F1A1C">
        <w:rPr>
          <w:rFonts w:cs="Arial"/>
          <w:color w:val="000000"/>
          <w:sz w:val="20"/>
          <w:lang w:val="es-ES"/>
        </w:rPr>
        <w:t xml:space="preserve">, </w:t>
      </w:r>
      <w:proofErr w:type="spellStart"/>
      <w:r w:rsidRPr="005F1A1C">
        <w:rPr>
          <w:rFonts w:cs="Arial"/>
          <w:color w:val="000000"/>
          <w:sz w:val="20"/>
          <w:lang w:val="es-ES"/>
        </w:rPr>
        <w:t>odt</w:t>
      </w:r>
      <w:proofErr w:type="spellEnd"/>
      <w:r w:rsidRPr="005F1A1C">
        <w:rPr>
          <w:rFonts w:cs="Arial"/>
          <w:color w:val="000000"/>
          <w:sz w:val="20"/>
          <w:lang w:val="es-ES"/>
        </w:rPr>
        <w:t xml:space="preserve">, </w:t>
      </w:r>
      <w:proofErr w:type="spellStart"/>
      <w:r w:rsidRPr="005F1A1C">
        <w:rPr>
          <w:rFonts w:cs="Arial"/>
          <w:color w:val="000000"/>
          <w:sz w:val="20"/>
          <w:lang w:val="es-ES"/>
        </w:rPr>
        <w:t>ods</w:t>
      </w:r>
      <w:proofErr w:type="spellEnd"/>
      <w:r w:rsidRPr="005F1A1C">
        <w:rPr>
          <w:rFonts w:cs="Arial"/>
          <w:color w:val="000000"/>
          <w:sz w:val="20"/>
          <w:lang w:val="es-ES"/>
        </w:rPr>
        <w:t xml:space="preserve">, </w:t>
      </w:r>
      <w:proofErr w:type="spellStart"/>
      <w:r w:rsidRPr="005F1A1C">
        <w:rPr>
          <w:rFonts w:cs="Arial"/>
          <w:color w:val="000000"/>
          <w:sz w:val="20"/>
          <w:lang w:val="es-ES"/>
        </w:rPr>
        <w:t>odp</w:t>
      </w:r>
      <w:proofErr w:type="spellEnd"/>
      <w:r w:rsidRPr="005F1A1C">
        <w:rPr>
          <w:rFonts w:cs="Arial"/>
          <w:color w:val="000000"/>
          <w:sz w:val="20"/>
          <w:lang w:val="es-ES"/>
        </w:rPr>
        <w:t xml:space="preserve">, </w:t>
      </w:r>
      <w:proofErr w:type="spellStart"/>
      <w:r w:rsidRPr="005F1A1C">
        <w:rPr>
          <w:rFonts w:cs="Arial"/>
          <w:color w:val="000000"/>
          <w:sz w:val="20"/>
          <w:lang w:val="es-ES"/>
        </w:rPr>
        <w:t>odi</w:t>
      </w:r>
      <w:proofErr w:type="spellEnd"/>
      <w:r w:rsidRPr="005F1A1C">
        <w:rPr>
          <w:rFonts w:cs="Arial"/>
          <w:color w:val="000000"/>
          <w:sz w:val="20"/>
          <w:lang w:val="es-ES"/>
        </w:rPr>
        <w:t xml:space="preserve">, </w:t>
      </w:r>
      <w:proofErr w:type="spellStart"/>
      <w:r w:rsidRPr="005F1A1C">
        <w:rPr>
          <w:rFonts w:cs="Arial"/>
          <w:color w:val="000000"/>
          <w:sz w:val="20"/>
          <w:lang w:val="es-ES"/>
        </w:rPr>
        <w:t>dwg</w:t>
      </w:r>
      <w:proofErr w:type="spellEnd"/>
      <w:r w:rsidRPr="005F1A1C">
        <w:rPr>
          <w:rFonts w:cs="Arial"/>
          <w:color w:val="000000"/>
          <w:sz w:val="20"/>
          <w:lang w:val="es-ES"/>
        </w:rPr>
        <w:t xml:space="preserve">, </w:t>
      </w:r>
      <w:proofErr w:type="spellStart"/>
      <w:r w:rsidRPr="005F1A1C">
        <w:rPr>
          <w:rFonts w:cs="Arial"/>
          <w:color w:val="000000"/>
          <w:sz w:val="20"/>
          <w:lang w:val="es-ES"/>
        </w:rPr>
        <w:t>zip</w:t>
      </w:r>
      <w:proofErr w:type="spellEnd"/>
      <w:r w:rsidRPr="005F1A1C">
        <w:rPr>
          <w:rFonts w:cs="Arial"/>
          <w:color w:val="000000"/>
          <w:sz w:val="20"/>
          <w:lang w:val="es-ES"/>
        </w:rPr>
        <w:t>.), y como medida alternativa, para adjuntar archivos de otros formatos, se pueden envolver en un archivo comprimido (ZIP).</w:t>
      </w:r>
    </w:p>
    <w:p w14:paraId="20919694" w14:textId="77777777" w:rsidR="006874E1" w:rsidRDefault="006874E1" w:rsidP="006874E1">
      <w:pPr>
        <w:widowControl/>
        <w:autoSpaceDE w:val="0"/>
        <w:autoSpaceDN w:val="0"/>
        <w:adjustRightInd w:val="0"/>
        <w:rPr>
          <w:rFonts w:cs="Arial"/>
          <w:color w:val="000000"/>
          <w:sz w:val="20"/>
          <w:lang w:val="es-ES"/>
        </w:rPr>
      </w:pPr>
    </w:p>
    <w:p w14:paraId="0C4A67F0" w14:textId="77777777" w:rsidR="006874E1" w:rsidRPr="005F1A1C" w:rsidRDefault="006874E1" w:rsidP="006874E1">
      <w:pPr>
        <w:widowControl/>
        <w:autoSpaceDE w:val="0"/>
        <w:autoSpaceDN w:val="0"/>
        <w:adjustRightInd w:val="0"/>
        <w:rPr>
          <w:rFonts w:cs="Arial"/>
          <w:color w:val="000000"/>
          <w:sz w:val="20"/>
          <w:lang w:val="es-ES"/>
        </w:rPr>
      </w:pPr>
      <w:r w:rsidRPr="005F1A1C">
        <w:rPr>
          <w:rFonts w:cs="Arial"/>
          <w:color w:val="000000"/>
          <w:sz w:val="20"/>
          <w:lang w:val="es-ES"/>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1D821032" w14:textId="77777777" w:rsidR="006874E1" w:rsidRDefault="006874E1" w:rsidP="006874E1">
      <w:pPr>
        <w:widowControl/>
        <w:autoSpaceDE w:val="0"/>
        <w:autoSpaceDN w:val="0"/>
        <w:adjustRightInd w:val="0"/>
        <w:rPr>
          <w:rFonts w:cs="Arial"/>
          <w:color w:val="000000"/>
          <w:sz w:val="20"/>
          <w:lang w:val="es-ES"/>
        </w:rPr>
      </w:pPr>
    </w:p>
    <w:p w14:paraId="21B415DF" w14:textId="77777777" w:rsidR="006874E1" w:rsidRDefault="006874E1" w:rsidP="006874E1">
      <w:pPr>
        <w:widowControl/>
        <w:autoSpaceDE w:val="0"/>
        <w:autoSpaceDN w:val="0"/>
        <w:adjustRightInd w:val="0"/>
        <w:rPr>
          <w:rFonts w:cs="Arial"/>
          <w:color w:val="000000"/>
          <w:sz w:val="20"/>
          <w:lang w:val="es-ES"/>
        </w:rPr>
      </w:pPr>
      <w:r w:rsidRPr="005F1A1C">
        <w:rPr>
          <w:rFonts w:cs="Arial"/>
          <w:color w:val="000000"/>
          <w:sz w:val="20"/>
          <w:lang w:val="es-ES"/>
        </w:rPr>
        <w:t xml:space="preserve">Las propuestas se presentarán de acuerdo con la estructura establecida para esta oferta en PLENA </w:t>
      </w:r>
      <w:r w:rsidRPr="00937A40">
        <w:rPr>
          <w:rFonts w:cs="Arial"/>
          <w:color w:val="000000"/>
          <w:sz w:val="20"/>
          <w:lang w:val="es-ES"/>
        </w:rPr>
        <w:t xml:space="preserve">y contendrá </w:t>
      </w:r>
      <w:r>
        <w:rPr>
          <w:rFonts w:cs="Arial"/>
          <w:color w:val="000000"/>
          <w:sz w:val="20"/>
          <w:lang w:val="es-ES"/>
        </w:rPr>
        <w:t xml:space="preserve">dos </w:t>
      </w:r>
      <w:r w:rsidRPr="00937A40">
        <w:rPr>
          <w:rFonts w:cs="Arial"/>
          <w:color w:val="000000"/>
          <w:sz w:val="20"/>
          <w:lang w:val="es-ES"/>
        </w:rPr>
        <w:t>sobres identificados como:</w:t>
      </w:r>
    </w:p>
    <w:p w14:paraId="14B7DF56" w14:textId="77777777" w:rsidR="006874E1" w:rsidRPr="00937A40" w:rsidRDefault="006874E1" w:rsidP="006874E1">
      <w:pPr>
        <w:widowControl/>
        <w:autoSpaceDE w:val="0"/>
        <w:autoSpaceDN w:val="0"/>
        <w:adjustRightInd w:val="0"/>
        <w:ind w:left="360"/>
        <w:rPr>
          <w:rFonts w:cs="Arial"/>
          <w:color w:val="000000"/>
          <w:sz w:val="20"/>
          <w:lang w:val="es-ES"/>
        </w:rPr>
      </w:pPr>
    </w:p>
    <w:p w14:paraId="6CFF991E" w14:textId="77777777" w:rsidR="006874E1" w:rsidRDefault="006874E1" w:rsidP="003637F7">
      <w:pPr>
        <w:pStyle w:val="Prrafodelista"/>
        <w:widowControl/>
        <w:numPr>
          <w:ilvl w:val="0"/>
          <w:numId w:val="4"/>
        </w:numPr>
        <w:autoSpaceDE w:val="0"/>
        <w:autoSpaceDN w:val="0"/>
        <w:adjustRightInd w:val="0"/>
        <w:ind w:left="720"/>
        <w:rPr>
          <w:rFonts w:ascii="Helvetica" w:hAnsi="Helvetica" w:cs="Helvetica"/>
          <w:sz w:val="20"/>
          <w:lang w:val="es-ES"/>
        </w:rPr>
      </w:pPr>
      <w:r w:rsidRPr="00CA6B78">
        <w:rPr>
          <w:rFonts w:ascii="Helvetica" w:hAnsi="Helvetica" w:cs="Helvetica"/>
          <w:sz w:val="20"/>
          <w:lang w:val="es-ES"/>
        </w:rPr>
        <w:t xml:space="preserve">Sobre nº </w:t>
      </w:r>
      <w:r>
        <w:rPr>
          <w:rFonts w:ascii="Helvetica" w:hAnsi="Helvetica" w:cs="Helvetica"/>
          <w:sz w:val="20"/>
          <w:lang w:val="es-ES"/>
        </w:rPr>
        <w:t>A</w:t>
      </w:r>
      <w:r w:rsidRPr="00CA6B78">
        <w:rPr>
          <w:rFonts w:ascii="Helvetica" w:hAnsi="Helvetica" w:cs="Helvetica"/>
          <w:sz w:val="20"/>
          <w:lang w:val="es-ES"/>
        </w:rPr>
        <w:t xml:space="preserve"> “</w:t>
      </w:r>
      <w:r>
        <w:rPr>
          <w:rFonts w:ascii="Helvetica" w:hAnsi="Helvetica" w:cs="Helvetica"/>
          <w:b/>
          <w:sz w:val="20"/>
          <w:lang w:val="es-ES"/>
        </w:rPr>
        <w:t>Documentación general para el contrato</w:t>
      </w:r>
      <w:r>
        <w:rPr>
          <w:rFonts w:ascii="Helvetica" w:hAnsi="Helvetica" w:cs="Helvetica"/>
          <w:sz w:val="20"/>
          <w:lang w:val="es-ES"/>
        </w:rPr>
        <w:t>” que incluirá:</w:t>
      </w:r>
    </w:p>
    <w:p w14:paraId="24A1FA8D" w14:textId="77777777" w:rsidR="006874E1" w:rsidRDefault="006874E1" w:rsidP="006874E1">
      <w:pPr>
        <w:pStyle w:val="Prrafodelista"/>
        <w:widowControl/>
        <w:autoSpaceDE w:val="0"/>
        <w:autoSpaceDN w:val="0"/>
        <w:adjustRightInd w:val="0"/>
        <w:rPr>
          <w:rFonts w:ascii="Helvetica" w:hAnsi="Helvetica" w:cs="Helvetica"/>
          <w:sz w:val="20"/>
          <w:lang w:val="es-ES"/>
        </w:rPr>
      </w:pPr>
    </w:p>
    <w:p w14:paraId="7515C75D" w14:textId="77777777" w:rsidR="006874E1" w:rsidRPr="006874E1" w:rsidRDefault="006874E1" w:rsidP="003637F7">
      <w:pPr>
        <w:pStyle w:val="Prrafodelista"/>
        <w:widowControl/>
        <w:numPr>
          <w:ilvl w:val="0"/>
          <w:numId w:val="5"/>
        </w:numPr>
        <w:overflowPunct w:val="0"/>
        <w:rPr>
          <w:sz w:val="20"/>
          <w:lang w:val="es-ES"/>
        </w:rPr>
      </w:pPr>
      <w:r w:rsidRPr="006874E1">
        <w:rPr>
          <w:sz w:val="20"/>
          <w:lang w:val="es-ES"/>
        </w:rPr>
        <w:t xml:space="preserve">La documentación acreditativa de la personalidad y de la capacidad de obrar. Si es una persona física, Documento Nacional de Identidad, y si es una persona jurídica, las escrituras notariales, estatutos u otro documento que para su constitución exija la normativa que le sea de aplicación, incluyendo todas sus modificaciones. </w:t>
      </w:r>
    </w:p>
    <w:p w14:paraId="5F8E3A50" w14:textId="77777777" w:rsidR="006874E1" w:rsidRPr="006874E1" w:rsidRDefault="006874E1" w:rsidP="006874E1">
      <w:pPr>
        <w:pStyle w:val="Prrafodelista"/>
        <w:widowControl/>
        <w:overflowPunct w:val="0"/>
        <w:ind w:left="1080"/>
        <w:rPr>
          <w:sz w:val="20"/>
          <w:lang w:val="es-ES"/>
        </w:rPr>
      </w:pPr>
    </w:p>
    <w:p w14:paraId="6E5FEEE5" w14:textId="77777777" w:rsidR="006874E1" w:rsidRPr="006874E1" w:rsidRDefault="006874E1" w:rsidP="003637F7">
      <w:pPr>
        <w:pStyle w:val="Prrafodelista"/>
        <w:widowControl/>
        <w:numPr>
          <w:ilvl w:val="0"/>
          <w:numId w:val="5"/>
        </w:numPr>
        <w:overflowPunct w:val="0"/>
        <w:rPr>
          <w:sz w:val="20"/>
          <w:lang w:val="es-ES"/>
        </w:rPr>
      </w:pPr>
      <w:r w:rsidRPr="006874E1">
        <w:rPr>
          <w:sz w:val="20"/>
          <w:lang w:val="es-ES"/>
        </w:rPr>
        <w:t xml:space="preserve">La documentación que acredite la representación en el procedimiento de licitación. </w:t>
      </w:r>
    </w:p>
    <w:p w14:paraId="715CAD3E" w14:textId="77777777" w:rsidR="006874E1" w:rsidRPr="006874E1" w:rsidRDefault="006874E1" w:rsidP="006874E1">
      <w:pPr>
        <w:pStyle w:val="Prrafodelista"/>
        <w:widowControl/>
        <w:overflowPunct w:val="0"/>
        <w:ind w:left="1080"/>
        <w:rPr>
          <w:sz w:val="20"/>
          <w:lang w:val="es-ES"/>
        </w:rPr>
      </w:pPr>
    </w:p>
    <w:p w14:paraId="0B6F0CA7" w14:textId="77777777" w:rsidR="006874E1" w:rsidRPr="006874E1" w:rsidRDefault="006874E1" w:rsidP="003637F7">
      <w:pPr>
        <w:pStyle w:val="Prrafodelista"/>
        <w:widowControl/>
        <w:numPr>
          <w:ilvl w:val="0"/>
          <w:numId w:val="5"/>
        </w:numPr>
        <w:overflowPunct w:val="0"/>
        <w:rPr>
          <w:sz w:val="20"/>
          <w:lang w:val="es-ES"/>
        </w:rPr>
      </w:pPr>
      <w:r w:rsidRPr="006874E1">
        <w:rPr>
          <w:sz w:val="20"/>
          <w:lang w:val="es-ES"/>
        </w:rPr>
        <w:t>Declaraci</w:t>
      </w:r>
      <w:r w:rsidR="005C068A">
        <w:rPr>
          <w:sz w:val="20"/>
          <w:lang w:val="es-ES"/>
        </w:rPr>
        <w:t xml:space="preserve">ón responsable firmada. (Anexo </w:t>
      </w:r>
      <w:r>
        <w:rPr>
          <w:sz w:val="20"/>
          <w:lang w:val="es-ES"/>
        </w:rPr>
        <w:t>I</w:t>
      </w:r>
      <w:r w:rsidRPr="006874E1">
        <w:rPr>
          <w:sz w:val="20"/>
          <w:lang w:val="es-ES"/>
        </w:rPr>
        <w:t>)</w:t>
      </w:r>
    </w:p>
    <w:p w14:paraId="3E451026" w14:textId="77777777" w:rsidR="006874E1" w:rsidRPr="00D4081B" w:rsidRDefault="006874E1" w:rsidP="006874E1">
      <w:pPr>
        <w:pStyle w:val="Prrafodelista"/>
        <w:rPr>
          <w:rFonts w:ascii="Helvetica" w:hAnsi="Helvetica" w:cs="Helvetica"/>
          <w:sz w:val="20"/>
          <w:lang w:val="es-ES"/>
        </w:rPr>
      </w:pPr>
    </w:p>
    <w:p w14:paraId="7A896575" w14:textId="77777777" w:rsidR="00CA15AF" w:rsidRDefault="00CA15AF" w:rsidP="003637F7">
      <w:pPr>
        <w:pStyle w:val="Prrafodelista"/>
        <w:widowControl/>
        <w:numPr>
          <w:ilvl w:val="0"/>
          <w:numId w:val="5"/>
        </w:numPr>
        <w:autoSpaceDE w:val="0"/>
        <w:autoSpaceDN w:val="0"/>
        <w:adjustRightInd w:val="0"/>
        <w:spacing w:after="284"/>
        <w:rPr>
          <w:sz w:val="20"/>
          <w:lang w:val="es-ES"/>
        </w:rPr>
      </w:pPr>
      <w:r w:rsidRPr="0064680D">
        <w:rPr>
          <w:sz w:val="20"/>
          <w:lang w:val="es-ES"/>
        </w:rPr>
        <w:t>Declaración firmada de cesión y tratamiento de datos en relación con la ejecución d</w:t>
      </w:r>
      <w:r>
        <w:rPr>
          <w:sz w:val="20"/>
          <w:lang w:val="es-ES"/>
        </w:rPr>
        <w:t xml:space="preserve">e actuaciones del PRTR. (Anexo </w:t>
      </w:r>
      <w:r w:rsidRPr="0064680D">
        <w:rPr>
          <w:sz w:val="20"/>
          <w:lang w:val="es-ES"/>
        </w:rPr>
        <w:t>II)</w:t>
      </w:r>
      <w:r w:rsidRPr="00AA77E5">
        <w:rPr>
          <w:sz w:val="20"/>
          <w:lang w:val="es-ES"/>
        </w:rPr>
        <w:t>.</w:t>
      </w:r>
    </w:p>
    <w:p w14:paraId="040629AD" w14:textId="77777777" w:rsidR="00CA15AF" w:rsidRPr="00BA4254" w:rsidRDefault="00CA15AF" w:rsidP="00CA15AF">
      <w:pPr>
        <w:pStyle w:val="Prrafodelista"/>
        <w:rPr>
          <w:sz w:val="20"/>
          <w:lang w:val="es-ES"/>
        </w:rPr>
      </w:pPr>
    </w:p>
    <w:p w14:paraId="7B79822C" w14:textId="77777777" w:rsidR="00CA15AF" w:rsidRPr="00AA77E5" w:rsidRDefault="00CA15AF" w:rsidP="003637F7">
      <w:pPr>
        <w:pStyle w:val="Prrafodelista"/>
        <w:widowControl/>
        <w:numPr>
          <w:ilvl w:val="0"/>
          <w:numId w:val="5"/>
        </w:numPr>
        <w:autoSpaceDE w:val="0"/>
        <w:autoSpaceDN w:val="0"/>
        <w:adjustRightInd w:val="0"/>
        <w:spacing w:after="284"/>
        <w:rPr>
          <w:sz w:val="20"/>
          <w:lang w:val="es-ES"/>
        </w:rPr>
      </w:pPr>
      <w:r w:rsidRPr="0064680D">
        <w:rPr>
          <w:sz w:val="20"/>
          <w:lang w:val="es-ES"/>
        </w:rPr>
        <w:t>Declaración firmada de compromiso en relación con la ejecución de</w:t>
      </w:r>
      <w:r>
        <w:rPr>
          <w:sz w:val="20"/>
          <w:lang w:val="es-ES"/>
        </w:rPr>
        <w:t xml:space="preserve"> actuaciones del PRTR. (Anexo III</w:t>
      </w:r>
      <w:r w:rsidRPr="0064680D">
        <w:rPr>
          <w:sz w:val="20"/>
          <w:lang w:val="es-ES"/>
        </w:rPr>
        <w:t>)</w:t>
      </w:r>
    </w:p>
    <w:p w14:paraId="7F83D841" w14:textId="77777777" w:rsidR="006874E1" w:rsidRPr="00FE3BEB" w:rsidRDefault="006874E1" w:rsidP="006874E1">
      <w:pPr>
        <w:pStyle w:val="Prrafodelista"/>
        <w:widowControl/>
        <w:autoSpaceDE w:val="0"/>
        <w:autoSpaceDN w:val="0"/>
        <w:adjustRightInd w:val="0"/>
        <w:spacing w:after="284"/>
        <w:ind w:left="1080"/>
        <w:rPr>
          <w:color w:val="767171"/>
          <w:sz w:val="20"/>
          <w:lang w:val="es-ES"/>
        </w:rPr>
      </w:pPr>
    </w:p>
    <w:p w14:paraId="000C22A3" w14:textId="77777777" w:rsidR="006874E1" w:rsidRDefault="006874E1" w:rsidP="003637F7">
      <w:pPr>
        <w:pStyle w:val="Prrafodelista"/>
        <w:widowControl/>
        <w:numPr>
          <w:ilvl w:val="0"/>
          <w:numId w:val="5"/>
        </w:numPr>
        <w:autoSpaceDE w:val="0"/>
        <w:autoSpaceDN w:val="0"/>
        <w:adjustRightInd w:val="0"/>
        <w:spacing w:after="284"/>
        <w:rPr>
          <w:sz w:val="20"/>
          <w:lang w:val="es-ES"/>
        </w:rPr>
      </w:pPr>
      <w:r w:rsidRPr="006874E1">
        <w:rPr>
          <w:sz w:val="20"/>
          <w:lang w:val="es-ES"/>
        </w:rPr>
        <w:t>Las Uniones Temporales de Empresas o personas que participen conjuntamente deberán aportar un documento privado en el que se manifieste la voluntad de concurrencia conjunta, se indique el porcentaje de participación de cada una de las empresas o personas licitadoras y se designe un representante o apoderado único con facultades para ejercer los derechos y cumplir las obligaciones derivadas del contrato hasta la extinción del mismo, sin perjuicio de la existencia de facultades mancomunadas para cobros y pagos. El documento deberá estar firmado por cada una de las personas licitadoras o sus representantes.</w:t>
      </w:r>
    </w:p>
    <w:p w14:paraId="6C9985C7" w14:textId="77777777" w:rsidR="006874E1" w:rsidRPr="006874E1" w:rsidRDefault="006874E1" w:rsidP="006874E1">
      <w:pPr>
        <w:pStyle w:val="Prrafodelista"/>
        <w:rPr>
          <w:sz w:val="20"/>
          <w:lang w:val="es-ES"/>
        </w:rPr>
      </w:pPr>
    </w:p>
    <w:p w14:paraId="58AE16D5" w14:textId="77777777" w:rsidR="006874E1" w:rsidRPr="006874E1" w:rsidRDefault="006874E1" w:rsidP="003637F7">
      <w:pPr>
        <w:pStyle w:val="Prrafodelista"/>
        <w:widowControl/>
        <w:numPr>
          <w:ilvl w:val="0"/>
          <w:numId w:val="5"/>
        </w:numPr>
        <w:autoSpaceDE w:val="0"/>
        <w:autoSpaceDN w:val="0"/>
        <w:adjustRightInd w:val="0"/>
        <w:spacing w:after="284"/>
        <w:rPr>
          <w:sz w:val="20"/>
          <w:lang w:val="es-ES"/>
        </w:rPr>
      </w:pPr>
      <w:r w:rsidRPr="006874E1">
        <w:rPr>
          <w:sz w:val="20"/>
          <w:lang w:val="es-ES"/>
        </w:rPr>
        <w:t>Designación de una dirección de correo electrónico en que efectuar las notificaciones relacionadas con cualquier fase del procedimiento.</w:t>
      </w:r>
    </w:p>
    <w:p w14:paraId="29AED474" w14:textId="77777777" w:rsidR="006874E1" w:rsidRDefault="006874E1" w:rsidP="006874E1">
      <w:pPr>
        <w:pStyle w:val="Prrafodelista"/>
        <w:widowControl/>
        <w:autoSpaceDE w:val="0"/>
        <w:autoSpaceDN w:val="0"/>
        <w:adjustRightInd w:val="0"/>
        <w:ind w:left="1080"/>
        <w:rPr>
          <w:rFonts w:ascii="Helvetica" w:hAnsi="Helvetica" w:cs="Helvetica"/>
          <w:sz w:val="20"/>
          <w:lang w:val="es-ES"/>
        </w:rPr>
      </w:pPr>
    </w:p>
    <w:p w14:paraId="33192F46" w14:textId="77777777" w:rsidR="006874E1" w:rsidRDefault="006874E1" w:rsidP="006874E1">
      <w:pPr>
        <w:widowControl/>
        <w:autoSpaceDE w:val="0"/>
        <w:autoSpaceDN w:val="0"/>
        <w:adjustRightInd w:val="0"/>
        <w:rPr>
          <w:rFonts w:ascii="Helvetica" w:hAnsi="Helvetica" w:cs="Helvetica"/>
          <w:sz w:val="20"/>
          <w:lang w:val="es-ES"/>
        </w:rPr>
      </w:pPr>
    </w:p>
    <w:p w14:paraId="68374EB1" w14:textId="77777777" w:rsidR="006874E1" w:rsidRDefault="00A3335C" w:rsidP="003637F7">
      <w:pPr>
        <w:pStyle w:val="Prrafodelista"/>
        <w:widowControl/>
        <w:numPr>
          <w:ilvl w:val="0"/>
          <w:numId w:val="4"/>
        </w:numPr>
        <w:autoSpaceDE w:val="0"/>
        <w:autoSpaceDN w:val="0"/>
        <w:adjustRightInd w:val="0"/>
        <w:ind w:left="717" w:hanging="357"/>
        <w:rPr>
          <w:noProof/>
          <w:sz w:val="20"/>
        </w:rPr>
      </w:pPr>
      <w:r>
        <w:rPr>
          <w:noProof/>
          <w:sz w:val="20"/>
        </w:rPr>
        <w:t>Sobre nº B</w:t>
      </w:r>
      <w:r w:rsidR="006874E1" w:rsidRPr="00E60E1A">
        <w:rPr>
          <w:noProof/>
          <w:sz w:val="20"/>
        </w:rPr>
        <w:t xml:space="preserve"> “</w:t>
      </w:r>
      <w:r>
        <w:rPr>
          <w:b/>
          <w:noProof/>
          <w:sz w:val="20"/>
        </w:rPr>
        <w:t xml:space="preserve">Criterios </w:t>
      </w:r>
      <w:r w:rsidR="007226FF" w:rsidRPr="007226FF">
        <w:rPr>
          <w:rFonts w:cs="Arial"/>
          <w:b/>
          <w:sz w:val="20"/>
          <w:lang w:val="es-ES"/>
        </w:rPr>
        <w:t>cuantificables mediante fórmulas</w:t>
      </w:r>
      <w:r w:rsidR="006874E1" w:rsidRPr="00E60E1A">
        <w:rPr>
          <w:noProof/>
          <w:sz w:val="20"/>
        </w:rPr>
        <w:t>”</w:t>
      </w:r>
      <w:r w:rsidR="006874E1">
        <w:rPr>
          <w:noProof/>
          <w:sz w:val="20"/>
        </w:rPr>
        <w:t xml:space="preserve"> que incluirá</w:t>
      </w:r>
      <w:r w:rsidR="006874E1" w:rsidRPr="00E60E1A">
        <w:rPr>
          <w:noProof/>
          <w:sz w:val="20"/>
        </w:rPr>
        <w:t xml:space="preserve">: </w:t>
      </w:r>
    </w:p>
    <w:p w14:paraId="2CD2DA55" w14:textId="77777777" w:rsidR="006874E1" w:rsidRDefault="006874E1" w:rsidP="006874E1">
      <w:pPr>
        <w:pStyle w:val="Prrafodelista"/>
        <w:widowControl/>
        <w:autoSpaceDE w:val="0"/>
        <w:autoSpaceDN w:val="0"/>
        <w:adjustRightInd w:val="0"/>
        <w:ind w:left="717"/>
        <w:rPr>
          <w:noProof/>
          <w:sz w:val="20"/>
        </w:rPr>
      </w:pPr>
    </w:p>
    <w:p w14:paraId="300EB649" w14:textId="52D5A369" w:rsidR="00A3335C" w:rsidRPr="00A3335C" w:rsidRDefault="009279AF" w:rsidP="00A3335C">
      <w:pPr>
        <w:widowControl/>
        <w:autoSpaceDE w:val="0"/>
        <w:autoSpaceDN w:val="0"/>
        <w:adjustRightInd w:val="0"/>
        <w:ind w:left="360"/>
        <w:rPr>
          <w:rFonts w:ascii="Helvetica" w:hAnsi="Helvetica" w:cs="Helvetica"/>
          <w:sz w:val="20"/>
          <w:lang w:val="es-ES"/>
        </w:rPr>
      </w:pPr>
      <w:r>
        <w:rPr>
          <w:rFonts w:ascii="Helvetica" w:hAnsi="Helvetica" w:cs="Helvetica"/>
          <w:sz w:val="20"/>
          <w:lang w:val="es-ES"/>
        </w:rPr>
        <w:t>T</w:t>
      </w:r>
      <w:r w:rsidR="00A3335C" w:rsidRPr="00A3335C">
        <w:rPr>
          <w:rFonts w:ascii="Helvetica" w:hAnsi="Helvetica" w:cs="Helvetica"/>
          <w:sz w:val="20"/>
          <w:lang w:val="es-ES"/>
        </w:rPr>
        <w:t xml:space="preserve">oda la documentación referida a los criterios cuantitativos; incluyendo la oferta económica según </w:t>
      </w:r>
      <w:r w:rsidR="003512E5">
        <w:rPr>
          <w:rFonts w:ascii="Helvetica" w:hAnsi="Helvetica" w:cs="Helvetica"/>
          <w:sz w:val="20"/>
          <w:lang w:val="es-ES"/>
        </w:rPr>
        <w:t>modelo de Anexo V</w:t>
      </w:r>
      <w:r w:rsidR="00A3335C" w:rsidRPr="00A3335C">
        <w:rPr>
          <w:rFonts w:ascii="Helvetica" w:hAnsi="Helvetica" w:cs="Helvetica"/>
          <w:sz w:val="20"/>
          <w:lang w:val="es-ES"/>
        </w:rPr>
        <w:t>.</w:t>
      </w:r>
    </w:p>
    <w:p w14:paraId="3F73EC55" w14:textId="77777777" w:rsidR="006874E1" w:rsidRPr="0074270E" w:rsidRDefault="006874E1" w:rsidP="006874E1">
      <w:pPr>
        <w:widowControl/>
        <w:autoSpaceDE w:val="0"/>
        <w:autoSpaceDN w:val="0"/>
        <w:adjustRightInd w:val="0"/>
        <w:ind w:left="1080"/>
        <w:rPr>
          <w:noProof/>
          <w:color w:val="0000FF"/>
          <w:sz w:val="20"/>
          <w:lang w:val="es-ES"/>
        </w:rPr>
      </w:pPr>
    </w:p>
    <w:p w14:paraId="5D3E3C3D" w14:textId="77777777" w:rsidR="006874E1" w:rsidRDefault="006874E1" w:rsidP="006874E1">
      <w:pPr>
        <w:widowControl/>
        <w:autoSpaceDE w:val="0"/>
        <w:autoSpaceDN w:val="0"/>
        <w:adjustRightInd w:val="0"/>
        <w:ind w:left="360"/>
        <w:rPr>
          <w:rFonts w:ascii="Helvetica" w:hAnsi="Helvetica" w:cs="Helvetica"/>
          <w:sz w:val="20"/>
          <w:lang w:val="es-ES"/>
        </w:rPr>
      </w:pPr>
      <w:r>
        <w:rPr>
          <w:rFonts w:ascii="Helvetica" w:hAnsi="Helvetica" w:cs="Helvetica"/>
          <w:sz w:val="20"/>
          <w:lang w:val="es-ES"/>
        </w:rPr>
        <w:t xml:space="preserve">No se aceptarán aquellas ofertas que tengan omisiones, errores o tachaduras que impidan conocer, claramente, lo que el órgano gestor estime fundamental. Asimismo, quedarán automáticamente excluidas del procedimiento aquellas propuestas que incluyan en el sobre nº </w:t>
      </w:r>
      <w:r w:rsidR="00A3335C">
        <w:rPr>
          <w:rFonts w:ascii="Helvetica" w:hAnsi="Helvetica" w:cs="Helvetica"/>
          <w:sz w:val="20"/>
          <w:lang w:val="es-ES"/>
        </w:rPr>
        <w:t>A</w:t>
      </w:r>
      <w:r>
        <w:rPr>
          <w:rFonts w:ascii="Helvetica" w:hAnsi="Helvetica" w:cs="Helvetica"/>
          <w:sz w:val="20"/>
          <w:lang w:val="es-ES"/>
        </w:rPr>
        <w:t xml:space="preserve"> documentación que corresponda al sobre nº </w:t>
      </w:r>
      <w:r w:rsidR="00A3335C">
        <w:rPr>
          <w:rFonts w:ascii="Helvetica" w:hAnsi="Helvetica" w:cs="Helvetica"/>
          <w:sz w:val="20"/>
          <w:lang w:val="es-ES"/>
        </w:rPr>
        <w:t>B</w:t>
      </w:r>
      <w:r>
        <w:rPr>
          <w:rFonts w:ascii="Helvetica" w:hAnsi="Helvetica" w:cs="Helvetica"/>
          <w:sz w:val="20"/>
          <w:lang w:val="es-ES"/>
        </w:rPr>
        <w:t>.</w:t>
      </w:r>
    </w:p>
    <w:p w14:paraId="3799D550" w14:textId="77777777" w:rsidR="006874E1" w:rsidRDefault="006874E1" w:rsidP="006874E1">
      <w:pPr>
        <w:widowControl/>
        <w:autoSpaceDE w:val="0"/>
        <w:autoSpaceDN w:val="0"/>
        <w:adjustRightInd w:val="0"/>
        <w:ind w:left="360"/>
        <w:rPr>
          <w:rFonts w:ascii="Helvetica" w:hAnsi="Helvetica" w:cs="Helvetica"/>
          <w:sz w:val="20"/>
          <w:lang w:val="es-ES"/>
        </w:rPr>
      </w:pPr>
    </w:p>
    <w:p w14:paraId="23994025" w14:textId="65C55C48" w:rsidR="006874E1" w:rsidRPr="00FC3935" w:rsidRDefault="006874E1" w:rsidP="006874E1">
      <w:pPr>
        <w:widowControl/>
        <w:autoSpaceDE w:val="0"/>
        <w:autoSpaceDN w:val="0"/>
        <w:adjustRightInd w:val="0"/>
        <w:ind w:left="360"/>
        <w:rPr>
          <w:rFonts w:ascii="Helvetica" w:hAnsi="Helvetica" w:cs="Helvetica"/>
          <w:sz w:val="20"/>
          <w:lang w:val="es-ES"/>
        </w:rPr>
      </w:pPr>
      <w:r w:rsidRPr="00FC3935">
        <w:rPr>
          <w:rFonts w:ascii="Helvetica" w:hAnsi="Helvetica" w:cs="Helvetica"/>
          <w:sz w:val="20"/>
          <w:lang w:val="es-ES"/>
        </w:rPr>
        <w:t>En el caso del criterio “</w:t>
      </w:r>
      <w:r w:rsidR="00B92034">
        <w:rPr>
          <w:rFonts w:ascii="Helvetica" w:hAnsi="Helvetica" w:cs="Helvetica"/>
          <w:sz w:val="20"/>
          <w:lang w:val="es-ES"/>
        </w:rPr>
        <w:t>Oferta e</w:t>
      </w:r>
      <w:r w:rsidR="009279AF">
        <w:rPr>
          <w:rFonts w:ascii="Helvetica" w:hAnsi="Helvetica" w:cs="Helvetica"/>
          <w:sz w:val="20"/>
          <w:lang w:val="es-ES"/>
        </w:rPr>
        <w:t>conómica</w:t>
      </w:r>
      <w:r w:rsidRPr="00FC3935">
        <w:rPr>
          <w:rFonts w:ascii="Helvetica" w:hAnsi="Helvetica" w:cs="Helvetica"/>
          <w:sz w:val="20"/>
          <w:lang w:val="es-ES"/>
        </w:rPr>
        <w:t>”, si se observase discordancia entre la cantidad consignada en el correspondiente campo de PLENA, y la consignada en el modelo de oferta, se considerará válido este último. Y si dentro de dicho documento se observase discordancia entre la cifra señalada en número y la señalada en letra, prevalecerá la señalada en letra.</w:t>
      </w:r>
    </w:p>
    <w:p w14:paraId="493E9C5D" w14:textId="77777777" w:rsidR="006874E1" w:rsidRDefault="006874E1" w:rsidP="006874E1">
      <w:pPr>
        <w:widowControl/>
        <w:autoSpaceDE w:val="0"/>
        <w:autoSpaceDN w:val="0"/>
        <w:adjustRightInd w:val="0"/>
        <w:rPr>
          <w:rFonts w:ascii="Verdana" w:hAnsi="Verdana" w:cs="Verdana"/>
          <w:sz w:val="20"/>
          <w:lang w:val="es-ES"/>
        </w:rPr>
      </w:pPr>
    </w:p>
    <w:p w14:paraId="02017C39" w14:textId="77777777" w:rsidR="006874E1" w:rsidRDefault="006874E1" w:rsidP="006874E1">
      <w:pPr>
        <w:widowControl/>
        <w:autoSpaceDE w:val="0"/>
        <w:autoSpaceDN w:val="0"/>
        <w:adjustRightInd w:val="0"/>
        <w:ind w:left="360"/>
        <w:rPr>
          <w:rFonts w:ascii="Helvetica" w:hAnsi="Helvetica" w:cs="Helvetica"/>
          <w:sz w:val="20"/>
          <w:lang w:val="es-ES"/>
        </w:rPr>
      </w:pPr>
      <w:r>
        <w:rPr>
          <w:rFonts w:ascii="Helvetica" w:hAnsi="Helvetica" w:cs="Helvetica"/>
          <w:sz w:val="20"/>
          <w:lang w:val="es-ES"/>
        </w:rPr>
        <w:t>En todo caso, cada empresa licitadora podrá presentar una sola oferta y no se admitirán variantes en las ofertas.</w:t>
      </w:r>
    </w:p>
    <w:p w14:paraId="0E07416B" w14:textId="77777777" w:rsidR="006874E1" w:rsidRPr="006874E1" w:rsidRDefault="006874E1" w:rsidP="006874E1">
      <w:pPr>
        <w:rPr>
          <w:lang w:val="es-ES"/>
        </w:rPr>
      </w:pPr>
    </w:p>
    <w:p w14:paraId="47656DE1" w14:textId="77777777" w:rsidR="00A3335C" w:rsidRPr="00A3335C" w:rsidRDefault="00A3335C" w:rsidP="00A3335C">
      <w:pPr>
        <w:widowControl/>
        <w:autoSpaceDE w:val="0"/>
        <w:autoSpaceDN w:val="0"/>
        <w:adjustRightInd w:val="0"/>
        <w:ind w:left="360"/>
        <w:rPr>
          <w:rFonts w:ascii="Helvetica" w:hAnsi="Helvetica" w:cs="Helvetica"/>
          <w:sz w:val="20"/>
          <w:lang w:val="es-ES"/>
        </w:rPr>
      </w:pPr>
      <w:r w:rsidRPr="00A3335C">
        <w:rPr>
          <w:rFonts w:ascii="Helvetica" w:hAnsi="Helvetica" w:cs="Helvetica"/>
          <w:sz w:val="20"/>
          <w:lang w:val="es-ES"/>
        </w:rPr>
        <w:t>Esta oferta deberá ser adecuada para que la persona que resulte adjudicataria haga frente al coste derivado de la aplicación del convenio sectorial que corresponda, sin que en ningún caso los precios/hora de los salarios contemplados puedan ser inferiores a los precios/hora del convenio más los costes de Seguridad Social.</w:t>
      </w:r>
    </w:p>
    <w:p w14:paraId="19353093" w14:textId="77777777" w:rsidR="00A3335C" w:rsidRDefault="00A3335C" w:rsidP="00A3335C">
      <w:pPr>
        <w:widowControl/>
        <w:autoSpaceDE w:val="0"/>
        <w:autoSpaceDN w:val="0"/>
        <w:adjustRightInd w:val="0"/>
        <w:rPr>
          <w:rFonts w:cs="Arial"/>
          <w:sz w:val="20"/>
          <w:lang w:val="es-ES"/>
        </w:rPr>
      </w:pPr>
    </w:p>
    <w:p w14:paraId="28953718" w14:textId="77777777" w:rsidR="00A3335C" w:rsidRDefault="00A3335C" w:rsidP="00A3335C">
      <w:pPr>
        <w:widowControl/>
        <w:autoSpaceDE w:val="0"/>
        <w:autoSpaceDN w:val="0"/>
        <w:adjustRightInd w:val="0"/>
        <w:rPr>
          <w:rFonts w:cs="Arial"/>
          <w:bCs/>
          <w:color w:val="000000"/>
          <w:sz w:val="20"/>
          <w:lang w:val="es-ES"/>
        </w:rPr>
      </w:pPr>
    </w:p>
    <w:p w14:paraId="7F6F5654" w14:textId="77777777" w:rsidR="00A3335C" w:rsidRDefault="00A3335C" w:rsidP="003637F7">
      <w:pPr>
        <w:pStyle w:val="Ttulo1"/>
        <w:numPr>
          <w:ilvl w:val="0"/>
          <w:numId w:val="3"/>
        </w:numPr>
        <w:tabs>
          <w:tab w:val="num" w:pos="426"/>
        </w:tabs>
        <w:autoSpaceDE w:val="0"/>
        <w:autoSpaceDN w:val="0"/>
        <w:adjustRightInd w:val="0"/>
        <w:rPr>
          <w:lang w:val="es-ES"/>
        </w:rPr>
      </w:pPr>
      <w:bookmarkStart w:id="32" w:name="_Toc195689001"/>
      <w:r w:rsidRPr="00A3335C">
        <w:rPr>
          <w:lang w:val="es-ES"/>
        </w:rPr>
        <w:t>DOCUMENTACIÓN Y VALORACIÓN DE LAS OFERTAS</w:t>
      </w:r>
      <w:bookmarkEnd w:id="32"/>
    </w:p>
    <w:p w14:paraId="6D4FC0B6" w14:textId="77777777" w:rsidR="00A3335C" w:rsidRDefault="00A3335C" w:rsidP="00A3335C">
      <w:pPr>
        <w:rPr>
          <w:lang w:val="es-ES"/>
        </w:rPr>
      </w:pPr>
    </w:p>
    <w:p w14:paraId="27A0EB0C" w14:textId="77777777" w:rsidR="00796E55" w:rsidRDefault="00CA15AF" w:rsidP="00CA15AF">
      <w:pPr>
        <w:widowControl/>
        <w:rPr>
          <w:rFonts w:cs="Arial"/>
          <w:color w:val="000000"/>
          <w:sz w:val="20"/>
          <w:lang w:val="es-ES"/>
        </w:rPr>
      </w:pPr>
      <w:r w:rsidRPr="002A5E49">
        <w:rPr>
          <w:rFonts w:cs="Arial"/>
          <w:color w:val="000000"/>
          <w:sz w:val="20"/>
          <w:lang w:val="es-ES"/>
        </w:rPr>
        <w:t xml:space="preserve">Concluido el plazo de presentación de proposiciones y antes de la apertura de los sobres, es preceptivo cumplir con lo estipulado en la Orden HFP/55/2023, de 24 de enero, relativa al análisis sistemático del riesgo del conflicto de interés en los procedimientos financiados por el PRTR entre las personas empleadas participantes en el proceso de adjudicación de este contrato y quienes se postulan al mismo. El análisis se realizará a través de una herramienta informática con sede en la Agencia Estatal de Administración Tributaria. Para ello, cada una de las personas participantes en el proceso y las decisoras de la operación firmarán una Declaración de Conflicto de Interés según el modelo DACI incluido en la Orden HFP/55/2023, de 24 de enero, relativa al análisis sistemático del riesgo de conflicto de interés en los procedimientos que ejecutan el PRTR. </w:t>
      </w:r>
    </w:p>
    <w:p w14:paraId="6365F89C" w14:textId="77777777" w:rsidR="00796E55" w:rsidRDefault="00796E55" w:rsidP="00CA15AF">
      <w:pPr>
        <w:widowControl/>
        <w:rPr>
          <w:rFonts w:cs="Arial"/>
          <w:color w:val="000000"/>
          <w:sz w:val="20"/>
          <w:lang w:val="es-ES"/>
        </w:rPr>
      </w:pPr>
    </w:p>
    <w:p w14:paraId="59FF5CED" w14:textId="77777777" w:rsidR="00CA15AF" w:rsidRPr="002A5E49" w:rsidRDefault="00CA15AF" w:rsidP="00CA15AF">
      <w:pPr>
        <w:widowControl/>
        <w:rPr>
          <w:rFonts w:cs="Arial"/>
          <w:color w:val="000000"/>
          <w:sz w:val="20"/>
          <w:lang w:val="es-ES"/>
        </w:rPr>
      </w:pPr>
      <w:r w:rsidRPr="002A5E49">
        <w:rPr>
          <w:rFonts w:cs="Arial"/>
          <w:color w:val="000000"/>
          <w:sz w:val="20"/>
          <w:lang w:val="es-ES"/>
        </w:rPr>
        <w:t>Cuando se compruebe que no existe riesgo de conflicto de interés entre todas las personas participantes</w:t>
      </w:r>
      <w:r w:rsidRPr="00E7723B">
        <w:rPr>
          <w:rFonts w:cs="Arial"/>
          <w:color w:val="000000"/>
          <w:sz w:val="20"/>
          <w:lang w:val="es-ES"/>
        </w:rPr>
        <w:t>, la unidad gestora del contrato en acto interno procederá a la apertura de las proposiciones, comprobando la presentación de la</w:t>
      </w:r>
      <w:r>
        <w:rPr>
          <w:rFonts w:cs="Arial"/>
          <w:color w:val="000000"/>
          <w:sz w:val="20"/>
          <w:lang w:val="es-ES"/>
        </w:rPr>
        <w:t>s</w:t>
      </w:r>
      <w:r w:rsidRPr="00E7723B">
        <w:rPr>
          <w:rFonts w:cs="Arial"/>
          <w:color w:val="000000"/>
          <w:sz w:val="20"/>
          <w:lang w:val="es-ES"/>
        </w:rPr>
        <w:t xml:space="preserve"> </w:t>
      </w:r>
      <w:r>
        <w:rPr>
          <w:rFonts w:cs="Arial"/>
          <w:b/>
          <w:color w:val="000000"/>
          <w:sz w:val="20"/>
          <w:lang w:val="es-ES"/>
        </w:rPr>
        <w:t>declaraciones</w:t>
      </w:r>
      <w:r w:rsidRPr="002A5E49">
        <w:rPr>
          <w:rFonts w:cs="Arial"/>
          <w:color w:val="000000"/>
          <w:sz w:val="20"/>
          <w:lang w:val="es-ES"/>
        </w:rPr>
        <w:t xml:space="preserve"> del cumplimiento de los requisitos de participación de quien haya licitado. Dicha</w:t>
      </w:r>
      <w:r>
        <w:rPr>
          <w:rFonts w:cs="Arial"/>
          <w:color w:val="000000"/>
          <w:sz w:val="20"/>
          <w:lang w:val="es-ES"/>
        </w:rPr>
        <w:t>s</w:t>
      </w:r>
      <w:r w:rsidRPr="002A5E49">
        <w:rPr>
          <w:rFonts w:cs="Arial"/>
          <w:color w:val="000000"/>
          <w:sz w:val="20"/>
          <w:lang w:val="es-ES"/>
        </w:rPr>
        <w:t xml:space="preserve"> </w:t>
      </w:r>
      <w:r>
        <w:rPr>
          <w:rFonts w:cs="Arial"/>
          <w:color w:val="000000"/>
          <w:sz w:val="20"/>
          <w:lang w:val="es-ES"/>
        </w:rPr>
        <w:t>declaraciones</w:t>
      </w:r>
      <w:r w:rsidRPr="002A5E49">
        <w:rPr>
          <w:rFonts w:cs="Arial"/>
          <w:color w:val="000000"/>
          <w:sz w:val="20"/>
          <w:lang w:val="es-ES"/>
        </w:rPr>
        <w:t xml:space="preserve"> estará</w:t>
      </w:r>
      <w:r>
        <w:rPr>
          <w:rFonts w:cs="Arial"/>
          <w:color w:val="000000"/>
          <w:sz w:val="20"/>
          <w:lang w:val="es-ES"/>
        </w:rPr>
        <w:t>n</w:t>
      </w:r>
      <w:r w:rsidRPr="002A5E49">
        <w:rPr>
          <w:rFonts w:cs="Arial"/>
          <w:color w:val="000000"/>
          <w:sz w:val="20"/>
          <w:lang w:val="es-ES"/>
        </w:rPr>
        <w:t xml:space="preserve"> incluida</w:t>
      </w:r>
      <w:r>
        <w:rPr>
          <w:rFonts w:cs="Arial"/>
          <w:color w:val="000000"/>
          <w:sz w:val="20"/>
          <w:lang w:val="es-ES"/>
        </w:rPr>
        <w:t>s</w:t>
      </w:r>
      <w:r w:rsidRPr="002A5E49">
        <w:rPr>
          <w:rFonts w:cs="Arial"/>
          <w:color w:val="000000"/>
          <w:sz w:val="20"/>
          <w:lang w:val="es-ES"/>
        </w:rPr>
        <w:t xml:space="preserve"> en el sobre que se haya indicado en el apartado anterior.</w:t>
      </w:r>
    </w:p>
    <w:p w14:paraId="349CCB49" w14:textId="77777777" w:rsidR="00A3335C" w:rsidRPr="00A3335C" w:rsidRDefault="00A3335C" w:rsidP="00A3335C">
      <w:pPr>
        <w:pStyle w:val="Prrafodelista"/>
        <w:widowControl/>
        <w:autoSpaceDE w:val="0"/>
        <w:autoSpaceDN w:val="0"/>
        <w:adjustRightInd w:val="0"/>
        <w:rPr>
          <w:rFonts w:cs="Arial"/>
          <w:sz w:val="20"/>
          <w:lang w:val="es-ES"/>
        </w:rPr>
      </w:pPr>
    </w:p>
    <w:p w14:paraId="7E2F8B87" w14:textId="2C160517" w:rsidR="00A3335C" w:rsidRPr="00A3335C" w:rsidRDefault="009955F0" w:rsidP="00A3335C">
      <w:pPr>
        <w:widowControl/>
        <w:autoSpaceDE w:val="0"/>
        <w:autoSpaceDN w:val="0"/>
        <w:adjustRightInd w:val="0"/>
        <w:rPr>
          <w:rFonts w:cs="Arial"/>
          <w:sz w:val="20"/>
          <w:lang w:val="es-ES"/>
        </w:rPr>
      </w:pPr>
      <w:r>
        <w:rPr>
          <w:rFonts w:cs="Arial"/>
          <w:sz w:val="20"/>
          <w:lang w:val="es-ES"/>
        </w:rPr>
        <w:t>Posteriormente</w:t>
      </w:r>
      <w:r w:rsidR="00A3335C" w:rsidRPr="00A3335C">
        <w:rPr>
          <w:rFonts w:cs="Arial"/>
          <w:sz w:val="20"/>
          <w:lang w:val="es-ES"/>
        </w:rPr>
        <w:t xml:space="preserve"> la secretaria procederá a la calificación de la documentación administrativa presentada en el sobre nº A por quienes liciten.</w:t>
      </w:r>
    </w:p>
    <w:p w14:paraId="0108BC59" w14:textId="77777777" w:rsidR="00A3335C" w:rsidRPr="00E35844" w:rsidRDefault="00A3335C" w:rsidP="00A3335C">
      <w:pPr>
        <w:overflowPunct w:val="0"/>
        <w:ind w:firstLine="709"/>
        <w:rPr>
          <w:rFonts w:cs="Arial"/>
          <w:bCs/>
          <w:color w:val="000000"/>
          <w:szCs w:val="22"/>
        </w:rPr>
      </w:pPr>
    </w:p>
    <w:p w14:paraId="472E5103" w14:textId="77777777" w:rsidR="00A3335C" w:rsidRPr="00A3335C" w:rsidRDefault="00A3335C" w:rsidP="00A3335C">
      <w:pPr>
        <w:widowControl/>
        <w:autoSpaceDE w:val="0"/>
        <w:autoSpaceDN w:val="0"/>
        <w:adjustRightInd w:val="0"/>
        <w:rPr>
          <w:rFonts w:cs="Arial"/>
          <w:sz w:val="20"/>
          <w:lang w:val="es-ES"/>
        </w:rPr>
      </w:pPr>
      <w:r w:rsidRPr="00A3335C">
        <w:rPr>
          <w:rFonts w:cs="Arial"/>
          <w:sz w:val="20"/>
          <w:lang w:val="es-ES"/>
        </w:rPr>
        <w:t>En caso de que la documentación aportada fuera incompleta y ofreciese alguna duda, se requerirá a quien haya presentado oferta para que complete o subsane los certificados y documentos, en un plazo mínimo de cinco días naturales contados desde la notificación del requerimiento.  Dicho requerimiento se producirá por medios telemáticos, a través del módulo de notificaciones de PLENA.</w:t>
      </w:r>
    </w:p>
    <w:p w14:paraId="56E6C026" w14:textId="77777777" w:rsidR="00A3335C" w:rsidRDefault="00A3335C" w:rsidP="00A3335C">
      <w:pPr>
        <w:rPr>
          <w:lang w:val="es-ES"/>
        </w:rPr>
      </w:pPr>
    </w:p>
    <w:p w14:paraId="6D6651DC" w14:textId="77777777" w:rsidR="00A3335C" w:rsidRPr="00A3335C" w:rsidRDefault="00A3335C" w:rsidP="00A3335C">
      <w:pPr>
        <w:widowControl/>
        <w:autoSpaceDE w:val="0"/>
        <w:autoSpaceDN w:val="0"/>
        <w:adjustRightInd w:val="0"/>
        <w:rPr>
          <w:rFonts w:cs="Arial"/>
          <w:sz w:val="20"/>
          <w:lang w:val="es-ES"/>
        </w:rPr>
      </w:pPr>
      <w:r w:rsidRPr="00A3335C">
        <w:rPr>
          <w:rFonts w:cs="Arial"/>
          <w:sz w:val="20"/>
          <w:lang w:val="es-ES"/>
        </w:rPr>
        <w:t>Calificada la documentación administrativa, la unidad gestora de</w:t>
      </w:r>
      <w:r>
        <w:rPr>
          <w:rFonts w:cs="Arial"/>
          <w:sz w:val="20"/>
          <w:lang w:val="es-ES"/>
        </w:rPr>
        <w:t>l contrato</w:t>
      </w:r>
      <w:r w:rsidRPr="00A3335C">
        <w:rPr>
          <w:rFonts w:cs="Arial"/>
          <w:sz w:val="20"/>
          <w:lang w:val="es-ES"/>
        </w:rPr>
        <w:t xml:space="preserve"> procederá a la apertura del Sobre nº B, </w:t>
      </w:r>
      <w:r w:rsidR="007226FF">
        <w:rPr>
          <w:rFonts w:cs="Arial"/>
          <w:sz w:val="20"/>
          <w:lang w:val="es-ES"/>
        </w:rPr>
        <w:t>“C</w:t>
      </w:r>
      <w:r w:rsidR="007226FF" w:rsidRPr="00A3335C">
        <w:rPr>
          <w:rFonts w:cs="Arial"/>
          <w:sz w:val="20"/>
          <w:lang w:val="es-ES"/>
        </w:rPr>
        <w:t>riterios cuantificables mediante fórmulas</w:t>
      </w:r>
      <w:r w:rsidRPr="00A3335C">
        <w:rPr>
          <w:rFonts w:cs="Arial"/>
          <w:sz w:val="20"/>
          <w:lang w:val="es-ES"/>
        </w:rPr>
        <w:t>”, siendo público el contenido de las mismas</w:t>
      </w:r>
      <w:r w:rsidR="007226FF">
        <w:rPr>
          <w:rFonts w:cs="Arial"/>
          <w:sz w:val="20"/>
          <w:lang w:val="es-ES"/>
        </w:rPr>
        <w:t>.</w:t>
      </w:r>
    </w:p>
    <w:p w14:paraId="0B057E87" w14:textId="77777777" w:rsidR="007226FF" w:rsidRDefault="007226FF" w:rsidP="007226FF">
      <w:pPr>
        <w:widowControl/>
        <w:autoSpaceDE w:val="0"/>
        <w:autoSpaceDN w:val="0"/>
        <w:adjustRightInd w:val="0"/>
        <w:rPr>
          <w:rFonts w:cs="Arial"/>
          <w:sz w:val="20"/>
          <w:lang w:val="es-ES"/>
        </w:rPr>
      </w:pPr>
    </w:p>
    <w:p w14:paraId="6CD3B0EB" w14:textId="22059C4A" w:rsidR="007226FF" w:rsidRPr="00A3335C" w:rsidRDefault="007226FF" w:rsidP="007226FF">
      <w:pPr>
        <w:widowControl/>
        <w:autoSpaceDE w:val="0"/>
        <w:autoSpaceDN w:val="0"/>
        <w:adjustRightInd w:val="0"/>
        <w:rPr>
          <w:rFonts w:cs="Arial"/>
          <w:sz w:val="20"/>
          <w:lang w:val="es-ES"/>
        </w:rPr>
      </w:pPr>
      <w:r w:rsidRPr="00A3335C">
        <w:rPr>
          <w:rFonts w:cs="Arial"/>
          <w:sz w:val="20"/>
          <w:lang w:val="es-ES"/>
        </w:rPr>
        <w:t xml:space="preserve">La unidad gestora del contrato, en acto </w:t>
      </w:r>
      <w:r w:rsidR="00BE3B88">
        <w:rPr>
          <w:rFonts w:cs="Arial"/>
          <w:sz w:val="20"/>
          <w:lang w:val="es-ES"/>
        </w:rPr>
        <w:t>interno</w:t>
      </w:r>
      <w:r w:rsidRPr="00A3335C">
        <w:rPr>
          <w:rFonts w:cs="Arial"/>
          <w:sz w:val="20"/>
          <w:lang w:val="es-ES"/>
        </w:rPr>
        <w:t>, en la fecha y hora que se señale en el correspondiente anuncio de licitación publicado con una antelación mínima de tres días en el Portal de Contratación de Navarra, publicará en la plataforma el resultado de la calificación de la documentación presentada por quienes liciten, indicando las entidades o personas licitadoras admitidas, las inadmitidas y las causas de la inadmisión, y la valoración efectuada de las propuestas técnicas.</w:t>
      </w:r>
    </w:p>
    <w:p w14:paraId="10372A33" w14:textId="77777777" w:rsidR="007226FF" w:rsidRDefault="007226FF" w:rsidP="007226FF">
      <w:pPr>
        <w:widowControl/>
        <w:autoSpaceDE w:val="0"/>
        <w:autoSpaceDN w:val="0"/>
        <w:adjustRightInd w:val="0"/>
        <w:rPr>
          <w:rFonts w:cs="Arial"/>
          <w:sz w:val="20"/>
          <w:lang w:val="es-ES"/>
        </w:rPr>
      </w:pPr>
    </w:p>
    <w:p w14:paraId="2F5A9FB3" w14:textId="2EA6341E" w:rsidR="007226FF" w:rsidRDefault="007226FF" w:rsidP="007226FF">
      <w:pPr>
        <w:widowControl/>
        <w:autoSpaceDE w:val="0"/>
        <w:autoSpaceDN w:val="0"/>
        <w:adjustRightInd w:val="0"/>
        <w:rPr>
          <w:rFonts w:cs="Arial"/>
          <w:sz w:val="20"/>
          <w:lang w:val="es-ES"/>
        </w:rPr>
      </w:pPr>
    </w:p>
    <w:p w14:paraId="42AD6035" w14:textId="77777777" w:rsidR="007226FF" w:rsidRPr="00AB039E" w:rsidRDefault="007226FF" w:rsidP="003637F7">
      <w:pPr>
        <w:pStyle w:val="Prrafodelista"/>
        <w:widowControl/>
        <w:numPr>
          <w:ilvl w:val="0"/>
          <w:numId w:val="3"/>
        </w:numPr>
        <w:autoSpaceDE w:val="0"/>
        <w:autoSpaceDN w:val="0"/>
        <w:adjustRightInd w:val="0"/>
        <w:rPr>
          <w:rFonts w:cs="Arial"/>
          <w:b/>
          <w:sz w:val="20"/>
          <w:lang w:val="es-ES"/>
        </w:rPr>
      </w:pPr>
      <w:r w:rsidRPr="00AB039E">
        <w:rPr>
          <w:rFonts w:cs="Arial"/>
          <w:b/>
          <w:sz w:val="20"/>
          <w:lang w:val="es-ES"/>
        </w:rPr>
        <w:t>DOCUMENTACIÓN</w:t>
      </w:r>
      <w:r w:rsidR="00CA15AF" w:rsidRPr="00AB039E">
        <w:rPr>
          <w:rFonts w:cs="Arial"/>
          <w:b/>
          <w:sz w:val="20"/>
          <w:lang w:val="es-ES"/>
        </w:rPr>
        <w:t xml:space="preserve"> A PRESENTAR POR LA LICITADOR</w:t>
      </w:r>
      <w:r w:rsidRPr="00AB039E">
        <w:rPr>
          <w:rFonts w:cs="Arial"/>
          <w:b/>
          <w:sz w:val="20"/>
          <w:lang w:val="es-ES"/>
        </w:rPr>
        <w:t>A EN CUYO FAVOR SE REALICE PROPUESTA DE ADJUDICACIÓN</w:t>
      </w:r>
    </w:p>
    <w:p w14:paraId="1050A45A" w14:textId="77777777" w:rsidR="007226FF" w:rsidRPr="007226FF" w:rsidRDefault="007226FF" w:rsidP="007226FF">
      <w:pPr>
        <w:widowControl/>
        <w:autoSpaceDE w:val="0"/>
        <w:autoSpaceDN w:val="0"/>
        <w:adjustRightInd w:val="0"/>
        <w:rPr>
          <w:rFonts w:cs="Arial"/>
          <w:sz w:val="20"/>
          <w:lang w:val="es-ES"/>
        </w:rPr>
      </w:pPr>
    </w:p>
    <w:p w14:paraId="00BDD509" w14:textId="44B06CC7" w:rsidR="007226FF" w:rsidRPr="007226FF" w:rsidRDefault="007226FF" w:rsidP="007226FF">
      <w:pPr>
        <w:widowControl/>
        <w:autoSpaceDE w:val="0"/>
        <w:autoSpaceDN w:val="0"/>
        <w:adjustRightInd w:val="0"/>
        <w:rPr>
          <w:rFonts w:cs="Arial"/>
          <w:sz w:val="20"/>
          <w:lang w:val="es-ES"/>
        </w:rPr>
      </w:pPr>
      <w:r w:rsidRPr="007226FF">
        <w:rPr>
          <w:rFonts w:cs="Arial"/>
          <w:sz w:val="20"/>
          <w:lang w:val="es-ES"/>
        </w:rPr>
        <w:t xml:space="preserve">Una vez finalizado el acto público, la unidad gestora/ Mesa de contratación del contrato formulará propuesta de </w:t>
      </w:r>
      <w:r w:rsidRPr="00AB039E">
        <w:rPr>
          <w:rFonts w:cs="Arial"/>
          <w:sz w:val="20"/>
          <w:lang w:val="es-ES"/>
        </w:rPr>
        <w:t xml:space="preserve">adjudicación. La licitadora en cuyo favor se realice propuesta de adjudicación deberá presentar, en el plazo de </w:t>
      </w:r>
      <w:r w:rsidR="00AB039E" w:rsidRPr="00AB039E">
        <w:rPr>
          <w:rFonts w:cs="Arial"/>
          <w:sz w:val="20"/>
          <w:lang w:val="es-ES"/>
        </w:rPr>
        <w:t>7</w:t>
      </w:r>
      <w:r w:rsidRPr="00AB039E">
        <w:rPr>
          <w:rFonts w:cs="Arial"/>
          <w:sz w:val="20"/>
          <w:lang w:val="es-ES"/>
        </w:rPr>
        <w:t xml:space="preserve"> días naturales</w:t>
      </w:r>
      <w:r w:rsidRPr="007226FF">
        <w:rPr>
          <w:rFonts w:cs="Arial"/>
          <w:sz w:val="20"/>
          <w:lang w:val="es-ES"/>
        </w:rPr>
        <w:t xml:space="preserve"> a contar desde que se le notifique dicha circunstancia, la documentación </w:t>
      </w:r>
      <w:r w:rsidR="003512E5">
        <w:rPr>
          <w:rFonts w:cs="Arial"/>
          <w:sz w:val="20"/>
          <w:lang w:val="es-ES"/>
        </w:rPr>
        <w:t xml:space="preserve">indicada en el Anexo IV. </w:t>
      </w:r>
      <w:r w:rsidR="003512E5" w:rsidRPr="003512E5">
        <w:rPr>
          <w:rFonts w:cs="Arial"/>
          <w:sz w:val="20"/>
          <w:lang w:val="es-ES"/>
        </w:rPr>
        <w:t>Todos los documentos deberán ser originales, o bien copias autentificadas notarial o administrativamente</w:t>
      </w:r>
      <w:r w:rsidR="003512E5">
        <w:rPr>
          <w:rFonts w:cs="Arial"/>
          <w:sz w:val="20"/>
          <w:lang w:val="es-ES"/>
        </w:rPr>
        <w:t>.</w:t>
      </w:r>
      <w:r w:rsidRPr="007226FF">
        <w:rPr>
          <w:rFonts w:cs="Arial"/>
          <w:sz w:val="20"/>
          <w:lang w:val="es-ES"/>
        </w:rPr>
        <w:t xml:space="preserve"> </w:t>
      </w:r>
    </w:p>
    <w:p w14:paraId="0DA26090" w14:textId="77777777" w:rsidR="007226FF" w:rsidRPr="007226FF" w:rsidRDefault="007226FF" w:rsidP="007226FF">
      <w:pPr>
        <w:widowControl/>
        <w:autoSpaceDE w:val="0"/>
        <w:autoSpaceDN w:val="0"/>
        <w:adjustRightInd w:val="0"/>
        <w:rPr>
          <w:rFonts w:cs="Arial"/>
          <w:sz w:val="20"/>
          <w:lang w:val="es-ES"/>
        </w:rPr>
      </w:pPr>
    </w:p>
    <w:p w14:paraId="295F20D3" w14:textId="77777777" w:rsidR="007226FF" w:rsidRPr="007226FF" w:rsidRDefault="007226FF" w:rsidP="003637F7">
      <w:pPr>
        <w:pStyle w:val="Prrafodelista"/>
        <w:widowControl/>
        <w:numPr>
          <w:ilvl w:val="0"/>
          <w:numId w:val="8"/>
        </w:numPr>
        <w:autoSpaceDE w:val="0"/>
        <w:autoSpaceDN w:val="0"/>
        <w:adjustRightInd w:val="0"/>
        <w:rPr>
          <w:rFonts w:cs="Arial"/>
          <w:sz w:val="20"/>
          <w:lang w:val="es-ES"/>
        </w:rPr>
      </w:pPr>
      <w:r w:rsidRPr="007226FF">
        <w:rPr>
          <w:rFonts w:cs="Arial"/>
          <w:sz w:val="20"/>
          <w:lang w:val="es-ES"/>
        </w:rPr>
        <w:t>Documentación acreditativa de su solvencia económica o financiera, a la que se hace referencia en el presente pliego.</w:t>
      </w:r>
    </w:p>
    <w:p w14:paraId="417AF995" w14:textId="77777777" w:rsidR="007226FF" w:rsidRPr="007226FF" w:rsidRDefault="007226FF" w:rsidP="007226FF">
      <w:pPr>
        <w:widowControl/>
        <w:autoSpaceDE w:val="0"/>
        <w:autoSpaceDN w:val="0"/>
        <w:adjustRightInd w:val="0"/>
        <w:rPr>
          <w:rFonts w:cs="Arial"/>
          <w:sz w:val="20"/>
          <w:lang w:val="es-ES"/>
        </w:rPr>
      </w:pPr>
    </w:p>
    <w:p w14:paraId="25C5B0CB" w14:textId="77777777" w:rsidR="007226FF" w:rsidRPr="007226FF" w:rsidRDefault="007226FF" w:rsidP="003637F7">
      <w:pPr>
        <w:pStyle w:val="Prrafodelista"/>
        <w:widowControl/>
        <w:numPr>
          <w:ilvl w:val="0"/>
          <w:numId w:val="8"/>
        </w:numPr>
        <w:autoSpaceDE w:val="0"/>
        <w:autoSpaceDN w:val="0"/>
        <w:adjustRightInd w:val="0"/>
        <w:rPr>
          <w:rFonts w:cs="Arial"/>
          <w:sz w:val="20"/>
          <w:lang w:val="es-ES"/>
        </w:rPr>
      </w:pPr>
      <w:r w:rsidRPr="007226FF">
        <w:rPr>
          <w:rFonts w:cs="Arial"/>
          <w:sz w:val="20"/>
          <w:lang w:val="es-ES"/>
        </w:rPr>
        <w:t xml:space="preserve">Documentación que permita acreditar la solvencia técnica o profesional de acuerdo a lo recogido en el presente Pliego. </w:t>
      </w:r>
    </w:p>
    <w:p w14:paraId="2C1C2DDE" w14:textId="77777777" w:rsidR="007226FF" w:rsidRPr="007226FF" w:rsidRDefault="007226FF" w:rsidP="007226FF">
      <w:pPr>
        <w:widowControl/>
        <w:autoSpaceDE w:val="0"/>
        <w:autoSpaceDN w:val="0"/>
        <w:adjustRightInd w:val="0"/>
        <w:rPr>
          <w:rFonts w:cs="Arial"/>
          <w:sz w:val="20"/>
          <w:lang w:val="es-ES"/>
        </w:rPr>
      </w:pPr>
    </w:p>
    <w:p w14:paraId="50187A7C" w14:textId="77777777" w:rsidR="007226FF" w:rsidRPr="007226FF" w:rsidRDefault="007226FF" w:rsidP="003637F7">
      <w:pPr>
        <w:pStyle w:val="Prrafodelista"/>
        <w:widowControl/>
        <w:numPr>
          <w:ilvl w:val="0"/>
          <w:numId w:val="8"/>
        </w:numPr>
        <w:autoSpaceDE w:val="0"/>
        <w:autoSpaceDN w:val="0"/>
        <w:adjustRightInd w:val="0"/>
        <w:rPr>
          <w:rFonts w:cs="Arial"/>
          <w:sz w:val="20"/>
          <w:lang w:val="es-ES"/>
        </w:rPr>
      </w:pPr>
      <w:r w:rsidRPr="007226FF">
        <w:rPr>
          <w:rFonts w:cs="Arial"/>
          <w:sz w:val="20"/>
          <w:lang w:val="es-ES"/>
        </w:rPr>
        <w:t>En el caso de subcontratación, la persona licitadora aportará 1) una relación exhaustiva de las personas subcontratistas; 2) un documento que demuestre la existencia de un compromiso formal con las subcontratistas para la ejecución del contrato y 3) una declaración responsable del subcontratista de que está de acuerdo en cumplir las condiciones del contrato.</w:t>
      </w:r>
    </w:p>
    <w:p w14:paraId="561FC2E8" w14:textId="77777777" w:rsidR="007226FF" w:rsidRPr="007226FF" w:rsidRDefault="007226FF" w:rsidP="007226FF">
      <w:pPr>
        <w:widowControl/>
        <w:autoSpaceDE w:val="0"/>
        <w:autoSpaceDN w:val="0"/>
        <w:adjustRightInd w:val="0"/>
        <w:rPr>
          <w:rFonts w:cs="Arial"/>
          <w:sz w:val="20"/>
          <w:lang w:val="es-ES"/>
        </w:rPr>
      </w:pPr>
    </w:p>
    <w:p w14:paraId="1B8532A6" w14:textId="77777777" w:rsidR="007226FF" w:rsidRPr="007226FF" w:rsidRDefault="007226FF" w:rsidP="003637F7">
      <w:pPr>
        <w:pStyle w:val="Prrafodelista"/>
        <w:widowControl/>
        <w:numPr>
          <w:ilvl w:val="0"/>
          <w:numId w:val="8"/>
        </w:numPr>
        <w:autoSpaceDE w:val="0"/>
        <w:autoSpaceDN w:val="0"/>
        <w:adjustRightInd w:val="0"/>
        <w:rPr>
          <w:rFonts w:cs="Arial"/>
          <w:sz w:val="20"/>
          <w:lang w:val="es-ES"/>
        </w:rPr>
      </w:pPr>
      <w:r w:rsidRPr="007226FF">
        <w:rPr>
          <w:rFonts w:cs="Arial"/>
          <w:sz w:val="20"/>
          <w:lang w:val="es-ES"/>
        </w:rPr>
        <w:t>Certificado emitido por el Departamento de Economía y Hacienda del Gobierno de Navarra, expedido con una antelación no superior a tres meses desde la fecha de expiración del plazo de presentación de propuestas, acreditativo de que el adjudicatario se encuentra al corriente en el cumplimiento de sus obligaciones tributarias con la Hacienda Foral de Navarra.</w:t>
      </w:r>
    </w:p>
    <w:p w14:paraId="5FF4C127" w14:textId="77777777" w:rsidR="007226FF" w:rsidRPr="007226FF" w:rsidRDefault="007226FF" w:rsidP="007226FF">
      <w:pPr>
        <w:widowControl/>
        <w:autoSpaceDE w:val="0"/>
        <w:autoSpaceDN w:val="0"/>
        <w:adjustRightInd w:val="0"/>
        <w:rPr>
          <w:rFonts w:cs="Arial"/>
          <w:sz w:val="20"/>
          <w:lang w:val="es-ES"/>
        </w:rPr>
      </w:pPr>
    </w:p>
    <w:p w14:paraId="4BA2CD82" w14:textId="77777777" w:rsidR="007226FF" w:rsidRPr="007226FF" w:rsidRDefault="007226FF" w:rsidP="003637F7">
      <w:pPr>
        <w:pStyle w:val="Prrafodelista"/>
        <w:widowControl/>
        <w:numPr>
          <w:ilvl w:val="0"/>
          <w:numId w:val="8"/>
        </w:numPr>
        <w:autoSpaceDE w:val="0"/>
        <w:autoSpaceDN w:val="0"/>
        <w:adjustRightInd w:val="0"/>
        <w:rPr>
          <w:rFonts w:cs="Arial"/>
          <w:sz w:val="20"/>
          <w:lang w:val="es-ES"/>
        </w:rPr>
      </w:pPr>
      <w:r w:rsidRPr="007226FF">
        <w:rPr>
          <w:rFonts w:cs="Arial"/>
          <w:sz w:val="20"/>
          <w:lang w:val="es-ES"/>
        </w:rPr>
        <w:t>En el caso de que la entidad adjudicataria tribute fuera de Navarra, certificado similar al señalado en el punto anterior, emitido por la Agencia Tributaria o las Haciendas Forales.</w:t>
      </w:r>
    </w:p>
    <w:p w14:paraId="3FB2D3FC" w14:textId="77777777" w:rsidR="007226FF" w:rsidRPr="007226FF" w:rsidRDefault="007226FF" w:rsidP="007226FF">
      <w:pPr>
        <w:widowControl/>
        <w:autoSpaceDE w:val="0"/>
        <w:autoSpaceDN w:val="0"/>
        <w:adjustRightInd w:val="0"/>
        <w:rPr>
          <w:rFonts w:cs="Arial"/>
          <w:sz w:val="20"/>
          <w:lang w:val="es-ES"/>
        </w:rPr>
      </w:pPr>
    </w:p>
    <w:p w14:paraId="4A7B49A1" w14:textId="77777777" w:rsidR="007226FF" w:rsidRPr="007226FF" w:rsidRDefault="007226FF" w:rsidP="003637F7">
      <w:pPr>
        <w:pStyle w:val="Prrafodelista"/>
        <w:widowControl/>
        <w:numPr>
          <w:ilvl w:val="0"/>
          <w:numId w:val="8"/>
        </w:numPr>
        <w:autoSpaceDE w:val="0"/>
        <w:autoSpaceDN w:val="0"/>
        <w:adjustRightInd w:val="0"/>
        <w:rPr>
          <w:rFonts w:cs="Arial"/>
          <w:sz w:val="20"/>
          <w:lang w:val="es-ES"/>
        </w:rPr>
      </w:pPr>
      <w:r w:rsidRPr="007226FF">
        <w:rPr>
          <w:rFonts w:cs="Arial"/>
          <w:sz w:val="20"/>
          <w:lang w:val="es-ES"/>
        </w:rPr>
        <w:t>Certificado emitido por el Ayuntamiento correspondiente, acreditativo de que la adjudicataria se encuentra al corriente en el pago del Impuesto sobre Actividades Económicas; o bien alta y último recibo de dicho impuesto; o en su caso declaración de estar exento de su pago conforme a la normativa sobre Haciendas Locales.</w:t>
      </w:r>
    </w:p>
    <w:p w14:paraId="76C49295" w14:textId="77777777" w:rsidR="007226FF" w:rsidRPr="007226FF" w:rsidRDefault="007226FF" w:rsidP="007226FF">
      <w:pPr>
        <w:widowControl/>
        <w:autoSpaceDE w:val="0"/>
        <w:autoSpaceDN w:val="0"/>
        <w:adjustRightInd w:val="0"/>
        <w:rPr>
          <w:rFonts w:cs="Arial"/>
          <w:sz w:val="20"/>
          <w:lang w:val="es-ES"/>
        </w:rPr>
      </w:pPr>
    </w:p>
    <w:p w14:paraId="6E3849F3" w14:textId="77777777" w:rsidR="007226FF" w:rsidRPr="007226FF" w:rsidRDefault="007226FF" w:rsidP="003637F7">
      <w:pPr>
        <w:pStyle w:val="Prrafodelista"/>
        <w:widowControl/>
        <w:numPr>
          <w:ilvl w:val="0"/>
          <w:numId w:val="8"/>
        </w:numPr>
        <w:autoSpaceDE w:val="0"/>
        <w:autoSpaceDN w:val="0"/>
        <w:adjustRightInd w:val="0"/>
        <w:rPr>
          <w:rFonts w:cs="Arial"/>
          <w:sz w:val="20"/>
          <w:lang w:val="es-ES"/>
        </w:rPr>
      </w:pPr>
      <w:r w:rsidRPr="007226FF">
        <w:rPr>
          <w:rFonts w:cs="Arial"/>
          <w:sz w:val="20"/>
          <w:lang w:val="es-ES"/>
        </w:rPr>
        <w:t>Certificado acreditativo de que la adjudicataria se halla al corriente del cumplimiento de sus obligaciones con la Seguridad Social, expedido con una antelación no superior a seis meses desde la fecha de expiración del plazo de presentación de propuestas.</w:t>
      </w:r>
    </w:p>
    <w:p w14:paraId="0079D7CE" w14:textId="77777777" w:rsidR="007226FF" w:rsidRPr="007226FF" w:rsidRDefault="007226FF" w:rsidP="007226FF">
      <w:pPr>
        <w:widowControl/>
        <w:autoSpaceDE w:val="0"/>
        <w:autoSpaceDN w:val="0"/>
        <w:adjustRightInd w:val="0"/>
        <w:rPr>
          <w:rFonts w:cs="Arial"/>
          <w:sz w:val="20"/>
          <w:lang w:val="es-ES"/>
        </w:rPr>
      </w:pPr>
    </w:p>
    <w:p w14:paraId="5D58BC4C" w14:textId="77777777" w:rsidR="007226FF" w:rsidRPr="007226FF" w:rsidRDefault="007226FF" w:rsidP="003637F7">
      <w:pPr>
        <w:pStyle w:val="Prrafodelista"/>
        <w:widowControl/>
        <w:numPr>
          <w:ilvl w:val="0"/>
          <w:numId w:val="8"/>
        </w:numPr>
        <w:autoSpaceDE w:val="0"/>
        <w:autoSpaceDN w:val="0"/>
        <w:adjustRightInd w:val="0"/>
        <w:rPr>
          <w:rFonts w:cs="Arial"/>
          <w:sz w:val="20"/>
          <w:lang w:val="es-ES"/>
        </w:rPr>
      </w:pPr>
      <w:r w:rsidRPr="007226FF">
        <w:rPr>
          <w:rFonts w:cs="Arial"/>
          <w:sz w:val="20"/>
          <w:lang w:val="es-ES"/>
        </w:rPr>
        <w:t>La adjudicataria que haya recibido puntos por criterios sociales y medioambientales deberá acreditar dicho hecho mediante documentación que se detalla a continuación o equivalente:</w:t>
      </w:r>
    </w:p>
    <w:p w14:paraId="303C8DDF" w14:textId="77777777" w:rsidR="007226FF" w:rsidRPr="007226FF" w:rsidRDefault="007226FF" w:rsidP="007226FF">
      <w:pPr>
        <w:widowControl/>
        <w:autoSpaceDE w:val="0"/>
        <w:autoSpaceDN w:val="0"/>
        <w:adjustRightInd w:val="0"/>
        <w:rPr>
          <w:rFonts w:cs="Arial"/>
          <w:sz w:val="18"/>
          <w:szCs w:val="18"/>
          <w:lang w:val="es-ES"/>
        </w:rPr>
      </w:pPr>
    </w:p>
    <w:p w14:paraId="1E1B7649" w14:textId="77777777" w:rsidR="007226FF" w:rsidRPr="007226FF" w:rsidRDefault="007226FF" w:rsidP="007226FF">
      <w:pPr>
        <w:widowControl/>
        <w:autoSpaceDE w:val="0"/>
        <w:autoSpaceDN w:val="0"/>
        <w:adjustRightInd w:val="0"/>
        <w:ind w:left="709"/>
        <w:rPr>
          <w:rFonts w:cs="Arial"/>
          <w:sz w:val="18"/>
          <w:szCs w:val="18"/>
          <w:lang w:val="es-ES"/>
        </w:rPr>
      </w:pPr>
    </w:p>
    <w:p w14:paraId="1E9592EE" w14:textId="77777777" w:rsidR="007226FF" w:rsidRPr="007226FF" w:rsidRDefault="007226FF" w:rsidP="007226FF">
      <w:pPr>
        <w:widowControl/>
        <w:autoSpaceDE w:val="0"/>
        <w:autoSpaceDN w:val="0"/>
        <w:adjustRightInd w:val="0"/>
        <w:ind w:left="709"/>
        <w:rPr>
          <w:rFonts w:cs="Arial"/>
          <w:sz w:val="18"/>
          <w:szCs w:val="18"/>
          <w:lang w:val="es-ES"/>
        </w:rPr>
      </w:pPr>
      <w:r w:rsidRPr="007226FF">
        <w:rPr>
          <w:rFonts w:cs="Arial"/>
          <w:sz w:val="18"/>
          <w:szCs w:val="18"/>
          <w:lang w:val="es-ES"/>
        </w:rPr>
        <w:t>* Todos los documentos deberán ser originales, o bien copias autentificadas notarial o administrativamente.</w:t>
      </w:r>
    </w:p>
    <w:p w14:paraId="6B328814" w14:textId="77777777" w:rsidR="007226FF" w:rsidRPr="007226FF" w:rsidRDefault="007226FF" w:rsidP="007226FF">
      <w:pPr>
        <w:widowControl/>
        <w:autoSpaceDE w:val="0"/>
        <w:autoSpaceDN w:val="0"/>
        <w:adjustRightInd w:val="0"/>
        <w:ind w:left="709"/>
        <w:rPr>
          <w:rFonts w:cs="Arial"/>
          <w:sz w:val="18"/>
          <w:szCs w:val="18"/>
          <w:lang w:val="es-ES"/>
        </w:rPr>
      </w:pPr>
    </w:p>
    <w:p w14:paraId="0C9B5C62" w14:textId="77777777" w:rsidR="007226FF" w:rsidRPr="007226FF" w:rsidRDefault="007226FF" w:rsidP="007226FF">
      <w:pPr>
        <w:widowControl/>
        <w:autoSpaceDE w:val="0"/>
        <w:autoSpaceDN w:val="0"/>
        <w:adjustRightInd w:val="0"/>
        <w:ind w:left="709"/>
        <w:rPr>
          <w:rFonts w:cs="Arial"/>
          <w:sz w:val="18"/>
          <w:szCs w:val="18"/>
          <w:lang w:val="es-ES"/>
        </w:rPr>
      </w:pPr>
      <w:r w:rsidRPr="007226FF">
        <w:rPr>
          <w:rFonts w:cs="Arial"/>
          <w:sz w:val="18"/>
          <w:szCs w:val="18"/>
          <w:lang w:val="es-ES"/>
        </w:rPr>
        <w:t>* Si la licitadora se encuentra inscrito en el Registro Voluntario de Licitadores de la Comunidad Foral de Navarra, quedará exento de aportar la documentación relativa a su personalidad y representación, aportando justificante en vigor de dicha inscripción.</w:t>
      </w:r>
    </w:p>
    <w:p w14:paraId="3F33CB7B" w14:textId="77777777" w:rsidR="007226FF" w:rsidRPr="007226FF" w:rsidRDefault="007226FF" w:rsidP="007226FF">
      <w:pPr>
        <w:widowControl/>
        <w:autoSpaceDE w:val="0"/>
        <w:autoSpaceDN w:val="0"/>
        <w:adjustRightInd w:val="0"/>
        <w:ind w:left="709"/>
        <w:rPr>
          <w:rFonts w:cs="Arial"/>
          <w:sz w:val="18"/>
          <w:szCs w:val="18"/>
          <w:lang w:val="es-ES"/>
        </w:rPr>
      </w:pPr>
    </w:p>
    <w:p w14:paraId="41120A25" w14:textId="77777777" w:rsidR="007226FF" w:rsidRPr="007226FF" w:rsidRDefault="007226FF" w:rsidP="007226FF">
      <w:pPr>
        <w:widowControl/>
        <w:autoSpaceDE w:val="0"/>
        <w:autoSpaceDN w:val="0"/>
        <w:adjustRightInd w:val="0"/>
        <w:ind w:left="709"/>
        <w:rPr>
          <w:rFonts w:cs="Arial"/>
          <w:sz w:val="20"/>
          <w:lang w:val="es-ES"/>
        </w:rPr>
      </w:pPr>
      <w:r w:rsidRPr="007226FF">
        <w:rPr>
          <w:rFonts w:cs="Arial"/>
          <w:sz w:val="18"/>
          <w:szCs w:val="18"/>
          <w:lang w:val="es-ES"/>
        </w:rPr>
        <w:t>* En el caso de personas licitadoras que participen conjuntamente, cada una de ellos deberá aportar los documentos señalados.</w:t>
      </w:r>
    </w:p>
    <w:p w14:paraId="6C1C0CD3" w14:textId="77777777" w:rsidR="007226FF" w:rsidRPr="007226FF" w:rsidRDefault="007226FF" w:rsidP="007226FF">
      <w:pPr>
        <w:widowControl/>
        <w:autoSpaceDE w:val="0"/>
        <w:autoSpaceDN w:val="0"/>
        <w:adjustRightInd w:val="0"/>
        <w:rPr>
          <w:rFonts w:cs="Arial"/>
          <w:sz w:val="20"/>
          <w:lang w:val="es-ES"/>
        </w:rPr>
      </w:pPr>
    </w:p>
    <w:p w14:paraId="0B24DD43" w14:textId="77777777" w:rsidR="007226FF" w:rsidRPr="007226FF" w:rsidRDefault="007226FF" w:rsidP="007226FF">
      <w:pPr>
        <w:widowControl/>
        <w:autoSpaceDE w:val="0"/>
        <w:autoSpaceDN w:val="0"/>
        <w:adjustRightInd w:val="0"/>
        <w:rPr>
          <w:rFonts w:cs="Arial"/>
          <w:sz w:val="20"/>
          <w:lang w:val="es-ES"/>
        </w:rPr>
      </w:pPr>
      <w:r w:rsidRPr="007226FF">
        <w:rPr>
          <w:rFonts w:cs="Arial"/>
          <w:sz w:val="20"/>
          <w:lang w:val="es-ES"/>
        </w:rPr>
        <w:t>La falta de aportación de esta documentación en el plazo señalado, supondrá la exclusión de la adjudicataria.</w:t>
      </w:r>
    </w:p>
    <w:p w14:paraId="20490851" w14:textId="77777777" w:rsidR="007226FF" w:rsidRDefault="007226FF" w:rsidP="007226FF">
      <w:pPr>
        <w:overflowPunct w:val="0"/>
        <w:ind w:firstLine="709"/>
        <w:rPr>
          <w:rFonts w:cs="Arial"/>
          <w:b/>
          <w:bCs/>
          <w:color w:val="000000"/>
          <w:szCs w:val="22"/>
        </w:rPr>
      </w:pPr>
    </w:p>
    <w:p w14:paraId="2CD0CF03" w14:textId="77777777" w:rsidR="007226FF" w:rsidRDefault="007226FF" w:rsidP="007226FF">
      <w:pPr>
        <w:overflowPunct w:val="0"/>
        <w:ind w:firstLine="709"/>
        <w:rPr>
          <w:rFonts w:cs="Arial"/>
          <w:b/>
          <w:bCs/>
          <w:color w:val="000000"/>
          <w:szCs w:val="22"/>
        </w:rPr>
      </w:pPr>
    </w:p>
    <w:p w14:paraId="61A279C8" w14:textId="77777777" w:rsidR="007226FF" w:rsidRPr="00BC7EED" w:rsidRDefault="007226FF" w:rsidP="003637F7">
      <w:pPr>
        <w:pStyle w:val="Ttulo1"/>
        <w:numPr>
          <w:ilvl w:val="0"/>
          <w:numId w:val="3"/>
        </w:numPr>
        <w:rPr>
          <w:lang w:val="es-ES"/>
        </w:rPr>
      </w:pPr>
      <w:bookmarkStart w:id="33" w:name="_Toc195689002"/>
      <w:r w:rsidRPr="00BC7EED">
        <w:rPr>
          <w:lang w:val="es-ES"/>
        </w:rPr>
        <w:t>ADJUDICACIÓN Y FORMALIZACIÓN DEL CONTRATO</w:t>
      </w:r>
      <w:bookmarkEnd w:id="33"/>
      <w:r w:rsidRPr="00BC7EED">
        <w:rPr>
          <w:lang w:val="es-ES"/>
        </w:rPr>
        <w:t xml:space="preserve"> </w:t>
      </w:r>
    </w:p>
    <w:p w14:paraId="3126E9BD" w14:textId="77777777" w:rsidR="007226FF" w:rsidRPr="001A1D32" w:rsidRDefault="007226FF" w:rsidP="007226FF">
      <w:pPr>
        <w:widowControl/>
        <w:autoSpaceDE w:val="0"/>
        <w:autoSpaceDN w:val="0"/>
        <w:adjustRightInd w:val="0"/>
        <w:rPr>
          <w:rFonts w:cs="Arial"/>
          <w:bCs/>
          <w:color w:val="000000"/>
          <w:sz w:val="20"/>
          <w:lang w:val="es-ES"/>
        </w:rPr>
      </w:pPr>
      <w:r w:rsidRPr="00F377A9">
        <w:rPr>
          <w:rFonts w:cs="Arial"/>
          <w:b/>
          <w:bCs/>
          <w:color w:val="000000"/>
          <w:sz w:val="20"/>
          <w:lang w:val="es-ES"/>
        </w:rPr>
        <w:t xml:space="preserve"> </w:t>
      </w:r>
    </w:p>
    <w:p w14:paraId="3CE1C9B5" w14:textId="77777777" w:rsidR="007226FF" w:rsidRPr="007226FF" w:rsidRDefault="007226FF" w:rsidP="007226FF">
      <w:pPr>
        <w:widowControl/>
        <w:autoSpaceDE w:val="0"/>
        <w:autoSpaceDN w:val="0"/>
        <w:adjustRightInd w:val="0"/>
        <w:rPr>
          <w:rFonts w:cs="Arial"/>
          <w:sz w:val="20"/>
          <w:lang w:val="es-ES"/>
        </w:rPr>
      </w:pPr>
      <w:r w:rsidRPr="007226FF">
        <w:rPr>
          <w:rFonts w:cs="Arial"/>
          <w:sz w:val="20"/>
          <w:lang w:val="es-ES"/>
        </w:rPr>
        <w:t>Transcurrido el plazo para la aportación de documentación por la licitadora en cuyo favor se ha propuesto la adjudicación, ésta se efectuará mediante Resolución del Directora General de Medio Ambiente y Ordenación del Territorio, que será notificada a todas las personas licitadoras.</w:t>
      </w:r>
    </w:p>
    <w:p w14:paraId="3D03FA9F" w14:textId="77777777" w:rsidR="007226FF" w:rsidRPr="007226FF" w:rsidRDefault="007226FF" w:rsidP="007226FF">
      <w:pPr>
        <w:widowControl/>
        <w:autoSpaceDE w:val="0"/>
        <w:autoSpaceDN w:val="0"/>
        <w:adjustRightInd w:val="0"/>
        <w:rPr>
          <w:rFonts w:cs="Arial"/>
          <w:sz w:val="20"/>
          <w:lang w:val="es-ES"/>
        </w:rPr>
      </w:pPr>
    </w:p>
    <w:p w14:paraId="5CB285BE" w14:textId="2C85595F" w:rsidR="007226FF" w:rsidRPr="007226FF" w:rsidRDefault="007226FF" w:rsidP="007226FF">
      <w:pPr>
        <w:widowControl/>
        <w:autoSpaceDE w:val="0"/>
        <w:autoSpaceDN w:val="0"/>
        <w:adjustRightInd w:val="0"/>
        <w:rPr>
          <w:rFonts w:cs="Arial"/>
          <w:sz w:val="20"/>
          <w:lang w:val="es-ES"/>
        </w:rPr>
      </w:pPr>
      <w:r w:rsidRPr="007226FF">
        <w:rPr>
          <w:rFonts w:cs="Arial"/>
          <w:sz w:val="20"/>
          <w:lang w:val="es-ES"/>
        </w:rPr>
        <w:t>El órgano de contratación adjudicará el contrato en el plazo máximo de un mes desde el acto de apertura de la oferta económica en consonancia con lo dispuesto en el artículo 100 de la Ley Foral 2/2018.</w:t>
      </w:r>
    </w:p>
    <w:p w14:paraId="47C1BE03" w14:textId="77777777" w:rsidR="007226FF" w:rsidRPr="007226FF" w:rsidRDefault="007226FF" w:rsidP="007226FF">
      <w:pPr>
        <w:widowControl/>
        <w:autoSpaceDE w:val="0"/>
        <w:autoSpaceDN w:val="0"/>
        <w:adjustRightInd w:val="0"/>
        <w:rPr>
          <w:rFonts w:cs="Arial"/>
          <w:sz w:val="20"/>
          <w:lang w:val="es-ES"/>
        </w:rPr>
      </w:pPr>
    </w:p>
    <w:p w14:paraId="6EA359D2" w14:textId="77777777" w:rsidR="007226FF" w:rsidRPr="007226FF" w:rsidRDefault="007226FF" w:rsidP="007226FF">
      <w:pPr>
        <w:widowControl/>
        <w:autoSpaceDE w:val="0"/>
        <w:autoSpaceDN w:val="0"/>
        <w:adjustRightInd w:val="0"/>
        <w:rPr>
          <w:rFonts w:cs="Arial"/>
          <w:sz w:val="20"/>
          <w:lang w:val="es-ES"/>
        </w:rPr>
      </w:pPr>
      <w:r w:rsidRPr="007226FF">
        <w:rPr>
          <w:rFonts w:cs="Arial"/>
          <w:sz w:val="20"/>
          <w:lang w:val="es-ES"/>
        </w:rPr>
        <w:t>De no dictarse en plazo el acto de adjudicación, las empresas admitidas a licitación tendrán derecho a retirar su proposición sin penalidad alguna.</w:t>
      </w:r>
    </w:p>
    <w:p w14:paraId="0BB9BA3D" w14:textId="77777777" w:rsidR="007226FF" w:rsidRPr="007226FF" w:rsidRDefault="007226FF" w:rsidP="007226FF">
      <w:pPr>
        <w:widowControl/>
        <w:autoSpaceDE w:val="0"/>
        <w:autoSpaceDN w:val="0"/>
        <w:adjustRightInd w:val="0"/>
        <w:rPr>
          <w:rFonts w:cs="Arial"/>
          <w:sz w:val="20"/>
          <w:lang w:val="es-ES"/>
        </w:rPr>
      </w:pPr>
    </w:p>
    <w:p w14:paraId="6F2A6DD4" w14:textId="77777777" w:rsidR="007226FF" w:rsidRPr="007226FF" w:rsidRDefault="007226FF" w:rsidP="007226FF">
      <w:pPr>
        <w:widowControl/>
        <w:autoSpaceDE w:val="0"/>
        <w:autoSpaceDN w:val="0"/>
        <w:adjustRightInd w:val="0"/>
        <w:rPr>
          <w:rFonts w:cs="Arial"/>
          <w:sz w:val="20"/>
          <w:lang w:val="es-ES"/>
        </w:rPr>
      </w:pPr>
      <w:r w:rsidRPr="007226FF">
        <w:rPr>
          <w:rFonts w:cs="Arial"/>
          <w:sz w:val="20"/>
          <w:lang w:val="es-ES"/>
        </w:rPr>
        <w:t xml:space="preserve">Las adjudicaciones de contratos se anunciarán en el Portal de Contratación de Navarra en el plazo de treinta días naturales desde la adjudicación del contrato. </w:t>
      </w:r>
    </w:p>
    <w:p w14:paraId="49C45CA5" w14:textId="77777777" w:rsidR="007226FF" w:rsidRPr="007226FF" w:rsidRDefault="007226FF" w:rsidP="007226FF">
      <w:pPr>
        <w:widowControl/>
        <w:autoSpaceDE w:val="0"/>
        <w:autoSpaceDN w:val="0"/>
        <w:adjustRightInd w:val="0"/>
        <w:rPr>
          <w:rFonts w:cs="Arial"/>
          <w:sz w:val="20"/>
          <w:lang w:val="es-ES"/>
        </w:rPr>
      </w:pPr>
    </w:p>
    <w:p w14:paraId="0D22FEE2" w14:textId="77777777" w:rsidR="007226FF" w:rsidRPr="008C5321" w:rsidRDefault="007226FF" w:rsidP="007226FF">
      <w:pPr>
        <w:widowControl/>
        <w:autoSpaceDE w:val="0"/>
        <w:autoSpaceDN w:val="0"/>
        <w:adjustRightInd w:val="0"/>
        <w:rPr>
          <w:rFonts w:cs="Arial"/>
          <w:sz w:val="20"/>
          <w:lang w:val="es-ES"/>
        </w:rPr>
      </w:pPr>
      <w:r w:rsidRPr="007226FF">
        <w:rPr>
          <w:rFonts w:cs="Arial"/>
          <w:sz w:val="20"/>
          <w:lang w:val="es-ES"/>
        </w:rPr>
        <w:t>La eficacia de la adjudicación quedará suspendida durante el plazo de 10 días naturales contados desde la fe</w:t>
      </w:r>
      <w:r w:rsidRPr="008C5321">
        <w:rPr>
          <w:rFonts w:cs="Arial"/>
          <w:sz w:val="20"/>
          <w:lang w:val="es-ES"/>
        </w:rPr>
        <w:t>cha de remisión de la notificación de la adjudicación.</w:t>
      </w:r>
    </w:p>
    <w:p w14:paraId="1298EEE2" w14:textId="77777777" w:rsidR="007226FF" w:rsidRPr="008C5321" w:rsidRDefault="007226FF" w:rsidP="007226FF">
      <w:pPr>
        <w:widowControl/>
        <w:autoSpaceDE w:val="0"/>
        <w:autoSpaceDN w:val="0"/>
        <w:adjustRightInd w:val="0"/>
        <w:rPr>
          <w:rFonts w:cs="Arial"/>
          <w:sz w:val="20"/>
          <w:lang w:val="es-ES"/>
        </w:rPr>
      </w:pPr>
    </w:p>
    <w:p w14:paraId="10111238" w14:textId="77777777" w:rsidR="007226FF" w:rsidRPr="008C5321" w:rsidRDefault="007226FF" w:rsidP="007226FF">
      <w:pPr>
        <w:widowControl/>
        <w:autoSpaceDE w:val="0"/>
        <w:autoSpaceDN w:val="0"/>
        <w:adjustRightInd w:val="0"/>
        <w:rPr>
          <w:rFonts w:cs="Arial"/>
          <w:sz w:val="20"/>
          <w:lang w:val="es-ES"/>
        </w:rPr>
      </w:pPr>
      <w:r w:rsidRPr="008C5321">
        <w:rPr>
          <w:rFonts w:cs="Arial"/>
          <w:sz w:val="20"/>
          <w:lang w:val="es-ES"/>
        </w:rPr>
        <w:t>Transcurrido el plazo de suspensión, se remitirá el contrato por duplicado ejemplar a la adjudicataria, para que lo firme y entregue a la unidad gestora del contrato, en un plazo de 15 días naturales.</w:t>
      </w:r>
    </w:p>
    <w:p w14:paraId="79F4B812" w14:textId="77777777" w:rsidR="007226FF" w:rsidRPr="008C5321" w:rsidRDefault="007226FF" w:rsidP="007226FF">
      <w:pPr>
        <w:widowControl/>
        <w:autoSpaceDE w:val="0"/>
        <w:autoSpaceDN w:val="0"/>
        <w:adjustRightInd w:val="0"/>
        <w:rPr>
          <w:rFonts w:cs="Arial"/>
          <w:sz w:val="20"/>
          <w:lang w:val="es-ES"/>
        </w:rPr>
      </w:pPr>
    </w:p>
    <w:p w14:paraId="3C46808D" w14:textId="77777777" w:rsidR="007226FF" w:rsidRPr="008C5321" w:rsidRDefault="007226FF" w:rsidP="007226FF">
      <w:pPr>
        <w:widowControl/>
        <w:autoSpaceDE w:val="0"/>
        <w:autoSpaceDN w:val="0"/>
        <w:adjustRightInd w:val="0"/>
        <w:rPr>
          <w:rFonts w:cs="Arial"/>
          <w:sz w:val="20"/>
          <w:lang w:val="es-ES"/>
        </w:rPr>
      </w:pPr>
      <w:r w:rsidRPr="008C5321">
        <w:rPr>
          <w:rFonts w:cs="Arial"/>
          <w:sz w:val="20"/>
          <w:lang w:val="es-ES"/>
        </w:rPr>
        <w:t>En el documento de formalización del contrato se dejará constancia del cumplimiento de las obligaciones recogidas en el marco del PRTR incluyendo el siguiente párrafo:</w:t>
      </w:r>
    </w:p>
    <w:p w14:paraId="77BE7E5B" w14:textId="77777777" w:rsidR="007226FF" w:rsidRPr="008C5321" w:rsidRDefault="007226FF" w:rsidP="007226FF">
      <w:pPr>
        <w:widowControl/>
        <w:autoSpaceDE w:val="0"/>
        <w:autoSpaceDN w:val="0"/>
        <w:adjustRightInd w:val="0"/>
        <w:rPr>
          <w:rFonts w:cs="Arial"/>
          <w:sz w:val="20"/>
          <w:lang w:val="es-ES"/>
        </w:rPr>
      </w:pPr>
    </w:p>
    <w:p w14:paraId="620260CB" w14:textId="77777777" w:rsidR="007226FF" w:rsidRPr="008C5321" w:rsidRDefault="007226FF" w:rsidP="007226FF">
      <w:pPr>
        <w:widowControl/>
        <w:autoSpaceDE w:val="0"/>
        <w:autoSpaceDN w:val="0"/>
        <w:adjustRightInd w:val="0"/>
        <w:rPr>
          <w:rFonts w:cs="Arial"/>
          <w:sz w:val="20"/>
          <w:lang w:val="es-ES"/>
        </w:rPr>
      </w:pPr>
      <w:r w:rsidRPr="008C5321">
        <w:rPr>
          <w:rFonts w:cs="Arial"/>
          <w:sz w:val="20"/>
          <w:lang w:val="es-ES"/>
        </w:rPr>
        <w:t>“</w:t>
      </w:r>
      <w:r w:rsidRPr="008C5321">
        <w:rPr>
          <w:rFonts w:cs="Arial"/>
          <w:i/>
          <w:sz w:val="20"/>
          <w:lang w:val="es-ES"/>
        </w:rPr>
        <w:t>De acuerdo con lo previsto en las condiciones establecidas para la contratación, con fecha XX de XX el/la contratista ha hecho entrega de la documentación requerida en el Pliego Regulador para la suscripción del presente contrato. En particular, se ha entregado la documentación e información requerida respecto a datos de información sobre la licitadora, debiendo actualizarla en el caso de que se produjera algún cambio a lo largo de la ejecución del contrato</w:t>
      </w:r>
      <w:r w:rsidRPr="008C5321">
        <w:rPr>
          <w:rFonts w:cs="Arial"/>
          <w:sz w:val="20"/>
          <w:lang w:val="es-ES"/>
        </w:rPr>
        <w:t>.”</w:t>
      </w:r>
    </w:p>
    <w:p w14:paraId="10482FC7" w14:textId="77777777" w:rsidR="00CA15AF" w:rsidRDefault="00CA15AF" w:rsidP="00CA15AF">
      <w:pPr>
        <w:widowControl/>
        <w:autoSpaceDE w:val="0"/>
        <w:autoSpaceDN w:val="0"/>
        <w:adjustRightInd w:val="0"/>
        <w:rPr>
          <w:rFonts w:cs="Arial"/>
          <w:b/>
          <w:bCs/>
          <w:color w:val="000000"/>
          <w:szCs w:val="22"/>
        </w:rPr>
      </w:pPr>
    </w:p>
    <w:p w14:paraId="3C5DAB94" w14:textId="77777777" w:rsidR="00CA15AF" w:rsidRPr="006E6F5E" w:rsidRDefault="00CA15AF" w:rsidP="00CA15AF">
      <w:pPr>
        <w:widowControl/>
        <w:autoSpaceDE w:val="0"/>
        <w:autoSpaceDN w:val="0"/>
        <w:adjustRightInd w:val="0"/>
        <w:rPr>
          <w:rFonts w:cs="Arial"/>
          <w:sz w:val="20"/>
          <w:lang w:val="es-ES"/>
        </w:rPr>
      </w:pPr>
      <w:r w:rsidRPr="006E6F5E">
        <w:rPr>
          <w:rFonts w:cs="Arial"/>
          <w:sz w:val="20"/>
          <w:lang w:val="es-ES"/>
        </w:rPr>
        <w:t xml:space="preserve">El hecho de no formalizarse el contrato por causa imputable a la adjudicataria en el plazo establecido en este pliego, puede dar lugar a la declaración de prohibición para contratar conforme al artículo 22.1. letra k) de la LFCP. </w:t>
      </w:r>
    </w:p>
    <w:p w14:paraId="708C0EC6" w14:textId="77777777" w:rsidR="00CA15AF" w:rsidRDefault="00CA15AF" w:rsidP="00CA15AF">
      <w:pPr>
        <w:widowControl/>
        <w:tabs>
          <w:tab w:val="num" w:pos="851"/>
        </w:tabs>
        <w:autoSpaceDE w:val="0"/>
        <w:autoSpaceDN w:val="0"/>
        <w:adjustRightInd w:val="0"/>
        <w:spacing w:after="143"/>
        <w:rPr>
          <w:rFonts w:cs="Arial"/>
          <w:sz w:val="20"/>
          <w:lang w:val="es-ES"/>
        </w:rPr>
      </w:pPr>
    </w:p>
    <w:p w14:paraId="481FC31B" w14:textId="77777777" w:rsidR="00CA15AF" w:rsidRPr="006E6F5E" w:rsidRDefault="00CA15AF" w:rsidP="00CA15AF">
      <w:pPr>
        <w:widowControl/>
        <w:tabs>
          <w:tab w:val="num" w:pos="851"/>
        </w:tabs>
        <w:autoSpaceDE w:val="0"/>
        <w:autoSpaceDN w:val="0"/>
        <w:adjustRightInd w:val="0"/>
        <w:spacing w:after="143"/>
        <w:rPr>
          <w:rFonts w:cs="Arial"/>
          <w:color w:val="000000"/>
          <w:sz w:val="20"/>
          <w:lang w:val="es-ES"/>
        </w:rPr>
      </w:pPr>
      <w:r w:rsidRPr="006E6F5E">
        <w:rPr>
          <w:rFonts w:cs="Arial"/>
          <w:color w:val="000000"/>
          <w:sz w:val="20"/>
        </w:rPr>
        <w:t>No podrá iniciarse la ejecución del contrato sin la previa formalización del mismo.</w:t>
      </w:r>
    </w:p>
    <w:p w14:paraId="058CC259" w14:textId="3AA2CFD5" w:rsidR="00CA15AF" w:rsidRDefault="00CA15AF" w:rsidP="00756732">
      <w:pPr>
        <w:widowControl/>
        <w:autoSpaceDE w:val="0"/>
        <w:autoSpaceDN w:val="0"/>
        <w:adjustRightInd w:val="0"/>
        <w:rPr>
          <w:rFonts w:cs="Arial"/>
          <w:bCs/>
          <w:sz w:val="20"/>
          <w:lang w:val="es-ES"/>
        </w:rPr>
      </w:pPr>
      <w:r w:rsidRPr="006E6F5E">
        <w:rPr>
          <w:rFonts w:cs="Arial"/>
          <w:bCs/>
          <w:sz w:val="20"/>
          <w:lang w:val="es-ES"/>
        </w:rPr>
        <w:t>El contrato podrá incluir estipulaciones adicionales a las contenidas en los pliegos o la oferta de la adjudicataria, siempre que ambas partes estén de acuerdo y que dichas estipulaciones no contengan derechos adicionales para la adjudicataria, ni modifiquen las condiciones del contrato de manera que de haberse conocido por el resto de personas interesadas hubieran podido conllevar una modificación de su oferta o de su interés en el procedimiento. En caso de no cumplirse estas condiciones, la cláusula se entenderá nula de pleno derecho y se tendrá por no puesta, sin derecho a compensación alguna para la contratista.</w:t>
      </w:r>
    </w:p>
    <w:p w14:paraId="130BFE97" w14:textId="5D7F891B" w:rsidR="00DB7605" w:rsidRDefault="00DB7605" w:rsidP="00756732">
      <w:pPr>
        <w:widowControl/>
        <w:autoSpaceDE w:val="0"/>
        <w:autoSpaceDN w:val="0"/>
        <w:adjustRightInd w:val="0"/>
        <w:rPr>
          <w:rFonts w:cs="Arial"/>
          <w:bCs/>
          <w:sz w:val="20"/>
          <w:lang w:val="es-ES"/>
        </w:rPr>
      </w:pPr>
    </w:p>
    <w:p w14:paraId="081AB709" w14:textId="15FAF61B" w:rsidR="00DB7605" w:rsidRPr="00DB7605" w:rsidRDefault="00DB7605" w:rsidP="00DB7605">
      <w:pPr>
        <w:rPr>
          <w:rFonts w:cs="Arial"/>
          <w:bCs/>
          <w:sz w:val="20"/>
          <w:lang w:val="es-ES"/>
        </w:rPr>
      </w:pPr>
      <w:r>
        <w:rPr>
          <w:rFonts w:cs="Arial"/>
          <w:bCs/>
          <w:sz w:val="20"/>
          <w:lang w:val="es-ES"/>
        </w:rPr>
        <w:t>Según el artículo 167 de la LFCP, e</w:t>
      </w:r>
      <w:r w:rsidRPr="00DB7605">
        <w:rPr>
          <w:rFonts w:cs="Arial"/>
          <w:bCs/>
          <w:sz w:val="20"/>
          <w:lang w:val="es-ES"/>
        </w:rPr>
        <w:t>n el plazo de quince días desde la formalización del contrato, se procederá a la comprobación del replanteo entre la unidad gestora del contrato y la contratista, cuyo resultado se formalizará en un acta. El plazo establecido para la ejecución de las obras comenzará al día siguiente de la formalización del acta de comprobación del replanteo.</w:t>
      </w:r>
    </w:p>
    <w:p w14:paraId="00BBADF3" w14:textId="77777777" w:rsidR="00DB7605" w:rsidRPr="00CA15AF" w:rsidRDefault="00DB7605" w:rsidP="00756732">
      <w:pPr>
        <w:widowControl/>
        <w:autoSpaceDE w:val="0"/>
        <w:autoSpaceDN w:val="0"/>
        <w:adjustRightInd w:val="0"/>
        <w:rPr>
          <w:rFonts w:cs="Arial"/>
          <w:bCs/>
          <w:sz w:val="20"/>
          <w:lang w:val="es-ES"/>
        </w:rPr>
      </w:pPr>
    </w:p>
    <w:p w14:paraId="535CA8E6" w14:textId="71F5DC17" w:rsidR="009279AF" w:rsidRPr="008C5321" w:rsidRDefault="009279AF" w:rsidP="00756732">
      <w:pPr>
        <w:widowControl/>
        <w:autoSpaceDE w:val="0"/>
        <w:autoSpaceDN w:val="0"/>
        <w:adjustRightInd w:val="0"/>
        <w:rPr>
          <w:rFonts w:cs="Arial"/>
          <w:color w:val="000000"/>
          <w:sz w:val="20"/>
          <w:lang w:val="es-ES"/>
        </w:rPr>
      </w:pPr>
    </w:p>
    <w:p w14:paraId="24C86A41" w14:textId="77777777" w:rsidR="00756732" w:rsidRPr="008C5321" w:rsidRDefault="00756732" w:rsidP="003637F7">
      <w:pPr>
        <w:pStyle w:val="Ttulo1"/>
        <w:numPr>
          <w:ilvl w:val="0"/>
          <w:numId w:val="3"/>
        </w:numPr>
        <w:tabs>
          <w:tab w:val="clear" w:pos="499"/>
          <w:tab w:val="num" w:pos="284"/>
        </w:tabs>
        <w:ind w:left="0"/>
        <w:rPr>
          <w:lang w:val="es-ES"/>
        </w:rPr>
      </w:pPr>
      <w:r w:rsidRPr="008C5321">
        <w:rPr>
          <w:lang w:val="es-ES"/>
        </w:rPr>
        <w:t xml:space="preserve"> </w:t>
      </w:r>
      <w:bookmarkStart w:id="34" w:name="_Toc195689003"/>
      <w:r w:rsidRPr="008C5321">
        <w:rPr>
          <w:lang w:val="es-ES"/>
        </w:rPr>
        <w:t>OBLIGACIONES DURANTE LA EJECUCIÓN DEL CONTRATO</w:t>
      </w:r>
      <w:bookmarkEnd w:id="34"/>
      <w:r w:rsidRPr="008C5321">
        <w:rPr>
          <w:lang w:val="es-ES"/>
        </w:rPr>
        <w:t xml:space="preserve"> </w:t>
      </w:r>
    </w:p>
    <w:p w14:paraId="37A10C44" w14:textId="77777777" w:rsidR="00756732" w:rsidRPr="008C5321" w:rsidRDefault="00756732" w:rsidP="00756732">
      <w:pPr>
        <w:widowControl/>
        <w:autoSpaceDE w:val="0"/>
        <w:autoSpaceDN w:val="0"/>
        <w:adjustRightInd w:val="0"/>
        <w:rPr>
          <w:rFonts w:cs="Arial"/>
          <w:b/>
          <w:bCs/>
          <w:color w:val="000000"/>
          <w:sz w:val="20"/>
          <w:lang w:val="es-ES"/>
        </w:rPr>
      </w:pPr>
    </w:p>
    <w:p w14:paraId="38605F93" w14:textId="77777777" w:rsidR="00756732" w:rsidRPr="003F18A3" w:rsidRDefault="00756732" w:rsidP="003637F7">
      <w:pPr>
        <w:pStyle w:val="Prrafodelista"/>
        <w:numPr>
          <w:ilvl w:val="1"/>
          <w:numId w:val="3"/>
        </w:numPr>
        <w:tabs>
          <w:tab w:val="left" w:pos="851"/>
        </w:tabs>
        <w:overflowPunct w:val="0"/>
        <w:ind w:hanging="76"/>
        <w:rPr>
          <w:rFonts w:cs="Arial"/>
          <w:b/>
          <w:sz w:val="20"/>
          <w:lang w:val="es-ES"/>
        </w:rPr>
      </w:pPr>
      <w:r w:rsidRPr="003F18A3">
        <w:rPr>
          <w:rFonts w:cs="Arial"/>
          <w:b/>
          <w:sz w:val="20"/>
          <w:lang w:val="es-ES"/>
        </w:rPr>
        <w:t>Documentación de carácter contractual</w:t>
      </w:r>
    </w:p>
    <w:p w14:paraId="643F6031" w14:textId="77777777" w:rsidR="00756732" w:rsidRPr="008C5321" w:rsidRDefault="00756732" w:rsidP="00756732">
      <w:pPr>
        <w:overflowPunct w:val="0"/>
        <w:rPr>
          <w:rFonts w:cs="Arial"/>
          <w:sz w:val="20"/>
          <w:lang w:val="es-ES"/>
        </w:rPr>
      </w:pPr>
    </w:p>
    <w:p w14:paraId="6E5A372D" w14:textId="77777777" w:rsidR="00756732" w:rsidRPr="001A1D32" w:rsidRDefault="00756732" w:rsidP="00756732">
      <w:pPr>
        <w:overflowPunct w:val="0"/>
        <w:rPr>
          <w:rFonts w:cs="Arial"/>
          <w:sz w:val="20"/>
          <w:lang w:val="es-ES"/>
        </w:rPr>
      </w:pPr>
      <w:r w:rsidRPr="008C5321">
        <w:rPr>
          <w:rFonts w:cs="Arial"/>
          <w:sz w:val="20"/>
          <w:lang w:val="es-ES"/>
        </w:rPr>
        <w:t>El/la contratista está obligada a cumplir el contrato con sujeción al presente Pliego y conforme a las instrucciones que en interpretación técnica de este dieren al contratista la Dirección facultativa de las obras, y en su caso, el/la responsable del contrato, en los ámbitos de su respectiva competencia. (Artículo 169 de la LFCP).</w:t>
      </w:r>
    </w:p>
    <w:p w14:paraId="1603B176" w14:textId="77777777" w:rsidR="00756732" w:rsidRPr="00F7696A" w:rsidRDefault="00756732" w:rsidP="00756732">
      <w:pPr>
        <w:widowControl/>
        <w:autoSpaceDE w:val="0"/>
        <w:autoSpaceDN w:val="0"/>
        <w:adjustRightInd w:val="0"/>
        <w:rPr>
          <w:rFonts w:cs="Arial"/>
          <w:sz w:val="20"/>
          <w:lang w:val="es-ES"/>
        </w:rPr>
      </w:pPr>
    </w:p>
    <w:p w14:paraId="26BBB5F0" w14:textId="77777777" w:rsidR="00756732" w:rsidRPr="00F7696A" w:rsidRDefault="00756732" w:rsidP="00756732">
      <w:pPr>
        <w:widowControl/>
        <w:autoSpaceDE w:val="0"/>
        <w:autoSpaceDN w:val="0"/>
        <w:adjustRightInd w:val="0"/>
        <w:rPr>
          <w:sz w:val="20"/>
        </w:rPr>
      </w:pPr>
      <w:r w:rsidRPr="00F7696A">
        <w:rPr>
          <w:sz w:val="20"/>
        </w:rPr>
        <w:t>Adicionalmente, la empresa adjudicataria tendrá las siguientes obligaciones:</w:t>
      </w:r>
    </w:p>
    <w:p w14:paraId="0A3F8943" w14:textId="77777777" w:rsidR="00756732" w:rsidRDefault="00756732" w:rsidP="00756732">
      <w:pPr>
        <w:widowControl/>
        <w:autoSpaceDE w:val="0"/>
        <w:autoSpaceDN w:val="0"/>
        <w:adjustRightInd w:val="0"/>
        <w:rPr>
          <w:sz w:val="20"/>
        </w:rPr>
      </w:pPr>
    </w:p>
    <w:p w14:paraId="42819759" w14:textId="77777777" w:rsidR="00756732" w:rsidRPr="00F124FA" w:rsidRDefault="00756732" w:rsidP="003637F7">
      <w:pPr>
        <w:widowControl/>
        <w:numPr>
          <w:ilvl w:val="0"/>
          <w:numId w:val="1"/>
        </w:numPr>
        <w:tabs>
          <w:tab w:val="clear" w:pos="720"/>
          <w:tab w:val="num" w:pos="360"/>
        </w:tabs>
        <w:autoSpaceDE w:val="0"/>
        <w:autoSpaceDN w:val="0"/>
        <w:adjustRightInd w:val="0"/>
        <w:ind w:left="360"/>
        <w:rPr>
          <w:rFonts w:cs="Arial"/>
          <w:sz w:val="20"/>
          <w:lang w:val="es-ES"/>
        </w:rPr>
      </w:pPr>
      <w:r w:rsidRPr="00F124FA">
        <w:rPr>
          <w:rFonts w:cs="Arial"/>
          <w:sz w:val="20"/>
          <w:lang w:val="es-ES"/>
        </w:rPr>
        <w:t xml:space="preserve">Disponer de los medios humanos y materiales para la óptima realización de todos los trabajos objeto de este contrato, siendo a su cargo todos los costes que para ello se originen. </w:t>
      </w:r>
    </w:p>
    <w:p w14:paraId="0097FA2B" w14:textId="77777777" w:rsidR="00756732" w:rsidRDefault="00756732" w:rsidP="00756732">
      <w:pPr>
        <w:widowControl/>
        <w:autoSpaceDE w:val="0"/>
        <w:autoSpaceDN w:val="0"/>
        <w:adjustRightInd w:val="0"/>
        <w:rPr>
          <w:rFonts w:cs="Arial"/>
          <w:sz w:val="19"/>
          <w:szCs w:val="19"/>
          <w:lang w:val="es-ES"/>
        </w:rPr>
      </w:pPr>
    </w:p>
    <w:p w14:paraId="6164E603" w14:textId="77777777" w:rsidR="00756732" w:rsidRPr="00F7696A" w:rsidRDefault="00756732" w:rsidP="003637F7">
      <w:pPr>
        <w:widowControl/>
        <w:numPr>
          <w:ilvl w:val="0"/>
          <w:numId w:val="2"/>
        </w:numPr>
        <w:tabs>
          <w:tab w:val="clear" w:pos="1080"/>
          <w:tab w:val="num" w:pos="720"/>
        </w:tabs>
        <w:autoSpaceDE w:val="0"/>
        <w:autoSpaceDN w:val="0"/>
        <w:adjustRightInd w:val="0"/>
        <w:spacing w:after="128"/>
        <w:ind w:left="720"/>
        <w:rPr>
          <w:rFonts w:cs="Arial"/>
          <w:color w:val="000000"/>
          <w:sz w:val="20"/>
          <w:lang w:val="es-ES"/>
        </w:rPr>
      </w:pPr>
      <w:r w:rsidRPr="00F7696A">
        <w:rPr>
          <w:rFonts w:cs="Arial"/>
          <w:color w:val="000000"/>
          <w:sz w:val="20"/>
          <w:lang w:val="es-ES"/>
        </w:rPr>
        <w:t>Resultará a cargo de la adjudicataria las obligaciones laborales que determine la legislación vigente en cada momento en materia de salarios, seguridad social, accidentes de trabajo, mutualismo laboral, formación, seguridad e higiene, etc.</w:t>
      </w:r>
      <w:r>
        <w:rPr>
          <w:rFonts w:cs="Arial"/>
          <w:color w:val="000000"/>
          <w:sz w:val="20"/>
          <w:lang w:val="es-ES"/>
        </w:rPr>
        <w:t xml:space="preserve"> E</w:t>
      </w:r>
      <w:r w:rsidRPr="00F7696A">
        <w:rPr>
          <w:rFonts w:cs="Arial"/>
          <w:color w:val="000000"/>
          <w:sz w:val="20"/>
          <w:lang w:val="es-ES"/>
        </w:rPr>
        <w:t xml:space="preserve">stando en todo caso obligada a cumplir, como mínimo, las condiciones salariales de los trabajadores conforme al </w:t>
      </w:r>
      <w:r>
        <w:rPr>
          <w:rFonts w:cs="Arial"/>
          <w:color w:val="000000"/>
          <w:sz w:val="20"/>
          <w:lang w:val="es-ES"/>
        </w:rPr>
        <w:t>c</w:t>
      </w:r>
      <w:r w:rsidRPr="00F7696A">
        <w:rPr>
          <w:rFonts w:cs="Arial"/>
          <w:color w:val="000000"/>
          <w:sz w:val="20"/>
          <w:lang w:val="es-ES"/>
        </w:rPr>
        <w:t xml:space="preserve">onvenio </w:t>
      </w:r>
      <w:r>
        <w:rPr>
          <w:rFonts w:cs="Arial"/>
          <w:color w:val="000000"/>
          <w:sz w:val="20"/>
          <w:lang w:val="es-ES"/>
        </w:rPr>
        <w:t>c</w:t>
      </w:r>
      <w:r w:rsidRPr="00F7696A">
        <w:rPr>
          <w:rFonts w:cs="Arial"/>
          <w:color w:val="000000"/>
          <w:sz w:val="20"/>
          <w:lang w:val="es-ES"/>
        </w:rPr>
        <w:t>o</w:t>
      </w:r>
      <w:r>
        <w:rPr>
          <w:rFonts w:cs="Arial"/>
          <w:color w:val="000000"/>
          <w:sz w:val="20"/>
          <w:lang w:val="es-ES"/>
        </w:rPr>
        <w:t>lectivo sectorial de aplicación.</w:t>
      </w:r>
    </w:p>
    <w:p w14:paraId="76D8E93D" w14:textId="77777777" w:rsidR="00756732" w:rsidRPr="00F7696A" w:rsidRDefault="00756732" w:rsidP="003637F7">
      <w:pPr>
        <w:widowControl/>
        <w:numPr>
          <w:ilvl w:val="0"/>
          <w:numId w:val="2"/>
        </w:numPr>
        <w:tabs>
          <w:tab w:val="clear" w:pos="1080"/>
          <w:tab w:val="num" w:pos="720"/>
        </w:tabs>
        <w:autoSpaceDE w:val="0"/>
        <w:autoSpaceDN w:val="0"/>
        <w:adjustRightInd w:val="0"/>
        <w:spacing w:after="128"/>
        <w:ind w:left="720"/>
        <w:rPr>
          <w:rFonts w:cs="Arial"/>
          <w:color w:val="000000"/>
          <w:sz w:val="20"/>
          <w:lang w:val="es-ES"/>
        </w:rPr>
      </w:pPr>
      <w:r w:rsidRPr="00F7696A">
        <w:rPr>
          <w:rFonts w:cs="Arial"/>
          <w:color w:val="000000"/>
          <w:sz w:val="20"/>
          <w:lang w:val="es-ES"/>
        </w:rPr>
        <w:t xml:space="preserve">El personal que utilice la adjudicataria en la ejecución del presente contrato no adquirirá relación laboral alguna con </w:t>
      </w:r>
      <w:r>
        <w:rPr>
          <w:rFonts w:cs="Arial"/>
          <w:color w:val="000000"/>
          <w:sz w:val="20"/>
          <w:lang w:val="es-ES"/>
        </w:rPr>
        <w:t xml:space="preserve">la </w:t>
      </w:r>
      <w:r w:rsidRPr="00F7696A">
        <w:rPr>
          <w:rFonts w:cs="Arial"/>
          <w:color w:val="000000"/>
          <w:sz w:val="20"/>
          <w:lang w:val="es-ES"/>
        </w:rPr>
        <w:t xml:space="preserve">Administración de </w:t>
      </w:r>
      <w:smartTag w:uri="urn:schemas-microsoft-com:office:smarttags" w:element="PersonName">
        <w:smartTagPr>
          <w:attr w:name="ProductID" w:val="la Comunidad Foral"/>
        </w:smartTagPr>
        <w:r w:rsidRPr="00F7696A">
          <w:rPr>
            <w:rFonts w:cs="Arial"/>
            <w:color w:val="000000"/>
            <w:sz w:val="20"/>
            <w:lang w:val="es-ES"/>
          </w:rPr>
          <w:t>la Comunidad Foral</w:t>
        </w:r>
      </w:smartTag>
      <w:r w:rsidRPr="00F7696A">
        <w:rPr>
          <w:rFonts w:cs="Arial"/>
          <w:color w:val="000000"/>
          <w:sz w:val="20"/>
          <w:lang w:val="es-ES"/>
        </w:rPr>
        <w:t xml:space="preserve"> de Navarra, por entenderse que el mismo depende única y exclusivamente de la empresa adjudicataria. </w:t>
      </w:r>
    </w:p>
    <w:p w14:paraId="7A78C0E4" w14:textId="77777777" w:rsidR="00756732" w:rsidRPr="00F7696A" w:rsidRDefault="00756732" w:rsidP="003637F7">
      <w:pPr>
        <w:widowControl/>
        <w:numPr>
          <w:ilvl w:val="0"/>
          <w:numId w:val="2"/>
        </w:numPr>
        <w:tabs>
          <w:tab w:val="clear" w:pos="1080"/>
          <w:tab w:val="num" w:pos="720"/>
        </w:tabs>
        <w:autoSpaceDE w:val="0"/>
        <w:autoSpaceDN w:val="0"/>
        <w:adjustRightInd w:val="0"/>
        <w:spacing w:after="128"/>
        <w:ind w:left="720"/>
        <w:rPr>
          <w:rFonts w:cs="Arial"/>
          <w:color w:val="000000"/>
          <w:sz w:val="20"/>
          <w:lang w:val="es-ES"/>
        </w:rPr>
      </w:pPr>
      <w:r w:rsidRPr="00F7696A">
        <w:rPr>
          <w:rFonts w:cs="Arial"/>
          <w:color w:val="000000"/>
          <w:sz w:val="20"/>
          <w:lang w:val="es-ES"/>
        </w:rPr>
        <w:t xml:space="preserve">La empresa adjudicataria deberá suplir todas las ausencias que se produzcan entre el personal que presta el servicio, cualquiera que sea la razón por la que éstas se produzcan (vacaciones, bajas, a solicitud de la propia empresa adjudicataria, etc.), tomando las medidas oportunas para mantener en todo momento el plan de seguridad. </w:t>
      </w:r>
    </w:p>
    <w:p w14:paraId="058CF539" w14:textId="77777777" w:rsidR="00756732" w:rsidRPr="00072E49" w:rsidRDefault="00756732" w:rsidP="003637F7">
      <w:pPr>
        <w:widowControl/>
        <w:numPr>
          <w:ilvl w:val="0"/>
          <w:numId w:val="2"/>
        </w:numPr>
        <w:tabs>
          <w:tab w:val="clear" w:pos="1080"/>
          <w:tab w:val="num" w:pos="720"/>
        </w:tabs>
        <w:autoSpaceDE w:val="0"/>
        <w:autoSpaceDN w:val="0"/>
        <w:adjustRightInd w:val="0"/>
        <w:ind w:left="720"/>
        <w:rPr>
          <w:rFonts w:cs="Arial"/>
          <w:color w:val="000000"/>
          <w:sz w:val="20"/>
          <w:lang w:val="es-ES"/>
        </w:rPr>
      </w:pPr>
      <w:r w:rsidRPr="00072E49">
        <w:rPr>
          <w:rFonts w:cs="Arial"/>
          <w:color w:val="000000"/>
          <w:sz w:val="20"/>
          <w:lang w:val="es-ES"/>
        </w:rPr>
        <w:t xml:space="preserve">En caso de sustitución del personal del equipo asignado para la ejecución del contrato, dicho nuevo personal deberá contar, al menos, con la experiencia y titulación requeridas en el presente pliego, siendo en cualquier caso necesaria la aprobación previa de la unidad gestora del contrato. </w:t>
      </w:r>
    </w:p>
    <w:p w14:paraId="0BA85211" w14:textId="77777777" w:rsidR="00756732" w:rsidRDefault="00756732" w:rsidP="00756732">
      <w:pPr>
        <w:widowControl/>
        <w:autoSpaceDE w:val="0"/>
        <w:autoSpaceDN w:val="0"/>
        <w:adjustRightInd w:val="0"/>
        <w:rPr>
          <w:rFonts w:cs="Arial"/>
          <w:sz w:val="19"/>
          <w:szCs w:val="19"/>
          <w:lang w:val="es-ES"/>
        </w:rPr>
      </w:pPr>
    </w:p>
    <w:p w14:paraId="53611F28" w14:textId="77777777" w:rsidR="00756732" w:rsidRDefault="00756732" w:rsidP="003637F7">
      <w:pPr>
        <w:widowControl/>
        <w:numPr>
          <w:ilvl w:val="0"/>
          <w:numId w:val="1"/>
        </w:numPr>
        <w:tabs>
          <w:tab w:val="clear" w:pos="720"/>
          <w:tab w:val="num" w:pos="360"/>
        </w:tabs>
        <w:autoSpaceDE w:val="0"/>
        <w:autoSpaceDN w:val="0"/>
        <w:adjustRightInd w:val="0"/>
        <w:ind w:left="360"/>
        <w:rPr>
          <w:rFonts w:cs="Arial"/>
          <w:sz w:val="20"/>
          <w:lang w:val="es-ES"/>
        </w:rPr>
      </w:pPr>
      <w:r w:rsidRPr="00F124FA">
        <w:rPr>
          <w:rFonts w:cs="Arial"/>
          <w:sz w:val="20"/>
          <w:lang w:val="es-ES"/>
        </w:rPr>
        <w:t xml:space="preserve">Responder de la calidad técnica de los trabajos que desarrolle y de las prestaciones y servicios realizados, así como de las consecuencias que se deduzcan para el órgano de contratación o para terceras personas de las omisiones, errores, métodos inadecuados o conclusiones incorrectas en la ejecución del contrato. </w:t>
      </w:r>
    </w:p>
    <w:p w14:paraId="4FF51839" w14:textId="77777777" w:rsidR="00756732" w:rsidRDefault="00756732" w:rsidP="00756732">
      <w:pPr>
        <w:widowControl/>
        <w:autoSpaceDE w:val="0"/>
        <w:autoSpaceDN w:val="0"/>
        <w:adjustRightInd w:val="0"/>
        <w:rPr>
          <w:rFonts w:cs="Arial"/>
          <w:sz w:val="20"/>
          <w:lang w:val="es-ES"/>
        </w:rPr>
      </w:pPr>
    </w:p>
    <w:p w14:paraId="08AF229E" w14:textId="77777777" w:rsidR="00756732" w:rsidRDefault="00756732" w:rsidP="003637F7">
      <w:pPr>
        <w:widowControl/>
        <w:numPr>
          <w:ilvl w:val="0"/>
          <w:numId w:val="1"/>
        </w:numPr>
        <w:tabs>
          <w:tab w:val="clear" w:pos="720"/>
          <w:tab w:val="num" w:pos="360"/>
        </w:tabs>
        <w:autoSpaceDE w:val="0"/>
        <w:autoSpaceDN w:val="0"/>
        <w:adjustRightInd w:val="0"/>
        <w:ind w:left="360"/>
        <w:rPr>
          <w:rFonts w:cs="Arial"/>
          <w:sz w:val="20"/>
          <w:lang w:val="es-ES"/>
        </w:rPr>
      </w:pPr>
      <w:r w:rsidRPr="00A77057">
        <w:rPr>
          <w:rFonts w:cs="Arial"/>
          <w:sz w:val="20"/>
          <w:lang w:val="es-ES"/>
        </w:rPr>
        <w:t xml:space="preserve">Suministrar al órgano de contratación, previo requerimiento y en un plazo de 10 días hábiles, toda la información necesaria para el cumplimiento de las obligaciones previstas en </w:t>
      </w:r>
      <w:r>
        <w:rPr>
          <w:rFonts w:cs="Arial"/>
          <w:sz w:val="20"/>
          <w:lang w:val="es-ES"/>
        </w:rPr>
        <w:t xml:space="preserve">el Título II de </w:t>
      </w:r>
      <w:smartTag w:uri="urn:schemas-microsoft-com:office:smarttags" w:element="PersonName">
        <w:smartTagPr>
          <w:attr w:name="ProductID" w:val="la Ley Foral"/>
        </w:smartTagPr>
        <w:smartTag w:uri="urn:schemas-microsoft-com:office:smarttags" w:element="PersonName">
          <w:smartTagPr>
            <w:attr w:name="ProductID" w:val="la Ley"/>
          </w:smartTagPr>
          <w:r>
            <w:rPr>
              <w:rFonts w:cs="Arial"/>
              <w:sz w:val="20"/>
              <w:lang w:val="es-ES"/>
            </w:rPr>
            <w:t>la Ley</w:t>
          </w:r>
        </w:smartTag>
        <w:r>
          <w:rPr>
            <w:rFonts w:cs="Arial"/>
            <w:sz w:val="20"/>
            <w:lang w:val="es-ES"/>
          </w:rPr>
          <w:t xml:space="preserve"> Foral</w:t>
        </w:r>
      </w:smartTag>
      <w:r>
        <w:rPr>
          <w:rFonts w:cs="Arial"/>
          <w:sz w:val="20"/>
          <w:lang w:val="es-ES"/>
        </w:rPr>
        <w:t xml:space="preserve"> </w:t>
      </w:r>
      <w:r w:rsidRPr="00A77057">
        <w:rPr>
          <w:rFonts w:cs="Arial"/>
          <w:sz w:val="20"/>
        </w:rPr>
        <w:t>5/2018, de 17 de mayo, de transparencia, acceso a la información pública y buen gobierno</w:t>
      </w:r>
      <w:r w:rsidRPr="00A77057">
        <w:rPr>
          <w:rFonts w:cs="Arial"/>
          <w:sz w:val="20"/>
          <w:lang w:val="es-ES"/>
        </w:rPr>
        <w:t>, obligación que deberá hacerse constar expresamente en el respectivo contrato.</w:t>
      </w:r>
    </w:p>
    <w:p w14:paraId="41CFCE0E" w14:textId="77777777" w:rsidR="00756732" w:rsidRDefault="00756732" w:rsidP="00756732">
      <w:pPr>
        <w:pStyle w:val="Prrafodelista"/>
        <w:rPr>
          <w:rFonts w:cs="Arial"/>
          <w:sz w:val="20"/>
          <w:lang w:val="es-ES"/>
        </w:rPr>
      </w:pPr>
    </w:p>
    <w:p w14:paraId="5C20D3F0" w14:textId="77777777" w:rsidR="00756732" w:rsidRDefault="00756732" w:rsidP="003637F7">
      <w:pPr>
        <w:widowControl/>
        <w:numPr>
          <w:ilvl w:val="0"/>
          <w:numId w:val="1"/>
        </w:numPr>
        <w:tabs>
          <w:tab w:val="clear" w:pos="720"/>
          <w:tab w:val="num" w:pos="360"/>
        </w:tabs>
        <w:autoSpaceDE w:val="0"/>
        <w:autoSpaceDN w:val="0"/>
        <w:adjustRightInd w:val="0"/>
        <w:ind w:left="360"/>
        <w:rPr>
          <w:rFonts w:cs="Arial"/>
          <w:sz w:val="20"/>
          <w:lang w:val="es-ES"/>
        </w:rPr>
      </w:pPr>
      <w:r w:rsidRPr="006B627F">
        <w:rPr>
          <w:rFonts w:cs="Arial"/>
          <w:sz w:val="20"/>
          <w:lang w:val="es-ES"/>
        </w:rPr>
        <w:t>La contratista deberá justificar ante el órgano contratante, en cualquier momento en que sea requerido para ello, el cumplimiento de las condiciones laborales establecidas en el convenio colectivo sectorial que sea de aplicación o cualquier otro extremo que se considere necesario en relación con la personalidad, capacidad, solvencia o modo de ejecución del contrato.</w:t>
      </w:r>
    </w:p>
    <w:p w14:paraId="726F8AC1" w14:textId="77777777" w:rsidR="00756732" w:rsidRDefault="00756732" w:rsidP="00756732">
      <w:pPr>
        <w:pStyle w:val="Prrafodelista"/>
        <w:rPr>
          <w:rFonts w:cs="Arial"/>
          <w:sz w:val="20"/>
          <w:lang w:val="es-ES"/>
        </w:rPr>
      </w:pPr>
    </w:p>
    <w:p w14:paraId="165E81E1" w14:textId="77777777" w:rsidR="00897762" w:rsidRDefault="00897762" w:rsidP="00897762">
      <w:pPr>
        <w:widowControl/>
        <w:numPr>
          <w:ilvl w:val="0"/>
          <w:numId w:val="1"/>
        </w:numPr>
        <w:tabs>
          <w:tab w:val="clear" w:pos="720"/>
          <w:tab w:val="num" w:pos="360"/>
        </w:tabs>
        <w:autoSpaceDE w:val="0"/>
        <w:autoSpaceDN w:val="0"/>
        <w:adjustRightInd w:val="0"/>
        <w:ind w:left="360"/>
        <w:rPr>
          <w:rFonts w:cs="Arial"/>
          <w:sz w:val="20"/>
          <w:lang w:val="es-ES"/>
        </w:rPr>
      </w:pPr>
      <w:r w:rsidRPr="00EB0BB5">
        <w:rPr>
          <w:rFonts w:cs="Arial"/>
          <w:sz w:val="20"/>
          <w:lang w:val="es-ES"/>
        </w:rPr>
        <w:t xml:space="preserve">Se cumplirán las obligaciones derivadas de la ejecución de un contrato que se va a realizar en el marco del PRTR, financiado por la Unión Europea-NextGenerationEU y que son las siguientes:  </w:t>
      </w:r>
    </w:p>
    <w:p w14:paraId="42A94119" w14:textId="77777777" w:rsidR="00897762" w:rsidRDefault="00897762" w:rsidP="00897762">
      <w:pPr>
        <w:pStyle w:val="Prrafodelista"/>
        <w:rPr>
          <w:rFonts w:cs="Arial"/>
          <w:sz w:val="20"/>
          <w:lang w:val="es-ES"/>
        </w:rPr>
      </w:pPr>
    </w:p>
    <w:p w14:paraId="723323EF" w14:textId="77777777" w:rsidR="00897762" w:rsidRDefault="00897762" w:rsidP="00897762">
      <w:pPr>
        <w:pStyle w:val="Prrafodelista"/>
        <w:widowControl/>
        <w:numPr>
          <w:ilvl w:val="0"/>
          <w:numId w:val="34"/>
        </w:numPr>
        <w:autoSpaceDE w:val="0"/>
        <w:autoSpaceDN w:val="0"/>
        <w:adjustRightInd w:val="0"/>
        <w:rPr>
          <w:rFonts w:cs="Arial"/>
          <w:sz w:val="20"/>
          <w:lang w:val="es-ES"/>
        </w:rPr>
      </w:pPr>
      <w:r w:rsidRPr="00E6130B">
        <w:rPr>
          <w:rFonts w:cs="Arial"/>
          <w:sz w:val="20"/>
          <w:lang w:val="es-ES"/>
        </w:rPr>
        <w:t>Se someterán a las actuaciones de control de las instituciones de la Unión</w:t>
      </w:r>
      <w:r>
        <w:rPr>
          <w:rFonts w:cs="Arial"/>
          <w:sz w:val="20"/>
          <w:lang w:val="es-ES"/>
        </w:rPr>
        <w:t xml:space="preserve"> Europea (Comisión Europea, Oficina de Lucha Antifraude-OLAF, Tribunal de Cuentas Europeo y Fiscalidad Europea)</w:t>
      </w:r>
      <w:r w:rsidRPr="00E6130B">
        <w:rPr>
          <w:rFonts w:cs="Arial"/>
          <w:sz w:val="20"/>
          <w:lang w:val="es-ES"/>
        </w:rPr>
        <w:t>, en virtud del artículo 22.2.e) del Reglamento (UE) 2021/241 del Parlamento Europeo y del Consejo de 12 de febrero.</w:t>
      </w:r>
    </w:p>
    <w:p w14:paraId="2EF68F72" w14:textId="77777777" w:rsidR="00897762" w:rsidRPr="00E6130B" w:rsidRDefault="00897762" w:rsidP="00897762">
      <w:pPr>
        <w:pStyle w:val="Prrafodelista"/>
        <w:widowControl/>
        <w:autoSpaceDE w:val="0"/>
        <w:autoSpaceDN w:val="0"/>
        <w:adjustRightInd w:val="0"/>
        <w:rPr>
          <w:rFonts w:cs="Arial"/>
          <w:sz w:val="20"/>
          <w:lang w:val="es-ES"/>
        </w:rPr>
      </w:pPr>
    </w:p>
    <w:p w14:paraId="43E9D990" w14:textId="77777777" w:rsidR="00897762" w:rsidRDefault="00897762" w:rsidP="00897762">
      <w:pPr>
        <w:pStyle w:val="Prrafodelista"/>
        <w:widowControl/>
        <w:numPr>
          <w:ilvl w:val="0"/>
          <w:numId w:val="34"/>
        </w:numPr>
        <w:autoSpaceDE w:val="0"/>
        <w:autoSpaceDN w:val="0"/>
        <w:adjustRightInd w:val="0"/>
        <w:rPr>
          <w:rFonts w:cs="Arial"/>
          <w:sz w:val="20"/>
          <w:lang w:val="es-ES"/>
        </w:rPr>
      </w:pPr>
      <w:r w:rsidRPr="00E6130B">
        <w:rPr>
          <w:rFonts w:cs="Arial"/>
          <w:sz w:val="20"/>
          <w:lang w:val="es-ES"/>
        </w:rPr>
        <w:t>Recabarán, a efectos de auditoría y control del uso de los fondos y en formato electrónico, las categorías armonizadas de datos contemplados en el artículo 22.2.d) del Reglamento (UE) 2021/241 del Parlamento Europeo y del Consejo de 12 de febrero. Dichos datos serán incorporados en una base de datos única. Así, los requerimientos en relación con la identificación de los beneficiarios, sean personas físicas o jurídicas, son, de acuerdo con el artículo 8.1 de la Orden HPF/1030/2021 de 29 de septiembre:</w:t>
      </w:r>
    </w:p>
    <w:p w14:paraId="7D4C3849" w14:textId="77777777" w:rsidR="00897762" w:rsidRPr="00E6130B" w:rsidRDefault="00897762" w:rsidP="00897762">
      <w:pPr>
        <w:pStyle w:val="Prrafodelista"/>
        <w:rPr>
          <w:rFonts w:cs="Arial"/>
          <w:sz w:val="20"/>
          <w:lang w:val="es-ES"/>
        </w:rPr>
      </w:pPr>
    </w:p>
    <w:p w14:paraId="70183397" w14:textId="77777777" w:rsidR="00897762" w:rsidRDefault="00897762" w:rsidP="00897762">
      <w:pPr>
        <w:pStyle w:val="Prrafodelista"/>
        <w:widowControl/>
        <w:numPr>
          <w:ilvl w:val="1"/>
          <w:numId w:val="34"/>
        </w:numPr>
        <w:autoSpaceDE w:val="0"/>
        <w:autoSpaceDN w:val="0"/>
        <w:adjustRightInd w:val="0"/>
        <w:rPr>
          <w:rFonts w:cs="Arial"/>
          <w:sz w:val="20"/>
          <w:lang w:val="es-ES"/>
        </w:rPr>
      </w:pPr>
      <w:r w:rsidRPr="00E6130B">
        <w:rPr>
          <w:rFonts w:cs="Arial"/>
          <w:sz w:val="20"/>
          <w:lang w:val="es-ES"/>
        </w:rPr>
        <w:t xml:space="preserve">NIF del beneficiario </w:t>
      </w:r>
    </w:p>
    <w:p w14:paraId="6B80176C" w14:textId="77777777" w:rsidR="00897762" w:rsidRDefault="00897762" w:rsidP="00897762">
      <w:pPr>
        <w:pStyle w:val="Prrafodelista"/>
        <w:widowControl/>
        <w:numPr>
          <w:ilvl w:val="1"/>
          <w:numId w:val="34"/>
        </w:numPr>
        <w:autoSpaceDE w:val="0"/>
        <w:autoSpaceDN w:val="0"/>
        <w:adjustRightInd w:val="0"/>
        <w:rPr>
          <w:rFonts w:cs="Arial"/>
          <w:sz w:val="20"/>
          <w:lang w:val="es-ES"/>
        </w:rPr>
      </w:pPr>
      <w:r w:rsidRPr="00E6130B">
        <w:rPr>
          <w:rFonts w:cs="Arial"/>
          <w:sz w:val="20"/>
          <w:lang w:val="es-ES"/>
        </w:rPr>
        <w:t xml:space="preserve">Nombre de la persona física o razón social de la persona jurídica </w:t>
      </w:r>
    </w:p>
    <w:p w14:paraId="2C0F75E8" w14:textId="77777777" w:rsidR="00897762" w:rsidRDefault="00897762" w:rsidP="00897762">
      <w:pPr>
        <w:pStyle w:val="Prrafodelista"/>
        <w:widowControl/>
        <w:numPr>
          <w:ilvl w:val="1"/>
          <w:numId w:val="34"/>
        </w:numPr>
        <w:autoSpaceDE w:val="0"/>
        <w:autoSpaceDN w:val="0"/>
        <w:adjustRightInd w:val="0"/>
        <w:rPr>
          <w:rFonts w:cs="Arial"/>
          <w:sz w:val="20"/>
          <w:lang w:val="es-ES"/>
        </w:rPr>
      </w:pPr>
      <w:r w:rsidRPr="00E6130B">
        <w:rPr>
          <w:rFonts w:cs="Arial"/>
          <w:sz w:val="20"/>
          <w:lang w:val="es-ES"/>
        </w:rPr>
        <w:t>Domicilio fiscal de la persona física o jurídica</w:t>
      </w:r>
    </w:p>
    <w:p w14:paraId="682B1FDE" w14:textId="77777777" w:rsidR="00897762" w:rsidRDefault="00897762" w:rsidP="00897762">
      <w:pPr>
        <w:pStyle w:val="Prrafodelista"/>
        <w:widowControl/>
        <w:numPr>
          <w:ilvl w:val="1"/>
          <w:numId w:val="34"/>
        </w:numPr>
        <w:autoSpaceDE w:val="0"/>
        <w:autoSpaceDN w:val="0"/>
        <w:adjustRightInd w:val="0"/>
        <w:rPr>
          <w:rFonts w:cs="Arial"/>
          <w:sz w:val="20"/>
          <w:lang w:val="es-ES"/>
        </w:rPr>
      </w:pPr>
      <w:r w:rsidRPr="00E6130B">
        <w:rPr>
          <w:rFonts w:cs="Arial"/>
          <w:sz w:val="20"/>
          <w:lang w:val="es-ES"/>
        </w:rPr>
        <w:t>Acreditación, en caso de beneficiarios que desarrollen actividades económicas, de la inscripción en el Censo de empresarios, profesionales y retenedores de la Agencia Estatal de Administración Tributaria o en el censo equivalente de la Administración Tributaria Foral, que debe reflejar la actividad económica efectivamente desarrollada a la fecha de solicitud de la ayuda.</w:t>
      </w:r>
    </w:p>
    <w:p w14:paraId="597278A4" w14:textId="77777777" w:rsidR="00897762" w:rsidRPr="00E6130B" w:rsidRDefault="00897762" w:rsidP="00897762">
      <w:pPr>
        <w:pStyle w:val="Prrafodelista"/>
        <w:widowControl/>
        <w:autoSpaceDE w:val="0"/>
        <w:autoSpaceDN w:val="0"/>
        <w:adjustRightInd w:val="0"/>
        <w:ind w:left="1440"/>
        <w:rPr>
          <w:rFonts w:cs="Arial"/>
          <w:sz w:val="20"/>
          <w:lang w:val="es-ES"/>
        </w:rPr>
      </w:pPr>
    </w:p>
    <w:p w14:paraId="178B0220" w14:textId="77777777" w:rsidR="00897762" w:rsidRDefault="00897762" w:rsidP="00897762">
      <w:pPr>
        <w:pStyle w:val="Prrafodelista"/>
        <w:widowControl/>
        <w:numPr>
          <w:ilvl w:val="0"/>
          <w:numId w:val="34"/>
        </w:numPr>
        <w:autoSpaceDE w:val="0"/>
        <w:autoSpaceDN w:val="0"/>
        <w:adjustRightInd w:val="0"/>
        <w:rPr>
          <w:rFonts w:cs="Arial"/>
          <w:sz w:val="20"/>
          <w:lang w:val="es-ES"/>
        </w:rPr>
      </w:pPr>
      <w:r w:rsidRPr="00E6130B">
        <w:rPr>
          <w:rFonts w:cs="Arial"/>
          <w:sz w:val="20"/>
          <w:lang w:val="es-ES"/>
        </w:rPr>
        <w:t xml:space="preserve">Serán responsables de la fiabilidad y el seguimiento de la ejecución de las actuaciones subvencionadas, de manera que pueda conocerse en todo momento el nivel de consecución de cada actuación y de los hitos y objetivos que se hayan establecido al respecto.  </w:t>
      </w:r>
    </w:p>
    <w:p w14:paraId="4ADD313C" w14:textId="77777777" w:rsidR="00897762" w:rsidRPr="00E6130B" w:rsidRDefault="00897762" w:rsidP="00897762">
      <w:pPr>
        <w:pStyle w:val="Prrafodelista"/>
        <w:widowControl/>
        <w:autoSpaceDE w:val="0"/>
        <w:autoSpaceDN w:val="0"/>
        <w:adjustRightInd w:val="0"/>
        <w:rPr>
          <w:rFonts w:cs="Arial"/>
          <w:sz w:val="20"/>
          <w:lang w:val="es-ES"/>
        </w:rPr>
      </w:pPr>
    </w:p>
    <w:p w14:paraId="22B699B3" w14:textId="77777777" w:rsidR="00897762" w:rsidRDefault="00897762" w:rsidP="00897762">
      <w:pPr>
        <w:pStyle w:val="Prrafodelista"/>
        <w:widowControl/>
        <w:numPr>
          <w:ilvl w:val="0"/>
          <w:numId w:val="34"/>
        </w:numPr>
        <w:autoSpaceDE w:val="0"/>
        <w:autoSpaceDN w:val="0"/>
        <w:adjustRightInd w:val="0"/>
        <w:rPr>
          <w:rFonts w:cs="Arial"/>
          <w:sz w:val="20"/>
          <w:lang w:val="es-ES"/>
        </w:rPr>
      </w:pPr>
      <w:r w:rsidRPr="00E6130B">
        <w:rPr>
          <w:rFonts w:cs="Arial"/>
          <w:sz w:val="20"/>
          <w:lang w:val="es-ES"/>
        </w:rPr>
        <w:t xml:space="preserve">Deberán establecer mecanismos que aseguren que las actuaciones a desarrollar por terceros contribuyen al logro de las actuaciones previstas y que dichos terceros aporten la información que, en su caso, fuera necesaria para determinar el valor de los indicadores de seguimiento del PRTR. </w:t>
      </w:r>
    </w:p>
    <w:p w14:paraId="523325C4" w14:textId="77777777" w:rsidR="00897762" w:rsidRPr="00E6130B" w:rsidRDefault="00897762" w:rsidP="00897762">
      <w:pPr>
        <w:pStyle w:val="Prrafodelista"/>
        <w:rPr>
          <w:rFonts w:cs="Arial"/>
          <w:sz w:val="20"/>
          <w:lang w:val="es-ES"/>
        </w:rPr>
      </w:pPr>
    </w:p>
    <w:p w14:paraId="0F3CC3D2" w14:textId="77777777" w:rsidR="00897762" w:rsidRDefault="00897762" w:rsidP="00897762">
      <w:pPr>
        <w:pStyle w:val="Prrafodelista"/>
        <w:widowControl/>
        <w:numPr>
          <w:ilvl w:val="0"/>
          <w:numId w:val="34"/>
        </w:numPr>
        <w:autoSpaceDE w:val="0"/>
        <w:autoSpaceDN w:val="0"/>
        <w:adjustRightInd w:val="0"/>
        <w:rPr>
          <w:rFonts w:cs="Arial"/>
          <w:sz w:val="20"/>
          <w:lang w:val="es-ES"/>
        </w:rPr>
      </w:pPr>
      <w:r w:rsidRPr="00E6130B">
        <w:rPr>
          <w:rFonts w:cs="Arial"/>
          <w:sz w:val="20"/>
          <w:lang w:val="es-ES"/>
        </w:rPr>
        <w:t xml:space="preserve">Asumen el mantenimiento de una adecuada pista de auditoría de las actuaciones realizadas en el marco de esta subvención y la obligación de mantenimiento de la documentación soporte. El suministro de la información se realizará en los términos que establezca el Ministerio de Hacienda y Función Pública, de conformidad con la normativa nacional y de la Unión Europea.  </w:t>
      </w:r>
    </w:p>
    <w:p w14:paraId="29310D2E" w14:textId="77777777" w:rsidR="00897762" w:rsidRPr="00E6130B" w:rsidRDefault="00897762" w:rsidP="00897762">
      <w:pPr>
        <w:pStyle w:val="Prrafodelista"/>
        <w:rPr>
          <w:rFonts w:cs="Arial"/>
          <w:sz w:val="20"/>
          <w:lang w:val="es-ES"/>
        </w:rPr>
      </w:pPr>
    </w:p>
    <w:p w14:paraId="59D378E6" w14:textId="77777777" w:rsidR="00897762" w:rsidRPr="005756CD" w:rsidRDefault="00897762" w:rsidP="00897762">
      <w:pPr>
        <w:pStyle w:val="Prrafodelista"/>
        <w:widowControl/>
        <w:numPr>
          <w:ilvl w:val="0"/>
          <w:numId w:val="34"/>
        </w:numPr>
        <w:autoSpaceDE w:val="0"/>
        <w:autoSpaceDN w:val="0"/>
        <w:adjustRightInd w:val="0"/>
        <w:rPr>
          <w:rFonts w:cs="Arial"/>
          <w:sz w:val="20"/>
          <w:lang w:val="es-ES"/>
        </w:rPr>
      </w:pPr>
      <w:r>
        <w:rPr>
          <w:rFonts w:cs="Arial"/>
          <w:sz w:val="20"/>
          <w:lang w:val="es-ES"/>
        </w:rPr>
        <w:t>Se comprometen</w:t>
      </w:r>
      <w:r w:rsidRPr="00E6130B">
        <w:rPr>
          <w:rFonts w:cs="Arial"/>
          <w:sz w:val="20"/>
          <w:lang w:val="es-ES"/>
        </w:rPr>
        <w:t xml:space="preserve"> al cumplimiento de los principios transversales establecidos en el PRTR y que pudieran afectar al ámbito objeto de gestión, entre ellos, el cumplimiento del etiquetado verde asignado en el </w:t>
      </w:r>
      <w:r>
        <w:rPr>
          <w:rFonts w:cs="Arial"/>
          <w:sz w:val="20"/>
          <w:lang w:val="es-ES"/>
        </w:rPr>
        <w:t>PRTR</w:t>
      </w:r>
      <w:r w:rsidRPr="00E6130B">
        <w:rPr>
          <w:rFonts w:cs="Arial"/>
          <w:sz w:val="20"/>
          <w:lang w:val="es-ES"/>
        </w:rPr>
        <w:t xml:space="preserve"> y los principios de economía circular y de no causar un perjuicio significativo a los seis objetivos medioambientales definidos en el Reglamento (UE) nº 2020/852 del Parlamento Europeo y del Consejo, de 18 de junio de 2020 (principio DNSH).</w:t>
      </w:r>
      <w:r>
        <w:rPr>
          <w:rFonts w:cs="Arial"/>
          <w:sz w:val="20"/>
          <w:lang w:val="es-ES"/>
        </w:rPr>
        <w:t xml:space="preserve"> </w:t>
      </w:r>
      <w:r w:rsidRPr="005756CD">
        <w:rPr>
          <w:rFonts w:cs="Arial"/>
          <w:sz w:val="20"/>
          <w:lang w:val="es-ES"/>
        </w:rPr>
        <w:t xml:space="preserve">Según el listado orientativo que plantea la Guía Técnica de la Comisión Europea, son actividades no elegibles: </w:t>
      </w:r>
    </w:p>
    <w:p w14:paraId="20D1EB92" w14:textId="77777777" w:rsidR="00897762" w:rsidRDefault="00897762" w:rsidP="00897762">
      <w:pPr>
        <w:pStyle w:val="Prrafodelista"/>
        <w:widowControl/>
        <w:autoSpaceDE w:val="0"/>
        <w:autoSpaceDN w:val="0"/>
        <w:adjustRightInd w:val="0"/>
        <w:rPr>
          <w:rFonts w:cs="Arial"/>
          <w:sz w:val="20"/>
          <w:lang w:val="es-ES"/>
        </w:rPr>
      </w:pPr>
    </w:p>
    <w:p w14:paraId="3046F59D" w14:textId="77777777" w:rsidR="00897762" w:rsidRPr="005756CD" w:rsidRDefault="00897762" w:rsidP="00897762">
      <w:pPr>
        <w:pStyle w:val="Prrafodelista"/>
        <w:widowControl/>
        <w:numPr>
          <w:ilvl w:val="1"/>
          <w:numId w:val="1"/>
        </w:numPr>
        <w:autoSpaceDE w:val="0"/>
        <w:autoSpaceDN w:val="0"/>
        <w:adjustRightInd w:val="0"/>
        <w:rPr>
          <w:rFonts w:cs="Arial"/>
          <w:sz w:val="20"/>
          <w:lang w:val="es-ES"/>
        </w:rPr>
      </w:pPr>
      <w:r>
        <w:rPr>
          <w:rFonts w:cs="Arial"/>
          <w:sz w:val="20"/>
          <w:lang w:val="es-ES"/>
        </w:rPr>
        <w:t xml:space="preserve">Construcción de refinerías de crudo, </w:t>
      </w:r>
      <w:r w:rsidRPr="005756CD">
        <w:rPr>
          <w:rFonts w:cs="Arial"/>
          <w:sz w:val="20"/>
          <w:lang w:val="es-ES"/>
        </w:rPr>
        <w:t>centrales térmicas y proyectos que impliquen la extracción de petróleo o gas natural.</w:t>
      </w:r>
    </w:p>
    <w:p w14:paraId="2D495D01" w14:textId="77777777" w:rsidR="00897762" w:rsidRPr="005756CD" w:rsidRDefault="00897762" w:rsidP="00897762">
      <w:pPr>
        <w:pStyle w:val="Prrafodelista"/>
        <w:widowControl/>
        <w:numPr>
          <w:ilvl w:val="1"/>
          <w:numId w:val="1"/>
        </w:numPr>
        <w:autoSpaceDE w:val="0"/>
        <w:autoSpaceDN w:val="0"/>
        <w:adjustRightInd w:val="0"/>
        <w:rPr>
          <w:rFonts w:cs="Arial"/>
          <w:sz w:val="20"/>
          <w:lang w:val="es-ES"/>
        </w:rPr>
      </w:pPr>
      <w:r w:rsidRPr="005756CD">
        <w:rPr>
          <w:rFonts w:cs="Arial"/>
          <w:sz w:val="20"/>
          <w:lang w:val="es-ES"/>
        </w:rPr>
        <w:t>Actividades relacionadas con los combustibles fósiles, excepto los proyectos con la generación de electricidad y/o calor utilizando gas natural y con la infraestructura de transporte y distribución conexa.</w:t>
      </w:r>
    </w:p>
    <w:p w14:paraId="7281C873" w14:textId="77777777" w:rsidR="00897762" w:rsidRPr="005756CD" w:rsidRDefault="00897762" w:rsidP="00897762">
      <w:pPr>
        <w:pStyle w:val="Prrafodelista"/>
        <w:widowControl/>
        <w:numPr>
          <w:ilvl w:val="1"/>
          <w:numId w:val="1"/>
        </w:numPr>
        <w:autoSpaceDE w:val="0"/>
        <w:autoSpaceDN w:val="0"/>
        <w:adjustRightInd w:val="0"/>
        <w:rPr>
          <w:rFonts w:cs="Arial"/>
          <w:sz w:val="20"/>
          <w:lang w:val="es-ES"/>
        </w:rPr>
      </w:pPr>
      <w:r w:rsidRPr="005756CD">
        <w:rPr>
          <w:rFonts w:cs="Arial"/>
          <w:sz w:val="20"/>
          <w:lang w:val="es-ES"/>
        </w:rPr>
        <w:t>Actividades y activos en el marco del régimen de comercio de derechos de emisión en relación con las que se prevea que las emisiones de gases de efecto invernadero que van a provocar no se situarán por debajo de los parámetros de referencia.</w:t>
      </w:r>
    </w:p>
    <w:p w14:paraId="77F3E2DA" w14:textId="77777777" w:rsidR="00897762" w:rsidRPr="005756CD" w:rsidRDefault="00897762" w:rsidP="00897762">
      <w:pPr>
        <w:pStyle w:val="Prrafodelista"/>
        <w:widowControl/>
        <w:numPr>
          <w:ilvl w:val="1"/>
          <w:numId w:val="1"/>
        </w:numPr>
        <w:autoSpaceDE w:val="0"/>
        <w:autoSpaceDN w:val="0"/>
        <w:adjustRightInd w:val="0"/>
        <w:rPr>
          <w:rFonts w:cs="Arial"/>
          <w:sz w:val="20"/>
          <w:lang w:val="es-ES"/>
        </w:rPr>
      </w:pPr>
      <w:r w:rsidRPr="005756CD">
        <w:rPr>
          <w:rFonts w:cs="Arial"/>
          <w:sz w:val="20"/>
          <w:lang w:val="es-ES"/>
        </w:rPr>
        <w:t>Compensación de los costes indirectos del régimen de comercio de derechos de emisión.</w:t>
      </w:r>
    </w:p>
    <w:p w14:paraId="6252C7CB" w14:textId="77777777" w:rsidR="00897762" w:rsidRPr="005756CD" w:rsidRDefault="00897762" w:rsidP="00897762">
      <w:pPr>
        <w:pStyle w:val="Prrafodelista"/>
        <w:widowControl/>
        <w:numPr>
          <w:ilvl w:val="1"/>
          <w:numId w:val="1"/>
        </w:numPr>
        <w:autoSpaceDE w:val="0"/>
        <w:autoSpaceDN w:val="0"/>
        <w:adjustRightInd w:val="0"/>
        <w:rPr>
          <w:rFonts w:cs="Arial"/>
          <w:sz w:val="20"/>
          <w:lang w:val="es-ES"/>
        </w:rPr>
      </w:pPr>
      <w:r w:rsidRPr="005756CD">
        <w:rPr>
          <w:rFonts w:cs="Arial"/>
          <w:sz w:val="20"/>
          <w:lang w:val="es-ES"/>
        </w:rPr>
        <w:t>Actividades relacionadas con plantas de tratamiento mecánico-biológico. No aplica a las acciones en plantas de tratamiento mecánico-biológico existentes, cuando tengan por objeto aumentar su eficiencia energética o su reacondicionamiento para reciclaje de residuos separados, siempre que no conlleven un aumento de la capacidad de tratamiento o a una prolongación de su vida útil.</w:t>
      </w:r>
    </w:p>
    <w:p w14:paraId="1CC7A7AA" w14:textId="77777777" w:rsidR="00897762" w:rsidRPr="005756CD" w:rsidRDefault="00897762" w:rsidP="00897762">
      <w:pPr>
        <w:pStyle w:val="Prrafodelista"/>
        <w:widowControl/>
        <w:numPr>
          <w:ilvl w:val="1"/>
          <w:numId w:val="1"/>
        </w:numPr>
        <w:autoSpaceDE w:val="0"/>
        <w:autoSpaceDN w:val="0"/>
        <w:adjustRightInd w:val="0"/>
        <w:rPr>
          <w:rFonts w:cs="Arial"/>
          <w:sz w:val="20"/>
          <w:lang w:val="es-ES"/>
        </w:rPr>
      </w:pPr>
      <w:r w:rsidRPr="005756CD">
        <w:rPr>
          <w:rFonts w:cs="Arial"/>
          <w:sz w:val="20"/>
          <w:lang w:val="es-ES"/>
        </w:rPr>
        <w:t>Actividades relacionadas con vertederos de residuos e incineradoras. No aplica a las acciones en plantas dedicadas exclusivamente al tratamiento de residuos peligrosos no reciclables, ni en las plantas existentes, cuando las acciones impliquen aumentar la eficiencia energética, capturar los gases de escape para su almacenamiento o utilización, o recuperar materiales de las cenizas de incineración, siempre que no conlleven un aumento de la capacidad de tratamiento o a una prolongación de su vida útil.</w:t>
      </w:r>
    </w:p>
    <w:p w14:paraId="3277F455" w14:textId="77777777" w:rsidR="00897762" w:rsidRPr="005756CD" w:rsidRDefault="00897762" w:rsidP="00897762">
      <w:pPr>
        <w:pStyle w:val="Prrafodelista"/>
        <w:widowControl/>
        <w:numPr>
          <w:ilvl w:val="1"/>
          <w:numId w:val="1"/>
        </w:numPr>
        <w:autoSpaceDE w:val="0"/>
        <w:autoSpaceDN w:val="0"/>
        <w:adjustRightInd w:val="0"/>
        <w:rPr>
          <w:rFonts w:cs="Arial"/>
          <w:sz w:val="20"/>
          <w:lang w:val="es-ES"/>
        </w:rPr>
      </w:pPr>
      <w:r w:rsidRPr="005756CD">
        <w:rPr>
          <w:rFonts w:cs="Arial"/>
          <w:sz w:val="20"/>
          <w:lang w:val="es-ES"/>
        </w:rPr>
        <w:t>Actividades en las que la eliminación a largo plazo de residuos pueda causar daños al medio ambiente.</w:t>
      </w:r>
    </w:p>
    <w:p w14:paraId="3EE536F9" w14:textId="77777777" w:rsidR="00897762" w:rsidRDefault="00897762" w:rsidP="00897762">
      <w:pPr>
        <w:widowControl/>
        <w:autoSpaceDE w:val="0"/>
        <w:autoSpaceDN w:val="0"/>
        <w:adjustRightInd w:val="0"/>
        <w:ind w:firstLine="709"/>
        <w:rPr>
          <w:rFonts w:cs="Arial"/>
          <w:sz w:val="20"/>
          <w:lang w:val="es-ES"/>
        </w:rPr>
      </w:pPr>
    </w:p>
    <w:p w14:paraId="7A7ABCFB" w14:textId="77777777" w:rsidR="00897762" w:rsidRDefault="00897762" w:rsidP="00897762">
      <w:pPr>
        <w:widowControl/>
        <w:autoSpaceDE w:val="0"/>
        <w:autoSpaceDN w:val="0"/>
        <w:adjustRightInd w:val="0"/>
        <w:ind w:left="709"/>
        <w:rPr>
          <w:rFonts w:cs="Arial"/>
          <w:sz w:val="20"/>
          <w:lang w:val="es-ES"/>
        </w:rPr>
      </w:pPr>
      <w:r w:rsidRPr="005756CD">
        <w:rPr>
          <w:rFonts w:cs="Arial"/>
          <w:sz w:val="20"/>
          <w:lang w:val="es-ES"/>
        </w:rPr>
        <w:t>A efectos de cumplimiento y respeto del principio de DNSH, se deberá cumplir con los requisitos de eficiencia de los materiales de acuerdo a la Directiva 2009/125/CE del Parlamento Europeo y del consejo de 21 de octubre de 2009 por la que se instaura un marco para el establecimiento de requisitos de diseño ecológico aplicables a los productos relacionados con la energía.</w:t>
      </w:r>
    </w:p>
    <w:p w14:paraId="51B0D0CF" w14:textId="77777777" w:rsidR="00897762" w:rsidRDefault="00897762" w:rsidP="00897762">
      <w:pPr>
        <w:widowControl/>
        <w:autoSpaceDE w:val="0"/>
        <w:autoSpaceDN w:val="0"/>
        <w:adjustRightInd w:val="0"/>
        <w:ind w:left="709"/>
        <w:rPr>
          <w:rFonts w:cs="Arial"/>
          <w:sz w:val="20"/>
          <w:lang w:val="es-ES"/>
        </w:rPr>
      </w:pPr>
    </w:p>
    <w:p w14:paraId="07477722" w14:textId="77777777" w:rsidR="00897762" w:rsidRDefault="00897762" w:rsidP="00897762">
      <w:pPr>
        <w:widowControl/>
        <w:autoSpaceDE w:val="0"/>
        <w:autoSpaceDN w:val="0"/>
        <w:adjustRightInd w:val="0"/>
        <w:ind w:left="709"/>
        <w:rPr>
          <w:rFonts w:cs="Arial"/>
          <w:sz w:val="20"/>
          <w:lang w:val="es-ES"/>
        </w:rPr>
      </w:pPr>
      <w:r w:rsidRPr="005756CD">
        <w:rPr>
          <w:rFonts w:cs="Arial"/>
          <w:sz w:val="20"/>
          <w:lang w:val="es-ES"/>
        </w:rPr>
        <w:t>Los equipos no contendrán sustancias restringidas enumeradas en el anexo II de la Directiva 2011/65/UE excepto cuando los valores de concentración en peso en materiales homogéneos no superen los enumerados en dicho anexo</w:t>
      </w:r>
      <w:r>
        <w:rPr>
          <w:rFonts w:cs="Arial"/>
          <w:sz w:val="20"/>
          <w:lang w:val="es-ES"/>
        </w:rPr>
        <w:t xml:space="preserve">. </w:t>
      </w:r>
    </w:p>
    <w:p w14:paraId="5BB21656" w14:textId="77777777" w:rsidR="00897762" w:rsidRDefault="00897762" w:rsidP="00897762">
      <w:pPr>
        <w:widowControl/>
        <w:autoSpaceDE w:val="0"/>
        <w:autoSpaceDN w:val="0"/>
        <w:adjustRightInd w:val="0"/>
        <w:ind w:left="709"/>
        <w:rPr>
          <w:rFonts w:cs="Arial"/>
          <w:sz w:val="20"/>
          <w:lang w:val="es-ES"/>
        </w:rPr>
      </w:pPr>
    </w:p>
    <w:p w14:paraId="5A0FC9EA" w14:textId="77777777" w:rsidR="00897762" w:rsidRDefault="00897762" w:rsidP="00897762">
      <w:pPr>
        <w:widowControl/>
        <w:autoSpaceDE w:val="0"/>
        <w:autoSpaceDN w:val="0"/>
        <w:adjustRightInd w:val="0"/>
        <w:ind w:left="709"/>
        <w:rPr>
          <w:rFonts w:cs="Arial"/>
          <w:sz w:val="20"/>
          <w:lang w:val="es-ES"/>
        </w:rPr>
      </w:pPr>
      <w:r w:rsidRPr="005756CD">
        <w:rPr>
          <w:rFonts w:cs="Arial"/>
          <w:sz w:val="20"/>
          <w:lang w:val="es-ES"/>
        </w:rPr>
        <w:t>Los equipos contarán con las características que garantizan el máximo reciclaje de equipos eléctricos y electrónicos, así como su preparación para operaciones de reutilización, recuperación o reciclaje, o tratamiento adecuado, al final de su vida útil.</w:t>
      </w:r>
    </w:p>
    <w:p w14:paraId="2AC20CB2" w14:textId="77777777" w:rsidR="00897762" w:rsidRDefault="00897762" w:rsidP="00897762">
      <w:pPr>
        <w:widowControl/>
        <w:autoSpaceDE w:val="0"/>
        <w:autoSpaceDN w:val="0"/>
        <w:adjustRightInd w:val="0"/>
        <w:ind w:left="709"/>
        <w:rPr>
          <w:rFonts w:cs="Arial"/>
          <w:sz w:val="20"/>
          <w:lang w:val="es-ES"/>
        </w:rPr>
      </w:pPr>
    </w:p>
    <w:p w14:paraId="716DD7B6" w14:textId="77777777" w:rsidR="00897762" w:rsidRPr="005756CD" w:rsidRDefault="00897762" w:rsidP="00897762">
      <w:pPr>
        <w:widowControl/>
        <w:autoSpaceDE w:val="0"/>
        <w:autoSpaceDN w:val="0"/>
        <w:adjustRightInd w:val="0"/>
        <w:ind w:left="709"/>
        <w:rPr>
          <w:rFonts w:cs="Arial"/>
          <w:sz w:val="20"/>
          <w:lang w:val="es-ES"/>
        </w:rPr>
      </w:pPr>
      <w:r w:rsidRPr="005756CD">
        <w:rPr>
          <w:rFonts w:cs="Arial"/>
          <w:sz w:val="20"/>
          <w:lang w:val="es-ES"/>
        </w:rPr>
        <w:t>En todo caso, se respetarán los procedimientos de evaluación ambiental, cuando sean de aplicación, conforme a la legislación vigente, así como otras evaluaciones de repercusiones que pudieran resultar de aplicación en virtud de la legislación medioambiental pertinente de la UE y nacional.</w:t>
      </w:r>
    </w:p>
    <w:p w14:paraId="1DF95329" w14:textId="77777777" w:rsidR="00897762" w:rsidRPr="00E6130B" w:rsidRDefault="00897762" w:rsidP="00897762">
      <w:pPr>
        <w:pStyle w:val="Prrafodelista"/>
        <w:rPr>
          <w:rFonts w:cs="Arial"/>
          <w:sz w:val="20"/>
          <w:lang w:val="es-ES"/>
        </w:rPr>
      </w:pPr>
    </w:p>
    <w:p w14:paraId="00F8110F" w14:textId="77777777" w:rsidR="00897762" w:rsidRDefault="00897762" w:rsidP="00897762">
      <w:pPr>
        <w:pStyle w:val="Prrafodelista"/>
        <w:widowControl/>
        <w:numPr>
          <w:ilvl w:val="0"/>
          <w:numId w:val="34"/>
        </w:numPr>
        <w:autoSpaceDE w:val="0"/>
        <w:autoSpaceDN w:val="0"/>
        <w:adjustRightInd w:val="0"/>
        <w:rPr>
          <w:rFonts w:cs="Arial"/>
          <w:sz w:val="20"/>
          <w:lang w:val="es-ES"/>
        </w:rPr>
      </w:pPr>
      <w:r w:rsidRPr="00E6130B">
        <w:rPr>
          <w:rFonts w:cs="Arial"/>
          <w:sz w:val="20"/>
          <w:lang w:val="es-ES"/>
        </w:rPr>
        <w:t xml:space="preserve">Tienen la obligación de asegurar la regularidad del gasto subyacente y de la adopción de medidas dirigidas a prevenir, detectar, comunicar y corregir el fraude y la corrupción, prevenir el conflicto de interés y la doble financiación.  </w:t>
      </w:r>
    </w:p>
    <w:p w14:paraId="47B312AA" w14:textId="77777777" w:rsidR="00897762" w:rsidRPr="00E6130B" w:rsidRDefault="00897762" w:rsidP="00897762">
      <w:pPr>
        <w:pStyle w:val="Prrafodelista"/>
        <w:rPr>
          <w:rFonts w:cs="Arial"/>
          <w:sz w:val="20"/>
          <w:lang w:val="es-ES"/>
        </w:rPr>
      </w:pPr>
    </w:p>
    <w:p w14:paraId="3BDFCFA9" w14:textId="77777777" w:rsidR="00897762" w:rsidRDefault="00897762" w:rsidP="00897762">
      <w:pPr>
        <w:pStyle w:val="Prrafodelista"/>
        <w:widowControl/>
        <w:numPr>
          <w:ilvl w:val="0"/>
          <w:numId w:val="34"/>
        </w:numPr>
        <w:autoSpaceDE w:val="0"/>
        <w:autoSpaceDN w:val="0"/>
        <w:adjustRightInd w:val="0"/>
        <w:rPr>
          <w:rFonts w:cs="Arial"/>
          <w:sz w:val="20"/>
          <w:lang w:val="es-ES"/>
        </w:rPr>
      </w:pPr>
      <w:r w:rsidRPr="00E6130B">
        <w:rPr>
          <w:rFonts w:cs="Arial"/>
          <w:sz w:val="20"/>
          <w:lang w:val="es-ES"/>
        </w:rPr>
        <w:t xml:space="preserve">Custodiarán y conservarán la documentación de la actividad financiada de conformidad con el artículo 132 del Reglamento (UE, </w:t>
      </w:r>
      <w:proofErr w:type="spellStart"/>
      <w:r w:rsidRPr="00E6130B">
        <w:rPr>
          <w:rFonts w:cs="Arial"/>
          <w:sz w:val="20"/>
          <w:lang w:val="es-ES"/>
        </w:rPr>
        <w:t>Euratom</w:t>
      </w:r>
      <w:proofErr w:type="spellEnd"/>
      <w:r w:rsidRPr="00E6130B">
        <w:rPr>
          <w:rFonts w:cs="Arial"/>
          <w:sz w:val="20"/>
          <w:lang w:val="es-ES"/>
        </w:rPr>
        <w:t xml:space="preserve">) 2018/1046 del Parlamento Europeo y del Consejo, de 18 de julio de 2018 sobre las normas financieras aplicables al presupuesto general de la Unión. En este sentido, los </w:t>
      </w:r>
      <w:r>
        <w:rPr>
          <w:rFonts w:cs="Arial"/>
          <w:sz w:val="20"/>
          <w:lang w:val="es-ES"/>
        </w:rPr>
        <w:t>contratistas</w:t>
      </w:r>
      <w:r w:rsidRPr="00E6130B">
        <w:rPr>
          <w:rFonts w:cs="Arial"/>
          <w:sz w:val="20"/>
          <w:lang w:val="es-ES"/>
        </w:rPr>
        <w:t xml:space="preserve"> deberán conservar los documentos justificativos y demás documentación concerniente a la financiación, en formato electrónico, durante un periodo de cinco años a partir del pago del saldo final. Este periodo será de tres años si la financiación no supera los 60.000 euros.  </w:t>
      </w:r>
    </w:p>
    <w:p w14:paraId="142E6BC7" w14:textId="77777777" w:rsidR="00897762" w:rsidRPr="00E6130B" w:rsidRDefault="00897762" w:rsidP="00897762">
      <w:pPr>
        <w:pStyle w:val="Prrafodelista"/>
        <w:rPr>
          <w:rFonts w:cs="Arial"/>
          <w:sz w:val="20"/>
          <w:lang w:val="es-ES"/>
        </w:rPr>
      </w:pPr>
    </w:p>
    <w:p w14:paraId="53E95B8D" w14:textId="77777777" w:rsidR="00897762" w:rsidRDefault="00897762" w:rsidP="00897762">
      <w:pPr>
        <w:pStyle w:val="Prrafodelista"/>
        <w:widowControl/>
        <w:numPr>
          <w:ilvl w:val="0"/>
          <w:numId w:val="34"/>
        </w:numPr>
        <w:autoSpaceDE w:val="0"/>
        <w:autoSpaceDN w:val="0"/>
        <w:adjustRightInd w:val="0"/>
        <w:rPr>
          <w:rFonts w:cs="Arial"/>
          <w:sz w:val="20"/>
          <w:lang w:val="es-ES"/>
        </w:rPr>
      </w:pPr>
      <w:r w:rsidRPr="00E6130B">
        <w:rPr>
          <w:rFonts w:cs="Arial"/>
          <w:sz w:val="20"/>
          <w:lang w:val="es-ES"/>
        </w:rPr>
        <w:t>Asimismo, se cumplirá con las obligaciones en materia de información, comunicación y publicidad contempladas en el artículo 34 del Reglamento (UE) 2021/241, relativo al Mecanismo de Recuperación y Resiliencia, sobre la financiación de la Unión Europea de las medidas incluidas en el PRTR. En particular, en las medidas de información y comunicación de las actuaciones (carteles informativos, placas, publicaciones impresas y electrónicas, material audiovisual, páginas web, anuncios e inserciones en prensa, certificados, etc.), se deberán incluir los siguientes logos:</w:t>
      </w:r>
    </w:p>
    <w:p w14:paraId="3A6A1B25" w14:textId="77777777" w:rsidR="00897762" w:rsidRPr="00E6130B" w:rsidRDefault="00897762" w:rsidP="00897762">
      <w:pPr>
        <w:pStyle w:val="Prrafodelista"/>
        <w:rPr>
          <w:rFonts w:cs="Arial"/>
          <w:sz w:val="20"/>
          <w:lang w:val="es-ES"/>
        </w:rPr>
      </w:pPr>
    </w:p>
    <w:p w14:paraId="13A03C00" w14:textId="77777777" w:rsidR="00897762" w:rsidRDefault="00897762" w:rsidP="00897762">
      <w:pPr>
        <w:pStyle w:val="Prrafodelista"/>
        <w:widowControl/>
        <w:numPr>
          <w:ilvl w:val="1"/>
          <w:numId w:val="34"/>
        </w:numPr>
        <w:autoSpaceDE w:val="0"/>
        <w:autoSpaceDN w:val="0"/>
        <w:adjustRightInd w:val="0"/>
        <w:rPr>
          <w:rFonts w:cs="Arial"/>
          <w:sz w:val="20"/>
          <w:lang w:val="es-ES"/>
        </w:rPr>
      </w:pPr>
      <w:r w:rsidRPr="00E6130B">
        <w:rPr>
          <w:rFonts w:cs="Arial"/>
          <w:sz w:val="20"/>
          <w:lang w:val="es-ES"/>
        </w:rPr>
        <w:t xml:space="preserve">El emblema de la Unión Europea con el texto “Financiado por la Unión Europea – </w:t>
      </w:r>
      <w:proofErr w:type="spellStart"/>
      <w:r w:rsidRPr="00E6130B">
        <w:rPr>
          <w:rFonts w:cs="Arial"/>
          <w:sz w:val="20"/>
          <w:lang w:val="es-ES"/>
        </w:rPr>
        <w:t>NextGeneratioEU</w:t>
      </w:r>
      <w:proofErr w:type="spellEnd"/>
      <w:r w:rsidRPr="00E6130B">
        <w:rPr>
          <w:rFonts w:cs="Arial"/>
          <w:sz w:val="20"/>
          <w:lang w:val="es-ES"/>
        </w:rPr>
        <w:t>”</w:t>
      </w:r>
    </w:p>
    <w:p w14:paraId="052A9283" w14:textId="77777777" w:rsidR="00897762" w:rsidRDefault="00897762" w:rsidP="00897762">
      <w:pPr>
        <w:pStyle w:val="Prrafodelista"/>
        <w:widowControl/>
        <w:autoSpaceDE w:val="0"/>
        <w:autoSpaceDN w:val="0"/>
        <w:adjustRightInd w:val="0"/>
        <w:ind w:left="1440"/>
        <w:rPr>
          <w:rFonts w:cs="Arial"/>
          <w:sz w:val="20"/>
          <w:lang w:val="es-ES"/>
        </w:rPr>
      </w:pPr>
    </w:p>
    <w:p w14:paraId="4D435C25" w14:textId="77777777" w:rsidR="00897762" w:rsidRDefault="00897762" w:rsidP="00897762">
      <w:pPr>
        <w:pStyle w:val="Prrafodelista"/>
        <w:widowControl/>
        <w:numPr>
          <w:ilvl w:val="1"/>
          <w:numId w:val="34"/>
        </w:numPr>
        <w:autoSpaceDE w:val="0"/>
        <w:autoSpaceDN w:val="0"/>
        <w:adjustRightInd w:val="0"/>
        <w:rPr>
          <w:rFonts w:cs="Arial"/>
          <w:sz w:val="20"/>
          <w:lang w:val="es-ES"/>
        </w:rPr>
      </w:pPr>
      <w:r w:rsidRPr="00E6130B">
        <w:rPr>
          <w:rFonts w:cs="Arial"/>
          <w:sz w:val="20"/>
          <w:lang w:val="es-ES"/>
        </w:rPr>
        <w:t xml:space="preserve">El logo del PRTR disponible en el enlace: </w:t>
      </w:r>
      <w:hyperlink r:id="rId11" w:history="1">
        <w:r w:rsidRPr="00582CB5">
          <w:rPr>
            <w:rStyle w:val="Hipervnculo"/>
            <w:rFonts w:cs="Arial"/>
            <w:sz w:val="20"/>
            <w:lang w:val="es-ES"/>
          </w:rPr>
          <w:t>https://planderecuperacion.gob.es/identidad-visual</w:t>
        </w:r>
      </w:hyperlink>
    </w:p>
    <w:p w14:paraId="2C32C5E5" w14:textId="77777777" w:rsidR="00897762" w:rsidRPr="00E6130B" w:rsidRDefault="00897762" w:rsidP="00897762">
      <w:pPr>
        <w:widowControl/>
        <w:autoSpaceDE w:val="0"/>
        <w:autoSpaceDN w:val="0"/>
        <w:adjustRightInd w:val="0"/>
        <w:rPr>
          <w:rFonts w:cs="Arial"/>
          <w:sz w:val="20"/>
          <w:lang w:val="es-ES"/>
        </w:rPr>
      </w:pPr>
    </w:p>
    <w:p w14:paraId="32DE9C7D" w14:textId="77777777" w:rsidR="00897762" w:rsidRPr="00E6130B" w:rsidRDefault="00897762" w:rsidP="00897762">
      <w:pPr>
        <w:pStyle w:val="Prrafodelista"/>
        <w:widowControl/>
        <w:numPr>
          <w:ilvl w:val="1"/>
          <w:numId w:val="34"/>
        </w:numPr>
        <w:autoSpaceDE w:val="0"/>
        <w:autoSpaceDN w:val="0"/>
        <w:adjustRightInd w:val="0"/>
        <w:rPr>
          <w:rFonts w:cs="Arial"/>
          <w:sz w:val="20"/>
          <w:lang w:val="es-ES"/>
        </w:rPr>
      </w:pPr>
      <w:r w:rsidRPr="00E6130B">
        <w:rPr>
          <w:rFonts w:cs="Arial"/>
          <w:sz w:val="20"/>
          <w:lang w:val="es-ES"/>
        </w:rPr>
        <w:t>Todos los carteles informativos y placas deberán colocarse en un lugar bien visible y de acceso público. (</w:t>
      </w:r>
      <w:r>
        <w:rPr>
          <w:rFonts w:cs="Arial"/>
          <w:sz w:val="20"/>
          <w:lang w:val="es-ES"/>
        </w:rPr>
        <w:t>S</w:t>
      </w:r>
      <w:r w:rsidRPr="00E6130B">
        <w:rPr>
          <w:rFonts w:cs="Arial"/>
          <w:sz w:val="20"/>
          <w:lang w:val="es-ES"/>
        </w:rPr>
        <w:t xml:space="preserve">e incluye una plantilla de cartel en </w:t>
      </w:r>
      <w:r w:rsidRPr="00897762">
        <w:rPr>
          <w:rFonts w:cs="Arial"/>
          <w:sz w:val="20"/>
          <w:lang w:val="es-ES"/>
        </w:rPr>
        <w:t>el Anexo VI</w:t>
      </w:r>
      <w:r w:rsidRPr="00E6130B">
        <w:rPr>
          <w:rFonts w:cs="Arial"/>
          <w:sz w:val="20"/>
          <w:lang w:val="es-ES"/>
        </w:rPr>
        <w:t xml:space="preserve"> del presente pliego)</w:t>
      </w:r>
    </w:p>
    <w:p w14:paraId="7B41BF40" w14:textId="79C1A5A5" w:rsidR="00756732" w:rsidRDefault="00756732" w:rsidP="00CE31B2">
      <w:pPr>
        <w:widowControl/>
        <w:autoSpaceDE w:val="0"/>
        <w:autoSpaceDN w:val="0"/>
        <w:adjustRightInd w:val="0"/>
        <w:rPr>
          <w:rFonts w:cs="Arial"/>
          <w:b/>
          <w:sz w:val="20"/>
          <w:lang w:val="es-ES"/>
        </w:rPr>
      </w:pPr>
    </w:p>
    <w:p w14:paraId="14FC9126" w14:textId="77777777" w:rsidR="00897762" w:rsidRPr="00756732" w:rsidRDefault="00897762" w:rsidP="00CE31B2">
      <w:pPr>
        <w:widowControl/>
        <w:autoSpaceDE w:val="0"/>
        <w:autoSpaceDN w:val="0"/>
        <w:adjustRightInd w:val="0"/>
        <w:rPr>
          <w:rFonts w:cs="Arial"/>
          <w:b/>
          <w:sz w:val="20"/>
          <w:lang w:val="es-ES"/>
        </w:rPr>
      </w:pPr>
    </w:p>
    <w:p w14:paraId="2452EEC4" w14:textId="77777777" w:rsidR="00756732" w:rsidRPr="00756732" w:rsidRDefault="00756732" w:rsidP="003637F7">
      <w:pPr>
        <w:pStyle w:val="Prrafodelista"/>
        <w:widowControl/>
        <w:numPr>
          <w:ilvl w:val="1"/>
          <w:numId w:val="3"/>
        </w:numPr>
        <w:autoSpaceDE w:val="0"/>
        <w:autoSpaceDN w:val="0"/>
        <w:adjustRightInd w:val="0"/>
        <w:ind w:left="567"/>
        <w:rPr>
          <w:rFonts w:cs="Arial"/>
          <w:b/>
          <w:sz w:val="20"/>
          <w:lang w:val="es-ES"/>
        </w:rPr>
      </w:pPr>
      <w:r w:rsidRPr="00756732">
        <w:rPr>
          <w:rFonts w:cs="Arial"/>
          <w:b/>
          <w:sz w:val="20"/>
          <w:lang w:val="es-ES"/>
        </w:rPr>
        <w:t>Supervisión e inspección de los trabajos</w:t>
      </w:r>
    </w:p>
    <w:p w14:paraId="1C9E9A11" w14:textId="77777777" w:rsidR="00756732" w:rsidRDefault="00756732" w:rsidP="00756732">
      <w:pPr>
        <w:widowControl/>
        <w:autoSpaceDE w:val="0"/>
        <w:autoSpaceDN w:val="0"/>
        <w:adjustRightInd w:val="0"/>
        <w:rPr>
          <w:rFonts w:cs="Arial"/>
          <w:sz w:val="20"/>
          <w:lang w:val="es-ES"/>
        </w:rPr>
      </w:pPr>
    </w:p>
    <w:p w14:paraId="0B892EE2" w14:textId="77777777" w:rsidR="00756732" w:rsidRPr="00756732" w:rsidRDefault="00756732" w:rsidP="003637F7">
      <w:pPr>
        <w:pStyle w:val="Prrafodelista"/>
        <w:widowControl/>
        <w:numPr>
          <w:ilvl w:val="0"/>
          <w:numId w:val="20"/>
        </w:numPr>
        <w:autoSpaceDE w:val="0"/>
        <w:autoSpaceDN w:val="0"/>
        <w:adjustRightInd w:val="0"/>
        <w:rPr>
          <w:rFonts w:cs="Arial"/>
          <w:sz w:val="20"/>
          <w:lang w:val="es-ES"/>
        </w:rPr>
      </w:pPr>
      <w:bookmarkStart w:id="35" w:name="_Toc101428111"/>
      <w:bookmarkStart w:id="36" w:name="_Toc138597338"/>
      <w:r w:rsidRPr="00756732">
        <w:rPr>
          <w:rFonts w:cs="Arial"/>
          <w:sz w:val="20"/>
          <w:lang w:val="es-ES"/>
        </w:rPr>
        <w:t>Supervisión e inspección de los trabajos</w:t>
      </w:r>
      <w:bookmarkEnd w:id="35"/>
      <w:bookmarkEnd w:id="36"/>
      <w:r w:rsidRPr="00756732">
        <w:rPr>
          <w:rFonts w:cs="Arial"/>
          <w:sz w:val="20"/>
          <w:lang w:val="es-ES"/>
        </w:rPr>
        <w:t>.</w:t>
      </w:r>
    </w:p>
    <w:p w14:paraId="28D84A20" w14:textId="77777777" w:rsidR="00756732" w:rsidRDefault="00756732" w:rsidP="00756732">
      <w:pPr>
        <w:widowControl/>
        <w:autoSpaceDE w:val="0"/>
        <w:autoSpaceDN w:val="0"/>
        <w:adjustRightInd w:val="0"/>
        <w:ind w:left="360"/>
        <w:rPr>
          <w:rFonts w:cs="Arial"/>
          <w:sz w:val="20"/>
          <w:lang w:val="es-ES"/>
        </w:rPr>
      </w:pPr>
      <w:r>
        <w:rPr>
          <w:rFonts w:cs="Arial"/>
          <w:sz w:val="20"/>
          <w:lang w:val="es-ES"/>
        </w:rPr>
        <w:t xml:space="preserve"> </w:t>
      </w:r>
    </w:p>
    <w:p w14:paraId="0CA0860B" w14:textId="77777777" w:rsidR="00756732" w:rsidRDefault="00756732" w:rsidP="00756732">
      <w:pPr>
        <w:widowControl/>
        <w:autoSpaceDE w:val="0"/>
        <w:autoSpaceDN w:val="0"/>
        <w:adjustRightInd w:val="0"/>
        <w:ind w:left="360"/>
        <w:rPr>
          <w:rFonts w:cs="Arial"/>
          <w:sz w:val="20"/>
          <w:lang w:val="es-ES"/>
        </w:rPr>
      </w:pPr>
      <w:r w:rsidRPr="000B3F9E">
        <w:rPr>
          <w:rFonts w:cs="Arial"/>
          <w:sz w:val="20"/>
          <w:lang w:val="es-ES"/>
        </w:rPr>
        <w:t xml:space="preserve">La ejecución del contrato se desarrollará bajo la supervisión, inspección y control de la unidad gestora del contrato, que podrá dictar las instrucciones precisas para el fiel cumplimiento de lo convenido. </w:t>
      </w:r>
    </w:p>
    <w:p w14:paraId="0543145D" w14:textId="77777777" w:rsidR="00756732" w:rsidRPr="000B3F9E" w:rsidRDefault="00756732" w:rsidP="00756732">
      <w:pPr>
        <w:widowControl/>
        <w:autoSpaceDE w:val="0"/>
        <w:autoSpaceDN w:val="0"/>
        <w:adjustRightInd w:val="0"/>
        <w:ind w:left="360"/>
        <w:rPr>
          <w:rFonts w:cs="Arial"/>
          <w:sz w:val="20"/>
          <w:lang w:val="es-ES"/>
        </w:rPr>
      </w:pPr>
    </w:p>
    <w:p w14:paraId="7970E862" w14:textId="77777777" w:rsidR="00756732" w:rsidRDefault="00756732" w:rsidP="00756732">
      <w:pPr>
        <w:widowControl/>
        <w:autoSpaceDE w:val="0"/>
        <w:autoSpaceDN w:val="0"/>
        <w:adjustRightInd w:val="0"/>
        <w:ind w:left="360"/>
        <w:rPr>
          <w:rFonts w:cs="Arial"/>
          <w:sz w:val="20"/>
          <w:lang w:val="es-ES"/>
        </w:rPr>
      </w:pPr>
      <w:r w:rsidRPr="000B3F9E">
        <w:rPr>
          <w:rFonts w:cs="Arial"/>
          <w:sz w:val="20"/>
          <w:lang w:val="es-ES"/>
        </w:rPr>
        <w:t>Cuando el contratista o las personas de él dependientes incurran en ac</w:t>
      </w:r>
      <w:r>
        <w:rPr>
          <w:rFonts w:cs="Arial"/>
          <w:sz w:val="20"/>
          <w:lang w:val="es-ES"/>
        </w:rPr>
        <w:t xml:space="preserve">tos u omisiones que comprometan </w:t>
      </w:r>
      <w:r w:rsidRPr="000B3F9E">
        <w:rPr>
          <w:rFonts w:cs="Arial"/>
          <w:sz w:val="20"/>
          <w:lang w:val="es-ES"/>
        </w:rPr>
        <w:t>o perturben la buena marcha del contrato, la unidad gestora del contrato podrá exigir la adopción de medidas concretas para conseguir o restablecer el buen orden en la ejecución de lo pactado.</w:t>
      </w:r>
    </w:p>
    <w:p w14:paraId="7B8FE512" w14:textId="77777777" w:rsidR="00756732" w:rsidRPr="000B3F9E" w:rsidRDefault="00756732" w:rsidP="00756732">
      <w:pPr>
        <w:widowControl/>
        <w:autoSpaceDE w:val="0"/>
        <w:autoSpaceDN w:val="0"/>
        <w:adjustRightInd w:val="0"/>
        <w:ind w:left="360"/>
        <w:rPr>
          <w:rFonts w:cs="Arial"/>
          <w:sz w:val="20"/>
          <w:lang w:val="es-ES"/>
        </w:rPr>
      </w:pPr>
    </w:p>
    <w:p w14:paraId="5A53CBEA" w14:textId="77777777" w:rsidR="00756732" w:rsidRPr="00756732" w:rsidRDefault="00756732" w:rsidP="003637F7">
      <w:pPr>
        <w:pStyle w:val="Prrafodelista"/>
        <w:widowControl/>
        <w:numPr>
          <w:ilvl w:val="0"/>
          <w:numId w:val="20"/>
        </w:numPr>
        <w:autoSpaceDE w:val="0"/>
        <w:autoSpaceDN w:val="0"/>
        <w:adjustRightInd w:val="0"/>
        <w:rPr>
          <w:rFonts w:cs="Arial"/>
          <w:sz w:val="20"/>
          <w:lang w:val="es-ES"/>
        </w:rPr>
      </w:pPr>
      <w:bookmarkStart w:id="37" w:name="_Toc138597339"/>
      <w:bookmarkStart w:id="38" w:name="_Toc101428112"/>
      <w:r w:rsidRPr="00756732">
        <w:rPr>
          <w:rFonts w:cs="Arial"/>
          <w:sz w:val="20"/>
          <w:lang w:val="es-ES"/>
        </w:rPr>
        <w:t>Aprobación del plan de seguridad y salud</w:t>
      </w:r>
      <w:bookmarkEnd w:id="37"/>
      <w:bookmarkEnd w:id="38"/>
      <w:r w:rsidRPr="00756732">
        <w:rPr>
          <w:rFonts w:cs="Arial"/>
          <w:sz w:val="20"/>
          <w:lang w:val="es-ES"/>
        </w:rPr>
        <w:t xml:space="preserve">. </w:t>
      </w:r>
    </w:p>
    <w:p w14:paraId="5BC2AAE5" w14:textId="77777777" w:rsidR="00756732" w:rsidRDefault="00756732" w:rsidP="00756732">
      <w:pPr>
        <w:widowControl/>
        <w:autoSpaceDE w:val="0"/>
        <w:autoSpaceDN w:val="0"/>
        <w:adjustRightInd w:val="0"/>
        <w:ind w:left="360"/>
        <w:rPr>
          <w:rFonts w:cs="Arial"/>
          <w:sz w:val="20"/>
          <w:lang w:val="es-ES"/>
        </w:rPr>
      </w:pPr>
    </w:p>
    <w:p w14:paraId="5622F9B1" w14:textId="77777777" w:rsidR="00756732" w:rsidRPr="000B3F9E" w:rsidRDefault="00756732" w:rsidP="00756732">
      <w:pPr>
        <w:widowControl/>
        <w:autoSpaceDE w:val="0"/>
        <w:autoSpaceDN w:val="0"/>
        <w:adjustRightInd w:val="0"/>
        <w:ind w:left="360"/>
        <w:rPr>
          <w:rFonts w:cs="Arial"/>
          <w:sz w:val="20"/>
          <w:lang w:val="es-ES"/>
        </w:rPr>
      </w:pPr>
      <w:r w:rsidRPr="000B3F9E">
        <w:rPr>
          <w:rFonts w:cs="Arial"/>
          <w:sz w:val="20"/>
          <w:lang w:val="es-ES"/>
        </w:rPr>
        <w:t>El plan de seguridad y salud deberá ser aprobado, antes del inicio de la obra, por la Administración.</w:t>
      </w:r>
    </w:p>
    <w:p w14:paraId="16D1E7BA" w14:textId="77777777" w:rsidR="00756732" w:rsidRDefault="00756732" w:rsidP="00756732">
      <w:pPr>
        <w:widowControl/>
        <w:autoSpaceDE w:val="0"/>
        <w:autoSpaceDN w:val="0"/>
        <w:adjustRightInd w:val="0"/>
        <w:ind w:left="360"/>
        <w:rPr>
          <w:rFonts w:cs="Arial"/>
          <w:sz w:val="20"/>
          <w:lang w:val="es-ES"/>
        </w:rPr>
      </w:pPr>
    </w:p>
    <w:p w14:paraId="0DB377AE" w14:textId="77777777" w:rsidR="00756732" w:rsidRPr="00756732" w:rsidRDefault="00756732" w:rsidP="003637F7">
      <w:pPr>
        <w:pStyle w:val="Prrafodelista"/>
        <w:widowControl/>
        <w:numPr>
          <w:ilvl w:val="0"/>
          <w:numId w:val="20"/>
        </w:numPr>
        <w:autoSpaceDE w:val="0"/>
        <w:autoSpaceDN w:val="0"/>
        <w:adjustRightInd w:val="0"/>
        <w:rPr>
          <w:rFonts w:cs="Arial"/>
          <w:sz w:val="20"/>
          <w:lang w:val="es-ES"/>
        </w:rPr>
      </w:pPr>
      <w:bookmarkStart w:id="39" w:name="_Toc101428113"/>
      <w:bookmarkStart w:id="40" w:name="_Toc138597340"/>
      <w:r w:rsidRPr="00756732">
        <w:rPr>
          <w:rFonts w:cs="Arial"/>
          <w:sz w:val="20"/>
          <w:lang w:val="es-ES"/>
        </w:rPr>
        <w:t>Dirección de obra</w:t>
      </w:r>
      <w:bookmarkEnd w:id="39"/>
      <w:bookmarkEnd w:id="40"/>
      <w:r w:rsidRPr="00756732">
        <w:rPr>
          <w:rFonts w:cs="Arial"/>
          <w:sz w:val="20"/>
          <w:lang w:val="es-ES"/>
        </w:rPr>
        <w:t xml:space="preserve">. </w:t>
      </w:r>
    </w:p>
    <w:p w14:paraId="39030F06" w14:textId="77777777" w:rsidR="00756732" w:rsidRDefault="00756732" w:rsidP="00756732">
      <w:pPr>
        <w:widowControl/>
        <w:autoSpaceDE w:val="0"/>
        <w:autoSpaceDN w:val="0"/>
        <w:adjustRightInd w:val="0"/>
        <w:ind w:left="360"/>
        <w:rPr>
          <w:rFonts w:cs="Arial"/>
          <w:sz w:val="20"/>
          <w:lang w:val="es-ES"/>
        </w:rPr>
      </w:pPr>
    </w:p>
    <w:p w14:paraId="45643797" w14:textId="77777777" w:rsidR="00756732" w:rsidRDefault="00756732" w:rsidP="00756732">
      <w:pPr>
        <w:widowControl/>
        <w:autoSpaceDE w:val="0"/>
        <w:autoSpaceDN w:val="0"/>
        <w:adjustRightInd w:val="0"/>
        <w:ind w:left="360"/>
        <w:rPr>
          <w:rFonts w:cs="Arial"/>
          <w:sz w:val="20"/>
          <w:lang w:val="es-ES"/>
        </w:rPr>
      </w:pPr>
      <w:r w:rsidRPr="000B3F9E">
        <w:rPr>
          <w:rFonts w:cs="Arial"/>
          <w:sz w:val="20"/>
          <w:lang w:val="es-ES"/>
        </w:rPr>
        <w:t>La Dirección de obra será designada por la unidad gestora del contrato, y la ejecución de los trabajos se desarrollará bajo su supervisión, inspección y control, pudiendo dictar las instrucciones precisas para el fiel cumplimiento de lo convenido.</w:t>
      </w:r>
    </w:p>
    <w:p w14:paraId="30B5709A" w14:textId="77777777" w:rsidR="00756732" w:rsidRPr="000B3F9E" w:rsidRDefault="00756732" w:rsidP="00756732">
      <w:pPr>
        <w:widowControl/>
        <w:autoSpaceDE w:val="0"/>
        <w:autoSpaceDN w:val="0"/>
        <w:adjustRightInd w:val="0"/>
        <w:ind w:left="360"/>
        <w:rPr>
          <w:rFonts w:cs="Arial"/>
          <w:sz w:val="20"/>
          <w:lang w:val="es-ES"/>
        </w:rPr>
      </w:pPr>
    </w:p>
    <w:p w14:paraId="3BAD8821" w14:textId="77777777" w:rsidR="00756732" w:rsidRDefault="00756732" w:rsidP="00756732">
      <w:pPr>
        <w:widowControl/>
        <w:autoSpaceDE w:val="0"/>
        <w:autoSpaceDN w:val="0"/>
        <w:adjustRightInd w:val="0"/>
        <w:ind w:left="360"/>
        <w:rPr>
          <w:rFonts w:cs="Arial"/>
          <w:sz w:val="20"/>
          <w:lang w:val="es-ES"/>
        </w:rPr>
      </w:pPr>
      <w:r w:rsidRPr="000B3F9E">
        <w:rPr>
          <w:rFonts w:cs="Arial"/>
          <w:sz w:val="20"/>
          <w:lang w:val="es-ES"/>
        </w:rPr>
        <w:t>Entre otras, las funciones del Director/a de Obra serán las siguientes</w:t>
      </w:r>
      <w:r>
        <w:rPr>
          <w:rFonts w:cs="Arial"/>
          <w:sz w:val="20"/>
          <w:lang w:val="es-ES"/>
        </w:rPr>
        <w:t>,</w:t>
      </w:r>
    </w:p>
    <w:p w14:paraId="0B4C3F12" w14:textId="77777777" w:rsidR="00756732" w:rsidRPr="000B3F9E" w:rsidRDefault="00756732" w:rsidP="00756732">
      <w:pPr>
        <w:widowControl/>
        <w:autoSpaceDE w:val="0"/>
        <w:autoSpaceDN w:val="0"/>
        <w:adjustRightInd w:val="0"/>
        <w:ind w:left="360"/>
        <w:rPr>
          <w:rFonts w:cs="Arial"/>
          <w:sz w:val="20"/>
          <w:lang w:val="es-ES"/>
        </w:rPr>
      </w:pPr>
    </w:p>
    <w:p w14:paraId="071C4A4B" w14:textId="77777777" w:rsidR="00756732" w:rsidRPr="0038763A" w:rsidRDefault="00756732" w:rsidP="003637F7">
      <w:pPr>
        <w:pStyle w:val="Prrafodelista"/>
        <w:widowControl/>
        <w:numPr>
          <w:ilvl w:val="0"/>
          <w:numId w:val="11"/>
        </w:numPr>
        <w:autoSpaceDE w:val="0"/>
        <w:autoSpaceDN w:val="0"/>
        <w:adjustRightInd w:val="0"/>
        <w:ind w:left="993" w:hanging="284"/>
        <w:rPr>
          <w:rFonts w:cs="Arial"/>
          <w:sz w:val="20"/>
          <w:lang w:val="es-ES"/>
        </w:rPr>
      </w:pPr>
      <w:r w:rsidRPr="0038763A">
        <w:rPr>
          <w:rFonts w:cs="Arial"/>
          <w:sz w:val="20"/>
          <w:lang w:val="es-ES"/>
        </w:rPr>
        <w:t>Exigir al contratista, directamente o a través del personal a sus órdenes, el cumplimiento de las condiciones exigidas para la ejecución de los trabajos.</w:t>
      </w:r>
    </w:p>
    <w:p w14:paraId="635ACDED" w14:textId="77777777" w:rsidR="00756732" w:rsidRDefault="00756732" w:rsidP="003637F7">
      <w:pPr>
        <w:pStyle w:val="Prrafodelista"/>
        <w:widowControl/>
        <w:numPr>
          <w:ilvl w:val="0"/>
          <w:numId w:val="11"/>
        </w:numPr>
        <w:autoSpaceDE w:val="0"/>
        <w:autoSpaceDN w:val="0"/>
        <w:adjustRightInd w:val="0"/>
        <w:ind w:left="993" w:hanging="284"/>
        <w:rPr>
          <w:rFonts w:cs="Arial"/>
          <w:sz w:val="20"/>
          <w:lang w:val="es-ES"/>
        </w:rPr>
      </w:pPr>
      <w:r w:rsidRPr="000B3F9E">
        <w:rPr>
          <w:rFonts w:cs="Arial"/>
          <w:sz w:val="20"/>
          <w:lang w:val="es-ES"/>
        </w:rPr>
        <w:t>Resolver cuantas cuestiones técnicas surjan en cuanto a la interpretación de planos, condiciones de materiales y ejecución de unidades de obra, siempre que no se modifiquen las condiciones de la administración.</w:t>
      </w:r>
    </w:p>
    <w:p w14:paraId="2D9ADD28" w14:textId="77777777" w:rsidR="00756732" w:rsidRPr="000B3F9E" w:rsidRDefault="00756732" w:rsidP="003637F7">
      <w:pPr>
        <w:pStyle w:val="Prrafodelista"/>
        <w:widowControl/>
        <w:numPr>
          <w:ilvl w:val="0"/>
          <w:numId w:val="11"/>
        </w:numPr>
        <w:autoSpaceDE w:val="0"/>
        <w:autoSpaceDN w:val="0"/>
        <w:adjustRightInd w:val="0"/>
        <w:ind w:left="993" w:hanging="284"/>
        <w:rPr>
          <w:rFonts w:cs="Arial"/>
          <w:sz w:val="20"/>
          <w:lang w:val="es-ES"/>
        </w:rPr>
      </w:pPr>
      <w:r w:rsidRPr="000B3F9E">
        <w:rPr>
          <w:rFonts w:cs="Arial"/>
          <w:sz w:val="20"/>
          <w:lang w:val="es-ES"/>
        </w:rPr>
        <w:t>Elaborar el libro de Ordenes</w:t>
      </w:r>
    </w:p>
    <w:p w14:paraId="29231C21" w14:textId="77777777" w:rsidR="00756732" w:rsidRPr="000B3F9E" w:rsidRDefault="00756732" w:rsidP="003637F7">
      <w:pPr>
        <w:pStyle w:val="Prrafodelista"/>
        <w:widowControl/>
        <w:numPr>
          <w:ilvl w:val="0"/>
          <w:numId w:val="11"/>
        </w:numPr>
        <w:autoSpaceDE w:val="0"/>
        <w:autoSpaceDN w:val="0"/>
        <w:adjustRightInd w:val="0"/>
        <w:ind w:left="993" w:hanging="284"/>
        <w:rPr>
          <w:rFonts w:cs="Arial"/>
          <w:sz w:val="20"/>
          <w:lang w:val="es-ES"/>
        </w:rPr>
      </w:pPr>
      <w:r w:rsidRPr="000B3F9E">
        <w:rPr>
          <w:rFonts w:cs="Arial"/>
          <w:sz w:val="20"/>
          <w:lang w:val="es-ES"/>
        </w:rPr>
        <w:t>Acreditar a la contratista las obras realizadas, conforme a lo dispuesto en documentos del contrato, así como expedir las certificaciones de obras correspondientes.</w:t>
      </w:r>
    </w:p>
    <w:p w14:paraId="42FAD43D" w14:textId="77777777" w:rsidR="00756732" w:rsidRPr="000B3F9E" w:rsidRDefault="00756732" w:rsidP="00756732">
      <w:pPr>
        <w:widowControl/>
        <w:autoSpaceDE w:val="0"/>
        <w:autoSpaceDN w:val="0"/>
        <w:adjustRightInd w:val="0"/>
        <w:ind w:left="360"/>
        <w:rPr>
          <w:rFonts w:cs="Arial"/>
          <w:sz w:val="20"/>
          <w:lang w:val="es-ES"/>
        </w:rPr>
      </w:pPr>
    </w:p>
    <w:p w14:paraId="2BACEF1E" w14:textId="77777777" w:rsidR="00756732" w:rsidRDefault="00756732" w:rsidP="00756732">
      <w:pPr>
        <w:widowControl/>
        <w:autoSpaceDE w:val="0"/>
        <w:autoSpaceDN w:val="0"/>
        <w:adjustRightInd w:val="0"/>
        <w:ind w:left="360"/>
        <w:rPr>
          <w:rFonts w:cs="Arial"/>
          <w:sz w:val="20"/>
          <w:lang w:val="es-ES"/>
        </w:rPr>
      </w:pPr>
      <w:r w:rsidRPr="000B3F9E">
        <w:rPr>
          <w:rFonts w:cs="Arial"/>
          <w:sz w:val="20"/>
          <w:lang w:val="es-ES"/>
        </w:rPr>
        <w:t>Cuando la empresa contratista o las personas dependientes de la misma incurran en actos u omisiones que comprometan o perturben la buena marcha del contrato, la dirección de obra podrá exigir la adopción de medidas concretas para conseguir o restablecer el buen orden en la ejecución de lo pactado. Cuando el contratista o las personas de él dependientes incurran en actos u omisiones que comprometan o perturben la buena marcha del contrato, el Director/a de obra podrá exigir la adopción de medidas concretas para conseguir o restablecer el buen orden en la ejecución de lo pactado.</w:t>
      </w:r>
    </w:p>
    <w:p w14:paraId="245E2C44" w14:textId="77777777" w:rsidR="00756732" w:rsidRDefault="00756732" w:rsidP="00756732">
      <w:pPr>
        <w:widowControl/>
        <w:autoSpaceDE w:val="0"/>
        <w:autoSpaceDN w:val="0"/>
        <w:adjustRightInd w:val="0"/>
        <w:ind w:left="360"/>
        <w:rPr>
          <w:rFonts w:cs="Arial"/>
          <w:sz w:val="20"/>
          <w:lang w:val="es-ES"/>
        </w:rPr>
      </w:pPr>
    </w:p>
    <w:p w14:paraId="4BD4E26D" w14:textId="77777777" w:rsidR="00756732" w:rsidRPr="00756732" w:rsidRDefault="00756732" w:rsidP="003637F7">
      <w:pPr>
        <w:pStyle w:val="Prrafodelista"/>
        <w:widowControl/>
        <w:numPr>
          <w:ilvl w:val="0"/>
          <w:numId w:val="20"/>
        </w:numPr>
        <w:autoSpaceDE w:val="0"/>
        <w:autoSpaceDN w:val="0"/>
        <w:adjustRightInd w:val="0"/>
        <w:rPr>
          <w:rFonts w:cs="Arial"/>
          <w:sz w:val="20"/>
          <w:lang w:val="es-ES"/>
        </w:rPr>
      </w:pPr>
      <w:bookmarkStart w:id="41" w:name="_Toc138597341"/>
      <w:r w:rsidRPr="00756732">
        <w:rPr>
          <w:rFonts w:cs="Arial"/>
          <w:sz w:val="20"/>
          <w:lang w:val="es-ES"/>
        </w:rPr>
        <w:t>Libro de órdenes y asistencias</w:t>
      </w:r>
      <w:bookmarkEnd w:id="41"/>
      <w:r w:rsidRPr="00756732">
        <w:rPr>
          <w:rFonts w:cs="Arial"/>
          <w:sz w:val="20"/>
          <w:lang w:val="es-ES"/>
        </w:rPr>
        <w:t xml:space="preserve">. </w:t>
      </w:r>
    </w:p>
    <w:p w14:paraId="40FF5281" w14:textId="77777777" w:rsidR="00756732" w:rsidRDefault="00756732" w:rsidP="00756732">
      <w:pPr>
        <w:widowControl/>
        <w:autoSpaceDE w:val="0"/>
        <w:autoSpaceDN w:val="0"/>
        <w:adjustRightInd w:val="0"/>
        <w:ind w:left="360"/>
        <w:rPr>
          <w:rFonts w:cs="Arial"/>
          <w:sz w:val="20"/>
          <w:lang w:val="es-ES"/>
        </w:rPr>
      </w:pPr>
    </w:p>
    <w:p w14:paraId="1E0CEFB7" w14:textId="77777777" w:rsidR="00796E55" w:rsidRPr="008C5321" w:rsidRDefault="00756732">
      <w:pPr>
        <w:widowControl/>
        <w:autoSpaceDE w:val="0"/>
        <w:autoSpaceDN w:val="0"/>
        <w:adjustRightInd w:val="0"/>
        <w:ind w:left="360"/>
        <w:rPr>
          <w:rFonts w:cs="Arial"/>
          <w:sz w:val="20"/>
          <w:lang w:val="es-ES"/>
        </w:rPr>
      </w:pPr>
      <w:r w:rsidRPr="000B3F9E">
        <w:rPr>
          <w:rFonts w:cs="Arial"/>
          <w:sz w:val="20"/>
          <w:lang w:val="es-ES"/>
        </w:rPr>
        <w:t>El “Libro de Órdenes y asistencias” se abrirá en la fecha de comprobación del replanteo y se cerrará en la recepción de las obras. El contratista deberá transcribir en dicho Libro cuantas órdenes o instrucciones reciba por escrito de la Dirección de obra. Efectuada la recepción, el “Libro de Órdenes” pasará a poder del Gobierno de Navarra, si bien podrá ser consultado en todo momento por la contratista.</w:t>
      </w:r>
    </w:p>
    <w:p w14:paraId="7154F294" w14:textId="77777777" w:rsidR="008C5321" w:rsidRPr="00756732" w:rsidRDefault="008C5321" w:rsidP="008C5321">
      <w:pPr>
        <w:pStyle w:val="Prrafodelista"/>
        <w:widowControl/>
        <w:autoSpaceDE w:val="0"/>
        <w:autoSpaceDN w:val="0"/>
        <w:adjustRightInd w:val="0"/>
        <w:ind w:left="1440"/>
        <w:rPr>
          <w:rFonts w:cs="Arial"/>
          <w:sz w:val="20"/>
          <w:lang w:val="es-ES"/>
        </w:rPr>
      </w:pPr>
    </w:p>
    <w:p w14:paraId="62EB1352" w14:textId="77777777" w:rsidR="00756732" w:rsidRPr="00ED7C4F" w:rsidRDefault="00ED7C4F" w:rsidP="003637F7">
      <w:pPr>
        <w:pStyle w:val="Prrafodelista"/>
        <w:widowControl/>
        <w:numPr>
          <w:ilvl w:val="1"/>
          <w:numId w:val="3"/>
        </w:numPr>
        <w:tabs>
          <w:tab w:val="left" w:pos="851"/>
        </w:tabs>
        <w:autoSpaceDE w:val="0"/>
        <w:autoSpaceDN w:val="0"/>
        <w:adjustRightInd w:val="0"/>
        <w:ind w:hanging="76"/>
        <w:rPr>
          <w:rFonts w:cs="Arial"/>
          <w:b/>
          <w:sz w:val="20"/>
          <w:lang w:val="es-ES"/>
        </w:rPr>
      </w:pPr>
      <w:r w:rsidRPr="00ED7C4F">
        <w:rPr>
          <w:rFonts w:cs="Arial"/>
          <w:b/>
          <w:sz w:val="20"/>
          <w:lang w:val="es-ES"/>
        </w:rPr>
        <w:t>Condiciones especiales de ejecución del contrato con carácter social y medio ambiental.</w:t>
      </w:r>
    </w:p>
    <w:p w14:paraId="6F511EDB" w14:textId="77777777" w:rsidR="00756732" w:rsidRDefault="00756732" w:rsidP="00756732">
      <w:pPr>
        <w:widowControl/>
        <w:autoSpaceDE w:val="0"/>
        <w:autoSpaceDN w:val="0"/>
        <w:adjustRightInd w:val="0"/>
        <w:rPr>
          <w:rFonts w:cs="Arial"/>
          <w:sz w:val="19"/>
          <w:szCs w:val="19"/>
          <w:lang w:val="es-ES"/>
        </w:rPr>
      </w:pPr>
    </w:p>
    <w:p w14:paraId="1619B13F" w14:textId="77777777" w:rsidR="008C5321" w:rsidRPr="008C5321" w:rsidRDefault="008C5321" w:rsidP="008C5321">
      <w:pPr>
        <w:overflowPunct w:val="0"/>
        <w:ind w:firstLine="709"/>
        <w:rPr>
          <w:rFonts w:cs="Arial"/>
          <w:b/>
          <w:sz w:val="20"/>
          <w:u w:val="single"/>
          <w:lang w:val="es-ES"/>
        </w:rPr>
      </w:pPr>
      <w:r w:rsidRPr="008C5321">
        <w:rPr>
          <w:rFonts w:cs="Arial"/>
          <w:b/>
          <w:sz w:val="20"/>
          <w:u w:val="single"/>
          <w:lang w:val="es-ES"/>
        </w:rPr>
        <w:t>Condiciones especiales de carácter medioambiental</w:t>
      </w:r>
    </w:p>
    <w:p w14:paraId="72B170C3" w14:textId="77777777" w:rsidR="008C5321" w:rsidRPr="009279AF" w:rsidRDefault="008C5321" w:rsidP="008C5321">
      <w:pPr>
        <w:overflowPunct w:val="0"/>
        <w:ind w:firstLine="709"/>
        <w:rPr>
          <w:rFonts w:cs="Arial"/>
          <w:bCs/>
          <w:szCs w:val="22"/>
        </w:rPr>
      </w:pPr>
    </w:p>
    <w:p w14:paraId="1C3FCF7E" w14:textId="77777777" w:rsidR="008C5321" w:rsidRPr="008C5321" w:rsidRDefault="008C5321" w:rsidP="003637F7">
      <w:pPr>
        <w:widowControl/>
        <w:numPr>
          <w:ilvl w:val="1"/>
          <w:numId w:val="21"/>
        </w:numPr>
        <w:tabs>
          <w:tab w:val="clear" w:pos="1440"/>
          <w:tab w:val="num" w:pos="360"/>
        </w:tabs>
        <w:overflowPunct w:val="0"/>
        <w:ind w:left="360" w:firstLine="709"/>
        <w:rPr>
          <w:rFonts w:cs="Arial"/>
          <w:sz w:val="20"/>
          <w:lang w:val="es-ES"/>
        </w:rPr>
      </w:pPr>
      <w:r w:rsidRPr="008C5321">
        <w:rPr>
          <w:rFonts w:cs="Arial"/>
          <w:sz w:val="20"/>
          <w:lang w:val="es-ES"/>
        </w:rPr>
        <w:t>Cumplir con los compromisos adquiridos en esta materia descritos en el epígrafe de “Criterios de adjudicación”.</w:t>
      </w:r>
    </w:p>
    <w:p w14:paraId="5707E8EB" w14:textId="77777777" w:rsidR="008C5321" w:rsidRPr="008C5321" w:rsidRDefault="008C5321" w:rsidP="008C5321">
      <w:pPr>
        <w:overflowPunct w:val="0"/>
        <w:ind w:left="1069"/>
        <w:rPr>
          <w:rFonts w:cs="Arial"/>
          <w:sz w:val="20"/>
          <w:lang w:val="es-ES"/>
        </w:rPr>
      </w:pPr>
    </w:p>
    <w:p w14:paraId="657F5889" w14:textId="77777777" w:rsidR="002F244A" w:rsidRPr="002F244A" w:rsidRDefault="008C5321" w:rsidP="002F244A">
      <w:pPr>
        <w:widowControl/>
        <w:numPr>
          <w:ilvl w:val="1"/>
          <w:numId w:val="21"/>
        </w:numPr>
        <w:tabs>
          <w:tab w:val="clear" w:pos="1440"/>
          <w:tab w:val="num" w:pos="360"/>
        </w:tabs>
        <w:overflowPunct w:val="0"/>
        <w:ind w:left="360" w:firstLine="709"/>
        <w:rPr>
          <w:rFonts w:cs="Arial"/>
          <w:sz w:val="20"/>
          <w:lang w:val="es-ES"/>
        </w:rPr>
      </w:pPr>
      <w:r w:rsidRPr="008C5321">
        <w:rPr>
          <w:rFonts w:cs="Arial"/>
          <w:sz w:val="20"/>
          <w:lang w:val="es-ES"/>
        </w:rPr>
        <w:t xml:space="preserve">Deberá presentar, en el plazo de 30 días desde la formalización del contrato, un estudio sobre los residuos y envases generados </w:t>
      </w:r>
      <w:r w:rsidR="002F244A" w:rsidRPr="006179F1">
        <w:rPr>
          <w:rFonts w:cs="Arial"/>
          <w:sz w:val="20"/>
          <w:lang w:val="es-ES"/>
        </w:rPr>
        <w:t xml:space="preserve">en el </w:t>
      </w:r>
      <w:r w:rsidR="002F244A">
        <w:rPr>
          <w:rFonts w:cs="Arial"/>
          <w:sz w:val="20"/>
          <w:lang w:val="es-ES"/>
        </w:rPr>
        <w:t>emplazamiento de la/s obra/s</w:t>
      </w:r>
      <w:r w:rsidR="002F244A" w:rsidRPr="006179F1">
        <w:rPr>
          <w:rFonts w:cs="Arial"/>
          <w:sz w:val="20"/>
          <w:lang w:val="es-ES"/>
        </w:rPr>
        <w:t xml:space="preserve"> y </w:t>
      </w:r>
      <w:r w:rsidR="002F244A">
        <w:rPr>
          <w:rFonts w:cs="Arial"/>
          <w:sz w:val="20"/>
          <w:lang w:val="es-ES"/>
        </w:rPr>
        <w:t>establecer un plan de actuación</w:t>
      </w:r>
      <w:r w:rsidRPr="008C5321">
        <w:rPr>
          <w:rFonts w:cs="Arial"/>
          <w:sz w:val="20"/>
          <w:lang w:val="es-ES"/>
        </w:rPr>
        <w:t xml:space="preserve">. Este plan de actuación deberá recibir el visto bueno de la unidad gestora del contrato antes de su implementación. Se podrá solicitar como modelo del utilizado por este Departamento en el edificio de González Tablas. </w:t>
      </w:r>
    </w:p>
    <w:p w14:paraId="61745F74" w14:textId="77777777" w:rsidR="008C5321" w:rsidRPr="008C5321" w:rsidRDefault="008C5321" w:rsidP="008C5321">
      <w:pPr>
        <w:overflowPunct w:val="0"/>
        <w:ind w:firstLine="709"/>
        <w:rPr>
          <w:rFonts w:cs="Arial"/>
          <w:sz w:val="20"/>
          <w:lang w:val="es-ES"/>
        </w:rPr>
      </w:pPr>
    </w:p>
    <w:p w14:paraId="487EBD42" w14:textId="77777777" w:rsidR="008C5321" w:rsidRPr="008C5321" w:rsidRDefault="008C5321" w:rsidP="008C5321">
      <w:pPr>
        <w:overflowPunct w:val="0"/>
        <w:ind w:firstLine="709"/>
        <w:rPr>
          <w:rFonts w:cs="Arial"/>
          <w:b/>
          <w:sz w:val="20"/>
          <w:u w:val="single"/>
          <w:lang w:val="es-ES"/>
        </w:rPr>
      </w:pPr>
      <w:r w:rsidRPr="008C5321">
        <w:rPr>
          <w:rFonts w:cs="Arial"/>
          <w:b/>
          <w:sz w:val="20"/>
          <w:u w:val="single"/>
          <w:lang w:val="es-ES"/>
        </w:rPr>
        <w:t>Condiciones especiales de carácter social</w:t>
      </w:r>
    </w:p>
    <w:p w14:paraId="412F57D5" w14:textId="77777777" w:rsidR="008C5321" w:rsidRPr="008C5321" w:rsidRDefault="008C5321" w:rsidP="008C5321">
      <w:pPr>
        <w:overflowPunct w:val="0"/>
        <w:ind w:firstLine="709"/>
        <w:rPr>
          <w:rFonts w:cs="Arial"/>
          <w:sz w:val="20"/>
          <w:lang w:val="es-ES"/>
        </w:rPr>
      </w:pPr>
    </w:p>
    <w:p w14:paraId="50494B76" w14:textId="77777777" w:rsidR="008C5321" w:rsidRPr="008C5321" w:rsidRDefault="008C5321" w:rsidP="003637F7">
      <w:pPr>
        <w:widowControl/>
        <w:numPr>
          <w:ilvl w:val="1"/>
          <w:numId w:val="22"/>
        </w:numPr>
        <w:tabs>
          <w:tab w:val="clear" w:pos="1440"/>
          <w:tab w:val="num" w:pos="360"/>
        </w:tabs>
        <w:overflowPunct w:val="0"/>
        <w:ind w:left="360" w:firstLine="709"/>
        <w:rPr>
          <w:rFonts w:cs="Arial"/>
          <w:sz w:val="20"/>
          <w:lang w:val="es-ES"/>
        </w:rPr>
      </w:pPr>
      <w:r w:rsidRPr="008C5321">
        <w:rPr>
          <w:rFonts w:cs="Arial"/>
          <w:sz w:val="20"/>
          <w:lang w:val="es-ES"/>
        </w:rPr>
        <w:t>Cumplir con los compromisos adquiridos en esta materia descritos en el epígrafe “Criterios de adjudicación”.</w:t>
      </w:r>
    </w:p>
    <w:p w14:paraId="26E0D9D7" w14:textId="77777777" w:rsidR="008C5321" w:rsidRPr="008C5321" w:rsidRDefault="008C5321" w:rsidP="008C5321">
      <w:pPr>
        <w:overflowPunct w:val="0"/>
        <w:ind w:firstLine="709"/>
        <w:rPr>
          <w:rFonts w:cs="Arial"/>
          <w:sz w:val="20"/>
          <w:lang w:val="es-ES"/>
        </w:rPr>
      </w:pPr>
    </w:p>
    <w:p w14:paraId="1B11DD22" w14:textId="77777777" w:rsidR="008C5321" w:rsidRPr="008C5321" w:rsidRDefault="008C5321" w:rsidP="003637F7">
      <w:pPr>
        <w:widowControl/>
        <w:numPr>
          <w:ilvl w:val="1"/>
          <w:numId w:val="22"/>
        </w:numPr>
        <w:tabs>
          <w:tab w:val="clear" w:pos="1440"/>
          <w:tab w:val="num" w:pos="360"/>
        </w:tabs>
        <w:overflowPunct w:val="0"/>
        <w:ind w:left="360" w:firstLine="709"/>
        <w:rPr>
          <w:rFonts w:cs="Arial"/>
          <w:sz w:val="20"/>
          <w:lang w:val="es-ES"/>
        </w:rPr>
      </w:pPr>
      <w:r w:rsidRPr="008C5321">
        <w:rPr>
          <w:rFonts w:cs="Arial"/>
          <w:sz w:val="20"/>
          <w:lang w:val="es-ES"/>
        </w:rPr>
        <w:t xml:space="preserve">Quien resulte adjudicataria deberá estar al corriente del pago de las nóminas del personal que participe en la ejecución del contrato. Se considera que se incumple la citada condición cuando se produzca un retraso o impago en el abono de las nóminas en más de dos meses. A tal efecto, </w:t>
      </w:r>
      <w:smartTag w:uri="urn:schemas-microsoft-com:office:smarttags" w:element="PersonName">
        <w:smartTagPr>
          <w:attr w:name="ProductID" w:val="la Administraci￳n"/>
        </w:smartTagPr>
        <w:r w:rsidRPr="008C5321">
          <w:rPr>
            <w:rFonts w:cs="Arial"/>
            <w:sz w:val="20"/>
            <w:lang w:val="es-ES"/>
          </w:rPr>
          <w:t>la Administración</w:t>
        </w:r>
      </w:smartTag>
      <w:r w:rsidRPr="008C5321">
        <w:rPr>
          <w:rFonts w:cs="Arial"/>
          <w:sz w:val="20"/>
          <w:lang w:val="es-ES"/>
        </w:rPr>
        <w:t xml:space="preserve"> podrá exigir, junto el envío de certificación acreditativa de los trabajos previa a cada pago, certificado de que el contratista se encuentra al corriente en el pago de las nóminas de los trabajadores que ejecuten el contrato, emitida por el representante legal de la empresa, a fecha de presentación de cada una de las certificaciones.</w:t>
      </w:r>
    </w:p>
    <w:p w14:paraId="175D1488" w14:textId="77777777" w:rsidR="008C5321" w:rsidRPr="008C5321" w:rsidRDefault="008C5321" w:rsidP="008C5321">
      <w:pPr>
        <w:overflowPunct w:val="0"/>
        <w:ind w:firstLine="709"/>
        <w:rPr>
          <w:rFonts w:cs="Arial"/>
          <w:sz w:val="20"/>
          <w:lang w:val="es-ES"/>
        </w:rPr>
      </w:pPr>
    </w:p>
    <w:p w14:paraId="68E95B34" w14:textId="77777777" w:rsidR="008C5321" w:rsidRPr="008C5321" w:rsidRDefault="008C5321" w:rsidP="003637F7">
      <w:pPr>
        <w:widowControl/>
        <w:numPr>
          <w:ilvl w:val="1"/>
          <w:numId w:val="22"/>
        </w:numPr>
        <w:tabs>
          <w:tab w:val="clear" w:pos="1440"/>
          <w:tab w:val="num" w:pos="360"/>
        </w:tabs>
        <w:overflowPunct w:val="0"/>
        <w:ind w:left="360" w:firstLine="709"/>
        <w:rPr>
          <w:rFonts w:cs="Arial"/>
          <w:sz w:val="20"/>
          <w:lang w:val="es-ES"/>
        </w:rPr>
      </w:pPr>
      <w:r w:rsidRPr="008C5321">
        <w:rPr>
          <w:rFonts w:cs="Arial"/>
          <w:sz w:val="20"/>
          <w:lang w:val="es-ES"/>
        </w:rPr>
        <w:t>Quien resulte adjudicataria deberá estar al corriente de los pagos de que la persona contratista ha de hacer a todas las personas subcontratistas o suministradoras que participen en el contrato. La persona contratista remitirá al órgano de contratación, cuando éste lo solicite, relación detallada de aquellas personas subcontratistas o suministradoras que participen en el contrato. Se presentará certificación emitida por el representante legal de la empresa, a fecha de presentación de cada una de las certificaciones que justifique el cumplimiento de esta cláusula.</w:t>
      </w:r>
    </w:p>
    <w:p w14:paraId="5B5CC3C3" w14:textId="77777777" w:rsidR="008C5321" w:rsidRPr="008C5321" w:rsidRDefault="008C5321" w:rsidP="008C5321">
      <w:pPr>
        <w:rPr>
          <w:rFonts w:cs="Arial"/>
          <w:sz w:val="20"/>
          <w:lang w:val="es-ES"/>
        </w:rPr>
      </w:pPr>
    </w:p>
    <w:p w14:paraId="10CF02EF" w14:textId="77777777" w:rsidR="008C5321" w:rsidRPr="008C5321" w:rsidRDefault="008C5321" w:rsidP="008C5321">
      <w:pPr>
        <w:overflowPunct w:val="0"/>
        <w:ind w:firstLine="709"/>
        <w:rPr>
          <w:rFonts w:cs="Arial"/>
          <w:b/>
          <w:sz w:val="20"/>
          <w:u w:val="single"/>
          <w:lang w:val="es-ES"/>
        </w:rPr>
      </w:pPr>
      <w:r w:rsidRPr="008C5321">
        <w:rPr>
          <w:rFonts w:cs="Arial"/>
          <w:b/>
          <w:sz w:val="20"/>
          <w:u w:val="single"/>
          <w:lang w:val="es-ES"/>
        </w:rPr>
        <w:t xml:space="preserve">Condiciones derivadas del Plan de Recuperación, Transformación y Resiliencia </w:t>
      </w:r>
    </w:p>
    <w:p w14:paraId="70B03E4C" w14:textId="77777777" w:rsidR="008C5321" w:rsidRPr="008C5321" w:rsidRDefault="008C5321" w:rsidP="008C5321">
      <w:pPr>
        <w:overflowPunct w:val="0"/>
        <w:ind w:firstLine="709"/>
        <w:rPr>
          <w:rFonts w:cs="Arial"/>
          <w:sz w:val="20"/>
          <w:lang w:val="es-ES"/>
        </w:rPr>
      </w:pPr>
    </w:p>
    <w:p w14:paraId="3452E1A5" w14:textId="77777777" w:rsidR="008C5321" w:rsidRDefault="008C5321" w:rsidP="003637F7">
      <w:pPr>
        <w:widowControl/>
        <w:numPr>
          <w:ilvl w:val="1"/>
          <w:numId w:val="22"/>
        </w:numPr>
        <w:tabs>
          <w:tab w:val="clear" w:pos="1440"/>
          <w:tab w:val="num" w:pos="360"/>
        </w:tabs>
        <w:overflowPunct w:val="0"/>
        <w:ind w:left="360" w:firstLine="709"/>
        <w:rPr>
          <w:rFonts w:cs="Arial"/>
          <w:sz w:val="20"/>
          <w:lang w:val="es-ES"/>
        </w:rPr>
      </w:pPr>
      <w:r w:rsidRPr="008C5321">
        <w:rPr>
          <w:rFonts w:cs="Arial"/>
          <w:sz w:val="20"/>
          <w:lang w:val="es-ES"/>
        </w:rPr>
        <w:t xml:space="preserve">Cumplir adecuadamente con los principios aplicables al Plan de Recuperación, Transformación y Resiliencia en relación con el cumplimiento de hitos y objetivos, la aplicación del principio de no causar daño significativo al medio ambiente (DNSH) y los compromisos en materia de comunicación. </w:t>
      </w:r>
    </w:p>
    <w:p w14:paraId="6AA7507A" w14:textId="77777777" w:rsidR="008C5321" w:rsidRDefault="008C5321" w:rsidP="008C5321">
      <w:pPr>
        <w:widowControl/>
        <w:tabs>
          <w:tab w:val="num" w:pos="1080"/>
        </w:tabs>
        <w:overflowPunct w:val="0"/>
        <w:rPr>
          <w:rFonts w:cs="Arial"/>
          <w:sz w:val="20"/>
          <w:lang w:val="es-ES"/>
        </w:rPr>
      </w:pPr>
    </w:p>
    <w:p w14:paraId="2FC75AD9" w14:textId="77777777" w:rsidR="008C5321" w:rsidRPr="008C5321" w:rsidRDefault="008C5321" w:rsidP="003637F7">
      <w:pPr>
        <w:pStyle w:val="Prrafodelista"/>
        <w:widowControl/>
        <w:numPr>
          <w:ilvl w:val="1"/>
          <w:numId w:val="3"/>
        </w:numPr>
        <w:tabs>
          <w:tab w:val="num" w:pos="851"/>
        </w:tabs>
        <w:overflowPunct w:val="0"/>
        <w:ind w:hanging="76"/>
        <w:rPr>
          <w:rFonts w:cs="Arial"/>
          <w:b/>
          <w:sz w:val="20"/>
          <w:lang w:val="es-ES"/>
        </w:rPr>
      </w:pPr>
      <w:r w:rsidRPr="008C5321">
        <w:rPr>
          <w:rFonts w:cs="Arial"/>
          <w:b/>
          <w:sz w:val="20"/>
          <w:lang w:val="es-ES"/>
        </w:rPr>
        <w:t>Incumplimiento del plazo de ejecución</w:t>
      </w:r>
    </w:p>
    <w:p w14:paraId="0DF4FA59" w14:textId="77777777" w:rsidR="008C5321" w:rsidRDefault="008C5321" w:rsidP="008C5321">
      <w:pPr>
        <w:widowControl/>
        <w:tabs>
          <w:tab w:val="num" w:pos="1080"/>
        </w:tabs>
        <w:overflowPunct w:val="0"/>
        <w:rPr>
          <w:rFonts w:cs="Arial"/>
          <w:sz w:val="20"/>
          <w:lang w:val="es-ES"/>
        </w:rPr>
      </w:pPr>
    </w:p>
    <w:p w14:paraId="0A34CEB3" w14:textId="77777777" w:rsidR="008C5321" w:rsidRPr="008C5321" w:rsidRDefault="008C5321" w:rsidP="008C5321">
      <w:pPr>
        <w:overflowPunct w:val="0"/>
        <w:rPr>
          <w:rFonts w:cs="Arial"/>
          <w:sz w:val="20"/>
          <w:lang w:val="es-ES"/>
        </w:rPr>
      </w:pPr>
      <w:r w:rsidRPr="008C5321">
        <w:rPr>
          <w:rFonts w:cs="Arial"/>
          <w:sz w:val="20"/>
          <w:lang w:val="es-ES"/>
        </w:rPr>
        <w:t>La persona contratista está obligado a cumplir el contrato dentro del plazo total fijado para la realización del mismo, así como de los parciales señalados para su ejecución sucesiva.</w:t>
      </w:r>
    </w:p>
    <w:p w14:paraId="26EA5C81" w14:textId="77777777" w:rsidR="008C5321" w:rsidRPr="008C5321" w:rsidRDefault="008C5321" w:rsidP="008C5321">
      <w:pPr>
        <w:overflowPunct w:val="0"/>
        <w:ind w:firstLine="709"/>
        <w:rPr>
          <w:rFonts w:cs="Arial"/>
          <w:sz w:val="20"/>
          <w:lang w:val="es-ES"/>
        </w:rPr>
      </w:pPr>
    </w:p>
    <w:p w14:paraId="07EB928A" w14:textId="77777777" w:rsidR="008C5321" w:rsidRPr="008C5321" w:rsidRDefault="008C5321" w:rsidP="008C5321">
      <w:pPr>
        <w:overflowPunct w:val="0"/>
        <w:rPr>
          <w:rFonts w:cs="Arial"/>
          <w:sz w:val="20"/>
          <w:lang w:val="es-ES"/>
        </w:rPr>
      </w:pPr>
      <w:r w:rsidRPr="008C5321">
        <w:rPr>
          <w:rFonts w:cs="Arial"/>
          <w:sz w:val="20"/>
          <w:lang w:val="es-ES"/>
        </w:rPr>
        <w:t>La constitución en demora del contratista será automática sin necesidad de intimación previa de la Administración.</w:t>
      </w:r>
    </w:p>
    <w:p w14:paraId="73616B28" w14:textId="77777777" w:rsidR="008C5321" w:rsidRPr="008C5321" w:rsidRDefault="008C5321" w:rsidP="008C5321">
      <w:pPr>
        <w:overflowPunct w:val="0"/>
        <w:ind w:firstLine="709"/>
        <w:rPr>
          <w:rFonts w:cs="Arial"/>
          <w:sz w:val="20"/>
          <w:lang w:val="es-ES"/>
        </w:rPr>
      </w:pPr>
    </w:p>
    <w:p w14:paraId="7B58D21E" w14:textId="77777777" w:rsidR="008C5321" w:rsidRPr="008C5321" w:rsidRDefault="008C5321" w:rsidP="008C5321">
      <w:pPr>
        <w:overflowPunct w:val="0"/>
        <w:rPr>
          <w:rFonts w:cs="Arial"/>
          <w:sz w:val="20"/>
          <w:lang w:val="es-ES"/>
        </w:rPr>
      </w:pPr>
      <w:r w:rsidRPr="008C5321">
        <w:rPr>
          <w:rFonts w:cs="Arial"/>
          <w:sz w:val="20"/>
          <w:lang w:val="es-ES"/>
        </w:rPr>
        <w:t>Cuando la contratista por causas imputables al mismo, hubiere incurrido en demora respecto al cumplimiento del plazo total o de los plazos parciales, la Administración podrá optar, atendidas las circunstancias del caso, por la resolución del contrato o por la imposición de penalidades diarias en la proporción de 0,40 euros por cada 1.000 euros del importe de adjudicación.</w:t>
      </w:r>
    </w:p>
    <w:p w14:paraId="1981BB04" w14:textId="77777777" w:rsidR="008C5321" w:rsidRPr="008C5321" w:rsidRDefault="008C5321" w:rsidP="008C5321">
      <w:pPr>
        <w:overflowPunct w:val="0"/>
        <w:ind w:firstLine="709"/>
        <w:rPr>
          <w:rFonts w:cs="Arial"/>
          <w:sz w:val="20"/>
          <w:lang w:val="es-ES"/>
        </w:rPr>
      </w:pPr>
    </w:p>
    <w:p w14:paraId="20F05482" w14:textId="77777777" w:rsidR="008C5321" w:rsidRPr="008C5321" w:rsidRDefault="008C5321" w:rsidP="008C5321">
      <w:pPr>
        <w:overflowPunct w:val="0"/>
        <w:rPr>
          <w:rFonts w:cs="Arial"/>
          <w:sz w:val="20"/>
          <w:lang w:val="es-ES"/>
        </w:rPr>
      </w:pPr>
      <w:r w:rsidRPr="008C5321">
        <w:rPr>
          <w:rFonts w:cs="Arial"/>
          <w:sz w:val="20"/>
          <w:lang w:val="es-ES"/>
        </w:rPr>
        <w:t>Cuando el retraso no fuera imputable a la contratista y este se ofreciera a cumplir sus compromisos, la Administración le concederá una prórroga equivalente al tiempo perdido salvo que el contratista hubiera solicitado una menor.</w:t>
      </w:r>
    </w:p>
    <w:p w14:paraId="3EE6C0B7" w14:textId="77777777" w:rsidR="008C5321" w:rsidRDefault="008C5321" w:rsidP="008C5321">
      <w:pPr>
        <w:widowControl/>
        <w:tabs>
          <w:tab w:val="num" w:pos="1080"/>
        </w:tabs>
        <w:overflowPunct w:val="0"/>
        <w:rPr>
          <w:rFonts w:cs="Arial"/>
          <w:sz w:val="20"/>
          <w:lang w:val="es-ES"/>
        </w:rPr>
      </w:pPr>
    </w:p>
    <w:p w14:paraId="357BFCE1" w14:textId="77777777" w:rsidR="008C5321" w:rsidRDefault="00AD1562" w:rsidP="003637F7">
      <w:pPr>
        <w:pStyle w:val="Prrafodelista"/>
        <w:widowControl/>
        <w:numPr>
          <w:ilvl w:val="1"/>
          <w:numId w:val="3"/>
        </w:numPr>
        <w:tabs>
          <w:tab w:val="num" w:pos="851"/>
        </w:tabs>
        <w:overflowPunct w:val="0"/>
        <w:ind w:hanging="76"/>
        <w:rPr>
          <w:rFonts w:cs="Arial"/>
          <w:b/>
          <w:sz w:val="20"/>
          <w:lang w:val="es-ES"/>
        </w:rPr>
      </w:pPr>
      <w:r w:rsidRPr="00AD1562">
        <w:rPr>
          <w:rFonts w:cs="Arial"/>
          <w:b/>
          <w:sz w:val="20"/>
          <w:lang w:val="es-ES"/>
        </w:rPr>
        <w:t>Riesgo y ventura</w:t>
      </w:r>
    </w:p>
    <w:p w14:paraId="70A119C1" w14:textId="77777777" w:rsidR="00AD1562" w:rsidRDefault="00AD1562" w:rsidP="00AD1562">
      <w:pPr>
        <w:widowControl/>
        <w:overflowPunct w:val="0"/>
        <w:rPr>
          <w:rFonts w:cs="Arial"/>
          <w:b/>
          <w:sz w:val="20"/>
          <w:lang w:val="es-ES"/>
        </w:rPr>
      </w:pPr>
    </w:p>
    <w:p w14:paraId="6F65EF08" w14:textId="77777777" w:rsidR="00AD1562" w:rsidRPr="00AD1562" w:rsidRDefault="00AD1562" w:rsidP="00AD1562">
      <w:pPr>
        <w:overflowPunct w:val="0"/>
        <w:rPr>
          <w:rFonts w:cs="Arial"/>
          <w:sz w:val="20"/>
          <w:lang w:val="es-ES"/>
        </w:rPr>
      </w:pPr>
      <w:r w:rsidRPr="00AD1562">
        <w:rPr>
          <w:rFonts w:cs="Arial"/>
          <w:sz w:val="20"/>
          <w:lang w:val="es-ES"/>
        </w:rPr>
        <w:t>La ejecución del contrato se realizará a riesgo y ventura de la persona contratista y serán por cuenta de éste las pérdidas, averías o perjuicios que experimente durante la ejecución del contrato, sin perjuicio de su aseguramiento.</w:t>
      </w:r>
    </w:p>
    <w:p w14:paraId="348FF1BB" w14:textId="77777777" w:rsidR="00AD1562" w:rsidRPr="00AD1562" w:rsidRDefault="00AD1562" w:rsidP="00AD1562">
      <w:pPr>
        <w:widowControl/>
        <w:overflowPunct w:val="0"/>
        <w:rPr>
          <w:rFonts w:cs="Arial"/>
          <w:b/>
          <w:sz w:val="20"/>
          <w:lang w:val="es-ES"/>
        </w:rPr>
      </w:pPr>
    </w:p>
    <w:p w14:paraId="11395519" w14:textId="77777777" w:rsidR="00AD1562" w:rsidRDefault="00AD1562" w:rsidP="003637F7">
      <w:pPr>
        <w:pStyle w:val="Prrafodelista"/>
        <w:widowControl/>
        <w:numPr>
          <w:ilvl w:val="1"/>
          <w:numId w:val="3"/>
        </w:numPr>
        <w:tabs>
          <w:tab w:val="num" w:pos="851"/>
        </w:tabs>
        <w:overflowPunct w:val="0"/>
        <w:ind w:hanging="76"/>
        <w:rPr>
          <w:rFonts w:cs="Arial"/>
          <w:b/>
          <w:sz w:val="20"/>
          <w:lang w:val="es-ES"/>
        </w:rPr>
      </w:pPr>
      <w:r w:rsidRPr="00AD1562">
        <w:rPr>
          <w:rFonts w:cs="Arial"/>
          <w:b/>
          <w:sz w:val="20"/>
          <w:lang w:val="es-ES"/>
        </w:rPr>
        <w:t>Interpretación del contrato</w:t>
      </w:r>
    </w:p>
    <w:p w14:paraId="5F826278" w14:textId="77777777" w:rsidR="00AD1562" w:rsidRDefault="00AD1562" w:rsidP="00AD1562">
      <w:pPr>
        <w:widowControl/>
        <w:overflowPunct w:val="0"/>
        <w:rPr>
          <w:rFonts w:cs="Arial"/>
          <w:b/>
          <w:sz w:val="20"/>
          <w:lang w:val="es-ES"/>
        </w:rPr>
      </w:pPr>
    </w:p>
    <w:p w14:paraId="28086CE3" w14:textId="77777777" w:rsidR="00AD1562" w:rsidRPr="00AD1562" w:rsidRDefault="00AD1562" w:rsidP="00AD1562">
      <w:pPr>
        <w:overflowPunct w:val="0"/>
        <w:rPr>
          <w:rFonts w:cs="Arial"/>
          <w:sz w:val="20"/>
          <w:lang w:val="es-ES"/>
        </w:rPr>
      </w:pPr>
      <w:r w:rsidRPr="00AD1562">
        <w:rPr>
          <w:rFonts w:cs="Arial"/>
          <w:sz w:val="20"/>
          <w:lang w:val="es-ES"/>
        </w:rPr>
        <w:t>La Direcc</w:t>
      </w:r>
      <w:r>
        <w:rPr>
          <w:rFonts w:cs="Arial"/>
          <w:sz w:val="20"/>
          <w:lang w:val="es-ES"/>
        </w:rPr>
        <w:t xml:space="preserve">ión General de Medio Ambiente </w:t>
      </w:r>
      <w:r w:rsidRPr="00AD1562">
        <w:rPr>
          <w:rFonts w:cs="Arial"/>
          <w:sz w:val="20"/>
          <w:lang w:val="es-ES"/>
        </w:rPr>
        <w:t xml:space="preserve">podrá interpretar el contrato y resolver las dudas que ofrezca su cumplimiento. El ejercicio de dicha facultad se documentará por medio de un expediente con audiencia previa del contratista en el que figurarán los pertinentes informes técnicos y jurídicos, sin perjuicio del dictamen del Consejo de Navarra en los casos en que proceda. </w:t>
      </w:r>
    </w:p>
    <w:p w14:paraId="66460B64" w14:textId="77777777" w:rsidR="00AD1562" w:rsidRPr="00AD1562" w:rsidRDefault="00AD1562" w:rsidP="00AD1562">
      <w:pPr>
        <w:widowControl/>
        <w:overflowPunct w:val="0"/>
        <w:rPr>
          <w:rFonts w:cs="Arial"/>
          <w:b/>
          <w:sz w:val="20"/>
          <w:lang w:val="es-ES"/>
        </w:rPr>
      </w:pPr>
    </w:p>
    <w:p w14:paraId="282FEDBF" w14:textId="77777777" w:rsidR="00AD1562" w:rsidRDefault="00AD1562" w:rsidP="003637F7">
      <w:pPr>
        <w:pStyle w:val="Prrafodelista"/>
        <w:widowControl/>
        <w:numPr>
          <w:ilvl w:val="1"/>
          <w:numId w:val="3"/>
        </w:numPr>
        <w:tabs>
          <w:tab w:val="num" w:pos="851"/>
        </w:tabs>
        <w:overflowPunct w:val="0"/>
        <w:ind w:hanging="76"/>
        <w:rPr>
          <w:rFonts w:cs="Arial"/>
          <w:b/>
          <w:sz w:val="20"/>
          <w:lang w:val="es-ES"/>
        </w:rPr>
      </w:pPr>
      <w:r w:rsidRPr="00AD1562">
        <w:rPr>
          <w:rFonts w:cs="Arial"/>
          <w:b/>
          <w:sz w:val="20"/>
          <w:lang w:val="es-ES"/>
        </w:rPr>
        <w:t>Deber de confidencialidad</w:t>
      </w:r>
    </w:p>
    <w:p w14:paraId="51C079E0" w14:textId="77777777" w:rsidR="00AD1562" w:rsidRDefault="00AD1562" w:rsidP="00AD1562">
      <w:pPr>
        <w:widowControl/>
        <w:overflowPunct w:val="0"/>
        <w:rPr>
          <w:rFonts w:cs="Arial"/>
          <w:b/>
          <w:sz w:val="20"/>
          <w:lang w:val="es-ES"/>
        </w:rPr>
      </w:pPr>
    </w:p>
    <w:p w14:paraId="601056C5" w14:textId="77777777" w:rsidR="00AD1562" w:rsidRPr="00AD1562" w:rsidRDefault="00AD1562" w:rsidP="00AD1562">
      <w:pPr>
        <w:overflowPunct w:val="0"/>
        <w:rPr>
          <w:rFonts w:cs="Arial"/>
          <w:sz w:val="20"/>
          <w:lang w:val="es-ES"/>
        </w:rPr>
      </w:pPr>
      <w:r w:rsidRPr="00AD1562">
        <w:rPr>
          <w:rFonts w:cs="Arial"/>
          <w:sz w:val="20"/>
          <w:lang w:val="es-ES"/>
        </w:rPr>
        <w:t>La contratista deberá guardar sigilo respecto de los datos o antecedentes que, no siendo públicos o notorios, estén relacionados con el objeto del contrato y de aquellos datos de los que tenga conocimiento con ocasión de su ejecución.</w:t>
      </w:r>
    </w:p>
    <w:p w14:paraId="6DDDBFF2" w14:textId="77777777" w:rsidR="00AD1562" w:rsidRDefault="00AD1562" w:rsidP="00AD1562">
      <w:pPr>
        <w:widowControl/>
        <w:overflowPunct w:val="0"/>
        <w:rPr>
          <w:rFonts w:cs="Arial"/>
          <w:b/>
          <w:sz w:val="20"/>
          <w:lang w:val="es-ES"/>
        </w:rPr>
      </w:pPr>
    </w:p>
    <w:p w14:paraId="6F1994D5" w14:textId="77777777" w:rsidR="00AD1562" w:rsidRPr="00AD1562" w:rsidRDefault="00AD1562" w:rsidP="00AD1562">
      <w:pPr>
        <w:widowControl/>
        <w:overflowPunct w:val="0"/>
        <w:rPr>
          <w:rFonts w:cs="Arial"/>
          <w:b/>
          <w:sz w:val="20"/>
          <w:lang w:val="es-ES"/>
        </w:rPr>
      </w:pPr>
    </w:p>
    <w:p w14:paraId="436F9B33" w14:textId="77777777" w:rsidR="00AD1562" w:rsidRDefault="00AD1562" w:rsidP="003637F7">
      <w:pPr>
        <w:pStyle w:val="Prrafodelista"/>
        <w:widowControl/>
        <w:numPr>
          <w:ilvl w:val="1"/>
          <w:numId w:val="3"/>
        </w:numPr>
        <w:tabs>
          <w:tab w:val="num" w:pos="851"/>
        </w:tabs>
        <w:overflowPunct w:val="0"/>
        <w:ind w:hanging="76"/>
        <w:rPr>
          <w:rFonts w:cs="Arial"/>
          <w:b/>
          <w:sz w:val="20"/>
          <w:lang w:val="es-ES"/>
        </w:rPr>
      </w:pPr>
      <w:r w:rsidRPr="00AD1562">
        <w:rPr>
          <w:rFonts w:cs="Arial"/>
          <w:b/>
          <w:sz w:val="20"/>
          <w:lang w:val="es-ES"/>
        </w:rPr>
        <w:t>Daños y perjuicios causados en la ejecución del contrato</w:t>
      </w:r>
    </w:p>
    <w:p w14:paraId="2BA1DC0E" w14:textId="77777777" w:rsidR="00AD1562" w:rsidRDefault="00AD1562" w:rsidP="00AD1562">
      <w:pPr>
        <w:widowControl/>
        <w:overflowPunct w:val="0"/>
        <w:rPr>
          <w:rFonts w:cs="Arial"/>
          <w:b/>
          <w:sz w:val="20"/>
          <w:lang w:val="es-ES"/>
        </w:rPr>
      </w:pPr>
    </w:p>
    <w:p w14:paraId="7B83C778" w14:textId="77777777" w:rsidR="00AD1562" w:rsidRPr="00AD1562" w:rsidRDefault="00AD1562" w:rsidP="00AD1562">
      <w:pPr>
        <w:widowControl/>
        <w:overflowPunct w:val="0"/>
        <w:rPr>
          <w:rFonts w:cs="Arial"/>
          <w:sz w:val="20"/>
          <w:lang w:val="es-ES"/>
        </w:rPr>
      </w:pPr>
      <w:r w:rsidRPr="00AD1562">
        <w:rPr>
          <w:rFonts w:cs="Arial"/>
          <w:sz w:val="20"/>
          <w:lang w:val="es-ES"/>
        </w:rPr>
        <w:t>Son imputables al contratista todos los daños y perjuicios, sobre bienes y personas, tanto de la propiedad como de terceros, que se causen como consecuencia de la ejecución del contrato. La Administración de la Comunidad Foral responderá únicamente de los daños y perjuicios derivados de una orden inmediata y directa de sus órganos.</w:t>
      </w:r>
    </w:p>
    <w:p w14:paraId="09884441" w14:textId="77777777" w:rsidR="00AD1562" w:rsidRPr="00AD1562" w:rsidRDefault="00AD1562" w:rsidP="00AD1562">
      <w:pPr>
        <w:widowControl/>
        <w:overflowPunct w:val="0"/>
        <w:rPr>
          <w:rFonts w:cs="Arial"/>
          <w:b/>
          <w:sz w:val="20"/>
          <w:lang w:val="es-ES"/>
        </w:rPr>
      </w:pPr>
    </w:p>
    <w:p w14:paraId="4BAF1641" w14:textId="77777777" w:rsidR="00AD1562" w:rsidRDefault="00AD1562" w:rsidP="003637F7">
      <w:pPr>
        <w:pStyle w:val="Prrafodelista"/>
        <w:widowControl/>
        <w:numPr>
          <w:ilvl w:val="1"/>
          <w:numId w:val="3"/>
        </w:numPr>
        <w:tabs>
          <w:tab w:val="num" w:pos="851"/>
        </w:tabs>
        <w:overflowPunct w:val="0"/>
        <w:ind w:hanging="76"/>
        <w:rPr>
          <w:rFonts w:cs="Arial"/>
          <w:b/>
          <w:sz w:val="20"/>
          <w:lang w:val="es-ES"/>
        </w:rPr>
      </w:pPr>
      <w:r w:rsidRPr="00AD1562">
        <w:rPr>
          <w:rFonts w:cs="Arial"/>
          <w:b/>
          <w:sz w:val="20"/>
          <w:lang w:val="es-ES"/>
        </w:rPr>
        <w:t>Cumplimiento de la normativa laboral, de seguridad social y de seguridad y salud</w:t>
      </w:r>
    </w:p>
    <w:p w14:paraId="16F58EA3" w14:textId="77777777" w:rsidR="00AD1562" w:rsidRDefault="00AD1562" w:rsidP="00AD1562">
      <w:pPr>
        <w:widowControl/>
        <w:overflowPunct w:val="0"/>
        <w:rPr>
          <w:rFonts w:cs="Arial"/>
          <w:b/>
          <w:sz w:val="20"/>
          <w:lang w:val="es-ES"/>
        </w:rPr>
      </w:pPr>
    </w:p>
    <w:p w14:paraId="656DC094" w14:textId="77777777" w:rsidR="00AD1562" w:rsidRPr="00AD1562" w:rsidRDefault="00AD1562" w:rsidP="00AD1562">
      <w:pPr>
        <w:widowControl/>
        <w:overflowPunct w:val="0"/>
        <w:rPr>
          <w:rFonts w:cs="Arial"/>
          <w:sz w:val="20"/>
          <w:lang w:val="es-ES"/>
        </w:rPr>
      </w:pPr>
      <w:r w:rsidRPr="00AD1562">
        <w:rPr>
          <w:rFonts w:cs="Arial"/>
          <w:sz w:val="20"/>
          <w:lang w:val="es-ES"/>
        </w:rPr>
        <w:t>El contrato se halla sujeto al cumplimiento de las disposiciones legales, reglamentarias y convencionales vigentes en materia laboral, de Seguridad Social y de seguridad y salud en el trabajo y, en particular, a las condiciones establecidas por el último convenio colectivo sectorial del ámbito más inferior existente en el sector en el que se encuadre la actividad de la empresa contratista.</w:t>
      </w:r>
    </w:p>
    <w:p w14:paraId="3E81E4E7" w14:textId="77777777" w:rsidR="00AD1562" w:rsidRPr="00AD1562" w:rsidRDefault="00AD1562" w:rsidP="00AD1562">
      <w:pPr>
        <w:widowControl/>
        <w:overflowPunct w:val="0"/>
        <w:rPr>
          <w:rFonts w:cs="Arial"/>
          <w:b/>
          <w:sz w:val="20"/>
          <w:lang w:val="es-ES"/>
        </w:rPr>
      </w:pPr>
    </w:p>
    <w:p w14:paraId="1837446B" w14:textId="77777777" w:rsidR="00AD1562" w:rsidRDefault="00AD1562" w:rsidP="003637F7">
      <w:pPr>
        <w:pStyle w:val="Prrafodelista"/>
        <w:widowControl/>
        <w:numPr>
          <w:ilvl w:val="1"/>
          <w:numId w:val="3"/>
        </w:numPr>
        <w:tabs>
          <w:tab w:val="num" w:pos="851"/>
        </w:tabs>
        <w:overflowPunct w:val="0"/>
        <w:ind w:hanging="76"/>
        <w:rPr>
          <w:rFonts w:cs="Arial"/>
          <w:b/>
          <w:sz w:val="20"/>
          <w:lang w:val="es-ES"/>
        </w:rPr>
      </w:pPr>
      <w:r w:rsidRPr="00AD1562">
        <w:rPr>
          <w:rFonts w:cs="Arial"/>
          <w:b/>
          <w:sz w:val="20"/>
          <w:lang w:val="es-ES"/>
        </w:rPr>
        <w:t>Propiedad intelectual</w:t>
      </w:r>
    </w:p>
    <w:p w14:paraId="1B486FD3" w14:textId="77777777" w:rsidR="00AD1562" w:rsidRDefault="00AD1562" w:rsidP="00AD1562">
      <w:pPr>
        <w:widowControl/>
        <w:overflowPunct w:val="0"/>
        <w:rPr>
          <w:rFonts w:cs="Arial"/>
          <w:b/>
          <w:sz w:val="20"/>
          <w:lang w:val="es-ES"/>
        </w:rPr>
      </w:pPr>
    </w:p>
    <w:p w14:paraId="44F6B8E9" w14:textId="77777777" w:rsidR="00AD1562" w:rsidRPr="00AD1562" w:rsidRDefault="00AD1562" w:rsidP="00AD1562">
      <w:pPr>
        <w:widowControl/>
        <w:overflowPunct w:val="0"/>
        <w:rPr>
          <w:rFonts w:cs="Arial"/>
          <w:sz w:val="20"/>
          <w:lang w:val="es-ES"/>
        </w:rPr>
      </w:pPr>
      <w:r w:rsidRPr="00AD1562">
        <w:rPr>
          <w:rFonts w:cs="Arial"/>
          <w:sz w:val="20"/>
          <w:lang w:val="es-ES"/>
        </w:rPr>
        <w:t>Los derechos de propiedad intelectual de los trabajos realizados durante la ejecución del contrato, pertenecerán en exclusiva a la Administración de la Comunidad Foral de Navarra, en su máxima extensión territorial y temporal, excluido el derecho moral.</w:t>
      </w:r>
    </w:p>
    <w:p w14:paraId="48209285" w14:textId="77777777" w:rsidR="00AD1562" w:rsidRPr="00AD1562" w:rsidRDefault="00AD1562" w:rsidP="00AD1562">
      <w:pPr>
        <w:widowControl/>
        <w:overflowPunct w:val="0"/>
        <w:rPr>
          <w:rFonts w:cs="Arial"/>
          <w:b/>
          <w:sz w:val="20"/>
          <w:lang w:val="es-ES"/>
        </w:rPr>
      </w:pPr>
    </w:p>
    <w:p w14:paraId="24A1C3EC" w14:textId="77777777" w:rsidR="00AD1562" w:rsidRPr="00AD1562" w:rsidRDefault="00AD1562" w:rsidP="003637F7">
      <w:pPr>
        <w:pStyle w:val="Prrafodelista"/>
        <w:widowControl/>
        <w:numPr>
          <w:ilvl w:val="1"/>
          <w:numId w:val="3"/>
        </w:numPr>
        <w:tabs>
          <w:tab w:val="num" w:pos="851"/>
        </w:tabs>
        <w:overflowPunct w:val="0"/>
        <w:ind w:hanging="76"/>
        <w:rPr>
          <w:rFonts w:cs="Arial"/>
          <w:b/>
          <w:sz w:val="20"/>
          <w:lang w:val="es-ES"/>
        </w:rPr>
      </w:pPr>
      <w:r w:rsidRPr="00AD1562">
        <w:rPr>
          <w:rFonts w:cs="Arial"/>
          <w:b/>
          <w:sz w:val="20"/>
          <w:lang w:val="es-ES"/>
        </w:rPr>
        <w:t>Penalizaciones por incumplimiento</w:t>
      </w:r>
    </w:p>
    <w:p w14:paraId="6CE5F2C6" w14:textId="77777777" w:rsidR="00AD1562" w:rsidRPr="008C5321" w:rsidRDefault="00AD1562" w:rsidP="00AD1562">
      <w:pPr>
        <w:pStyle w:val="Prrafodelista"/>
        <w:widowControl/>
        <w:overflowPunct w:val="0"/>
        <w:ind w:left="360"/>
        <w:rPr>
          <w:rFonts w:cs="Arial"/>
          <w:sz w:val="20"/>
          <w:lang w:val="es-ES"/>
        </w:rPr>
      </w:pPr>
    </w:p>
    <w:p w14:paraId="4C9F7F0E" w14:textId="77777777" w:rsidR="00AD1562" w:rsidRPr="00AD1562" w:rsidRDefault="00AD1562" w:rsidP="00AD1562">
      <w:pPr>
        <w:widowControl/>
        <w:overflowPunct w:val="0"/>
        <w:rPr>
          <w:rFonts w:cs="Arial"/>
          <w:sz w:val="20"/>
          <w:lang w:val="es-ES"/>
        </w:rPr>
      </w:pPr>
      <w:r w:rsidRPr="00AD1562">
        <w:rPr>
          <w:rFonts w:cs="Arial"/>
          <w:sz w:val="20"/>
          <w:lang w:val="es-ES"/>
        </w:rPr>
        <w:t xml:space="preserve">Según lo dispuesto en el artículo 146 de </w:t>
      </w:r>
      <w:smartTag w:uri="urn:schemas-microsoft-com:office:smarttags" w:element="PersonName">
        <w:smartTagPr>
          <w:attr w:name="ProductID" w:val="la Ley"/>
        </w:smartTagPr>
        <w:r w:rsidRPr="00AD1562">
          <w:rPr>
            <w:rFonts w:cs="Arial"/>
            <w:sz w:val="20"/>
            <w:lang w:val="es-ES"/>
          </w:rPr>
          <w:t>la Ley</w:t>
        </w:r>
      </w:smartTag>
      <w:r w:rsidRPr="00AD1562">
        <w:rPr>
          <w:rFonts w:cs="Arial"/>
          <w:sz w:val="20"/>
          <w:lang w:val="es-ES"/>
        </w:rPr>
        <w:t xml:space="preserve"> Foral 2/2018, se prevé la imposición de penalidades al contratista, para los siguientes supuestos:</w:t>
      </w:r>
    </w:p>
    <w:p w14:paraId="1DDA0FEF" w14:textId="77777777" w:rsidR="00AD1562" w:rsidRPr="00AD1562" w:rsidRDefault="00AD1562" w:rsidP="00AD1562">
      <w:pPr>
        <w:widowControl/>
        <w:overflowPunct w:val="0"/>
        <w:rPr>
          <w:rFonts w:cs="Arial"/>
          <w:sz w:val="20"/>
          <w:lang w:val="es-ES"/>
        </w:rPr>
      </w:pPr>
    </w:p>
    <w:p w14:paraId="51A2011D" w14:textId="77777777" w:rsidR="00AD1562" w:rsidRPr="00AD1562" w:rsidRDefault="00AD1562" w:rsidP="00AD1562">
      <w:pPr>
        <w:widowControl/>
        <w:overflowPunct w:val="0"/>
        <w:rPr>
          <w:rFonts w:cs="Arial"/>
          <w:sz w:val="20"/>
          <w:lang w:val="es-ES"/>
        </w:rPr>
      </w:pPr>
      <w:r w:rsidRPr="00AD1562">
        <w:rPr>
          <w:rFonts w:cs="Arial"/>
          <w:sz w:val="20"/>
          <w:lang w:val="es-ES"/>
        </w:rPr>
        <w:t>a) Incumplimiento parcial de la ejecución de las prestaciones definidas en el contrato. (Media)</w:t>
      </w:r>
    </w:p>
    <w:p w14:paraId="4F11A5B4" w14:textId="77777777" w:rsidR="00AD1562" w:rsidRPr="00AD1562" w:rsidRDefault="00AD1562" w:rsidP="00AD1562">
      <w:pPr>
        <w:widowControl/>
        <w:overflowPunct w:val="0"/>
        <w:rPr>
          <w:rFonts w:cs="Arial"/>
          <w:sz w:val="20"/>
          <w:lang w:val="es-ES"/>
        </w:rPr>
      </w:pPr>
    </w:p>
    <w:p w14:paraId="730EC101" w14:textId="77777777" w:rsidR="00AD1562" w:rsidRPr="00AD1562" w:rsidRDefault="00AD1562" w:rsidP="00AD1562">
      <w:pPr>
        <w:widowControl/>
        <w:overflowPunct w:val="0"/>
        <w:rPr>
          <w:rFonts w:cs="Arial"/>
          <w:sz w:val="20"/>
          <w:lang w:val="es-ES"/>
        </w:rPr>
      </w:pPr>
      <w:r w:rsidRPr="00AD1562">
        <w:rPr>
          <w:rFonts w:cs="Arial"/>
          <w:sz w:val="20"/>
          <w:lang w:val="es-ES"/>
        </w:rPr>
        <w:t>b) Ejecución defectuosa del contrato. (Grave)</w:t>
      </w:r>
    </w:p>
    <w:p w14:paraId="180F42AB" w14:textId="77777777" w:rsidR="00AD1562" w:rsidRPr="00AD1562" w:rsidRDefault="00AD1562" w:rsidP="00AD1562">
      <w:pPr>
        <w:widowControl/>
        <w:overflowPunct w:val="0"/>
        <w:rPr>
          <w:rFonts w:cs="Arial"/>
          <w:sz w:val="20"/>
          <w:lang w:val="es-ES"/>
        </w:rPr>
      </w:pPr>
    </w:p>
    <w:p w14:paraId="1C7D64FA" w14:textId="77777777" w:rsidR="00AD1562" w:rsidRPr="00AD1562" w:rsidRDefault="00AD1562" w:rsidP="00AD1562">
      <w:pPr>
        <w:widowControl/>
        <w:overflowPunct w:val="0"/>
        <w:rPr>
          <w:rFonts w:cs="Arial"/>
          <w:sz w:val="20"/>
          <w:lang w:val="es-ES"/>
        </w:rPr>
      </w:pPr>
      <w:r w:rsidRPr="00AD1562">
        <w:rPr>
          <w:rFonts w:cs="Arial"/>
          <w:sz w:val="20"/>
          <w:lang w:val="es-ES"/>
        </w:rPr>
        <w:t>c) Incumplimiento de las condiciones especiales de ejecución del contrato. (Muy Grave)</w:t>
      </w:r>
    </w:p>
    <w:p w14:paraId="11978FE8" w14:textId="77777777" w:rsidR="00AD1562" w:rsidRPr="00AD1562" w:rsidRDefault="00AD1562" w:rsidP="00AD1562">
      <w:pPr>
        <w:widowControl/>
        <w:overflowPunct w:val="0"/>
        <w:rPr>
          <w:rFonts w:cs="Arial"/>
          <w:sz w:val="20"/>
          <w:lang w:val="es-ES"/>
        </w:rPr>
      </w:pPr>
    </w:p>
    <w:p w14:paraId="7E787CE3" w14:textId="77777777" w:rsidR="00AD1562" w:rsidRPr="00AD1562" w:rsidRDefault="00AD1562" w:rsidP="00AD1562">
      <w:pPr>
        <w:widowControl/>
        <w:overflowPunct w:val="0"/>
        <w:rPr>
          <w:rFonts w:cs="Arial"/>
          <w:sz w:val="20"/>
          <w:lang w:val="es-ES"/>
        </w:rPr>
      </w:pPr>
      <w:r w:rsidRPr="00AD1562">
        <w:rPr>
          <w:rFonts w:cs="Arial"/>
          <w:sz w:val="20"/>
          <w:lang w:val="es-ES"/>
        </w:rPr>
        <w:t>Los incumplimientos del contratista se penalizarán de acuerdo con la clasificación establecida en los pliegos, con arreglo a la siguiente escala:</w:t>
      </w:r>
    </w:p>
    <w:p w14:paraId="6F5C06D9" w14:textId="77777777" w:rsidR="00AD1562" w:rsidRPr="00AD1562" w:rsidRDefault="00AD1562" w:rsidP="00AD1562">
      <w:pPr>
        <w:widowControl/>
        <w:overflowPunct w:val="0"/>
        <w:rPr>
          <w:rFonts w:cs="Arial"/>
          <w:sz w:val="20"/>
          <w:lang w:val="es-ES"/>
        </w:rPr>
      </w:pPr>
    </w:p>
    <w:p w14:paraId="387FB2BC" w14:textId="77777777" w:rsidR="00AD1562" w:rsidRPr="00AD1562" w:rsidRDefault="00AD1562" w:rsidP="00AD1562">
      <w:pPr>
        <w:widowControl/>
        <w:overflowPunct w:val="0"/>
        <w:rPr>
          <w:rFonts w:cs="Arial"/>
          <w:sz w:val="20"/>
          <w:lang w:val="es-ES"/>
        </w:rPr>
      </w:pPr>
      <w:r w:rsidRPr="00AD1562">
        <w:rPr>
          <w:rFonts w:cs="Arial"/>
          <w:sz w:val="20"/>
          <w:lang w:val="es-ES"/>
        </w:rPr>
        <w:t>a) Incumplimientos leves, con hasta el 1% del importe de adjudicación.</w:t>
      </w:r>
    </w:p>
    <w:p w14:paraId="15F8B289" w14:textId="77777777" w:rsidR="00AD1562" w:rsidRPr="00AD1562" w:rsidRDefault="00AD1562" w:rsidP="00AD1562">
      <w:pPr>
        <w:widowControl/>
        <w:overflowPunct w:val="0"/>
        <w:rPr>
          <w:rFonts w:cs="Arial"/>
          <w:sz w:val="20"/>
          <w:lang w:val="es-ES"/>
        </w:rPr>
      </w:pPr>
    </w:p>
    <w:p w14:paraId="00E5FC41" w14:textId="77777777" w:rsidR="00AD1562" w:rsidRPr="00AD1562" w:rsidRDefault="00AD1562" w:rsidP="00AD1562">
      <w:pPr>
        <w:widowControl/>
        <w:overflowPunct w:val="0"/>
        <w:rPr>
          <w:rFonts w:cs="Arial"/>
          <w:sz w:val="20"/>
          <w:lang w:val="es-ES"/>
        </w:rPr>
      </w:pPr>
      <w:r w:rsidRPr="00AD1562">
        <w:rPr>
          <w:rFonts w:cs="Arial"/>
          <w:sz w:val="20"/>
          <w:lang w:val="es-ES"/>
        </w:rPr>
        <w:t>b) Incumplimientos graves, desde el 1% hasta el 5% del importe de adjudicación.</w:t>
      </w:r>
    </w:p>
    <w:p w14:paraId="120AEBDC" w14:textId="77777777" w:rsidR="00AD1562" w:rsidRPr="00AD1562" w:rsidRDefault="00AD1562" w:rsidP="00AD1562">
      <w:pPr>
        <w:widowControl/>
        <w:overflowPunct w:val="0"/>
        <w:rPr>
          <w:rFonts w:cs="Arial"/>
          <w:sz w:val="20"/>
          <w:lang w:val="es-ES"/>
        </w:rPr>
      </w:pPr>
    </w:p>
    <w:p w14:paraId="48070AC6" w14:textId="77777777" w:rsidR="00AD1562" w:rsidRPr="00AD1562" w:rsidRDefault="00AD1562" w:rsidP="00AD1562">
      <w:pPr>
        <w:widowControl/>
        <w:overflowPunct w:val="0"/>
        <w:rPr>
          <w:rFonts w:cs="Arial"/>
          <w:sz w:val="20"/>
          <w:lang w:val="es-ES"/>
        </w:rPr>
      </w:pPr>
      <w:r w:rsidRPr="00AD1562">
        <w:rPr>
          <w:rFonts w:cs="Arial"/>
          <w:sz w:val="20"/>
          <w:lang w:val="es-ES"/>
        </w:rPr>
        <w:t>c) Incumplimientos muy graves, desde el 5% hasta el 10% del importe de adjudicación. Esta penalidad podrá alcanzar el 20% del importe del contrato en caso de incumplimiento de las condiciones especiales de ejecución del contra</w:t>
      </w:r>
      <w:r w:rsidR="0038763A">
        <w:rPr>
          <w:rFonts w:cs="Arial"/>
          <w:sz w:val="20"/>
          <w:lang w:val="es-ES"/>
        </w:rPr>
        <w:t xml:space="preserve">to previstas en el artículo 66 </w:t>
      </w:r>
      <w:r w:rsidRPr="00AD1562">
        <w:rPr>
          <w:rFonts w:cs="Arial"/>
          <w:sz w:val="20"/>
          <w:lang w:val="es-ES"/>
        </w:rPr>
        <w:t>de esta ley foral.</w:t>
      </w:r>
    </w:p>
    <w:p w14:paraId="51352795" w14:textId="77777777" w:rsidR="00AD1562" w:rsidRPr="00AD1562" w:rsidRDefault="00AD1562" w:rsidP="00AD1562">
      <w:pPr>
        <w:widowControl/>
        <w:overflowPunct w:val="0"/>
        <w:rPr>
          <w:rFonts w:cs="Arial"/>
          <w:sz w:val="20"/>
          <w:lang w:val="es-ES"/>
        </w:rPr>
      </w:pPr>
    </w:p>
    <w:p w14:paraId="7F3C5298" w14:textId="77777777" w:rsidR="00AD1562" w:rsidRPr="00AD1562" w:rsidRDefault="00AD1562" w:rsidP="00AD1562">
      <w:pPr>
        <w:widowControl/>
        <w:overflowPunct w:val="0"/>
        <w:rPr>
          <w:rFonts w:cs="Arial"/>
          <w:sz w:val="20"/>
          <w:lang w:val="es-ES"/>
        </w:rPr>
      </w:pPr>
      <w:r w:rsidRPr="00AD1562">
        <w:rPr>
          <w:rFonts w:cs="Arial"/>
          <w:sz w:val="20"/>
          <w:lang w:val="es-ES"/>
        </w:rPr>
        <w:t>El límite máximo de la cuantía total de las penalidades que pueden imponerse a un contratista no podrá exceder del 20% del importe de adjudicación. Cuando las penalidades por incumplimiento excedan del 10% del importe de adjudicación procederá iniciar el procedimiento para declarar la prohibición de contratar.</w:t>
      </w:r>
    </w:p>
    <w:p w14:paraId="48399EC2" w14:textId="77777777" w:rsidR="00AD1562" w:rsidRPr="00AD1562" w:rsidRDefault="00AD1562" w:rsidP="00AD1562">
      <w:pPr>
        <w:widowControl/>
        <w:overflowPunct w:val="0"/>
        <w:rPr>
          <w:rFonts w:cs="Arial"/>
          <w:sz w:val="20"/>
          <w:lang w:val="es-ES"/>
        </w:rPr>
      </w:pPr>
    </w:p>
    <w:p w14:paraId="658C56F6" w14:textId="77777777" w:rsidR="00AD1562" w:rsidRPr="00AD1562" w:rsidRDefault="00AD1562" w:rsidP="00AD1562">
      <w:pPr>
        <w:widowControl/>
        <w:overflowPunct w:val="0"/>
        <w:rPr>
          <w:rFonts w:cs="Arial"/>
          <w:sz w:val="20"/>
          <w:lang w:val="es-ES"/>
        </w:rPr>
      </w:pPr>
      <w:r w:rsidRPr="00AD1562">
        <w:rPr>
          <w:rFonts w:cs="Arial"/>
          <w:sz w:val="20"/>
          <w:lang w:val="es-ES"/>
        </w:rPr>
        <w:t xml:space="preserve">La imposición de estas penalidades no excluye la eventual indemnización a </w:t>
      </w:r>
      <w:smartTag w:uri="urn:schemas-microsoft-com:office:smarttags" w:element="PersonName">
        <w:smartTagPr>
          <w:attr w:name="ProductID" w:val="la Administraci￳n"/>
        </w:smartTagPr>
        <w:r w:rsidRPr="00AD1562">
          <w:rPr>
            <w:rFonts w:cs="Arial"/>
            <w:sz w:val="20"/>
            <w:lang w:val="es-ES"/>
          </w:rPr>
          <w:t>la Administración</w:t>
        </w:r>
      </w:smartTag>
      <w:r w:rsidRPr="00AD1562">
        <w:rPr>
          <w:rFonts w:cs="Arial"/>
          <w:sz w:val="20"/>
          <w:lang w:val="es-ES"/>
        </w:rPr>
        <w:t xml:space="preserve"> como consecuencia de los daños y perjuicios ocasionados por los mismos hechos. Tampoco excluye la resolución del contrato, que pudiera resultar procedente de acuerdo co</w:t>
      </w:r>
      <w:r w:rsidR="00255D3E">
        <w:rPr>
          <w:rFonts w:cs="Arial"/>
          <w:sz w:val="20"/>
          <w:lang w:val="es-ES"/>
        </w:rPr>
        <w:t>n lo dispuesto en la cláusula 24</w:t>
      </w:r>
      <w:r w:rsidRPr="00AD1562">
        <w:rPr>
          <w:rFonts w:cs="Arial"/>
          <w:sz w:val="20"/>
          <w:lang w:val="es-ES"/>
        </w:rPr>
        <w:t xml:space="preserve"> del presente Pliego.</w:t>
      </w:r>
    </w:p>
    <w:p w14:paraId="53F0F714" w14:textId="77777777" w:rsidR="00AD1562" w:rsidRPr="00AD1562" w:rsidRDefault="00AD1562" w:rsidP="00AD1562">
      <w:pPr>
        <w:widowControl/>
        <w:overflowPunct w:val="0"/>
        <w:ind w:left="709"/>
        <w:rPr>
          <w:rFonts w:cs="Arial"/>
          <w:sz w:val="20"/>
          <w:lang w:val="es-ES"/>
        </w:rPr>
      </w:pPr>
    </w:p>
    <w:p w14:paraId="5E43A0B1" w14:textId="77777777" w:rsidR="00AD1562" w:rsidRPr="00AD1562" w:rsidRDefault="00AD1562" w:rsidP="00AD1562">
      <w:pPr>
        <w:widowControl/>
        <w:overflowPunct w:val="0"/>
        <w:ind w:left="709"/>
        <w:rPr>
          <w:rFonts w:cs="Arial"/>
          <w:i/>
          <w:sz w:val="20"/>
          <w:lang w:val="es-ES"/>
        </w:rPr>
      </w:pPr>
      <w:r w:rsidRPr="00AD1562">
        <w:rPr>
          <w:rFonts w:cs="Arial"/>
          <w:i/>
          <w:sz w:val="20"/>
          <w:lang w:val="es-ES"/>
        </w:rPr>
        <w:t>Las penalidades se impondrán por acuerdo del órgano de contratación, adoptado a propuesta de la unidad gestora del contrato, previa audiencia del contratista, y se harán efectivas mediante deducción de las cantidades que, en concepto de pago total o parcial deban abonarse al contratista o sobre la garantía que, en su caso, se hubiese constituido.</w:t>
      </w:r>
    </w:p>
    <w:p w14:paraId="63788BC0" w14:textId="77777777" w:rsidR="0038763A" w:rsidRDefault="0038763A" w:rsidP="00AD1562">
      <w:pPr>
        <w:pStyle w:val="Default"/>
        <w:rPr>
          <w:b/>
          <w:bCs/>
          <w:sz w:val="20"/>
          <w:szCs w:val="20"/>
        </w:rPr>
      </w:pPr>
    </w:p>
    <w:p w14:paraId="229642B5" w14:textId="77777777" w:rsidR="009279AF" w:rsidRPr="0038763A" w:rsidRDefault="009279AF" w:rsidP="00AD1562">
      <w:pPr>
        <w:pStyle w:val="Default"/>
        <w:rPr>
          <w:b/>
          <w:bCs/>
          <w:sz w:val="20"/>
          <w:szCs w:val="20"/>
        </w:rPr>
      </w:pPr>
    </w:p>
    <w:p w14:paraId="7989DA30" w14:textId="77777777" w:rsidR="00AD1562" w:rsidRDefault="00AD1562" w:rsidP="003637F7">
      <w:pPr>
        <w:pStyle w:val="Ttulo1"/>
        <w:numPr>
          <w:ilvl w:val="0"/>
          <w:numId w:val="3"/>
        </w:numPr>
        <w:rPr>
          <w:lang w:val="es-ES"/>
        </w:rPr>
      </w:pPr>
      <w:bookmarkStart w:id="42" w:name="_Toc195689004"/>
      <w:r w:rsidRPr="00BC7EED">
        <w:rPr>
          <w:lang w:val="es-ES"/>
        </w:rPr>
        <w:t>FORMA DE PAGO</w:t>
      </w:r>
      <w:bookmarkEnd w:id="42"/>
      <w:r w:rsidRPr="00BC7EED">
        <w:rPr>
          <w:lang w:val="es-ES"/>
        </w:rPr>
        <w:t xml:space="preserve"> </w:t>
      </w:r>
    </w:p>
    <w:p w14:paraId="38846BBC" w14:textId="77777777" w:rsidR="00AD1562" w:rsidRPr="006E3DAA" w:rsidRDefault="00AD1562" w:rsidP="00AD1562">
      <w:pPr>
        <w:widowControl/>
        <w:autoSpaceDE w:val="0"/>
        <w:autoSpaceDN w:val="0"/>
        <w:adjustRightInd w:val="0"/>
        <w:rPr>
          <w:rFonts w:cs="Arial"/>
          <w:b/>
          <w:bCs/>
          <w:color w:val="000000"/>
          <w:sz w:val="20"/>
          <w:lang w:val="es-ES"/>
        </w:rPr>
      </w:pPr>
    </w:p>
    <w:p w14:paraId="4B25CE5B" w14:textId="77777777" w:rsidR="00AD1562" w:rsidRPr="00F124FA" w:rsidRDefault="00AD1562" w:rsidP="00AD1562">
      <w:pPr>
        <w:widowControl/>
        <w:autoSpaceDE w:val="0"/>
        <w:autoSpaceDN w:val="0"/>
        <w:adjustRightInd w:val="0"/>
        <w:rPr>
          <w:rFonts w:cs="Arial"/>
          <w:color w:val="000000"/>
          <w:sz w:val="20"/>
          <w:lang w:val="es-ES"/>
        </w:rPr>
      </w:pPr>
      <w:r>
        <w:rPr>
          <w:rFonts w:cs="Arial"/>
          <w:color w:val="000000"/>
          <w:sz w:val="20"/>
          <w:lang w:val="es-ES"/>
        </w:rPr>
        <w:t>La empresa</w:t>
      </w:r>
      <w:r w:rsidRPr="00F124FA">
        <w:rPr>
          <w:rFonts w:cs="Arial"/>
          <w:color w:val="000000"/>
          <w:sz w:val="20"/>
          <w:lang w:val="es-ES"/>
        </w:rPr>
        <w:t xml:space="preserve"> contratista tendrá derecho al abono de la prestación realizada en los términos establecidos en la LFCP y en el contrato con arreglo al precio convenido.</w:t>
      </w:r>
    </w:p>
    <w:p w14:paraId="046A68B5" w14:textId="77777777" w:rsidR="00AD1562" w:rsidRPr="00F124FA" w:rsidRDefault="00AD1562" w:rsidP="00AD1562">
      <w:pPr>
        <w:widowControl/>
        <w:autoSpaceDE w:val="0"/>
        <w:autoSpaceDN w:val="0"/>
        <w:adjustRightInd w:val="0"/>
        <w:rPr>
          <w:rFonts w:cs="Arial"/>
          <w:color w:val="000000"/>
          <w:sz w:val="20"/>
          <w:lang w:val="es-ES"/>
        </w:rPr>
      </w:pPr>
    </w:p>
    <w:p w14:paraId="013F8D99" w14:textId="77777777" w:rsidR="00AD1562" w:rsidRDefault="00AD1562" w:rsidP="00AD1562">
      <w:pPr>
        <w:rPr>
          <w:rFonts w:cs="Arial"/>
          <w:color w:val="000000"/>
          <w:sz w:val="20"/>
          <w:lang w:val="es-ES"/>
        </w:rPr>
      </w:pPr>
      <w:r w:rsidRPr="00517FB4">
        <w:rPr>
          <w:rFonts w:cs="Arial"/>
          <w:color w:val="000000"/>
          <w:sz w:val="20"/>
          <w:lang w:val="es-ES"/>
        </w:rPr>
        <w:t>El abono de los trabajos se realizará en un único pago, tras la realización de la correspondiente certificación de obra.</w:t>
      </w:r>
    </w:p>
    <w:p w14:paraId="7E27CFA4" w14:textId="77777777" w:rsidR="00AD1562" w:rsidRDefault="00AD1562" w:rsidP="00AD1562">
      <w:pPr>
        <w:widowControl/>
        <w:autoSpaceDE w:val="0"/>
        <w:autoSpaceDN w:val="0"/>
        <w:adjustRightInd w:val="0"/>
        <w:rPr>
          <w:rFonts w:cs="Arial"/>
          <w:color w:val="000000"/>
          <w:sz w:val="20"/>
          <w:lang w:val="es-ES"/>
        </w:rPr>
      </w:pPr>
    </w:p>
    <w:p w14:paraId="5855B519" w14:textId="77777777" w:rsidR="00AD1562" w:rsidRDefault="00AD1562" w:rsidP="00AD1562">
      <w:pPr>
        <w:rPr>
          <w:rFonts w:cs="Arial"/>
          <w:color w:val="000000"/>
          <w:sz w:val="20"/>
          <w:lang w:val="es-ES"/>
        </w:rPr>
      </w:pPr>
      <w:r w:rsidRPr="00A60866">
        <w:rPr>
          <w:rFonts w:cs="Arial"/>
          <w:color w:val="000000"/>
          <w:sz w:val="20"/>
          <w:lang w:val="es-ES"/>
        </w:rPr>
        <w:t>Para la expedición de la certificación, la dirección de obra elaborará una relación valorada que se elevará a la unidad gestora del contrato y simultáneamente remitirá un ejemplar de la misma al contratista para que manifieste su conformidad o reparos en el plazo de quince días naturales desde la recepción de dicho documento.</w:t>
      </w:r>
    </w:p>
    <w:p w14:paraId="6B116276" w14:textId="77777777" w:rsidR="00AD1562" w:rsidRPr="00A60866" w:rsidRDefault="00AD1562" w:rsidP="00AD1562">
      <w:pPr>
        <w:rPr>
          <w:rFonts w:cs="Arial"/>
          <w:color w:val="000000"/>
          <w:sz w:val="20"/>
          <w:lang w:val="es-ES"/>
        </w:rPr>
      </w:pPr>
    </w:p>
    <w:p w14:paraId="14FB35AB" w14:textId="77777777" w:rsidR="00AD1562" w:rsidRDefault="00AD1562" w:rsidP="00AD1562">
      <w:pPr>
        <w:rPr>
          <w:rFonts w:cs="Arial"/>
          <w:color w:val="000000"/>
          <w:sz w:val="20"/>
          <w:lang w:val="es-ES"/>
        </w:rPr>
      </w:pPr>
      <w:r w:rsidRPr="00A60866">
        <w:rPr>
          <w:rFonts w:cs="Arial"/>
          <w:color w:val="000000"/>
          <w:sz w:val="20"/>
          <w:lang w:val="es-ES"/>
        </w:rPr>
        <w:t>Transcurrido este plazo sin formular alegaciones por parte del contratista se considerará otorgada la conformidad a la relación valorada. En caso contrario y de aceptarse en todo o parte las alegaciones del contratista, éstas se tendrán en cuenta en la liquidación del contrato.</w:t>
      </w:r>
    </w:p>
    <w:p w14:paraId="04468AB6" w14:textId="77777777" w:rsidR="00AD1562" w:rsidRPr="00A60866" w:rsidRDefault="00AD1562" w:rsidP="00AD1562">
      <w:pPr>
        <w:rPr>
          <w:rFonts w:cs="Arial"/>
          <w:color w:val="000000"/>
          <w:sz w:val="20"/>
          <w:lang w:val="es-ES"/>
        </w:rPr>
      </w:pPr>
    </w:p>
    <w:p w14:paraId="21441454" w14:textId="77777777" w:rsidR="00AD1562" w:rsidRPr="00A60866" w:rsidRDefault="00AD1562" w:rsidP="00AD1562">
      <w:pPr>
        <w:rPr>
          <w:rFonts w:cs="Arial"/>
          <w:color w:val="000000"/>
          <w:sz w:val="20"/>
          <w:lang w:val="es-ES"/>
        </w:rPr>
      </w:pPr>
      <w:r w:rsidRPr="00A60866">
        <w:rPr>
          <w:rFonts w:cs="Arial"/>
          <w:color w:val="000000"/>
          <w:sz w:val="20"/>
          <w:lang w:val="es-ES"/>
        </w:rPr>
        <w:t>Una vez realizada la certificación de obra, el contratista deberá remitir a la unidad gestora la correspondiente factura, que deberá ajustarse a lo dispuesto en el Decreto Foral 23/2013, de 10 de abril, por el que se aprueba el Reglamento por el que se regulan las obligaciones de facturación</w:t>
      </w:r>
      <w:r>
        <w:rPr>
          <w:rFonts w:cs="Arial"/>
          <w:color w:val="000000"/>
          <w:sz w:val="20"/>
          <w:lang w:val="es-ES"/>
        </w:rPr>
        <w:t>.</w:t>
      </w:r>
    </w:p>
    <w:p w14:paraId="4BCC946F" w14:textId="77777777" w:rsidR="00AD1562" w:rsidRPr="00F124FA" w:rsidRDefault="00AD1562" w:rsidP="00AD1562">
      <w:pPr>
        <w:widowControl/>
        <w:autoSpaceDE w:val="0"/>
        <w:autoSpaceDN w:val="0"/>
        <w:adjustRightInd w:val="0"/>
        <w:rPr>
          <w:rFonts w:cs="Arial"/>
          <w:color w:val="000000"/>
          <w:sz w:val="20"/>
          <w:lang w:val="es-ES"/>
        </w:rPr>
      </w:pPr>
    </w:p>
    <w:p w14:paraId="02674FD4" w14:textId="77777777" w:rsidR="00AD1562" w:rsidRPr="00F124FA" w:rsidRDefault="00AD1562" w:rsidP="00AD1562">
      <w:pPr>
        <w:widowControl/>
        <w:autoSpaceDE w:val="0"/>
        <w:autoSpaceDN w:val="0"/>
        <w:adjustRightInd w:val="0"/>
        <w:rPr>
          <w:rFonts w:cs="Arial"/>
          <w:color w:val="000000"/>
          <w:sz w:val="20"/>
          <w:lang w:val="es-ES"/>
        </w:rPr>
      </w:pPr>
      <w:r w:rsidRPr="00F124FA">
        <w:rPr>
          <w:rFonts w:cs="Arial"/>
          <w:color w:val="000000"/>
          <w:sz w:val="20"/>
          <w:lang w:val="es-ES"/>
        </w:rPr>
        <w:t xml:space="preserve">El órgano de contratación abonará el precio del contrato en el plazo de 30 días naturales desde la recepción en su registro de la correspondiente factura o documento equivalente que acredite la realización total o parcial del contrato. En el caso de los contratos de obras este plazo se computará desde la expedición de las certificaciones de obra. </w:t>
      </w:r>
    </w:p>
    <w:p w14:paraId="506E21E6" w14:textId="77777777" w:rsidR="00AD1562" w:rsidRPr="00F124FA" w:rsidRDefault="00AD1562" w:rsidP="00AD1562">
      <w:pPr>
        <w:widowControl/>
        <w:autoSpaceDE w:val="0"/>
        <w:autoSpaceDN w:val="0"/>
        <w:adjustRightInd w:val="0"/>
        <w:rPr>
          <w:rFonts w:cs="Arial"/>
          <w:color w:val="000000"/>
          <w:sz w:val="20"/>
          <w:lang w:val="es-ES"/>
        </w:rPr>
      </w:pPr>
    </w:p>
    <w:p w14:paraId="2C176301" w14:textId="77777777" w:rsidR="00AD1562" w:rsidRDefault="00AD1562" w:rsidP="00AD1562">
      <w:pPr>
        <w:widowControl/>
        <w:autoSpaceDE w:val="0"/>
        <w:autoSpaceDN w:val="0"/>
        <w:adjustRightInd w:val="0"/>
        <w:rPr>
          <w:rFonts w:cs="Arial"/>
          <w:color w:val="000000"/>
          <w:sz w:val="20"/>
          <w:lang w:val="es-ES"/>
        </w:rPr>
      </w:pPr>
      <w:r w:rsidRPr="00F124FA">
        <w:rPr>
          <w:rFonts w:cs="Arial"/>
          <w:color w:val="000000"/>
          <w:sz w:val="20"/>
          <w:lang w:val="es-ES"/>
        </w:rPr>
        <w:t>El medio de pago será mediante transferencia.</w:t>
      </w:r>
    </w:p>
    <w:p w14:paraId="183DDDCE" w14:textId="77777777" w:rsidR="00AD1562" w:rsidRDefault="00AD1562" w:rsidP="008C5321">
      <w:pPr>
        <w:widowControl/>
        <w:tabs>
          <w:tab w:val="num" w:pos="1080"/>
        </w:tabs>
        <w:overflowPunct w:val="0"/>
        <w:rPr>
          <w:rFonts w:cs="Arial"/>
          <w:sz w:val="20"/>
          <w:lang w:val="es-ES"/>
        </w:rPr>
      </w:pPr>
    </w:p>
    <w:p w14:paraId="1872E368" w14:textId="77777777" w:rsidR="009279AF" w:rsidRDefault="009279AF" w:rsidP="008C5321">
      <w:pPr>
        <w:widowControl/>
        <w:tabs>
          <w:tab w:val="num" w:pos="1080"/>
        </w:tabs>
        <w:overflowPunct w:val="0"/>
        <w:rPr>
          <w:rFonts w:cs="Arial"/>
          <w:sz w:val="20"/>
          <w:lang w:val="es-ES"/>
        </w:rPr>
      </w:pPr>
    </w:p>
    <w:p w14:paraId="0A8ACFC5" w14:textId="77777777" w:rsidR="00AD1562" w:rsidRPr="00AD1562" w:rsidRDefault="00AD1562" w:rsidP="003637F7">
      <w:pPr>
        <w:pStyle w:val="Prrafodelista"/>
        <w:widowControl/>
        <w:numPr>
          <w:ilvl w:val="0"/>
          <w:numId w:val="3"/>
        </w:numPr>
        <w:tabs>
          <w:tab w:val="num" w:pos="1080"/>
        </w:tabs>
        <w:overflowPunct w:val="0"/>
        <w:rPr>
          <w:rFonts w:cs="Arial"/>
          <w:b/>
          <w:sz w:val="20"/>
          <w:lang w:val="es-ES"/>
        </w:rPr>
      </w:pPr>
      <w:r w:rsidRPr="00AD1562">
        <w:rPr>
          <w:rFonts w:cs="Arial"/>
          <w:b/>
          <w:sz w:val="20"/>
          <w:lang w:val="es-ES"/>
        </w:rPr>
        <w:t>REVISIÓN DE PRECIOS</w:t>
      </w:r>
    </w:p>
    <w:p w14:paraId="0A517AE2" w14:textId="77777777" w:rsidR="00AD1562" w:rsidRDefault="00AD1562" w:rsidP="008C5321">
      <w:pPr>
        <w:widowControl/>
        <w:tabs>
          <w:tab w:val="num" w:pos="1080"/>
        </w:tabs>
        <w:overflowPunct w:val="0"/>
        <w:rPr>
          <w:rFonts w:cs="Arial"/>
          <w:sz w:val="20"/>
          <w:lang w:val="es-ES"/>
        </w:rPr>
      </w:pPr>
    </w:p>
    <w:p w14:paraId="72E3DA0F" w14:textId="77777777" w:rsidR="00AD1562" w:rsidRPr="00AD1562" w:rsidRDefault="00AD1562" w:rsidP="00AD1562">
      <w:pPr>
        <w:widowControl/>
        <w:autoSpaceDE w:val="0"/>
        <w:autoSpaceDN w:val="0"/>
        <w:adjustRightInd w:val="0"/>
        <w:rPr>
          <w:rFonts w:cs="Arial"/>
          <w:color w:val="000000"/>
          <w:sz w:val="20"/>
          <w:lang w:val="es-ES"/>
        </w:rPr>
      </w:pPr>
      <w:r w:rsidRPr="00AD1562">
        <w:rPr>
          <w:rFonts w:cs="Arial"/>
          <w:color w:val="000000"/>
          <w:sz w:val="20"/>
          <w:lang w:val="es-ES"/>
        </w:rPr>
        <w:t xml:space="preserve">Según lo establecido en el artículo 109 LFCP, no procede revisión de precios al ser un contrato de obra inferior a dos años. </w:t>
      </w:r>
    </w:p>
    <w:p w14:paraId="2A3166DD" w14:textId="77777777" w:rsidR="00AD1562" w:rsidRDefault="00AD1562" w:rsidP="008C5321">
      <w:pPr>
        <w:widowControl/>
        <w:tabs>
          <w:tab w:val="num" w:pos="1080"/>
        </w:tabs>
        <w:overflowPunct w:val="0"/>
        <w:rPr>
          <w:rFonts w:cs="Arial"/>
          <w:sz w:val="20"/>
          <w:lang w:val="es-ES"/>
        </w:rPr>
      </w:pPr>
    </w:p>
    <w:p w14:paraId="4443F80A" w14:textId="77777777" w:rsidR="009279AF" w:rsidRDefault="009279AF" w:rsidP="008C5321">
      <w:pPr>
        <w:widowControl/>
        <w:tabs>
          <w:tab w:val="num" w:pos="1080"/>
        </w:tabs>
        <w:overflowPunct w:val="0"/>
        <w:rPr>
          <w:rFonts w:cs="Arial"/>
          <w:sz w:val="20"/>
          <w:lang w:val="es-ES"/>
        </w:rPr>
      </w:pPr>
    </w:p>
    <w:p w14:paraId="7E8F639B" w14:textId="77777777" w:rsidR="006874E1" w:rsidRDefault="0038763A" w:rsidP="003637F7">
      <w:pPr>
        <w:pStyle w:val="Prrafodelista"/>
        <w:numPr>
          <w:ilvl w:val="0"/>
          <w:numId w:val="3"/>
        </w:numPr>
        <w:rPr>
          <w:b/>
          <w:sz w:val="20"/>
          <w:lang w:val="es-ES"/>
        </w:rPr>
      </w:pPr>
      <w:r>
        <w:rPr>
          <w:b/>
          <w:sz w:val="20"/>
          <w:lang w:val="es-ES"/>
        </w:rPr>
        <w:t>CUMPLIMIENTO DEL CONTRATO</w:t>
      </w:r>
    </w:p>
    <w:p w14:paraId="5DED388D" w14:textId="77777777" w:rsidR="0038763A" w:rsidRDefault="0038763A" w:rsidP="0038763A">
      <w:pPr>
        <w:rPr>
          <w:b/>
          <w:sz w:val="20"/>
          <w:lang w:val="es-ES"/>
        </w:rPr>
      </w:pPr>
    </w:p>
    <w:p w14:paraId="709F742D" w14:textId="77777777" w:rsidR="0038763A" w:rsidRPr="0038763A" w:rsidRDefault="0038763A" w:rsidP="0038763A">
      <w:pPr>
        <w:widowControl/>
        <w:autoSpaceDE w:val="0"/>
        <w:autoSpaceDN w:val="0"/>
        <w:adjustRightInd w:val="0"/>
        <w:rPr>
          <w:rFonts w:cs="Arial"/>
          <w:color w:val="000000"/>
          <w:sz w:val="20"/>
          <w:lang w:val="es-ES"/>
        </w:rPr>
      </w:pPr>
      <w:r w:rsidRPr="0038763A">
        <w:rPr>
          <w:rFonts w:cs="Arial"/>
          <w:color w:val="000000"/>
          <w:sz w:val="20"/>
          <w:lang w:val="es-ES"/>
        </w:rPr>
        <w:t xml:space="preserve">El contrato se entenderá cumplido por la contratista cuando ésta haya realizado a satisfacción de la unidad gestora la totalidad de su objeto de acuerdo con lo pactado en el contrato. Para la constatación del cumplimiento la unidad gestora realizará un acto formal y positivo de recepción o conformidad en el plazo máximo de quince días naturales desde la realización del objeto del contrato. </w:t>
      </w:r>
    </w:p>
    <w:p w14:paraId="3038E553" w14:textId="77777777" w:rsidR="0038763A" w:rsidRDefault="0038763A" w:rsidP="0038763A">
      <w:pPr>
        <w:rPr>
          <w:lang w:val="es-ES"/>
        </w:rPr>
      </w:pPr>
    </w:p>
    <w:p w14:paraId="11C2681D" w14:textId="77777777" w:rsidR="009279AF" w:rsidRPr="0038763A" w:rsidRDefault="009279AF" w:rsidP="0038763A">
      <w:pPr>
        <w:rPr>
          <w:lang w:val="es-ES"/>
        </w:rPr>
      </w:pPr>
    </w:p>
    <w:p w14:paraId="6A20D488" w14:textId="77777777" w:rsidR="0038763A" w:rsidRDefault="0038763A" w:rsidP="003637F7">
      <w:pPr>
        <w:pStyle w:val="Ttulo1"/>
        <w:numPr>
          <w:ilvl w:val="0"/>
          <w:numId w:val="3"/>
        </w:numPr>
        <w:rPr>
          <w:lang w:val="es-ES"/>
        </w:rPr>
      </w:pPr>
      <w:bookmarkStart w:id="43" w:name="_Toc195689005"/>
      <w:r>
        <w:rPr>
          <w:lang w:val="es-ES"/>
        </w:rPr>
        <w:t>MODIFICACIÓN DEL CONTRATO</w:t>
      </w:r>
      <w:bookmarkEnd w:id="43"/>
    </w:p>
    <w:p w14:paraId="088667DC" w14:textId="77777777" w:rsidR="0038763A" w:rsidRDefault="0038763A" w:rsidP="0038763A">
      <w:pPr>
        <w:pStyle w:val="Ttulo1"/>
        <w:ind w:left="142"/>
        <w:rPr>
          <w:lang w:val="es-ES"/>
        </w:rPr>
      </w:pPr>
    </w:p>
    <w:p w14:paraId="274B1F77" w14:textId="77777777" w:rsidR="0038763A" w:rsidRPr="0038763A" w:rsidRDefault="0038763A" w:rsidP="0038763A">
      <w:pPr>
        <w:rPr>
          <w:rFonts w:cs="Arial"/>
          <w:color w:val="000000"/>
          <w:sz w:val="20"/>
          <w:lang w:val="es-ES"/>
        </w:rPr>
      </w:pPr>
      <w:r w:rsidRPr="0038763A">
        <w:rPr>
          <w:rFonts w:cs="Arial"/>
          <w:color w:val="000000"/>
          <w:sz w:val="20"/>
          <w:lang w:val="es-ES"/>
        </w:rPr>
        <w:t xml:space="preserve">Según lo establecido en el artículo 114 de la Ley Foral 2/2018. Los contratos públicos solo podrán modificarse por motivos de interés público, sin afectar a su contenido sustancial, introduciendo las variaciones estrictamente indispensables para responder a la causa objetiva que las haga necesarias. </w:t>
      </w:r>
    </w:p>
    <w:p w14:paraId="0802E915" w14:textId="77777777" w:rsidR="0038763A" w:rsidRPr="0038763A" w:rsidRDefault="0038763A" w:rsidP="0038763A">
      <w:pPr>
        <w:ind w:firstLine="709"/>
        <w:rPr>
          <w:rFonts w:cs="Arial"/>
          <w:color w:val="000000"/>
          <w:sz w:val="20"/>
          <w:lang w:val="es-ES"/>
        </w:rPr>
      </w:pPr>
    </w:p>
    <w:p w14:paraId="72B47DBA" w14:textId="77777777" w:rsidR="0038763A" w:rsidRPr="0038763A" w:rsidRDefault="0038763A" w:rsidP="0038763A">
      <w:pPr>
        <w:rPr>
          <w:rFonts w:cs="Arial"/>
          <w:color w:val="000000"/>
          <w:sz w:val="20"/>
          <w:lang w:val="es-ES"/>
        </w:rPr>
      </w:pPr>
      <w:r w:rsidRPr="0038763A">
        <w:rPr>
          <w:rFonts w:cs="Arial"/>
          <w:color w:val="000000"/>
          <w:sz w:val="20"/>
          <w:lang w:val="es-ES"/>
        </w:rPr>
        <w:t>En el caso de contratos firmados en el marco del PRTR, sería causa de modificación cualquier Orden emitida por la Autoridad responsable para adoptar medidas correctoras en relación al cumplimiento de las obligaciones asumidas en materia de etiquetado verde y etiquetado digital y los mecanismos establecidos para su control, así como el preceptivo cumplimiento de las obligaciones asumidas por la aplicación del principio de no causar un daño significativo (DNSH).</w:t>
      </w:r>
    </w:p>
    <w:p w14:paraId="11484421" w14:textId="77777777" w:rsidR="0038763A" w:rsidRPr="0038763A" w:rsidRDefault="0038763A" w:rsidP="0038763A">
      <w:pPr>
        <w:ind w:firstLine="709"/>
        <w:rPr>
          <w:rFonts w:cs="Arial"/>
          <w:color w:val="000000"/>
          <w:sz w:val="20"/>
          <w:lang w:val="es-ES"/>
        </w:rPr>
      </w:pPr>
    </w:p>
    <w:p w14:paraId="1C6A6DB2" w14:textId="77777777" w:rsidR="0038763A" w:rsidRPr="0038763A" w:rsidRDefault="0038763A" w:rsidP="0038763A">
      <w:pPr>
        <w:rPr>
          <w:rFonts w:cs="Arial"/>
          <w:color w:val="000000"/>
          <w:sz w:val="20"/>
          <w:lang w:val="es-ES"/>
        </w:rPr>
      </w:pPr>
      <w:r w:rsidRPr="0038763A">
        <w:rPr>
          <w:rFonts w:cs="Arial"/>
          <w:color w:val="000000"/>
          <w:sz w:val="20"/>
          <w:lang w:val="es-ES"/>
        </w:rPr>
        <w:t>El importe acumulado de todas las modificaciones no podrá exceder en ningún caso del 50% del importe de adjudicación del contrato.</w:t>
      </w:r>
    </w:p>
    <w:p w14:paraId="39FF18FC" w14:textId="77777777" w:rsidR="0038763A" w:rsidRDefault="0038763A" w:rsidP="0038763A">
      <w:pPr>
        <w:pStyle w:val="Ttulo1"/>
        <w:rPr>
          <w:lang w:val="es-ES"/>
        </w:rPr>
      </w:pPr>
    </w:p>
    <w:p w14:paraId="0A6E54CA" w14:textId="77777777" w:rsidR="009279AF" w:rsidRPr="009279AF" w:rsidRDefault="009279AF" w:rsidP="009279AF">
      <w:pPr>
        <w:rPr>
          <w:lang w:val="es-ES"/>
        </w:rPr>
      </w:pPr>
    </w:p>
    <w:p w14:paraId="45B789AC" w14:textId="77777777" w:rsidR="0038763A" w:rsidRDefault="0038763A" w:rsidP="003637F7">
      <w:pPr>
        <w:pStyle w:val="Ttulo1"/>
        <w:numPr>
          <w:ilvl w:val="0"/>
          <w:numId w:val="3"/>
        </w:numPr>
        <w:rPr>
          <w:lang w:val="es-ES"/>
        </w:rPr>
      </w:pPr>
      <w:bookmarkStart w:id="44" w:name="_Toc195689006"/>
      <w:r>
        <w:rPr>
          <w:lang w:val="es-ES"/>
        </w:rPr>
        <w:t>SUSPENSIÓN DEL CONTRATO</w:t>
      </w:r>
      <w:bookmarkEnd w:id="44"/>
    </w:p>
    <w:p w14:paraId="2D295F7B" w14:textId="77777777" w:rsidR="0038763A" w:rsidRDefault="0038763A" w:rsidP="0038763A">
      <w:pPr>
        <w:pStyle w:val="Ttulo1"/>
        <w:ind w:left="142"/>
        <w:rPr>
          <w:lang w:val="es-ES"/>
        </w:rPr>
      </w:pPr>
    </w:p>
    <w:p w14:paraId="2740BCEA" w14:textId="77777777" w:rsidR="0038763A" w:rsidRDefault="0038763A" w:rsidP="0038763A">
      <w:pPr>
        <w:rPr>
          <w:rFonts w:cs="Arial"/>
          <w:color w:val="000000"/>
          <w:sz w:val="20"/>
          <w:lang w:val="es-ES"/>
        </w:rPr>
      </w:pPr>
      <w:r w:rsidRPr="0038763A">
        <w:rPr>
          <w:rFonts w:cs="Arial"/>
          <w:color w:val="000000"/>
          <w:sz w:val="20"/>
          <w:lang w:val="es-ES"/>
        </w:rPr>
        <w:t xml:space="preserve">Si el órgano de contratación acordase la suspensión del contrato por motivos de interés público o ésta tuviese lugar por demora en el pago por plazo superior a cuatro meses, se levantará un acta que será firmada por un técnico de la unidad gestora y por el contratista en la que se consignarán las circunstancias que la han motivado y la situación de hecho que se deriva de ello. </w:t>
      </w:r>
    </w:p>
    <w:p w14:paraId="799C1E91" w14:textId="77777777" w:rsidR="0038763A" w:rsidRDefault="0038763A" w:rsidP="0038763A">
      <w:pPr>
        <w:rPr>
          <w:rFonts w:cs="Arial"/>
          <w:color w:val="000000"/>
          <w:sz w:val="20"/>
          <w:lang w:val="es-ES"/>
        </w:rPr>
      </w:pPr>
    </w:p>
    <w:p w14:paraId="754D9E67" w14:textId="77777777" w:rsidR="0038763A" w:rsidRPr="0038763A" w:rsidRDefault="0038763A" w:rsidP="0038763A">
      <w:pPr>
        <w:rPr>
          <w:rFonts w:cs="Arial"/>
          <w:color w:val="000000"/>
          <w:sz w:val="20"/>
          <w:lang w:val="es-ES"/>
        </w:rPr>
      </w:pPr>
      <w:r w:rsidRPr="0038763A">
        <w:rPr>
          <w:rFonts w:cs="Arial"/>
          <w:color w:val="000000"/>
          <w:sz w:val="20"/>
          <w:lang w:val="es-ES"/>
        </w:rPr>
        <w:t>Al tratarse de un contrato de obras, el acta también será suscrita por el director</w:t>
      </w:r>
      <w:r>
        <w:rPr>
          <w:rFonts w:cs="Arial"/>
          <w:color w:val="000000"/>
          <w:sz w:val="20"/>
          <w:lang w:val="es-ES"/>
        </w:rPr>
        <w:t>/a</w:t>
      </w:r>
      <w:r w:rsidRPr="0038763A">
        <w:rPr>
          <w:rFonts w:cs="Arial"/>
          <w:color w:val="000000"/>
          <w:sz w:val="20"/>
          <w:lang w:val="es-ES"/>
        </w:rPr>
        <w:t xml:space="preserve"> de la obra e incluirá como anexo, una relación de la parte o partes suspendidas, la medición de la obra ejecutada y los materiales acopiados a pie de obra utilizables exclusivamente en las mismas. El anexo deberá adjuntarse en el plazo de diez días hábiles o excepcionalmente si su elaboración fuese especialmente compleja en el plazo máximo de un mes.</w:t>
      </w:r>
    </w:p>
    <w:p w14:paraId="3DC2CDD4" w14:textId="77777777" w:rsidR="0038763A" w:rsidRPr="0038763A" w:rsidRDefault="0038763A" w:rsidP="0038763A">
      <w:pPr>
        <w:ind w:firstLine="709"/>
        <w:rPr>
          <w:rFonts w:cs="Arial"/>
          <w:color w:val="000000"/>
          <w:sz w:val="20"/>
          <w:lang w:val="es-ES"/>
        </w:rPr>
      </w:pPr>
    </w:p>
    <w:p w14:paraId="755F13F5" w14:textId="77777777" w:rsidR="0038763A" w:rsidRPr="0038763A" w:rsidRDefault="0038763A" w:rsidP="0038763A">
      <w:pPr>
        <w:rPr>
          <w:rFonts w:cs="Arial"/>
          <w:color w:val="000000"/>
          <w:sz w:val="20"/>
          <w:lang w:val="es-ES"/>
        </w:rPr>
      </w:pPr>
      <w:r w:rsidRPr="0038763A">
        <w:rPr>
          <w:rFonts w:cs="Arial"/>
          <w:color w:val="000000"/>
          <w:sz w:val="20"/>
          <w:lang w:val="es-ES"/>
        </w:rPr>
        <w:t>Acordada la suspensión la Administración abonará a la contratista los daños y perjuicios efectivamente sufridos por este.</w:t>
      </w:r>
    </w:p>
    <w:p w14:paraId="5B8D84F4" w14:textId="77777777" w:rsidR="0038763A" w:rsidRDefault="0038763A" w:rsidP="0038763A">
      <w:pPr>
        <w:pStyle w:val="Ttulo1"/>
        <w:rPr>
          <w:lang w:val="es-ES"/>
        </w:rPr>
      </w:pPr>
    </w:p>
    <w:p w14:paraId="5F3274A8" w14:textId="77777777" w:rsidR="009279AF" w:rsidRPr="009279AF" w:rsidRDefault="009279AF" w:rsidP="009279AF">
      <w:pPr>
        <w:rPr>
          <w:lang w:val="es-ES"/>
        </w:rPr>
      </w:pPr>
    </w:p>
    <w:p w14:paraId="2DB24014" w14:textId="77777777" w:rsidR="0038763A" w:rsidRPr="00790B53" w:rsidRDefault="0038763A" w:rsidP="003637F7">
      <w:pPr>
        <w:pStyle w:val="Ttulo1"/>
        <w:numPr>
          <w:ilvl w:val="0"/>
          <w:numId w:val="3"/>
        </w:numPr>
        <w:rPr>
          <w:lang w:val="es-ES"/>
        </w:rPr>
      </w:pPr>
      <w:bookmarkStart w:id="45" w:name="_Toc195689007"/>
      <w:r w:rsidRPr="00790B53">
        <w:rPr>
          <w:lang w:val="es-ES"/>
        </w:rPr>
        <w:t>SUBCONTRATACIÓN Y CESIÓN DEL CONTRATO</w:t>
      </w:r>
      <w:bookmarkEnd w:id="45"/>
    </w:p>
    <w:p w14:paraId="2A50FA16" w14:textId="77777777" w:rsidR="0038763A" w:rsidRDefault="0038763A" w:rsidP="0038763A">
      <w:pPr>
        <w:rPr>
          <w:lang w:val="es-ES"/>
        </w:rPr>
      </w:pPr>
    </w:p>
    <w:p w14:paraId="7B32BE54" w14:textId="77777777" w:rsidR="00790B53" w:rsidRDefault="00790B53" w:rsidP="00790B53">
      <w:pPr>
        <w:rPr>
          <w:rFonts w:cs="Arial"/>
          <w:bCs/>
          <w:color w:val="000000"/>
          <w:szCs w:val="22"/>
        </w:rPr>
      </w:pPr>
      <w:r w:rsidRPr="001D5032">
        <w:rPr>
          <w:rFonts w:cs="Arial"/>
          <w:color w:val="000000"/>
          <w:sz w:val="20"/>
          <w:lang w:val="es-ES"/>
        </w:rPr>
        <w:t>Se estará en lo dispuesto en los Artículos 107 y 108 de la Ley Foral 2/2018</w:t>
      </w:r>
      <w:r>
        <w:rPr>
          <w:rFonts w:cs="Arial"/>
          <w:bCs/>
          <w:color w:val="000000"/>
          <w:szCs w:val="22"/>
        </w:rPr>
        <w:t>.</w:t>
      </w:r>
    </w:p>
    <w:p w14:paraId="5B4FF356" w14:textId="77777777" w:rsidR="00D932E9" w:rsidRDefault="00D932E9" w:rsidP="0038763A">
      <w:pPr>
        <w:rPr>
          <w:rFonts w:cs="Arial"/>
          <w:bCs/>
          <w:color w:val="000000"/>
          <w:szCs w:val="22"/>
        </w:rPr>
      </w:pPr>
    </w:p>
    <w:p w14:paraId="59C7F902" w14:textId="77777777" w:rsidR="0038763A" w:rsidRDefault="0038763A" w:rsidP="003637F7">
      <w:pPr>
        <w:pStyle w:val="Prrafodelista"/>
        <w:numPr>
          <w:ilvl w:val="0"/>
          <w:numId w:val="3"/>
        </w:numPr>
        <w:rPr>
          <w:b/>
          <w:sz w:val="20"/>
          <w:lang w:val="es-ES"/>
        </w:rPr>
      </w:pPr>
      <w:r w:rsidRPr="0038763A">
        <w:rPr>
          <w:b/>
          <w:sz w:val="20"/>
          <w:lang w:val="es-ES"/>
        </w:rPr>
        <w:t>CAUSAS DE RESOLUCIÓN</w:t>
      </w:r>
    </w:p>
    <w:p w14:paraId="67A8B231" w14:textId="77777777" w:rsidR="0038763A" w:rsidRDefault="0038763A" w:rsidP="0038763A">
      <w:pPr>
        <w:rPr>
          <w:b/>
          <w:sz w:val="20"/>
          <w:lang w:val="es-ES"/>
        </w:rPr>
      </w:pPr>
    </w:p>
    <w:p w14:paraId="4DC8F44A" w14:textId="77777777" w:rsidR="001D5032" w:rsidRDefault="001D5032" w:rsidP="001D5032">
      <w:pPr>
        <w:overflowPunct w:val="0"/>
        <w:rPr>
          <w:rFonts w:cs="Arial"/>
          <w:color w:val="000000"/>
          <w:sz w:val="20"/>
          <w:lang w:val="es-ES"/>
        </w:rPr>
      </w:pPr>
      <w:r w:rsidRPr="001D5032">
        <w:rPr>
          <w:rFonts w:cs="Arial"/>
          <w:color w:val="000000"/>
          <w:sz w:val="20"/>
          <w:lang w:val="es-ES"/>
        </w:rPr>
        <w:t>Son causas de resolución del contrato, previa audiencia de la contratista y de las demás personas interesadas, con el preceptivo informe jurídico previo, las previstas en los artículos 160 y 175 de la LFCP, produciendo la resolución, en su caso, los efectos previstos en el artículo 161 de dicha Ley Foral para las citadas causas.</w:t>
      </w:r>
    </w:p>
    <w:p w14:paraId="3150A9B4" w14:textId="77777777" w:rsidR="001D5032" w:rsidRDefault="001D5032" w:rsidP="001D5032">
      <w:pPr>
        <w:overflowPunct w:val="0"/>
        <w:rPr>
          <w:rFonts w:cs="Arial"/>
          <w:color w:val="000000"/>
          <w:sz w:val="20"/>
          <w:lang w:val="es-ES"/>
        </w:rPr>
      </w:pPr>
    </w:p>
    <w:p w14:paraId="7E8B2AAA" w14:textId="77777777" w:rsidR="009279AF" w:rsidRDefault="009279AF" w:rsidP="001D5032">
      <w:pPr>
        <w:overflowPunct w:val="0"/>
        <w:rPr>
          <w:rFonts w:cs="Arial"/>
          <w:color w:val="000000"/>
          <w:sz w:val="20"/>
          <w:lang w:val="es-ES"/>
        </w:rPr>
      </w:pPr>
    </w:p>
    <w:p w14:paraId="3BF0B884" w14:textId="06B110FF" w:rsidR="001D5032" w:rsidRPr="001D5032" w:rsidRDefault="001D5032" w:rsidP="003637F7">
      <w:pPr>
        <w:pStyle w:val="Prrafodelista"/>
        <w:numPr>
          <w:ilvl w:val="0"/>
          <w:numId w:val="3"/>
        </w:numPr>
        <w:rPr>
          <w:b/>
          <w:sz w:val="20"/>
          <w:lang w:val="es-ES"/>
        </w:rPr>
      </w:pPr>
      <w:r w:rsidRPr="001D5032">
        <w:rPr>
          <w:b/>
          <w:sz w:val="20"/>
          <w:lang w:val="es-ES"/>
        </w:rPr>
        <w:t>RECEPCIÓN DE LAS OBRAS Y GARANTÍA</w:t>
      </w:r>
      <w:r w:rsidR="00D94222">
        <w:rPr>
          <w:b/>
          <w:sz w:val="20"/>
          <w:lang w:val="es-ES"/>
        </w:rPr>
        <w:t xml:space="preserve"> DEFINITIVA</w:t>
      </w:r>
    </w:p>
    <w:p w14:paraId="1CE36411" w14:textId="77777777" w:rsidR="001D5032" w:rsidRDefault="001D5032" w:rsidP="001D5032">
      <w:pPr>
        <w:overflowPunct w:val="0"/>
        <w:rPr>
          <w:rFonts w:cs="Arial"/>
          <w:color w:val="000000"/>
          <w:sz w:val="20"/>
          <w:lang w:val="es-ES"/>
        </w:rPr>
      </w:pPr>
    </w:p>
    <w:p w14:paraId="5A8297EC" w14:textId="2299DEE0" w:rsidR="001D5032" w:rsidRDefault="001D5032" w:rsidP="001D5032">
      <w:pPr>
        <w:overflowPunct w:val="0"/>
        <w:rPr>
          <w:rFonts w:cs="Arial"/>
          <w:color w:val="000000"/>
          <w:sz w:val="20"/>
          <w:lang w:val="es-ES"/>
        </w:rPr>
      </w:pPr>
      <w:r w:rsidRPr="001D5032">
        <w:rPr>
          <w:rFonts w:cs="Arial"/>
          <w:color w:val="000000"/>
          <w:sz w:val="20"/>
          <w:lang w:val="es-ES"/>
        </w:rPr>
        <w:t>Concluida la ejecución de las obras se celebrará, en el plazo de 15 días, un acto formal de recepción de las obras, conforme a lo establecido en el artículo 172 LFCP.</w:t>
      </w:r>
    </w:p>
    <w:p w14:paraId="05444EB1" w14:textId="18834454" w:rsidR="00082D03" w:rsidRDefault="00082D03" w:rsidP="001D5032">
      <w:pPr>
        <w:overflowPunct w:val="0"/>
        <w:rPr>
          <w:rFonts w:cs="Arial"/>
          <w:color w:val="000000"/>
          <w:sz w:val="20"/>
          <w:lang w:val="es-ES"/>
        </w:rPr>
      </w:pPr>
    </w:p>
    <w:p w14:paraId="0C66EF91" w14:textId="2EDF6752" w:rsidR="00082D03" w:rsidRDefault="00082D03" w:rsidP="001D5032">
      <w:pPr>
        <w:overflowPunct w:val="0"/>
        <w:rPr>
          <w:rFonts w:cs="Arial"/>
          <w:color w:val="000000"/>
          <w:sz w:val="20"/>
          <w:lang w:val="es-ES"/>
        </w:rPr>
      </w:pPr>
      <w:r w:rsidRPr="001D5032">
        <w:rPr>
          <w:rFonts w:cs="Arial"/>
          <w:color w:val="000000"/>
          <w:sz w:val="20"/>
          <w:lang w:val="es-ES"/>
        </w:rPr>
        <w:t>En el plazo de dos meses a contar desde la fecha del acta de recepción, deberá acordarse y ser notificada al contratista la certificación final correspondiente y abonársele el saldo resultante, en su caso.</w:t>
      </w:r>
    </w:p>
    <w:p w14:paraId="5F0B17F7" w14:textId="77777777" w:rsidR="001D5032" w:rsidRPr="001D5032" w:rsidRDefault="001D5032" w:rsidP="001D5032">
      <w:pPr>
        <w:overflowPunct w:val="0"/>
        <w:rPr>
          <w:rFonts w:cs="Arial"/>
          <w:color w:val="000000"/>
          <w:sz w:val="20"/>
          <w:lang w:val="es-ES"/>
        </w:rPr>
      </w:pPr>
    </w:p>
    <w:p w14:paraId="47A359C3" w14:textId="2BCD9009" w:rsidR="001D5032" w:rsidRDefault="001D5032" w:rsidP="001D5032">
      <w:pPr>
        <w:overflowPunct w:val="0"/>
        <w:rPr>
          <w:rFonts w:cs="Arial"/>
          <w:color w:val="000000"/>
          <w:sz w:val="20"/>
          <w:lang w:val="es-ES"/>
        </w:rPr>
      </w:pPr>
      <w:r w:rsidRPr="001D5032">
        <w:rPr>
          <w:rFonts w:cs="Arial"/>
          <w:color w:val="000000"/>
          <w:sz w:val="20"/>
          <w:lang w:val="es-ES"/>
        </w:rPr>
        <w:t xml:space="preserve">Si las obras se encuentran correctamente ejecutadas, se reflejará así en el acta, comenzando el plazo de garantía al día siguiente de su formalización. El plazo de garantía será de tres años. </w:t>
      </w:r>
    </w:p>
    <w:p w14:paraId="081B830A" w14:textId="3F94CD10" w:rsidR="00D94222" w:rsidRDefault="00D94222" w:rsidP="001D5032">
      <w:pPr>
        <w:overflowPunct w:val="0"/>
        <w:rPr>
          <w:rFonts w:cs="Arial"/>
          <w:color w:val="000000"/>
          <w:sz w:val="20"/>
          <w:lang w:val="es-ES"/>
        </w:rPr>
      </w:pPr>
    </w:p>
    <w:p w14:paraId="7ECB4BDD" w14:textId="2BFBAAB7" w:rsidR="00D94222" w:rsidRPr="00D94222" w:rsidRDefault="00D94222" w:rsidP="00D94222">
      <w:pPr>
        <w:widowControl/>
        <w:shd w:val="clear" w:color="auto" w:fill="FFFFFF"/>
        <w:spacing w:after="240"/>
        <w:ind w:right="75"/>
        <w:rPr>
          <w:rFonts w:cs="Arial"/>
          <w:color w:val="000000"/>
          <w:sz w:val="20"/>
          <w:lang w:val="es-ES"/>
        </w:rPr>
      </w:pPr>
      <w:r w:rsidRPr="00D94222">
        <w:rPr>
          <w:rFonts w:cs="Arial"/>
          <w:color w:val="000000"/>
          <w:sz w:val="20"/>
          <w:lang w:val="es-ES"/>
        </w:rPr>
        <w:t>Atendiendo al art</w:t>
      </w:r>
      <w:r>
        <w:rPr>
          <w:rFonts w:cs="Arial"/>
          <w:color w:val="000000"/>
          <w:sz w:val="20"/>
          <w:lang w:val="es-ES"/>
        </w:rPr>
        <w:t>ículo 70</w:t>
      </w:r>
      <w:r w:rsidRPr="00D94222">
        <w:rPr>
          <w:rFonts w:cs="Arial"/>
          <w:color w:val="000000"/>
          <w:sz w:val="20"/>
          <w:lang w:val="es-ES"/>
        </w:rPr>
        <w:t xml:space="preserve"> de la LFCP, la garantía será de un 3% del importe de adjudicación, con carácter previo a la formalización del contrato.</w:t>
      </w:r>
    </w:p>
    <w:p w14:paraId="60B7716B" w14:textId="39560EEA" w:rsidR="001D5032" w:rsidRDefault="00D94222" w:rsidP="00D94222">
      <w:pPr>
        <w:widowControl/>
        <w:shd w:val="clear" w:color="auto" w:fill="FFFFFF"/>
        <w:spacing w:after="240"/>
        <w:ind w:right="75"/>
        <w:rPr>
          <w:rFonts w:cs="Arial"/>
          <w:color w:val="000000"/>
          <w:sz w:val="20"/>
          <w:lang w:val="es-ES"/>
        </w:rPr>
      </w:pPr>
      <w:r w:rsidRPr="00D94222">
        <w:rPr>
          <w:rFonts w:cs="Arial"/>
          <w:color w:val="000000"/>
          <w:sz w:val="20"/>
          <w:lang w:val="es-ES"/>
        </w:rPr>
        <w:t xml:space="preserve">Esta garantía quedará afecta al cumplimiento de las obligaciones del contratista hasta el momento de la finalización del plazo de garantía y, en particular, al pago de las penalidades por </w:t>
      </w:r>
      <w:proofErr w:type="gramStart"/>
      <w:r w:rsidRPr="00D94222">
        <w:rPr>
          <w:rFonts w:cs="Arial"/>
          <w:color w:val="000000"/>
          <w:sz w:val="20"/>
          <w:lang w:val="es-ES"/>
        </w:rPr>
        <w:t>demora</w:t>
      </w:r>
      <w:proofErr w:type="gramEnd"/>
      <w:r w:rsidRPr="00D94222">
        <w:rPr>
          <w:rFonts w:cs="Arial"/>
          <w:color w:val="000000"/>
          <w:sz w:val="20"/>
          <w:lang w:val="es-ES"/>
        </w:rPr>
        <w:t xml:space="preserve"> así como a la reparación de los posibles daños y perjuicios ocasionados por el contratista durante la ejecución del contrato.</w:t>
      </w:r>
    </w:p>
    <w:p w14:paraId="760C4162" w14:textId="753349A4" w:rsidR="00D94222" w:rsidRDefault="00D94222" w:rsidP="00D94222">
      <w:pPr>
        <w:overflowPunct w:val="0"/>
        <w:rPr>
          <w:rFonts w:cs="Arial"/>
          <w:color w:val="000000"/>
          <w:sz w:val="20"/>
          <w:lang w:val="es-ES"/>
        </w:rPr>
      </w:pPr>
      <w:r w:rsidRPr="00D94222">
        <w:rPr>
          <w:rFonts w:cs="Arial"/>
          <w:color w:val="000000"/>
          <w:sz w:val="20"/>
          <w:lang w:val="es-ES"/>
        </w:rPr>
        <w:t>La garantía podrá constituirse de cualquiera de las siguientes formas:</w:t>
      </w:r>
    </w:p>
    <w:p w14:paraId="4B9D0A65" w14:textId="77777777" w:rsidR="00082D03" w:rsidRPr="00D94222" w:rsidRDefault="00082D03" w:rsidP="00D94222">
      <w:pPr>
        <w:overflowPunct w:val="0"/>
        <w:rPr>
          <w:rFonts w:cs="Arial"/>
          <w:color w:val="000000"/>
          <w:sz w:val="20"/>
          <w:lang w:val="es-ES"/>
        </w:rPr>
      </w:pPr>
    </w:p>
    <w:p w14:paraId="4F35404B" w14:textId="77777777" w:rsidR="00D94222" w:rsidRPr="00D94222" w:rsidRDefault="00D94222" w:rsidP="00D94222">
      <w:pPr>
        <w:overflowPunct w:val="0"/>
        <w:ind w:left="708" w:firstLine="12"/>
        <w:rPr>
          <w:rFonts w:cs="Arial"/>
          <w:color w:val="000000"/>
          <w:sz w:val="20"/>
          <w:lang w:val="es-ES"/>
        </w:rPr>
      </w:pPr>
      <w:r w:rsidRPr="00D94222">
        <w:rPr>
          <w:rFonts w:cs="Arial"/>
          <w:color w:val="000000"/>
          <w:sz w:val="20"/>
          <w:lang w:val="es-ES"/>
        </w:rPr>
        <w:t>a) En metálico.</w:t>
      </w:r>
    </w:p>
    <w:p w14:paraId="48F04DA5" w14:textId="77777777" w:rsidR="00D94222" w:rsidRPr="00D94222" w:rsidRDefault="00D94222" w:rsidP="00D94222">
      <w:pPr>
        <w:overflowPunct w:val="0"/>
        <w:ind w:left="708" w:firstLine="12"/>
        <w:rPr>
          <w:rFonts w:cs="Arial"/>
          <w:color w:val="000000"/>
          <w:sz w:val="20"/>
          <w:lang w:val="es-ES"/>
        </w:rPr>
      </w:pPr>
      <w:r w:rsidRPr="00D94222">
        <w:rPr>
          <w:rFonts w:cs="Arial"/>
          <w:color w:val="000000"/>
          <w:sz w:val="20"/>
          <w:lang w:val="es-ES"/>
        </w:rPr>
        <w:t>b) Mediante aval a primer requerimiento prestado por alguno de los Bancos, Cajas de Ahorros, Cooperativas de Crédito y Sociedades de Garantía Recíproca autorizado para operar en España.</w:t>
      </w:r>
    </w:p>
    <w:p w14:paraId="358705B8" w14:textId="7918FFDC" w:rsidR="00D94222" w:rsidRDefault="00D94222" w:rsidP="00082D03">
      <w:pPr>
        <w:overflowPunct w:val="0"/>
        <w:ind w:left="708" w:firstLine="12"/>
        <w:rPr>
          <w:rFonts w:cs="Arial"/>
          <w:color w:val="000000"/>
          <w:sz w:val="20"/>
          <w:lang w:val="es-ES"/>
        </w:rPr>
      </w:pPr>
      <w:r w:rsidRPr="00D94222">
        <w:rPr>
          <w:rFonts w:cs="Arial"/>
          <w:color w:val="000000"/>
          <w:sz w:val="20"/>
          <w:lang w:val="es-ES"/>
        </w:rPr>
        <w:t>c) Por contrato de seguro de caución celebrado con una entidad aseguradora autorizada para operar en el ramo de caución</w:t>
      </w:r>
      <w:r w:rsidR="00082D03">
        <w:rPr>
          <w:rFonts w:cs="Arial"/>
          <w:color w:val="000000"/>
          <w:sz w:val="20"/>
          <w:lang w:val="es-ES"/>
        </w:rPr>
        <w:t>.</w:t>
      </w:r>
    </w:p>
    <w:p w14:paraId="6DF43046" w14:textId="64F2831C" w:rsidR="001D5032" w:rsidRDefault="001D5032" w:rsidP="00082D03">
      <w:pPr>
        <w:overflowPunct w:val="0"/>
        <w:rPr>
          <w:rFonts w:cs="Arial"/>
          <w:color w:val="000000"/>
          <w:sz w:val="20"/>
          <w:lang w:val="es-ES"/>
        </w:rPr>
      </w:pPr>
    </w:p>
    <w:p w14:paraId="1D4D7CD2" w14:textId="16C961C9" w:rsidR="00082D03" w:rsidRDefault="00082D03" w:rsidP="00082D03">
      <w:pPr>
        <w:overflowPunct w:val="0"/>
        <w:ind w:firstLine="12"/>
        <w:rPr>
          <w:rFonts w:cs="Arial"/>
          <w:color w:val="000000"/>
          <w:sz w:val="20"/>
          <w:lang w:val="es-ES"/>
        </w:rPr>
      </w:pPr>
      <w:r w:rsidRPr="00082D03">
        <w:rPr>
          <w:rFonts w:cs="Arial"/>
          <w:color w:val="000000"/>
          <w:sz w:val="20"/>
          <w:lang w:val="es-ES"/>
        </w:rPr>
        <w:t>Esta garantía quedará afecta al cumplimiento de las obligaciones del contratista hasta el momento de la finalización del plazo de garantía (3 años) y, en particular, al pago de las penalidades por demora, así como a la reparación de los posibles daños y perjuicios ocasionados por el contratista durante la ejecución del contrato.</w:t>
      </w:r>
    </w:p>
    <w:p w14:paraId="46B917E3" w14:textId="77777777" w:rsidR="00082D03" w:rsidRDefault="00082D03" w:rsidP="00082D03">
      <w:pPr>
        <w:overflowPunct w:val="0"/>
        <w:ind w:firstLine="12"/>
        <w:rPr>
          <w:rFonts w:cs="Arial"/>
          <w:color w:val="000000"/>
          <w:sz w:val="20"/>
          <w:lang w:val="es-ES"/>
        </w:rPr>
      </w:pPr>
    </w:p>
    <w:p w14:paraId="40BA366B" w14:textId="4C0081E4" w:rsidR="00082D03" w:rsidRPr="00082D03" w:rsidRDefault="00082D03" w:rsidP="00082D03">
      <w:pPr>
        <w:overflowPunct w:val="0"/>
        <w:rPr>
          <w:rFonts w:cs="Arial"/>
          <w:color w:val="000000"/>
          <w:sz w:val="20"/>
          <w:lang w:val="es-ES"/>
        </w:rPr>
      </w:pPr>
      <w:r w:rsidRPr="00082D03">
        <w:rPr>
          <w:rFonts w:cs="Arial"/>
          <w:color w:val="000000"/>
          <w:sz w:val="20"/>
          <w:lang w:val="es-ES"/>
        </w:rPr>
        <w:t>Así mismo, las garantías se incautarán en los casos de resolución por incumplimiento con culpa del contratista.</w:t>
      </w:r>
    </w:p>
    <w:p w14:paraId="197BD66A" w14:textId="77777777" w:rsidR="0038763A" w:rsidRDefault="0038763A" w:rsidP="0038763A">
      <w:pPr>
        <w:pStyle w:val="Prrafodelista"/>
        <w:rPr>
          <w:b/>
          <w:sz w:val="20"/>
          <w:lang w:val="es-ES"/>
        </w:rPr>
      </w:pPr>
    </w:p>
    <w:p w14:paraId="3EDD5854" w14:textId="77777777" w:rsidR="009279AF" w:rsidRPr="0038763A" w:rsidRDefault="009279AF" w:rsidP="0038763A">
      <w:pPr>
        <w:pStyle w:val="Prrafodelista"/>
        <w:rPr>
          <w:b/>
          <w:sz w:val="20"/>
          <w:lang w:val="es-ES"/>
        </w:rPr>
      </w:pPr>
    </w:p>
    <w:p w14:paraId="4C9274B8" w14:textId="77777777" w:rsidR="0038763A" w:rsidRPr="0038763A" w:rsidRDefault="0038763A" w:rsidP="003637F7">
      <w:pPr>
        <w:pStyle w:val="Prrafodelista"/>
        <w:numPr>
          <w:ilvl w:val="0"/>
          <w:numId w:val="3"/>
        </w:numPr>
        <w:rPr>
          <w:b/>
          <w:sz w:val="20"/>
          <w:lang w:val="es-ES"/>
        </w:rPr>
      </w:pPr>
      <w:r w:rsidRPr="0038763A">
        <w:rPr>
          <w:b/>
          <w:sz w:val="20"/>
          <w:lang w:val="es-ES"/>
        </w:rPr>
        <w:t>IMPUGNACIÓN DE ACTOS</w:t>
      </w:r>
    </w:p>
    <w:p w14:paraId="29948765" w14:textId="77777777" w:rsidR="0038763A" w:rsidRPr="0038763A" w:rsidRDefault="0038763A" w:rsidP="0038763A">
      <w:pPr>
        <w:rPr>
          <w:lang w:val="es-ES"/>
        </w:rPr>
      </w:pPr>
    </w:p>
    <w:p w14:paraId="421AEB48" w14:textId="77777777" w:rsidR="0038763A" w:rsidRPr="0038763A" w:rsidRDefault="0038763A" w:rsidP="0038763A">
      <w:pPr>
        <w:rPr>
          <w:rFonts w:cs="Arial"/>
          <w:color w:val="000000"/>
          <w:sz w:val="20"/>
          <w:lang w:val="es-ES"/>
        </w:rPr>
      </w:pPr>
      <w:r w:rsidRPr="0038763A">
        <w:rPr>
          <w:rFonts w:cs="Arial"/>
          <w:color w:val="000000"/>
          <w:sz w:val="20"/>
          <w:lang w:val="es-ES"/>
        </w:rPr>
        <w:t xml:space="preserve">Contra las resoluciones y los actos de trámite especificados en el artículo 112.1 de </w:t>
      </w:r>
      <w:smartTag w:uri="urn:schemas-microsoft-com:office:smarttags" w:element="PersonName">
        <w:smartTagPr>
          <w:attr w:name="ProductID" w:val="la Ley"/>
        </w:smartTagPr>
        <w:r w:rsidRPr="0038763A">
          <w:rPr>
            <w:rFonts w:cs="Arial"/>
            <w:color w:val="000000"/>
            <w:sz w:val="20"/>
            <w:lang w:val="es-ES"/>
          </w:rPr>
          <w:t>la Ley</w:t>
        </w:r>
      </w:smartTag>
      <w:r w:rsidRPr="0038763A">
        <w:rPr>
          <w:rFonts w:cs="Arial"/>
          <w:color w:val="000000"/>
          <w:sz w:val="20"/>
          <w:lang w:val="es-ES"/>
        </w:rPr>
        <w:t xml:space="preserve"> 39/2015, de 1 de octubre, del Procedimiento Administrativo Común de las Administraciones Públicas, que se dicten durante este procedimiento de contratación, los interesados podrán interponer recurso de alzada ante </w:t>
      </w:r>
      <w:smartTag w:uri="urn:schemas-microsoft-com:office:smarttags" w:element="PersonName">
        <w:smartTagPr>
          <w:attr w:name="ProductID" w:val="la Consejera"/>
        </w:smartTagPr>
        <w:r w:rsidRPr="0038763A">
          <w:rPr>
            <w:rFonts w:cs="Arial"/>
            <w:color w:val="000000"/>
            <w:sz w:val="20"/>
            <w:lang w:val="es-ES"/>
          </w:rPr>
          <w:t>la Consejera</w:t>
        </w:r>
      </w:smartTag>
      <w:r w:rsidRPr="0038763A">
        <w:rPr>
          <w:rFonts w:cs="Arial"/>
          <w:color w:val="000000"/>
          <w:sz w:val="20"/>
          <w:lang w:val="es-ES"/>
        </w:rPr>
        <w:t xml:space="preserve"> de Desarrollo Rural, Medio Ambiente y Administración Local, en el plazo de un mes a contar desde el día siguiente al de su notificación. </w:t>
      </w:r>
    </w:p>
    <w:p w14:paraId="1DC10ED6" w14:textId="77777777" w:rsidR="0038763A" w:rsidRPr="0038763A" w:rsidRDefault="0038763A" w:rsidP="0038763A">
      <w:pPr>
        <w:rPr>
          <w:rFonts w:cs="Arial"/>
          <w:color w:val="000000"/>
          <w:sz w:val="20"/>
          <w:lang w:val="es-ES"/>
        </w:rPr>
      </w:pPr>
    </w:p>
    <w:p w14:paraId="1262EDE1" w14:textId="77777777" w:rsidR="0038763A" w:rsidRPr="0038763A" w:rsidRDefault="0038763A" w:rsidP="0038763A">
      <w:pPr>
        <w:rPr>
          <w:rFonts w:cs="Arial"/>
          <w:color w:val="000000"/>
          <w:sz w:val="20"/>
          <w:lang w:val="es-ES"/>
        </w:rPr>
      </w:pPr>
      <w:r w:rsidRPr="0038763A">
        <w:rPr>
          <w:rFonts w:cs="Arial"/>
          <w:color w:val="000000"/>
          <w:sz w:val="20"/>
          <w:lang w:val="es-ES"/>
        </w:rPr>
        <w:t xml:space="preserve">Alternativamente al recurso de alzada, contra el presente Pliego y contra los actos de trámite o definitivos que les excluyan de la licitación o perjudiquen sus expectativas, los interesados podrán interponer Reclamación en materia de contratación pública ante el Tribunal Administrativo de Contratos Públicos de Navarra. La reclamación deberá fundarse en alguno de los motivos señalados en </w:t>
      </w:r>
      <w:smartTag w:uri="urn:schemas-microsoft-com:office:smarttags" w:element="PersonName">
        <w:smartTagPr>
          <w:attr w:name="ProductID" w:val="la Ley Foral"/>
        </w:smartTagPr>
        <w:r w:rsidRPr="0038763A">
          <w:rPr>
            <w:rFonts w:cs="Arial"/>
            <w:color w:val="000000"/>
            <w:sz w:val="20"/>
            <w:lang w:val="es-ES"/>
          </w:rPr>
          <w:t>la Ley Foral</w:t>
        </w:r>
      </w:smartTag>
      <w:r w:rsidRPr="0038763A">
        <w:rPr>
          <w:rFonts w:cs="Arial"/>
          <w:color w:val="000000"/>
          <w:sz w:val="20"/>
          <w:lang w:val="es-ES"/>
        </w:rPr>
        <w:t xml:space="preserve"> 2/2018, de Contratos Públicos, y deberá presentarse en la forma y plazo descritos en la misma.</w:t>
      </w:r>
    </w:p>
    <w:p w14:paraId="784C84CF" w14:textId="77777777" w:rsidR="0038763A" w:rsidRDefault="0038763A" w:rsidP="0038763A">
      <w:pPr>
        <w:pStyle w:val="Ttulo1"/>
        <w:ind w:left="142"/>
        <w:rPr>
          <w:lang w:val="es-ES"/>
        </w:rPr>
      </w:pPr>
    </w:p>
    <w:p w14:paraId="2A90029F" w14:textId="77777777" w:rsidR="009279AF" w:rsidRPr="009279AF" w:rsidRDefault="009279AF" w:rsidP="009279AF">
      <w:pPr>
        <w:rPr>
          <w:lang w:val="es-ES"/>
        </w:rPr>
      </w:pPr>
    </w:p>
    <w:p w14:paraId="71C14654" w14:textId="77777777" w:rsidR="0038763A" w:rsidRDefault="0038763A" w:rsidP="003637F7">
      <w:pPr>
        <w:pStyle w:val="Ttulo1"/>
        <w:numPr>
          <w:ilvl w:val="0"/>
          <w:numId w:val="3"/>
        </w:numPr>
        <w:rPr>
          <w:lang w:val="es-ES"/>
        </w:rPr>
      </w:pPr>
      <w:bookmarkStart w:id="46" w:name="_Toc195689008"/>
      <w:r>
        <w:rPr>
          <w:lang w:val="es-ES"/>
        </w:rPr>
        <w:t>PROTECCIÓN DE DATOS</w:t>
      </w:r>
      <w:bookmarkEnd w:id="46"/>
    </w:p>
    <w:p w14:paraId="1EB40A0A" w14:textId="77777777" w:rsidR="001D5032" w:rsidRDefault="001D5032" w:rsidP="001D5032">
      <w:pPr>
        <w:rPr>
          <w:lang w:val="es-ES"/>
        </w:rPr>
      </w:pPr>
    </w:p>
    <w:p w14:paraId="18BA882A" w14:textId="1ED87A51" w:rsidR="006179F1" w:rsidRDefault="001D5032" w:rsidP="0009432F">
      <w:pPr>
        <w:overflowPunct w:val="0"/>
        <w:rPr>
          <w:rFonts w:cs="Arial"/>
          <w:color w:val="000000"/>
          <w:sz w:val="20"/>
          <w:lang w:val="es-ES"/>
        </w:rPr>
      </w:pPr>
      <w:r w:rsidRPr="001D5032">
        <w:rPr>
          <w:rFonts w:cs="Arial"/>
          <w:color w:val="000000"/>
          <w:sz w:val="20"/>
          <w:lang w:val="es-ES"/>
        </w:rPr>
        <w:t xml:space="preserve">En el caso de que como consecuencia de la ejecución del presente contrato fuese necesario el acceso por parte de la adjudicataria final a datos personales y confidenciales de los que es responsable el Departamento de Desarrollo Rural y Medio Ambiente, dicha adjudicataria deberá cumplir la normativa aplicable en materia de Protección de Datos. </w:t>
      </w:r>
    </w:p>
    <w:p w14:paraId="47067DA9" w14:textId="77777777" w:rsidR="002F3622" w:rsidRDefault="002F3622">
      <w:pPr>
        <w:widowControl/>
        <w:jc w:val="left"/>
        <w:rPr>
          <w:b/>
          <w:color w:val="8496B0" w:themeColor="text2" w:themeTint="99"/>
          <w:sz w:val="20"/>
        </w:rPr>
      </w:pPr>
      <w:r>
        <w:rPr>
          <w:color w:val="8496B0" w:themeColor="text2" w:themeTint="99"/>
        </w:rPr>
        <w:br w:type="page"/>
      </w:r>
    </w:p>
    <w:p w14:paraId="5F0FA465" w14:textId="77777777" w:rsidR="002F3622" w:rsidRDefault="002F3622" w:rsidP="002F3622">
      <w:pPr>
        <w:pStyle w:val="Ttulo1"/>
        <w:rPr>
          <w:color w:val="8496B0" w:themeColor="text2" w:themeTint="99"/>
        </w:rPr>
      </w:pPr>
    </w:p>
    <w:p w14:paraId="76229506" w14:textId="77777777" w:rsidR="002F3622" w:rsidRPr="002F3622" w:rsidRDefault="002F3622" w:rsidP="002F3622">
      <w:pPr>
        <w:pStyle w:val="Ttulo1"/>
        <w:jc w:val="center"/>
        <w:rPr>
          <w:sz w:val="24"/>
          <w:szCs w:val="24"/>
        </w:rPr>
      </w:pPr>
      <w:bookmarkStart w:id="47" w:name="_Toc138597359"/>
      <w:bookmarkStart w:id="48" w:name="_Toc195689009"/>
      <w:r w:rsidRPr="002F3622">
        <w:rPr>
          <w:sz w:val="24"/>
          <w:szCs w:val="24"/>
        </w:rPr>
        <w:t>PARTE II – PRESCRIPCIONES TÉCNICAS</w:t>
      </w:r>
      <w:bookmarkEnd w:id="47"/>
      <w:bookmarkEnd w:id="48"/>
    </w:p>
    <w:p w14:paraId="27BBFB52" w14:textId="77777777" w:rsidR="002F3622" w:rsidRPr="002D2EB5" w:rsidRDefault="002F3622" w:rsidP="002F3622">
      <w:pPr>
        <w:overflowPunct w:val="0"/>
        <w:jc w:val="center"/>
        <w:rPr>
          <w:rFonts w:cs="Arial"/>
          <w:szCs w:val="22"/>
        </w:rPr>
      </w:pPr>
    </w:p>
    <w:p w14:paraId="71A5413E" w14:textId="77777777" w:rsidR="002F3622" w:rsidRPr="002F3622" w:rsidRDefault="002F3622" w:rsidP="003637F7">
      <w:pPr>
        <w:pStyle w:val="Prrafodelista"/>
        <w:numPr>
          <w:ilvl w:val="0"/>
          <w:numId w:val="24"/>
        </w:numPr>
        <w:overflowPunct w:val="0"/>
        <w:rPr>
          <w:rFonts w:cs="Arial"/>
          <w:b/>
          <w:color w:val="000000"/>
          <w:sz w:val="20"/>
          <w:lang w:val="es-ES"/>
        </w:rPr>
      </w:pPr>
      <w:bookmarkStart w:id="49" w:name="_Toc138597360"/>
      <w:r w:rsidRPr="002F3622">
        <w:rPr>
          <w:rFonts w:cs="Arial"/>
          <w:b/>
          <w:color w:val="000000"/>
          <w:sz w:val="20"/>
          <w:lang w:val="es-ES"/>
        </w:rPr>
        <w:t>PRESCRIPCIONES TÉCNICAS DEL OBJETO DE LA LICITACIÓN</w:t>
      </w:r>
      <w:bookmarkEnd w:id="49"/>
    </w:p>
    <w:p w14:paraId="6BC4DA29" w14:textId="77777777" w:rsidR="002F3622" w:rsidRPr="002F3622" w:rsidRDefault="002F3622" w:rsidP="002F3622">
      <w:pPr>
        <w:overflowPunct w:val="0"/>
        <w:rPr>
          <w:rFonts w:cs="Arial"/>
          <w:color w:val="000000"/>
          <w:sz w:val="20"/>
          <w:lang w:val="es-ES"/>
        </w:rPr>
      </w:pPr>
    </w:p>
    <w:p w14:paraId="79F253CC" w14:textId="3E071962" w:rsidR="002F3622" w:rsidRDefault="002F3622" w:rsidP="002F3622">
      <w:pPr>
        <w:overflowPunct w:val="0"/>
        <w:rPr>
          <w:rFonts w:cs="Arial"/>
          <w:color w:val="000000"/>
          <w:sz w:val="20"/>
          <w:lang w:val="es-ES"/>
        </w:rPr>
      </w:pPr>
      <w:r w:rsidRPr="002F3622">
        <w:rPr>
          <w:rFonts w:cs="Arial"/>
          <w:color w:val="000000"/>
          <w:sz w:val="20"/>
          <w:lang w:val="es-ES"/>
        </w:rPr>
        <w:t>Las condiciones técnicas se enc</w:t>
      </w:r>
      <w:r w:rsidR="000357B8">
        <w:rPr>
          <w:rFonts w:cs="Arial"/>
          <w:color w:val="000000"/>
          <w:sz w:val="20"/>
          <w:lang w:val="es-ES"/>
        </w:rPr>
        <w:t>uentran recogidas en la Memoria</w:t>
      </w:r>
      <w:r w:rsidRPr="002F3622">
        <w:rPr>
          <w:rFonts w:cs="Arial"/>
          <w:color w:val="000000"/>
          <w:sz w:val="20"/>
          <w:lang w:val="es-ES"/>
        </w:rPr>
        <w:t xml:space="preserve"> “</w:t>
      </w:r>
      <w:r w:rsidR="000357B8">
        <w:rPr>
          <w:sz w:val="20"/>
        </w:rPr>
        <w:t xml:space="preserve">Obra de refuerzo del dique de protección de avenidas del río Ebro en el paraje </w:t>
      </w:r>
      <w:proofErr w:type="spellStart"/>
      <w:r w:rsidR="000357B8">
        <w:rPr>
          <w:sz w:val="20"/>
        </w:rPr>
        <w:t>Mondelalcalde</w:t>
      </w:r>
      <w:proofErr w:type="spellEnd"/>
      <w:r w:rsidR="000357B8">
        <w:rPr>
          <w:sz w:val="20"/>
        </w:rPr>
        <w:t xml:space="preserve"> de Buñuel”</w:t>
      </w:r>
      <w:r w:rsidRPr="002F3622">
        <w:rPr>
          <w:rFonts w:cs="Arial"/>
          <w:color w:val="000000"/>
          <w:sz w:val="20"/>
          <w:lang w:val="es-ES"/>
        </w:rPr>
        <w:t>.</w:t>
      </w:r>
    </w:p>
    <w:p w14:paraId="6085B184" w14:textId="77777777" w:rsidR="002F3622" w:rsidRPr="002F3622" w:rsidRDefault="002F3622" w:rsidP="002F3622">
      <w:pPr>
        <w:overflowPunct w:val="0"/>
        <w:rPr>
          <w:rFonts w:cs="Arial"/>
          <w:color w:val="000000"/>
          <w:sz w:val="20"/>
          <w:lang w:val="es-ES"/>
        </w:rPr>
      </w:pPr>
    </w:p>
    <w:p w14:paraId="03F81143" w14:textId="77777777" w:rsidR="002F3622" w:rsidRPr="002F3622" w:rsidRDefault="009279AF" w:rsidP="002F3622">
      <w:pPr>
        <w:overflowPunct w:val="0"/>
        <w:rPr>
          <w:rFonts w:cs="Arial"/>
          <w:color w:val="000000"/>
          <w:sz w:val="20"/>
          <w:lang w:val="es-ES"/>
        </w:rPr>
      </w:pPr>
      <w:r>
        <w:rPr>
          <w:rFonts w:cs="Arial"/>
          <w:color w:val="000000"/>
          <w:sz w:val="20"/>
          <w:lang w:val="es-ES"/>
        </w:rPr>
        <w:t>El proyecto  estará</w:t>
      </w:r>
      <w:r w:rsidR="002F3622" w:rsidRPr="002F3622">
        <w:rPr>
          <w:rFonts w:cs="Arial"/>
          <w:color w:val="000000"/>
          <w:sz w:val="20"/>
          <w:lang w:val="es-ES"/>
        </w:rPr>
        <w:t xml:space="preserve"> disponible en el anuncio de licitación del Portal de Contratación de Navarra (</w:t>
      </w:r>
      <w:hyperlink r:id="rId12" w:history="1">
        <w:r w:rsidR="002F3622" w:rsidRPr="002F3622">
          <w:rPr>
            <w:color w:val="0070C0"/>
            <w:sz w:val="20"/>
            <w:u w:val="single"/>
            <w:lang w:val="es-ES"/>
          </w:rPr>
          <w:t>www.contrataciones.navarra.es</w:t>
        </w:r>
      </w:hyperlink>
      <w:r w:rsidR="002F3622" w:rsidRPr="002F3622">
        <w:rPr>
          <w:rFonts w:cs="Arial"/>
          <w:color w:val="000000"/>
          <w:sz w:val="20"/>
          <w:lang w:val="es-ES"/>
        </w:rPr>
        <w:t>).</w:t>
      </w:r>
    </w:p>
    <w:p w14:paraId="5EBAF7ED" w14:textId="77777777" w:rsidR="002F3622" w:rsidRPr="002F3622" w:rsidRDefault="002F3622" w:rsidP="002F3622">
      <w:pPr>
        <w:sectPr w:rsidR="002F3622" w:rsidRPr="002F3622" w:rsidSect="005B49BD">
          <w:headerReference w:type="default" r:id="rId13"/>
          <w:footerReference w:type="default" r:id="rId14"/>
          <w:pgSz w:w="11906" w:h="16838" w:code="9"/>
          <w:pgMar w:top="2268" w:right="1134" w:bottom="1134" w:left="1134" w:header="709" w:footer="709" w:gutter="0"/>
          <w:cols w:space="708"/>
          <w:docGrid w:linePitch="360"/>
        </w:sectPr>
      </w:pPr>
    </w:p>
    <w:p w14:paraId="45C62EF7" w14:textId="77777777" w:rsidR="002F3622" w:rsidRPr="003F18A3" w:rsidRDefault="002F3622" w:rsidP="001A0E77">
      <w:pPr>
        <w:jc w:val="center"/>
        <w:rPr>
          <w:b/>
          <w:sz w:val="24"/>
          <w:szCs w:val="24"/>
        </w:rPr>
      </w:pPr>
      <w:r w:rsidRPr="003F18A3">
        <w:rPr>
          <w:b/>
          <w:sz w:val="24"/>
          <w:szCs w:val="24"/>
        </w:rPr>
        <w:t>ANEXO I. MODELO DE DECLARACIÓN RESPONSABLE</w:t>
      </w:r>
    </w:p>
    <w:p w14:paraId="5F049AD6" w14:textId="77777777" w:rsidR="002F3622" w:rsidRPr="002F3622" w:rsidRDefault="002F3622" w:rsidP="002F3622">
      <w:pPr>
        <w:widowControl/>
        <w:autoSpaceDE w:val="0"/>
        <w:autoSpaceDN w:val="0"/>
        <w:jc w:val="center"/>
        <w:rPr>
          <w:rFonts w:cs="Arial"/>
          <w:b/>
          <w:color w:val="000000"/>
          <w:sz w:val="24"/>
          <w:szCs w:val="24"/>
        </w:rPr>
      </w:pPr>
      <w:r w:rsidRPr="003F18A3">
        <w:rPr>
          <w:rFonts w:cs="Arial"/>
          <w:b/>
          <w:color w:val="000000"/>
          <w:sz w:val="24"/>
          <w:szCs w:val="24"/>
        </w:rPr>
        <w:t>(SOBRE A)</w:t>
      </w:r>
    </w:p>
    <w:p w14:paraId="4EB4ED2A" w14:textId="77777777" w:rsidR="002F3622" w:rsidRDefault="002F3622" w:rsidP="002F3622">
      <w:pPr>
        <w:rPr>
          <w:rFonts w:cs="Arial"/>
          <w:b/>
          <w:szCs w:val="22"/>
        </w:rPr>
      </w:pPr>
    </w:p>
    <w:p w14:paraId="0DFB53E8" w14:textId="77777777" w:rsidR="002F3622" w:rsidRPr="00CC6BD2" w:rsidRDefault="002F3622" w:rsidP="002F3622">
      <w:pPr>
        <w:rPr>
          <w:rFonts w:cs="Arial"/>
          <w:b/>
          <w:szCs w:val="22"/>
        </w:rPr>
      </w:pPr>
    </w:p>
    <w:p w14:paraId="7DCE911E" w14:textId="77777777" w:rsidR="002F3622" w:rsidRPr="00CC6BD2" w:rsidRDefault="002F3622" w:rsidP="002F3622">
      <w:pPr>
        <w:ind w:firstLine="709"/>
        <w:rPr>
          <w:rFonts w:cs="Arial"/>
          <w:szCs w:val="22"/>
        </w:rPr>
      </w:pPr>
    </w:p>
    <w:p w14:paraId="78A221AF" w14:textId="77777777" w:rsidR="002F3622" w:rsidRPr="002F3622" w:rsidRDefault="002F3622" w:rsidP="002F3622">
      <w:pPr>
        <w:ind w:firstLine="709"/>
        <w:rPr>
          <w:rFonts w:cs="Arial"/>
          <w:sz w:val="20"/>
        </w:rPr>
      </w:pPr>
      <w:r w:rsidRPr="002F3622">
        <w:rPr>
          <w:rFonts w:cs="Arial"/>
          <w:sz w:val="20"/>
        </w:rPr>
        <w:t xml:space="preserve">Don/Doña ……………………………………………………………………………………, con D.N.I. ……………………………….……, en representación de …………………………………… ……………………………………, con N.I.F. ……………………………………… , </w:t>
      </w:r>
    </w:p>
    <w:p w14:paraId="7EF32517" w14:textId="77777777" w:rsidR="002F3622" w:rsidRPr="002F3622" w:rsidRDefault="002F3622" w:rsidP="002F3622">
      <w:pPr>
        <w:ind w:firstLine="709"/>
        <w:rPr>
          <w:rFonts w:cs="Arial"/>
          <w:sz w:val="20"/>
        </w:rPr>
      </w:pPr>
    </w:p>
    <w:p w14:paraId="50E2E08F" w14:textId="77777777" w:rsidR="002F3622" w:rsidRPr="002F3622" w:rsidRDefault="002F3622" w:rsidP="002F3622">
      <w:pPr>
        <w:ind w:firstLine="709"/>
        <w:rPr>
          <w:rFonts w:cs="Arial"/>
          <w:sz w:val="20"/>
        </w:rPr>
      </w:pPr>
    </w:p>
    <w:p w14:paraId="2ACDBBDF" w14:textId="77777777" w:rsidR="002F3622" w:rsidRPr="002F3622" w:rsidRDefault="002F3622" w:rsidP="002F3622">
      <w:pPr>
        <w:ind w:firstLine="709"/>
        <w:rPr>
          <w:rFonts w:cs="Arial"/>
          <w:sz w:val="20"/>
        </w:rPr>
      </w:pPr>
      <w:r w:rsidRPr="002F3622">
        <w:rPr>
          <w:rFonts w:cs="Arial"/>
          <w:sz w:val="20"/>
        </w:rPr>
        <w:t>● Manifiesta su interés por licitar el/los lote/s números……………. y declara bajo su responsabilidad que:</w:t>
      </w:r>
    </w:p>
    <w:p w14:paraId="31AD1F66" w14:textId="77777777" w:rsidR="002F3622" w:rsidRPr="002F3622" w:rsidRDefault="002F3622" w:rsidP="002F3622">
      <w:pPr>
        <w:ind w:firstLine="709"/>
        <w:rPr>
          <w:rFonts w:cs="Arial"/>
          <w:sz w:val="20"/>
        </w:rPr>
      </w:pPr>
    </w:p>
    <w:p w14:paraId="599A472C" w14:textId="77777777" w:rsidR="002F3622" w:rsidRPr="002F3622" w:rsidRDefault="002F3622" w:rsidP="003637F7">
      <w:pPr>
        <w:widowControl/>
        <w:numPr>
          <w:ilvl w:val="0"/>
          <w:numId w:val="25"/>
        </w:numPr>
        <w:ind w:firstLine="709"/>
        <w:rPr>
          <w:rFonts w:cs="Arial"/>
          <w:sz w:val="20"/>
        </w:rPr>
      </w:pPr>
      <w:r w:rsidRPr="002F3622">
        <w:rPr>
          <w:rFonts w:cs="Arial"/>
          <w:sz w:val="20"/>
        </w:rPr>
        <w:t>Reúne la solvencia técnica y la solvencia económica necesarias para ejecutar sin incidencias el contrato, cumpliendo los mínimos exigidos en el Pliego de cláusulas administrativas/Condiciones esenciales que lo rige.</w:t>
      </w:r>
    </w:p>
    <w:p w14:paraId="0EA948E4" w14:textId="77777777" w:rsidR="002F3622" w:rsidRPr="002F3622" w:rsidRDefault="002F3622" w:rsidP="002F3622">
      <w:pPr>
        <w:ind w:left="360" w:firstLine="709"/>
        <w:rPr>
          <w:rFonts w:cs="Arial"/>
          <w:sz w:val="20"/>
        </w:rPr>
      </w:pPr>
    </w:p>
    <w:p w14:paraId="0F5E0782" w14:textId="77777777" w:rsidR="002F3622" w:rsidRPr="002F3622" w:rsidRDefault="002F3622" w:rsidP="003637F7">
      <w:pPr>
        <w:widowControl/>
        <w:numPr>
          <w:ilvl w:val="0"/>
          <w:numId w:val="25"/>
        </w:numPr>
        <w:ind w:firstLine="709"/>
        <w:rPr>
          <w:rFonts w:cs="Arial"/>
          <w:sz w:val="20"/>
        </w:rPr>
      </w:pPr>
      <w:r w:rsidRPr="002F3622">
        <w:rPr>
          <w:rFonts w:cs="Arial"/>
          <w:sz w:val="20"/>
        </w:rPr>
        <w:t>Reúne los requisitos de capacidad jurídica y de obrar y, en su caso, que el firmante ostenta dicha representación.</w:t>
      </w:r>
    </w:p>
    <w:p w14:paraId="2552ADF1" w14:textId="77777777" w:rsidR="002F3622" w:rsidRPr="002F3622" w:rsidRDefault="002F3622" w:rsidP="002F3622">
      <w:pPr>
        <w:ind w:firstLine="709"/>
        <w:rPr>
          <w:rFonts w:cs="Arial"/>
          <w:sz w:val="20"/>
        </w:rPr>
      </w:pPr>
    </w:p>
    <w:p w14:paraId="6FE7B45D" w14:textId="77777777" w:rsidR="002F3622" w:rsidRPr="002F3622" w:rsidRDefault="002F3622" w:rsidP="003637F7">
      <w:pPr>
        <w:widowControl/>
        <w:numPr>
          <w:ilvl w:val="0"/>
          <w:numId w:val="25"/>
        </w:numPr>
        <w:ind w:firstLine="709"/>
        <w:rPr>
          <w:rFonts w:cs="Arial"/>
          <w:sz w:val="20"/>
        </w:rPr>
      </w:pPr>
      <w:r w:rsidRPr="002F3622">
        <w:rPr>
          <w:rFonts w:cs="Arial"/>
          <w:sz w:val="20"/>
        </w:rPr>
        <w:t>No incurre en ninguna de las prohibiciones para contratar establecidas en el artículo 18 de la Ley Foral 6/2006, de 9 de Junio, de Contratos Públicos, ni en las causas de incompatibilidad previstas en el artículo 20.</w:t>
      </w:r>
    </w:p>
    <w:p w14:paraId="26FF4E5F" w14:textId="77777777" w:rsidR="002F3622" w:rsidRPr="002F3622" w:rsidRDefault="002F3622" w:rsidP="002F3622">
      <w:pPr>
        <w:ind w:left="360" w:firstLine="709"/>
        <w:rPr>
          <w:rFonts w:cs="Arial"/>
          <w:sz w:val="20"/>
        </w:rPr>
      </w:pPr>
    </w:p>
    <w:p w14:paraId="2B6E4C48" w14:textId="77777777" w:rsidR="002F3622" w:rsidRPr="002F3622" w:rsidRDefault="002F3622" w:rsidP="003637F7">
      <w:pPr>
        <w:widowControl/>
        <w:numPr>
          <w:ilvl w:val="0"/>
          <w:numId w:val="25"/>
        </w:numPr>
        <w:ind w:firstLine="709"/>
        <w:rPr>
          <w:rFonts w:cs="Arial"/>
          <w:sz w:val="20"/>
        </w:rPr>
      </w:pPr>
      <w:r w:rsidRPr="002F3622">
        <w:rPr>
          <w:rFonts w:cs="Arial"/>
          <w:sz w:val="20"/>
        </w:rPr>
        <w:t>Se halla al corriente en el cumplimiento de todas sus obligaciones tributarias, en las relativas a la Seguridad Social, y en las relativas a seguridad y prevención de riesgos laborales.</w:t>
      </w:r>
    </w:p>
    <w:p w14:paraId="417141B8" w14:textId="77777777" w:rsidR="002F3622" w:rsidRPr="002F3622" w:rsidRDefault="002F3622" w:rsidP="002F3622">
      <w:pPr>
        <w:ind w:firstLine="709"/>
        <w:rPr>
          <w:rFonts w:cs="Arial"/>
          <w:sz w:val="20"/>
        </w:rPr>
      </w:pPr>
    </w:p>
    <w:p w14:paraId="30F30856" w14:textId="77777777" w:rsidR="002F3622" w:rsidRPr="002F3622" w:rsidRDefault="002F3622" w:rsidP="003637F7">
      <w:pPr>
        <w:widowControl/>
        <w:numPr>
          <w:ilvl w:val="0"/>
          <w:numId w:val="25"/>
        </w:numPr>
        <w:ind w:firstLine="709"/>
        <w:rPr>
          <w:rFonts w:cs="Arial"/>
          <w:sz w:val="20"/>
        </w:rPr>
      </w:pPr>
      <w:r w:rsidRPr="002F3622">
        <w:rPr>
          <w:rFonts w:cs="Arial"/>
          <w:sz w:val="20"/>
        </w:rPr>
        <w:t>Reúne el resto de requisitos legales para la ejecución de las prestaciones objeto del contrato, así como aquellos otros establecidos en los pliegos de contratación.</w:t>
      </w:r>
    </w:p>
    <w:p w14:paraId="76939292" w14:textId="77777777" w:rsidR="002F3622" w:rsidRPr="002F3622" w:rsidRDefault="002F3622" w:rsidP="002F3622">
      <w:pPr>
        <w:ind w:firstLine="709"/>
        <w:rPr>
          <w:rFonts w:cs="Arial"/>
          <w:sz w:val="20"/>
        </w:rPr>
      </w:pPr>
    </w:p>
    <w:p w14:paraId="166AE83F" w14:textId="77777777" w:rsidR="002F3622" w:rsidRPr="002F3622" w:rsidRDefault="002F3622" w:rsidP="003637F7">
      <w:pPr>
        <w:widowControl/>
        <w:numPr>
          <w:ilvl w:val="0"/>
          <w:numId w:val="25"/>
        </w:numPr>
        <w:ind w:firstLine="709"/>
        <w:rPr>
          <w:rFonts w:cs="Arial"/>
          <w:sz w:val="20"/>
        </w:rPr>
      </w:pPr>
      <w:r w:rsidRPr="002F3622">
        <w:rPr>
          <w:rFonts w:cs="Arial"/>
          <w:sz w:val="20"/>
        </w:rPr>
        <w:t>(licitadores extranjeros) Se somete a la jurisdicción de los Juzgados y Tribunales españoles de cualquier orden para todas las incidencias que de modo directo o indirecto pudieran surgir del contrato, con renuncia, en su caso, al fuero jurisdiccional que pudiera corresponderle.</w:t>
      </w:r>
    </w:p>
    <w:p w14:paraId="1E5C8072" w14:textId="77777777" w:rsidR="002F3622" w:rsidRPr="002F3622" w:rsidRDefault="002F3622" w:rsidP="002F3622">
      <w:pPr>
        <w:ind w:firstLine="709"/>
        <w:rPr>
          <w:rFonts w:cs="Arial"/>
          <w:sz w:val="20"/>
        </w:rPr>
      </w:pPr>
    </w:p>
    <w:p w14:paraId="5DB85ACC" w14:textId="77777777" w:rsidR="002F3622" w:rsidRPr="002F3622" w:rsidRDefault="002F3622" w:rsidP="002F3622">
      <w:pPr>
        <w:ind w:firstLine="709"/>
        <w:rPr>
          <w:rFonts w:cs="Arial"/>
          <w:sz w:val="20"/>
        </w:rPr>
      </w:pPr>
      <w:r w:rsidRPr="002F3622">
        <w:rPr>
          <w:rFonts w:cs="Arial"/>
          <w:b/>
          <w:sz w:val="20"/>
        </w:rPr>
        <w:t xml:space="preserve">● </w:t>
      </w:r>
      <w:r w:rsidRPr="002F3622">
        <w:rPr>
          <w:rFonts w:cs="Arial"/>
          <w:sz w:val="20"/>
        </w:rPr>
        <w:t>En el caso de que se formule propuesta de adjudicación en su favor, se compromete a aportar toda la documentación prevista en la cláusula 1</w:t>
      </w:r>
      <w:r>
        <w:rPr>
          <w:rFonts w:cs="Arial"/>
          <w:sz w:val="20"/>
        </w:rPr>
        <w:t>4</w:t>
      </w:r>
      <w:r w:rsidRPr="002F3622">
        <w:rPr>
          <w:rFonts w:cs="Arial"/>
          <w:sz w:val="20"/>
        </w:rPr>
        <w:t xml:space="preserve"> del Pliego, </w:t>
      </w:r>
      <w:r w:rsidRPr="003F18A3">
        <w:rPr>
          <w:rFonts w:cs="Arial"/>
          <w:sz w:val="20"/>
        </w:rPr>
        <w:t>en el plazo de siete días naturales</w:t>
      </w:r>
      <w:r w:rsidRPr="002F3622">
        <w:rPr>
          <w:rFonts w:cs="Arial"/>
          <w:sz w:val="20"/>
        </w:rPr>
        <w:t xml:space="preserve"> a contar desde que se le comunique dicha circunstancia. </w:t>
      </w:r>
    </w:p>
    <w:p w14:paraId="04802598" w14:textId="77777777" w:rsidR="002F3622" w:rsidRPr="002F3622" w:rsidRDefault="002F3622" w:rsidP="002F3622">
      <w:pPr>
        <w:ind w:firstLine="709"/>
        <w:rPr>
          <w:rFonts w:cs="Arial"/>
          <w:sz w:val="20"/>
        </w:rPr>
      </w:pPr>
    </w:p>
    <w:p w14:paraId="432EF7C2" w14:textId="77777777" w:rsidR="002F3622" w:rsidRPr="002F3622" w:rsidRDefault="002F3622" w:rsidP="003637F7">
      <w:pPr>
        <w:pStyle w:val="Prrafodelista"/>
        <w:widowControl/>
        <w:numPr>
          <w:ilvl w:val="0"/>
          <w:numId w:val="26"/>
        </w:numPr>
        <w:tabs>
          <w:tab w:val="left" w:pos="993"/>
        </w:tabs>
        <w:ind w:left="0" w:firstLine="709"/>
        <w:contextualSpacing w:val="0"/>
        <w:rPr>
          <w:rFonts w:cs="Arial"/>
          <w:sz w:val="20"/>
        </w:rPr>
      </w:pPr>
      <w:r w:rsidRPr="002F3622">
        <w:rPr>
          <w:rFonts w:cs="Arial"/>
          <w:sz w:val="20"/>
        </w:rPr>
        <w:t xml:space="preserve">Está exenta de aportar la documentación relativa a su personalidad y representación, por estar inscrita en el Registro Voluntario de Licitadores de la Comunidad Foral de Navarra, para lo cual aporta justificante en vigor de dicha inscripción (marcar la opción que corresponda): </w:t>
      </w:r>
    </w:p>
    <w:p w14:paraId="7BE3A883" w14:textId="77777777" w:rsidR="002F3622" w:rsidRPr="002F3622" w:rsidRDefault="002F3622" w:rsidP="002F3622">
      <w:pPr>
        <w:ind w:firstLine="709"/>
        <w:rPr>
          <w:rFonts w:cs="Arial"/>
          <w:sz w:val="20"/>
        </w:rPr>
      </w:pPr>
    </w:p>
    <w:tbl>
      <w:tblPr>
        <w:tblW w:w="0" w:type="auto"/>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571"/>
        <w:gridCol w:w="425"/>
        <w:gridCol w:w="567"/>
        <w:gridCol w:w="425"/>
      </w:tblGrid>
      <w:tr w:rsidR="002F3622" w:rsidRPr="002F3622" w14:paraId="150DE5A5" w14:textId="77777777" w:rsidTr="005B49BD">
        <w:trPr>
          <w:jc w:val="center"/>
        </w:trPr>
        <w:tc>
          <w:tcPr>
            <w:tcW w:w="571" w:type="dxa"/>
          </w:tcPr>
          <w:p w14:paraId="67C49E07" w14:textId="77777777" w:rsidR="002F3622" w:rsidRPr="002F3622" w:rsidRDefault="002F3622" w:rsidP="005B49BD">
            <w:pPr>
              <w:rPr>
                <w:rFonts w:cs="Arial"/>
                <w:sz w:val="20"/>
              </w:rPr>
            </w:pPr>
            <w:r w:rsidRPr="002F3622">
              <w:rPr>
                <w:rFonts w:cs="Arial"/>
                <w:sz w:val="20"/>
              </w:rPr>
              <w:t>SI</w:t>
            </w:r>
          </w:p>
        </w:tc>
        <w:tc>
          <w:tcPr>
            <w:tcW w:w="425" w:type="dxa"/>
          </w:tcPr>
          <w:p w14:paraId="7CEF56DE" w14:textId="77777777" w:rsidR="002F3622" w:rsidRPr="002F3622" w:rsidRDefault="002F3622" w:rsidP="005B49BD">
            <w:pPr>
              <w:ind w:firstLine="709"/>
              <w:jc w:val="center"/>
              <w:rPr>
                <w:rFonts w:cs="Arial"/>
                <w:sz w:val="20"/>
              </w:rPr>
            </w:pPr>
          </w:p>
        </w:tc>
        <w:tc>
          <w:tcPr>
            <w:tcW w:w="567" w:type="dxa"/>
          </w:tcPr>
          <w:p w14:paraId="04E48B2C" w14:textId="77777777" w:rsidR="002F3622" w:rsidRPr="002F3622" w:rsidRDefault="002F3622" w:rsidP="005B49BD">
            <w:pPr>
              <w:rPr>
                <w:rFonts w:cs="Arial"/>
                <w:sz w:val="20"/>
              </w:rPr>
            </w:pPr>
            <w:r w:rsidRPr="002F3622">
              <w:rPr>
                <w:rFonts w:cs="Arial"/>
                <w:sz w:val="20"/>
              </w:rPr>
              <w:t>NO</w:t>
            </w:r>
          </w:p>
        </w:tc>
        <w:tc>
          <w:tcPr>
            <w:tcW w:w="425" w:type="dxa"/>
          </w:tcPr>
          <w:p w14:paraId="4EBBC8A9" w14:textId="77777777" w:rsidR="002F3622" w:rsidRPr="002F3622" w:rsidRDefault="002F3622" w:rsidP="005B49BD">
            <w:pPr>
              <w:ind w:firstLine="709"/>
              <w:jc w:val="center"/>
              <w:rPr>
                <w:rFonts w:cs="Arial"/>
                <w:sz w:val="20"/>
              </w:rPr>
            </w:pPr>
          </w:p>
        </w:tc>
      </w:tr>
    </w:tbl>
    <w:p w14:paraId="512FB425" w14:textId="77777777" w:rsidR="002F3622" w:rsidRPr="002F3622" w:rsidRDefault="002F3622" w:rsidP="002F3622">
      <w:pPr>
        <w:ind w:firstLine="709"/>
        <w:rPr>
          <w:rFonts w:cs="Arial"/>
          <w:sz w:val="20"/>
        </w:rPr>
      </w:pPr>
    </w:p>
    <w:p w14:paraId="2E1EDB0A" w14:textId="77777777" w:rsidR="002F3622" w:rsidRPr="002F3622" w:rsidRDefault="002F3622" w:rsidP="002F3622">
      <w:pPr>
        <w:ind w:firstLine="709"/>
        <w:rPr>
          <w:rFonts w:cs="Arial"/>
          <w:sz w:val="20"/>
        </w:rPr>
      </w:pPr>
    </w:p>
    <w:p w14:paraId="70C5E22D" w14:textId="77777777" w:rsidR="002F3622" w:rsidRPr="002F3622" w:rsidRDefault="002F3622" w:rsidP="002F3622">
      <w:pPr>
        <w:ind w:firstLine="709"/>
        <w:rPr>
          <w:rFonts w:cs="Arial"/>
          <w:sz w:val="20"/>
        </w:rPr>
      </w:pPr>
      <w:r w:rsidRPr="002F3622">
        <w:rPr>
          <w:rFonts w:cs="Arial"/>
          <w:sz w:val="20"/>
        </w:rPr>
        <w:t>● No aporta los siguientes documentos, exigidos en el presente Pliego, por obrar ya en poder de la Administración de la Comunidad Foral (marcar la opción que corresponda):</w:t>
      </w:r>
    </w:p>
    <w:p w14:paraId="7282C67D" w14:textId="77777777" w:rsidR="002F3622" w:rsidRPr="002F3622" w:rsidRDefault="002F3622" w:rsidP="002F3622">
      <w:pPr>
        <w:rPr>
          <w:rFonts w:cs="Arial"/>
          <w:sz w:val="20"/>
        </w:rPr>
      </w:pPr>
    </w:p>
    <w:p w14:paraId="1E05AA37" w14:textId="77777777" w:rsidR="002F3622" w:rsidRPr="002F3622" w:rsidRDefault="002F3622" w:rsidP="002F3622">
      <w:pPr>
        <w:ind w:firstLine="709"/>
        <w:rPr>
          <w:rFonts w:cs="Arial"/>
          <w:sz w:val="20"/>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81"/>
        <w:gridCol w:w="4279"/>
        <w:gridCol w:w="4785"/>
      </w:tblGrid>
      <w:tr w:rsidR="002F3622" w:rsidRPr="002F3622" w14:paraId="5CA4FE07" w14:textId="77777777" w:rsidTr="005B49BD">
        <w:tc>
          <w:tcPr>
            <w:tcW w:w="288" w:type="dxa"/>
          </w:tcPr>
          <w:p w14:paraId="5A5FBCBF" w14:textId="77777777" w:rsidR="002F3622" w:rsidRPr="002F3622" w:rsidRDefault="002F3622" w:rsidP="005B49BD">
            <w:pPr>
              <w:ind w:firstLine="709"/>
              <w:jc w:val="center"/>
              <w:rPr>
                <w:rFonts w:cs="Arial"/>
                <w:sz w:val="20"/>
              </w:rPr>
            </w:pPr>
          </w:p>
        </w:tc>
        <w:tc>
          <w:tcPr>
            <w:tcW w:w="4500" w:type="dxa"/>
          </w:tcPr>
          <w:p w14:paraId="25D8D124" w14:textId="77777777" w:rsidR="002F3622" w:rsidRPr="002F3622" w:rsidRDefault="002F3622" w:rsidP="005B49BD">
            <w:pPr>
              <w:ind w:firstLine="709"/>
              <w:jc w:val="center"/>
              <w:rPr>
                <w:rFonts w:cs="Arial"/>
                <w:b/>
                <w:sz w:val="20"/>
              </w:rPr>
            </w:pPr>
            <w:r w:rsidRPr="002F3622">
              <w:rPr>
                <w:rFonts w:cs="Arial"/>
                <w:b/>
                <w:sz w:val="20"/>
              </w:rPr>
              <w:t>DOCUMENTO</w:t>
            </w:r>
          </w:p>
        </w:tc>
        <w:tc>
          <w:tcPr>
            <w:tcW w:w="5066" w:type="dxa"/>
          </w:tcPr>
          <w:p w14:paraId="09DC1F2F" w14:textId="77777777" w:rsidR="002F3622" w:rsidRPr="002F3622" w:rsidRDefault="002F3622" w:rsidP="005B49BD">
            <w:pPr>
              <w:ind w:firstLine="709"/>
              <w:jc w:val="center"/>
              <w:rPr>
                <w:rFonts w:cs="Arial"/>
                <w:b/>
                <w:sz w:val="20"/>
              </w:rPr>
            </w:pPr>
            <w:r w:rsidRPr="002F3622">
              <w:rPr>
                <w:rFonts w:cs="Arial"/>
                <w:b/>
                <w:sz w:val="20"/>
              </w:rPr>
              <w:t>EXPEDIENTE EN QUE FIGURA</w:t>
            </w:r>
          </w:p>
        </w:tc>
      </w:tr>
      <w:tr w:rsidR="002F3622" w:rsidRPr="002F3622" w14:paraId="1F42C378" w14:textId="77777777" w:rsidTr="005B49BD">
        <w:tc>
          <w:tcPr>
            <w:tcW w:w="288" w:type="dxa"/>
          </w:tcPr>
          <w:p w14:paraId="40B235F9" w14:textId="77777777" w:rsidR="002F3622" w:rsidRPr="002F3622" w:rsidRDefault="002F3622" w:rsidP="005B49BD">
            <w:pPr>
              <w:ind w:firstLine="709"/>
              <w:rPr>
                <w:rFonts w:cs="Arial"/>
                <w:sz w:val="20"/>
              </w:rPr>
            </w:pPr>
          </w:p>
        </w:tc>
        <w:tc>
          <w:tcPr>
            <w:tcW w:w="4500" w:type="dxa"/>
          </w:tcPr>
          <w:p w14:paraId="0FCD6CB9" w14:textId="77777777" w:rsidR="002F3622" w:rsidRPr="002F3622" w:rsidRDefault="002F3622" w:rsidP="005B49BD">
            <w:pPr>
              <w:ind w:firstLine="279"/>
              <w:rPr>
                <w:rFonts w:cs="Arial"/>
                <w:sz w:val="20"/>
              </w:rPr>
            </w:pPr>
            <w:r w:rsidRPr="002F3622">
              <w:rPr>
                <w:rFonts w:cs="Arial"/>
                <w:sz w:val="20"/>
              </w:rPr>
              <w:t>Escrituras de constitución y/o modificación</w:t>
            </w:r>
          </w:p>
        </w:tc>
        <w:tc>
          <w:tcPr>
            <w:tcW w:w="5066" w:type="dxa"/>
          </w:tcPr>
          <w:p w14:paraId="56D0B1D3" w14:textId="77777777" w:rsidR="002F3622" w:rsidRPr="002F3622" w:rsidRDefault="002F3622" w:rsidP="005B49BD">
            <w:pPr>
              <w:ind w:firstLine="709"/>
              <w:rPr>
                <w:rFonts w:cs="Arial"/>
                <w:sz w:val="20"/>
              </w:rPr>
            </w:pPr>
          </w:p>
        </w:tc>
      </w:tr>
      <w:tr w:rsidR="002F3622" w:rsidRPr="002F3622" w14:paraId="0F16859B" w14:textId="77777777" w:rsidTr="005B49BD">
        <w:tc>
          <w:tcPr>
            <w:tcW w:w="288" w:type="dxa"/>
          </w:tcPr>
          <w:p w14:paraId="5F51A7EF" w14:textId="77777777" w:rsidR="002F3622" w:rsidRPr="002F3622" w:rsidRDefault="002F3622" w:rsidP="005B49BD">
            <w:pPr>
              <w:ind w:firstLine="709"/>
              <w:rPr>
                <w:rFonts w:cs="Arial"/>
                <w:sz w:val="20"/>
              </w:rPr>
            </w:pPr>
          </w:p>
        </w:tc>
        <w:tc>
          <w:tcPr>
            <w:tcW w:w="4500" w:type="dxa"/>
          </w:tcPr>
          <w:p w14:paraId="5AA477C1" w14:textId="77777777" w:rsidR="002F3622" w:rsidRPr="002F3622" w:rsidRDefault="002F3622" w:rsidP="005B49BD">
            <w:pPr>
              <w:ind w:firstLine="279"/>
              <w:rPr>
                <w:rFonts w:cs="Arial"/>
                <w:sz w:val="20"/>
              </w:rPr>
            </w:pPr>
            <w:r w:rsidRPr="002F3622">
              <w:rPr>
                <w:rFonts w:cs="Arial"/>
                <w:sz w:val="20"/>
              </w:rPr>
              <w:t>Escritura de apoderamiento</w:t>
            </w:r>
          </w:p>
        </w:tc>
        <w:tc>
          <w:tcPr>
            <w:tcW w:w="5066" w:type="dxa"/>
          </w:tcPr>
          <w:p w14:paraId="72931195" w14:textId="77777777" w:rsidR="002F3622" w:rsidRPr="002F3622" w:rsidRDefault="002F3622" w:rsidP="005B49BD">
            <w:pPr>
              <w:ind w:firstLine="709"/>
              <w:rPr>
                <w:rFonts w:cs="Arial"/>
                <w:sz w:val="20"/>
              </w:rPr>
            </w:pPr>
          </w:p>
        </w:tc>
      </w:tr>
      <w:tr w:rsidR="002F3622" w:rsidRPr="002F3622" w14:paraId="46B2CBDE" w14:textId="77777777" w:rsidTr="005B49BD">
        <w:tc>
          <w:tcPr>
            <w:tcW w:w="288" w:type="dxa"/>
          </w:tcPr>
          <w:p w14:paraId="6E10442D" w14:textId="77777777" w:rsidR="002F3622" w:rsidRPr="002F3622" w:rsidRDefault="002F3622" w:rsidP="005B49BD">
            <w:pPr>
              <w:ind w:firstLine="709"/>
              <w:rPr>
                <w:rFonts w:cs="Arial"/>
                <w:sz w:val="20"/>
              </w:rPr>
            </w:pPr>
          </w:p>
        </w:tc>
        <w:tc>
          <w:tcPr>
            <w:tcW w:w="4500" w:type="dxa"/>
          </w:tcPr>
          <w:p w14:paraId="01146D62" w14:textId="77777777" w:rsidR="002F3622" w:rsidRPr="002F3622" w:rsidRDefault="002F3622" w:rsidP="005B49BD">
            <w:pPr>
              <w:ind w:firstLine="279"/>
              <w:rPr>
                <w:rFonts w:cs="Arial"/>
                <w:sz w:val="20"/>
              </w:rPr>
            </w:pPr>
            <w:r w:rsidRPr="002F3622">
              <w:rPr>
                <w:rFonts w:cs="Arial"/>
                <w:sz w:val="20"/>
              </w:rPr>
              <w:t>D.N.I. del representante</w:t>
            </w:r>
          </w:p>
        </w:tc>
        <w:tc>
          <w:tcPr>
            <w:tcW w:w="5066" w:type="dxa"/>
          </w:tcPr>
          <w:p w14:paraId="07B505F9" w14:textId="77777777" w:rsidR="002F3622" w:rsidRPr="002F3622" w:rsidRDefault="002F3622" w:rsidP="005B49BD">
            <w:pPr>
              <w:ind w:firstLine="709"/>
              <w:rPr>
                <w:rFonts w:cs="Arial"/>
                <w:sz w:val="20"/>
              </w:rPr>
            </w:pPr>
          </w:p>
        </w:tc>
      </w:tr>
      <w:tr w:rsidR="002F3622" w:rsidRPr="002F3622" w14:paraId="18BFCF3E" w14:textId="77777777" w:rsidTr="005B49BD">
        <w:tc>
          <w:tcPr>
            <w:tcW w:w="288" w:type="dxa"/>
          </w:tcPr>
          <w:p w14:paraId="5443E1A5" w14:textId="77777777" w:rsidR="002F3622" w:rsidRPr="002F3622" w:rsidRDefault="002F3622" w:rsidP="005B49BD">
            <w:pPr>
              <w:ind w:firstLine="709"/>
              <w:rPr>
                <w:rFonts w:cs="Arial"/>
                <w:sz w:val="20"/>
              </w:rPr>
            </w:pPr>
          </w:p>
        </w:tc>
        <w:tc>
          <w:tcPr>
            <w:tcW w:w="4500" w:type="dxa"/>
          </w:tcPr>
          <w:p w14:paraId="4B345EF1" w14:textId="77777777" w:rsidR="002F3622" w:rsidRPr="002F3622" w:rsidRDefault="002F3622" w:rsidP="005B49BD">
            <w:pPr>
              <w:ind w:firstLine="279"/>
              <w:rPr>
                <w:rFonts w:cs="Arial"/>
                <w:sz w:val="20"/>
              </w:rPr>
            </w:pPr>
            <w:r w:rsidRPr="002F3622">
              <w:rPr>
                <w:rFonts w:cs="Arial"/>
                <w:sz w:val="20"/>
              </w:rPr>
              <w:t>Certificado de buena ejecución</w:t>
            </w:r>
          </w:p>
        </w:tc>
        <w:tc>
          <w:tcPr>
            <w:tcW w:w="5066" w:type="dxa"/>
          </w:tcPr>
          <w:p w14:paraId="332B21E3" w14:textId="77777777" w:rsidR="002F3622" w:rsidRPr="002F3622" w:rsidRDefault="002F3622" w:rsidP="005B49BD">
            <w:pPr>
              <w:ind w:firstLine="709"/>
              <w:rPr>
                <w:rFonts w:cs="Arial"/>
                <w:sz w:val="20"/>
              </w:rPr>
            </w:pPr>
          </w:p>
        </w:tc>
      </w:tr>
      <w:tr w:rsidR="002F3622" w:rsidRPr="002F3622" w14:paraId="3BCB48F8" w14:textId="77777777" w:rsidTr="005B49BD">
        <w:tc>
          <w:tcPr>
            <w:tcW w:w="288" w:type="dxa"/>
          </w:tcPr>
          <w:p w14:paraId="117E45D5" w14:textId="77777777" w:rsidR="002F3622" w:rsidRPr="002F3622" w:rsidRDefault="002F3622" w:rsidP="005B49BD">
            <w:pPr>
              <w:ind w:firstLine="709"/>
              <w:rPr>
                <w:rFonts w:cs="Arial"/>
                <w:sz w:val="20"/>
              </w:rPr>
            </w:pPr>
          </w:p>
        </w:tc>
        <w:tc>
          <w:tcPr>
            <w:tcW w:w="4500" w:type="dxa"/>
          </w:tcPr>
          <w:p w14:paraId="3449BAB8" w14:textId="77777777" w:rsidR="002F3622" w:rsidRPr="002F3622" w:rsidRDefault="002F3622" w:rsidP="005B49BD">
            <w:pPr>
              <w:ind w:firstLine="279"/>
              <w:rPr>
                <w:rFonts w:cs="Arial"/>
                <w:sz w:val="20"/>
              </w:rPr>
            </w:pPr>
            <w:r w:rsidRPr="002F3622">
              <w:rPr>
                <w:rFonts w:cs="Arial"/>
                <w:sz w:val="20"/>
              </w:rPr>
              <w:t>(Otros)</w:t>
            </w:r>
          </w:p>
        </w:tc>
        <w:tc>
          <w:tcPr>
            <w:tcW w:w="5066" w:type="dxa"/>
          </w:tcPr>
          <w:p w14:paraId="0B8D037B" w14:textId="77777777" w:rsidR="002F3622" w:rsidRPr="002F3622" w:rsidRDefault="002F3622" w:rsidP="005B49BD">
            <w:pPr>
              <w:ind w:firstLine="709"/>
              <w:rPr>
                <w:rFonts w:cs="Arial"/>
                <w:sz w:val="20"/>
              </w:rPr>
            </w:pPr>
          </w:p>
        </w:tc>
      </w:tr>
      <w:tr w:rsidR="002F3622" w:rsidRPr="002F3622" w14:paraId="3D6F0688" w14:textId="77777777" w:rsidTr="005B49BD">
        <w:tc>
          <w:tcPr>
            <w:tcW w:w="288" w:type="dxa"/>
          </w:tcPr>
          <w:p w14:paraId="00BB3048" w14:textId="77777777" w:rsidR="002F3622" w:rsidRPr="002F3622" w:rsidRDefault="002F3622" w:rsidP="005B49BD">
            <w:pPr>
              <w:ind w:firstLine="709"/>
              <w:rPr>
                <w:rFonts w:cs="Arial"/>
                <w:sz w:val="20"/>
              </w:rPr>
            </w:pPr>
          </w:p>
        </w:tc>
        <w:tc>
          <w:tcPr>
            <w:tcW w:w="4500" w:type="dxa"/>
          </w:tcPr>
          <w:p w14:paraId="2837F9FF" w14:textId="77777777" w:rsidR="002F3622" w:rsidRPr="002F3622" w:rsidRDefault="002F3622" w:rsidP="005B49BD">
            <w:pPr>
              <w:ind w:firstLine="709"/>
              <w:rPr>
                <w:rFonts w:cs="Arial"/>
                <w:sz w:val="20"/>
              </w:rPr>
            </w:pPr>
          </w:p>
        </w:tc>
        <w:tc>
          <w:tcPr>
            <w:tcW w:w="5066" w:type="dxa"/>
          </w:tcPr>
          <w:p w14:paraId="067E7C31" w14:textId="77777777" w:rsidR="002F3622" w:rsidRPr="002F3622" w:rsidRDefault="002F3622" w:rsidP="005B49BD">
            <w:pPr>
              <w:ind w:firstLine="709"/>
              <w:rPr>
                <w:rFonts w:cs="Arial"/>
                <w:sz w:val="20"/>
              </w:rPr>
            </w:pPr>
          </w:p>
        </w:tc>
      </w:tr>
      <w:tr w:rsidR="002F3622" w:rsidRPr="002F3622" w14:paraId="1C7B0EA4" w14:textId="77777777" w:rsidTr="005B49BD">
        <w:tc>
          <w:tcPr>
            <w:tcW w:w="288" w:type="dxa"/>
          </w:tcPr>
          <w:p w14:paraId="675A5D5E" w14:textId="77777777" w:rsidR="002F3622" w:rsidRPr="002F3622" w:rsidRDefault="002F3622" w:rsidP="005B49BD">
            <w:pPr>
              <w:ind w:firstLine="709"/>
              <w:rPr>
                <w:rFonts w:cs="Arial"/>
                <w:sz w:val="20"/>
              </w:rPr>
            </w:pPr>
          </w:p>
        </w:tc>
        <w:tc>
          <w:tcPr>
            <w:tcW w:w="4500" w:type="dxa"/>
          </w:tcPr>
          <w:p w14:paraId="10BCCC19" w14:textId="77777777" w:rsidR="002F3622" w:rsidRPr="002F3622" w:rsidRDefault="002F3622" w:rsidP="005B49BD">
            <w:pPr>
              <w:ind w:firstLine="709"/>
              <w:rPr>
                <w:rFonts w:cs="Arial"/>
                <w:sz w:val="20"/>
              </w:rPr>
            </w:pPr>
          </w:p>
        </w:tc>
        <w:tc>
          <w:tcPr>
            <w:tcW w:w="5066" w:type="dxa"/>
          </w:tcPr>
          <w:p w14:paraId="35EE929B" w14:textId="77777777" w:rsidR="002F3622" w:rsidRPr="002F3622" w:rsidRDefault="002F3622" w:rsidP="005B49BD">
            <w:pPr>
              <w:ind w:firstLine="709"/>
              <w:rPr>
                <w:rFonts w:cs="Arial"/>
                <w:sz w:val="20"/>
              </w:rPr>
            </w:pPr>
          </w:p>
        </w:tc>
      </w:tr>
      <w:tr w:rsidR="002F3622" w:rsidRPr="002F3622" w14:paraId="75AB1056" w14:textId="77777777" w:rsidTr="005B49BD">
        <w:tc>
          <w:tcPr>
            <w:tcW w:w="288" w:type="dxa"/>
          </w:tcPr>
          <w:p w14:paraId="37ED643F" w14:textId="77777777" w:rsidR="002F3622" w:rsidRPr="002F3622" w:rsidRDefault="002F3622" w:rsidP="005B49BD">
            <w:pPr>
              <w:ind w:firstLine="709"/>
              <w:rPr>
                <w:rFonts w:cs="Arial"/>
                <w:sz w:val="20"/>
              </w:rPr>
            </w:pPr>
          </w:p>
        </w:tc>
        <w:tc>
          <w:tcPr>
            <w:tcW w:w="4500" w:type="dxa"/>
          </w:tcPr>
          <w:p w14:paraId="292BA758" w14:textId="77777777" w:rsidR="002F3622" w:rsidRPr="002F3622" w:rsidRDefault="002F3622" w:rsidP="005B49BD">
            <w:pPr>
              <w:ind w:firstLine="709"/>
              <w:rPr>
                <w:rFonts w:cs="Arial"/>
                <w:sz w:val="20"/>
              </w:rPr>
            </w:pPr>
          </w:p>
        </w:tc>
        <w:tc>
          <w:tcPr>
            <w:tcW w:w="5066" w:type="dxa"/>
          </w:tcPr>
          <w:p w14:paraId="0ABFA860" w14:textId="77777777" w:rsidR="002F3622" w:rsidRPr="002F3622" w:rsidRDefault="002F3622" w:rsidP="005B49BD">
            <w:pPr>
              <w:ind w:firstLine="709"/>
              <w:rPr>
                <w:rFonts w:cs="Arial"/>
                <w:sz w:val="20"/>
              </w:rPr>
            </w:pPr>
          </w:p>
        </w:tc>
      </w:tr>
    </w:tbl>
    <w:p w14:paraId="3E9EAC8D" w14:textId="77777777" w:rsidR="002F3622" w:rsidRPr="002F3622" w:rsidRDefault="002F3622" w:rsidP="002F3622">
      <w:pPr>
        <w:ind w:firstLine="709"/>
        <w:rPr>
          <w:rFonts w:cs="Arial"/>
          <w:sz w:val="20"/>
        </w:rPr>
      </w:pPr>
    </w:p>
    <w:p w14:paraId="684E7A0F" w14:textId="77777777" w:rsidR="002F3622" w:rsidRPr="002F3622" w:rsidRDefault="002F3622" w:rsidP="002F3622">
      <w:pPr>
        <w:ind w:firstLine="709"/>
        <w:rPr>
          <w:rFonts w:cs="Arial"/>
          <w:b/>
          <w:sz w:val="20"/>
        </w:rPr>
      </w:pPr>
      <w:r w:rsidRPr="002F3622">
        <w:rPr>
          <w:rFonts w:cs="Arial"/>
          <w:sz w:val="20"/>
        </w:rPr>
        <w:t>●</w:t>
      </w:r>
      <w:r w:rsidRPr="002F3622">
        <w:rPr>
          <w:rFonts w:cs="Arial"/>
          <w:b/>
          <w:sz w:val="20"/>
        </w:rPr>
        <w:t xml:space="preserve"> </w:t>
      </w:r>
      <w:r w:rsidRPr="002F3622">
        <w:rPr>
          <w:rFonts w:cs="Arial"/>
          <w:sz w:val="20"/>
        </w:rPr>
        <w:t>Señala la siguiente dirección de correo electrónico, para la realización de notificaciones a través de medios telemáticos, en el caso de reclamación en materia de contratación pública:</w:t>
      </w:r>
      <w:r w:rsidRPr="002F3622">
        <w:rPr>
          <w:rFonts w:cs="Arial"/>
          <w:b/>
          <w:sz w:val="20"/>
        </w:rPr>
        <w:t xml:space="preserve"> </w:t>
      </w:r>
    </w:p>
    <w:p w14:paraId="25AD6D50" w14:textId="77777777" w:rsidR="002F3622" w:rsidRPr="002F3622" w:rsidRDefault="002F3622" w:rsidP="002F3622">
      <w:pPr>
        <w:ind w:firstLine="709"/>
        <w:rPr>
          <w:rFonts w:cs="Arial"/>
          <w:sz w:val="20"/>
        </w:rPr>
      </w:pPr>
    </w:p>
    <w:p w14:paraId="09476411" w14:textId="77777777" w:rsidR="002F3622" w:rsidRPr="002F3622" w:rsidRDefault="002F3622" w:rsidP="002F3622">
      <w:pPr>
        <w:ind w:firstLine="709"/>
        <w:jc w:val="center"/>
        <w:rPr>
          <w:rFonts w:cs="Arial"/>
          <w:sz w:val="20"/>
        </w:rPr>
      </w:pPr>
      <w:r w:rsidRPr="002F3622">
        <w:rPr>
          <w:rFonts w:cs="Arial"/>
          <w:sz w:val="20"/>
        </w:rPr>
        <w:t>…………………………………………. @ …………………………….</w:t>
      </w:r>
    </w:p>
    <w:p w14:paraId="12D69707" w14:textId="77777777" w:rsidR="002F3622" w:rsidRPr="002F3622" w:rsidRDefault="002F3622" w:rsidP="002F3622">
      <w:pPr>
        <w:ind w:firstLine="709"/>
        <w:rPr>
          <w:rFonts w:cs="Arial"/>
          <w:sz w:val="20"/>
        </w:rPr>
      </w:pPr>
    </w:p>
    <w:p w14:paraId="4D6C9985" w14:textId="77777777" w:rsidR="002F3622" w:rsidRPr="002F3622" w:rsidRDefault="002F3622" w:rsidP="002F3622">
      <w:pPr>
        <w:ind w:firstLine="709"/>
        <w:rPr>
          <w:rFonts w:cs="Arial"/>
          <w:sz w:val="20"/>
        </w:rPr>
      </w:pPr>
    </w:p>
    <w:p w14:paraId="5A4A6313" w14:textId="77777777" w:rsidR="002F3622" w:rsidRPr="002F3622" w:rsidRDefault="002F3622" w:rsidP="002F3622">
      <w:pPr>
        <w:ind w:firstLine="709"/>
        <w:rPr>
          <w:rFonts w:cs="Arial"/>
          <w:sz w:val="20"/>
        </w:rPr>
      </w:pPr>
      <w:r w:rsidRPr="002F3622">
        <w:rPr>
          <w:rFonts w:cs="Arial"/>
          <w:sz w:val="20"/>
        </w:rPr>
        <w:t>Y para que conste a los efectos oportunos, firma la presente,</w:t>
      </w:r>
    </w:p>
    <w:p w14:paraId="72C7AEFC" w14:textId="77777777" w:rsidR="002F3622" w:rsidRPr="002F3622" w:rsidRDefault="002F3622" w:rsidP="002F3622">
      <w:pPr>
        <w:ind w:firstLine="709"/>
        <w:rPr>
          <w:rFonts w:cs="Arial"/>
          <w:sz w:val="20"/>
        </w:rPr>
      </w:pPr>
    </w:p>
    <w:p w14:paraId="7190E6A4" w14:textId="77777777" w:rsidR="002F3622" w:rsidRPr="002F3622" w:rsidRDefault="002F3622" w:rsidP="002F3622">
      <w:pPr>
        <w:ind w:firstLine="709"/>
        <w:rPr>
          <w:rFonts w:cs="Arial"/>
          <w:sz w:val="20"/>
        </w:rPr>
      </w:pPr>
    </w:p>
    <w:p w14:paraId="5EED0D66" w14:textId="77777777" w:rsidR="002F3622" w:rsidRPr="002F3622" w:rsidRDefault="002F3622" w:rsidP="002F3622">
      <w:pPr>
        <w:ind w:firstLine="709"/>
        <w:rPr>
          <w:rFonts w:cs="Arial"/>
          <w:sz w:val="20"/>
        </w:rPr>
      </w:pPr>
      <w:r w:rsidRPr="002F3622">
        <w:rPr>
          <w:rFonts w:cs="Arial"/>
          <w:sz w:val="20"/>
        </w:rPr>
        <w:t>En …………………………………………. , a ………………………………………………………</w:t>
      </w:r>
    </w:p>
    <w:p w14:paraId="4727EA94" w14:textId="77777777" w:rsidR="002F3622" w:rsidRPr="002F3622" w:rsidRDefault="002F3622" w:rsidP="002F3622">
      <w:pPr>
        <w:ind w:firstLine="709"/>
        <w:rPr>
          <w:rFonts w:cs="Arial"/>
          <w:sz w:val="20"/>
        </w:rPr>
      </w:pPr>
    </w:p>
    <w:p w14:paraId="615F1883" w14:textId="77777777" w:rsidR="002F3622" w:rsidRPr="002F3622" w:rsidRDefault="002F3622" w:rsidP="002F3622">
      <w:pPr>
        <w:ind w:firstLine="709"/>
        <w:rPr>
          <w:rFonts w:cs="Arial"/>
          <w:sz w:val="20"/>
        </w:rPr>
      </w:pPr>
    </w:p>
    <w:p w14:paraId="183C573F" w14:textId="77777777" w:rsidR="002F3622" w:rsidRPr="002F3622" w:rsidRDefault="002F3622" w:rsidP="002F3622">
      <w:pPr>
        <w:ind w:firstLine="709"/>
        <w:rPr>
          <w:rFonts w:cs="Arial"/>
          <w:sz w:val="20"/>
        </w:rPr>
      </w:pPr>
    </w:p>
    <w:p w14:paraId="5DEBD6D0" w14:textId="77777777" w:rsidR="002F3622" w:rsidRPr="002F3622" w:rsidRDefault="002F3622" w:rsidP="002F3622">
      <w:pPr>
        <w:ind w:firstLine="709"/>
        <w:rPr>
          <w:rFonts w:cs="Arial"/>
          <w:sz w:val="20"/>
        </w:rPr>
      </w:pPr>
    </w:p>
    <w:p w14:paraId="3B9CDBFB" w14:textId="77777777" w:rsidR="002F3622" w:rsidRPr="002F3622" w:rsidRDefault="002F3622" w:rsidP="002F3622">
      <w:pPr>
        <w:ind w:firstLine="709"/>
        <w:jc w:val="center"/>
        <w:rPr>
          <w:rFonts w:cs="Arial"/>
          <w:sz w:val="20"/>
        </w:rPr>
      </w:pPr>
      <w:r w:rsidRPr="002F3622">
        <w:rPr>
          <w:rFonts w:cs="Arial"/>
          <w:sz w:val="20"/>
        </w:rPr>
        <w:t>(firma)</w:t>
      </w:r>
    </w:p>
    <w:p w14:paraId="0BAFEDAD" w14:textId="77777777" w:rsidR="002F3622" w:rsidRDefault="002F3622" w:rsidP="002F3622">
      <w:pPr>
        <w:tabs>
          <w:tab w:val="center" w:pos="4252"/>
          <w:tab w:val="right" w:pos="8504"/>
        </w:tabs>
        <w:spacing w:before="240" w:after="240" w:line="276" w:lineRule="auto"/>
        <w:jc w:val="center"/>
        <w:rPr>
          <w:rFonts w:cs="Arial"/>
          <w:b/>
          <w:szCs w:val="22"/>
        </w:rPr>
      </w:pPr>
    </w:p>
    <w:p w14:paraId="773DAFE1" w14:textId="77777777" w:rsidR="00EB6AE9" w:rsidRPr="00EB6AE9" w:rsidRDefault="00EB6AE9" w:rsidP="002F3622">
      <w:pPr>
        <w:pStyle w:val="Ttulo1"/>
        <w:jc w:val="center"/>
        <w:rPr>
          <w:rFonts w:cs="Arial"/>
          <w:b w:val="0"/>
        </w:rPr>
      </w:pPr>
    </w:p>
    <w:p w14:paraId="1491471F" w14:textId="77777777" w:rsidR="00EB6AE9" w:rsidRPr="00EB6AE9" w:rsidRDefault="00EB6AE9" w:rsidP="00EB6AE9">
      <w:pPr>
        <w:pStyle w:val="Ttulo1"/>
        <w:jc w:val="center"/>
        <w:rPr>
          <w:rFonts w:cs="Arial"/>
          <w:b w:val="0"/>
          <w:sz w:val="24"/>
          <w:szCs w:val="24"/>
        </w:rPr>
      </w:pPr>
    </w:p>
    <w:p w14:paraId="246237D2" w14:textId="77777777" w:rsidR="00EB6AE9" w:rsidRDefault="00EB6AE9">
      <w:pPr>
        <w:widowControl/>
        <w:jc w:val="left"/>
        <w:rPr>
          <w:rFonts w:cs="Arial"/>
          <w:b/>
          <w:sz w:val="24"/>
          <w:szCs w:val="24"/>
        </w:rPr>
      </w:pPr>
      <w:r>
        <w:rPr>
          <w:rFonts w:cs="Arial"/>
          <w:sz w:val="24"/>
          <w:szCs w:val="24"/>
        </w:rPr>
        <w:br w:type="page"/>
      </w:r>
    </w:p>
    <w:p w14:paraId="670438AC" w14:textId="77777777" w:rsidR="003637F7" w:rsidRDefault="003637F7" w:rsidP="003637F7">
      <w:pPr>
        <w:pStyle w:val="Ttulo1"/>
        <w:jc w:val="center"/>
        <w:rPr>
          <w:sz w:val="24"/>
          <w:szCs w:val="24"/>
        </w:rPr>
      </w:pPr>
      <w:bookmarkStart w:id="50" w:name="_Toc195689010"/>
      <w:r w:rsidRPr="00C4214C">
        <w:rPr>
          <w:sz w:val="24"/>
          <w:szCs w:val="24"/>
        </w:rPr>
        <w:t>ANEXO</w:t>
      </w:r>
      <w:r w:rsidR="007103E9">
        <w:rPr>
          <w:sz w:val="24"/>
          <w:szCs w:val="24"/>
        </w:rPr>
        <w:t xml:space="preserve"> I</w:t>
      </w:r>
      <w:r>
        <w:rPr>
          <w:sz w:val="24"/>
          <w:szCs w:val="24"/>
        </w:rPr>
        <w:t>I</w:t>
      </w:r>
      <w:r w:rsidRPr="00C4214C">
        <w:rPr>
          <w:sz w:val="24"/>
          <w:szCs w:val="24"/>
        </w:rPr>
        <w:t xml:space="preserve">. </w:t>
      </w:r>
      <w:r>
        <w:rPr>
          <w:sz w:val="24"/>
          <w:szCs w:val="24"/>
        </w:rPr>
        <w:t xml:space="preserve">DECLARACIÓN DE CESIÓN Y TRATAMIENTO DE DATOS EN RELACIÓN CON LA EJECUCION DE ACTUACIONES DEL </w:t>
      </w:r>
      <w:r w:rsidRPr="00C4214C">
        <w:rPr>
          <w:sz w:val="24"/>
          <w:szCs w:val="24"/>
        </w:rPr>
        <w:t>PRTR</w:t>
      </w:r>
      <w:bookmarkEnd w:id="50"/>
      <w:r>
        <w:rPr>
          <w:sz w:val="24"/>
          <w:szCs w:val="24"/>
        </w:rPr>
        <w:t xml:space="preserve"> </w:t>
      </w:r>
    </w:p>
    <w:p w14:paraId="27FEFFF8" w14:textId="77777777" w:rsidR="003637F7" w:rsidRPr="00C4214C" w:rsidRDefault="003637F7" w:rsidP="003637F7">
      <w:pPr>
        <w:pStyle w:val="Ttulo1"/>
        <w:jc w:val="center"/>
        <w:rPr>
          <w:sz w:val="24"/>
          <w:szCs w:val="24"/>
        </w:rPr>
      </w:pPr>
      <w:bookmarkStart w:id="51" w:name="_Toc195689011"/>
      <w:r>
        <w:rPr>
          <w:sz w:val="24"/>
          <w:szCs w:val="24"/>
        </w:rPr>
        <w:t>(SOBRE A)</w:t>
      </w:r>
      <w:bookmarkEnd w:id="51"/>
    </w:p>
    <w:p w14:paraId="7CAE8CA1" w14:textId="77777777" w:rsidR="003637F7" w:rsidRDefault="003637F7" w:rsidP="003637F7">
      <w:pPr>
        <w:rPr>
          <w:sz w:val="16"/>
          <w:szCs w:val="16"/>
        </w:rPr>
      </w:pPr>
    </w:p>
    <w:p w14:paraId="4F55FDE4" w14:textId="77777777" w:rsidR="003637F7" w:rsidRDefault="003637F7" w:rsidP="003637F7">
      <w:pPr>
        <w:rPr>
          <w:sz w:val="16"/>
          <w:szCs w:val="16"/>
        </w:rPr>
      </w:pPr>
    </w:p>
    <w:p w14:paraId="30F9E1FB" w14:textId="77777777" w:rsidR="003637F7" w:rsidRPr="003637F7" w:rsidRDefault="003637F7" w:rsidP="003637F7">
      <w:pPr>
        <w:widowControl/>
        <w:tabs>
          <w:tab w:val="center" w:pos="4252"/>
          <w:tab w:val="right" w:pos="8504"/>
        </w:tabs>
        <w:spacing w:before="240" w:after="240" w:line="360" w:lineRule="auto"/>
        <w:rPr>
          <w:rFonts w:cs="Arial"/>
          <w:sz w:val="20"/>
          <w:lang w:val="es-ES"/>
        </w:rPr>
      </w:pPr>
      <w:r w:rsidRPr="003637F7">
        <w:rPr>
          <w:rFonts w:cs="Arial"/>
          <w:sz w:val="20"/>
          <w:lang w:val="es-ES"/>
        </w:rPr>
        <w:t xml:space="preserve">Don/Doña…………………………………………………………, con DNI…………………………, como Consejero/a Delegado/a o Gerente de la entidad …………………………………………………………………………………………………, con NIF  …………………………., y domicilio fiscal en  …………………………………………………………………………………….…, que participa como contratista/subcontratista en el desarrollo de actuaciones necesarias para la consecución de los objetivos definidos en la </w:t>
      </w:r>
      <w:r w:rsidRPr="003637F7">
        <w:rPr>
          <w:rFonts w:cs="Arial"/>
          <w:sz w:val="20"/>
        </w:rPr>
        <w:t>Inversión 2 del Componente 5 “</w:t>
      </w:r>
      <w:r w:rsidRPr="003637F7">
        <w:rPr>
          <w:rFonts w:cs="Arial"/>
          <w:i/>
          <w:sz w:val="20"/>
        </w:rPr>
        <w:t xml:space="preserve">Seguimiento y restauración de ecosistemas fluviales, recuperación de acuíferos y mitigación del riesgo de inundación”, </w:t>
      </w:r>
      <w:r w:rsidRPr="003637F7">
        <w:rPr>
          <w:rFonts w:cs="Arial"/>
          <w:sz w:val="20"/>
          <w:lang w:val="es-ES"/>
        </w:rPr>
        <w:t>declara conocer la normativa que es de aplicación, en particular las siguientes apartados del artículo 22, del Reglamento (UE) 2021/241 del Parlamento Europeo y del Consejo, de 12 de febrero de 2021, por el que se establece el Mecanismo de Recuperación y Resiliencia:</w:t>
      </w:r>
    </w:p>
    <w:p w14:paraId="7D5F1EF7" w14:textId="77777777" w:rsidR="003637F7" w:rsidRPr="003637F7" w:rsidRDefault="003637F7" w:rsidP="003637F7">
      <w:pPr>
        <w:widowControl/>
        <w:tabs>
          <w:tab w:val="center" w:pos="4252"/>
          <w:tab w:val="right" w:pos="8504"/>
        </w:tabs>
        <w:spacing w:before="240" w:after="240" w:line="360" w:lineRule="auto"/>
        <w:ind w:left="567"/>
        <w:rPr>
          <w:rFonts w:cs="Arial"/>
          <w:sz w:val="20"/>
          <w:lang w:val="es-ES"/>
        </w:rPr>
      </w:pPr>
      <w:r w:rsidRPr="003637F7">
        <w:rPr>
          <w:rFonts w:cs="Arial"/>
          <w:sz w:val="20"/>
          <w:lang w:val="es-ES"/>
        </w:rPr>
        <w:t>1.</w:t>
      </w:r>
      <w:r w:rsidRPr="003637F7">
        <w:rPr>
          <w:rFonts w:cs="Arial"/>
          <w:sz w:val="20"/>
          <w:lang w:val="es-ES"/>
        </w:rPr>
        <w:tab/>
        <w:t xml:space="preserve">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14:paraId="4533E031" w14:textId="77777777" w:rsidR="003637F7" w:rsidRPr="003637F7" w:rsidRDefault="003637F7" w:rsidP="003637F7">
      <w:pPr>
        <w:widowControl/>
        <w:tabs>
          <w:tab w:val="right" w:pos="8504"/>
        </w:tabs>
        <w:spacing w:before="120" w:after="120" w:line="360" w:lineRule="auto"/>
        <w:ind w:left="1418"/>
        <w:rPr>
          <w:rFonts w:cs="Arial"/>
          <w:sz w:val="20"/>
          <w:lang w:val="es-ES"/>
        </w:rPr>
      </w:pPr>
      <w:r w:rsidRPr="003637F7">
        <w:rPr>
          <w:rFonts w:cs="Arial"/>
          <w:sz w:val="20"/>
          <w:lang w:val="es-ES"/>
        </w:rPr>
        <w:t>i. El nombre del perceptor final de los fondos;</w:t>
      </w:r>
    </w:p>
    <w:p w14:paraId="722C9861" w14:textId="77777777" w:rsidR="003637F7" w:rsidRPr="003637F7" w:rsidRDefault="003637F7" w:rsidP="003637F7">
      <w:pPr>
        <w:widowControl/>
        <w:tabs>
          <w:tab w:val="center" w:pos="4252"/>
          <w:tab w:val="right" w:pos="8504"/>
        </w:tabs>
        <w:spacing w:before="120" w:after="120" w:line="360" w:lineRule="auto"/>
        <w:ind w:left="1418"/>
        <w:rPr>
          <w:rFonts w:cs="Arial"/>
          <w:sz w:val="20"/>
          <w:lang w:val="es-ES"/>
        </w:rPr>
      </w:pPr>
      <w:r w:rsidRPr="003637F7">
        <w:rPr>
          <w:rFonts w:cs="Arial"/>
          <w:sz w:val="20"/>
          <w:lang w:val="es-ES"/>
        </w:rPr>
        <w:t xml:space="preserve">ii. </w:t>
      </w:r>
      <w:r w:rsidRPr="003637F7">
        <w:rPr>
          <w:rFonts w:cs="Arial"/>
          <w:sz w:val="20"/>
          <w:lang w:val="es-ES"/>
        </w:rPr>
        <w:tab/>
        <w:t>El nombre del contratista y del subcontratista, cuando el perceptor final de los fondos sea un poder adjudicador de conformidad con el Derecho de la Unión o nacional en materia de contratación pública;</w:t>
      </w:r>
    </w:p>
    <w:p w14:paraId="33DEC69D" w14:textId="77777777" w:rsidR="003637F7" w:rsidRPr="003637F7" w:rsidRDefault="003637F7" w:rsidP="003637F7">
      <w:pPr>
        <w:widowControl/>
        <w:tabs>
          <w:tab w:val="center" w:pos="4252"/>
          <w:tab w:val="right" w:pos="8504"/>
        </w:tabs>
        <w:spacing w:before="120" w:after="120" w:line="360" w:lineRule="auto"/>
        <w:ind w:left="1418"/>
        <w:rPr>
          <w:rFonts w:cs="Arial"/>
          <w:sz w:val="20"/>
          <w:lang w:val="es-ES"/>
        </w:rPr>
      </w:pPr>
      <w:r w:rsidRPr="003637F7">
        <w:rPr>
          <w:rFonts w:cs="Arial"/>
          <w:sz w:val="20"/>
          <w:lang w:val="es-ES"/>
        </w:rPr>
        <w:t>iii.</w:t>
      </w:r>
      <w:r w:rsidRPr="003637F7">
        <w:rPr>
          <w:rFonts w:cs="Arial"/>
          <w:sz w:val="20"/>
          <w:lang w:val="es-ES"/>
        </w:rPr>
        <w:tab/>
        <w:t xml:space="preserve"> Los nombres, apellidos y fechas de nacimiento de los titulares reales del perceptor de los fondos o del contratista, según se define en el artículo 3, punto 6, de la Directiva (UE) 2015/849 del Parlamento Europeo y del Consejo;</w:t>
      </w:r>
    </w:p>
    <w:p w14:paraId="047634CE" w14:textId="77777777" w:rsidR="003637F7" w:rsidRPr="003637F7" w:rsidRDefault="003637F7" w:rsidP="003637F7">
      <w:pPr>
        <w:widowControl/>
        <w:tabs>
          <w:tab w:val="center" w:pos="4252"/>
          <w:tab w:val="right" w:pos="8504"/>
        </w:tabs>
        <w:spacing w:before="120" w:after="120" w:line="360" w:lineRule="auto"/>
        <w:ind w:left="1418"/>
        <w:rPr>
          <w:rFonts w:cs="Arial"/>
          <w:sz w:val="20"/>
          <w:lang w:val="es-ES"/>
        </w:rPr>
      </w:pPr>
      <w:r w:rsidRPr="003637F7">
        <w:rPr>
          <w:rFonts w:cs="Arial"/>
          <w:sz w:val="20"/>
          <w:lang w:val="es-ES"/>
        </w:rPr>
        <w:t>iv.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14:paraId="45D4660D" w14:textId="77777777" w:rsidR="003637F7" w:rsidRPr="003637F7" w:rsidRDefault="003637F7" w:rsidP="003637F7">
      <w:pPr>
        <w:widowControl/>
        <w:tabs>
          <w:tab w:val="center" w:pos="4252"/>
          <w:tab w:val="right" w:pos="8504"/>
        </w:tabs>
        <w:spacing w:before="240" w:after="240" w:line="360" w:lineRule="auto"/>
        <w:ind w:left="709"/>
        <w:rPr>
          <w:rFonts w:cs="Arial"/>
          <w:sz w:val="20"/>
          <w:lang w:val="es-ES"/>
        </w:rPr>
      </w:pPr>
      <w:r w:rsidRPr="003637F7">
        <w:rPr>
          <w:rFonts w:cs="Arial"/>
          <w:sz w:val="20"/>
          <w:lang w:val="es-ES"/>
        </w:rPr>
        <w:t>2.</w:t>
      </w:r>
      <w:r w:rsidRPr="003637F7">
        <w:rPr>
          <w:rFonts w:cs="Arial"/>
          <w:sz w:val="20"/>
          <w:lang w:val="es-ES"/>
        </w:rPr>
        <w:tab/>
        <w:t xml:space="preserve">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14:paraId="005BE8CD" w14:textId="77777777" w:rsidR="003637F7" w:rsidRPr="003637F7" w:rsidRDefault="003637F7" w:rsidP="003637F7">
      <w:pPr>
        <w:widowControl/>
        <w:tabs>
          <w:tab w:val="center" w:pos="4252"/>
          <w:tab w:val="right" w:pos="8504"/>
        </w:tabs>
        <w:spacing w:before="240" w:after="240" w:line="360" w:lineRule="auto"/>
        <w:rPr>
          <w:rFonts w:cs="Arial"/>
          <w:sz w:val="20"/>
          <w:lang w:val="es-ES"/>
        </w:rPr>
      </w:pPr>
    </w:p>
    <w:p w14:paraId="60FEBF69" w14:textId="77777777" w:rsidR="003637F7" w:rsidRPr="003637F7" w:rsidRDefault="003637F7" w:rsidP="003637F7">
      <w:pPr>
        <w:widowControl/>
        <w:tabs>
          <w:tab w:val="center" w:pos="4252"/>
          <w:tab w:val="right" w:pos="8504"/>
        </w:tabs>
        <w:spacing w:before="240" w:after="240" w:line="360" w:lineRule="auto"/>
        <w:rPr>
          <w:rFonts w:cs="Arial"/>
          <w:sz w:val="20"/>
          <w:lang w:val="es-ES"/>
        </w:rPr>
      </w:pPr>
      <w:r w:rsidRPr="003637F7">
        <w:rPr>
          <w:rFonts w:cs="Arial"/>
          <w:sz w:val="20"/>
          <w:lang w:val="es-ES"/>
        </w:rPr>
        <w:t>Conforme al marco jurídico expuesto, manifiesta acceder a la cesión y tratamiento de los datos con los fines expresamente relacionados en los artículos citados.</w:t>
      </w:r>
    </w:p>
    <w:p w14:paraId="28020F2A" w14:textId="77777777" w:rsidR="003637F7" w:rsidRPr="003637F7" w:rsidRDefault="003637F7" w:rsidP="003637F7">
      <w:pPr>
        <w:widowControl/>
        <w:tabs>
          <w:tab w:val="center" w:pos="4252"/>
          <w:tab w:val="right" w:pos="8504"/>
        </w:tabs>
        <w:spacing w:before="240" w:after="240" w:line="360" w:lineRule="auto"/>
        <w:rPr>
          <w:rFonts w:cs="Arial"/>
          <w:sz w:val="20"/>
          <w:lang w:val="es-ES"/>
        </w:rPr>
      </w:pPr>
    </w:p>
    <w:p w14:paraId="720C9552" w14:textId="77777777" w:rsidR="003637F7" w:rsidRPr="003637F7" w:rsidRDefault="003637F7" w:rsidP="003637F7">
      <w:pPr>
        <w:widowControl/>
        <w:tabs>
          <w:tab w:val="center" w:pos="4252"/>
          <w:tab w:val="right" w:pos="8504"/>
        </w:tabs>
        <w:spacing w:before="240" w:after="240" w:line="360" w:lineRule="auto"/>
        <w:jc w:val="center"/>
        <w:rPr>
          <w:rFonts w:cs="Arial"/>
          <w:sz w:val="20"/>
          <w:lang w:val="es-ES"/>
        </w:rPr>
      </w:pPr>
      <w:r w:rsidRPr="003637F7">
        <w:rPr>
          <w:rFonts w:cs="Arial"/>
          <w:sz w:val="20"/>
          <w:lang w:val="es-ES"/>
        </w:rPr>
        <w:t xml:space="preserve">En……….., a ...................... de……….. </w:t>
      </w:r>
      <w:r w:rsidRPr="003637F7">
        <w:rPr>
          <w:rFonts w:cs="Arial"/>
          <w:sz w:val="20"/>
          <w:lang w:val="es-ES"/>
        </w:rPr>
        <w:tab/>
        <w:t>de 202</w:t>
      </w:r>
    </w:p>
    <w:p w14:paraId="67C96D89" w14:textId="77777777" w:rsidR="003637F7" w:rsidRDefault="003637F7" w:rsidP="003637F7">
      <w:pPr>
        <w:widowControl/>
        <w:jc w:val="left"/>
      </w:pPr>
      <w:r>
        <w:br w:type="page"/>
      </w:r>
    </w:p>
    <w:p w14:paraId="357C1FA0" w14:textId="77777777" w:rsidR="003637F7" w:rsidRDefault="003637F7" w:rsidP="003637F7">
      <w:pPr>
        <w:jc w:val="center"/>
        <w:rPr>
          <w:b/>
          <w:sz w:val="24"/>
          <w:szCs w:val="24"/>
        </w:rPr>
      </w:pPr>
      <w:r>
        <w:rPr>
          <w:b/>
          <w:sz w:val="24"/>
          <w:szCs w:val="24"/>
        </w:rPr>
        <w:t>ANEXO III</w:t>
      </w:r>
      <w:r w:rsidRPr="00BA4254">
        <w:rPr>
          <w:b/>
          <w:sz w:val="24"/>
          <w:szCs w:val="24"/>
        </w:rPr>
        <w:t>: DECLARACIÓN DE COMPROMISO EN RELACIÓN CON</w:t>
      </w:r>
      <w:r>
        <w:rPr>
          <w:b/>
          <w:sz w:val="24"/>
          <w:szCs w:val="24"/>
        </w:rPr>
        <w:t xml:space="preserve"> </w:t>
      </w:r>
      <w:r w:rsidRPr="00BA4254">
        <w:rPr>
          <w:b/>
          <w:sz w:val="24"/>
          <w:szCs w:val="24"/>
        </w:rPr>
        <w:t>LA EJECUCIÓN DE ACTUACIONES DEL PRTR</w:t>
      </w:r>
      <w:r>
        <w:rPr>
          <w:b/>
          <w:sz w:val="24"/>
          <w:szCs w:val="24"/>
        </w:rPr>
        <w:t xml:space="preserve"> </w:t>
      </w:r>
    </w:p>
    <w:p w14:paraId="75D60474" w14:textId="77777777" w:rsidR="003637F7" w:rsidRDefault="003637F7" w:rsidP="003637F7">
      <w:pPr>
        <w:jc w:val="center"/>
        <w:rPr>
          <w:sz w:val="24"/>
          <w:szCs w:val="24"/>
        </w:rPr>
      </w:pPr>
      <w:r>
        <w:rPr>
          <w:b/>
          <w:sz w:val="24"/>
          <w:szCs w:val="24"/>
        </w:rPr>
        <w:t>(SOBRE A)</w:t>
      </w:r>
    </w:p>
    <w:p w14:paraId="2E75D359" w14:textId="77777777" w:rsidR="003637F7" w:rsidRDefault="003637F7" w:rsidP="003637F7">
      <w:pPr>
        <w:rPr>
          <w:sz w:val="24"/>
          <w:szCs w:val="24"/>
        </w:rPr>
      </w:pPr>
    </w:p>
    <w:p w14:paraId="7939C4E3" w14:textId="77777777" w:rsidR="003637F7" w:rsidRDefault="003637F7" w:rsidP="003637F7">
      <w:pPr>
        <w:rPr>
          <w:sz w:val="24"/>
          <w:szCs w:val="24"/>
        </w:rPr>
      </w:pPr>
    </w:p>
    <w:p w14:paraId="38432436" w14:textId="77777777" w:rsidR="003637F7" w:rsidRDefault="003637F7" w:rsidP="003637F7">
      <w:pPr>
        <w:rPr>
          <w:sz w:val="24"/>
          <w:szCs w:val="24"/>
        </w:rPr>
      </w:pPr>
    </w:p>
    <w:p w14:paraId="02D10D41" w14:textId="77777777" w:rsidR="003637F7" w:rsidRPr="003637F7" w:rsidRDefault="003637F7" w:rsidP="003637F7">
      <w:pPr>
        <w:tabs>
          <w:tab w:val="center" w:pos="4252"/>
          <w:tab w:val="right" w:pos="8504"/>
        </w:tabs>
        <w:spacing w:before="240" w:after="240" w:line="360" w:lineRule="auto"/>
        <w:rPr>
          <w:rFonts w:cs="Arial"/>
          <w:sz w:val="20"/>
        </w:rPr>
      </w:pPr>
      <w:r w:rsidRPr="003637F7">
        <w:rPr>
          <w:rFonts w:cs="Arial"/>
          <w:sz w:val="20"/>
        </w:rPr>
        <w:t>Don/Doña…………………………………………….….,  con DNI……………………………, como titular del órgano/ Consejero/a Delegado/a Gerente/ de la entidad ………..………………………………………………………………, con NIF ………………… y domicilio fiscal en …………………………………………………………………………, en la condición de órgano responsable/ órgano gestor que participa como contratista/ subcontratista, en el desarrollo de actuaciones necesarias para la consecución de los objetivos definidos en la Inversión 2 del Componente 5 “</w:t>
      </w:r>
      <w:r w:rsidRPr="003637F7">
        <w:rPr>
          <w:rFonts w:cs="Arial"/>
          <w:i/>
          <w:sz w:val="20"/>
        </w:rPr>
        <w:t xml:space="preserve">Seguimiento y restauración de ecosistemas fluviales, recuperación de acuíferos y mitigación del riesgo de inundación”, </w:t>
      </w:r>
      <w:r w:rsidRPr="003637F7">
        <w:rPr>
          <w:rFonts w:cs="Arial"/>
          <w:sz w:val="20"/>
        </w:rPr>
        <w:t>manifiesta el compromiso de la persona/entidad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28F61DBA" w14:textId="77777777" w:rsidR="003637F7" w:rsidRPr="003637F7" w:rsidRDefault="003637F7" w:rsidP="003637F7">
      <w:pPr>
        <w:tabs>
          <w:tab w:val="center" w:pos="4252"/>
          <w:tab w:val="right" w:pos="8504"/>
        </w:tabs>
        <w:spacing w:before="240" w:after="240" w:line="360" w:lineRule="auto"/>
        <w:rPr>
          <w:rFonts w:cs="Arial"/>
          <w:sz w:val="20"/>
        </w:rPr>
      </w:pPr>
      <w:r w:rsidRPr="003637F7">
        <w:rPr>
          <w:rFonts w:cs="Arial"/>
          <w:sz w:val="20"/>
        </w:rPr>
        <w:t xml:space="preserve">Adicionalmente, atendiendo al contenido del PRTR, se compromete a respetar los principios de economía circular y evitar impactos negativos significativos en el medio ambiente («DNSH» por sus siglas en inglés «do no </w:t>
      </w:r>
      <w:proofErr w:type="spellStart"/>
      <w:r w:rsidRPr="003637F7">
        <w:rPr>
          <w:rFonts w:cs="Arial"/>
          <w:sz w:val="20"/>
        </w:rPr>
        <w:t>significant</w:t>
      </w:r>
      <w:proofErr w:type="spellEnd"/>
      <w:r w:rsidRPr="003637F7">
        <w:rPr>
          <w:rFonts w:cs="Arial"/>
          <w:sz w:val="20"/>
        </w:rPr>
        <w:t xml:space="preserve"> </w:t>
      </w:r>
      <w:proofErr w:type="spellStart"/>
      <w:r w:rsidRPr="003637F7">
        <w:rPr>
          <w:rFonts w:cs="Arial"/>
          <w:sz w:val="20"/>
        </w:rPr>
        <w:t>harm</w:t>
      </w:r>
      <w:proofErr w:type="spellEnd"/>
      <w:r w:rsidRPr="003637F7">
        <w:rPr>
          <w:rFonts w:cs="Arial"/>
          <w:sz w:val="20"/>
        </w:rPr>
        <w:t>») en la ejecución de las actuaciones llevadas a cabo en el marco de dicho Plan, y manifiesta que no incurre en doble financiación y que, en su caso, no le consta riesgo de incompatibilidad con el régimen de ayudas de Estado.</w:t>
      </w:r>
    </w:p>
    <w:p w14:paraId="04DF3B5F" w14:textId="77777777" w:rsidR="003637F7" w:rsidRPr="003637F7" w:rsidRDefault="003637F7" w:rsidP="003637F7">
      <w:pPr>
        <w:tabs>
          <w:tab w:val="center" w:pos="4252"/>
          <w:tab w:val="right" w:pos="8504"/>
        </w:tabs>
        <w:spacing w:before="240" w:after="240" w:line="360" w:lineRule="auto"/>
        <w:jc w:val="center"/>
        <w:rPr>
          <w:rFonts w:cs="Arial"/>
          <w:sz w:val="20"/>
        </w:rPr>
      </w:pPr>
      <w:r w:rsidRPr="003637F7">
        <w:rPr>
          <w:rFonts w:cs="Arial"/>
          <w:sz w:val="20"/>
        </w:rPr>
        <w:t>En …………......... a ..., XX desde 202X</w:t>
      </w:r>
    </w:p>
    <w:p w14:paraId="02F56AFB" w14:textId="77777777" w:rsidR="003637F7" w:rsidRPr="003637F7" w:rsidRDefault="003637F7" w:rsidP="003637F7">
      <w:pPr>
        <w:tabs>
          <w:tab w:val="center" w:pos="4252"/>
          <w:tab w:val="right" w:pos="8504"/>
        </w:tabs>
        <w:spacing w:before="240" w:after="240" w:line="360" w:lineRule="auto"/>
        <w:jc w:val="center"/>
        <w:rPr>
          <w:rFonts w:cs="Arial"/>
          <w:sz w:val="20"/>
        </w:rPr>
      </w:pPr>
    </w:p>
    <w:p w14:paraId="1C15CCE4" w14:textId="77777777" w:rsidR="003637F7" w:rsidRPr="003637F7" w:rsidRDefault="003637F7" w:rsidP="003637F7">
      <w:pPr>
        <w:tabs>
          <w:tab w:val="center" w:pos="4252"/>
          <w:tab w:val="right" w:pos="8504"/>
        </w:tabs>
        <w:spacing w:before="240" w:after="240" w:line="360" w:lineRule="auto"/>
        <w:jc w:val="center"/>
        <w:rPr>
          <w:rFonts w:cs="Arial"/>
          <w:sz w:val="20"/>
        </w:rPr>
      </w:pPr>
      <w:r w:rsidRPr="003637F7">
        <w:rPr>
          <w:rFonts w:cs="Arial"/>
          <w:sz w:val="20"/>
        </w:rPr>
        <w:t>Fdo. ……………………………………………</w:t>
      </w:r>
    </w:p>
    <w:p w14:paraId="0B621908" w14:textId="77777777" w:rsidR="003637F7" w:rsidRPr="003637F7" w:rsidRDefault="003637F7" w:rsidP="003637F7">
      <w:pPr>
        <w:tabs>
          <w:tab w:val="center" w:pos="4252"/>
          <w:tab w:val="right" w:pos="8504"/>
        </w:tabs>
        <w:spacing w:before="240" w:after="240" w:line="360" w:lineRule="auto"/>
        <w:jc w:val="center"/>
        <w:rPr>
          <w:rFonts w:cs="Arial"/>
          <w:sz w:val="20"/>
        </w:rPr>
      </w:pPr>
      <w:r w:rsidRPr="003637F7">
        <w:rPr>
          <w:rFonts w:cs="Arial"/>
          <w:sz w:val="20"/>
        </w:rPr>
        <w:t>Cargo: …………………………………………</w:t>
      </w:r>
    </w:p>
    <w:p w14:paraId="4D66F5FD" w14:textId="77777777" w:rsidR="003637F7" w:rsidRPr="00BA4254" w:rsidRDefault="003637F7" w:rsidP="003637F7">
      <w:pPr>
        <w:rPr>
          <w:sz w:val="24"/>
          <w:szCs w:val="24"/>
        </w:rPr>
      </w:pPr>
    </w:p>
    <w:p w14:paraId="01F7B997" w14:textId="77777777" w:rsidR="003637F7" w:rsidRPr="00BA4254" w:rsidRDefault="003637F7" w:rsidP="003637F7">
      <w:pPr>
        <w:rPr>
          <w:sz w:val="24"/>
          <w:szCs w:val="24"/>
          <w:lang w:val="es-ES"/>
        </w:rPr>
      </w:pPr>
    </w:p>
    <w:p w14:paraId="17977EB2" w14:textId="77777777" w:rsidR="00905304" w:rsidRDefault="00905304" w:rsidP="00905304">
      <w:pPr>
        <w:tabs>
          <w:tab w:val="center" w:pos="4252"/>
          <w:tab w:val="right" w:pos="8504"/>
        </w:tabs>
        <w:spacing w:before="240" w:after="240" w:line="360" w:lineRule="auto"/>
        <w:jc w:val="center"/>
        <w:rPr>
          <w:rFonts w:cs="Arial"/>
          <w:szCs w:val="22"/>
        </w:rPr>
      </w:pPr>
    </w:p>
    <w:p w14:paraId="29E425EB" w14:textId="77777777" w:rsidR="001A0E77" w:rsidRDefault="001A0E77">
      <w:pPr>
        <w:widowControl/>
        <w:jc w:val="left"/>
        <w:rPr>
          <w:b/>
          <w:bCs/>
          <w:sz w:val="20"/>
          <w:szCs w:val="22"/>
        </w:rPr>
      </w:pPr>
      <w:r>
        <w:rPr>
          <w:bCs/>
          <w:szCs w:val="22"/>
        </w:rPr>
        <w:br w:type="page"/>
      </w:r>
    </w:p>
    <w:p w14:paraId="308F7C24" w14:textId="77777777" w:rsidR="00905304" w:rsidRPr="00EB6AE9" w:rsidRDefault="00905304" w:rsidP="00905304">
      <w:pPr>
        <w:pStyle w:val="Ttulo1"/>
        <w:jc w:val="center"/>
        <w:rPr>
          <w:rFonts w:cs="Arial"/>
          <w:color w:val="000000"/>
          <w:sz w:val="24"/>
          <w:szCs w:val="24"/>
          <w:lang w:val="es-ES"/>
        </w:rPr>
      </w:pPr>
      <w:bookmarkStart w:id="52" w:name="_Toc176767192"/>
      <w:bookmarkStart w:id="53" w:name="_Toc195689012"/>
      <w:r w:rsidRPr="00EB6AE9">
        <w:rPr>
          <w:bCs/>
          <w:sz w:val="24"/>
          <w:szCs w:val="24"/>
        </w:rPr>
        <w:t>ANEXO I</w:t>
      </w:r>
      <w:r w:rsidR="003637F7">
        <w:rPr>
          <w:bCs/>
          <w:sz w:val="24"/>
          <w:szCs w:val="24"/>
        </w:rPr>
        <w:t>V</w:t>
      </w:r>
      <w:r w:rsidRPr="00EB6AE9">
        <w:rPr>
          <w:bCs/>
          <w:sz w:val="24"/>
          <w:szCs w:val="24"/>
        </w:rPr>
        <w:t xml:space="preserve">. </w:t>
      </w:r>
      <w:r w:rsidRPr="00EB6AE9">
        <w:rPr>
          <w:rFonts w:cs="Arial"/>
          <w:bCs/>
          <w:sz w:val="24"/>
          <w:szCs w:val="24"/>
        </w:rPr>
        <w:t>RELACION DE DOCUMENTACIÓN A PRESENTAR POR LA EMPRESA LICITADORA QUE HAYA OBTENIDO MEJOR PUNTUACION</w:t>
      </w:r>
      <w:bookmarkEnd w:id="52"/>
      <w:bookmarkEnd w:id="53"/>
    </w:p>
    <w:p w14:paraId="0B9A4DC5" w14:textId="77777777" w:rsidR="00905304" w:rsidRPr="006236F9" w:rsidRDefault="00905304" w:rsidP="00905304">
      <w:pPr>
        <w:rPr>
          <w:rFonts w:cs="Arial"/>
          <w:b/>
          <w:bCs/>
          <w:sz w:val="20"/>
        </w:rPr>
      </w:pPr>
    </w:p>
    <w:p w14:paraId="39A62621" w14:textId="77777777" w:rsidR="00905304" w:rsidRPr="006236F9" w:rsidRDefault="00905304" w:rsidP="00905304">
      <w:pPr>
        <w:pStyle w:val="Prrafodelista"/>
        <w:autoSpaceDE w:val="0"/>
        <w:autoSpaceDN w:val="0"/>
        <w:adjustRightInd w:val="0"/>
        <w:contextualSpacing w:val="0"/>
        <w:rPr>
          <w:rFonts w:cs="Arial"/>
          <w:sz w:val="20"/>
        </w:rPr>
      </w:pPr>
    </w:p>
    <w:p w14:paraId="3611963B" w14:textId="77777777" w:rsidR="00905304" w:rsidRPr="006236F9" w:rsidRDefault="00905304" w:rsidP="003637F7">
      <w:pPr>
        <w:pStyle w:val="Prrafodelista"/>
        <w:widowControl/>
        <w:numPr>
          <w:ilvl w:val="0"/>
          <w:numId w:val="13"/>
        </w:numPr>
        <w:autoSpaceDE w:val="0"/>
        <w:autoSpaceDN w:val="0"/>
        <w:adjustRightInd w:val="0"/>
        <w:contextualSpacing w:val="0"/>
        <w:rPr>
          <w:rFonts w:cs="Arial"/>
          <w:sz w:val="20"/>
        </w:rPr>
      </w:pPr>
      <w:r w:rsidRPr="006236F9">
        <w:rPr>
          <w:rFonts w:cs="Arial"/>
          <w:sz w:val="20"/>
          <w:u w:val="single"/>
        </w:rPr>
        <w:t xml:space="preserve">Documentación acreditativa de la solvencia económica y financiera (véase cláusula </w:t>
      </w:r>
      <w:r>
        <w:rPr>
          <w:rFonts w:cs="Arial"/>
          <w:sz w:val="20"/>
          <w:u w:val="single"/>
        </w:rPr>
        <w:t>8</w:t>
      </w:r>
      <w:r w:rsidRPr="006236F9">
        <w:rPr>
          <w:rFonts w:cs="Arial"/>
          <w:sz w:val="20"/>
          <w:u w:val="single"/>
        </w:rPr>
        <w:t>.2)</w:t>
      </w:r>
      <w:r w:rsidRPr="006236F9">
        <w:rPr>
          <w:rFonts w:cs="Arial"/>
          <w:sz w:val="20"/>
        </w:rPr>
        <w:t>:</w:t>
      </w:r>
    </w:p>
    <w:p w14:paraId="5BBD31E5" w14:textId="77777777" w:rsidR="00905304" w:rsidRPr="006236F9" w:rsidRDefault="00905304" w:rsidP="00905304">
      <w:pPr>
        <w:pStyle w:val="Prrafodelista"/>
        <w:autoSpaceDE w:val="0"/>
        <w:autoSpaceDN w:val="0"/>
        <w:adjustRightInd w:val="0"/>
        <w:rPr>
          <w:rFonts w:cs="Arial"/>
          <w:sz w:val="20"/>
        </w:rPr>
      </w:pPr>
    </w:p>
    <w:p w14:paraId="042FFD94" w14:textId="77777777" w:rsidR="00905304" w:rsidRPr="006236F9" w:rsidRDefault="00905304" w:rsidP="003637F7">
      <w:pPr>
        <w:pStyle w:val="Prrafodelista"/>
        <w:widowControl/>
        <w:numPr>
          <w:ilvl w:val="0"/>
          <w:numId w:val="14"/>
        </w:numPr>
        <w:autoSpaceDE w:val="0"/>
        <w:autoSpaceDN w:val="0"/>
        <w:adjustRightInd w:val="0"/>
        <w:contextualSpacing w:val="0"/>
        <w:rPr>
          <w:rFonts w:cs="Arial"/>
          <w:sz w:val="20"/>
        </w:rPr>
      </w:pPr>
      <w:r w:rsidRPr="006236F9">
        <w:rPr>
          <w:rFonts w:cs="Arial"/>
          <w:sz w:val="20"/>
        </w:rPr>
        <w:t>Cuentas anuales donde se refleje el volumen global de negocio de la empresa.</w:t>
      </w:r>
    </w:p>
    <w:p w14:paraId="401FD302" w14:textId="77777777" w:rsidR="00905304" w:rsidRPr="006236F9" w:rsidRDefault="00905304" w:rsidP="00905304">
      <w:pPr>
        <w:pStyle w:val="Prrafodelista"/>
        <w:autoSpaceDE w:val="0"/>
        <w:autoSpaceDN w:val="0"/>
        <w:adjustRightInd w:val="0"/>
        <w:ind w:left="1776"/>
        <w:contextualSpacing w:val="0"/>
        <w:rPr>
          <w:rFonts w:cs="Arial"/>
          <w:sz w:val="20"/>
        </w:rPr>
      </w:pPr>
      <w:r w:rsidRPr="006236F9">
        <w:rPr>
          <w:rFonts w:cs="Arial"/>
          <w:sz w:val="20"/>
        </w:rPr>
        <w:t xml:space="preserve"> </w:t>
      </w:r>
    </w:p>
    <w:p w14:paraId="1FEECF11" w14:textId="77777777" w:rsidR="00905304" w:rsidRPr="006236F9" w:rsidRDefault="00905304" w:rsidP="003637F7">
      <w:pPr>
        <w:pStyle w:val="Prrafodelista"/>
        <w:widowControl/>
        <w:numPr>
          <w:ilvl w:val="0"/>
          <w:numId w:val="14"/>
        </w:numPr>
        <w:autoSpaceDE w:val="0"/>
        <w:autoSpaceDN w:val="0"/>
        <w:adjustRightInd w:val="0"/>
        <w:contextualSpacing w:val="0"/>
        <w:rPr>
          <w:rFonts w:cs="Arial"/>
          <w:sz w:val="20"/>
        </w:rPr>
      </w:pPr>
      <w:r w:rsidRPr="006236F9">
        <w:rPr>
          <w:rFonts w:cs="Arial"/>
          <w:sz w:val="20"/>
        </w:rPr>
        <w:t>En caso necesario, certificado de entidad bancaria acreditativo de su solvencia para este contrato.</w:t>
      </w:r>
    </w:p>
    <w:p w14:paraId="278A82C3" w14:textId="77777777" w:rsidR="00905304" w:rsidRPr="006236F9" w:rsidRDefault="00905304" w:rsidP="00905304">
      <w:pPr>
        <w:pStyle w:val="Prrafodelista"/>
        <w:rPr>
          <w:rFonts w:cs="Arial"/>
          <w:sz w:val="20"/>
        </w:rPr>
      </w:pPr>
    </w:p>
    <w:p w14:paraId="07C7468A" w14:textId="77777777" w:rsidR="00905304" w:rsidRPr="006236F9" w:rsidRDefault="00905304" w:rsidP="003637F7">
      <w:pPr>
        <w:pStyle w:val="Prrafodelista"/>
        <w:widowControl/>
        <w:numPr>
          <w:ilvl w:val="0"/>
          <w:numId w:val="14"/>
        </w:numPr>
        <w:autoSpaceDE w:val="0"/>
        <w:autoSpaceDN w:val="0"/>
        <w:adjustRightInd w:val="0"/>
        <w:contextualSpacing w:val="0"/>
        <w:rPr>
          <w:rFonts w:cs="Arial"/>
          <w:sz w:val="20"/>
        </w:rPr>
      </w:pPr>
      <w:r w:rsidRPr="006236F9">
        <w:rPr>
          <w:rFonts w:cs="Arial"/>
          <w:sz w:val="20"/>
        </w:rPr>
        <w:t>En caso necesario, otros documentos con valor probatorio que acrediten la solvencia económica y financiera de la empresa para acometer el contrato.</w:t>
      </w:r>
    </w:p>
    <w:p w14:paraId="02E9CB7E" w14:textId="77777777" w:rsidR="00905304" w:rsidRPr="006236F9" w:rsidRDefault="00905304" w:rsidP="00905304">
      <w:pPr>
        <w:pStyle w:val="Prrafodelista"/>
        <w:autoSpaceDE w:val="0"/>
        <w:autoSpaceDN w:val="0"/>
        <w:adjustRightInd w:val="0"/>
        <w:rPr>
          <w:rFonts w:cs="Arial"/>
          <w:sz w:val="20"/>
        </w:rPr>
      </w:pPr>
    </w:p>
    <w:p w14:paraId="5E304C75" w14:textId="77777777" w:rsidR="00905304" w:rsidRPr="002F3622" w:rsidRDefault="00905304" w:rsidP="003637F7">
      <w:pPr>
        <w:pStyle w:val="Prrafodelista"/>
        <w:widowControl/>
        <w:numPr>
          <w:ilvl w:val="0"/>
          <w:numId w:val="13"/>
        </w:numPr>
        <w:autoSpaceDE w:val="0"/>
        <w:autoSpaceDN w:val="0"/>
        <w:adjustRightInd w:val="0"/>
        <w:contextualSpacing w:val="0"/>
        <w:rPr>
          <w:rFonts w:cs="Arial"/>
          <w:sz w:val="20"/>
        </w:rPr>
      </w:pPr>
      <w:r w:rsidRPr="002F3622">
        <w:rPr>
          <w:rFonts w:cs="Arial"/>
          <w:sz w:val="20"/>
          <w:u w:val="single"/>
        </w:rPr>
        <w:t>Documentación acreditativa de la solvencia técnica o profesional (véase cláusula 8.3)</w:t>
      </w:r>
      <w:r w:rsidRPr="002F3622">
        <w:rPr>
          <w:rFonts w:cs="Arial"/>
          <w:sz w:val="20"/>
        </w:rPr>
        <w:t>:</w:t>
      </w:r>
    </w:p>
    <w:p w14:paraId="7DF1FA5F" w14:textId="77777777" w:rsidR="00905304" w:rsidRPr="002F3622" w:rsidRDefault="00905304" w:rsidP="00905304">
      <w:pPr>
        <w:pStyle w:val="Prrafodelista"/>
        <w:rPr>
          <w:rFonts w:cs="Arial"/>
          <w:sz w:val="20"/>
        </w:rPr>
      </w:pPr>
    </w:p>
    <w:p w14:paraId="471F057F" w14:textId="77777777" w:rsidR="00905304" w:rsidRPr="002F3622" w:rsidRDefault="00905304" w:rsidP="003637F7">
      <w:pPr>
        <w:pStyle w:val="Prrafodelista"/>
        <w:widowControl/>
        <w:numPr>
          <w:ilvl w:val="0"/>
          <w:numId w:val="15"/>
        </w:numPr>
        <w:autoSpaceDE w:val="0"/>
        <w:autoSpaceDN w:val="0"/>
        <w:adjustRightInd w:val="0"/>
        <w:contextualSpacing w:val="0"/>
        <w:rPr>
          <w:rFonts w:cs="Arial"/>
          <w:sz w:val="20"/>
        </w:rPr>
      </w:pPr>
      <w:r w:rsidRPr="002F3622">
        <w:rPr>
          <w:rFonts w:cs="Arial"/>
          <w:sz w:val="20"/>
        </w:rPr>
        <w:t>Certificados de buena ejecución de las obras citadas por la empresa en la documentación en la declaración responsable del ANEXO I (Sobre A), suscritos por la entidad contratante (en el caso de contratos públicos) o por la dirección de obra (en el caso de contratos privados).</w:t>
      </w:r>
    </w:p>
    <w:p w14:paraId="0C22C410" w14:textId="77777777" w:rsidR="00905304" w:rsidRPr="002F3622" w:rsidRDefault="00905304" w:rsidP="00905304">
      <w:pPr>
        <w:pStyle w:val="Prrafodelista"/>
        <w:autoSpaceDE w:val="0"/>
        <w:autoSpaceDN w:val="0"/>
        <w:adjustRightInd w:val="0"/>
        <w:ind w:left="1776"/>
        <w:rPr>
          <w:rFonts w:cs="Arial"/>
          <w:sz w:val="20"/>
        </w:rPr>
      </w:pPr>
    </w:p>
    <w:p w14:paraId="2CC85502" w14:textId="77777777" w:rsidR="00905304" w:rsidRPr="002F3622" w:rsidRDefault="00905304" w:rsidP="003637F7">
      <w:pPr>
        <w:pStyle w:val="Prrafodelista"/>
        <w:widowControl/>
        <w:numPr>
          <w:ilvl w:val="0"/>
          <w:numId w:val="15"/>
        </w:numPr>
        <w:autoSpaceDE w:val="0"/>
        <w:autoSpaceDN w:val="0"/>
        <w:adjustRightInd w:val="0"/>
        <w:contextualSpacing w:val="0"/>
        <w:rPr>
          <w:rFonts w:cs="Arial"/>
          <w:sz w:val="20"/>
        </w:rPr>
      </w:pPr>
      <w:r w:rsidRPr="002F3622">
        <w:rPr>
          <w:rFonts w:cs="Arial"/>
          <w:sz w:val="20"/>
        </w:rPr>
        <w:t>En caso de que los certificados de buena ejecución no acrediten suficientemente la naturaleza y objeto de las obras realizadas, así como su importe: Proyecto técnico, certificaciones u otros documentos complementarios que acrediten dichos extremos.</w:t>
      </w:r>
    </w:p>
    <w:p w14:paraId="1C71F43D" w14:textId="77777777" w:rsidR="00905304" w:rsidRPr="006236F9" w:rsidRDefault="00905304" w:rsidP="00905304">
      <w:pPr>
        <w:pStyle w:val="Prrafodelista"/>
        <w:rPr>
          <w:rFonts w:cs="Arial"/>
          <w:sz w:val="20"/>
        </w:rPr>
      </w:pPr>
    </w:p>
    <w:p w14:paraId="5AB378B6" w14:textId="77777777" w:rsidR="00905304" w:rsidRPr="00ED7C4F" w:rsidRDefault="00905304" w:rsidP="003637F7">
      <w:pPr>
        <w:pStyle w:val="Prrafodelista"/>
        <w:widowControl/>
        <w:numPr>
          <w:ilvl w:val="0"/>
          <w:numId w:val="13"/>
        </w:numPr>
        <w:autoSpaceDE w:val="0"/>
        <w:autoSpaceDN w:val="0"/>
        <w:adjustRightInd w:val="0"/>
        <w:contextualSpacing w:val="0"/>
        <w:rPr>
          <w:rFonts w:cs="Arial"/>
          <w:sz w:val="20"/>
        </w:rPr>
      </w:pPr>
      <w:r w:rsidRPr="00ED7C4F">
        <w:rPr>
          <w:rFonts w:cs="Arial"/>
          <w:sz w:val="20"/>
          <w:u w:val="single"/>
        </w:rPr>
        <w:t xml:space="preserve">Documentación justificativa de la oferta presentada, en lo relativo al criterio social de adjudicación (véase </w:t>
      </w:r>
      <w:r w:rsidR="00255D3E">
        <w:rPr>
          <w:rFonts w:cs="Arial"/>
          <w:sz w:val="20"/>
          <w:u w:val="single"/>
        </w:rPr>
        <w:t>cláusula 10.4</w:t>
      </w:r>
      <w:r w:rsidRPr="00ED7C4F">
        <w:rPr>
          <w:rFonts w:cs="Arial"/>
          <w:sz w:val="20"/>
          <w:u w:val="single"/>
        </w:rPr>
        <w:t>)</w:t>
      </w:r>
      <w:r w:rsidRPr="00ED7C4F">
        <w:rPr>
          <w:rFonts w:cs="Arial"/>
          <w:sz w:val="20"/>
        </w:rPr>
        <w:t>:</w:t>
      </w:r>
    </w:p>
    <w:p w14:paraId="322AD2EE" w14:textId="77777777" w:rsidR="00905304" w:rsidRPr="00ED7C4F" w:rsidRDefault="00905304" w:rsidP="00905304">
      <w:pPr>
        <w:pStyle w:val="Prrafodelista"/>
        <w:autoSpaceDE w:val="0"/>
        <w:autoSpaceDN w:val="0"/>
        <w:adjustRightInd w:val="0"/>
        <w:rPr>
          <w:rFonts w:cs="Arial"/>
          <w:sz w:val="20"/>
          <w:u w:val="single"/>
        </w:rPr>
      </w:pPr>
    </w:p>
    <w:p w14:paraId="2FEAD51F" w14:textId="77777777" w:rsidR="00905304" w:rsidRPr="00ED7C4F" w:rsidRDefault="00905304" w:rsidP="003637F7">
      <w:pPr>
        <w:pStyle w:val="Prrafodelista"/>
        <w:widowControl/>
        <w:numPr>
          <w:ilvl w:val="2"/>
          <w:numId w:val="12"/>
        </w:numPr>
        <w:autoSpaceDE w:val="0"/>
        <w:autoSpaceDN w:val="0"/>
        <w:adjustRightInd w:val="0"/>
        <w:ind w:left="1843" w:hanging="425"/>
        <w:contextualSpacing w:val="0"/>
        <w:rPr>
          <w:rFonts w:cs="Arial"/>
          <w:sz w:val="20"/>
        </w:rPr>
      </w:pPr>
      <w:r w:rsidRPr="00ED7C4F">
        <w:rPr>
          <w:rFonts w:cs="Arial"/>
          <w:bCs/>
          <w:sz w:val="20"/>
        </w:rPr>
        <w:t>Contrato/s de trabajo de la persona/s con un porcentaje de discapacidad igual o superior al 33%, perceptoras de renta garantizada, víctimas de violencia de género, que hayan finalizado un itinerario de inserción o desempleadas de larga duración.</w:t>
      </w:r>
    </w:p>
    <w:p w14:paraId="5EFEC5E0" w14:textId="77777777" w:rsidR="00905304" w:rsidRPr="00ED7C4F" w:rsidRDefault="00905304" w:rsidP="00905304">
      <w:pPr>
        <w:pStyle w:val="Prrafodelista"/>
        <w:autoSpaceDE w:val="0"/>
        <w:autoSpaceDN w:val="0"/>
        <w:adjustRightInd w:val="0"/>
        <w:ind w:left="1843"/>
        <w:rPr>
          <w:rFonts w:cs="Arial"/>
          <w:sz w:val="20"/>
        </w:rPr>
      </w:pPr>
    </w:p>
    <w:p w14:paraId="6EFA0461" w14:textId="77777777" w:rsidR="00905304" w:rsidRPr="00ED7C4F" w:rsidRDefault="00905304" w:rsidP="003637F7">
      <w:pPr>
        <w:pStyle w:val="Prrafodelista"/>
        <w:widowControl/>
        <w:numPr>
          <w:ilvl w:val="2"/>
          <w:numId w:val="12"/>
        </w:numPr>
        <w:autoSpaceDE w:val="0"/>
        <w:autoSpaceDN w:val="0"/>
        <w:adjustRightInd w:val="0"/>
        <w:ind w:left="1843" w:hanging="425"/>
        <w:contextualSpacing w:val="0"/>
        <w:rPr>
          <w:rFonts w:cs="Arial"/>
          <w:sz w:val="20"/>
        </w:rPr>
      </w:pPr>
      <w:r w:rsidRPr="00ED7C4F">
        <w:rPr>
          <w:rFonts w:cs="Arial"/>
          <w:sz w:val="20"/>
        </w:rPr>
        <w:t>Documentos oficiales expedidos conforme a la normativa sectorial, que acrediten la situación socio-laboral indicada.</w:t>
      </w:r>
    </w:p>
    <w:p w14:paraId="0886ED8F" w14:textId="77777777" w:rsidR="00905304" w:rsidRPr="00ED7C4F" w:rsidRDefault="00905304" w:rsidP="00905304">
      <w:pPr>
        <w:pStyle w:val="Prrafodelista"/>
        <w:rPr>
          <w:rFonts w:cs="Arial"/>
          <w:sz w:val="20"/>
        </w:rPr>
      </w:pPr>
    </w:p>
    <w:p w14:paraId="3B544537" w14:textId="77777777" w:rsidR="00905304" w:rsidRPr="00ED7C4F" w:rsidRDefault="00905304" w:rsidP="003637F7">
      <w:pPr>
        <w:pStyle w:val="Prrafodelista"/>
        <w:widowControl/>
        <w:numPr>
          <w:ilvl w:val="0"/>
          <w:numId w:val="13"/>
        </w:numPr>
        <w:autoSpaceDE w:val="0"/>
        <w:autoSpaceDN w:val="0"/>
        <w:adjustRightInd w:val="0"/>
        <w:contextualSpacing w:val="0"/>
        <w:rPr>
          <w:rFonts w:cs="Arial"/>
          <w:sz w:val="20"/>
        </w:rPr>
      </w:pPr>
      <w:r w:rsidRPr="00ED7C4F">
        <w:rPr>
          <w:rFonts w:cs="Arial"/>
          <w:sz w:val="20"/>
          <w:u w:val="single"/>
        </w:rPr>
        <w:t>Documentación justificativa de la oferta presentada, en lo relativo a los criterios medioambientales de adjudicación (véase cláusula</w:t>
      </w:r>
      <w:r>
        <w:rPr>
          <w:rFonts w:cs="Arial"/>
          <w:sz w:val="20"/>
          <w:u w:val="single"/>
        </w:rPr>
        <w:t>) 10</w:t>
      </w:r>
      <w:r w:rsidRPr="00ED7C4F">
        <w:rPr>
          <w:rFonts w:cs="Arial"/>
          <w:sz w:val="20"/>
          <w:u w:val="single"/>
        </w:rPr>
        <w:t>.</w:t>
      </w:r>
      <w:r w:rsidR="00255D3E">
        <w:rPr>
          <w:rFonts w:cs="Arial"/>
          <w:sz w:val="20"/>
          <w:u w:val="single"/>
        </w:rPr>
        <w:t>5</w:t>
      </w:r>
      <w:r w:rsidRPr="00ED7C4F">
        <w:rPr>
          <w:rFonts w:cs="Arial"/>
          <w:sz w:val="20"/>
          <w:u w:val="single"/>
        </w:rPr>
        <w:t>)</w:t>
      </w:r>
      <w:r w:rsidRPr="00ED7C4F">
        <w:rPr>
          <w:rFonts w:cs="Arial"/>
          <w:sz w:val="20"/>
        </w:rPr>
        <w:t>:</w:t>
      </w:r>
    </w:p>
    <w:p w14:paraId="2AF026A6" w14:textId="77777777" w:rsidR="00905304" w:rsidRPr="006236F9" w:rsidRDefault="00905304" w:rsidP="00905304">
      <w:pPr>
        <w:pStyle w:val="Prrafodelista"/>
        <w:ind w:left="1776"/>
        <w:rPr>
          <w:rFonts w:cs="Arial"/>
          <w:sz w:val="20"/>
        </w:rPr>
      </w:pPr>
    </w:p>
    <w:p w14:paraId="07FDAA69" w14:textId="77777777" w:rsidR="00A81476" w:rsidRPr="00486811" w:rsidRDefault="00A81476" w:rsidP="00A81476">
      <w:pPr>
        <w:pStyle w:val="Prrafodelista"/>
        <w:widowControl/>
        <w:numPr>
          <w:ilvl w:val="0"/>
          <w:numId w:val="18"/>
        </w:numPr>
        <w:contextualSpacing w:val="0"/>
        <w:rPr>
          <w:rFonts w:cs="Arial"/>
          <w:sz w:val="20"/>
        </w:rPr>
      </w:pPr>
      <w:r w:rsidRPr="00486811">
        <w:rPr>
          <w:rFonts w:cs="Arial"/>
          <w:sz w:val="20"/>
        </w:rPr>
        <w:t>Ficha técnica del vehículo indicado en la oferta, y documento acreditativo de que la empresa dispone de dicho vehículo de manera real y efectiva (permiso de circulación, contrato de arrendamiento formalizado u otros).</w:t>
      </w:r>
    </w:p>
    <w:p w14:paraId="08784A2B" w14:textId="77777777" w:rsidR="00905304" w:rsidRPr="006236F9" w:rsidRDefault="00905304" w:rsidP="00905304">
      <w:pPr>
        <w:pStyle w:val="Prrafodelista"/>
        <w:rPr>
          <w:rFonts w:cs="Arial"/>
          <w:sz w:val="20"/>
        </w:rPr>
      </w:pPr>
    </w:p>
    <w:p w14:paraId="09C20E12" w14:textId="77777777" w:rsidR="00905304" w:rsidRPr="006236F9" w:rsidRDefault="00905304" w:rsidP="003637F7">
      <w:pPr>
        <w:pStyle w:val="Prrafodelista"/>
        <w:widowControl/>
        <w:numPr>
          <w:ilvl w:val="0"/>
          <w:numId w:val="13"/>
        </w:numPr>
        <w:autoSpaceDE w:val="0"/>
        <w:autoSpaceDN w:val="0"/>
        <w:adjustRightInd w:val="0"/>
        <w:contextualSpacing w:val="0"/>
        <w:rPr>
          <w:rFonts w:cs="Arial"/>
          <w:sz w:val="20"/>
        </w:rPr>
      </w:pPr>
      <w:r w:rsidRPr="006236F9">
        <w:rPr>
          <w:rFonts w:cs="Arial"/>
          <w:sz w:val="20"/>
          <w:u w:val="single"/>
        </w:rPr>
        <w:t>Documentación acreditativa de la personalidad, capacidad de obrar y representación</w:t>
      </w:r>
      <w:r w:rsidRPr="006236F9">
        <w:rPr>
          <w:rFonts w:cs="Arial"/>
          <w:sz w:val="20"/>
        </w:rPr>
        <w:t>:</w:t>
      </w:r>
    </w:p>
    <w:p w14:paraId="74A26FB9" w14:textId="77777777" w:rsidR="00905304" w:rsidRPr="006236F9" w:rsidRDefault="00905304" w:rsidP="00905304">
      <w:pPr>
        <w:pStyle w:val="Prrafodelista"/>
        <w:rPr>
          <w:rFonts w:cs="Arial"/>
          <w:sz w:val="20"/>
        </w:rPr>
      </w:pPr>
    </w:p>
    <w:p w14:paraId="16A50C56" w14:textId="77777777" w:rsidR="00905304" w:rsidRPr="006236F9" w:rsidRDefault="00905304" w:rsidP="003637F7">
      <w:pPr>
        <w:pStyle w:val="Prrafodelista"/>
        <w:widowControl/>
        <w:numPr>
          <w:ilvl w:val="0"/>
          <w:numId w:val="16"/>
        </w:numPr>
        <w:autoSpaceDE w:val="0"/>
        <w:autoSpaceDN w:val="0"/>
        <w:adjustRightInd w:val="0"/>
        <w:contextualSpacing w:val="0"/>
        <w:rPr>
          <w:rFonts w:cs="Arial"/>
          <w:sz w:val="20"/>
        </w:rPr>
      </w:pPr>
      <w:r w:rsidRPr="006236F9">
        <w:rPr>
          <w:rFonts w:cs="Arial"/>
          <w:sz w:val="20"/>
        </w:rPr>
        <w:t>En el caso de que la empresa licitadora sea persona física, DNI u otra documentación equivalente conforme a su legislación nacional.</w:t>
      </w:r>
    </w:p>
    <w:p w14:paraId="54D70A18" w14:textId="77777777" w:rsidR="00905304" w:rsidRPr="006236F9" w:rsidRDefault="00905304" w:rsidP="00905304">
      <w:pPr>
        <w:pStyle w:val="Prrafodelista"/>
        <w:autoSpaceDE w:val="0"/>
        <w:autoSpaceDN w:val="0"/>
        <w:adjustRightInd w:val="0"/>
        <w:ind w:left="1776"/>
        <w:rPr>
          <w:rFonts w:cs="Arial"/>
          <w:sz w:val="20"/>
        </w:rPr>
      </w:pPr>
    </w:p>
    <w:p w14:paraId="58AB262A" w14:textId="77777777" w:rsidR="00905304" w:rsidRPr="006236F9" w:rsidRDefault="00905304" w:rsidP="003637F7">
      <w:pPr>
        <w:pStyle w:val="Prrafodelista"/>
        <w:widowControl/>
        <w:numPr>
          <w:ilvl w:val="0"/>
          <w:numId w:val="16"/>
        </w:numPr>
        <w:autoSpaceDE w:val="0"/>
        <w:autoSpaceDN w:val="0"/>
        <w:adjustRightInd w:val="0"/>
        <w:contextualSpacing w:val="0"/>
        <w:rPr>
          <w:rFonts w:cs="Arial"/>
          <w:sz w:val="20"/>
        </w:rPr>
      </w:pPr>
      <w:r w:rsidRPr="006236F9">
        <w:rPr>
          <w:rFonts w:cs="Arial"/>
          <w:sz w:val="20"/>
        </w:rPr>
        <w:t>En el caso de personas jurídicas, las escrituras notariales de constitución, estatutos u otro documento que para su constitución exija la normativa que le sea de aplicación, incluyendo todas sus modificaciones.</w:t>
      </w:r>
    </w:p>
    <w:p w14:paraId="38E4053B" w14:textId="77777777" w:rsidR="00905304" w:rsidRPr="006236F9" w:rsidRDefault="00905304" w:rsidP="00905304">
      <w:pPr>
        <w:pStyle w:val="Prrafodelista"/>
        <w:rPr>
          <w:rFonts w:cs="Arial"/>
          <w:sz w:val="20"/>
        </w:rPr>
      </w:pPr>
    </w:p>
    <w:p w14:paraId="1EA97876" w14:textId="77777777" w:rsidR="00905304" w:rsidRPr="006236F9" w:rsidRDefault="00905304" w:rsidP="003637F7">
      <w:pPr>
        <w:pStyle w:val="Prrafodelista"/>
        <w:widowControl/>
        <w:numPr>
          <w:ilvl w:val="0"/>
          <w:numId w:val="16"/>
        </w:numPr>
        <w:autoSpaceDE w:val="0"/>
        <w:autoSpaceDN w:val="0"/>
        <w:adjustRightInd w:val="0"/>
        <w:contextualSpacing w:val="0"/>
        <w:rPr>
          <w:rFonts w:cs="Arial"/>
          <w:sz w:val="20"/>
        </w:rPr>
      </w:pPr>
      <w:r w:rsidRPr="006236F9">
        <w:rPr>
          <w:rFonts w:cs="Arial"/>
          <w:sz w:val="20"/>
        </w:rPr>
        <w:t>Poder notarial u otro documento que acredite la condición de representante, por parte de quien hubiese firmado la propuesta.</w:t>
      </w:r>
    </w:p>
    <w:p w14:paraId="667EFA0B" w14:textId="77777777" w:rsidR="00905304" w:rsidRPr="006236F9" w:rsidRDefault="00905304" w:rsidP="00905304">
      <w:pPr>
        <w:pStyle w:val="Prrafodelista"/>
        <w:autoSpaceDE w:val="0"/>
        <w:autoSpaceDN w:val="0"/>
        <w:adjustRightInd w:val="0"/>
        <w:ind w:left="1776"/>
        <w:rPr>
          <w:rFonts w:cs="Arial"/>
          <w:sz w:val="20"/>
        </w:rPr>
      </w:pPr>
    </w:p>
    <w:p w14:paraId="304B5429" w14:textId="77777777" w:rsidR="00905304" w:rsidRPr="006236F9" w:rsidRDefault="00905304" w:rsidP="003637F7">
      <w:pPr>
        <w:pStyle w:val="Prrafodelista"/>
        <w:widowControl/>
        <w:numPr>
          <w:ilvl w:val="0"/>
          <w:numId w:val="16"/>
        </w:numPr>
        <w:autoSpaceDE w:val="0"/>
        <w:autoSpaceDN w:val="0"/>
        <w:adjustRightInd w:val="0"/>
        <w:contextualSpacing w:val="0"/>
        <w:rPr>
          <w:rFonts w:cs="Arial"/>
          <w:sz w:val="20"/>
        </w:rPr>
      </w:pPr>
      <w:r w:rsidRPr="006236F9">
        <w:rPr>
          <w:rFonts w:cs="Arial"/>
          <w:sz w:val="20"/>
        </w:rPr>
        <w:t>Alternativamente, y con carácter sustitutivo de lo indicado en los apartados a), b) y c), podrá presentarse un certificado acreditativo de estar inscrito en el Registro Oficial de Licitadores y Empresas Clasificadas del Sector Público; en el Registro Voluntario de Licitadores de la Comunidad Foral de Navarra; o en los registros de licitadores de otras CCAA.</w:t>
      </w:r>
    </w:p>
    <w:p w14:paraId="54E86C67" w14:textId="77777777" w:rsidR="00905304" w:rsidRPr="006236F9" w:rsidRDefault="00905304" w:rsidP="00905304">
      <w:pPr>
        <w:pStyle w:val="Prrafodelista"/>
        <w:rPr>
          <w:rFonts w:cs="Arial"/>
          <w:sz w:val="20"/>
        </w:rPr>
      </w:pPr>
    </w:p>
    <w:p w14:paraId="73939E81" w14:textId="77777777" w:rsidR="00905304" w:rsidRPr="006236F9" w:rsidRDefault="00905304" w:rsidP="003637F7">
      <w:pPr>
        <w:pStyle w:val="Prrafodelista"/>
        <w:widowControl/>
        <w:numPr>
          <w:ilvl w:val="0"/>
          <w:numId w:val="13"/>
        </w:numPr>
        <w:autoSpaceDE w:val="0"/>
        <w:autoSpaceDN w:val="0"/>
        <w:adjustRightInd w:val="0"/>
        <w:contextualSpacing w:val="0"/>
        <w:rPr>
          <w:rFonts w:cs="Arial"/>
          <w:sz w:val="20"/>
        </w:rPr>
      </w:pPr>
      <w:r w:rsidRPr="006236F9">
        <w:rPr>
          <w:rFonts w:cs="Arial"/>
          <w:sz w:val="20"/>
          <w:u w:val="single"/>
        </w:rPr>
        <w:t>Certificado acreditativo de que la empresa se halla al corriente del cumplimiento de sus obligaciones con la Seguridad Social, expedido con una antelación no superior a seis meses desde la fecha de expiración del plazo de presentación de propuestas</w:t>
      </w:r>
      <w:r w:rsidRPr="006236F9">
        <w:rPr>
          <w:rFonts w:cs="Arial"/>
          <w:sz w:val="20"/>
        </w:rPr>
        <w:t>.</w:t>
      </w:r>
    </w:p>
    <w:p w14:paraId="0134BB12" w14:textId="77777777" w:rsidR="00905304" w:rsidRPr="006236F9" w:rsidRDefault="00905304" w:rsidP="00905304">
      <w:pPr>
        <w:pStyle w:val="Prrafodelista"/>
        <w:rPr>
          <w:rFonts w:cs="Arial"/>
          <w:sz w:val="20"/>
        </w:rPr>
      </w:pPr>
    </w:p>
    <w:p w14:paraId="5EF94CEC" w14:textId="77777777" w:rsidR="00905304" w:rsidRPr="006236F9" w:rsidRDefault="00905304" w:rsidP="003637F7">
      <w:pPr>
        <w:pStyle w:val="Prrafodelista"/>
        <w:widowControl/>
        <w:numPr>
          <w:ilvl w:val="0"/>
          <w:numId w:val="13"/>
        </w:numPr>
        <w:autoSpaceDE w:val="0"/>
        <w:autoSpaceDN w:val="0"/>
        <w:adjustRightInd w:val="0"/>
        <w:contextualSpacing w:val="0"/>
        <w:rPr>
          <w:rFonts w:cs="Arial"/>
          <w:sz w:val="20"/>
        </w:rPr>
      </w:pPr>
      <w:r w:rsidRPr="006236F9">
        <w:rPr>
          <w:rFonts w:cs="Arial"/>
          <w:sz w:val="20"/>
          <w:u w:val="single"/>
        </w:rPr>
        <w:t>Documentación acreditativa de estar al corriente en sus obligaciones tributarias</w:t>
      </w:r>
      <w:r w:rsidRPr="006236F9">
        <w:rPr>
          <w:rFonts w:cs="Arial"/>
          <w:sz w:val="20"/>
        </w:rPr>
        <w:t>:</w:t>
      </w:r>
    </w:p>
    <w:p w14:paraId="1D08DA19" w14:textId="77777777" w:rsidR="00905304" w:rsidRPr="006236F9" w:rsidRDefault="00905304" w:rsidP="00905304">
      <w:pPr>
        <w:pStyle w:val="Prrafodelista"/>
        <w:rPr>
          <w:rFonts w:cs="Arial"/>
          <w:sz w:val="20"/>
        </w:rPr>
      </w:pPr>
    </w:p>
    <w:p w14:paraId="77A3A049" w14:textId="77777777" w:rsidR="00905304" w:rsidRPr="006236F9" w:rsidRDefault="00905304" w:rsidP="003637F7">
      <w:pPr>
        <w:pStyle w:val="Prrafodelista"/>
        <w:widowControl/>
        <w:numPr>
          <w:ilvl w:val="0"/>
          <w:numId w:val="17"/>
        </w:numPr>
        <w:autoSpaceDE w:val="0"/>
        <w:autoSpaceDN w:val="0"/>
        <w:adjustRightInd w:val="0"/>
        <w:contextualSpacing w:val="0"/>
        <w:rPr>
          <w:rFonts w:cs="Arial"/>
          <w:sz w:val="20"/>
        </w:rPr>
      </w:pPr>
      <w:r w:rsidRPr="006236F9">
        <w:rPr>
          <w:rFonts w:cs="Arial"/>
          <w:sz w:val="20"/>
        </w:rPr>
        <w:t>Certificado emitido por el Departamento de Economía y Hacienda del Gobierno de Navarra, expedido con una antelación no superior a tres meses desde la fecha de expiración del plazo de presentación de propuestas, acreditativo de que el adjudicatario se encuentra al corriente en el cumplimiento de sus obligaciones tributarias con la Hacienda Foral de Navarra.</w:t>
      </w:r>
    </w:p>
    <w:p w14:paraId="5B48FAFE" w14:textId="77777777" w:rsidR="00905304" w:rsidRPr="006236F9" w:rsidRDefault="00905304" w:rsidP="00905304">
      <w:pPr>
        <w:pStyle w:val="Prrafodelista"/>
        <w:autoSpaceDE w:val="0"/>
        <w:autoSpaceDN w:val="0"/>
        <w:adjustRightInd w:val="0"/>
        <w:ind w:left="1776"/>
        <w:rPr>
          <w:rFonts w:cs="Arial"/>
          <w:sz w:val="20"/>
        </w:rPr>
      </w:pPr>
    </w:p>
    <w:p w14:paraId="19D1C076" w14:textId="77777777" w:rsidR="00905304" w:rsidRPr="006236F9" w:rsidRDefault="00905304" w:rsidP="003637F7">
      <w:pPr>
        <w:pStyle w:val="Prrafodelista"/>
        <w:widowControl/>
        <w:numPr>
          <w:ilvl w:val="0"/>
          <w:numId w:val="17"/>
        </w:numPr>
        <w:autoSpaceDE w:val="0"/>
        <w:autoSpaceDN w:val="0"/>
        <w:adjustRightInd w:val="0"/>
        <w:contextualSpacing w:val="0"/>
        <w:rPr>
          <w:rFonts w:cs="Arial"/>
          <w:sz w:val="20"/>
        </w:rPr>
      </w:pPr>
      <w:r w:rsidRPr="006236F9">
        <w:rPr>
          <w:rFonts w:cs="Arial"/>
          <w:sz w:val="20"/>
        </w:rPr>
        <w:t>En el caso de que la empresa tribute fuera de Navarra, certificado similar al señalado en el punto anterior, emitido por la Agencia Tributaria o las Haciendas Forales.</w:t>
      </w:r>
    </w:p>
    <w:p w14:paraId="1ED12EB5" w14:textId="77777777" w:rsidR="00905304" w:rsidRPr="006236F9" w:rsidRDefault="00905304" w:rsidP="00905304">
      <w:pPr>
        <w:pStyle w:val="Prrafodelista"/>
        <w:autoSpaceDE w:val="0"/>
        <w:autoSpaceDN w:val="0"/>
        <w:adjustRightInd w:val="0"/>
        <w:ind w:left="1776"/>
        <w:rPr>
          <w:rFonts w:cs="Arial"/>
          <w:sz w:val="20"/>
        </w:rPr>
      </w:pPr>
    </w:p>
    <w:p w14:paraId="59F9A64D" w14:textId="77777777" w:rsidR="00905304" w:rsidRPr="006236F9" w:rsidRDefault="00905304" w:rsidP="003637F7">
      <w:pPr>
        <w:pStyle w:val="Prrafodelista"/>
        <w:widowControl/>
        <w:numPr>
          <w:ilvl w:val="0"/>
          <w:numId w:val="17"/>
        </w:numPr>
        <w:autoSpaceDE w:val="0"/>
        <w:autoSpaceDN w:val="0"/>
        <w:adjustRightInd w:val="0"/>
        <w:contextualSpacing w:val="0"/>
        <w:rPr>
          <w:rFonts w:cs="Arial"/>
          <w:sz w:val="20"/>
        </w:rPr>
      </w:pPr>
      <w:r w:rsidRPr="006236F9">
        <w:rPr>
          <w:rFonts w:cs="Arial"/>
          <w:sz w:val="20"/>
        </w:rPr>
        <w:t>Certificado emitido por el Ayuntamiento correspondiente, acreditativo de que la empresa se encuentra al corriente en el pago del Impuesto sobre Actividades Económicas; o bien alta y último recibo de dicho impuesto; o en su caso declaración de estar exento de su pago conforme a la normativa sobre Haciendas Locales.</w:t>
      </w:r>
    </w:p>
    <w:p w14:paraId="596DBBED" w14:textId="77777777" w:rsidR="00905304" w:rsidRPr="006236F9" w:rsidRDefault="00905304" w:rsidP="00905304">
      <w:pPr>
        <w:autoSpaceDE w:val="0"/>
        <w:autoSpaceDN w:val="0"/>
        <w:adjustRightInd w:val="0"/>
        <w:rPr>
          <w:rFonts w:cs="Arial"/>
          <w:sz w:val="20"/>
        </w:rPr>
      </w:pPr>
    </w:p>
    <w:p w14:paraId="6A51BEA2" w14:textId="486EBE9B" w:rsidR="003512E5" w:rsidRDefault="00905304" w:rsidP="003512E5">
      <w:pPr>
        <w:pStyle w:val="Prrafodelista"/>
        <w:widowControl/>
        <w:numPr>
          <w:ilvl w:val="0"/>
          <w:numId w:val="13"/>
        </w:numPr>
        <w:autoSpaceDE w:val="0"/>
        <w:autoSpaceDN w:val="0"/>
        <w:adjustRightInd w:val="0"/>
        <w:contextualSpacing w:val="0"/>
      </w:pPr>
      <w:r w:rsidRPr="003512E5">
        <w:rPr>
          <w:rFonts w:cs="Arial"/>
          <w:sz w:val="20"/>
          <w:u w:val="single"/>
        </w:rPr>
        <w:t>Relación de subcontratistas a emplear en la ejecución del contrato.</w:t>
      </w:r>
      <w:r w:rsidR="003512E5">
        <w:rPr>
          <w:rFonts w:cs="Arial"/>
          <w:sz w:val="20"/>
          <w:u w:val="single"/>
        </w:rPr>
        <w:t xml:space="preserve"> </w:t>
      </w:r>
      <w:r w:rsidR="003512E5" w:rsidRPr="003512E5">
        <w:rPr>
          <w:rFonts w:cs="Arial"/>
          <w:bCs/>
          <w:sz w:val="20"/>
        </w:rPr>
        <w:t>En el caso de subcontratación, la persona licitadora aportará</w:t>
      </w:r>
    </w:p>
    <w:p w14:paraId="0EDA4796" w14:textId="16A1A5FE" w:rsidR="003512E5" w:rsidRPr="003512E5" w:rsidRDefault="003512E5" w:rsidP="003512E5">
      <w:pPr>
        <w:widowControl/>
        <w:autoSpaceDE w:val="0"/>
        <w:autoSpaceDN w:val="0"/>
        <w:adjustRightInd w:val="0"/>
        <w:rPr>
          <w:rFonts w:cs="Arial"/>
          <w:bCs/>
          <w:sz w:val="20"/>
        </w:rPr>
      </w:pPr>
    </w:p>
    <w:p w14:paraId="4DDD0118" w14:textId="06FCADD0" w:rsidR="003512E5" w:rsidRPr="003512E5" w:rsidRDefault="003512E5" w:rsidP="003512E5">
      <w:pPr>
        <w:pStyle w:val="Prrafodelista"/>
        <w:widowControl/>
        <w:numPr>
          <w:ilvl w:val="0"/>
          <w:numId w:val="33"/>
        </w:numPr>
        <w:autoSpaceDE w:val="0"/>
        <w:autoSpaceDN w:val="0"/>
        <w:adjustRightInd w:val="0"/>
        <w:contextualSpacing w:val="0"/>
        <w:rPr>
          <w:rFonts w:cs="Arial"/>
          <w:sz w:val="20"/>
        </w:rPr>
      </w:pPr>
      <w:r w:rsidRPr="003512E5">
        <w:rPr>
          <w:rFonts w:cs="Arial"/>
          <w:sz w:val="20"/>
        </w:rPr>
        <w:t>una relación exhaustiva de las personas subcontratistas;</w:t>
      </w:r>
    </w:p>
    <w:p w14:paraId="014F3758" w14:textId="39AF96A3" w:rsidR="003512E5" w:rsidRPr="003512E5" w:rsidRDefault="003512E5" w:rsidP="003512E5">
      <w:pPr>
        <w:pStyle w:val="Prrafodelista"/>
        <w:widowControl/>
        <w:numPr>
          <w:ilvl w:val="0"/>
          <w:numId w:val="33"/>
        </w:numPr>
        <w:autoSpaceDE w:val="0"/>
        <w:autoSpaceDN w:val="0"/>
        <w:adjustRightInd w:val="0"/>
        <w:contextualSpacing w:val="0"/>
        <w:rPr>
          <w:rFonts w:cs="Arial"/>
          <w:sz w:val="20"/>
        </w:rPr>
      </w:pPr>
      <w:r w:rsidRPr="003512E5">
        <w:rPr>
          <w:rFonts w:cs="Arial"/>
          <w:sz w:val="20"/>
        </w:rPr>
        <w:t xml:space="preserve">un documento que demuestre la existencia de un compromiso formal con las </w:t>
      </w:r>
      <w:r>
        <w:rPr>
          <w:rFonts w:cs="Arial"/>
          <w:sz w:val="20"/>
        </w:rPr>
        <w:t>su</w:t>
      </w:r>
      <w:r w:rsidRPr="003512E5">
        <w:rPr>
          <w:rFonts w:cs="Arial"/>
          <w:sz w:val="20"/>
        </w:rPr>
        <w:t>bcontratistas para la ejecución del contrato</w:t>
      </w:r>
    </w:p>
    <w:p w14:paraId="645A7232" w14:textId="73554190" w:rsidR="003512E5" w:rsidRPr="003512E5" w:rsidRDefault="003512E5" w:rsidP="003512E5">
      <w:pPr>
        <w:pStyle w:val="Prrafodelista"/>
        <w:widowControl/>
        <w:numPr>
          <w:ilvl w:val="0"/>
          <w:numId w:val="33"/>
        </w:numPr>
        <w:autoSpaceDE w:val="0"/>
        <w:autoSpaceDN w:val="0"/>
        <w:adjustRightInd w:val="0"/>
        <w:contextualSpacing w:val="0"/>
        <w:rPr>
          <w:rFonts w:cs="Arial"/>
          <w:sz w:val="20"/>
        </w:rPr>
      </w:pPr>
      <w:r w:rsidRPr="003512E5">
        <w:rPr>
          <w:rFonts w:cs="Arial"/>
          <w:sz w:val="20"/>
        </w:rPr>
        <w:t>una declaración responsable del subcontratista de que está de acuerdo en cumplir las condiciones del contrato.</w:t>
      </w:r>
    </w:p>
    <w:p w14:paraId="53EA8009" w14:textId="7FC2AC1D" w:rsidR="006874E1" w:rsidRDefault="005C068A" w:rsidP="005C068A">
      <w:pPr>
        <w:widowControl/>
      </w:pPr>
      <w:r>
        <w:t xml:space="preserve"> </w:t>
      </w:r>
    </w:p>
    <w:p w14:paraId="331A7B6B" w14:textId="4577E310" w:rsidR="006874E1" w:rsidRDefault="006874E1" w:rsidP="00EB6AE9">
      <w:pPr>
        <w:widowControl/>
        <w:jc w:val="left"/>
      </w:pPr>
      <w:bookmarkStart w:id="54" w:name="_Toc112748435"/>
      <w:bookmarkStart w:id="55" w:name="_Toc148343513"/>
    </w:p>
    <w:p w14:paraId="30E2983F" w14:textId="77777777" w:rsidR="00EB6AE9" w:rsidRDefault="00EB6AE9">
      <w:pPr>
        <w:widowControl/>
        <w:jc w:val="left"/>
        <w:rPr>
          <w:rFonts w:cs="Arial"/>
          <w:b/>
          <w:szCs w:val="22"/>
        </w:rPr>
      </w:pPr>
      <w:bookmarkStart w:id="56" w:name="_Toc138596898"/>
      <w:bookmarkStart w:id="57" w:name="_Toc138597363"/>
      <w:bookmarkEnd w:id="54"/>
      <w:bookmarkEnd w:id="55"/>
      <w:r>
        <w:rPr>
          <w:rFonts w:cs="Arial"/>
          <w:b/>
          <w:szCs w:val="22"/>
        </w:rPr>
        <w:br w:type="page"/>
      </w:r>
    </w:p>
    <w:p w14:paraId="7FF7722A" w14:textId="77777777" w:rsidR="00A3335C" w:rsidRPr="00A3335C" w:rsidRDefault="00A3335C" w:rsidP="00A3335C">
      <w:pPr>
        <w:suppressAutoHyphens/>
        <w:jc w:val="center"/>
        <w:outlineLvl w:val="0"/>
        <w:rPr>
          <w:rFonts w:cs="Arial"/>
          <w:b/>
          <w:szCs w:val="22"/>
        </w:rPr>
      </w:pPr>
      <w:bookmarkStart w:id="58" w:name="_Toc176767193"/>
      <w:bookmarkStart w:id="59" w:name="_Toc195689013"/>
      <w:r w:rsidRPr="00A3335C">
        <w:rPr>
          <w:rFonts w:cs="Arial"/>
          <w:b/>
          <w:szCs w:val="22"/>
        </w:rPr>
        <w:t>ANEXO V. MODELO OFERTA CRITERIOS CUANTIFICABLES MEDIANTE FÓRMULAS</w:t>
      </w:r>
      <w:bookmarkEnd w:id="58"/>
      <w:bookmarkEnd w:id="59"/>
    </w:p>
    <w:p w14:paraId="52E3A7D3" w14:textId="77777777" w:rsidR="001A0E77" w:rsidRDefault="00A3335C" w:rsidP="00A3335C">
      <w:pPr>
        <w:suppressAutoHyphens/>
        <w:jc w:val="center"/>
        <w:outlineLvl w:val="0"/>
        <w:rPr>
          <w:rFonts w:cs="Arial"/>
          <w:b/>
          <w:szCs w:val="22"/>
        </w:rPr>
      </w:pPr>
      <w:bookmarkStart w:id="60" w:name="_Toc176767194"/>
      <w:bookmarkStart w:id="61" w:name="_Toc195689014"/>
      <w:r w:rsidRPr="00A3335C">
        <w:rPr>
          <w:rFonts w:cs="Arial"/>
          <w:b/>
          <w:szCs w:val="22"/>
        </w:rPr>
        <w:t>(A INCLUIR EN EL SOBRE B</w:t>
      </w:r>
      <w:bookmarkEnd w:id="56"/>
      <w:bookmarkEnd w:id="57"/>
      <w:r w:rsidR="001A0E77">
        <w:rPr>
          <w:rFonts w:cs="Arial"/>
          <w:b/>
          <w:szCs w:val="22"/>
        </w:rPr>
        <w:t>)</w:t>
      </w:r>
      <w:bookmarkEnd w:id="60"/>
      <w:bookmarkEnd w:id="61"/>
    </w:p>
    <w:p w14:paraId="02AA1928" w14:textId="77777777" w:rsidR="00A3335C" w:rsidRPr="00A3335C" w:rsidRDefault="00A3335C" w:rsidP="00A3335C">
      <w:pPr>
        <w:suppressAutoHyphens/>
        <w:jc w:val="center"/>
        <w:outlineLvl w:val="0"/>
        <w:rPr>
          <w:rFonts w:cs="Arial"/>
          <w:sz w:val="20"/>
        </w:rPr>
      </w:pPr>
      <w:bookmarkStart w:id="62" w:name="_Toc176767195"/>
      <w:bookmarkStart w:id="63" w:name="_Toc195689015"/>
      <w:r w:rsidRPr="00A3335C">
        <w:rPr>
          <w:rFonts w:cs="Arial"/>
          <w:b/>
          <w:sz w:val="20"/>
        </w:rPr>
        <w:t>(No dividir este documento)</w:t>
      </w:r>
      <w:bookmarkEnd w:id="62"/>
      <w:bookmarkEnd w:id="63"/>
    </w:p>
    <w:p w14:paraId="5293BC4B" w14:textId="77777777" w:rsidR="00A3335C" w:rsidRPr="00A3335C" w:rsidRDefault="00A3335C" w:rsidP="00A3335C">
      <w:pPr>
        <w:rPr>
          <w:rFonts w:cs="Arial"/>
          <w:sz w:val="20"/>
        </w:rPr>
      </w:pPr>
    </w:p>
    <w:p w14:paraId="08AB5BE6" w14:textId="77777777" w:rsidR="00A3335C" w:rsidRPr="00A3335C" w:rsidRDefault="00A3335C" w:rsidP="00A3335C">
      <w:pPr>
        <w:overflowPunct w:val="0"/>
        <w:rPr>
          <w:rFonts w:cs="Arial"/>
          <w:sz w:val="20"/>
        </w:rPr>
      </w:pPr>
      <w:r w:rsidRPr="00A3335C">
        <w:rPr>
          <w:rFonts w:cs="Arial"/>
          <w:sz w:val="20"/>
        </w:rPr>
        <w:t>Don/Doña ……………………………………………………………………………………, con D.N.I. ……………………………….……, en representación de la empresa licitadora  …………………………………… ……………………………………, con N.I.F. ……………………………………… ,</w:t>
      </w:r>
    </w:p>
    <w:p w14:paraId="30F13815" w14:textId="77777777" w:rsidR="00A3335C" w:rsidRPr="00A3335C" w:rsidRDefault="00A3335C" w:rsidP="00A3335C">
      <w:pPr>
        <w:rPr>
          <w:rFonts w:cs="Arial"/>
          <w:sz w:val="20"/>
        </w:rPr>
      </w:pPr>
    </w:p>
    <w:p w14:paraId="310159F1" w14:textId="77777777" w:rsidR="00A3335C" w:rsidRPr="00A3335C" w:rsidRDefault="00A3335C" w:rsidP="00A3335C">
      <w:pPr>
        <w:jc w:val="center"/>
        <w:rPr>
          <w:rFonts w:cs="Arial"/>
          <w:sz w:val="20"/>
        </w:rPr>
      </w:pPr>
      <w:r w:rsidRPr="00A3335C">
        <w:rPr>
          <w:rFonts w:cs="Arial"/>
          <w:sz w:val="20"/>
        </w:rPr>
        <w:t>DECLARA:</w:t>
      </w:r>
    </w:p>
    <w:p w14:paraId="1BE44400" w14:textId="77777777" w:rsidR="00A3335C" w:rsidRPr="00A3335C" w:rsidRDefault="00A3335C" w:rsidP="00A3335C">
      <w:pPr>
        <w:rPr>
          <w:rFonts w:cs="Arial"/>
          <w:sz w:val="20"/>
        </w:rPr>
      </w:pPr>
    </w:p>
    <w:p w14:paraId="1F11787D" w14:textId="4E81B641" w:rsidR="00A3335C" w:rsidRPr="00A3335C" w:rsidRDefault="00A3335C" w:rsidP="00A3335C">
      <w:pPr>
        <w:rPr>
          <w:rFonts w:cs="Arial"/>
          <w:bCs/>
          <w:sz w:val="20"/>
        </w:rPr>
      </w:pPr>
      <w:r w:rsidRPr="00A3335C">
        <w:rPr>
          <w:rFonts w:cs="Arial"/>
          <w:sz w:val="20"/>
        </w:rPr>
        <w:t xml:space="preserve">Que la licitadora oferta la ejecución del contrato </w:t>
      </w:r>
      <w:r w:rsidRPr="00A3335C">
        <w:rPr>
          <w:rFonts w:cs="Arial"/>
          <w:bCs/>
          <w:sz w:val="20"/>
        </w:rPr>
        <w:t xml:space="preserve">denominado </w:t>
      </w:r>
      <w:r w:rsidR="00356043">
        <w:rPr>
          <w:sz w:val="20"/>
        </w:rPr>
        <w:t xml:space="preserve">“Obra de refuerzo del dique de protección de avenidas del río Ebro en el paraje </w:t>
      </w:r>
      <w:proofErr w:type="spellStart"/>
      <w:r w:rsidR="00356043">
        <w:rPr>
          <w:sz w:val="20"/>
        </w:rPr>
        <w:t>Mondelalcalde</w:t>
      </w:r>
      <w:proofErr w:type="spellEnd"/>
      <w:r w:rsidR="00356043">
        <w:rPr>
          <w:sz w:val="20"/>
        </w:rPr>
        <w:t xml:space="preserve"> de Buñuel” </w:t>
      </w:r>
      <w:r w:rsidRPr="00A3335C">
        <w:rPr>
          <w:rFonts w:cs="Arial"/>
          <w:bCs/>
          <w:sz w:val="20"/>
        </w:rPr>
        <w:t>con arreglo a las siguientes condiciones:</w:t>
      </w:r>
    </w:p>
    <w:p w14:paraId="7C4807A2" w14:textId="77777777" w:rsidR="00A3335C" w:rsidRPr="00A3335C" w:rsidRDefault="00A3335C" w:rsidP="00A3335C">
      <w:pPr>
        <w:rPr>
          <w:rFonts w:cs="Arial"/>
          <w:b/>
          <w:bCs/>
          <w:sz w:val="20"/>
        </w:rPr>
      </w:pPr>
    </w:p>
    <w:p w14:paraId="7259C2D7" w14:textId="77777777" w:rsidR="00A3335C" w:rsidRPr="00A3335C" w:rsidRDefault="00A3335C" w:rsidP="003637F7">
      <w:pPr>
        <w:widowControl/>
        <w:numPr>
          <w:ilvl w:val="0"/>
          <w:numId w:val="19"/>
        </w:numPr>
        <w:tabs>
          <w:tab w:val="left" w:pos="1701"/>
        </w:tabs>
        <w:spacing w:after="120" w:line="300" w:lineRule="exact"/>
        <w:jc w:val="left"/>
        <w:rPr>
          <w:rFonts w:cs="Arial"/>
          <w:b/>
          <w:bCs/>
          <w:sz w:val="20"/>
        </w:rPr>
      </w:pPr>
      <w:r w:rsidRPr="00A3335C">
        <w:rPr>
          <w:rFonts w:cs="Arial"/>
          <w:b/>
          <w:bCs/>
          <w:sz w:val="20"/>
          <w:u w:val="single"/>
        </w:rPr>
        <w:t>Oferta económica</w:t>
      </w:r>
      <w:r w:rsidRPr="00A3335C">
        <w:rPr>
          <w:rFonts w:cs="Arial"/>
          <w:b/>
          <w:bCs/>
          <w:sz w:val="20"/>
        </w:rPr>
        <w:t>:</w:t>
      </w:r>
    </w:p>
    <w:p w14:paraId="7894AF02" w14:textId="77777777" w:rsidR="00A3335C" w:rsidRPr="00A3335C" w:rsidRDefault="00A3335C" w:rsidP="00A3335C">
      <w:pPr>
        <w:rPr>
          <w:rFonts w:cs="Arial"/>
          <w:bCs/>
          <w:sz w:val="20"/>
        </w:rPr>
      </w:pPr>
      <w:r w:rsidRPr="00A3335C">
        <w:rPr>
          <w:rFonts w:cs="Arial"/>
          <w:bCs/>
          <w:sz w:val="20"/>
        </w:rPr>
        <w:t>....................................................................................................... (en número y letra) euros, I.V.A. excluido.</w:t>
      </w:r>
    </w:p>
    <w:p w14:paraId="7B0AD822" w14:textId="77777777" w:rsidR="00A3335C" w:rsidRPr="00A3335C" w:rsidRDefault="00A3335C" w:rsidP="00A3335C">
      <w:pPr>
        <w:rPr>
          <w:rFonts w:cs="Arial"/>
          <w:bCs/>
          <w:sz w:val="20"/>
        </w:rPr>
      </w:pPr>
    </w:p>
    <w:p w14:paraId="6A128CA8" w14:textId="77777777" w:rsidR="00A3335C" w:rsidRDefault="00A3335C" w:rsidP="00A3335C">
      <w:pPr>
        <w:rPr>
          <w:rFonts w:cs="Arial"/>
          <w:bCs/>
          <w:sz w:val="20"/>
        </w:rPr>
      </w:pPr>
      <w:r w:rsidRPr="00A3335C">
        <w:rPr>
          <w:rFonts w:cs="Arial"/>
          <w:bCs/>
          <w:sz w:val="20"/>
        </w:rPr>
        <w:t>Declaro que esta oferta económica es adecuada para hacer frente al coste derivado de la aplicación, como mínimo, del convenio sectorial que corresponda, sin que en ningún caso los precios/hora de los salarios contemplados sean inferiores a los precios/hora, más las mejoras precio/hora del convenio más los costes de Seguridad Social.</w:t>
      </w:r>
    </w:p>
    <w:p w14:paraId="64AAF00E" w14:textId="77777777" w:rsidR="005C068A" w:rsidRDefault="005C068A" w:rsidP="00A3335C">
      <w:pPr>
        <w:rPr>
          <w:rFonts w:cs="Arial"/>
          <w:bCs/>
          <w:sz w:val="20"/>
        </w:rPr>
      </w:pPr>
    </w:p>
    <w:p w14:paraId="0CC83FED" w14:textId="77777777" w:rsidR="00A3335C" w:rsidRPr="00A3335C" w:rsidRDefault="00A3335C" w:rsidP="00A3335C">
      <w:pPr>
        <w:rPr>
          <w:rFonts w:cs="Arial"/>
          <w:bCs/>
          <w:sz w:val="20"/>
        </w:rPr>
      </w:pPr>
    </w:p>
    <w:p w14:paraId="79491DB8" w14:textId="77777777" w:rsidR="00A3335C" w:rsidRPr="00EB6AE9" w:rsidRDefault="00A3335C" w:rsidP="003637F7">
      <w:pPr>
        <w:pStyle w:val="ListParagraph1"/>
        <w:numPr>
          <w:ilvl w:val="0"/>
          <w:numId w:val="19"/>
        </w:numPr>
        <w:jc w:val="both"/>
        <w:rPr>
          <w:rFonts w:cs="Arial"/>
          <w:b/>
          <w:bCs/>
          <w:sz w:val="20"/>
        </w:rPr>
      </w:pPr>
      <w:r w:rsidRPr="00EB6AE9">
        <w:rPr>
          <w:rFonts w:cs="Arial"/>
          <w:b/>
          <w:bCs/>
          <w:sz w:val="20"/>
          <w:u w:val="single"/>
        </w:rPr>
        <w:t>Experiencia y cualificación del jefe/a de obra</w:t>
      </w:r>
      <w:r w:rsidRPr="00EB6AE9">
        <w:rPr>
          <w:rFonts w:cs="Arial"/>
          <w:b/>
          <w:bCs/>
          <w:sz w:val="20"/>
        </w:rPr>
        <w:t>:</w:t>
      </w:r>
    </w:p>
    <w:p w14:paraId="050605A5" w14:textId="77777777" w:rsidR="00A3335C" w:rsidRPr="00EB6AE9" w:rsidRDefault="00A3335C" w:rsidP="00A3335C">
      <w:pPr>
        <w:rPr>
          <w:rFonts w:cs="Arial"/>
          <w:sz w:val="20"/>
        </w:rPr>
      </w:pPr>
      <w:r w:rsidRPr="00EB6AE9">
        <w:rPr>
          <w:rFonts w:cs="Arial"/>
          <w:sz w:val="20"/>
        </w:rPr>
        <w:t xml:space="preserve">Número de Documento Nacional de Identidad (DNI) o documento identificativo oficial con valor equivalente, de la persona que cumplirá las funciones Jefe/a de obra, que realizará de forma real y efectiva del seguimiento de los trabajos: </w:t>
      </w:r>
    </w:p>
    <w:p w14:paraId="531350B3" w14:textId="77777777" w:rsidR="00A3335C" w:rsidRPr="00EB6AE9" w:rsidRDefault="00A3335C" w:rsidP="00A3335C">
      <w:pPr>
        <w:pStyle w:val="Prrafodelista"/>
        <w:ind w:left="708"/>
        <w:jc w:val="center"/>
        <w:rPr>
          <w:rFonts w:cs="Arial"/>
          <w:sz w:val="20"/>
        </w:rPr>
      </w:pPr>
    </w:p>
    <w:p w14:paraId="270BC0FD" w14:textId="77777777" w:rsidR="00A3335C" w:rsidRPr="00EB6AE9" w:rsidRDefault="00A3335C" w:rsidP="00A3335C">
      <w:pPr>
        <w:pStyle w:val="Prrafodelista"/>
        <w:ind w:left="708"/>
        <w:jc w:val="center"/>
        <w:rPr>
          <w:rFonts w:cs="Arial"/>
          <w:sz w:val="20"/>
        </w:rPr>
      </w:pPr>
      <w:r w:rsidRPr="00EB6AE9">
        <w:rPr>
          <w:rFonts w:cs="Arial"/>
          <w:sz w:val="20"/>
        </w:rPr>
        <w:t>………………………………………</w:t>
      </w:r>
    </w:p>
    <w:p w14:paraId="08F77B36" w14:textId="77777777" w:rsidR="00A3335C" w:rsidRPr="00EB6AE9" w:rsidRDefault="00A3335C" w:rsidP="00A3335C">
      <w:pPr>
        <w:pStyle w:val="Prrafodelista"/>
        <w:ind w:left="708"/>
        <w:rPr>
          <w:rFonts w:cs="Arial"/>
          <w:sz w:val="20"/>
        </w:rPr>
      </w:pPr>
    </w:p>
    <w:p w14:paraId="193E7D2B" w14:textId="77777777" w:rsidR="00A3335C" w:rsidRPr="00A3335C" w:rsidRDefault="00A3335C" w:rsidP="00A3335C">
      <w:pPr>
        <w:ind w:firstLine="708"/>
        <w:rPr>
          <w:rFonts w:cs="Arial"/>
          <w:sz w:val="20"/>
        </w:rPr>
      </w:pPr>
      <w:r w:rsidRPr="00EB6AE9">
        <w:rPr>
          <w:rFonts w:cs="Arial"/>
          <w:sz w:val="20"/>
        </w:rPr>
        <w:t>Dicha persona cuenta con la siguiente</w:t>
      </w:r>
      <w:r w:rsidRPr="00A3335C">
        <w:rPr>
          <w:rFonts w:cs="Arial"/>
          <w:sz w:val="20"/>
        </w:rPr>
        <w:t xml:space="preserve"> experiencia acreditable mediante los correspondientes certificado</w:t>
      </w:r>
      <w:r w:rsidR="00875988">
        <w:rPr>
          <w:rFonts w:cs="Arial"/>
          <w:sz w:val="20"/>
        </w:rPr>
        <w:t>s que se adjuntan a la propuesta</w:t>
      </w:r>
      <w:r w:rsidRPr="00A3335C">
        <w:rPr>
          <w:rFonts w:cs="Arial"/>
          <w:sz w:val="20"/>
        </w:rPr>
        <w:t>.</w:t>
      </w:r>
    </w:p>
    <w:p w14:paraId="0D549717" w14:textId="77777777" w:rsidR="00A3335C" w:rsidRPr="00A3335C" w:rsidRDefault="00A3335C" w:rsidP="00A3335C">
      <w:pPr>
        <w:pStyle w:val="Prrafodelista"/>
        <w:ind w:left="708"/>
        <w:rPr>
          <w:rFonts w:cs="Arial"/>
          <w:sz w:val="20"/>
        </w:rPr>
      </w:pPr>
    </w:p>
    <w:p w14:paraId="0135173D" w14:textId="77777777" w:rsidR="00A3335C" w:rsidRPr="00A3335C" w:rsidRDefault="00A3335C" w:rsidP="00A3335C">
      <w:pPr>
        <w:pStyle w:val="Prrafodelista"/>
        <w:ind w:left="708"/>
        <w:rPr>
          <w:rFonts w:cs="Arial"/>
          <w:i/>
          <w:sz w:val="20"/>
        </w:rPr>
      </w:pPr>
      <w:r w:rsidRPr="00A3335C">
        <w:rPr>
          <w:rFonts w:cs="Arial"/>
          <w:i/>
          <w:sz w:val="20"/>
        </w:rPr>
        <w:t>(Cumplimentar tabla. Añadir más filas si resultase necesario)</w:t>
      </w:r>
    </w:p>
    <w:p w14:paraId="6CC93661" w14:textId="77777777" w:rsidR="00A3335C" w:rsidRPr="00A3335C" w:rsidRDefault="00A3335C" w:rsidP="00A3335C">
      <w:pPr>
        <w:pStyle w:val="Prrafodelista"/>
        <w:ind w:left="708"/>
        <w:rPr>
          <w:rFonts w:cs="Arial"/>
          <w:sz w:val="20"/>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77"/>
        <w:gridCol w:w="4145"/>
        <w:gridCol w:w="1560"/>
        <w:gridCol w:w="1583"/>
      </w:tblGrid>
      <w:tr w:rsidR="00A3335C" w:rsidRPr="00A3335C" w14:paraId="30C14459" w14:textId="77777777" w:rsidTr="00875988">
        <w:trPr>
          <w:tblHeader/>
        </w:trPr>
        <w:tc>
          <w:tcPr>
            <w:tcW w:w="2777" w:type="dxa"/>
          </w:tcPr>
          <w:p w14:paraId="7E38226B" w14:textId="77777777" w:rsidR="00A3335C" w:rsidRPr="00A3335C" w:rsidRDefault="00A3335C" w:rsidP="008C5321">
            <w:pPr>
              <w:jc w:val="center"/>
              <w:rPr>
                <w:rFonts w:cs="Arial"/>
                <w:b/>
                <w:sz w:val="20"/>
              </w:rPr>
            </w:pPr>
            <w:r w:rsidRPr="00A3335C">
              <w:rPr>
                <w:rFonts w:cs="Arial"/>
                <w:b/>
                <w:sz w:val="20"/>
              </w:rPr>
              <w:t>OBRA REALIZADA</w:t>
            </w:r>
          </w:p>
        </w:tc>
        <w:tc>
          <w:tcPr>
            <w:tcW w:w="4145" w:type="dxa"/>
          </w:tcPr>
          <w:p w14:paraId="4A8D5FED" w14:textId="77777777" w:rsidR="00A3335C" w:rsidRPr="00A3335C" w:rsidRDefault="00A3335C" w:rsidP="008C5321">
            <w:pPr>
              <w:jc w:val="center"/>
              <w:rPr>
                <w:rFonts w:cs="Arial"/>
                <w:b/>
                <w:sz w:val="20"/>
              </w:rPr>
            </w:pPr>
            <w:r w:rsidRPr="00A3335C">
              <w:rPr>
                <w:rFonts w:cs="Arial"/>
                <w:b/>
                <w:sz w:val="20"/>
              </w:rPr>
              <w:t>BREVE DESCRIPCIÓN</w:t>
            </w:r>
          </w:p>
        </w:tc>
        <w:tc>
          <w:tcPr>
            <w:tcW w:w="1560" w:type="dxa"/>
          </w:tcPr>
          <w:p w14:paraId="2CA5E715" w14:textId="77777777" w:rsidR="00A3335C" w:rsidRPr="00A3335C" w:rsidRDefault="00A3335C" w:rsidP="008C5321">
            <w:pPr>
              <w:jc w:val="center"/>
              <w:rPr>
                <w:rFonts w:cs="Arial"/>
                <w:b/>
                <w:sz w:val="20"/>
              </w:rPr>
            </w:pPr>
            <w:r w:rsidRPr="00A3335C">
              <w:rPr>
                <w:rFonts w:cs="Arial"/>
                <w:b/>
                <w:sz w:val="20"/>
              </w:rPr>
              <w:t>FECHA FIN OBRA</w:t>
            </w:r>
          </w:p>
        </w:tc>
        <w:tc>
          <w:tcPr>
            <w:tcW w:w="1583" w:type="dxa"/>
          </w:tcPr>
          <w:p w14:paraId="739EDE40" w14:textId="77777777" w:rsidR="00A3335C" w:rsidRPr="00A3335C" w:rsidRDefault="00A3335C" w:rsidP="008C5321">
            <w:pPr>
              <w:jc w:val="center"/>
              <w:rPr>
                <w:rFonts w:cs="Arial"/>
                <w:b/>
                <w:sz w:val="20"/>
              </w:rPr>
            </w:pPr>
            <w:r w:rsidRPr="00A3335C">
              <w:rPr>
                <w:rFonts w:cs="Arial"/>
                <w:b/>
                <w:sz w:val="20"/>
              </w:rPr>
              <w:t>FECHA CERTIFICADO BUENA EJECUCIÓN</w:t>
            </w:r>
          </w:p>
        </w:tc>
      </w:tr>
      <w:tr w:rsidR="00A3335C" w:rsidRPr="00A3335C" w14:paraId="2F552858" w14:textId="77777777" w:rsidTr="00875988">
        <w:trPr>
          <w:trHeight w:hRule="exact" w:val="443"/>
        </w:trPr>
        <w:tc>
          <w:tcPr>
            <w:tcW w:w="2777" w:type="dxa"/>
          </w:tcPr>
          <w:p w14:paraId="0167D0FE" w14:textId="77777777" w:rsidR="00A3335C" w:rsidRPr="00A3335C" w:rsidRDefault="00A3335C" w:rsidP="008C5321">
            <w:pPr>
              <w:rPr>
                <w:rFonts w:cs="Arial"/>
                <w:sz w:val="20"/>
              </w:rPr>
            </w:pPr>
          </w:p>
        </w:tc>
        <w:tc>
          <w:tcPr>
            <w:tcW w:w="4145" w:type="dxa"/>
          </w:tcPr>
          <w:p w14:paraId="06C95EC4" w14:textId="77777777" w:rsidR="00A3335C" w:rsidRPr="00A3335C" w:rsidRDefault="00A3335C" w:rsidP="008C5321">
            <w:pPr>
              <w:rPr>
                <w:rFonts w:cs="Arial"/>
                <w:sz w:val="20"/>
              </w:rPr>
            </w:pPr>
          </w:p>
        </w:tc>
        <w:tc>
          <w:tcPr>
            <w:tcW w:w="1560" w:type="dxa"/>
          </w:tcPr>
          <w:p w14:paraId="76454B69" w14:textId="77777777" w:rsidR="00A3335C" w:rsidRPr="00A3335C" w:rsidRDefault="00A3335C" w:rsidP="008C5321">
            <w:pPr>
              <w:rPr>
                <w:rFonts w:cs="Arial"/>
                <w:sz w:val="20"/>
              </w:rPr>
            </w:pPr>
          </w:p>
        </w:tc>
        <w:tc>
          <w:tcPr>
            <w:tcW w:w="1583" w:type="dxa"/>
          </w:tcPr>
          <w:p w14:paraId="5B6AE80D" w14:textId="77777777" w:rsidR="00A3335C" w:rsidRPr="00A3335C" w:rsidRDefault="00A3335C" w:rsidP="008C5321">
            <w:pPr>
              <w:rPr>
                <w:rFonts w:cs="Arial"/>
                <w:sz w:val="20"/>
              </w:rPr>
            </w:pPr>
          </w:p>
        </w:tc>
      </w:tr>
      <w:tr w:rsidR="00A3335C" w:rsidRPr="00A3335C" w14:paraId="4BD52782" w14:textId="77777777" w:rsidTr="00875988">
        <w:trPr>
          <w:trHeight w:hRule="exact" w:val="421"/>
        </w:trPr>
        <w:tc>
          <w:tcPr>
            <w:tcW w:w="2777" w:type="dxa"/>
          </w:tcPr>
          <w:p w14:paraId="70F987D7" w14:textId="77777777" w:rsidR="00A3335C" w:rsidRPr="00A3335C" w:rsidRDefault="00A3335C" w:rsidP="008C5321">
            <w:pPr>
              <w:rPr>
                <w:rFonts w:cs="Arial"/>
                <w:sz w:val="20"/>
              </w:rPr>
            </w:pPr>
          </w:p>
        </w:tc>
        <w:tc>
          <w:tcPr>
            <w:tcW w:w="4145" w:type="dxa"/>
          </w:tcPr>
          <w:p w14:paraId="2FDD3513" w14:textId="77777777" w:rsidR="00A3335C" w:rsidRPr="00A3335C" w:rsidRDefault="00A3335C" w:rsidP="008C5321">
            <w:pPr>
              <w:rPr>
                <w:rFonts w:cs="Arial"/>
                <w:sz w:val="20"/>
              </w:rPr>
            </w:pPr>
          </w:p>
        </w:tc>
        <w:tc>
          <w:tcPr>
            <w:tcW w:w="1560" w:type="dxa"/>
          </w:tcPr>
          <w:p w14:paraId="5449D804" w14:textId="77777777" w:rsidR="00A3335C" w:rsidRPr="00A3335C" w:rsidRDefault="00A3335C" w:rsidP="008C5321">
            <w:pPr>
              <w:rPr>
                <w:rFonts w:cs="Arial"/>
                <w:sz w:val="20"/>
              </w:rPr>
            </w:pPr>
          </w:p>
        </w:tc>
        <w:tc>
          <w:tcPr>
            <w:tcW w:w="1583" w:type="dxa"/>
          </w:tcPr>
          <w:p w14:paraId="2FF1018C" w14:textId="77777777" w:rsidR="00A3335C" w:rsidRPr="00A3335C" w:rsidRDefault="00A3335C" w:rsidP="008C5321">
            <w:pPr>
              <w:rPr>
                <w:rFonts w:cs="Arial"/>
                <w:sz w:val="20"/>
              </w:rPr>
            </w:pPr>
          </w:p>
        </w:tc>
      </w:tr>
      <w:tr w:rsidR="00A3335C" w:rsidRPr="00A3335C" w14:paraId="6690E084" w14:textId="77777777" w:rsidTr="00875988">
        <w:trPr>
          <w:trHeight w:hRule="exact" w:val="428"/>
        </w:trPr>
        <w:tc>
          <w:tcPr>
            <w:tcW w:w="2777" w:type="dxa"/>
          </w:tcPr>
          <w:p w14:paraId="4B59834A" w14:textId="77777777" w:rsidR="00A3335C" w:rsidRPr="00A3335C" w:rsidRDefault="00A3335C" w:rsidP="008C5321">
            <w:pPr>
              <w:rPr>
                <w:rFonts w:cs="Arial"/>
                <w:sz w:val="20"/>
              </w:rPr>
            </w:pPr>
          </w:p>
        </w:tc>
        <w:tc>
          <w:tcPr>
            <w:tcW w:w="4145" w:type="dxa"/>
          </w:tcPr>
          <w:p w14:paraId="440E7849" w14:textId="77777777" w:rsidR="00A3335C" w:rsidRPr="00A3335C" w:rsidRDefault="00A3335C" w:rsidP="008C5321">
            <w:pPr>
              <w:rPr>
                <w:rFonts w:cs="Arial"/>
                <w:sz w:val="20"/>
              </w:rPr>
            </w:pPr>
          </w:p>
        </w:tc>
        <w:tc>
          <w:tcPr>
            <w:tcW w:w="1560" w:type="dxa"/>
          </w:tcPr>
          <w:p w14:paraId="7A297084" w14:textId="77777777" w:rsidR="00A3335C" w:rsidRPr="00A3335C" w:rsidRDefault="00A3335C" w:rsidP="008C5321">
            <w:pPr>
              <w:rPr>
                <w:rFonts w:cs="Arial"/>
                <w:sz w:val="20"/>
              </w:rPr>
            </w:pPr>
          </w:p>
        </w:tc>
        <w:tc>
          <w:tcPr>
            <w:tcW w:w="1583" w:type="dxa"/>
          </w:tcPr>
          <w:p w14:paraId="22CE7CA7" w14:textId="77777777" w:rsidR="00A3335C" w:rsidRPr="00A3335C" w:rsidRDefault="00A3335C" w:rsidP="008C5321">
            <w:pPr>
              <w:rPr>
                <w:rFonts w:cs="Arial"/>
                <w:sz w:val="20"/>
              </w:rPr>
            </w:pPr>
          </w:p>
        </w:tc>
      </w:tr>
      <w:tr w:rsidR="00A3335C" w:rsidRPr="00A3335C" w14:paraId="41A89053" w14:textId="77777777" w:rsidTr="00875988">
        <w:trPr>
          <w:trHeight w:hRule="exact" w:val="433"/>
        </w:trPr>
        <w:tc>
          <w:tcPr>
            <w:tcW w:w="2777" w:type="dxa"/>
          </w:tcPr>
          <w:p w14:paraId="5F021D97" w14:textId="77777777" w:rsidR="00A3335C" w:rsidRPr="00A3335C" w:rsidRDefault="00A3335C" w:rsidP="008C5321">
            <w:pPr>
              <w:rPr>
                <w:rFonts w:cs="Arial"/>
                <w:sz w:val="20"/>
              </w:rPr>
            </w:pPr>
          </w:p>
        </w:tc>
        <w:tc>
          <w:tcPr>
            <w:tcW w:w="4145" w:type="dxa"/>
          </w:tcPr>
          <w:p w14:paraId="6F360A6F" w14:textId="77777777" w:rsidR="00A3335C" w:rsidRPr="00A3335C" w:rsidRDefault="00A3335C" w:rsidP="008C5321">
            <w:pPr>
              <w:rPr>
                <w:rFonts w:cs="Arial"/>
                <w:sz w:val="20"/>
              </w:rPr>
            </w:pPr>
          </w:p>
        </w:tc>
        <w:tc>
          <w:tcPr>
            <w:tcW w:w="1560" w:type="dxa"/>
          </w:tcPr>
          <w:p w14:paraId="073B49B3" w14:textId="77777777" w:rsidR="00A3335C" w:rsidRPr="00A3335C" w:rsidRDefault="00A3335C" w:rsidP="008C5321">
            <w:pPr>
              <w:rPr>
                <w:rFonts w:cs="Arial"/>
                <w:sz w:val="20"/>
              </w:rPr>
            </w:pPr>
          </w:p>
        </w:tc>
        <w:tc>
          <w:tcPr>
            <w:tcW w:w="1583" w:type="dxa"/>
          </w:tcPr>
          <w:p w14:paraId="088717CC" w14:textId="77777777" w:rsidR="00A3335C" w:rsidRPr="00A3335C" w:rsidRDefault="00A3335C" w:rsidP="008C5321">
            <w:pPr>
              <w:rPr>
                <w:rFonts w:cs="Arial"/>
                <w:sz w:val="20"/>
              </w:rPr>
            </w:pPr>
          </w:p>
        </w:tc>
      </w:tr>
    </w:tbl>
    <w:p w14:paraId="7AB5A839" w14:textId="77777777" w:rsidR="00A3335C" w:rsidRPr="00A3335C" w:rsidRDefault="00A3335C" w:rsidP="00EB6AE9">
      <w:pPr>
        <w:pStyle w:val="ListParagraph1"/>
        <w:ind w:left="0" w:firstLine="0"/>
        <w:jc w:val="both"/>
        <w:rPr>
          <w:rFonts w:cs="Arial"/>
          <w:b/>
          <w:bCs/>
          <w:sz w:val="20"/>
        </w:rPr>
      </w:pPr>
    </w:p>
    <w:p w14:paraId="26039E60" w14:textId="77777777" w:rsidR="00A3335C" w:rsidRPr="00EB6AE9" w:rsidRDefault="00A3335C" w:rsidP="003637F7">
      <w:pPr>
        <w:pStyle w:val="ListParagraph1"/>
        <w:numPr>
          <w:ilvl w:val="0"/>
          <w:numId w:val="19"/>
        </w:numPr>
        <w:jc w:val="both"/>
        <w:rPr>
          <w:rFonts w:cs="Arial"/>
          <w:b/>
          <w:bCs/>
          <w:sz w:val="20"/>
        </w:rPr>
      </w:pPr>
      <w:r w:rsidRPr="00EB6AE9">
        <w:rPr>
          <w:rFonts w:cs="Arial"/>
          <w:b/>
          <w:bCs/>
          <w:sz w:val="20"/>
          <w:u w:val="single"/>
        </w:rPr>
        <w:t>Experiencia y cualificación del encargado de obra</w:t>
      </w:r>
      <w:r w:rsidRPr="00EB6AE9">
        <w:rPr>
          <w:rFonts w:cs="Arial"/>
          <w:b/>
          <w:bCs/>
          <w:sz w:val="20"/>
        </w:rPr>
        <w:t>:</w:t>
      </w:r>
    </w:p>
    <w:p w14:paraId="73DF9287" w14:textId="77777777" w:rsidR="00A3335C" w:rsidRPr="00EB6AE9" w:rsidRDefault="00A3335C" w:rsidP="00A3335C">
      <w:pPr>
        <w:rPr>
          <w:rFonts w:cs="Arial"/>
          <w:sz w:val="20"/>
        </w:rPr>
      </w:pPr>
      <w:r w:rsidRPr="00EB6AE9">
        <w:rPr>
          <w:rFonts w:cs="Arial"/>
          <w:sz w:val="20"/>
        </w:rPr>
        <w:t xml:space="preserve">Número de Documento Nacional de Identidad (DNI) o documento identificativo oficial con valor equivalente, de la persona que cumplirá las funciones encargado/a de obra, que realizará de forma real y efectiva el seguimiento de los trabajos: </w:t>
      </w:r>
    </w:p>
    <w:p w14:paraId="63053416" w14:textId="77777777" w:rsidR="00A3335C" w:rsidRPr="00EB6AE9" w:rsidRDefault="00A3335C" w:rsidP="00A3335C">
      <w:pPr>
        <w:pStyle w:val="Prrafodelista"/>
        <w:ind w:left="708"/>
        <w:rPr>
          <w:rFonts w:cs="Arial"/>
          <w:sz w:val="20"/>
        </w:rPr>
      </w:pPr>
    </w:p>
    <w:p w14:paraId="59AC1153" w14:textId="77777777" w:rsidR="00A3335C" w:rsidRPr="00EB6AE9" w:rsidRDefault="00A3335C" w:rsidP="00A3335C">
      <w:pPr>
        <w:pStyle w:val="Prrafodelista"/>
        <w:ind w:left="708"/>
        <w:jc w:val="center"/>
        <w:rPr>
          <w:rFonts w:cs="Arial"/>
          <w:sz w:val="20"/>
        </w:rPr>
      </w:pPr>
      <w:r w:rsidRPr="00EB6AE9">
        <w:rPr>
          <w:rFonts w:cs="Arial"/>
          <w:sz w:val="20"/>
        </w:rPr>
        <w:t>………………………………………</w:t>
      </w:r>
    </w:p>
    <w:p w14:paraId="3921751E" w14:textId="77777777" w:rsidR="00A3335C" w:rsidRPr="00EB6AE9" w:rsidRDefault="00A3335C" w:rsidP="00A3335C">
      <w:pPr>
        <w:pStyle w:val="Prrafodelista"/>
        <w:ind w:left="708"/>
        <w:rPr>
          <w:rFonts w:cs="Arial"/>
          <w:sz w:val="20"/>
        </w:rPr>
      </w:pPr>
    </w:p>
    <w:p w14:paraId="5396E32D" w14:textId="77777777" w:rsidR="00A3335C" w:rsidRPr="00A3335C" w:rsidRDefault="00A3335C" w:rsidP="00A3335C">
      <w:pPr>
        <w:ind w:firstLine="708"/>
        <w:rPr>
          <w:rFonts w:cs="Arial"/>
          <w:sz w:val="20"/>
        </w:rPr>
      </w:pPr>
      <w:r w:rsidRPr="00EB6AE9">
        <w:rPr>
          <w:rFonts w:cs="Arial"/>
          <w:sz w:val="20"/>
        </w:rPr>
        <w:t>Dicha persona cuenta con la siguiente experiencia acreditable mediante los correspondientes certificados que se adjuntan a la propuesta.</w:t>
      </w:r>
    </w:p>
    <w:p w14:paraId="5E962909" w14:textId="77777777" w:rsidR="00A3335C" w:rsidRPr="00A3335C" w:rsidRDefault="00A3335C" w:rsidP="00A3335C">
      <w:pPr>
        <w:pStyle w:val="Prrafodelista"/>
        <w:ind w:left="708"/>
        <w:rPr>
          <w:rFonts w:cs="Arial"/>
          <w:color w:val="8496B0" w:themeColor="text2" w:themeTint="99"/>
          <w:sz w:val="20"/>
        </w:rPr>
      </w:pPr>
    </w:p>
    <w:p w14:paraId="41B1297E" w14:textId="77777777" w:rsidR="00EB6AE9" w:rsidRPr="00EB6AE9" w:rsidRDefault="00A3335C" w:rsidP="00EB6AE9">
      <w:pPr>
        <w:ind w:firstLine="708"/>
        <w:rPr>
          <w:rFonts w:cs="Arial"/>
          <w:i/>
          <w:sz w:val="20"/>
        </w:rPr>
      </w:pPr>
      <w:r w:rsidRPr="00EB6AE9">
        <w:rPr>
          <w:rFonts w:cs="Arial"/>
          <w:i/>
          <w:sz w:val="20"/>
        </w:rPr>
        <w:t>(Cumplimentar tabla. Añadir más filas si resultase necesario)</w:t>
      </w:r>
    </w:p>
    <w:p w14:paraId="44919DD7" w14:textId="77777777" w:rsidR="00A3335C" w:rsidRPr="00A3335C" w:rsidRDefault="00A3335C" w:rsidP="00A3335C">
      <w:pPr>
        <w:pStyle w:val="Prrafodelista"/>
        <w:ind w:left="708"/>
        <w:rPr>
          <w:rFonts w:cs="Arial"/>
          <w:sz w:val="20"/>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77"/>
        <w:gridCol w:w="4145"/>
        <w:gridCol w:w="1560"/>
        <w:gridCol w:w="1583"/>
      </w:tblGrid>
      <w:tr w:rsidR="00A3335C" w:rsidRPr="00A3335C" w14:paraId="5B0F46D0" w14:textId="77777777" w:rsidTr="00875988">
        <w:trPr>
          <w:tblHeader/>
        </w:trPr>
        <w:tc>
          <w:tcPr>
            <w:tcW w:w="2777" w:type="dxa"/>
          </w:tcPr>
          <w:p w14:paraId="21611D7F" w14:textId="77777777" w:rsidR="00A3335C" w:rsidRPr="00A3335C" w:rsidRDefault="00A3335C" w:rsidP="008C5321">
            <w:pPr>
              <w:jc w:val="center"/>
              <w:rPr>
                <w:rFonts w:cs="Arial"/>
                <w:b/>
                <w:sz w:val="20"/>
              </w:rPr>
            </w:pPr>
            <w:r w:rsidRPr="00A3335C">
              <w:rPr>
                <w:rFonts w:cs="Arial"/>
                <w:b/>
                <w:sz w:val="20"/>
              </w:rPr>
              <w:t>OBRA REALIZADA</w:t>
            </w:r>
          </w:p>
        </w:tc>
        <w:tc>
          <w:tcPr>
            <w:tcW w:w="4145" w:type="dxa"/>
          </w:tcPr>
          <w:p w14:paraId="25B54331" w14:textId="77777777" w:rsidR="00A3335C" w:rsidRPr="00A3335C" w:rsidRDefault="00A3335C" w:rsidP="008C5321">
            <w:pPr>
              <w:jc w:val="center"/>
              <w:rPr>
                <w:rFonts w:cs="Arial"/>
                <w:b/>
                <w:sz w:val="20"/>
              </w:rPr>
            </w:pPr>
            <w:r w:rsidRPr="00A3335C">
              <w:rPr>
                <w:rFonts w:cs="Arial"/>
                <w:b/>
                <w:sz w:val="20"/>
              </w:rPr>
              <w:t>BREVE DESCRIPCIÓN</w:t>
            </w:r>
          </w:p>
        </w:tc>
        <w:tc>
          <w:tcPr>
            <w:tcW w:w="1560" w:type="dxa"/>
          </w:tcPr>
          <w:p w14:paraId="35DF6F2A" w14:textId="77777777" w:rsidR="00A3335C" w:rsidRPr="00A3335C" w:rsidRDefault="00A3335C" w:rsidP="008C5321">
            <w:pPr>
              <w:jc w:val="center"/>
              <w:rPr>
                <w:rFonts w:cs="Arial"/>
                <w:b/>
                <w:sz w:val="20"/>
              </w:rPr>
            </w:pPr>
            <w:r w:rsidRPr="00A3335C">
              <w:rPr>
                <w:rFonts w:cs="Arial"/>
                <w:b/>
                <w:sz w:val="20"/>
              </w:rPr>
              <w:t>FECHA FIN OBRA</w:t>
            </w:r>
          </w:p>
        </w:tc>
        <w:tc>
          <w:tcPr>
            <w:tcW w:w="1583" w:type="dxa"/>
          </w:tcPr>
          <w:p w14:paraId="57B87938" w14:textId="77777777" w:rsidR="00A3335C" w:rsidRPr="00A3335C" w:rsidRDefault="00A3335C" w:rsidP="008C5321">
            <w:pPr>
              <w:jc w:val="center"/>
              <w:rPr>
                <w:rFonts w:cs="Arial"/>
                <w:b/>
                <w:sz w:val="20"/>
              </w:rPr>
            </w:pPr>
            <w:r w:rsidRPr="00A3335C">
              <w:rPr>
                <w:rFonts w:cs="Arial"/>
                <w:b/>
                <w:sz w:val="20"/>
              </w:rPr>
              <w:t>FECHA CERTIFICADO BUENA EJECUCIÓN</w:t>
            </w:r>
          </w:p>
        </w:tc>
      </w:tr>
      <w:tr w:rsidR="00A3335C" w:rsidRPr="00A3335C" w14:paraId="13E5BEE6" w14:textId="77777777" w:rsidTr="00875988">
        <w:trPr>
          <w:trHeight w:hRule="exact" w:val="443"/>
        </w:trPr>
        <w:tc>
          <w:tcPr>
            <w:tcW w:w="2777" w:type="dxa"/>
          </w:tcPr>
          <w:p w14:paraId="741C81DC" w14:textId="77777777" w:rsidR="00A3335C" w:rsidRPr="00A3335C" w:rsidRDefault="00A3335C" w:rsidP="008C5321">
            <w:pPr>
              <w:rPr>
                <w:rFonts w:cs="Arial"/>
                <w:sz w:val="20"/>
              </w:rPr>
            </w:pPr>
          </w:p>
        </w:tc>
        <w:tc>
          <w:tcPr>
            <w:tcW w:w="4145" w:type="dxa"/>
          </w:tcPr>
          <w:p w14:paraId="04AECF22" w14:textId="77777777" w:rsidR="00A3335C" w:rsidRPr="00A3335C" w:rsidRDefault="00A3335C" w:rsidP="008C5321">
            <w:pPr>
              <w:rPr>
                <w:rFonts w:cs="Arial"/>
                <w:sz w:val="20"/>
              </w:rPr>
            </w:pPr>
          </w:p>
        </w:tc>
        <w:tc>
          <w:tcPr>
            <w:tcW w:w="1560" w:type="dxa"/>
          </w:tcPr>
          <w:p w14:paraId="414D08B8" w14:textId="77777777" w:rsidR="00A3335C" w:rsidRPr="00A3335C" w:rsidRDefault="00A3335C" w:rsidP="008C5321">
            <w:pPr>
              <w:rPr>
                <w:rFonts w:cs="Arial"/>
                <w:sz w:val="20"/>
              </w:rPr>
            </w:pPr>
          </w:p>
        </w:tc>
        <w:tc>
          <w:tcPr>
            <w:tcW w:w="1583" w:type="dxa"/>
          </w:tcPr>
          <w:p w14:paraId="43544B9E" w14:textId="77777777" w:rsidR="00A3335C" w:rsidRPr="00A3335C" w:rsidRDefault="00A3335C" w:rsidP="008C5321">
            <w:pPr>
              <w:rPr>
                <w:rFonts w:cs="Arial"/>
                <w:sz w:val="20"/>
              </w:rPr>
            </w:pPr>
          </w:p>
        </w:tc>
      </w:tr>
      <w:tr w:rsidR="00A3335C" w:rsidRPr="00A3335C" w14:paraId="7842F468" w14:textId="77777777" w:rsidTr="00875988">
        <w:trPr>
          <w:trHeight w:hRule="exact" w:val="421"/>
        </w:trPr>
        <w:tc>
          <w:tcPr>
            <w:tcW w:w="2777" w:type="dxa"/>
          </w:tcPr>
          <w:p w14:paraId="6FD93081" w14:textId="77777777" w:rsidR="00A3335C" w:rsidRPr="00A3335C" w:rsidRDefault="00A3335C" w:rsidP="008C5321">
            <w:pPr>
              <w:rPr>
                <w:rFonts w:cs="Arial"/>
                <w:sz w:val="20"/>
              </w:rPr>
            </w:pPr>
          </w:p>
        </w:tc>
        <w:tc>
          <w:tcPr>
            <w:tcW w:w="4145" w:type="dxa"/>
          </w:tcPr>
          <w:p w14:paraId="7A26B27B" w14:textId="77777777" w:rsidR="00A3335C" w:rsidRPr="00A3335C" w:rsidRDefault="00A3335C" w:rsidP="008C5321">
            <w:pPr>
              <w:rPr>
                <w:rFonts w:cs="Arial"/>
                <w:sz w:val="20"/>
              </w:rPr>
            </w:pPr>
          </w:p>
        </w:tc>
        <w:tc>
          <w:tcPr>
            <w:tcW w:w="1560" w:type="dxa"/>
          </w:tcPr>
          <w:p w14:paraId="399A0EFF" w14:textId="77777777" w:rsidR="00A3335C" w:rsidRPr="00A3335C" w:rsidRDefault="00A3335C" w:rsidP="008C5321">
            <w:pPr>
              <w:rPr>
                <w:rFonts w:cs="Arial"/>
                <w:sz w:val="20"/>
              </w:rPr>
            </w:pPr>
          </w:p>
        </w:tc>
        <w:tc>
          <w:tcPr>
            <w:tcW w:w="1583" w:type="dxa"/>
          </w:tcPr>
          <w:p w14:paraId="663E1F48" w14:textId="77777777" w:rsidR="00A3335C" w:rsidRPr="00A3335C" w:rsidRDefault="00A3335C" w:rsidP="008C5321">
            <w:pPr>
              <w:rPr>
                <w:rFonts w:cs="Arial"/>
                <w:sz w:val="20"/>
              </w:rPr>
            </w:pPr>
          </w:p>
        </w:tc>
      </w:tr>
      <w:tr w:rsidR="00A3335C" w:rsidRPr="00A3335C" w14:paraId="380E2B89" w14:textId="77777777" w:rsidTr="00875988">
        <w:trPr>
          <w:trHeight w:hRule="exact" w:val="428"/>
        </w:trPr>
        <w:tc>
          <w:tcPr>
            <w:tcW w:w="2777" w:type="dxa"/>
          </w:tcPr>
          <w:p w14:paraId="3BA71F29" w14:textId="77777777" w:rsidR="00A3335C" w:rsidRPr="00A3335C" w:rsidRDefault="00A3335C" w:rsidP="008C5321">
            <w:pPr>
              <w:rPr>
                <w:rFonts w:cs="Arial"/>
                <w:sz w:val="20"/>
              </w:rPr>
            </w:pPr>
          </w:p>
        </w:tc>
        <w:tc>
          <w:tcPr>
            <w:tcW w:w="4145" w:type="dxa"/>
          </w:tcPr>
          <w:p w14:paraId="15633898" w14:textId="77777777" w:rsidR="00A3335C" w:rsidRPr="00A3335C" w:rsidRDefault="00A3335C" w:rsidP="008C5321">
            <w:pPr>
              <w:rPr>
                <w:rFonts w:cs="Arial"/>
                <w:sz w:val="20"/>
              </w:rPr>
            </w:pPr>
          </w:p>
        </w:tc>
        <w:tc>
          <w:tcPr>
            <w:tcW w:w="1560" w:type="dxa"/>
          </w:tcPr>
          <w:p w14:paraId="1A7EEAC0" w14:textId="77777777" w:rsidR="00A3335C" w:rsidRPr="00A3335C" w:rsidRDefault="00A3335C" w:rsidP="008C5321">
            <w:pPr>
              <w:rPr>
                <w:rFonts w:cs="Arial"/>
                <w:sz w:val="20"/>
              </w:rPr>
            </w:pPr>
          </w:p>
        </w:tc>
        <w:tc>
          <w:tcPr>
            <w:tcW w:w="1583" w:type="dxa"/>
          </w:tcPr>
          <w:p w14:paraId="12007ED3" w14:textId="77777777" w:rsidR="00A3335C" w:rsidRPr="00A3335C" w:rsidRDefault="00A3335C" w:rsidP="008C5321">
            <w:pPr>
              <w:rPr>
                <w:rFonts w:cs="Arial"/>
                <w:sz w:val="20"/>
              </w:rPr>
            </w:pPr>
          </w:p>
        </w:tc>
      </w:tr>
      <w:tr w:rsidR="00A3335C" w:rsidRPr="00A3335C" w14:paraId="23071832" w14:textId="77777777" w:rsidTr="00875988">
        <w:trPr>
          <w:trHeight w:hRule="exact" w:val="433"/>
        </w:trPr>
        <w:tc>
          <w:tcPr>
            <w:tcW w:w="2777" w:type="dxa"/>
          </w:tcPr>
          <w:p w14:paraId="12A8FA2B" w14:textId="77777777" w:rsidR="00A3335C" w:rsidRPr="00A3335C" w:rsidRDefault="00A3335C" w:rsidP="008C5321">
            <w:pPr>
              <w:rPr>
                <w:rFonts w:cs="Arial"/>
                <w:sz w:val="20"/>
              </w:rPr>
            </w:pPr>
          </w:p>
        </w:tc>
        <w:tc>
          <w:tcPr>
            <w:tcW w:w="4145" w:type="dxa"/>
          </w:tcPr>
          <w:p w14:paraId="7791FD76" w14:textId="77777777" w:rsidR="00A3335C" w:rsidRPr="00A3335C" w:rsidRDefault="00A3335C" w:rsidP="008C5321">
            <w:pPr>
              <w:rPr>
                <w:rFonts w:cs="Arial"/>
                <w:sz w:val="20"/>
              </w:rPr>
            </w:pPr>
          </w:p>
        </w:tc>
        <w:tc>
          <w:tcPr>
            <w:tcW w:w="1560" w:type="dxa"/>
          </w:tcPr>
          <w:p w14:paraId="36B5A0C3" w14:textId="77777777" w:rsidR="00A3335C" w:rsidRPr="00A3335C" w:rsidRDefault="00A3335C" w:rsidP="008C5321">
            <w:pPr>
              <w:rPr>
                <w:rFonts w:cs="Arial"/>
                <w:sz w:val="20"/>
              </w:rPr>
            </w:pPr>
          </w:p>
        </w:tc>
        <w:tc>
          <w:tcPr>
            <w:tcW w:w="1583" w:type="dxa"/>
          </w:tcPr>
          <w:p w14:paraId="70E52D48" w14:textId="77777777" w:rsidR="00A3335C" w:rsidRPr="00A3335C" w:rsidRDefault="00A3335C" w:rsidP="008C5321">
            <w:pPr>
              <w:rPr>
                <w:rFonts w:cs="Arial"/>
                <w:sz w:val="20"/>
              </w:rPr>
            </w:pPr>
          </w:p>
        </w:tc>
      </w:tr>
    </w:tbl>
    <w:p w14:paraId="62380583" w14:textId="77777777" w:rsidR="00A3335C" w:rsidRPr="00A3335C" w:rsidRDefault="00A3335C" w:rsidP="00A3335C">
      <w:pPr>
        <w:pStyle w:val="Prrafodelista"/>
        <w:ind w:left="708"/>
        <w:rPr>
          <w:rFonts w:cs="Arial"/>
          <w:sz w:val="20"/>
        </w:rPr>
      </w:pPr>
    </w:p>
    <w:p w14:paraId="1A385A25" w14:textId="77777777" w:rsidR="00A3335C" w:rsidRPr="00A3335C" w:rsidRDefault="00A3335C" w:rsidP="003637F7">
      <w:pPr>
        <w:pStyle w:val="ListParagraph1"/>
        <w:numPr>
          <w:ilvl w:val="0"/>
          <w:numId w:val="19"/>
        </w:numPr>
        <w:jc w:val="both"/>
        <w:rPr>
          <w:rFonts w:cs="Arial"/>
          <w:b/>
          <w:bCs/>
          <w:sz w:val="20"/>
        </w:rPr>
      </w:pPr>
      <w:r w:rsidRPr="00A3335C">
        <w:rPr>
          <w:rFonts w:cs="Arial"/>
          <w:b/>
          <w:bCs/>
          <w:sz w:val="20"/>
          <w:u w:val="single"/>
        </w:rPr>
        <w:t>Criterios sociales de adjudicación:</w:t>
      </w:r>
      <w:r w:rsidRPr="00A3335C">
        <w:rPr>
          <w:rFonts w:cs="Arial"/>
          <w:b/>
          <w:bCs/>
          <w:sz w:val="20"/>
        </w:rPr>
        <w:t xml:space="preserve"> </w:t>
      </w:r>
    </w:p>
    <w:p w14:paraId="7EE6F1F6" w14:textId="77777777" w:rsidR="00875988" w:rsidRPr="00830A41" w:rsidRDefault="00875988" w:rsidP="00875988">
      <w:pPr>
        <w:widowControl/>
        <w:autoSpaceDE w:val="0"/>
        <w:autoSpaceDN w:val="0"/>
        <w:adjustRightInd w:val="0"/>
        <w:jc w:val="left"/>
        <w:rPr>
          <w:rFonts w:ascii="Tahoma" w:hAnsi="Tahoma" w:cs="Tahoma"/>
          <w:sz w:val="20"/>
        </w:rPr>
      </w:pPr>
    </w:p>
    <w:p w14:paraId="7CDD773B" w14:textId="77777777" w:rsidR="00875988" w:rsidRPr="004A27B8" w:rsidRDefault="00875988" w:rsidP="00875988">
      <w:pPr>
        <w:widowControl/>
        <w:numPr>
          <w:ilvl w:val="0"/>
          <w:numId w:val="30"/>
        </w:numPr>
        <w:tabs>
          <w:tab w:val="clear" w:pos="1080"/>
          <w:tab w:val="num" w:pos="-360"/>
          <w:tab w:val="num" w:pos="284"/>
        </w:tabs>
        <w:autoSpaceDE w:val="0"/>
        <w:autoSpaceDN w:val="0"/>
        <w:adjustRightInd w:val="0"/>
        <w:ind w:left="720" w:hanging="720"/>
        <w:rPr>
          <w:rFonts w:cs="Arial"/>
          <w:sz w:val="20"/>
          <w:lang w:val="es-ES"/>
        </w:rPr>
      </w:pPr>
      <w:r w:rsidRPr="004A27B8">
        <w:rPr>
          <w:rFonts w:cs="Arial"/>
          <w:sz w:val="20"/>
          <w:lang w:val="es-ES"/>
        </w:rPr>
        <w:t>Personas con un porcentaje de discapacidad igual o superior al 33%.</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34"/>
      </w:tblGrid>
      <w:tr w:rsidR="00875988" w:rsidRPr="004A27B8" w14:paraId="1D7C3298" w14:textId="77777777" w:rsidTr="00E575BE">
        <w:tc>
          <w:tcPr>
            <w:tcW w:w="7088" w:type="dxa"/>
            <w:tcBorders>
              <w:top w:val="nil"/>
              <w:left w:val="nil"/>
              <w:bottom w:val="single" w:sz="4" w:space="0" w:color="auto"/>
              <w:right w:val="single" w:sz="4" w:space="0" w:color="auto"/>
            </w:tcBorders>
            <w:shd w:val="clear" w:color="auto" w:fill="auto"/>
          </w:tcPr>
          <w:p w14:paraId="5733FEDB" w14:textId="77777777" w:rsidR="00875988" w:rsidRPr="004A27B8" w:rsidRDefault="00875988" w:rsidP="00E575BE">
            <w:pPr>
              <w:widowControl/>
              <w:autoSpaceDE w:val="0"/>
              <w:autoSpaceDN w:val="0"/>
              <w:adjustRightInd w:val="0"/>
              <w:rPr>
                <w:rFonts w:cs="Arial"/>
                <w:sz w:val="20"/>
                <w:lang w:val="es-ES"/>
              </w:rPr>
            </w:pPr>
          </w:p>
        </w:tc>
        <w:tc>
          <w:tcPr>
            <w:tcW w:w="1134" w:type="dxa"/>
            <w:tcBorders>
              <w:left w:val="single" w:sz="4" w:space="0" w:color="auto"/>
            </w:tcBorders>
            <w:shd w:val="clear" w:color="auto" w:fill="D9D9D9"/>
          </w:tcPr>
          <w:p w14:paraId="00C4EB1C" w14:textId="77777777" w:rsidR="00875988" w:rsidRPr="004A27B8" w:rsidRDefault="00875988" w:rsidP="00E575BE">
            <w:pPr>
              <w:widowControl/>
              <w:autoSpaceDE w:val="0"/>
              <w:autoSpaceDN w:val="0"/>
              <w:adjustRightInd w:val="0"/>
              <w:jc w:val="center"/>
              <w:rPr>
                <w:rFonts w:cs="Arial"/>
                <w:sz w:val="18"/>
                <w:szCs w:val="18"/>
                <w:lang w:val="es-ES"/>
              </w:rPr>
            </w:pPr>
            <w:r w:rsidRPr="004A27B8">
              <w:rPr>
                <w:rFonts w:cs="Arial"/>
                <w:sz w:val="18"/>
                <w:szCs w:val="18"/>
                <w:lang w:val="es-ES"/>
              </w:rPr>
              <w:t>NÚMERO</w:t>
            </w:r>
          </w:p>
        </w:tc>
      </w:tr>
      <w:tr w:rsidR="00875988" w:rsidRPr="004A27B8" w14:paraId="42EFFE16" w14:textId="77777777" w:rsidTr="00E575BE">
        <w:tc>
          <w:tcPr>
            <w:tcW w:w="7088" w:type="dxa"/>
            <w:tcBorders>
              <w:top w:val="single" w:sz="4" w:space="0" w:color="auto"/>
            </w:tcBorders>
            <w:shd w:val="clear" w:color="auto" w:fill="auto"/>
          </w:tcPr>
          <w:p w14:paraId="40ADA525" w14:textId="77777777" w:rsidR="00875988" w:rsidRPr="004A27B8" w:rsidRDefault="00875988" w:rsidP="00E575BE">
            <w:pPr>
              <w:widowControl/>
              <w:autoSpaceDE w:val="0"/>
              <w:autoSpaceDN w:val="0"/>
              <w:adjustRightInd w:val="0"/>
              <w:rPr>
                <w:rFonts w:cs="Arial"/>
                <w:sz w:val="20"/>
                <w:lang w:val="es-ES"/>
              </w:rPr>
            </w:pPr>
            <w:r w:rsidRPr="004A27B8">
              <w:rPr>
                <w:rFonts w:cs="Arial"/>
                <w:sz w:val="20"/>
                <w:lang w:val="es-ES"/>
              </w:rPr>
              <w:t>Número de personas con un porcentaje de discapacidad igual o superior al 33%.</w:t>
            </w:r>
          </w:p>
        </w:tc>
        <w:tc>
          <w:tcPr>
            <w:tcW w:w="1134" w:type="dxa"/>
            <w:shd w:val="clear" w:color="auto" w:fill="auto"/>
            <w:vAlign w:val="center"/>
          </w:tcPr>
          <w:p w14:paraId="60A55D0F" w14:textId="77777777" w:rsidR="00875988" w:rsidRPr="004A27B8" w:rsidRDefault="00875988" w:rsidP="00E575BE">
            <w:pPr>
              <w:widowControl/>
              <w:autoSpaceDE w:val="0"/>
              <w:autoSpaceDN w:val="0"/>
              <w:adjustRightInd w:val="0"/>
              <w:jc w:val="center"/>
              <w:rPr>
                <w:rFonts w:cs="Arial"/>
                <w:sz w:val="20"/>
                <w:lang w:val="es-ES"/>
              </w:rPr>
            </w:pPr>
            <w:r w:rsidRPr="004A27B8">
              <w:rPr>
                <w:rFonts w:cs="Arial"/>
                <w:sz w:val="20"/>
                <w:lang w:val="es-ES"/>
              </w:rPr>
              <w:fldChar w:fldCharType="begin">
                <w:ffData>
                  <w:name w:val="Texto251"/>
                  <w:enabled/>
                  <w:calcOnExit w:val="0"/>
                  <w:textInput/>
                </w:ffData>
              </w:fldChar>
            </w:r>
            <w:r w:rsidRPr="004A27B8">
              <w:rPr>
                <w:rFonts w:cs="Arial"/>
                <w:sz w:val="20"/>
                <w:lang w:val="es-ES"/>
              </w:rPr>
              <w:instrText xml:space="preserve"> FORMTEXT </w:instrText>
            </w:r>
            <w:r w:rsidRPr="004A27B8">
              <w:rPr>
                <w:rFonts w:cs="Arial"/>
                <w:sz w:val="20"/>
                <w:lang w:val="es-ES"/>
              </w:rPr>
            </w:r>
            <w:r w:rsidRPr="004A27B8">
              <w:rPr>
                <w:rFonts w:cs="Arial"/>
                <w:sz w:val="20"/>
                <w:lang w:val="es-ES"/>
              </w:rPr>
              <w:fldChar w:fldCharType="separate"/>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sz w:val="20"/>
                <w:lang w:val="es-ES"/>
              </w:rPr>
              <w:fldChar w:fldCharType="end"/>
            </w:r>
          </w:p>
        </w:tc>
      </w:tr>
      <w:tr w:rsidR="00875988" w:rsidRPr="004A27B8" w14:paraId="503CB245" w14:textId="77777777" w:rsidTr="00E575BE">
        <w:tc>
          <w:tcPr>
            <w:tcW w:w="7088" w:type="dxa"/>
            <w:shd w:val="clear" w:color="auto" w:fill="auto"/>
          </w:tcPr>
          <w:p w14:paraId="0BF37294" w14:textId="77777777" w:rsidR="00875988" w:rsidRPr="004A27B8" w:rsidRDefault="00875988" w:rsidP="00E575BE">
            <w:pPr>
              <w:widowControl/>
              <w:autoSpaceDE w:val="0"/>
              <w:autoSpaceDN w:val="0"/>
              <w:adjustRightInd w:val="0"/>
              <w:rPr>
                <w:rFonts w:cs="Arial"/>
                <w:sz w:val="20"/>
                <w:lang w:val="es-ES"/>
              </w:rPr>
            </w:pPr>
            <w:r w:rsidRPr="004A27B8">
              <w:rPr>
                <w:rFonts w:cs="Arial"/>
                <w:sz w:val="20"/>
                <w:lang w:val="es-ES"/>
              </w:rPr>
              <w:t>Número total de personas que se compromete a adscribir a la ejecución del contrato</w:t>
            </w:r>
          </w:p>
        </w:tc>
        <w:tc>
          <w:tcPr>
            <w:tcW w:w="1134" w:type="dxa"/>
            <w:shd w:val="clear" w:color="auto" w:fill="auto"/>
            <w:vAlign w:val="center"/>
          </w:tcPr>
          <w:p w14:paraId="157F506A" w14:textId="77777777" w:rsidR="00875988" w:rsidRPr="004A27B8" w:rsidRDefault="00875988" w:rsidP="00E575BE">
            <w:pPr>
              <w:widowControl/>
              <w:autoSpaceDE w:val="0"/>
              <w:autoSpaceDN w:val="0"/>
              <w:adjustRightInd w:val="0"/>
              <w:jc w:val="center"/>
              <w:rPr>
                <w:rFonts w:cs="Arial"/>
                <w:sz w:val="20"/>
                <w:lang w:val="es-ES"/>
              </w:rPr>
            </w:pPr>
            <w:r w:rsidRPr="004A27B8">
              <w:rPr>
                <w:rFonts w:cs="Arial"/>
                <w:sz w:val="20"/>
                <w:lang w:val="es-ES"/>
              </w:rPr>
              <w:fldChar w:fldCharType="begin">
                <w:ffData>
                  <w:name w:val="Texto251"/>
                  <w:enabled/>
                  <w:calcOnExit w:val="0"/>
                  <w:textInput/>
                </w:ffData>
              </w:fldChar>
            </w:r>
            <w:r w:rsidRPr="004A27B8">
              <w:rPr>
                <w:rFonts w:cs="Arial"/>
                <w:sz w:val="20"/>
                <w:lang w:val="es-ES"/>
              </w:rPr>
              <w:instrText xml:space="preserve"> FORMTEXT </w:instrText>
            </w:r>
            <w:r w:rsidRPr="004A27B8">
              <w:rPr>
                <w:rFonts w:cs="Arial"/>
                <w:sz w:val="20"/>
                <w:lang w:val="es-ES"/>
              </w:rPr>
            </w:r>
            <w:r w:rsidRPr="004A27B8">
              <w:rPr>
                <w:rFonts w:cs="Arial"/>
                <w:sz w:val="20"/>
                <w:lang w:val="es-ES"/>
              </w:rPr>
              <w:fldChar w:fldCharType="separate"/>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sz w:val="20"/>
                <w:lang w:val="es-ES"/>
              </w:rPr>
              <w:fldChar w:fldCharType="end"/>
            </w:r>
          </w:p>
        </w:tc>
      </w:tr>
    </w:tbl>
    <w:p w14:paraId="438FF102" w14:textId="77777777" w:rsidR="00875988" w:rsidRPr="004A27B8" w:rsidRDefault="00875988" w:rsidP="00875988">
      <w:pPr>
        <w:widowControl/>
        <w:autoSpaceDE w:val="0"/>
        <w:autoSpaceDN w:val="0"/>
        <w:adjustRightInd w:val="0"/>
        <w:ind w:left="360"/>
        <w:rPr>
          <w:rFonts w:cs="Arial"/>
          <w:sz w:val="20"/>
          <w:lang w:val="es-ES"/>
        </w:rPr>
      </w:pPr>
    </w:p>
    <w:p w14:paraId="041DC1CE" w14:textId="77777777" w:rsidR="00875988" w:rsidRPr="004A27B8" w:rsidRDefault="00875988" w:rsidP="00875988">
      <w:pPr>
        <w:widowControl/>
        <w:numPr>
          <w:ilvl w:val="0"/>
          <w:numId w:val="30"/>
        </w:numPr>
        <w:tabs>
          <w:tab w:val="clear" w:pos="1080"/>
          <w:tab w:val="num" w:pos="-360"/>
          <w:tab w:val="num" w:pos="284"/>
        </w:tabs>
        <w:autoSpaceDE w:val="0"/>
        <w:autoSpaceDN w:val="0"/>
        <w:adjustRightInd w:val="0"/>
        <w:ind w:left="720" w:hanging="720"/>
        <w:rPr>
          <w:rFonts w:cs="Arial"/>
          <w:sz w:val="20"/>
          <w:lang w:val="es-ES"/>
        </w:rPr>
      </w:pPr>
      <w:r w:rsidRPr="004A27B8">
        <w:rPr>
          <w:rFonts w:cs="Arial"/>
          <w:sz w:val="20"/>
          <w:lang w:val="es-ES"/>
        </w:rPr>
        <w:t>Personas perceptoras de renta garantizada.</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34"/>
      </w:tblGrid>
      <w:tr w:rsidR="00875988" w:rsidRPr="004A27B8" w14:paraId="5E318BF5" w14:textId="77777777" w:rsidTr="00E575BE">
        <w:tc>
          <w:tcPr>
            <w:tcW w:w="7088" w:type="dxa"/>
            <w:tcBorders>
              <w:top w:val="nil"/>
              <w:left w:val="nil"/>
              <w:bottom w:val="single" w:sz="4" w:space="0" w:color="auto"/>
              <w:right w:val="single" w:sz="4" w:space="0" w:color="auto"/>
            </w:tcBorders>
            <w:shd w:val="clear" w:color="auto" w:fill="auto"/>
          </w:tcPr>
          <w:p w14:paraId="04A0BAC8" w14:textId="77777777" w:rsidR="00875988" w:rsidRPr="004A27B8" w:rsidRDefault="00875988" w:rsidP="00E575BE">
            <w:pPr>
              <w:widowControl/>
              <w:autoSpaceDE w:val="0"/>
              <w:autoSpaceDN w:val="0"/>
              <w:adjustRightInd w:val="0"/>
              <w:rPr>
                <w:rFonts w:cs="Arial"/>
                <w:sz w:val="20"/>
                <w:lang w:val="es-ES"/>
              </w:rPr>
            </w:pPr>
          </w:p>
        </w:tc>
        <w:tc>
          <w:tcPr>
            <w:tcW w:w="1134" w:type="dxa"/>
            <w:tcBorders>
              <w:left w:val="single" w:sz="4" w:space="0" w:color="auto"/>
            </w:tcBorders>
            <w:shd w:val="clear" w:color="auto" w:fill="D9D9D9"/>
          </w:tcPr>
          <w:p w14:paraId="252A2DF3" w14:textId="77777777" w:rsidR="00875988" w:rsidRPr="004A27B8" w:rsidRDefault="00875988" w:rsidP="00E575BE">
            <w:pPr>
              <w:widowControl/>
              <w:autoSpaceDE w:val="0"/>
              <w:autoSpaceDN w:val="0"/>
              <w:adjustRightInd w:val="0"/>
              <w:jc w:val="center"/>
              <w:rPr>
                <w:rFonts w:cs="Arial"/>
                <w:sz w:val="18"/>
                <w:szCs w:val="18"/>
                <w:lang w:val="es-ES"/>
              </w:rPr>
            </w:pPr>
            <w:r w:rsidRPr="004A27B8">
              <w:rPr>
                <w:rFonts w:cs="Arial"/>
                <w:sz w:val="18"/>
                <w:szCs w:val="18"/>
                <w:lang w:val="es-ES"/>
              </w:rPr>
              <w:t>NÚMERO</w:t>
            </w:r>
          </w:p>
        </w:tc>
      </w:tr>
      <w:tr w:rsidR="00875988" w:rsidRPr="004A27B8" w14:paraId="645AFEC0" w14:textId="77777777" w:rsidTr="00E575BE">
        <w:tc>
          <w:tcPr>
            <w:tcW w:w="7088" w:type="dxa"/>
            <w:tcBorders>
              <w:top w:val="single" w:sz="4" w:space="0" w:color="auto"/>
            </w:tcBorders>
            <w:shd w:val="clear" w:color="auto" w:fill="auto"/>
          </w:tcPr>
          <w:p w14:paraId="2DD31730" w14:textId="77777777" w:rsidR="00875988" w:rsidRPr="004A27B8" w:rsidRDefault="00875988" w:rsidP="00E575BE">
            <w:pPr>
              <w:widowControl/>
              <w:autoSpaceDE w:val="0"/>
              <w:autoSpaceDN w:val="0"/>
              <w:adjustRightInd w:val="0"/>
              <w:rPr>
                <w:rFonts w:cs="Arial"/>
                <w:sz w:val="20"/>
                <w:lang w:val="es-ES"/>
              </w:rPr>
            </w:pPr>
            <w:r w:rsidRPr="004A27B8">
              <w:rPr>
                <w:rFonts w:cs="Arial"/>
                <w:sz w:val="20"/>
                <w:lang w:val="es-ES"/>
              </w:rPr>
              <w:t>Número de personas perceptoras de renta garantizada.</w:t>
            </w:r>
          </w:p>
        </w:tc>
        <w:tc>
          <w:tcPr>
            <w:tcW w:w="1134" w:type="dxa"/>
            <w:shd w:val="clear" w:color="auto" w:fill="auto"/>
            <w:vAlign w:val="center"/>
          </w:tcPr>
          <w:p w14:paraId="162D5678" w14:textId="77777777" w:rsidR="00875988" w:rsidRPr="004A27B8" w:rsidRDefault="00875988" w:rsidP="00E575BE">
            <w:pPr>
              <w:widowControl/>
              <w:autoSpaceDE w:val="0"/>
              <w:autoSpaceDN w:val="0"/>
              <w:adjustRightInd w:val="0"/>
              <w:jc w:val="center"/>
              <w:rPr>
                <w:rFonts w:cs="Arial"/>
                <w:sz w:val="20"/>
                <w:lang w:val="es-ES"/>
              </w:rPr>
            </w:pPr>
            <w:r w:rsidRPr="004A27B8">
              <w:rPr>
                <w:rFonts w:cs="Arial"/>
                <w:sz w:val="20"/>
                <w:lang w:val="es-ES"/>
              </w:rPr>
              <w:fldChar w:fldCharType="begin">
                <w:ffData>
                  <w:name w:val="Texto251"/>
                  <w:enabled/>
                  <w:calcOnExit w:val="0"/>
                  <w:textInput/>
                </w:ffData>
              </w:fldChar>
            </w:r>
            <w:r w:rsidRPr="004A27B8">
              <w:rPr>
                <w:rFonts w:cs="Arial"/>
                <w:sz w:val="20"/>
                <w:lang w:val="es-ES"/>
              </w:rPr>
              <w:instrText xml:space="preserve"> FORMTEXT </w:instrText>
            </w:r>
            <w:r w:rsidRPr="004A27B8">
              <w:rPr>
                <w:rFonts w:cs="Arial"/>
                <w:sz w:val="20"/>
                <w:lang w:val="es-ES"/>
              </w:rPr>
            </w:r>
            <w:r w:rsidRPr="004A27B8">
              <w:rPr>
                <w:rFonts w:cs="Arial"/>
                <w:sz w:val="20"/>
                <w:lang w:val="es-ES"/>
              </w:rPr>
              <w:fldChar w:fldCharType="separate"/>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sz w:val="20"/>
                <w:lang w:val="es-ES"/>
              </w:rPr>
              <w:fldChar w:fldCharType="end"/>
            </w:r>
          </w:p>
        </w:tc>
      </w:tr>
      <w:tr w:rsidR="00875988" w:rsidRPr="004A27B8" w14:paraId="1D59DCCF" w14:textId="77777777" w:rsidTr="00E575BE">
        <w:tc>
          <w:tcPr>
            <w:tcW w:w="7088" w:type="dxa"/>
            <w:shd w:val="clear" w:color="auto" w:fill="auto"/>
          </w:tcPr>
          <w:p w14:paraId="11EBFEB1" w14:textId="77777777" w:rsidR="00875988" w:rsidRPr="004A27B8" w:rsidRDefault="00875988" w:rsidP="00E575BE">
            <w:pPr>
              <w:widowControl/>
              <w:autoSpaceDE w:val="0"/>
              <w:autoSpaceDN w:val="0"/>
              <w:adjustRightInd w:val="0"/>
              <w:rPr>
                <w:rFonts w:cs="Arial"/>
                <w:sz w:val="20"/>
                <w:lang w:val="es-ES"/>
              </w:rPr>
            </w:pPr>
            <w:r w:rsidRPr="004A27B8">
              <w:rPr>
                <w:rFonts w:cs="Arial"/>
                <w:sz w:val="20"/>
                <w:lang w:val="es-ES"/>
              </w:rPr>
              <w:t>Número total de personas que se compromete a adscribir a la ejecución del contrato</w:t>
            </w:r>
          </w:p>
        </w:tc>
        <w:tc>
          <w:tcPr>
            <w:tcW w:w="1134" w:type="dxa"/>
            <w:shd w:val="clear" w:color="auto" w:fill="auto"/>
            <w:vAlign w:val="center"/>
          </w:tcPr>
          <w:p w14:paraId="25969835" w14:textId="77777777" w:rsidR="00875988" w:rsidRPr="004A27B8" w:rsidRDefault="00875988" w:rsidP="00E575BE">
            <w:pPr>
              <w:widowControl/>
              <w:autoSpaceDE w:val="0"/>
              <w:autoSpaceDN w:val="0"/>
              <w:adjustRightInd w:val="0"/>
              <w:jc w:val="center"/>
              <w:rPr>
                <w:rFonts w:cs="Arial"/>
                <w:sz w:val="20"/>
                <w:lang w:val="es-ES"/>
              </w:rPr>
            </w:pPr>
            <w:r w:rsidRPr="004A27B8">
              <w:rPr>
                <w:rFonts w:cs="Arial"/>
                <w:sz w:val="20"/>
                <w:lang w:val="es-ES"/>
              </w:rPr>
              <w:fldChar w:fldCharType="begin">
                <w:ffData>
                  <w:name w:val="Texto251"/>
                  <w:enabled/>
                  <w:calcOnExit w:val="0"/>
                  <w:textInput/>
                </w:ffData>
              </w:fldChar>
            </w:r>
            <w:r w:rsidRPr="004A27B8">
              <w:rPr>
                <w:rFonts w:cs="Arial"/>
                <w:sz w:val="20"/>
                <w:lang w:val="es-ES"/>
              </w:rPr>
              <w:instrText xml:space="preserve"> FORMTEXT </w:instrText>
            </w:r>
            <w:r w:rsidRPr="004A27B8">
              <w:rPr>
                <w:rFonts w:cs="Arial"/>
                <w:sz w:val="20"/>
                <w:lang w:val="es-ES"/>
              </w:rPr>
            </w:r>
            <w:r w:rsidRPr="004A27B8">
              <w:rPr>
                <w:rFonts w:cs="Arial"/>
                <w:sz w:val="20"/>
                <w:lang w:val="es-ES"/>
              </w:rPr>
              <w:fldChar w:fldCharType="separate"/>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sz w:val="20"/>
                <w:lang w:val="es-ES"/>
              </w:rPr>
              <w:fldChar w:fldCharType="end"/>
            </w:r>
          </w:p>
        </w:tc>
      </w:tr>
    </w:tbl>
    <w:p w14:paraId="1B78A37B" w14:textId="77777777" w:rsidR="00875988" w:rsidRPr="004A27B8" w:rsidRDefault="00875988" w:rsidP="00875988">
      <w:pPr>
        <w:widowControl/>
        <w:autoSpaceDE w:val="0"/>
        <w:autoSpaceDN w:val="0"/>
        <w:adjustRightInd w:val="0"/>
        <w:rPr>
          <w:rFonts w:cs="Arial"/>
          <w:sz w:val="20"/>
          <w:lang w:val="es-ES"/>
        </w:rPr>
      </w:pPr>
    </w:p>
    <w:p w14:paraId="7E245496" w14:textId="77777777" w:rsidR="00875988" w:rsidRPr="004A27B8" w:rsidRDefault="00875988" w:rsidP="00875988">
      <w:pPr>
        <w:widowControl/>
        <w:numPr>
          <w:ilvl w:val="0"/>
          <w:numId w:val="30"/>
        </w:numPr>
        <w:tabs>
          <w:tab w:val="clear" w:pos="1080"/>
          <w:tab w:val="num" w:pos="-360"/>
          <w:tab w:val="num" w:pos="284"/>
        </w:tabs>
        <w:autoSpaceDE w:val="0"/>
        <w:autoSpaceDN w:val="0"/>
        <w:adjustRightInd w:val="0"/>
        <w:ind w:left="720" w:hanging="720"/>
        <w:rPr>
          <w:rFonts w:cs="Arial"/>
          <w:sz w:val="20"/>
          <w:lang w:val="es-ES"/>
        </w:rPr>
      </w:pPr>
      <w:r w:rsidRPr="004A27B8">
        <w:rPr>
          <w:rFonts w:cs="Arial"/>
          <w:sz w:val="20"/>
          <w:lang w:val="es-ES"/>
        </w:rPr>
        <w:t>Mujeres víctimas de violencia de género.</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34"/>
      </w:tblGrid>
      <w:tr w:rsidR="00875988" w:rsidRPr="004A27B8" w14:paraId="5229C4E7" w14:textId="77777777" w:rsidTr="00E575BE">
        <w:tc>
          <w:tcPr>
            <w:tcW w:w="7088" w:type="dxa"/>
            <w:tcBorders>
              <w:top w:val="nil"/>
              <w:left w:val="nil"/>
              <w:bottom w:val="single" w:sz="4" w:space="0" w:color="auto"/>
              <w:right w:val="single" w:sz="4" w:space="0" w:color="auto"/>
            </w:tcBorders>
            <w:shd w:val="clear" w:color="auto" w:fill="auto"/>
          </w:tcPr>
          <w:p w14:paraId="52CDF374" w14:textId="77777777" w:rsidR="00875988" w:rsidRPr="004A27B8" w:rsidRDefault="00875988" w:rsidP="00E575BE">
            <w:pPr>
              <w:widowControl/>
              <w:autoSpaceDE w:val="0"/>
              <w:autoSpaceDN w:val="0"/>
              <w:adjustRightInd w:val="0"/>
              <w:rPr>
                <w:rFonts w:cs="Arial"/>
                <w:sz w:val="20"/>
                <w:lang w:val="es-ES"/>
              </w:rPr>
            </w:pPr>
          </w:p>
        </w:tc>
        <w:tc>
          <w:tcPr>
            <w:tcW w:w="1134" w:type="dxa"/>
            <w:tcBorders>
              <w:left w:val="single" w:sz="4" w:space="0" w:color="auto"/>
            </w:tcBorders>
            <w:shd w:val="clear" w:color="auto" w:fill="D9D9D9"/>
          </w:tcPr>
          <w:p w14:paraId="420197CF" w14:textId="77777777" w:rsidR="00875988" w:rsidRPr="004A27B8" w:rsidRDefault="00875988" w:rsidP="00E575BE">
            <w:pPr>
              <w:widowControl/>
              <w:autoSpaceDE w:val="0"/>
              <w:autoSpaceDN w:val="0"/>
              <w:adjustRightInd w:val="0"/>
              <w:jc w:val="center"/>
              <w:rPr>
                <w:rFonts w:cs="Arial"/>
                <w:sz w:val="18"/>
                <w:szCs w:val="18"/>
                <w:lang w:val="es-ES"/>
              </w:rPr>
            </w:pPr>
            <w:r w:rsidRPr="004A27B8">
              <w:rPr>
                <w:rFonts w:cs="Arial"/>
                <w:sz w:val="18"/>
                <w:szCs w:val="18"/>
                <w:lang w:val="es-ES"/>
              </w:rPr>
              <w:t>NÚMERO</w:t>
            </w:r>
          </w:p>
        </w:tc>
      </w:tr>
      <w:tr w:rsidR="00875988" w:rsidRPr="004A27B8" w14:paraId="36CD1B33" w14:textId="77777777" w:rsidTr="00E575BE">
        <w:tc>
          <w:tcPr>
            <w:tcW w:w="7088" w:type="dxa"/>
            <w:tcBorders>
              <w:top w:val="single" w:sz="4" w:space="0" w:color="auto"/>
            </w:tcBorders>
            <w:shd w:val="clear" w:color="auto" w:fill="auto"/>
          </w:tcPr>
          <w:p w14:paraId="2773B08E" w14:textId="77777777" w:rsidR="00875988" w:rsidRPr="004A27B8" w:rsidRDefault="00875988" w:rsidP="00E575BE">
            <w:pPr>
              <w:widowControl/>
              <w:tabs>
                <w:tab w:val="num" w:pos="1080"/>
              </w:tabs>
              <w:autoSpaceDE w:val="0"/>
              <w:autoSpaceDN w:val="0"/>
              <w:adjustRightInd w:val="0"/>
              <w:rPr>
                <w:rFonts w:cs="Arial"/>
                <w:sz w:val="20"/>
                <w:lang w:val="es-ES"/>
              </w:rPr>
            </w:pPr>
            <w:r w:rsidRPr="004A27B8">
              <w:rPr>
                <w:rFonts w:cs="Arial"/>
                <w:sz w:val="20"/>
                <w:lang w:val="es-ES"/>
              </w:rPr>
              <w:t>Número de mujeres víctimas de violencia de género.</w:t>
            </w:r>
          </w:p>
        </w:tc>
        <w:tc>
          <w:tcPr>
            <w:tcW w:w="1134" w:type="dxa"/>
            <w:shd w:val="clear" w:color="auto" w:fill="auto"/>
            <w:vAlign w:val="center"/>
          </w:tcPr>
          <w:p w14:paraId="1C48FAE0" w14:textId="77777777" w:rsidR="00875988" w:rsidRPr="004A27B8" w:rsidRDefault="00875988" w:rsidP="00E575BE">
            <w:pPr>
              <w:widowControl/>
              <w:autoSpaceDE w:val="0"/>
              <w:autoSpaceDN w:val="0"/>
              <w:adjustRightInd w:val="0"/>
              <w:jc w:val="center"/>
              <w:rPr>
                <w:rFonts w:cs="Arial"/>
                <w:sz w:val="20"/>
                <w:lang w:val="es-ES"/>
              </w:rPr>
            </w:pPr>
            <w:r w:rsidRPr="004A27B8">
              <w:rPr>
                <w:rFonts w:cs="Arial"/>
                <w:sz w:val="20"/>
                <w:lang w:val="es-ES"/>
              </w:rPr>
              <w:fldChar w:fldCharType="begin">
                <w:ffData>
                  <w:name w:val="Texto251"/>
                  <w:enabled/>
                  <w:calcOnExit w:val="0"/>
                  <w:textInput/>
                </w:ffData>
              </w:fldChar>
            </w:r>
            <w:r w:rsidRPr="004A27B8">
              <w:rPr>
                <w:rFonts w:cs="Arial"/>
                <w:sz w:val="20"/>
                <w:lang w:val="es-ES"/>
              </w:rPr>
              <w:instrText xml:space="preserve"> FORMTEXT </w:instrText>
            </w:r>
            <w:r w:rsidRPr="004A27B8">
              <w:rPr>
                <w:rFonts w:cs="Arial"/>
                <w:sz w:val="20"/>
                <w:lang w:val="es-ES"/>
              </w:rPr>
            </w:r>
            <w:r w:rsidRPr="004A27B8">
              <w:rPr>
                <w:rFonts w:cs="Arial"/>
                <w:sz w:val="20"/>
                <w:lang w:val="es-ES"/>
              </w:rPr>
              <w:fldChar w:fldCharType="separate"/>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sz w:val="20"/>
                <w:lang w:val="es-ES"/>
              </w:rPr>
              <w:fldChar w:fldCharType="end"/>
            </w:r>
          </w:p>
        </w:tc>
      </w:tr>
      <w:tr w:rsidR="00875988" w:rsidRPr="004A27B8" w14:paraId="6F0129B1" w14:textId="77777777" w:rsidTr="00E575BE">
        <w:tc>
          <w:tcPr>
            <w:tcW w:w="7088" w:type="dxa"/>
            <w:shd w:val="clear" w:color="auto" w:fill="auto"/>
          </w:tcPr>
          <w:p w14:paraId="7599335D" w14:textId="77777777" w:rsidR="00875988" w:rsidRPr="004A27B8" w:rsidRDefault="00875988" w:rsidP="00E575BE">
            <w:pPr>
              <w:widowControl/>
              <w:autoSpaceDE w:val="0"/>
              <w:autoSpaceDN w:val="0"/>
              <w:adjustRightInd w:val="0"/>
              <w:rPr>
                <w:rFonts w:cs="Arial"/>
                <w:sz w:val="20"/>
                <w:lang w:val="es-ES"/>
              </w:rPr>
            </w:pPr>
            <w:r w:rsidRPr="004A27B8">
              <w:rPr>
                <w:rFonts w:cs="Arial"/>
                <w:sz w:val="20"/>
                <w:lang w:val="es-ES"/>
              </w:rPr>
              <w:t>Número total de personas que se compromete a adscribir a la ejecución del contrato</w:t>
            </w:r>
          </w:p>
        </w:tc>
        <w:tc>
          <w:tcPr>
            <w:tcW w:w="1134" w:type="dxa"/>
            <w:shd w:val="clear" w:color="auto" w:fill="auto"/>
            <w:vAlign w:val="center"/>
          </w:tcPr>
          <w:p w14:paraId="11546DB3" w14:textId="77777777" w:rsidR="00875988" w:rsidRPr="004A27B8" w:rsidRDefault="00875988" w:rsidP="00E575BE">
            <w:pPr>
              <w:widowControl/>
              <w:autoSpaceDE w:val="0"/>
              <w:autoSpaceDN w:val="0"/>
              <w:adjustRightInd w:val="0"/>
              <w:jc w:val="center"/>
              <w:rPr>
                <w:rFonts w:cs="Arial"/>
                <w:sz w:val="20"/>
                <w:lang w:val="es-ES"/>
              </w:rPr>
            </w:pPr>
            <w:r w:rsidRPr="004A27B8">
              <w:rPr>
                <w:rFonts w:cs="Arial"/>
                <w:sz w:val="20"/>
                <w:lang w:val="es-ES"/>
              </w:rPr>
              <w:fldChar w:fldCharType="begin">
                <w:ffData>
                  <w:name w:val="Texto251"/>
                  <w:enabled/>
                  <w:calcOnExit w:val="0"/>
                  <w:textInput/>
                </w:ffData>
              </w:fldChar>
            </w:r>
            <w:r w:rsidRPr="004A27B8">
              <w:rPr>
                <w:rFonts w:cs="Arial"/>
                <w:sz w:val="20"/>
                <w:lang w:val="es-ES"/>
              </w:rPr>
              <w:instrText xml:space="preserve"> FORMTEXT </w:instrText>
            </w:r>
            <w:r w:rsidRPr="004A27B8">
              <w:rPr>
                <w:rFonts w:cs="Arial"/>
                <w:sz w:val="20"/>
                <w:lang w:val="es-ES"/>
              </w:rPr>
            </w:r>
            <w:r w:rsidRPr="004A27B8">
              <w:rPr>
                <w:rFonts w:cs="Arial"/>
                <w:sz w:val="20"/>
                <w:lang w:val="es-ES"/>
              </w:rPr>
              <w:fldChar w:fldCharType="separate"/>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sz w:val="20"/>
                <w:lang w:val="es-ES"/>
              </w:rPr>
              <w:fldChar w:fldCharType="end"/>
            </w:r>
          </w:p>
        </w:tc>
      </w:tr>
    </w:tbl>
    <w:p w14:paraId="1AA957F3" w14:textId="77777777" w:rsidR="00875988" w:rsidRPr="004A27B8" w:rsidRDefault="00875988" w:rsidP="00875988">
      <w:pPr>
        <w:widowControl/>
        <w:tabs>
          <w:tab w:val="num" w:pos="1080"/>
        </w:tabs>
        <w:autoSpaceDE w:val="0"/>
        <w:autoSpaceDN w:val="0"/>
        <w:adjustRightInd w:val="0"/>
        <w:ind w:left="720"/>
        <w:rPr>
          <w:rFonts w:cs="Arial"/>
          <w:sz w:val="20"/>
          <w:lang w:val="es-ES"/>
        </w:rPr>
      </w:pPr>
    </w:p>
    <w:p w14:paraId="6D9FC770" w14:textId="77777777" w:rsidR="00875988" w:rsidRPr="004A27B8" w:rsidRDefault="00875988" w:rsidP="00875988">
      <w:pPr>
        <w:widowControl/>
        <w:numPr>
          <w:ilvl w:val="0"/>
          <w:numId w:val="30"/>
        </w:numPr>
        <w:tabs>
          <w:tab w:val="clear" w:pos="1080"/>
          <w:tab w:val="num" w:pos="-360"/>
          <w:tab w:val="num" w:pos="284"/>
        </w:tabs>
        <w:autoSpaceDE w:val="0"/>
        <w:autoSpaceDN w:val="0"/>
        <w:adjustRightInd w:val="0"/>
        <w:ind w:left="720" w:hanging="720"/>
        <w:rPr>
          <w:rFonts w:cs="Arial"/>
          <w:sz w:val="20"/>
          <w:lang w:val="es-ES"/>
        </w:rPr>
      </w:pPr>
      <w:r w:rsidRPr="004A27B8">
        <w:rPr>
          <w:rFonts w:cs="Arial"/>
          <w:sz w:val="20"/>
          <w:lang w:val="es-ES"/>
        </w:rPr>
        <w:t>Personas que hayan finalizado un itinerario de inserción o desempleadas de larga duración</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34"/>
      </w:tblGrid>
      <w:tr w:rsidR="00875988" w:rsidRPr="004A27B8" w14:paraId="1C28C6DB" w14:textId="77777777" w:rsidTr="00E575BE">
        <w:tc>
          <w:tcPr>
            <w:tcW w:w="7088" w:type="dxa"/>
            <w:tcBorders>
              <w:top w:val="nil"/>
              <w:left w:val="nil"/>
              <w:bottom w:val="single" w:sz="4" w:space="0" w:color="auto"/>
              <w:right w:val="single" w:sz="4" w:space="0" w:color="auto"/>
            </w:tcBorders>
            <w:shd w:val="clear" w:color="auto" w:fill="auto"/>
          </w:tcPr>
          <w:p w14:paraId="25B2FC70" w14:textId="77777777" w:rsidR="00875988" w:rsidRPr="004A27B8" w:rsidRDefault="00875988" w:rsidP="00E575BE">
            <w:pPr>
              <w:widowControl/>
              <w:autoSpaceDE w:val="0"/>
              <w:autoSpaceDN w:val="0"/>
              <w:adjustRightInd w:val="0"/>
              <w:rPr>
                <w:rFonts w:cs="Arial"/>
                <w:sz w:val="20"/>
                <w:lang w:val="es-ES"/>
              </w:rPr>
            </w:pPr>
          </w:p>
        </w:tc>
        <w:tc>
          <w:tcPr>
            <w:tcW w:w="1134" w:type="dxa"/>
            <w:tcBorders>
              <w:left w:val="single" w:sz="4" w:space="0" w:color="auto"/>
            </w:tcBorders>
            <w:shd w:val="clear" w:color="auto" w:fill="D9D9D9"/>
          </w:tcPr>
          <w:p w14:paraId="5E8B2C21" w14:textId="77777777" w:rsidR="00875988" w:rsidRPr="004A27B8" w:rsidRDefault="00875988" w:rsidP="00E575BE">
            <w:pPr>
              <w:widowControl/>
              <w:autoSpaceDE w:val="0"/>
              <w:autoSpaceDN w:val="0"/>
              <w:adjustRightInd w:val="0"/>
              <w:jc w:val="center"/>
              <w:rPr>
                <w:rFonts w:cs="Arial"/>
                <w:sz w:val="18"/>
                <w:szCs w:val="18"/>
                <w:lang w:val="es-ES"/>
              </w:rPr>
            </w:pPr>
            <w:r w:rsidRPr="004A27B8">
              <w:rPr>
                <w:rFonts w:cs="Arial"/>
                <w:sz w:val="18"/>
                <w:szCs w:val="18"/>
                <w:lang w:val="es-ES"/>
              </w:rPr>
              <w:t>NÚMERO</w:t>
            </w:r>
          </w:p>
        </w:tc>
      </w:tr>
      <w:tr w:rsidR="00875988" w:rsidRPr="004A27B8" w14:paraId="37F2B01B" w14:textId="77777777" w:rsidTr="00E575BE">
        <w:tc>
          <w:tcPr>
            <w:tcW w:w="7088" w:type="dxa"/>
            <w:tcBorders>
              <w:top w:val="single" w:sz="4" w:space="0" w:color="auto"/>
            </w:tcBorders>
            <w:shd w:val="clear" w:color="auto" w:fill="auto"/>
          </w:tcPr>
          <w:p w14:paraId="6361835E" w14:textId="77777777" w:rsidR="00875988" w:rsidRPr="004A27B8" w:rsidRDefault="00875988" w:rsidP="00E575BE">
            <w:pPr>
              <w:widowControl/>
              <w:autoSpaceDE w:val="0"/>
              <w:autoSpaceDN w:val="0"/>
              <w:adjustRightInd w:val="0"/>
              <w:rPr>
                <w:rFonts w:cs="Arial"/>
                <w:sz w:val="20"/>
                <w:lang w:val="es-ES"/>
              </w:rPr>
            </w:pPr>
            <w:r w:rsidRPr="004A27B8">
              <w:rPr>
                <w:rFonts w:cs="Arial"/>
                <w:sz w:val="20"/>
                <w:lang w:val="es-ES"/>
              </w:rPr>
              <w:t>Número de personas que hayan finalizado un itinerario de inserción o desempleadas de larga duración.</w:t>
            </w:r>
          </w:p>
        </w:tc>
        <w:tc>
          <w:tcPr>
            <w:tcW w:w="1134" w:type="dxa"/>
            <w:shd w:val="clear" w:color="auto" w:fill="auto"/>
            <w:vAlign w:val="center"/>
          </w:tcPr>
          <w:p w14:paraId="2EF995C0" w14:textId="77777777" w:rsidR="00875988" w:rsidRPr="004A27B8" w:rsidRDefault="00875988" w:rsidP="00E575BE">
            <w:pPr>
              <w:widowControl/>
              <w:autoSpaceDE w:val="0"/>
              <w:autoSpaceDN w:val="0"/>
              <w:adjustRightInd w:val="0"/>
              <w:jc w:val="center"/>
              <w:rPr>
                <w:rFonts w:cs="Arial"/>
                <w:sz w:val="20"/>
                <w:lang w:val="es-ES"/>
              </w:rPr>
            </w:pPr>
            <w:r w:rsidRPr="004A27B8">
              <w:rPr>
                <w:rFonts w:cs="Arial"/>
                <w:sz w:val="20"/>
                <w:lang w:val="es-ES"/>
              </w:rPr>
              <w:fldChar w:fldCharType="begin">
                <w:ffData>
                  <w:name w:val="Texto251"/>
                  <w:enabled/>
                  <w:calcOnExit w:val="0"/>
                  <w:textInput/>
                </w:ffData>
              </w:fldChar>
            </w:r>
            <w:r w:rsidRPr="004A27B8">
              <w:rPr>
                <w:rFonts w:cs="Arial"/>
                <w:sz w:val="20"/>
                <w:lang w:val="es-ES"/>
              </w:rPr>
              <w:instrText xml:space="preserve"> FORMTEXT </w:instrText>
            </w:r>
            <w:r w:rsidRPr="004A27B8">
              <w:rPr>
                <w:rFonts w:cs="Arial"/>
                <w:sz w:val="20"/>
                <w:lang w:val="es-ES"/>
              </w:rPr>
            </w:r>
            <w:r w:rsidRPr="004A27B8">
              <w:rPr>
                <w:rFonts w:cs="Arial"/>
                <w:sz w:val="20"/>
                <w:lang w:val="es-ES"/>
              </w:rPr>
              <w:fldChar w:fldCharType="separate"/>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sz w:val="20"/>
                <w:lang w:val="es-ES"/>
              </w:rPr>
              <w:fldChar w:fldCharType="end"/>
            </w:r>
          </w:p>
        </w:tc>
      </w:tr>
      <w:tr w:rsidR="00875988" w:rsidRPr="004A27B8" w14:paraId="0F410A05" w14:textId="77777777" w:rsidTr="00E575BE">
        <w:tc>
          <w:tcPr>
            <w:tcW w:w="7088" w:type="dxa"/>
            <w:shd w:val="clear" w:color="auto" w:fill="auto"/>
          </w:tcPr>
          <w:p w14:paraId="745ACEFA" w14:textId="77777777" w:rsidR="00875988" w:rsidRPr="004A27B8" w:rsidRDefault="00875988" w:rsidP="00E575BE">
            <w:pPr>
              <w:widowControl/>
              <w:autoSpaceDE w:val="0"/>
              <w:autoSpaceDN w:val="0"/>
              <w:adjustRightInd w:val="0"/>
              <w:rPr>
                <w:rFonts w:cs="Arial"/>
                <w:sz w:val="20"/>
                <w:lang w:val="es-ES"/>
              </w:rPr>
            </w:pPr>
            <w:r w:rsidRPr="004A27B8">
              <w:rPr>
                <w:rFonts w:cs="Arial"/>
                <w:sz w:val="20"/>
                <w:lang w:val="es-ES"/>
              </w:rPr>
              <w:t>Número total de personas que se compromete a adscribir a la ejecución del contrato</w:t>
            </w:r>
          </w:p>
        </w:tc>
        <w:tc>
          <w:tcPr>
            <w:tcW w:w="1134" w:type="dxa"/>
            <w:shd w:val="clear" w:color="auto" w:fill="auto"/>
            <w:vAlign w:val="center"/>
          </w:tcPr>
          <w:p w14:paraId="5AC33E7C" w14:textId="77777777" w:rsidR="00875988" w:rsidRPr="004A27B8" w:rsidRDefault="00875988" w:rsidP="00E575BE">
            <w:pPr>
              <w:widowControl/>
              <w:autoSpaceDE w:val="0"/>
              <w:autoSpaceDN w:val="0"/>
              <w:adjustRightInd w:val="0"/>
              <w:jc w:val="center"/>
              <w:rPr>
                <w:rFonts w:cs="Arial"/>
                <w:sz w:val="20"/>
                <w:lang w:val="es-ES"/>
              </w:rPr>
            </w:pPr>
            <w:r w:rsidRPr="004A27B8">
              <w:rPr>
                <w:rFonts w:cs="Arial"/>
                <w:sz w:val="20"/>
                <w:lang w:val="es-ES"/>
              </w:rPr>
              <w:fldChar w:fldCharType="begin">
                <w:ffData>
                  <w:name w:val="Texto251"/>
                  <w:enabled/>
                  <w:calcOnExit w:val="0"/>
                  <w:textInput/>
                </w:ffData>
              </w:fldChar>
            </w:r>
            <w:r w:rsidRPr="004A27B8">
              <w:rPr>
                <w:rFonts w:cs="Arial"/>
                <w:sz w:val="20"/>
                <w:lang w:val="es-ES"/>
              </w:rPr>
              <w:instrText xml:space="preserve"> FORMTEXT </w:instrText>
            </w:r>
            <w:r w:rsidRPr="004A27B8">
              <w:rPr>
                <w:rFonts w:cs="Arial"/>
                <w:sz w:val="20"/>
                <w:lang w:val="es-ES"/>
              </w:rPr>
            </w:r>
            <w:r w:rsidRPr="004A27B8">
              <w:rPr>
                <w:rFonts w:cs="Arial"/>
                <w:sz w:val="20"/>
                <w:lang w:val="es-ES"/>
              </w:rPr>
              <w:fldChar w:fldCharType="separate"/>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sz w:val="20"/>
                <w:lang w:val="es-ES"/>
              </w:rPr>
              <w:fldChar w:fldCharType="end"/>
            </w:r>
          </w:p>
        </w:tc>
      </w:tr>
    </w:tbl>
    <w:p w14:paraId="4D2A15AB" w14:textId="77777777" w:rsidR="00875988" w:rsidRPr="00C532AB" w:rsidRDefault="00875988" w:rsidP="00875988">
      <w:pPr>
        <w:widowControl/>
        <w:tabs>
          <w:tab w:val="num" w:pos="1080"/>
        </w:tabs>
        <w:autoSpaceDE w:val="0"/>
        <w:autoSpaceDN w:val="0"/>
        <w:adjustRightInd w:val="0"/>
        <w:ind w:left="720"/>
        <w:rPr>
          <w:rFonts w:cs="Arial"/>
          <w:sz w:val="20"/>
          <w:lang w:val="es-ES"/>
        </w:rPr>
      </w:pPr>
    </w:p>
    <w:p w14:paraId="628E0F45" w14:textId="77777777" w:rsidR="00875988" w:rsidRPr="00C532AB" w:rsidRDefault="00875988" w:rsidP="00875988">
      <w:pPr>
        <w:widowControl/>
        <w:autoSpaceDE w:val="0"/>
        <w:autoSpaceDN w:val="0"/>
        <w:adjustRightInd w:val="0"/>
        <w:rPr>
          <w:rFonts w:cs="Arial"/>
          <w:sz w:val="20"/>
          <w:lang w:val="es-ES"/>
        </w:rPr>
      </w:pPr>
    </w:p>
    <w:p w14:paraId="7EECB536" w14:textId="77777777" w:rsidR="00875988" w:rsidRPr="009A76AB" w:rsidRDefault="00875988" w:rsidP="00875988">
      <w:pPr>
        <w:widowControl/>
        <w:autoSpaceDE w:val="0"/>
        <w:autoSpaceDN w:val="0"/>
        <w:adjustRightInd w:val="0"/>
        <w:rPr>
          <w:rFonts w:cs="Arial"/>
          <w:color w:val="000000"/>
          <w:sz w:val="20"/>
        </w:rPr>
      </w:pPr>
      <w:r>
        <w:rPr>
          <w:rFonts w:cs="Arial"/>
          <w:color w:val="000000"/>
          <w:sz w:val="20"/>
        </w:rPr>
        <w:t>La licitadora que vaya a resultar adjudicataria</w:t>
      </w:r>
      <w:r w:rsidRPr="009A76AB">
        <w:rPr>
          <w:rFonts w:cs="Arial"/>
          <w:color w:val="000000"/>
          <w:sz w:val="20"/>
        </w:rPr>
        <w:t xml:space="preserve"> deberá </w:t>
      </w:r>
      <w:r w:rsidRPr="008F6A89">
        <w:rPr>
          <w:rFonts w:cs="Arial"/>
          <w:color w:val="000000"/>
          <w:sz w:val="20"/>
          <w:lang w:val="es-ES"/>
        </w:rPr>
        <w:t>presentar</w:t>
      </w:r>
      <w:r>
        <w:rPr>
          <w:rFonts w:cs="Arial"/>
          <w:color w:val="000000"/>
          <w:sz w:val="20"/>
          <w:lang w:val="es-ES"/>
        </w:rPr>
        <w:t>,</w:t>
      </w:r>
      <w:r w:rsidRPr="009A76AB">
        <w:rPr>
          <w:rFonts w:cs="Arial"/>
          <w:color w:val="000000"/>
          <w:sz w:val="20"/>
        </w:rPr>
        <w:t xml:space="preserve"> en el plazo </w:t>
      </w:r>
      <w:r>
        <w:rPr>
          <w:rFonts w:cs="Arial"/>
          <w:color w:val="000000"/>
          <w:sz w:val="20"/>
        </w:rPr>
        <w:t>señalado en el pliego regulador de la contratación, la documentación que permita comprobar el cumplimiento de lo señalado en esta proposición.</w:t>
      </w:r>
    </w:p>
    <w:p w14:paraId="59F0CF14" w14:textId="77777777" w:rsidR="00A3335C" w:rsidRPr="00A3335C" w:rsidRDefault="00A3335C" w:rsidP="00A3335C">
      <w:pPr>
        <w:rPr>
          <w:rFonts w:cs="Arial"/>
          <w:sz w:val="20"/>
        </w:rPr>
      </w:pPr>
    </w:p>
    <w:p w14:paraId="064512DA" w14:textId="77777777" w:rsidR="00A3335C" w:rsidRPr="00A3335C" w:rsidRDefault="00A3335C" w:rsidP="00A3335C">
      <w:pPr>
        <w:rPr>
          <w:rFonts w:cs="Arial"/>
          <w:sz w:val="20"/>
        </w:rPr>
      </w:pPr>
      <w:r w:rsidRPr="00A3335C">
        <w:rPr>
          <w:rFonts w:cs="Arial"/>
          <w:sz w:val="20"/>
        </w:rPr>
        <w:t>La empresa se compromete a que estas personas estén contratadas durante toda la duración del contrato, y a su sustitución por otras en idéntica situación socio-laboral, en caso de que cesen en la prestación laboral por causas sobrevenidas debidamente justificadas.</w:t>
      </w:r>
    </w:p>
    <w:p w14:paraId="22F0EDD8" w14:textId="77777777" w:rsidR="00A3335C" w:rsidRPr="00A3335C" w:rsidRDefault="00A3335C" w:rsidP="00A3335C">
      <w:pPr>
        <w:rPr>
          <w:rFonts w:cs="Arial"/>
          <w:sz w:val="20"/>
        </w:rPr>
      </w:pPr>
    </w:p>
    <w:p w14:paraId="0FE1373C" w14:textId="77777777" w:rsidR="00A3335C" w:rsidRPr="00A3335C" w:rsidRDefault="00A3335C" w:rsidP="003637F7">
      <w:pPr>
        <w:pStyle w:val="ListParagraph1"/>
        <w:numPr>
          <w:ilvl w:val="0"/>
          <w:numId w:val="19"/>
        </w:numPr>
        <w:jc w:val="both"/>
        <w:rPr>
          <w:rFonts w:cs="Arial"/>
          <w:sz w:val="20"/>
          <w:u w:val="single"/>
        </w:rPr>
      </w:pPr>
      <w:r w:rsidRPr="00A3335C">
        <w:rPr>
          <w:rFonts w:cs="Arial"/>
          <w:b/>
          <w:bCs/>
          <w:sz w:val="20"/>
          <w:u w:val="single"/>
        </w:rPr>
        <w:t xml:space="preserve">Criterios medioambientales de adjudicación: </w:t>
      </w:r>
    </w:p>
    <w:p w14:paraId="425693A0" w14:textId="77777777" w:rsidR="00A81476" w:rsidRPr="00A81476" w:rsidRDefault="00A81476" w:rsidP="00A81476">
      <w:pPr>
        <w:pStyle w:val="Prrafodelista"/>
        <w:ind w:left="708"/>
        <w:rPr>
          <w:rFonts w:cs="Arial"/>
          <w:sz w:val="20"/>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34"/>
      </w:tblGrid>
      <w:tr w:rsidR="00A81476" w:rsidRPr="004A27B8" w14:paraId="5473BACE" w14:textId="77777777" w:rsidTr="00F76079">
        <w:tc>
          <w:tcPr>
            <w:tcW w:w="7088" w:type="dxa"/>
            <w:tcBorders>
              <w:top w:val="nil"/>
              <w:left w:val="nil"/>
              <w:bottom w:val="single" w:sz="4" w:space="0" w:color="auto"/>
              <w:right w:val="single" w:sz="4" w:space="0" w:color="auto"/>
            </w:tcBorders>
            <w:shd w:val="clear" w:color="auto" w:fill="auto"/>
          </w:tcPr>
          <w:p w14:paraId="0E6A362C" w14:textId="77777777" w:rsidR="00A81476" w:rsidRPr="004A27B8" w:rsidRDefault="00A81476" w:rsidP="00F76079">
            <w:pPr>
              <w:widowControl/>
              <w:autoSpaceDE w:val="0"/>
              <w:autoSpaceDN w:val="0"/>
              <w:adjustRightInd w:val="0"/>
              <w:rPr>
                <w:rFonts w:cs="Arial"/>
                <w:sz w:val="20"/>
                <w:lang w:val="es-ES"/>
              </w:rPr>
            </w:pPr>
            <w:r>
              <w:rPr>
                <w:rFonts w:cs="Arial"/>
                <w:sz w:val="20"/>
                <w:lang w:val="es-ES"/>
              </w:rPr>
              <w:t>Marca y modelo del vehículo</w:t>
            </w:r>
          </w:p>
        </w:tc>
        <w:tc>
          <w:tcPr>
            <w:tcW w:w="1134" w:type="dxa"/>
            <w:tcBorders>
              <w:left w:val="single" w:sz="4" w:space="0" w:color="auto"/>
            </w:tcBorders>
            <w:shd w:val="clear" w:color="auto" w:fill="D9D9D9"/>
          </w:tcPr>
          <w:p w14:paraId="1BACEFAF" w14:textId="77777777" w:rsidR="00A81476" w:rsidRPr="004A27B8" w:rsidRDefault="00A81476" w:rsidP="00F76079">
            <w:pPr>
              <w:widowControl/>
              <w:autoSpaceDE w:val="0"/>
              <w:autoSpaceDN w:val="0"/>
              <w:adjustRightInd w:val="0"/>
              <w:jc w:val="center"/>
              <w:rPr>
                <w:rFonts w:cs="Arial"/>
                <w:sz w:val="18"/>
                <w:szCs w:val="18"/>
                <w:lang w:val="es-ES"/>
              </w:rPr>
            </w:pPr>
            <w:r>
              <w:rPr>
                <w:rFonts w:cs="Arial"/>
                <w:sz w:val="18"/>
                <w:szCs w:val="18"/>
                <w:lang w:val="es-ES"/>
              </w:rPr>
              <w:t>Etiqueta</w:t>
            </w:r>
          </w:p>
        </w:tc>
      </w:tr>
      <w:tr w:rsidR="00A81476" w:rsidRPr="004A27B8" w14:paraId="6A5335BC" w14:textId="77777777" w:rsidTr="00F76079">
        <w:tc>
          <w:tcPr>
            <w:tcW w:w="7088" w:type="dxa"/>
            <w:shd w:val="clear" w:color="auto" w:fill="auto"/>
          </w:tcPr>
          <w:p w14:paraId="76D24D72" w14:textId="77777777" w:rsidR="00A81476" w:rsidRDefault="00A81476" w:rsidP="00F76079">
            <w:pPr>
              <w:widowControl/>
              <w:autoSpaceDE w:val="0"/>
              <w:autoSpaceDN w:val="0"/>
              <w:adjustRightInd w:val="0"/>
              <w:rPr>
                <w:rFonts w:cs="Arial"/>
                <w:sz w:val="20"/>
                <w:lang w:val="es-ES"/>
              </w:rPr>
            </w:pPr>
          </w:p>
        </w:tc>
        <w:tc>
          <w:tcPr>
            <w:tcW w:w="1134" w:type="dxa"/>
            <w:shd w:val="clear" w:color="auto" w:fill="auto"/>
            <w:vAlign w:val="center"/>
          </w:tcPr>
          <w:p w14:paraId="7CF1FBBB" w14:textId="77777777" w:rsidR="00A81476" w:rsidRPr="004A27B8" w:rsidRDefault="00A81476" w:rsidP="00F76079">
            <w:pPr>
              <w:widowControl/>
              <w:autoSpaceDE w:val="0"/>
              <w:autoSpaceDN w:val="0"/>
              <w:adjustRightInd w:val="0"/>
              <w:jc w:val="center"/>
              <w:rPr>
                <w:rFonts w:cs="Arial"/>
                <w:sz w:val="20"/>
                <w:lang w:val="es-ES"/>
              </w:rPr>
            </w:pPr>
            <w:r w:rsidRPr="004A27B8">
              <w:rPr>
                <w:rFonts w:cs="Arial"/>
                <w:sz w:val="20"/>
                <w:lang w:val="es-ES"/>
              </w:rPr>
              <w:fldChar w:fldCharType="begin">
                <w:ffData>
                  <w:name w:val="Texto251"/>
                  <w:enabled/>
                  <w:calcOnExit w:val="0"/>
                  <w:textInput/>
                </w:ffData>
              </w:fldChar>
            </w:r>
            <w:r w:rsidRPr="004A27B8">
              <w:rPr>
                <w:rFonts w:cs="Arial"/>
                <w:sz w:val="20"/>
                <w:lang w:val="es-ES"/>
              </w:rPr>
              <w:instrText xml:space="preserve"> FORMTEXT </w:instrText>
            </w:r>
            <w:r w:rsidRPr="004A27B8">
              <w:rPr>
                <w:rFonts w:cs="Arial"/>
                <w:sz w:val="20"/>
                <w:lang w:val="es-ES"/>
              </w:rPr>
            </w:r>
            <w:r w:rsidRPr="004A27B8">
              <w:rPr>
                <w:rFonts w:cs="Arial"/>
                <w:sz w:val="20"/>
                <w:lang w:val="es-ES"/>
              </w:rPr>
              <w:fldChar w:fldCharType="separate"/>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sz w:val="20"/>
                <w:lang w:val="es-ES"/>
              </w:rPr>
              <w:fldChar w:fldCharType="end"/>
            </w:r>
          </w:p>
        </w:tc>
      </w:tr>
      <w:tr w:rsidR="00A81476" w:rsidRPr="004A27B8" w14:paraId="63D288CB" w14:textId="77777777" w:rsidTr="00F76079">
        <w:tc>
          <w:tcPr>
            <w:tcW w:w="7088" w:type="dxa"/>
            <w:shd w:val="clear" w:color="auto" w:fill="auto"/>
          </w:tcPr>
          <w:p w14:paraId="1541506E" w14:textId="77777777" w:rsidR="00A81476" w:rsidRPr="004A27B8" w:rsidRDefault="00A81476" w:rsidP="00F76079">
            <w:pPr>
              <w:widowControl/>
              <w:autoSpaceDE w:val="0"/>
              <w:autoSpaceDN w:val="0"/>
              <w:adjustRightInd w:val="0"/>
              <w:rPr>
                <w:rFonts w:cs="Arial"/>
                <w:sz w:val="20"/>
                <w:lang w:val="es-ES"/>
              </w:rPr>
            </w:pPr>
          </w:p>
        </w:tc>
        <w:tc>
          <w:tcPr>
            <w:tcW w:w="1134" w:type="dxa"/>
            <w:shd w:val="clear" w:color="auto" w:fill="auto"/>
            <w:vAlign w:val="center"/>
          </w:tcPr>
          <w:p w14:paraId="05B74B5B" w14:textId="77777777" w:rsidR="00A81476" w:rsidRPr="004A27B8" w:rsidRDefault="00A81476" w:rsidP="00F76079">
            <w:pPr>
              <w:widowControl/>
              <w:autoSpaceDE w:val="0"/>
              <w:autoSpaceDN w:val="0"/>
              <w:adjustRightInd w:val="0"/>
              <w:jc w:val="center"/>
              <w:rPr>
                <w:rFonts w:cs="Arial"/>
                <w:sz w:val="20"/>
                <w:lang w:val="es-ES"/>
              </w:rPr>
            </w:pPr>
            <w:r w:rsidRPr="004A27B8">
              <w:rPr>
                <w:rFonts w:cs="Arial"/>
                <w:sz w:val="20"/>
                <w:lang w:val="es-ES"/>
              </w:rPr>
              <w:fldChar w:fldCharType="begin">
                <w:ffData>
                  <w:name w:val="Texto251"/>
                  <w:enabled/>
                  <w:calcOnExit w:val="0"/>
                  <w:textInput/>
                </w:ffData>
              </w:fldChar>
            </w:r>
            <w:r w:rsidRPr="004A27B8">
              <w:rPr>
                <w:rFonts w:cs="Arial"/>
                <w:sz w:val="20"/>
                <w:lang w:val="es-ES"/>
              </w:rPr>
              <w:instrText xml:space="preserve"> FORMTEXT </w:instrText>
            </w:r>
            <w:r w:rsidRPr="004A27B8">
              <w:rPr>
                <w:rFonts w:cs="Arial"/>
                <w:sz w:val="20"/>
                <w:lang w:val="es-ES"/>
              </w:rPr>
            </w:r>
            <w:r w:rsidRPr="004A27B8">
              <w:rPr>
                <w:rFonts w:cs="Arial"/>
                <w:sz w:val="20"/>
                <w:lang w:val="es-ES"/>
              </w:rPr>
              <w:fldChar w:fldCharType="separate"/>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sz w:val="20"/>
                <w:lang w:val="es-ES"/>
              </w:rPr>
              <w:fldChar w:fldCharType="end"/>
            </w:r>
          </w:p>
        </w:tc>
      </w:tr>
    </w:tbl>
    <w:p w14:paraId="6F15236C" w14:textId="5679BBE9" w:rsidR="00A3335C" w:rsidRPr="00A81476" w:rsidRDefault="00A3335C" w:rsidP="00A81476">
      <w:pPr>
        <w:pStyle w:val="Prrafodelista"/>
        <w:ind w:left="708"/>
        <w:rPr>
          <w:rFonts w:cs="Arial"/>
          <w:sz w:val="20"/>
        </w:rPr>
      </w:pPr>
      <w:bookmarkStart w:id="64" w:name="_GoBack"/>
      <w:bookmarkEnd w:id="64"/>
    </w:p>
    <w:p w14:paraId="18FCD79B" w14:textId="77777777" w:rsidR="00A3335C" w:rsidRPr="00A3335C" w:rsidRDefault="00A3335C" w:rsidP="00A3335C">
      <w:pPr>
        <w:rPr>
          <w:rFonts w:cs="Arial"/>
          <w:sz w:val="20"/>
        </w:rPr>
      </w:pPr>
    </w:p>
    <w:p w14:paraId="36E8020B" w14:textId="77777777" w:rsidR="00A3335C" w:rsidRPr="00A3335C" w:rsidRDefault="00A3335C" w:rsidP="00A3335C">
      <w:pPr>
        <w:rPr>
          <w:rFonts w:cs="Arial"/>
          <w:sz w:val="20"/>
        </w:rPr>
      </w:pPr>
    </w:p>
    <w:p w14:paraId="7DA32454" w14:textId="77777777" w:rsidR="00A3335C" w:rsidRPr="00A3335C" w:rsidRDefault="00A3335C" w:rsidP="00A3335C">
      <w:pPr>
        <w:rPr>
          <w:rFonts w:cs="Arial"/>
          <w:sz w:val="20"/>
        </w:rPr>
      </w:pPr>
    </w:p>
    <w:p w14:paraId="76B59D87" w14:textId="77777777" w:rsidR="00A3335C" w:rsidRPr="00A3335C" w:rsidRDefault="00A3335C" w:rsidP="00A3335C">
      <w:pPr>
        <w:rPr>
          <w:rFonts w:cs="Arial"/>
          <w:sz w:val="20"/>
        </w:rPr>
      </w:pPr>
    </w:p>
    <w:p w14:paraId="30693D5A" w14:textId="77777777" w:rsidR="00A3335C" w:rsidRPr="00A3335C" w:rsidRDefault="00A3335C" w:rsidP="00A3335C">
      <w:pPr>
        <w:rPr>
          <w:rFonts w:cs="Arial"/>
          <w:sz w:val="20"/>
        </w:rPr>
      </w:pPr>
      <w:r w:rsidRPr="00A3335C">
        <w:rPr>
          <w:rFonts w:cs="Arial"/>
          <w:sz w:val="20"/>
        </w:rPr>
        <w:t>En …………………………………., a ……………………………………….. (lugar y fecha)</w:t>
      </w:r>
    </w:p>
    <w:p w14:paraId="50638288" w14:textId="77777777" w:rsidR="00117D02" w:rsidRDefault="00117D02" w:rsidP="00117D02">
      <w:pPr>
        <w:rPr>
          <w:rFonts w:cs="Arial"/>
          <w:szCs w:val="22"/>
        </w:rPr>
      </w:pPr>
    </w:p>
    <w:p w14:paraId="14937745" w14:textId="77777777" w:rsidR="00DA0D5C" w:rsidRDefault="00DA0D5C" w:rsidP="00117D02">
      <w:pPr>
        <w:rPr>
          <w:rFonts w:cs="Arial"/>
          <w:szCs w:val="22"/>
        </w:rPr>
      </w:pPr>
    </w:p>
    <w:p w14:paraId="78536010" w14:textId="77777777" w:rsidR="00DA0D5C" w:rsidRDefault="00DA0D5C" w:rsidP="00117D02">
      <w:pPr>
        <w:rPr>
          <w:rFonts w:cs="Arial"/>
          <w:szCs w:val="22"/>
        </w:rPr>
      </w:pPr>
    </w:p>
    <w:p w14:paraId="31994963" w14:textId="77777777" w:rsidR="00DA0D5C" w:rsidRDefault="00DA0D5C" w:rsidP="00117D02">
      <w:pPr>
        <w:rPr>
          <w:rFonts w:cs="Arial"/>
          <w:szCs w:val="22"/>
        </w:rPr>
      </w:pPr>
    </w:p>
    <w:p w14:paraId="60A1334E" w14:textId="77777777" w:rsidR="00DA0D5C" w:rsidRDefault="00DA0D5C">
      <w:pPr>
        <w:widowControl/>
        <w:jc w:val="left"/>
        <w:rPr>
          <w:rFonts w:cs="Arial"/>
          <w:szCs w:val="22"/>
        </w:rPr>
      </w:pPr>
      <w:r>
        <w:rPr>
          <w:rFonts w:cs="Arial"/>
          <w:szCs w:val="22"/>
        </w:rPr>
        <w:br w:type="page"/>
      </w:r>
    </w:p>
    <w:p w14:paraId="233A1719" w14:textId="77777777" w:rsidR="00DA0D5C" w:rsidRDefault="00DA0D5C">
      <w:pPr>
        <w:suppressAutoHyphens/>
        <w:jc w:val="center"/>
        <w:outlineLvl w:val="0"/>
        <w:rPr>
          <w:rFonts w:cs="Arial"/>
          <w:b/>
          <w:szCs w:val="22"/>
        </w:rPr>
      </w:pPr>
      <w:bookmarkStart w:id="65" w:name="_Toc195689016"/>
      <w:r w:rsidRPr="00A3335C">
        <w:rPr>
          <w:rFonts w:cs="Arial"/>
          <w:b/>
          <w:szCs w:val="22"/>
        </w:rPr>
        <w:t>ANEXO V</w:t>
      </w:r>
      <w:r>
        <w:rPr>
          <w:rFonts w:cs="Arial"/>
          <w:b/>
          <w:szCs w:val="22"/>
        </w:rPr>
        <w:t>I</w:t>
      </w:r>
      <w:r w:rsidRPr="00A3335C">
        <w:rPr>
          <w:rFonts w:cs="Arial"/>
          <w:b/>
          <w:szCs w:val="22"/>
        </w:rPr>
        <w:t xml:space="preserve">. MODELO </w:t>
      </w:r>
      <w:r>
        <w:rPr>
          <w:rFonts w:cs="Arial"/>
          <w:b/>
          <w:szCs w:val="22"/>
        </w:rPr>
        <w:t>CARTEL PARA LAS OBRAS FINANCIADAS CON FONDOS PROCEDETES DE LA UNIÓN EUROPEA- NEXT GENERATION EU</w:t>
      </w:r>
      <w:bookmarkEnd w:id="65"/>
      <w:r>
        <w:rPr>
          <w:rFonts w:cs="Arial"/>
          <w:b/>
          <w:szCs w:val="22"/>
        </w:rPr>
        <w:t xml:space="preserve"> </w:t>
      </w:r>
    </w:p>
    <w:p w14:paraId="0694D2CE" w14:textId="77777777" w:rsidR="00DA0D5C" w:rsidRDefault="00DA0D5C" w:rsidP="00117D02">
      <w:pPr>
        <w:rPr>
          <w:rFonts w:cs="Arial"/>
          <w:szCs w:val="22"/>
        </w:rPr>
      </w:pPr>
    </w:p>
    <w:p w14:paraId="1667EF92" w14:textId="77777777" w:rsidR="00DA0D5C" w:rsidRDefault="00DA0D5C" w:rsidP="00117D02">
      <w:pPr>
        <w:rPr>
          <w:rFonts w:cs="Arial"/>
          <w:szCs w:val="22"/>
        </w:rPr>
      </w:pPr>
    </w:p>
    <w:p w14:paraId="2C5E7980" w14:textId="57DF9106" w:rsidR="00DA0D5C" w:rsidRPr="001A0E77" w:rsidRDefault="00CC6839" w:rsidP="00117D02">
      <w:pPr>
        <w:rPr>
          <w:rFonts w:cs="Arial"/>
          <w:szCs w:val="22"/>
        </w:rPr>
      </w:pPr>
      <w:r>
        <w:rPr>
          <w:rFonts w:cs="Arial"/>
          <w:noProof/>
          <w:szCs w:val="22"/>
          <w:lang w:val="es-ES"/>
        </w:rPr>
        <w:drawing>
          <wp:inline distT="0" distB="0" distL="0" distR="0" wp14:anchorId="0E3B91D8" wp14:editId="1E56D606">
            <wp:extent cx="5940425" cy="3341370"/>
            <wp:effectExtent l="19050" t="19050" r="22225" b="1143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jemplo Cartel obra.jpg"/>
                    <pic:cNvPicPr/>
                  </pic:nvPicPr>
                  <pic:blipFill>
                    <a:blip r:embed="rId15">
                      <a:extLst>
                        <a:ext uri="{28A0092B-C50C-407E-A947-70E740481C1C}">
                          <a14:useLocalDpi xmlns:a14="http://schemas.microsoft.com/office/drawing/2010/main" val="0"/>
                        </a:ext>
                      </a:extLst>
                    </a:blip>
                    <a:stretch>
                      <a:fillRect/>
                    </a:stretch>
                  </pic:blipFill>
                  <pic:spPr>
                    <a:xfrm>
                      <a:off x="0" y="0"/>
                      <a:ext cx="5940425" cy="3341370"/>
                    </a:xfrm>
                    <a:prstGeom prst="rect">
                      <a:avLst/>
                    </a:prstGeom>
                    <a:ln>
                      <a:solidFill>
                        <a:schemeClr val="accent1"/>
                      </a:solidFill>
                    </a:ln>
                  </pic:spPr>
                </pic:pic>
              </a:graphicData>
            </a:graphic>
          </wp:inline>
        </w:drawing>
      </w:r>
      <w:r w:rsidR="00465BE4">
        <w:rPr>
          <w:rFonts w:cs="Arial"/>
          <w:szCs w:val="22"/>
        </w:rPr>
        <w:t xml:space="preserve"> </w:t>
      </w:r>
    </w:p>
    <w:sectPr w:rsidR="00DA0D5C" w:rsidRPr="001A0E77" w:rsidSect="003A45FB">
      <w:headerReference w:type="default" r:id="rId16"/>
      <w:footerReference w:type="even" r:id="rId17"/>
      <w:footerReference w:type="default" r:id="rId18"/>
      <w:pgSz w:w="11906" w:h="16838" w:code="9"/>
      <w:pgMar w:top="2410" w:right="850" w:bottom="1134" w:left="1701" w:header="850" w:footer="26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9DC1DF" w14:textId="77777777" w:rsidR="00D94222" w:rsidRDefault="00D94222">
      <w:r>
        <w:separator/>
      </w:r>
    </w:p>
  </w:endnote>
  <w:endnote w:type="continuationSeparator" w:id="0">
    <w:p w14:paraId="52FDCA6C" w14:textId="77777777" w:rsidR="00D94222" w:rsidRDefault="00D94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DDD1F" w14:textId="2C316E1A" w:rsidR="00D94222" w:rsidRPr="002F244A" w:rsidRDefault="00D94222">
    <w:pPr>
      <w:tabs>
        <w:tab w:val="center" w:pos="4550"/>
        <w:tab w:val="left" w:pos="5818"/>
      </w:tabs>
      <w:ind w:right="260"/>
      <w:jc w:val="right"/>
      <w:rPr>
        <w:color w:val="222A35" w:themeColor="text2" w:themeShade="80"/>
        <w:sz w:val="16"/>
        <w:szCs w:val="16"/>
      </w:rPr>
    </w:pPr>
    <w:r w:rsidRPr="002F244A">
      <w:rPr>
        <w:color w:val="8496B0" w:themeColor="text2" w:themeTint="99"/>
        <w:spacing w:val="60"/>
        <w:sz w:val="16"/>
        <w:szCs w:val="16"/>
        <w:lang w:val="es-ES"/>
      </w:rPr>
      <w:t>Página</w:t>
    </w:r>
    <w:r w:rsidRPr="002F244A">
      <w:rPr>
        <w:color w:val="8496B0" w:themeColor="text2" w:themeTint="99"/>
        <w:sz w:val="16"/>
        <w:szCs w:val="16"/>
        <w:lang w:val="es-ES"/>
      </w:rPr>
      <w:t xml:space="preserve"> </w:t>
    </w:r>
    <w:r w:rsidRPr="002F244A">
      <w:rPr>
        <w:color w:val="323E4F" w:themeColor="text2" w:themeShade="BF"/>
        <w:sz w:val="16"/>
        <w:szCs w:val="16"/>
      </w:rPr>
      <w:fldChar w:fldCharType="begin"/>
    </w:r>
    <w:r w:rsidRPr="002F244A">
      <w:rPr>
        <w:color w:val="323E4F" w:themeColor="text2" w:themeShade="BF"/>
        <w:sz w:val="16"/>
        <w:szCs w:val="16"/>
      </w:rPr>
      <w:instrText>PAGE   \* MERGEFORMAT</w:instrText>
    </w:r>
    <w:r w:rsidRPr="002F244A">
      <w:rPr>
        <w:color w:val="323E4F" w:themeColor="text2" w:themeShade="BF"/>
        <w:sz w:val="16"/>
        <w:szCs w:val="16"/>
      </w:rPr>
      <w:fldChar w:fldCharType="separate"/>
    </w:r>
    <w:r w:rsidR="00A81476" w:rsidRPr="00A81476">
      <w:rPr>
        <w:noProof/>
        <w:color w:val="323E4F" w:themeColor="text2" w:themeShade="BF"/>
        <w:sz w:val="16"/>
        <w:szCs w:val="16"/>
        <w:lang w:val="es-ES"/>
      </w:rPr>
      <w:t>24</w:t>
    </w:r>
    <w:r w:rsidRPr="002F244A">
      <w:rPr>
        <w:color w:val="323E4F" w:themeColor="text2" w:themeShade="BF"/>
        <w:sz w:val="16"/>
        <w:szCs w:val="16"/>
      </w:rPr>
      <w:fldChar w:fldCharType="end"/>
    </w:r>
    <w:r w:rsidRPr="002F244A">
      <w:rPr>
        <w:color w:val="323E4F" w:themeColor="text2" w:themeShade="BF"/>
        <w:sz w:val="16"/>
        <w:szCs w:val="16"/>
        <w:lang w:val="es-ES"/>
      </w:rPr>
      <w:t xml:space="preserve"> | </w:t>
    </w:r>
    <w:r w:rsidRPr="002F244A">
      <w:rPr>
        <w:color w:val="323E4F" w:themeColor="text2" w:themeShade="BF"/>
        <w:sz w:val="16"/>
        <w:szCs w:val="16"/>
      </w:rPr>
      <w:fldChar w:fldCharType="begin"/>
    </w:r>
    <w:r w:rsidRPr="002F244A">
      <w:rPr>
        <w:color w:val="323E4F" w:themeColor="text2" w:themeShade="BF"/>
        <w:sz w:val="16"/>
        <w:szCs w:val="16"/>
      </w:rPr>
      <w:instrText>NUMPAGES  \* Arabic  \* MERGEFORMAT</w:instrText>
    </w:r>
    <w:r w:rsidRPr="002F244A">
      <w:rPr>
        <w:color w:val="323E4F" w:themeColor="text2" w:themeShade="BF"/>
        <w:sz w:val="16"/>
        <w:szCs w:val="16"/>
      </w:rPr>
      <w:fldChar w:fldCharType="separate"/>
    </w:r>
    <w:r w:rsidR="00A81476" w:rsidRPr="00A81476">
      <w:rPr>
        <w:noProof/>
        <w:color w:val="323E4F" w:themeColor="text2" w:themeShade="BF"/>
        <w:sz w:val="16"/>
        <w:szCs w:val="16"/>
        <w:lang w:val="es-ES"/>
      </w:rPr>
      <w:t>35</w:t>
    </w:r>
    <w:r w:rsidRPr="002F244A">
      <w:rPr>
        <w:color w:val="323E4F" w:themeColor="text2" w:themeShade="BF"/>
        <w:sz w:val="16"/>
        <w:szCs w:val="16"/>
      </w:rPr>
      <w:fldChar w:fldCharType="end"/>
    </w:r>
  </w:p>
  <w:p w14:paraId="7978BB49" w14:textId="77777777" w:rsidR="00D94222" w:rsidRDefault="00D9422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A46BF" w14:textId="77777777" w:rsidR="00D94222" w:rsidRDefault="00D94222" w:rsidP="00E958F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5F8D6E3" w14:textId="77777777" w:rsidR="00D94222" w:rsidRDefault="00D94222" w:rsidP="00E958F5">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7BF3F" w14:textId="7EFB3354" w:rsidR="00D94222" w:rsidRDefault="00D94222" w:rsidP="00E958F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81476">
      <w:rPr>
        <w:rStyle w:val="Nmerodepgina"/>
        <w:noProof/>
      </w:rPr>
      <w:t>31</w:t>
    </w:r>
    <w:r>
      <w:rPr>
        <w:rStyle w:val="Nmerodepgina"/>
      </w:rPr>
      <w:fldChar w:fldCharType="end"/>
    </w:r>
  </w:p>
  <w:tbl>
    <w:tblPr>
      <w:tblW w:w="10348" w:type="dxa"/>
      <w:tblInd w:w="-780" w:type="dxa"/>
      <w:tblLayout w:type="fixed"/>
      <w:tblCellMar>
        <w:left w:w="71" w:type="dxa"/>
        <w:right w:w="71" w:type="dxa"/>
      </w:tblCellMar>
      <w:tblLook w:val="0000" w:firstRow="0" w:lastRow="0" w:firstColumn="0" w:lastColumn="0" w:noHBand="0" w:noVBand="0"/>
    </w:tblPr>
    <w:tblGrid>
      <w:gridCol w:w="7797"/>
      <w:gridCol w:w="2551"/>
    </w:tblGrid>
    <w:tr w:rsidR="00D94222" w14:paraId="1AF563D7" w14:textId="77777777" w:rsidTr="003A45FB">
      <w:tc>
        <w:tcPr>
          <w:tcW w:w="7797" w:type="dxa"/>
        </w:tcPr>
        <w:p w14:paraId="1680C388" w14:textId="77777777" w:rsidR="00D94222" w:rsidRPr="00EF048E" w:rsidRDefault="00D94222" w:rsidP="00E958F5">
          <w:pPr>
            <w:pStyle w:val="Piedepgina"/>
            <w:tabs>
              <w:tab w:val="clear" w:pos="4252"/>
              <w:tab w:val="clear" w:pos="8504"/>
            </w:tabs>
            <w:ind w:right="360"/>
            <w:rPr>
              <w:lang w:val="en-GB"/>
            </w:rPr>
          </w:pPr>
        </w:p>
      </w:tc>
      <w:tc>
        <w:tcPr>
          <w:tcW w:w="2551" w:type="dxa"/>
        </w:tcPr>
        <w:p w14:paraId="64DA04C2" w14:textId="77777777" w:rsidR="00D94222" w:rsidRDefault="00D94222">
          <w:pPr>
            <w:pStyle w:val="Piedepgina"/>
            <w:tabs>
              <w:tab w:val="clear" w:pos="4252"/>
              <w:tab w:val="clear" w:pos="8504"/>
            </w:tabs>
            <w:jc w:val="right"/>
            <w:rPr>
              <w:sz w:val="12"/>
            </w:rPr>
          </w:pPr>
        </w:p>
      </w:tc>
    </w:tr>
  </w:tbl>
  <w:p w14:paraId="5303EF05" w14:textId="77777777" w:rsidR="00D94222" w:rsidRDefault="00D94222">
    <w:pPr>
      <w:pStyle w:val="Piedepgina"/>
      <w:tabs>
        <w:tab w:val="clear" w:pos="4252"/>
        <w:tab w:val="clear" w:pos="8504"/>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A0D5F6" w14:textId="77777777" w:rsidR="00D94222" w:rsidRDefault="00D94222">
      <w:r>
        <w:separator/>
      </w:r>
    </w:p>
  </w:footnote>
  <w:footnote w:type="continuationSeparator" w:id="0">
    <w:p w14:paraId="1C5B0C00" w14:textId="77777777" w:rsidR="00D94222" w:rsidRDefault="00D942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E2A63" w14:textId="77777777" w:rsidR="00D94222" w:rsidRDefault="00D94222">
    <w:pPr>
      <w:pStyle w:val="Encabezado"/>
    </w:pPr>
    <w:r>
      <w:rPr>
        <w:noProof/>
        <w:lang w:val="es-ES"/>
      </w:rPr>
      <mc:AlternateContent>
        <mc:Choice Requires="wpg">
          <w:drawing>
            <wp:anchor distT="0" distB="0" distL="114300" distR="114300" simplePos="0" relativeHeight="251660288" behindDoc="0" locked="0" layoutInCell="1" allowOverlap="1" wp14:anchorId="5E90122B" wp14:editId="5815E498">
              <wp:simplePos x="0" y="0"/>
              <wp:positionH relativeFrom="margin">
                <wp:align>left</wp:align>
              </wp:positionH>
              <wp:positionV relativeFrom="paragraph">
                <wp:posOffset>4445</wp:posOffset>
              </wp:positionV>
              <wp:extent cx="6174105" cy="544830"/>
              <wp:effectExtent l="0" t="0" r="0" b="7620"/>
              <wp:wrapNone/>
              <wp:docPr id="2" name="Grupo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174105" cy="544830"/>
                        <a:chOff x="0" y="0"/>
                        <a:chExt cx="9069705" cy="800841"/>
                      </a:xfrm>
                    </wpg:grpSpPr>
                    <pic:pic xmlns:pic="http://schemas.openxmlformats.org/drawingml/2006/picture">
                      <pic:nvPicPr>
                        <pic:cNvPr id="13" name="Imagen 12"/>
                        <pic:cNvPicPr>
                          <a:picLocks noChangeAspect="1"/>
                        </pic:cNvPicPr>
                      </pic:nvPicPr>
                      <pic:blipFill rotWithShape="1">
                        <a:blip r:embed="rId1" cstate="print">
                          <a:extLst>
                            <a:ext uri="{28A0092B-C50C-407E-A947-70E740481C1C}">
                              <a14:useLocalDpi xmlns:a14="http://schemas.microsoft.com/office/drawing/2010/main" val="0"/>
                            </a:ext>
                          </a:extLst>
                        </a:blip>
                        <a:srcRect t="14840" b="15012"/>
                        <a:stretch/>
                      </pic:blipFill>
                      <pic:spPr>
                        <a:xfrm>
                          <a:off x="5381625" y="152400"/>
                          <a:ext cx="1717040" cy="645795"/>
                        </a:xfrm>
                        <a:prstGeom prst="rect">
                          <a:avLst/>
                        </a:prstGeom>
                      </pic:spPr>
                    </pic:pic>
                    <pic:pic xmlns:pic="http://schemas.openxmlformats.org/drawingml/2006/picture">
                      <pic:nvPicPr>
                        <pic:cNvPr id="14" name="Imagen 3"/>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2590799" y="151872"/>
                          <a:ext cx="2609851" cy="639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6" name="Picture 2" descr="DES RURAL-v2-2c"/>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7277100" y="0"/>
                          <a:ext cx="1792605" cy="795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Imagen 1"/>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113771"/>
                          <a:ext cx="2341880" cy="68707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8BC6133" id="Grupo 2" o:spid="_x0000_s1026" style="position:absolute;margin-left:0;margin-top:.35pt;width:486.15pt;height:42.9pt;z-index:251660288;mso-position-horizontal:left;mso-position-horizontal-relative:margin;mso-width-relative:margin;mso-height-relative:margin" coordsize="90697,800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2" o:spid="_x0000_s1027" type="#_x0000_t75" style="position:absolute;left:53816;top:1524;width:17170;height:6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">
                <v:imagedata r:id="rId5" o:title="" croptop="9726f" cropbottom="9838f"/>
                <v:path arrowok="t"/>
              </v:shape>
              <v:shape id="Imagen 3" o:spid="_x0000_s1028" type="#_x0000_t75" style="position:absolute;left:25907;top:1518;width:26099;height:63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">
                <v:imagedata r:id="rId6" o:title=""/>
                <v:path arrowok="t"/>
              </v:shape>
              <v:shape id="Picture 2" o:spid="_x0000_s1029" type="#_x0000_t75" alt="DES RURAL-v2-2c" style="position:absolute;left:72771;width:17926;height:7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">
                <v:imagedata r:id="rId7" o:title="DES RURAL-v2-2c"/>
                <v:path arrowok="t"/>
              </v:shape>
              <v:shape id="Imagen 1" o:spid="_x0000_s1030" type="#_x0000_t75" style="position:absolute;top:1137;width:23418;height:68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">
                <v:imagedata r:id="rId8" o:title=""/>
                <v:path arrowok="t"/>
              </v:shape>
              <w10:wrap anchorx="margin"/>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C22010" w14:textId="77777777" w:rsidR="00D94222" w:rsidRDefault="00D94222">
    <w:pPr>
      <w:ind w:left="-851"/>
    </w:pPr>
    <w:r>
      <w:rPr>
        <w:noProof/>
        <w:lang w:val="es-ES"/>
      </w:rPr>
      <mc:AlternateContent>
        <mc:Choice Requires="wpg">
          <w:drawing>
            <wp:anchor distT="0" distB="0" distL="114300" distR="114300" simplePos="0" relativeHeight="251659264" behindDoc="0" locked="0" layoutInCell="1" allowOverlap="1" wp14:anchorId="5AEF876A" wp14:editId="322AD270">
              <wp:simplePos x="0" y="0"/>
              <wp:positionH relativeFrom="margin">
                <wp:align>right</wp:align>
              </wp:positionH>
              <wp:positionV relativeFrom="paragraph">
                <wp:posOffset>8946</wp:posOffset>
              </wp:positionV>
              <wp:extent cx="6174105" cy="544830"/>
              <wp:effectExtent l="0" t="0" r="0" b="7620"/>
              <wp:wrapNone/>
              <wp:docPr id="3" name="Grupo 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174105" cy="544830"/>
                        <a:chOff x="0" y="0"/>
                        <a:chExt cx="9069705" cy="800841"/>
                      </a:xfrm>
                    </wpg:grpSpPr>
                    <pic:pic xmlns:pic="http://schemas.openxmlformats.org/drawingml/2006/picture">
                      <pic:nvPicPr>
                        <pic:cNvPr id="5" name="Imagen 12"/>
                        <pic:cNvPicPr>
                          <a:picLocks noChangeAspect="1"/>
                        </pic:cNvPicPr>
                      </pic:nvPicPr>
                      <pic:blipFill rotWithShape="1">
                        <a:blip r:embed="rId1" cstate="print">
                          <a:extLst>
                            <a:ext uri="{28A0092B-C50C-407E-A947-70E740481C1C}">
                              <a14:useLocalDpi xmlns:a14="http://schemas.microsoft.com/office/drawing/2010/main" val="0"/>
                            </a:ext>
                          </a:extLst>
                        </a:blip>
                        <a:srcRect t="14840" b="15012"/>
                        <a:stretch/>
                      </pic:blipFill>
                      <pic:spPr>
                        <a:xfrm>
                          <a:off x="5381625" y="152400"/>
                          <a:ext cx="1717040" cy="645795"/>
                        </a:xfrm>
                        <a:prstGeom prst="rect">
                          <a:avLst/>
                        </a:prstGeom>
                      </pic:spPr>
                    </pic:pic>
                    <pic:pic xmlns:pic="http://schemas.openxmlformats.org/drawingml/2006/picture">
                      <pic:nvPicPr>
                        <pic:cNvPr id="6" name="Imagen 3"/>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2590799" y="151872"/>
                          <a:ext cx="2609851" cy="639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2" descr="DES RURAL-v2-2c"/>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7277100" y="0"/>
                          <a:ext cx="1792605" cy="795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Imagen 1"/>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113771"/>
                          <a:ext cx="2341880" cy="68707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C82C828" id="Grupo 3" o:spid="_x0000_s1026" style="position:absolute;margin-left:434.95pt;margin-top:.7pt;width:486.15pt;height:42.9pt;z-index:251659264;mso-position-horizontal:right;mso-position-horizontal-relative:margin;mso-width-relative:margin;mso-height-relative:margin" coordsize="90697,800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2" o:spid="_x0000_s1027" type="#_x0000_t75" style="position:absolute;left:53816;top:1524;width:17170;height:6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">
                <v:imagedata r:id="rId5" o:title="" croptop="9726f" cropbottom="9838f"/>
                <v:path arrowok="t"/>
              </v:shape>
              <v:shape id="Imagen 3" o:spid="_x0000_s1028" type="#_x0000_t75" style="position:absolute;left:25907;top:1518;width:26099;height:63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">
                <v:imagedata r:id="rId6" o:title=""/>
                <v:path arrowok="t"/>
              </v:shape>
              <v:shape id="Picture 2" o:spid="_x0000_s1029" type="#_x0000_t75" alt="DES RURAL-v2-2c" style="position:absolute;left:72771;width:17926;height:7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">
                <v:imagedata r:id="rId7" o:title="DES RURAL-v2-2c"/>
                <v:path arrowok="t"/>
              </v:shape>
              <v:shape id="Imagen 1" o:spid="_x0000_s1030" type="#_x0000_t75" style="position:absolute;top:1137;width:23418;height:68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">
                <v:imagedata r:id="rId8" o:title=""/>
                <v:path arrowok="t"/>
              </v:shape>
              <w10:wrap anchorx="margin"/>
            </v:group>
          </w:pict>
        </mc:Fallback>
      </mc:AlternateContent>
    </w:r>
  </w:p>
  <w:p w14:paraId="0354C14F" w14:textId="77777777" w:rsidR="00D94222" w:rsidRDefault="00D94222"/>
  <w:p w14:paraId="6588AFB7" w14:textId="77777777" w:rsidR="00D94222" w:rsidRDefault="00D9422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613B5"/>
    <w:multiLevelType w:val="hybridMultilevel"/>
    <w:tmpl w:val="71A8ABBA"/>
    <w:lvl w:ilvl="0" w:tplc="A7865FB0">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3B01F3A"/>
    <w:multiLevelType w:val="hybridMultilevel"/>
    <w:tmpl w:val="9DA2DAA2"/>
    <w:lvl w:ilvl="0" w:tplc="9EC4720C">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2" w15:restartNumberingAfterBreak="0">
    <w:nsid w:val="08136619"/>
    <w:multiLevelType w:val="hybridMultilevel"/>
    <w:tmpl w:val="29EEE1E4"/>
    <w:lvl w:ilvl="0" w:tplc="14485AF0">
      <w:start w:val="1"/>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 w15:restartNumberingAfterBreak="0">
    <w:nsid w:val="094307E4"/>
    <w:multiLevelType w:val="hybridMultilevel"/>
    <w:tmpl w:val="37E4975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A2D07F6"/>
    <w:multiLevelType w:val="hybridMultilevel"/>
    <w:tmpl w:val="4BE296F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5" w15:restartNumberingAfterBreak="0">
    <w:nsid w:val="0F241D5D"/>
    <w:multiLevelType w:val="hybridMultilevel"/>
    <w:tmpl w:val="59326C06"/>
    <w:lvl w:ilvl="0" w:tplc="BED44360">
      <w:start w:val="1"/>
      <w:numFmt w:val="bullet"/>
      <w:lvlText w:val=""/>
      <w:lvlJc w:val="left"/>
      <w:pPr>
        <w:tabs>
          <w:tab w:val="num" w:pos="1080"/>
        </w:tabs>
        <w:ind w:left="1080" w:hanging="360"/>
      </w:pPr>
      <w:rPr>
        <w:rFonts w:ascii="Wingdings" w:hAnsi="Wingdings" w:hint="default"/>
        <w:sz w:val="16"/>
      </w:rPr>
    </w:lvl>
    <w:lvl w:ilvl="1" w:tplc="0C0A0003" w:tentative="1">
      <w:start w:val="1"/>
      <w:numFmt w:val="bullet"/>
      <w:lvlText w:val="o"/>
      <w:lvlJc w:val="left"/>
      <w:pPr>
        <w:tabs>
          <w:tab w:val="num" w:pos="383"/>
        </w:tabs>
        <w:ind w:left="383" w:hanging="360"/>
      </w:pPr>
      <w:rPr>
        <w:rFonts w:ascii="Courier New" w:hAnsi="Courier New" w:cs="Courier New" w:hint="default"/>
      </w:rPr>
    </w:lvl>
    <w:lvl w:ilvl="2" w:tplc="0C0A0005" w:tentative="1">
      <w:start w:val="1"/>
      <w:numFmt w:val="bullet"/>
      <w:lvlText w:val=""/>
      <w:lvlJc w:val="left"/>
      <w:pPr>
        <w:tabs>
          <w:tab w:val="num" w:pos="1103"/>
        </w:tabs>
        <w:ind w:left="1103" w:hanging="360"/>
      </w:pPr>
      <w:rPr>
        <w:rFonts w:ascii="Wingdings" w:hAnsi="Wingdings" w:hint="default"/>
      </w:rPr>
    </w:lvl>
    <w:lvl w:ilvl="3" w:tplc="0C0A0001" w:tentative="1">
      <w:start w:val="1"/>
      <w:numFmt w:val="bullet"/>
      <w:lvlText w:val=""/>
      <w:lvlJc w:val="left"/>
      <w:pPr>
        <w:tabs>
          <w:tab w:val="num" w:pos="1823"/>
        </w:tabs>
        <w:ind w:left="1823" w:hanging="360"/>
      </w:pPr>
      <w:rPr>
        <w:rFonts w:ascii="Symbol" w:hAnsi="Symbol" w:hint="default"/>
      </w:rPr>
    </w:lvl>
    <w:lvl w:ilvl="4" w:tplc="0C0A0003" w:tentative="1">
      <w:start w:val="1"/>
      <w:numFmt w:val="bullet"/>
      <w:lvlText w:val="o"/>
      <w:lvlJc w:val="left"/>
      <w:pPr>
        <w:tabs>
          <w:tab w:val="num" w:pos="2543"/>
        </w:tabs>
        <w:ind w:left="2543" w:hanging="360"/>
      </w:pPr>
      <w:rPr>
        <w:rFonts w:ascii="Courier New" w:hAnsi="Courier New" w:cs="Courier New" w:hint="default"/>
      </w:rPr>
    </w:lvl>
    <w:lvl w:ilvl="5" w:tplc="0C0A0005" w:tentative="1">
      <w:start w:val="1"/>
      <w:numFmt w:val="bullet"/>
      <w:lvlText w:val=""/>
      <w:lvlJc w:val="left"/>
      <w:pPr>
        <w:tabs>
          <w:tab w:val="num" w:pos="3263"/>
        </w:tabs>
        <w:ind w:left="3263" w:hanging="360"/>
      </w:pPr>
      <w:rPr>
        <w:rFonts w:ascii="Wingdings" w:hAnsi="Wingdings" w:hint="default"/>
      </w:rPr>
    </w:lvl>
    <w:lvl w:ilvl="6" w:tplc="0C0A0001" w:tentative="1">
      <w:start w:val="1"/>
      <w:numFmt w:val="bullet"/>
      <w:lvlText w:val=""/>
      <w:lvlJc w:val="left"/>
      <w:pPr>
        <w:tabs>
          <w:tab w:val="num" w:pos="3983"/>
        </w:tabs>
        <w:ind w:left="3983" w:hanging="360"/>
      </w:pPr>
      <w:rPr>
        <w:rFonts w:ascii="Symbol" w:hAnsi="Symbol" w:hint="default"/>
      </w:rPr>
    </w:lvl>
    <w:lvl w:ilvl="7" w:tplc="0C0A0003" w:tentative="1">
      <w:start w:val="1"/>
      <w:numFmt w:val="bullet"/>
      <w:lvlText w:val="o"/>
      <w:lvlJc w:val="left"/>
      <w:pPr>
        <w:tabs>
          <w:tab w:val="num" w:pos="4703"/>
        </w:tabs>
        <w:ind w:left="4703" w:hanging="360"/>
      </w:pPr>
      <w:rPr>
        <w:rFonts w:ascii="Courier New" w:hAnsi="Courier New" w:cs="Courier New" w:hint="default"/>
      </w:rPr>
    </w:lvl>
    <w:lvl w:ilvl="8" w:tplc="0C0A0005" w:tentative="1">
      <w:start w:val="1"/>
      <w:numFmt w:val="bullet"/>
      <w:lvlText w:val=""/>
      <w:lvlJc w:val="left"/>
      <w:pPr>
        <w:tabs>
          <w:tab w:val="num" w:pos="5423"/>
        </w:tabs>
        <w:ind w:left="5423" w:hanging="360"/>
      </w:pPr>
      <w:rPr>
        <w:rFonts w:ascii="Wingdings" w:hAnsi="Wingdings" w:hint="default"/>
      </w:rPr>
    </w:lvl>
  </w:abstractNum>
  <w:abstractNum w:abstractNumId="6" w15:restartNumberingAfterBreak="0">
    <w:nsid w:val="0FF00AE1"/>
    <w:multiLevelType w:val="hybridMultilevel"/>
    <w:tmpl w:val="39C0F748"/>
    <w:lvl w:ilvl="0" w:tplc="ABE028DC">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7" w15:restartNumberingAfterBreak="0">
    <w:nsid w:val="1D574689"/>
    <w:multiLevelType w:val="hybridMultilevel"/>
    <w:tmpl w:val="82B251BA"/>
    <w:lvl w:ilvl="0" w:tplc="0C0A000F">
      <w:start w:val="1"/>
      <w:numFmt w:val="decimal"/>
      <w:lvlText w:val="%1."/>
      <w:lvlJc w:val="left"/>
      <w:pPr>
        <w:tabs>
          <w:tab w:val="num" w:pos="708"/>
        </w:tabs>
        <w:ind w:left="708" w:hanging="900"/>
      </w:pPr>
      <w:rPr>
        <w:rFonts w:cs="Times New Roman" w:hint="default"/>
      </w:rPr>
    </w:lvl>
    <w:lvl w:ilvl="1" w:tplc="0C0A0003" w:tentative="1">
      <w:start w:val="1"/>
      <w:numFmt w:val="bullet"/>
      <w:lvlText w:val="o"/>
      <w:lvlJc w:val="left"/>
      <w:pPr>
        <w:tabs>
          <w:tab w:val="num" w:pos="888"/>
        </w:tabs>
        <w:ind w:left="888" w:hanging="360"/>
      </w:pPr>
      <w:rPr>
        <w:rFonts w:ascii="Courier New" w:hAnsi="Courier New" w:hint="default"/>
      </w:rPr>
    </w:lvl>
    <w:lvl w:ilvl="2" w:tplc="0C0A0005" w:tentative="1">
      <w:start w:val="1"/>
      <w:numFmt w:val="bullet"/>
      <w:lvlText w:val=""/>
      <w:lvlJc w:val="left"/>
      <w:pPr>
        <w:tabs>
          <w:tab w:val="num" w:pos="1608"/>
        </w:tabs>
        <w:ind w:left="1608" w:hanging="360"/>
      </w:pPr>
      <w:rPr>
        <w:rFonts w:ascii="Wingdings" w:hAnsi="Wingdings" w:hint="default"/>
      </w:rPr>
    </w:lvl>
    <w:lvl w:ilvl="3" w:tplc="0C0A0001" w:tentative="1">
      <w:start w:val="1"/>
      <w:numFmt w:val="bullet"/>
      <w:lvlText w:val=""/>
      <w:lvlJc w:val="left"/>
      <w:pPr>
        <w:tabs>
          <w:tab w:val="num" w:pos="2328"/>
        </w:tabs>
        <w:ind w:left="2328" w:hanging="360"/>
      </w:pPr>
      <w:rPr>
        <w:rFonts w:ascii="Symbol" w:hAnsi="Symbol" w:hint="default"/>
      </w:rPr>
    </w:lvl>
    <w:lvl w:ilvl="4" w:tplc="0C0A0003" w:tentative="1">
      <w:start w:val="1"/>
      <w:numFmt w:val="bullet"/>
      <w:lvlText w:val="o"/>
      <w:lvlJc w:val="left"/>
      <w:pPr>
        <w:tabs>
          <w:tab w:val="num" w:pos="3048"/>
        </w:tabs>
        <w:ind w:left="3048" w:hanging="360"/>
      </w:pPr>
      <w:rPr>
        <w:rFonts w:ascii="Courier New" w:hAnsi="Courier New" w:hint="default"/>
      </w:rPr>
    </w:lvl>
    <w:lvl w:ilvl="5" w:tplc="0C0A0005" w:tentative="1">
      <w:start w:val="1"/>
      <w:numFmt w:val="bullet"/>
      <w:lvlText w:val=""/>
      <w:lvlJc w:val="left"/>
      <w:pPr>
        <w:tabs>
          <w:tab w:val="num" w:pos="3768"/>
        </w:tabs>
        <w:ind w:left="3768" w:hanging="360"/>
      </w:pPr>
      <w:rPr>
        <w:rFonts w:ascii="Wingdings" w:hAnsi="Wingdings" w:hint="default"/>
      </w:rPr>
    </w:lvl>
    <w:lvl w:ilvl="6" w:tplc="0C0A0001" w:tentative="1">
      <w:start w:val="1"/>
      <w:numFmt w:val="bullet"/>
      <w:lvlText w:val=""/>
      <w:lvlJc w:val="left"/>
      <w:pPr>
        <w:tabs>
          <w:tab w:val="num" w:pos="4488"/>
        </w:tabs>
        <w:ind w:left="4488" w:hanging="360"/>
      </w:pPr>
      <w:rPr>
        <w:rFonts w:ascii="Symbol" w:hAnsi="Symbol" w:hint="default"/>
      </w:rPr>
    </w:lvl>
    <w:lvl w:ilvl="7" w:tplc="0C0A0003" w:tentative="1">
      <w:start w:val="1"/>
      <w:numFmt w:val="bullet"/>
      <w:lvlText w:val="o"/>
      <w:lvlJc w:val="left"/>
      <w:pPr>
        <w:tabs>
          <w:tab w:val="num" w:pos="5208"/>
        </w:tabs>
        <w:ind w:left="5208" w:hanging="360"/>
      </w:pPr>
      <w:rPr>
        <w:rFonts w:ascii="Courier New" w:hAnsi="Courier New" w:hint="default"/>
      </w:rPr>
    </w:lvl>
    <w:lvl w:ilvl="8" w:tplc="0C0A0005" w:tentative="1">
      <w:start w:val="1"/>
      <w:numFmt w:val="bullet"/>
      <w:lvlText w:val=""/>
      <w:lvlJc w:val="left"/>
      <w:pPr>
        <w:tabs>
          <w:tab w:val="num" w:pos="5928"/>
        </w:tabs>
        <w:ind w:left="5928" w:hanging="360"/>
      </w:pPr>
      <w:rPr>
        <w:rFonts w:ascii="Wingdings" w:hAnsi="Wingdings" w:hint="default"/>
      </w:rPr>
    </w:lvl>
  </w:abstractNum>
  <w:abstractNum w:abstractNumId="8" w15:restartNumberingAfterBreak="0">
    <w:nsid w:val="20953533"/>
    <w:multiLevelType w:val="hybridMultilevel"/>
    <w:tmpl w:val="3AE018E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765218"/>
    <w:multiLevelType w:val="hybridMultilevel"/>
    <w:tmpl w:val="D59C78EE"/>
    <w:lvl w:ilvl="0" w:tplc="C4B86FA8">
      <w:start w:val="1"/>
      <w:numFmt w:val="bullet"/>
      <w:pStyle w:val="Vieta2"/>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234C5757"/>
    <w:multiLevelType w:val="hybridMultilevel"/>
    <w:tmpl w:val="04B4BDD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52B2B03"/>
    <w:multiLevelType w:val="hybridMultilevel"/>
    <w:tmpl w:val="9C701DA0"/>
    <w:lvl w:ilvl="0" w:tplc="CE005092">
      <w:start w:val="1"/>
      <w:numFmt w:val="decimal"/>
      <w:lvlText w:val="%1."/>
      <w:lvlJc w:val="left"/>
      <w:pPr>
        <w:ind w:left="1776" w:hanging="360"/>
      </w:pPr>
      <w:rPr>
        <w:rFonts w:hint="default"/>
        <w:sz w:val="20"/>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12" w15:restartNumberingAfterBreak="0">
    <w:nsid w:val="28E40063"/>
    <w:multiLevelType w:val="hybridMultilevel"/>
    <w:tmpl w:val="FAC60F1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C57FC"/>
    <w:multiLevelType w:val="hybridMultilevel"/>
    <w:tmpl w:val="E1F8AA80"/>
    <w:lvl w:ilvl="0" w:tplc="ABE028DC">
      <w:start w:val="1"/>
      <w:numFmt w:val="lowerLetter"/>
      <w:lvlText w:val="%1)"/>
      <w:lvlJc w:val="left"/>
      <w:pPr>
        <w:ind w:left="1776" w:hanging="360"/>
      </w:pPr>
      <w:rPr>
        <w:rFonts w:cs="Times New Roman" w:hint="default"/>
      </w:rPr>
    </w:lvl>
    <w:lvl w:ilvl="1" w:tplc="0C0A0019">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14" w15:restartNumberingAfterBreak="0">
    <w:nsid w:val="30420FEB"/>
    <w:multiLevelType w:val="hybridMultilevel"/>
    <w:tmpl w:val="D5C46360"/>
    <w:lvl w:ilvl="0" w:tplc="47D64086">
      <w:start w:val="1"/>
      <w:numFmt w:val="lowerLetter"/>
      <w:lvlText w:val="%1)"/>
      <w:lvlJc w:val="left"/>
      <w:pPr>
        <w:tabs>
          <w:tab w:val="num" w:pos="1080"/>
        </w:tabs>
        <w:ind w:left="1080" w:hanging="360"/>
      </w:pPr>
      <w:rPr>
        <w:rFonts w:hint="default"/>
      </w:rPr>
    </w:lvl>
    <w:lvl w:ilvl="1" w:tplc="0C0A0019" w:tentative="1">
      <w:start w:val="1"/>
      <w:numFmt w:val="lowerLetter"/>
      <w:lvlText w:val="%2."/>
      <w:lvlJc w:val="left"/>
      <w:pPr>
        <w:tabs>
          <w:tab w:val="num" w:pos="1451"/>
        </w:tabs>
        <w:ind w:left="1451" w:hanging="360"/>
      </w:pPr>
    </w:lvl>
    <w:lvl w:ilvl="2" w:tplc="0C0A001B" w:tentative="1">
      <w:start w:val="1"/>
      <w:numFmt w:val="lowerRoman"/>
      <w:lvlText w:val="%3."/>
      <w:lvlJc w:val="right"/>
      <w:pPr>
        <w:tabs>
          <w:tab w:val="num" w:pos="2171"/>
        </w:tabs>
        <w:ind w:left="2171" w:hanging="180"/>
      </w:pPr>
    </w:lvl>
    <w:lvl w:ilvl="3" w:tplc="0C0A000F" w:tentative="1">
      <w:start w:val="1"/>
      <w:numFmt w:val="decimal"/>
      <w:lvlText w:val="%4."/>
      <w:lvlJc w:val="left"/>
      <w:pPr>
        <w:tabs>
          <w:tab w:val="num" w:pos="2891"/>
        </w:tabs>
        <w:ind w:left="2891" w:hanging="360"/>
      </w:pPr>
    </w:lvl>
    <w:lvl w:ilvl="4" w:tplc="0C0A0019" w:tentative="1">
      <w:start w:val="1"/>
      <w:numFmt w:val="lowerLetter"/>
      <w:lvlText w:val="%5."/>
      <w:lvlJc w:val="left"/>
      <w:pPr>
        <w:tabs>
          <w:tab w:val="num" w:pos="3611"/>
        </w:tabs>
        <w:ind w:left="3611" w:hanging="360"/>
      </w:pPr>
    </w:lvl>
    <w:lvl w:ilvl="5" w:tplc="0C0A001B" w:tentative="1">
      <w:start w:val="1"/>
      <w:numFmt w:val="lowerRoman"/>
      <w:lvlText w:val="%6."/>
      <w:lvlJc w:val="right"/>
      <w:pPr>
        <w:tabs>
          <w:tab w:val="num" w:pos="4331"/>
        </w:tabs>
        <w:ind w:left="4331" w:hanging="180"/>
      </w:pPr>
    </w:lvl>
    <w:lvl w:ilvl="6" w:tplc="0C0A000F" w:tentative="1">
      <w:start w:val="1"/>
      <w:numFmt w:val="decimal"/>
      <w:lvlText w:val="%7."/>
      <w:lvlJc w:val="left"/>
      <w:pPr>
        <w:tabs>
          <w:tab w:val="num" w:pos="5051"/>
        </w:tabs>
        <w:ind w:left="5051" w:hanging="360"/>
      </w:pPr>
    </w:lvl>
    <w:lvl w:ilvl="7" w:tplc="0C0A0019" w:tentative="1">
      <w:start w:val="1"/>
      <w:numFmt w:val="lowerLetter"/>
      <w:lvlText w:val="%8."/>
      <w:lvlJc w:val="left"/>
      <w:pPr>
        <w:tabs>
          <w:tab w:val="num" w:pos="5771"/>
        </w:tabs>
        <w:ind w:left="5771" w:hanging="360"/>
      </w:pPr>
    </w:lvl>
    <w:lvl w:ilvl="8" w:tplc="0C0A001B" w:tentative="1">
      <w:start w:val="1"/>
      <w:numFmt w:val="lowerRoman"/>
      <w:lvlText w:val="%9."/>
      <w:lvlJc w:val="right"/>
      <w:pPr>
        <w:tabs>
          <w:tab w:val="num" w:pos="6491"/>
        </w:tabs>
        <w:ind w:left="6491" w:hanging="180"/>
      </w:pPr>
    </w:lvl>
  </w:abstractNum>
  <w:abstractNum w:abstractNumId="15" w15:restartNumberingAfterBreak="0">
    <w:nsid w:val="354B398B"/>
    <w:multiLevelType w:val="hybridMultilevel"/>
    <w:tmpl w:val="B20CE8B8"/>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066D7C"/>
    <w:multiLevelType w:val="hybridMultilevel"/>
    <w:tmpl w:val="20244F0C"/>
    <w:lvl w:ilvl="0" w:tplc="A69A1120">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3854225B"/>
    <w:multiLevelType w:val="hybridMultilevel"/>
    <w:tmpl w:val="78DAD976"/>
    <w:lvl w:ilvl="0" w:tplc="342CEF94">
      <w:start w:val="1"/>
      <w:numFmt w:val="bullet"/>
      <w:lvlText w:val="-"/>
      <w:lvlJc w:val="left"/>
      <w:pPr>
        <w:ind w:left="720" w:hanging="360"/>
      </w:pPr>
      <w:rPr>
        <w:rFonts w:ascii="Times New Roman" w:hAnsi="Times New Roman" w:hint="default"/>
      </w:rPr>
    </w:lvl>
    <w:lvl w:ilvl="1" w:tplc="0C0A0003">
      <w:start w:val="1"/>
      <w:numFmt w:val="bullet"/>
      <w:lvlText w:val="o"/>
      <w:lvlJc w:val="left"/>
      <w:pPr>
        <w:ind w:left="1440" w:hanging="360"/>
      </w:pPr>
      <w:rPr>
        <w:rFonts w:ascii="Courier New" w:hAnsi="Courier New" w:hint="default"/>
      </w:rPr>
    </w:lvl>
    <w:lvl w:ilvl="2" w:tplc="342CEF94">
      <w:start w:val="1"/>
      <w:numFmt w:val="bullet"/>
      <w:lvlText w:val="-"/>
      <w:lvlJc w:val="left"/>
      <w:pPr>
        <w:ind w:left="2160" w:hanging="360"/>
      </w:pPr>
      <w:rPr>
        <w:rFonts w:ascii="Times New Roman" w:hAnsi="Times New Roman"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89161FE"/>
    <w:multiLevelType w:val="hybridMultilevel"/>
    <w:tmpl w:val="D3C6D7BE"/>
    <w:lvl w:ilvl="0" w:tplc="0EDA036E">
      <w:start w:val="1"/>
      <w:numFmt w:val="lowerLetter"/>
      <w:lvlText w:val="%1)"/>
      <w:lvlJc w:val="left"/>
      <w:pPr>
        <w:tabs>
          <w:tab w:val="num" w:pos="735"/>
        </w:tabs>
        <w:ind w:left="735" w:hanging="375"/>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3D4E2B04"/>
    <w:multiLevelType w:val="hybridMultilevel"/>
    <w:tmpl w:val="0BDC7080"/>
    <w:lvl w:ilvl="0" w:tplc="67106B14">
      <w:start w:val="1"/>
      <w:numFmt w:val="lowerLetter"/>
      <w:lvlText w:val="%1)"/>
      <w:lvlJc w:val="left"/>
      <w:pPr>
        <w:tabs>
          <w:tab w:val="num" w:pos="720"/>
        </w:tabs>
        <w:ind w:left="720" w:hanging="360"/>
      </w:pPr>
      <w:rPr>
        <w:rFonts w:hint="default"/>
      </w:rPr>
    </w:lvl>
    <w:lvl w:ilvl="1" w:tplc="47B2FA12">
      <w:numFmt w:val="bullet"/>
      <w:lvlText w:val="-"/>
      <w:lvlJc w:val="left"/>
      <w:pPr>
        <w:tabs>
          <w:tab w:val="num" w:pos="1440"/>
        </w:tabs>
        <w:ind w:left="1440" w:hanging="360"/>
      </w:pPr>
      <w:rPr>
        <w:rFonts w:ascii="Arial" w:eastAsia="Times New Roman" w:hAnsi="Arial" w:cs="Arial" w:hint="default"/>
        <w:i w:val="0"/>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1F337ED"/>
    <w:multiLevelType w:val="hybridMultilevel"/>
    <w:tmpl w:val="6E08C1A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 w15:restartNumberingAfterBreak="0">
    <w:nsid w:val="43E55D10"/>
    <w:multiLevelType w:val="hybridMultilevel"/>
    <w:tmpl w:val="DF30BCF4"/>
    <w:lvl w:ilvl="0" w:tplc="0C0A000F">
      <w:start w:val="1"/>
      <w:numFmt w:val="decimal"/>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4E4B48C9"/>
    <w:multiLevelType w:val="hybridMultilevel"/>
    <w:tmpl w:val="260AA798"/>
    <w:lvl w:ilvl="0" w:tplc="0C0A0017">
      <w:start w:val="1"/>
      <w:numFmt w:val="lowerLetter"/>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FBB0C66"/>
    <w:multiLevelType w:val="hybridMultilevel"/>
    <w:tmpl w:val="EE969578"/>
    <w:lvl w:ilvl="0" w:tplc="A10602FC">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24" w15:restartNumberingAfterBreak="0">
    <w:nsid w:val="503124BB"/>
    <w:multiLevelType w:val="hybridMultilevel"/>
    <w:tmpl w:val="6E7E63BC"/>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3326D85"/>
    <w:multiLevelType w:val="hybridMultilevel"/>
    <w:tmpl w:val="E21A8D4C"/>
    <w:lvl w:ilvl="0" w:tplc="D0F8452A">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26" w15:restartNumberingAfterBreak="0">
    <w:nsid w:val="57A05779"/>
    <w:multiLevelType w:val="hybridMultilevel"/>
    <w:tmpl w:val="AE8817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B8F3CA7"/>
    <w:multiLevelType w:val="hybridMultilevel"/>
    <w:tmpl w:val="C0588D18"/>
    <w:lvl w:ilvl="0" w:tplc="0C0A000F">
      <w:start w:val="1"/>
      <w:numFmt w:val="decimal"/>
      <w:lvlText w:val="%1."/>
      <w:lvlJc w:val="left"/>
      <w:pPr>
        <w:ind w:left="927" w:hanging="360"/>
      </w:pPr>
      <w:rPr>
        <w:rFonts w:hint="default"/>
        <w:b/>
        <w:i w:val="0"/>
      </w:rPr>
    </w:lvl>
    <w:lvl w:ilvl="1" w:tplc="0C0A0019" w:tentative="1">
      <w:start w:val="1"/>
      <w:numFmt w:val="lowerLetter"/>
      <w:lvlText w:val="%2."/>
      <w:lvlJc w:val="left"/>
      <w:pPr>
        <w:ind w:left="1428" w:hanging="360"/>
      </w:pPr>
      <w:rPr>
        <w:rFonts w:cs="Times New Roman"/>
      </w:rPr>
    </w:lvl>
    <w:lvl w:ilvl="2" w:tplc="0C0A001B" w:tentative="1">
      <w:start w:val="1"/>
      <w:numFmt w:val="lowerRoman"/>
      <w:lvlText w:val="%3."/>
      <w:lvlJc w:val="right"/>
      <w:pPr>
        <w:ind w:left="2148" w:hanging="180"/>
      </w:pPr>
      <w:rPr>
        <w:rFonts w:cs="Times New Roman"/>
      </w:rPr>
    </w:lvl>
    <w:lvl w:ilvl="3" w:tplc="0C0A000F" w:tentative="1">
      <w:start w:val="1"/>
      <w:numFmt w:val="decimal"/>
      <w:lvlText w:val="%4."/>
      <w:lvlJc w:val="left"/>
      <w:pPr>
        <w:ind w:left="2868" w:hanging="360"/>
      </w:pPr>
      <w:rPr>
        <w:rFonts w:cs="Times New Roman"/>
      </w:rPr>
    </w:lvl>
    <w:lvl w:ilvl="4" w:tplc="0C0A0019" w:tentative="1">
      <w:start w:val="1"/>
      <w:numFmt w:val="lowerLetter"/>
      <w:lvlText w:val="%5."/>
      <w:lvlJc w:val="left"/>
      <w:pPr>
        <w:ind w:left="3588" w:hanging="360"/>
      </w:pPr>
      <w:rPr>
        <w:rFonts w:cs="Times New Roman"/>
      </w:rPr>
    </w:lvl>
    <w:lvl w:ilvl="5" w:tplc="0C0A001B" w:tentative="1">
      <w:start w:val="1"/>
      <w:numFmt w:val="lowerRoman"/>
      <w:lvlText w:val="%6."/>
      <w:lvlJc w:val="right"/>
      <w:pPr>
        <w:ind w:left="4308" w:hanging="180"/>
      </w:pPr>
      <w:rPr>
        <w:rFonts w:cs="Times New Roman"/>
      </w:rPr>
    </w:lvl>
    <w:lvl w:ilvl="6" w:tplc="0C0A000F" w:tentative="1">
      <w:start w:val="1"/>
      <w:numFmt w:val="decimal"/>
      <w:lvlText w:val="%7."/>
      <w:lvlJc w:val="left"/>
      <w:pPr>
        <w:ind w:left="5028" w:hanging="360"/>
      </w:pPr>
      <w:rPr>
        <w:rFonts w:cs="Times New Roman"/>
      </w:rPr>
    </w:lvl>
    <w:lvl w:ilvl="7" w:tplc="0C0A0019" w:tentative="1">
      <w:start w:val="1"/>
      <w:numFmt w:val="lowerLetter"/>
      <w:lvlText w:val="%8."/>
      <w:lvlJc w:val="left"/>
      <w:pPr>
        <w:ind w:left="5748" w:hanging="360"/>
      </w:pPr>
      <w:rPr>
        <w:rFonts w:cs="Times New Roman"/>
      </w:rPr>
    </w:lvl>
    <w:lvl w:ilvl="8" w:tplc="0C0A001B" w:tentative="1">
      <w:start w:val="1"/>
      <w:numFmt w:val="lowerRoman"/>
      <w:lvlText w:val="%9."/>
      <w:lvlJc w:val="right"/>
      <w:pPr>
        <w:ind w:left="6468" w:hanging="180"/>
      </w:pPr>
      <w:rPr>
        <w:rFonts w:cs="Times New Roman"/>
      </w:rPr>
    </w:lvl>
  </w:abstractNum>
  <w:abstractNum w:abstractNumId="28" w15:restartNumberingAfterBreak="0">
    <w:nsid w:val="5C404FE6"/>
    <w:multiLevelType w:val="hybridMultilevel"/>
    <w:tmpl w:val="08C8489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05C637D"/>
    <w:multiLevelType w:val="hybridMultilevel"/>
    <w:tmpl w:val="69706034"/>
    <w:lvl w:ilvl="0" w:tplc="0C0A000F">
      <w:start w:val="1"/>
      <w:numFmt w:val="decimal"/>
      <w:lvlText w:val="%1."/>
      <w:lvlJc w:val="left"/>
      <w:pPr>
        <w:ind w:left="708" w:hanging="360"/>
      </w:pPr>
      <w:rPr>
        <w:rFonts w:cs="Times New Roman" w:hint="default"/>
        <w:b/>
        <w:i w:val="0"/>
      </w:rPr>
    </w:lvl>
    <w:lvl w:ilvl="1" w:tplc="0C0A0019" w:tentative="1">
      <w:start w:val="1"/>
      <w:numFmt w:val="lowerLetter"/>
      <w:lvlText w:val="%2."/>
      <w:lvlJc w:val="left"/>
      <w:pPr>
        <w:ind w:left="1428" w:hanging="360"/>
      </w:pPr>
      <w:rPr>
        <w:rFonts w:cs="Times New Roman"/>
      </w:rPr>
    </w:lvl>
    <w:lvl w:ilvl="2" w:tplc="0C0A001B" w:tentative="1">
      <w:start w:val="1"/>
      <w:numFmt w:val="lowerRoman"/>
      <w:lvlText w:val="%3."/>
      <w:lvlJc w:val="right"/>
      <w:pPr>
        <w:ind w:left="2148" w:hanging="180"/>
      </w:pPr>
      <w:rPr>
        <w:rFonts w:cs="Times New Roman"/>
      </w:rPr>
    </w:lvl>
    <w:lvl w:ilvl="3" w:tplc="0C0A000F" w:tentative="1">
      <w:start w:val="1"/>
      <w:numFmt w:val="decimal"/>
      <w:lvlText w:val="%4."/>
      <w:lvlJc w:val="left"/>
      <w:pPr>
        <w:ind w:left="2868" w:hanging="360"/>
      </w:pPr>
      <w:rPr>
        <w:rFonts w:cs="Times New Roman"/>
      </w:rPr>
    </w:lvl>
    <w:lvl w:ilvl="4" w:tplc="0C0A0019" w:tentative="1">
      <w:start w:val="1"/>
      <w:numFmt w:val="lowerLetter"/>
      <w:lvlText w:val="%5."/>
      <w:lvlJc w:val="left"/>
      <w:pPr>
        <w:ind w:left="3588" w:hanging="360"/>
      </w:pPr>
      <w:rPr>
        <w:rFonts w:cs="Times New Roman"/>
      </w:rPr>
    </w:lvl>
    <w:lvl w:ilvl="5" w:tplc="0C0A001B" w:tentative="1">
      <w:start w:val="1"/>
      <w:numFmt w:val="lowerRoman"/>
      <w:lvlText w:val="%6."/>
      <w:lvlJc w:val="right"/>
      <w:pPr>
        <w:ind w:left="4308" w:hanging="180"/>
      </w:pPr>
      <w:rPr>
        <w:rFonts w:cs="Times New Roman"/>
      </w:rPr>
    </w:lvl>
    <w:lvl w:ilvl="6" w:tplc="0C0A000F" w:tentative="1">
      <w:start w:val="1"/>
      <w:numFmt w:val="decimal"/>
      <w:lvlText w:val="%7."/>
      <w:lvlJc w:val="left"/>
      <w:pPr>
        <w:ind w:left="5028" w:hanging="360"/>
      </w:pPr>
      <w:rPr>
        <w:rFonts w:cs="Times New Roman"/>
      </w:rPr>
    </w:lvl>
    <w:lvl w:ilvl="7" w:tplc="0C0A0019" w:tentative="1">
      <w:start w:val="1"/>
      <w:numFmt w:val="lowerLetter"/>
      <w:lvlText w:val="%8."/>
      <w:lvlJc w:val="left"/>
      <w:pPr>
        <w:ind w:left="5748" w:hanging="360"/>
      </w:pPr>
      <w:rPr>
        <w:rFonts w:cs="Times New Roman"/>
      </w:rPr>
    </w:lvl>
    <w:lvl w:ilvl="8" w:tplc="0C0A001B" w:tentative="1">
      <w:start w:val="1"/>
      <w:numFmt w:val="lowerRoman"/>
      <w:lvlText w:val="%9."/>
      <w:lvlJc w:val="right"/>
      <w:pPr>
        <w:ind w:left="6468" w:hanging="180"/>
      </w:pPr>
      <w:rPr>
        <w:rFonts w:cs="Times New Roman"/>
      </w:rPr>
    </w:lvl>
  </w:abstractNum>
  <w:abstractNum w:abstractNumId="30" w15:restartNumberingAfterBreak="0">
    <w:nsid w:val="636578D6"/>
    <w:multiLevelType w:val="hybridMultilevel"/>
    <w:tmpl w:val="873A4062"/>
    <w:lvl w:ilvl="0" w:tplc="E08602AC">
      <w:start w:val="1"/>
      <w:numFmt w:val="decimal"/>
      <w:lvlText w:val="%1ª."/>
      <w:lvlJc w:val="left"/>
      <w:pPr>
        <w:ind w:left="900" w:hanging="360"/>
      </w:pPr>
      <w:rPr>
        <w:rFonts w:hint="default"/>
      </w:rPr>
    </w:lvl>
    <w:lvl w:ilvl="1" w:tplc="0C0A0003">
      <w:start w:val="1"/>
      <w:numFmt w:val="bullet"/>
      <w:lvlText w:val="o"/>
      <w:lvlJc w:val="left"/>
      <w:pPr>
        <w:ind w:left="1620" w:hanging="360"/>
      </w:pPr>
      <w:rPr>
        <w:rFonts w:ascii="Courier New" w:hAnsi="Courier New" w:cs="Courier New" w:hint="default"/>
      </w:rPr>
    </w:lvl>
    <w:lvl w:ilvl="2" w:tplc="0C0A0005" w:tentative="1">
      <w:start w:val="1"/>
      <w:numFmt w:val="bullet"/>
      <w:lvlText w:val=""/>
      <w:lvlJc w:val="left"/>
      <w:pPr>
        <w:ind w:left="2340" w:hanging="360"/>
      </w:pPr>
      <w:rPr>
        <w:rFonts w:ascii="Wingdings" w:hAnsi="Wingdings" w:hint="default"/>
      </w:rPr>
    </w:lvl>
    <w:lvl w:ilvl="3" w:tplc="0C0A0001" w:tentative="1">
      <w:start w:val="1"/>
      <w:numFmt w:val="bullet"/>
      <w:lvlText w:val=""/>
      <w:lvlJc w:val="left"/>
      <w:pPr>
        <w:ind w:left="3060" w:hanging="360"/>
      </w:pPr>
      <w:rPr>
        <w:rFonts w:ascii="Symbol" w:hAnsi="Symbol" w:hint="default"/>
      </w:rPr>
    </w:lvl>
    <w:lvl w:ilvl="4" w:tplc="0C0A0003" w:tentative="1">
      <w:start w:val="1"/>
      <w:numFmt w:val="bullet"/>
      <w:lvlText w:val="o"/>
      <w:lvlJc w:val="left"/>
      <w:pPr>
        <w:ind w:left="3780" w:hanging="360"/>
      </w:pPr>
      <w:rPr>
        <w:rFonts w:ascii="Courier New" w:hAnsi="Courier New" w:cs="Courier New" w:hint="default"/>
      </w:rPr>
    </w:lvl>
    <w:lvl w:ilvl="5" w:tplc="0C0A0005" w:tentative="1">
      <w:start w:val="1"/>
      <w:numFmt w:val="bullet"/>
      <w:lvlText w:val=""/>
      <w:lvlJc w:val="left"/>
      <w:pPr>
        <w:ind w:left="4500" w:hanging="360"/>
      </w:pPr>
      <w:rPr>
        <w:rFonts w:ascii="Wingdings" w:hAnsi="Wingdings" w:hint="default"/>
      </w:rPr>
    </w:lvl>
    <w:lvl w:ilvl="6" w:tplc="0C0A0001" w:tentative="1">
      <w:start w:val="1"/>
      <w:numFmt w:val="bullet"/>
      <w:lvlText w:val=""/>
      <w:lvlJc w:val="left"/>
      <w:pPr>
        <w:ind w:left="5220" w:hanging="360"/>
      </w:pPr>
      <w:rPr>
        <w:rFonts w:ascii="Symbol" w:hAnsi="Symbol" w:hint="default"/>
      </w:rPr>
    </w:lvl>
    <w:lvl w:ilvl="7" w:tplc="0C0A0003" w:tentative="1">
      <w:start w:val="1"/>
      <w:numFmt w:val="bullet"/>
      <w:lvlText w:val="o"/>
      <w:lvlJc w:val="left"/>
      <w:pPr>
        <w:ind w:left="5940" w:hanging="360"/>
      </w:pPr>
      <w:rPr>
        <w:rFonts w:ascii="Courier New" w:hAnsi="Courier New" w:cs="Courier New" w:hint="default"/>
      </w:rPr>
    </w:lvl>
    <w:lvl w:ilvl="8" w:tplc="0C0A0005" w:tentative="1">
      <w:start w:val="1"/>
      <w:numFmt w:val="bullet"/>
      <w:lvlText w:val=""/>
      <w:lvlJc w:val="left"/>
      <w:pPr>
        <w:ind w:left="6660" w:hanging="360"/>
      </w:pPr>
      <w:rPr>
        <w:rFonts w:ascii="Wingdings" w:hAnsi="Wingdings" w:hint="default"/>
      </w:rPr>
    </w:lvl>
  </w:abstractNum>
  <w:abstractNum w:abstractNumId="31" w15:restartNumberingAfterBreak="0">
    <w:nsid w:val="6BD17470"/>
    <w:multiLevelType w:val="multilevel"/>
    <w:tmpl w:val="30FEC876"/>
    <w:lvl w:ilvl="0">
      <w:start w:val="1"/>
      <w:numFmt w:val="decimal"/>
      <w:lvlText w:val="%1."/>
      <w:lvlJc w:val="left"/>
      <w:pPr>
        <w:tabs>
          <w:tab w:val="num" w:pos="499"/>
        </w:tabs>
        <w:ind w:left="142" w:firstLine="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71202709"/>
    <w:multiLevelType w:val="hybridMultilevel"/>
    <w:tmpl w:val="39C0F748"/>
    <w:lvl w:ilvl="0" w:tplc="ABE028DC">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33" w15:restartNumberingAfterBreak="0">
    <w:nsid w:val="71CF7326"/>
    <w:multiLevelType w:val="hybridMultilevel"/>
    <w:tmpl w:val="A6B29DD2"/>
    <w:lvl w:ilvl="0" w:tplc="98DC9924">
      <w:numFmt w:val="bullet"/>
      <w:lvlText w:val="-"/>
      <w:lvlJc w:val="left"/>
      <w:pPr>
        <w:ind w:left="2160" w:hanging="360"/>
      </w:pPr>
      <w:rPr>
        <w:rFonts w:ascii="Arial" w:eastAsia="Times New Roman" w:hAnsi="Arial" w:cs="Aria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num w:numId="1">
    <w:abstractNumId w:val="19"/>
  </w:num>
  <w:num w:numId="2">
    <w:abstractNumId w:val="5"/>
  </w:num>
  <w:num w:numId="3">
    <w:abstractNumId w:val="31"/>
  </w:num>
  <w:num w:numId="4">
    <w:abstractNumId w:val="20"/>
  </w:num>
  <w:num w:numId="5">
    <w:abstractNumId w:val="8"/>
  </w:num>
  <w:num w:numId="6">
    <w:abstractNumId w:val="27"/>
  </w:num>
  <w:num w:numId="7">
    <w:abstractNumId w:val="7"/>
  </w:num>
  <w:num w:numId="8">
    <w:abstractNumId w:val="2"/>
  </w:num>
  <w:num w:numId="9">
    <w:abstractNumId w:val="26"/>
  </w:num>
  <w:num w:numId="10">
    <w:abstractNumId w:val="10"/>
  </w:num>
  <w:num w:numId="11">
    <w:abstractNumId w:val="33"/>
  </w:num>
  <w:num w:numId="12">
    <w:abstractNumId w:val="17"/>
  </w:num>
  <w:num w:numId="13">
    <w:abstractNumId w:val="21"/>
  </w:num>
  <w:num w:numId="14">
    <w:abstractNumId w:val="25"/>
  </w:num>
  <w:num w:numId="15">
    <w:abstractNumId w:val="23"/>
  </w:num>
  <w:num w:numId="16">
    <w:abstractNumId w:val="13"/>
  </w:num>
  <w:num w:numId="17">
    <w:abstractNumId w:val="32"/>
  </w:num>
  <w:num w:numId="18">
    <w:abstractNumId w:val="1"/>
  </w:num>
  <w:num w:numId="19">
    <w:abstractNumId w:val="29"/>
  </w:num>
  <w:num w:numId="20">
    <w:abstractNumId w:val="24"/>
  </w:num>
  <w:num w:numId="21">
    <w:abstractNumId w:val="15"/>
  </w:num>
  <w:num w:numId="22">
    <w:abstractNumId w:val="12"/>
  </w:num>
  <w:num w:numId="23">
    <w:abstractNumId w:val="9"/>
  </w:num>
  <w:num w:numId="24">
    <w:abstractNumId w:val="28"/>
  </w:num>
  <w:num w:numId="25">
    <w:abstractNumId w:val="18"/>
  </w:num>
  <w:num w:numId="26">
    <w:abstractNumId w:val="4"/>
  </w:num>
  <w:num w:numId="27">
    <w:abstractNumId w:val="16"/>
  </w:num>
  <w:num w:numId="28">
    <w:abstractNumId w:val="30"/>
  </w:num>
  <w:num w:numId="29">
    <w:abstractNumId w:val="22"/>
  </w:num>
  <w:num w:numId="30">
    <w:abstractNumId w:val="14"/>
  </w:num>
  <w:num w:numId="31">
    <w:abstractNumId w:val="2"/>
  </w:num>
  <w:num w:numId="32">
    <w:abstractNumId w:val="6"/>
  </w:num>
  <w:num w:numId="33">
    <w:abstractNumId w:val="11"/>
  </w:num>
  <w:num w:numId="34">
    <w:abstractNumId w:val="3"/>
  </w:num>
  <w:num w:numId="35">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s-ES" w:vendorID="64" w:dllVersion="131078" w:nlCheck="1" w:checkStyle="0"/>
  <w:activeWritingStyle w:appName="MSWord" w:lang="es-ES_tradnl" w:vendorID="64" w:dllVersion="131078"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CDC"/>
    <w:rsid w:val="00001E81"/>
    <w:rsid w:val="00015A78"/>
    <w:rsid w:val="00016A13"/>
    <w:rsid w:val="0001752B"/>
    <w:rsid w:val="00022527"/>
    <w:rsid w:val="000256DA"/>
    <w:rsid w:val="00027F6E"/>
    <w:rsid w:val="000357B8"/>
    <w:rsid w:val="000370EB"/>
    <w:rsid w:val="00042289"/>
    <w:rsid w:val="0005457B"/>
    <w:rsid w:val="0005588D"/>
    <w:rsid w:val="00061F53"/>
    <w:rsid w:val="00067259"/>
    <w:rsid w:val="00072E49"/>
    <w:rsid w:val="000743A8"/>
    <w:rsid w:val="00074693"/>
    <w:rsid w:val="000804C8"/>
    <w:rsid w:val="00082D03"/>
    <w:rsid w:val="0009432F"/>
    <w:rsid w:val="00096B71"/>
    <w:rsid w:val="00097E7C"/>
    <w:rsid w:val="000A001B"/>
    <w:rsid w:val="000A30D1"/>
    <w:rsid w:val="000A68B1"/>
    <w:rsid w:val="000B2A93"/>
    <w:rsid w:val="000B3F9E"/>
    <w:rsid w:val="000C06D0"/>
    <w:rsid w:val="000C2272"/>
    <w:rsid w:val="000D1E22"/>
    <w:rsid w:val="000D3D3F"/>
    <w:rsid w:val="000E57B1"/>
    <w:rsid w:val="000F50C5"/>
    <w:rsid w:val="00117D02"/>
    <w:rsid w:val="00122A62"/>
    <w:rsid w:val="001263E1"/>
    <w:rsid w:val="0013467F"/>
    <w:rsid w:val="0013588E"/>
    <w:rsid w:val="001457BE"/>
    <w:rsid w:val="00146E8E"/>
    <w:rsid w:val="00150BA1"/>
    <w:rsid w:val="00151E3B"/>
    <w:rsid w:val="00154041"/>
    <w:rsid w:val="001543D0"/>
    <w:rsid w:val="00154E8C"/>
    <w:rsid w:val="00157BBB"/>
    <w:rsid w:val="00161ACA"/>
    <w:rsid w:val="00161AFF"/>
    <w:rsid w:val="00165920"/>
    <w:rsid w:val="001671FF"/>
    <w:rsid w:val="00174632"/>
    <w:rsid w:val="00177E30"/>
    <w:rsid w:val="001911BF"/>
    <w:rsid w:val="001A0DD4"/>
    <w:rsid w:val="001A0E77"/>
    <w:rsid w:val="001A1D32"/>
    <w:rsid w:val="001A4154"/>
    <w:rsid w:val="001A4CFD"/>
    <w:rsid w:val="001A7AF1"/>
    <w:rsid w:val="001C1AEB"/>
    <w:rsid w:val="001C1FCB"/>
    <w:rsid w:val="001C21CC"/>
    <w:rsid w:val="001C381E"/>
    <w:rsid w:val="001D1FB8"/>
    <w:rsid w:val="001D3967"/>
    <w:rsid w:val="001D5032"/>
    <w:rsid w:val="00202FA8"/>
    <w:rsid w:val="002054D8"/>
    <w:rsid w:val="00213E1A"/>
    <w:rsid w:val="00215903"/>
    <w:rsid w:val="00222BAE"/>
    <w:rsid w:val="002336A0"/>
    <w:rsid w:val="00236464"/>
    <w:rsid w:val="00242464"/>
    <w:rsid w:val="0024676B"/>
    <w:rsid w:val="00247484"/>
    <w:rsid w:val="00255D3E"/>
    <w:rsid w:val="00255DE0"/>
    <w:rsid w:val="00256172"/>
    <w:rsid w:val="00260C72"/>
    <w:rsid w:val="00263358"/>
    <w:rsid w:val="00267500"/>
    <w:rsid w:val="00286DDD"/>
    <w:rsid w:val="00286F11"/>
    <w:rsid w:val="00292F60"/>
    <w:rsid w:val="00293AF3"/>
    <w:rsid w:val="00294A81"/>
    <w:rsid w:val="002959E4"/>
    <w:rsid w:val="002A3AB7"/>
    <w:rsid w:val="002A67F3"/>
    <w:rsid w:val="002B01A0"/>
    <w:rsid w:val="002B2961"/>
    <w:rsid w:val="002D468F"/>
    <w:rsid w:val="002E020D"/>
    <w:rsid w:val="002F244A"/>
    <w:rsid w:val="002F3622"/>
    <w:rsid w:val="002F62A9"/>
    <w:rsid w:val="003072FF"/>
    <w:rsid w:val="00320997"/>
    <w:rsid w:val="00320A63"/>
    <w:rsid w:val="00322531"/>
    <w:rsid w:val="003225C7"/>
    <w:rsid w:val="003257EF"/>
    <w:rsid w:val="00327936"/>
    <w:rsid w:val="003301B8"/>
    <w:rsid w:val="003303B3"/>
    <w:rsid w:val="003406FA"/>
    <w:rsid w:val="00341DAB"/>
    <w:rsid w:val="00342B8E"/>
    <w:rsid w:val="00342CB3"/>
    <w:rsid w:val="003512E5"/>
    <w:rsid w:val="003555CB"/>
    <w:rsid w:val="00356043"/>
    <w:rsid w:val="0035694C"/>
    <w:rsid w:val="0036083C"/>
    <w:rsid w:val="003637F7"/>
    <w:rsid w:val="00364083"/>
    <w:rsid w:val="003645D1"/>
    <w:rsid w:val="003700B3"/>
    <w:rsid w:val="00370C2B"/>
    <w:rsid w:val="003739FD"/>
    <w:rsid w:val="003746BA"/>
    <w:rsid w:val="00376491"/>
    <w:rsid w:val="00377CDA"/>
    <w:rsid w:val="00382FCC"/>
    <w:rsid w:val="0038763A"/>
    <w:rsid w:val="003913E8"/>
    <w:rsid w:val="00392D53"/>
    <w:rsid w:val="00394508"/>
    <w:rsid w:val="003960BB"/>
    <w:rsid w:val="00397549"/>
    <w:rsid w:val="003A45FB"/>
    <w:rsid w:val="003A6661"/>
    <w:rsid w:val="003B32C2"/>
    <w:rsid w:val="003B5E59"/>
    <w:rsid w:val="003C4CED"/>
    <w:rsid w:val="003C5587"/>
    <w:rsid w:val="003D0E71"/>
    <w:rsid w:val="003D182B"/>
    <w:rsid w:val="003D4DC0"/>
    <w:rsid w:val="003E6AD5"/>
    <w:rsid w:val="003E75B1"/>
    <w:rsid w:val="003F0857"/>
    <w:rsid w:val="003F10F4"/>
    <w:rsid w:val="003F18A3"/>
    <w:rsid w:val="003F5DCD"/>
    <w:rsid w:val="003F5EE2"/>
    <w:rsid w:val="003F6350"/>
    <w:rsid w:val="003F6AA0"/>
    <w:rsid w:val="00401FBF"/>
    <w:rsid w:val="00406A3B"/>
    <w:rsid w:val="00407B2F"/>
    <w:rsid w:val="004221B8"/>
    <w:rsid w:val="00427DF2"/>
    <w:rsid w:val="00430384"/>
    <w:rsid w:val="004438C6"/>
    <w:rsid w:val="00444C4F"/>
    <w:rsid w:val="0044785D"/>
    <w:rsid w:val="004516EB"/>
    <w:rsid w:val="0046369F"/>
    <w:rsid w:val="00465BE4"/>
    <w:rsid w:val="00465C74"/>
    <w:rsid w:val="00466C15"/>
    <w:rsid w:val="00467044"/>
    <w:rsid w:val="00483BBC"/>
    <w:rsid w:val="00496B90"/>
    <w:rsid w:val="004B1FD4"/>
    <w:rsid w:val="004B25A7"/>
    <w:rsid w:val="004B27A2"/>
    <w:rsid w:val="004B41C6"/>
    <w:rsid w:val="004C1FC5"/>
    <w:rsid w:val="004C2F07"/>
    <w:rsid w:val="004C3ECD"/>
    <w:rsid w:val="004C4A5F"/>
    <w:rsid w:val="004D03A3"/>
    <w:rsid w:val="004D109E"/>
    <w:rsid w:val="004D1F7E"/>
    <w:rsid w:val="004D3EDA"/>
    <w:rsid w:val="004D7988"/>
    <w:rsid w:val="004E6190"/>
    <w:rsid w:val="004E71F9"/>
    <w:rsid w:val="004E76D1"/>
    <w:rsid w:val="004F12EA"/>
    <w:rsid w:val="004F4E07"/>
    <w:rsid w:val="004F7789"/>
    <w:rsid w:val="00517FB4"/>
    <w:rsid w:val="005224B8"/>
    <w:rsid w:val="00526D05"/>
    <w:rsid w:val="00544BB5"/>
    <w:rsid w:val="0054522C"/>
    <w:rsid w:val="00547F9E"/>
    <w:rsid w:val="00550126"/>
    <w:rsid w:val="00551CDE"/>
    <w:rsid w:val="00556BA7"/>
    <w:rsid w:val="00556E2A"/>
    <w:rsid w:val="00557E6C"/>
    <w:rsid w:val="00560035"/>
    <w:rsid w:val="00570DE4"/>
    <w:rsid w:val="00585275"/>
    <w:rsid w:val="00586E44"/>
    <w:rsid w:val="005A531A"/>
    <w:rsid w:val="005A55F3"/>
    <w:rsid w:val="005B1A59"/>
    <w:rsid w:val="005B49BD"/>
    <w:rsid w:val="005B64E0"/>
    <w:rsid w:val="005B6886"/>
    <w:rsid w:val="005C068A"/>
    <w:rsid w:val="005D1F18"/>
    <w:rsid w:val="005D2E84"/>
    <w:rsid w:val="005D7ECD"/>
    <w:rsid w:val="005E161B"/>
    <w:rsid w:val="005F1A1C"/>
    <w:rsid w:val="005F59F1"/>
    <w:rsid w:val="005F6ED4"/>
    <w:rsid w:val="00600FA6"/>
    <w:rsid w:val="006071AF"/>
    <w:rsid w:val="006179F1"/>
    <w:rsid w:val="006236F9"/>
    <w:rsid w:val="006257A3"/>
    <w:rsid w:val="00625E45"/>
    <w:rsid w:val="00627778"/>
    <w:rsid w:val="00630D92"/>
    <w:rsid w:val="00631385"/>
    <w:rsid w:val="00634CBA"/>
    <w:rsid w:val="006357AD"/>
    <w:rsid w:val="00636950"/>
    <w:rsid w:val="00636F72"/>
    <w:rsid w:val="0064406A"/>
    <w:rsid w:val="0064541A"/>
    <w:rsid w:val="00653C1F"/>
    <w:rsid w:val="00654672"/>
    <w:rsid w:val="006565E5"/>
    <w:rsid w:val="006576F7"/>
    <w:rsid w:val="00662614"/>
    <w:rsid w:val="00675384"/>
    <w:rsid w:val="00677D2B"/>
    <w:rsid w:val="00677FF2"/>
    <w:rsid w:val="006800BB"/>
    <w:rsid w:val="0068102E"/>
    <w:rsid w:val="00682865"/>
    <w:rsid w:val="006874E1"/>
    <w:rsid w:val="00692212"/>
    <w:rsid w:val="00697CAA"/>
    <w:rsid w:val="006A0288"/>
    <w:rsid w:val="006A4E41"/>
    <w:rsid w:val="006A5241"/>
    <w:rsid w:val="006B45DF"/>
    <w:rsid w:val="006B4E37"/>
    <w:rsid w:val="006B50EE"/>
    <w:rsid w:val="006C3664"/>
    <w:rsid w:val="006C6F71"/>
    <w:rsid w:val="006D0FF0"/>
    <w:rsid w:val="006D21A3"/>
    <w:rsid w:val="006D6636"/>
    <w:rsid w:val="006E3DAA"/>
    <w:rsid w:val="006E7EE1"/>
    <w:rsid w:val="006F5CDC"/>
    <w:rsid w:val="00702BE2"/>
    <w:rsid w:val="007103E9"/>
    <w:rsid w:val="00712A9C"/>
    <w:rsid w:val="00721AC0"/>
    <w:rsid w:val="007226FF"/>
    <w:rsid w:val="0072466D"/>
    <w:rsid w:val="00725B94"/>
    <w:rsid w:val="00731CEC"/>
    <w:rsid w:val="00733A36"/>
    <w:rsid w:val="007349CD"/>
    <w:rsid w:val="00734B74"/>
    <w:rsid w:val="00737AF1"/>
    <w:rsid w:val="007500B3"/>
    <w:rsid w:val="007511DA"/>
    <w:rsid w:val="00756732"/>
    <w:rsid w:val="00762085"/>
    <w:rsid w:val="007649D9"/>
    <w:rsid w:val="00772F95"/>
    <w:rsid w:val="00774903"/>
    <w:rsid w:val="00780DB2"/>
    <w:rsid w:val="00787B79"/>
    <w:rsid w:val="00790B53"/>
    <w:rsid w:val="00796E55"/>
    <w:rsid w:val="00797389"/>
    <w:rsid w:val="007A0ACD"/>
    <w:rsid w:val="007A5188"/>
    <w:rsid w:val="007A7C77"/>
    <w:rsid w:val="007B7067"/>
    <w:rsid w:val="007C005B"/>
    <w:rsid w:val="007E56F1"/>
    <w:rsid w:val="007F6F5D"/>
    <w:rsid w:val="00805DB8"/>
    <w:rsid w:val="00815568"/>
    <w:rsid w:val="00820BF2"/>
    <w:rsid w:val="00822B44"/>
    <w:rsid w:val="0082464E"/>
    <w:rsid w:val="0083363E"/>
    <w:rsid w:val="0084061C"/>
    <w:rsid w:val="008410F5"/>
    <w:rsid w:val="008424EF"/>
    <w:rsid w:val="008439F0"/>
    <w:rsid w:val="0084762C"/>
    <w:rsid w:val="00855059"/>
    <w:rsid w:val="00860B4E"/>
    <w:rsid w:val="008754C0"/>
    <w:rsid w:val="008758FA"/>
    <w:rsid w:val="00875988"/>
    <w:rsid w:val="0087683E"/>
    <w:rsid w:val="008774A0"/>
    <w:rsid w:val="00877E9E"/>
    <w:rsid w:val="008819ED"/>
    <w:rsid w:val="00891926"/>
    <w:rsid w:val="00894621"/>
    <w:rsid w:val="00897762"/>
    <w:rsid w:val="008B24ED"/>
    <w:rsid w:val="008C1487"/>
    <w:rsid w:val="008C2943"/>
    <w:rsid w:val="008C5321"/>
    <w:rsid w:val="008E2A2C"/>
    <w:rsid w:val="008E4941"/>
    <w:rsid w:val="008F47A2"/>
    <w:rsid w:val="008F6A89"/>
    <w:rsid w:val="00905231"/>
    <w:rsid w:val="00905304"/>
    <w:rsid w:val="00910D0E"/>
    <w:rsid w:val="00916828"/>
    <w:rsid w:val="00923FAD"/>
    <w:rsid w:val="0092482A"/>
    <w:rsid w:val="009267E5"/>
    <w:rsid w:val="009279AF"/>
    <w:rsid w:val="009319CD"/>
    <w:rsid w:val="0093231D"/>
    <w:rsid w:val="0093356D"/>
    <w:rsid w:val="00937A40"/>
    <w:rsid w:val="00946824"/>
    <w:rsid w:val="00946E4A"/>
    <w:rsid w:val="00950EC0"/>
    <w:rsid w:val="00951E12"/>
    <w:rsid w:val="00953413"/>
    <w:rsid w:val="0095716E"/>
    <w:rsid w:val="00975D35"/>
    <w:rsid w:val="0098780C"/>
    <w:rsid w:val="00987A95"/>
    <w:rsid w:val="0099352B"/>
    <w:rsid w:val="00993C2A"/>
    <w:rsid w:val="00995394"/>
    <w:rsid w:val="009955F0"/>
    <w:rsid w:val="00997E91"/>
    <w:rsid w:val="009A4891"/>
    <w:rsid w:val="009B4893"/>
    <w:rsid w:val="009D1AC4"/>
    <w:rsid w:val="009E738F"/>
    <w:rsid w:val="009F031D"/>
    <w:rsid w:val="009F049D"/>
    <w:rsid w:val="009F6FD3"/>
    <w:rsid w:val="00A02586"/>
    <w:rsid w:val="00A05C9E"/>
    <w:rsid w:val="00A05E25"/>
    <w:rsid w:val="00A15694"/>
    <w:rsid w:val="00A3335C"/>
    <w:rsid w:val="00A35066"/>
    <w:rsid w:val="00A42C5A"/>
    <w:rsid w:val="00A507CF"/>
    <w:rsid w:val="00A52A1E"/>
    <w:rsid w:val="00A64DEE"/>
    <w:rsid w:val="00A703E0"/>
    <w:rsid w:val="00A70949"/>
    <w:rsid w:val="00A71BA7"/>
    <w:rsid w:val="00A74A19"/>
    <w:rsid w:val="00A81476"/>
    <w:rsid w:val="00A84A04"/>
    <w:rsid w:val="00A9635A"/>
    <w:rsid w:val="00AA39B1"/>
    <w:rsid w:val="00AA5FCB"/>
    <w:rsid w:val="00AA5FE8"/>
    <w:rsid w:val="00AA6FD8"/>
    <w:rsid w:val="00AA77E5"/>
    <w:rsid w:val="00AB039E"/>
    <w:rsid w:val="00AB33EC"/>
    <w:rsid w:val="00AB70B1"/>
    <w:rsid w:val="00AC00BC"/>
    <w:rsid w:val="00AC068F"/>
    <w:rsid w:val="00AC161C"/>
    <w:rsid w:val="00AC5C21"/>
    <w:rsid w:val="00AC7800"/>
    <w:rsid w:val="00AD0071"/>
    <w:rsid w:val="00AD11D4"/>
    <w:rsid w:val="00AD1562"/>
    <w:rsid w:val="00AD44F2"/>
    <w:rsid w:val="00AD750A"/>
    <w:rsid w:val="00AE0093"/>
    <w:rsid w:val="00AE65E7"/>
    <w:rsid w:val="00AF0BC6"/>
    <w:rsid w:val="00AF3470"/>
    <w:rsid w:val="00AF3661"/>
    <w:rsid w:val="00AF5FDD"/>
    <w:rsid w:val="00B04E27"/>
    <w:rsid w:val="00B061DE"/>
    <w:rsid w:val="00B1383E"/>
    <w:rsid w:val="00B15D97"/>
    <w:rsid w:val="00B20134"/>
    <w:rsid w:val="00B249DE"/>
    <w:rsid w:val="00B25177"/>
    <w:rsid w:val="00B337B4"/>
    <w:rsid w:val="00B33AAD"/>
    <w:rsid w:val="00B42A6D"/>
    <w:rsid w:val="00B51734"/>
    <w:rsid w:val="00B52700"/>
    <w:rsid w:val="00B55444"/>
    <w:rsid w:val="00B55526"/>
    <w:rsid w:val="00B67FFB"/>
    <w:rsid w:val="00B75B4E"/>
    <w:rsid w:val="00B76584"/>
    <w:rsid w:val="00B8148D"/>
    <w:rsid w:val="00B826A9"/>
    <w:rsid w:val="00B826B2"/>
    <w:rsid w:val="00B82CE9"/>
    <w:rsid w:val="00B85F99"/>
    <w:rsid w:val="00B92034"/>
    <w:rsid w:val="00BA1C19"/>
    <w:rsid w:val="00BA3BB6"/>
    <w:rsid w:val="00BC64D9"/>
    <w:rsid w:val="00BC6E03"/>
    <w:rsid w:val="00BC7EED"/>
    <w:rsid w:val="00BD3F9D"/>
    <w:rsid w:val="00BD62D7"/>
    <w:rsid w:val="00BE0A10"/>
    <w:rsid w:val="00BE1B6B"/>
    <w:rsid w:val="00BE21E7"/>
    <w:rsid w:val="00BE369E"/>
    <w:rsid w:val="00BE3B88"/>
    <w:rsid w:val="00BE4EE3"/>
    <w:rsid w:val="00BE7077"/>
    <w:rsid w:val="00BF02CD"/>
    <w:rsid w:val="00BF0501"/>
    <w:rsid w:val="00BF2C82"/>
    <w:rsid w:val="00C00775"/>
    <w:rsid w:val="00C04EB4"/>
    <w:rsid w:val="00C10578"/>
    <w:rsid w:val="00C11379"/>
    <w:rsid w:val="00C16670"/>
    <w:rsid w:val="00C306A2"/>
    <w:rsid w:val="00C32421"/>
    <w:rsid w:val="00C3379A"/>
    <w:rsid w:val="00C42076"/>
    <w:rsid w:val="00C46204"/>
    <w:rsid w:val="00C51189"/>
    <w:rsid w:val="00C5483C"/>
    <w:rsid w:val="00C60423"/>
    <w:rsid w:val="00C63B46"/>
    <w:rsid w:val="00C7065C"/>
    <w:rsid w:val="00C76873"/>
    <w:rsid w:val="00C8047A"/>
    <w:rsid w:val="00C97717"/>
    <w:rsid w:val="00CA15AF"/>
    <w:rsid w:val="00CA1971"/>
    <w:rsid w:val="00CA1C45"/>
    <w:rsid w:val="00CB4C76"/>
    <w:rsid w:val="00CB569C"/>
    <w:rsid w:val="00CC09C5"/>
    <w:rsid w:val="00CC3E8D"/>
    <w:rsid w:val="00CC465E"/>
    <w:rsid w:val="00CC6839"/>
    <w:rsid w:val="00CD0E52"/>
    <w:rsid w:val="00CD723C"/>
    <w:rsid w:val="00CE005C"/>
    <w:rsid w:val="00CE31B2"/>
    <w:rsid w:val="00D21080"/>
    <w:rsid w:val="00D27377"/>
    <w:rsid w:val="00D34E1A"/>
    <w:rsid w:val="00D4081B"/>
    <w:rsid w:val="00D4496F"/>
    <w:rsid w:val="00D4612D"/>
    <w:rsid w:val="00D46BF4"/>
    <w:rsid w:val="00D5139B"/>
    <w:rsid w:val="00D520ED"/>
    <w:rsid w:val="00D54D4E"/>
    <w:rsid w:val="00D6672B"/>
    <w:rsid w:val="00D70F71"/>
    <w:rsid w:val="00D8746A"/>
    <w:rsid w:val="00D90EB5"/>
    <w:rsid w:val="00D92D4A"/>
    <w:rsid w:val="00D932E9"/>
    <w:rsid w:val="00D94222"/>
    <w:rsid w:val="00DA0D5C"/>
    <w:rsid w:val="00DA24C6"/>
    <w:rsid w:val="00DA3016"/>
    <w:rsid w:val="00DA52E6"/>
    <w:rsid w:val="00DB50BB"/>
    <w:rsid w:val="00DB7117"/>
    <w:rsid w:val="00DB7605"/>
    <w:rsid w:val="00DB7BDB"/>
    <w:rsid w:val="00DC6338"/>
    <w:rsid w:val="00DC72CC"/>
    <w:rsid w:val="00DD08D3"/>
    <w:rsid w:val="00DD1E51"/>
    <w:rsid w:val="00DD7051"/>
    <w:rsid w:val="00DE32C7"/>
    <w:rsid w:val="00DF095E"/>
    <w:rsid w:val="00DF369D"/>
    <w:rsid w:val="00DF5FEB"/>
    <w:rsid w:val="00DF6545"/>
    <w:rsid w:val="00DF6DF3"/>
    <w:rsid w:val="00E062F2"/>
    <w:rsid w:val="00E1071C"/>
    <w:rsid w:val="00E1304B"/>
    <w:rsid w:val="00E3206E"/>
    <w:rsid w:val="00E33EDD"/>
    <w:rsid w:val="00E37C2C"/>
    <w:rsid w:val="00E419B2"/>
    <w:rsid w:val="00E45640"/>
    <w:rsid w:val="00E5088C"/>
    <w:rsid w:val="00E51DCA"/>
    <w:rsid w:val="00E52412"/>
    <w:rsid w:val="00E565A0"/>
    <w:rsid w:val="00E575BE"/>
    <w:rsid w:val="00E60695"/>
    <w:rsid w:val="00E652DF"/>
    <w:rsid w:val="00E678DE"/>
    <w:rsid w:val="00E73D69"/>
    <w:rsid w:val="00E801CD"/>
    <w:rsid w:val="00E80E1C"/>
    <w:rsid w:val="00E82E55"/>
    <w:rsid w:val="00E832D1"/>
    <w:rsid w:val="00E95399"/>
    <w:rsid w:val="00E958F5"/>
    <w:rsid w:val="00EB6AE9"/>
    <w:rsid w:val="00ED1DD1"/>
    <w:rsid w:val="00ED5F70"/>
    <w:rsid w:val="00ED7340"/>
    <w:rsid w:val="00ED7C4F"/>
    <w:rsid w:val="00EE5580"/>
    <w:rsid w:val="00EF048E"/>
    <w:rsid w:val="00EF7B48"/>
    <w:rsid w:val="00F0584B"/>
    <w:rsid w:val="00F124FA"/>
    <w:rsid w:val="00F134F8"/>
    <w:rsid w:val="00F1448E"/>
    <w:rsid w:val="00F174B3"/>
    <w:rsid w:val="00F33238"/>
    <w:rsid w:val="00F377A9"/>
    <w:rsid w:val="00F400E7"/>
    <w:rsid w:val="00F454A4"/>
    <w:rsid w:val="00F461F2"/>
    <w:rsid w:val="00F4755E"/>
    <w:rsid w:val="00F52DA6"/>
    <w:rsid w:val="00F5385E"/>
    <w:rsid w:val="00F66C25"/>
    <w:rsid w:val="00F66FB7"/>
    <w:rsid w:val="00F7696A"/>
    <w:rsid w:val="00F77932"/>
    <w:rsid w:val="00F833DE"/>
    <w:rsid w:val="00F84AC1"/>
    <w:rsid w:val="00F90A41"/>
    <w:rsid w:val="00FB2D18"/>
    <w:rsid w:val="00FB31F5"/>
    <w:rsid w:val="00FB4CE5"/>
    <w:rsid w:val="00FB523B"/>
    <w:rsid w:val="00FB7726"/>
    <w:rsid w:val="00FC2200"/>
    <w:rsid w:val="00FC3315"/>
    <w:rsid w:val="00FC3935"/>
    <w:rsid w:val="00FC67A6"/>
    <w:rsid w:val="00FE0F6C"/>
    <w:rsid w:val="00FE3BEB"/>
    <w:rsid w:val="00FE5E4B"/>
    <w:rsid w:val="00FE68F1"/>
    <w:rsid w:val="00FE7707"/>
    <w:rsid w:val="00FF0A6C"/>
    <w:rsid w:val="00FF13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4337"/>
    <o:shapelayout v:ext="edit">
      <o:idmap v:ext="edit" data="1"/>
    </o:shapelayout>
  </w:shapeDefaults>
  <w:decimalSymbol w:val=","/>
  <w:listSeparator w:val=";"/>
  <w14:docId w14:val="07B3FE93"/>
  <w15:chartTrackingRefBased/>
  <w15:docId w15:val="{BEAF3A0D-8BE8-4DFC-B7AA-22E66B48B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49DE"/>
    <w:pPr>
      <w:widowControl w:val="0"/>
      <w:jc w:val="both"/>
    </w:pPr>
    <w:rPr>
      <w:rFonts w:ascii="Arial" w:hAnsi="Arial"/>
      <w:sz w:val="22"/>
      <w:lang w:val="es-ES_tradnl"/>
    </w:rPr>
  </w:style>
  <w:style w:type="paragraph" w:styleId="Ttulo1">
    <w:name w:val="heading 1"/>
    <w:basedOn w:val="Normal"/>
    <w:next w:val="Normal"/>
    <w:link w:val="Ttulo1Car"/>
    <w:qFormat/>
    <w:rsid w:val="00BC7EED"/>
    <w:pPr>
      <w:keepNext/>
      <w:widowControl/>
      <w:outlineLvl w:val="0"/>
    </w:pPr>
    <w:rPr>
      <w:b/>
      <w:sz w:val="20"/>
    </w:rPr>
  </w:style>
  <w:style w:type="paragraph" w:styleId="Ttulo2">
    <w:name w:val="heading 2"/>
    <w:basedOn w:val="Normal"/>
    <w:next w:val="Normal"/>
    <w:qFormat/>
    <w:rsid w:val="00946E4A"/>
    <w:pPr>
      <w:keepNext/>
      <w:spacing w:before="240" w:after="60"/>
      <w:outlineLvl w:val="1"/>
    </w:pPr>
    <w:rPr>
      <w:rFonts w:cs="Arial"/>
      <w:b/>
      <w:bCs/>
      <w:i/>
      <w:iCs/>
      <w:sz w:val="28"/>
      <w:szCs w:val="28"/>
    </w:rPr>
  </w:style>
  <w:style w:type="paragraph" w:styleId="Ttulo3">
    <w:name w:val="heading 3"/>
    <w:basedOn w:val="Normal"/>
    <w:next w:val="Normal"/>
    <w:link w:val="Ttulo3Car"/>
    <w:semiHidden/>
    <w:unhideWhenUsed/>
    <w:qFormat/>
    <w:rsid w:val="000B3F9E"/>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Hipervnculo">
    <w:name w:val="Hyperlink"/>
    <w:uiPriority w:val="99"/>
    <w:rPr>
      <w:color w:val="0000FF"/>
      <w:u w:val="single"/>
    </w:rPr>
  </w:style>
  <w:style w:type="paragraph" w:customStyle="1" w:styleId="Default">
    <w:name w:val="Default"/>
    <w:rsid w:val="00AA6FD8"/>
    <w:pPr>
      <w:autoSpaceDE w:val="0"/>
      <w:autoSpaceDN w:val="0"/>
      <w:adjustRightInd w:val="0"/>
    </w:pPr>
    <w:rPr>
      <w:rFonts w:ascii="Arial" w:hAnsi="Arial" w:cs="Arial"/>
      <w:color w:val="000000"/>
      <w:sz w:val="24"/>
      <w:szCs w:val="24"/>
    </w:rPr>
  </w:style>
  <w:style w:type="paragraph" w:customStyle="1" w:styleId="default0">
    <w:name w:val="default"/>
    <w:basedOn w:val="Normal"/>
    <w:rsid w:val="00A42C5A"/>
    <w:pPr>
      <w:widowControl/>
      <w:autoSpaceDE w:val="0"/>
      <w:autoSpaceDN w:val="0"/>
      <w:jc w:val="left"/>
    </w:pPr>
    <w:rPr>
      <w:rFonts w:cs="Arial"/>
      <w:color w:val="000000"/>
      <w:sz w:val="24"/>
      <w:szCs w:val="24"/>
      <w:lang w:val="es-ES"/>
    </w:rPr>
  </w:style>
  <w:style w:type="paragraph" w:customStyle="1" w:styleId="xl1">
    <w:name w:val="xl1"/>
    <w:basedOn w:val="Normal"/>
    <w:rsid w:val="00AA39B1"/>
    <w:pPr>
      <w:widowControl/>
      <w:spacing w:after="240"/>
      <w:ind w:left="209" w:right="52" w:hanging="157"/>
    </w:pPr>
    <w:rPr>
      <w:rFonts w:ascii="Times New Roman" w:hAnsi="Times New Roman"/>
      <w:sz w:val="24"/>
      <w:szCs w:val="24"/>
      <w:lang w:val="es-ES"/>
    </w:rPr>
  </w:style>
  <w:style w:type="paragraph" w:customStyle="1" w:styleId="xl2">
    <w:name w:val="xl2"/>
    <w:basedOn w:val="Normal"/>
    <w:rsid w:val="00AA39B1"/>
    <w:pPr>
      <w:widowControl/>
      <w:spacing w:after="240"/>
      <w:ind w:left="365" w:right="52" w:hanging="157"/>
    </w:pPr>
    <w:rPr>
      <w:rFonts w:ascii="Times New Roman" w:hAnsi="Times New Roman"/>
      <w:sz w:val="24"/>
      <w:szCs w:val="24"/>
      <w:lang w:val="es-ES"/>
    </w:rPr>
  </w:style>
  <w:style w:type="paragraph" w:customStyle="1" w:styleId="xa1">
    <w:name w:val="xa1"/>
    <w:basedOn w:val="Normal"/>
    <w:rsid w:val="00BD3F9D"/>
    <w:pPr>
      <w:widowControl/>
      <w:spacing w:after="240"/>
      <w:ind w:left="209" w:right="52"/>
    </w:pPr>
    <w:rPr>
      <w:rFonts w:ascii="Times New Roman" w:hAnsi="Times New Roman"/>
      <w:sz w:val="24"/>
      <w:szCs w:val="24"/>
      <w:lang w:val="es-ES"/>
    </w:rPr>
  </w:style>
  <w:style w:type="paragraph" w:styleId="Textodeglobo">
    <w:name w:val="Balloon Text"/>
    <w:basedOn w:val="Normal"/>
    <w:semiHidden/>
    <w:rsid w:val="002F62A9"/>
    <w:rPr>
      <w:rFonts w:ascii="Tahoma" w:hAnsi="Tahoma" w:cs="Tahoma"/>
      <w:sz w:val="16"/>
      <w:szCs w:val="16"/>
    </w:rPr>
  </w:style>
  <w:style w:type="paragraph" w:styleId="NormalWeb">
    <w:name w:val="Normal (Web)"/>
    <w:basedOn w:val="Normal"/>
    <w:rsid w:val="00F66C25"/>
    <w:pPr>
      <w:widowControl/>
      <w:spacing w:after="240"/>
      <w:jc w:val="left"/>
    </w:pPr>
    <w:rPr>
      <w:rFonts w:ascii="Times New Roman" w:hAnsi="Times New Roman"/>
      <w:sz w:val="24"/>
      <w:szCs w:val="24"/>
      <w:lang w:val="es-ES"/>
    </w:rPr>
  </w:style>
  <w:style w:type="character" w:styleId="Refdecomentario">
    <w:name w:val="annotation reference"/>
    <w:semiHidden/>
    <w:rsid w:val="002A67F3"/>
    <w:rPr>
      <w:sz w:val="16"/>
      <w:szCs w:val="16"/>
    </w:rPr>
  </w:style>
  <w:style w:type="paragraph" w:styleId="Textocomentario">
    <w:name w:val="annotation text"/>
    <w:basedOn w:val="Normal"/>
    <w:semiHidden/>
    <w:rsid w:val="002A67F3"/>
    <w:rPr>
      <w:sz w:val="20"/>
    </w:rPr>
  </w:style>
  <w:style w:type="paragraph" w:styleId="Asuntodelcomentario">
    <w:name w:val="annotation subject"/>
    <w:basedOn w:val="Textocomentario"/>
    <w:next w:val="Textocomentario"/>
    <w:semiHidden/>
    <w:rsid w:val="002A67F3"/>
    <w:rPr>
      <w:b/>
      <w:bCs/>
    </w:rPr>
  </w:style>
  <w:style w:type="character" w:customStyle="1" w:styleId="Ttulo1Car">
    <w:name w:val="Título 1 Car"/>
    <w:link w:val="Ttulo1"/>
    <w:rsid w:val="00BC7EED"/>
    <w:rPr>
      <w:rFonts w:ascii="Arial" w:hAnsi="Arial"/>
      <w:b/>
      <w:lang w:val="es-ES_tradnl" w:eastAsia="es-ES" w:bidi="ar-SA"/>
    </w:rPr>
  </w:style>
  <w:style w:type="paragraph" w:styleId="TDC1">
    <w:name w:val="toc 1"/>
    <w:basedOn w:val="Normal"/>
    <w:next w:val="Normal"/>
    <w:autoRedefine/>
    <w:uiPriority w:val="39"/>
    <w:rsid w:val="004F7789"/>
    <w:pPr>
      <w:tabs>
        <w:tab w:val="right" w:leader="dot" w:pos="9345"/>
      </w:tabs>
      <w:spacing w:line="360" w:lineRule="auto"/>
      <w:ind w:left="454" w:hanging="454"/>
    </w:pPr>
  </w:style>
  <w:style w:type="character" w:styleId="Hipervnculovisitado">
    <w:name w:val="FollowedHyperlink"/>
    <w:rsid w:val="00E60695"/>
    <w:rPr>
      <w:color w:val="800080"/>
      <w:u w:val="single"/>
    </w:rPr>
  </w:style>
  <w:style w:type="character" w:styleId="Nmerodepgina">
    <w:name w:val="page number"/>
    <w:basedOn w:val="Fuentedeprrafopredeter"/>
    <w:rsid w:val="00E958F5"/>
  </w:style>
  <w:style w:type="table" w:styleId="Tablaconcuadrcula">
    <w:name w:val="Table Grid"/>
    <w:basedOn w:val="Tablanormal"/>
    <w:rsid w:val="00653C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1,fuente,Viñetas"/>
    <w:basedOn w:val="Normal"/>
    <w:link w:val="PrrafodelistaCar"/>
    <w:uiPriority w:val="34"/>
    <w:qFormat/>
    <w:rsid w:val="00FC3315"/>
    <w:pPr>
      <w:ind w:left="720"/>
      <w:contextualSpacing/>
    </w:pPr>
  </w:style>
  <w:style w:type="character" w:customStyle="1" w:styleId="PrrafodelistaCar">
    <w:name w:val="Párrafo de lista Car"/>
    <w:aliases w:val="Párrafo de lista1 Car,fuente Car,Viñetas Car"/>
    <w:link w:val="Prrafodelista"/>
    <w:uiPriority w:val="34"/>
    <w:rsid w:val="002336A0"/>
    <w:rPr>
      <w:rFonts w:ascii="Arial" w:hAnsi="Arial"/>
      <w:sz w:val="22"/>
      <w:lang w:val="es-ES_tradnl"/>
    </w:rPr>
  </w:style>
  <w:style w:type="paragraph" w:customStyle="1" w:styleId="parrafo2">
    <w:name w:val="parrafo_2"/>
    <w:basedOn w:val="Normal"/>
    <w:rsid w:val="002336A0"/>
    <w:pPr>
      <w:widowControl/>
      <w:spacing w:before="100" w:beforeAutospacing="1" w:after="100" w:afterAutospacing="1"/>
      <w:jc w:val="left"/>
    </w:pPr>
    <w:rPr>
      <w:rFonts w:ascii="Times New Roman" w:hAnsi="Times New Roman"/>
      <w:sz w:val="24"/>
      <w:szCs w:val="24"/>
      <w:lang w:val="es-ES"/>
    </w:rPr>
  </w:style>
  <w:style w:type="paragraph" w:customStyle="1" w:styleId="parrafo">
    <w:name w:val="parrafo"/>
    <w:basedOn w:val="Normal"/>
    <w:rsid w:val="002336A0"/>
    <w:pPr>
      <w:widowControl/>
      <w:spacing w:before="100" w:beforeAutospacing="1" w:after="100" w:afterAutospacing="1"/>
      <w:jc w:val="left"/>
    </w:pPr>
    <w:rPr>
      <w:rFonts w:ascii="Times New Roman" w:hAnsi="Times New Roman"/>
      <w:sz w:val="24"/>
      <w:szCs w:val="24"/>
      <w:lang w:val="es-ES"/>
    </w:rPr>
  </w:style>
  <w:style w:type="character" w:styleId="nfasis">
    <w:name w:val="Emphasis"/>
    <w:uiPriority w:val="20"/>
    <w:qFormat/>
    <w:rsid w:val="002336A0"/>
    <w:rPr>
      <w:i/>
      <w:iCs/>
    </w:rPr>
  </w:style>
  <w:style w:type="paragraph" w:styleId="TDC2">
    <w:name w:val="toc 2"/>
    <w:basedOn w:val="Normal"/>
    <w:next w:val="Normal"/>
    <w:autoRedefine/>
    <w:uiPriority w:val="39"/>
    <w:rsid w:val="0068102E"/>
    <w:pPr>
      <w:spacing w:after="100"/>
      <w:ind w:left="220"/>
    </w:pPr>
  </w:style>
  <w:style w:type="paragraph" w:customStyle="1" w:styleId="Texto">
    <w:name w:val="Texto"/>
    <w:basedOn w:val="Normal"/>
    <w:rsid w:val="006800BB"/>
    <w:pPr>
      <w:widowControl/>
      <w:spacing w:before="120"/>
      <w:ind w:left="709" w:hanging="709"/>
      <w:jc w:val="left"/>
    </w:pPr>
    <w:rPr>
      <w:rFonts w:ascii="Times New Roman" w:hAnsi="Times New Roman"/>
      <w:sz w:val="20"/>
    </w:rPr>
  </w:style>
  <w:style w:type="character" w:customStyle="1" w:styleId="titulo2">
    <w:name w:val="titulo2"/>
    <w:basedOn w:val="Fuentedeprrafopredeter"/>
    <w:rsid w:val="00FB2D18"/>
    <w:rPr>
      <w:color w:val="FFFFFF"/>
      <w:sz w:val="31"/>
      <w:szCs w:val="31"/>
      <w:shd w:val="clear" w:color="auto" w:fill="692222"/>
    </w:rPr>
  </w:style>
  <w:style w:type="paragraph" w:customStyle="1" w:styleId="ListParagraph1">
    <w:name w:val="List Paragraph1"/>
    <w:basedOn w:val="Normal"/>
    <w:uiPriority w:val="99"/>
    <w:rsid w:val="00FC3935"/>
    <w:pPr>
      <w:widowControl/>
      <w:spacing w:after="120" w:line="300" w:lineRule="exact"/>
      <w:ind w:left="708" w:firstLine="709"/>
      <w:jc w:val="left"/>
    </w:pPr>
    <w:rPr>
      <w:lang w:val="es-ES"/>
    </w:rPr>
  </w:style>
  <w:style w:type="character" w:customStyle="1" w:styleId="Ttulo3Car">
    <w:name w:val="Título 3 Car"/>
    <w:basedOn w:val="Fuentedeprrafopredeter"/>
    <w:link w:val="Ttulo3"/>
    <w:semiHidden/>
    <w:rsid w:val="000B3F9E"/>
    <w:rPr>
      <w:rFonts w:asciiTheme="majorHAnsi" w:eastAsiaTheme="majorEastAsia" w:hAnsiTheme="majorHAnsi" w:cstheme="majorBidi"/>
      <w:color w:val="1F4D78" w:themeColor="accent1" w:themeShade="7F"/>
      <w:sz w:val="24"/>
      <w:szCs w:val="24"/>
      <w:lang w:val="es-ES_tradnl"/>
    </w:rPr>
  </w:style>
  <w:style w:type="paragraph" w:styleId="Textoindependiente">
    <w:name w:val="Body Text"/>
    <w:basedOn w:val="Normal"/>
    <w:link w:val="TextoindependienteCar"/>
    <w:uiPriority w:val="99"/>
    <w:rsid w:val="000B3F9E"/>
    <w:pPr>
      <w:widowControl/>
      <w:spacing w:after="120" w:line="300" w:lineRule="exact"/>
      <w:ind w:firstLine="567"/>
    </w:pPr>
    <w:rPr>
      <w:color w:val="595959"/>
      <w:szCs w:val="24"/>
      <w:lang w:val="es-ES"/>
    </w:rPr>
  </w:style>
  <w:style w:type="character" w:customStyle="1" w:styleId="TextoindependienteCar">
    <w:name w:val="Texto independiente Car"/>
    <w:basedOn w:val="Fuentedeprrafopredeter"/>
    <w:link w:val="Textoindependiente"/>
    <w:uiPriority w:val="99"/>
    <w:rsid w:val="000B3F9E"/>
    <w:rPr>
      <w:rFonts w:ascii="Arial" w:hAnsi="Arial"/>
      <w:color w:val="595959"/>
      <w:sz w:val="22"/>
      <w:szCs w:val="24"/>
    </w:rPr>
  </w:style>
  <w:style w:type="paragraph" w:customStyle="1" w:styleId="Titulo20">
    <w:name w:val="Titulo 2"/>
    <w:basedOn w:val="Normal"/>
    <w:link w:val="Titulo2Car"/>
    <w:qFormat/>
    <w:rsid w:val="00286F11"/>
    <w:pPr>
      <w:widowControl/>
      <w:pBdr>
        <w:bottom w:val="single" w:sz="4" w:space="2" w:color="auto"/>
      </w:pBdr>
      <w:shd w:val="clear" w:color="auto" w:fill="E6E6E6"/>
      <w:tabs>
        <w:tab w:val="left" w:pos="993"/>
      </w:tabs>
      <w:overflowPunct w:val="0"/>
      <w:spacing w:before="480" w:after="240" w:line="300" w:lineRule="exact"/>
      <w:outlineLvl w:val="1"/>
    </w:pPr>
    <w:rPr>
      <w:rFonts w:cs="Arial"/>
      <w:b/>
      <w:bCs/>
      <w:sz w:val="24"/>
      <w:szCs w:val="22"/>
      <w:lang w:val="es-ES"/>
    </w:rPr>
  </w:style>
  <w:style w:type="character" w:customStyle="1" w:styleId="Titulo2Car">
    <w:name w:val="Titulo 2 Car"/>
    <w:basedOn w:val="Fuentedeprrafopredeter"/>
    <w:link w:val="Titulo20"/>
    <w:locked/>
    <w:rsid w:val="00286F11"/>
    <w:rPr>
      <w:rFonts w:ascii="Arial" w:hAnsi="Arial" w:cs="Arial"/>
      <w:b/>
      <w:bCs/>
      <w:sz w:val="24"/>
      <w:szCs w:val="22"/>
      <w:shd w:val="clear" w:color="auto" w:fill="E6E6E6"/>
    </w:rPr>
  </w:style>
  <w:style w:type="paragraph" w:customStyle="1" w:styleId="Vieta2">
    <w:name w:val="Viñeta2"/>
    <w:qFormat/>
    <w:rsid w:val="0038763A"/>
    <w:pPr>
      <w:numPr>
        <w:numId w:val="23"/>
      </w:numPr>
      <w:ind w:left="850" w:hanging="425"/>
    </w:pPr>
    <w:rPr>
      <w:rFonts w:ascii="Arial" w:hAnsi="Arial" w:cs="Arial"/>
      <w:color w:val="595959"/>
    </w:rPr>
  </w:style>
  <w:style w:type="character" w:customStyle="1" w:styleId="st">
    <w:name w:val="st"/>
    <w:rsid w:val="0038763A"/>
  </w:style>
  <w:style w:type="paragraph" w:styleId="TDC3">
    <w:name w:val="toc 3"/>
    <w:basedOn w:val="Normal"/>
    <w:next w:val="Normal"/>
    <w:autoRedefine/>
    <w:uiPriority w:val="39"/>
    <w:rsid w:val="00C46204"/>
    <w:pPr>
      <w:tabs>
        <w:tab w:val="left" w:pos="880"/>
        <w:tab w:val="right" w:leader="dot" w:pos="9628"/>
      </w:tabs>
      <w:spacing w:after="100"/>
      <w:ind w:left="44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6681">
      <w:bodyDiv w:val="1"/>
      <w:marLeft w:val="0"/>
      <w:marRight w:val="0"/>
      <w:marTop w:val="0"/>
      <w:marBottom w:val="0"/>
      <w:divBdr>
        <w:top w:val="none" w:sz="0" w:space="0" w:color="auto"/>
        <w:left w:val="none" w:sz="0" w:space="0" w:color="auto"/>
        <w:bottom w:val="none" w:sz="0" w:space="0" w:color="auto"/>
        <w:right w:val="none" w:sz="0" w:space="0" w:color="auto"/>
      </w:divBdr>
      <w:divsChild>
        <w:div w:id="1634363266">
          <w:marLeft w:val="0"/>
          <w:marRight w:val="0"/>
          <w:marTop w:val="0"/>
          <w:marBottom w:val="240"/>
          <w:divBdr>
            <w:top w:val="none" w:sz="0" w:space="0" w:color="auto"/>
            <w:left w:val="none" w:sz="0" w:space="0" w:color="auto"/>
            <w:bottom w:val="none" w:sz="0" w:space="0" w:color="auto"/>
            <w:right w:val="none" w:sz="0" w:space="0" w:color="auto"/>
          </w:divBdr>
        </w:div>
      </w:divsChild>
    </w:div>
    <w:div w:id="43451846">
      <w:bodyDiv w:val="1"/>
      <w:marLeft w:val="0"/>
      <w:marRight w:val="0"/>
      <w:marTop w:val="0"/>
      <w:marBottom w:val="0"/>
      <w:divBdr>
        <w:top w:val="none" w:sz="0" w:space="0" w:color="auto"/>
        <w:left w:val="none" w:sz="0" w:space="0" w:color="auto"/>
        <w:bottom w:val="none" w:sz="0" w:space="0" w:color="auto"/>
        <w:right w:val="none" w:sz="0" w:space="0" w:color="auto"/>
      </w:divBdr>
      <w:divsChild>
        <w:div w:id="1586645771">
          <w:marLeft w:val="0"/>
          <w:marRight w:val="0"/>
          <w:marTop w:val="0"/>
          <w:marBottom w:val="240"/>
          <w:divBdr>
            <w:top w:val="none" w:sz="0" w:space="0" w:color="auto"/>
            <w:left w:val="none" w:sz="0" w:space="0" w:color="auto"/>
            <w:bottom w:val="none" w:sz="0" w:space="0" w:color="auto"/>
            <w:right w:val="none" w:sz="0" w:space="0" w:color="auto"/>
          </w:divBdr>
        </w:div>
      </w:divsChild>
    </w:div>
    <w:div w:id="141124277">
      <w:bodyDiv w:val="1"/>
      <w:marLeft w:val="0"/>
      <w:marRight w:val="0"/>
      <w:marTop w:val="0"/>
      <w:marBottom w:val="0"/>
      <w:divBdr>
        <w:top w:val="none" w:sz="0" w:space="0" w:color="auto"/>
        <w:left w:val="none" w:sz="0" w:space="0" w:color="auto"/>
        <w:bottom w:val="none" w:sz="0" w:space="0" w:color="auto"/>
        <w:right w:val="none" w:sz="0" w:space="0" w:color="auto"/>
      </w:divBdr>
      <w:divsChild>
        <w:div w:id="1841313586">
          <w:marLeft w:val="0"/>
          <w:marRight w:val="0"/>
          <w:marTop w:val="0"/>
          <w:marBottom w:val="240"/>
          <w:divBdr>
            <w:top w:val="none" w:sz="0" w:space="0" w:color="auto"/>
            <w:left w:val="none" w:sz="0" w:space="0" w:color="auto"/>
            <w:bottom w:val="none" w:sz="0" w:space="0" w:color="auto"/>
            <w:right w:val="none" w:sz="0" w:space="0" w:color="auto"/>
          </w:divBdr>
        </w:div>
      </w:divsChild>
    </w:div>
    <w:div w:id="149833768">
      <w:bodyDiv w:val="1"/>
      <w:marLeft w:val="0"/>
      <w:marRight w:val="0"/>
      <w:marTop w:val="0"/>
      <w:marBottom w:val="0"/>
      <w:divBdr>
        <w:top w:val="none" w:sz="0" w:space="0" w:color="auto"/>
        <w:left w:val="none" w:sz="0" w:space="0" w:color="auto"/>
        <w:bottom w:val="none" w:sz="0" w:space="0" w:color="auto"/>
        <w:right w:val="none" w:sz="0" w:space="0" w:color="auto"/>
      </w:divBdr>
      <w:divsChild>
        <w:div w:id="604193987">
          <w:marLeft w:val="0"/>
          <w:marRight w:val="0"/>
          <w:marTop w:val="0"/>
          <w:marBottom w:val="240"/>
          <w:divBdr>
            <w:top w:val="none" w:sz="0" w:space="0" w:color="auto"/>
            <w:left w:val="none" w:sz="0" w:space="0" w:color="auto"/>
            <w:bottom w:val="none" w:sz="0" w:space="0" w:color="auto"/>
            <w:right w:val="none" w:sz="0" w:space="0" w:color="auto"/>
          </w:divBdr>
        </w:div>
      </w:divsChild>
    </w:div>
    <w:div w:id="173614799">
      <w:bodyDiv w:val="1"/>
      <w:marLeft w:val="0"/>
      <w:marRight w:val="0"/>
      <w:marTop w:val="0"/>
      <w:marBottom w:val="0"/>
      <w:divBdr>
        <w:top w:val="none" w:sz="0" w:space="0" w:color="auto"/>
        <w:left w:val="none" w:sz="0" w:space="0" w:color="auto"/>
        <w:bottom w:val="none" w:sz="0" w:space="0" w:color="auto"/>
        <w:right w:val="none" w:sz="0" w:space="0" w:color="auto"/>
      </w:divBdr>
    </w:div>
    <w:div w:id="182213687">
      <w:bodyDiv w:val="1"/>
      <w:marLeft w:val="0"/>
      <w:marRight w:val="0"/>
      <w:marTop w:val="0"/>
      <w:marBottom w:val="0"/>
      <w:divBdr>
        <w:top w:val="none" w:sz="0" w:space="0" w:color="auto"/>
        <w:left w:val="none" w:sz="0" w:space="0" w:color="auto"/>
        <w:bottom w:val="none" w:sz="0" w:space="0" w:color="auto"/>
        <w:right w:val="none" w:sz="0" w:space="0" w:color="auto"/>
      </w:divBdr>
      <w:divsChild>
        <w:div w:id="1456826893">
          <w:marLeft w:val="0"/>
          <w:marRight w:val="0"/>
          <w:marTop w:val="0"/>
          <w:marBottom w:val="0"/>
          <w:divBdr>
            <w:top w:val="none" w:sz="0" w:space="0" w:color="auto"/>
            <w:left w:val="none" w:sz="0" w:space="0" w:color="auto"/>
            <w:bottom w:val="none" w:sz="0" w:space="0" w:color="auto"/>
            <w:right w:val="none" w:sz="0" w:space="0" w:color="auto"/>
          </w:divBdr>
        </w:div>
      </w:divsChild>
    </w:div>
    <w:div w:id="241260636">
      <w:bodyDiv w:val="1"/>
      <w:marLeft w:val="0"/>
      <w:marRight w:val="0"/>
      <w:marTop w:val="0"/>
      <w:marBottom w:val="0"/>
      <w:divBdr>
        <w:top w:val="none" w:sz="0" w:space="0" w:color="auto"/>
        <w:left w:val="none" w:sz="0" w:space="0" w:color="auto"/>
        <w:bottom w:val="none" w:sz="0" w:space="0" w:color="auto"/>
        <w:right w:val="none" w:sz="0" w:space="0" w:color="auto"/>
      </w:divBdr>
      <w:divsChild>
        <w:div w:id="33503640">
          <w:marLeft w:val="0"/>
          <w:marRight w:val="0"/>
          <w:marTop w:val="0"/>
          <w:marBottom w:val="240"/>
          <w:divBdr>
            <w:top w:val="none" w:sz="0" w:space="0" w:color="auto"/>
            <w:left w:val="none" w:sz="0" w:space="0" w:color="auto"/>
            <w:bottom w:val="none" w:sz="0" w:space="0" w:color="auto"/>
            <w:right w:val="none" w:sz="0" w:space="0" w:color="auto"/>
          </w:divBdr>
        </w:div>
      </w:divsChild>
    </w:div>
    <w:div w:id="245236669">
      <w:bodyDiv w:val="1"/>
      <w:marLeft w:val="0"/>
      <w:marRight w:val="0"/>
      <w:marTop w:val="0"/>
      <w:marBottom w:val="0"/>
      <w:divBdr>
        <w:top w:val="none" w:sz="0" w:space="0" w:color="auto"/>
        <w:left w:val="none" w:sz="0" w:space="0" w:color="auto"/>
        <w:bottom w:val="none" w:sz="0" w:space="0" w:color="auto"/>
        <w:right w:val="none" w:sz="0" w:space="0" w:color="auto"/>
      </w:divBdr>
    </w:div>
    <w:div w:id="286669513">
      <w:bodyDiv w:val="1"/>
      <w:marLeft w:val="0"/>
      <w:marRight w:val="0"/>
      <w:marTop w:val="0"/>
      <w:marBottom w:val="0"/>
      <w:divBdr>
        <w:top w:val="none" w:sz="0" w:space="0" w:color="auto"/>
        <w:left w:val="none" w:sz="0" w:space="0" w:color="auto"/>
        <w:bottom w:val="none" w:sz="0" w:space="0" w:color="auto"/>
        <w:right w:val="none" w:sz="0" w:space="0" w:color="auto"/>
      </w:divBdr>
      <w:divsChild>
        <w:div w:id="597104599">
          <w:marLeft w:val="0"/>
          <w:marRight w:val="0"/>
          <w:marTop w:val="0"/>
          <w:marBottom w:val="240"/>
          <w:divBdr>
            <w:top w:val="none" w:sz="0" w:space="0" w:color="auto"/>
            <w:left w:val="none" w:sz="0" w:space="0" w:color="auto"/>
            <w:bottom w:val="none" w:sz="0" w:space="0" w:color="auto"/>
            <w:right w:val="none" w:sz="0" w:space="0" w:color="auto"/>
          </w:divBdr>
        </w:div>
      </w:divsChild>
    </w:div>
    <w:div w:id="490366313">
      <w:bodyDiv w:val="1"/>
      <w:marLeft w:val="0"/>
      <w:marRight w:val="0"/>
      <w:marTop w:val="0"/>
      <w:marBottom w:val="0"/>
      <w:divBdr>
        <w:top w:val="none" w:sz="0" w:space="0" w:color="auto"/>
        <w:left w:val="none" w:sz="0" w:space="0" w:color="auto"/>
        <w:bottom w:val="none" w:sz="0" w:space="0" w:color="auto"/>
        <w:right w:val="none" w:sz="0" w:space="0" w:color="auto"/>
      </w:divBdr>
      <w:divsChild>
        <w:div w:id="438381031">
          <w:marLeft w:val="0"/>
          <w:marRight w:val="0"/>
          <w:marTop w:val="0"/>
          <w:marBottom w:val="240"/>
          <w:divBdr>
            <w:top w:val="none" w:sz="0" w:space="0" w:color="auto"/>
            <w:left w:val="none" w:sz="0" w:space="0" w:color="auto"/>
            <w:bottom w:val="none" w:sz="0" w:space="0" w:color="auto"/>
            <w:right w:val="none" w:sz="0" w:space="0" w:color="auto"/>
          </w:divBdr>
        </w:div>
      </w:divsChild>
    </w:div>
    <w:div w:id="530187527">
      <w:bodyDiv w:val="1"/>
      <w:marLeft w:val="0"/>
      <w:marRight w:val="0"/>
      <w:marTop w:val="0"/>
      <w:marBottom w:val="0"/>
      <w:divBdr>
        <w:top w:val="none" w:sz="0" w:space="0" w:color="auto"/>
        <w:left w:val="none" w:sz="0" w:space="0" w:color="auto"/>
        <w:bottom w:val="none" w:sz="0" w:space="0" w:color="auto"/>
        <w:right w:val="none" w:sz="0" w:space="0" w:color="auto"/>
      </w:divBdr>
    </w:div>
    <w:div w:id="555897153">
      <w:bodyDiv w:val="1"/>
      <w:marLeft w:val="0"/>
      <w:marRight w:val="0"/>
      <w:marTop w:val="0"/>
      <w:marBottom w:val="0"/>
      <w:divBdr>
        <w:top w:val="none" w:sz="0" w:space="0" w:color="auto"/>
        <w:left w:val="none" w:sz="0" w:space="0" w:color="auto"/>
        <w:bottom w:val="none" w:sz="0" w:space="0" w:color="auto"/>
        <w:right w:val="none" w:sz="0" w:space="0" w:color="auto"/>
      </w:divBdr>
      <w:divsChild>
        <w:div w:id="600838122">
          <w:marLeft w:val="0"/>
          <w:marRight w:val="0"/>
          <w:marTop w:val="0"/>
          <w:marBottom w:val="240"/>
          <w:divBdr>
            <w:top w:val="none" w:sz="0" w:space="0" w:color="auto"/>
            <w:left w:val="none" w:sz="0" w:space="0" w:color="auto"/>
            <w:bottom w:val="none" w:sz="0" w:space="0" w:color="auto"/>
            <w:right w:val="none" w:sz="0" w:space="0" w:color="auto"/>
          </w:divBdr>
        </w:div>
      </w:divsChild>
    </w:div>
    <w:div w:id="591208705">
      <w:bodyDiv w:val="1"/>
      <w:marLeft w:val="0"/>
      <w:marRight w:val="0"/>
      <w:marTop w:val="0"/>
      <w:marBottom w:val="0"/>
      <w:divBdr>
        <w:top w:val="none" w:sz="0" w:space="0" w:color="auto"/>
        <w:left w:val="none" w:sz="0" w:space="0" w:color="auto"/>
        <w:bottom w:val="none" w:sz="0" w:space="0" w:color="auto"/>
        <w:right w:val="none" w:sz="0" w:space="0" w:color="auto"/>
      </w:divBdr>
      <w:divsChild>
        <w:div w:id="1560944299">
          <w:marLeft w:val="0"/>
          <w:marRight w:val="0"/>
          <w:marTop w:val="0"/>
          <w:marBottom w:val="240"/>
          <w:divBdr>
            <w:top w:val="none" w:sz="0" w:space="0" w:color="auto"/>
            <w:left w:val="none" w:sz="0" w:space="0" w:color="auto"/>
            <w:bottom w:val="none" w:sz="0" w:space="0" w:color="auto"/>
            <w:right w:val="none" w:sz="0" w:space="0" w:color="auto"/>
          </w:divBdr>
        </w:div>
      </w:divsChild>
    </w:div>
    <w:div w:id="640767957">
      <w:bodyDiv w:val="1"/>
      <w:marLeft w:val="0"/>
      <w:marRight w:val="0"/>
      <w:marTop w:val="0"/>
      <w:marBottom w:val="0"/>
      <w:divBdr>
        <w:top w:val="none" w:sz="0" w:space="0" w:color="auto"/>
        <w:left w:val="none" w:sz="0" w:space="0" w:color="auto"/>
        <w:bottom w:val="none" w:sz="0" w:space="0" w:color="auto"/>
        <w:right w:val="none" w:sz="0" w:space="0" w:color="auto"/>
      </w:divBdr>
      <w:divsChild>
        <w:div w:id="1186292567">
          <w:marLeft w:val="0"/>
          <w:marRight w:val="0"/>
          <w:marTop w:val="0"/>
          <w:marBottom w:val="240"/>
          <w:divBdr>
            <w:top w:val="none" w:sz="0" w:space="0" w:color="auto"/>
            <w:left w:val="none" w:sz="0" w:space="0" w:color="auto"/>
            <w:bottom w:val="none" w:sz="0" w:space="0" w:color="auto"/>
            <w:right w:val="none" w:sz="0" w:space="0" w:color="auto"/>
          </w:divBdr>
        </w:div>
      </w:divsChild>
    </w:div>
    <w:div w:id="676349762">
      <w:bodyDiv w:val="1"/>
      <w:marLeft w:val="0"/>
      <w:marRight w:val="0"/>
      <w:marTop w:val="0"/>
      <w:marBottom w:val="0"/>
      <w:divBdr>
        <w:top w:val="none" w:sz="0" w:space="0" w:color="auto"/>
        <w:left w:val="none" w:sz="0" w:space="0" w:color="auto"/>
        <w:bottom w:val="none" w:sz="0" w:space="0" w:color="auto"/>
        <w:right w:val="none" w:sz="0" w:space="0" w:color="auto"/>
      </w:divBdr>
      <w:divsChild>
        <w:div w:id="1392314249">
          <w:marLeft w:val="0"/>
          <w:marRight w:val="0"/>
          <w:marTop w:val="0"/>
          <w:marBottom w:val="240"/>
          <w:divBdr>
            <w:top w:val="none" w:sz="0" w:space="0" w:color="auto"/>
            <w:left w:val="none" w:sz="0" w:space="0" w:color="auto"/>
            <w:bottom w:val="none" w:sz="0" w:space="0" w:color="auto"/>
            <w:right w:val="none" w:sz="0" w:space="0" w:color="auto"/>
          </w:divBdr>
        </w:div>
      </w:divsChild>
    </w:div>
    <w:div w:id="681932681">
      <w:bodyDiv w:val="1"/>
      <w:marLeft w:val="0"/>
      <w:marRight w:val="0"/>
      <w:marTop w:val="0"/>
      <w:marBottom w:val="0"/>
      <w:divBdr>
        <w:top w:val="none" w:sz="0" w:space="0" w:color="auto"/>
        <w:left w:val="none" w:sz="0" w:space="0" w:color="auto"/>
        <w:bottom w:val="none" w:sz="0" w:space="0" w:color="auto"/>
        <w:right w:val="none" w:sz="0" w:space="0" w:color="auto"/>
      </w:divBdr>
      <w:divsChild>
        <w:div w:id="2059626751">
          <w:marLeft w:val="0"/>
          <w:marRight w:val="0"/>
          <w:marTop w:val="0"/>
          <w:marBottom w:val="240"/>
          <w:divBdr>
            <w:top w:val="none" w:sz="0" w:space="0" w:color="auto"/>
            <w:left w:val="none" w:sz="0" w:space="0" w:color="auto"/>
            <w:bottom w:val="none" w:sz="0" w:space="0" w:color="auto"/>
            <w:right w:val="none" w:sz="0" w:space="0" w:color="auto"/>
          </w:divBdr>
        </w:div>
      </w:divsChild>
    </w:div>
    <w:div w:id="804198803">
      <w:bodyDiv w:val="1"/>
      <w:marLeft w:val="0"/>
      <w:marRight w:val="0"/>
      <w:marTop w:val="0"/>
      <w:marBottom w:val="0"/>
      <w:divBdr>
        <w:top w:val="none" w:sz="0" w:space="0" w:color="auto"/>
        <w:left w:val="none" w:sz="0" w:space="0" w:color="auto"/>
        <w:bottom w:val="none" w:sz="0" w:space="0" w:color="auto"/>
        <w:right w:val="none" w:sz="0" w:space="0" w:color="auto"/>
      </w:divBdr>
    </w:div>
    <w:div w:id="849566315">
      <w:bodyDiv w:val="1"/>
      <w:marLeft w:val="0"/>
      <w:marRight w:val="0"/>
      <w:marTop w:val="0"/>
      <w:marBottom w:val="0"/>
      <w:divBdr>
        <w:top w:val="none" w:sz="0" w:space="0" w:color="auto"/>
        <w:left w:val="none" w:sz="0" w:space="0" w:color="auto"/>
        <w:bottom w:val="none" w:sz="0" w:space="0" w:color="auto"/>
        <w:right w:val="none" w:sz="0" w:space="0" w:color="auto"/>
      </w:divBdr>
    </w:div>
    <w:div w:id="858743227">
      <w:bodyDiv w:val="1"/>
      <w:marLeft w:val="0"/>
      <w:marRight w:val="0"/>
      <w:marTop w:val="0"/>
      <w:marBottom w:val="0"/>
      <w:divBdr>
        <w:top w:val="none" w:sz="0" w:space="0" w:color="auto"/>
        <w:left w:val="none" w:sz="0" w:space="0" w:color="auto"/>
        <w:bottom w:val="none" w:sz="0" w:space="0" w:color="auto"/>
        <w:right w:val="none" w:sz="0" w:space="0" w:color="auto"/>
      </w:divBdr>
      <w:divsChild>
        <w:div w:id="656954008">
          <w:marLeft w:val="0"/>
          <w:marRight w:val="0"/>
          <w:marTop w:val="0"/>
          <w:marBottom w:val="240"/>
          <w:divBdr>
            <w:top w:val="none" w:sz="0" w:space="0" w:color="auto"/>
            <w:left w:val="none" w:sz="0" w:space="0" w:color="auto"/>
            <w:bottom w:val="none" w:sz="0" w:space="0" w:color="auto"/>
            <w:right w:val="none" w:sz="0" w:space="0" w:color="auto"/>
          </w:divBdr>
        </w:div>
      </w:divsChild>
    </w:div>
    <w:div w:id="861089707">
      <w:bodyDiv w:val="1"/>
      <w:marLeft w:val="0"/>
      <w:marRight w:val="0"/>
      <w:marTop w:val="0"/>
      <w:marBottom w:val="0"/>
      <w:divBdr>
        <w:top w:val="none" w:sz="0" w:space="0" w:color="auto"/>
        <w:left w:val="none" w:sz="0" w:space="0" w:color="auto"/>
        <w:bottom w:val="none" w:sz="0" w:space="0" w:color="auto"/>
        <w:right w:val="none" w:sz="0" w:space="0" w:color="auto"/>
      </w:divBdr>
      <w:divsChild>
        <w:div w:id="170877413">
          <w:marLeft w:val="0"/>
          <w:marRight w:val="0"/>
          <w:marTop w:val="0"/>
          <w:marBottom w:val="240"/>
          <w:divBdr>
            <w:top w:val="none" w:sz="0" w:space="0" w:color="auto"/>
            <w:left w:val="none" w:sz="0" w:space="0" w:color="auto"/>
            <w:bottom w:val="none" w:sz="0" w:space="0" w:color="auto"/>
            <w:right w:val="none" w:sz="0" w:space="0" w:color="auto"/>
          </w:divBdr>
        </w:div>
      </w:divsChild>
    </w:div>
    <w:div w:id="862979045">
      <w:bodyDiv w:val="1"/>
      <w:marLeft w:val="0"/>
      <w:marRight w:val="0"/>
      <w:marTop w:val="0"/>
      <w:marBottom w:val="0"/>
      <w:divBdr>
        <w:top w:val="none" w:sz="0" w:space="0" w:color="auto"/>
        <w:left w:val="none" w:sz="0" w:space="0" w:color="auto"/>
        <w:bottom w:val="none" w:sz="0" w:space="0" w:color="auto"/>
        <w:right w:val="none" w:sz="0" w:space="0" w:color="auto"/>
      </w:divBdr>
      <w:divsChild>
        <w:div w:id="653989057">
          <w:marLeft w:val="0"/>
          <w:marRight w:val="0"/>
          <w:marTop w:val="0"/>
          <w:marBottom w:val="240"/>
          <w:divBdr>
            <w:top w:val="none" w:sz="0" w:space="0" w:color="auto"/>
            <w:left w:val="none" w:sz="0" w:space="0" w:color="auto"/>
            <w:bottom w:val="none" w:sz="0" w:space="0" w:color="auto"/>
            <w:right w:val="none" w:sz="0" w:space="0" w:color="auto"/>
          </w:divBdr>
        </w:div>
      </w:divsChild>
    </w:div>
    <w:div w:id="888029272">
      <w:bodyDiv w:val="1"/>
      <w:marLeft w:val="0"/>
      <w:marRight w:val="0"/>
      <w:marTop w:val="0"/>
      <w:marBottom w:val="0"/>
      <w:divBdr>
        <w:top w:val="none" w:sz="0" w:space="0" w:color="auto"/>
        <w:left w:val="none" w:sz="0" w:space="0" w:color="auto"/>
        <w:bottom w:val="none" w:sz="0" w:space="0" w:color="auto"/>
        <w:right w:val="none" w:sz="0" w:space="0" w:color="auto"/>
      </w:divBdr>
      <w:divsChild>
        <w:div w:id="1428430384">
          <w:marLeft w:val="0"/>
          <w:marRight w:val="0"/>
          <w:marTop w:val="0"/>
          <w:marBottom w:val="240"/>
          <w:divBdr>
            <w:top w:val="none" w:sz="0" w:space="0" w:color="auto"/>
            <w:left w:val="none" w:sz="0" w:space="0" w:color="auto"/>
            <w:bottom w:val="none" w:sz="0" w:space="0" w:color="auto"/>
            <w:right w:val="none" w:sz="0" w:space="0" w:color="auto"/>
          </w:divBdr>
        </w:div>
      </w:divsChild>
    </w:div>
    <w:div w:id="894775982">
      <w:bodyDiv w:val="1"/>
      <w:marLeft w:val="0"/>
      <w:marRight w:val="0"/>
      <w:marTop w:val="0"/>
      <w:marBottom w:val="0"/>
      <w:divBdr>
        <w:top w:val="none" w:sz="0" w:space="0" w:color="auto"/>
        <w:left w:val="none" w:sz="0" w:space="0" w:color="auto"/>
        <w:bottom w:val="none" w:sz="0" w:space="0" w:color="auto"/>
        <w:right w:val="none" w:sz="0" w:space="0" w:color="auto"/>
      </w:divBdr>
    </w:div>
    <w:div w:id="941182190">
      <w:bodyDiv w:val="1"/>
      <w:marLeft w:val="0"/>
      <w:marRight w:val="0"/>
      <w:marTop w:val="0"/>
      <w:marBottom w:val="0"/>
      <w:divBdr>
        <w:top w:val="none" w:sz="0" w:space="0" w:color="auto"/>
        <w:left w:val="none" w:sz="0" w:space="0" w:color="auto"/>
        <w:bottom w:val="none" w:sz="0" w:space="0" w:color="auto"/>
        <w:right w:val="none" w:sz="0" w:space="0" w:color="auto"/>
      </w:divBdr>
      <w:divsChild>
        <w:div w:id="2022735315">
          <w:marLeft w:val="0"/>
          <w:marRight w:val="0"/>
          <w:marTop w:val="0"/>
          <w:marBottom w:val="240"/>
          <w:divBdr>
            <w:top w:val="none" w:sz="0" w:space="0" w:color="auto"/>
            <w:left w:val="none" w:sz="0" w:space="0" w:color="auto"/>
            <w:bottom w:val="none" w:sz="0" w:space="0" w:color="auto"/>
            <w:right w:val="none" w:sz="0" w:space="0" w:color="auto"/>
          </w:divBdr>
        </w:div>
      </w:divsChild>
    </w:div>
    <w:div w:id="942693223">
      <w:bodyDiv w:val="1"/>
      <w:marLeft w:val="0"/>
      <w:marRight w:val="0"/>
      <w:marTop w:val="0"/>
      <w:marBottom w:val="0"/>
      <w:divBdr>
        <w:top w:val="none" w:sz="0" w:space="0" w:color="auto"/>
        <w:left w:val="none" w:sz="0" w:space="0" w:color="auto"/>
        <w:bottom w:val="none" w:sz="0" w:space="0" w:color="auto"/>
        <w:right w:val="none" w:sz="0" w:space="0" w:color="auto"/>
      </w:divBdr>
      <w:divsChild>
        <w:div w:id="1610702342">
          <w:marLeft w:val="0"/>
          <w:marRight w:val="0"/>
          <w:marTop w:val="0"/>
          <w:marBottom w:val="240"/>
          <w:divBdr>
            <w:top w:val="none" w:sz="0" w:space="0" w:color="auto"/>
            <w:left w:val="none" w:sz="0" w:space="0" w:color="auto"/>
            <w:bottom w:val="none" w:sz="0" w:space="0" w:color="auto"/>
            <w:right w:val="none" w:sz="0" w:space="0" w:color="auto"/>
          </w:divBdr>
        </w:div>
      </w:divsChild>
    </w:div>
    <w:div w:id="986129947">
      <w:bodyDiv w:val="1"/>
      <w:marLeft w:val="0"/>
      <w:marRight w:val="0"/>
      <w:marTop w:val="0"/>
      <w:marBottom w:val="0"/>
      <w:divBdr>
        <w:top w:val="none" w:sz="0" w:space="0" w:color="auto"/>
        <w:left w:val="none" w:sz="0" w:space="0" w:color="auto"/>
        <w:bottom w:val="none" w:sz="0" w:space="0" w:color="auto"/>
        <w:right w:val="none" w:sz="0" w:space="0" w:color="auto"/>
      </w:divBdr>
    </w:div>
    <w:div w:id="1044409072">
      <w:bodyDiv w:val="1"/>
      <w:marLeft w:val="0"/>
      <w:marRight w:val="0"/>
      <w:marTop w:val="0"/>
      <w:marBottom w:val="0"/>
      <w:divBdr>
        <w:top w:val="none" w:sz="0" w:space="0" w:color="auto"/>
        <w:left w:val="none" w:sz="0" w:space="0" w:color="auto"/>
        <w:bottom w:val="none" w:sz="0" w:space="0" w:color="auto"/>
        <w:right w:val="none" w:sz="0" w:space="0" w:color="auto"/>
      </w:divBdr>
      <w:divsChild>
        <w:div w:id="486744855">
          <w:marLeft w:val="0"/>
          <w:marRight w:val="0"/>
          <w:marTop w:val="0"/>
          <w:marBottom w:val="0"/>
          <w:divBdr>
            <w:top w:val="none" w:sz="0" w:space="0" w:color="auto"/>
            <w:left w:val="none" w:sz="0" w:space="0" w:color="auto"/>
            <w:bottom w:val="none" w:sz="0" w:space="0" w:color="auto"/>
            <w:right w:val="none" w:sz="0" w:space="0" w:color="auto"/>
          </w:divBdr>
        </w:div>
      </w:divsChild>
    </w:div>
    <w:div w:id="1049108399">
      <w:bodyDiv w:val="1"/>
      <w:marLeft w:val="0"/>
      <w:marRight w:val="0"/>
      <w:marTop w:val="0"/>
      <w:marBottom w:val="0"/>
      <w:divBdr>
        <w:top w:val="none" w:sz="0" w:space="0" w:color="auto"/>
        <w:left w:val="none" w:sz="0" w:space="0" w:color="auto"/>
        <w:bottom w:val="none" w:sz="0" w:space="0" w:color="auto"/>
        <w:right w:val="none" w:sz="0" w:space="0" w:color="auto"/>
      </w:divBdr>
    </w:div>
    <w:div w:id="1061438404">
      <w:bodyDiv w:val="1"/>
      <w:marLeft w:val="0"/>
      <w:marRight w:val="0"/>
      <w:marTop w:val="0"/>
      <w:marBottom w:val="0"/>
      <w:divBdr>
        <w:top w:val="none" w:sz="0" w:space="0" w:color="auto"/>
        <w:left w:val="none" w:sz="0" w:space="0" w:color="auto"/>
        <w:bottom w:val="none" w:sz="0" w:space="0" w:color="auto"/>
        <w:right w:val="none" w:sz="0" w:space="0" w:color="auto"/>
      </w:divBdr>
      <w:divsChild>
        <w:div w:id="290785839">
          <w:marLeft w:val="0"/>
          <w:marRight w:val="0"/>
          <w:marTop w:val="0"/>
          <w:marBottom w:val="240"/>
          <w:divBdr>
            <w:top w:val="none" w:sz="0" w:space="0" w:color="auto"/>
            <w:left w:val="none" w:sz="0" w:space="0" w:color="auto"/>
            <w:bottom w:val="none" w:sz="0" w:space="0" w:color="auto"/>
            <w:right w:val="none" w:sz="0" w:space="0" w:color="auto"/>
          </w:divBdr>
        </w:div>
      </w:divsChild>
    </w:div>
    <w:div w:id="1078013327">
      <w:bodyDiv w:val="1"/>
      <w:marLeft w:val="0"/>
      <w:marRight w:val="0"/>
      <w:marTop w:val="0"/>
      <w:marBottom w:val="0"/>
      <w:divBdr>
        <w:top w:val="none" w:sz="0" w:space="0" w:color="auto"/>
        <w:left w:val="none" w:sz="0" w:space="0" w:color="auto"/>
        <w:bottom w:val="none" w:sz="0" w:space="0" w:color="auto"/>
        <w:right w:val="none" w:sz="0" w:space="0" w:color="auto"/>
      </w:divBdr>
      <w:divsChild>
        <w:div w:id="1587222638">
          <w:marLeft w:val="0"/>
          <w:marRight w:val="0"/>
          <w:marTop w:val="0"/>
          <w:marBottom w:val="240"/>
          <w:divBdr>
            <w:top w:val="none" w:sz="0" w:space="0" w:color="auto"/>
            <w:left w:val="none" w:sz="0" w:space="0" w:color="auto"/>
            <w:bottom w:val="none" w:sz="0" w:space="0" w:color="auto"/>
            <w:right w:val="none" w:sz="0" w:space="0" w:color="auto"/>
          </w:divBdr>
        </w:div>
      </w:divsChild>
    </w:div>
    <w:div w:id="1082678525">
      <w:bodyDiv w:val="1"/>
      <w:marLeft w:val="0"/>
      <w:marRight w:val="0"/>
      <w:marTop w:val="0"/>
      <w:marBottom w:val="0"/>
      <w:divBdr>
        <w:top w:val="none" w:sz="0" w:space="0" w:color="auto"/>
        <w:left w:val="none" w:sz="0" w:space="0" w:color="auto"/>
        <w:bottom w:val="none" w:sz="0" w:space="0" w:color="auto"/>
        <w:right w:val="none" w:sz="0" w:space="0" w:color="auto"/>
      </w:divBdr>
      <w:divsChild>
        <w:div w:id="1671249529">
          <w:marLeft w:val="0"/>
          <w:marRight w:val="0"/>
          <w:marTop w:val="0"/>
          <w:marBottom w:val="240"/>
          <w:divBdr>
            <w:top w:val="none" w:sz="0" w:space="0" w:color="auto"/>
            <w:left w:val="none" w:sz="0" w:space="0" w:color="auto"/>
            <w:bottom w:val="none" w:sz="0" w:space="0" w:color="auto"/>
            <w:right w:val="none" w:sz="0" w:space="0" w:color="auto"/>
          </w:divBdr>
        </w:div>
      </w:divsChild>
    </w:div>
    <w:div w:id="1096944696">
      <w:bodyDiv w:val="1"/>
      <w:marLeft w:val="0"/>
      <w:marRight w:val="0"/>
      <w:marTop w:val="0"/>
      <w:marBottom w:val="0"/>
      <w:divBdr>
        <w:top w:val="none" w:sz="0" w:space="0" w:color="auto"/>
        <w:left w:val="none" w:sz="0" w:space="0" w:color="auto"/>
        <w:bottom w:val="none" w:sz="0" w:space="0" w:color="auto"/>
        <w:right w:val="none" w:sz="0" w:space="0" w:color="auto"/>
      </w:divBdr>
      <w:divsChild>
        <w:div w:id="943003981">
          <w:marLeft w:val="0"/>
          <w:marRight w:val="0"/>
          <w:marTop w:val="0"/>
          <w:marBottom w:val="240"/>
          <w:divBdr>
            <w:top w:val="none" w:sz="0" w:space="0" w:color="auto"/>
            <w:left w:val="none" w:sz="0" w:space="0" w:color="auto"/>
            <w:bottom w:val="none" w:sz="0" w:space="0" w:color="auto"/>
            <w:right w:val="none" w:sz="0" w:space="0" w:color="auto"/>
          </w:divBdr>
        </w:div>
      </w:divsChild>
    </w:div>
    <w:div w:id="1130366583">
      <w:bodyDiv w:val="1"/>
      <w:marLeft w:val="0"/>
      <w:marRight w:val="0"/>
      <w:marTop w:val="0"/>
      <w:marBottom w:val="0"/>
      <w:divBdr>
        <w:top w:val="none" w:sz="0" w:space="0" w:color="auto"/>
        <w:left w:val="none" w:sz="0" w:space="0" w:color="auto"/>
        <w:bottom w:val="none" w:sz="0" w:space="0" w:color="auto"/>
        <w:right w:val="none" w:sz="0" w:space="0" w:color="auto"/>
      </w:divBdr>
      <w:divsChild>
        <w:div w:id="2098598411">
          <w:marLeft w:val="0"/>
          <w:marRight w:val="0"/>
          <w:marTop w:val="0"/>
          <w:marBottom w:val="240"/>
          <w:divBdr>
            <w:top w:val="none" w:sz="0" w:space="0" w:color="auto"/>
            <w:left w:val="none" w:sz="0" w:space="0" w:color="auto"/>
            <w:bottom w:val="none" w:sz="0" w:space="0" w:color="auto"/>
            <w:right w:val="none" w:sz="0" w:space="0" w:color="auto"/>
          </w:divBdr>
        </w:div>
      </w:divsChild>
    </w:div>
    <w:div w:id="1146387912">
      <w:bodyDiv w:val="1"/>
      <w:marLeft w:val="0"/>
      <w:marRight w:val="0"/>
      <w:marTop w:val="0"/>
      <w:marBottom w:val="0"/>
      <w:divBdr>
        <w:top w:val="none" w:sz="0" w:space="0" w:color="auto"/>
        <w:left w:val="none" w:sz="0" w:space="0" w:color="auto"/>
        <w:bottom w:val="none" w:sz="0" w:space="0" w:color="auto"/>
        <w:right w:val="none" w:sz="0" w:space="0" w:color="auto"/>
      </w:divBdr>
      <w:divsChild>
        <w:div w:id="458376082">
          <w:marLeft w:val="0"/>
          <w:marRight w:val="0"/>
          <w:marTop w:val="0"/>
          <w:marBottom w:val="240"/>
          <w:divBdr>
            <w:top w:val="none" w:sz="0" w:space="0" w:color="auto"/>
            <w:left w:val="none" w:sz="0" w:space="0" w:color="auto"/>
            <w:bottom w:val="none" w:sz="0" w:space="0" w:color="auto"/>
            <w:right w:val="none" w:sz="0" w:space="0" w:color="auto"/>
          </w:divBdr>
        </w:div>
      </w:divsChild>
    </w:div>
    <w:div w:id="1149249987">
      <w:bodyDiv w:val="1"/>
      <w:marLeft w:val="0"/>
      <w:marRight w:val="0"/>
      <w:marTop w:val="0"/>
      <w:marBottom w:val="0"/>
      <w:divBdr>
        <w:top w:val="none" w:sz="0" w:space="0" w:color="auto"/>
        <w:left w:val="none" w:sz="0" w:space="0" w:color="auto"/>
        <w:bottom w:val="none" w:sz="0" w:space="0" w:color="auto"/>
        <w:right w:val="none" w:sz="0" w:space="0" w:color="auto"/>
      </w:divBdr>
      <w:divsChild>
        <w:div w:id="779226308">
          <w:marLeft w:val="0"/>
          <w:marRight w:val="0"/>
          <w:marTop w:val="0"/>
          <w:marBottom w:val="240"/>
          <w:divBdr>
            <w:top w:val="none" w:sz="0" w:space="0" w:color="auto"/>
            <w:left w:val="none" w:sz="0" w:space="0" w:color="auto"/>
            <w:bottom w:val="none" w:sz="0" w:space="0" w:color="auto"/>
            <w:right w:val="none" w:sz="0" w:space="0" w:color="auto"/>
          </w:divBdr>
        </w:div>
      </w:divsChild>
    </w:div>
    <w:div w:id="1192183679">
      <w:bodyDiv w:val="1"/>
      <w:marLeft w:val="0"/>
      <w:marRight w:val="0"/>
      <w:marTop w:val="0"/>
      <w:marBottom w:val="0"/>
      <w:divBdr>
        <w:top w:val="none" w:sz="0" w:space="0" w:color="auto"/>
        <w:left w:val="none" w:sz="0" w:space="0" w:color="auto"/>
        <w:bottom w:val="none" w:sz="0" w:space="0" w:color="auto"/>
        <w:right w:val="none" w:sz="0" w:space="0" w:color="auto"/>
      </w:divBdr>
      <w:divsChild>
        <w:div w:id="625307864">
          <w:marLeft w:val="0"/>
          <w:marRight w:val="0"/>
          <w:marTop w:val="0"/>
          <w:marBottom w:val="240"/>
          <w:divBdr>
            <w:top w:val="none" w:sz="0" w:space="0" w:color="auto"/>
            <w:left w:val="none" w:sz="0" w:space="0" w:color="auto"/>
            <w:bottom w:val="none" w:sz="0" w:space="0" w:color="auto"/>
            <w:right w:val="none" w:sz="0" w:space="0" w:color="auto"/>
          </w:divBdr>
        </w:div>
      </w:divsChild>
    </w:div>
    <w:div w:id="1236864867">
      <w:bodyDiv w:val="1"/>
      <w:marLeft w:val="0"/>
      <w:marRight w:val="0"/>
      <w:marTop w:val="0"/>
      <w:marBottom w:val="0"/>
      <w:divBdr>
        <w:top w:val="none" w:sz="0" w:space="0" w:color="auto"/>
        <w:left w:val="none" w:sz="0" w:space="0" w:color="auto"/>
        <w:bottom w:val="none" w:sz="0" w:space="0" w:color="auto"/>
        <w:right w:val="none" w:sz="0" w:space="0" w:color="auto"/>
      </w:divBdr>
      <w:divsChild>
        <w:div w:id="2000500174">
          <w:marLeft w:val="0"/>
          <w:marRight w:val="0"/>
          <w:marTop w:val="0"/>
          <w:marBottom w:val="240"/>
          <w:divBdr>
            <w:top w:val="none" w:sz="0" w:space="0" w:color="auto"/>
            <w:left w:val="none" w:sz="0" w:space="0" w:color="auto"/>
            <w:bottom w:val="none" w:sz="0" w:space="0" w:color="auto"/>
            <w:right w:val="none" w:sz="0" w:space="0" w:color="auto"/>
          </w:divBdr>
        </w:div>
      </w:divsChild>
    </w:div>
    <w:div w:id="1383141741">
      <w:bodyDiv w:val="1"/>
      <w:marLeft w:val="0"/>
      <w:marRight w:val="0"/>
      <w:marTop w:val="0"/>
      <w:marBottom w:val="0"/>
      <w:divBdr>
        <w:top w:val="none" w:sz="0" w:space="0" w:color="auto"/>
        <w:left w:val="none" w:sz="0" w:space="0" w:color="auto"/>
        <w:bottom w:val="none" w:sz="0" w:space="0" w:color="auto"/>
        <w:right w:val="none" w:sz="0" w:space="0" w:color="auto"/>
      </w:divBdr>
      <w:divsChild>
        <w:div w:id="1684281154">
          <w:marLeft w:val="0"/>
          <w:marRight w:val="0"/>
          <w:marTop w:val="0"/>
          <w:marBottom w:val="240"/>
          <w:divBdr>
            <w:top w:val="none" w:sz="0" w:space="0" w:color="auto"/>
            <w:left w:val="none" w:sz="0" w:space="0" w:color="auto"/>
            <w:bottom w:val="none" w:sz="0" w:space="0" w:color="auto"/>
            <w:right w:val="none" w:sz="0" w:space="0" w:color="auto"/>
          </w:divBdr>
        </w:div>
      </w:divsChild>
    </w:div>
    <w:div w:id="1391345896">
      <w:bodyDiv w:val="1"/>
      <w:marLeft w:val="0"/>
      <w:marRight w:val="0"/>
      <w:marTop w:val="0"/>
      <w:marBottom w:val="0"/>
      <w:divBdr>
        <w:top w:val="none" w:sz="0" w:space="0" w:color="auto"/>
        <w:left w:val="none" w:sz="0" w:space="0" w:color="auto"/>
        <w:bottom w:val="none" w:sz="0" w:space="0" w:color="auto"/>
        <w:right w:val="none" w:sz="0" w:space="0" w:color="auto"/>
      </w:divBdr>
      <w:divsChild>
        <w:div w:id="703361224">
          <w:marLeft w:val="0"/>
          <w:marRight w:val="0"/>
          <w:marTop w:val="0"/>
          <w:marBottom w:val="240"/>
          <w:divBdr>
            <w:top w:val="none" w:sz="0" w:space="0" w:color="auto"/>
            <w:left w:val="none" w:sz="0" w:space="0" w:color="auto"/>
            <w:bottom w:val="none" w:sz="0" w:space="0" w:color="auto"/>
            <w:right w:val="none" w:sz="0" w:space="0" w:color="auto"/>
          </w:divBdr>
        </w:div>
      </w:divsChild>
    </w:div>
    <w:div w:id="1597059567">
      <w:bodyDiv w:val="1"/>
      <w:marLeft w:val="0"/>
      <w:marRight w:val="0"/>
      <w:marTop w:val="0"/>
      <w:marBottom w:val="0"/>
      <w:divBdr>
        <w:top w:val="none" w:sz="0" w:space="0" w:color="auto"/>
        <w:left w:val="none" w:sz="0" w:space="0" w:color="auto"/>
        <w:bottom w:val="none" w:sz="0" w:space="0" w:color="auto"/>
        <w:right w:val="none" w:sz="0" w:space="0" w:color="auto"/>
      </w:divBdr>
      <w:divsChild>
        <w:div w:id="1953436726">
          <w:marLeft w:val="0"/>
          <w:marRight w:val="0"/>
          <w:marTop w:val="0"/>
          <w:marBottom w:val="240"/>
          <w:divBdr>
            <w:top w:val="none" w:sz="0" w:space="0" w:color="auto"/>
            <w:left w:val="none" w:sz="0" w:space="0" w:color="auto"/>
            <w:bottom w:val="none" w:sz="0" w:space="0" w:color="auto"/>
            <w:right w:val="none" w:sz="0" w:space="0" w:color="auto"/>
          </w:divBdr>
        </w:div>
      </w:divsChild>
    </w:div>
    <w:div w:id="1815295459">
      <w:bodyDiv w:val="1"/>
      <w:marLeft w:val="0"/>
      <w:marRight w:val="0"/>
      <w:marTop w:val="0"/>
      <w:marBottom w:val="0"/>
      <w:divBdr>
        <w:top w:val="none" w:sz="0" w:space="0" w:color="auto"/>
        <w:left w:val="none" w:sz="0" w:space="0" w:color="auto"/>
        <w:bottom w:val="none" w:sz="0" w:space="0" w:color="auto"/>
        <w:right w:val="none" w:sz="0" w:space="0" w:color="auto"/>
      </w:divBdr>
    </w:div>
    <w:div w:id="1856772795">
      <w:bodyDiv w:val="1"/>
      <w:marLeft w:val="0"/>
      <w:marRight w:val="0"/>
      <w:marTop w:val="0"/>
      <w:marBottom w:val="0"/>
      <w:divBdr>
        <w:top w:val="none" w:sz="0" w:space="0" w:color="auto"/>
        <w:left w:val="none" w:sz="0" w:space="0" w:color="auto"/>
        <w:bottom w:val="none" w:sz="0" w:space="0" w:color="auto"/>
        <w:right w:val="none" w:sz="0" w:space="0" w:color="auto"/>
      </w:divBdr>
      <w:divsChild>
        <w:div w:id="357898875">
          <w:marLeft w:val="0"/>
          <w:marRight w:val="0"/>
          <w:marTop w:val="0"/>
          <w:marBottom w:val="240"/>
          <w:divBdr>
            <w:top w:val="none" w:sz="0" w:space="0" w:color="auto"/>
            <w:left w:val="none" w:sz="0" w:space="0" w:color="auto"/>
            <w:bottom w:val="none" w:sz="0" w:space="0" w:color="auto"/>
            <w:right w:val="none" w:sz="0" w:space="0" w:color="auto"/>
          </w:divBdr>
        </w:div>
      </w:divsChild>
    </w:div>
    <w:div w:id="1934126675">
      <w:bodyDiv w:val="1"/>
      <w:marLeft w:val="0"/>
      <w:marRight w:val="0"/>
      <w:marTop w:val="0"/>
      <w:marBottom w:val="0"/>
      <w:divBdr>
        <w:top w:val="none" w:sz="0" w:space="0" w:color="auto"/>
        <w:left w:val="none" w:sz="0" w:space="0" w:color="auto"/>
        <w:bottom w:val="none" w:sz="0" w:space="0" w:color="auto"/>
        <w:right w:val="none" w:sz="0" w:space="0" w:color="auto"/>
      </w:divBdr>
      <w:divsChild>
        <w:div w:id="1818834727">
          <w:marLeft w:val="0"/>
          <w:marRight w:val="0"/>
          <w:marTop w:val="0"/>
          <w:marBottom w:val="240"/>
          <w:divBdr>
            <w:top w:val="none" w:sz="0" w:space="0" w:color="auto"/>
            <w:left w:val="none" w:sz="0" w:space="0" w:color="auto"/>
            <w:bottom w:val="none" w:sz="0" w:space="0" w:color="auto"/>
            <w:right w:val="none" w:sz="0" w:space="0" w:color="auto"/>
          </w:divBdr>
        </w:div>
      </w:divsChild>
    </w:div>
    <w:div w:id="1940141250">
      <w:bodyDiv w:val="1"/>
      <w:marLeft w:val="0"/>
      <w:marRight w:val="0"/>
      <w:marTop w:val="0"/>
      <w:marBottom w:val="0"/>
      <w:divBdr>
        <w:top w:val="none" w:sz="0" w:space="0" w:color="auto"/>
        <w:left w:val="none" w:sz="0" w:space="0" w:color="auto"/>
        <w:bottom w:val="none" w:sz="0" w:space="0" w:color="auto"/>
        <w:right w:val="none" w:sz="0" w:space="0" w:color="auto"/>
      </w:divBdr>
      <w:divsChild>
        <w:div w:id="1406756857">
          <w:marLeft w:val="0"/>
          <w:marRight w:val="0"/>
          <w:marTop w:val="0"/>
          <w:marBottom w:val="240"/>
          <w:divBdr>
            <w:top w:val="none" w:sz="0" w:space="0" w:color="auto"/>
            <w:left w:val="none" w:sz="0" w:space="0" w:color="auto"/>
            <w:bottom w:val="none" w:sz="0" w:space="0" w:color="auto"/>
            <w:right w:val="none" w:sz="0" w:space="0" w:color="auto"/>
          </w:divBdr>
        </w:div>
      </w:divsChild>
    </w:div>
    <w:div w:id="1965769046">
      <w:bodyDiv w:val="1"/>
      <w:marLeft w:val="0"/>
      <w:marRight w:val="0"/>
      <w:marTop w:val="0"/>
      <w:marBottom w:val="0"/>
      <w:divBdr>
        <w:top w:val="none" w:sz="0" w:space="0" w:color="auto"/>
        <w:left w:val="none" w:sz="0" w:space="0" w:color="auto"/>
        <w:bottom w:val="none" w:sz="0" w:space="0" w:color="auto"/>
        <w:right w:val="none" w:sz="0" w:space="0" w:color="auto"/>
      </w:divBdr>
      <w:divsChild>
        <w:div w:id="7800699">
          <w:marLeft w:val="0"/>
          <w:marRight w:val="0"/>
          <w:marTop w:val="0"/>
          <w:marBottom w:val="240"/>
          <w:divBdr>
            <w:top w:val="none" w:sz="0" w:space="0" w:color="auto"/>
            <w:left w:val="none" w:sz="0" w:space="0" w:color="auto"/>
            <w:bottom w:val="none" w:sz="0" w:space="0" w:color="auto"/>
            <w:right w:val="none" w:sz="0" w:space="0" w:color="auto"/>
          </w:divBdr>
        </w:div>
      </w:divsChild>
    </w:div>
    <w:div w:id="1975985669">
      <w:bodyDiv w:val="1"/>
      <w:marLeft w:val="0"/>
      <w:marRight w:val="0"/>
      <w:marTop w:val="0"/>
      <w:marBottom w:val="0"/>
      <w:divBdr>
        <w:top w:val="none" w:sz="0" w:space="0" w:color="auto"/>
        <w:left w:val="none" w:sz="0" w:space="0" w:color="auto"/>
        <w:bottom w:val="none" w:sz="0" w:space="0" w:color="auto"/>
        <w:right w:val="none" w:sz="0" w:space="0" w:color="auto"/>
      </w:divBdr>
      <w:divsChild>
        <w:div w:id="1470318780">
          <w:marLeft w:val="0"/>
          <w:marRight w:val="0"/>
          <w:marTop w:val="0"/>
          <w:marBottom w:val="240"/>
          <w:divBdr>
            <w:top w:val="none" w:sz="0" w:space="0" w:color="auto"/>
            <w:left w:val="none" w:sz="0" w:space="0" w:color="auto"/>
            <w:bottom w:val="none" w:sz="0" w:space="0" w:color="auto"/>
            <w:right w:val="none" w:sz="0" w:space="0" w:color="auto"/>
          </w:divBdr>
        </w:div>
      </w:divsChild>
    </w:div>
    <w:div w:id="1980497923">
      <w:bodyDiv w:val="1"/>
      <w:marLeft w:val="0"/>
      <w:marRight w:val="0"/>
      <w:marTop w:val="0"/>
      <w:marBottom w:val="0"/>
      <w:divBdr>
        <w:top w:val="none" w:sz="0" w:space="0" w:color="auto"/>
        <w:left w:val="none" w:sz="0" w:space="0" w:color="auto"/>
        <w:bottom w:val="none" w:sz="0" w:space="0" w:color="auto"/>
        <w:right w:val="none" w:sz="0" w:space="0" w:color="auto"/>
      </w:divBdr>
    </w:div>
    <w:div w:id="2050492617">
      <w:bodyDiv w:val="1"/>
      <w:marLeft w:val="0"/>
      <w:marRight w:val="0"/>
      <w:marTop w:val="0"/>
      <w:marBottom w:val="0"/>
      <w:divBdr>
        <w:top w:val="none" w:sz="0" w:space="0" w:color="auto"/>
        <w:left w:val="none" w:sz="0" w:space="0" w:color="auto"/>
        <w:bottom w:val="none" w:sz="0" w:space="0" w:color="auto"/>
        <w:right w:val="none" w:sz="0" w:space="0" w:color="auto"/>
      </w:divBdr>
      <w:divsChild>
        <w:div w:id="1601336071">
          <w:marLeft w:val="0"/>
          <w:marRight w:val="0"/>
          <w:marTop w:val="0"/>
          <w:marBottom w:val="240"/>
          <w:divBdr>
            <w:top w:val="none" w:sz="0" w:space="0" w:color="auto"/>
            <w:left w:val="none" w:sz="0" w:space="0" w:color="auto"/>
            <w:bottom w:val="none" w:sz="0" w:space="0" w:color="auto"/>
            <w:right w:val="none" w:sz="0" w:space="0" w:color="auto"/>
          </w:divBdr>
        </w:div>
      </w:divsChild>
    </w:div>
    <w:div w:id="2141266233">
      <w:bodyDiv w:val="1"/>
      <w:marLeft w:val="0"/>
      <w:marRight w:val="0"/>
      <w:marTop w:val="0"/>
      <w:marBottom w:val="0"/>
      <w:divBdr>
        <w:top w:val="none" w:sz="0" w:space="0" w:color="auto"/>
        <w:left w:val="none" w:sz="0" w:space="0" w:color="auto"/>
        <w:bottom w:val="none" w:sz="0" w:space="0" w:color="auto"/>
        <w:right w:val="none" w:sz="0" w:space="0" w:color="auto"/>
      </w:divBdr>
      <w:divsChild>
        <w:div w:id="122965401">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trataciones.navarra.e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nderecuperacion.gob.es/identidad-visual" TargetMode="External"/><Relationship Id="rId5" Type="http://schemas.openxmlformats.org/officeDocument/2006/relationships/webSettings" Target="webSettings.xml"/><Relationship Id="rId15" Type="http://schemas.openxmlformats.org/officeDocument/2006/relationships/image" Target="media/image6.jpg"/><Relationship Id="rId10" Type="http://schemas.openxmlformats.org/officeDocument/2006/relationships/hyperlink" Target="http://www.contrataciones.navarra.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dgt.es/nuestros-servicios/tu-vehiculo/tus-vehiculos/distintivo-ambienta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8" Type="http://schemas.openxmlformats.org/officeDocument/2006/relationships/image" Target="media/image90.jpeg"/><Relationship Id="rId3" Type="http://schemas.openxmlformats.org/officeDocument/2006/relationships/image" Target="media/image4.jpeg"/><Relationship Id="rId7" Type="http://schemas.openxmlformats.org/officeDocument/2006/relationships/image" Target="media/image80.jpe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0.jpeg"/><Relationship Id="rId5" Type="http://schemas.openxmlformats.org/officeDocument/2006/relationships/image" Target="media/image60.png"/><Relationship Id="rId4"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038861\AppData\Local\Temp\MicrosoftEdgeDownloads\3a8da3ec-6cf8-4040-9f8a-fedd2eafa475\Ic6.04.239.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AE5DD-1DB9-476D-BF9D-216346BD9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Ic6.04.239</Template>
  <TotalTime>46</TotalTime>
  <Pages>35</Pages>
  <Words>13532</Words>
  <Characters>76238</Characters>
  <Application>Microsoft Office Word</Application>
  <DocSecurity>0</DocSecurity>
  <Lines>635</Lines>
  <Paragraphs>179</Paragraphs>
  <ScaleCrop>false</ScaleCrop>
  <HeadingPairs>
    <vt:vector size="2" baseType="variant">
      <vt:variant>
        <vt:lpstr>Título</vt:lpstr>
      </vt:variant>
      <vt:variant>
        <vt:i4>1</vt:i4>
      </vt:variant>
    </vt:vector>
  </HeadingPairs>
  <TitlesOfParts>
    <vt:vector size="1" baseType="lpstr">
      <vt:lpstr>Pliego procedimiento simplificado (nueva LFCP)</vt:lpstr>
    </vt:vector>
  </TitlesOfParts>
  <Company>Gobierno de Navarra</Company>
  <LinksUpToDate>false</LinksUpToDate>
  <CharactersWithSpaces>89591</CharactersWithSpaces>
  <SharedDoc>false</SharedDoc>
  <HLinks>
    <vt:vector size="234" baseType="variant">
      <vt:variant>
        <vt:i4>10354820</vt:i4>
      </vt:variant>
      <vt:variant>
        <vt:i4>486</vt:i4>
      </vt:variant>
      <vt:variant>
        <vt:i4>0</vt:i4>
      </vt:variant>
      <vt:variant>
        <vt:i4>5</vt:i4>
      </vt:variant>
      <vt:variant>
        <vt:lpwstr>http://intranet.diee.admon-cfnavarra.es/AreaDeTrabajo/SitiosDeTrabajo/Contrataciones/Documentos/Criterios de adjudicación y condiciones de ejecución sociales y medioambientales.doc</vt:lpwstr>
      </vt:variant>
      <vt:variant>
        <vt:lpwstr/>
      </vt:variant>
      <vt:variant>
        <vt:i4>3735671</vt:i4>
      </vt:variant>
      <vt:variant>
        <vt:i4>483</vt:i4>
      </vt:variant>
      <vt:variant>
        <vt:i4>0</vt:i4>
      </vt:variant>
      <vt:variant>
        <vt:i4>5</vt:i4>
      </vt:variant>
      <vt:variant>
        <vt:lpwstr>https://portalcontratacion.navarra.es/es/utilidades</vt:lpwstr>
      </vt:variant>
      <vt:variant>
        <vt:lpwstr/>
      </vt:variant>
      <vt:variant>
        <vt:i4>5832705</vt:i4>
      </vt:variant>
      <vt:variant>
        <vt:i4>477</vt:i4>
      </vt:variant>
      <vt:variant>
        <vt:i4>0</vt:i4>
      </vt:variant>
      <vt:variant>
        <vt:i4>5</vt:i4>
      </vt:variant>
      <vt:variant>
        <vt:lpwstr>javascript:l(50031,%22ar.67%22);</vt:lpwstr>
      </vt:variant>
      <vt:variant>
        <vt:lpwstr/>
      </vt:variant>
      <vt:variant>
        <vt:i4>4259841</vt:i4>
      </vt:variant>
      <vt:variant>
        <vt:i4>471</vt:i4>
      </vt:variant>
      <vt:variant>
        <vt:i4>0</vt:i4>
      </vt:variant>
      <vt:variant>
        <vt:i4>5</vt:i4>
      </vt:variant>
      <vt:variant>
        <vt:lpwstr>http://planderecuperacion.gob.es/identidad-visual</vt:lpwstr>
      </vt:variant>
      <vt:variant>
        <vt:lpwstr/>
      </vt:variant>
      <vt:variant>
        <vt:i4>5308447</vt:i4>
      </vt:variant>
      <vt:variant>
        <vt:i4>462</vt:i4>
      </vt:variant>
      <vt:variant>
        <vt:i4>0</vt:i4>
      </vt:variant>
      <vt:variant>
        <vt:i4>5</vt:i4>
      </vt:variant>
      <vt:variant>
        <vt:lpwstr>https://bon.navarra.es/es/anuncio/-/texto/2022/170/0</vt:lpwstr>
      </vt:variant>
      <vt:variant>
        <vt:lpwstr/>
      </vt:variant>
      <vt:variant>
        <vt:i4>3735671</vt:i4>
      </vt:variant>
      <vt:variant>
        <vt:i4>366</vt:i4>
      </vt:variant>
      <vt:variant>
        <vt:i4>0</vt:i4>
      </vt:variant>
      <vt:variant>
        <vt:i4>5</vt:i4>
      </vt:variant>
      <vt:variant>
        <vt:lpwstr>https://portalcontratacion.navarra.es/es/utilidades</vt:lpwstr>
      </vt:variant>
      <vt:variant>
        <vt:lpwstr/>
      </vt:variant>
      <vt:variant>
        <vt:i4>1179704</vt:i4>
      </vt:variant>
      <vt:variant>
        <vt:i4>203</vt:i4>
      </vt:variant>
      <vt:variant>
        <vt:i4>0</vt:i4>
      </vt:variant>
      <vt:variant>
        <vt:i4>5</vt:i4>
      </vt:variant>
      <vt:variant>
        <vt:lpwstr/>
      </vt:variant>
      <vt:variant>
        <vt:lpwstr>_Toc148343513</vt:lpwstr>
      </vt:variant>
      <vt:variant>
        <vt:i4>1179704</vt:i4>
      </vt:variant>
      <vt:variant>
        <vt:i4>197</vt:i4>
      </vt:variant>
      <vt:variant>
        <vt:i4>0</vt:i4>
      </vt:variant>
      <vt:variant>
        <vt:i4>5</vt:i4>
      </vt:variant>
      <vt:variant>
        <vt:lpwstr/>
      </vt:variant>
      <vt:variant>
        <vt:lpwstr>_Toc148343512</vt:lpwstr>
      </vt:variant>
      <vt:variant>
        <vt:i4>1179704</vt:i4>
      </vt:variant>
      <vt:variant>
        <vt:i4>191</vt:i4>
      </vt:variant>
      <vt:variant>
        <vt:i4>0</vt:i4>
      </vt:variant>
      <vt:variant>
        <vt:i4>5</vt:i4>
      </vt:variant>
      <vt:variant>
        <vt:lpwstr/>
      </vt:variant>
      <vt:variant>
        <vt:lpwstr>_Toc148343511</vt:lpwstr>
      </vt:variant>
      <vt:variant>
        <vt:i4>1179704</vt:i4>
      </vt:variant>
      <vt:variant>
        <vt:i4>185</vt:i4>
      </vt:variant>
      <vt:variant>
        <vt:i4>0</vt:i4>
      </vt:variant>
      <vt:variant>
        <vt:i4>5</vt:i4>
      </vt:variant>
      <vt:variant>
        <vt:lpwstr/>
      </vt:variant>
      <vt:variant>
        <vt:lpwstr>_Toc148343510</vt:lpwstr>
      </vt:variant>
      <vt:variant>
        <vt:i4>1245240</vt:i4>
      </vt:variant>
      <vt:variant>
        <vt:i4>179</vt:i4>
      </vt:variant>
      <vt:variant>
        <vt:i4>0</vt:i4>
      </vt:variant>
      <vt:variant>
        <vt:i4>5</vt:i4>
      </vt:variant>
      <vt:variant>
        <vt:lpwstr/>
      </vt:variant>
      <vt:variant>
        <vt:lpwstr>_Toc148343509</vt:lpwstr>
      </vt:variant>
      <vt:variant>
        <vt:i4>1245240</vt:i4>
      </vt:variant>
      <vt:variant>
        <vt:i4>173</vt:i4>
      </vt:variant>
      <vt:variant>
        <vt:i4>0</vt:i4>
      </vt:variant>
      <vt:variant>
        <vt:i4>5</vt:i4>
      </vt:variant>
      <vt:variant>
        <vt:lpwstr/>
      </vt:variant>
      <vt:variant>
        <vt:lpwstr>_Toc148343508</vt:lpwstr>
      </vt:variant>
      <vt:variant>
        <vt:i4>1245240</vt:i4>
      </vt:variant>
      <vt:variant>
        <vt:i4>167</vt:i4>
      </vt:variant>
      <vt:variant>
        <vt:i4>0</vt:i4>
      </vt:variant>
      <vt:variant>
        <vt:i4>5</vt:i4>
      </vt:variant>
      <vt:variant>
        <vt:lpwstr/>
      </vt:variant>
      <vt:variant>
        <vt:lpwstr>_Toc148343507</vt:lpwstr>
      </vt:variant>
      <vt:variant>
        <vt:i4>1245240</vt:i4>
      </vt:variant>
      <vt:variant>
        <vt:i4>161</vt:i4>
      </vt:variant>
      <vt:variant>
        <vt:i4>0</vt:i4>
      </vt:variant>
      <vt:variant>
        <vt:i4>5</vt:i4>
      </vt:variant>
      <vt:variant>
        <vt:lpwstr/>
      </vt:variant>
      <vt:variant>
        <vt:lpwstr>_Toc148343506</vt:lpwstr>
      </vt:variant>
      <vt:variant>
        <vt:i4>1245240</vt:i4>
      </vt:variant>
      <vt:variant>
        <vt:i4>155</vt:i4>
      </vt:variant>
      <vt:variant>
        <vt:i4>0</vt:i4>
      </vt:variant>
      <vt:variant>
        <vt:i4>5</vt:i4>
      </vt:variant>
      <vt:variant>
        <vt:lpwstr/>
      </vt:variant>
      <vt:variant>
        <vt:lpwstr>_Toc148343505</vt:lpwstr>
      </vt:variant>
      <vt:variant>
        <vt:i4>1245240</vt:i4>
      </vt:variant>
      <vt:variant>
        <vt:i4>149</vt:i4>
      </vt:variant>
      <vt:variant>
        <vt:i4>0</vt:i4>
      </vt:variant>
      <vt:variant>
        <vt:i4>5</vt:i4>
      </vt:variant>
      <vt:variant>
        <vt:lpwstr/>
      </vt:variant>
      <vt:variant>
        <vt:lpwstr>_Toc148343504</vt:lpwstr>
      </vt:variant>
      <vt:variant>
        <vt:i4>1245240</vt:i4>
      </vt:variant>
      <vt:variant>
        <vt:i4>143</vt:i4>
      </vt:variant>
      <vt:variant>
        <vt:i4>0</vt:i4>
      </vt:variant>
      <vt:variant>
        <vt:i4>5</vt:i4>
      </vt:variant>
      <vt:variant>
        <vt:lpwstr/>
      </vt:variant>
      <vt:variant>
        <vt:lpwstr>_Toc148343503</vt:lpwstr>
      </vt:variant>
      <vt:variant>
        <vt:i4>1245240</vt:i4>
      </vt:variant>
      <vt:variant>
        <vt:i4>137</vt:i4>
      </vt:variant>
      <vt:variant>
        <vt:i4>0</vt:i4>
      </vt:variant>
      <vt:variant>
        <vt:i4>5</vt:i4>
      </vt:variant>
      <vt:variant>
        <vt:lpwstr/>
      </vt:variant>
      <vt:variant>
        <vt:lpwstr>_Toc148343502</vt:lpwstr>
      </vt:variant>
      <vt:variant>
        <vt:i4>1245240</vt:i4>
      </vt:variant>
      <vt:variant>
        <vt:i4>131</vt:i4>
      </vt:variant>
      <vt:variant>
        <vt:i4>0</vt:i4>
      </vt:variant>
      <vt:variant>
        <vt:i4>5</vt:i4>
      </vt:variant>
      <vt:variant>
        <vt:lpwstr/>
      </vt:variant>
      <vt:variant>
        <vt:lpwstr>_Toc148343501</vt:lpwstr>
      </vt:variant>
      <vt:variant>
        <vt:i4>1245240</vt:i4>
      </vt:variant>
      <vt:variant>
        <vt:i4>125</vt:i4>
      </vt:variant>
      <vt:variant>
        <vt:i4>0</vt:i4>
      </vt:variant>
      <vt:variant>
        <vt:i4>5</vt:i4>
      </vt:variant>
      <vt:variant>
        <vt:lpwstr/>
      </vt:variant>
      <vt:variant>
        <vt:lpwstr>_Toc148343500</vt:lpwstr>
      </vt:variant>
      <vt:variant>
        <vt:i4>1703993</vt:i4>
      </vt:variant>
      <vt:variant>
        <vt:i4>119</vt:i4>
      </vt:variant>
      <vt:variant>
        <vt:i4>0</vt:i4>
      </vt:variant>
      <vt:variant>
        <vt:i4>5</vt:i4>
      </vt:variant>
      <vt:variant>
        <vt:lpwstr/>
      </vt:variant>
      <vt:variant>
        <vt:lpwstr>_Toc148343499</vt:lpwstr>
      </vt:variant>
      <vt:variant>
        <vt:i4>1703993</vt:i4>
      </vt:variant>
      <vt:variant>
        <vt:i4>113</vt:i4>
      </vt:variant>
      <vt:variant>
        <vt:i4>0</vt:i4>
      </vt:variant>
      <vt:variant>
        <vt:i4>5</vt:i4>
      </vt:variant>
      <vt:variant>
        <vt:lpwstr/>
      </vt:variant>
      <vt:variant>
        <vt:lpwstr>_Toc148343498</vt:lpwstr>
      </vt:variant>
      <vt:variant>
        <vt:i4>1703993</vt:i4>
      </vt:variant>
      <vt:variant>
        <vt:i4>107</vt:i4>
      </vt:variant>
      <vt:variant>
        <vt:i4>0</vt:i4>
      </vt:variant>
      <vt:variant>
        <vt:i4>5</vt:i4>
      </vt:variant>
      <vt:variant>
        <vt:lpwstr/>
      </vt:variant>
      <vt:variant>
        <vt:lpwstr>_Toc148343497</vt:lpwstr>
      </vt:variant>
      <vt:variant>
        <vt:i4>1703993</vt:i4>
      </vt:variant>
      <vt:variant>
        <vt:i4>101</vt:i4>
      </vt:variant>
      <vt:variant>
        <vt:i4>0</vt:i4>
      </vt:variant>
      <vt:variant>
        <vt:i4>5</vt:i4>
      </vt:variant>
      <vt:variant>
        <vt:lpwstr/>
      </vt:variant>
      <vt:variant>
        <vt:lpwstr>_Toc148343496</vt:lpwstr>
      </vt:variant>
      <vt:variant>
        <vt:i4>1703993</vt:i4>
      </vt:variant>
      <vt:variant>
        <vt:i4>95</vt:i4>
      </vt:variant>
      <vt:variant>
        <vt:i4>0</vt:i4>
      </vt:variant>
      <vt:variant>
        <vt:i4>5</vt:i4>
      </vt:variant>
      <vt:variant>
        <vt:lpwstr/>
      </vt:variant>
      <vt:variant>
        <vt:lpwstr>_Toc148343495</vt:lpwstr>
      </vt:variant>
      <vt:variant>
        <vt:i4>1703993</vt:i4>
      </vt:variant>
      <vt:variant>
        <vt:i4>89</vt:i4>
      </vt:variant>
      <vt:variant>
        <vt:i4>0</vt:i4>
      </vt:variant>
      <vt:variant>
        <vt:i4>5</vt:i4>
      </vt:variant>
      <vt:variant>
        <vt:lpwstr/>
      </vt:variant>
      <vt:variant>
        <vt:lpwstr>_Toc148343494</vt:lpwstr>
      </vt:variant>
      <vt:variant>
        <vt:i4>1703993</vt:i4>
      </vt:variant>
      <vt:variant>
        <vt:i4>83</vt:i4>
      </vt:variant>
      <vt:variant>
        <vt:i4>0</vt:i4>
      </vt:variant>
      <vt:variant>
        <vt:i4>5</vt:i4>
      </vt:variant>
      <vt:variant>
        <vt:lpwstr/>
      </vt:variant>
      <vt:variant>
        <vt:lpwstr>_Toc148343493</vt:lpwstr>
      </vt:variant>
      <vt:variant>
        <vt:i4>1703993</vt:i4>
      </vt:variant>
      <vt:variant>
        <vt:i4>77</vt:i4>
      </vt:variant>
      <vt:variant>
        <vt:i4>0</vt:i4>
      </vt:variant>
      <vt:variant>
        <vt:i4>5</vt:i4>
      </vt:variant>
      <vt:variant>
        <vt:lpwstr/>
      </vt:variant>
      <vt:variant>
        <vt:lpwstr>_Toc148343492</vt:lpwstr>
      </vt:variant>
      <vt:variant>
        <vt:i4>1703993</vt:i4>
      </vt:variant>
      <vt:variant>
        <vt:i4>71</vt:i4>
      </vt:variant>
      <vt:variant>
        <vt:i4>0</vt:i4>
      </vt:variant>
      <vt:variant>
        <vt:i4>5</vt:i4>
      </vt:variant>
      <vt:variant>
        <vt:lpwstr/>
      </vt:variant>
      <vt:variant>
        <vt:lpwstr>_Toc148343491</vt:lpwstr>
      </vt:variant>
      <vt:variant>
        <vt:i4>1703993</vt:i4>
      </vt:variant>
      <vt:variant>
        <vt:i4>65</vt:i4>
      </vt:variant>
      <vt:variant>
        <vt:i4>0</vt:i4>
      </vt:variant>
      <vt:variant>
        <vt:i4>5</vt:i4>
      </vt:variant>
      <vt:variant>
        <vt:lpwstr/>
      </vt:variant>
      <vt:variant>
        <vt:lpwstr>_Toc148343490</vt:lpwstr>
      </vt:variant>
      <vt:variant>
        <vt:i4>1769529</vt:i4>
      </vt:variant>
      <vt:variant>
        <vt:i4>59</vt:i4>
      </vt:variant>
      <vt:variant>
        <vt:i4>0</vt:i4>
      </vt:variant>
      <vt:variant>
        <vt:i4>5</vt:i4>
      </vt:variant>
      <vt:variant>
        <vt:lpwstr/>
      </vt:variant>
      <vt:variant>
        <vt:lpwstr>_Toc148343489</vt:lpwstr>
      </vt:variant>
      <vt:variant>
        <vt:i4>1769529</vt:i4>
      </vt:variant>
      <vt:variant>
        <vt:i4>53</vt:i4>
      </vt:variant>
      <vt:variant>
        <vt:i4>0</vt:i4>
      </vt:variant>
      <vt:variant>
        <vt:i4>5</vt:i4>
      </vt:variant>
      <vt:variant>
        <vt:lpwstr/>
      </vt:variant>
      <vt:variant>
        <vt:lpwstr>_Toc148343488</vt:lpwstr>
      </vt:variant>
      <vt:variant>
        <vt:i4>1769529</vt:i4>
      </vt:variant>
      <vt:variant>
        <vt:i4>47</vt:i4>
      </vt:variant>
      <vt:variant>
        <vt:i4>0</vt:i4>
      </vt:variant>
      <vt:variant>
        <vt:i4>5</vt:i4>
      </vt:variant>
      <vt:variant>
        <vt:lpwstr/>
      </vt:variant>
      <vt:variant>
        <vt:lpwstr>_Toc148343487</vt:lpwstr>
      </vt:variant>
      <vt:variant>
        <vt:i4>1769529</vt:i4>
      </vt:variant>
      <vt:variant>
        <vt:i4>41</vt:i4>
      </vt:variant>
      <vt:variant>
        <vt:i4>0</vt:i4>
      </vt:variant>
      <vt:variant>
        <vt:i4>5</vt:i4>
      </vt:variant>
      <vt:variant>
        <vt:lpwstr/>
      </vt:variant>
      <vt:variant>
        <vt:lpwstr>_Toc148343486</vt:lpwstr>
      </vt:variant>
      <vt:variant>
        <vt:i4>1769529</vt:i4>
      </vt:variant>
      <vt:variant>
        <vt:i4>35</vt:i4>
      </vt:variant>
      <vt:variant>
        <vt:i4>0</vt:i4>
      </vt:variant>
      <vt:variant>
        <vt:i4>5</vt:i4>
      </vt:variant>
      <vt:variant>
        <vt:lpwstr/>
      </vt:variant>
      <vt:variant>
        <vt:lpwstr>_Toc148343485</vt:lpwstr>
      </vt:variant>
      <vt:variant>
        <vt:i4>1769529</vt:i4>
      </vt:variant>
      <vt:variant>
        <vt:i4>29</vt:i4>
      </vt:variant>
      <vt:variant>
        <vt:i4>0</vt:i4>
      </vt:variant>
      <vt:variant>
        <vt:i4>5</vt:i4>
      </vt:variant>
      <vt:variant>
        <vt:lpwstr/>
      </vt:variant>
      <vt:variant>
        <vt:lpwstr>_Toc148343484</vt:lpwstr>
      </vt:variant>
      <vt:variant>
        <vt:i4>1769529</vt:i4>
      </vt:variant>
      <vt:variant>
        <vt:i4>23</vt:i4>
      </vt:variant>
      <vt:variant>
        <vt:i4>0</vt:i4>
      </vt:variant>
      <vt:variant>
        <vt:i4>5</vt:i4>
      </vt:variant>
      <vt:variant>
        <vt:lpwstr/>
      </vt:variant>
      <vt:variant>
        <vt:lpwstr>_Toc148343483</vt:lpwstr>
      </vt:variant>
      <vt:variant>
        <vt:i4>1769529</vt:i4>
      </vt:variant>
      <vt:variant>
        <vt:i4>17</vt:i4>
      </vt:variant>
      <vt:variant>
        <vt:i4>0</vt:i4>
      </vt:variant>
      <vt:variant>
        <vt:i4>5</vt:i4>
      </vt:variant>
      <vt:variant>
        <vt:lpwstr/>
      </vt:variant>
      <vt:variant>
        <vt:lpwstr>_Toc148343482</vt:lpwstr>
      </vt:variant>
      <vt:variant>
        <vt:i4>1769529</vt:i4>
      </vt:variant>
      <vt:variant>
        <vt:i4>11</vt:i4>
      </vt:variant>
      <vt:variant>
        <vt:i4>0</vt:i4>
      </vt:variant>
      <vt:variant>
        <vt:i4>5</vt:i4>
      </vt:variant>
      <vt:variant>
        <vt:lpwstr/>
      </vt:variant>
      <vt:variant>
        <vt:lpwstr>_Toc148343481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procedimiento simplificado (nueva LFCP)</dc:title>
  <dc:subject/>
  <dc:creator>X038861</dc:creator>
  <cp:keywords/>
  <cp:lastModifiedBy>Ursúa Andrés, Arantxa (Departamento DRyMA)</cp:lastModifiedBy>
  <cp:revision>11</cp:revision>
  <cp:lastPrinted>2024-10-01T09:49:00Z</cp:lastPrinted>
  <dcterms:created xsi:type="dcterms:W3CDTF">2025-04-14T14:37:00Z</dcterms:created>
  <dcterms:modified xsi:type="dcterms:W3CDTF">2025-05-09T11:20:00Z</dcterms:modified>
</cp:coreProperties>
</file>