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19F9" w14:textId="3F30F2A3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</w:t>
      </w:r>
    </w:p>
    <w:p w14:paraId="083746FF" w14:textId="77777777" w:rsidR="00ED5E23" w:rsidRPr="001943BC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</w:p>
    <w:p w14:paraId="51EBA668" w14:textId="03EC0337" w:rsidR="00944F09" w:rsidRP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  <w:r w:rsidR="00944F09" w:rsidRPr="001943BC">
        <w:rPr>
          <w:rFonts w:ascii="Arial" w:hAnsi="Arial" w:cs="Arial"/>
          <w:b/>
          <w:iCs/>
          <w:caps/>
          <w:u w:val="single"/>
          <w:lang w:val="es-ES_tradnl"/>
        </w:rPr>
        <w:t>”</w:t>
      </w:r>
    </w:p>
    <w:p w14:paraId="5641F5CA" w14:textId="77777777" w:rsidR="00944F09" w:rsidRPr="001943BC" w:rsidRDefault="00944F09" w:rsidP="00944F09">
      <w:pPr>
        <w:ind w:firstLine="708"/>
        <w:jc w:val="both"/>
        <w:rPr>
          <w:rFonts w:ascii="Arial" w:hAnsi="Arial" w:cs="Arial"/>
          <w:b/>
          <w:lang w:val="es-ES_tradnl"/>
        </w:rPr>
      </w:pPr>
    </w:p>
    <w:p w14:paraId="5C317488" w14:textId="524FB0E4" w:rsidR="00B85D1B" w:rsidRPr="001943BC" w:rsidRDefault="00B85D1B" w:rsidP="00944F09">
      <w:pPr>
        <w:ind w:firstLine="708"/>
        <w:jc w:val="both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MODELO DE IDENTIFICACIÓN DE LA ENTIDAD LICITADORA O LICITADORAS Y DIRECCIÓN DE CORREO ELECTRÓNICO A EFECTOS DE NOTIFICACIONES</w:t>
      </w:r>
    </w:p>
    <w:p w14:paraId="70505A5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70B7D285" w14:textId="039ED193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7142509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ADDB9B0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EXPONE:</w:t>
      </w:r>
    </w:p>
    <w:p w14:paraId="67297299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E335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6DA58A8B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2C0D7D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3B24B80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AB5DB57" w14:textId="2C1E5BA8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 xml:space="preserve">SOBRE Nº </w:t>
      </w:r>
      <w:r w:rsidR="00FE0C0E" w:rsidRPr="001943BC">
        <w:rPr>
          <w:rFonts w:ascii="Arial" w:hAnsi="Arial" w:cs="Arial"/>
          <w:lang w:val="es-ES_tradnl"/>
        </w:rPr>
        <w:t>A</w:t>
      </w:r>
      <w:r w:rsidRPr="001943BC">
        <w:rPr>
          <w:rFonts w:ascii="Arial" w:hAnsi="Arial" w:cs="Arial"/>
          <w:lang w:val="es-ES_tradnl"/>
        </w:rPr>
        <w:t>: “Documentación administrativa”.</w:t>
      </w:r>
    </w:p>
    <w:p w14:paraId="7DAC5272" w14:textId="16016EA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</w:t>
      </w:r>
      <w:r w:rsidRPr="001943BC">
        <w:rPr>
          <w:rFonts w:ascii="Arial" w:hAnsi="Arial" w:cs="Arial"/>
          <w:lang w:val="es-ES_tradnl"/>
        </w:rPr>
        <w:tab/>
        <w:t xml:space="preserve">SOBRE Nº </w:t>
      </w:r>
      <w:r w:rsidR="00FE0C0E" w:rsidRPr="001943BC">
        <w:rPr>
          <w:rFonts w:ascii="Arial" w:hAnsi="Arial" w:cs="Arial"/>
          <w:lang w:val="es-ES_tradnl"/>
        </w:rPr>
        <w:t>B-C</w:t>
      </w:r>
      <w:r w:rsidRPr="001943BC">
        <w:rPr>
          <w:rFonts w:ascii="Arial" w:hAnsi="Arial" w:cs="Arial"/>
          <w:lang w:val="es-ES_tradnl"/>
        </w:rPr>
        <w:t>: “Documentación relativa a criterios cuantificables mediante fórmulas”.</w:t>
      </w:r>
    </w:p>
    <w:p w14:paraId="56E3E84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368CB1A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644661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90D11F7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05BF0B1D" w14:textId="77777777" w:rsidR="00B85D1B" w:rsidRPr="00F11472" w:rsidRDefault="00B85D1B" w:rsidP="00B85D1B">
      <w:pPr>
        <w:spacing w:after="200" w:line="276" w:lineRule="auto"/>
        <w:rPr>
          <w:rFonts w:ascii="Arial" w:hAnsi="Arial" w:cs="Arial"/>
          <w:sz w:val="18"/>
          <w:szCs w:val="18"/>
          <w:lang w:val="es-ES_tradnl"/>
        </w:rPr>
      </w:pPr>
    </w:p>
    <w:p w14:paraId="0D1A0FCF" w14:textId="642A89A1" w:rsidR="00B85D1B" w:rsidRPr="00F11472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 w:rsidR="00F11472"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del Pliego de contratación. Puede consultar en </w:t>
      </w:r>
      <w:hyperlink r:id="rId8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F11472">
        <w:rPr>
          <w:rFonts w:ascii="Arial" w:hAnsi="Arial" w:cs="Arial"/>
          <w:sz w:val="18"/>
          <w:szCs w:val="18"/>
          <w:lang w:val="es-ES_tradnl"/>
        </w:rPr>
        <w:t xml:space="preserve">   </w:t>
      </w:r>
    </w:p>
    <w:p w14:paraId="3BDD3B7C" w14:textId="77777777" w:rsidR="00B85D1B" w:rsidRPr="00F11472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18"/>
          <w:szCs w:val="18"/>
          <w:lang w:val="es-ES_tradnl"/>
        </w:rPr>
      </w:pPr>
    </w:p>
    <w:p w14:paraId="313FE23C" w14:textId="77777777" w:rsidR="00B85D1B" w:rsidRPr="001943BC" w:rsidRDefault="00B85D1B" w:rsidP="00B85D1B">
      <w:pPr>
        <w:spacing w:after="200" w:line="276" w:lineRule="auto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br w:type="page"/>
      </w:r>
    </w:p>
    <w:p w14:paraId="7AD6D7A2" w14:textId="63D1E232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II</w:t>
      </w:r>
    </w:p>
    <w:p w14:paraId="352CF437" w14:textId="77777777" w:rsid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lang w:val="es-ES_tradnl"/>
        </w:rPr>
      </w:pPr>
    </w:p>
    <w:p w14:paraId="3F9E92EB" w14:textId="57961EEB" w:rsidR="00ED5E23" w:rsidRP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</w:p>
    <w:p w14:paraId="1CE3508E" w14:textId="77777777" w:rsidR="001943BC" w:rsidRPr="001943BC" w:rsidRDefault="001943BC" w:rsidP="00944F09">
      <w:pPr>
        <w:ind w:firstLine="708"/>
        <w:jc w:val="both"/>
        <w:rPr>
          <w:rFonts w:ascii="Arial" w:hAnsi="Arial" w:cs="Arial"/>
          <w:b/>
          <w:lang w:val="es-ES_tradnl"/>
        </w:rPr>
      </w:pPr>
    </w:p>
    <w:p w14:paraId="772914DE" w14:textId="5AF33755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MODELO DE DECLARACIÓN RESPONSABLE DEL CUMPLIMIENTO DE LAS CONDICIONES EXIGIDAS PARA CONTRATAR</w:t>
      </w:r>
    </w:p>
    <w:p w14:paraId="4AE42696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2DA935D0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F8246ED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Declara bajo su responsabilidad:</w:t>
      </w:r>
    </w:p>
    <w:p w14:paraId="53E7CE2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DDC3FA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1CB44509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AC91D72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207B7A94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A4347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5693C78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5A1327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14:paraId="609DB734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D8A1F6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56E49B1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B1FDE23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reúne la solvencia económica y financiera, técnica y profesional exigida en el presente pliego.</w:t>
      </w:r>
    </w:p>
    <w:p w14:paraId="3099B171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33915E5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- Que declara como documentación confidencial la siguiente: …………….</w:t>
      </w:r>
    </w:p>
    <w:p w14:paraId="10099D81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BEC10E3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0A50C90F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83DE9D6" w14:textId="77777777" w:rsidR="00B85D1B" w:rsidRPr="00F11472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A40A915" w14:textId="3590ACBD" w:rsidR="00B85D1B" w:rsidRPr="00F11472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 w:rsidR="00F11472"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 del Pliego de contratación. Puede consultar en </w:t>
      </w:r>
      <w:hyperlink r:id="rId9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F11472">
        <w:rPr>
          <w:rFonts w:ascii="Arial" w:hAnsi="Arial" w:cs="Arial"/>
          <w:sz w:val="18"/>
          <w:szCs w:val="18"/>
          <w:lang w:val="es-ES_tradnl"/>
        </w:rPr>
        <w:t xml:space="preserve">   </w:t>
      </w:r>
    </w:p>
    <w:p w14:paraId="7DA36B82" w14:textId="77777777" w:rsidR="00B85D1B" w:rsidRPr="00F11472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18"/>
          <w:szCs w:val="18"/>
          <w:lang w:val="es-ES_tradnl"/>
        </w:rPr>
      </w:pPr>
    </w:p>
    <w:p w14:paraId="0160551D" w14:textId="77777777" w:rsidR="00B85D1B" w:rsidRPr="00F11472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18"/>
          <w:szCs w:val="18"/>
          <w:lang w:val="es-ES_tradnl"/>
        </w:rPr>
      </w:pPr>
    </w:p>
    <w:p w14:paraId="62351BDA" w14:textId="77777777" w:rsidR="00FE0C0E" w:rsidRPr="001943BC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8948764" w14:textId="77777777" w:rsidR="00FE0C0E" w:rsidRPr="001943BC" w:rsidRDefault="00FE0C0E">
      <w:pPr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br w:type="page"/>
      </w:r>
    </w:p>
    <w:p w14:paraId="7F003333" w14:textId="1D6B1BC8" w:rsidR="00B85D1B" w:rsidRPr="001943BC" w:rsidRDefault="00BD7CD5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hAnsi="Arial" w:cs="Arial"/>
          <w:b/>
          <w:lang w:val="es-ES_tradnl"/>
        </w:rPr>
        <w:t>ANEXO III</w:t>
      </w:r>
    </w:p>
    <w:p w14:paraId="0A4205BE" w14:textId="77777777" w:rsid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lang w:val="es-ES_tradnl"/>
        </w:rPr>
      </w:pPr>
    </w:p>
    <w:p w14:paraId="1E846F0B" w14:textId="2A1F3507" w:rsidR="00F42E64" w:rsidRPr="001943BC" w:rsidRDefault="001943BC" w:rsidP="00944F09">
      <w:pPr>
        <w:ind w:firstLine="708"/>
        <w:jc w:val="both"/>
        <w:rPr>
          <w:rFonts w:ascii="Arial" w:hAnsi="Arial" w:cs="Arial"/>
          <w:b/>
          <w:iCs/>
          <w:caps/>
          <w:u w:val="single"/>
          <w:lang w:val="es-ES_tradnl"/>
        </w:rPr>
      </w:pPr>
      <w:r w:rsidRPr="001943BC">
        <w:rPr>
          <w:rFonts w:ascii="Arial" w:hAnsi="Arial" w:cs="Arial"/>
          <w:b/>
          <w:iCs/>
          <w:caps/>
          <w:u w:val="single"/>
          <w:lang w:val="es-ES_tradnl"/>
        </w:rPr>
        <w:t>CONTRATACIÓN del SUMINISTRO e instalación de parque infantil en el Sector 1 de Arazuri (Polígono 2 Parcela 328)</w:t>
      </w:r>
    </w:p>
    <w:p w14:paraId="46C5B78B" w14:textId="77777777" w:rsidR="001943BC" w:rsidRPr="001943BC" w:rsidRDefault="001943BC" w:rsidP="00944F09">
      <w:pPr>
        <w:ind w:firstLine="708"/>
        <w:jc w:val="both"/>
        <w:rPr>
          <w:rFonts w:ascii="Arial" w:eastAsia="Times New Roman" w:hAnsi="Arial" w:cs="Arial"/>
          <w:b/>
          <w:spacing w:val="-4"/>
          <w:u w:val="single"/>
          <w:lang w:val="es-ES_tradnl"/>
        </w:rPr>
      </w:pPr>
    </w:p>
    <w:p w14:paraId="00CEC004" w14:textId="011BB1E6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1943BC">
        <w:rPr>
          <w:rFonts w:ascii="Arial" w:eastAsia="Times New Roman" w:hAnsi="Arial" w:cs="Arial"/>
          <w:b/>
          <w:spacing w:val="-4"/>
          <w:lang w:val="es-ES_tradnl"/>
        </w:rPr>
        <w:t>MODELO DE OFERTA CUANTIFICABLE MEDIANTE FÓRMULAS</w:t>
      </w:r>
    </w:p>
    <w:p w14:paraId="4E732403" w14:textId="77777777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6086EE43" w14:textId="1787545C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36F75C1" w14:textId="69CC18D1" w:rsidR="00B85D1B" w:rsidRPr="001943BC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CD8E03" w14:textId="067E21FD" w:rsidR="00B85D1B" w:rsidRPr="001943BC" w:rsidRDefault="00B85D1B" w:rsidP="00B85D1B">
      <w:pPr>
        <w:spacing w:line="360" w:lineRule="auto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 xml:space="preserve">Se compromete a ejecutar </w:t>
      </w:r>
      <w:r w:rsidR="001943BC">
        <w:rPr>
          <w:rFonts w:ascii="Arial" w:hAnsi="Arial" w:cs="Arial"/>
          <w:lang w:val="es-ES_tradnl"/>
        </w:rPr>
        <w:t>el suministro</w:t>
      </w:r>
      <w:r w:rsidRPr="001943BC">
        <w:rPr>
          <w:rFonts w:ascii="Arial" w:hAnsi="Arial" w:cs="Arial"/>
          <w:lang w:val="es-ES_tradnl"/>
        </w:rPr>
        <w:t xml:space="preserve"> de acuerdo con las ofertas que se hacen a continuación:</w:t>
      </w:r>
    </w:p>
    <w:p w14:paraId="7E01723B" w14:textId="77777777" w:rsidR="00B85D1B" w:rsidRPr="001943BC" w:rsidRDefault="00B85D1B" w:rsidP="00B85D1B">
      <w:pPr>
        <w:spacing w:line="360" w:lineRule="auto"/>
        <w:jc w:val="both"/>
        <w:rPr>
          <w:rFonts w:ascii="Arial" w:hAnsi="Arial" w:cs="Arial"/>
          <w:spacing w:val="2"/>
          <w:lang w:val="es-ES_tradnl"/>
        </w:rPr>
      </w:pPr>
    </w:p>
    <w:p w14:paraId="35CDCFE6" w14:textId="6CEA6920" w:rsidR="00B85D1B" w:rsidRPr="001943BC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1943BC">
        <w:rPr>
          <w:rFonts w:ascii="Arial" w:hAnsi="Arial" w:cs="Arial"/>
          <w:spacing w:val="2"/>
          <w:lang w:val="es-ES_tradnl"/>
        </w:rPr>
        <w:t xml:space="preserve">Oferta económica: </w:t>
      </w:r>
      <w:r w:rsidRPr="001943BC">
        <w:rPr>
          <w:rFonts w:ascii="Arial" w:hAnsi="Arial" w:cs="Arial"/>
          <w:spacing w:val="2"/>
          <w:lang w:val="es-ES_tradnl"/>
        </w:rPr>
        <w:tab/>
        <w:t>(consignar en número y letra) -sin IVA-.</w:t>
      </w:r>
    </w:p>
    <w:p w14:paraId="77CFEF8D" w14:textId="40A6280C" w:rsidR="00FE0C0E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1943BC">
        <w:rPr>
          <w:rFonts w:ascii="Arial" w:hAnsi="Arial" w:cs="Arial"/>
          <w:spacing w:val="2"/>
          <w:lang w:val="es-ES_tradnl"/>
        </w:rPr>
        <w:t xml:space="preserve">Plazo de </w:t>
      </w:r>
      <w:r w:rsidR="001943BC">
        <w:rPr>
          <w:rFonts w:ascii="Arial" w:hAnsi="Arial" w:cs="Arial"/>
          <w:spacing w:val="2"/>
          <w:lang w:val="es-ES_tradnl"/>
        </w:rPr>
        <w:t>entrega del suministro</w:t>
      </w:r>
      <w:r w:rsidRPr="001943BC">
        <w:rPr>
          <w:rFonts w:ascii="Arial" w:hAnsi="Arial" w:cs="Arial"/>
          <w:spacing w:val="2"/>
          <w:lang w:val="es-ES_tradnl"/>
        </w:rPr>
        <w:t xml:space="preserve"> en días naturales:</w:t>
      </w:r>
    </w:p>
    <w:p w14:paraId="5C37C161" w14:textId="683E0E4C" w:rsidR="00F11472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F11472">
        <w:rPr>
          <w:rFonts w:ascii="Arial" w:hAnsi="Arial" w:cs="Arial"/>
          <w:spacing w:val="2"/>
          <w:lang w:val="es-ES"/>
        </w:rPr>
        <w:t>Número de años por encima de 5, en los que el licitador garantiza el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suministro de piezas de repuesto para la reposición de todas las existentes en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los juegos ofertados: _____ años</w:t>
      </w:r>
    </w:p>
    <w:p w14:paraId="70528BB1" w14:textId="77777777" w:rsidR="00F11472" w:rsidRPr="001943BC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1943BC">
        <w:rPr>
          <w:rFonts w:ascii="Arial" w:hAnsi="Arial" w:cs="Arial"/>
          <w:spacing w:val="6"/>
          <w:lang w:val="es-ES_tradnl"/>
        </w:rPr>
        <w:t xml:space="preserve">Porcentaje del precio de adjudicación que se subcontratará con Centros Especiales de Empleo </w:t>
      </w:r>
      <w:r w:rsidRPr="001943BC">
        <w:rPr>
          <w:rFonts w:ascii="Arial" w:hAnsi="Arial" w:cs="Arial"/>
          <w:lang w:val="es-ES_tradnl"/>
        </w:rPr>
        <w:t>y/o Empresas de Inserción: ---------------------- %.</w:t>
      </w:r>
    </w:p>
    <w:p w14:paraId="1BAC86E2" w14:textId="6A8A1EB9" w:rsidR="00F11472" w:rsidRPr="00F11472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F11472">
        <w:rPr>
          <w:rFonts w:ascii="Arial" w:hAnsi="Arial" w:cs="Arial"/>
          <w:spacing w:val="2"/>
          <w:lang w:val="es-ES"/>
        </w:rPr>
        <w:t xml:space="preserve">Garantía complementaria (plazo de garantía </w:t>
      </w:r>
      <w:r w:rsidR="00D80026">
        <w:rPr>
          <w:rFonts w:ascii="Arial" w:hAnsi="Arial" w:cs="Arial"/>
          <w:spacing w:val="2"/>
          <w:lang w:val="es-ES"/>
        </w:rPr>
        <w:t>del suministro</w:t>
      </w:r>
      <w:r w:rsidRPr="00F11472">
        <w:rPr>
          <w:rFonts w:ascii="Arial" w:hAnsi="Arial" w:cs="Arial"/>
          <w:spacing w:val="2"/>
          <w:lang w:val="es-ES"/>
        </w:rPr>
        <w:t xml:space="preserve"> por encima de los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36 meses establecidos en el pliego):------------------------ meses extra para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garantía de pavimentos de seguridad.</w:t>
      </w:r>
    </w:p>
    <w:p w14:paraId="71463528" w14:textId="739172AC" w:rsidR="00F11472" w:rsidRPr="00F11472" w:rsidRDefault="00F11472" w:rsidP="00F11472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"/>
        </w:rPr>
      </w:pPr>
      <w:r w:rsidRPr="00F11472">
        <w:rPr>
          <w:rFonts w:ascii="Arial" w:hAnsi="Arial" w:cs="Arial"/>
          <w:spacing w:val="2"/>
          <w:lang w:val="es-ES"/>
        </w:rPr>
        <w:t xml:space="preserve">Garantía complementaria (plazo de garantía </w:t>
      </w:r>
      <w:r w:rsidR="00D80026">
        <w:rPr>
          <w:rFonts w:ascii="Arial" w:hAnsi="Arial" w:cs="Arial"/>
          <w:spacing w:val="2"/>
          <w:lang w:val="es-ES"/>
        </w:rPr>
        <w:t>del suministro</w:t>
      </w:r>
      <w:r w:rsidRPr="00F11472">
        <w:rPr>
          <w:rFonts w:ascii="Arial" w:hAnsi="Arial" w:cs="Arial"/>
          <w:spacing w:val="2"/>
          <w:lang w:val="es-ES"/>
        </w:rPr>
        <w:t xml:space="preserve"> por encima de los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36 meses establecidos en el pliego):------------------------ meses extra para</w:t>
      </w:r>
      <w:r>
        <w:rPr>
          <w:rFonts w:ascii="Arial" w:hAnsi="Arial" w:cs="Arial"/>
          <w:spacing w:val="2"/>
          <w:lang w:val="es-ES"/>
        </w:rPr>
        <w:t xml:space="preserve"> </w:t>
      </w:r>
      <w:r w:rsidRPr="00F11472">
        <w:rPr>
          <w:rFonts w:ascii="Arial" w:hAnsi="Arial" w:cs="Arial"/>
          <w:spacing w:val="2"/>
          <w:lang w:val="es-ES"/>
        </w:rPr>
        <w:t>garantía de montaje y defectos materiales.</w:t>
      </w:r>
    </w:p>
    <w:p w14:paraId="18F01C17" w14:textId="7AE90FE8" w:rsidR="00D23BCA" w:rsidRPr="001943BC" w:rsidRDefault="00D23BCA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0A0EAD66" w14:textId="4E724D69" w:rsidR="00B85D1B" w:rsidRPr="001943BC" w:rsidRDefault="00B85D1B" w:rsidP="00D23BCA">
      <w:pPr>
        <w:spacing w:line="360" w:lineRule="auto"/>
        <w:jc w:val="both"/>
        <w:rPr>
          <w:rFonts w:ascii="Arial" w:hAnsi="Arial" w:cs="Arial"/>
          <w:lang w:val="es-ES_tradnl"/>
        </w:rPr>
      </w:pPr>
      <w:r w:rsidRPr="001943BC">
        <w:rPr>
          <w:rFonts w:ascii="Arial" w:hAnsi="Arial" w:cs="Arial"/>
          <w:lang w:val="es-ES_tradnl"/>
        </w:rPr>
        <w:t>Lugar, fecha y firma.</w:t>
      </w:r>
    </w:p>
    <w:p w14:paraId="24F421C0" w14:textId="44BF7687" w:rsidR="00BD7CD5" w:rsidRPr="001943BC" w:rsidRDefault="00BD7CD5" w:rsidP="00B85D1B">
      <w:pPr>
        <w:pStyle w:val="Miestilo"/>
        <w:rPr>
          <w:rFonts w:ascii="Arial" w:hAnsi="Arial" w:cs="Arial"/>
          <w:sz w:val="22"/>
          <w:lang w:val="es-ES_tradnl"/>
        </w:rPr>
      </w:pPr>
    </w:p>
    <w:p w14:paraId="676D2EE5" w14:textId="356581DD" w:rsidR="00997114" w:rsidRPr="00F11472" w:rsidRDefault="00B85D1B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  <w:r w:rsidRPr="00F11472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 w:rsidR="00F11472">
        <w:rPr>
          <w:rFonts w:ascii="Arial" w:hAnsi="Arial" w:cs="Arial"/>
          <w:sz w:val="18"/>
          <w:szCs w:val="18"/>
          <w:lang w:val="es-ES_tradnl"/>
        </w:rPr>
        <w:t xml:space="preserve">32 </w:t>
      </w:r>
      <w:r w:rsidRPr="00F11472">
        <w:rPr>
          <w:rFonts w:ascii="Arial" w:hAnsi="Arial" w:cs="Arial"/>
          <w:sz w:val="18"/>
          <w:szCs w:val="18"/>
          <w:lang w:val="es-ES_tradnl"/>
        </w:rPr>
        <w:t xml:space="preserve">del Pliego de contratación. Puede consultar en </w:t>
      </w:r>
      <w:hyperlink r:id="rId10" w:history="1">
        <w:r w:rsidRPr="00F11472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</w:p>
    <w:p w14:paraId="7BF8E3F5" w14:textId="164E3913" w:rsidR="00FE0C0E" w:rsidRPr="00F11472" w:rsidRDefault="00FE0C0E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</w:p>
    <w:sectPr w:rsidR="00FE0C0E" w:rsidRPr="00F11472" w:rsidSect="00F15F84">
      <w:headerReference w:type="default" r:id="rId11"/>
      <w:footerReference w:type="default" r:id="rId12"/>
      <w:type w:val="continuous"/>
      <w:pgSz w:w="11904" w:h="16834"/>
      <w:pgMar w:top="1701" w:right="1418" w:bottom="170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6D141" w14:textId="77777777" w:rsidR="000A0D72" w:rsidRDefault="000A0D72" w:rsidP="00201891">
      <w:r>
        <w:separator/>
      </w:r>
    </w:p>
  </w:endnote>
  <w:endnote w:type="continuationSeparator" w:id="0">
    <w:p w14:paraId="2EAFA74C" w14:textId="77777777" w:rsidR="000A0D72" w:rsidRDefault="000A0D72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IDFont+F1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5">
    <w:altName w:val="Cambria"/>
    <w:panose1 w:val="00000000000000000000"/>
    <w:charset w:val="00"/>
    <w:family w:val="roman"/>
    <w:notTrueType/>
    <w:pitch w:val="default"/>
  </w:font>
  <w:font w:name="CIDFont+F2">
    <w:altName w:val="Cambria"/>
    <w:panose1 w:val="00000000000000000000"/>
    <w:charset w:val="00"/>
    <w:family w:val="roman"/>
    <w:notTrueType/>
    <w:pitch w:val="default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9E1C8" w14:textId="0E4E44B9" w:rsidR="001938DD" w:rsidRDefault="001938DD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34AC9"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14:paraId="20B556D0" w14:textId="77777777" w:rsidR="001938DD" w:rsidRDefault="001938DD">
    <w:pPr>
      <w:pStyle w:val="Piedepgina"/>
    </w:pPr>
  </w:p>
  <w:p w14:paraId="2DDDED5A" w14:textId="77777777" w:rsidR="00B86851" w:rsidRDefault="00B8685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62640" w14:textId="77777777" w:rsidR="000A0D72" w:rsidRDefault="000A0D72" w:rsidP="00201891">
      <w:r>
        <w:separator/>
      </w:r>
    </w:p>
  </w:footnote>
  <w:footnote w:type="continuationSeparator" w:id="0">
    <w:p w14:paraId="68BA9A48" w14:textId="77777777" w:rsidR="000A0D72" w:rsidRDefault="000A0D72" w:rsidP="00201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114"/>
    </w:tblGrid>
    <w:tr w:rsidR="00540FAB" w:rsidRPr="00B257C6" w14:paraId="18296489" w14:textId="77777777" w:rsidTr="00D67E8D">
      <w:tc>
        <w:tcPr>
          <w:tcW w:w="3114" w:type="dxa"/>
          <w:tcBorders>
            <w:top w:val="nil"/>
            <w:left w:val="nil"/>
            <w:bottom w:val="nil"/>
            <w:right w:val="nil"/>
          </w:tcBorders>
        </w:tcPr>
        <w:p w14:paraId="25ACEDD2" w14:textId="77777777" w:rsidR="00540FAB" w:rsidRDefault="00540FAB" w:rsidP="0061300B">
          <w:r>
            <w:rPr>
              <w:noProof/>
              <w:lang w:val="es-ES_tradnl" w:eastAsia="es-ES_tradnl"/>
            </w:rPr>
            <w:drawing>
              <wp:inline distT="0" distB="0" distL="0" distR="0" wp14:anchorId="07028FD9" wp14:editId="08553487">
                <wp:extent cx="1691640" cy="1889760"/>
                <wp:effectExtent l="19050" t="0" r="3810" b="0"/>
                <wp:docPr id="1" name="0 Imagen" descr="20151117134114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0151117134114.tif"/>
                        <pic:cNvPicPr/>
                      </pic:nvPicPr>
                      <pic:blipFill>
                        <a:blip r:embed="rId1" cstate="print"/>
                        <a:srcRect l="13720" t="7475" r="34213" b="5754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1640" cy="1889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4B42A4C" w14:textId="77777777" w:rsidR="00B86851" w:rsidRDefault="00B8685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76B3"/>
    <w:multiLevelType w:val="hybridMultilevel"/>
    <w:tmpl w:val="C77C72F4"/>
    <w:lvl w:ilvl="0" w:tplc="7F7066D8">
      <w:start w:val="6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221429"/>
    <w:multiLevelType w:val="hybridMultilevel"/>
    <w:tmpl w:val="1996D046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77BB4"/>
    <w:multiLevelType w:val="hybridMultilevel"/>
    <w:tmpl w:val="E1C49D4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5A22A93"/>
    <w:multiLevelType w:val="hybridMultilevel"/>
    <w:tmpl w:val="B1268F2E"/>
    <w:lvl w:ilvl="0" w:tplc="8C88AE50">
      <w:start w:val="1"/>
      <w:numFmt w:val="decimal"/>
      <w:lvlText w:val="%1."/>
      <w:lvlJc w:val="left"/>
      <w:pPr>
        <w:ind w:left="104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1" w:hanging="360"/>
      </w:pPr>
    </w:lvl>
    <w:lvl w:ilvl="2" w:tplc="0C0A001B" w:tentative="1">
      <w:start w:val="1"/>
      <w:numFmt w:val="lowerRoman"/>
      <w:lvlText w:val="%3."/>
      <w:lvlJc w:val="right"/>
      <w:pPr>
        <w:ind w:left="2481" w:hanging="180"/>
      </w:pPr>
    </w:lvl>
    <w:lvl w:ilvl="3" w:tplc="0C0A000F" w:tentative="1">
      <w:start w:val="1"/>
      <w:numFmt w:val="decimal"/>
      <w:lvlText w:val="%4."/>
      <w:lvlJc w:val="left"/>
      <w:pPr>
        <w:ind w:left="3201" w:hanging="360"/>
      </w:pPr>
    </w:lvl>
    <w:lvl w:ilvl="4" w:tplc="0C0A0019" w:tentative="1">
      <w:start w:val="1"/>
      <w:numFmt w:val="lowerLetter"/>
      <w:lvlText w:val="%5."/>
      <w:lvlJc w:val="left"/>
      <w:pPr>
        <w:ind w:left="3921" w:hanging="360"/>
      </w:pPr>
    </w:lvl>
    <w:lvl w:ilvl="5" w:tplc="0C0A001B" w:tentative="1">
      <w:start w:val="1"/>
      <w:numFmt w:val="lowerRoman"/>
      <w:lvlText w:val="%6."/>
      <w:lvlJc w:val="right"/>
      <w:pPr>
        <w:ind w:left="4641" w:hanging="180"/>
      </w:pPr>
    </w:lvl>
    <w:lvl w:ilvl="6" w:tplc="0C0A000F" w:tentative="1">
      <w:start w:val="1"/>
      <w:numFmt w:val="decimal"/>
      <w:lvlText w:val="%7."/>
      <w:lvlJc w:val="left"/>
      <w:pPr>
        <w:ind w:left="5361" w:hanging="360"/>
      </w:pPr>
    </w:lvl>
    <w:lvl w:ilvl="7" w:tplc="0C0A0019" w:tentative="1">
      <w:start w:val="1"/>
      <w:numFmt w:val="lowerLetter"/>
      <w:lvlText w:val="%8."/>
      <w:lvlJc w:val="left"/>
      <w:pPr>
        <w:ind w:left="6081" w:hanging="360"/>
      </w:pPr>
    </w:lvl>
    <w:lvl w:ilvl="8" w:tplc="0C0A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6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D05BF"/>
    <w:multiLevelType w:val="hybridMultilevel"/>
    <w:tmpl w:val="A7A86EB8"/>
    <w:lvl w:ilvl="0" w:tplc="B484E206">
      <w:numFmt w:val="bullet"/>
      <w:lvlText w:val="-"/>
      <w:lvlJc w:val="left"/>
      <w:pPr>
        <w:ind w:left="720" w:hanging="360"/>
      </w:pPr>
      <w:rPr>
        <w:rFonts w:ascii="CIDFont+F1" w:eastAsia="Times New Roman" w:hAnsi="CIDFont+F1" w:cs="Times New Roman" w:hint="default"/>
        <w:b w:val="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95C26"/>
    <w:multiLevelType w:val="hybridMultilevel"/>
    <w:tmpl w:val="D1E25EAE"/>
    <w:lvl w:ilvl="0" w:tplc="1F8804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603C14"/>
    <w:multiLevelType w:val="hybridMultilevel"/>
    <w:tmpl w:val="616AAB6C"/>
    <w:lvl w:ilvl="0" w:tplc="4E28C8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07383E"/>
    <w:multiLevelType w:val="hybridMultilevel"/>
    <w:tmpl w:val="B7E07A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83A8A"/>
    <w:multiLevelType w:val="hybridMultilevel"/>
    <w:tmpl w:val="13AAB6CA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951F76"/>
    <w:multiLevelType w:val="hybridMultilevel"/>
    <w:tmpl w:val="C2A0E7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E952E05"/>
    <w:multiLevelType w:val="hybridMultilevel"/>
    <w:tmpl w:val="40A6B330"/>
    <w:lvl w:ilvl="0" w:tplc="EC204CFA">
      <w:numFmt w:val="bullet"/>
      <w:lvlText w:val="-"/>
      <w:lvlJc w:val="left"/>
      <w:pPr>
        <w:ind w:left="1201" w:hanging="3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7A1059E4">
      <w:numFmt w:val="bullet"/>
      <w:lvlText w:val="•"/>
      <w:lvlJc w:val="left"/>
      <w:pPr>
        <w:ind w:left="2057" w:hanging="357"/>
      </w:pPr>
      <w:rPr>
        <w:rFonts w:hint="default"/>
        <w:lang w:val="es-ES" w:eastAsia="en-US" w:bidi="ar-SA"/>
      </w:rPr>
    </w:lvl>
    <w:lvl w:ilvl="2" w:tplc="FCC01AA4">
      <w:numFmt w:val="bullet"/>
      <w:lvlText w:val="•"/>
      <w:lvlJc w:val="left"/>
      <w:pPr>
        <w:ind w:left="2915" w:hanging="357"/>
      </w:pPr>
      <w:rPr>
        <w:rFonts w:hint="default"/>
        <w:lang w:val="es-ES" w:eastAsia="en-US" w:bidi="ar-SA"/>
      </w:rPr>
    </w:lvl>
    <w:lvl w:ilvl="3" w:tplc="48323AB0">
      <w:numFmt w:val="bullet"/>
      <w:lvlText w:val="•"/>
      <w:lvlJc w:val="left"/>
      <w:pPr>
        <w:ind w:left="3772" w:hanging="357"/>
      </w:pPr>
      <w:rPr>
        <w:rFonts w:hint="default"/>
        <w:lang w:val="es-ES" w:eastAsia="en-US" w:bidi="ar-SA"/>
      </w:rPr>
    </w:lvl>
    <w:lvl w:ilvl="4" w:tplc="F078E656">
      <w:numFmt w:val="bullet"/>
      <w:lvlText w:val="•"/>
      <w:lvlJc w:val="left"/>
      <w:pPr>
        <w:ind w:left="4630" w:hanging="357"/>
      </w:pPr>
      <w:rPr>
        <w:rFonts w:hint="default"/>
        <w:lang w:val="es-ES" w:eastAsia="en-US" w:bidi="ar-SA"/>
      </w:rPr>
    </w:lvl>
    <w:lvl w:ilvl="5" w:tplc="01988160">
      <w:numFmt w:val="bullet"/>
      <w:lvlText w:val="•"/>
      <w:lvlJc w:val="left"/>
      <w:pPr>
        <w:ind w:left="5487" w:hanging="357"/>
      </w:pPr>
      <w:rPr>
        <w:rFonts w:hint="default"/>
        <w:lang w:val="es-ES" w:eastAsia="en-US" w:bidi="ar-SA"/>
      </w:rPr>
    </w:lvl>
    <w:lvl w:ilvl="6" w:tplc="C58047F0">
      <w:numFmt w:val="bullet"/>
      <w:lvlText w:val="•"/>
      <w:lvlJc w:val="left"/>
      <w:pPr>
        <w:ind w:left="6345" w:hanging="357"/>
      </w:pPr>
      <w:rPr>
        <w:rFonts w:hint="default"/>
        <w:lang w:val="es-ES" w:eastAsia="en-US" w:bidi="ar-SA"/>
      </w:rPr>
    </w:lvl>
    <w:lvl w:ilvl="7" w:tplc="46DA8572">
      <w:numFmt w:val="bullet"/>
      <w:lvlText w:val="•"/>
      <w:lvlJc w:val="left"/>
      <w:pPr>
        <w:ind w:left="7202" w:hanging="357"/>
      </w:pPr>
      <w:rPr>
        <w:rFonts w:hint="default"/>
        <w:lang w:val="es-ES" w:eastAsia="en-US" w:bidi="ar-SA"/>
      </w:rPr>
    </w:lvl>
    <w:lvl w:ilvl="8" w:tplc="EBF84B58">
      <w:numFmt w:val="bullet"/>
      <w:lvlText w:val="•"/>
      <w:lvlJc w:val="left"/>
      <w:pPr>
        <w:ind w:left="8060" w:hanging="357"/>
      </w:pPr>
      <w:rPr>
        <w:rFonts w:hint="default"/>
        <w:lang w:val="es-ES" w:eastAsia="en-US" w:bidi="ar-SA"/>
      </w:rPr>
    </w:lvl>
  </w:abstractNum>
  <w:abstractNum w:abstractNumId="14" w15:restartNumberingAfterBreak="0">
    <w:nsid w:val="3E9A525F"/>
    <w:multiLevelType w:val="hybridMultilevel"/>
    <w:tmpl w:val="81089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D27B1"/>
    <w:multiLevelType w:val="hybridMultilevel"/>
    <w:tmpl w:val="D8AE36B8"/>
    <w:lvl w:ilvl="0" w:tplc="B7304FDE">
      <w:start w:val="1"/>
      <w:numFmt w:val="decimal"/>
      <w:lvlText w:val="%1."/>
      <w:lvlJc w:val="left"/>
      <w:pPr>
        <w:ind w:left="1779" w:hanging="31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 w:tplc="50B235C2">
      <w:numFmt w:val="bullet"/>
      <w:lvlText w:val="•"/>
      <w:lvlJc w:val="left"/>
      <w:pPr>
        <w:ind w:left="2565" w:hanging="315"/>
      </w:pPr>
      <w:rPr>
        <w:rFonts w:hint="default"/>
        <w:lang w:val="es-ES" w:eastAsia="en-US" w:bidi="ar-SA"/>
      </w:rPr>
    </w:lvl>
    <w:lvl w:ilvl="2" w:tplc="AE4E561C">
      <w:numFmt w:val="bullet"/>
      <w:lvlText w:val="•"/>
      <w:lvlJc w:val="left"/>
      <w:pPr>
        <w:ind w:left="3351" w:hanging="315"/>
      </w:pPr>
      <w:rPr>
        <w:rFonts w:hint="default"/>
        <w:lang w:val="es-ES" w:eastAsia="en-US" w:bidi="ar-SA"/>
      </w:rPr>
    </w:lvl>
    <w:lvl w:ilvl="3" w:tplc="EC30B2D0">
      <w:numFmt w:val="bullet"/>
      <w:lvlText w:val="•"/>
      <w:lvlJc w:val="left"/>
      <w:pPr>
        <w:ind w:left="4137" w:hanging="315"/>
      </w:pPr>
      <w:rPr>
        <w:rFonts w:hint="default"/>
        <w:lang w:val="es-ES" w:eastAsia="en-US" w:bidi="ar-SA"/>
      </w:rPr>
    </w:lvl>
    <w:lvl w:ilvl="4" w:tplc="41F4C2BE">
      <w:numFmt w:val="bullet"/>
      <w:lvlText w:val="•"/>
      <w:lvlJc w:val="left"/>
      <w:pPr>
        <w:ind w:left="4923" w:hanging="315"/>
      </w:pPr>
      <w:rPr>
        <w:rFonts w:hint="default"/>
        <w:lang w:val="es-ES" w:eastAsia="en-US" w:bidi="ar-SA"/>
      </w:rPr>
    </w:lvl>
    <w:lvl w:ilvl="5" w:tplc="9ED2867A">
      <w:numFmt w:val="bullet"/>
      <w:lvlText w:val="•"/>
      <w:lvlJc w:val="left"/>
      <w:pPr>
        <w:ind w:left="5709" w:hanging="315"/>
      </w:pPr>
      <w:rPr>
        <w:rFonts w:hint="default"/>
        <w:lang w:val="es-ES" w:eastAsia="en-US" w:bidi="ar-SA"/>
      </w:rPr>
    </w:lvl>
    <w:lvl w:ilvl="6" w:tplc="605AE7F2">
      <w:numFmt w:val="bullet"/>
      <w:lvlText w:val="•"/>
      <w:lvlJc w:val="left"/>
      <w:pPr>
        <w:ind w:left="6495" w:hanging="315"/>
      </w:pPr>
      <w:rPr>
        <w:rFonts w:hint="default"/>
        <w:lang w:val="es-ES" w:eastAsia="en-US" w:bidi="ar-SA"/>
      </w:rPr>
    </w:lvl>
    <w:lvl w:ilvl="7" w:tplc="D894501C">
      <w:numFmt w:val="bullet"/>
      <w:lvlText w:val="•"/>
      <w:lvlJc w:val="left"/>
      <w:pPr>
        <w:ind w:left="7281" w:hanging="315"/>
      </w:pPr>
      <w:rPr>
        <w:rFonts w:hint="default"/>
        <w:lang w:val="es-ES" w:eastAsia="en-US" w:bidi="ar-SA"/>
      </w:rPr>
    </w:lvl>
    <w:lvl w:ilvl="8" w:tplc="913E64A2">
      <w:numFmt w:val="bullet"/>
      <w:lvlText w:val="•"/>
      <w:lvlJc w:val="left"/>
      <w:pPr>
        <w:ind w:left="8067" w:hanging="315"/>
      </w:pPr>
      <w:rPr>
        <w:rFonts w:hint="default"/>
        <w:lang w:val="es-ES" w:eastAsia="en-US" w:bidi="ar-SA"/>
      </w:rPr>
    </w:lvl>
  </w:abstractNum>
  <w:abstractNum w:abstractNumId="16" w15:restartNumberingAfterBreak="0">
    <w:nsid w:val="3F457761"/>
    <w:multiLevelType w:val="hybridMultilevel"/>
    <w:tmpl w:val="4A24CB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6FD7E80"/>
    <w:multiLevelType w:val="hybridMultilevel"/>
    <w:tmpl w:val="6C14D212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50281D"/>
    <w:multiLevelType w:val="hybridMultilevel"/>
    <w:tmpl w:val="30744C9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3B7A5A"/>
    <w:multiLevelType w:val="hybridMultilevel"/>
    <w:tmpl w:val="4E849DD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38D62DF"/>
    <w:multiLevelType w:val="hybridMultilevel"/>
    <w:tmpl w:val="A30CA3AC"/>
    <w:lvl w:ilvl="0" w:tplc="AA2CDFC6">
      <w:start w:val="1"/>
      <w:numFmt w:val="decimal"/>
      <w:lvlText w:val="%1."/>
      <w:lvlJc w:val="left"/>
      <w:pPr>
        <w:ind w:left="1342" w:hanging="19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82"/>
        <w:sz w:val="20"/>
        <w:szCs w:val="20"/>
        <w:lang w:val="es-ES" w:eastAsia="en-US" w:bidi="ar-SA"/>
      </w:rPr>
    </w:lvl>
    <w:lvl w:ilvl="1" w:tplc="5CE2A7AA">
      <w:start w:val="1"/>
      <w:numFmt w:val="lowerLetter"/>
      <w:lvlText w:val="%2)"/>
      <w:lvlJc w:val="left"/>
      <w:pPr>
        <w:ind w:left="1148" w:hanging="25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D60E73EA">
      <w:numFmt w:val="bullet"/>
      <w:lvlText w:val="•"/>
      <w:lvlJc w:val="left"/>
      <w:pPr>
        <w:ind w:left="2262" w:hanging="252"/>
      </w:pPr>
      <w:rPr>
        <w:rFonts w:hint="default"/>
        <w:lang w:val="es-ES" w:eastAsia="en-US" w:bidi="ar-SA"/>
      </w:rPr>
    </w:lvl>
    <w:lvl w:ilvl="3" w:tplc="6AB04B4A">
      <w:numFmt w:val="bullet"/>
      <w:lvlText w:val="•"/>
      <w:lvlJc w:val="left"/>
      <w:pPr>
        <w:ind w:left="3184" w:hanging="252"/>
      </w:pPr>
      <w:rPr>
        <w:rFonts w:hint="default"/>
        <w:lang w:val="es-ES" w:eastAsia="en-US" w:bidi="ar-SA"/>
      </w:rPr>
    </w:lvl>
    <w:lvl w:ilvl="4" w:tplc="E56285BE">
      <w:numFmt w:val="bullet"/>
      <w:lvlText w:val="•"/>
      <w:lvlJc w:val="left"/>
      <w:pPr>
        <w:ind w:left="4106" w:hanging="252"/>
      </w:pPr>
      <w:rPr>
        <w:rFonts w:hint="default"/>
        <w:lang w:val="es-ES" w:eastAsia="en-US" w:bidi="ar-SA"/>
      </w:rPr>
    </w:lvl>
    <w:lvl w:ilvl="5" w:tplc="50B8F418">
      <w:numFmt w:val="bullet"/>
      <w:lvlText w:val="•"/>
      <w:lvlJc w:val="left"/>
      <w:pPr>
        <w:ind w:left="5028" w:hanging="252"/>
      </w:pPr>
      <w:rPr>
        <w:rFonts w:hint="default"/>
        <w:lang w:val="es-ES" w:eastAsia="en-US" w:bidi="ar-SA"/>
      </w:rPr>
    </w:lvl>
    <w:lvl w:ilvl="6" w:tplc="F0325DC2">
      <w:numFmt w:val="bullet"/>
      <w:lvlText w:val="•"/>
      <w:lvlJc w:val="left"/>
      <w:pPr>
        <w:ind w:left="5950" w:hanging="252"/>
      </w:pPr>
      <w:rPr>
        <w:rFonts w:hint="default"/>
        <w:lang w:val="es-ES" w:eastAsia="en-US" w:bidi="ar-SA"/>
      </w:rPr>
    </w:lvl>
    <w:lvl w:ilvl="7" w:tplc="5358AE18">
      <w:numFmt w:val="bullet"/>
      <w:lvlText w:val="•"/>
      <w:lvlJc w:val="left"/>
      <w:pPr>
        <w:ind w:left="6872" w:hanging="252"/>
      </w:pPr>
      <w:rPr>
        <w:rFonts w:hint="default"/>
        <w:lang w:val="es-ES" w:eastAsia="en-US" w:bidi="ar-SA"/>
      </w:rPr>
    </w:lvl>
    <w:lvl w:ilvl="8" w:tplc="603685EA">
      <w:numFmt w:val="bullet"/>
      <w:lvlText w:val="•"/>
      <w:lvlJc w:val="left"/>
      <w:pPr>
        <w:ind w:left="7795" w:hanging="252"/>
      </w:pPr>
      <w:rPr>
        <w:rFonts w:hint="default"/>
        <w:lang w:val="es-ES" w:eastAsia="en-US" w:bidi="ar-SA"/>
      </w:rPr>
    </w:lvl>
  </w:abstractNum>
  <w:abstractNum w:abstractNumId="26" w15:restartNumberingAfterBreak="0">
    <w:nsid w:val="64AB4A71"/>
    <w:multiLevelType w:val="hybridMultilevel"/>
    <w:tmpl w:val="2EE09B1A"/>
    <w:lvl w:ilvl="0" w:tplc="9AD21780">
      <w:start w:val="19"/>
      <w:numFmt w:val="decimal"/>
      <w:lvlText w:val="%1."/>
      <w:lvlJc w:val="left"/>
      <w:pPr>
        <w:ind w:left="6956" w:hanging="29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96"/>
        <w:sz w:val="20"/>
        <w:szCs w:val="20"/>
        <w:lang w:val="es-ES" w:eastAsia="en-US" w:bidi="ar-SA"/>
      </w:rPr>
    </w:lvl>
    <w:lvl w:ilvl="1" w:tplc="F02ED0B4">
      <w:start w:val="1"/>
      <w:numFmt w:val="lowerLetter"/>
      <w:lvlText w:val="%2)"/>
      <w:lvlJc w:val="left"/>
      <w:pPr>
        <w:ind w:left="1148" w:hanging="19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44BEB070">
      <w:numFmt w:val="bullet"/>
      <w:lvlText w:val="•"/>
      <w:lvlJc w:val="left"/>
      <w:pPr>
        <w:ind w:left="1440" w:hanging="198"/>
      </w:pPr>
      <w:rPr>
        <w:rFonts w:hint="default"/>
        <w:lang w:val="es-ES" w:eastAsia="en-US" w:bidi="ar-SA"/>
      </w:rPr>
    </w:lvl>
    <w:lvl w:ilvl="3" w:tplc="5254C0BA">
      <w:numFmt w:val="bullet"/>
      <w:lvlText w:val="•"/>
      <w:lvlJc w:val="left"/>
      <w:pPr>
        <w:ind w:left="2464" w:hanging="198"/>
      </w:pPr>
      <w:rPr>
        <w:rFonts w:hint="default"/>
        <w:lang w:val="es-ES" w:eastAsia="en-US" w:bidi="ar-SA"/>
      </w:rPr>
    </w:lvl>
    <w:lvl w:ilvl="4" w:tplc="497231D8">
      <w:numFmt w:val="bullet"/>
      <w:lvlText w:val="•"/>
      <w:lvlJc w:val="left"/>
      <w:pPr>
        <w:ind w:left="3489" w:hanging="198"/>
      </w:pPr>
      <w:rPr>
        <w:rFonts w:hint="default"/>
        <w:lang w:val="es-ES" w:eastAsia="en-US" w:bidi="ar-SA"/>
      </w:rPr>
    </w:lvl>
    <w:lvl w:ilvl="5" w:tplc="802A2F62">
      <w:numFmt w:val="bullet"/>
      <w:lvlText w:val="•"/>
      <w:lvlJc w:val="left"/>
      <w:pPr>
        <w:ind w:left="4514" w:hanging="198"/>
      </w:pPr>
      <w:rPr>
        <w:rFonts w:hint="default"/>
        <w:lang w:val="es-ES" w:eastAsia="en-US" w:bidi="ar-SA"/>
      </w:rPr>
    </w:lvl>
    <w:lvl w:ilvl="6" w:tplc="385CB4EA">
      <w:numFmt w:val="bullet"/>
      <w:lvlText w:val="•"/>
      <w:lvlJc w:val="left"/>
      <w:pPr>
        <w:ind w:left="5539" w:hanging="198"/>
      </w:pPr>
      <w:rPr>
        <w:rFonts w:hint="default"/>
        <w:lang w:val="es-ES" w:eastAsia="en-US" w:bidi="ar-SA"/>
      </w:rPr>
    </w:lvl>
    <w:lvl w:ilvl="7" w:tplc="FFA64294">
      <w:numFmt w:val="bullet"/>
      <w:lvlText w:val="•"/>
      <w:lvlJc w:val="left"/>
      <w:pPr>
        <w:ind w:left="6564" w:hanging="198"/>
      </w:pPr>
      <w:rPr>
        <w:rFonts w:hint="default"/>
        <w:lang w:val="es-ES" w:eastAsia="en-US" w:bidi="ar-SA"/>
      </w:rPr>
    </w:lvl>
    <w:lvl w:ilvl="8" w:tplc="737CB6A4">
      <w:numFmt w:val="bullet"/>
      <w:lvlText w:val="•"/>
      <w:lvlJc w:val="left"/>
      <w:pPr>
        <w:ind w:left="7589" w:hanging="198"/>
      </w:pPr>
      <w:rPr>
        <w:rFonts w:hint="default"/>
        <w:lang w:val="es-ES" w:eastAsia="en-US" w:bidi="ar-SA"/>
      </w:rPr>
    </w:lvl>
  </w:abstractNum>
  <w:abstractNum w:abstractNumId="27" w15:restartNumberingAfterBreak="0">
    <w:nsid w:val="687519A4"/>
    <w:multiLevelType w:val="hybridMultilevel"/>
    <w:tmpl w:val="48CE6F26"/>
    <w:lvl w:ilvl="0" w:tplc="DD76B2D6">
      <w:start w:val="21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1D57CF"/>
    <w:multiLevelType w:val="hybridMultilevel"/>
    <w:tmpl w:val="EEFE3C58"/>
    <w:lvl w:ilvl="0" w:tplc="4BA45436">
      <w:start w:val="1"/>
      <w:numFmt w:val="lowerLetter"/>
      <w:lvlText w:val="%1)"/>
      <w:lvlJc w:val="left"/>
      <w:pPr>
        <w:ind w:left="851" w:hanging="7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CFA1BD4">
      <w:numFmt w:val="bullet"/>
      <w:lvlText w:val="•"/>
      <w:lvlJc w:val="left"/>
      <w:pPr>
        <w:ind w:left="1751" w:hanging="731"/>
      </w:pPr>
      <w:rPr>
        <w:rFonts w:hint="default"/>
        <w:lang w:val="es-ES" w:eastAsia="en-US" w:bidi="ar-SA"/>
      </w:rPr>
    </w:lvl>
    <w:lvl w:ilvl="2" w:tplc="F7BEF340">
      <w:numFmt w:val="bullet"/>
      <w:lvlText w:val="•"/>
      <w:lvlJc w:val="left"/>
      <w:pPr>
        <w:ind w:left="2643" w:hanging="731"/>
      </w:pPr>
      <w:rPr>
        <w:rFonts w:hint="default"/>
        <w:lang w:val="es-ES" w:eastAsia="en-US" w:bidi="ar-SA"/>
      </w:rPr>
    </w:lvl>
    <w:lvl w:ilvl="3" w:tplc="84C61290">
      <w:numFmt w:val="bullet"/>
      <w:lvlText w:val="•"/>
      <w:lvlJc w:val="left"/>
      <w:pPr>
        <w:ind w:left="3534" w:hanging="731"/>
      </w:pPr>
      <w:rPr>
        <w:rFonts w:hint="default"/>
        <w:lang w:val="es-ES" w:eastAsia="en-US" w:bidi="ar-SA"/>
      </w:rPr>
    </w:lvl>
    <w:lvl w:ilvl="4" w:tplc="887CA0D4">
      <w:numFmt w:val="bullet"/>
      <w:lvlText w:val="•"/>
      <w:lvlJc w:val="left"/>
      <w:pPr>
        <w:ind w:left="4426" w:hanging="731"/>
      </w:pPr>
      <w:rPr>
        <w:rFonts w:hint="default"/>
        <w:lang w:val="es-ES" w:eastAsia="en-US" w:bidi="ar-SA"/>
      </w:rPr>
    </w:lvl>
    <w:lvl w:ilvl="5" w:tplc="68BA46AC">
      <w:numFmt w:val="bullet"/>
      <w:lvlText w:val="•"/>
      <w:lvlJc w:val="left"/>
      <w:pPr>
        <w:ind w:left="5317" w:hanging="731"/>
      </w:pPr>
      <w:rPr>
        <w:rFonts w:hint="default"/>
        <w:lang w:val="es-ES" w:eastAsia="en-US" w:bidi="ar-SA"/>
      </w:rPr>
    </w:lvl>
    <w:lvl w:ilvl="6" w:tplc="97B8DB36">
      <w:numFmt w:val="bullet"/>
      <w:lvlText w:val="•"/>
      <w:lvlJc w:val="left"/>
      <w:pPr>
        <w:ind w:left="6209" w:hanging="731"/>
      </w:pPr>
      <w:rPr>
        <w:rFonts w:hint="default"/>
        <w:lang w:val="es-ES" w:eastAsia="en-US" w:bidi="ar-SA"/>
      </w:rPr>
    </w:lvl>
    <w:lvl w:ilvl="7" w:tplc="49A0EC9C">
      <w:numFmt w:val="bullet"/>
      <w:lvlText w:val="•"/>
      <w:lvlJc w:val="left"/>
      <w:pPr>
        <w:ind w:left="7100" w:hanging="731"/>
      </w:pPr>
      <w:rPr>
        <w:rFonts w:hint="default"/>
        <w:lang w:val="es-ES" w:eastAsia="en-US" w:bidi="ar-SA"/>
      </w:rPr>
    </w:lvl>
    <w:lvl w:ilvl="8" w:tplc="E20227AC">
      <w:numFmt w:val="bullet"/>
      <w:lvlText w:val="•"/>
      <w:lvlJc w:val="left"/>
      <w:pPr>
        <w:ind w:left="7992" w:hanging="731"/>
      </w:pPr>
      <w:rPr>
        <w:rFonts w:hint="default"/>
        <w:lang w:val="es-ES" w:eastAsia="en-US" w:bidi="ar-SA"/>
      </w:rPr>
    </w:lvl>
  </w:abstractNum>
  <w:abstractNum w:abstractNumId="29" w15:restartNumberingAfterBreak="0">
    <w:nsid w:val="6CD87AD5"/>
    <w:multiLevelType w:val="hybridMultilevel"/>
    <w:tmpl w:val="1936B586"/>
    <w:lvl w:ilvl="0" w:tplc="EC204CF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E332AA"/>
    <w:multiLevelType w:val="multilevel"/>
    <w:tmpl w:val="C83ACC8C"/>
    <w:lvl w:ilvl="0">
      <w:start w:val="1"/>
      <w:numFmt w:val="decimal"/>
      <w:lvlText w:val="%1."/>
      <w:lvlJc w:val="left"/>
      <w:pPr>
        <w:ind w:left="7753" w:hanging="23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89"/>
        <w:sz w:val="24"/>
        <w:szCs w:val="24"/>
        <w:u w:val="single" w:color="0000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7" w:hanging="546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" w:hanging="5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446" w:hanging="54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3" w:hanging="54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40" w:hanging="54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7" w:hanging="54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34" w:hanging="54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81" w:hanging="546"/>
      </w:pPr>
      <w:rPr>
        <w:rFonts w:hint="default"/>
        <w:lang w:val="es-ES" w:eastAsia="en-US" w:bidi="ar-SA"/>
      </w:rPr>
    </w:lvl>
  </w:abstractNum>
  <w:num w:numId="1" w16cid:durableId="1225333647">
    <w:abstractNumId w:val="17"/>
  </w:num>
  <w:num w:numId="2" w16cid:durableId="741021565">
    <w:abstractNumId w:val="22"/>
  </w:num>
  <w:num w:numId="3" w16cid:durableId="1217745138">
    <w:abstractNumId w:val="18"/>
  </w:num>
  <w:num w:numId="4" w16cid:durableId="157506219">
    <w:abstractNumId w:val="19"/>
  </w:num>
  <w:num w:numId="5" w16cid:durableId="1989045799">
    <w:abstractNumId w:val="4"/>
  </w:num>
  <w:num w:numId="6" w16cid:durableId="1303119644">
    <w:abstractNumId w:val="23"/>
  </w:num>
  <w:num w:numId="7" w16cid:durableId="1652754825">
    <w:abstractNumId w:val="0"/>
  </w:num>
  <w:num w:numId="8" w16cid:durableId="638001619">
    <w:abstractNumId w:val="6"/>
  </w:num>
  <w:num w:numId="9" w16cid:durableId="1498307516">
    <w:abstractNumId w:val="3"/>
  </w:num>
  <w:num w:numId="10" w16cid:durableId="2050566152">
    <w:abstractNumId w:val="10"/>
  </w:num>
  <w:num w:numId="11" w16cid:durableId="673460202">
    <w:abstractNumId w:val="16"/>
  </w:num>
  <w:num w:numId="12" w16cid:durableId="249118957">
    <w:abstractNumId w:val="24"/>
  </w:num>
  <w:num w:numId="13" w16cid:durableId="1568419495">
    <w:abstractNumId w:val="14"/>
  </w:num>
  <w:num w:numId="14" w16cid:durableId="1804611635">
    <w:abstractNumId w:val="7"/>
  </w:num>
  <w:num w:numId="15" w16cid:durableId="767310008">
    <w:abstractNumId w:val="1"/>
  </w:num>
  <w:num w:numId="16" w16cid:durableId="691146297">
    <w:abstractNumId w:val="12"/>
  </w:num>
  <w:num w:numId="17" w16cid:durableId="920220414">
    <w:abstractNumId w:val="28"/>
  </w:num>
  <w:num w:numId="18" w16cid:durableId="1201822372">
    <w:abstractNumId w:val="13"/>
  </w:num>
  <w:num w:numId="19" w16cid:durableId="1288582597">
    <w:abstractNumId w:val="30"/>
  </w:num>
  <w:num w:numId="20" w16cid:durableId="733167018">
    <w:abstractNumId w:val="27"/>
  </w:num>
  <w:num w:numId="21" w16cid:durableId="1673407081">
    <w:abstractNumId w:val="9"/>
  </w:num>
  <w:num w:numId="22" w16cid:durableId="559748742">
    <w:abstractNumId w:val="5"/>
  </w:num>
  <w:num w:numId="23" w16cid:durableId="917792174">
    <w:abstractNumId w:val="8"/>
  </w:num>
  <w:num w:numId="24" w16cid:durableId="1179927256">
    <w:abstractNumId w:val="11"/>
  </w:num>
  <w:num w:numId="25" w16cid:durableId="1455517698">
    <w:abstractNumId w:val="20"/>
  </w:num>
  <w:num w:numId="26" w16cid:durableId="961769272">
    <w:abstractNumId w:val="2"/>
  </w:num>
  <w:num w:numId="27" w16cid:durableId="252009076">
    <w:abstractNumId w:val="29"/>
  </w:num>
  <w:num w:numId="28" w16cid:durableId="395590014">
    <w:abstractNumId w:val="21"/>
  </w:num>
  <w:num w:numId="29" w16cid:durableId="503545710">
    <w:abstractNumId w:val="25"/>
  </w:num>
  <w:num w:numId="30" w16cid:durableId="400374101">
    <w:abstractNumId w:val="26"/>
  </w:num>
  <w:num w:numId="31" w16cid:durableId="2103453588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23FEC"/>
    <w:rsid w:val="0002650C"/>
    <w:rsid w:val="00030EFF"/>
    <w:rsid w:val="00032267"/>
    <w:rsid w:val="000354EF"/>
    <w:rsid w:val="00046969"/>
    <w:rsid w:val="00061282"/>
    <w:rsid w:val="0006701B"/>
    <w:rsid w:val="000A0D72"/>
    <w:rsid w:val="000B6BC4"/>
    <w:rsid w:val="000D032B"/>
    <w:rsid w:val="000E0E39"/>
    <w:rsid w:val="000E11A6"/>
    <w:rsid w:val="000F02DD"/>
    <w:rsid w:val="0010797E"/>
    <w:rsid w:val="00117878"/>
    <w:rsid w:val="00121E95"/>
    <w:rsid w:val="001829D7"/>
    <w:rsid w:val="00183ABB"/>
    <w:rsid w:val="001938DD"/>
    <w:rsid w:val="001943BC"/>
    <w:rsid w:val="001B61F6"/>
    <w:rsid w:val="001C59A0"/>
    <w:rsid w:val="00201891"/>
    <w:rsid w:val="00201D01"/>
    <w:rsid w:val="00203F9F"/>
    <w:rsid w:val="00204519"/>
    <w:rsid w:val="00215346"/>
    <w:rsid w:val="00250459"/>
    <w:rsid w:val="00256106"/>
    <w:rsid w:val="00281CFB"/>
    <w:rsid w:val="002A1501"/>
    <w:rsid w:val="002F41CA"/>
    <w:rsid w:val="002F44FB"/>
    <w:rsid w:val="00304FBD"/>
    <w:rsid w:val="00313842"/>
    <w:rsid w:val="00314933"/>
    <w:rsid w:val="00334AC9"/>
    <w:rsid w:val="00343944"/>
    <w:rsid w:val="00373504"/>
    <w:rsid w:val="0037761E"/>
    <w:rsid w:val="00396354"/>
    <w:rsid w:val="003A1185"/>
    <w:rsid w:val="003B1D8D"/>
    <w:rsid w:val="003C01EE"/>
    <w:rsid w:val="003D17B4"/>
    <w:rsid w:val="003E4711"/>
    <w:rsid w:val="003E4BFC"/>
    <w:rsid w:val="00411AA1"/>
    <w:rsid w:val="00415421"/>
    <w:rsid w:val="004166F5"/>
    <w:rsid w:val="0046004F"/>
    <w:rsid w:val="00486580"/>
    <w:rsid w:val="00487A9E"/>
    <w:rsid w:val="004B10D8"/>
    <w:rsid w:val="004B42C9"/>
    <w:rsid w:val="004B7575"/>
    <w:rsid w:val="004C5446"/>
    <w:rsid w:val="004D5234"/>
    <w:rsid w:val="004E0C53"/>
    <w:rsid w:val="005006F3"/>
    <w:rsid w:val="00501971"/>
    <w:rsid w:val="00503EF0"/>
    <w:rsid w:val="00523669"/>
    <w:rsid w:val="005310D7"/>
    <w:rsid w:val="00540FAB"/>
    <w:rsid w:val="00542068"/>
    <w:rsid w:val="005712E6"/>
    <w:rsid w:val="00574C42"/>
    <w:rsid w:val="00581616"/>
    <w:rsid w:val="005E6061"/>
    <w:rsid w:val="0061300B"/>
    <w:rsid w:val="00670459"/>
    <w:rsid w:val="00691071"/>
    <w:rsid w:val="006A26DF"/>
    <w:rsid w:val="006D68FA"/>
    <w:rsid w:val="006E06B9"/>
    <w:rsid w:val="006E25DF"/>
    <w:rsid w:val="006E448E"/>
    <w:rsid w:val="006F4A4D"/>
    <w:rsid w:val="006F4A53"/>
    <w:rsid w:val="006F6182"/>
    <w:rsid w:val="00700D0B"/>
    <w:rsid w:val="0073213F"/>
    <w:rsid w:val="0073231B"/>
    <w:rsid w:val="00770294"/>
    <w:rsid w:val="00776B05"/>
    <w:rsid w:val="00791174"/>
    <w:rsid w:val="00791D5D"/>
    <w:rsid w:val="007C0578"/>
    <w:rsid w:val="007D2976"/>
    <w:rsid w:val="007D2981"/>
    <w:rsid w:val="007F7C04"/>
    <w:rsid w:val="008272A3"/>
    <w:rsid w:val="0082750E"/>
    <w:rsid w:val="00892F76"/>
    <w:rsid w:val="00897365"/>
    <w:rsid w:val="008B0C65"/>
    <w:rsid w:val="008B5C32"/>
    <w:rsid w:val="008C38C9"/>
    <w:rsid w:val="008D4762"/>
    <w:rsid w:val="008F692C"/>
    <w:rsid w:val="009107CC"/>
    <w:rsid w:val="00934EBB"/>
    <w:rsid w:val="00944F09"/>
    <w:rsid w:val="00954B48"/>
    <w:rsid w:val="0097042E"/>
    <w:rsid w:val="00997114"/>
    <w:rsid w:val="009A0186"/>
    <w:rsid w:val="009A51AB"/>
    <w:rsid w:val="009A6232"/>
    <w:rsid w:val="009A7080"/>
    <w:rsid w:val="009C4B99"/>
    <w:rsid w:val="009D0A04"/>
    <w:rsid w:val="009E24D5"/>
    <w:rsid w:val="00A41CF8"/>
    <w:rsid w:val="00A56973"/>
    <w:rsid w:val="00A74C4E"/>
    <w:rsid w:val="00A76C9C"/>
    <w:rsid w:val="00A81C7A"/>
    <w:rsid w:val="00AB61BF"/>
    <w:rsid w:val="00AC2C3F"/>
    <w:rsid w:val="00AF51B7"/>
    <w:rsid w:val="00B04D82"/>
    <w:rsid w:val="00B05DEE"/>
    <w:rsid w:val="00B1387D"/>
    <w:rsid w:val="00B22463"/>
    <w:rsid w:val="00B23CE1"/>
    <w:rsid w:val="00B257C6"/>
    <w:rsid w:val="00B56715"/>
    <w:rsid w:val="00B634D9"/>
    <w:rsid w:val="00B64026"/>
    <w:rsid w:val="00B731AF"/>
    <w:rsid w:val="00B76804"/>
    <w:rsid w:val="00B80C3A"/>
    <w:rsid w:val="00B82284"/>
    <w:rsid w:val="00B85D1B"/>
    <w:rsid w:val="00B86851"/>
    <w:rsid w:val="00BA3536"/>
    <w:rsid w:val="00BC79FC"/>
    <w:rsid w:val="00BD7CD5"/>
    <w:rsid w:val="00BD7E18"/>
    <w:rsid w:val="00BE0C3A"/>
    <w:rsid w:val="00C0700C"/>
    <w:rsid w:val="00C23604"/>
    <w:rsid w:val="00C32994"/>
    <w:rsid w:val="00C41ABC"/>
    <w:rsid w:val="00C54744"/>
    <w:rsid w:val="00C578A0"/>
    <w:rsid w:val="00C753D1"/>
    <w:rsid w:val="00CA7FB5"/>
    <w:rsid w:val="00CD2CFA"/>
    <w:rsid w:val="00CE1033"/>
    <w:rsid w:val="00CE7FD7"/>
    <w:rsid w:val="00CF7B61"/>
    <w:rsid w:val="00D05FEF"/>
    <w:rsid w:val="00D10270"/>
    <w:rsid w:val="00D1141B"/>
    <w:rsid w:val="00D17000"/>
    <w:rsid w:val="00D21ED3"/>
    <w:rsid w:val="00D23BCA"/>
    <w:rsid w:val="00D61DF4"/>
    <w:rsid w:val="00D67E8D"/>
    <w:rsid w:val="00D72656"/>
    <w:rsid w:val="00D80026"/>
    <w:rsid w:val="00DB76C5"/>
    <w:rsid w:val="00DE5043"/>
    <w:rsid w:val="00E01787"/>
    <w:rsid w:val="00E0346D"/>
    <w:rsid w:val="00E12A8C"/>
    <w:rsid w:val="00E21CE8"/>
    <w:rsid w:val="00E238AC"/>
    <w:rsid w:val="00E240A5"/>
    <w:rsid w:val="00E25996"/>
    <w:rsid w:val="00E34F9E"/>
    <w:rsid w:val="00E51C24"/>
    <w:rsid w:val="00E5717D"/>
    <w:rsid w:val="00E645CA"/>
    <w:rsid w:val="00E77544"/>
    <w:rsid w:val="00E86FCF"/>
    <w:rsid w:val="00EA2F77"/>
    <w:rsid w:val="00EA736F"/>
    <w:rsid w:val="00EC110B"/>
    <w:rsid w:val="00ED51E6"/>
    <w:rsid w:val="00ED5E23"/>
    <w:rsid w:val="00EE6054"/>
    <w:rsid w:val="00EF68F1"/>
    <w:rsid w:val="00F05B00"/>
    <w:rsid w:val="00F11472"/>
    <w:rsid w:val="00F13B95"/>
    <w:rsid w:val="00F15F84"/>
    <w:rsid w:val="00F32E54"/>
    <w:rsid w:val="00F4012C"/>
    <w:rsid w:val="00F42E64"/>
    <w:rsid w:val="00F67190"/>
    <w:rsid w:val="00F91948"/>
    <w:rsid w:val="00F9394D"/>
    <w:rsid w:val="00FA1F4A"/>
    <w:rsid w:val="00FB36AE"/>
    <w:rsid w:val="00FC1470"/>
    <w:rsid w:val="00FD5AB6"/>
    <w:rsid w:val="00FD7563"/>
    <w:rsid w:val="00FE0C0E"/>
    <w:rsid w:val="00FE1581"/>
    <w:rsid w:val="00FF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4EE825E"/>
  <w15:docId w15:val="{AEE28979-4943-40B5-A5A2-5FC41F36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15F84"/>
    <w:pPr>
      <w:widowControl w:val="0"/>
      <w:autoSpaceDE w:val="0"/>
      <w:autoSpaceDN w:val="0"/>
      <w:ind w:left="446"/>
      <w:outlineLvl w:val="0"/>
    </w:pPr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F15F84"/>
    <w:pPr>
      <w:widowControl w:val="0"/>
      <w:autoSpaceDE w:val="0"/>
      <w:autoSpaceDN w:val="0"/>
      <w:ind w:left="141"/>
      <w:outlineLvl w:val="1"/>
    </w:pPr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A41CF8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CF8"/>
    <w:rPr>
      <w:rFonts w:ascii="Calibri" w:eastAsia="Calibri" w:hAnsi="Calibri" w:cs="Calibri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74C4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74C4E"/>
  </w:style>
  <w:style w:type="paragraph" w:styleId="NormalWeb">
    <w:name w:val="Normal (Web)"/>
    <w:basedOn w:val="Normal"/>
    <w:uiPriority w:val="99"/>
    <w:semiHidden/>
    <w:unhideWhenUsed/>
    <w:rsid w:val="00A74C4E"/>
    <w:pPr>
      <w:spacing w:before="100" w:beforeAutospacing="1" w:after="100" w:afterAutospacing="1"/>
    </w:pPr>
    <w:rPr>
      <w:rFonts w:ascii="Calibri" w:eastAsiaTheme="minorHAnsi" w:hAnsi="Calibri" w:cs="Calibri"/>
      <w:lang w:val="es-ES" w:eastAsia="es-ES"/>
    </w:rPr>
  </w:style>
  <w:style w:type="paragraph" w:customStyle="1" w:styleId="Ttulo31">
    <w:name w:val="Título 31"/>
    <w:basedOn w:val="Normal"/>
    <w:uiPriority w:val="1"/>
    <w:semiHidden/>
    <w:rsid w:val="00A74C4E"/>
    <w:rPr>
      <w:rFonts w:ascii="Arial" w:eastAsiaTheme="minorHAnsi" w:hAnsi="Arial" w:cs="Arial"/>
      <w:b/>
      <w:bCs/>
      <w:sz w:val="16"/>
      <w:szCs w:val="16"/>
      <w:lang w:val="es-ES"/>
    </w:rPr>
  </w:style>
  <w:style w:type="character" w:styleId="nfasis">
    <w:name w:val="Emphasis"/>
    <w:basedOn w:val="Fuentedeprrafopredeter"/>
    <w:uiPriority w:val="20"/>
    <w:qFormat/>
    <w:rsid w:val="00281CFB"/>
    <w:rPr>
      <w:i/>
      <w:iCs/>
    </w:rPr>
  </w:style>
  <w:style w:type="paragraph" w:customStyle="1" w:styleId="xl1">
    <w:name w:val="xl1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paragraph" w:customStyle="1" w:styleId="xa1">
    <w:name w:val="xa1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paragraph" w:customStyle="1" w:styleId="xl2">
    <w:name w:val="xl2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fontstyle01">
    <w:name w:val="fontstyle01"/>
    <w:rsid w:val="00AC2C3F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AC2C3F"/>
    <w:rPr>
      <w:rFonts w:ascii="CIDFont+F5" w:hAnsi="CIDFont+F5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AC2C3F"/>
    <w:rPr>
      <w:rFonts w:ascii="CIDFont+F2" w:hAnsi="CIDFont+F2" w:hint="default"/>
      <w:b/>
      <w:bCs/>
      <w:i w:val="0"/>
      <w:iCs w:val="0"/>
      <w:color w:val="000000"/>
      <w:sz w:val="28"/>
      <w:szCs w:val="28"/>
    </w:rPr>
  </w:style>
  <w:style w:type="paragraph" w:customStyle="1" w:styleId="Default">
    <w:name w:val="Default"/>
    <w:rsid w:val="000D032B"/>
    <w:pPr>
      <w:autoSpaceDE w:val="0"/>
      <w:autoSpaceDN w:val="0"/>
      <w:adjustRightInd w:val="0"/>
    </w:pPr>
    <w:rPr>
      <w:rFonts w:ascii="EU Albertina" w:hAnsi="EU Albertina" w:cs="EU Albertina"/>
      <w:color w:val="000000"/>
      <w:sz w:val="24"/>
      <w:szCs w:val="24"/>
      <w:lang w:val="es-ES"/>
    </w:rPr>
  </w:style>
  <w:style w:type="paragraph" w:customStyle="1" w:styleId="CM13">
    <w:name w:val="CM13"/>
    <w:basedOn w:val="Default"/>
    <w:next w:val="Default"/>
    <w:uiPriority w:val="99"/>
    <w:rsid w:val="000D032B"/>
    <w:rPr>
      <w:rFonts w:cs="Times New Roman"/>
      <w:color w:val="auto"/>
    </w:rPr>
  </w:style>
  <w:style w:type="table" w:customStyle="1" w:styleId="TableNormal">
    <w:name w:val="Table Normal"/>
    <w:uiPriority w:val="2"/>
    <w:semiHidden/>
    <w:unhideWhenUsed/>
    <w:qFormat/>
    <w:rsid w:val="00F9394D"/>
    <w:pPr>
      <w:widowControl w:val="0"/>
      <w:autoSpaceDE w:val="0"/>
      <w:autoSpaceDN w:val="0"/>
    </w:pPr>
    <w:rPr>
      <w:rFonts w:asciiTheme="minorHAnsi" w:eastAsiaTheme="minorHAnsi" w:hAnsiTheme="minorHAnsi" w:cstheme="minorBid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9394D"/>
    <w:pPr>
      <w:widowControl w:val="0"/>
      <w:autoSpaceDE w:val="0"/>
      <w:autoSpaceDN w:val="0"/>
      <w:ind w:left="69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F15F84"/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15F84"/>
    <w:rPr>
      <w:rFonts w:ascii="Calibri" w:eastAsia="Calibri" w:hAnsi="Calibri" w:cs="Calibri"/>
      <w:b/>
      <w:bCs/>
      <w:sz w:val="24"/>
      <w:szCs w:val="24"/>
      <w:u w:val="single" w:color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DAD4-B7D5-479D-81A2-6F91357B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1081</Words>
  <Characters>5951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Jonander</dc:creator>
  <cp:lastModifiedBy>Jonander</cp:lastModifiedBy>
  <cp:revision>2</cp:revision>
  <cp:lastPrinted>2025-02-19T08:13:00Z</cp:lastPrinted>
  <dcterms:created xsi:type="dcterms:W3CDTF">2025-02-19T08:21:00Z</dcterms:created>
  <dcterms:modified xsi:type="dcterms:W3CDTF">2025-02-19T08:21:00Z</dcterms:modified>
</cp:coreProperties>
</file>