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B2D874A" w14:textId="77777777" w:rsidR="00FB2EE5" w:rsidRPr="0024668E" w:rsidRDefault="006168E9" w:rsidP="004D3AA1">
      <w:pPr>
        <w:keepNext/>
        <w:overflowPunct w:val="0"/>
        <w:autoSpaceDE w:val="0"/>
        <w:autoSpaceDN w:val="0"/>
        <w:adjustRightInd w:val="0"/>
        <w:ind w:left="851" w:right="991"/>
        <w:jc w:val="center"/>
        <w:textAlignment w:val="baseline"/>
        <w:outlineLvl w:val="0"/>
        <w:rPr>
          <w:rFonts w:ascii="Arial Narrow" w:hAnsi="Arial Narrow"/>
          <w:b/>
          <w:bCs/>
          <w:sz w:val="26"/>
          <w:szCs w:val="26"/>
        </w:rPr>
      </w:pPr>
      <w:r w:rsidRPr="0024668E">
        <w:rPr>
          <w:rFonts w:ascii="Arial Narrow" w:hAnsi="Arial Narrow"/>
          <w:b/>
          <w:bCs/>
          <w:sz w:val="26"/>
          <w:szCs w:val="26"/>
        </w:rPr>
        <w:t xml:space="preserve">ANEXO I. </w:t>
      </w:r>
      <w:r w:rsidR="00FB2EE5" w:rsidRPr="0024668E">
        <w:rPr>
          <w:rFonts w:ascii="Arial Narrow" w:hAnsi="Arial Narrow"/>
          <w:b/>
          <w:bCs/>
          <w:sz w:val="26"/>
          <w:szCs w:val="26"/>
        </w:rPr>
        <w:t>DECLARACIÓN RESPONSABLE DEL CUMPLIMIENTO DE LAS CONDICIONES PARA CONTRATAR CON ANIMSA</w:t>
      </w:r>
    </w:p>
    <w:p w14:paraId="6B2D874B" w14:textId="77777777" w:rsidR="004D3AA1" w:rsidRPr="0024668E" w:rsidRDefault="004D3AA1" w:rsidP="004D3AA1">
      <w:pPr>
        <w:keepNext/>
        <w:tabs>
          <w:tab w:val="left" w:pos="330"/>
          <w:tab w:val="left" w:pos="8470"/>
        </w:tabs>
        <w:overflowPunct w:val="0"/>
        <w:autoSpaceDE w:val="0"/>
        <w:autoSpaceDN w:val="0"/>
        <w:adjustRightInd w:val="0"/>
        <w:textAlignment w:val="baseline"/>
        <w:outlineLvl w:val="0"/>
        <w:rPr>
          <w:rFonts w:ascii="Arial Narrow" w:hAnsi="Arial Narrow"/>
          <w:b/>
          <w:bCs/>
          <w:sz w:val="22"/>
          <w:szCs w:val="22"/>
        </w:rPr>
      </w:pPr>
    </w:p>
    <w:p w14:paraId="6B2D874C" w14:textId="57E838A4" w:rsidR="00FB2EE5" w:rsidRPr="0024668E" w:rsidRDefault="00FB2EE5" w:rsidP="00FB2EE5">
      <w:pPr>
        <w:overflowPunct w:val="0"/>
        <w:autoSpaceDE w:val="0"/>
        <w:autoSpaceDN w:val="0"/>
        <w:adjustRightInd w:val="0"/>
        <w:jc w:val="both"/>
        <w:textAlignment w:val="baseline"/>
        <w:rPr>
          <w:rFonts w:ascii="Arial Narrow" w:hAnsi="Arial Narrow" w:cs="Tahoma"/>
          <w:sz w:val="22"/>
          <w:szCs w:val="22"/>
        </w:rPr>
      </w:pPr>
      <w:r w:rsidRPr="0024668E">
        <w:rPr>
          <w:rFonts w:ascii="Arial Narrow" w:hAnsi="Arial Narrow" w:cs="Tahoma"/>
          <w:sz w:val="22"/>
          <w:szCs w:val="22"/>
        </w:rPr>
        <w:t>D/Dª .........................................................................</w:t>
      </w:r>
      <w:r w:rsidR="006168E9" w:rsidRPr="0024668E">
        <w:rPr>
          <w:rFonts w:ascii="Arial Narrow" w:hAnsi="Arial Narrow" w:cs="Tahoma"/>
          <w:sz w:val="22"/>
          <w:szCs w:val="22"/>
        </w:rPr>
        <w:t xml:space="preserve">............................., </w:t>
      </w:r>
      <w:r w:rsidR="00265F9D" w:rsidRPr="0024668E">
        <w:rPr>
          <w:rFonts w:ascii="Arial Narrow" w:hAnsi="Arial Narrow" w:cs="Tahoma"/>
          <w:sz w:val="22"/>
          <w:szCs w:val="22"/>
        </w:rPr>
        <w:t xml:space="preserve">con </w:t>
      </w:r>
      <w:r w:rsidRPr="0024668E">
        <w:rPr>
          <w:rFonts w:ascii="Arial Narrow" w:hAnsi="Arial Narrow" w:cs="Tahoma"/>
          <w:sz w:val="22"/>
          <w:szCs w:val="22"/>
        </w:rPr>
        <w:t>D.N.I. nº .................</w:t>
      </w:r>
      <w:r w:rsidR="006168E9" w:rsidRPr="0024668E">
        <w:rPr>
          <w:rFonts w:ascii="Arial Narrow" w:hAnsi="Arial Narrow" w:cs="Tahoma"/>
          <w:sz w:val="22"/>
          <w:szCs w:val="22"/>
        </w:rPr>
        <w:t>,</w:t>
      </w:r>
      <w:r w:rsidRPr="0024668E">
        <w:rPr>
          <w:rFonts w:ascii="Arial Narrow" w:hAnsi="Arial Narrow" w:cs="Tahoma"/>
          <w:sz w:val="22"/>
          <w:szCs w:val="22"/>
        </w:rPr>
        <w:t xml:space="preserve"> en representación de</w:t>
      </w:r>
      <w:r w:rsidR="006168E9" w:rsidRPr="0024668E">
        <w:rPr>
          <w:rFonts w:ascii="Arial Narrow" w:hAnsi="Arial Narrow" w:cs="Tahoma"/>
          <w:sz w:val="22"/>
          <w:szCs w:val="22"/>
        </w:rPr>
        <w:t xml:space="preserve"> </w:t>
      </w:r>
      <w:r w:rsidRPr="0024668E">
        <w:rPr>
          <w:rFonts w:ascii="Arial Narrow" w:hAnsi="Arial Narrow" w:cs="Tahoma"/>
          <w:sz w:val="22"/>
          <w:szCs w:val="22"/>
        </w:rPr>
        <w:t>....................................................................</w:t>
      </w:r>
      <w:r w:rsidR="00256C27" w:rsidRPr="0024668E">
        <w:rPr>
          <w:rFonts w:ascii="Arial Narrow" w:hAnsi="Arial Narrow" w:cs="Tahoma"/>
          <w:sz w:val="22"/>
          <w:szCs w:val="22"/>
        </w:rPr>
        <w:t>............................</w:t>
      </w:r>
      <w:r w:rsidR="00BA0B5A" w:rsidRPr="0024668E">
        <w:rPr>
          <w:rFonts w:ascii="Arial Narrow" w:hAnsi="Arial Narrow"/>
        </w:rPr>
        <w:t xml:space="preserve"> </w:t>
      </w:r>
      <w:r w:rsidR="00BA0B5A" w:rsidRPr="0024668E">
        <w:rPr>
          <w:rFonts w:ascii="Arial Narrow" w:hAnsi="Arial Narrow" w:cs="Tahoma"/>
          <w:sz w:val="22"/>
          <w:szCs w:val="22"/>
        </w:rPr>
        <w:t xml:space="preserve">y enterado del </w:t>
      </w:r>
      <w:r w:rsidR="00FD128A" w:rsidRPr="0024668E">
        <w:rPr>
          <w:rFonts w:ascii="Arial Narrow" w:hAnsi="Arial Narrow" w:cs="Tahoma"/>
          <w:sz w:val="22"/>
          <w:szCs w:val="22"/>
        </w:rPr>
        <w:t>Pliego Regulador de Condiciones Generales</w:t>
      </w:r>
      <w:r w:rsidR="00BA0B5A" w:rsidRPr="0024668E">
        <w:rPr>
          <w:rFonts w:ascii="Arial Narrow" w:hAnsi="Arial Narrow" w:cs="Tahoma"/>
          <w:sz w:val="22"/>
          <w:szCs w:val="22"/>
        </w:rPr>
        <w:t xml:space="preserve">, de las Condiciones Particulares del Contrato y </w:t>
      </w:r>
      <w:r w:rsidR="00CA656A" w:rsidRPr="0024668E">
        <w:rPr>
          <w:rFonts w:ascii="Arial Narrow" w:hAnsi="Arial Narrow" w:cs="Tahoma"/>
          <w:sz w:val="22"/>
          <w:szCs w:val="22"/>
        </w:rPr>
        <w:t xml:space="preserve">de las </w:t>
      </w:r>
      <w:r w:rsidR="00BA0B5A" w:rsidRPr="0024668E">
        <w:rPr>
          <w:rFonts w:ascii="Arial Narrow" w:hAnsi="Arial Narrow" w:cs="Tahoma"/>
          <w:sz w:val="22"/>
          <w:szCs w:val="22"/>
        </w:rPr>
        <w:t>Prescripciones Técnicas que han de regir en la “</w:t>
      </w:r>
      <w:r w:rsidR="005557B5" w:rsidRPr="00C67BEE">
        <w:rPr>
          <w:rFonts w:ascii="Arial Narrow" w:hAnsi="Arial Narrow" w:cs="Tahoma"/>
          <w:sz w:val="22"/>
          <w:szCs w:val="22"/>
        </w:rPr>
        <w:t>CONTRATACIÓN DE</w:t>
      </w:r>
      <w:r w:rsidR="005557B5">
        <w:rPr>
          <w:rFonts w:ascii="Arial Narrow" w:hAnsi="Arial Narrow" w:cs="Tahoma"/>
          <w:sz w:val="22"/>
          <w:szCs w:val="22"/>
        </w:rPr>
        <w:t>L</w:t>
      </w:r>
      <w:r w:rsidR="005557B5" w:rsidRPr="00C67BEE">
        <w:rPr>
          <w:rFonts w:ascii="Arial Narrow" w:hAnsi="Arial Narrow" w:cs="Tahoma"/>
          <w:sz w:val="22"/>
          <w:szCs w:val="22"/>
        </w:rPr>
        <w:t xml:space="preserve"> </w:t>
      </w:r>
      <w:r w:rsidR="005557B5" w:rsidRPr="00F820F1">
        <w:rPr>
          <w:rFonts w:ascii="Arial Narrow" w:hAnsi="Arial Narrow" w:cs="Tahoma"/>
          <w:sz w:val="22"/>
          <w:szCs w:val="22"/>
        </w:rPr>
        <w:t xml:space="preserve">MANTENIMIENTO DE </w:t>
      </w:r>
      <w:r w:rsidR="005557B5">
        <w:rPr>
          <w:rFonts w:ascii="Arial Narrow" w:hAnsi="Arial Narrow" w:cs="Tahoma"/>
          <w:sz w:val="22"/>
          <w:szCs w:val="22"/>
        </w:rPr>
        <w:t>LA CENTRALITA IP</w:t>
      </w:r>
      <w:r w:rsidR="005557B5" w:rsidRPr="00F820F1">
        <w:rPr>
          <w:rFonts w:ascii="Arial Narrow" w:hAnsi="Arial Narrow" w:cs="Tahoma"/>
          <w:sz w:val="22"/>
          <w:szCs w:val="22"/>
        </w:rPr>
        <w:t xml:space="preserve"> DEL AYUNTAMIENTO DE PAMPLONA</w:t>
      </w:r>
      <w:r w:rsidR="005557B5" w:rsidRPr="00C67BEE">
        <w:rPr>
          <w:rFonts w:ascii="Arial Narrow" w:hAnsi="Arial Narrow" w:cs="Tahoma"/>
          <w:sz w:val="22"/>
          <w:szCs w:val="22"/>
        </w:rPr>
        <w:t>”</w:t>
      </w:r>
      <w:r w:rsidR="005557B5">
        <w:rPr>
          <w:rFonts w:ascii="Arial Narrow" w:hAnsi="Arial Narrow" w:cs="Tahoma"/>
          <w:sz w:val="22"/>
          <w:szCs w:val="22"/>
        </w:rPr>
        <w:t xml:space="preserve"> (EXPED. 520</w:t>
      </w:r>
      <w:r w:rsidR="00CA656A" w:rsidRPr="0024668E">
        <w:rPr>
          <w:rFonts w:ascii="Arial Narrow" w:hAnsi="Arial Narrow" w:cs="Tahoma"/>
          <w:sz w:val="22"/>
          <w:szCs w:val="22"/>
        </w:rPr>
        <w:t>)</w:t>
      </w:r>
    </w:p>
    <w:p w14:paraId="6B2D874D" w14:textId="77777777" w:rsidR="004D3AA1" w:rsidRPr="0024668E" w:rsidRDefault="004D3AA1" w:rsidP="00FB2EE5">
      <w:pPr>
        <w:overflowPunct w:val="0"/>
        <w:autoSpaceDE w:val="0"/>
        <w:autoSpaceDN w:val="0"/>
        <w:adjustRightInd w:val="0"/>
        <w:jc w:val="center"/>
        <w:textAlignment w:val="baseline"/>
        <w:rPr>
          <w:rFonts w:ascii="Arial Narrow" w:hAnsi="Arial Narrow" w:cs="Tahoma"/>
          <w:b/>
          <w:bCs/>
          <w:sz w:val="22"/>
          <w:szCs w:val="22"/>
        </w:rPr>
      </w:pPr>
    </w:p>
    <w:p w14:paraId="6B2D874E" w14:textId="176F0D82" w:rsidR="00FB2EE5" w:rsidRPr="0024668E" w:rsidRDefault="00FB2EE5" w:rsidP="00FB2EE5">
      <w:pPr>
        <w:overflowPunct w:val="0"/>
        <w:autoSpaceDE w:val="0"/>
        <w:autoSpaceDN w:val="0"/>
        <w:adjustRightInd w:val="0"/>
        <w:jc w:val="center"/>
        <w:textAlignment w:val="baseline"/>
        <w:rPr>
          <w:rFonts w:ascii="Arial Narrow" w:hAnsi="Arial Narrow" w:cs="Tahoma"/>
          <w:b/>
          <w:bCs/>
        </w:rPr>
      </w:pPr>
      <w:r w:rsidRPr="0024668E">
        <w:rPr>
          <w:rFonts w:ascii="Arial Narrow" w:hAnsi="Arial Narrow" w:cs="Tahoma"/>
          <w:b/>
          <w:bCs/>
        </w:rPr>
        <w:t>DECLARA</w:t>
      </w:r>
    </w:p>
    <w:p w14:paraId="1A65F378" w14:textId="77777777" w:rsidR="00942BFA" w:rsidRPr="0024668E" w:rsidRDefault="00942BFA" w:rsidP="00FB2EE5">
      <w:pPr>
        <w:overflowPunct w:val="0"/>
        <w:autoSpaceDE w:val="0"/>
        <w:autoSpaceDN w:val="0"/>
        <w:adjustRightInd w:val="0"/>
        <w:jc w:val="center"/>
        <w:textAlignment w:val="baseline"/>
        <w:rPr>
          <w:rFonts w:ascii="Arial Narrow" w:hAnsi="Arial Narrow" w:cs="Tahoma"/>
          <w:b/>
          <w:bCs/>
          <w:sz w:val="22"/>
          <w:szCs w:val="22"/>
        </w:rPr>
      </w:pPr>
    </w:p>
    <w:p w14:paraId="6B2D874F" w14:textId="665891F3" w:rsidR="00FB2EE5" w:rsidRPr="0024668E" w:rsidRDefault="00942BFA" w:rsidP="00FB2EE5">
      <w:pPr>
        <w:overflowPunct w:val="0"/>
        <w:autoSpaceDE w:val="0"/>
        <w:autoSpaceDN w:val="0"/>
        <w:adjustRightInd w:val="0"/>
        <w:jc w:val="both"/>
        <w:textAlignment w:val="baseline"/>
        <w:rPr>
          <w:rFonts w:ascii="Arial Narrow" w:hAnsi="Arial Narrow" w:cs="Tahoma"/>
          <w:sz w:val="22"/>
          <w:szCs w:val="22"/>
        </w:rPr>
      </w:pPr>
      <w:r w:rsidRPr="0024668E">
        <w:rPr>
          <w:rFonts w:ascii="Arial Narrow" w:hAnsi="Arial Narrow"/>
          <w:sz w:val="22"/>
          <w:szCs w:val="22"/>
        </w:rPr>
        <w:t>Declaro, de conformidad con el artículo 55 de la Ley Foral 2/2018 de Contratos Públicos que, en la fecha en que finaliza el plazo de presentación de las ofertas:</w:t>
      </w:r>
    </w:p>
    <w:p w14:paraId="6B2D8750" w14:textId="54C5F366" w:rsidR="004D3AA1" w:rsidRPr="0024668E" w:rsidRDefault="004D3AA1" w:rsidP="004D3AA1">
      <w:pPr>
        <w:numPr>
          <w:ilvl w:val="0"/>
          <w:numId w:val="45"/>
        </w:numPr>
        <w:overflowPunct w:val="0"/>
        <w:autoSpaceDE w:val="0"/>
        <w:autoSpaceDN w:val="0"/>
        <w:adjustRightInd w:val="0"/>
        <w:spacing w:before="120"/>
        <w:ind w:left="714" w:hanging="357"/>
        <w:jc w:val="both"/>
        <w:textAlignment w:val="baseline"/>
        <w:rPr>
          <w:rFonts w:ascii="Arial Narrow" w:hAnsi="Arial Narrow" w:cs="Tahoma"/>
          <w:sz w:val="22"/>
          <w:szCs w:val="22"/>
        </w:rPr>
      </w:pPr>
      <w:r w:rsidRPr="0024668E">
        <w:rPr>
          <w:rFonts w:ascii="Arial Narrow" w:hAnsi="Arial Narrow" w:cs="Tahoma"/>
          <w:sz w:val="22"/>
          <w:szCs w:val="22"/>
        </w:rPr>
        <w:t>Que los datos de la entidad por mi representada son:</w:t>
      </w:r>
    </w:p>
    <w:p w14:paraId="6B2D8751" w14:textId="77777777" w:rsidR="004D3AA1" w:rsidRPr="0024668E" w:rsidRDefault="004D3AA1" w:rsidP="004D3AA1">
      <w:pPr>
        <w:overflowPunct w:val="0"/>
        <w:autoSpaceDE w:val="0"/>
        <w:autoSpaceDN w:val="0"/>
        <w:adjustRightInd w:val="0"/>
        <w:jc w:val="both"/>
        <w:textAlignment w:val="baseline"/>
        <w:rPr>
          <w:rFonts w:ascii="Arial Narrow" w:hAnsi="Arial Narrow" w:cs="Tahoma"/>
          <w:sz w:val="22"/>
          <w:szCs w:val="22"/>
        </w:rPr>
      </w:pPr>
    </w:p>
    <w:tbl>
      <w:tblPr>
        <w:tblW w:w="9633"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13"/>
        <w:gridCol w:w="2410"/>
        <w:gridCol w:w="2625"/>
        <w:gridCol w:w="1419"/>
        <w:gridCol w:w="1766"/>
      </w:tblGrid>
      <w:tr w:rsidR="004D3AA1" w:rsidRPr="0024668E" w14:paraId="6B2D8756" w14:textId="77777777" w:rsidTr="005626DC">
        <w:trPr>
          <w:jc w:val="right"/>
        </w:trPr>
        <w:tc>
          <w:tcPr>
            <w:tcW w:w="1413" w:type="dxa"/>
          </w:tcPr>
          <w:p w14:paraId="6B2D8752" w14:textId="77777777" w:rsidR="004D3AA1" w:rsidRPr="0024668E" w:rsidRDefault="004D3AA1" w:rsidP="00604A84">
            <w:pPr>
              <w:spacing w:before="60" w:after="60"/>
              <w:rPr>
                <w:rFonts w:ascii="Arial Narrow" w:hAnsi="Arial Narrow"/>
                <w:b/>
                <w:sz w:val="22"/>
                <w:szCs w:val="22"/>
              </w:rPr>
            </w:pPr>
            <w:r w:rsidRPr="0024668E">
              <w:rPr>
                <w:rFonts w:ascii="Arial Narrow" w:hAnsi="Arial Narrow"/>
                <w:b/>
                <w:sz w:val="22"/>
                <w:szCs w:val="22"/>
              </w:rPr>
              <w:t>Razón social:</w:t>
            </w:r>
          </w:p>
        </w:tc>
        <w:tc>
          <w:tcPr>
            <w:tcW w:w="5035" w:type="dxa"/>
            <w:gridSpan w:val="2"/>
          </w:tcPr>
          <w:p w14:paraId="6B2D8753" w14:textId="77777777" w:rsidR="004D3AA1" w:rsidRPr="0024668E" w:rsidRDefault="004D3AA1" w:rsidP="00604A84">
            <w:pPr>
              <w:spacing w:before="60" w:after="60"/>
              <w:rPr>
                <w:rFonts w:ascii="Arial Narrow" w:hAnsi="Arial Narrow"/>
                <w:sz w:val="22"/>
                <w:szCs w:val="22"/>
              </w:rPr>
            </w:pPr>
            <w:r w:rsidRPr="0024668E">
              <w:rPr>
                <w:rFonts w:ascii="Arial Narrow" w:hAnsi="Arial Narrow"/>
                <w:sz w:val="22"/>
                <w:szCs w:val="22"/>
              </w:rPr>
              <w:fldChar w:fldCharType="begin">
                <w:ffData>
                  <w:name w:val="Texto7"/>
                  <w:enabled/>
                  <w:calcOnExit w:val="0"/>
                  <w:textInput/>
                </w:ffData>
              </w:fldChar>
            </w:r>
            <w:bookmarkStart w:id="0" w:name="Texto7"/>
            <w:r w:rsidRPr="0024668E">
              <w:rPr>
                <w:rFonts w:ascii="Arial Narrow" w:hAnsi="Arial Narrow"/>
                <w:sz w:val="22"/>
                <w:szCs w:val="22"/>
              </w:rPr>
              <w:instrText xml:space="preserve"> FORMTEXT </w:instrText>
            </w:r>
            <w:r w:rsidRPr="0024668E">
              <w:rPr>
                <w:rFonts w:ascii="Arial Narrow" w:hAnsi="Arial Narrow"/>
                <w:sz w:val="22"/>
                <w:szCs w:val="22"/>
              </w:rPr>
            </w:r>
            <w:r w:rsidRPr="0024668E">
              <w:rPr>
                <w:rFonts w:ascii="Arial Narrow" w:hAnsi="Arial Narrow"/>
                <w:sz w:val="22"/>
                <w:szCs w:val="22"/>
              </w:rPr>
              <w:fldChar w:fldCharType="separate"/>
            </w:r>
            <w:r w:rsidRPr="0024668E">
              <w:rPr>
                <w:rFonts w:ascii="Arial Narrow" w:hAnsi="Arial Narrow"/>
                <w:noProof/>
                <w:sz w:val="22"/>
                <w:szCs w:val="22"/>
              </w:rPr>
              <w:t> </w:t>
            </w:r>
            <w:r w:rsidRPr="0024668E">
              <w:rPr>
                <w:rFonts w:ascii="Arial Narrow" w:hAnsi="Arial Narrow"/>
                <w:noProof/>
                <w:sz w:val="22"/>
                <w:szCs w:val="22"/>
              </w:rPr>
              <w:t> </w:t>
            </w:r>
            <w:r w:rsidRPr="0024668E">
              <w:rPr>
                <w:rFonts w:ascii="Arial Narrow" w:hAnsi="Arial Narrow"/>
                <w:noProof/>
                <w:sz w:val="22"/>
                <w:szCs w:val="22"/>
              </w:rPr>
              <w:t> </w:t>
            </w:r>
            <w:r w:rsidRPr="0024668E">
              <w:rPr>
                <w:rFonts w:ascii="Arial Narrow" w:hAnsi="Arial Narrow"/>
                <w:noProof/>
                <w:sz w:val="22"/>
                <w:szCs w:val="22"/>
              </w:rPr>
              <w:t> </w:t>
            </w:r>
            <w:r w:rsidRPr="0024668E">
              <w:rPr>
                <w:rFonts w:ascii="Arial Narrow" w:hAnsi="Arial Narrow"/>
                <w:noProof/>
                <w:sz w:val="22"/>
                <w:szCs w:val="22"/>
              </w:rPr>
              <w:t> </w:t>
            </w:r>
            <w:r w:rsidRPr="0024668E">
              <w:rPr>
                <w:rFonts w:ascii="Arial Narrow" w:hAnsi="Arial Narrow"/>
                <w:sz w:val="22"/>
                <w:szCs w:val="22"/>
              </w:rPr>
              <w:fldChar w:fldCharType="end"/>
            </w:r>
            <w:bookmarkEnd w:id="0"/>
          </w:p>
        </w:tc>
        <w:tc>
          <w:tcPr>
            <w:tcW w:w="1419" w:type="dxa"/>
          </w:tcPr>
          <w:p w14:paraId="6B2D8754" w14:textId="77777777" w:rsidR="004D3AA1" w:rsidRPr="0024668E" w:rsidRDefault="004D3AA1" w:rsidP="00205609">
            <w:pPr>
              <w:spacing w:before="60" w:after="60"/>
              <w:jc w:val="right"/>
              <w:rPr>
                <w:rFonts w:ascii="Arial Narrow" w:hAnsi="Arial Narrow"/>
                <w:b/>
                <w:sz w:val="22"/>
                <w:szCs w:val="22"/>
              </w:rPr>
            </w:pPr>
            <w:r w:rsidRPr="0024668E">
              <w:rPr>
                <w:rFonts w:ascii="Arial Narrow" w:hAnsi="Arial Narrow"/>
                <w:b/>
                <w:sz w:val="22"/>
                <w:szCs w:val="22"/>
              </w:rPr>
              <w:t>N.I.F.:</w:t>
            </w:r>
          </w:p>
        </w:tc>
        <w:tc>
          <w:tcPr>
            <w:tcW w:w="1766" w:type="dxa"/>
          </w:tcPr>
          <w:p w14:paraId="6B2D8755" w14:textId="77777777" w:rsidR="004D3AA1" w:rsidRPr="0024668E" w:rsidRDefault="004D3AA1" w:rsidP="00604A84">
            <w:pPr>
              <w:spacing w:before="60" w:after="60"/>
              <w:rPr>
                <w:rFonts w:ascii="Arial Narrow" w:hAnsi="Arial Narrow"/>
                <w:sz w:val="22"/>
                <w:szCs w:val="22"/>
              </w:rPr>
            </w:pPr>
            <w:r w:rsidRPr="0024668E">
              <w:rPr>
                <w:rFonts w:ascii="Arial Narrow" w:hAnsi="Arial Narrow"/>
                <w:sz w:val="22"/>
                <w:szCs w:val="22"/>
              </w:rPr>
              <w:fldChar w:fldCharType="begin">
                <w:ffData>
                  <w:name w:val="Texto8"/>
                  <w:enabled/>
                  <w:calcOnExit w:val="0"/>
                  <w:textInput/>
                </w:ffData>
              </w:fldChar>
            </w:r>
            <w:bookmarkStart w:id="1" w:name="Texto8"/>
            <w:r w:rsidRPr="0024668E">
              <w:rPr>
                <w:rFonts w:ascii="Arial Narrow" w:hAnsi="Arial Narrow"/>
                <w:sz w:val="22"/>
                <w:szCs w:val="22"/>
              </w:rPr>
              <w:instrText xml:space="preserve"> FORMTEXT </w:instrText>
            </w:r>
            <w:r w:rsidRPr="0024668E">
              <w:rPr>
                <w:rFonts w:ascii="Arial Narrow" w:hAnsi="Arial Narrow"/>
                <w:sz w:val="22"/>
                <w:szCs w:val="22"/>
              </w:rPr>
            </w:r>
            <w:r w:rsidRPr="0024668E">
              <w:rPr>
                <w:rFonts w:ascii="Arial Narrow" w:hAnsi="Arial Narrow"/>
                <w:sz w:val="22"/>
                <w:szCs w:val="22"/>
              </w:rPr>
              <w:fldChar w:fldCharType="separate"/>
            </w:r>
            <w:r w:rsidRPr="0024668E">
              <w:rPr>
                <w:rFonts w:ascii="Arial Narrow" w:hAnsi="Arial Narrow"/>
                <w:noProof/>
                <w:sz w:val="22"/>
                <w:szCs w:val="22"/>
              </w:rPr>
              <w:t> </w:t>
            </w:r>
            <w:r w:rsidRPr="0024668E">
              <w:rPr>
                <w:rFonts w:ascii="Arial Narrow" w:hAnsi="Arial Narrow"/>
                <w:noProof/>
                <w:sz w:val="22"/>
                <w:szCs w:val="22"/>
              </w:rPr>
              <w:t> </w:t>
            </w:r>
            <w:r w:rsidRPr="0024668E">
              <w:rPr>
                <w:rFonts w:ascii="Arial Narrow" w:hAnsi="Arial Narrow"/>
                <w:noProof/>
                <w:sz w:val="22"/>
                <w:szCs w:val="22"/>
              </w:rPr>
              <w:t> </w:t>
            </w:r>
            <w:r w:rsidRPr="0024668E">
              <w:rPr>
                <w:rFonts w:ascii="Arial Narrow" w:hAnsi="Arial Narrow"/>
                <w:noProof/>
                <w:sz w:val="22"/>
                <w:szCs w:val="22"/>
              </w:rPr>
              <w:t> </w:t>
            </w:r>
            <w:r w:rsidRPr="0024668E">
              <w:rPr>
                <w:rFonts w:ascii="Arial Narrow" w:hAnsi="Arial Narrow"/>
                <w:noProof/>
                <w:sz w:val="22"/>
                <w:szCs w:val="22"/>
              </w:rPr>
              <w:t> </w:t>
            </w:r>
            <w:r w:rsidRPr="0024668E">
              <w:rPr>
                <w:rFonts w:ascii="Arial Narrow" w:hAnsi="Arial Narrow"/>
                <w:sz w:val="22"/>
                <w:szCs w:val="22"/>
              </w:rPr>
              <w:fldChar w:fldCharType="end"/>
            </w:r>
            <w:bookmarkEnd w:id="1"/>
          </w:p>
        </w:tc>
      </w:tr>
      <w:tr w:rsidR="004D3AA1" w:rsidRPr="0024668E" w14:paraId="6B2D875B" w14:textId="77777777" w:rsidTr="005626DC">
        <w:trPr>
          <w:jc w:val="right"/>
        </w:trPr>
        <w:tc>
          <w:tcPr>
            <w:tcW w:w="1413" w:type="dxa"/>
          </w:tcPr>
          <w:p w14:paraId="6B2D8757" w14:textId="77777777" w:rsidR="004D3AA1" w:rsidRPr="0024668E" w:rsidRDefault="004D3AA1" w:rsidP="00604A84">
            <w:pPr>
              <w:spacing w:before="60" w:after="60"/>
              <w:rPr>
                <w:rFonts w:ascii="Arial Narrow" w:hAnsi="Arial Narrow"/>
                <w:b/>
                <w:sz w:val="22"/>
                <w:szCs w:val="22"/>
              </w:rPr>
            </w:pPr>
            <w:r w:rsidRPr="0024668E">
              <w:rPr>
                <w:rFonts w:ascii="Arial Narrow" w:hAnsi="Arial Narrow"/>
                <w:b/>
                <w:sz w:val="22"/>
                <w:szCs w:val="22"/>
              </w:rPr>
              <w:t>Domicilio:</w:t>
            </w:r>
          </w:p>
        </w:tc>
        <w:tc>
          <w:tcPr>
            <w:tcW w:w="5035" w:type="dxa"/>
            <w:gridSpan w:val="2"/>
          </w:tcPr>
          <w:p w14:paraId="6B2D8758" w14:textId="77777777" w:rsidR="004D3AA1" w:rsidRPr="0024668E" w:rsidRDefault="004D3AA1" w:rsidP="00604A84">
            <w:pPr>
              <w:spacing w:before="60" w:after="60"/>
              <w:rPr>
                <w:rFonts w:ascii="Arial Narrow" w:hAnsi="Arial Narrow"/>
                <w:sz w:val="22"/>
                <w:szCs w:val="22"/>
              </w:rPr>
            </w:pPr>
            <w:r w:rsidRPr="0024668E">
              <w:rPr>
                <w:rFonts w:ascii="Arial Narrow" w:hAnsi="Arial Narrow"/>
                <w:szCs w:val="22"/>
              </w:rPr>
              <w:fldChar w:fldCharType="begin">
                <w:ffData>
                  <w:name w:val="Texto10"/>
                  <w:enabled/>
                  <w:calcOnExit w:val="0"/>
                  <w:textInput/>
                </w:ffData>
              </w:fldChar>
            </w:r>
            <w:r w:rsidRPr="0024668E">
              <w:rPr>
                <w:rFonts w:ascii="Arial Narrow" w:hAnsi="Arial Narrow"/>
                <w:szCs w:val="22"/>
              </w:rPr>
              <w:instrText xml:space="preserve"> FORMTEXT </w:instrText>
            </w:r>
            <w:r w:rsidRPr="0024668E">
              <w:rPr>
                <w:rFonts w:ascii="Arial Narrow" w:hAnsi="Arial Narrow"/>
                <w:szCs w:val="22"/>
              </w:rPr>
            </w:r>
            <w:r w:rsidRPr="0024668E">
              <w:rPr>
                <w:rFonts w:ascii="Arial Narrow" w:hAnsi="Arial Narrow"/>
                <w:szCs w:val="22"/>
              </w:rPr>
              <w:fldChar w:fldCharType="separate"/>
            </w:r>
            <w:r w:rsidRPr="0024668E">
              <w:rPr>
                <w:rFonts w:ascii="Arial Narrow" w:hAnsi="Arial Narrow"/>
                <w:noProof/>
                <w:szCs w:val="22"/>
              </w:rPr>
              <w:t> </w:t>
            </w:r>
            <w:r w:rsidRPr="0024668E">
              <w:rPr>
                <w:rFonts w:ascii="Arial Narrow" w:hAnsi="Arial Narrow"/>
                <w:noProof/>
                <w:szCs w:val="22"/>
              </w:rPr>
              <w:t> </w:t>
            </w:r>
            <w:r w:rsidRPr="0024668E">
              <w:rPr>
                <w:rFonts w:ascii="Arial Narrow" w:hAnsi="Arial Narrow"/>
                <w:noProof/>
                <w:szCs w:val="22"/>
              </w:rPr>
              <w:t> </w:t>
            </w:r>
            <w:r w:rsidRPr="0024668E">
              <w:rPr>
                <w:rFonts w:ascii="Arial Narrow" w:hAnsi="Arial Narrow"/>
                <w:noProof/>
                <w:szCs w:val="22"/>
              </w:rPr>
              <w:t> </w:t>
            </w:r>
            <w:r w:rsidRPr="0024668E">
              <w:rPr>
                <w:rFonts w:ascii="Arial Narrow" w:hAnsi="Arial Narrow"/>
                <w:noProof/>
                <w:szCs w:val="22"/>
              </w:rPr>
              <w:t> </w:t>
            </w:r>
            <w:r w:rsidRPr="0024668E">
              <w:rPr>
                <w:rFonts w:ascii="Arial Narrow" w:hAnsi="Arial Narrow"/>
                <w:szCs w:val="22"/>
              </w:rPr>
              <w:fldChar w:fldCharType="end"/>
            </w:r>
          </w:p>
        </w:tc>
        <w:tc>
          <w:tcPr>
            <w:tcW w:w="1419" w:type="dxa"/>
          </w:tcPr>
          <w:p w14:paraId="6B2D8759" w14:textId="77777777" w:rsidR="004D3AA1" w:rsidRPr="0024668E" w:rsidRDefault="004D3AA1" w:rsidP="00205609">
            <w:pPr>
              <w:spacing w:before="60" w:after="60"/>
              <w:jc w:val="right"/>
              <w:rPr>
                <w:rFonts w:ascii="Arial Narrow" w:hAnsi="Arial Narrow"/>
                <w:b/>
                <w:sz w:val="22"/>
                <w:szCs w:val="22"/>
              </w:rPr>
            </w:pPr>
            <w:r w:rsidRPr="0024668E">
              <w:rPr>
                <w:rFonts w:ascii="Arial Narrow" w:hAnsi="Arial Narrow"/>
                <w:b/>
                <w:sz w:val="22"/>
                <w:szCs w:val="22"/>
              </w:rPr>
              <w:t>Localidad</w:t>
            </w:r>
            <w:r w:rsidR="00205609" w:rsidRPr="0024668E">
              <w:rPr>
                <w:rFonts w:ascii="Arial Narrow" w:hAnsi="Arial Narrow"/>
                <w:b/>
                <w:sz w:val="22"/>
                <w:szCs w:val="22"/>
              </w:rPr>
              <w:t>/CP</w:t>
            </w:r>
            <w:r w:rsidRPr="0024668E">
              <w:rPr>
                <w:rFonts w:ascii="Arial Narrow" w:hAnsi="Arial Narrow"/>
                <w:b/>
                <w:sz w:val="22"/>
                <w:szCs w:val="22"/>
              </w:rPr>
              <w:t>:</w:t>
            </w:r>
          </w:p>
        </w:tc>
        <w:tc>
          <w:tcPr>
            <w:tcW w:w="1766" w:type="dxa"/>
          </w:tcPr>
          <w:p w14:paraId="6B2D875A" w14:textId="77777777" w:rsidR="004D3AA1" w:rsidRPr="0024668E" w:rsidRDefault="004D3AA1" w:rsidP="00604A84">
            <w:pPr>
              <w:spacing w:before="60" w:after="60"/>
              <w:rPr>
                <w:rFonts w:ascii="Arial Narrow" w:hAnsi="Arial Narrow"/>
                <w:sz w:val="22"/>
                <w:szCs w:val="22"/>
              </w:rPr>
            </w:pPr>
          </w:p>
        </w:tc>
      </w:tr>
      <w:tr w:rsidR="004D3AA1" w:rsidRPr="0024668E" w14:paraId="6B2D875E" w14:textId="77777777" w:rsidTr="005626DC">
        <w:trPr>
          <w:jc w:val="right"/>
        </w:trPr>
        <w:tc>
          <w:tcPr>
            <w:tcW w:w="1413" w:type="dxa"/>
          </w:tcPr>
          <w:p w14:paraId="6B2D875C" w14:textId="77777777" w:rsidR="004D3AA1" w:rsidRPr="0024668E" w:rsidRDefault="004D3AA1" w:rsidP="00604A84">
            <w:pPr>
              <w:spacing w:before="60" w:after="60"/>
              <w:rPr>
                <w:rFonts w:ascii="Arial Narrow" w:hAnsi="Arial Narrow"/>
                <w:b/>
                <w:sz w:val="22"/>
                <w:szCs w:val="22"/>
              </w:rPr>
            </w:pPr>
            <w:r w:rsidRPr="0024668E">
              <w:rPr>
                <w:rFonts w:ascii="Arial Narrow" w:hAnsi="Arial Narrow"/>
                <w:b/>
                <w:sz w:val="22"/>
                <w:szCs w:val="22"/>
              </w:rPr>
              <w:t>PYME:</w:t>
            </w:r>
          </w:p>
        </w:tc>
        <w:tc>
          <w:tcPr>
            <w:tcW w:w="8220" w:type="dxa"/>
            <w:gridSpan w:val="4"/>
          </w:tcPr>
          <w:p w14:paraId="6B2D875D" w14:textId="77777777" w:rsidR="004D3AA1" w:rsidRPr="0024668E" w:rsidRDefault="004D3AA1" w:rsidP="00604A84">
            <w:pPr>
              <w:spacing w:before="60" w:after="60"/>
              <w:rPr>
                <w:rFonts w:ascii="Arial Narrow" w:hAnsi="Arial Narrow"/>
                <w:sz w:val="22"/>
                <w:szCs w:val="22"/>
              </w:rPr>
            </w:pPr>
            <w:r w:rsidRPr="0024668E">
              <w:rPr>
                <w:rFonts w:ascii="Arial Narrow" w:hAnsi="Arial Narrow"/>
                <w:sz w:val="22"/>
                <w:szCs w:val="22"/>
              </w:rPr>
              <w:t>SI / NO</w:t>
            </w:r>
          </w:p>
        </w:tc>
      </w:tr>
      <w:tr w:rsidR="004D3AA1" w:rsidRPr="0024668E" w14:paraId="6B2D8763" w14:textId="77777777" w:rsidTr="005626DC">
        <w:trPr>
          <w:jc w:val="right"/>
        </w:trPr>
        <w:tc>
          <w:tcPr>
            <w:tcW w:w="1413" w:type="dxa"/>
            <w:vMerge w:val="restart"/>
          </w:tcPr>
          <w:p w14:paraId="6B2D875F" w14:textId="77777777" w:rsidR="004D3AA1" w:rsidRPr="0024668E" w:rsidRDefault="004D3AA1" w:rsidP="00604A84">
            <w:pPr>
              <w:spacing w:before="60" w:after="60"/>
              <w:rPr>
                <w:rFonts w:ascii="Arial Narrow" w:hAnsi="Arial Narrow"/>
                <w:b/>
                <w:sz w:val="22"/>
                <w:szCs w:val="22"/>
              </w:rPr>
            </w:pPr>
            <w:r w:rsidRPr="0024668E">
              <w:rPr>
                <w:rFonts w:ascii="Arial Narrow" w:hAnsi="Arial Narrow"/>
                <w:b/>
                <w:sz w:val="22"/>
                <w:szCs w:val="22"/>
              </w:rPr>
              <w:t>Persona de contacto:</w:t>
            </w:r>
          </w:p>
          <w:p w14:paraId="6B2D8760" w14:textId="77777777" w:rsidR="004D3AA1" w:rsidRPr="0024668E" w:rsidRDefault="004D3AA1" w:rsidP="00604A84">
            <w:pPr>
              <w:spacing w:before="60" w:after="60"/>
              <w:rPr>
                <w:rFonts w:ascii="Arial Narrow" w:hAnsi="Arial Narrow"/>
                <w:b/>
                <w:sz w:val="22"/>
                <w:szCs w:val="22"/>
              </w:rPr>
            </w:pPr>
          </w:p>
        </w:tc>
        <w:tc>
          <w:tcPr>
            <w:tcW w:w="2410" w:type="dxa"/>
          </w:tcPr>
          <w:p w14:paraId="6B2D8761" w14:textId="77777777" w:rsidR="004D3AA1" w:rsidRPr="0024668E" w:rsidRDefault="004D3AA1" w:rsidP="00604A84">
            <w:pPr>
              <w:spacing w:before="60" w:after="60"/>
              <w:rPr>
                <w:rFonts w:ascii="Arial Narrow" w:hAnsi="Arial Narrow"/>
                <w:sz w:val="22"/>
                <w:szCs w:val="22"/>
              </w:rPr>
            </w:pPr>
            <w:r w:rsidRPr="0024668E">
              <w:rPr>
                <w:rFonts w:ascii="Arial Narrow" w:hAnsi="Arial Narrow"/>
                <w:sz w:val="22"/>
                <w:szCs w:val="22"/>
              </w:rPr>
              <w:t>Nombre:</w:t>
            </w:r>
          </w:p>
        </w:tc>
        <w:tc>
          <w:tcPr>
            <w:tcW w:w="5810" w:type="dxa"/>
            <w:gridSpan w:val="3"/>
          </w:tcPr>
          <w:p w14:paraId="6B2D8762" w14:textId="77777777" w:rsidR="004D3AA1" w:rsidRPr="0024668E" w:rsidRDefault="004D3AA1" w:rsidP="00604A84">
            <w:pPr>
              <w:spacing w:before="60" w:after="60"/>
              <w:rPr>
                <w:rFonts w:ascii="Arial Narrow" w:hAnsi="Arial Narrow"/>
                <w:sz w:val="22"/>
                <w:szCs w:val="22"/>
              </w:rPr>
            </w:pPr>
          </w:p>
        </w:tc>
      </w:tr>
      <w:tr w:rsidR="004D3AA1" w:rsidRPr="0024668E" w14:paraId="6B2D8767" w14:textId="77777777" w:rsidTr="005626DC">
        <w:trPr>
          <w:jc w:val="right"/>
        </w:trPr>
        <w:tc>
          <w:tcPr>
            <w:tcW w:w="1413" w:type="dxa"/>
            <w:vMerge/>
          </w:tcPr>
          <w:p w14:paraId="6B2D8764" w14:textId="77777777" w:rsidR="004D3AA1" w:rsidRPr="0024668E" w:rsidRDefault="004D3AA1" w:rsidP="00604A84">
            <w:pPr>
              <w:spacing w:before="60" w:after="60"/>
              <w:rPr>
                <w:rFonts w:ascii="Arial Narrow" w:hAnsi="Arial Narrow"/>
                <w:b/>
                <w:sz w:val="22"/>
                <w:szCs w:val="22"/>
              </w:rPr>
            </w:pPr>
          </w:p>
        </w:tc>
        <w:tc>
          <w:tcPr>
            <w:tcW w:w="2410" w:type="dxa"/>
          </w:tcPr>
          <w:p w14:paraId="6B2D8765" w14:textId="77777777" w:rsidR="004D3AA1" w:rsidRPr="0024668E" w:rsidRDefault="004D3AA1" w:rsidP="00604A84">
            <w:pPr>
              <w:spacing w:before="60" w:after="60"/>
              <w:rPr>
                <w:rFonts w:ascii="Arial Narrow" w:hAnsi="Arial Narrow"/>
                <w:sz w:val="22"/>
                <w:szCs w:val="22"/>
              </w:rPr>
            </w:pPr>
            <w:r w:rsidRPr="0024668E">
              <w:rPr>
                <w:rFonts w:ascii="Arial Narrow" w:hAnsi="Arial Narrow"/>
                <w:sz w:val="22"/>
                <w:szCs w:val="22"/>
              </w:rPr>
              <w:t>E-mail para notificaciones:</w:t>
            </w:r>
          </w:p>
        </w:tc>
        <w:tc>
          <w:tcPr>
            <w:tcW w:w="5810" w:type="dxa"/>
            <w:gridSpan w:val="3"/>
          </w:tcPr>
          <w:p w14:paraId="6B2D8766" w14:textId="77777777" w:rsidR="004D3AA1" w:rsidRPr="0024668E" w:rsidRDefault="004D3AA1" w:rsidP="00604A84">
            <w:pPr>
              <w:spacing w:before="60" w:after="60"/>
              <w:rPr>
                <w:rFonts w:ascii="Arial Narrow" w:hAnsi="Arial Narrow"/>
                <w:sz w:val="22"/>
                <w:szCs w:val="22"/>
              </w:rPr>
            </w:pPr>
          </w:p>
        </w:tc>
      </w:tr>
      <w:tr w:rsidR="004D3AA1" w:rsidRPr="0024668E" w14:paraId="6B2D876B" w14:textId="77777777" w:rsidTr="005626DC">
        <w:trPr>
          <w:jc w:val="right"/>
        </w:trPr>
        <w:tc>
          <w:tcPr>
            <w:tcW w:w="1413" w:type="dxa"/>
            <w:vMerge/>
          </w:tcPr>
          <w:p w14:paraId="6B2D8768" w14:textId="77777777" w:rsidR="004D3AA1" w:rsidRPr="0024668E" w:rsidRDefault="004D3AA1" w:rsidP="00604A84">
            <w:pPr>
              <w:spacing w:before="60" w:after="60"/>
              <w:rPr>
                <w:rFonts w:ascii="Arial Narrow" w:hAnsi="Arial Narrow"/>
                <w:b/>
                <w:sz w:val="22"/>
                <w:szCs w:val="22"/>
              </w:rPr>
            </w:pPr>
          </w:p>
        </w:tc>
        <w:tc>
          <w:tcPr>
            <w:tcW w:w="2410" w:type="dxa"/>
          </w:tcPr>
          <w:p w14:paraId="6B2D8769" w14:textId="77777777" w:rsidR="004D3AA1" w:rsidRPr="0024668E" w:rsidRDefault="004D3AA1" w:rsidP="00604A84">
            <w:pPr>
              <w:spacing w:before="60" w:after="60"/>
              <w:rPr>
                <w:rFonts w:ascii="Arial Narrow" w:hAnsi="Arial Narrow"/>
                <w:sz w:val="22"/>
                <w:szCs w:val="22"/>
              </w:rPr>
            </w:pPr>
            <w:r w:rsidRPr="0024668E">
              <w:rPr>
                <w:rFonts w:ascii="Arial Narrow" w:hAnsi="Arial Narrow"/>
                <w:sz w:val="22"/>
                <w:szCs w:val="22"/>
              </w:rPr>
              <w:t>Teléfono:</w:t>
            </w:r>
          </w:p>
        </w:tc>
        <w:tc>
          <w:tcPr>
            <w:tcW w:w="5810" w:type="dxa"/>
            <w:gridSpan w:val="3"/>
          </w:tcPr>
          <w:p w14:paraId="6B2D876A" w14:textId="77777777" w:rsidR="004D3AA1" w:rsidRPr="0024668E" w:rsidRDefault="004D3AA1" w:rsidP="00604A84">
            <w:pPr>
              <w:spacing w:before="60" w:after="60"/>
              <w:rPr>
                <w:rFonts w:ascii="Arial Narrow" w:hAnsi="Arial Narrow"/>
                <w:sz w:val="22"/>
                <w:szCs w:val="22"/>
              </w:rPr>
            </w:pPr>
          </w:p>
        </w:tc>
      </w:tr>
    </w:tbl>
    <w:p w14:paraId="6B2D8773" w14:textId="77777777" w:rsidR="00581776" w:rsidRPr="0024668E" w:rsidRDefault="00581776" w:rsidP="00581776">
      <w:pPr>
        <w:numPr>
          <w:ilvl w:val="0"/>
          <w:numId w:val="45"/>
        </w:numPr>
        <w:overflowPunct w:val="0"/>
        <w:autoSpaceDE w:val="0"/>
        <w:autoSpaceDN w:val="0"/>
        <w:adjustRightInd w:val="0"/>
        <w:spacing w:before="120"/>
        <w:jc w:val="both"/>
        <w:textAlignment w:val="baseline"/>
        <w:rPr>
          <w:rFonts w:ascii="Arial Narrow" w:hAnsi="Arial Narrow" w:cs="Tahoma"/>
          <w:sz w:val="22"/>
          <w:szCs w:val="22"/>
        </w:rPr>
      </w:pPr>
      <w:r w:rsidRPr="0024668E">
        <w:rPr>
          <w:rFonts w:ascii="Arial Narrow" w:hAnsi="Arial Narrow" w:cs="Tahoma"/>
          <w:sz w:val="22"/>
          <w:szCs w:val="22"/>
        </w:rPr>
        <w:t>Que</w:t>
      </w:r>
      <w:r w:rsidR="00CA656A" w:rsidRPr="0024668E">
        <w:rPr>
          <w:rFonts w:ascii="Arial Narrow" w:hAnsi="Arial Narrow" w:cs="Tahoma"/>
          <w:sz w:val="22"/>
          <w:szCs w:val="22"/>
        </w:rPr>
        <w:t xml:space="preserve"> </w:t>
      </w:r>
      <w:r w:rsidRPr="0024668E">
        <w:rPr>
          <w:rFonts w:ascii="Arial Narrow" w:hAnsi="Arial Narrow" w:cs="Tahoma"/>
          <w:sz w:val="22"/>
          <w:szCs w:val="22"/>
        </w:rPr>
        <w:t>la entidad por mi representada reúne las condiciones para contratar exigidas en la Ley Foral 2/2018, de 13 de abril, de Contratos Públicos de Navarra</w:t>
      </w:r>
      <w:r w:rsidR="008A349E" w:rsidRPr="0024668E">
        <w:rPr>
          <w:rFonts w:ascii="Arial Narrow" w:hAnsi="Arial Narrow" w:cs="Tahoma"/>
          <w:sz w:val="22"/>
          <w:szCs w:val="22"/>
        </w:rPr>
        <w:t xml:space="preserve"> (en adelante LFCP)</w:t>
      </w:r>
      <w:r w:rsidR="008139A4" w:rsidRPr="0024668E">
        <w:rPr>
          <w:rFonts w:ascii="Arial Narrow" w:hAnsi="Arial Narrow" w:cs="Tahoma"/>
          <w:sz w:val="22"/>
          <w:szCs w:val="22"/>
        </w:rPr>
        <w:t xml:space="preserve"> en caso de recaer a su favor la propuesta de adjudicación</w:t>
      </w:r>
      <w:r w:rsidRPr="0024668E">
        <w:rPr>
          <w:rFonts w:ascii="Arial Narrow" w:hAnsi="Arial Narrow" w:cs="Tahoma"/>
          <w:sz w:val="22"/>
          <w:szCs w:val="22"/>
        </w:rPr>
        <w:t>:</w:t>
      </w:r>
    </w:p>
    <w:p w14:paraId="6B2D8774" w14:textId="6EC4F803" w:rsidR="00581776" w:rsidRPr="00177284" w:rsidRDefault="00581776" w:rsidP="00942BFA">
      <w:pPr>
        <w:pStyle w:val="Prrafodelista"/>
        <w:numPr>
          <w:ilvl w:val="1"/>
          <w:numId w:val="47"/>
        </w:numPr>
        <w:ind w:left="1276" w:hanging="283"/>
        <w:rPr>
          <w:rFonts w:ascii="Arial Narrow" w:hAnsi="Arial Narrow" w:cs="Tahoma"/>
          <w:sz w:val="22"/>
          <w:szCs w:val="22"/>
        </w:rPr>
      </w:pPr>
      <w:r w:rsidRPr="00177284">
        <w:rPr>
          <w:rFonts w:ascii="Arial Narrow" w:hAnsi="Arial Narrow" w:cs="Tahoma"/>
          <w:sz w:val="22"/>
          <w:szCs w:val="22"/>
        </w:rPr>
        <w:t xml:space="preserve">Ostenta plena capacidad </w:t>
      </w:r>
      <w:r w:rsidR="00CC3CD9" w:rsidRPr="00177284">
        <w:rPr>
          <w:rFonts w:ascii="Arial Narrow" w:hAnsi="Arial Narrow" w:cs="Tahoma"/>
          <w:sz w:val="22"/>
          <w:szCs w:val="22"/>
        </w:rPr>
        <w:t xml:space="preserve">jurídica y </w:t>
      </w:r>
      <w:r w:rsidRPr="00177284">
        <w:rPr>
          <w:rFonts w:ascii="Arial Narrow" w:hAnsi="Arial Narrow" w:cs="Tahoma"/>
          <w:sz w:val="22"/>
          <w:szCs w:val="22"/>
        </w:rPr>
        <w:t>de obrar</w:t>
      </w:r>
      <w:r w:rsidR="00942BFA" w:rsidRPr="00177284">
        <w:rPr>
          <w:rFonts w:ascii="Arial Narrow" w:hAnsi="Arial Narrow" w:cs="Tahoma"/>
          <w:sz w:val="22"/>
          <w:szCs w:val="22"/>
        </w:rPr>
        <w:t xml:space="preserve"> y, en su caso, que el firmante ostenta la debida representación. </w:t>
      </w:r>
    </w:p>
    <w:p w14:paraId="6B2D8775" w14:textId="77777777" w:rsidR="00581776" w:rsidRPr="0024668E" w:rsidRDefault="00581776" w:rsidP="00440F0F">
      <w:pPr>
        <w:pStyle w:val="Prrafodelista"/>
        <w:numPr>
          <w:ilvl w:val="1"/>
          <w:numId w:val="47"/>
        </w:numPr>
        <w:ind w:left="1276" w:hanging="283"/>
        <w:rPr>
          <w:rFonts w:ascii="Arial Narrow" w:hAnsi="Arial Narrow" w:cs="Tahoma"/>
          <w:sz w:val="22"/>
          <w:szCs w:val="22"/>
        </w:rPr>
      </w:pPr>
      <w:r w:rsidRPr="0024668E">
        <w:rPr>
          <w:rFonts w:ascii="Arial Narrow" w:hAnsi="Arial Narrow" w:cs="Tahoma"/>
          <w:sz w:val="22"/>
          <w:szCs w:val="22"/>
        </w:rPr>
        <w:t>No está incursa en ninguna de las prohibiciones o incompatibilidades para contratar.</w:t>
      </w:r>
    </w:p>
    <w:p w14:paraId="6B2D8776" w14:textId="77777777" w:rsidR="00581776" w:rsidRPr="0024668E" w:rsidRDefault="00581776" w:rsidP="00440F0F">
      <w:pPr>
        <w:pStyle w:val="Prrafodelista"/>
        <w:numPr>
          <w:ilvl w:val="1"/>
          <w:numId w:val="47"/>
        </w:numPr>
        <w:ind w:left="1276" w:hanging="283"/>
        <w:rPr>
          <w:rFonts w:ascii="Arial Narrow" w:hAnsi="Arial Narrow"/>
          <w:sz w:val="22"/>
          <w:szCs w:val="22"/>
        </w:rPr>
      </w:pPr>
      <w:r w:rsidRPr="0024668E">
        <w:rPr>
          <w:rFonts w:ascii="Arial Narrow" w:hAnsi="Arial Narrow" w:cs="Tahoma"/>
          <w:sz w:val="22"/>
          <w:szCs w:val="22"/>
        </w:rPr>
        <w:t>N</w:t>
      </w:r>
      <w:r w:rsidRPr="0024668E">
        <w:rPr>
          <w:rFonts w:ascii="Arial Narrow" w:hAnsi="Arial Narrow"/>
          <w:sz w:val="22"/>
          <w:szCs w:val="22"/>
        </w:rPr>
        <w:t>o se halla en situación de conflicto de interés.</w:t>
      </w:r>
    </w:p>
    <w:p w14:paraId="6B2D8777" w14:textId="30509A38" w:rsidR="007240F7" w:rsidRDefault="007240F7" w:rsidP="007240F7">
      <w:pPr>
        <w:numPr>
          <w:ilvl w:val="0"/>
          <w:numId w:val="45"/>
        </w:numPr>
        <w:overflowPunct w:val="0"/>
        <w:autoSpaceDE w:val="0"/>
        <w:autoSpaceDN w:val="0"/>
        <w:adjustRightInd w:val="0"/>
        <w:spacing w:before="120" w:after="120"/>
        <w:ind w:hanging="357"/>
        <w:jc w:val="both"/>
        <w:textAlignment w:val="baseline"/>
        <w:rPr>
          <w:rFonts w:ascii="Arial Narrow" w:hAnsi="Arial Narrow" w:cs="Tahoma"/>
          <w:sz w:val="22"/>
          <w:szCs w:val="22"/>
        </w:rPr>
      </w:pPr>
      <w:r w:rsidRPr="0024668E">
        <w:rPr>
          <w:rFonts w:ascii="Arial Narrow" w:hAnsi="Arial Narrow" w:cs="Tahoma"/>
          <w:sz w:val="22"/>
          <w:szCs w:val="22"/>
        </w:rPr>
        <w:t>Que se halla al corriente del cumplimiento de las obligaciones tributarias, de Seguridad Social, de seguridad y salud en el trabajo y de prevención de riesgos laborales, impuestas por las disposiciones legales vigentes.</w:t>
      </w:r>
    </w:p>
    <w:p w14:paraId="1F392F96" w14:textId="3A62889B" w:rsidR="00130A5A" w:rsidRPr="0024668E" w:rsidRDefault="00130A5A" w:rsidP="00130A5A">
      <w:pPr>
        <w:numPr>
          <w:ilvl w:val="0"/>
          <w:numId w:val="45"/>
        </w:numPr>
        <w:overflowPunct w:val="0"/>
        <w:autoSpaceDE w:val="0"/>
        <w:autoSpaceDN w:val="0"/>
        <w:adjustRightInd w:val="0"/>
        <w:spacing w:before="120" w:after="120"/>
        <w:jc w:val="both"/>
        <w:textAlignment w:val="baseline"/>
        <w:rPr>
          <w:rFonts w:ascii="Arial Narrow" w:hAnsi="Arial Narrow" w:cs="Tahoma"/>
          <w:sz w:val="22"/>
          <w:szCs w:val="22"/>
        </w:rPr>
      </w:pPr>
      <w:r w:rsidRPr="00130A5A">
        <w:rPr>
          <w:rFonts w:ascii="Arial Narrow" w:hAnsi="Arial Narrow" w:cs="Tahoma"/>
          <w:sz w:val="22"/>
          <w:szCs w:val="22"/>
        </w:rPr>
        <w:t>Que en la fecha actual cumple con la normativa vigente en materia de lucha contra la morosidad en las operaciones comerciales (de conformidad con la Ley 3/2004, de 29 de diciembre)</w:t>
      </w:r>
      <w:r>
        <w:rPr>
          <w:rFonts w:ascii="Arial Narrow" w:hAnsi="Arial Narrow" w:cs="Tahoma"/>
          <w:sz w:val="22"/>
          <w:szCs w:val="22"/>
        </w:rPr>
        <w:t>.</w:t>
      </w:r>
    </w:p>
    <w:p w14:paraId="76AC532F" w14:textId="77777777" w:rsidR="00AD2D0F" w:rsidRPr="0024668E" w:rsidRDefault="00AD2D0F" w:rsidP="00AD2D0F">
      <w:pPr>
        <w:numPr>
          <w:ilvl w:val="0"/>
          <w:numId w:val="45"/>
        </w:numPr>
        <w:overflowPunct w:val="0"/>
        <w:autoSpaceDE w:val="0"/>
        <w:autoSpaceDN w:val="0"/>
        <w:adjustRightInd w:val="0"/>
        <w:spacing w:before="120" w:after="120"/>
        <w:jc w:val="both"/>
        <w:textAlignment w:val="baseline"/>
        <w:rPr>
          <w:rFonts w:ascii="Arial Narrow" w:hAnsi="Arial Narrow" w:cs="Tahoma"/>
          <w:sz w:val="22"/>
          <w:szCs w:val="22"/>
        </w:rPr>
      </w:pPr>
      <w:r w:rsidRPr="0024668E">
        <w:rPr>
          <w:rFonts w:ascii="Arial Narrow" w:hAnsi="Arial Narrow" w:cs="Tahoma"/>
          <w:sz w:val="22"/>
          <w:szCs w:val="22"/>
        </w:rPr>
        <w:t>Que dispone de solvencia económica, financiera y técnica o profesional suficiente para ejecutar la prestación contractual demandada y que su finalidad o actividad tiene relación directa con el objeto del contrato.</w:t>
      </w:r>
    </w:p>
    <w:p w14:paraId="7DC7F5A1" w14:textId="77777777" w:rsidR="00AD2D0F" w:rsidRPr="00D97F96" w:rsidRDefault="00AD2D0F" w:rsidP="00AD2D0F">
      <w:pPr>
        <w:numPr>
          <w:ilvl w:val="0"/>
          <w:numId w:val="45"/>
        </w:numPr>
        <w:overflowPunct w:val="0"/>
        <w:autoSpaceDE w:val="0"/>
        <w:autoSpaceDN w:val="0"/>
        <w:adjustRightInd w:val="0"/>
        <w:spacing w:after="120"/>
        <w:ind w:hanging="357"/>
        <w:jc w:val="both"/>
        <w:textAlignment w:val="baseline"/>
        <w:rPr>
          <w:rFonts w:ascii="Arial Narrow" w:hAnsi="Arial Narrow" w:cs="Tahoma"/>
          <w:sz w:val="22"/>
          <w:szCs w:val="22"/>
        </w:rPr>
      </w:pPr>
      <w:r w:rsidRPr="00D97F96">
        <w:rPr>
          <w:rFonts w:ascii="Arial Narrow" w:hAnsi="Arial Narrow"/>
          <w:sz w:val="22"/>
          <w:szCs w:val="22"/>
        </w:rPr>
        <w:t>Que tiene adoptadas las medidas técnicas y organizativas apropiadas con el fin de garantizar el cumplimiento de los requisitos establecidos en el marco jurídico de Protección de Datos complementario (Ley Orgánica 15/1999, de Protección de Datos y Real Decreto 1720/2007, de 21 de diciembre).</w:t>
      </w:r>
    </w:p>
    <w:p w14:paraId="7B27274F" w14:textId="43A5B410" w:rsidR="00AD2D0F" w:rsidRPr="00130A5A" w:rsidRDefault="00AD2D0F" w:rsidP="00130A5A">
      <w:pPr>
        <w:numPr>
          <w:ilvl w:val="0"/>
          <w:numId w:val="45"/>
        </w:numPr>
        <w:overflowPunct w:val="0"/>
        <w:autoSpaceDE w:val="0"/>
        <w:autoSpaceDN w:val="0"/>
        <w:adjustRightInd w:val="0"/>
        <w:spacing w:after="120"/>
        <w:ind w:hanging="357"/>
        <w:jc w:val="both"/>
        <w:textAlignment w:val="baseline"/>
        <w:rPr>
          <w:rFonts w:ascii="Arial Narrow" w:hAnsi="Arial Narrow"/>
          <w:sz w:val="22"/>
          <w:szCs w:val="22"/>
        </w:rPr>
      </w:pPr>
      <w:r w:rsidRPr="00D97F96">
        <w:rPr>
          <w:rFonts w:ascii="Arial Narrow" w:hAnsi="Arial Narrow" w:cs="Tahoma"/>
          <w:sz w:val="22"/>
          <w:szCs w:val="22"/>
        </w:rPr>
        <w:t>Que</w:t>
      </w:r>
      <w:r>
        <w:rPr>
          <w:rFonts w:ascii="Arial Narrow" w:hAnsi="Arial Narrow" w:cs="Tahoma"/>
          <w:sz w:val="22"/>
          <w:szCs w:val="22"/>
        </w:rPr>
        <w:t xml:space="preserve"> </w:t>
      </w:r>
      <w:r w:rsidR="00130A5A" w:rsidRPr="00130A5A">
        <w:rPr>
          <w:rFonts w:ascii="Arial Narrow" w:hAnsi="Arial Narrow" w:cs="Tahoma"/>
          <w:sz w:val="22"/>
          <w:szCs w:val="22"/>
        </w:rPr>
        <w:t xml:space="preserve">asume su obligación de cumplir plenamente con el Esquema Nacional de Seguridad en todo lo que atañe a la prestación de los servicios objeto del presente contrato, y con la necesidad de que los sistemas de información de aquellos </w:t>
      </w:r>
      <w:r w:rsidR="00130A5A" w:rsidRPr="00130A5A">
        <w:rPr>
          <w:rFonts w:ascii="Arial Narrow" w:hAnsi="Arial Narrow"/>
          <w:sz w:val="22"/>
          <w:szCs w:val="22"/>
        </w:rPr>
        <w:t>proveedores que resulten esenciales para la prestación del servicio objeto del contrato sean también conformes con el Real Decreto 311/2022, de 3 de mayo, por el que se regula el Esquema Nacional de Seguridad (ENS)</w:t>
      </w:r>
      <w:r w:rsidRPr="00130A5A">
        <w:rPr>
          <w:rFonts w:ascii="Arial Narrow" w:hAnsi="Arial Narrow"/>
          <w:sz w:val="22"/>
          <w:szCs w:val="22"/>
        </w:rPr>
        <w:t>.</w:t>
      </w:r>
    </w:p>
    <w:p w14:paraId="6B2D877A" w14:textId="77777777" w:rsidR="007240F7" w:rsidRPr="0024668E" w:rsidRDefault="007240F7" w:rsidP="00130A5A">
      <w:pPr>
        <w:numPr>
          <w:ilvl w:val="0"/>
          <w:numId w:val="45"/>
        </w:numPr>
        <w:overflowPunct w:val="0"/>
        <w:autoSpaceDE w:val="0"/>
        <w:autoSpaceDN w:val="0"/>
        <w:adjustRightInd w:val="0"/>
        <w:spacing w:after="120"/>
        <w:ind w:hanging="357"/>
        <w:jc w:val="both"/>
        <w:textAlignment w:val="baseline"/>
        <w:rPr>
          <w:rFonts w:ascii="Arial Narrow" w:hAnsi="Arial Narrow" w:cs="Tahoma"/>
          <w:sz w:val="22"/>
          <w:szCs w:val="22"/>
        </w:rPr>
      </w:pPr>
      <w:r w:rsidRPr="00130A5A">
        <w:rPr>
          <w:rFonts w:ascii="Arial Narrow" w:hAnsi="Arial Narrow"/>
          <w:sz w:val="22"/>
          <w:szCs w:val="22"/>
        </w:rPr>
        <w:t xml:space="preserve">Que, </w:t>
      </w:r>
      <w:r w:rsidR="008139A4" w:rsidRPr="00130A5A">
        <w:rPr>
          <w:rFonts w:ascii="Arial Narrow" w:hAnsi="Arial Narrow"/>
          <w:sz w:val="22"/>
          <w:szCs w:val="22"/>
        </w:rPr>
        <w:t>conociendo lo</w:t>
      </w:r>
      <w:r w:rsidR="008139A4" w:rsidRPr="0024668E">
        <w:rPr>
          <w:rFonts w:ascii="Arial Narrow" w:hAnsi="Arial Narrow" w:cs="Tahoma"/>
          <w:sz w:val="22"/>
          <w:szCs w:val="22"/>
        </w:rPr>
        <w:t>s pliegos y condiciones de ejecución que rigen la presente contratación, los acepta y se compromete a su realización con sujeción estricta a éstos, a la propuesta que se presenta</w:t>
      </w:r>
      <w:r w:rsidRPr="0024668E">
        <w:rPr>
          <w:rFonts w:ascii="Arial Narrow" w:hAnsi="Arial Narrow" w:cs="Tahoma"/>
          <w:sz w:val="22"/>
          <w:szCs w:val="22"/>
        </w:rPr>
        <w:t>.</w:t>
      </w:r>
    </w:p>
    <w:p w14:paraId="6B2D877B" w14:textId="4A31F66D" w:rsidR="007A013A" w:rsidRDefault="007240F7" w:rsidP="0063632B">
      <w:pPr>
        <w:numPr>
          <w:ilvl w:val="0"/>
          <w:numId w:val="45"/>
        </w:numPr>
        <w:overflowPunct w:val="0"/>
        <w:autoSpaceDE w:val="0"/>
        <w:autoSpaceDN w:val="0"/>
        <w:adjustRightInd w:val="0"/>
        <w:spacing w:after="120"/>
        <w:jc w:val="both"/>
        <w:textAlignment w:val="baseline"/>
        <w:rPr>
          <w:rFonts w:ascii="Arial Narrow" w:hAnsi="Arial Narrow" w:cs="Tahoma"/>
          <w:sz w:val="22"/>
          <w:szCs w:val="22"/>
        </w:rPr>
      </w:pPr>
      <w:r w:rsidRPr="0024668E">
        <w:rPr>
          <w:rFonts w:ascii="Arial Narrow" w:hAnsi="Arial Narrow" w:cs="Tahoma"/>
          <w:sz w:val="22"/>
          <w:szCs w:val="22"/>
        </w:rPr>
        <w:lastRenderedPageBreak/>
        <w:t xml:space="preserve">Que, de conformidad con </w:t>
      </w:r>
      <w:r w:rsidR="008139A4" w:rsidRPr="0024668E">
        <w:rPr>
          <w:rFonts w:ascii="Arial Narrow" w:hAnsi="Arial Narrow" w:cs="Tahoma"/>
          <w:sz w:val="22"/>
          <w:szCs w:val="22"/>
        </w:rPr>
        <w:t xml:space="preserve">el art. 55.8 de </w:t>
      </w:r>
      <w:r w:rsidRPr="0024668E">
        <w:rPr>
          <w:rFonts w:ascii="Arial Narrow" w:hAnsi="Arial Narrow" w:cs="Tahoma"/>
          <w:sz w:val="22"/>
          <w:szCs w:val="22"/>
        </w:rPr>
        <w:t>la LFCP, se compromete a acreditar la posesión y validez de los documentos exigidos en la cláusula 12.5 del pliego regulador del contrato en el plazo máximo de siete días desde que reciba la notificación de la Mesa de Contratación del correspondiente requerimient</w:t>
      </w:r>
      <w:r w:rsidR="0098357D" w:rsidRPr="0024668E">
        <w:rPr>
          <w:rFonts w:ascii="Arial Narrow" w:hAnsi="Arial Narrow" w:cs="Tahoma"/>
          <w:sz w:val="22"/>
          <w:szCs w:val="22"/>
        </w:rPr>
        <w:t xml:space="preserve">o, salvo aquella documentación que ya </w:t>
      </w:r>
      <w:r w:rsidR="00175793" w:rsidRPr="0024668E">
        <w:rPr>
          <w:rFonts w:ascii="Arial Narrow" w:hAnsi="Arial Narrow" w:cs="Tahoma"/>
          <w:sz w:val="22"/>
          <w:szCs w:val="22"/>
        </w:rPr>
        <w:t xml:space="preserve">se aportó en anteriores expedientes. </w:t>
      </w:r>
    </w:p>
    <w:p w14:paraId="40197E08" w14:textId="77777777" w:rsidR="00AD2D0F" w:rsidRPr="004D76D4" w:rsidRDefault="00AD2D0F" w:rsidP="00AD2D0F">
      <w:pPr>
        <w:numPr>
          <w:ilvl w:val="0"/>
          <w:numId w:val="45"/>
        </w:numPr>
        <w:overflowPunct w:val="0"/>
        <w:autoSpaceDE w:val="0"/>
        <w:autoSpaceDN w:val="0"/>
        <w:adjustRightInd w:val="0"/>
        <w:spacing w:after="120"/>
        <w:jc w:val="both"/>
        <w:textAlignment w:val="baseline"/>
        <w:rPr>
          <w:rFonts w:ascii="Arial Narrow" w:hAnsi="Arial Narrow" w:cs="Tahoma"/>
          <w:sz w:val="22"/>
          <w:szCs w:val="22"/>
        </w:rPr>
      </w:pPr>
      <w:r w:rsidRPr="004D76D4">
        <w:rPr>
          <w:rFonts w:ascii="Arial Narrow" w:hAnsi="Arial Narrow" w:cs="Tahoma"/>
          <w:sz w:val="22"/>
          <w:szCs w:val="22"/>
        </w:rPr>
        <w:t xml:space="preserve">Que, cuando se desarrollen trabajos presenciales, facilitará toda la documentación que sea requerida para dar cumplimiento al Real Decreto 174/2004 de Coordinación Empresarial antes del inicio de los trabajos o servicios contratados y que los datos de contacto para la coordinación son: </w:t>
      </w:r>
      <w:r w:rsidRPr="00AC1BAD">
        <w:rPr>
          <w:rFonts w:ascii="Arial Narrow" w:hAnsi="Arial Narrow" w:cs="Tahoma"/>
          <w:i/>
          <w:color w:val="BFBFBF" w:themeColor="background1" w:themeShade="BF"/>
          <w:sz w:val="22"/>
          <w:szCs w:val="22"/>
        </w:rPr>
        <w:t>(indicar nombre, apellidos, teléfono e email).</w:t>
      </w:r>
    </w:p>
    <w:p w14:paraId="2B8BECC7" w14:textId="77777777" w:rsidR="00AD2D0F" w:rsidRPr="004D76D4" w:rsidRDefault="00AD2D0F" w:rsidP="00AD2D0F">
      <w:pPr>
        <w:numPr>
          <w:ilvl w:val="0"/>
          <w:numId w:val="45"/>
        </w:numPr>
        <w:overflowPunct w:val="0"/>
        <w:autoSpaceDE w:val="0"/>
        <w:autoSpaceDN w:val="0"/>
        <w:adjustRightInd w:val="0"/>
        <w:spacing w:after="120"/>
        <w:jc w:val="both"/>
        <w:textAlignment w:val="baseline"/>
        <w:rPr>
          <w:rFonts w:ascii="Arial Narrow" w:hAnsi="Arial Narrow" w:cs="Tahoma"/>
          <w:sz w:val="22"/>
          <w:szCs w:val="22"/>
        </w:rPr>
      </w:pPr>
      <w:r w:rsidRPr="004D76D4">
        <w:rPr>
          <w:rFonts w:ascii="Arial Narrow" w:hAnsi="Arial Narrow" w:cs="Tahoma"/>
          <w:sz w:val="22"/>
          <w:szCs w:val="22"/>
        </w:rPr>
        <w:t>Que ni la entidad licitadora ni ningún miembro del equipo técnico asignado, directa o indirectamente, tienen un interés financiero, económico o personal que comprometa o pueda parecer que compromete su imparcialidad e independencia en la prestación del servicio objeto de contratación.</w:t>
      </w:r>
    </w:p>
    <w:p w14:paraId="32075CD2" w14:textId="77777777" w:rsidR="00AD2D0F" w:rsidRPr="004D76D4" w:rsidRDefault="00AD2D0F" w:rsidP="00AD2D0F">
      <w:pPr>
        <w:numPr>
          <w:ilvl w:val="0"/>
          <w:numId w:val="45"/>
        </w:numPr>
        <w:overflowPunct w:val="0"/>
        <w:autoSpaceDE w:val="0"/>
        <w:autoSpaceDN w:val="0"/>
        <w:adjustRightInd w:val="0"/>
        <w:spacing w:after="120"/>
        <w:jc w:val="both"/>
        <w:textAlignment w:val="baseline"/>
        <w:rPr>
          <w:rFonts w:ascii="Arial Narrow" w:hAnsi="Arial Narrow" w:cs="Tahoma"/>
          <w:sz w:val="22"/>
          <w:szCs w:val="22"/>
        </w:rPr>
      </w:pPr>
      <w:r w:rsidRPr="004D76D4">
        <w:rPr>
          <w:rFonts w:ascii="Arial Narrow" w:hAnsi="Arial Narrow" w:cs="Tahoma"/>
          <w:sz w:val="22"/>
          <w:szCs w:val="22"/>
        </w:rPr>
        <w:t xml:space="preserve">Que, en caso de resultar adjudicatario, se compromete a conocer el contenido del </w:t>
      </w:r>
      <w:hyperlink r:id="rId12" w:history="1">
        <w:r w:rsidRPr="0024668E">
          <w:rPr>
            <w:rStyle w:val="Hipervnculo"/>
            <w:rFonts w:ascii="Arial Narrow" w:hAnsi="Arial Narrow" w:cs="Tahoma"/>
            <w:sz w:val="22"/>
            <w:szCs w:val="22"/>
          </w:rPr>
          <w:t>Código Ético de ANIMSA</w:t>
        </w:r>
      </w:hyperlink>
      <w:r w:rsidRPr="0024668E">
        <w:rPr>
          <w:rFonts w:ascii="Arial Narrow" w:hAnsi="Arial Narrow" w:cs="Tahoma"/>
          <w:sz w:val="22"/>
          <w:szCs w:val="22"/>
        </w:rPr>
        <w:t>,</w:t>
      </w:r>
      <w:r w:rsidRPr="0024668E">
        <w:rPr>
          <w:rFonts w:ascii="Arial Narrow" w:hAnsi="Arial Narrow" w:cs="Tahoma"/>
          <w:color w:val="FF0000"/>
          <w:sz w:val="22"/>
          <w:szCs w:val="22"/>
        </w:rPr>
        <w:t xml:space="preserve"> </w:t>
      </w:r>
      <w:r w:rsidRPr="004D76D4">
        <w:rPr>
          <w:rFonts w:ascii="Arial Narrow" w:hAnsi="Arial Narrow" w:cs="Tahoma"/>
          <w:sz w:val="22"/>
          <w:szCs w:val="22"/>
        </w:rPr>
        <w:t>entender su alcance y contenido y asumir responsablemente el cumplimiento de los valores y principios éticos que se establezcan en el mismo.</w:t>
      </w:r>
    </w:p>
    <w:p w14:paraId="5F80A58D" w14:textId="77777777" w:rsidR="00AD2D0F" w:rsidRPr="0024668E" w:rsidRDefault="00AD2D0F" w:rsidP="00AD2D0F">
      <w:pPr>
        <w:numPr>
          <w:ilvl w:val="0"/>
          <w:numId w:val="45"/>
        </w:numPr>
        <w:overflowPunct w:val="0"/>
        <w:autoSpaceDE w:val="0"/>
        <w:autoSpaceDN w:val="0"/>
        <w:adjustRightInd w:val="0"/>
        <w:spacing w:after="120"/>
        <w:ind w:hanging="357"/>
        <w:jc w:val="both"/>
        <w:textAlignment w:val="baseline"/>
        <w:rPr>
          <w:rFonts w:ascii="Arial Narrow" w:hAnsi="Arial Narrow" w:cs="Tahoma"/>
          <w:color w:val="FF0000"/>
          <w:sz w:val="22"/>
          <w:szCs w:val="22"/>
        </w:rPr>
      </w:pPr>
      <w:r w:rsidRPr="004D76D4">
        <w:rPr>
          <w:rFonts w:ascii="Arial Narrow" w:hAnsi="Arial Narrow" w:cs="Tahoma"/>
          <w:sz w:val="22"/>
          <w:szCs w:val="22"/>
        </w:rPr>
        <w:t xml:space="preserve">Que acepta voluntariamente dar transparencia </w:t>
      </w:r>
      <w:r w:rsidRPr="0024668E">
        <w:rPr>
          <w:rFonts w:ascii="Arial Narrow" w:hAnsi="Arial Narrow" w:cs="Tahoma"/>
          <w:sz w:val="22"/>
          <w:szCs w:val="22"/>
        </w:rPr>
        <w:t xml:space="preserve">institucional a los datos derivados de la contratación con ANIMSA, con exclusión de aquellos que resulten confidenciales. </w:t>
      </w:r>
    </w:p>
    <w:p w14:paraId="655BF414" w14:textId="77777777" w:rsidR="00AD2D0F" w:rsidRPr="004D76D4" w:rsidRDefault="00AD2D0F" w:rsidP="00AD2D0F">
      <w:pPr>
        <w:numPr>
          <w:ilvl w:val="0"/>
          <w:numId w:val="45"/>
        </w:numPr>
        <w:tabs>
          <w:tab w:val="left" w:pos="1134"/>
        </w:tabs>
        <w:autoSpaceDN w:val="0"/>
        <w:spacing w:after="120"/>
        <w:jc w:val="both"/>
        <w:rPr>
          <w:rFonts w:ascii="Arial Narrow" w:hAnsi="Arial Narrow" w:cs="Tahoma"/>
          <w:sz w:val="22"/>
          <w:szCs w:val="22"/>
        </w:rPr>
      </w:pPr>
      <w:r w:rsidRPr="004D76D4">
        <w:rPr>
          <w:rFonts w:ascii="Arial Narrow" w:hAnsi="Arial Narrow" w:cs="Tahoma"/>
          <w:sz w:val="22"/>
          <w:szCs w:val="22"/>
        </w:rPr>
        <w:t xml:space="preserve">Que SÍ </w:t>
      </w:r>
      <w:r w:rsidRPr="009D72B9">
        <w:rPr>
          <w:rFonts w:ascii="Arial Narrow" w:hAnsi="Arial Narrow" w:cs="Tahoma"/>
          <w:i/>
          <w:color w:val="D9D9D9" w:themeColor="background1" w:themeShade="D9"/>
          <w:sz w:val="22"/>
          <w:szCs w:val="22"/>
        </w:rPr>
        <w:t>/</w:t>
      </w:r>
      <w:r w:rsidRPr="004D76D4">
        <w:rPr>
          <w:rFonts w:ascii="Arial Narrow" w:hAnsi="Arial Narrow" w:cs="Tahoma"/>
          <w:sz w:val="22"/>
          <w:szCs w:val="22"/>
        </w:rPr>
        <w:t xml:space="preserve"> NO </w:t>
      </w:r>
      <w:r w:rsidRPr="009D72B9">
        <w:rPr>
          <w:rFonts w:ascii="Arial Narrow" w:hAnsi="Arial Narrow" w:cs="Tahoma"/>
          <w:i/>
          <w:color w:val="D9D9D9" w:themeColor="background1" w:themeShade="D9"/>
          <w:sz w:val="22"/>
          <w:szCs w:val="22"/>
        </w:rPr>
        <w:t xml:space="preserve">(indicar lo que proceda) </w:t>
      </w:r>
      <w:r w:rsidRPr="004D76D4">
        <w:rPr>
          <w:rFonts w:ascii="Arial Narrow" w:hAnsi="Arial Narrow" w:cs="Tahoma"/>
          <w:sz w:val="22"/>
          <w:szCs w:val="22"/>
        </w:rPr>
        <w:t xml:space="preserve">renuncia a presentar una reclamación ante el Tribunal Administrativo de Contratos Públicos de Navarra. </w:t>
      </w:r>
    </w:p>
    <w:p w14:paraId="13AF85A6" w14:textId="77777777" w:rsidR="00AD2D0F" w:rsidRPr="004D76D4" w:rsidRDefault="00AD2D0F" w:rsidP="00AD2D0F">
      <w:pPr>
        <w:numPr>
          <w:ilvl w:val="0"/>
          <w:numId w:val="45"/>
        </w:numPr>
        <w:tabs>
          <w:tab w:val="left" w:pos="1134"/>
        </w:tabs>
        <w:autoSpaceDN w:val="0"/>
        <w:spacing w:after="120"/>
        <w:jc w:val="both"/>
        <w:rPr>
          <w:rFonts w:ascii="Arial Narrow" w:hAnsi="Arial Narrow" w:cs="Tahoma"/>
          <w:sz w:val="22"/>
          <w:szCs w:val="22"/>
        </w:rPr>
      </w:pPr>
      <w:r w:rsidRPr="004D76D4">
        <w:rPr>
          <w:rFonts w:ascii="Arial Narrow" w:hAnsi="Arial Narrow" w:cs="Tahoma"/>
          <w:sz w:val="22"/>
          <w:szCs w:val="22"/>
        </w:rPr>
        <w:t>Que me someto a la jurisdicción de los juzgados y tribunales de Pamplona para todas las incidencias, con renuncia al fuero jurisdiccional que pudiera corresponderme.</w:t>
      </w:r>
    </w:p>
    <w:p w14:paraId="6B2D878E" w14:textId="314EEDB7" w:rsidR="00111EAA" w:rsidRPr="0024668E" w:rsidRDefault="00111EAA" w:rsidP="00177284">
      <w:pPr>
        <w:overflowPunct w:val="0"/>
        <w:autoSpaceDE w:val="0"/>
        <w:autoSpaceDN w:val="0"/>
        <w:adjustRightInd w:val="0"/>
        <w:spacing w:after="120"/>
        <w:ind w:left="720"/>
        <w:jc w:val="both"/>
        <w:textAlignment w:val="baseline"/>
        <w:rPr>
          <w:rFonts w:ascii="Arial Narrow" w:hAnsi="Arial Narrow"/>
          <w:b/>
          <w:bCs/>
          <w:i/>
          <w:color w:val="FF0000"/>
          <w:sz w:val="22"/>
          <w:szCs w:val="22"/>
        </w:rPr>
      </w:pPr>
    </w:p>
    <w:p w14:paraId="6B2D8794" w14:textId="77777777" w:rsidR="00FB2EE5" w:rsidRPr="0024668E" w:rsidRDefault="00FB2EE5" w:rsidP="00FA5E17">
      <w:pPr>
        <w:overflowPunct w:val="0"/>
        <w:autoSpaceDE w:val="0"/>
        <w:autoSpaceDN w:val="0"/>
        <w:adjustRightInd w:val="0"/>
        <w:ind w:firstLine="708"/>
        <w:jc w:val="both"/>
        <w:textAlignment w:val="baseline"/>
        <w:rPr>
          <w:rFonts w:ascii="Arial Narrow" w:hAnsi="Arial Narrow" w:cs="Tahoma"/>
          <w:sz w:val="22"/>
          <w:szCs w:val="22"/>
        </w:rPr>
      </w:pPr>
      <w:r w:rsidRPr="0024668E">
        <w:rPr>
          <w:rFonts w:ascii="Arial Narrow" w:hAnsi="Arial Narrow" w:cs="Tahoma"/>
          <w:sz w:val="22"/>
          <w:szCs w:val="22"/>
        </w:rPr>
        <w:t>Y para que así conste y surta los efectos oportunos, expido y firmo la presente.</w:t>
      </w:r>
    </w:p>
    <w:p w14:paraId="6B2D8795" w14:textId="77777777" w:rsidR="00FB2EE5" w:rsidRPr="0024668E" w:rsidRDefault="00FB2EE5" w:rsidP="00FB2EE5">
      <w:pPr>
        <w:overflowPunct w:val="0"/>
        <w:autoSpaceDE w:val="0"/>
        <w:autoSpaceDN w:val="0"/>
        <w:adjustRightInd w:val="0"/>
        <w:ind w:firstLine="360"/>
        <w:jc w:val="both"/>
        <w:textAlignment w:val="baseline"/>
        <w:rPr>
          <w:rFonts w:ascii="Arial Narrow" w:hAnsi="Arial Narrow" w:cs="Tahoma"/>
          <w:sz w:val="22"/>
          <w:szCs w:val="22"/>
        </w:rPr>
      </w:pPr>
    </w:p>
    <w:p w14:paraId="6B2D8796" w14:textId="77777777" w:rsidR="00FB2EE5" w:rsidRPr="0024668E" w:rsidRDefault="001B6B0B" w:rsidP="00256C27">
      <w:pPr>
        <w:overflowPunct w:val="0"/>
        <w:autoSpaceDE w:val="0"/>
        <w:autoSpaceDN w:val="0"/>
        <w:adjustRightInd w:val="0"/>
        <w:ind w:firstLine="360"/>
        <w:jc w:val="center"/>
        <w:textAlignment w:val="baseline"/>
        <w:rPr>
          <w:rFonts w:ascii="Arial Narrow" w:hAnsi="Arial Narrow" w:cs="Tahoma"/>
          <w:sz w:val="22"/>
          <w:szCs w:val="22"/>
        </w:rPr>
      </w:pPr>
      <w:r w:rsidRPr="0024668E">
        <w:rPr>
          <w:rFonts w:ascii="Arial Narrow" w:hAnsi="Arial Narrow" w:cs="Tahoma"/>
          <w:sz w:val="22"/>
          <w:szCs w:val="22"/>
        </w:rPr>
        <w:t>A</w:t>
      </w:r>
      <w:r w:rsidR="00FA5E17" w:rsidRPr="0024668E">
        <w:rPr>
          <w:rFonts w:ascii="Arial Narrow" w:hAnsi="Arial Narrow" w:cs="Tahoma"/>
          <w:sz w:val="22"/>
          <w:szCs w:val="22"/>
        </w:rPr>
        <w:t xml:space="preserve"> </w:t>
      </w:r>
      <w:r w:rsidR="00FA5E17" w:rsidRPr="009D72B9">
        <w:rPr>
          <w:rFonts w:ascii="Arial Narrow" w:hAnsi="Arial Narrow" w:cs="Tahoma"/>
          <w:color w:val="D9D9D9" w:themeColor="background1" w:themeShade="D9"/>
          <w:sz w:val="22"/>
          <w:szCs w:val="22"/>
        </w:rPr>
        <w:t>(</w:t>
      </w:r>
      <w:proofErr w:type="spellStart"/>
      <w:r w:rsidR="00FA5E17" w:rsidRPr="009D72B9">
        <w:rPr>
          <w:rFonts w:ascii="Arial Narrow" w:hAnsi="Arial Narrow" w:cs="Tahoma"/>
          <w:color w:val="D9D9D9" w:themeColor="background1" w:themeShade="D9"/>
          <w:sz w:val="22"/>
          <w:szCs w:val="22"/>
        </w:rPr>
        <w:t>dd</w:t>
      </w:r>
      <w:proofErr w:type="spellEnd"/>
      <w:r w:rsidR="00FA5E17" w:rsidRPr="009D72B9">
        <w:rPr>
          <w:rFonts w:ascii="Arial Narrow" w:hAnsi="Arial Narrow" w:cs="Tahoma"/>
          <w:color w:val="D9D9D9" w:themeColor="background1" w:themeShade="D9"/>
          <w:sz w:val="22"/>
          <w:szCs w:val="22"/>
        </w:rPr>
        <w:t>)</w:t>
      </w:r>
      <w:r w:rsidR="00FB2EE5" w:rsidRPr="009D72B9">
        <w:rPr>
          <w:rFonts w:ascii="Arial Narrow" w:hAnsi="Arial Narrow" w:cs="Tahoma"/>
          <w:color w:val="D9D9D9" w:themeColor="background1" w:themeShade="D9"/>
          <w:sz w:val="22"/>
          <w:szCs w:val="22"/>
        </w:rPr>
        <w:t xml:space="preserve"> </w:t>
      </w:r>
      <w:r w:rsidR="00FB2EE5" w:rsidRPr="0024668E">
        <w:rPr>
          <w:rFonts w:ascii="Arial Narrow" w:hAnsi="Arial Narrow" w:cs="Tahoma"/>
          <w:sz w:val="22"/>
          <w:szCs w:val="22"/>
        </w:rPr>
        <w:t xml:space="preserve">de </w:t>
      </w:r>
      <w:r w:rsidR="00FA5E17" w:rsidRPr="009D72B9">
        <w:rPr>
          <w:rFonts w:ascii="Arial Narrow" w:hAnsi="Arial Narrow" w:cs="Tahoma"/>
          <w:color w:val="D9D9D9" w:themeColor="background1" w:themeShade="D9"/>
          <w:sz w:val="22"/>
          <w:szCs w:val="22"/>
        </w:rPr>
        <w:t>(mm)</w:t>
      </w:r>
      <w:r w:rsidR="00FB2EE5" w:rsidRPr="009D72B9">
        <w:rPr>
          <w:rFonts w:ascii="Arial Narrow" w:hAnsi="Arial Narrow" w:cs="Tahoma"/>
          <w:color w:val="D9D9D9" w:themeColor="background1" w:themeShade="D9"/>
          <w:sz w:val="22"/>
          <w:szCs w:val="22"/>
        </w:rPr>
        <w:t xml:space="preserve"> </w:t>
      </w:r>
      <w:r w:rsidR="00FB2EE5" w:rsidRPr="0024668E">
        <w:rPr>
          <w:rFonts w:ascii="Arial Narrow" w:hAnsi="Arial Narrow" w:cs="Tahoma"/>
          <w:sz w:val="22"/>
          <w:szCs w:val="22"/>
        </w:rPr>
        <w:t>de</w:t>
      </w:r>
      <w:r w:rsidR="00FA5E17" w:rsidRPr="0024668E">
        <w:rPr>
          <w:rFonts w:ascii="Arial Narrow" w:hAnsi="Arial Narrow" w:cs="Tahoma"/>
          <w:sz w:val="22"/>
          <w:szCs w:val="22"/>
        </w:rPr>
        <w:t xml:space="preserve"> </w:t>
      </w:r>
      <w:bookmarkStart w:id="2" w:name="_GoBack"/>
      <w:r w:rsidR="00FA5E17" w:rsidRPr="009D72B9">
        <w:rPr>
          <w:rFonts w:ascii="Arial Narrow" w:hAnsi="Arial Narrow" w:cs="Tahoma"/>
          <w:color w:val="D9D9D9" w:themeColor="background1" w:themeShade="D9"/>
          <w:sz w:val="22"/>
          <w:szCs w:val="22"/>
        </w:rPr>
        <w:t>(</w:t>
      </w:r>
      <w:proofErr w:type="spellStart"/>
      <w:r w:rsidR="00FA5E17" w:rsidRPr="009D72B9">
        <w:rPr>
          <w:rFonts w:ascii="Arial Narrow" w:hAnsi="Arial Narrow" w:cs="Tahoma"/>
          <w:color w:val="D9D9D9" w:themeColor="background1" w:themeShade="D9"/>
          <w:sz w:val="22"/>
          <w:szCs w:val="22"/>
        </w:rPr>
        <w:t>a</w:t>
      </w:r>
      <w:r w:rsidR="00C02A78" w:rsidRPr="009D72B9">
        <w:rPr>
          <w:rFonts w:ascii="Arial Narrow" w:hAnsi="Arial Narrow" w:cs="Tahoma"/>
          <w:color w:val="D9D9D9" w:themeColor="background1" w:themeShade="D9"/>
          <w:sz w:val="22"/>
          <w:szCs w:val="22"/>
        </w:rPr>
        <w:t>aa</w:t>
      </w:r>
      <w:r w:rsidR="00FA5E17" w:rsidRPr="009D72B9">
        <w:rPr>
          <w:rFonts w:ascii="Arial Narrow" w:hAnsi="Arial Narrow" w:cs="Tahoma"/>
          <w:color w:val="D9D9D9" w:themeColor="background1" w:themeShade="D9"/>
          <w:sz w:val="22"/>
          <w:szCs w:val="22"/>
        </w:rPr>
        <w:t>a</w:t>
      </w:r>
      <w:proofErr w:type="spellEnd"/>
      <w:r w:rsidR="00FA5E17" w:rsidRPr="009D72B9">
        <w:rPr>
          <w:rFonts w:ascii="Arial Narrow" w:hAnsi="Arial Narrow" w:cs="Tahoma"/>
          <w:color w:val="D9D9D9" w:themeColor="background1" w:themeShade="D9"/>
          <w:sz w:val="22"/>
          <w:szCs w:val="22"/>
        </w:rPr>
        <w:t>)</w:t>
      </w:r>
      <w:bookmarkEnd w:id="2"/>
    </w:p>
    <w:p w14:paraId="6B2D8797" w14:textId="77777777" w:rsidR="001B6B0B" w:rsidRPr="0024668E" w:rsidRDefault="001B6B0B" w:rsidP="00256C27">
      <w:pPr>
        <w:overflowPunct w:val="0"/>
        <w:autoSpaceDE w:val="0"/>
        <w:autoSpaceDN w:val="0"/>
        <w:adjustRightInd w:val="0"/>
        <w:ind w:firstLine="360"/>
        <w:jc w:val="center"/>
        <w:textAlignment w:val="baseline"/>
        <w:rPr>
          <w:rFonts w:ascii="Arial Narrow" w:hAnsi="Arial Narrow" w:cs="Tahoma"/>
          <w:sz w:val="22"/>
          <w:szCs w:val="22"/>
        </w:rPr>
      </w:pPr>
    </w:p>
    <w:p w14:paraId="6B2D8798" w14:textId="77777777" w:rsidR="006168E9" w:rsidRPr="0024668E" w:rsidRDefault="006168E9" w:rsidP="00256C27">
      <w:pPr>
        <w:overflowPunct w:val="0"/>
        <w:autoSpaceDE w:val="0"/>
        <w:autoSpaceDN w:val="0"/>
        <w:adjustRightInd w:val="0"/>
        <w:ind w:firstLine="360"/>
        <w:jc w:val="center"/>
        <w:textAlignment w:val="baseline"/>
        <w:rPr>
          <w:rFonts w:ascii="Arial Narrow" w:hAnsi="Arial Narrow" w:cs="Tahoma"/>
          <w:sz w:val="22"/>
          <w:szCs w:val="22"/>
        </w:rPr>
      </w:pPr>
    </w:p>
    <w:p w14:paraId="6B2D8799" w14:textId="77777777" w:rsidR="006168E9" w:rsidRPr="0024668E" w:rsidRDefault="006168E9" w:rsidP="00256C27">
      <w:pPr>
        <w:overflowPunct w:val="0"/>
        <w:autoSpaceDE w:val="0"/>
        <w:autoSpaceDN w:val="0"/>
        <w:adjustRightInd w:val="0"/>
        <w:ind w:firstLine="360"/>
        <w:jc w:val="center"/>
        <w:textAlignment w:val="baseline"/>
        <w:rPr>
          <w:rFonts w:ascii="Arial Narrow" w:hAnsi="Arial Narrow" w:cs="Tahoma"/>
          <w:sz w:val="22"/>
          <w:szCs w:val="22"/>
        </w:rPr>
      </w:pPr>
    </w:p>
    <w:p w14:paraId="6B2D879A" w14:textId="77777777" w:rsidR="00D65954" w:rsidRPr="0024668E" w:rsidRDefault="00D65954" w:rsidP="00256C27">
      <w:pPr>
        <w:overflowPunct w:val="0"/>
        <w:autoSpaceDE w:val="0"/>
        <w:autoSpaceDN w:val="0"/>
        <w:adjustRightInd w:val="0"/>
        <w:ind w:firstLine="360"/>
        <w:jc w:val="center"/>
        <w:textAlignment w:val="baseline"/>
        <w:rPr>
          <w:rFonts w:ascii="Arial Narrow" w:hAnsi="Arial Narrow" w:cs="Tahoma"/>
          <w:sz w:val="22"/>
          <w:szCs w:val="22"/>
        </w:rPr>
      </w:pPr>
    </w:p>
    <w:p w14:paraId="6B2D879B" w14:textId="77777777" w:rsidR="001B6B0B" w:rsidRPr="0024668E" w:rsidRDefault="001B6B0B" w:rsidP="00256C27">
      <w:pPr>
        <w:overflowPunct w:val="0"/>
        <w:autoSpaceDE w:val="0"/>
        <w:autoSpaceDN w:val="0"/>
        <w:adjustRightInd w:val="0"/>
        <w:ind w:firstLine="360"/>
        <w:jc w:val="center"/>
        <w:textAlignment w:val="baseline"/>
        <w:rPr>
          <w:rFonts w:ascii="Arial Narrow" w:hAnsi="Arial Narrow" w:cs="Tahoma"/>
          <w:sz w:val="22"/>
          <w:szCs w:val="22"/>
        </w:rPr>
      </w:pPr>
      <w:r w:rsidRPr="0024668E">
        <w:rPr>
          <w:rFonts w:ascii="Arial Narrow" w:hAnsi="Arial Narrow" w:cs="Tahoma"/>
          <w:sz w:val="22"/>
          <w:szCs w:val="22"/>
        </w:rPr>
        <w:t>e-</w:t>
      </w:r>
      <w:proofErr w:type="spellStart"/>
      <w:r w:rsidRPr="0024668E">
        <w:rPr>
          <w:rFonts w:ascii="Arial Narrow" w:hAnsi="Arial Narrow" w:cs="Tahoma"/>
          <w:sz w:val="22"/>
          <w:szCs w:val="22"/>
        </w:rPr>
        <w:t>Fdo</w:t>
      </w:r>
      <w:proofErr w:type="spellEnd"/>
      <w:r w:rsidRPr="0024668E">
        <w:rPr>
          <w:rFonts w:ascii="Arial Narrow" w:hAnsi="Arial Narrow" w:cs="Tahoma"/>
          <w:sz w:val="22"/>
          <w:szCs w:val="22"/>
        </w:rPr>
        <w:t xml:space="preserve"> </w:t>
      </w:r>
      <w:r w:rsidR="00B95AA7" w:rsidRPr="0024668E">
        <w:rPr>
          <w:rFonts w:ascii="Arial Narrow" w:hAnsi="Arial Narrow" w:cs="Tahoma"/>
          <w:sz w:val="22"/>
          <w:szCs w:val="22"/>
        </w:rPr>
        <w:t>............................</w:t>
      </w:r>
    </w:p>
    <w:p w14:paraId="6B2D879C" w14:textId="77777777" w:rsidR="00623D4D" w:rsidRPr="0024668E" w:rsidRDefault="00623D4D" w:rsidP="00256C27">
      <w:pPr>
        <w:overflowPunct w:val="0"/>
        <w:autoSpaceDE w:val="0"/>
        <w:autoSpaceDN w:val="0"/>
        <w:adjustRightInd w:val="0"/>
        <w:ind w:firstLine="360"/>
        <w:jc w:val="center"/>
        <w:textAlignment w:val="baseline"/>
        <w:rPr>
          <w:rFonts w:ascii="Arial Narrow" w:hAnsi="Arial Narrow" w:cs="Tahoma"/>
          <w:sz w:val="22"/>
          <w:szCs w:val="22"/>
        </w:rPr>
      </w:pPr>
    </w:p>
    <w:p w14:paraId="6B2D879D" w14:textId="77777777" w:rsidR="00D95279" w:rsidRPr="0024668E" w:rsidRDefault="00D95279" w:rsidP="00256C27">
      <w:pPr>
        <w:overflowPunct w:val="0"/>
        <w:autoSpaceDE w:val="0"/>
        <w:autoSpaceDN w:val="0"/>
        <w:adjustRightInd w:val="0"/>
        <w:ind w:firstLine="360"/>
        <w:jc w:val="center"/>
        <w:textAlignment w:val="baseline"/>
        <w:rPr>
          <w:rFonts w:ascii="Arial Narrow" w:hAnsi="Arial Narrow" w:cs="Tahoma"/>
          <w:sz w:val="22"/>
          <w:szCs w:val="22"/>
        </w:rPr>
      </w:pPr>
    </w:p>
    <w:p w14:paraId="6B2D879E" w14:textId="77777777" w:rsidR="003250BB" w:rsidRPr="0024668E" w:rsidRDefault="003250BB" w:rsidP="003250BB">
      <w:pPr>
        <w:spacing w:after="80"/>
        <w:ind w:right="567"/>
        <w:jc w:val="both"/>
        <w:rPr>
          <w:rFonts w:ascii="Arial Narrow" w:hAnsi="Arial Narrow" w:cs="Tahoma"/>
          <w:sz w:val="16"/>
          <w:szCs w:val="16"/>
        </w:rPr>
      </w:pPr>
      <w:r w:rsidRPr="0024668E">
        <w:rPr>
          <w:rFonts w:ascii="Arial Narrow" w:hAnsi="Arial Narrow" w:cs="Tahoma"/>
          <w:b/>
          <w:bCs/>
          <w:sz w:val="16"/>
          <w:szCs w:val="16"/>
        </w:rPr>
        <w:t xml:space="preserve">PROTECCIÓN DE DATOS - </w:t>
      </w:r>
      <w:r w:rsidRPr="0024668E">
        <w:rPr>
          <w:rFonts w:ascii="Arial Narrow" w:hAnsi="Arial Narrow" w:cs="Tahoma"/>
          <w:sz w:val="16"/>
          <w:szCs w:val="16"/>
        </w:rPr>
        <w:t xml:space="preserve">De acuerdo con lo dispuesto en la normativa vigente en materia de protección de datos informamos a los licitadores que el </w:t>
      </w:r>
      <w:r w:rsidRPr="0024668E">
        <w:rPr>
          <w:rFonts w:ascii="Arial Narrow" w:hAnsi="Arial Narrow" w:cs="Tahoma"/>
          <w:b/>
          <w:sz w:val="16"/>
          <w:szCs w:val="16"/>
          <w:u w:val="single"/>
        </w:rPr>
        <w:t>responsable del tratamiento</w:t>
      </w:r>
      <w:r w:rsidRPr="0024668E">
        <w:rPr>
          <w:rFonts w:ascii="Arial Narrow" w:hAnsi="Arial Narrow" w:cs="Tahoma"/>
          <w:sz w:val="16"/>
          <w:szCs w:val="16"/>
        </w:rPr>
        <w:t xml:space="preserve"> de sus datos es ANIMSA (sita en la Avenida del Ejército, número 2-8ª planta, Pamplona (Navarra), con número de teléfono 948 420 800 y dirección de correo electrónico: </w:t>
      </w:r>
      <w:r w:rsidRPr="0024668E">
        <w:rPr>
          <w:rStyle w:val="Hipervnculo"/>
          <w:rFonts w:ascii="Arial Narrow" w:hAnsi="Arial Narrow"/>
          <w:sz w:val="16"/>
          <w:szCs w:val="16"/>
        </w:rPr>
        <w:t>dpd@animsa.es</w:t>
      </w:r>
      <w:r w:rsidRPr="0024668E">
        <w:rPr>
          <w:rFonts w:ascii="Arial Narrow" w:hAnsi="Arial Narrow" w:cs="Tahoma"/>
          <w:sz w:val="16"/>
          <w:szCs w:val="16"/>
        </w:rPr>
        <w:t>).</w:t>
      </w:r>
    </w:p>
    <w:p w14:paraId="6B2D879F" w14:textId="77777777" w:rsidR="003250BB" w:rsidRPr="0024668E" w:rsidRDefault="003250BB" w:rsidP="003250BB">
      <w:pPr>
        <w:spacing w:after="80"/>
        <w:ind w:right="567"/>
        <w:jc w:val="both"/>
        <w:rPr>
          <w:rFonts w:ascii="Arial Narrow" w:hAnsi="Arial Narrow" w:cs="Tahoma"/>
          <w:sz w:val="16"/>
          <w:szCs w:val="16"/>
        </w:rPr>
      </w:pPr>
      <w:r w:rsidRPr="0024668E">
        <w:rPr>
          <w:rFonts w:ascii="Arial Narrow" w:hAnsi="Arial Narrow" w:cs="Tahoma"/>
          <w:sz w:val="16"/>
          <w:szCs w:val="16"/>
        </w:rPr>
        <w:t xml:space="preserve">El Responsable está legitimado para tratar los datos que le faciliten los Licitadores con motivo de la participación en la presente licitación para las siguientes </w:t>
      </w:r>
      <w:r w:rsidRPr="0024668E">
        <w:rPr>
          <w:rFonts w:ascii="Arial Narrow" w:hAnsi="Arial Narrow" w:cs="Tahoma"/>
          <w:b/>
          <w:sz w:val="16"/>
          <w:szCs w:val="16"/>
          <w:u w:val="single"/>
        </w:rPr>
        <w:t>finalidades</w:t>
      </w:r>
      <w:r w:rsidRPr="0024668E">
        <w:rPr>
          <w:rFonts w:ascii="Arial Narrow" w:hAnsi="Arial Narrow" w:cs="Tahoma"/>
          <w:sz w:val="16"/>
          <w:szCs w:val="16"/>
        </w:rPr>
        <w:t xml:space="preserve">: a) </w:t>
      </w:r>
      <w:r w:rsidRPr="0024668E">
        <w:rPr>
          <w:rFonts w:ascii="Arial Narrow" w:hAnsi="Arial Narrow" w:cs="Tahoma"/>
          <w:sz w:val="16"/>
          <w:szCs w:val="16"/>
          <w:u w:val="single"/>
        </w:rPr>
        <w:t>Gestionar su participación en la licitación</w:t>
      </w:r>
      <w:r w:rsidRPr="0024668E">
        <w:rPr>
          <w:rFonts w:ascii="Arial Narrow" w:hAnsi="Arial Narrow" w:cs="Tahoma"/>
          <w:sz w:val="16"/>
          <w:szCs w:val="16"/>
        </w:rPr>
        <w:t xml:space="preserve">. Este tratamiento queda legitimado por el consentimiento válidamente prestado por los Licitadores en el momento de su participación. b) </w:t>
      </w:r>
      <w:r w:rsidRPr="0024668E">
        <w:rPr>
          <w:rFonts w:ascii="Arial Narrow" w:hAnsi="Arial Narrow" w:cs="Tahoma"/>
          <w:sz w:val="16"/>
          <w:szCs w:val="16"/>
          <w:u w:val="single"/>
        </w:rPr>
        <w:t>Publicación de los datos de los licitadores</w:t>
      </w:r>
      <w:r w:rsidRPr="0024668E">
        <w:rPr>
          <w:rFonts w:ascii="Arial Narrow" w:hAnsi="Arial Narrow" w:cs="Tahoma"/>
          <w:sz w:val="16"/>
          <w:szCs w:val="16"/>
        </w:rPr>
        <w:t xml:space="preserve"> y los adjudicatarios a través de los medios que ANIMSA considere oportunos, en especial a través del Portal de Contratación de Navarra (</w:t>
      </w:r>
      <w:hyperlink r:id="rId13" w:history="1">
        <w:r w:rsidRPr="0024668E">
          <w:rPr>
            <w:rStyle w:val="Hipervnculo"/>
            <w:rFonts w:ascii="Arial Narrow" w:hAnsi="Arial Narrow"/>
            <w:sz w:val="16"/>
            <w:szCs w:val="16"/>
          </w:rPr>
          <w:t>https://portalcontratacion.navarra.es/es/</w:t>
        </w:r>
      </w:hyperlink>
      <w:r w:rsidRPr="0024668E">
        <w:rPr>
          <w:rFonts w:ascii="Arial Narrow" w:hAnsi="Arial Narrow" w:cs="Tahoma"/>
          <w:sz w:val="16"/>
          <w:szCs w:val="16"/>
        </w:rPr>
        <w:t>). Esta finalidad está autorizada por la Ley 2/2018, de 13 de abril, de Contratos Públicos de Navarra.</w:t>
      </w:r>
    </w:p>
    <w:p w14:paraId="6B2D87A0" w14:textId="77777777" w:rsidR="003250BB" w:rsidRPr="0024668E" w:rsidRDefault="003250BB" w:rsidP="003250BB">
      <w:pPr>
        <w:spacing w:after="80"/>
        <w:ind w:right="567"/>
        <w:jc w:val="both"/>
        <w:rPr>
          <w:rFonts w:ascii="Arial Narrow" w:hAnsi="Arial Narrow" w:cs="Tahoma"/>
          <w:sz w:val="16"/>
          <w:szCs w:val="16"/>
        </w:rPr>
      </w:pPr>
      <w:r w:rsidRPr="0024668E">
        <w:rPr>
          <w:rFonts w:ascii="Arial Narrow" w:hAnsi="Arial Narrow" w:cs="Tahoma"/>
          <w:sz w:val="16"/>
          <w:szCs w:val="16"/>
        </w:rPr>
        <w:t xml:space="preserve">Los datos de carácter personal únicamente </w:t>
      </w:r>
      <w:r w:rsidRPr="0024668E">
        <w:rPr>
          <w:rFonts w:ascii="Arial Narrow" w:hAnsi="Arial Narrow" w:cs="Tahoma"/>
          <w:b/>
          <w:sz w:val="16"/>
          <w:szCs w:val="16"/>
          <w:u w:val="single"/>
        </w:rPr>
        <w:t>se tratarán y conservarán</w:t>
      </w:r>
      <w:r w:rsidRPr="0024668E">
        <w:rPr>
          <w:rFonts w:ascii="Arial Narrow" w:hAnsi="Arial Narrow" w:cs="Tahoma"/>
          <w:sz w:val="16"/>
          <w:szCs w:val="16"/>
        </w:rPr>
        <w:t xml:space="preserve"> mientras persista la relación y una vez finalizada ésta mientras el Responsable esté legitimado para su tratamiento y/o conservación atendiendo a los plazos establecidos por la legislación vigente.</w:t>
      </w:r>
    </w:p>
    <w:p w14:paraId="6B2D87A1" w14:textId="77777777" w:rsidR="003250BB" w:rsidRPr="0024668E" w:rsidRDefault="003250BB" w:rsidP="003250BB">
      <w:pPr>
        <w:keepNext/>
        <w:tabs>
          <w:tab w:val="left" w:pos="330"/>
          <w:tab w:val="left" w:pos="8470"/>
        </w:tabs>
        <w:overflowPunct w:val="0"/>
        <w:autoSpaceDE w:val="0"/>
        <w:autoSpaceDN w:val="0"/>
        <w:adjustRightInd w:val="0"/>
        <w:spacing w:after="80"/>
        <w:ind w:right="567"/>
        <w:jc w:val="both"/>
        <w:textAlignment w:val="baseline"/>
        <w:outlineLvl w:val="0"/>
        <w:rPr>
          <w:rFonts w:ascii="Arial Narrow" w:hAnsi="Arial Narrow" w:cs="Tahoma"/>
          <w:color w:val="0563C1"/>
          <w:sz w:val="16"/>
          <w:szCs w:val="16"/>
          <w:u w:val="single"/>
        </w:rPr>
      </w:pPr>
      <w:r w:rsidRPr="0024668E">
        <w:rPr>
          <w:rFonts w:ascii="Arial Narrow" w:hAnsi="Arial Narrow" w:cs="Tahoma"/>
          <w:sz w:val="16"/>
          <w:szCs w:val="16"/>
        </w:rPr>
        <w:t xml:space="preserve">Respecto a los datos de carácter personal recogidos para su tratamiento los Licitadores tienen la posibilidad de ejercitar los </w:t>
      </w:r>
      <w:r w:rsidRPr="0024668E">
        <w:rPr>
          <w:rFonts w:ascii="Arial Narrow" w:hAnsi="Arial Narrow" w:cs="Tahoma"/>
          <w:b/>
          <w:sz w:val="16"/>
          <w:szCs w:val="16"/>
          <w:u w:val="single"/>
        </w:rPr>
        <w:t>derechos</w:t>
      </w:r>
      <w:r w:rsidRPr="0024668E">
        <w:rPr>
          <w:rFonts w:ascii="Arial Narrow" w:hAnsi="Arial Narrow" w:cs="Tahoma"/>
          <w:sz w:val="16"/>
          <w:szCs w:val="16"/>
        </w:rPr>
        <w:t xml:space="preserve"> de acceso rectificación, supresión y portabilidad. Asimismo, en determinadas circunstancias los Licitadores tendrán derecho a solicitar la limitación u oposición del tratamiento de sus datos en cuyo caso el Responsable cesará en su tratamiento y únicamente conservará los mismos para el ejercicio o la defensa de reclamaciones. El ejercicio de los citados derechos podrá hacerse mediante solicitud dirigida por escrito al Responsable a través de los datos de contacto indicados en el primer párrafo, en los términos que suscribe la legislación vigente. Asimismo, en cualquier momento las reclamaciones podrán dirigirse indistintamente al Responsable o la Agencia Española de Protección de datos a través de los formularios que ésta entidad tiene habilitados al efecto y que son accesibles a través de su página web, </w:t>
      </w:r>
      <w:hyperlink r:id="rId14" w:history="1">
        <w:r w:rsidRPr="0024668E">
          <w:rPr>
            <w:rStyle w:val="Hipervnculo"/>
            <w:rFonts w:ascii="Arial Narrow" w:hAnsi="Arial Narrow" w:cs="Tahoma"/>
            <w:sz w:val="16"/>
            <w:szCs w:val="16"/>
          </w:rPr>
          <w:t>https://sedeagpd.gob.es</w:t>
        </w:r>
      </w:hyperlink>
      <w:r w:rsidRPr="0024668E">
        <w:rPr>
          <w:rFonts w:ascii="Arial Narrow" w:hAnsi="Arial Narrow" w:cs="Tahoma"/>
          <w:color w:val="0563C1"/>
          <w:sz w:val="16"/>
          <w:szCs w:val="16"/>
          <w:u w:val="single"/>
        </w:rPr>
        <w:t>.</w:t>
      </w:r>
    </w:p>
    <w:p w14:paraId="7B1DDDC2" w14:textId="4775205B" w:rsidR="0024668E" w:rsidRPr="0024668E" w:rsidRDefault="003250BB" w:rsidP="00AD2D0F">
      <w:pPr>
        <w:overflowPunct w:val="0"/>
        <w:autoSpaceDE w:val="0"/>
        <w:autoSpaceDN w:val="0"/>
        <w:adjustRightInd w:val="0"/>
        <w:spacing w:after="60"/>
        <w:ind w:right="567"/>
        <w:jc w:val="both"/>
        <w:textAlignment w:val="baseline"/>
        <w:rPr>
          <w:rFonts w:ascii="Arial Narrow" w:hAnsi="Arial Narrow" w:cs="Tahoma"/>
          <w:sz w:val="22"/>
          <w:szCs w:val="22"/>
        </w:rPr>
      </w:pPr>
      <w:r w:rsidRPr="0024668E">
        <w:rPr>
          <w:rFonts w:ascii="Arial Narrow" w:hAnsi="Arial Narrow" w:cs="Tahoma"/>
          <w:sz w:val="16"/>
          <w:szCs w:val="16"/>
          <w:lang w:val="es-ES_tradnl"/>
        </w:rPr>
        <w:t>Asimismo, para dar cumplimiento a los requisitos de la norma ISO9001:2015, ANIMSA tiene establecido un sistema para la evaluación del desempeño de sus proveedores. Dicho sistema está disponible para su consulta en el espacio de Transparencia de su web (</w:t>
      </w:r>
      <w:hyperlink r:id="rId15" w:history="1">
        <w:r w:rsidRPr="0024668E">
          <w:rPr>
            <w:rStyle w:val="Hipervnculo"/>
            <w:rFonts w:ascii="Arial Narrow" w:hAnsi="Arial Narrow" w:cs="Tahoma"/>
            <w:sz w:val="16"/>
            <w:szCs w:val="16"/>
            <w:lang w:val="es-ES_tradnl"/>
          </w:rPr>
          <w:t>https://www.animsa.es/portal-detransparencia/contratos-convenios-y-subvenciones/</w:t>
        </w:r>
      </w:hyperlink>
      <w:r w:rsidRPr="0024668E">
        <w:rPr>
          <w:rFonts w:ascii="Arial Narrow" w:hAnsi="Arial Narrow" w:cs="Tahoma"/>
          <w:sz w:val="16"/>
          <w:szCs w:val="16"/>
          <w:lang w:val="es-ES_tradnl"/>
        </w:rPr>
        <w:t>).</w:t>
      </w:r>
    </w:p>
    <w:sectPr w:rsidR="0024668E" w:rsidRPr="0024668E" w:rsidSect="00351CCA">
      <w:headerReference w:type="default" r:id="rId16"/>
      <w:footerReference w:type="default" r:id="rId17"/>
      <w:pgSz w:w="11906" w:h="16838" w:code="9"/>
      <w:pgMar w:top="2410" w:right="566" w:bottom="1276" w:left="1418" w:header="680" w:footer="10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899C67F" w14:textId="77777777" w:rsidR="009D7979" w:rsidRDefault="009D7979">
      <w:r>
        <w:separator/>
      </w:r>
    </w:p>
  </w:endnote>
  <w:endnote w:type="continuationSeparator" w:id="0">
    <w:p w14:paraId="411D9241" w14:textId="77777777" w:rsidR="009D7979" w:rsidRDefault="009D79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entury Gothic">
    <w:panose1 w:val="020B0502020202020204"/>
    <w:charset w:val="00"/>
    <w:family w:val="swiss"/>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calaSans">
    <w:panose1 w:val="00000000000000000000"/>
    <w:charset w:val="00"/>
    <w:family w:val="modern"/>
    <w:notTrueType/>
    <w:pitch w:val="variable"/>
    <w:sig w:usb0="00000003" w:usb1="00000000" w:usb2="00000000" w:usb3="00000000" w:csb0="00000001" w:csb1="00000000"/>
  </w:font>
  <w:font w:name="Wide Latin">
    <w:panose1 w:val="020A0A07050505020404"/>
    <w:charset w:val="00"/>
    <w:family w:val="roman"/>
    <w:pitch w:val="variable"/>
    <w:sig w:usb0="00000003" w:usb1="00000000" w:usb2="00000000" w:usb3="00000000" w:csb0="00000001" w:csb1="00000000"/>
  </w:font>
  <w:font w:name="Courier">
    <w:panose1 w:val="02070409020205020404"/>
    <w:charset w:val="00"/>
    <w:family w:val="modern"/>
    <w:pitch w:val="fixed"/>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Arial Narrow" w:hAnsi="Arial Narrow"/>
        <w:sz w:val="22"/>
        <w:szCs w:val="22"/>
      </w:rPr>
      <w:id w:val="-1847851199"/>
      <w:docPartObj>
        <w:docPartGallery w:val="Page Numbers (Bottom of Page)"/>
        <w:docPartUnique/>
      </w:docPartObj>
    </w:sdtPr>
    <w:sdtEndPr/>
    <w:sdtContent>
      <w:p w14:paraId="7DAE6609" w14:textId="092D4103" w:rsidR="00177284" w:rsidRPr="00177284" w:rsidRDefault="00177284">
        <w:pPr>
          <w:pStyle w:val="Piedepgina"/>
          <w:jc w:val="right"/>
          <w:rPr>
            <w:rFonts w:ascii="Arial Narrow" w:hAnsi="Arial Narrow"/>
            <w:sz w:val="22"/>
            <w:szCs w:val="22"/>
          </w:rPr>
        </w:pPr>
        <w:r w:rsidRPr="00177284">
          <w:rPr>
            <w:rFonts w:ascii="Arial Narrow" w:hAnsi="Arial Narrow"/>
            <w:sz w:val="22"/>
            <w:szCs w:val="22"/>
          </w:rPr>
          <w:fldChar w:fldCharType="begin"/>
        </w:r>
        <w:r w:rsidRPr="00177284">
          <w:rPr>
            <w:rFonts w:ascii="Arial Narrow" w:hAnsi="Arial Narrow"/>
            <w:sz w:val="22"/>
            <w:szCs w:val="22"/>
          </w:rPr>
          <w:instrText>PAGE   \* MERGEFORMAT</w:instrText>
        </w:r>
        <w:r w:rsidRPr="00177284">
          <w:rPr>
            <w:rFonts w:ascii="Arial Narrow" w:hAnsi="Arial Narrow"/>
            <w:sz w:val="22"/>
            <w:szCs w:val="22"/>
          </w:rPr>
          <w:fldChar w:fldCharType="separate"/>
        </w:r>
        <w:r w:rsidR="009D72B9">
          <w:rPr>
            <w:rFonts w:ascii="Arial Narrow" w:hAnsi="Arial Narrow"/>
            <w:noProof/>
            <w:sz w:val="22"/>
            <w:szCs w:val="22"/>
          </w:rPr>
          <w:t>1</w:t>
        </w:r>
        <w:r w:rsidRPr="00177284">
          <w:rPr>
            <w:rFonts w:ascii="Arial Narrow" w:hAnsi="Arial Narrow"/>
            <w:sz w:val="22"/>
            <w:szCs w:val="22"/>
          </w:rPr>
          <w:fldChar w:fldCharType="end"/>
        </w:r>
      </w:p>
    </w:sdtContent>
  </w:sdt>
  <w:p w14:paraId="464F0E35" w14:textId="77777777" w:rsidR="00177284" w:rsidRDefault="00177284">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895549C" w14:textId="77777777" w:rsidR="009D7979" w:rsidRDefault="009D7979">
      <w:r>
        <w:separator/>
      </w:r>
    </w:p>
  </w:footnote>
  <w:footnote w:type="continuationSeparator" w:id="0">
    <w:p w14:paraId="749AC61F" w14:textId="77777777" w:rsidR="009D7979" w:rsidRDefault="009D797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B2D87A9" w14:textId="77777777" w:rsidR="00CB5CE2" w:rsidRDefault="00793280">
    <w:pPr>
      <w:pStyle w:val="Encabezado"/>
    </w:pPr>
    <w:r>
      <w:rPr>
        <w:noProof/>
        <w:sz w:val="8"/>
        <w:szCs w:val="8"/>
      </w:rPr>
      <mc:AlternateContent>
        <mc:Choice Requires="wps">
          <w:drawing>
            <wp:anchor distT="0" distB="0" distL="114300" distR="114300" simplePos="0" relativeHeight="251657216" behindDoc="0" locked="0" layoutInCell="1" allowOverlap="1" wp14:anchorId="6B2D87AA" wp14:editId="6B2D87AB">
              <wp:simplePos x="0" y="0"/>
              <wp:positionH relativeFrom="column">
                <wp:posOffset>1295400</wp:posOffset>
              </wp:positionH>
              <wp:positionV relativeFrom="page">
                <wp:posOffset>944245</wp:posOffset>
              </wp:positionV>
              <wp:extent cx="4495800" cy="971550"/>
              <wp:effectExtent l="0" t="1270" r="0" b="0"/>
              <wp:wrapNone/>
              <wp:docPr id="7" name="Rectangle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495800" cy="9715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57150" cmpd="thickThin">
                            <a:solidFill>
                              <a:srgbClr val="FF6600"/>
                            </a:solidFill>
                            <a:miter lim="800000"/>
                            <a:headEnd/>
                            <a:tailEnd/>
                          </a14:hiddenLine>
                        </a:ext>
                      </a:extLst>
                    </wps:spPr>
                    <wps:txbx>
                      <w:txbxContent>
                        <w:p w14:paraId="6B2D87AE" w14:textId="77777777" w:rsidR="00FB2EE5" w:rsidRDefault="00FB2EE5"/>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B2D87AA" id="Rectangle 38" o:spid="_x0000_s1026" style="position:absolute;margin-left:102pt;margin-top:74.35pt;width:354pt;height:76.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" filled="f" stroked="f" strokecolor="#f60" strokeweight="4.5pt">
              <v:stroke linestyle="thickThin"/>
              <v:textbox>
                <w:txbxContent>
                  <w:p w14:paraId="6B2D87AE" w14:textId="77777777" w:rsidR="00FB2EE5" w:rsidRDefault="00FB2EE5"/>
                </w:txbxContent>
              </v:textbox>
              <w10:wrap anchory="page"/>
            </v:rect>
          </w:pict>
        </mc:Fallback>
      </mc:AlternateContent>
    </w:r>
    <w:r>
      <w:rPr>
        <w:noProof/>
        <w:sz w:val="8"/>
        <w:szCs w:val="8"/>
      </w:rPr>
      <mc:AlternateContent>
        <mc:Choice Requires="wpg">
          <w:drawing>
            <wp:anchor distT="0" distB="0" distL="114300" distR="114300" simplePos="0" relativeHeight="251658240" behindDoc="0" locked="0" layoutInCell="1" allowOverlap="1" wp14:anchorId="6B2D87AC" wp14:editId="6B2D87AD">
              <wp:simplePos x="0" y="0"/>
              <wp:positionH relativeFrom="column">
                <wp:posOffset>-527050</wp:posOffset>
              </wp:positionH>
              <wp:positionV relativeFrom="paragraph">
                <wp:posOffset>-71755</wp:posOffset>
              </wp:positionV>
              <wp:extent cx="6903085" cy="9968230"/>
              <wp:effectExtent l="6350" t="13970" r="5715" b="9525"/>
              <wp:wrapNone/>
              <wp:docPr id="1" name="Group 7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903085" cy="9968230"/>
                        <a:chOff x="588" y="567"/>
                        <a:chExt cx="10871" cy="15698"/>
                      </a:xfrm>
                    </wpg:grpSpPr>
                    <wps:wsp>
                      <wps:cNvPr id="2" name="Freeform 40"/>
                      <wps:cNvSpPr>
                        <a:spLocks/>
                      </wps:cNvSpPr>
                      <wps:spPr bwMode="auto">
                        <a:xfrm>
                          <a:off x="588" y="567"/>
                          <a:ext cx="10871" cy="1821"/>
                        </a:xfrm>
                        <a:custGeom>
                          <a:avLst/>
                          <a:gdLst>
                            <a:gd name="T0" fmla="*/ 3057 w 10871"/>
                            <a:gd name="T1" fmla="*/ 735 h 1821"/>
                            <a:gd name="T2" fmla="*/ 1773 w 10871"/>
                            <a:gd name="T3" fmla="*/ 1008 h 1821"/>
                            <a:gd name="T4" fmla="*/ 852 w 10871"/>
                            <a:gd name="T5" fmla="*/ 546 h 1821"/>
                            <a:gd name="T6" fmla="*/ 561 w 10871"/>
                            <a:gd name="T7" fmla="*/ 1488 h 1821"/>
                            <a:gd name="T8" fmla="*/ 0 w 10871"/>
                            <a:gd name="T9" fmla="*/ 1821 h 1821"/>
                            <a:gd name="T10" fmla="*/ 0 w 10871"/>
                            <a:gd name="T11" fmla="*/ 0 h 1821"/>
                            <a:gd name="T12" fmla="*/ 10871 w 10871"/>
                            <a:gd name="T13" fmla="*/ 10 h 1821"/>
                          </a:gdLst>
                          <a:ahLst/>
                          <a:cxnLst>
                            <a:cxn ang="0">
                              <a:pos x="T0" y="T1"/>
                            </a:cxn>
                            <a:cxn ang="0">
                              <a:pos x="T2" y="T3"/>
                            </a:cxn>
                            <a:cxn ang="0">
                              <a:pos x="T4" y="T5"/>
                            </a:cxn>
                            <a:cxn ang="0">
                              <a:pos x="T6" y="T7"/>
                            </a:cxn>
                            <a:cxn ang="0">
                              <a:pos x="T8" y="T9"/>
                            </a:cxn>
                            <a:cxn ang="0">
                              <a:pos x="T10" y="T11"/>
                            </a:cxn>
                            <a:cxn ang="0">
                              <a:pos x="T12" y="T13"/>
                            </a:cxn>
                          </a:cxnLst>
                          <a:rect l="0" t="0" r="r" b="b"/>
                          <a:pathLst>
                            <a:path w="10871" h="1821">
                              <a:moveTo>
                                <a:pt x="3057" y="735"/>
                              </a:moveTo>
                              <a:cubicBezTo>
                                <a:pt x="2843" y="780"/>
                                <a:pt x="2337" y="843"/>
                                <a:pt x="1773" y="1008"/>
                              </a:cubicBezTo>
                              <a:cubicBezTo>
                                <a:pt x="1638" y="468"/>
                                <a:pt x="1131" y="425"/>
                                <a:pt x="852" y="546"/>
                              </a:cubicBezTo>
                              <a:cubicBezTo>
                                <a:pt x="504" y="699"/>
                                <a:pt x="348" y="1149"/>
                                <a:pt x="561" y="1488"/>
                              </a:cubicBezTo>
                              <a:cubicBezTo>
                                <a:pt x="144" y="1719"/>
                                <a:pt x="279" y="1641"/>
                                <a:pt x="0" y="1821"/>
                              </a:cubicBezTo>
                              <a:cubicBezTo>
                                <a:pt x="0" y="910"/>
                                <a:pt x="0" y="0"/>
                                <a:pt x="0" y="0"/>
                              </a:cubicBezTo>
                              <a:lnTo>
                                <a:pt x="10871" y="10"/>
                              </a:lnTo>
                            </a:path>
                          </a:pathLst>
                        </a:custGeom>
                        <a:noFill/>
                        <a:ln w="6350" cmpd="sng">
                          <a:solidFill>
                            <a:srgbClr val="333333"/>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 name="Freeform 42"/>
                      <wps:cNvSpPr>
                        <a:spLocks/>
                      </wps:cNvSpPr>
                      <wps:spPr bwMode="auto">
                        <a:xfrm>
                          <a:off x="588" y="3048"/>
                          <a:ext cx="1" cy="13217"/>
                        </a:xfrm>
                        <a:custGeom>
                          <a:avLst/>
                          <a:gdLst>
                            <a:gd name="T0" fmla="*/ 0 w 1"/>
                            <a:gd name="T1" fmla="*/ 0 h 13217"/>
                            <a:gd name="T2" fmla="*/ 0 w 1"/>
                            <a:gd name="T3" fmla="*/ 13217 h 13217"/>
                          </a:gdLst>
                          <a:ahLst/>
                          <a:cxnLst>
                            <a:cxn ang="0">
                              <a:pos x="T0" y="T1"/>
                            </a:cxn>
                            <a:cxn ang="0">
                              <a:pos x="T2" y="T3"/>
                            </a:cxn>
                          </a:cxnLst>
                          <a:rect l="0" t="0" r="r" b="b"/>
                          <a:pathLst>
                            <a:path w="1" h="13217">
                              <a:moveTo>
                                <a:pt x="0" y="0"/>
                              </a:moveTo>
                              <a:lnTo>
                                <a:pt x="0" y="13217"/>
                              </a:lnTo>
                            </a:path>
                          </a:pathLst>
                        </a:custGeom>
                        <a:noFill/>
                        <a:ln w="6350" cmpd="sng">
                          <a:solidFill>
                            <a:srgbClr val="333333"/>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4" name="Group 76"/>
                      <wpg:cNvGrpSpPr>
                        <a:grpSpLocks/>
                      </wpg:cNvGrpSpPr>
                      <wpg:grpSpPr bwMode="auto">
                        <a:xfrm>
                          <a:off x="1151" y="1148"/>
                          <a:ext cx="1134" cy="1134"/>
                          <a:chOff x="7418" y="2675"/>
                          <a:chExt cx="1134" cy="1134"/>
                        </a:xfrm>
                      </wpg:grpSpPr>
                      <wps:wsp>
                        <wps:cNvPr id="5" name="Oval 75"/>
                        <wps:cNvSpPr>
                          <a:spLocks noChangeArrowheads="1"/>
                        </wps:cNvSpPr>
                        <wps:spPr bwMode="auto">
                          <a:xfrm>
                            <a:off x="7418" y="2675"/>
                            <a:ext cx="1134" cy="1134"/>
                          </a:xfrm>
                          <a:prstGeom prst="ellipse">
                            <a:avLst/>
                          </a:prstGeom>
                          <a:solidFill>
                            <a:srgbClr val="B90A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 name="Freeform 41"/>
                        <wps:cNvSpPr>
                          <a:spLocks noChangeAspect="1"/>
                        </wps:cNvSpPr>
                        <wps:spPr bwMode="auto">
                          <a:xfrm>
                            <a:off x="7590" y="2799"/>
                            <a:ext cx="789" cy="887"/>
                          </a:xfrm>
                          <a:custGeom>
                            <a:avLst/>
                            <a:gdLst>
                              <a:gd name="T0" fmla="*/ 349 w 4489"/>
                              <a:gd name="T1" fmla="*/ 4733 h 5047"/>
                              <a:gd name="T2" fmla="*/ 19 w 4489"/>
                              <a:gd name="T3" fmla="*/ 3870 h 5047"/>
                              <a:gd name="T4" fmla="*/ 236 w 4489"/>
                              <a:gd name="T5" fmla="*/ 2460 h 5047"/>
                              <a:gd name="T6" fmla="*/ 979 w 4489"/>
                              <a:gd name="T7" fmla="*/ 1155 h 5047"/>
                              <a:gd name="T8" fmla="*/ 2209 w 4489"/>
                              <a:gd name="T9" fmla="*/ 285 h 5047"/>
                              <a:gd name="T10" fmla="*/ 3491 w 4489"/>
                              <a:gd name="T11" fmla="*/ 210 h 5047"/>
                              <a:gd name="T12" fmla="*/ 3589 w 4489"/>
                              <a:gd name="T13" fmla="*/ 1088 h 5047"/>
                              <a:gd name="T14" fmla="*/ 2629 w 4489"/>
                              <a:gd name="T15" fmla="*/ 975 h 5047"/>
                              <a:gd name="T16" fmla="*/ 1145 w 4489"/>
                              <a:gd name="T17" fmla="*/ 1824 h 5047"/>
                              <a:gd name="T18" fmla="*/ 941 w 4489"/>
                              <a:gd name="T19" fmla="*/ 3053 h 5047"/>
                              <a:gd name="T20" fmla="*/ 1196 w 4489"/>
                              <a:gd name="T21" fmla="*/ 3495 h 5047"/>
                              <a:gd name="T22" fmla="*/ 1706 w 4489"/>
                              <a:gd name="T23" fmla="*/ 3338 h 5047"/>
                              <a:gd name="T24" fmla="*/ 2546 w 4489"/>
                              <a:gd name="T25" fmla="*/ 2280 h 5047"/>
                              <a:gd name="T26" fmla="*/ 3229 w 4489"/>
                              <a:gd name="T27" fmla="*/ 1658 h 5047"/>
                              <a:gd name="T28" fmla="*/ 3769 w 4489"/>
                              <a:gd name="T29" fmla="*/ 1643 h 5047"/>
                              <a:gd name="T30" fmla="*/ 3851 w 4489"/>
                              <a:gd name="T31" fmla="*/ 2235 h 5047"/>
                              <a:gd name="T32" fmla="*/ 3641 w 4489"/>
                              <a:gd name="T33" fmla="*/ 3255 h 5047"/>
                              <a:gd name="T34" fmla="*/ 4001 w 4489"/>
                              <a:gd name="T35" fmla="*/ 3555 h 5047"/>
                              <a:gd name="T36" fmla="*/ 4429 w 4489"/>
                              <a:gd name="T37" fmla="*/ 3848 h 5047"/>
                              <a:gd name="T38" fmla="*/ 4211 w 4489"/>
                              <a:gd name="T39" fmla="*/ 4538 h 5047"/>
                              <a:gd name="T40" fmla="*/ 3326 w 4489"/>
                              <a:gd name="T41" fmla="*/ 4650 h 5047"/>
                              <a:gd name="T42" fmla="*/ 2981 w 4489"/>
                              <a:gd name="T43" fmla="*/ 3810 h 5047"/>
                              <a:gd name="T44" fmla="*/ 2944 w 4489"/>
                              <a:gd name="T45" fmla="*/ 2918 h 5047"/>
                              <a:gd name="T46" fmla="*/ 1849 w 4489"/>
                              <a:gd name="T47" fmla="*/ 4020 h 5047"/>
                              <a:gd name="T48" fmla="*/ 1136 w 4489"/>
                              <a:gd name="T49" fmla="*/ 4718 h 5047"/>
                              <a:gd name="T50" fmla="*/ 349 w 4489"/>
                              <a:gd name="T51" fmla="*/ 4733 h 504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Lst>
                            <a:rect l="0" t="0" r="r" b="b"/>
                            <a:pathLst>
                              <a:path w="4489" h="5047">
                                <a:moveTo>
                                  <a:pt x="349" y="4733"/>
                                </a:moveTo>
                                <a:cubicBezTo>
                                  <a:pt x="169" y="4583"/>
                                  <a:pt x="40" y="4234"/>
                                  <a:pt x="19" y="3870"/>
                                </a:cubicBezTo>
                                <a:cubicBezTo>
                                  <a:pt x="0" y="3491"/>
                                  <a:pt x="76" y="2912"/>
                                  <a:pt x="236" y="2460"/>
                                </a:cubicBezTo>
                                <a:cubicBezTo>
                                  <a:pt x="396" y="2008"/>
                                  <a:pt x="650" y="1517"/>
                                  <a:pt x="979" y="1155"/>
                                </a:cubicBezTo>
                                <a:cubicBezTo>
                                  <a:pt x="1308" y="793"/>
                                  <a:pt x="1526" y="563"/>
                                  <a:pt x="2209" y="285"/>
                                </a:cubicBezTo>
                                <a:cubicBezTo>
                                  <a:pt x="2628" y="127"/>
                                  <a:pt x="3004" y="0"/>
                                  <a:pt x="3491" y="210"/>
                                </a:cubicBezTo>
                                <a:cubicBezTo>
                                  <a:pt x="3686" y="300"/>
                                  <a:pt x="4061" y="690"/>
                                  <a:pt x="3589" y="1088"/>
                                </a:cubicBezTo>
                                <a:cubicBezTo>
                                  <a:pt x="3056" y="1305"/>
                                  <a:pt x="2974" y="1103"/>
                                  <a:pt x="2629" y="975"/>
                                </a:cubicBezTo>
                                <a:cubicBezTo>
                                  <a:pt x="1766" y="825"/>
                                  <a:pt x="1386" y="1435"/>
                                  <a:pt x="1145" y="1824"/>
                                </a:cubicBezTo>
                                <a:cubicBezTo>
                                  <a:pt x="904" y="2213"/>
                                  <a:pt x="881" y="2610"/>
                                  <a:pt x="941" y="3053"/>
                                </a:cubicBezTo>
                                <a:cubicBezTo>
                                  <a:pt x="1001" y="3428"/>
                                  <a:pt x="1069" y="3448"/>
                                  <a:pt x="1196" y="3495"/>
                                </a:cubicBezTo>
                                <a:cubicBezTo>
                                  <a:pt x="1323" y="3542"/>
                                  <a:pt x="1481" y="3540"/>
                                  <a:pt x="1706" y="3338"/>
                                </a:cubicBezTo>
                                <a:cubicBezTo>
                                  <a:pt x="1928" y="3136"/>
                                  <a:pt x="2268" y="2625"/>
                                  <a:pt x="2546" y="2280"/>
                                </a:cubicBezTo>
                                <a:cubicBezTo>
                                  <a:pt x="2824" y="1935"/>
                                  <a:pt x="3025" y="1764"/>
                                  <a:pt x="3229" y="1658"/>
                                </a:cubicBezTo>
                                <a:cubicBezTo>
                                  <a:pt x="3229" y="1658"/>
                                  <a:pt x="3491" y="1448"/>
                                  <a:pt x="3769" y="1643"/>
                                </a:cubicBezTo>
                                <a:cubicBezTo>
                                  <a:pt x="3829" y="1665"/>
                                  <a:pt x="3934" y="1958"/>
                                  <a:pt x="3851" y="2235"/>
                                </a:cubicBezTo>
                                <a:cubicBezTo>
                                  <a:pt x="3768" y="2512"/>
                                  <a:pt x="3630" y="3034"/>
                                  <a:pt x="3641" y="3255"/>
                                </a:cubicBezTo>
                                <a:cubicBezTo>
                                  <a:pt x="3666" y="3472"/>
                                  <a:pt x="3649" y="3533"/>
                                  <a:pt x="4001" y="3555"/>
                                </a:cubicBezTo>
                                <a:cubicBezTo>
                                  <a:pt x="4256" y="3563"/>
                                  <a:pt x="4394" y="3682"/>
                                  <a:pt x="4429" y="3848"/>
                                </a:cubicBezTo>
                                <a:cubicBezTo>
                                  <a:pt x="4489" y="4013"/>
                                  <a:pt x="4473" y="4283"/>
                                  <a:pt x="4211" y="4538"/>
                                </a:cubicBezTo>
                                <a:cubicBezTo>
                                  <a:pt x="3949" y="4793"/>
                                  <a:pt x="3531" y="4771"/>
                                  <a:pt x="3326" y="4650"/>
                                </a:cubicBezTo>
                                <a:cubicBezTo>
                                  <a:pt x="3326" y="4650"/>
                                  <a:pt x="2988" y="4507"/>
                                  <a:pt x="2981" y="3810"/>
                                </a:cubicBezTo>
                                <a:cubicBezTo>
                                  <a:pt x="2974" y="3113"/>
                                  <a:pt x="3056" y="3045"/>
                                  <a:pt x="2944" y="2918"/>
                                </a:cubicBezTo>
                                <a:cubicBezTo>
                                  <a:pt x="2749" y="2723"/>
                                  <a:pt x="2164" y="3713"/>
                                  <a:pt x="1849" y="4020"/>
                                </a:cubicBezTo>
                                <a:cubicBezTo>
                                  <a:pt x="1572" y="4342"/>
                                  <a:pt x="1386" y="4604"/>
                                  <a:pt x="1136" y="4718"/>
                                </a:cubicBezTo>
                                <a:cubicBezTo>
                                  <a:pt x="677" y="5047"/>
                                  <a:pt x="349" y="4733"/>
                                  <a:pt x="349" y="4733"/>
                                </a:cubicBezTo>
                                <a:close/>
                              </a:path>
                            </a:pathLst>
                          </a:custGeom>
                          <a:solidFill>
                            <a:srgbClr val="FFFFFF"/>
                          </a:solidFill>
                          <a:ln>
                            <a:noFill/>
                          </a:ln>
                          <a:extLst>
                            <a:ext uri="{91240B29-F687-4F45-9708-019B960494DF}">
                              <a14:hiddenLine xmlns:a14="http://schemas.microsoft.com/office/drawing/2010/main" w="6350" cmpd="sng">
                                <a:solidFill>
                                  <a:srgbClr val="A6A6A6"/>
                                </a:solidFill>
                                <a:round/>
                                <a:headEnd/>
                                <a:tailEnd/>
                              </a14:hiddenLine>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24D01199" id="Group 79" o:spid="_x0000_s1026" style="position:absolute;margin-left:-41.5pt;margin-top:-5.65pt;width:543.55pt;height:784.9pt;z-index:251658240" coordorigin="588,567" coordsize="10871,156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">
              <v:shape id="Freeform 40" o:spid="_x0000_s1027" style="position:absolute;left:588;top:567;width:10871;height:1821;visibility:visible;mso-wrap-style:square;v-text-anchor:top" coordsize="10871,18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" path="m3057,735v-214,45,-720,108,-1284,273c1638,468,1131,425,852,546,504,699,348,1149,561,1488,144,1719,279,1641,,1821,,910,,,,l10871,10e" filled="f" strokecolor="#333" strokeweight=".5pt">
                <v:path arrowok="t" o:connecttype="custom" o:connectlocs="3057,735;1773,1008;852,546;561,1488;0,1821;0,0;10871,10" o:connectangles="0,0,0,0,0,0,0"/>
              </v:shape>
              <v:shape id="Freeform 42" o:spid="_x0000_s1028" style="position:absolute;left:588;top:3048;width:1;height:13217;visibility:visible;mso-wrap-style:square;v-text-anchor:top" coordsize="1,132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" path="m,l,13217e" filled="f" strokecolor="#333" strokeweight=".5pt">
                <v:path arrowok="t" o:connecttype="custom" o:connectlocs="0,0;0,13217" o:connectangles="0,0"/>
              </v:shape>
              <v:group id="Group 76" o:spid="_x0000_s1029" style="position:absolute;left:1151;top:1148;width:1134;height:1134" coordorigin="7418,2675" coordsize="1134,11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">
                <v:oval id="Oval 75" o:spid="_x0000_s1030" style="position:absolute;left:7418;top:2675;width:1134;height:11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" fillcolor="#b90a00" stroked="f"/>
                <v:shape id="Freeform 41" o:spid="_x0000_s1031" style="position:absolute;left:7590;top:2799;width:789;height:887;visibility:visible;mso-wrap-style:square;v-text-anchor:top" coordsize="4489,50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" path="m349,4733c169,4583,40,4234,19,3870,,3491,76,2912,236,2460,396,2008,650,1517,979,1155,1308,793,1526,563,2209,285,2628,127,3004,,3491,210v195,90,570,480,98,878c3056,1305,2974,1103,2629,975,1766,825,1386,1435,1145,1824,904,2213,881,2610,941,3053v60,375,128,395,255,442c1323,3542,1481,3540,1706,3338v222,-202,562,-713,840,-1058c2824,1935,3025,1764,3229,1658v,,262,-210,540,-15c3829,1665,3934,1958,3851,2235v-83,277,-221,799,-210,1020c3666,3472,3649,3533,4001,3555v255,8,393,127,428,293c4489,4013,4473,4283,4211,4538v-262,255,-680,233,-885,112c3326,4650,2988,4507,2981,3810v-7,-697,75,-765,-37,-892c2749,2723,2164,3713,1849,4020v-277,322,-463,584,-713,698c677,5047,349,4733,349,4733xe" stroked="f" strokecolor="#a6a6a6" strokeweight=".5pt">
                  <v:path arrowok="t" o:connecttype="custom" o:connectlocs="61,832;3,680;41,432;172,203;388,50;614,37;631,191;462,171;201,321;165,537;210,614;300,587;447,401;568,291;662,289;677,393;640,572;703,625;778,676;740,798;585,817;524,670;517,513;325,707;200,829;61,832" o:connectangles="0,0,0,0,0,0,0,0,0,0,0,0,0,0,0,0,0,0,0,0,0,0,0,0,0,0"/>
                  <o:lock v:ext="edit" aspectratio="t"/>
                </v:shape>
              </v:group>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893196"/>
    <w:multiLevelType w:val="hybridMultilevel"/>
    <w:tmpl w:val="62F83AA0"/>
    <w:lvl w:ilvl="0" w:tplc="C554D980">
      <w:numFmt w:val="bullet"/>
      <w:lvlText w:val="-"/>
      <w:lvlJc w:val="left"/>
      <w:pPr>
        <w:ind w:left="720" w:hanging="360"/>
      </w:pPr>
      <w:rPr>
        <w:rFonts w:ascii="Century Gothic" w:eastAsia="Times New Roman" w:hAnsi="Century Gothic" w:cs="Times New Roman" w:hint="default"/>
        <w:color w:val="auto"/>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24A0D2E"/>
    <w:multiLevelType w:val="hybridMultilevel"/>
    <w:tmpl w:val="AB1E3D2E"/>
    <w:lvl w:ilvl="0" w:tplc="0540B1D4">
      <w:numFmt w:val="bullet"/>
      <w:lvlText w:val="-"/>
      <w:lvlJc w:val="left"/>
      <w:pPr>
        <w:tabs>
          <w:tab w:val="num" w:pos="720"/>
        </w:tabs>
        <w:ind w:left="720" w:hanging="360"/>
      </w:pPr>
      <w:rPr>
        <w:rFonts w:ascii="Arial" w:eastAsia="ScalaSans" w:hAnsi="Arial" w:cs="Arial" w:hint="default"/>
      </w:rPr>
    </w:lvl>
    <w:lvl w:ilvl="1" w:tplc="48266398">
      <w:start w:val="1"/>
      <w:numFmt w:val="bullet"/>
      <w:lvlText w:val="►"/>
      <w:lvlJc w:val="left"/>
      <w:pPr>
        <w:tabs>
          <w:tab w:val="num" w:pos="1440"/>
        </w:tabs>
        <w:ind w:left="1440" w:hanging="360"/>
      </w:pPr>
      <w:rPr>
        <w:rFonts w:ascii="Courier New" w:hAnsi="Courier New" w:hint="default"/>
      </w:rPr>
    </w:lvl>
    <w:lvl w:ilvl="2" w:tplc="4934DA90">
      <w:start w:val="1"/>
      <w:numFmt w:val="bullet"/>
      <w:lvlText w:val="-"/>
      <w:lvlJc w:val="left"/>
      <w:pPr>
        <w:tabs>
          <w:tab w:val="num" w:pos="2340"/>
        </w:tabs>
        <w:ind w:left="2340" w:hanging="360"/>
      </w:pPr>
      <w:rPr>
        <w:rFonts w:ascii="Arial" w:eastAsia="Times New Roman" w:hAnsi="Arial" w:cs="Arial" w:hint="default"/>
      </w:r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15:restartNumberingAfterBreak="0">
    <w:nsid w:val="076E2D7A"/>
    <w:multiLevelType w:val="multilevel"/>
    <w:tmpl w:val="02FE0730"/>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color w:val="333399"/>
        <w:sz w:val="24"/>
        <w:szCs w:val="24"/>
      </w:rPr>
    </w:lvl>
    <w:lvl w:ilvl="2">
      <w:numFmt w:val="none"/>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 w15:restartNumberingAfterBreak="0">
    <w:nsid w:val="09496F08"/>
    <w:multiLevelType w:val="hybridMultilevel"/>
    <w:tmpl w:val="97B8E6C4"/>
    <w:lvl w:ilvl="0" w:tplc="0DF4A504">
      <w:start w:val="2"/>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0BFD0BBD"/>
    <w:multiLevelType w:val="multilevel"/>
    <w:tmpl w:val="5F0E1CB0"/>
    <w:lvl w:ilvl="0">
      <w:start w:val="1"/>
      <w:numFmt w:val="decimal"/>
      <w:lvlText w:val="%1."/>
      <w:lvlJc w:val="left"/>
      <w:pPr>
        <w:tabs>
          <w:tab w:val="num" w:pos="720"/>
        </w:tabs>
        <w:ind w:left="720" w:hanging="360"/>
      </w:pPr>
    </w:lvl>
    <w:lvl w:ilvl="1">
      <w:numFmt w:val="bullet"/>
      <w:lvlText w:val="≈"/>
      <w:lvlJc w:val="left"/>
      <w:pPr>
        <w:tabs>
          <w:tab w:val="num" w:pos="1440"/>
        </w:tabs>
        <w:ind w:left="1440" w:hanging="360"/>
      </w:pPr>
      <w:rPr>
        <w:rFonts w:ascii="Courier New" w:eastAsia="Wide Latin" w:hAnsi="Courier New"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0CFD6A2B"/>
    <w:multiLevelType w:val="multilevel"/>
    <w:tmpl w:val="AB1E3D2E"/>
    <w:lvl w:ilvl="0">
      <w:numFmt w:val="bullet"/>
      <w:lvlText w:val="-"/>
      <w:lvlJc w:val="left"/>
      <w:pPr>
        <w:tabs>
          <w:tab w:val="num" w:pos="720"/>
        </w:tabs>
        <w:ind w:left="720" w:hanging="360"/>
      </w:pPr>
      <w:rPr>
        <w:rFonts w:ascii="Arial" w:eastAsia="ScalaSans" w:hAnsi="Arial" w:cs="Arial" w:hint="default"/>
      </w:rPr>
    </w:lvl>
    <w:lvl w:ilvl="1">
      <w:start w:val="1"/>
      <w:numFmt w:val="bullet"/>
      <w:lvlText w:val="►"/>
      <w:lvlJc w:val="left"/>
      <w:pPr>
        <w:tabs>
          <w:tab w:val="num" w:pos="1440"/>
        </w:tabs>
        <w:ind w:left="1440" w:hanging="360"/>
      </w:pPr>
      <w:rPr>
        <w:rFonts w:ascii="Courier New" w:hAnsi="Courier New" w:hint="default"/>
      </w:rPr>
    </w:lvl>
    <w:lvl w:ilvl="2">
      <w:start w:val="1"/>
      <w:numFmt w:val="bullet"/>
      <w:lvlText w:val="-"/>
      <w:lvlJc w:val="left"/>
      <w:pPr>
        <w:tabs>
          <w:tab w:val="num" w:pos="2340"/>
        </w:tabs>
        <w:ind w:left="2340" w:hanging="360"/>
      </w:pPr>
      <w:rPr>
        <w:rFonts w:ascii="Arial" w:eastAsia="Times New Roman" w:hAnsi="Arial" w:cs="Arial" w:hint="default"/>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 w15:restartNumberingAfterBreak="0">
    <w:nsid w:val="0D244852"/>
    <w:multiLevelType w:val="hybridMultilevel"/>
    <w:tmpl w:val="4FBAF8B4"/>
    <w:lvl w:ilvl="0" w:tplc="0C7C49F6">
      <w:numFmt w:val="bullet"/>
      <w:lvlText w:val="≈"/>
      <w:lvlJc w:val="left"/>
      <w:pPr>
        <w:tabs>
          <w:tab w:val="num" w:pos="1440"/>
        </w:tabs>
        <w:ind w:left="1440" w:hanging="360"/>
      </w:pPr>
      <w:rPr>
        <w:rFonts w:ascii="Courier New" w:eastAsia="Courier" w:hAnsi="Courier New"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4E6700A"/>
    <w:multiLevelType w:val="multilevel"/>
    <w:tmpl w:val="1F6CE5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58D6AF1"/>
    <w:multiLevelType w:val="hybridMultilevel"/>
    <w:tmpl w:val="CCF45FE0"/>
    <w:lvl w:ilvl="0" w:tplc="0C7C49F6">
      <w:numFmt w:val="bullet"/>
      <w:lvlText w:val="≈"/>
      <w:lvlJc w:val="left"/>
      <w:pPr>
        <w:tabs>
          <w:tab w:val="num" w:pos="1440"/>
        </w:tabs>
        <w:ind w:left="1440" w:hanging="360"/>
      </w:pPr>
      <w:rPr>
        <w:rFonts w:ascii="Courier New" w:eastAsia="Courier" w:hAnsi="Courier New"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902044C"/>
    <w:multiLevelType w:val="hybridMultilevel"/>
    <w:tmpl w:val="F484ED3A"/>
    <w:lvl w:ilvl="0" w:tplc="0C7C49F6">
      <w:numFmt w:val="bullet"/>
      <w:lvlText w:val="≈"/>
      <w:lvlJc w:val="left"/>
      <w:pPr>
        <w:tabs>
          <w:tab w:val="num" w:pos="1440"/>
        </w:tabs>
        <w:ind w:left="1440" w:hanging="360"/>
      </w:pPr>
      <w:rPr>
        <w:rFonts w:ascii="Courier New" w:eastAsia="Courier" w:hAnsi="Courier New"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CF35E1F"/>
    <w:multiLevelType w:val="multilevel"/>
    <w:tmpl w:val="375E88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EE57AEB"/>
    <w:multiLevelType w:val="hybridMultilevel"/>
    <w:tmpl w:val="950EA7E4"/>
    <w:lvl w:ilvl="0" w:tplc="183C2360">
      <w:start w:val="1"/>
      <w:numFmt w:val="bullet"/>
      <w:lvlText w:val=""/>
      <w:lvlJc w:val="left"/>
      <w:pPr>
        <w:tabs>
          <w:tab w:val="num" w:pos="1440"/>
        </w:tabs>
        <w:ind w:left="1440" w:hanging="360"/>
      </w:pPr>
      <w:rPr>
        <w:rFonts w:ascii="Wingdings" w:hAnsi="Wingdings" w:hint="default"/>
        <w:color w:val="auto"/>
        <w:sz w:val="16"/>
        <w:szCs w:val="28"/>
      </w:rPr>
    </w:lvl>
    <w:lvl w:ilvl="1" w:tplc="0C7C49F6">
      <w:numFmt w:val="bullet"/>
      <w:lvlText w:val="≈"/>
      <w:lvlJc w:val="left"/>
      <w:pPr>
        <w:tabs>
          <w:tab w:val="num" w:pos="1440"/>
        </w:tabs>
        <w:ind w:left="1440" w:hanging="360"/>
      </w:pPr>
      <w:rPr>
        <w:rFonts w:ascii="Courier New" w:eastAsia="ScalaSans" w:hAnsi="Courier New" w:hint="default"/>
        <w:color w:val="auto"/>
        <w:sz w:val="16"/>
        <w:szCs w:val="28"/>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23ED0229"/>
    <w:multiLevelType w:val="multilevel"/>
    <w:tmpl w:val="4580C1BC"/>
    <w:lvl w:ilvl="0">
      <w:start w:val="3"/>
      <w:numFmt w:val="decimal"/>
      <w:lvlText w:val="%1."/>
      <w:lvlJc w:val="left"/>
      <w:pPr>
        <w:tabs>
          <w:tab w:val="num" w:pos="720"/>
        </w:tabs>
        <w:ind w:left="720" w:hanging="360"/>
      </w:pPr>
      <w:rPr>
        <w:rFonts w:hint="default"/>
      </w:rPr>
    </w:lvl>
    <w:lvl w:ilvl="1">
      <w:start w:val="1"/>
      <w:numFmt w:val="decimal"/>
      <w:lvlText w:val="%1.%2."/>
      <w:lvlJc w:val="left"/>
      <w:pPr>
        <w:tabs>
          <w:tab w:val="num" w:pos="1152"/>
        </w:tabs>
        <w:ind w:left="1152" w:hanging="432"/>
      </w:pPr>
      <w:rPr>
        <w:rFonts w:hint="default"/>
        <w:color w:val="333399"/>
        <w:sz w:val="24"/>
        <w:szCs w:val="24"/>
      </w:rPr>
    </w:lvl>
    <w:lvl w:ilvl="2">
      <w:start w:val="1"/>
      <w:numFmt w:val="decimal"/>
      <w:lvlText w:val="%1.%2.%3."/>
      <w:lvlJc w:val="left"/>
      <w:pPr>
        <w:tabs>
          <w:tab w:val="num" w:pos="1584"/>
        </w:tabs>
        <w:ind w:left="1584" w:hanging="504"/>
      </w:pPr>
      <w:rPr>
        <w:rFonts w:hint="default"/>
      </w:rPr>
    </w:lvl>
    <w:lvl w:ilvl="3">
      <w:start w:val="1"/>
      <w:numFmt w:val="decimal"/>
      <w:lvlText w:val="%1.%2.%3.%4."/>
      <w:lvlJc w:val="left"/>
      <w:pPr>
        <w:tabs>
          <w:tab w:val="num" w:pos="2160"/>
        </w:tabs>
        <w:ind w:left="2088" w:hanging="648"/>
      </w:pPr>
      <w:rPr>
        <w:rFonts w:hint="default"/>
      </w:rPr>
    </w:lvl>
    <w:lvl w:ilvl="4">
      <w:start w:val="1"/>
      <w:numFmt w:val="decimal"/>
      <w:lvlText w:val="%1.%2.%3.%4.%5."/>
      <w:lvlJc w:val="left"/>
      <w:pPr>
        <w:tabs>
          <w:tab w:val="num" w:pos="2880"/>
        </w:tabs>
        <w:ind w:left="2592" w:hanging="792"/>
      </w:pPr>
      <w:rPr>
        <w:rFonts w:hint="default"/>
      </w:rPr>
    </w:lvl>
    <w:lvl w:ilvl="5">
      <w:start w:val="1"/>
      <w:numFmt w:val="decimal"/>
      <w:lvlText w:val="%1.%2.%3.%4.%5.%6."/>
      <w:lvlJc w:val="left"/>
      <w:pPr>
        <w:tabs>
          <w:tab w:val="num" w:pos="3240"/>
        </w:tabs>
        <w:ind w:left="3096" w:hanging="936"/>
      </w:pPr>
      <w:rPr>
        <w:rFonts w:hint="default"/>
      </w:rPr>
    </w:lvl>
    <w:lvl w:ilvl="6">
      <w:start w:val="1"/>
      <w:numFmt w:val="decimal"/>
      <w:lvlText w:val="%1.%2.%3.%4.%5.%6.%7."/>
      <w:lvlJc w:val="left"/>
      <w:pPr>
        <w:tabs>
          <w:tab w:val="num" w:pos="3960"/>
        </w:tabs>
        <w:ind w:left="3600" w:hanging="1080"/>
      </w:pPr>
      <w:rPr>
        <w:rFonts w:hint="default"/>
      </w:rPr>
    </w:lvl>
    <w:lvl w:ilvl="7">
      <w:start w:val="1"/>
      <w:numFmt w:val="decimal"/>
      <w:lvlText w:val="%1.%2.%3.%4.%5.%6.%7.%8."/>
      <w:lvlJc w:val="left"/>
      <w:pPr>
        <w:tabs>
          <w:tab w:val="num" w:pos="4320"/>
        </w:tabs>
        <w:ind w:left="4104" w:hanging="1224"/>
      </w:pPr>
      <w:rPr>
        <w:rFonts w:hint="default"/>
      </w:rPr>
    </w:lvl>
    <w:lvl w:ilvl="8">
      <w:start w:val="1"/>
      <w:numFmt w:val="decimal"/>
      <w:lvlText w:val="%1.%2.%3.%4.%5.%6.%7.%8.%9."/>
      <w:lvlJc w:val="left"/>
      <w:pPr>
        <w:tabs>
          <w:tab w:val="num" w:pos="5040"/>
        </w:tabs>
        <w:ind w:left="4680" w:hanging="1440"/>
      </w:pPr>
      <w:rPr>
        <w:rFonts w:hint="default"/>
      </w:rPr>
    </w:lvl>
  </w:abstractNum>
  <w:abstractNum w:abstractNumId="13" w15:restartNumberingAfterBreak="0">
    <w:nsid w:val="2FE34CA2"/>
    <w:multiLevelType w:val="multilevel"/>
    <w:tmpl w:val="5F0E1CB0"/>
    <w:lvl w:ilvl="0">
      <w:start w:val="1"/>
      <w:numFmt w:val="decimal"/>
      <w:lvlText w:val="%1."/>
      <w:lvlJc w:val="left"/>
      <w:pPr>
        <w:tabs>
          <w:tab w:val="num" w:pos="720"/>
        </w:tabs>
        <w:ind w:left="720" w:hanging="360"/>
      </w:pPr>
    </w:lvl>
    <w:lvl w:ilvl="1">
      <w:numFmt w:val="bullet"/>
      <w:lvlText w:val="≈"/>
      <w:lvlJc w:val="left"/>
      <w:pPr>
        <w:tabs>
          <w:tab w:val="num" w:pos="1440"/>
        </w:tabs>
        <w:ind w:left="1440" w:hanging="360"/>
      </w:pPr>
      <w:rPr>
        <w:rFonts w:ascii="Courier New" w:eastAsia="Wide Latin" w:hAnsi="Courier New"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 w15:restartNumberingAfterBreak="0">
    <w:nsid w:val="33C679FF"/>
    <w:multiLevelType w:val="hybridMultilevel"/>
    <w:tmpl w:val="0A5827A0"/>
    <w:lvl w:ilvl="0" w:tplc="CBF0369C">
      <w:start w:val="1"/>
      <w:numFmt w:val="bullet"/>
      <w:lvlText w:val=""/>
      <w:lvlJc w:val="left"/>
      <w:pPr>
        <w:tabs>
          <w:tab w:val="num" w:pos="720"/>
        </w:tabs>
        <w:ind w:left="720" w:hanging="360"/>
      </w:pPr>
      <w:rPr>
        <w:rFonts w:ascii="Wingdings" w:hAnsi="Wingdings" w:hint="default"/>
        <w:color w:val="auto"/>
        <w:sz w:val="16"/>
        <w:szCs w:val="28"/>
      </w:rPr>
    </w:lvl>
    <w:lvl w:ilvl="1" w:tplc="48266398">
      <w:start w:val="1"/>
      <w:numFmt w:val="bullet"/>
      <w:lvlText w:val="►"/>
      <w:lvlJc w:val="left"/>
      <w:pPr>
        <w:tabs>
          <w:tab w:val="num" w:pos="1440"/>
        </w:tabs>
        <w:ind w:left="1440" w:hanging="360"/>
      </w:pPr>
      <w:rPr>
        <w:rFonts w:ascii="Courier New" w:hAnsi="Courier New" w:hint="default"/>
      </w:rPr>
    </w:lvl>
    <w:lvl w:ilvl="2" w:tplc="4934DA90">
      <w:start w:val="1"/>
      <w:numFmt w:val="bullet"/>
      <w:lvlText w:val="-"/>
      <w:lvlJc w:val="left"/>
      <w:pPr>
        <w:tabs>
          <w:tab w:val="num" w:pos="2340"/>
        </w:tabs>
        <w:ind w:left="2340" w:hanging="360"/>
      </w:pPr>
      <w:rPr>
        <w:rFonts w:ascii="Arial" w:eastAsia="Times New Roman" w:hAnsi="Arial" w:cs="Arial" w:hint="default"/>
      </w:r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5" w15:restartNumberingAfterBreak="0">
    <w:nsid w:val="3DF05E0F"/>
    <w:multiLevelType w:val="multilevel"/>
    <w:tmpl w:val="BB0A1AC2"/>
    <w:lvl w:ilvl="0">
      <w:start w:val="3"/>
      <w:numFmt w:val="decimal"/>
      <w:lvlText w:val="%1."/>
      <w:lvlJc w:val="left"/>
      <w:pPr>
        <w:tabs>
          <w:tab w:val="num" w:pos="1068"/>
        </w:tabs>
        <w:ind w:left="1068" w:hanging="360"/>
      </w:pPr>
      <w:rPr>
        <w:rFonts w:hint="default"/>
      </w:rPr>
    </w:lvl>
    <w:lvl w:ilvl="1">
      <w:start w:val="1"/>
      <w:numFmt w:val="decimal"/>
      <w:lvlText w:val="%1.%2."/>
      <w:lvlJc w:val="left"/>
      <w:pPr>
        <w:tabs>
          <w:tab w:val="num" w:pos="1500"/>
        </w:tabs>
        <w:ind w:left="1500" w:hanging="432"/>
      </w:pPr>
      <w:rPr>
        <w:rFonts w:hint="default"/>
        <w:color w:val="333399"/>
        <w:sz w:val="24"/>
        <w:szCs w:val="24"/>
      </w:rPr>
    </w:lvl>
    <w:lvl w:ilvl="2">
      <w:start w:val="1"/>
      <w:numFmt w:val="none"/>
      <w:lvlText w:val="%1.%2.%3."/>
      <w:lvlJc w:val="left"/>
      <w:pPr>
        <w:tabs>
          <w:tab w:val="num" w:pos="1932"/>
        </w:tabs>
        <w:ind w:left="1932" w:hanging="504"/>
      </w:pPr>
      <w:rPr>
        <w:rFonts w:hint="default"/>
      </w:rPr>
    </w:lvl>
    <w:lvl w:ilvl="3">
      <w:start w:val="1"/>
      <w:numFmt w:val="decimal"/>
      <w:lvlText w:val="%1.%2.%3.%4."/>
      <w:lvlJc w:val="left"/>
      <w:pPr>
        <w:tabs>
          <w:tab w:val="num" w:pos="2508"/>
        </w:tabs>
        <w:ind w:left="2436" w:hanging="648"/>
      </w:pPr>
      <w:rPr>
        <w:rFonts w:hint="default"/>
      </w:rPr>
    </w:lvl>
    <w:lvl w:ilvl="4">
      <w:start w:val="1"/>
      <w:numFmt w:val="decimal"/>
      <w:lvlText w:val="%1.%2.%3.%4.%5."/>
      <w:lvlJc w:val="left"/>
      <w:pPr>
        <w:tabs>
          <w:tab w:val="num" w:pos="3228"/>
        </w:tabs>
        <w:ind w:left="2940" w:hanging="792"/>
      </w:pPr>
      <w:rPr>
        <w:rFonts w:hint="default"/>
      </w:rPr>
    </w:lvl>
    <w:lvl w:ilvl="5">
      <w:start w:val="1"/>
      <w:numFmt w:val="decimal"/>
      <w:lvlText w:val="%1.%2.%3.%4.%5.%6."/>
      <w:lvlJc w:val="left"/>
      <w:pPr>
        <w:tabs>
          <w:tab w:val="num" w:pos="3588"/>
        </w:tabs>
        <w:ind w:left="3444" w:hanging="936"/>
      </w:pPr>
      <w:rPr>
        <w:rFonts w:hint="default"/>
      </w:rPr>
    </w:lvl>
    <w:lvl w:ilvl="6">
      <w:start w:val="1"/>
      <w:numFmt w:val="decimal"/>
      <w:lvlText w:val="%1.%2.%3.%4.%5.%6.%7."/>
      <w:lvlJc w:val="left"/>
      <w:pPr>
        <w:tabs>
          <w:tab w:val="num" w:pos="4308"/>
        </w:tabs>
        <w:ind w:left="3948" w:hanging="1080"/>
      </w:pPr>
      <w:rPr>
        <w:rFonts w:hint="default"/>
      </w:rPr>
    </w:lvl>
    <w:lvl w:ilvl="7">
      <w:start w:val="1"/>
      <w:numFmt w:val="decimal"/>
      <w:lvlText w:val="%1.%2.%3.%4.%5.%6.%7.%8."/>
      <w:lvlJc w:val="left"/>
      <w:pPr>
        <w:tabs>
          <w:tab w:val="num" w:pos="4668"/>
        </w:tabs>
        <w:ind w:left="4452" w:hanging="1224"/>
      </w:pPr>
      <w:rPr>
        <w:rFonts w:hint="default"/>
      </w:rPr>
    </w:lvl>
    <w:lvl w:ilvl="8">
      <w:start w:val="1"/>
      <w:numFmt w:val="decimal"/>
      <w:lvlText w:val="%1.%2.%3.%4.%5.%6.%7.%8.%9."/>
      <w:lvlJc w:val="left"/>
      <w:pPr>
        <w:tabs>
          <w:tab w:val="num" w:pos="5388"/>
        </w:tabs>
        <w:ind w:left="5028" w:hanging="1440"/>
      </w:pPr>
      <w:rPr>
        <w:rFonts w:hint="default"/>
      </w:rPr>
    </w:lvl>
  </w:abstractNum>
  <w:abstractNum w:abstractNumId="16" w15:restartNumberingAfterBreak="0">
    <w:nsid w:val="3E3C4280"/>
    <w:multiLevelType w:val="hybridMultilevel"/>
    <w:tmpl w:val="D3FE41AC"/>
    <w:lvl w:ilvl="0" w:tplc="0C7C49F6">
      <w:numFmt w:val="bullet"/>
      <w:lvlText w:val="≈"/>
      <w:lvlJc w:val="left"/>
      <w:pPr>
        <w:tabs>
          <w:tab w:val="num" w:pos="1440"/>
        </w:tabs>
        <w:ind w:left="1440" w:hanging="360"/>
      </w:pPr>
      <w:rPr>
        <w:rFonts w:ascii="Courier New" w:eastAsia="Courier" w:hAnsi="Courier New"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F23560C"/>
    <w:multiLevelType w:val="multilevel"/>
    <w:tmpl w:val="9FAE70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2AB5F00"/>
    <w:multiLevelType w:val="hybridMultilevel"/>
    <w:tmpl w:val="B9FEBA82"/>
    <w:lvl w:ilvl="0" w:tplc="0C7C49F6">
      <w:numFmt w:val="bullet"/>
      <w:lvlText w:val="≈"/>
      <w:lvlJc w:val="left"/>
      <w:pPr>
        <w:tabs>
          <w:tab w:val="num" w:pos="1440"/>
        </w:tabs>
        <w:ind w:left="1440" w:hanging="360"/>
      </w:pPr>
      <w:rPr>
        <w:rFonts w:ascii="Courier New" w:eastAsia="Courier" w:hAnsi="Courier New"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4328166B"/>
    <w:multiLevelType w:val="hybridMultilevel"/>
    <w:tmpl w:val="866436C0"/>
    <w:lvl w:ilvl="0" w:tplc="48266398">
      <w:start w:val="1"/>
      <w:numFmt w:val="bullet"/>
      <w:lvlText w:val="►"/>
      <w:lvlJc w:val="left"/>
      <w:pPr>
        <w:tabs>
          <w:tab w:val="num" w:pos="720"/>
        </w:tabs>
        <w:ind w:left="720" w:hanging="360"/>
      </w:pPr>
      <w:rPr>
        <w:rFonts w:ascii="Courier New" w:hAnsi="Courier New" w:hint="default"/>
      </w:rPr>
    </w:lvl>
    <w:lvl w:ilvl="1" w:tplc="48266398">
      <w:start w:val="1"/>
      <w:numFmt w:val="bullet"/>
      <w:lvlText w:val="►"/>
      <w:lvlJc w:val="left"/>
      <w:pPr>
        <w:tabs>
          <w:tab w:val="num" w:pos="1440"/>
        </w:tabs>
        <w:ind w:left="1440" w:hanging="360"/>
      </w:pPr>
      <w:rPr>
        <w:rFonts w:ascii="Courier New" w:hAnsi="Courier New" w:hint="default"/>
      </w:rPr>
    </w:lvl>
    <w:lvl w:ilvl="2" w:tplc="4934DA90">
      <w:start w:val="1"/>
      <w:numFmt w:val="bullet"/>
      <w:lvlText w:val="-"/>
      <w:lvlJc w:val="left"/>
      <w:pPr>
        <w:tabs>
          <w:tab w:val="num" w:pos="2340"/>
        </w:tabs>
        <w:ind w:left="2340" w:hanging="360"/>
      </w:pPr>
      <w:rPr>
        <w:rFonts w:ascii="Arial" w:eastAsia="Times New Roman" w:hAnsi="Arial" w:cs="Arial" w:hint="default"/>
      </w:r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0" w15:restartNumberingAfterBreak="0">
    <w:nsid w:val="43625A5D"/>
    <w:multiLevelType w:val="hybridMultilevel"/>
    <w:tmpl w:val="DCCE6B04"/>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1" w15:restartNumberingAfterBreak="0">
    <w:nsid w:val="43C94B1F"/>
    <w:multiLevelType w:val="multilevel"/>
    <w:tmpl w:val="61E62CE0"/>
    <w:lvl w:ilvl="0">
      <w:start w:val="1"/>
      <w:numFmt w:val="decimal"/>
      <w:lvlText w:val="%1."/>
      <w:lvlJc w:val="left"/>
      <w:pPr>
        <w:tabs>
          <w:tab w:val="num" w:pos="360"/>
        </w:tabs>
        <w:ind w:left="360" w:hanging="360"/>
      </w:pPr>
      <w:rPr>
        <w:rFonts w:hint="default"/>
      </w:rPr>
    </w:lvl>
    <w:lvl w:ilvl="1">
      <w:numFmt w:val="bullet"/>
      <w:lvlText w:val="≈"/>
      <w:lvlJc w:val="left"/>
      <w:pPr>
        <w:tabs>
          <w:tab w:val="num" w:pos="720"/>
        </w:tabs>
        <w:ind w:left="720" w:hanging="360"/>
      </w:pPr>
      <w:rPr>
        <w:rFonts w:ascii="Courier New" w:eastAsia="Courier" w:hAnsi="Courier New" w:hint="default"/>
      </w:rPr>
    </w:lvl>
    <w:lvl w:ilvl="2">
      <w:numFmt w:val="none"/>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2" w15:restartNumberingAfterBreak="0">
    <w:nsid w:val="45145E30"/>
    <w:multiLevelType w:val="hybridMultilevel"/>
    <w:tmpl w:val="4BFC9B1E"/>
    <w:lvl w:ilvl="0" w:tplc="0C7C49F6">
      <w:numFmt w:val="bullet"/>
      <w:lvlText w:val="≈"/>
      <w:lvlJc w:val="left"/>
      <w:pPr>
        <w:tabs>
          <w:tab w:val="num" w:pos="2280"/>
        </w:tabs>
        <w:ind w:left="2280" w:hanging="360"/>
      </w:pPr>
      <w:rPr>
        <w:rFonts w:ascii="Courier New" w:eastAsia="Courier" w:hAnsi="Courier New" w:hint="default"/>
      </w:rPr>
    </w:lvl>
    <w:lvl w:ilvl="1" w:tplc="0C0A0003">
      <w:start w:val="1"/>
      <w:numFmt w:val="bullet"/>
      <w:lvlText w:val="o"/>
      <w:lvlJc w:val="left"/>
      <w:pPr>
        <w:tabs>
          <w:tab w:val="num" w:pos="2280"/>
        </w:tabs>
        <w:ind w:left="2280" w:hanging="360"/>
      </w:pPr>
      <w:rPr>
        <w:rFonts w:ascii="Courier New" w:hAnsi="Courier New" w:cs="Courier New" w:hint="default"/>
      </w:rPr>
    </w:lvl>
    <w:lvl w:ilvl="2" w:tplc="0C0A0005" w:tentative="1">
      <w:start w:val="1"/>
      <w:numFmt w:val="bullet"/>
      <w:lvlText w:val=""/>
      <w:lvlJc w:val="left"/>
      <w:pPr>
        <w:tabs>
          <w:tab w:val="num" w:pos="3000"/>
        </w:tabs>
        <w:ind w:left="3000" w:hanging="360"/>
      </w:pPr>
      <w:rPr>
        <w:rFonts w:ascii="Wingdings" w:hAnsi="Wingdings" w:hint="default"/>
      </w:rPr>
    </w:lvl>
    <w:lvl w:ilvl="3" w:tplc="0C0A0001" w:tentative="1">
      <w:start w:val="1"/>
      <w:numFmt w:val="bullet"/>
      <w:lvlText w:val=""/>
      <w:lvlJc w:val="left"/>
      <w:pPr>
        <w:tabs>
          <w:tab w:val="num" w:pos="3720"/>
        </w:tabs>
        <w:ind w:left="3720" w:hanging="360"/>
      </w:pPr>
      <w:rPr>
        <w:rFonts w:ascii="Symbol" w:hAnsi="Symbol" w:hint="default"/>
      </w:rPr>
    </w:lvl>
    <w:lvl w:ilvl="4" w:tplc="0C0A0003" w:tentative="1">
      <w:start w:val="1"/>
      <w:numFmt w:val="bullet"/>
      <w:lvlText w:val="o"/>
      <w:lvlJc w:val="left"/>
      <w:pPr>
        <w:tabs>
          <w:tab w:val="num" w:pos="4440"/>
        </w:tabs>
        <w:ind w:left="4440" w:hanging="360"/>
      </w:pPr>
      <w:rPr>
        <w:rFonts w:ascii="Courier New" w:hAnsi="Courier New" w:cs="Courier New" w:hint="default"/>
      </w:rPr>
    </w:lvl>
    <w:lvl w:ilvl="5" w:tplc="0C0A0005" w:tentative="1">
      <w:start w:val="1"/>
      <w:numFmt w:val="bullet"/>
      <w:lvlText w:val=""/>
      <w:lvlJc w:val="left"/>
      <w:pPr>
        <w:tabs>
          <w:tab w:val="num" w:pos="5160"/>
        </w:tabs>
        <w:ind w:left="5160" w:hanging="360"/>
      </w:pPr>
      <w:rPr>
        <w:rFonts w:ascii="Wingdings" w:hAnsi="Wingdings" w:hint="default"/>
      </w:rPr>
    </w:lvl>
    <w:lvl w:ilvl="6" w:tplc="0C0A0001" w:tentative="1">
      <w:start w:val="1"/>
      <w:numFmt w:val="bullet"/>
      <w:lvlText w:val=""/>
      <w:lvlJc w:val="left"/>
      <w:pPr>
        <w:tabs>
          <w:tab w:val="num" w:pos="5880"/>
        </w:tabs>
        <w:ind w:left="5880" w:hanging="360"/>
      </w:pPr>
      <w:rPr>
        <w:rFonts w:ascii="Symbol" w:hAnsi="Symbol" w:hint="default"/>
      </w:rPr>
    </w:lvl>
    <w:lvl w:ilvl="7" w:tplc="0C0A0003" w:tentative="1">
      <w:start w:val="1"/>
      <w:numFmt w:val="bullet"/>
      <w:lvlText w:val="o"/>
      <w:lvlJc w:val="left"/>
      <w:pPr>
        <w:tabs>
          <w:tab w:val="num" w:pos="6600"/>
        </w:tabs>
        <w:ind w:left="6600" w:hanging="360"/>
      </w:pPr>
      <w:rPr>
        <w:rFonts w:ascii="Courier New" w:hAnsi="Courier New" w:cs="Courier New" w:hint="default"/>
      </w:rPr>
    </w:lvl>
    <w:lvl w:ilvl="8" w:tplc="0C0A0005" w:tentative="1">
      <w:start w:val="1"/>
      <w:numFmt w:val="bullet"/>
      <w:lvlText w:val=""/>
      <w:lvlJc w:val="left"/>
      <w:pPr>
        <w:tabs>
          <w:tab w:val="num" w:pos="7320"/>
        </w:tabs>
        <w:ind w:left="7320" w:hanging="360"/>
      </w:pPr>
      <w:rPr>
        <w:rFonts w:ascii="Wingdings" w:hAnsi="Wingdings" w:hint="default"/>
      </w:rPr>
    </w:lvl>
  </w:abstractNum>
  <w:abstractNum w:abstractNumId="23" w15:restartNumberingAfterBreak="0">
    <w:nsid w:val="458656A9"/>
    <w:multiLevelType w:val="hybridMultilevel"/>
    <w:tmpl w:val="AC4C4F28"/>
    <w:lvl w:ilvl="0" w:tplc="0C7C49F6">
      <w:numFmt w:val="bullet"/>
      <w:lvlText w:val="≈"/>
      <w:lvlJc w:val="left"/>
      <w:pPr>
        <w:tabs>
          <w:tab w:val="num" w:pos="1440"/>
        </w:tabs>
        <w:ind w:left="1440" w:hanging="360"/>
      </w:pPr>
      <w:rPr>
        <w:rFonts w:ascii="Courier New" w:eastAsia="Courier" w:hAnsi="Courier New"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477812D0"/>
    <w:multiLevelType w:val="hybridMultilevel"/>
    <w:tmpl w:val="BC861508"/>
    <w:lvl w:ilvl="0" w:tplc="0C7C49F6">
      <w:numFmt w:val="bullet"/>
      <w:lvlText w:val="≈"/>
      <w:lvlJc w:val="left"/>
      <w:pPr>
        <w:tabs>
          <w:tab w:val="num" w:pos="1440"/>
        </w:tabs>
        <w:ind w:left="1440" w:hanging="360"/>
      </w:pPr>
      <w:rPr>
        <w:rFonts w:ascii="Courier New" w:eastAsia="Courier" w:hAnsi="Courier New"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7927F5C"/>
    <w:multiLevelType w:val="hybridMultilevel"/>
    <w:tmpl w:val="3342C38A"/>
    <w:lvl w:ilvl="0" w:tplc="F2C4C912">
      <w:start w:val="5"/>
      <w:numFmt w:val="bullet"/>
      <w:lvlText w:val="-"/>
      <w:lvlJc w:val="left"/>
      <w:pPr>
        <w:ind w:left="1068" w:hanging="360"/>
      </w:pPr>
      <w:rPr>
        <w:rFonts w:ascii="Arial Narrow" w:eastAsia="Times New Roman" w:hAnsi="Arial Narrow"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26" w15:restartNumberingAfterBreak="0">
    <w:nsid w:val="488C55C7"/>
    <w:multiLevelType w:val="hybridMultilevel"/>
    <w:tmpl w:val="C8A290FC"/>
    <w:lvl w:ilvl="0" w:tplc="DD62844C">
      <w:numFmt w:val="bullet"/>
      <w:lvlText w:val="-"/>
      <w:lvlJc w:val="left"/>
      <w:pPr>
        <w:ind w:left="720" w:hanging="360"/>
      </w:pPr>
      <w:rPr>
        <w:rFonts w:ascii="Arial Narrow" w:eastAsia="Times New Roman" w:hAnsi="Arial Narrow"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7" w15:restartNumberingAfterBreak="0">
    <w:nsid w:val="521E12DF"/>
    <w:multiLevelType w:val="multilevel"/>
    <w:tmpl w:val="430C8C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31641D0"/>
    <w:multiLevelType w:val="multilevel"/>
    <w:tmpl w:val="866436C0"/>
    <w:lvl w:ilvl="0">
      <w:start w:val="1"/>
      <w:numFmt w:val="bullet"/>
      <w:lvlText w:val="►"/>
      <w:lvlJc w:val="left"/>
      <w:pPr>
        <w:tabs>
          <w:tab w:val="num" w:pos="720"/>
        </w:tabs>
        <w:ind w:left="720" w:hanging="360"/>
      </w:pPr>
      <w:rPr>
        <w:rFonts w:ascii="Courier New" w:hAnsi="Courier New" w:hint="default"/>
      </w:rPr>
    </w:lvl>
    <w:lvl w:ilvl="1">
      <w:start w:val="1"/>
      <w:numFmt w:val="bullet"/>
      <w:lvlText w:val="►"/>
      <w:lvlJc w:val="left"/>
      <w:pPr>
        <w:tabs>
          <w:tab w:val="num" w:pos="1440"/>
        </w:tabs>
        <w:ind w:left="1440" w:hanging="360"/>
      </w:pPr>
      <w:rPr>
        <w:rFonts w:ascii="Courier New" w:hAnsi="Courier New" w:hint="default"/>
      </w:rPr>
    </w:lvl>
    <w:lvl w:ilvl="2">
      <w:start w:val="1"/>
      <w:numFmt w:val="bullet"/>
      <w:lvlText w:val="-"/>
      <w:lvlJc w:val="left"/>
      <w:pPr>
        <w:tabs>
          <w:tab w:val="num" w:pos="2340"/>
        </w:tabs>
        <w:ind w:left="2340" w:hanging="360"/>
      </w:pPr>
      <w:rPr>
        <w:rFonts w:ascii="Arial" w:eastAsia="Times New Roman" w:hAnsi="Arial" w:cs="Arial" w:hint="default"/>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9" w15:restartNumberingAfterBreak="0">
    <w:nsid w:val="5B395BA3"/>
    <w:multiLevelType w:val="hybridMultilevel"/>
    <w:tmpl w:val="97621AAC"/>
    <w:lvl w:ilvl="0" w:tplc="0C7C49F6">
      <w:numFmt w:val="bullet"/>
      <w:lvlText w:val="≈"/>
      <w:lvlJc w:val="left"/>
      <w:pPr>
        <w:tabs>
          <w:tab w:val="num" w:pos="2280"/>
        </w:tabs>
        <w:ind w:left="2280" w:hanging="360"/>
      </w:pPr>
      <w:rPr>
        <w:rFonts w:ascii="Courier New" w:eastAsia="Courier" w:hAnsi="Courier New" w:hint="default"/>
      </w:rPr>
    </w:lvl>
    <w:lvl w:ilvl="1" w:tplc="0C0A0003">
      <w:start w:val="1"/>
      <w:numFmt w:val="bullet"/>
      <w:lvlText w:val="o"/>
      <w:lvlJc w:val="left"/>
      <w:pPr>
        <w:tabs>
          <w:tab w:val="num" w:pos="2280"/>
        </w:tabs>
        <w:ind w:left="2280" w:hanging="360"/>
      </w:pPr>
      <w:rPr>
        <w:rFonts w:ascii="Courier New" w:hAnsi="Courier New" w:cs="Courier New" w:hint="default"/>
      </w:rPr>
    </w:lvl>
    <w:lvl w:ilvl="2" w:tplc="0C0A0005" w:tentative="1">
      <w:start w:val="1"/>
      <w:numFmt w:val="bullet"/>
      <w:lvlText w:val=""/>
      <w:lvlJc w:val="left"/>
      <w:pPr>
        <w:tabs>
          <w:tab w:val="num" w:pos="3000"/>
        </w:tabs>
        <w:ind w:left="3000" w:hanging="360"/>
      </w:pPr>
      <w:rPr>
        <w:rFonts w:ascii="Wingdings" w:hAnsi="Wingdings" w:hint="default"/>
      </w:rPr>
    </w:lvl>
    <w:lvl w:ilvl="3" w:tplc="0C0A0001" w:tentative="1">
      <w:start w:val="1"/>
      <w:numFmt w:val="bullet"/>
      <w:lvlText w:val=""/>
      <w:lvlJc w:val="left"/>
      <w:pPr>
        <w:tabs>
          <w:tab w:val="num" w:pos="3720"/>
        </w:tabs>
        <w:ind w:left="3720" w:hanging="360"/>
      </w:pPr>
      <w:rPr>
        <w:rFonts w:ascii="Symbol" w:hAnsi="Symbol" w:hint="default"/>
      </w:rPr>
    </w:lvl>
    <w:lvl w:ilvl="4" w:tplc="0C0A0003" w:tentative="1">
      <w:start w:val="1"/>
      <w:numFmt w:val="bullet"/>
      <w:lvlText w:val="o"/>
      <w:lvlJc w:val="left"/>
      <w:pPr>
        <w:tabs>
          <w:tab w:val="num" w:pos="4440"/>
        </w:tabs>
        <w:ind w:left="4440" w:hanging="360"/>
      </w:pPr>
      <w:rPr>
        <w:rFonts w:ascii="Courier New" w:hAnsi="Courier New" w:cs="Courier New" w:hint="default"/>
      </w:rPr>
    </w:lvl>
    <w:lvl w:ilvl="5" w:tplc="0C0A0005" w:tentative="1">
      <w:start w:val="1"/>
      <w:numFmt w:val="bullet"/>
      <w:lvlText w:val=""/>
      <w:lvlJc w:val="left"/>
      <w:pPr>
        <w:tabs>
          <w:tab w:val="num" w:pos="5160"/>
        </w:tabs>
        <w:ind w:left="5160" w:hanging="360"/>
      </w:pPr>
      <w:rPr>
        <w:rFonts w:ascii="Wingdings" w:hAnsi="Wingdings" w:hint="default"/>
      </w:rPr>
    </w:lvl>
    <w:lvl w:ilvl="6" w:tplc="0C0A0001" w:tentative="1">
      <w:start w:val="1"/>
      <w:numFmt w:val="bullet"/>
      <w:lvlText w:val=""/>
      <w:lvlJc w:val="left"/>
      <w:pPr>
        <w:tabs>
          <w:tab w:val="num" w:pos="5880"/>
        </w:tabs>
        <w:ind w:left="5880" w:hanging="360"/>
      </w:pPr>
      <w:rPr>
        <w:rFonts w:ascii="Symbol" w:hAnsi="Symbol" w:hint="default"/>
      </w:rPr>
    </w:lvl>
    <w:lvl w:ilvl="7" w:tplc="0C0A0003" w:tentative="1">
      <w:start w:val="1"/>
      <w:numFmt w:val="bullet"/>
      <w:lvlText w:val="o"/>
      <w:lvlJc w:val="left"/>
      <w:pPr>
        <w:tabs>
          <w:tab w:val="num" w:pos="6600"/>
        </w:tabs>
        <w:ind w:left="6600" w:hanging="360"/>
      </w:pPr>
      <w:rPr>
        <w:rFonts w:ascii="Courier New" w:hAnsi="Courier New" w:cs="Courier New" w:hint="default"/>
      </w:rPr>
    </w:lvl>
    <w:lvl w:ilvl="8" w:tplc="0C0A0005" w:tentative="1">
      <w:start w:val="1"/>
      <w:numFmt w:val="bullet"/>
      <w:lvlText w:val=""/>
      <w:lvlJc w:val="left"/>
      <w:pPr>
        <w:tabs>
          <w:tab w:val="num" w:pos="7320"/>
        </w:tabs>
        <w:ind w:left="7320" w:hanging="360"/>
      </w:pPr>
      <w:rPr>
        <w:rFonts w:ascii="Wingdings" w:hAnsi="Wingdings" w:hint="default"/>
      </w:rPr>
    </w:lvl>
  </w:abstractNum>
  <w:abstractNum w:abstractNumId="30" w15:restartNumberingAfterBreak="0">
    <w:nsid w:val="5BD7122F"/>
    <w:multiLevelType w:val="multilevel"/>
    <w:tmpl w:val="02FE0730"/>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color w:val="333399"/>
        <w:sz w:val="24"/>
        <w:szCs w:val="24"/>
      </w:rPr>
    </w:lvl>
    <w:lvl w:ilvl="2">
      <w:numFmt w:val="none"/>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1" w15:restartNumberingAfterBreak="0">
    <w:nsid w:val="61E60922"/>
    <w:multiLevelType w:val="multilevel"/>
    <w:tmpl w:val="24BCC310"/>
    <w:lvl w:ilvl="0">
      <w:start w:val="1"/>
      <w:numFmt w:val="lowerLetter"/>
      <w:lvlText w:val="%1)"/>
      <w:lvlJc w:val="left"/>
      <w:pPr>
        <w:tabs>
          <w:tab w:val="num" w:pos="720"/>
        </w:tabs>
        <w:ind w:left="720" w:hanging="360"/>
      </w:pPr>
    </w:lvl>
    <w:lvl w:ilvl="1">
      <w:numFmt w:val="bullet"/>
      <w:lvlText w:val="≈"/>
      <w:lvlJc w:val="left"/>
      <w:pPr>
        <w:tabs>
          <w:tab w:val="num" w:pos="1440"/>
        </w:tabs>
        <w:ind w:left="1440" w:hanging="360"/>
      </w:pPr>
      <w:rPr>
        <w:rFonts w:ascii="Courier New" w:eastAsia="Courier" w:hAnsi="Courier New"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2" w15:restartNumberingAfterBreak="0">
    <w:nsid w:val="63062B72"/>
    <w:multiLevelType w:val="hybridMultilevel"/>
    <w:tmpl w:val="113A2C5E"/>
    <w:lvl w:ilvl="0" w:tplc="0C0A0001">
      <w:numFmt w:val="bullet"/>
      <w:lvlText w:val=""/>
      <w:lvlJc w:val="left"/>
      <w:pPr>
        <w:ind w:left="720" w:hanging="360"/>
      </w:pPr>
      <w:rPr>
        <w:rFonts w:ascii="Symbol" w:eastAsia="Times New Roman" w:hAnsi="Symbol"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3" w15:restartNumberingAfterBreak="0">
    <w:nsid w:val="646F5324"/>
    <w:multiLevelType w:val="hybridMultilevel"/>
    <w:tmpl w:val="B81ED9A8"/>
    <w:lvl w:ilvl="0" w:tplc="0C7C49F6">
      <w:numFmt w:val="bullet"/>
      <w:lvlText w:val="≈"/>
      <w:lvlJc w:val="left"/>
      <w:pPr>
        <w:tabs>
          <w:tab w:val="num" w:pos="1440"/>
        </w:tabs>
        <w:ind w:left="1440" w:hanging="360"/>
      </w:pPr>
      <w:rPr>
        <w:rFonts w:ascii="Courier New" w:eastAsia="Courier" w:hAnsi="Courier New"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693C6DEF"/>
    <w:multiLevelType w:val="hybridMultilevel"/>
    <w:tmpl w:val="18F26B04"/>
    <w:lvl w:ilvl="0" w:tplc="CEB6DA94">
      <w:start w:val="1"/>
      <w:numFmt w:val="bullet"/>
      <w:lvlText w:val="-"/>
      <w:lvlJc w:val="left"/>
      <w:pPr>
        <w:ind w:left="1855" w:hanging="360"/>
      </w:pPr>
      <w:rPr>
        <w:rFonts w:ascii="Times New Roman" w:eastAsia="Times New Roman" w:hAnsi="Times New Roman" w:cs="Times New Roman" w:hint="default"/>
        <w:color w:val="auto"/>
      </w:rPr>
    </w:lvl>
    <w:lvl w:ilvl="1" w:tplc="0C0A0003">
      <w:start w:val="1"/>
      <w:numFmt w:val="bullet"/>
      <w:lvlText w:val="o"/>
      <w:lvlJc w:val="left"/>
      <w:pPr>
        <w:ind w:left="2575" w:hanging="360"/>
      </w:pPr>
      <w:rPr>
        <w:rFonts w:ascii="Courier New" w:hAnsi="Courier New" w:cs="Courier New" w:hint="default"/>
      </w:rPr>
    </w:lvl>
    <w:lvl w:ilvl="2" w:tplc="0C0A0005">
      <w:start w:val="1"/>
      <w:numFmt w:val="bullet"/>
      <w:lvlText w:val=""/>
      <w:lvlJc w:val="left"/>
      <w:pPr>
        <w:ind w:left="3295" w:hanging="360"/>
      </w:pPr>
      <w:rPr>
        <w:rFonts w:ascii="Wingdings" w:hAnsi="Wingdings" w:hint="default"/>
      </w:rPr>
    </w:lvl>
    <w:lvl w:ilvl="3" w:tplc="0C0A0001">
      <w:start w:val="1"/>
      <w:numFmt w:val="bullet"/>
      <w:lvlText w:val=""/>
      <w:lvlJc w:val="left"/>
      <w:pPr>
        <w:ind w:left="4015" w:hanging="360"/>
      </w:pPr>
      <w:rPr>
        <w:rFonts w:ascii="Symbol" w:hAnsi="Symbol" w:hint="default"/>
      </w:rPr>
    </w:lvl>
    <w:lvl w:ilvl="4" w:tplc="0C0A0003">
      <w:start w:val="1"/>
      <w:numFmt w:val="bullet"/>
      <w:lvlText w:val="o"/>
      <w:lvlJc w:val="left"/>
      <w:pPr>
        <w:ind w:left="4735" w:hanging="360"/>
      </w:pPr>
      <w:rPr>
        <w:rFonts w:ascii="Courier New" w:hAnsi="Courier New" w:cs="Courier New" w:hint="default"/>
      </w:rPr>
    </w:lvl>
    <w:lvl w:ilvl="5" w:tplc="0C0A0005">
      <w:start w:val="1"/>
      <w:numFmt w:val="bullet"/>
      <w:lvlText w:val=""/>
      <w:lvlJc w:val="left"/>
      <w:pPr>
        <w:ind w:left="5455" w:hanging="360"/>
      </w:pPr>
      <w:rPr>
        <w:rFonts w:ascii="Wingdings" w:hAnsi="Wingdings" w:hint="default"/>
      </w:rPr>
    </w:lvl>
    <w:lvl w:ilvl="6" w:tplc="0C0A0001">
      <w:start w:val="1"/>
      <w:numFmt w:val="bullet"/>
      <w:lvlText w:val=""/>
      <w:lvlJc w:val="left"/>
      <w:pPr>
        <w:ind w:left="6175" w:hanging="360"/>
      </w:pPr>
      <w:rPr>
        <w:rFonts w:ascii="Symbol" w:hAnsi="Symbol" w:hint="default"/>
      </w:rPr>
    </w:lvl>
    <w:lvl w:ilvl="7" w:tplc="0C0A0003">
      <w:start w:val="1"/>
      <w:numFmt w:val="bullet"/>
      <w:lvlText w:val="o"/>
      <w:lvlJc w:val="left"/>
      <w:pPr>
        <w:ind w:left="6895" w:hanging="360"/>
      </w:pPr>
      <w:rPr>
        <w:rFonts w:ascii="Courier New" w:hAnsi="Courier New" w:cs="Courier New" w:hint="default"/>
      </w:rPr>
    </w:lvl>
    <w:lvl w:ilvl="8" w:tplc="0C0A0005">
      <w:start w:val="1"/>
      <w:numFmt w:val="bullet"/>
      <w:lvlText w:val=""/>
      <w:lvlJc w:val="left"/>
      <w:pPr>
        <w:ind w:left="7615" w:hanging="360"/>
      </w:pPr>
      <w:rPr>
        <w:rFonts w:ascii="Wingdings" w:hAnsi="Wingdings" w:hint="default"/>
      </w:rPr>
    </w:lvl>
  </w:abstractNum>
  <w:abstractNum w:abstractNumId="35" w15:restartNumberingAfterBreak="0">
    <w:nsid w:val="694720B9"/>
    <w:multiLevelType w:val="multilevel"/>
    <w:tmpl w:val="4580C1BC"/>
    <w:lvl w:ilvl="0">
      <w:start w:val="3"/>
      <w:numFmt w:val="decimal"/>
      <w:lvlText w:val="%1."/>
      <w:lvlJc w:val="left"/>
      <w:pPr>
        <w:tabs>
          <w:tab w:val="num" w:pos="720"/>
        </w:tabs>
        <w:ind w:left="720" w:hanging="360"/>
      </w:pPr>
      <w:rPr>
        <w:rFonts w:hint="default"/>
      </w:rPr>
    </w:lvl>
    <w:lvl w:ilvl="1">
      <w:start w:val="1"/>
      <w:numFmt w:val="decimal"/>
      <w:lvlText w:val="%1.%2."/>
      <w:lvlJc w:val="left"/>
      <w:pPr>
        <w:tabs>
          <w:tab w:val="num" w:pos="1152"/>
        </w:tabs>
        <w:ind w:left="1152" w:hanging="432"/>
      </w:pPr>
      <w:rPr>
        <w:rFonts w:hint="default"/>
        <w:color w:val="333399"/>
        <w:sz w:val="24"/>
        <w:szCs w:val="24"/>
      </w:rPr>
    </w:lvl>
    <w:lvl w:ilvl="2">
      <w:start w:val="1"/>
      <w:numFmt w:val="decimal"/>
      <w:lvlText w:val="%1.%2.%3."/>
      <w:lvlJc w:val="left"/>
      <w:pPr>
        <w:tabs>
          <w:tab w:val="num" w:pos="1584"/>
        </w:tabs>
        <w:ind w:left="1584" w:hanging="504"/>
      </w:pPr>
      <w:rPr>
        <w:rFonts w:hint="default"/>
      </w:rPr>
    </w:lvl>
    <w:lvl w:ilvl="3">
      <w:start w:val="1"/>
      <w:numFmt w:val="decimal"/>
      <w:lvlText w:val="%1.%2.%3.%4."/>
      <w:lvlJc w:val="left"/>
      <w:pPr>
        <w:tabs>
          <w:tab w:val="num" w:pos="2160"/>
        </w:tabs>
        <w:ind w:left="2088" w:hanging="648"/>
      </w:pPr>
      <w:rPr>
        <w:rFonts w:hint="default"/>
      </w:rPr>
    </w:lvl>
    <w:lvl w:ilvl="4">
      <w:start w:val="1"/>
      <w:numFmt w:val="decimal"/>
      <w:lvlText w:val="%1.%2.%3.%4.%5."/>
      <w:lvlJc w:val="left"/>
      <w:pPr>
        <w:tabs>
          <w:tab w:val="num" w:pos="2880"/>
        </w:tabs>
        <w:ind w:left="2592" w:hanging="792"/>
      </w:pPr>
      <w:rPr>
        <w:rFonts w:hint="default"/>
      </w:rPr>
    </w:lvl>
    <w:lvl w:ilvl="5">
      <w:start w:val="1"/>
      <w:numFmt w:val="decimal"/>
      <w:lvlText w:val="%1.%2.%3.%4.%5.%6."/>
      <w:lvlJc w:val="left"/>
      <w:pPr>
        <w:tabs>
          <w:tab w:val="num" w:pos="3240"/>
        </w:tabs>
        <w:ind w:left="3096" w:hanging="936"/>
      </w:pPr>
      <w:rPr>
        <w:rFonts w:hint="default"/>
      </w:rPr>
    </w:lvl>
    <w:lvl w:ilvl="6">
      <w:start w:val="1"/>
      <w:numFmt w:val="decimal"/>
      <w:lvlText w:val="%1.%2.%3.%4.%5.%6.%7."/>
      <w:lvlJc w:val="left"/>
      <w:pPr>
        <w:tabs>
          <w:tab w:val="num" w:pos="3960"/>
        </w:tabs>
        <w:ind w:left="3600" w:hanging="1080"/>
      </w:pPr>
      <w:rPr>
        <w:rFonts w:hint="default"/>
      </w:rPr>
    </w:lvl>
    <w:lvl w:ilvl="7">
      <w:start w:val="1"/>
      <w:numFmt w:val="decimal"/>
      <w:lvlText w:val="%1.%2.%3.%4.%5.%6.%7.%8."/>
      <w:lvlJc w:val="left"/>
      <w:pPr>
        <w:tabs>
          <w:tab w:val="num" w:pos="4320"/>
        </w:tabs>
        <w:ind w:left="4104" w:hanging="1224"/>
      </w:pPr>
      <w:rPr>
        <w:rFonts w:hint="default"/>
      </w:rPr>
    </w:lvl>
    <w:lvl w:ilvl="8">
      <w:start w:val="1"/>
      <w:numFmt w:val="decimal"/>
      <w:lvlText w:val="%1.%2.%3.%4.%5.%6.%7.%8.%9."/>
      <w:lvlJc w:val="left"/>
      <w:pPr>
        <w:tabs>
          <w:tab w:val="num" w:pos="5040"/>
        </w:tabs>
        <w:ind w:left="4680" w:hanging="1440"/>
      </w:pPr>
      <w:rPr>
        <w:rFonts w:hint="default"/>
      </w:rPr>
    </w:lvl>
  </w:abstractNum>
  <w:abstractNum w:abstractNumId="36" w15:restartNumberingAfterBreak="0">
    <w:nsid w:val="6BA9054C"/>
    <w:multiLevelType w:val="hybridMultilevel"/>
    <w:tmpl w:val="DEDC493E"/>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7" w15:restartNumberingAfterBreak="0">
    <w:nsid w:val="6D300E79"/>
    <w:multiLevelType w:val="hybridMultilevel"/>
    <w:tmpl w:val="E7542128"/>
    <w:lvl w:ilvl="0" w:tplc="0C7C49F6">
      <w:numFmt w:val="bullet"/>
      <w:lvlText w:val="≈"/>
      <w:lvlJc w:val="left"/>
      <w:pPr>
        <w:tabs>
          <w:tab w:val="num" w:pos="2280"/>
        </w:tabs>
        <w:ind w:left="2280" w:hanging="360"/>
      </w:pPr>
      <w:rPr>
        <w:rFonts w:ascii="Courier New" w:eastAsia="Courier" w:hAnsi="Courier New" w:hint="default"/>
      </w:rPr>
    </w:lvl>
    <w:lvl w:ilvl="1" w:tplc="0C0A0003">
      <w:start w:val="1"/>
      <w:numFmt w:val="bullet"/>
      <w:lvlText w:val="o"/>
      <w:lvlJc w:val="left"/>
      <w:pPr>
        <w:tabs>
          <w:tab w:val="num" w:pos="2280"/>
        </w:tabs>
        <w:ind w:left="2280" w:hanging="360"/>
      </w:pPr>
      <w:rPr>
        <w:rFonts w:ascii="Courier New" w:hAnsi="Courier New" w:cs="Courier New" w:hint="default"/>
      </w:rPr>
    </w:lvl>
    <w:lvl w:ilvl="2" w:tplc="0C0A0005" w:tentative="1">
      <w:start w:val="1"/>
      <w:numFmt w:val="bullet"/>
      <w:lvlText w:val=""/>
      <w:lvlJc w:val="left"/>
      <w:pPr>
        <w:tabs>
          <w:tab w:val="num" w:pos="3000"/>
        </w:tabs>
        <w:ind w:left="3000" w:hanging="360"/>
      </w:pPr>
      <w:rPr>
        <w:rFonts w:ascii="Wingdings" w:hAnsi="Wingdings" w:hint="default"/>
      </w:rPr>
    </w:lvl>
    <w:lvl w:ilvl="3" w:tplc="0C0A0001" w:tentative="1">
      <w:start w:val="1"/>
      <w:numFmt w:val="bullet"/>
      <w:lvlText w:val=""/>
      <w:lvlJc w:val="left"/>
      <w:pPr>
        <w:tabs>
          <w:tab w:val="num" w:pos="3720"/>
        </w:tabs>
        <w:ind w:left="3720" w:hanging="360"/>
      </w:pPr>
      <w:rPr>
        <w:rFonts w:ascii="Symbol" w:hAnsi="Symbol" w:hint="default"/>
      </w:rPr>
    </w:lvl>
    <w:lvl w:ilvl="4" w:tplc="0C0A0003" w:tentative="1">
      <w:start w:val="1"/>
      <w:numFmt w:val="bullet"/>
      <w:lvlText w:val="o"/>
      <w:lvlJc w:val="left"/>
      <w:pPr>
        <w:tabs>
          <w:tab w:val="num" w:pos="4440"/>
        </w:tabs>
        <w:ind w:left="4440" w:hanging="360"/>
      </w:pPr>
      <w:rPr>
        <w:rFonts w:ascii="Courier New" w:hAnsi="Courier New" w:cs="Courier New" w:hint="default"/>
      </w:rPr>
    </w:lvl>
    <w:lvl w:ilvl="5" w:tplc="0C0A0005" w:tentative="1">
      <w:start w:val="1"/>
      <w:numFmt w:val="bullet"/>
      <w:lvlText w:val=""/>
      <w:lvlJc w:val="left"/>
      <w:pPr>
        <w:tabs>
          <w:tab w:val="num" w:pos="5160"/>
        </w:tabs>
        <w:ind w:left="5160" w:hanging="360"/>
      </w:pPr>
      <w:rPr>
        <w:rFonts w:ascii="Wingdings" w:hAnsi="Wingdings" w:hint="default"/>
      </w:rPr>
    </w:lvl>
    <w:lvl w:ilvl="6" w:tplc="0C0A0001" w:tentative="1">
      <w:start w:val="1"/>
      <w:numFmt w:val="bullet"/>
      <w:lvlText w:val=""/>
      <w:lvlJc w:val="left"/>
      <w:pPr>
        <w:tabs>
          <w:tab w:val="num" w:pos="5880"/>
        </w:tabs>
        <w:ind w:left="5880" w:hanging="360"/>
      </w:pPr>
      <w:rPr>
        <w:rFonts w:ascii="Symbol" w:hAnsi="Symbol" w:hint="default"/>
      </w:rPr>
    </w:lvl>
    <w:lvl w:ilvl="7" w:tplc="0C0A0003" w:tentative="1">
      <w:start w:val="1"/>
      <w:numFmt w:val="bullet"/>
      <w:lvlText w:val="o"/>
      <w:lvlJc w:val="left"/>
      <w:pPr>
        <w:tabs>
          <w:tab w:val="num" w:pos="6600"/>
        </w:tabs>
        <w:ind w:left="6600" w:hanging="360"/>
      </w:pPr>
      <w:rPr>
        <w:rFonts w:ascii="Courier New" w:hAnsi="Courier New" w:cs="Courier New" w:hint="default"/>
      </w:rPr>
    </w:lvl>
    <w:lvl w:ilvl="8" w:tplc="0C0A0005" w:tentative="1">
      <w:start w:val="1"/>
      <w:numFmt w:val="bullet"/>
      <w:lvlText w:val=""/>
      <w:lvlJc w:val="left"/>
      <w:pPr>
        <w:tabs>
          <w:tab w:val="num" w:pos="7320"/>
        </w:tabs>
        <w:ind w:left="7320" w:hanging="360"/>
      </w:pPr>
      <w:rPr>
        <w:rFonts w:ascii="Wingdings" w:hAnsi="Wingdings" w:hint="default"/>
      </w:rPr>
    </w:lvl>
  </w:abstractNum>
  <w:abstractNum w:abstractNumId="38" w15:restartNumberingAfterBreak="0">
    <w:nsid w:val="6EA44C5F"/>
    <w:multiLevelType w:val="hybridMultilevel"/>
    <w:tmpl w:val="3FAAAD54"/>
    <w:lvl w:ilvl="0" w:tplc="0C7C49F6">
      <w:numFmt w:val="bullet"/>
      <w:lvlText w:val="≈"/>
      <w:lvlJc w:val="left"/>
      <w:pPr>
        <w:tabs>
          <w:tab w:val="num" w:pos="1440"/>
        </w:tabs>
        <w:ind w:left="1440" w:hanging="360"/>
      </w:pPr>
      <w:rPr>
        <w:rFonts w:ascii="Courier New" w:eastAsia="Courier" w:hAnsi="Courier New"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7140622D"/>
    <w:multiLevelType w:val="hybridMultilevel"/>
    <w:tmpl w:val="2EE09E86"/>
    <w:lvl w:ilvl="0" w:tplc="C554D980">
      <w:numFmt w:val="bullet"/>
      <w:lvlText w:val="-"/>
      <w:lvlJc w:val="left"/>
      <w:pPr>
        <w:ind w:left="720" w:hanging="360"/>
      </w:pPr>
      <w:rPr>
        <w:rFonts w:ascii="Century Gothic" w:eastAsia="Times New Roman" w:hAnsi="Century Gothic" w:cs="Times New Roman" w:hint="default"/>
        <w:color w:val="auto"/>
      </w:rPr>
    </w:lvl>
    <w:lvl w:ilvl="1" w:tplc="54688294">
      <w:start w:val="1"/>
      <w:numFmt w:val="bullet"/>
      <w:lvlText w:val="."/>
      <w:lvlJc w:val="left"/>
      <w:pPr>
        <w:ind w:left="1440" w:hanging="360"/>
      </w:pPr>
      <w:rPr>
        <w:rFonts w:ascii="Arial Narrow" w:eastAsia="Times New Roman" w:hAnsi="Arial Narrow" w:cs="Tahoma"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0" w15:restartNumberingAfterBreak="0">
    <w:nsid w:val="71DF533C"/>
    <w:multiLevelType w:val="hybridMultilevel"/>
    <w:tmpl w:val="D2A0C4B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1" w15:restartNumberingAfterBreak="0">
    <w:nsid w:val="72020F00"/>
    <w:multiLevelType w:val="hybridMultilevel"/>
    <w:tmpl w:val="4DE843E0"/>
    <w:lvl w:ilvl="0" w:tplc="9FBA1072">
      <w:start w:val="1"/>
      <w:numFmt w:val="decimal"/>
      <w:lvlText w:val="%1."/>
      <w:lvlJc w:val="left"/>
      <w:pPr>
        <w:tabs>
          <w:tab w:val="num" w:pos="1260"/>
        </w:tabs>
        <w:ind w:left="1260" w:hanging="360"/>
      </w:pPr>
      <w:rPr>
        <w:rFonts w:hint="default"/>
      </w:rPr>
    </w:lvl>
    <w:lvl w:ilvl="1" w:tplc="48266398">
      <w:start w:val="1"/>
      <w:numFmt w:val="bullet"/>
      <w:lvlText w:val="►"/>
      <w:lvlJc w:val="left"/>
      <w:pPr>
        <w:tabs>
          <w:tab w:val="num" w:pos="1980"/>
        </w:tabs>
        <w:ind w:left="1980" w:hanging="360"/>
      </w:pPr>
      <w:rPr>
        <w:rFonts w:ascii="Courier New" w:hAnsi="Courier New" w:hint="default"/>
      </w:rPr>
    </w:lvl>
    <w:lvl w:ilvl="2" w:tplc="4934DA90">
      <w:start w:val="1"/>
      <w:numFmt w:val="bullet"/>
      <w:lvlText w:val="-"/>
      <w:lvlJc w:val="left"/>
      <w:pPr>
        <w:tabs>
          <w:tab w:val="num" w:pos="2880"/>
        </w:tabs>
        <w:ind w:left="2880" w:hanging="360"/>
      </w:pPr>
      <w:rPr>
        <w:rFonts w:ascii="Arial" w:eastAsia="Times New Roman" w:hAnsi="Arial" w:cs="Arial" w:hint="default"/>
      </w:rPr>
    </w:lvl>
    <w:lvl w:ilvl="3" w:tplc="0C0A000F" w:tentative="1">
      <w:start w:val="1"/>
      <w:numFmt w:val="decimal"/>
      <w:lvlText w:val="%4."/>
      <w:lvlJc w:val="left"/>
      <w:pPr>
        <w:tabs>
          <w:tab w:val="num" w:pos="3420"/>
        </w:tabs>
        <w:ind w:left="3420" w:hanging="360"/>
      </w:pPr>
    </w:lvl>
    <w:lvl w:ilvl="4" w:tplc="0C0A0019" w:tentative="1">
      <w:start w:val="1"/>
      <w:numFmt w:val="lowerLetter"/>
      <w:lvlText w:val="%5."/>
      <w:lvlJc w:val="left"/>
      <w:pPr>
        <w:tabs>
          <w:tab w:val="num" w:pos="4140"/>
        </w:tabs>
        <w:ind w:left="4140" w:hanging="360"/>
      </w:pPr>
    </w:lvl>
    <w:lvl w:ilvl="5" w:tplc="0C0A001B" w:tentative="1">
      <w:start w:val="1"/>
      <w:numFmt w:val="lowerRoman"/>
      <w:lvlText w:val="%6."/>
      <w:lvlJc w:val="right"/>
      <w:pPr>
        <w:tabs>
          <w:tab w:val="num" w:pos="4860"/>
        </w:tabs>
        <w:ind w:left="4860" w:hanging="180"/>
      </w:pPr>
    </w:lvl>
    <w:lvl w:ilvl="6" w:tplc="0C0A000F" w:tentative="1">
      <w:start w:val="1"/>
      <w:numFmt w:val="decimal"/>
      <w:lvlText w:val="%7."/>
      <w:lvlJc w:val="left"/>
      <w:pPr>
        <w:tabs>
          <w:tab w:val="num" w:pos="5580"/>
        </w:tabs>
        <w:ind w:left="5580" w:hanging="360"/>
      </w:pPr>
    </w:lvl>
    <w:lvl w:ilvl="7" w:tplc="0C0A0019" w:tentative="1">
      <w:start w:val="1"/>
      <w:numFmt w:val="lowerLetter"/>
      <w:lvlText w:val="%8."/>
      <w:lvlJc w:val="left"/>
      <w:pPr>
        <w:tabs>
          <w:tab w:val="num" w:pos="6300"/>
        </w:tabs>
        <w:ind w:left="6300" w:hanging="360"/>
      </w:pPr>
    </w:lvl>
    <w:lvl w:ilvl="8" w:tplc="0C0A001B" w:tentative="1">
      <w:start w:val="1"/>
      <w:numFmt w:val="lowerRoman"/>
      <w:lvlText w:val="%9."/>
      <w:lvlJc w:val="right"/>
      <w:pPr>
        <w:tabs>
          <w:tab w:val="num" w:pos="7020"/>
        </w:tabs>
        <w:ind w:left="7020" w:hanging="180"/>
      </w:pPr>
    </w:lvl>
  </w:abstractNum>
  <w:abstractNum w:abstractNumId="42" w15:restartNumberingAfterBreak="0">
    <w:nsid w:val="76491595"/>
    <w:multiLevelType w:val="multilevel"/>
    <w:tmpl w:val="ACD25FDE"/>
    <w:lvl w:ilvl="0">
      <w:start w:val="1"/>
      <w:numFmt w:val="decimal"/>
      <w:lvlText w:val="%1-"/>
      <w:lvlJc w:val="left"/>
      <w:pPr>
        <w:tabs>
          <w:tab w:val="num" w:pos="1260"/>
        </w:tabs>
        <w:ind w:left="1260" w:hanging="360"/>
      </w:pPr>
      <w:rPr>
        <w:rFonts w:hint="default"/>
      </w:rPr>
    </w:lvl>
    <w:lvl w:ilvl="1">
      <w:start w:val="1"/>
      <w:numFmt w:val="bullet"/>
      <w:lvlText w:val="►"/>
      <w:lvlJc w:val="left"/>
      <w:pPr>
        <w:tabs>
          <w:tab w:val="num" w:pos="1980"/>
        </w:tabs>
        <w:ind w:left="1980" w:hanging="360"/>
      </w:pPr>
      <w:rPr>
        <w:rFonts w:ascii="Courier New" w:hAnsi="Courier New" w:hint="default"/>
      </w:rPr>
    </w:lvl>
    <w:lvl w:ilvl="2">
      <w:start w:val="1"/>
      <w:numFmt w:val="bullet"/>
      <w:lvlText w:val="-"/>
      <w:lvlJc w:val="left"/>
      <w:pPr>
        <w:tabs>
          <w:tab w:val="num" w:pos="2880"/>
        </w:tabs>
        <w:ind w:left="2880" w:hanging="360"/>
      </w:pPr>
      <w:rPr>
        <w:rFonts w:ascii="Arial" w:eastAsia="Times New Roman" w:hAnsi="Arial" w:cs="Arial" w:hint="default"/>
      </w:rPr>
    </w:lvl>
    <w:lvl w:ilvl="3">
      <w:start w:val="1"/>
      <w:numFmt w:val="decimal"/>
      <w:lvlText w:val="%4."/>
      <w:lvlJc w:val="left"/>
      <w:pPr>
        <w:tabs>
          <w:tab w:val="num" w:pos="3420"/>
        </w:tabs>
        <w:ind w:left="3420" w:hanging="360"/>
      </w:pPr>
    </w:lvl>
    <w:lvl w:ilvl="4">
      <w:start w:val="1"/>
      <w:numFmt w:val="lowerLetter"/>
      <w:lvlText w:val="%5."/>
      <w:lvlJc w:val="left"/>
      <w:pPr>
        <w:tabs>
          <w:tab w:val="num" w:pos="4140"/>
        </w:tabs>
        <w:ind w:left="4140" w:hanging="360"/>
      </w:pPr>
    </w:lvl>
    <w:lvl w:ilvl="5">
      <w:start w:val="1"/>
      <w:numFmt w:val="lowerRoman"/>
      <w:lvlText w:val="%6."/>
      <w:lvlJc w:val="right"/>
      <w:pPr>
        <w:tabs>
          <w:tab w:val="num" w:pos="4860"/>
        </w:tabs>
        <w:ind w:left="4860" w:hanging="180"/>
      </w:pPr>
    </w:lvl>
    <w:lvl w:ilvl="6">
      <w:start w:val="1"/>
      <w:numFmt w:val="decimal"/>
      <w:lvlText w:val="%7."/>
      <w:lvlJc w:val="left"/>
      <w:pPr>
        <w:tabs>
          <w:tab w:val="num" w:pos="5580"/>
        </w:tabs>
        <w:ind w:left="5580" w:hanging="360"/>
      </w:pPr>
    </w:lvl>
    <w:lvl w:ilvl="7">
      <w:start w:val="1"/>
      <w:numFmt w:val="lowerLetter"/>
      <w:lvlText w:val="%8."/>
      <w:lvlJc w:val="left"/>
      <w:pPr>
        <w:tabs>
          <w:tab w:val="num" w:pos="6300"/>
        </w:tabs>
        <w:ind w:left="6300" w:hanging="360"/>
      </w:pPr>
    </w:lvl>
    <w:lvl w:ilvl="8">
      <w:start w:val="1"/>
      <w:numFmt w:val="lowerRoman"/>
      <w:lvlText w:val="%9."/>
      <w:lvlJc w:val="right"/>
      <w:pPr>
        <w:tabs>
          <w:tab w:val="num" w:pos="7020"/>
        </w:tabs>
        <w:ind w:left="7020" w:hanging="180"/>
      </w:pPr>
    </w:lvl>
  </w:abstractNum>
  <w:abstractNum w:abstractNumId="43" w15:restartNumberingAfterBreak="0">
    <w:nsid w:val="788E2EBD"/>
    <w:multiLevelType w:val="multilevel"/>
    <w:tmpl w:val="77B24C38"/>
    <w:lvl w:ilvl="0">
      <w:start w:val="3"/>
      <w:numFmt w:val="decimal"/>
      <w:lvlText w:val="%1."/>
      <w:lvlJc w:val="left"/>
      <w:pPr>
        <w:tabs>
          <w:tab w:val="num" w:pos="720"/>
        </w:tabs>
        <w:ind w:left="720" w:hanging="360"/>
      </w:pPr>
      <w:rPr>
        <w:rFonts w:hint="default"/>
      </w:rPr>
    </w:lvl>
    <w:lvl w:ilvl="1">
      <w:start w:val="1"/>
      <w:numFmt w:val="decimal"/>
      <w:lvlText w:val="%1.%2."/>
      <w:lvlJc w:val="left"/>
      <w:pPr>
        <w:tabs>
          <w:tab w:val="num" w:pos="1152"/>
        </w:tabs>
        <w:ind w:left="1152" w:hanging="432"/>
      </w:pPr>
      <w:rPr>
        <w:rFonts w:hint="default"/>
        <w:color w:val="333399"/>
        <w:sz w:val="24"/>
        <w:szCs w:val="24"/>
      </w:rPr>
    </w:lvl>
    <w:lvl w:ilvl="2">
      <w:start w:val="1"/>
      <w:numFmt w:val="none"/>
      <w:lvlText w:val="%1.%2.%3."/>
      <w:lvlJc w:val="left"/>
      <w:pPr>
        <w:tabs>
          <w:tab w:val="num" w:pos="1584"/>
        </w:tabs>
        <w:ind w:left="1584" w:hanging="504"/>
      </w:pPr>
      <w:rPr>
        <w:rFonts w:hint="default"/>
      </w:rPr>
    </w:lvl>
    <w:lvl w:ilvl="3">
      <w:start w:val="1"/>
      <w:numFmt w:val="decimal"/>
      <w:lvlText w:val="%1.%2.%3.%4."/>
      <w:lvlJc w:val="left"/>
      <w:pPr>
        <w:tabs>
          <w:tab w:val="num" w:pos="2160"/>
        </w:tabs>
        <w:ind w:left="2088" w:hanging="648"/>
      </w:pPr>
      <w:rPr>
        <w:rFonts w:hint="default"/>
      </w:rPr>
    </w:lvl>
    <w:lvl w:ilvl="4">
      <w:start w:val="1"/>
      <w:numFmt w:val="decimal"/>
      <w:lvlText w:val="%1.%2.%3.%4.%5."/>
      <w:lvlJc w:val="left"/>
      <w:pPr>
        <w:tabs>
          <w:tab w:val="num" w:pos="2880"/>
        </w:tabs>
        <w:ind w:left="2592" w:hanging="792"/>
      </w:pPr>
      <w:rPr>
        <w:rFonts w:hint="default"/>
      </w:rPr>
    </w:lvl>
    <w:lvl w:ilvl="5">
      <w:start w:val="1"/>
      <w:numFmt w:val="decimal"/>
      <w:lvlText w:val="%1.%2.%3.%4.%5.%6."/>
      <w:lvlJc w:val="left"/>
      <w:pPr>
        <w:tabs>
          <w:tab w:val="num" w:pos="3240"/>
        </w:tabs>
        <w:ind w:left="3096" w:hanging="936"/>
      </w:pPr>
      <w:rPr>
        <w:rFonts w:hint="default"/>
      </w:rPr>
    </w:lvl>
    <w:lvl w:ilvl="6">
      <w:start w:val="1"/>
      <w:numFmt w:val="decimal"/>
      <w:lvlText w:val="%1.%2.%3.%4.%5.%6.%7."/>
      <w:lvlJc w:val="left"/>
      <w:pPr>
        <w:tabs>
          <w:tab w:val="num" w:pos="3960"/>
        </w:tabs>
        <w:ind w:left="3600" w:hanging="1080"/>
      </w:pPr>
      <w:rPr>
        <w:rFonts w:hint="default"/>
      </w:rPr>
    </w:lvl>
    <w:lvl w:ilvl="7">
      <w:start w:val="1"/>
      <w:numFmt w:val="decimal"/>
      <w:lvlText w:val="%1.%2.%3.%4.%5.%6.%7.%8."/>
      <w:lvlJc w:val="left"/>
      <w:pPr>
        <w:tabs>
          <w:tab w:val="num" w:pos="4320"/>
        </w:tabs>
        <w:ind w:left="4104" w:hanging="1224"/>
      </w:pPr>
      <w:rPr>
        <w:rFonts w:hint="default"/>
      </w:rPr>
    </w:lvl>
    <w:lvl w:ilvl="8">
      <w:start w:val="1"/>
      <w:numFmt w:val="decimal"/>
      <w:lvlText w:val="%1.%2.%3.%4.%5.%6.%7.%8.%9."/>
      <w:lvlJc w:val="left"/>
      <w:pPr>
        <w:tabs>
          <w:tab w:val="num" w:pos="5040"/>
        </w:tabs>
        <w:ind w:left="4680" w:hanging="1440"/>
      </w:pPr>
      <w:rPr>
        <w:rFonts w:hint="default"/>
      </w:rPr>
    </w:lvl>
  </w:abstractNum>
  <w:abstractNum w:abstractNumId="44" w15:restartNumberingAfterBreak="0">
    <w:nsid w:val="7B76212B"/>
    <w:multiLevelType w:val="multilevel"/>
    <w:tmpl w:val="4DF877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DB60D1D"/>
    <w:multiLevelType w:val="hybridMultilevel"/>
    <w:tmpl w:val="71D20456"/>
    <w:lvl w:ilvl="0" w:tplc="0C7C49F6">
      <w:numFmt w:val="bullet"/>
      <w:lvlText w:val="≈"/>
      <w:lvlJc w:val="left"/>
      <w:pPr>
        <w:tabs>
          <w:tab w:val="num" w:pos="1440"/>
        </w:tabs>
        <w:ind w:left="1440" w:hanging="360"/>
      </w:pPr>
      <w:rPr>
        <w:rFonts w:ascii="Courier New" w:eastAsia="Courier" w:hAnsi="Courier New"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F53741A"/>
    <w:multiLevelType w:val="hybridMultilevel"/>
    <w:tmpl w:val="5044C352"/>
    <w:lvl w:ilvl="0" w:tplc="0C0A000F">
      <w:start w:val="1"/>
      <w:numFmt w:val="decimal"/>
      <w:lvlText w:val="%1."/>
      <w:lvlJc w:val="left"/>
      <w:pPr>
        <w:tabs>
          <w:tab w:val="num" w:pos="720"/>
        </w:tabs>
        <w:ind w:left="720" w:hanging="360"/>
      </w:pPr>
      <w:rPr>
        <w:rFonts w:hint="default"/>
      </w:rPr>
    </w:lvl>
    <w:lvl w:ilvl="1" w:tplc="EE68AACC">
      <w:start w:val="1"/>
      <w:numFmt w:val="bullet"/>
      <w:lvlText w:val="-"/>
      <w:lvlJc w:val="left"/>
      <w:pPr>
        <w:tabs>
          <w:tab w:val="num" w:pos="1440"/>
        </w:tabs>
        <w:ind w:left="1440" w:hanging="360"/>
      </w:pPr>
      <w:rPr>
        <w:rFonts w:ascii="Arial Narrow" w:hAnsi="Arial Narrow"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7" w15:restartNumberingAfterBreak="0">
    <w:nsid w:val="7FEF3E70"/>
    <w:multiLevelType w:val="multilevel"/>
    <w:tmpl w:val="A49C906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color w:val="auto"/>
        <w:sz w:val="24"/>
        <w:szCs w:val="24"/>
      </w:rPr>
    </w:lvl>
    <w:lvl w:ilvl="2">
      <w:numFmt w:val="none"/>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num w:numId="1">
    <w:abstractNumId w:val="20"/>
  </w:num>
  <w:num w:numId="2">
    <w:abstractNumId w:val="41"/>
  </w:num>
  <w:num w:numId="3">
    <w:abstractNumId w:val="19"/>
  </w:num>
  <w:num w:numId="4">
    <w:abstractNumId w:val="28"/>
  </w:num>
  <w:num w:numId="5">
    <w:abstractNumId w:val="1"/>
  </w:num>
  <w:num w:numId="6">
    <w:abstractNumId w:val="5"/>
  </w:num>
  <w:num w:numId="7">
    <w:abstractNumId w:val="14"/>
  </w:num>
  <w:num w:numId="8">
    <w:abstractNumId w:val="42"/>
  </w:num>
  <w:num w:numId="9">
    <w:abstractNumId w:val="3"/>
  </w:num>
  <w:num w:numId="10">
    <w:abstractNumId w:val="36"/>
  </w:num>
  <w:num w:numId="11">
    <w:abstractNumId w:val="47"/>
  </w:num>
  <w:num w:numId="12">
    <w:abstractNumId w:val="24"/>
  </w:num>
  <w:num w:numId="13">
    <w:abstractNumId w:val="13"/>
  </w:num>
  <w:num w:numId="14">
    <w:abstractNumId w:val="12"/>
  </w:num>
  <w:num w:numId="15">
    <w:abstractNumId w:val="6"/>
  </w:num>
  <w:num w:numId="16">
    <w:abstractNumId w:val="38"/>
  </w:num>
  <w:num w:numId="17">
    <w:abstractNumId w:val="45"/>
  </w:num>
  <w:num w:numId="18">
    <w:abstractNumId w:val="33"/>
  </w:num>
  <w:num w:numId="19">
    <w:abstractNumId w:val="31"/>
  </w:num>
  <w:num w:numId="20">
    <w:abstractNumId w:val="4"/>
  </w:num>
  <w:num w:numId="21">
    <w:abstractNumId w:val="21"/>
  </w:num>
  <w:num w:numId="22">
    <w:abstractNumId w:val="30"/>
  </w:num>
  <w:num w:numId="23">
    <w:abstractNumId w:val="43"/>
  </w:num>
  <w:num w:numId="24">
    <w:abstractNumId w:val="35"/>
  </w:num>
  <w:num w:numId="25">
    <w:abstractNumId w:val="15"/>
  </w:num>
  <w:num w:numId="26">
    <w:abstractNumId w:val="2"/>
  </w:num>
  <w:num w:numId="27">
    <w:abstractNumId w:val="37"/>
  </w:num>
  <w:num w:numId="28">
    <w:abstractNumId w:val="22"/>
  </w:num>
  <w:num w:numId="29">
    <w:abstractNumId w:val="29"/>
  </w:num>
  <w:num w:numId="30">
    <w:abstractNumId w:val="16"/>
  </w:num>
  <w:num w:numId="31">
    <w:abstractNumId w:val="23"/>
  </w:num>
  <w:num w:numId="32">
    <w:abstractNumId w:val="9"/>
  </w:num>
  <w:num w:numId="33">
    <w:abstractNumId w:val="18"/>
  </w:num>
  <w:num w:numId="34">
    <w:abstractNumId w:val="8"/>
  </w:num>
  <w:num w:numId="35">
    <w:abstractNumId w:val="11"/>
  </w:num>
  <w:num w:numId="36">
    <w:abstractNumId w:val="7"/>
  </w:num>
  <w:num w:numId="37">
    <w:abstractNumId w:val="17"/>
  </w:num>
  <w:num w:numId="38">
    <w:abstractNumId w:val="27"/>
  </w:num>
  <w:num w:numId="39">
    <w:abstractNumId w:val="44"/>
  </w:num>
  <w:num w:numId="40">
    <w:abstractNumId w:val="10"/>
  </w:num>
  <w:num w:numId="41">
    <w:abstractNumId w:val="40"/>
  </w:num>
  <w:num w:numId="42">
    <w:abstractNumId w:val="46"/>
  </w:num>
  <w:num w:numId="43">
    <w:abstractNumId w:val="32"/>
  </w:num>
  <w:num w:numId="44">
    <w:abstractNumId w:val="25"/>
  </w:num>
  <w:num w:numId="45">
    <w:abstractNumId w:val="0"/>
  </w:num>
  <w:num w:numId="46">
    <w:abstractNumId w:val="26"/>
  </w:num>
  <w:num w:numId="47">
    <w:abstractNumId w:val="39"/>
  </w:num>
  <w:num w:numId="48">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708"/>
  <w:hyphenationZone w:val="425"/>
  <w:drawingGridHorizontalSpacing w:val="120"/>
  <w:displayHorizontalDrawingGridEvery w:val="2"/>
  <w:doNotShadeFormData/>
  <w:noPunctuationKerning/>
  <w:characterSpacingControl w:val="doNotCompress"/>
  <w:hdrShapeDefaults>
    <o:shapedefaults v:ext="edit" spidmax="14337">
      <o:colormru v:ext="edit" colors="#ffad75,#a6a6a6,#e23f1e,#b90a00"/>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43F57"/>
    <w:rsid w:val="00001308"/>
    <w:rsid w:val="00003DCD"/>
    <w:rsid w:val="000045B5"/>
    <w:rsid w:val="00006E7C"/>
    <w:rsid w:val="0001461F"/>
    <w:rsid w:val="00014FC0"/>
    <w:rsid w:val="00024178"/>
    <w:rsid w:val="00030691"/>
    <w:rsid w:val="000309ED"/>
    <w:rsid w:val="00032B9D"/>
    <w:rsid w:val="00042323"/>
    <w:rsid w:val="00052CEB"/>
    <w:rsid w:val="0005615A"/>
    <w:rsid w:val="00057F4F"/>
    <w:rsid w:val="0007362D"/>
    <w:rsid w:val="0009168F"/>
    <w:rsid w:val="00093F2F"/>
    <w:rsid w:val="00097003"/>
    <w:rsid w:val="000A08F0"/>
    <w:rsid w:val="000A12E9"/>
    <w:rsid w:val="000A27F9"/>
    <w:rsid w:val="000C2764"/>
    <w:rsid w:val="000C5D20"/>
    <w:rsid w:val="000C685F"/>
    <w:rsid w:val="000D13CB"/>
    <w:rsid w:val="000D20D4"/>
    <w:rsid w:val="000D3B09"/>
    <w:rsid w:val="000D5B17"/>
    <w:rsid w:val="000E19FD"/>
    <w:rsid w:val="000E3FA1"/>
    <w:rsid w:val="000E43AF"/>
    <w:rsid w:val="000E44DF"/>
    <w:rsid w:val="000F4CE8"/>
    <w:rsid w:val="000F4D65"/>
    <w:rsid w:val="000F5832"/>
    <w:rsid w:val="000F758F"/>
    <w:rsid w:val="0010167D"/>
    <w:rsid w:val="00102874"/>
    <w:rsid w:val="001115F4"/>
    <w:rsid w:val="00111EAA"/>
    <w:rsid w:val="00115D71"/>
    <w:rsid w:val="00116225"/>
    <w:rsid w:val="00120D33"/>
    <w:rsid w:val="001222D0"/>
    <w:rsid w:val="00130A5A"/>
    <w:rsid w:val="00134BE3"/>
    <w:rsid w:val="0013798B"/>
    <w:rsid w:val="00141B7B"/>
    <w:rsid w:val="00144DBB"/>
    <w:rsid w:val="001458FE"/>
    <w:rsid w:val="00153EC4"/>
    <w:rsid w:val="00155484"/>
    <w:rsid w:val="001574C0"/>
    <w:rsid w:val="00164332"/>
    <w:rsid w:val="00166573"/>
    <w:rsid w:val="00170C3C"/>
    <w:rsid w:val="00173669"/>
    <w:rsid w:val="001740EC"/>
    <w:rsid w:val="00175793"/>
    <w:rsid w:val="00177284"/>
    <w:rsid w:val="0018176D"/>
    <w:rsid w:val="001823A8"/>
    <w:rsid w:val="00182F31"/>
    <w:rsid w:val="0018332A"/>
    <w:rsid w:val="00183EF0"/>
    <w:rsid w:val="001908C0"/>
    <w:rsid w:val="00192125"/>
    <w:rsid w:val="00194056"/>
    <w:rsid w:val="00195E59"/>
    <w:rsid w:val="001A261F"/>
    <w:rsid w:val="001A33F3"/>
    <w:rsid w:val="001A37B9"/>
    <w:rsid w:val="001A553B"/>
    <w:rsid w:val="001A6551"/>
    <w:rsid w:val="001B0BA1"/>
    <w:rsid w:val="001B6B0B"/>
    <w:rsid w:val="001C070C"/>
    <w:rsid w:val="001C1994"/>
    <w:rsid w:val="001C2A02"/>
    <w:rsid w:val="001C3F9D"/>
    <w:rsid w:val="001C45F9"/>
    <w:rsid w:val="001C6006"/>
    <w:rsid w:val="001D04AA"/>
    <w:rsid w:val="001D560A"/>
    <w:rsid w:val="001D66D2"/>
    <w:rsid w:val="001D6F09"/>
    <w:rsid w:val="001E3428"/>
    <w:rsid w:val="001F04A5"/>
    <w:rsid w:val="001F0F60"/>
    <w:rsid w:val="001F19BF"/>
    <w:rsid w:val="002017C6"/>
    <w:rsid w:val="0020279F"/>
    <w:rsid w:val="00203830"/>
    <w:rsid w:val="00204E2F"/>
    <w:rsid w:val="00205609"/>
    <w:rsid w:val="00206775"/>
    <w:rsid w:val="00211B34"/>
    <w:rsid w:val="00221518"/>
    <w:rsid w:val="00230A64"/>
    <w:rsid w:val="002321C8"/>
    <w:rsid w:val="002329DB"/>
    <w:rsid w:val="00232F8C"/>
    <w:rsid w:val="00236406"/>
    <w:rsid w:val="00243F57"/>
    <w:rsid w:val="00244E88"/>
    <w:rsid w:val="0024668E"/>
    <w:rsid w:val="002467F6"/>
    <w:rsid w:val="00246A6F"/>
    <w:rsid w:val="00255354"/>
    <w:rsid w:val="00256C27"/>
    <w:rsid w:val="00261C73"/>
    <w:rsid w:val="00265F9D"/>
    <w:rsid w:val="00266E67"/>
    <w:rsid w:val="00267FBB"/>
    <w:rsid w:val="0027408F"/>
    <w:rsid w:val="00275F1E"/>
    <w:rsid w:val="00285226"/>
    <w:rsid w:val="00287B72"/>
    <w:rsid w:val="002904EF"/>
    <w:rsid w:val="00290E07"/>
    <w:rsid w:val="00290E10"/>
    <w:rsid w:val="0029442E"/>
    <w:rsid w:val="00297E89"/>
    <w:rsid w:val="002A0662"/>
    <w:rsid w:val="002A096A"/>
    <w:rsid w:val="002A346B"/>
    <w:rsid w:val="002A59CC"/>
    <w:rsid w:val="002B408E"/>
    <w:rsid w:val="002B41B4"/>
    <w:rsid w:val="002C4E77"/>
    <w:rsid w:val="002C66B0"/>
    <w:rsid w:val="002C71E7"/>
    <w:rsid w:val="002D0DDE"/>
    <w:rsid w:val="002D6860"/>
    <w:rsid w:val="002D6C80"/>
    <w:rsid w:val="002E1584"/>
    <w:rsid w:val="002E372A"/>
    <w:rsid w:val="002E655A"/>
    <w:rsid w:val="002F0D9F"/>
    <w:rsid w:val="002F1C58"/>
    <w:rsid w:val="002F43CB"/>
    <w:rsid w:val="00315AFF"/>
    <w:rsid w:val="00321AF3"/>
    <w:rsid w:val="00321EBF"/>
    <w:rsid w:val="003240D0"/>
    <w:rsid w:val="003246E9"/>
    <w:rsid w:val="003250BB"/>
    <w:rsid w:val="003372FF"/>
    <w:rsid w:val="00341F83"/>
    <w:rsid w:val="0034286C"/>
    <w:rsid w:val="003433F0"/>
    <w:rsid w:val="00344B20"/>
    <w:rsid w:val="00351CCA"/>
    <w:rsid w:val="00352726"/>
    <w:rsid w:val="00352D81"/>
    <w:rsid w:val="00356A7A"/>
    <w:rsid w:val="003576E2"/>
    <w:rsid w:val="0036149C"/>
    <w:rsid w:val="003657D9"/>
    <w:rsid w:val="003721DF"/>
    <w:rsid w:val="00373CE4"/>
    <w:rsid w:val="003756D9"/>
    <w:rsid w:val="00380DEB"/>
    <w:rsid w:val="00393604"/>
    <w:rsid w:val="003A0FC8"/>
    <w:rsid w:val="003A4FCB"/>
    <w:rsid w:val="003A675B"/>
    <w:rsid w:val="003B43DE"/>
    <w:rsid w:val="003B571D"/>
    <w:rsid w:val="003C53D9"/>
    <w:rsid w:val="003E30F2"/>
    <w:rsid w:val="003E693A"/>
    <w:rsid w:val="003E7C73"/>
    <w:rsid w:val="003F304D"/>
    <w:rsid w:val="003F5F2F"/>
    <w:rsid w:val="003F6D61"/>
    <w:rsid w:val="00401E1F"/>
    <w:rsid w:val="00402593"/>
    <w:rsid w:val="004124D2"/>
    <w:rsid w:val="004152EA"/>
    <w:rsid w:val="00421C6B"/>
    <w:rsid w:val="004244A2"/>
    <w:rsid w:val="00427195"/>
    <w:rsid w:val="00430E79"/>
    <w:rsid w:val="00431600"/>
    <w:rsid w:val="00440F0F"/>
    <w:rsid w:val="004425C1"/>
    <w:rsid w:val="00442D01"/>
    <w:rsid w:val="00446859"/>
    <w:rsid w:val="00457E6A"/>
    <w:rsid w:val="00463052"/>
    <w:rsid w:val="004633A1"/>
    <w:rsid w:val="00463CB0"/>
    <w:rsid w:val="00467AB4"/>
    <w:rsid w:val="00472054"/>
    <w:rsid w:val="00474058"/>
    <w:rsid w:val="00474889"/>
    <w:rsid w:val="00496D97"/>
    <w:rsid w:val="004A6F13"/>
    <w:rsid w:val="004B10CF"/>
    <w:rsid w:val="004B5FF7"/>
    <w:rsid w:val="004C46F9"/>
    <w:rsid w:val="004C4CCE"/>
    <w:rsid w:val="004D1BF8"/>
    <w:rsid w:val="004D3AA1"/>
    <w:rsid w:val="004E2403"/>
    <w:rsid w:val="004F5540"/>
    <w:rsid w:val="00500126"/>
    <w:rsid w:val="00511324"/>
    <w:rsid w:val="005162D9"/>
    <w:rsid w:val="00526FE1"/>
    <w:rsid w:val="005347B2"/>
    <w:rsid w:val="00541153"/>
    <w:rsid w:val="005447E8"/>
    <w:rsid w:val="00551882"/>
    <w:rsid w:val="005557B5"/>
    <w:rsid w:val="00562324"/>
    <w:rsid w:val="005626DC"/>
    <w:rsid w:val="00563C26"/>
    <w:rsid w:val="00571369"/>
    <w:rsid w:val="0057444F"/>
    <w:rsid w:val="00577C0C"/>
    <w:rsid w:val="00581776"/>
    <w:rsid w:val="00591DF2"/>
    <w:rsid w:val="005A2728"/>
    <w:rsid w:val="005A5F07"/>
    <w:rsid w:val="005B1829"/>
    <w:rsid w:val="005B1B9C"/>
    <w:rsid w:val="005B324F"/>
    <w:rsid w:val="005B3AA9"/>
    <w:rsid w:val="005B4473"/>
    <w:rsid w:val="005B5609"/>
    <w:rsid w:val="005B5860"/>
    <w:rsid w:val="005C3143"/>
    <w:rsid w:val="005C396F"/>
    <w:rsid w:val="005C4585"/>
    <w:rsid w:val="005D47CC"/>
    <w:rsid w:val="005E3001"/>
    <w:rsid w:val="005E3314"/>
    <w:rsid w:val="005E58EF"/>
    <w:rsid w:val="005F72CC"/>
    <w:rsid w:val="00600E72"/>
    <w:rsid w:val="00604BD6"/>
    <w:rsid w:val="00605B8D"/>
    <w:rsid w:val="00606AA0"/>
    <w:rsid w:val="00607CA5"/>
    <w:rsid w:val="006168E9"/>
    <w:rsid w:val="00622898"/>
    <w:rsid w:val="00622BDA"/>
    <w:rsid w:val="00623D4D"/>
    <w:rsid w:val="006277B0"/>
    <w:rsid w:val="00632A73"/>
    <w:rsid w:val="00633792"/>
    <w:rsid w:val="006428AA"/>
    <w:rsid w:val="006518FC"/>
    <w:rsid w:val="00651AFB"/>
    <w:rsid w:val="006544B2"/>
    <w:rsid w:val="00656CE0"/>
    <w:rsid w:val="00660841"/>
    <w:rsid w:val="006637C3"/>
    <w:rsid w:val="00664498"/>
    <w:rsid w:val="00664AC2"/>
    <w:rsid w:val="00666CA4"/>
    <w:rsid w:val="00675701"/>
    <w:rsid w:val="00683282"/>
    <w:rsid w:val="0068753B"/>
    <w:rsid w:val="006A025C"/>
    <w:rsid w:val="006A1DB4"/>
    <w:rsid w:val="006A4751"/>
    <w:rsid w:val="006A4AF8"/>
    <w:rsid w:val="006A4B3A"/>
    <w:rsid w:val="006A4F78"/>
    <w:rsid w:val="006A62DB"/>
    <w:rsid w:val="006B1B15"/>
    <w:rsid w:val="006B2C36"/>
    <w:rsid w:val="006B48D8"/>
    <w:rsid w:val="006B5433"/>
    <w:rsid w:val="006B74F6"/>
    <w:rsid w:val="006C052B"/>
    <w:rsid w:val="006C298D"/>
    <w:rsid w:val="006C4682"/>
    <w:rsid w:val="006C6B91"/>
    <w:rsid w:val="006F2720"/>
    <w:rsid w:val="006F2BAA"/>
    <w:rsid w:val="006F6F85"/>
    <w:rsid w:val="00700BF0"/>
    <w:rsid w:val="00701B0D"/>
    <w:rsid w:val="00702210"/>
    <w:rsid w:val="007038C7"/>
    <w:rsid w:val="00703AE1"/>
    <w:rsid w:val="007052B2"/>
    <w:rsid w:val="007109AF"/>
    <w:rsid w:val="00715298"/>
    <w:rsid w:val="007240F7"/>
    <w:rsid w:val="00724F6E"/>
    <w:rsid w:val="00726A03"/>
    <w:rsid w:val="007314BC"/>
    <w:rsid w:val="007404C8"/>
    <w:rsid w:val="00741086"/>
    <w:rsid w:val="007433C4"/>
    <w:rsid w:val="00745BDB"/>
    <w:rsid w:val="00747230"/>
    <w:rsid w:val="007505B8"/>
    <w:rsid w:val="00751789"/>
    <w:rsid w:val="00756F18"/>
    <w:rsid w:val="007638F1"/>
    <w:rsid w:val="00766D77"/>
    <w:rsid w:val="007727A1"/>
    <w:rsid w:val="00773B28"/>
    <w:rsid w:val="00775BE1"/>
    <w:rsid w:val="007801E5"/>
    <w:rsid w:val="007817E5"/>
    <w:rsid w:val="00781B15"/>
    <w:rsid w:val="00786907"/>
    <w:rsid w:val="00792B0A"/>
    <w:rsid w:val="00793280"/>
    <w:rsid w:val="007935EF"/>
    <w:rsid w:val="00796E21"/>
    <w:rsid w:val="007A013A"/>
    <w:rsid w:val="007B771A"/>
    <w:rsid w:val="007C05D8"/>
    <w:rsid w:val="007C1BFD"/>
    <w:rsid w:val="007C7417"/>
    <w:rsid w:val="007C774E"/>
    <w:rsid w:val="007E6E9F"/>
    <w:rsid w:val="007F3AA8"/>
    <w:rsid w:val="007F52A3"/>
    <w:rsid w:val="007F56E1"/>
    <w:rsid w:val="007F6469"/>
    <w:rsid w:val="007F73D0"/>
    <w:rsid w:val="007F7937"/>
    <w:rsid w:val="00812709"/>
    <w:rsid w:val="008139A4"/>
    <w:rsid w:val="00817278"/>
    <w:rsid w:val="00817A85"/>
    <w:rsid w:val="00822436"/>
    <w:rsid w:val="00822CCE"/>
    <w:rsid w:val="008243A0"/>
    <w:rsid w:val="008246C3"/>
    <w:rsid w:val="00832E94"/>
    <w:rsid w:val="00834AA7"/>
    <w:rsid w:val="008470DB"/>
    <w:rsid w:val="0084797F"/>
    <w:rsid w:val="0085673C"/>
    <w:rsid w:val="0086304B"/>
    <w:rsid w:val="00863B7E"/>
    <w:rsid w:val="008656BD"/>
    <w:rsid w:val="00866F8B"/>
    <w:rsid w:val="00875AD3"/>
    <w:rsid w:val="00877113"/>
    <w:rsid w:val="008804D4"/>
    <w:rsid w:val="008837E1"/>
    <w:rsid w:val="0089226E"/>
    <w:rsid w:val="00895868"/>
    <w:rsid w:val="008A349E"/>
    <w:rsid w:val="008A4081"/>
    <w:rsid w:val="008A790B"/>
    <w:rsid w:val="008B28F7"/>
    <w:rsid w:val="008B54EB"/>
    <w:rsid w:val="008C30EC"/>
    <w:rsid w:val="008C33E5"/>
    <w:rsid w:val="008C3866"/>
    <w:rsid w:val="008C3D40"/>
    <w:rsid w:val="008C48F5"/>
    <w:rsid w:val="008C51AE"/>
    <w:rsid w:val="008C673A"/>
    <w:rsid w:val="008C6776"/>
    <w:rsid w:val="008D40EF"/>
    <w:rsid w:val="008E23FD"/>
    <w:rsid w:val="008F0062"/>
    <w:rsid w:val="008F5C01"/>
    <w:rsid w:val="008F6C9E"/>
    <w:rsid w:val="009033B2"/>
    <w:rsid w:val="00910D16"/>
    <w:rsid w:val="00912352"/>
    <w:rsid w:val="00922655"/>
    <w:rsid w:val="00927291"/>
    <w:rsid w:val="00927783"/>
    <w:rsid w:val="009279D8"/>
    <w:rsid w:val="009325E3"/>
    <w:rsid w:val="0093638B"/>
    <w:rsid w:val="00942BFA"/>
    <w:rsid w:val="00943558"/>
    <w:rsid w:val="00945521"/>
    <w:rsid w:val="00945BC4"/>
    <w:rsid w:val="009500A8"/>
    <w:rsid w:val="0095669A"/>
    <w:rsid w:val="00962131"/>
    <w:rsid w:val="009623BB"/>
    <w:rsid w:val="00982C03"/>
    <w:rsid w:val="0098357D"/>
    <w:rsid w:val="00983C0C"/>
    <w:rsid w:val="00983F57"/>
    <w:rsid w:val="00984C2E"/>
    <w:rsid w:val="009A6818"/>
    <w:rsid w:val="009A7E7F"/>
    <w:rsid w:val="009B0109"/>
    <w:rsid w:val="009B1CAC"/>
    <w:rsid w:val="009C1975"/>
    <w:rsid w:val="009C5F1C"/>
    <w:rsid w:val="009D2CD7"/>
    <w:rsid w:val="009D72B9"/>
    <w:rsid w:val="009D7979"/>
    <w:rsid w:val="009E42B1"/>
    <w:rsid w:val="009E7997"/>
    <w:rsid w:val="009F0792"/>
    <w:rsid w:val="009F1190"/>
    <w:rsid w:val="009F5049"/>
    <w:rsid w:val="009F51A3"/>
    <w:rsid w:val="009F6496"/>
    <w:rsid w:val="00A0086C"/>
    <w:rsid w:val="00A153B1"/>
    <w:rsid w:val="00A25632"/>
    <w:rsid w:val="00A30EE6"/>
    <w:rsid w:val="00A3419E"/>
    <w:rsid w:val="00A416DA"/>
    <w:rsid w:val="00A529C0"/>
    <w:rsid w:val="00A53C91"/>
    <w:rsid w:val="00A53D6E"/>
    <w:rsid w:val="00A53E8E"/>
    <w:rsid w:val="00A6197F"/>
    <w:rsid w:val="00A63CB6"/>
    <w:rsid w:val="00A70DE9"/>
    <w:rsid w:val="00A715F4"/>
    <w:rsid w:val="00A7188A"/>
    <w:rsid w:val="00A81475"/>
    <w:rsid w:val="00A83CA6"/>
    <w:rsid w:val="00A84630"/>
    <w:rsid w:val="00AA10C3"/>
    <w:rsid w:val="00AA17F3"/>
    <w:rsid w:val="00AB1832"/>
    <w:rsid w:val="00AB2D4E"/>
    <w:rsid w:val="00AB533D"/>
    <w:rsid w:val="00AB61CB"/>
    <w:rsid w:val="00AB7530"/>
    <w:rsid w:val="00AC799D"/>
    <w:rsid w:val="00AD2D0F"/>
    <w:rsid w:val="00AD3BA2"/>
    <w:rsid w:val="00AD698F"/>
    <w:rsid w:val="00AD709C"/>
    <w:rsid w:val="00AD7B3F"/>
    <w:rsid w:val="00AE12BD"/>
    <w:rsid w:val="00AE6EE8"/>
    <w:rsid w:val="00B05A63"/>
    <w:rsid w:val="00B13CD4"/>
    <w:rsid w:val="00B27288"/>
    <w:rsid w:val="00B32451"/>
    <w:rsid w:val="00B3519A"/>
    <w:rsid w:val="00B42F8C"/>
    <w:rsid w:val="00B453B1"/>
    <w:rsid w:val="00B474BC"/>
    <w:rsid w:val="00B5220A"/>
    <w:rsid w:val="00B54818"/>
    <w:rsid w:val="00B549D6"/>
    <w:rsid w:val="00B62056"/>
    <w:rsid w:val="00B712AC"/>
    <w:rsid w:val="00B71370"/>
    <w:rsid w:val="00B72834"/>
    <w:rsid w:val="00B7700F"/>
    <w:rsid w:val="00B771A9"/>
    <w:rsid w:val="00B80135"/>
    <w:rsid w:val="00B91C6D"/>
    <w:rsid w:val="00B92C84"/>
    <w:rsid w:val="00B93928"/>
    <w:rsid w:val="00B95AA7"/>
    <w:rsid w:val="00BA0B5A"/>
    <w:rsid w:val="00BA4493"/>
    <w:rsid w:val="00BA4B9A"/>
    <w:rsid w:val="00BA6BDA"/>
    <w:rsid w:val="00BB642F"/>
    <w:rsid w:val="00BC128E"/>
    <w:rsid w:val="00BD1ABD"/>
    <w:rsid w:val="00BD2EFC"/>
    <w:rsid w:val="00BD4E89"/>
    <w:rsid w:val="00BE22FC"/>
    <w:rsid w:val="00BE417A"/>
    <w:rsid w:val="00BE5FDB"/>
    <w:rsid w:val="00C02A78"/>
    <w:rsid w:val="00C053BE"/>
    <w:rsid w:val="00C10CDE"/>
    <w:rsid w:val="00C1392A"/>
    <w:rsid w:val="00C15EC5"/>
    <w:rsid w:val="00C172C7"/>
    <w:rsid w:val="00C17C37"/>
    <w:rsid w:val="00C20317"/>
    <w:rsid w:val="00C30A14"/>
    <w:rsid w:val="00C33C40"/>
    <w:rsid w:val="00C34481"/>
    <w:rsid w:val="00C34E3E"/>
    <w:rsid w:val="00C40A85"/>
    <w:rsid w:val="00C44260"/>
    <w:rsid w:val="00C46AB7"/>
    <w:rsid w:val="00C51527"/>
    <w:rsid w:val="00C61C2A"/>
    <w:rsid w:val="00C64ED0"/>
    <w:rsid w:val="00C7024F"/>
    <w:rsid w:val="00C71321"/>
    <w:rsid w:val="00C71FB8"/>
    <w:rsid w:val="00C85CB7"/>
    <w:rsid w:val="00C861BD"/>
    <w:rsid w:val="00C91685"/>
    <w:rsid w:val="00CA2C3B"/>
    <w:rsid w:val="00CA656A"/>
    <w:rsid w:val="00CB4261"/>
    <w:rsid w:val="00CB5CE2"/>
    <w:rsid w:val="00CC3CD9"/>
    <w:rsid w:val="00CD08C7"/>
    <w:rsid w:val="00CD2962"/>
    <w:rsid w:val="00CD56A5"/>
    <w:rsid w:val="00CE1078"/>
    <w:rsid w:val="00CE3BFF"/>
    <w:rsid w:val="00CE4ED7"/>
    <w:rsid w:val="00CE5134"/>
    <w:rsid w:val="00CE6C91"/>
    <w:rsid w:val="00CF6AB6"/>
    <w:rsid w:val="00D07461"/>
    <w:rsid w:val="00D1639D"/>
    <w:rsid w:val="00D17ABA"/>
    <w:rsid w:val="00D21AB4"/>
    <w:rsid w:val="00D22134"/>
    <w:rsid w:val="00D24046"/>
    <w:rsid w:val="00D27A88"/>
    <w:rsid w:val="00D32944"/>
    <w:rsid w:val="00D3380A"/>
    <w:rsid w:val="00D34572"/>
    <w:rsid w:val="00D3655E"/>
    <w:rsid w:val="00D36B4F"/>
    <w:rsid w:val="00D37581"/>
    <w:rsid w:val="00D414FC"/>
    <w:rsid w:val="00D430C9"/>
    <w:rsid w:val="00D44D31"/>
    <w:rsid w:val="00D50CBF"/>
    <w:rsid w:val="00D53025"/>
    <w:rsid w:val="00D55B42"/>
    <w:rsid w:val="00D65954"/>
    <w:rsid w:val="00D67A44"/>
    <w:rsid w:val="00D73DDC"/>
    <w:rsid w:val="00D76C59"/>
    <w:rsid w:val="00D80F51"/>
    <w:rsid w:val="00D82289"/>
    <w:rsid w:val="00D90FFD"/>
    <w:rsid w:val="00D94418"/>
    <w:rsid w:val="00D95279"/>
    <w:rsid w:val="00D9572F"/>
    <w:rsid w:val="00D9778C"/>
    <w:rsid w:val="00D97C83"/>
    <w:rsid w:val="00DA141A"/>
    <w:rsid w:val="00DB0E49"/>
    <w:rsid w:val="00DB1EFD"/>
    <w:rsid w:val="00DB7B4B"/>
    <w:rsid w:val="00DC1514"/>
    <w:rsid w:val="00DC1B36"/>
    <w:rsid w:val="00DC4C54"/>
    <w:rsid w:val="00DC5E69"/>
    <w:rsid w:val="00DE242B"/>
    <w:rsid w:val="00DE39F8"/>
    <w:rsid w:val="00DE5501"/>
    <w:rsid w:val="00DF2445"/>
    <w:rsid w:val="00DF4E45"/>
    <w:rsid w:val="00E01A07"/>
    <w:rsid w:val="00E01BED"/>
    <w:rsid w:val="00E10565"/>
    <w:rsid w:val="00E11B65"/>
    <w:rsid w:val="00E1570A"/>
    <w:rsid w:val="00E1646A"/>
    <w:rsid w:val="00E17B9D"/>
    <w:rsid w:val="00E21B2A"/>
    <w:rsid w:val="00E2219C"/>
    <w:rsid w:val="00E365E1"/>
    <w:rsid w:val="00E43493"/>
    <w:rsid w:val="00E44437"/>
    <w:rsid w:val="00E55122"/>
    <w:rsid w:val="00E5655F"/>
    <w:rsid w:val="00E56B9A"/>
    <w:rsid w:val="00E57603"/>
    <w:rsid w:val="00E616C5"/>
    <w:rsid w:val="00E6516C"/>
    <w:rsid w:val="00E67C8E"/>
    <w:rsid w:val="00E724BB"/>
    <w:rsid w:val="00E82364"/>
    <w:rsid w:val="00E853C4"/>
    <w:rsid w:val="00E85E08"/>
    <w:rsid w:val="00E8658C"/>
    <w:rsid w:val="00E86F7C"/>
    <w:rsid w:val="00E946D0"/>
    <w:rsid w:val="00EA4760"/>
    <w:rsid w:val="00EA6B54"/>
    <w:rsid w:val="00EB396C"/>
    <w:rsid w:val="00EB398B"/>
    <w:rsid w:val="00EC026A"/>
    <w:rsid w:val="00EC4CA5"/>
    <w:rsid w:val="00EC64EF"/>
    <w:rsid w:val="00ED3917"/>
    <w:rsid w:val="00ED4E94"/>
    <w:rsid w:val="00ED5008"/>
    <w:rsid w:val="00ED5DCF"/>
    <w:rsid w:val="00EE26C3"/>
    <w:rsid w:val="00EE2E65"/>
    <w:rsid w:val="00EF10C4"/>
    <w:rsid w:val="00EF73C0"/>
    <w:rsid w:val="00F04BDF"/>
    <w:rsid w:val="00F058DC"/>
    <w:rsid w:val="00F20FC5"/>
    <w:rsid w:val="00F221A1"/>
    <w:rsid w:val="00F25828"/>
    <w:rsid w:val="00F2790F"/>
    <w:rsid w:val="00F323F4"/>
    <w:rsid w:val="00F342B6"/>
    <w:rsid w:val="00F34DA7"/>
    <w:rsid w:val="00F428B6"/>
    <w:rsid w:val="00F46B9F"/>
    <w:rsid w:val="00F5179F"/>
    <w:rsid w:val="00F517B7"/>
    <w:rsid w:val="00F51D72"/>
    <w:rsid w:val="00F54080"/>
    <w:rsid w:val="00F54A4D"/>
    <w:rsid w:val="00F5510D"/>
    <w:rsid w:val="00F62BB2"/>
    <w:rsid w:val="00F71242"/>
    <w:rsid w:val="00F736A8"/>
    <w:rsid w:val="00F75B3B"/>
    <w:rsid w:val="00F7722A"/>
    <w:rsid w:val="00F839E7"/>
    <w:rsid w:val="00F84788"/>
    <w:rsid w:val="00F85DF7"/>
    <w:rsid w:val="00F93556"/>
    <w:rsid w:val="00F97E70"/>
    <w:rsid w:val="00FA0842"/>
    <w:rsid w:val="00FA225E"/>
    <w:rsid w:val="00FA5E17"/>
    <w:rsid w:val="00FA69F4"/>
    <w:rsid w:val="00FB1EFD"/>
    <w:rsid w:val="00FB2A72"/>
    <w:rsid w:val="00FB2EE5"/>
    <w:rsid w:val="00FB414E"/>
    <w:rsid w:val="00FB6B88"/>
    <w:rsid w:val="00FC74FC"/>
    <w:rsid w:val="00FD109B"/>
    <w:rsid w:val="00FD128A"/>
    <w:rsid w:val="00FD3D5C"/>
    <w:rsid w:val="00FD4B2E"/>
    <w:rsid w:val="00FE0F79"/>
    <w:rsid w:val="00FE39B7"/>
    <w:rsid w:val="00FF4A39"/>
    <w:rsid w:val="00FF5ABC"/>
    <w:rsid w:val="00FF75FF"/>
    <w:rsid w:val="00FF7F7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7">
      <o:colormru v:ext="edit" colors="#ffad75,#a6a6a6,#e23f1e,#b90a00"/>
    </o:shapedefaults>
    <o:shapelayout v:ext="edit">
      <o:idmap v:ext="edit" data="1"/>
    </o:shapelayout>
  </w:shapeDefaults>
  <w:decimalSymbol w:val=","/>
  <w:listSeparator w:val=";"/>
  <w14:docId w14:val="6B2D874A"/>
  <w15:chartTrackingRefBased/>
  <w15:docId w15:val="{19B65157-BB88-42F3-A734-0517B88DCE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E655A"/>
    <w:rPr>
      <w:rFonts w:ascii="Arial" w:hAnsi="Arial"/>
      <w:sz w:val="24"/>
      <w:szCs w:val="24"/>
    </w:rPr>
  </w:style>
  <w:style w:type="paragraph" w:styleId="Ttulo1">
    <w:name w:val="heading 1"/>
    <w:basedOn w:val="Normal"/>
    <w:next w:val="Normal"/>
    <w:qFormat/>
    <w:rsid w:val="00A53D6E"/>
    <w:pPr>
      <w:keepNext/>
      <w:spacing w:before="240" w:after="60"/>
      <w:outlineLvl w:val="0"/>
    </w:pPr>
    <w:rPr>
      <w:rFonts w:cs="Arial"/>
      <w:b/>
      <w:bCs/>
      <w:kern w:val="32"/>
      <w:sz w:val="32"/>
      <w:szCs w:val="32"/>
    </w:rPr>
  </w:style>
  <w:style w:type="paragraph" w:styleId="Ttulo2">
    <w:name w:val="heading 2"/>
    <w:basedOn w:val="Normal"/>
    <w:next w:val="Normal"/>
    <w:qFormat/>
    <w:rsid w:val="00A53D6E"/>
    <w:pPr>
      <w:keepNext/>
      <w:spacing w:before="240" w:after="60"/>
      <w:outlineLvl w:val="1"/>
    </w:pPr>
    <w:rPr>
      <w:rFonts w:cs="Arial"/>
      <w:b/>
      <w:bCs/>
      <w:i/>
      <w:iCs/>
      <w:sz w:val="28"/>
    </w:rPr>
  </w:style>
  <w:style w:type="paragraph" w:styleId="Ttulo3">
    <w:name w:val="heading 3"/>
    <w:basedOn w:val="Normal"/>
    <w:next w:val="Normal"/>
    <w:qFormat/>
    <w:rsid w:val="00A53D6E"/>
    <w:pPr>
      <w:keepNext/>
      <w:spacing w:before="240" w:after="60"/>
      <w:outlineLvl w:val="2"/>
    </w:pPr>
    <w:rPr>
      <w:rFonts w:cs="Arial"/>
      <w:b/>
      <w:bCs/>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CE3BFF"/>
    <w:pPr>
      <w:tabs>
        <w:tab w:val="center" w:pos="4252"/>
        <w:tab w:val="right" w:pos="8504"/>
      </w:tabs>
    </w:pPr>
  </w:style>
  <w:style w:type="paragraph" w:styleId="Piedepgina">
    <w:name w:val="footer"/>
    <w:basedOn w:val="Normal"/>
    <w:link w:val="PiedepginaCar"/>
    <w:uiPriority w:val="99"/>
    <w:rsid w:val="00CE3BFF"/>
    <w:pPr>
      <w:tabs>
        <w:tab w:val="center" w:pos="4252"/>
        <w:tab w:val="right" w:pos="8504"/>
      </w:tabs>
    </w:pPr>
  </w:style>
  <w:style w:type="character" w:styleId="Nmerodepgina">
    <w:name w:val="page number"/>
    <w:basedOn w:val="Fuentedeprrafopredeter"/>
    <w:rsid w:val="009F5049"/>
  </w:style>
  <w:style w:type="paragraph" w:styleId="Textodeglobo">
    <w:name w:val="Balloon Text"/>
    <w:basedOn w:val="Normal"/>
    <w:semiHidden/>
    <w:rsid w:val="00FD109B"/>
    <w:rPr>
      <w:rFonts w:ascii="Tahoma" w:hAnsi="Tahoma" w:cs="Tahoma"/>
      <w:sz w:val="16"/>
      <w:szCs w:val="16"/>
    </w:rPr>
  </w:style>
  <w:style w:type="table" w:styleId="Tablaconcuadrcula">
    <w:name w:val="Table Grid"/>
    <w:basedOn w:val="Tablanormal"/>
    <w:rsid w:val="002E655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rsid w:val="00093F2F"/>
    <w:rPr>
      <w:color w:val="0000FF"/>
      <w:u w:val="single"/>
    </w:rPr>
  </w:style>
  <w:style w:type="paragraph" w:styleId="Textonotapie">
    <w:name w:val="footnote text"/>
    <w:basedOn w:val="Normal"/>
    <w:link w:val="TextonotapieCar"/>
    <w:rsid w:val="00FD3D5C"/>
    <w:rPr>
      <w:sz w:val="20"/>
      <w:szCs w:val="20"/>
    </w:rPr>
  </w:style>
  <w:style w:type="character" w:customStyle="1" w:styleId="TextonotapieCar">
    <w:name w:val="Texto nota pie Car"/>
    <w:link w:val="Textonotapie"/>
    <w:rsid w:val="00FD3D5C"/>
    <w:rPr>
      <w:rFonts w:ascii="Arial" w:hAnsi="Arial"/>
    </w:rPr>
  </w:style>
  <w:style w:type="character" w:styleId="Refdenotaalpie">
    <w:name w:val="footnote reference"/>
    <w:rsid w:val="00FD3D5C"/>
    <w:rPr>
      <w:vertAlign w:val="superscript"/>
    </w:rPr>
  </w:style>
  <w:style w:type="paragraph" w:customStyle="1" w:styleId="TEXTOTIT2">
    <w:name w:val="TEXTO TIT 2"/>
    <w:basedOn w:val="Normal"/>
    <w:rsid w:val="00FD3D5C"/>
    <w:pPr>
      <w:spacing w:before="120"/>
      <w:ind w:left="567" w:right="164"/>
      <w:jc w:val="both"/>
    </w:pPr>
    <w:rPr>
      <w:rFonts w:ascii="Century Gothic" w:hAnsi="Century Gothic"/>
      <w:sz w:val="22"/>
      <w:szCs w:val="20"/>
    </w:rPr>
  </w:style>
  <w:style w:type="paragraph" w:styleId="Prrafodelista">
    <w:name w:val="List Paragraph"/>
    <w:basedOn w:val="Normal"/>
    <w:uiPriority w:val="34"/>
    <w:qFormat/>
    <w:rsid w:val="00FB2EE5"/>
    <w:pPr>
      <w:ind w:left="708"/>
    </w:pPr>
  </w:style>
  <w:style w:type="character" w:customStyle="1" w:styleId="EncabezadoCar">
    <w:name w:val="Encabezado Car"/>
    <w:basedOn w:val="Fuentedeprrafopredeter"/>
    <w:link w:val="Encabezado"/>
    <w:rsid w:val="00440F0F"/>
    <w:rPr>
      <w:rFonts w:ascii="Arial" w:hAnsi="Arial"/>
      <w:sz w:val="24"/>
      <w:szCs w:val="24"/>
    </w:rPr>
  </w:style>
  <w:style w:type="character" w:customStyle="1" w:styleId="PiedepginaCar">
    <w:name w:val="Pie de página Car"/>
    <w:basedOn w:val="Fuentedeprrafopredeter"/>
    <w:link w:val="Piedepgina"/>
    <w:uiPriority w:val="99"/>
    <w:rsid w:val="00177284"/>
    <w:rPr>
      <w:rFonts w:ascii="Arial" w:hAnsi="Arial"/>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763142">
      <w:bodyDiv w:val="1"/>
      <w:marLeft w:val="0"/>
      <w:marRight w:val="0"/>
      <w:marTop w:val="0"/>
      <w:marBottom w:val="0"/>
      <w:divBdr>
        <w:top w:val="none" w:sz="0" w:space="0" w:color="auto"/>
        <w:left w:val="none" w:sz="0" w:space="0" w:color="auto"/>
        <w:bottom w:val="none" w:sz="0" w:space="0" w:color="auto"/>
        <w:right w:val="none" w:sz="0" w:space="0" w:color="auto"/>
      </w:divBdr>
    </w:div>
    <w:div w:id="129832353">
      <w:bodyDiv w:val="1"/>
      <w:marLeft w:val="0"/>
      <w:marRight w:val="0"/>
      <w:marTop w:val="0"/>
      <w:marBottom w:val="0"/>
      <w:divBdr>
        <w:top w:val="none" w:sz="0" w:space="0" w:color="auto"/>
        <w:left w:val="none" w:sz="0" w:space="0" w:color="auto"/>
        <w:bottom w:val="none" w:sz="0" w:space="0" w:color="auto"/>
        <w:right w:val="none" w:sz="0" w:space="0" w:color="auto"/>
      </w:divBdr>
    </w:div>
    <w:div w:id="298540199">
      <w:bodyDiv w:val="1"/>
      <w:marLeft w:val="0"/>
      <w:marRight w:val="0"/>
      <w:marTop w:val="0"/>
      <w:marBottom w:val="0"/>
      <w:divBdr>
        <w:top w:val="none" w:sz="0" w:space="0" w:color="auto"/>
        <w:left w:val="none" w:sz="0" w:space="0" w:color="auto"/>
        <w:bottom w:val="none" w:sz="0" w:space="0" w:color="auto"/>
        <w:right w:val="none" w:sz="0" w:space="0" w:color="auto"/>
      </w:divBdr>
      <w:divsChild>
        <w:div w:id="467556222">
          <w:marLeft w:val="0"/>
          <w:marRight w:val="0"/>
          <w:marTop w:val="0"/>
          <w:marBottom w:val="0"/>
          <w:divBdr>
            <w:top w:val="none" w:sz="0" w:space="0" w:color="auto"/>
            <w:left w:val="none" w:sz="0" w:space="0" w:color="auto"/>
            <w:bottom w:val="none" w:sz="0" w:space="0" w:color="auto"/>
            <w:right w:val="none" w:sz="0" w:space="0" w:color="auto"/>
          </w:divBdr>
          <w:divsChild>
            <w:div w:id="619724875">
              <w:marLeft w:val="0"/>
              <w:marRight w:val="0"/>
              <w:marTop w:val="0"/>
              <w:marBottom w:val="0"/>
              <w:divBdr>
                <w:top w:val="none" w:sz="0" w:space="0" w:color="auto"/>
                <w:left w:val="none" w:sz="0" w:space="0" w:color="auto"/>
                <w:bottom w:val="none" w:sz="0" w:space="0" w:color="auto"/>
                <w:right w:val="none" w:sz="0" w:space="0" w:color="auto"/>
              </w:divBdr>
              <w:divsChild>
                <w:div w:id="180818909">
                  <w:marLeft w:val="0"/>
                  <w:marRight w:val="0"/>
                  <w:marTop w:val="0"/>
                  <w:marBottom w:val="0"/>
                  <w:divBdr>
                    <w:top w:val="none" w:sz="0" w:space="0" w:color="auto"/>
                    <w:left w:val="none" w:sz="0" w:space="0" w:color="auto"/>
                    <w:bottom w:val="none" w:sz="0" w:space="0" w:color="auto"/>
                    <w:right w:val="none" w:sz="0" w:space="0" w:color="auto"/>
                  </w:divBdr>
                  <w:divsChild>
                    <w:div w:id="642000378">
                      <w:marLeft w:val="0"/>
                      <w:marRight w:val="0"/>
                      <w:marTop w:val="0"/>
                      <w:marBottom w:val="0"/>
                      <w:divBdr>
                        <w:top w:val="none" w:sz="0" w:space="0" w:color="auto"/>
                        <w:left w:val="none" w:sz="0" w:space="0" w:color="auto"/>
                        <w:bottom w:val="none" w:sz="0" w:space="0" w:color="auto"/>
                        <w:right w:val="none" w:sz="0" w:space="0" w:color="auto"/>
                      </w:divBdr>
                      <w:divsChild>
                        <w:div w:id="224728023">
                          <w:marLeft w:val="0"/>
                          <w:marRight w:val="0"/>
                          <w:marTop w:val="0"/>
                          <w:marBottom w:val="0"/>
                          <w:divBdr>
                            <w:top w:val="none" w:sz="0" w:space="0" w:color="auto"/>
                            <w:left w:val="none" w:sz="0" w:space="0" w:color="auto"/>
                            <w:bottom w:val="none" w:sz="0" w:space="0" w:color="auto"/>
                            <w:right w:val="none" w:sz="0" w:space="0" w:color="auto"/>
                          </w:divBdr>
                          <w:divsChild>
                            <w:div w:id="843478778">
                              <w:marLeft w:val="0"/>
                              <w:marRight w:val="0"/>
                              <w:marTop w:val="0"/>
                              <w:marBottom w:val="0"/>
                              <w:divBdr>
                                <w:top w:val="none" w:sz="0" w:space="0" w:color="auto"/>
                                <w:left w:val="none" w:sz="0" w:space="0" w:color="auto"/>
                                <w:bottom w:val="none" w:sz="0" w:space="0" w:color="auto"/>
                                <w:right w:val="none" w:sz="0" w:space="0" w:color="auto"/>
                              </w:divBdr>
                            </w:div>
                            <w:div w:id="1818304678">
                              <w:marLeft w:val="0"/>
                              <w:marRight w:val="0"/>
                              <w:marTop w:val="0"/>
                              <w:marBottom w:val="0"/>
                              <w:divBdr>
                                <w:top w:val="none" w:sz="0" w:space="0" w:color="auto"/>
                                <w:left w:val="none" w:sz="0" w:space="0" w:color="auto"/>
                                <w:bottom w:val="none" w:sz="0" w:space="0" w:color="auto"/>
                                <w:right w:val="none" w:sz="0" w:space="0" w:color="auto"/>
                              </w:divBdr>
                              <w:divsChild>
                                <w:div w:id="1076904159">
                                  <w:marLeft w:val="0"/>
                                  <w:marRight w:val="0"/>
                                  <w:marTop w:val="0"/>
                                  <w:marBottom w:val="0"/>
                                  <w:divBdr>
                                    <w:top w:val="none" w:sz="0" w:space="0" w:color="auto"/>
                                    <w:left w:val="none" w:sz="0" w:space="0" w:color="auto"/>
                                    <w:bottom w:val="none" w:sz="0" w:space="0" w:color="auto"/>
                                    <w:right w:val="none" w:sz="0" w:space="0" w:color="auto"/>
                                  </w:divBdr>
                                </w:div>
                                <w:div w:id="1393040152">
                                  <w:marLeft w:val="0"/>
                                  <w:marRight w:val="0"/>
                                  <w:marTop w:val="0"/>
                                  <w:marBottom w:val="0"/>
                                  <w:divBdr>
                                    <w:top w:val="none" w:sz="0" w:space="0" w:color="auto"/>
                                    <w:left w:val="none" w:sz="0" w:space="0" w:color="auto"/>
                                    <w:bottom w:val="none" w:sz="0" w:space="0" w:color="auto"/>
                                    <w:right w:val="none" w:sz="0" w:space="0" w:color="auto"/>
                                  </w:divBdr>
                                </w:div>
                                <w:div w:id="1683632146">
                                  <w:marLeft w:val="0"/>
                                  <w:marRight w:val="0"/>
                                  <w:marTop w:val="0"/>
                                  <w:marBottom w:val="0"/>
                                  <w:divBdr>
                                    <w:top w:val="none" w:sz="0" w:space="0" w:color="auto"/>
                                    <w:left w:val="none" w:sz="0" w:space="0" w:color="auto"/>
                                    <w:bottom w:val="none" w:sz="0" w:space="0" w:color="auto"/>
                                    <w:right w:val="none" w:sz="0" w:space="0" w:color="auto"/>
                                  </w:divBdr>
                                </w:div>
                                <w:div w:id="1800417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4101636">
                          <w:marLeft w:val="0"/>
                          <w:marRight w:val="0"/>
                          <w:marTop w:val="0"/>
                          <w:marBottom w:val="0"/>
                          <w:divBdr>
                            <w:top w:val="none" w:sz="0" w:space="0" w:color="auto"/>
                            <w:left w:val="none" w:sz="0" w:space="0" w:color="auto"/>
                            <w:bottom w:val="none" w:sz="0" w:space="0" w:color="auto"/>
                            <w:right w:val="none" w:sz="0" w:space="0" w:color="auto"/>
                          </w:divBdr>
                          <w:divsChild>
                            <w:div w:id="1243494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portalcontratacion.navarra.es/es/"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www.animsa.es/codigo-etico/"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s://www.animsa.es/portal-detransparencia/contratos-convenios-y-subvenciones/" TargetMode="Externa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sedeagpd.gob.es"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emonterom\AppData\Local\Microsoft\Windows\Temporary%20Internet%20Files\Content.Outlook\E87A8KRZ\NI_2012_Base.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Rehomologacion proveedor" ma:contentTypeID="0x010100768DA94A5A469E459F7831D974F37E8200748E588FA2F7F7448E011A9E6223E541" ma:contentTypeVersion="19" ma:contentTypeDescription="" ma:contentTypeScope="" ma:versionID="3a4f3b7374b54eca8d80bf3279554369">
  <xsd:schema xmlns:xsd="http://www.w3.org/2001/XMLSchema" xmlns:p="http://schemas.microsoft.com/office/2006/metadata/properties" xmlns:ns2="6dc5bcb7-4964-4003-99a9-0cb6e7fc14f4" xmlns:ns3="01926bba-1b12-4191-a120-788eddff2e7e" targetNamespace="http://schemas.microsoft.com/office/2006/metadata/properties" ma:root="true" ma:fieldsID="d80c15b9a90a02c2da33539d289fd25f" ns2:_="" ns3:_="">
    <xsd:import namespace="6dc5bcb7-4964-4003-99a9-0cb6e7fc14f4"/>
    <xsd:import namespace="01926bba-1b12-4191-a120-788eddff2e7e"/>
    <xsd:element name="properties">
      <xsd:complexType>
        <xsd:sequence>
          <xsd:element name="documentManagement">
            <xsd:complexType>
              <xsd:all>
                <xsd:element ref="ns2:Categor_x00ed_a" minOccurs="0"/>
                <xsd:element ref="ns2:Doc_x002e__x0020_Suprimido" minOccurs="0"/>
                <xsd:element ref="ns3:Area_x0020_Promotor" minOccurs="0"/>
                <xsd:element ref="ns3:Promotor" minOccurs="0"/>
                <xsd:element ref="ns3:Fecha_x0020_homologación" minOccurs="0"/>
              </xsd:all>
            </xsd:complexType>
          </xsd:element>
        </xsd:sequence>
      </xsd:complexType>
    </xsd:element>
  </xsd:schema>
  <xsd:schema xmlns:xsd="http://www.w3.org/2001/XMLSchema" xmlns:dms="http://schemas.microsoft.com/office/2006/documentManagement/types" targetNamespace="6dc5bcb7-4964-4003-99a9-0cb6e7fc14f4" elementFormDefault="qualified">
    <xsd:import namespace="http://schemas.microsoft.com/office/2006/documentManagement/types"/>
    <xsd:element name="Categor_x00ed_a" ma:index="1" nillable="true" ma:displayName="Categoría" ma:format="Dropdown" ma:internalName="Categor_x00ed_a">
      <xsd:simpleType>
        <xsd:union memberTypes="dms:Text">
          <xsd:simpleType>
            <xsd:restriction base="dms:Choice">
              <xsd:enumeration value="Plantillas en blanco"/>
              <xsd:enumeration value="Clientes"/>
              <xsd:enumeration value="Contratos"/>
              <xsd:enumeration value="Contrato Cliente"/>
              <xsd:enumeration value="Contrato Proveedor"/>
              <xsd:enumeration value="Desarrollos"/>
              <xsd:enumeration value="ENS"/>
              <xsd:enumeration value="Formación"/>
              <xsd:enumeration value="LOPD"/>
              <xsd:enumeration value="RRHH-Personal"/>
              <xsd:enumeration value="Sistemas y Comunicaciones"/>
              <xsd:enumeration value="Tesorería"/>
              <xsd:enumeration value="Prevención de Riesgos"/>
              <xsd:enumeration value="Proveedores"/>
              <xsd:enumeration value="Proyectos"/>
              <xsd:enumeration value="Comunicación"/>
              <xsd:enumeration value="Procesos"/>
              <xsd:enumeration value="Consejo/Junta"/>
              <xsd:enumeration value="ISO20000-1"/>
              <xsd:enumeration value="....."/>
            </xsd:restriction>
          </xsd:simpleType>
        </xsd:union>
      </xsd:simpleType>
    </xsd:element>
    <xsd:element name="Doc_x002e__x0020_Suprimido" ma:index="2" nillable="true" ma:displayName="Doc. Suprimido" ma:default="0" ma:description="El documento ha sido suprimido del Sistema de Gestión. Se conserva como registro." ma:internalName="Doc_x002e__x0020_Suprimido">
      <xsd:simpleType>
        <xsd:restriction base="dms:Boolean"/>
      </xsd:simpleType>
    </xsd:element>
  </xsd:schema>
  <xsd:schema xmlns:xsd="http://www.w3.org/2001/XMLSchema" xmlns:dms="http://schemas.microsoft.com/office/2006/documentManagement/types" targetNamespace="01926bba-1b12-4191-a120-788eddff2e7e" elementFormDefault="qualified">
    <xsd:import namespace="http://schemas.microsoft.com/office/2006/documentManagement/types"/>
    <xsd:element name="Area_x0020_Promotor" ma:index="3" nillable="true" ma:displayName="Area Promotor" ma:description="El área, o línea, que gestiona la contratación" ma:format="Dropdown" ma:hidden="true" ma:internalName="Area_x0020_Promotor" ma:readOnly="false">
      <xsd:simpleType>
        <xsd:restriction base="dms:Choice">
          <xsd:enumeration value="Atención Ciudadana"/>
          <xsd:enumeration value="Calidad"/>
          <xsd:enumeration value="Desarrollo"/>
          <xsd:enumeration value="Gerencia"/>
          <xsd:enumeration value="Línea Navarra"/>
          <xsd:enumeration value="Línea Pamplona"/>
          <xsd:enumeration value="Servicios Generales"/>
          <xsd:enumeration value="Transversal"/>
        </xsd:restriction>
      </xsd:simpleType>
    </xsd:element>
    <xsd:element name="Promotor" ma:index="4" nillable="true" ma:displayName="Promotor" ma:description="La persona que gestiona la contratación" ma:hidden="true" ma:list="UserInfo" ma:internalName="Promotor" ma:readOnly="false" ma:showField="ImnNam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Fecha_x0020_homologación" ma:index="5" nillable="true" ma:displayName="Fecha homologación" ma:format="DateOnly" ma:hidden="true" ma:internalName="Fecha_x0020_homologaci_x00f3_n" ma:readOnly="fals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8" ma:displayName="Tipo de contenido"/>
        <xsd:element ref="dc:title" minOccurs="0" maxOccurs="1" ma:index="11"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Fecha_x0020_homologación xmlns="01926bba-1b12-4191-a120-788eddff2e7e" xsi:nil="true"/>
    <Doc_x002e__x0020_Suprimido xmlns="6dc5bcb7-4964-4003-99a9-0cb6e7fc14f4">false</Doc_x002e__x0020_Suprimido>
    <Promotor xmlns="01926bba-1b12-4191-a120-788eddff2e7e">
      <UserInfo>
        <DisplayName/>
        <AccountId xsi:nil="true"/>
        <AccountType/>
      </UserInfo>
    </Promotor>
    <Categor_x00ed_a xmlns="6dc5bcb7-4964-4003-99a9-0cb6e7fc14f4">Contrato Proveedor</Categor_x00ed_a>
    <Area_x0020_Promotor xmlns="01926bba-1b12-4191-a120-788eddff2e7e"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LongProperties xmlns="http://schemas.microsoft.com/office/2006/metadata/longProperties"/>
</file>

<file path=customXml/item5.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5A38429-22C1-4558-B730-1F90B56E5AB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dc5bcb7-4964-4003-99a9-0cb6e7fc14f4"/>
    <ds:schemaRef ds:uri="01926bba-1b12-4191-a120-788eddff2e7e"/>
    <ds:schemaRef ds:uri="http://schemas.microsoft.com/office/2006/documentManagement/typ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2.xml><?xml version="1.0" encoding="utf-8"?>
<ds:datastoreItem xmlns:ds="http://schemas.openxmlformats.org/officeDocument/2006/customXml" ds:itemID="{BE631F54-D96B-49B7-B06B-AD3C79D2E7C0}">
  <ds:schemaRefs>
    <ds:schemaRef ds:uri="http://schemas.microsoft.com/office/2006/metadata/properties"/>
    <ds:schemaRef ds:uri="http://schemas.microsoft.com/office/infopath/2007/PartnerControls"/>
    <ds:schemaRef ds:uri="01926bba-1b12-4191-a120-788eddff2e7e"/>
    <ds:schemaRef ds:uri="6dc5bcb7-4964-4003-99a9-0cb6e7fc14f4"/>
  </ds:schemaRefs>
</ds:datastoreItem>
</file>

<file path=customXml/itemProps3.xml><?xml version="1.0" encoding="utf-8"?>
<ds:datastoreItem xmlns:ds="http://schemas.openxmlformats.org/officeDocument/2006/customXml" ds:itemID="{40EC686A-5056-40E0-A5B5-6D3ACE4473BC}">
  <ds:schemaRefs>
    <ds:schemaRef ds:uri="http://schemas.microsoft.com/sharepoint/v3/contenttype/forms"/>
  </ds:schemaRefs>
</ds:datastoreItem>
</file>

<file path=customXml/itemProps4.xml><?xml version="1.0" encoding="utf-8"?>
<ds:datastoreItem xmlns:ds="http://schemas.openxmlformats.org/officeDocument/2006/customXml" ds:itemID="{BE132313-2EF1-4019-BC21-66E1831EF419}">
  <ds:schemaRefs>
    <ds:schemaRef ds:uri="http://schemas.microsoft.com/office/2006/metadata/longProperties"/>
  </ds:schemaRefs>
</ds:datastoreItem>
</file>

<file path=customXml/itemProps5.xml><?xml version="1.0" encoding="utf-8"?>
<ds:datastoreItem xmlns:ds="http://schemas.openxmlformats.org/officeDocument/2006/customXml" ds:itemID="{50FE3706-97EE-4161-914D-13D099D97E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NI_2012_Base</Template>
  <TotalTime>164</TotalTime>
  <Pages>2</Pages>
  <Words>1123</Words>
  <Characters>6678</Characters>
  <Application>Microsoft Office Word</Application>
  <DocSecurity>0</DocSecurity>
  <Lines>55</Lines>
  <Paragraphs>15</Paragraphs>
  <ScaleCrop>false</ScaleCrop>
  <HeadingPairs>
    <vt:vector size="2" baseType="variant">
      <vt:variant>
        <vt:lpstr>Título</vt:lpstr>
      </vt:variant>
      <vt:variant>
        <vt:i4>1</vt:i4>
      </vt:variant>
    </vt:vector>
  </HeadingPairs>
  <TitlesOfParts>
    <vt:vector size="1" baseType="lpstr">
      <vt:lpstr>Declaracion responsable y datos proveedor</vt:lpstr>
    </vt:vector>
  </TitlesOfParts>
  <Company>ANIMSA</Company>
  <LinksUpToDate>false</LinksUpToDate>
  <CharactersWithSpaces>7786</CharactersWithSpaces>
  <SharedDoc>false</SharedDoc>
  <HLinks>
    <vt:vector size="6" baseType="variant">
      <vt:variant>
        <vt:i4>852055</vt:i4>
      </vt:variant>
      <vt:variant>
        <vt:i4>12</vt:i4>
      </vt:variant>
      <vt:variant>
        <vt:i4>0</vt:i4>
      </vt:variant>
      <vt:variant>
        <vt:i4>5</vt:i4>
      </vt:variant>
      <vt:variant>
        <vt:lpwstr>http://www.animsa.es/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Declaracion responsable y datos proveedor</dc:title>
  <dc:subject/>
  <dc:creator>emonterom</dc:creator>
  <cp:keywords/>
  <dc:description/>
  <cp:lastModifiedBy>María Sorbet Barricarte</cp:lastModifiedBy>
  <cp:revision>37</cp:revision>
  <cp:lastPrinted>2012-11-08T10:44:00Z</cp:lastPrinted>
  <dcterms:created xsi:type="dcterms:W3CDTF">2021-03-05T09:14:00Z</dcterms:created>
  <dcterms:modified xsi:type="dcterms:W3CDTF">2024-10-22T06:47:00Z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Rehomologacion proveedor</vt:lpwstr>
  </property>
  <property fmtid="{D5CDD505-2E9C-101B-9397-08002B2CF9AE}" pid="3" name="ContentTypeId">
    <vt:lpwstr>0x010100768DA94A5A469E459F7831D974F37E8200748E588FA2F7F7448E011A9E6223E541</vt:lpwstr>
  </property>
  <property fmtid="{D5CDD505-2E9C-101B-9397-08002B2CF9AE}" pid="4" name="Documento de Origen">
    <vt:lpwstr>http://intranetanimsa/Departamentos/Calidad/ISO90012008/Document%20Library/PA-7.10.pdf, PA-7.10 - Contratos Animsa-Proveedor</vt:lpwstr>
  </property>
</Properties>
</file>