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BC700" w14:textId="77777777" w:rsidR="00435E30" w:rsidRDefault="00435E30" w:rsidP="00D772C9">
      <w:pPr>
        <w:jc w:val="both"/>
        <w:rPr>
          <w:sz w:val="24"/>
          <w:szCs w:val="24"/>
        </w:rPr>
      </w:pPr>
    </w:p>
    <w:p w14:paraId="45F24862" w14:textId="77777777" w:rsidR="00A7203D" w:rsidRDefault="00A7203D" w:rsidP="00D772C9">
      <w:pPr>
        <w:jc w:val="both"/>
        <w:rPr>
          <w:sz w:val="24"/>
          <w:szCs w:val="24"/>
        </w:rPr>
      </w:pPr>
    </w:p>
    <w:p w14:paraId="0DC882DD" w14:textId="77777777" w:rsidR="00A7203D" w:rsidRDefault="00A7203D" w:rsidP="00D772C9">
      <w:pPr>
        <w:jc w:val="both"/>
        <w:rPr>
          <w:sz w:val="24"/>
          <w:szCs w:val="24"/>
        </w:rPr>
      </w:pPr>
    </w:p>
    <w:p w14:paraId="200F0B95" w14:textId="77777777" w:rsidR="00A7203D" w:rsidRDefault="00A7203D" w:rsidP="00D772C9">
      <w:pPr>
        <w:jc w:val="both"/>
        <w:rPr>
          <w:sz w:val="24"/>
          <w:szCs w:val="24"/>
        </w:rPr>
      </w:pPr>
    </w:p>
    <w:p w14:paraId="29E6CB2B" w14:textId="77777777" w:rsidR="00A7203D" w:rsidRDefault="00A7203D" w:rsidP="00D772C9">
      <w:pPr>
        <w:jc w:val="both"/>
        <w:rPr>
          <w:sz w:val="24"/>
          <w:szCs w:val="24"/>
        </w:rPr>
      </w:pPr>
    </w:p>
    <w:p w14:paraId="082CDE08" w14:textId="77777777" w:rsidR="00A7203D" w:rsidRDefault="00A7203D" w:rsidP="00D772C9">
      <w:pPr>
        <w:jc w:val="both"/>
        <w:rPr>
          <w:b/>
          <w:bCs/>
          <w:sz w:val="24"/>
          <w:szCs w:val="24"/>
        </w:rPr>
      </w:pPr>
    </w:p>
    <w:p w14:paraId="2EBC82A2" w14:textId="77777777" w:rsidR="00A7203D" w:rsidRDefault="00A7203D" w:rsidP="00D772C9">
      <w:pPr>
        <w:jc w:val="both"/>
        <w:rPr>
          <w:b/>
          <w:bCs/>
          <w:sz w:val="24"/>
          <w:szCs w:val="24"/>
        </w:rPr>
      </w:pPr>
    </w:p>
    <w:p w14:paraId="55911348" w14:textId="589A3E4D" w:rsidR="00A7203D" w:rsidRPr="00A7203D" w:rsidRDefault="00A7203D" w:rsidP="00A7203D">
      <w:pPr>
        <w:jc w:val="center"/>
        <w:rPr>
          <w:b/>
          <w:bCs/>
          <w:sz w:val="32"/>
          <w:szCs w:val="32"/>
        </w:rPr>
      </w:pPr>
      <w:r w:rsidRPr="00A7203D">
        <w:rPr>
          <w:b/>
          <w:bCs/>
          <w:sz w:val="32"/>
          <w:szCs w:val="32"/>
        </w:rPr>
        <w:t>PLIEGO DE CLÁUSULAS ADMINISTRATIVAS, ECONÓMICAS, JURÍDICAS Y TÉCNICAS</w:t>
      </w:r>
    </w:p>
    <w:p w14:paraId="443EA65F" w14:textId="77777777" w:rsidR="00A7203D" w:rsidRPr="00A7203D" w:rsidRDefault="00A7203D" w:rsidP="00A7203D">
      <w:pPr>
        <w:jc w:val="center"/>
        <w:rPr>
          <w:b/>
          <w:bCs/>
          <w:sz w:val="32"/>
          <w:szCs w:val="32"/>
        </w:rPr>
      </w:pPr>
    </w:p>
    <w:p w14:paraId="2B66462D" w14:textId="19091B1E" w:rsidR="00A7203D" w:rsidRDefault="00A7203D" w:rsidP="00A7203D">
      <w:pPr>
        <w:jc w:val="center"/>
        <w:rPr>
          <w:b/>
          <w:bCs/>
          <w:sz w:val="32"/>
          <w:szCs w:val="32"/>
        </w:rPr>
      </w:pPr>
      <w:r w:rsidRPr="00A7203D">
        <w:rPr>
          <w:b/>
          <w:bCs/>
          <w:sz w:val="32"/>
          <w:szCs w:val="32"/>
        </w:rPr>
        <w:t>Suministro de furgoneta adaptada con destino al centro de día de Esteribar</w:t>
      </w:r>
    </w:p>
    <w:p w14:paraId="0722EBCA" w14:textId="77777777" w:rsidR="00A7203D" w:rsidRDefault="00A7203D" w:rsidP="00A7203D">
      <w:pPr>
        <w:jc w:val="center"/>
        <w:rPr>
          <w:b/>
          <w:bCs/>
          <w:sz w:val="32"/>
          <w:szCs w:val="32"/>
        </w:rPr>
      </w:pPr>
    </w:p>
    <w:p w14:paraId="0F55BDB0" w14:textId="77777777" w:rsidR="00A7203D" w:rsidRDefault="00A7203D" w:rsidP="00A7203D">
      <w:pPr>
        <w:jc w:val="center"/>
        <w:rPr>
          <w:b/>
          <w:bCs/>
          <w:sz w:val="32"/>
          <w:szCs w:val="32"/>
        </w:rPr>
      </w:pPr>
    </w:p>
    <w:p w14:paraId="1DFE0B90" w14:textId="77777777" w:rsidR="00A7203D" w:rsidRDefault="00A7203D" w:rsidP="00A7203D">
      <w:pPr>
        <w:jc w:val="center"/>
        <w:rPr>
          <w:b/>
          <w:bCs/>
          <w:sz w:val="32"/>
          <w:szCs w:val="32"/>
        </w:rPr>
      </w:pPr>
    </w:p>
    <w:p w14:paraId="5F4827D3" w14:textId="77777777" w:rsidR="00A7203D" w:rsidRDefault="00A7203D" w:rsidP="00A7203D">
      <w:pPr>
        <w:jc w:val="center"/>
        <w:rPr>
          <w:b/>
          <w:bCs/>
          <w:sz w:val="32"/>
          <w:szCs w:val="32"/>
        </w:rPr>
      </w:pPr>
    </w:p>
    <w:p w14:paraId="459F3B5F" w14:textId="77777777" w:rsidR="00A7203D" w:rsidRDefault="00A7203D" w:rsidP="00A7203D">
      <w:pPr>
        <w:jc w:val="center"/>
        <w:rPr>
          <w:b/>
          <w:bCs/>
          <w:sz w:val="32"/>
          <w:szCs w:val="32"/>
        </w:rPr>
      </w:pPr>
    </w:p>
    <w:p w14:paraId="3628A69C" w14:textId="77777777" w:rsidR="00A7203D" w:rsidRDefault="00A7203D" w:rsidP="00A7203D">
      <w:pPr>
        <w:jc w:val="center"/>
        <w:rPr>
          <w:b/>
          <w:bCs/>
          <w:sz w:val="32"/>
          <w:szCs w:val="32"/>
        </w:rPr>
      </w:pPr>
    </w:p>
    <w:p w14:paraId="3A639B01" w14:textId="77777777" w:rsidR="00A7203D" w:rsidRDefault="00A7203D" w:rsidP="00A7203D">
      <w:pPr>
        <w:jc w:val="center"/>
        <w:rPr>
          <w:b/>
          <w:bCs/>
          <w:sz w:val="32"/>
          <w:szCs w:val="32"/>
        </w:rPr>
      </w:pPr>
    </w:p>
    <w:p w14:paraId="6223DE90" w14:textId="77777777" w:rsidR="00A7203D" w:rsidRDefault="00A7203D" w:rsidP="00A7203D">
      <w:pPr>
        <w:jc w:val="center"/>
        <w:rPr>
          <w:b/>
          <w:bCs/>
          <w:sz w:val="32"/>
          <w:szCs w:val="32"/>
        </w:rPr>
      </w:pPr>
    </w:p>
    <w:p w14:paraId="408D1018" w14:textId="77777777" w:rsidR="00A7203D" w:rsidRDefault="00A7203D" w:rsidP="00A7203D">
      <w:pPr>
        <w:jc w:val="center"/>
        <w:rPr>
          <w:b/>
          <w:bCs/>
          <w:sz w:val="32"/>
          <w:szCs w:val="32"/>
        </w:rPr>
      </w:pPr>
    </w:p>
    <w:p w14:paraId="26372700" w14:textId="77777777" w:rsidR="00A7203D" w:rsidRDefault="00A7203D" w:rsidP="00A7203D">
      <w:pPr>
        <w:jc w:val="center"/>
        <w:rPr>
          <w:b/>
          <w:bCs/>
          <w:sz w:val="32"/>
          <w:szCs w:val="32"/>
        </w:rPr>
      </w:pPr>
    </w:p>
    <w:p w14:paraId="26691D56" w14:textId="041157CD" w:rsidR="00A7203D" w:rsidRDefault="005F34A5" w:rsidP="00A7203D">
      <w:pPr>
        <w:jc w:val="right"/>
        <w:rPr>
          <w:b/>
          <w:bCs/>
          <w:sz w:val="32"/>
          <w:szCs w:val="32"/>
        </w:rPr>
      </w:pPr>
      <w:r>
        <w:rPr>
          <w:b/>
          <w:bCs/>
          <w:sz w:val="32"/>
          <w:szCs w:val="32"/>
        </w:rPr>
        <w:t>AGOST</w:t>
      </w:r>
      <w:r w:rsidR="00A7203D">
        <w:rPr>
          <w:b/>
          <w:bCs/>
          <w:sz w:val="32"/>
          <w:szCs w:val="32"/>
        </w:rPr>
        <w:t>O DE 2024</w:t>
      </w:r>
    </w:p>
    <w:p w14:paraId="20AB453C" w14:textId="77777777" w:rsidR="00A7203D" w:rsidRDefault="00A7203D" w:rsidP="00A7203D">
      <w:pPr>
        <w:jc w:val="right"/>
        <w:rPr>
          <w:b/>
          <w:bCs/>
          <w:sz w:val="32"/>
          <w:szCs w:val="32"/>
        </w:rPr>
      </w:pPr>
    </w:p>
    <w:p w14:paraId="1F005CC0" w14:textId="77777777" w:rsidR="00143F5F" w:rsidRDefault="00143F5F" w:rsidP="00A7203D">
      <w:pPr>
        <w:spacing w:line="278" w:lineRule="auto"/>
        <w:jc w:val="both"/>
        <w:rPr>
          <w:b/>
          <w:bCs/>
          <w:sz w:val="32"/>
          <w:szCs w:val="32"/>
        </w:rPr>
      </w:pPr>
    </w:p>
    <w:p w14:paraId="6033F509" w14:textId="0AEEEDE7" w:rsidR="00143F5F" w:rsidRPr="00143F5F" w:rsidRDefault="00143F5F" w:rsidP="00A7203D">
      <w:pPr>
        <w:spacing w:line="278" w:lineRule="auto"/>
        <w:jc w:val="both"/>
        <w:rPr>
          <w:rFonts w:ascii="Calibri" w:eastAsia="Aptos" w:hAnsi="Calibri" w:cs="Calibri"/>
          <w:b/>
          <w:bCs/>
          <w:kern w:val="2"/>
          <w:sz w:val="24"/>
          <w:szCs w:val="24"/>
          <w14:ligatures w14:val="standardContextual"/>
        </w:rPr>
      </w:pPr>
      <w:r>
        <w:rPr>
          <w:b/>
          <w:bCs/>
          <w:sz w:val="24"/>
          <w:szCs w:val="24"/>
        </w:rPr>
        <w:t xml:space="preserve">I. CLÁUSULAS ADMINISTRATIVAS, ECONÓMICAS Y JURÍDICAS. </w:t>
      </w:r>
    </w:p>
    <w:p w14:paraId="3827D07C" w14:textId="5F2EBC72" w:rsidR="00A7203D" w:rsidRPr="002E07AC" w:rsidRDefault="00A7203D" w:rsidP="00A7203D">
      <w:pPr>
        <w:spacing w:line="278" w:lineRule="auto"/>
        <w:jc w:val="both"/>
        <w:rPr>
          <w:rFonts w:ascii="Calibri" w:eastAsia="Aptos" w:hAnsi="Calibri" w:cs="Calibri"/>
          <w:b/>
          <w:bCs/>
          <w:kern w:val="2"/>
          <w:sz w:val="24"/>
          <w:szCs w:val="24"/>
          <w14:ligatures w14:val="standardContextual"/>
        </w:rPr>
      </w:pPr>
      <w:r w:rsidRPr="002E07AC">
        <w:rPr>
          <w:rFonts w:ascii="Calibri" w:eastAsia="Aptos" w:hAnsi="Calibri" w:cs="Calibri"/>
          <w:b/>
          <w:bCs/>
          <w:kern w:val="2"/>
          <w:sz w:val="24"/>
          <w:szCs w:val="24"/>
          <w14:ligatures w14:val="standardContextual"/>
        </w:rPr>
        <w:t>1.- OBJETO Y RÉGIMEN JURÍDICO.</w:t>
      </w:r>
    </w:p>
    <w:p w14:paraId="6A75F0B9" w14:textId="4DA2BF9A" w:rsidR="00A7203D" w:rsidRPr="002E07AC" w:rsidRDefault="00A7203D" w:rsidP="00A7203D">
      <w:pPr>
        <w:jc w:val="both"/>
        <w:rPr>
          <w:rFonts w:ascii="Calibri" w:eastAsia="Calibri" w:hAnsi="Calibri" w:cs="Times New Roman"/>
          <w:bCs/>
          <w:sz w:val="24"/>
          <w:szCs w:val="24"/>
        </w:rPr>
      </w:pPr>
      <w:r w:rsidRPr="002E07AC">
        <w:rPr>
          <w:rFonts w:ascii="Calibri" w:eastAsia="Calibri" w:hAnsi="Calibri" w:cs="Times New Roman"/>
          <w:bCs/>
          <w:sz w:val="24"/>
          <w:szCs w:val="24"/>
        </w:rPr>
        <w:t>Es objeto del presente Pliego el establecimiento de las condiciones definidoras de los derechos y obligaciones de las partes que han de regir en sus aspectos jurídicos, administrativos</w:t>
      </w:r>
      <w:r>
        <w:rPr>
          <w:rFonts w:ascii="Calibri" w:eastAsia="Calibri" w:hAnsi="Calibri" w:cs="Times New Roman"/>
          <w:bCs/>
          <w:sz w:val="24"/>
          <w:szCs w:val="24"/>
        </w:rPr>
        <w:t xml:space="preserve">, </w:t>
      </w:r>
      <w:r w:rsidRPr="002E07AC">
        <w:rPr>
          <w:rFonts w:ascii="Calibri" w:eastAsia="Calibri" w:hAnsi="Calibri" w:cs="Times New Roman"/>
          <w:bCs/>
          <w:sz w:val="24"/>
          <w:szCs w:val="24"/>
        </w:rPr>
        <w:t xml:space="preserve">económicos </w:t>
      </w:r>
      <w:r>
        <w:rPr>
          <w:rFonts w:ascii="Calibri" w:eastAsia="Calibri" w:hAnsi="Calibri" w:cs="Times New Roman"/>
          <w:bCs/>
          <w:sz w:val="24"/>
          <w:szCs w:val="24"/>
        </w:rPr>
        <w:t xml:space="preserve">y técnicos </w:t>
      </w:r>
      <w:r w:rsidRPr="002E07AC">
        <w:rPr>
          <w:rFonts w:ascii="Calibri" w:eastAsia="Calibri" w:hAnsi="Calibri" w:cs="Times New Roman"/>
          <w:bCs/>
          <w:sz w:val="24"/>
          <w:szCs w:val="24"/>
        </w:rPr>
        <w:t>la contratación del s</w:t>
      </w:r>
      <w:r>
        <w:rPr>
          <w:rFonts w:ascii="Calibri" w:eastAsia="Calibri" w:hAnsi="Calibri" w:cs="Times New Roman"/>
          <w:bCs/>
          <w:sz w:val="24"/>
          <w:szCs w:val="24"/>
        </w:rPr>
        <w:t>uministro</w:t>
      </w:r>
      <w:r w:rsidRPr="002E07AC">
        <w:rPr>
          <w:rFonts w:ascii="Calibri" w:eastAsia="Calibri" w:hAnsi="Calibri" w:cs="Times New Roman"/>
          <w:bCs/>
          <w:sz w:val="24"/>
          <w:szCs w:val="24"/>
        </w:rPr>
        <w:t xml:space="preserve"> </w:t>
      </w:r>
      <w:r>
        <w:rPr>
          <w:rFonts w:ascii="Calibri" w:eastAsia="Calibri" w:hAnsi="Calibri" w:cs="Times New Roman"/>
          <w:bCs/>
          <w:sz w:val="24"/>
          <w:szCs w:val="24"/>
        </w:rPr>
        <w:t xml:space="preserve">de una furgoneta adaptada con destino al centro de día </w:t>
      </w:r>
      <w:r w:rsidRPr="002E07AC">
        <w:rPr>
          <w:rFonts w:ascii="Calibri" w:eastAsia="Calibri" w:hAnsi="Calibri" w:cs="Times New Roman"/>
          <w:bCs/>
          <w:sz w:val="24"/>
          <w:szCs w:val="24"/>
        </w:rPr>
        <w:t>de Esteribar.</w:t>
      </w:r>
    </w:p>
    <w:p w14:paraId="13755909" w14:textId="49A0D494" w:rsidR="00A7203D" w:rsidRDefault="00A7203D" w:rsidP="00A7203D">
      <w:pPr>
        <w:jc w:val="both"/>
        <w:rPr>
          <w:rFonts w:ascii="Calibri" w:eastAsia="Calibri" w:hAnsi="Calibri" w:cs="Times New Roman"/>
          <w:bCs/>
          <w:sz w:val="24"/>
          <w:szCs w:val="24"/>
          <w:lang w:val="eu-ES"/>
        </w:rPr>
      </w:pPr>
      <w:proofErr w:type="spellStart"/>
      <w:r w:rsidRPr="002E07AC">
        <w:rPr>
          <w:rFonts w:ascii="Calibri" w:eastAsia="Calibri" w:hAnsi="Calibri" w:cs="Times New Roman"/>
          <w:bCs/>
          <w:sz w:val="24"/>
          <w:szCs w:val="24"/>
          <w:lang w:val="eu-ES"/>
        </w:rPr>
        <w:t>Esta</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es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reserva</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contratos</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carácter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social</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por</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cuanto</w:t>
      </w:r>
      <w:proofErr w:type="spellEnd"/>
      <w:r w:rsidRPr="002E07AC">
        <w:rPr>
          <w:rFonts w:ascii="Calibri" w:eastAsia="Calibri" w:hAnsi="Calibri" w:cs="Times New Roman"/>
          <w:bCs/>
          <w:sz w:val="24"/>
          <w:szCs w:val="24"/>
          <w:lang w:val="eu-ES"/>
        </w:rPr>
        <w:t xml:space="preserve"> que </w:t>
      </w:r>
      <w:proofErr w:type="spellStart"/>
      <w:r w:rsidRPr="002E07AC">
        <w:rPr>
          <w:rFonts w:ascii="Calibri" w:eastAsia="Calibri" w:hAnsi="Calibri" w:cs="Times New Roman"/>
          <w:bCs/>
          <w:sz w:val="24"/>
          <w:szCs w:val="24"/>
          <w:lang w:val="eu-ES"/>
        </w:rPr>
        <w:t>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prestaciones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la presente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w:t>
      </w:r>
      <w:proofErr w:type="spellStart"/>
      <w:r w:rsidRPr="002E07AC">
        <w:rPr>
          <w:rFonts w:ascii="Calibri" w:eastAsia="Calibri" w:hAnsi="Calibri" w:cs="Times New Roman"/>
          <w:bCs/>
          <w:sz w:val="24"/>
          <w:szCs w:val="24"/>
          <w:lang w:val="eu-ES"/>
        </w:rPr>
        <w:t>se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adecúan</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las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peculiaridades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tales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w:t>
      </w:r>
    </w:p>
    <w:p w14:paraId="6F2C6419" w14:textId="1508F6E4" w:rsidR="00A7203D" w:rsidRDefault="00A7203D" w:rsidP="00A7203D">
      <w:pPr>
        <w:jc w:val="both"/>
        <w:rPr>
          <w:rFonts w:ascii="Calibri" w:eastAsia="Calibri" w:hAnsi="Calibri" w:cs="Times New Roman"/>
          <w:bCs/>
          <w:sz w:val="24"/>
          <w:szCs w:val="24"/>
        </w:rPr>
      </w:pPr>
      <w:r w:rsidRPr="002E07AC">
        <w:rPr>
          <w:rFonts w:ascii="Calibri" w:eastAsia="Calibri" w:hAnsi="Calibri" w:cs="Times New Roman"/>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09009373" w14:textId="62339192" w:rsidR="00A7203D" w:rsidRDefault="006B1C50" w:rsidP="00A7203D">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la presente licitación implica la aceptación voluntaria de dar transparencia institucional a todos los datos derivados del proceso de licitación, adjudicación y ejecución hasta la finalización.</w:t>
      </w:r>
    </w:p>
    <w:p w14:paraId="738A66FA" w14:textId="3A3F9EB6" w:rsidR="006B1C50" w:rsidRDefault="006B1C50" w:rsidP="00A7203D">
      <w:pPr>
        <w:jc w:val="both"/>
        <w:rPr>
          <w:rFonts w:ascii="Calibri" w:eastAsia="Calibri" w:hAnsi="Calibri" w:cs="Times New Roman"/>
          <w:bCs/>
          <w:sz w:val="24"/>
          <w:szCs w:val="24"/>
        </w:rPr>
      </w:pPr>
      <w:r w:rsidRPr="002E07AC">
        <w:rPr>
          <w:rFonts w:ascii="Calibri" w:eastAsia="Calibri" w:hAnsi="Calibri" w:cs="Times New Roman"/>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14:paraId="2D24C23D" w14:textId="77777777" w:rsidR="006B1C50" w:rsidRPr="002E07AC" w:rsidRDefault="006B1C50" w:rsidP="006B1C50">
      <w:pPr>
        <w:jc w:val="both"/>
        <w:rPr>
          <w:rFonts w:ascii="Calibri" w:eastAsia="Calibri" w:hAnsi="Calibri" w:cs="Times New Roman"/>
          <w:bCs/>
          <w:sz w:val="24"/>
          <w:szCs w:val="24"/>
        </w:rPr>
      </w:pPr>
      <w:r w:rsidRPr="002E07AC">
        <w:rPr>
          <w:rFonts w:ascii="Calibri" w:eastAsia="Calibri" w:hAnsi="Calibri" w:cs="Times New Roman"/>
          <w:bCs/>
          <w:sz w:val="24"/>
          <w:szCs w:val="24"/>
        </w:rPr>
        <w:t>Las partes contratantes quedan sometidas a lo establecido en el presente pliego regulador de la contratación y a lo dispuesto en la LFCP y en el resto de la normativa relacionada que resulte de aplicación en cada caso.</w:t>
      </w:r>
    </w:p>
    <w:p w14:paraId="763C6D6E" w14:textId="77777777" w:rsidR="006B1C50" w:rsidRPr="002E07AC" w:rsidRDefault="006B1C50" w:rsidP="006B1C50">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14:paraId="073F1BE9" w14:textId="77777777" w:rsidR="006B1C50" w:rsidRDefault="006B1C50" w:rsidP="006B1C50">
      <w:pPr>
        <w:jc w:val="both"/>
        <w:rPr>
          <w:rFonts w:ascii="Calibri" w:eastAsia="Calibri" w:hAnsi="Calibri" w:cs="Times New Roman"/>
          <w:b/>
          <w:sz w:val="24"/>
          <w:szCs w:val="24"/>
        </w:rPr>
      </w:pPr>
      <w:r w:rsidRPr="002E07AC">
        <w:rPr>
          <w:rFonts w:ascii="Calibri" w:eastAsia="Calibri" w:hAnsi="Calibri" w:cs="Times New Roman"/>
          <w:b/>
          <w:sz w:val="24"/>
          <w:szCs w:val="24"/>
        </w:rPr>
        <w:t>2.- ENTIDAD CONTRATANTE, ÓRGANO DE CONTRATACIÓN Y MESA DE CONTRATACIÓN.</w:t>
      </w:r>
    </w:p>
    <w:p w14:paraId="07D81ECD" w14:textId="77777777" w:rsidR="00D446D7" w:rsidRDefault="00D446D7" w:rsidP="006B1C50">
      <w:pPr>
        <w:jc w:val="both"/>
        <w:rPr>
          <w:rFonts w:ascii="Calibri" w:eastAsia="Calibri" w:hAnsi="Calibri" w:cs="Times New Roman"/>
          <w:b/>
          <w:sz w:val="24"/>
          <w:szCs w:val="24"/>
        </w:rPr>
      </w:pPr>
    </w:p>
    <w:p w14:paraId="037B16CB" w14:textId="77777777" w:rsidR="00D446D7" w:rsidRPr="002E07AC" w:rsidRDefault="00D446D7" w:rsidP="006B1C50">
      <w:pPr>
        <w:jc w:val="both"/>
        <w:rPr>
          <w:rFonts w:ascii="Calibri" w:eastAsia="Calibri" w:hAnsi="Calibri" w:cs="Times New Roman"/>
          <w:b/>
          <w:sz w:val="24"/>
          <w:szCs w:val="24"/>
        </w:rPr>
      </w:pPr>
    </w:p>
    <w:p w14:paraId="36410D8D" w14:textId="2426095E" w:rsidR="006B1C50" w:rsidRDefault="006B1C50" w:rsidP="006B1C5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el </w:t>
      </w:r>
      <w:r>
        <w:rPr>
          <w:rFonts w:ascii="Calibri" w:eastAsia="Calibri" w:hAnsi="Calibri" w:cs="Times New Roman"/>
          <w:bCs/>
          <w:sz w:val="24"/>
          <w:szCs w:val="24"/>
        </w:rPr>
        <w:t xml:space="preserve">alcalde </w:t>
      </w:r>
      <w:r w:rsidRPr="002E07AC">
        <w:rPr>
          <w:rFonts w:ascii="Calibri" w:eastAsia="Calibri" w:hAnsi="Calibri" w:cs="Times New Roman"/>
          <w:bCs/>
          <w:sz w:val="24"/>
          <w:szCs w:val="24"/>
        </w:rPr>
        <w:t>de la Entidad.</w:t>
      </w:r>
      <w:r w:rsidR="003A3F36">
        <w:rPr>
          <w:rFonts w:ascii="Calibri" w:eastAsia="Calibri" w:hAnsi="Calibri" w:cs="Times New Roman"/>
          <w:bCs/>
          <w:sz w:val="24"/>
          <w:szCs w:val="24"/>
        </w:rPr>
        <w:t xml:space="preserve"> La Unidad Gestora del Contrato es la Secretaría municipal, con la colaboración de los Servicios Técnicos Municipales.</w:t>
      </w:r>
    </w:p>
    <w:p w14:paraId="41C95EA1" w14:textId="77777777" w:rsidR="007F6CF3" w:rsidRPr="002E07AC" w:rsidRDefault="007F6CF3" w:rsidP="007F6CF3">
      <w:pPr>
        <w:jc w:val="both"/>
        <w:rPr>
          <w:rFonts w:ascii="Calibri" w:eastAsia="Calibri" w:hAnsi="Calibri" w:cs="Times New Roman"/>
          <w:b/>
          <w:sz w:val="24"/>
          <w:szCs w:val="24"/>
        </w:rPr>
      </w:pPr>
      <w:r w:rsidRPr="002E07AC">
        <w:rPr>
          <w:rFonts w:ascii="Calibri" w:eastAsia="Calibri" w:hAnsi="Calibri" w:cs="Times New Roman"/>
          <w:b/>
          <w:sz w:val="24"/>
          <w:szCs w:val="24"/>
        </w:rPr>
        <w:t>3.- PRESUPUESTO BASE DE LICITACIÓN Y VALOR ESTIMADO DEL CONTRATO.</w:t>
      </w:r>
    </w:p>
    <w:p w14:paraId="654016BC" w14:textId="340BD370" w:rsidR="007F6CF3" w:rsidRPr="002E07AC" w:rsidRDefault="007F6CF3" w:rsidP="007F6CF3">
      <w:pPr>
        <w:jc w:val="both"/>
        <w:rPr>
          <w:rFonts w:ascii="Calibri" w:eastAsia="Calibri" w:hAnsi="Calibri" w:cs="Times New Roman"/>
          <w:bCs/>
          <w:sz w:val="24"/>
          <w:szCs w:val="24"/>
        </w:rPr>
      </w:pPr>
      <w:r w:rsidRPr="002E07AC">
        <w:rPr>
          <w:rFonts w:ascii="Calibri" w:eastAsia="Calibri" w:hAnsi="Calibri" w:cs="Times New Roman"/>
          <w:bCs/>
          <w:sz w:val="24"/>
          <w:szCs w:val="24"/>
        </w:rPr>
        <w:t>El presupuesto base de licitación asciende a</w:t>
      </w:r>
      <w:r>
        <w:rPr>
          <w:rFonts w:ascii="Calibri" w:eastAsia="Calibri" w:hAnsi="Calibri" w:cs="Times New Roman"/>
          <w:bCs/>
          <w:sz w:val="24"/>
          <w:szCs w:val="24"/>
        </w:rPr>
        <w:t xml:space="preserve"> </w:t>
      </w:r>
      <w:r w:rsidR="004512D3">
        <w:rPr>
          <w:rFonts w:ascii="Calibri" w:eastAsia="Calibri" w:hAnsi="Calibri" w:cs="Times New Roman"/>
          <w:bCs/>
          <w:sz w:val="24"/>
          <w:szCs w:val="24"/>
        </w:rPr>
        <w:t xml:space="preserve">41.364,48 </w:t>
      </w:r>
      <w:r w:rsidRPr="001719DC">
        <w:rPr>
          <w:rFonts w:ascii="Calibri" w:eastAsia="Calibri" w:hAnsi="Calibri" w:cs="Times New Roman"/>
          <w:bCs/>
          <w:sz w:val="24"/>
          <w:szCs w:val="24"/>
        </w:rPr>
        <w:t>euros</w:t>
      </w:r>
      <w:r w:rsidRPr="002E07AC">
        <w:rPr>
          <w:rFonts w:ascii="Calibri" w:eastAsia="Calibri" w:hAnsi="Calibri" w:cs="Times New Roman"/>
          <w:bCs/>
          <w:sz w:val="24"/>
          <w:szCs w:val="24"/>
        </w:rPr>
        <w:t>, IVA excluido (</w:t>
      </w:r>
      <w:r w:rsidR="00891CEE">
        <w:rPr>
          <w:rFonts w:ascii="Calibri" w:eastAsia="Calibri" w:hAnsi="Calibri" w:cs="Times New Roman"/>
          <w:bCs/>
          <w:sz w:val="24"/>
          <w:szCs w:val="24"/>
        </w:rPr>
        <w:t xml:space="preserve">43.019,06 </w:t>
      </w:r>
      <w:r w:rsidRPr="00891CEE">
        <w:rPr>
          <w:rFonts w:ascii="Calibri" w:eastAsia="Calibri" w:hAnsi="Calibri" w:cs="Times New Roman"/>
          <w:bCs/>
          <w:sz w:val="24"/>
          <w:szCs w:val="24"/>
        </w:rPr>
        <w:t>euros</w:t>
      </w:r>
      <w:r w:rsidRPr="002E07AC">
        <w:rPr>
          <w:rFonts w:ascii="Calibri" w:eastAsia="Calibri" w:hAnsi="Calibri" w:cs="Times New Roman"/>
          <w:bCs/>
          <w:sz w:val="24"/>
          <w:szCs w:val="24"/>
        </w:rPr>
        <w:t>, IVA incluido), y comprenderá todas las operaciones o trámites necesarios para la ejecución del contrato desde su comienzo a su finalización, existiendo el crédito preciso para atender las obligaciones económicas que se deriven del cumplimiento del contrato.</w:t>
      </w:r>
    </w:p>
    <w:p w14:paraId="58C36349" w14:textId="124D061B" w:rsidR="007F6CF3" w:rsidRPr="002E07AC" w:rsidRDefault="007F6CF3" w:rsidP="007F6CF3">
      <w:pPr>
        <w:jc w:val="both"/>
        <w:rPr>
          <w:rFonts w:ascii="Calibri" w:eastAsia="Calibri" w:hAnsi="Calibri" w:cs="Times New Roman"/>
          <w:bCs/>
          <w:sz w:val="24"/>
          <w:szCs w:val="24"/>
        </w:rPr>
      </w:pPr>
      <w:r w:rsidRPr="002E07AC">
        <w:rPr>
          <w:rFonts w:ascii="Calibri" w:eastAsia="Calibri" w:hAnsi="Calibri" w:cs="Times New Roman"/>
          <w:bCs/>
          <w:sz w:val="24"/>
          <w:szCs w:val="24"/>
        </w:rPr>
        <w:t>El valor estimado del contrato, calculado de conformidad con lo previsto en el artículo 42 de la Ley Foral 2/2018, de 13 de abril, de Contratos Públicos, resulta que es de</w:t>
      </w:r>
      <w:r w:rsidR="004512D3">
        <w:rPr>
          <w:rFonts w:ascii="Calibri" w:eastAsia="Calibri" w:hAnsi="Calibri" w:cs="Times New Roman"/>
          <w:bCs/>
          <w:sz w:val="24"/>
          <w:szCs w:val="24"/>
        </w:rPr>
        <w:t xml:space="preserve"> 41.364,48 euros</w:t>
      </w:r>
      <w:r w:rsidRPr="002E07AC">
        <w:rPr>
          <w:rFonts w:ascii="Calibri" w:eastAsia="Calibri" w:hAnsi="Calibri" w:cs="Times New Roman"/>
          <w:bCs/>
          <w:sz w:val="24"/>
          <w:szCs w:val="24"/>
        </w:rPr>
        <w:t>, IVA excluido.</w:t>
      </w:r>
    </w:p>
    <w:p w14:paraId="5AC4D00B" w14:textId="77777777" w:rsidR="007F6CF3" w:rsidRPr="002E07AC" w:rsidRDefault="007F6CF3" w:rsidP="007F6CF3">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Las personas licitadoras podrán rebajar el presupuesto en la cuantía que estimen conveniente, sin superar, en ningún caso, el presupuesto de licitación. </w:t>
      </w:r>
    </w:p>
    <w:p w14:paraId="4B6E1EBF" w14:textId="77777777" w:rsidR="007F6CF3" w:rsidRPr="002E07AC" w:rsidRDefault="007F6CF3" w:rsidP="007F6CF3">
      <w:pPr>
        <w:jc w:val="both"/>
        <w:rPr>
          <w:rFonts w:ascii="Calibri" w:eastAsia="Calibri" w:hAnsi="Calibri" w:cs="Times New Roman"/>
          <w:bCs/>
          <w:sz w:val="24"/>
          <w:szCs w:val="24"/>
        </w:rPr>
      </w:pPr>
      <w:r w:rsidRPr="002E07AC">
        <w:rPr>
          <w:rFonts w:ascii="Calibri" w:eastAsia="Calibri" w:hAnsi="Calibri" w:cs="Times New Roman"/>
          <w:b/>
          <w:sz w:val="24"/>
          <w:szCs w:val="24"/>
        </w:rPr>
        <w:t>4.- PLAZO DE EJECUCIÓN.</w:t>
      </w:r>
    </w:p>
    <w:p w14:paraId="5A9E5CAD" w14:textId="31DEDFDF" w:rsidR="007F6CF3" w:rsidRPr="002E07AC" w:rsidRDefault="007F6CF3" w:rsidP="007F6CF3">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plazo máximo de ejecución será de </w:t>
      </w:r>
      <w:r w:rsidR="00983F7A" w:rsidRPr="00983F7A">
        <w:rPr>
          <w:rFonts w:ascii="Calibri" w:eastAsia="Calibri" w:hAnsi="Calibri" w:cs="Times New Roman"/>
          <w:bCs/>
          <w:sz w:val="24"/>
          <w:szCs w:val="24"/>
        </w:rPr>
        <w:t xml:space="preserve">seis </w:t>
      </w:r>
      <w:r w:rsidR="00CA2F16" w:rsidRPr="00983F7A">
        <w:rPr>
          <w:rFonts w:ascii="Calibri" w:eastAsia="Calibri" w:hAnsi="Calibri" w:cs="Times New Roman"/>
          <w:bCs/>
          <w:sz w:val="24"/>
          <w:szCs w:val="24"/>
        </w:rPr>
        <w:t>meses</w:t>
      </w:r>
      <w:r w:rsidRPr="002E07AC">
        <w:rPr>
          <w:rFonts w:ascii="Calibri" w:eastAsia="Calibri" w:hAnsi="Calibri" w:cs="Times New Roman"/>
          <w:bCs/>
          <w:sz w:val="24"/>
          <w:szCs w:val="24"/>
        </w:rPr>
        <w:t xml:space="preserve"> desde </w:t>
      </w:r>
      <w:r w:rsidR="008239B4">
        <w:rPr>
          <w:rFonts w:ascii="Calibri" w:eastAsia="Calibri" w:hAnsi="Calibri" w:cs="Times New Roman"/>
          <w:bCs/>
          <w:sz w:val="24"/>
          <w:szCs w:val="24"/>
        </w:rPr>
        <w:t>el día siguiente a</w:t>
      </w:r>
      <w:r w:rsidR="005138E3">
        <w:rPr>
          <w:rFonts w:ascii="Calibri" w:eastAsia="Calibri" w:hAnsi="Calibri" w:cs="Times New Roman"/>
          <w:bCs/>
          <w:sz w:val="24"/>
          <w:szCs w:val="24"/>
        </w:rPr>
        <w:t xml:space="preserve"> aquel en el</w:t>
      </w:r>
      <w:r w:rsidR="008239B4">
        <w:rPr>
          <w:rFonts w:ascii="Calibri" w:eastAsia="Calibri" w:hAnsi="Calibri" w:cs="Times New Roman"/>
          <w:bCs/>
          <w:sz w:val="24"/>
          <w:szCs w:val="24"/>
        </w:rPr>
        <w:t xml:space="preserve"> </w:t>
      </w:r>
      <w:r w:rsidR="00CA2F16">
        <w:rPr>
          <w:rFonts w:ascii="Calibri" w:eastAsia="Calibri" w:hAnsi="Calibri" w:cs="Times New Roman"/>
          <w:bCs/>
          <w:sz w:val="24"/>
          <w:szCs w:val="24"/>
        </w:rPr>
        <w:t xml:space="preserve">que </w:t>
      </w:r>
      <w:r w:rsidR="00CA2F16" w:rsidRPr="00983F7A">
        <w:rPr>
          <w:rFonts w:ascii="Calibri" w:eastAsia="Calibri" w:hAnsi="Calibri" w:cs="Times New Roman"/>
          <w:bCs/>
          <w:sz w:val="24"/>
          <w:szCs w:val="24"/>
        </w:rPr>
        <w:t>se formalice el contrato</w:t>
      </w:r>
      <w:r w:rsidR="00C81DA9">
        <w:rPr>
          <w:rFonts w:ascii="Calibri" w:eastAsia="Calibri" w:hAnsi="Calibri" w:cs="Times New Roman"/>
          <w:bCs/>
          <w:sz w:val="24"/>
          <w:szCs w:val="24"/>
        </w:rPr>
        <w:t>, salvo que la empresa adjudicataria alegue formalmente causas que justifiquen por el tiempo indispensable su ampliación, en cuyo caso, por acuerdo del órgano de contratación, podrá ampliarse el mismo</w:t>
      </w:r>
      <w:r w:rsidRPr="002E07AC">
        <w:rPr>
          <w:rFonts w:ascii="Calibri" w:eastAsia="Calibri" w:hAnsi="Calibri" w:cs="Times New Roman"/>
          <w:bCs/>
          <w:sz w:val="24"/>
          <w:szCs w:val="24"/>
        </w:rPr>
        <w:t>.</w:t>
      </w:r>
    </w:p>
    <w:p w14:paraId="08564A25" w14:textId="77777777" w:rsidR="007F6CF3" w:rsidRPr="002E07AC" w:rsidRDefault="007F6CF3" w:rsidP="007F6CF3">
      <w:pPr>
        <w:jc w:val="both"/>
        <w:rPr>
          <w:rFonts w:ascii="Calibri" w:eastAsia="Calibri" w:hAnsi="Calibri" w:cs="Times New Roman"/>
          <w:b/>
          <w:sz w:val="24"/>
          <w:szCs w:val="24"/>
        </w:rPr>
      </w:pPr>
      <w:r w:rsidRPr="002E07AC">
        <w:rPr>
          <w:rFonts w:ascii="Calibri" w:eastAsia="Calibri" w:hAnsi="Calibri" w:cs="Times New Roman"/>
          <w:b/>
          <w:sz w:val="24"/>
          <w:szCs w:val="24"/>
        </w:rPr>
        <w:t>5.- TRAMITACIÓN, PROCEDIMIENTO Y FORMA DE ADJUDICACIÓN.</w:t>
      </w:r>
    </w:p>
    <w:p w14:paraId="71671321" w14:textId="77777777" w:rsidR="007F6CF3" w:rsidRPr="002E07AC" w:rsidRDefault="007F6CF3" w:rsidP="007F6CF3">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14:paraId="21ECC9D5" w14:textId="1A55C0D7" w:rsidR="003A3F36" w:rsidRDefault="007F6CF3" w:rsidP="007F6CF3">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35C8EE94" w14:textId="77777777" w:rsidR="00D72ECE" w:rsidRPr="002E07AC" w:rsidRDefault="00D72ECE" w:rsidP="00D72ECE">
      <w:pPr>
        <w:jc w:val="both"/>
        <w:rPr>
          <w:rFonts w:ascii="Calibri" w:eastAsia="Calibri" w:hAnsi="Calibri" w:cs="Times New Roman"/>
          <w:b/>
          <w:sz w:val="24"/>
          <w:szCs w:val="24"/>
        </w:rPr>
      </w:pPr>
      <w:r w:rsidRPr="002E07AC">
        <w:rPr>
          <w:rFonts w:ascii="Calibri" w:eastAsia="Calibri" w:hAnsi="Calibri" w:cs="Times New Roman"/>
          <w:b/>
          <w:sz w:val="24"/>
          <w:szCs w:val="24"/>
        </w:rPr>
        <w:t>6.- CAPACIDAD PARA CONTRATAR.</w:t>
      </w:r>
    </w:p>
    <w:p w14:paraId="36DFADE4" w14:textId="77777777" w:rsidR="00E60544" w:rsidRDefault="00D72ECE" w:rsidP="00D72ECE">
      <w:pPr>
        <w:jc w:val="both"/>
        <w:rPr>
          <w:rFonts w:ascii="Calibri" w:eastAsia="Calibri" w:hAnsi="Calibri" w:cs="Times New Roman"/>
          <w:bCs/>
          <w:sz w:val="24"/>
          <w:szCs w:val="24"/>
        </w:rPr>
      </w:pPr>
      <w:bookmarkStart w:id="0" w:name="_Hlk102374781"/>
      <w:r w:rsidRPr="002E07AC">
        <w:rPr>
          <w:rFonts w:ascii="Calibri" w:eastAsia="Calibri" w:hAnsi="Calibri" w:cs="Times New Roman"/>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w:t>
      </w:r>
    </w:p>
    <w:p w14:paraId="40110778" w14:textId="77777777" w:rsidR="00E60544" w:rsidRDefault="00E60544" w:rsidP="00D72ECE">
      <w:pPr>
        <w:jc w:val="both"/>
        <w:rPr>
          <w:rFonts w:ascii="Calibri" w:eastAsia="Calibri" w:hAnsi="Calibri" w:cs="Times New Roman"/>
          <w:bCs/>
          <w:sz w:val="24"/>
          <w:szCs w:val="24"/>
        </w:rPr>
      </w:pPr>
    </w:p>
    <w:p w14:paraId="78757596" w14:textId="589FBF4E" w:rsidR="00D72ECE" w:rsidRDefault="00D72ECE" w:rsidP="00D72ECE">
      <w:pPr>
        <w:jc w:val="both"/>
        <w:rPr>
          <w:rFonts w:ascii="Calibri" w:eastAsia="Calibri" w:hAnsi="Calibri" w:cs="Times New Roman"/>
          <w:bCs/>
          <w:sz w:val="24"/>
          <w:szCs w:val="24"/>
          <w:lang w:val="es-ES_tradnl"/>
        </w:rPr>
      </w:pPr>
      <w:r w:rsidRPr="002E07AC">
        <w:rPr>
          <w:rFonts w:ascii="Calibri" w:eastAsia="Calibri" w:hAnsi="Calibri" w:cs="Times New Roman"/>
          <w:bCs/>
          <w:sz w:val="24"/>
          <w:szCs w:val="24"/>
        </w:rPr>
        <w:t xml:space="preserve">contractual demandada </w:t>
      </w:r>
      <w:r w:rsidRPr="002E07AC">
        <w:rPr>
          <w:rFonts w:ascii="Calibri" w:eastAsia="Calibri" w:hAnsi="Calibri" w:cs="Times New Roman"/>
          <w:bCs/>
          <w:sz w:val="24"/>
          <w:szCs w:val="24"/>
          <w:lang w:val="es-ES_tradnl"/>
        </w:rPr>
        <w:t>en la forma establecida en el presente Pliego, no se hallen en</w:t>
      </w:r>
      <w:r w:rsidR="00AB0D2F">
        <w:rPr>
          <w:rFonts w:ascii="Calibri" w:eastAsia="Calibri" w:hAnsi="Calibri" w:cs="Times New Roman"/>
          <w:bCs/>
          <w:sz w:val="24"/>
          <w:szCs w:val="24"/>
          <w:lang w:val="es-ES_tradnl"/>
        </w:rPr>
        <w:t xml:space="preserve"> </w:t>
      </w:r>
      <w:r w:rsidRPr="002E07AC">
        <w:rPr>
          <w:rFonts w:ascii="Calibri" w:eastAsia="Calibri" w:hAnsi="Calibri" w:cs="Times New Roman"/>
          <w:bCs/>
          <w:sz w:val="24"/>
          <w:szCs w:val="24"/>
          <w:lang w:val="es-ES_tradnl"/>
        </w:rPr>
        <w:t>una situación de conflicto de intereses y no estén incursas en alguna de las prohibiciones o incompatibilidades para contratar establecidas en el artículo 22 LFCP y 225 de la Ley Foral 6/1990, de 2 de julio, de la Administración Local de Navarra.</w:t>
      </w:r>
    </w:p>
    <w:p w14:paraId="2BCBEDB3" w14:textId="27BFBA5B" w:rsidR="004101BA" w:rsidRDefault="00D72ECE" w:rsidP="00D72ECE">
      <w:pPr>
        <w:jc w:val="both"/>
        <w:rPr>
          <w:rFonts w:ascii="Calibri" w:eastAsia="Calibri" w:hAnsi="Calibri" w:cs="Times New Roman"/>
          <w:bCs/>
          <w:sz w:val="24"/>
          <w:szCs w:val="24"/>
          <w:lang w:val="es-ES_tradnl"/>
        </w:rPr>
      </w:pPr>
      <w:r w:rsidRPr="002E07AC">
        <w:rPr>
          <w:rFonts w:ascii="Calibri" w:eastAsia="Calibri" w:hAnsi="Calibri" w:cs="Times New Roman"/>
          <w:bCs/>
          <w:sz w:val="24"/>
          <w:szCs w:val="24"/>
          <w:lang w:val="es-ES_tradnl"/>
        </w:rPr>
        <w:t xml:space="preserve">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w:t>
      </w:r>
      <w:proofErr w:type="gramStart"/>
      <w:r w:rsidRPr="002E07AC">
        <w:rPr>
          <w:rFonts w:ascii="Calibri" w:eastAsia="Calibri" w:hAnsi="Calibri" w:cs="Times New Roman"/>
          <w:bCs/>
          <w:sz w:val="24"/>
          <w:szCs w:val="24"/>
          <w:lang w:val="es-ES_tradnl"/>
        </w:rPr>
        <w:t>del mismo</w:t>
      </w:r>
      <w:proofErr w:type="gramEnd"/>
      <w:r w:rsidRPr="002E07AC">
        <w:rPr>
          <w:rFonts w:ascii="Calibri" w:eastAsia="Calibri" w:hAnsi="Calibri" w:cs="Times New Roman"/>
          <w:bCs/>
          <w:sz w:val="24"/>
          <w:szCs w:val="24"/>
          <w:lang w:val="es-ES_tradnl"/>
        </w:rPr>
        <w:t>, sin perjuicio de la existencia de facultades mancomunadas para cobros y pagos. No será necesaria la formalización en escritura pública d</w:t>
      </w:r>
      <w:bookmarkEnd w:id="0"/>
      <w:r w:rsidRPr="002E07AC">
        <w:rPr>
          <w:rFonts w:ascii="Calibri" w:eastAsia="Calibri" w:hAnsi="Calibri" w:cs="Times New Roman"/>
          <w:bCs/>
          <w:sz w:val="24"/>
          <w:szCs w:val="24"/>
          <w:lang w:val="es-ES_tradnl"/>
        </w:rPr>
        <w:t>e la Unión Temporal de Empresas hasta que se haya efectuado la adjudicación del contrato a su</w:t>
      </w:r>
      <w:r>
        <w:rPr>
          <w:rFonts w:ascii="Calibri" w:eastAsia="Calibri" w:hAnsi="Calibri" w:cs="Times New Roman"/>
          <w:bCs/>
          <w:sz w:val="24"/>
          <w:szCs w:val="24"/>
          <w:lang w:val="es-ES_tradnl"/>
        </w:rPr>
        <w:t xml:space="preserve"> favor. En ambos casos, los licitadores agrupados quedarán obligados solidariamente ante la Administración. </w:t>
      </w:r>
    </w:p>
    <w:p w14:paraId="0D8E57B5" w14:textId="77777777" w:rsidR="00CA2F16" w:rsidRPr="002E07AC" w:rsidRDefault="00CA2F16" w:rsidP="00CA2F16">
      <w:pPr>
        <w:jc w:val="both"/>
        <w:rPr>
          <w:rFonts w:ascii="Calibri" w:eastAsia="Calibri" w:hAnsi="Calibri" w:cs="Times New Roman"/>
          <w:b/>
          <w:sz w:val="24"/>
          <w:szCs w:val="24"/>
        </w:rPr>
      </w:pPr>
      <w:r w:rsidRPr="002E07AC">
        <w:rPr>
          <w:rFonts w:ascii="Calibri" w:eastAsia="Calibri" w:hAnsi="Calibri" w:cs="Times New Roman"/>
          <w:b/>
          <w:sz w:val="24"/>
          <w:szCs w:val="24"/>
        </w:rPr>
        <w:t>7.- SOLVENCIA.</w:t>
      </w:r>
    </w:p>
    <w:p w14:paraId="28C76FA8" w14:textId="77777777" w:rsidR="00CA2F16" w:rsidRPr="002E07AC"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7.1.- Solvencia económica y financiera.</w:t>
      </w:r>
    </w:p>
    <w:p w14:paraId="06133CA7" w14:textId="38CCCCDB" w:rsidR="00CA2F16" w:rsidRPr="002E07AC"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w:t>
      </w:r>
      <w:r w:rsidR="003650A7">
        <w:rPr>
          <w:rFonts w:ascii="Calibri" w:eastAsia="Calibri" w:hAnsi="Calibri" w:cs="Times New Roman"/>
          <w:bCs/>
          <w:sz w:val="24"/>
          <w:szCs w:val="24"/>
        </w:rPr>
        <w:t>licitador</w:t>
      </w:r>
      <w:r w:rsidRPr="002E07AC">
        <w:rPr>
          <w:rFonts w:ascii="Calibri" w:eastAsia="Calibri" w:hAnsi="Calibri" w:cs="Times New Roman"/>
          <w:bCs/>
          <w:sz w:val="24"/>
          <w:szCs w:val="24"/>
        </w:rPr>
        <w:t xml:space="preserve">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w:t>
      </w:r>
      <w:r>
        <w:rPr>
          <w:rFonts w:ascii="Calibri" w:eastAsia="Calibri" w:hAnsi="Calibri" w:cs="Times New Roman"/>
          <w:bCs/>
          <w:sz w:val="24"/>
          <w:szCs w:val="24"/>
        </w:rPr>
        <w:t>el</w:t>
      </w:r>
      <w:r w:rsidRPr="002E07AC">
        <w:rPr>
          <w:rFonts w:ascii="Calibri" w:eastAsia="Calibri" w:hAnsi="Calibri" w:cs="Times New Roman"/>
          <w:bCs/>
          <w:sz w:val="24"/>
          <w:szCs w:val="24"/>
        </w:rPr>
        <w:t xml:space="preserve"> siguiente medio:</w:t>
      </w:r>
    </w:p>
    <w:p w14:paraId="2B0A841F" w14:textId="4F32AD61" w:rsidR="00CA2F16" w:rsidRPr="002E07AC" w:rsidRDefault="00CA2F16" w:rsidP="00CA2F16">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Volumen de negocios</w:t>
      </w:r>
      <w:r>
        <w:rPr>
          <w:rFonts w:ascii="Calibri" w:eastAsia="Calibri" w:hAnsi="Calibri" w:cs="Times New Roman"/>
          <w:bCs/>
          <w:sz w:val="24"/>
          <w:szCs w:val="24"/>
        </w:rPr>
        <w:t xml:space="preserve"> en el ámbito de </w:t>
      </w:r>
      <w:r w:rsidR="00DD5147">
        <w:rPr>
          <w:rFonts w:ascii="Calibri" w:eastAsia="Calibri" w:hAnsi="Calibri" w:cs="Times New Roman"/>
          <w:bCs/>
          <w:sz w:val="24"/>
          <w:szCs w:val="24"/>
        </w:rPr>
        <w:t xml:space="preserve">las </w:t>
      </w:r>
      <w:r>
        <w:rPr>
          <w:rFonts w:ascii="Calibri" w:eastAsia="Calibri" w:hAnsi="Calibri" w:cs="Times New Roman"/>
          <w:bCs/>
          <w:sz w:val="24"/>
          <w:szCs w:val="24"/>
        </w:rPr>
        <w:t>actividades objeto del contrato</w:t>
      </w:r>
      <w:r w:rsidRPr="002E07AC">
        <w:rPr>
          <w:rFonts w:ascii="Calibri" w:eastAsia="Calibri" w:hAnsi="Calibri" w:cs="Times New Roman"/>
          <w:bCs/>
          <w:sz w:val="24"/>
          <w:szCs w:val="24"/>
        </w:rPr>
        <w:t xml:space="preserve"> cuya media anual en los tres últimos años disponibles </w:t>
      </w:r>
      <w:r w:rsidR="00DD5147">
        <w:rPr>
          <w:rFonts w:ascii="Calibri" w:eastAsia="Calibri" w:hAnsi="Calibri" w:cs="Times New Roman"/>
          <w:bCs/>
          <w:sz w:val="24"/>
          <w:szCs w:val="24"/>
        </w:rPr>
        <w:t xml:space="preserve">(2021, 2022 y 2023) </w:t>
      </w:r>
      <w:r w:rsidRPr="002E07AC">
        <w:rPr>
          <w:rFonts w:ascii="Calibri" w:eastAsia="Calibri" w:hAnsi="Calibri" w:cs="Times New Roman"/>
          <w:bCs/>
          <w:sz w:val="24"/>
          <w:szCs w:val="24"/>
        </w:rPr>
        <w:t>sea igual o superior</w:t>
      </w:r>
      <w:r w:rsidR="00CF0687">
        <w:rPr>
          <w:rFonts w:ascii="Calibri" w:eastAsia="Calibri" w:hAnsi="Calibri" w:cs="Times New Roman"/>
          <w:bCs/>
          <w:sz w:val="24"/>
          <w:szCs w:val="24"/>
        </w:rPr>
        <w:t xml:space="preserve"> </w:t>
      </w:r>
      <w:r w:rsidR="00DD5147">
        <w:rPr>
          <w:rFonts w:ascii="Calibri" w:eastAsia="Calibri" w:hAnsi="Calibri" w:cs="Times New Roman"/>
          <w:bCs/>
          <w:sz w:val="24"/>
          <w:szCs w:val="24"/>
        </w:rPr>
        <w:t xml:space="preserve">al </w:t>
      </w:r>
      <w:r w:rsidR="00CF0687">
        <w:rPr>
          <w:rFonts w:ascii="Calibri" w:eastAsia="Calibri" w:hAnsi="Calibri" w:cs="Times New Roman"/>
          <w:bCs/>
          <w:sz w:val="24"/>
          <w:szCs w:val="24"/>
        </w:rPr>
        <w:t>valor estimado del contrato</w:t>
      </w:r>
      <w:r w:rsidRPr="002E07AC">
        <w:rPr>
          <w:rFonts w:ascii="Calibri" w:eastAsia="Calibri" w:hAnsi="Calibri" w:cs="Times New Roman"/>
          <w:bCs/>
          <w:sz w:val="24"/>
          <w:szCs w:val="24"/>
        </w:rPr>
        <w:t>.</w:t>
      </w:r>
      <w:r w:rsidR="00DD5147">
        <w:rPr>
          <w:rFonts w:ascii="Calibri" w:eastAsia="Calibri" w:hAnsi="Calibri" w:cs="Times New Roman"/>
          <w:bCs/>
          <w:sz w:val="24"/>
          <w:szCs w:val="24"/>
        </w:rPr>
        <w:t xml:space="preserve"> En el caso de que una licitadora no hubiera cumplido los tres años de actividad, se considerará el volumen de negocio en el ámbito de las actividades objeto del presente contrato de manera proporcional a la solvencia exigida.</w:t>
      </w:r>
    </w:p>
    <w:p w14:paraId="4D7B6E9B" w14:textId="1392E9A6" w:rsidR="00CA2F16" w:rsidRPr="002E07AC"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medio de acreditación de la solvencia económica y financiera exigida consistirá en una declaración </w:t>
      </w:r>
      <w:r w:rsidR="00CF0687">
        <w:rPr>
          <w:rFonts w:ascii="Calibri" w:eastAsia="Calibri" w:hAnsi="Calibri" w:cs="Times New Roman"/>
          <w:bCs/>
          <w:sz w:val="24"/>
          <w:szCs w:val="24"/>
        </w:rPr>
        <w:t xml:space="preserve">responsable </w:t>
      </w:r>
      <w:r w:rsidRPr="002E07AC">
        <w:rPr>
          <w:rFonts w:ascii="Calibri" w:eastAsia="Calibri" w:hAnsi="Calibri" w:cs="Times New Roman"/>
          <w:bCs/>
          <w:sz w:val="24"/>
          <w:szCs w:val="24"/>
        </w:rPr>
        <w:t xml:space="preserve">sobre el volumen de negocio, referida a los ejercicios que resulten incluidos en el párrafo anterior. </w:t>
      </w:r>
    </w:p>
    <w:p w14:paraId="134F05E1" w14:textId="77777777" w:rsidR="00CA2F16" w:rsidRPr="002E07AC"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7.2.- Solvencia técnica.</w:t>
      </w:r>
    </w:p>
    <w:p w14:paraId="20D70ECF" w14:textId="77777777" w:rsidR="00E60544"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w:t>
      </w:r>
      <w:r w:rsidR="003650A7">
        <w:rPr>
          <w:rFonts w:ascii="Calibri" w:eastAsia="Calibri" w:hAnsi="Calibri" w:cs="Times New Roman"/>
          <w:bCs/>
          <w:sz w:val="24"/>
          <w:szCs w:val="24"/>
        </w:rPr>
        <w:t>licitador</w:t>
      </w:r>
      <w:r w:rsidRPr="002E07AC">
        <w:rPr>
          <w:rFonts w:ascii="Calibri" w:eastAsia="Calibri" w:hAnsi="Calibri" w:cs="Times New Roman"/>
          <w:bCs/>
          <w:sz w:val="24"/>
          <w:szCs w:val="24"/>
        </w:rPr>
        <w:t xml:space="preserve">a que vaya a resultar propuesta adjudicataria deberá poseer la solvencia técnica o profesional para la ejecución del contrato. Se entiende por solvencia técnica o </w:t>
      </w:r>
    </w:p>
    <w:p w14:paraId="7C5F7CC7" w14:textId="77777777" w:rsidR="00E60544" w:rsidRDefault="00E60544" w:rsidP="00CA2F16">
      <w:pPr>
        <w:jc w:val="both"/>
        <w:rPr>
          <w:rFonts w:ascii="Calibri" w:eastAsia="Calibri" w:hAnsi="Calibri" w:cs="Times New Roman"/>
          <w:bCs/>
          <w:sz w:val="24"/>
          <w:szCs w:val="24"/>
        </w:rPr>
      </w:pPr>
    </w:p>
    <w:p w14:paraId="31F78318" w14:textId="7642D2A7" w:rsidR="00CF0687" w:rsidRPr="002E07AC"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profesional la capacitación técnica o profesional para la adecuada ejecución </w:t>
      </w:r>
      <w:proofErr w:type="gramStart"/>
      <w:r w:rsidRPr="002E07AC">
        <w:rPr>
          <w:rFonts w:ascii="Calibri" w:eastAsia="Calibri" w:hAnsi="Calibri" w:cs="Times New Roman"/>
          <w:bCs/>
          <w:sz w:val="24"/>
          <w:szCs w:val="24"/>
        </w:rPr>
        <w:t>del mismo</w:t>
      </w:r>
      <w:proofErr w:type="gramEnd"/>
      <w:r w:rsidRPr="002E07AC">
        <w:rPr>
          <w:rFonts w:ascii="Calibri" w:eastAsia="Calibri" w:hAnsi="Calibri" w:cs="Times New Roman"/>
          <w:bCs/>
          <w:sz w:val="24"/>
          <w:szCs w:val="24"/>
        </w:rPr>
        <w:t>, bien por disponer de experiencia anterior en contratos similares o por disponer del personal y medios técnicos suficientes. En concreto, la solvencia técnica o profesional deberá acreditarse por cualquiera de los siguientes medios:</w:t>
      </w:r>
    </w:p>
    <w:p w14:paraId="0B0CDBE3" w14:textId="652B68EB" w:rsidR="00CA2F16" w:rsidRPr="002E07AC"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 Haber realizado en alguno de los </w:t>
      </w:r>
      <w:r w:rsidR="00CF0687">
        <w:rPr>
          <w:rFonts w:ascii="Calibri" w:eastAsia="Calibri" w:hAnsi="Calibri" w:cs="Times New Roman"/>
          <w:bCs/>
          <w:sz w:val="24"/>
          <w:szCs w:val="24"/>
        </w:rPr>
        <w:t>tres</w:t>
      </w:r>
      <w:r w:rsidRPr="002E07AC">
        <w:rPr>
          <w:rFonts w:ascii="Calibri" w:eastAsia="Calibri" w:hAnsi="Calibri" w:cs="Times New Roman"/>
          <w:bCs/>
          <w:sz w:val="24"/>
          <w:szCs w:val="24"/>
        </w:rPr>
        <w:t xml:space="preserve"> últimos años (2021, 2022 y 2023) s</w:t>
      </w:r>
      <w:r w:rsidR="00CF0687">
        <w:rPr>
          <w:rFonts w:ascii="Calibri" w:eastAsia="Calibri" w:hAnsi="Calibri" w:cs="Times New Roman"/>
          <w:bCs/>
          <w:sz w:val="24"/>
          <w:szCs w:val="24"/>
        </w:rPr>
        <w:t>uministros de vehículos</w:t>
      </w:r>
      <w:r w:rsidRPr="002E07AC">
        <w:rPr>
          <w:rFonts w:ascii="Calibri" w:eastAsia="Calibri" w:hAnsi="Calibri" w:cs="Times New Roman"/>
          <w:bCs/>
          <w:sz w:val="24"/>
          <w:szCs w:val="24"/>
        </w:rPr>
        <w:t xml:space="preserve"> similares </w:t>
      </w:r>
      <w:r w:rsidR="00CF0687">
        <w:rPr>
          <w:rFonts w:ascii="Calibri" w:eastAsia="Calibri" w:hAnsi="Calibri" w:cs="Times New Roman"/>
          <w:bCs/>
          <w:sz w:val="24"/>
          <w:szCs w:val="24"/>
        </w:rPr>
        <w:t xml:space="preserve">al objeto del contrato en los últimos tres años cuyo importe total sea igual o superior al valor estimado del contrato. </w:t>
      </w:r>
    </w:p>
    <w:p w14:paraId="360B5C85" w14:textId="77777777" w:rsidR="00CA2F16" w:rsidRPr="002E07AC" w:rsidRDefault="00CA2F16" w:rsidP="00CA2F16">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medio de acreditación consistirá en la aportación de un certificado de buena ejecución emitido por las entidades contratantes donde consten el objeto del contrato, el importe, las fechas de finalización y los destinatarios </w:t>
      </w:r>
      <w:proofErr w:type="gramStart"/>
      <w:r w:rsidRPr="002E07AC">
        <w:rPr>
          <w:rFonts w:ascii="Calibri" w:eastAsia="Calibri" w:hAnsi="Calibri" w:cs="Times New Roman"/>
          <w:bCs/>
          <w:sz w:val="24"/>
          <w:szCs w:val="24"/>
        </w:rPr>
        <w:t>del mismo</w:t>
      </w:r>
      <w:proofErr w:type="gramEnd"/>
      <w:r w:rsidRPr="002E07AC">
        <w:rPr>
          <w:rFonts w:ascii="Calibri" w:eastAsia="Calibri" w:hAnsi="Calibri" w:cs="Times New Roman"/>
          <w:bCs/>
          <w:sz w:val="24"/>
          <w:szCs w:val="24"/>
        </w:rPr>
        <w:t>.</w:t>
      </w:r>
    </w:p>
    <w:p w14:paraId="68F4CC07" w14:textId="76C45944" w:rsidR="00D72ECE" w:rsidRDefault="00CA2F16" w:rsidP="00CA2F16">
      <w:pPr>
        <w:jc w:val="both"/>
        <w:rPr>
          <w:rFonts w:ascii="Calibri" w:eastAsia="Calibri" w:hAnsi="Calibri" w:cs="Times New Roman"/>
          <w:bCs/>
          <w:sz w:val="24"/>
          <w:szCs w:val="24"/>
        </w:rPr>
      </w:pPr>
      <w:r>
        <w:rPr>
          <w:rFonts w:ascii="Calibri" w:eastAsia="Calibri" w:hAnsi="Calibri" w:cs="Times New Roman"/>
          <w:bCs/>
          <w:sz w:val="24"/>
          <w:szCs w:val="24"/>
        </w:rPr>
        <w:t xml:space="preserve">Dicho lo cual, hay que aclarar que la expresión “alguno de los </w:t>
      </w:r>
      <w:r w:rsidR="00CF0687">
        <w:rPr>
          <w:rFonts w:ascii="Calibri" w:eastAsia="Calibri" w:hAnsi="Calibri" w:cs="Times New Roman"/>
          <w:bCs/>
          <w:sz w:val="24"/>
          <w:szCs w:val="24"/>
        </w:rPr>
        <w:t>tres</w:t>
      </w:r>
      <w:r>
        <w:rPr>
          <w:rFonts w:ascii="Calibri" w:eastAsia="Calibri" w:hAnsi="Calibri" w:cs="Times New Roman"/>
          <w:bCs/>
          <w:sz w:val="24"/>
          <w:szCs w:val="24"/>
        </w:rPr>
        <w:t xml:space="preserve"> últimos años” no debe entenderse que se refiere solo al año natural, sino que cabe la posibilidad también de que se trate de doce meses consecutivos (por ejemplo, de mayo de 2020 a abril de 2021).</w:t>
      </w:r>
    </w:p>
    <w:p w14:paraId="6732CD81" w14:textId="3F0AEBB1" w:rsidR="002253ED" w:rsidRPr="002E07AC" w:rsidRDefault="002253ED" w:rsidP="002253ED">
      <w:pPr>
        <w:jc w:val="both"/>
        <w:rPr>
          <w:rFonts w:ascii="Calibri" w:eastAsia="Calibri" w:hAnsi="Calibri" w:cs="Times New Roman"/>
          <w:b/>
          <w:sz w:val="24"/>
          <w:szCs w:val="24"/>
        </w:rPr>
      </w:pPr>
      <w:r w:rsidRPr="002E07AC">
        <w:rPr>
          <w:rFonts w:ascii="Calibri" w:eastAsia="Calibri" w:hAnsi="Calibri" w:cs="Times New Roman"/>
          <w:b/>
          <w:sz w:val="24"/>
          <w:szCs w:val="24"/>
        </w:rPr>
        <w:t xml:space="preserve">8.- </w:t>
      </w:r>
      <w:r w:rsidR="00C3571D">
        <w:rPr>
          <w:rFonts w:ascii="Calibri" w:eastAsia="Calibri" w:hAnsi="Calibri" w:cs="Times New Roman"/>
          <w:b/>
          <w:sz w:val="24"/>
          <w:szCs w:val="24"/>
        </w:rPr>
        <w:t>CONDICIONES ESPECIALES DE EJECUCIÓN</w:t>
      </w:r>
      <w:r w:rsidRPr="002E07AC">
        <w:rPr>
          <w:rFonts w:ascii="Calibri" w:eastAsia="Calibri" w:hAnsi="Calibri" w:cs="Times New Roman"/>
          <w:b/>
          <w:sz w:val="24"/>
          <w:szCs w:val="24"/>
        </w:rPr>
        <w:t>.</w:t>
      </w:r>
    </w:p>
    <w:p w14:paraId="2302B1F8" w14:textId="77777777" w:rsidR="002253ED" w:rsidRPr="002E07AC" w:rsidRDefault="002253ED" w:rsidP="002253ED">
      <w:pPr>
        <w:jc w:val="both"/>
        <w:rPr>
          <w:rFonts w:ascii="Calibri" w:eastAsia="Calibri" w:hAnsi="Calibri" w:cs="Times New Roman"/>
          <w:sz w:val="24"/>
          <w:szCs w:val="24"/>
          <w:lang w:val="es-ES_tradnl"/>
        </w:rPr>
      </w:pPr>
      <w:r w:rsidRPr="002E07AC">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sidRPr="002E07AC">
        <w:rPr>
          <w:rFonts w:ascii="Calibri" w:eastAsia="Calibri" w:hAnsi="Calibri" w:cs="Times New Roman"/>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14:paraId="39724458" w14:textId="77777777" w:rsidR="002253ED" w:rsidRPr="002E07AC" w:rsidRDefault="002253ED" w:rsidP="002253ED">
      <w:pPr>
        <w:jc w:val="both"/>
        <w:rPr>
          <w:rFonts w:ascii="Calibri" w:eastAsia="Calibri" w:hAnsi="Calibri" w:cs="Times New Roman"/>
          <w:bCs/>
          <w:sz w:val="24"/>
          <w:szCs w:val="24"/>
        </w:rPr>
      </w:pPr>
      <w:r w:rsidRPr="002E07AC">
        <w:rPr>
          <w:rFonts w:ascii="Calibri" w:eastAsia="Calibri" w:hAnsi="Calibri" w:cs="Times New Roman"/>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14:paraId="6FB4C838" w14:textId="77777777" w:rsidR="002253ED" w:rsidRDefault="002253ED" w:rsidP="002253ED">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706E5196" w14:textId="77777777" w:rsidR="007C5A46" w:rsidRPr="002E07AC" w:rsidRDefault="007C5A46" w:rsidP="002253ED">
      <w:pPr>
        <w:spacing w:line="278" w:lineRule="auto"/>
        <w:jc w:val="both"/>
        <w:rPr>
          <w:rFonts w:ascii="Calibri" w:eastAsia="Calibri" w:hAnsi="Calibri" w:cs="Times New Roman"/>
          <w:sz w:val="24"/>
          <w:szCs w:val="24"/>
        </w:rPr>
      </w:pPr>
    </w:p>
    <w:p w14:paraId="119B4A84" w14:textId="77777777" w:rsidR="00D446D7" w:rsidRDefault="00D446D7" w:rsidP="002253ED">
      <w:pPr>
        <w:jc w:val="both"/>
        <w:rPr>
          <w:rFonts w:ascii="Calibri" w:eastAsia="Calibri" w:hAnsi="Calibri" w:cs="Times New Roman"/>
          <w:sz w:val="24"/>
          <w:szCs w:val="24"/>
        </w:rPr>
      </w:pPr>
    </w:p>
    <w:p w14:paraId="05720DE6" w14:textId="54CEEC2B"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El cumplimiento de las presentes condiciones, que serán exigibles también a los subcontratistas que participen en la ejecución del contrato, deberá ser justificado a requerimiento del Ayuntamiento de Esteribar.</w:t>
      </w:r>
    </w:p>
    <w:p w14:paraId="038BE648" w14:textId="77777777" w:rsidR="002253ED" w:rsidRDefault="002253ED" w:rsidP="002253ED">
      <w:pPr>
        <w:jc w:val="both"/>
        <w:rPr>
          <w:rFonts w:ascii="Calibri" w:eastAsia="Calibri" w:hAnsi="Calibri" w:cs="Times New Roman"/>
          <w:b/>
          <w:bCs/>
          <w:sz w:val="24"/>
          <w:szCs w:val="24"/>
        </w:rPr>
      </w:pPr>
      <w:r w:rsidRPr="002E07AC">
        <w:rPr>
          <w:rFonts w:ascii="Calibri" w:eastAsia="Calibri" w:hAnsi="Calibri" w:cs="Times New Roman"/>
          <w:b/>
          <w:bCs/>
          <w:sz w:val="24"/>
          <w:szCs w:val="24"/>
        </w:rPr>
        <w:t>9.- LUGAR Y PRESENTACIÓN DE PROPOSICIONES.</w:t>
      </w:r>
    </w:p>
    <w:p w14:paraId="290E14B3" w14:textId="163FE6BB"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El anuncio de la presente licitación deberá publicarse en el Portal de Contratación de Navarra, siendo que el plazo de presentación de ofertas será hasta las 23:59 horas del </w:t>
      </w:r>
      <w:r w:rsidR="00B12A85" w:rsidRPr="006665BF">
        <w:rPr>
          <w:rFonts w:ascii="Calibri" w:eastAsia="Calibri" w:hAnsi="Calibri" w:cs="Times New Roman"/>
          <w:sz w:val="24"/>
          <w:szCs w:val="24"/>
        </w:rPr>
        <w:t>1</w:t>
      </w:r>
      <w:r w:rsidR="006665BF" w:rsidRPr="006665BF">
        <w:rPr>
          <w:rFonts w:ascii="Calibri" w:eastAsia="Calibri" w:hAnsi="Calibri" w:cs="Times New Roman"/>
          <w:sz w:val="24"/>
          <w:szCs w:val="24"/>
        </w:rPr>
        <w:t>5</w:t>
      </w:r>
      <w:r w:rsidRPr="006665BF">
        <w:rPr>
          <w:rFonts w:ascii="Calibri" w:eastAsia="Calibri" w:hAnsi="Calibri" w:cs="Times New Roman"/>
          <w:sz w:val="24"/>
          <w:szCs w:val="24"/>
        </w:rPr>
        <w:t xml:space="preserve"> de </w:t>
      </w:r>
      <w:r w:rsidR="00B12A85">
        <w:rPr>
          <w:rFonts w:ascii="Calibri" w:eastAsia="Calibri" w:hAnsi="Calibri" w:cs="Times New Roman"/>
          <w:sz w:val="24"/>
          <w:szCs w:val="24"/>
        </w:rPr>
        <w:t>septiembre</w:t>
      </w:r>
      <w:r w:rsidRPr="002E07AC">
        <w:rPr>
          <w:rFonts w:ascii="Calibri" w:eastAsia="Calibri" w:hAnsi="Calibri" w:cs="Times New Roman"/>
          <w:sz w:val="24"/>
          <w:szCs w:val="24"/>
        </w:rPr>
        <w:t xml:space="preserve"> de 2024. </w:t>
      </w:r>
    </w:p>
    <w:p w14:paraId="7DEEC5CE" w14:textId="1C3CE7E1" w:rsidR="00CF0687"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Los documentos que conforman la oferta deberán presentarse exclusivamente a través de la Plataforma de Licitación Electrónica de Navarra (PLENA), de acuerdo con lo establecido en los párrafos siguientes:</w:t>
      </w:r>
    </w:p>
    <w:p w14:paraId="560231F2"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Todas las comunicaciones y resto de actuaciones de trámites que procedan con las personas interesadas se efectuarán a través de PLENA.   </w:t>
      </w:r>
    </w:p>
    <w:p w14:paraId="2D42F5EB"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14:paraId="7CE10C83" w14:textId="77777777" w:rsidR="002253ED" w:rsidRPr="002E07AC" w:rsidRDefault="002253ED" w:rsidP="002253ED">
      <w:pPr>
        <w:jc w:val="both"/>
        <w:rPr>
          <w:rFonts w:ascii="Calibri" w:eastAsia="Calibri" w:hAnsi="Calibri" w:cs="Times New Roman"/>
          <w:b/>
          <w:bCs/>
          <w:sz w:val="24"/>
          <w:szCs w:val="24"/>
        </w:rPr>
      </w:pPr>
      <w:r w:rsidRPr="002E07AC">
        <w:rPr>
          <w:rFonts w:ascii="Calibri" w:eastAsia="Calibri" w:hAnsi="Calibri" w:cs="Times New Roman"/>
          <w:sz w:val="24"/>
          <w:szCs w:val="24"/>
        </w:rPr>
        <w:t>Las ofertas son cifradas en el escritorio de quien vaya a licitar utilizando mecanismos estándares de cifrado, y una vez presentadas, son depositadas en el repositorio seguro.</w:t>
      </w:r>
    </w:p>
    <w:p w14:paraId="60A9FD1E"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746047BB"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2CACB6FD"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Los formatos admitidos por PLENA para los documentos que se anexan en la presentación de la oferta son los utilizados habitualmente (</w:t>
      </w:r>
      <w:proofErr w:type="spellStart"/>
      <w:r w:rsidRPr="002E07AC">
        <w:rPr>
          <w:rFonts w:ascii="Calibri" w:eastAsia="Calibri" w:hAnsi="Calibri" w:cs="Times New Roman"/>
          <w:sz w:val="24"/>
          <w:szCs w:val="24"/>
        </w:rPr>
        <w:t>doc</w:t>
      </w:r>
      <w:proofErr w:type="spellEnd"/>
      <w:r w:rsidRPr="002E07AC">
        <w:rPr>
          <w:rFonts w:ascii="Calibri" w:eastAsia="Calibri" w:hAnsi="Calibri" w:cs="Times New Roman"/>
          <w:sz w:val="24"/>
          <w:szCs w:val="24"/>
        </w:rPr>
        <w:t xml:space="preserve">, docx, xls, xlsx, </w:t>
      </w:r>
      <w:proofErr w:type="spellStart"/>
      <w:r w:rsidRPr="002E07AC">
        <w:rPr>
          <w:rFonts w:ascii="Calibri" w:eastAsia="Calibri" w:hAnsi="Calibri" w:cs="Times New Roman"/>
          <w:sz w:val="24"/>
          <w:szCs w:val="24"/>
        </w:rPr>
        <w:t>ppt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pptx</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rtf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sxw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abw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pdf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jpg</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bmp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ods</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odi</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dwg</w:t>
      </w:r>
      <w:proofErr w:type="spellEnd"/>
      <w:r w:rsidRPr="002E07AC">
        <w:rPr>
          <w:rFonts w:ascii="Calibri" w:eastAsia="Calibri" w:hAnsi="Calibri" w:cs="Times New Roman"/>
          <w:sz w:val="24"/>
          <w:szCs w:val="24"/>
        </w:rPr>
        <w:t>, zip.), y como medida alternativa, para adjuntar archivos de otros formatos, se pueden envolver en un archivo comprimido (ZIP).</w:t>
      </w:r>
    </w:p>
    <w:p w14:paraId="10D9A717" w14:textId="77777777" w:rsidR="00D446D7"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En caso de discordancia entre los valores objetivos introducidos en los formularios de la plataforma y los documentos anexos que dan respaldo a cada criterio prevalecerán los </w:t>
      </w:r>
    </w:p>
    <w:p w14:paraId="5BCB1520" w14:textId="77777777" w:rsidR="00D446D7" w:rsidRDefault="00D446D7" w:rsidP="002253ED">
      <w:pPr>
        <w:jc w:val="both"/>
        <w:rPr>
          <w:rFonts w:ascii="Calibri" w:eastAsia="Calibri" w:hAnsi="Calibri" w:cs="Times New Roman"/>
          <w:sz w:val="24"/>
          <w:szCs w:val="24"/>
        </w:rPr>
      </w:pPr>
    </w:p>
    <w:p w14:paraId="78F4CAAB" w14:textId="08EBDEB2"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documentos y anexos suscritos electrónicamente por la entidad o empresa licitadora o quien tenga poder de representación.</w:t>
      </w:r>
    </w:p>
    <w:p w14:paraId="4B16DB8A" w14:textId="18F64AE3" w:rsidR="002253ED"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En el momento en que la empresa licitadora cierre su oferta, se generará una huella - resumen criptográfico - del contenido de </w:t>
      </w:r>
      <w:proofErr w:type="gramStart"/>
      <w:r w:rsidRPr="002E07AC">
        <w:rPr>
          <w:rFonts w:ascii="Calibri" w:eastAsia="Calibri" w:hAnsi="Calibri" w:cs="Times New Roman"/>
          <w:sz w:val="24"/>
          <w:szCs w:val="24"/>
        </w:rPr>
        <w:t>la misma</w:t>
      </w:r>
      <w:proofErr w:type="gramEnd"/>
      <w:r w:rsidRPr="002E07AC">
        <w:rPr>
          <w:rFonts w:ascii="Calibri" w:eastAsia="Calibri" w:hAnsi="Calibri" w:cs="Times New Roman"/>
          <w:sz w:val="24"/>
          <w:szCs w:val="24"/>
        </w:rPr>
        <w:t>,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1923AF69"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Es necesario que la hora del equipo desde el que se vaya a realizar la presentación coincida con un margen máximo de desfase de 5 minutos con la hora del servidor de Gobierno de Navarra.</w:t>
      </w:r>
    </w:p>
    <w:p w14:paraId="090D18CD"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Los servidores de Gobierno de </w:t>
      </w:r>
      <w:proofErr w:type="gramStart"/>
      <w:r w:rsidRPr="002E07AC">
        <w:rPr>
          <w:rFonts w:ascii="Calibri" w:eastAsia="Calibri" w:hAnsi="Calibri" w:cs="Times New Roman"/>
          <w:sz w:val="24"/>
          <w:szCs w:val="24"/>
        </w:rPr>
        <w:t>Navarra,</w:t>
      </w:r>
      <w:proofErr w:type="gramEnd"/>
      <w:r w:rsidRPr="002E07AC">
        <w:rPr>
          <w:rFonts w:ascii="Calibri" w:eastAsia="Calibri" w:hAnsi="Calibri" w:cs="Times New Roman"/>
          <w:sz w:val="24"/>
          <w:szCs w:val="24"/>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567D3927"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Fuente horaria primaria: hora.roa.es (Real Instituto y Observatorio de la Armada: dos servidores en San Fernando-Cádiz y un tercero situado en Madrid)</w:t>
      </w:r>
    </w:p>
    <w:p w14:paraId="1D066E5A"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Fuentes horarias secundarias:</w:t>
      </w:r>
    </w:p>
    <w:p w14:paraId="1AC43CBA"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o </w:t>
      </w:r>
      <w:proofErr w:type="gramStart"/>
      <w:r w:rsidRPr="002E07AC">
        <w:rPr>
          <w:rFonts w:ascii="Calibri" w:eastAsia="Calibri" w:hAnsi="Calibri" w:cs="Times New Roman"/>
          <w:sz w:val="24"/>
          <w:szCs w:val="24"/>
        </w:rPr>
        <w:t>canon.inria.fr ,</w:t>
      </w:r>
      <w:proofErr w:type="gramEnd"/>
      <w:r w:rsidRPr="002E07AC">
        <w:rPr>
          <w:rFonts w:ascii="Calibri" w:eastAsia="Calibri" w:hAnsi="Calibri" w:cs="Times New Roman"/>
          <w:sz w:val="24"/>
          <w:szCs w:val="24"/>
        </w:rPr>
        <w:t xml:space="preserve"> INRIA, Paris</w:t>
      </w:r>
    </w:p>
    <w:p w14:paraId="755A70BA"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o </w:t>
      </w:r>
      <w:proofErr w:type="gramStart"/>
      <w:r w:rsidRPr="002E07AC">
        <w:rPr>
          <w:rFonts w:ascii="Calibri" w:eastAsia="Calibri" w:hAnsi="Calibri" w:cs="Times New Roman"/>
          <w:sz w:val="24"/>
          <w:szCs w:val="24"/>
        </w:rPr>
        <w:t>i2t15.i2t.ehu.es ,</w:t>
      </w:r>
      <w:proofErr w:type="gramEnd"/>
      <w:r w:rsidRPr="002E07AC">
        <w:rPr>
          <w:rFonts w:ascii="Calibri" w:eastAsia="Calibri" w:hAnsi="Calibri" w:cs="Times New Roman"/>
          <w:sz w:val="24"/>
          <w:szCs w:val="24"/>
        </w:rPr>
        <w:t xml:space="preserve"> UPV-EHU</w:t>
      </w:r>
    </w:p>
    <w:p w14:paraId="29A38283"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00D2A7A5"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Si por el contrario la huella no coincide, o bien la oferta se ha recibido fuera del plazo de 24 horas extendidas, la oferta se excluirá, no abriéndose nunca su contenido.</w:t>
      </w:r>
    </w:p>
    <w:p w14:paraId="113B22DC" w14:textId="77777777" w:rsidR="00D446D7"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w:t>
      </w:r>
    </w:p>
    <w:p w14:paraId="512F599F" w14:textId="77777777" w:rsidR="00D446D7" w:rsidRDefault="00D446D7" w:rsidP="002253ED">
      <w:pPr>
        <w:jc w:val="both"/>
        <w:rPr>
          <w:rFonts w:ascii="Calibri" w:eastAsia="Calibri" w:hAnsi="Calibri" w:cs="Times New Roman"/>
          <w:sz w:val="24"/>
          <w:szCs w:val="24"/>
        </w:rPr>
      </w:pPr>
    </w:p>
    <w:p w14:paraId="2C76266E" w14:textId="24B50FE4" w:rsidR="002253ED"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desconocimiento del licitador o problemas técnicos ajenos a la Plataforma no justificarán la extemporaneidad en la presentación de la oferta y conllevarán la exclusión.</w:t>
      </w:r>
    </w:p>
    <w:p w14:paraId="58A7E6D8" w14:textId="4BAD1A5C" w:rsidR="002253ED"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p>
    <w:p w14:paraId="62AFD6CC" w14:textId="77777777" w:rsidR="002253ED" w:rsidRPr="002E07AC" w:rsidRDefault="002253ED" w:rsidP="002253ED">
      <w:pPr>
        <w:spacing w:line="278" w:lineRule="auto"/>
        <w:jc w:val="both"/>
        <w:rPr>
          <w:rFonts w:ascii="Calibri" w:eastAsia="Calibri" w:hAnsi="Calibri" w:cs="Times New Roman"/>
          <w:sz w:val="24"/>
          <w:szCs w:val="24"/>
        </w:rPr>
      </w:pPr>
      <w:r w:rsidRPr="002E07AC">
        <w:rPr>
          <w:rFonts w:ascii="Calibri" w:eastAsia="Calibri" w:hAnsi="Calibri" w:cs="Times New Roman"/>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0ED02C33" w14:textId="77777777" w:rsidR="002253ED" w:rsidRPr="002E07AC" w:rsidRDefault="002253ED" w:rsidP="002253ED">
      <w:pPr>
        <w:jc w:val="both"/>
        <w:rPr>
          <w:rFonts w:ascii="Calibri" w:eastAsia="Calibri" w:hAnsi="Calibri" w:cs="Times New Roman"/>
          <w:b/>
          <w:sz w:val="24"/>
          <w:szCs w:val="24"/>
        </w:rPr>
      </w:pPr>
      <w:r w:rsidRPr="002E07AC">
        <w:rPr>
          <w:rFonts w:ascii="Calibri" w:eastAsia="Calibri" w:hAnsi="Calibri" w:cs="Times New Roman"/>
          <w:b/>
          <w:sz w:val="24"/>
          <w:szCs w:val="24"/>
        </w:rPr>
        <w:t>10.- FORMA Y CONTENIDO DE LA DOCUMENTACIÓN.</w:t>
      </w:r>
    </w:p>
    <w:p w14:paraId="633C5D11" w14:textId="77777777" w:rsidR="002253ED" w:rsidRPr="002E07AC" w:rsidRDefault="002253ED" w:rsidP="002253ED">
      <w:pPr>
        <w:jc w:val="both"/>
        <w:rPr>
          <w:rFonts w:ascii="Calibri" w:eastAsia="Calibri" w:hAnsi="Calibri" w:cs="Times New Roman"/>
          <w:bCs/>
          <w:sz w:val="24"/>
          <w:szCs w:val="24"/>
        </w:rPr>
      </w:pPr>
      <w:r w:rsidRPr="002E07AC">
        <w:rPr>
          <w:rFonts w:ascii="Calibri" w:eastAsia="Calibri" w:hAnsi="Calibri" w:cs="Times New Roman"/>
          <w:bCs/>
          <w:sz w:val="24"/>
          <w:szCs w:val="24"/>
        </w:rPr>
        <w:t>Las propuestas de las personas licitadoras se presentarán de acuerdo con la estructura en PLENA y contendrán tres sobres, identificados como:</w:t>
      </w:r>
    </w:p>
    <w:p w14:paraId="1DCB4C64" w14:textId="77777777" w:rsidR="002253ED" w:rsidRPr="002E07AC" w:rsidRDefault="002253ED" w:rsidP="002253ED">
      <w:pPr>
        <w:jc w:val="both"/>
        <w:rPr>
          <w:rFonts w:ascii="Calibri" w:eastAsia="Calibri" w:hAnsi="Calibri" w:cs="Times New Roman"/>
          <w:bCs/>
          <w:sz w:val="24"/>
          <w:szCs w:val="24"/>
        </w:rPr>
      </w:pPr>
      <w:r w:rsidRPr="002E07AC">
        <w:rPr>
          <w:rFonts w:ascii="Calibri" w:eastAsia="Calibri" w:hAnsi="Calibri" w:cs="Times New Roman"/>
          <w:bCs/>
          <w:sz w:val="24"/>
          <w:szCs w:val="24"/>
        </w:rPr>
        <w:t>- Sobre A – Documentación general.</w:t>
      </w:r>
    </w:p>
    <w:p w14:paraId="1B3E4B6F" w14:textId="77777777" w:rsidR="002253ED" w:rsidRPr="002E07AC" w:rsidRDefault="002253ED" w:rsidP="002253ED">
      <w:pPr>
        <w:jc w:val="both"/>
        <w:rPr>
          <w:rFonts w:ascii="Calibri" w:eastAsia="Calibri" w:hAnsi="Calibri" w:cs="Times New Roman"/>
          <w:bCs/>
          <w:sz w:val="24"/>
          <w:szCs w:val="24"/>
        </w:rPr>
      </w:pPr>
      <w:r w:rsidRPr="002E07AC">
        <w:rPr>
          <w:rFonts w:ascii="Calibri" w:eastAsia="Calibri" w:hAnsi="Calibri" w:cs="Times New Roman"/>
          <w:bCs/>
          <w:sz w:val="24"/>
          <w:szCs w:val="24"/>
        </w:rPr>
        <w:t>1. Documento en el que se señale una dirección de correo electrónico conforme al modelo señalado en el Anexo I.</w:t>
      </w:r>
    </w:p>
    <w:p w14:paraId="3FE09028" w14:textId="77777777" w:rsidR="002253ED" w:rsidRPr="002E07AC" w:rsidRDefault="002253ED" w:rsidP="002253ED">
      <w:pPr>
        <w:jc w:val="both"/>
        <w:rPr>
          <w:rFonts w:ascii="Calibri" w:eastAsia="Calibri" w:hAnsi="Calibri" w:cs="Times New Roman"/>
          <w:bCs/>
          <w:sz w:val="24"/>
          <w:szCs w:val="24"/>
        </w:rPr>
      </w:pPr>
      <w:r w:rsidRPr="002E07AC">
        <w:rPr>
          <w:rFonts w:ascii="Calibri" w:eastAsia="Calibri" w:hAnsi="Calibri" w:cs="Times New Roman"/>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2507162A" w14:textId="77777777" w:rsidR="002253ED" w:rsidRPr="002E07AC" w:rsidRDefault="002253ED" w:rsidP="002253ED">
      <w:pPr>
        <w:jc w:val="both"/>
        <w:rPr>
          <w:rFonts w:ascii="Calibri" w:eastAsia="Calibri" w:hAnsi="Calibri" w:cs="Times New Roman"/>
          <w:bCs/>
          <w:sz w:val="24"/>
          <w:szCs w:val="24"/>
        </w:rPr>
      </w:pPr>
      <w:r w:rsidRPr="002E07AC">
        <w:rPr>
          <w:rFonts w:ascii="Calibri" w:eastAsia="Calibri" w:hAnsi="Calibri" w:cs="Times New Roman"/>
          <w:bCs/>
          <w:sz w:val="24"/>
          <w:szCs w:val="24"/>
        </w:rPr>
        <w:t>a) Reúne los requisitos de capacidad jurídica y de obrar y, en su caso, que el firmante ostenta la debida representación.</w:t>
      </w:r>
    </w:p>
    <w:p w14:paraId="1BEA159D"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bCs/>
          <w:sz w:val="24"/>
          <w:szCs w:val="24"/>
        </w:rPr>
        <w:t xml:space="preserve">b) </w:t>
      </w:r>
      <w:r w:rsidRPr="002E07AC">
        <w:rPr>
          <w:rFonts w:ascii="Calibri" w:eastAsia="Calibri" w:hAnsi="Calibri" w:cs="Times New Roman"/>
          <w:sz w:val="24"/>
          <w:szCs w:val="24"/>
        </w:rPr>
        <w:t>Reúne los requisitos exigidos de solvencia económica, financiera y técnica o profesional.</w:t>
      </w:r>
    </w:p>
    <w:p w14:paraId="7E4BDF07"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3FB81C2F" w14:textId="77777777"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d) Reúne el resto de los requisitos legales para la ejecución de las prestaciones objeto del contrato, así como aquellos otros establecidos en los pliegos de contratación.</w:t>
      </w:r>
    </w:p>
    <w:p w14:paraId="02BBE2FC" w14:textId="77777777" w:rsidR="00D446D7" w:rsidRDefault="00D446D7" w:rsidP="002253ED">
      <w:pPr>
        <w:jc w:val="both"/>
        <w:rPr>
          <w:rFonts w:ascii="Calibri" w:eastAsia="Calibri" w:hAnsi="Calibri" w:cs="Times New Roman"/>
          <w:sz w:val="24"/>
          <w:szCs w:val="24"/>
        </w:rPr>
      </w:pPr>
    </w:p>
    <w:p w14:paraId="72297356" w14:textId="77777777" w:rsidR="00D446D7" w:rsidRDefault="00D446D7" w:rsidP="002253ED">
      <w:pPr>
        <w:jc w:val="both"/>
        <w:rPr>
          <w:rFonts w:ascii="Calibri" w:eastAsia="Calibri" w:hAnsi="Calibri" w:cs="Times New Roman"/>
          <w:sz w:val="24"/>
          <w:szCs w:val="24"/>
        </w:rPr>
      </w:pPr>
    </w:p>
    <w:p w14:paraId="151E0EAB" w14:textId="7CFF88A1" w:rsidR="002253ED"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Las circunstancias a que se refieren los apartados anteriores deberán concurrir en la fecha final de presentación de ofertas y subsistir en el momento de perfección del contrato.</w:t>
      </w:r>
    </w:p>
    <w:p w14:paraId="3C790542" w14:textId="3B3A9BE9" w:rsidR="0093412A" w:rsidRPr="002E07AC"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3. Cuando se prevea la constitución de una unión de empresas de carácter temporal, se aportará el compromiso de constituirla en caso de resultar adjudicatarios.</w:t>
      </w:r>
    </w:p>
    <w:p w14:paraId="680AF571" w14:textId="61422DE1" w:rsidR="002253ED" w:rsidRDefault="002253ED" w:rsidP="002253ED">
      <w:pPr>
        <w:jc w:val="both"/>
        <w:rPr>
          <w:rFonts w:ascii="Calibri" w:eastAsia="Calibri" w:hAnsi="Calibri" w:cs="Times New Roman"/>
          <w:sz w:val="24"/>
          <w:szCs w:val="24"/>
        </w:rPr>
      </w:pPr>
      <w:r w:rsidRPr="002E07AC">
        <w:rPr>
          <w:rFonts w:ascii="Calibri" w:eastAsia="Calibri" w:hAnsi="Calibri" w:cs="Times New Roman"/>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14:paraId="5EF3D376" w14:textId="5CC852AB" w:rsidR="0093412A" w:rsidRDefault="0093412A" w:rsidP="002253ED">
      <w:pPr>
        <w:jc w:val="both"/>
        <w:rPr>
          <w:rFonts w:ascii="Calibri" w:eastAsia="Calibri" w:hAnsi="Calibri" w:cs="Times New Roman"/>
          <w:sz w:val="24"/>
          <w:szCs w:val="24"/>
        </w:rPr>
      </w:pPr>
      <w:r>
        <w:rPr>
          <w:rFonts w:ascii="Calibri" w:eastAsia="Calibri" w:hAnsi="Calibri" w:cs="Times New Roman"/>
          <w:sz w:val="24"/>
          <w:szCs w:val="24"/>
        </w:rPr>
        <w:t>- SOBRE B</w:t>
      </w:r>
      <w:r w:rsidR="00735A34">
        <w:rPr>
          <w:rFonts w:ascii="Calibri" w:eastAsia="Calibri" w:hAnsi="Calibri" w:cs="Times New Roman"/>
          <w:sz w:val="24"/>
          <w:szCs w:val="24"/>
        </w:rPr>
        <w:t>C</w:t>
      </w:r>
      <w:r>
        <w:rPr>
          <w:rFonts w:ascii="Calibri" w:eastAsia="Calibri" w:hAnsi="Calibri" w:cs="Times New Roman"/>
          <w:sz w:val="24"/>
          <w:szCs w:val="24"/>
        </w:rPr>
        <w:t xml:space="preserve"> – Documentación relativa a los criterios </w:t>
      </w:r>
      <w:r w:rsidR="00735A34">
        <w:rPr>
          <w:rFonts w:ascii="Calibri" w:eastAsia="Calibri" w:hAnsi="Calibri" w:cs="Times New Roman"/>
          <w:sz w:val="24"/>
          <w:szCs w:val="24"/>
        </w:rPr>
        <w:t>cuantificables mediante fórmulas</w:t>
      </w:r>
      <w:r>
        <w:rPr>
          <w:rFonts w:ascii="Calibri" w:eastAsia="Calibri" w:hAnsi="Calibri" w:cs="Times New Roman"/>
          <w:sz w:val="24"/>
          <w:szCs w:val="24"/>
        </w:rPr>
        <w:t>.</w:t>
      </w:r>
    </w:p>
    <w:p w14:paraId="1AF0FAA9" w14:textId="1B96AFF6" w:rsidR="00735A34" w:rsidRDefault="00735A34" w:rsidP="002253ED">
      <w:pPr>
        <w:jc w:val="both"/>
        <w:rPr>
          <w:rFonts w:ascii="Calibri" w:eastAsia="Calibri" w:hAnsi="Calibri" w:cs="Times New Roman"/>
          <w:sz w:val="24"/>
          <w:szCs w:val="24"/>
        </w:rPr>
      </w:pPr>
      <w:r>
        <w:rPr>
          <w:rFonts w:ascii="Calibri" w:eastAsia="Calibri" w:hAnsi="Calibri" w:cs="Times New Roman"/>
          <w:sz w:val="24"/>
          <w:szCs w:val="24"/>
        </w:rPr>
        <w:t>1. Proposición económica conforme al modelo que figura como Anexo III.</w:t>
      </w:r>
    </w:p>
    <w:p w14:paraId="516A0321" w14:textId="06640D68" w:rsidR="00735A34" w:rsidRDefault="00735A34" w:rsidP="002253ED">
      <w:pPr>
        <w:jc w:val="both"/>
        <w:rPr>
          <w:rFonts w:ascii="Calibri" w:eastAsia="Calibri" w:hAnsi="Calibri" w:cs="Times New Roman"/>
          <w:sz w:val="24"/>
          <w:szCs w:val="24"/>
        </w:rPr>
      </w:pPr>
      <w:r>
        <w:rPr>
          <w:rFonts w:ascii="Calibri" w:eastAsia="Calibri" w:hAnsi="Calibri" w:cs="Times New Roman"/>
          <w:sz w:val="24"/>
          <w:szCs w:val="24"/>
        </w:rPr>
        <w:t xml:space="preserve">2. </w:t>
      </w:r>
      <w:r w:rsidR="00626090">
        <w:rPr>
          <w:rFonts w:ascii="Calibri" w:eastAsia="Calibri" w:hAnsi="Calibri" w:cs="Times New Roman"/>
          <w:sz w:val="24"/>
          <w:szCs w:val="24"/>
        </w:rPr>
        <w:t xml:space="preserve">Declaración sobre programas de conciliación familiar para personas trabajadoras de la empresa conforme al modelo que figura como Anexo IV. </w:t>
      </w:r>
    </w:p>
    <w:p w14:paraId="7E8B6895" w14:textId="7D595AB6" w:rsidR="00626090" w:rsidRDefault="00626090" w:rsidP="002253ED">
      <w:pPr>
        <w:jc w:val="both"/>
        <w:rPr>
          <w:rFonts w:ascii="Calibri" w:eastAsia="Calibri" w:hAnsi="Calibri" w:cs="Times New Roman"/>
          <w:sz w:val="24"/>
          <w:szCs w:val="24"/>
        </w:rPr>
      </w:pPr>
      <w:r>
        <w:rPr>
          <w:rFonts w:ascii="Calibri" w:eastAsia="Calibri" w:hAnsi="Calibri" w:cs="Times New Roman"/>
          <w:sz w:val="24"/>
          <w:szCs w:val="24"/>
        </w:rPr>
        <w:t xml:space="preserve">3. Declaración de la persona licitadora comprometiéndose a la ampliación del plazo de garantía conforme al modelo que figura como Anexo V. </w:t>
      </w:r>
    </w:p>
    <w:p w14:paraId="49350436" w14:textId="77777777" w:rsidR="00626090" w:rsidRDefault="00626090" w:rsidP="002253ED">
      <w:pPr>
        <w:jc w:val="both"/>
        <w:rPr>
          <w:rFonts w:ascii="Calibri" w:eastAsia="Calibri" w:hAnsi="Calibri" w:cs="Times New Roman"/>
          <w:sz w:val="24"/>
          <w:szCs w:val="24"/>
        </w:rPr>
      </w:pPr>
      <w:r>
        <w:rPr>
          <w:rFonts w:ascii="Calibri" w:eastAsia="Calibri" w:hAnsi="Calibri" w:cs="Times New Roman"/>
          <w:sz w:val="24"/>
          <w:szCs w:val="24"/>
        </w:rPr>
        <w:t>4. Declaración sobre el distintivo de los neumáticos conforme al modelo que figura como Anexo VI.</w:t>
      </w:r>
    </w:p>
    <w:p w14:paraId="3EA3DBAF" w14:textId="77777777" w:rsidR="00626090" w:rsidRDefault="00626090" w:rsidP="002253ED">
      <w:pPr>
        <w:jc w:val="both"/>
        <w:rPr>
          <w:rFonts w:ascii="Calibri" w:eastAsia="Calibri" w:hAnsi="Calibri" w:cs="Times New Roman"/>
          <w:b/>
          <w:bCs/>
          <w:sz w:val="24"/>
          <w:szCs w:val="24"/>
        </w:rPr>
      </w:pPr>
      <w:r>
        <w:rPr>
          <w:rFonts w:ascii="Calibri" w:eastAsia="Calibri" w:hAnsi="Calibri" w:cs="Times New Roman"/>
          <w:b/>
          <w:bCs/>
          <w:sz w:val="24"/>
          <w:szCs w:val="24"/>
        </w:rPr>
        <w:t>11.- CRITERIOS DE ADJUDICACIÓN.</w:t>
      </w:r>
    </w:p>
    <w:p w14:paraId="5ED8CF7D" w14:textId="77777777" w:rsidR="00080266" w:rsidRDefault="00080266" w:rsidP="002253ED">
      <w:pPr>
        <w:jc w:val="both"/>
        <w:rPr>
          <w:rFonts w:ascii="Calibri" w:eastAsia="Calibri" w:hAnsi="Calibri" w:cs="Times New Roman"/>
          <w:sz w:val="24"/>
          <w:szCs w:val="24"/>
        </w:rPr>
      </w:pPr>
      <w:r>
        <w:rPr>
          <w:rFonts w:ascii="Calibri" w:eastAsia="Calibri" w:hAnsi="Calibri" w:cs="Times New Roman"/>
          <w:sz w:val="24"/>
          <w:szCs w:val="24"/>
        </w:rPr>
        <w:t>De conformidad con lo dispuesto en el artículo 64 de la LFCP, el contrato se adjudicará a la persona licitadora que presente la oferta con mejor calidad-precio, entendiendo como tal la oferta que mayor puntuación obtenga una vez aplicados los siguientes criterios de adjudicación:</w:t>
      </w:r>
    </w:p>
    <w:p w14:paraId="2F345727" w14:textId="77777777" w:rsidR="00080266" w:rsidRDefault="00080266" w:rsidP="00080266">
      <w:pPr>
        <w:jc w:val="both"/>
        <w:rPr>
          <w:rFonts w:ascii="Calibri" w:eastAsia="Calibri" w:hAnsi="Calibri" w:cs="Times New Roman"/>
          <w:sz w:val="24"/>
          <w:szCs w:val="24"/>
        </w:rPr>
      </w:pPr>
      <w:r w:rsidRPr="00080266">
        <w:rPr>
          <w:rFonts w:ascii="Calibri" w:eastAsia="Calibri" w:hAnsi="Calibri" w:cs="Times New Roman"/>
          <w:sz w:val="24"/>
          <w:szCs w:val="24"/>
        </w:rPr>
        <w:t>a)</w:t>
      </w:r>
      <w:r>
        <w:rPr>
          <w:rFonts w:ascii="Calibri" w:eastAsia="Calibri" w:hAnsi="Calibri" w:cs="Times New Roman"/>
          <w:sz w:val="24"/>
          <w:szCs w:val="24"/>
        </w:rPr>
        <w:t xml:space="preserve"> Oferta económica: Hasta 70 puntos.</w:t>
      </w:r>
    </w:p>
    <w:p w14:paraId="15892854" w14:textId="77777777" w:rsidR="00080266" w:rsidRDefault="00080266" w:rsidP="00080266">
      <w:pPr>
        <w:jc w:val="both"/>
        <w:rPr>
          <w:rFonts w:ascii="Calibri" w:eastAsia="Calibri" w:hAnsi="Calibri" w:cs="Times New Roman"/>
          <w:sz w:val="24"/>
          <w:szCs w:val="24"/>
        </w:rPr>
      </w:pPr>
      <w:r>
        <w:rPr>
          <w:rFonts w:ascii="Calibri" w:eastAsia="Calibri" w:hAnsi="Calibri" w:cs="Times New Roman"/>
          <w:sz w:val="24"/>
          <w:szCs w:val="24"/>
        </w:rPr>
        <w:t>No se podrán efectuar ofertas al alza con respecto al tipo establecido, excluyéndose del procedimiento aquellas ofertas que incluyan una proposición económica de cuantía superior al importe de licitación.</w:t>
      </w:r>
    </w:p>
    <w:p w14:paraId="417B16D9" w14:textId="77777777" w:rsidR="00080266" w:rsidRDefault="00080266" w:rsidP="00080266">
      <w:pPr>
        <w:jc w:val="both"/>
        <w:rPr>
          <w:rFonts w:ascii="Calibri" w:eastAsia="Calibri" w:hAnsi="Calibri" w:cs="Times New Roman"/>
          <w:sz w:val="24"/>
          <w:szCs w:val="24"/>
        </w:rPr>
      </w:pPr>
      <w:r>
        <w:rPr>
          <w:rFonts w:ascii="Calibri" w:eastAsia="Calibri" w:hAnsi="Calibri" w:cs="Times New Roman"/>
          <w:sz w:val="24"/>
          <w:szCs w:val="24"/>
        </w:rPr>
        <w:t xml:space="preserve">La puntuación correspondiente a la oferta presentada se obtendrá aplicando la siguiente </w:t>
      </w:r>
      <w:r w:rsidRPr="001719DC">
        <w:rPr>
          <w:rFonts w:ascii="Calibri" w:eastAsia="Calibri" w:hAnsi="Calibri" w:cs="Times New Roman"/>
          <w:sz w:val="24"/>
          <w:szCs w:val="24"/>
        </w:rPr>
        <w:t>fórmula</w:t>
      </w:r>
      <w:r>
        <w:rPr>
          <w:rFonts w:ascii="Calibri" w:eastAsia="Calibri" w:hAnsi="Calibri" w:cs="Times New Roman"/>
          <w:sz w:val="24"/>
          <w:szCs w:val="24"/>
        </w:rPr>
        <w:t>:</w:t>
      </w:r>
    </w:p>
    <w:p w14:paraId="5A3E8774" w14:textId="3B925AB1" w:rsidR="00023F37" w:rsidRPr="002E07AC" w:rsidRDefault="00023F37" w:rsidP="00023F37">
      <w:pPr>
        <w:jc w:val="both"/>
        <w:rPr>
          <w:rFonts w:ascii="Calibri" w:eastAsia="Calibri" w:hAnsi="Calibri" w:cs="Times New Roman"/>
          <w:sz w:val="24"/>
          <w:szCs w:val="24"/>
        </w:rPr>
      </w:pP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w:t>
      </w:r>
      <w:proofErr w:type="spellStart"/>
      <w:r w:rsidR="001719DC">
        <w:rPr>
          <w:rFonts w:ascii="Calibri" w:eastAsia="Calibri" w:hAnsi="Calibri" w:cs="Times New Roman"/>
          <w:sz w:val="24"/>
          <w:szCs w:val="24"/>
        </w:rPr>
        <w:t>PtsMax</w:t>
      </w:r>
      <w:proofErr w:type="spellEnd"/>
      <w:r w:rsidR="001719DC">
        <w:rPr>
          <w:rFonts w:ascii="Calibri" w:eastAsia="Calibri" w:hAnsi="Calibri" w:cs="Times New Roman"/>
          <w:sz w:val="24"/>
          <w:szCs w:val="24"/>
        </w:rPr>
        <w:t xml:space="preserve"> * (</w:t>
      </w:r>
      <w:proofErr w:type="spellStart"/>
      <w:r w:rsidR="001719DC">
        <w:rPr>
          <w:rFonts w:ascii="Calibri" w:eastAsia="Calibri" w:hAnsi="Calibri" w:cs="Times New Roman"/>
          <w:sz w:val="24"/>
          <w:szCs w:val="24"/>
        </w:rPr>
        <w:t>ImpLicita</w:t>
      </w:r>
      <w:proofErr w:type="spellEnd"/>
      <w:r w:rsidR="001719DC">
        <w:rPr>
          <w:rFonts w:ascii="Calibri" w:eastAsia="Calibri" w:hAnsi="Calibri" w:cs="Times New Roman"/>
          <w:sz w:val="24"/>
          <w:szCs w:val="24"/>
        </w:rPr>
        <w:t xml:space="preserve"> – </w:t>
      </w:r>
      <w:proofErr w:type="spellStart"/>
      <w:r w:rsidR="001719DC">
        <w:rPr>
          <w:rFonts w:ascii="Calibri" w:eastAsia="Calibri" w:hAnsi="Calibri" w:cs="Times New Roman"/>
          <w:sz w:val="24"/>
          <w:szCs w:val="24"/>
        </w:rPr>
        <w:t>OfrAct</w:t>
      </w:r>
      <w:proofErr w:type="spellEnd"/>
      <w:r w:rsidR="001719DC">
        <w:rPr>
          <w:rFonts w:ascii="Calibri" w:eastAsia="Calibri" w:hAnsi="Calibri" w:cs="Times New Roman"/>
          <w:sz w:val="24"/>
          <w:szCs w:val="24"/>
        </w:rPr>
        <w:t>) / (</w:t>
      </w:r>
      <w:proofErr w:type="spellStart"/>
      <w:r w:rsidR="001719DC">
        <w:rPr>
          <w:rFonts w:ascii="Calibri" w:eastAsia="Calibri" w:hAnsi="Calibri" w:cs="Times New Roman"/>
          <w:sz w:val="24"/>
          <w:szCs w:val="24"/>
        </w:rPr>
        <w:t>ImpLicita</w:t>
      </w:r>
      <w:proofErr w:type="spellEnd"/>
      <w:r w:rsidR="001719DC">
        <w:rPr>
          <w:rFonts w:ascii="Calibri" w:eastAsia="Calibri" w:hAnsi="Calibri" w:cs="Times New Roman"/>
          <w:sz w:val="24"/>
          <w:szCs w:val="24"/>
        </w:rPr>
        <w:t xml:space="preserve"> – </w:t>
      </w:r>
      <w:proofErr w:type="spellStart"/>
      <w:r w:rsidR="001719DC">
        <w:rPr>
          <w:rFonts w:ascii="Calibri" w:eastAsia="Calibri" w:hAnsi="Calibri" w:cs="Times New Roman"/>
          <w:sz w:val="24"/>
          <w:szCs w:val="24"/>
        </w:rPr>
        <w:t>OfrMen</w:t>
      </w:r>
      <w:proofErr w:type="spellEnd"/>
      <w:r w:rsidR="001719DC">
        <w:rPr>
          <w:rFonts w:ascii="Calibri" w:eastAsia="Calibri" w:hAnsi="Calibri" w:cs="Times New Roman"/>
          <w:sz w:val="24"/>
          <w:szCs w:val="24"/>
        </w:rPr>
        <w:t>)</w:t>
      </w:r>
    </w:p>
    <w:p w14:paraId="2BDF616E" w14:textId="77777777" w:rsidR="00023F37" w:rsidRDefault="00023F37" w:rsidP="00023F37">
      <w:pPr>
        <w:jc w:val="both"/>
        <w:rPr>
          <w:rFonts w:ascii="Calibri" w:eastAsia="Calibri" w:hAnsi="Calibri" w:cs="Times New Roman"/>
          <w:sz w:val="24"/>
          <w:szCs w:val="24"/>
        </w:rPr>
      </w:pPr>
      <w:r w:rsidRPr="002E07AC">
        <w:rPr>
          <w:rFonts w:ascii="Calibri" w:eastAsia="Calibri" w:hAnsi="Calibri" w:cs="Times New Roman"/>
          <w:sz w:val="24"/>
          <w:szCs w:val="24"/>
        </w:rPr>
        <w:t xml:space="preserve">Donde: </w:t>
      </w:r>
    </w:p>
    <w:p w14:paraId="7A6F2B76" w14:textId="77777777" w:rsidR="00D446D7" w:rsidRPr="002E07AC" w:rsidRDefault="00D446D7" w:rsidP="00023F37">
      <w:pPr>
        <w:jc w:val="both"/>
        <w:rPr>
          <w:rFonts w:ascii="Calibri" w:eastAsia="Calibri" w:hAnsi="Calibri" w:cs="Times New Roman"/>
          <w:sz w:val="24"/>
          <w:szCs w:val="24"/>
        </w:rPr>
      </w:pPr>
    </w:p>
    <w:p w14:paraId="33A98F34" w14:textId="77777777" w:rsidR="00023F37" w:rsidRPr="002E07AC" w:rsidRDefault="00023F37" w:rsidP="00023F37">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Puntuación de cada oferta.</w:t>
      </w:r>
    </w:p>
    <w:p w14:paraId="21899EB5" w14:textId="4649C59E" w:rsidR="00D308C8" w:rsidRPr="002E07AC" w:rsidRDefault="00023F37" w:rsidP="00D308C8">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proofErr w:type="spellStart"/>
      <w:r w:rsidR="00D308C8">
        <w:rPr>
          <w:rFonts w:ascii="Calibri" w:eastAsia="Calibri" w:hAnsi="Calibri" w:cs="Times New Roman"/>
          <w:sz w:val="24"/>
          <w:szCs w:val="24"/>
        </w:rPr>
        <w:t>PtsMax</w:t>
      </w:r>
      <w:proofErr w:type="spellEnd"/>
      <w:r w:rsidR="00D308C8">
        <w:rPr>
          <w:rFonts w:ascii="Calibri" w:eastAsia="Calibri" w:hAnsi="Calibri" w:cs="Times New Roman"/>
          <w:sz w:val="24"/>
          <w:szCs w:val="24"/>
        </w:rPr>
        <w:t xml:space="preserve"> = Puntuación máxima (70 puntos)</w:t>
      </w:r>
    </w:p>
    <w:p w14:paraId="379A3CC1" w14:textId="6515BD2B" w:rsidR="00D308C8" w:rsidRPr="002E07AC" w:rsidRDefault="00D308C8" w:rsidP="00D308C8">
      <w:pPr>
        <w:jc w:val="both"/>
        <w:rPr>
          <w:rFonts w:ascii="Calibri" w:eastAsia="Calibri" w:hAnsi="Calibri" w:cs="Times New Roman"/>
          <w:sz w:val="24"/>
          <w:szCs w:val="24"/>
          <w:lang w:val="es-ES_tradnl"/>
        </w:rPr>
      </w:pPr>
      <w:r w:rsidRPr="002E07AC">
        <w:rPr>
          <w:rFonts w:ascii="Calibri" w:eastAsia="Calibri" w:hAnsi="Calibri" w:cs="Times New Roman"/>
          <w:sz w:val="24"/>
          <w:szCs w:val="24"/>
        </w:rPr>
        <w:t xml:space="preserve">- </w:t>
      </w:r>
      <w:proofErr w:type="spellStart"/>
      <w:r>
        <w:rPr>
          <w:rFonts w:ascii="Calibri" w:eastAsia="Calibri" w:hAnsi="Calibri" w:cs="Times New Roman"/>
          <w:sz w:val="24"/>
          <w:szCs w:val="24"/>
          <w:lang w:val="es-ES_tradnl"/>
        </w:rPr>
        <w:t>ImpLicita</w:t>
      </w:r>
      <w:proofErr w:type="spellEnd"/>
      <w:r>
        <w:rPr>
          <w:rFonts w:ascii="Calibri" w:eastAsia="Calibri" w:hAnsi="Calibri" w:cs="Times New Roman"/>
          <w:sz w:val="24"/>
          <w:szCs w:val="24"/>
          <w:lang w:val="es-ES_tradnl"/>
        </w:rPr>
        <w:t xml:space="preserve"> = Importe máximo de licitación (</w:t>
      </w:r>
      <w:r w:rsidR="00BA7B2E">
        <w:rPr>
          <w:rFonts w:ascii="Calibri" w:eastAsia="Calibri" w:hAnsi="Calibri" w:cs="Times New Roman"/>
          <w:bCs/>
          <w:sz w:val="24"/>
          <w:szCs w:val="24"/>
        </w:rPr>
        <w:t>41.364,48</w:t>
      </w:r>
      <w:r w:rsidR="00B941A5">
        <w:rPr>
          <w:rFonts w:ascii="Calibri" w:eastAsia="Calibri" w:hAnsi="Calibri" w:cs="Times New Roman"/>
          <w:bCs/>
          <w:sz w:val="24"/>
          <w:szCs w:val="24"/>
        </w:rPr>
        <w:t xml:space="preserve"> </w:t>
      </w:r>
      <w:r w:rsidRPr="00BA7B2E">
        <w:rPr>
          <w:rFonts w:ascii="Calibri" w:eastAsia="Calibri" w:hAnsi="Calibri" w:cs="Times New Roman"/>
          <w:bCs/>
          <w:sz w:val="24"/>
          <w:szCs w:val="24"/>
        </w:rPr>
        <w:t>euros</w:t>
      </w:r>
      <w:r w:rsidRPr="002E07AC">
        <w:rPr>
          <w:rFonts w:ascii="Calibri" w:eastAsia="Calibri" w:hAnsi="Calibri" w:cs="Times New Roman"/>
          <w:bCs/>
          <w:sz w:val="24"/>
          <w:szCs w:val="24"/>
        </w:rPr>
        <w:t>, IVA excluido</w:t>
      </w:r>
      <w:r>
        <w:rPr>
          <w:rFonts w:ascii="Calibri" w:eastAsia="Calibri" w:hAnsi="Calibri" w:cs="Times New Roman"/>
          <w:bCs/>
          <w:sz w:val="24"/>
          <w:szCs w:val="24"/>
        </w:rPr>
        <w:t xml:space="preserve">). </w:t>
      </w:r>
    </w:p>
    <w:p w14:paraId="33197807" w14:textId="77777777" w:rsidR="00D308C8" w:rsidRDefault="00D308C8" w:rsidP="00D308C8">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 </w:t>
      </w:r>
      <w:proofErr w:type="spellStart"/>
      <w:r>
        <w:rPr>
          <w:rFonts w:ascii="Calibri" w:eastAsia="Calibri" w:hAnsi="Calibri" w:cs="Times New Roman"/>
          <w:sz w:val="24"/>
          <w:szCs w:val="24"/>
          <w:lang w:val="es-ES_tradnl"/>
        </w:rPr>
        <w:t>OfrAct</w:t>
      </w:r>
      <w:proofErr w:type="spellEnd"/>
      <w:r>
        <w:rPr>
          <w:rFonts w:ascii="Calibri" w:eastAsia="Calibri" w:hAnsi="Calibri" w:cs="Times New Roman"/>
          <w:sz w:val="24"/>
          <w:szCs w:val="24"/>
          <w:lang w:val="es-ES_tradnl"/>
        </w:rPr>
        <w:t xml:space="preserve"> = Valor de la oferta de cada licitadora (IVA excluido)</w:t>
      </w:r>
      <w:r w:rsidRPr="002E07AC">
        <w:rPr>
          <w:rFonts w:ascii="Calibri" w:eastAsia="Calibri" w:hAnsi="Calibri" w:cs="Times New Roman"/>
          <w:sz w:val="24"/>
          <w:szCs w:val="24"/>
          <w:lang w:val="es-ES_tradnl"/>
        </w:rPr>
        <w:t>.</w:t>
      </w:r>
    </w:p>
    <w:p w14:paraId="65490E47" w14:textId="731E7C0E" w:rsidR="00023F37" w:rsidRDefault="00D308C8" w:rsidP="00D308C8">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xml:space="preserve">- </w:t>
      </w:r>
      <w:proofErr w:type="spellStart"/>
      <w:r>
        <w:rPr>
          <w:rFonts w:ascii="Calibri" w:eastAsia="Calibri" w:hAnsi="Calibri" w:cs="Times New Roman"/>
          <w:sz w:val="24"/>
          <w:szCs w:val="24"/>
          <w:lang w:val="es-ES_tradnl"/>
        </w:rPr>
        <w:t>OfrMen</w:t>
      </w:r>
      <w:proofErr w:type="spellEnd"/>
      <w:r>
        <w:rPr>
          <w:rFonts w:ascii="Calibri" w:eastAsia="Calibri" w:hAnsi="Calibri" w:cs="Times New Roman"/>
          <w:sz w:val="24"/>
          <w:szCs w:val="24"/>
          <w:lang w:val="es-ES_tradnl"/>
        </w:rPr>
        <w:t xml:space="preserve"> = Valor de la oferta más económica (IVA excluido).</w:t>
      </w:r>
    </w:p>
    <w:p w14:paraId="28381FEE" w14:textId="52BC4603" w:rsidR="00023F37" w:rsidRDefault="00023F37" w:rsidP="00023F37">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b) Criterios sociales: Hasta</w:t>
      </w:r>
      <w:r w:rsidR="002E6416">
        <w:rPr>
          <w:rFonts w:ascii="Calibri" w:eastAsia="Calibri" w:hAnsi="Calibri" w:cs="Times New Roman"/>
          <w:sz w:val="24"/>
          <w:szCs w:val="24"/>
          <w:lang w:val="es-ES_tradnl"/>
        </w:rPr>
        <w:t xml:space="preserve"> </w:t>
      </w:r>
      <w:r>
        <w:rPr>
          <w:rFonts w:ascii="Calibri" w:eastAsia="Calibri" w:hAnsi="Calibri" w:cs="Times New Roman"/>
          <w:sz w:val="24"/>
          <w:szCs w:val="24"/>
          <w:lang w:val="es-ES_tradnl"/>
        </w:rPr>
        <w:t>10 puntos.</w:t>
      </w:r>
    </w:p>
    <w:p w14:paraId="4F4CFFCC" w14:textId="594C2D5D" w:rsidR="00023F37" w:rsidRDefault="00023F37" w:rsidP="00023F37">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xml:space="preserve">Se valorará con hasta 10 puntos a las empresas licitadoras que acrediten tener programas de conciliación familiar para sus personas trabajadoras. </w:t>
      </w:r>
    </w:p>
    <w:p w14:paraId="5B3CA01B" w14:textId="41E4C3A6" w:rsidR="00023F37" w:rsidRDefault="00023F37" w:rsidP="00023F37">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xml:space="preserve">c) </w:t>
      </w:r>
      <w:r w:rsidR="002E6416">
        <w:rPr>
          <w:rFonts w:ascii="Calibri" w:eastAsia="Calibri" w:hAnsi="Calibri" w:cs="Times New Roman"/>
          <w:sz w:val="24"/>
          <w:szCs w:val="24"/>
          <w:lang w:val="es-ES_tradnl"/>
        </w:rPr>
        <w:t>Ampliación del plazo de garantía: Hasta 10 puntos.</w:t>
      </w:r>
    </w:p>
    <w:p w14:paraId="2CB2643D" w14:textId="4BB7EBF1" w:rsidR="002E6416" w:rsidRDefault="00D335FE" w:rsidP="00023F37">
      <w:pPr>
        <w:jc w:val="both"/>
        <w:rPr>
          <w:rFonts w:ascii="Calibri" w:eastAsia="Calibri" w:hAnsi="Calibri" w:cs="Times New Roman"/>
          <w:sz w:val="24"/>
          <w:szCs w:val="24"/>
        </w:rPr>
      </w:pPr>
      <w:r>
        <w:rPr>
          <w:rFonts w:ascii="Calibri" w:eastAsia="Calibri" w:hAnsi="Calibri" w:cs="Times New Roman"/>
          <w:sz w:val="24"/>
          <w:szCs w:val="24"/>
        </w:rPr>
        <w:t>Se sumarán 2 puntos por cada seis meses de ampliación respecto del plazo de garantía previsto en este Pliego.</w:t>
      </w:r>
    </w:p>
    <w:p w14:paraId="526D40E1" w14:textId="06C60200" w:rsidR="00D335FE" w:rsidRDefault="00D335FE" w:rsidP="00023F37">
      <w:pPr>
        <w:jc w:val="both"/>
        <w:rPr>
          <w:rFonts w:ascii="Calibri" w:eastAsia="Calibri" w:hAnsi="Calibri" w:cs="Times New Roman"/>
          <w:sz w:val="24"/>
          <w:szCs w:val="24"/>
        </w:rPr>
      </w:pPr>
      <w:r>
        <w:rPr>
          <w:rFonts w:ascii="Calibri" w:eastAsia="Calibri" w:hAnsi="Calibri" w:cs="Times New Roman"/>
          <w:sz w:val="24"/>
          <w:szCs w:val="24"/>
        </w:rPr>
        <w:t>d) Criterios medioambientales: Hasta 10 puntos.</w:t>
      </w:r>
    </w:p>
    <w:p w14:paraId="50CC8CA8" w14:textId="75FCA149" w:rsidR="00D335FE" w:rsidRDefault="00D335FE" w:rsidP="00023F37">
      <w:pPr>
        <w:jc w:val="both"/>
        <w:rPr>
          <w:rFonts w:ascii="Calibri" w:eastAsia="Calibri" w:hAnsi="Calibri" w:cs="Times New Roman"/>
          <w:sz w:val="24"/>
          <w:szCs w:val="24"/>
        </w:rPr>
      </w:pPr>
      <w:r>
        <w:rPr>
          <w:rFonts w:ascii="Calibri" w:eastAsia="Calibri" w:hAnsi="Calibri" w:cs="Times New Roman"/>
          <w:sz w:val="24"/>
          <w:szCs w:val="24"/>
        </w:rPr>
        <w:t>Se valorará con 10 puntos cuando el neumático de los vehículos posea el distintivo A.</w:t>
      </w:r>
    </w:p>
    <w:p w14:paraId="44AC8FA6" w14:textId="411A08CB" w:rsidR="00D335FE" w:rsidRDefault="00D335FE" w:rsidP="00023F37">
      <w:pPr>
        <w:jc w:val="both"/>
        <w:rPr>
          <w:rFonts w:ascii="Calibri" w:eastAsia="Calibri" w:hAnsi="Calibri" w:cs="Times New Roman"/>
          <w:sz w:val="24"/>
          <w:szCs w:val="24"/>
        </w:rPr>
      </w:pPr>
      <w:r>
        <w:rPr>
          <w:rFonts w:ascii="Calibri" w:eastAsia="Calibri" w:hAnsi="Calibri" w:cs="Times New Roman"/>
          <w:sz w:val="24"/>
          <w:szCs w:val="24"/>
        </w:rPr>
        <w:t>Se valorará con 5 puntos cuando el neumático posea el distintivo B o C.</w:t>
      </w:r>
    </w:p>
    <w:p w14:paraId="100E1DCA" w14:textId="7317989B" w:rsidR="00D335FE" w:rsidRDefault="00D335FE" w:rsidP="00023F37">
      <w:pPr>
        <w:jc w:val="both"/>
        <w:rPr>
          <w:rFonts w:ascii="Calibri" w:eastAsia="Calibri" w:hAnsi="Calibri" w:cs="Times New Roman"/>
          <w:sz w:val="24"/>
          <w:szCs w:val="24"/>
        </w:rPr>
      </w:pPr>
      <w:r>
        <w:rPr>
          <w:rFonts w:ascii="Calibri" w:eastAsia="Calibri" w:hAnsi="Calibri" w:cs="Times New Roman"/>
          <w:sz w:val="24"/>
          <w:szCs w:val="24"/>
        </w:rPr>
        <w:t>Se valorará con 0 puntos cuando el neumático posea el distintivo D o E.</w:t>
      </w:r>
    </w:p>
    <w:p w14:paraId="478E308C" w14:textId="77777777"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 xml:space="preserve">El resultado se redondeará a dos decimales. </w:t>
      </w:r>
    </w:p>
    <w:p w14:paraId="34E94A18" w14:textId="77777777"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En caso de que se produjera empate en la puntuación entre dos o más personas licitadoras, este se resolverá conforme a los criterios previstos en el artículo 99 LFCP y de conformidad con el siguiente orden:</w:t>
      </w:r>
    </w:p>
    <w:p w14:paraId="74CC5DC5" w14:textId="77777777"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a) La acreditación de la realización de buenas prácticas en materia de igualdad de género.</w:t>
      </w:r>
    </w:p>
    <w:p w14:paraId="5F3653B6" w14:textId="77777777"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b) El mayor porcentaje de trabajadores fijos con discapacidad igual o superior al 33%, siempre que la empresa o profesional tenga en plantilla un porcentaje superior al 2% de trabajadores con discapacidad, en el momento de la acreditación de su solvencia.</w:t>
      </w:r>
    </w:p>
    <w:p w14:paraId="423664C7" w14:textId="77777777"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c) La consideración de empresa de inserción, de acuerdo con la Ley 44/2007, de 13 de diciembre, para la regulación del régimen de las empresas de inserción o la normativa vigente en dicho momento.</w:t>
      </w:r>
    </w:p>
    <w:p w14:paraId="3BC50334" w14:textId="77777777" w:rsidR="00CC6E78"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d) El menor porcentaje de trabajadores eventuales, siempre que éste no sea superior al 10%.</w:t>
      </w:r>
    </w:p>
    <w:p w14:paraId="5D6A8312" w14:textId="77777777" w:rsidR="00B941A5" w:rsidRPr="002E07AC" w:rsidRDefault="00B941A5" w:rsidP="00CC6E78">
      <w:pPr>
        <w:jc w:val="both"/>
        <w:rPr>
          <w:rFonts w:ascii="Calibri" w:eastAsia="Calibri" w:hAnsi="Calibri" w:cs="Times New Roman"/>
          <w:sz w:val="24"/>
          <w:szCs w:val="24"/>
        </w:rPr>
      </w:pPr>
    </w:p>
    <w:p w14:paraId="1018C4B9" w14:textId="77777777"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e) El carácter de entidad sin ánimo de lucro, con personalidad jurídica, en los contratos relativos a prestaciones de carácter social o asistencial.</w:t>
      </w:r>
    </w:p>
    <w:p w14:paraId="213FB717" w14:textId="75375C35"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f) El reconocimiento como organización de comercio justo en los contratos que tengan como objeto productos en los que exista alternativa de comercio justo.</w:t>
      </w:r>
    </w:p>
    <w:p w14:paraId="0D3466CF" w14:textId="18AC85A3" w:rsidR="00CC6E78" w:rsidRPr="002E07AC"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En los casos en que en aplicación de los criterios anteriores fijados por el pliego persistiera el empate, este se resolverá mediante sorteo.</w:t>
      </w:r>
    </w:p>
    <w:p w14:paraId="09C0709D" w14:textId="04399697" w:rsidR="00D335FE" w:rsidRDefault="00CC6E78" w:rsidP="00CC6E78">
      <w:pPr>
        <w:jc w:val="both"/>
        <w:rPr>
          <w:rFonts w:ascii="Calibri" w:eastAsia="Calibri" w:hAnsi="Calibri" w:cs="Times New Roman"/>
          <w:sz w:val="24"/>
          <w:szCs w:val="24"/>
        </w:rPr>
      </w:pPr>
      <w:r w:rsidRPr="002E07AC">
        <w:rPr>
          <w:rFonts w:ascii="Calibri" w:eastAsia="Calibri" w:hAnsi="Calibri" w:cs="Times New Roman"/>
          <w:sz w:val="24"/>
          <w:szCs w:val="24"/>
        </w:rPr>
        <w:t>Si para la aplicación de los criterios de desempate fuese necesario, se requerirá la documentación pertinente a las empresas afectadas, otorgándoles un plazo de cinco días para su aportación.</w:t>
      </w:r>
    </w:p>
    <w:p w14:paraId="448A6E79" w14:textId="77777777" w:rsidR="008C641F" w:rsidRPr="002E07AC" w:rsidRDefault="008C641F" w:rsidP="008C641F">
      <w:pPr>
        <w:jc w:val="both"/>
        <w:rPr>
          <w:rFonts w:ascii="Calibri" w:eastAsia="Calibri" w:hAnsi="Calibri" w:cs="Times New Roman"/>
          <w:b/>
          <w:bCs/>
          <w:sz w:val="24"/>
          <w:szCs w:val="24"/>
        </w:rPr>
      </w:pPr>
      <w:r w:rsidRPr="002E07AC">
        <w:rPr>
          <w:rFonts w:ascii="Calibri" w:eastAsia="Calibri" w:hAnsi="Calibri" w:cs="Times New Roman"/>
          <w:b/>
          <w:bCs/>
          <w:sz w:val="24"/>
          <w:szCs w:val="24"/>
        </w:rPr>
        <w:t>12.- OFERTAS ANORMALMENTE BAJAS.</w:t>
      </w:r>
    </w:p>
    <w:p w14:paraId="3A5D00EE" w14:textId="0435FCC7" w:rsidR="008C641F" w:rsidRPr="002E07AC" w:rsidRDefault="008C641F" w:rsidP="008C641F">
      <w:pPr>
        <w:jc w:val="both"/>
        <w:rPr>
          <w:rFonts w:ascii="Calibri" w:eastAsia="Calibri" w:hAnsi="Calibri" w:cs="Times New Roman"/>
          <w:sz w:val="24"/>
          <w:szCs w:val="24"/>
        </w:rPr>
      </w:pPr>
      <w:r w:rsidRPr="002E07AC">
        <w:rPr>
          <w:rFonts w:ascii="Calibri" w:eastAsia="Calibri" w:hAnsi="Calibri" w:cs="Times New Roman"/>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204BDB31" w14:textId="1CF97DDC" w:rsidR="00CC6E78" w:rsidRDefault="008C641F" w:rsidP="008C641F">
      <w:pPr>
        <w:jc w:val="both"/>
        <w:rPr>
          <w:rFonts w:ascii="Calibri" w:eastAsia="Calibri" w:hAnsi="Calibri" w:cs="Times New Roman"/>
          <w:sz w:val="24"/>
          <w:szCs w:val="24"/>
        </w:rPr>
      </w:pPr>
      <w:r w:rsidRPr="002E07AC">
        <w:rPr>
          <w:rFonts w:ascii="Calibri" w:eastAsia="Calibri" w:hAnsi="Calibri" w:cs="Times New Roman"/>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14:paraId="2B77AA1C" w14:textId="77777777" w:rsidR="00294EC8" w:rsidRPr="002E07AC" w:rsidRDefault="00294EC8" w:rsidP="00294EC8">
      <w:pPr>
        <w:jc w:val="both"/>
        <w:rPr>
          <w:rFonts w:ascii="Calibri" w:eastAsia="Calibri" w:hAnsi="Calibri" w:cs="Times New Roman"/>
          <w:b/>
          <w:bCs/>
          <w:sz w:val="24"/>
          <w:szCs w:val="24"/>
        </w:rPr>
      </w:pPr>
      <w:r w:rsidRPr="002E07AC">
        <w:rPr>
          <w:rFonts w:ascii="Calibri" w:eastAsia="Calibri" w:hAnsi="Calibri" w:cs="Times New Roman"/>
          <w:b/>
          <w:bCs/>
          <w:sz w:val="24"/>
          <w:szCs w:val="24"/>
        </w:rPr>
        <w:t>13.- ADMISIÓN DE PARTICIPANTES, APERTURA Y VALORACIÓN DE LAS OFERTAS Y REQUERIMIENTO DE DOCUMENTACIÓN.</w:t>
      </w:r>
    </w:p>
    <w:p w14:paraId="28C5CDB7" w14:textId="77777777" w:rsidR="00294EC8" w:rsidRPr="002E07AC"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14:paraId="47719B47" w14:textId="77777777" w:rsidR="00294EC8" w:rsidRPr="002E07AC" w:rsidRDefault="00294EC8" w:rsidP="00294EC8">
      <w:pPr>
        <w:jc w:val="both"/>
        <w:rPr>
          <w:rFonts w:ascii="Calibri" w:eastAsia="Calibri" w:hAnsi="Calibri" w:cs="Times New Roman"/>
          <w:bCs/>
          <w:sz w:val="24"/>
          <w:szCs w:val="24"/>
        </w:rPr>
      </w:pPr>
      <w:r w:rsidRPr="002E07AC">
        <w:rPr>
          <w:rFonts w:ascii="Calibri" w:eastAsia="Calibri" w:hAnsi="Calibri" w:cs="Times New Roman"/>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prescripciones técnicas establecidas por el pliego, se propondrá un trámite de audiencia </w:t>
      </w:r>
      <w:r w:rsidRPr="002E07AC">
        <w:rPr>
          <w:rFonts w:ascii="Calibri" w:eastAsia="Calibri" w:hAnsi="Calibri" w:cs="Times New Roman"/>
          <w:bCs/>
          <w:sz w:val="24"/>
          <w:szCs w:val="24"/>
        </w:rPr>
        <w:t xml:space="preserve">a la/s empresa/s licitadora/s en cuestión para que justifique/n las características de </w:t>
      </w:r>
      <w:proofErr w:type="gramStart"/>
      <w:r w:rsidRPr="002E07AC">
        <w:rPr>
          <w:rFonts w:ascii="Calibri" w:eastAsia="Calibri" w:hAnsi="Calibri" w:cs="Times New Roman"/>
          <w:bCs/>
          <w:sz w:val="24"/>
          <w:szCs w:val="24"/>
        </w:rPr>
        <w:t>la misma</w:t>
      </w:r>
      <w:proofErr w:type="gramEnd"/>
      <w:r w:rsidRPr="002E07AC">
        <w:rPr>
          <w:rFonts w:ascii="Calibri" w:eastAsia="Calibri" w:hAnsi="Calibri" w:cs="Times New Roman"/>
          <w:bCs/>
          <w:sz w:val="24"/>
          <w:szCs w:val="24"/>
        </w:rPr>
        <w:t xml:space="preserve">. </w:t>
      </w:r>
    </w:p>
    <w:p w14:paraId="6BB61207" w14:textId="77777777" w:rsidR="00902513" w:rsidRDefault="00294EC8" w:rsidP="00294EC8">
      <w:pPr>
        <w:jc w:val="both"/>
        <w:rPr>
          <w:rFonts w:ascii="Calibri" w:eastAsia="Calibri" w:hAnsi="Calibri" w:cs="Times New Roman"/>
          <w:sz w:val="24"/>
          <w:szCs w:val="24"/>
        </w:rPr>
      </w:pPr>
      <w:r w:rsidRPr="002E07AC">
        <w:rPr>
          <w:rFonts w:ascii="Calibri" w:eastAsia="Calibri" w:hAnsi="Calibri" w:cs="Times New Roman"/>
          <w:bCs/>
          <w:sz w:val="24"/>
          <w:szCs w:val="24"/>
        </w:rPr>
        <w:t xml:space="preserve">Vista la documentación presentada, en </w:t>
      </w:r>
      <w:r w:rsidRPr="002E07AC">
        <w:rPr>
          <w:rFonts w:ascii="Calibri" w:eastAsia="Calibri" w:hAnsi="Calibri" w:cs="Times New Roman"/>
          <w:sz w:val="24"/>
          <w:szCs w:val="24"/>
        </w:rPr>
        <w:t xml:space="preserve">caso de que la Mesa de Contratación considere que la oferta no cumple los requisitos exigidos, el órgano de contratación acordará la </w:t>
      </w:r>
    </w:p>
    <w:p w14:paraId="6DE2CACF" w14:textId="77777777" w:rsidR="00902513" w:rsidRDefault="00902513" w:rsidP="00294EC8">
      <w:pPr>
        <w:jc w:val="both"/>
        <w:rPr>
          <w:rFonts w:ascii="Calibri" w:eastAsia="Calibri" w:hAnsi="Calibri" w:cs="Times New Roman"/>
          <w:sz w:val="24"/>
          <w:szCs w:val="24"/>
        </w:rPr>
      </w:pPr>
    </w:p>
    <w:p w14:paraId="6C5EDCAA" w14:textId="42DE86B6" w:rsidR="00294EC8"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exclusión del proceso de la licitadora de que se trate. En caso contrario, se acordará su continuación.</w:t>
      </w:r>
    </w:p>
    <w:p w14:paraId="0E4458DA" w14:textId="77777777" w:rsidR="00294EC8" w:rsidRDefault="00294EC8" w:rsidP="00294EC8">
      <w:pPr>
        <w:jc w:val="both"/>
        <w:rPr>
          <w:rFonts w:ascii="Calibri" w:eastAsia="Calibri" w:hAnsi="Calibri" w:cs="Times New Roman"/>
          <w:bCs/>
          <w:sz w:val="24"/>
          <w:szCs w:val="24"/>
        </w:rPr>
      </w:pPr>
      <w:r w:rsidRPr="002E07AC">
        <w:rPr>
          <w:rFonts w:ascii="Calibri" w:eastAsia="Calibri" w:hAnsi="Calibri" w:cs="Times New Roman"/>
          <w:bCs/>
          <w:sz w:val="24"/>
          <w:szCs w:val="24"/>
        </w:rPr>
        <w:t>Si la Mesa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6F1156AB" w14:textId="77777777" w:rsidR="00294EC8" w:rsidRPr="002E07AC" w:rsidRDefault="00294EC8" w:rsidP="00294EC8">
      <w:pPr>
        <w:jc w:val="both"/>
        <w:rPr>
          <w:rFonts w:ascii="Calibri" w:eastAsia="Calibri" w:hAnsi="Calibri" w:cs="Times New Roman"/>
          <w:bCs/>
          <w:sz w:val="24"/>
          <w:szCs w:val="24"/>
        </w:rPr>
      </w:pPr>
      <w:r w:rsidRPr="002E07AC">
        <w:rPr>
          <w:rFonts w:ascii="Calibri" w:eastAsia="Calibri" w:hAnsi="Calibri" w:cs="Times New Roman"/>
          <w:bCs/>
          <w:sz w:val="24"/>
          <w:szCs w:val="24"/>
        </w:rPr>
        <w:t>Por la Mesa de Contratación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32C05D8E" w14:textId="0736D629" w:rsidR="00294EC8" w:rsidRDefault="00294EC8" w:rsidP="00294EC8">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La propuesta de adjudicación será comunicada al licitador propuesto, que en el plazo máximo de siete días naturales deberá presentar a través de PLENA la posesión y validez de los siguientes documentos:</w:t>
      </w:r>
    </w:p>
    <w:p w14:paraId="5C34EB52" w14:textId="77777777" w:rsidR="00294EC8" w:rsidRPr="002E07AC" w:rsidRDefault="00294EC8" w:rsidP="00294EC8">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 Documento o documentos que acrediten la personalidad del licitador y la representación, en su caso, del firmante de la proposición, consistentes en:</w:t>
      </w:r>
    </w:p>
    <w:p w14:paraId="75348ACB" w14:textId="77777777" w:rsidR="00294EC8" w:rsidRPr="002E07AC" w:rsidRDefault="00294EC8" w:rsidP="00294EC8">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1.1. Documento Nacional de Identidad (o documento que lo sustituya reglamentariamente) en el caso de personas físicas o empresarios individuales.</w:t>
      </w:r>
    </w:p>
    <w:p w14:paraId="7BBD7E0F" w14:textId="77777777" w:rsidR="00294EC8" w:rsidRPr="002E07AC" w:rsidRDefault="00294EC8" w:rsidP="00294EC8">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2F9A1071" w14:textId="77777777" w:rsidR="00294EC8" w:rsidRPr="002E07AC" w:rsidRDefault="00294EC8" w:rsidP="00294EC8">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447596CB" w14:textId="77777777" w:rsidR="00294EC8" w:rsidRPr="002E07AC"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Si la empresa está inscrita en el Registro </w:t>
      </w:r>
      <w:r w:rsidRPr="002E07AC">
        <w:rPr>
          <w:rFonts w:ascii="Calibri" w:eastAsia="Calibri" w:hAnsi="Calibri" w:cs="Times New Roman"/>
          <w:sz w:val="24"/>
          <w:szCs w:val="24"/>
        </w:rPr>
        <w:t>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14:paraId="072F977E" w14:textId="77777777" w:rsidR="00E813DE" w:rsidRDefault="00E813DE" w:rsidP="00294EC8">
      <w:pPr>
        <w:jc w:val="both"/>
        <w:rPr>
          <w:rFonts w:ascii="Calibri" w:eastAsia="Calibri" w:hAnsi="Calibri" w:cs="Times New Roman"/>
          <w:sz w:val="24"/>
          <w:szCs w:val="24"/>
        </w:rPr>
      </w:pPr>
    </w:p>
    <w:p w14:paraId="6E26B81E" w14:textId="47D37AD0" w:rsidR="00294EC8"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14:paraId="5E7256F3" w14:textId="77777777" w:rsidR="00294EC8" w:rsidRPr="002E07AC"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La responsabilidad será siempre solidaria e indivisible del conjunto de obligaciones dimanantes del contrato.</w:t>
      </w:r>
    </w:p>
    <w:p w14:paraId="637E9273" w14:textId="77777777" w:rsidR="00294EC8" w:rsidRPr="002E07AC"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Número de Identificación Fiscal de la entidad. Si la oferta se presenta por empresarios que participen conjuntamente, el N.I.F. será aportado por cada una de las entidades reunidas.</w:t>
      </w:r>
    </w:p>
    <w:p w14:paraId="48FB268E" w14:textId="09C52E62" w:rsidR="00294EC8"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2. Documentación acreditativa de la solvencia económica, financiera, técnica y profesional en los términos exigidos en el presente pliego.</w:t>
      </w:r>
    </w:p>
    <w:p w14:paraId="1B7B011A" w14:textId="77777777" w:rsidR="00294EC8" w:rsidRPr="002E07AC"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3. Declaración responsable de la persona licitadora en la que haga constar que se halla al corriente del cumplimiento de las obligaciones de seguridad y salud en el trabajo y prevención de riesgos laborales impuestas por las disposiciones vigentes.</w:t>
      </w:r>
    </w:p>
    <w:p w14:paraId="44F56678" w14:textId="58E60A86" w:rsidR="00294EC8" w:rsidRDefault="00294EC8" w:rsidP="00294EC8">
      <w:pPr>
        <w:jc w:val="both"/>
        <w:rPr>
          <w:rFonts w:ascii="Calibri" w:eastAsia="Calibri" w:hAnsi="Calibri" w:cs="Times New Roman"/>
          <w:sz w:val="24"/>
          <w:szCs w:val="24"/>
        </w:rPr>
      </w:pPr>
      <w:r w:rsidRPr="002E07AC">
        <w:rPr>
          <w:rFonts w:ascii="Calibri" w:eastAsia="Calibri" w:hAnsi="Calibri" w:cs="Times New Roman"/>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14:paraId="3E4385A0" w14:textId="30FE6B72" w:rsidR="00294EC8" w:rsidRPr="002E07AC" w:rsidRDefault="00294EC8" w:rsidP="00294EC8">
      <w:pPr>
        <w:jc w:val="both"/>
        <w:rPr>
          <w:rFonts w:ascii="Calibri" w:eastAsia="Calibri" w:hAnsi="Calibri" w:cs="Times New Roman"/>
          <w:bCs/>
          <w:sz w:val="24"/>
          <w:szCs w:val="24"/>
        </w:rPr>
      </w:pPr>
      <w:r>
        <w:rPr>
          <w:rFonts w:ascii="Calibri" w:eastAsia="Calibri" w:hAnsi="Calibri" w:cs="Times New Roman"/>
          <w:bCs/>
          <w:sz w:val="24"/>
          <w:szCs w:val="24"/>
        </w:rPr>
        <w:t>4</w:t>
      </w:r>
      <w:r w:rsidRPr="002E07AC">
        <w:rPr>
          <w:rFonts w:ascii="Calibri" w:eastAsia="Calibri" w:hAnsi="Calibri" w:cs="Times New Roman"/>
          <w:bCs/>
          <w:sz w:val="24"/>
          <w:szCs w:val="24"/>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14:paraId="3F6A214B" w14:textId="77777777" w:rsidR="00294EC8" w:rsidRPr="002E07AC" w:rsidRDefault="00294EC8" w:rsidP="00294EC8">
      <w:pPr>
        <w:jc w:val="both"/>
        <w:rPr>
          <w:rFonts w:ascii="Calibri" w:eastAsia="Calibri" w:hAnsi="Calibri" w:cs="Times New Roman"/>
          <w:bCs/>
          <w:sz w:val="24"/>
          <w:szCs w:val="24"/>
        </w:rPr>
      </w:pPr>
      <w:r w:rsidRPr="002E07A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14:paraId="6AC1A07A" w14:textId="06D874CF" w:rsidR="00294EC8" w:rsidRDefault="00294EC8" w:rsidP="00294EC8">
      <w:pPr>
        <w:jc w:val="both"/>
        <w:rPr>
          <w:rFonts w:ascii="Calibri" w:eastAsia="Calibri" w:hAnsi="Calibri" w:cs="Times New Roman"/>
          <w:bCs/>
          <w:sz w:val="24"/>
          <w:szCs w:val="24"/>
        </w:rPr>
      </w:pPr>
      <w:r>
        <w:rPr>
          <w:rFonts w:ascii="Calibri" w:eastAsia="Calibri" w:hAnsi="Calibri" w:cs="Times New Roman"/>
          <w:bCs/>
          <w:sz w:val="24"/>
          <w:szCs w:val="24"/>
        </w:rPr>
        <w:t>5</w:t>
      </w:r>
      <w:r w:rsidRPr="002E07AC">
        <w:rPr>
          <w:rFonts w:ascii="Calibri" w:eastAsia="Calibri" w:hAnsi="Calibri" w:cs="Times New Roman"/>
          <w:bCs/>
          <w:sz w:val="24"/>
          <w:szCs w:val="24"/>
        </w:rPr>
        <w:t>. Certificado de estar dado de alta en el Impuesto de Actividades Económicas y al corriente de este para licitadores domiciliados fuera de Esteribar. Si la persona licitadora se halla domiciliada en el Ayuntamiento de Esteribar la comprobación de este cumplimiento se realizará de oficio.</w:t>
      </w:r>
    </w:p>
    <w:p w14:paraId="113F41B6" w14:textId="77777777" w:rsidR="00E813DE" w:rsidRDefault="00E813DE" w:rsidP="00294EC8">
      <w:pPr>
        <w:jc w:val="both"/>
        <w:rPr>
          <w:rFonts w:ascii="Calibri" w:eastAsia="Calibri" w:hAnsi="Calibri" w:cs="Times New Roman"/>
          <w:bCs/>
          <w:sz w:val="24"/>
          <w:szCs w:val="24"/>
        </w:rPr>
      </w:pPr>
    </w:p>
    <w:p w14:paraId="24B351FA" w14:textId="77777777" w:rsidR="00E813DE" w:rsidRDefault="00E813DE" w:rsidP="00294EC8">
      <w:pPr>
        <w:jc w:val="both"/>
        <w:rPr>
          <w:rFonts w:ascii="Calibri" w:eastAsia="Calibri" w:hAnsi="Calibri" w:cs="Times New Roman"/>
          <w:bCs/>
          <w:sz w:val="24"/>
          <w:szCs w:val="24"/>
        </w:rPr>
      </w:pPr>
    </w:p>
    <w:p w14:paraId="165AD447" w14:textId="77777777" w:rsidR="00E813DE" w:rsidRDefault="00E813DE" w:rsidP="00294EC8">
      <w:pPr>
        <w:jc w:val="both"/>
        <w:rPr>
          <w:rFonts w:ascii="Calibri" w:eastAsia="Calibri" w:hAnsi="Calibri" w:cs="Times New Roman"/>
          <w:bCs/>
          <w:sz w:val="24"/>
          <w:szCs w:val="24"/>
        </w:rPr>
      </w:pPr>
    </w:p>
    <w:p w14:paraId="3E78C2B6" w14:textId="358E60D0" w:rsidR="0090646F" w:rsidRDefault="005E7010" w:rsidP="00294EC8">
      <w:pPr>
        <w:jc w:val="both"/>
        <w:rPr>
          <w:rFonts w:ascii="Calibri" w:eastAsia="Calibri" w:hAnsi="Calibri" w:cs="Times New Roman"/>
          <w:bCs/>
          <w:sz w:val="24"/>
          <w:szCs w:val="24"/>
        </w:rPr>
      </w:pPr>
      <w:r>
        <w:rPr>
          <w:rFonts w:ascii="Calibri" w:eastAsia="Calibri" w:hAnsi="Calibri" w:cs="Times New Roman"/>
          <w:bCs/>
          <w:sz w:val="24"/>
          <w:szCs w:val="24"/>
        </w:rPr>
        <w:t xml:space="preserve">6. Certificado expedido por la compañía aseguradora que justifique la cobertura de riesgos del seguro de responsabilidad civil y copia de la póliza y del recibo de pago vigente. </w:t>
      </w:r>
      <w:r w:rsidR="0090646F">
        <w:rPr>
          <w:rFonts w:ascii="Calibri" w:eastAsia="Calibri" w:hAnsi="Calibri" w:cs="Times New Roman"/>
          <w:bCs/>
          <w:sz w:val="24"/>
          <w:szCs w:val="24"/>
        </w:rPr>
        <w:t xml:space="preserve">Y ello, con una cobertura no inferior al importe de la adjudicación, dado que el objeto es cubrir los posibles daños y perjuicios ocasionados por el desarrollo del contrato durante su periodo de vigencia. </w:t>
      </w:r>
    </w:p>
    <w:p w14:paraId="134D88D8" w14:textId="15E72664" w:rsidR="007D3D5C" w:rsidRDefault="007D3D5C" w:rsidP="00294EC8">
      <w:pPr>
        <w:jc w:val="both"/>
        <w:rPr>
          <w:rFonts w:ascii="Calibri" w:eastAsia="Calibri" w:hAnsi="Calibri" w:cs="Times New Roman"/>
          <w:bCs/>
          <w:sz w:val="24"/>
          <w:szCs w:val="24"/>
        </w:rPr>
      </w:pPr>
      <w:r>
        <w:rPr>
          <w:rFonts w:ascii="Calibri" w:eastAsia="Calibri" w:hAnsi="Calibri" w:cs="Times New Roman"/>
          <w:bCs/>
          <w:sz w:val="24"/>
          <w:szCs w:val="24"/>
        </w:rPr>
        <w:t xml:space="preserve">7. En caso de que la empresa tenga 50 personas trabajadoras o más, acreditación de tener contratadas personas con discapacidad en al menos el 2% de sus empleadas. </w:t>
      </w:r>
    </w:p>
    <w:p w14:paraId="470F135B" w14:textId="7ED2DCAA" w:rsidR="007D3D5C" w:rsidRDefault="007D3D5C" w:rsidP="00294EC8">
      <w:pPr>
        <w:jc w:val="both"/>
        <w:rPr>
          <w:rFonts w:ascii="Calibri" w:eastAsia="Calibri" w:hAnsi="Calibri" w:cs="Times New Roman"/>
          <w:bCs/>
          <w:sz w:val="24"/>
          <w:szCs w:val="24"/>
        </w:rPr>
      </w:pPr>
      <w:r>
        <w:rPr>
          <w:rFonts w:ascii="Calibri" w:eastAsia="Calibri" w:hAnsi="Calibri" w:cs="Times New Roman"/>
          <w:bCs/>
          <w:sz w:val="24"/>
          <w:szCs w:val="24"/>
        </w:rPr>
        <w:t xml:space="preserve">8. En caso de que la empresa tenga 50 personas trabajadoras o más, acreditación de contar con un plan de igualdad. </w:t>
      </w:r>
    </w:p>
    <w:p w14:paraId="0AAC50EC" w14:textId="46C8F1FE" w:rsidR="00294EC8" w:rsidRDefault="007D3D5C" w:rsidP="00294EC8">
      <w:pPr>
        <w:jc w:val="both"/>
        <w:rPr>
          <w:rFonts w:ascii="Calibri" w:eastAsia="Calibri" w:hAnsi="Calibri" w:cs="Times New Roman"/>
          <w:bCs/>
          <w:sz w:val="24"/>
          <w:szCs w:val="24"/>
        </w:rPr>
      </w:pPr>
      <w:r>
        <w:rPr>
          <w:rFonts w:ascii="Calibri" w:eastAsia="Calibri" w:hAnsi="Calibri" w:cs="Times New Roman"/>
          <w:bCs/>
          <w:sz w:val="24"/>
          <w:szCs w:val="24"/>
        </w:rPr>
        <w:t>9</w:t>
      </w:r>
      <w:r w:rsidR="005E55DF">
        <w:rPr>
          <w:rFonts w:ascii="Calibri" w:eastAsia="Calibri" w:hAnsi="Calibri" w:cs="Times New Roman"/>
          <w:bCs/>
          <w:sz w:val="24"/>
          <w:szCs w:val="24"/>
        </w:rPr>
        <w:t>. Resguardo acreditativo de haber consignado a favor del Ayuntamiento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2 años</w:t>
      </w:r>
      <w:r w:rsidR="005A6104">
        <w:rPr>
          <w:rFonts w:ascii="Calibri" w:eastAsia="Calibri" w:hAnsi="Calibri" w:cs="Times New Roman"/>
          <w:bCs/>
          <w:sz w:val="24"/>
          <w:szCs w:val="24"/>
        </w:rPr>
        <w:t>, durante los cuales la contratista queda obligada a la conservación, mantenimiento y policía del bien suministrado</w:t>
      </w:r>
      <w:r w:rsidR="005E55DF">
        <w:rPr>
          <w:rFonts w:ascii="Calibri" w:eastAsia="Calibri" w:hAnsi="Calibri" w:cs="Times New Roman"/>
          <w:bCs/>
          <w:sz w:val="24"/>
          <w:szCs w:val="24"/>
        </w:rPr>
        <w:t>.</w:t>
      </w:r>
    </w:p>
    <w:p w14:paraId="2ACEB4F1" w14:textId="367D02EA" w:rsidR="005E55DF" w:rsidRDefault="005E55DF" w:rsidP="00294EC8">
      <w:pPr>
        <w:jc w:val="both"/>
        <w:rPr>
          <w:rFonts w:ascii="Calibri" w:eastAsia="Calibri" w:hAnsi="Calibri" w:cs="Times New Roman"/>
          <w:bCs/>
          <w:sz w:val="24"/>
          <w:szCs w:val="24"/>
        </w:rPr>
      </w:pPr>
      <w:r>
        <w:rPr>
          <w:rFonts w:ascii="Calibri" w:eastAsia="Calibri" w:hAnsi="Calibri" w:cs="Times New Roman"/>
          <w:bCs/>
          <w:sz w:val="24"/>
          <w:szCs w:val="24"/>
        </w:rPr>
        <w:t xml:space="preserve">Además, la garantía, en los casos de resolución del contrato por incumplimiento culpable del contratista, podrá ser objeto de incautación en la cuantía necesaria para cubrir los daños y perjuicios que se hayan acreditado. La garantía podrá constituirse en </w:t>
      </w:r>
      <w:r w:rsidR="00C2569D">
        <w:rPr>
          <w:rFonts w:ascii="Calibri" w:eastAsia="Calibri" w:hAnsi="Calibri" w:cs="Times New Roman"/>
          <w:bCs/>
          <w:sz w:val="24"/>
          <w:szCs w:val="24"/>
        </w:rPr>
        <w:t>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25825214" w14:textId="5C39C658" w:rsidR="00C2569D" w:rsidRDefault="00C2569D" w:rsidP="00294EC8">
      <w:pPr>
        <w:jc w:val="both"/>
        <w:rPr>
          <w:rFonts w:ascii="Calibri" w:eastAsia="Calibri" w:hAnsi="Calibri" w:cs="Times New Roman"/>
          <w:bCs/>
          <w:sz w:val="24"/>
          <w:szCs w:val="24"/>
        </w:rPr>
      </w:pPr>
      <w:r>
        <w:rPr>
          <w:rFonts w:ascii="Calibri" w:eastAsia="Calibri" w:hAnsi="Calibri" w:cs="Times New Roman"/>
          <w:bCs/>
          <w:sz w:val="24"/>
          <w:szCs w:val="24"/>
        </w:rPr>
        <w:t xml:space="preserve">Si durante el plazo de garantía se acreditase la existencia de vicios o defectos en </w:t>
      </w:r>
      <w:r w:rsidR="00D40EC9">
        <w:rPr>
          <w:rFonts w:ascii="Calibri" w:eastAsia="Calibri" w:hAnsi="Calibri" w:cs="Times New Roman"/>
          <w:bCs/>
          <w:sz w:val="24"/>
          <w:szCs w:val="24"/>
        </w:rPr>
        <w:t>el bien suministrado</w:t>
      </w:r>
      <w:r>
        <w:rPr>
          <w:rFonts w:ascii="Calibri" w:eastAsia="Calibri" w:hAnsi="Calibri" w:cs="Times New Roman"/>
          <w:bCs/>
          <w:sz w:val="24"/>
          <w:szCs w:val="24"/>
        </w:rPr>
        <w:t xml:space="preserve"> el Ayuntamiento de Esteribar tendrá derecho a reclamar del contratista la</w:t>
      </w:r>
      <w:r w:rsidR="0090646F">
        <w:rPr>
          <w:rFonts w:ascii="Calibri" w:eastAsia="Calibri" w:hAnsi="Calibri" w:cs="Times New Roman"/>
          <w:bCs/>
          <w:sz w:val="24"/>
          <w:szCs w:val="24"/>
        </w:rPr>
        <w:t xml:space="preserve"> </w:t>
      </w:r>
      <w:r>
        <w:rPr>
          <w:rFonts w:ascii="Calibri" w:eastAsia="Calibri" w:hAnsi="Calibri" w:cs="Times New Roman"/>
          <w:bCs/>
          <w:sz w:val="24"/>
          <w:szCs w:val="24"/>
        </w:rPr>
        <w:t xml:space="preserve">reposición o la reparación </w:t>
      </w:r>
      <w:proofErr w:type="gramStart"/>
      <w:r w:rsidR="00D40EC9">
        <w:rPr>
          <w:rFonts w:ascii="Calibri" w:eastAsia="Calibri" w:hAnsi="Calibri" w:cs="Times New Roman"/>
          <w:bCs/>
          <w:sz w:val="24"/>
          <w:szCs w:val="24"/>
        </w:rPr>
        <w:t>del mismo</w:t>
      </w:r>
      <w:proofErr w:type="gramEnd"/>
      <w:r>
        <w:rPr>
          <w:rFonts w:ascii="Calibri" w:eastAsia="Calibri" w:hAnsi="Calibri" w:cs="Times New Roman"/>
          <w:bCs/>
          <w:sz w:val="24"/>
          <w:szCs w:val="24"/>
        </w:rPr>
        <w:t>, si fuese suficiente.</w:t>
      </w:r>
    </w:p>
    <w:p w14:paraId="08C0527A" w14:textId="2ABFABD1" w:rsidR="00C2569D" w:rsidRDefault="00C2569D" w:rsidP="00294EC8">
      <w:pPr>
        <w:jc w:val="both"/>
        <w:rPr>
          <w:rFonts w:ascii="Calibri" w:eastAsia="Calibri" w:hAnsi="Calibri" w:cs="Times New Roman"/>
          <w:bCs/>
          <w:sz w:val="24"/>
          <w:szCs w:val="24"/>
        </w:rPr>
      </w:pPr>
      <w:r>
        <w:rPr>
          <w:rFonts w:ascii="Calibri" w:eastAsia="Calibri" w:hAnsi="Calibri" w:cs="Times New Roman"/>
          <w:bCs/>
          <w:sz w:val="24"/>
          <w:szCs w:val="24"/>
        </w:rPr>
        <w:t>Si durante el plazo de garantía esta Entidad estimase que los bienes suministrados no son aptos para el fin pretendido como consecuencia de vicios o defectos imputables al contratista y exista la presunción de que la reposición o reparación de dichos bienes no será suficiente para alcanzar la idoneidad necesaria, podrá, antes de expirar dicho plazo, rechazar los bienes dejándolos de cuenta del contratista y quedando exenta de la obligación de pago o teniendo derecho, en su caso, a la recuperación del precio satisfecho.</w:t>
      </w:r>
    </w:p>
    <w:p w14:paraId="4DD1C2F5" w14:textId="77777777" w:rsidR="00E813DE" w:rsidRDefault="00E813DE" w:rsidP="00294EC8">
      <w:pPr>
        <w:jc w:val="both"/>
        <w:rPr>
          <w:rFonts w:ascii="Calibri" w:eastAsia="Calibri" w:hAnsi="Calibri" w:cs="Times New Roman"/>
          <w:bCs/>
          <w:sz w:val="24"/>
          <w:szCs w:val="24"/>
        </w:rPr>
      </w:pPr>
    </w:p>
    <w:p w14:paraId="0DE3D657" w14:textId="77777777" w:rsidR="00E813DE" w:rsidRDefault="00E813DE" w:rsidP="00294EC8">
      <w:pPr>
        <w:jc w:val="both"/>
        <w:rPr>
          <w:rFonts w:ascii="Calibri" w:eastAsia="Calibri" w:hAnsi="Calibri" w:cs="Times New Roman"/>
          <w:bCs/>
          <w:sz w:val="24"/>
          <w:szCs w:val="24"/>
        </w:rPr>
      </w:pPr>
    </w:p>
    <w:p w14:paraId="1D5EBC68" w14:textId="78A276F6" w:rsidR="00D40EC9" w:rsidRPr="00E813DE" w:rsidRDefault="00D40EC9" w:rsidP="00294EC8">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garantía y una vez comprobado por la </w:t>
      </w:r>
      <w:r>
        <w:rPr>
          <w:rFonts w:ascii="Calibri" w:eastAsia="Calibri" w:hAnsi="Calibri" w:cs="Times New Roman"/>
          <w:sz w:val="24"/>
          <w:szCs w:val="24"/>
        </w:rPr>
        <w:t>Unidad Gestora del Contrato</w:t>
      </w:r>
      <w:r w:rsidRPr="002E07AC">
        <w:rPr>
          <w:rFonts w:ascii="Calibri" w:eastAsia="Calibri" w:hAnsi="Calibri" w:cs="Times New Roman"/>
          <w:sz w:val="24"/>
          <w:szCs w:val="24"/>
        </w:rPr>
        <w:t xml:space="preserve"> el perfecto estado y funcionamiento </w:t>
      </w:r>
      <w:r>
        <w:rPr>
          <w:rFonts w:ascii="Calibri" w:eastAsia="Calibri" w:hAnsi="Calibri" w:cs="Times New Roman"/>
          <w:sz w:val="24"/>
          <w:szCs w:val="24"/>
        </w:rPr>
        <w:t>del bien</w:t>
      </w:r>
      <w:r w:rsidRPr="002E07AC">
        <w:rPr>
          <w:rFonts w:ascii="Calibri" w:eastAsia="Calibri" w:hAnsi="Calibri" w:cs="Times New Roman"/>
          <w:sz w:val="24"/>
          <w:szCs w:val="24"/>
        </w:rPr>
        <w:t xml:space="preserve">, si existiesen obligaciones pendientes de pago </w:t>
      </w:r>
      <w:r>
        <w:rPr>
          <w:rFonts w:ascii="Calibri" w:eastAsia="Calibri" w:hAnsi="Calibri" w:cs="Times New Roman"/>
          <w:sz w:val="24"/>
          <w:szCs w:val="24"/>
        </w:rPr>
        <w:t>se</w:t>
      </w:r>
      <w:r w:rsidRPr="002E07AC">
        <w:rPr>
          <w:rFonts w:ascii="Calibri" w:eastAsia="Calibri" w:hAnsi="Calibri" w:cs="Times New Roman"/>
          <w:sz w:val="24"/>
          <w:szCs w:val="24"/>
        </w:rPr>
        <w:t xml:space="preserv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14:paraId="2A57CC4C" w14:textId="398B0B84" w:rsidR="00C2569D" w:rsidRDefault="004F2EFA" w:rsidP="00294EC8">
      <w:pPr>
        <w:jc w:val="both"/>
        <w:rPr>
          <w:rFonts w:ascii="Calibri" w:eastAsia="Calibri" w:hAnsi="Calibri" w:cs="Times New Roman"/>
          <w:bCs/>
          <w:sz w:val="24"/>
          <w:szCs w:val="24"/>
        </w:rPr>
      </w:pPr>
      <w:r>
        <w:rPr>
          <w:rFonts w:ascii="Calibri" w:eastAsia="Calibri" w:hAnsi="Calibri" w:cs="Times New Roman"/>
          <w:bCs/>
          <w:sz w:val="24"/>
          <w:szCs w:val="24"/>
        </w:rPr>
        <w:t xml:space="preserve">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 </w:t>
      </w:r>
    </w:p>
    <w:p w14:paraId="5B3C9FFD" w14:textId="77777777" w:rsidR="002B316B" w:rsidRPr="002E07AC" w:rsidRDefault="002B316B" w:rsidP="002B316B">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14.- ADJUDICACIÓN Y PERFECCIÓN DEL CONTRATO.</w:t>
      </w:r>
    </w:p>
    <w:p w14:paraId="3FD28999" w14:textId="395ABAA6" w:rsidR="002B316B" w:rsidRPr="002E07AC" w:rsidRDefault="002B316B" w:rsidP="002B316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órgano de contratación adjudicará el contrato en el plazo máximo de dos meses desde el acto de apertura de la oferta económica. De no dictarse en plazo el acto de adjudicación, las empresas admitidas a licitación tendrán derecho a retirar su proposición sin penalidad alguna.</w:t>
      </w:r>
    </w:p>
    <w:p w14:paraId="1FAC1EF6" w14:textId="0DF663BE" w:rsidR="004F2EFA" w:rsidRDefault="002B316B" w:rsidP="002B316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2AE01F29" w14:textId="720DF997" w:rsidR="002B316B" w:rsidRDefault="002B316B" w:rsidP="002B316B">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14:paraId="13B48E37" w14:textId="77777777" w:rsidR="002B316B" w:rsidRPr="002E07AC" w:rsidRDefault="002B316B" w:rsidP="002B316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14:paraId="10C09A0B" w14:textId="77777777" w:rsidR="002B316B" w:rsidRDefault="002B316B" w:rsidP="002B316B">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26C16E3D" w14:textId="77777777" w:rsidR="00642051" w:rsidRDefault="00642051" w:rsidP="002B316B">
      <w:pPr>
        <w:jc w:val="both"/>
        <w:rPr>
          <w:rFonts w:ascii="Calibri" w:eastAsia="Calibri" w:hAnsi="Calibri" w:cs="Times New Roman"/>
          <w:sz w:val="24"/>
          <w:szCs w:val="24"/>
          <w:lang w:val="es-ES_tradnl"/>
        </w:rPr>
      </w:pPr>
    </w:p>
    <w:p w14:paraId="03497BE2" w14:textId="77777777" w:rsidR="00642051" w:rsidRPr="002E07AC" w:rsidRDefault="00642051" w:rsidP="002B316B">
      <w:pPr>
        <w:jc w:val="both"/>
        <w:rPr>
          <w:rFonts w:ascii="Calibri" w:eastAsia="Calibri" w:hAnsi="Calibri" w:cs="Times New Roman"/>
          <w:sz w:val="24"/>
          <w:szCs w:val="24"/>
          <w:lang w:val="es-ES_tradnl"/>
        </w:rPr>
      </w:pPr>
    </w:p>
    <w:p w14:paraId="47E2451A" w14:textId="77777777" w:rsidR="002B316B" w:rsidRPr="002E07AC"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a) Durante el plazo de diez días naturales contados desde la fecha de remisión de la notificación de la adjudicación, si dicha remisión se hace a través de medios electrónicos.</w:t>
      </w:r>
    </w:p>
    <w:p w14:paraId="4E81DD9F" w14:textId="77777777" w:rsidR="002B316B"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b) Durante el plazo de quince días naturales contados desde la fecha de remisión de la notificación de la adjudicación, si dicha remisión se produce por medios no electrónicos.</w:t>
      </w:r>
    </w:p>
    <w:p w14:paraId="671FFB2B" w14:textId="77777777" w:rsidR="002B316B" w:rsidRPr="002E07AC"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A tal efecto deberá constar certificación de la fecha y medios de remisión de la notificación de la adjudicación.</w:t>
      </w:r>
    </w:p>
    <w:p w14:paraId="50F39BBA" w14:textId="2361873D" w:rsidR="002B316B" w:rsidRPr="002E07AC"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2CAA191F" w14:textId="77777777" w:rsidR="002B316B" w:rsidRPr="002E07AC"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 xml:space="preserve">Si únicamente se presenta una oferta, no se aplicará el plazo de suspensión mencionado en los párrafos anteriores, pudiendo continuar con la tramitación del procedimiento. </w:t>
      </w:r>
    </w:p>
    <w:p w14:paraId="149278FB" w14:textId="6D4BF22C" w:rsidR="002B316B" w:rsidRPr="002E07AC"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La adjudicación del contrato se anunciará en el Portal de Contratación de Navarra en el plazo de cinco días desde la finalización del plazo de suspensión de la eficacia de la adjudicación del contrato.</w:t>
      </w:r>
    </w:p>
    <w:p w14:paraId="5237E9EF" w14:textId="77777777" w:rsidR="002B316B"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27ED6566" w14:textId="18750F1E" w:rsidR="002B316B" w:rsidRPr="00500AD6" w:rsidRDefault="002B316B" w:rsidP="00500AD6">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órgano de contratación podrá declarar desierto el procedimiento de adjudicación de forma motivada siempre que las ofertas recibidas no se adecuen a los criterios establecidos.</w:t>
      </w:r>
    </w:p>
    <w:p w14:paraId="604306B4" w14:textId="3F407C4D" w:rsidR="002B316B" w:rsidRPr="002E07AC" w:rsidRDefault="002B316B" w:rsidP="002B316B">
      <w:pPr>
        <w:jc w:val="both"/>
        <w:rPr>
          <w:rFonts w:ascii="Calibri" w:eastAsia="Calibri" w:hAnsi="Calibri" w:cs="Times New Roman"/>
          <w:b/>
          <w:bCs/>
          <w:sz w:val="24"/>
          <w:szCs w:val="24"/>
        </w:rPr>
      </w:pPr>
      <w:r w:rsidRPr="002E07AC">
        <w:rPr>
          <w:rFonts w:ascii="Calibri" w:eastAsia="Calibri" w:hAnsi="Calibri" w:cs="Times New Roman"/>
          <w:b/>
          <w:bCs/>
          <w:sz w:val="24"/>
          <w:szCs w:val="24"/>
        </w:rPr>
        <w:t>15.- FORMALIZACIÓN DEL CONTRATO.</w:t>
      </w:r>
    </w:p>
    <w:p w14:paraId="64A2E6DF" w14:textId="77777777" w:rsidR="002B316B" w:rsidRPr="002E07AC"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587FD373" w14:textId="77777777" w:rsidR="002B316B"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14:paraId="7EE8F5DE" w14:textId="77777777" w:rsidR="00642051" w:rsidRPr="002E07AC" w:rsidRDefault="00642051" w:rsidP="002B316B">
      <w:pPr>
        <w:jc w:val="both"/>
        <w:rPr>
          <w:rFonts w:ascii="Calibri" w:eastAsia="Calibri" w:hAnsi="Calibri" w:cs="Times New Roman"/>
          <w:sz w:val="24"/>
          <w:szCs w:val="24"/>
        </w:rPr>
      </w:pPr>
    </w:p>
    <w:p w14:paraId="71A5D49B" w14:textId="3ADFC5D5" w:rsidR="002B316B" w:rsidRDefault="002B316B" w:rsidP="002B316B">
      <w:pPr>
        <w:jc w:val="both"/>
        <w:rPr>
          <w:rFonts w:ascii="Calibri" w:eastAsia="Calibri" w:hAnsi="Calibri" w:cs="Times New Roman"/>
          <w:sz w:val="24"/>
          <w:szCs w:val="24"/>
        </w:rPr>
      </w:pPr>
      <w:r w:rsidRPr="002E07AC">
        <w:rPr>
          <w:rFonts w:ascii="Calibri" w:eastAsia="Calibri" w:hAnsi="Calibri" w:cs="Times New Roman"/>
          <w:sz w:val="24"/>
          <w:szCs w:val="24"/>
        </w:rPr>
        <w:t>Cuando la falta de formalización del contrato en plazo fuese imputable a la Administración, el contratista podrá solicitar la resolución del contrato y la indemnización de daños y perjuicios procedente.</w:t>
      </w:r>
    </w:p>
    <w:p w14:paraId="51EFA0F2" w14:textId="2D44F8A0" w:rsidR="00500AD6" w:rsidRDefault="008C31B7" w:rsidP="002B316B">
      <w:pPr>
        <w:jc w:val="both"/>
        <w:rPr>
          <w:rFonts w:ascii="Calibri" w:eastAsia="Calibri" w:hAnsi="Calibri" w:cs="Times New Roman"/>
          <w:b/>
          <w:bCs/>
          <w:sz w:val="24"/>
          <w:szCs w:val="24"/>
        </w:rPr>
      </w:pPr>
      <w:r>
        <w:rPr>
          <w:rFonts w:ascii="Calibri" w:eastAsia="Calibri" w:hAnsi="Calibri" w:cs="Times New Roman"/>
          <w:b/>
          <w:bCs/>
          <w:sz w:val="24"/>
          <w:szCs w:val="24"/>
        </w:rPr>
        <w:t>16.- EJECUCIÓN DEL CONTRATO.</w:t>
      </w:r>
    </w:p>
    <w:p w14:paraId="683DECC9" w14:textId="58549994" w:rsidR="008C31B7" w:rsidRDefault="008C31B7" w:rsidP="002B316B">
      <w:pPr>
        <w:jc w:val="both"/>
        <w:rPr>
          <w:rFonts w:ascii="Calibri" w:eastAsia="Calibri" w:hAnsi="Calibri" w:cs="Times New Roman"/>
          <w:sz w:val="24"/>
          <w:szCs w:val="24"/>
        </w:rPr>
      </w:pPr>
      <w:r>
        <w:rPr>
          <w:rFonts w:ascii="Calibri" w:eastAsia="Calibri" w:hAnsi="Calibri" w:cs="Times New Roman"/>
          <w:sz w:val="24"/>
          <w:szCs w:val="24"/>
        </w:rPr>
        <w:t xml:space="preserve">Como se ha expresado, el plazo de entrega de la furgoneta será de </w:t>
      </w:r>
      <w:r w:rsidR="00F319F5" w:rsidRPr="00F319F5">
        <w:rPr>
          <w:rFonts w:ascii="Calibri" w:eastAsia="Calibri" w:hAnsi="Calibri" w:cs="Times New Roman"/>
          <w:sz w:val="24"/>
          <w:szCs w:val="24"/>
        </w:rPr>
        <w:t>seis</w:t>
      </w:r>
      <w:r w:rsidRPr="00F319F5">
        <w:rPr>
          <w:rFonts w:ascii="Calibri" w:eastAsia="Calibri" w:hAnsi="Calibri" w:cs="Times New Roman"/>
          <w:sz w:val="24"/>
          <w:szCs w:val="24"/>
        </w:rPr>
        <w:t xml:space="preserve"> meses</w:t>
      </w:r>
      <w:r>
        <w:rPr>
          <w:rFonts w:ascii="Calibri" w:eastAsia="Calibri" w:hAnsi="Calibri" w:cs="Times New Roman"/>
          <w:sz w:val="24"/>
          <w:szCs w:val="24"/>
        </w:rPr>
        <w:t xml:space="preserve"> desde </w:t>
      </w:r>
      <w:r w:rsidR="00BE7DBD">
        <w:rPr>
          <w:rFonts w:ascii="Calibri" w:eastAsia="Calibri" w:hAnsi="Calibri" w:cs="Times New Roman"/>
          <w:sz w:val="24"/>
          <w:szCs w:val="24"/>
        </w:rPr>
        <w:t xml:space="preserve">el día siguiente a </w:t>
      </w:r>
      <w:r>
        <w:rPr>
          <w:rFonts w:ascii="Calibri" w:eastAsia="Calibri" w:hAnsi="Calibri" w:cs="Times New Roman"/>
          <w:sz w:val="24"/>
          <w:szCs w:val="24"/>
        </w:rPr>
        <w:t xml:space="preserve">la formalización del contrato. </w:t>
      </w:r>
    </w:p>
    <w:p w14:paraId="5860A099" w14:textId="5384299D" w:rsidR="008C31B7" w:rsidRDefault="008C31B7" w:rsidP="002B316B">
      <w:pPr>
        <w:jc w:val="both"/>
        <w:rPr>
          <w:rFonts w:ascii="Calibri" w:eastAsia="Calibri" w:hAnsi="Calibri" w:cs="Times New Roman"/>
          <w:sz w:val="24"/>
          <w:szCs w:val="24"/>
        </w:rPr>
      </w:pPr>
      <w:r>
        <w:rPr>
          <w:rFonts w:ascii="Calibri" w:eastAsia="Calibri" w:hAnsi="Calibri" w:cs="Times New Roman"/>
          <w:sz w:val="24"/>
          <w:szCs w:val="24"/>
        </w:rPr>
        <w:t>Se entenderá ejecutado el suministro cuando:</w:t>
      </w:r>
    </w:p>
    <w:p w14:paraId="1F8B1F61" w14:textId="6A965CE4" w:rsidR="00D446D7" w:rsidRDefault="008C31B7" w:rsidP="008C31B7">
      <w:pPr>
        <w:jc w:val="both"/>
        <w:rPr>
          <w:rFonts w:ascii="Calibri" w:eastAsia="Calibri" w:hAnsi="Calibri" w:cs="Times New Roman"/>
          <w:sz w:val="24"/>
          <w:szCs w:val="24"/>
        </w:rPr>
      </w:pPr>
      <w:r w:rsidRPr="008C31B7">
        <w:rPr>
          <w:rFonts w:ascii="Calibri" w:eastAsia="Calibri" w:hAnsi="Calibri" w:cs="Times New Roman"/>
          <w:sz w:val="24"/>
          <w:szCs w:val="24"/>
        </w:rPr>
        <w:t>-</w:t>
      </w:r>
      <w:r>
        <w:rPr>
          <w:rFonts w:ascii="Calibri" w:eastAsia="Calibri" w:hAnsi="Calibri" w:cs="Times New Roman"/>
          <w:sz w:val="24"/>
          <w:szCs w:val="24"/>
        </w:rPr>
        <w:t xml:space="preserve"> Se haya hecho entrega de la furgoneta al Ayuntamiento de Esteribar.</w:t>
      </w:r>
    </w:p>
    <w:p w14:paraId="5323C3CE" w14:textId="66622DD4" w:rsidR="008C31B7" w:rsidRDefault="008C31B7" w:rsidP="008C31B7">
      <w:pPr>
        <w:jc w:val="both"/>
        <w:rPr>
          <w:rFonts w:ascii="Calibri" w:eastAsia="Calibri" w:hAnsi="Calibri" w:cs="Times New Roman"/>
          <w:sz w:val="24"/>
          <w:szCs w:val="24"/>
        </w:rPr>
      </w:pPr>
      <w:r>
        <w:rPr>
          <w:rFonts w:ascii="Calibri" w:eastAsia="Calibri" w:hAnsi="Calibri" w:cs="Times New Roman"/>
          <w:sz w:val="24"/>
          <w:szCs w:val="24"/>
        </w:rPr>
        <w:t>- Se haya entregado la factura correspondiente al suministro.</w:t>
      </w:r>
    </w:p>
    <w:p w14:paraId="316C8D60" w14:textId="45A2F850" w:rsidR="000A3631" w:rsidRDefault="000A3631" w:rsidP="008C31B7">
      <w:pPr>
        <w:jc w:val="both"/>
        <w:rPr>
          <w:rFonts w:ascii="Calibri" w:eastAsia="Calibri" w:hAnsi="Calibri" w:cs="Times New Roman"/>
          <w:sz w:val="24"/>
          <w:szCs w:val="24"/>
        </w:rPr>
      </w:pPr>
      <w:r>
        <w:rPr>
          <w:rFonts w:ascii="Calibri" w:eastAsia="Calibri" w:hAnsi="Calibri" w:cs="Times New Roman"/>
          <w:sz w:val="24"/>
          <w:szCs w:val="24"/>
        </w:rPr>
        <w:t xml:space="preserve">El contrato se ejecutará con estricta sujeción a las presentes cláusulas, al Pliego de prescripciones técnicas que sirven de caso al contrato, así como a las condiciones ofertadas y conforme a las instrucciones que por escrito sean dadas por la persona responsable del contrato, sometiéndose la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 </w:t>
      </w:r>
    </w:p>
    <w:p w14:paraId="107F6087" w14:textId="3D379C02" w:rsidR="00FE456B" w:rsidRDefault="006F527C" w:rsidP="008C31B7">
      <w:pPr>
        <w:jc w:val="both"/>
        <w:rPr>
          <w:rFonts w:ascii="Calibri" w:eastAsia="Calibri" w:hAnsi="Calibri" w:cs="Times New Roman"/>
          <w:sz w:val="24"/>
          <w:szCs w:val="24"/>
        </w:rPr>
      </w:pPr>
      <w:r>
        <w:rPr>
          <w:rFonts w:ascii="Calibri" w:eastAsia="Calibri" w:hAnsi="Calibri" w:cs="Times New Roman"/>
          <w:sz w:val="24"/>
          <w:szCs w:val="24"/>
        </w:rPr>
        <w:t xml:space="preserve">El contratista deberá contar en todo momento con los medios personales necesarios, en número y 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 </w:t>
      </w:r>
    </w:p>
    <w:p w14:paraId="0A0D4EF4" w14:textId="1DB99720" w:rsidR="00DF6137" w:rsidRDefault="00DF6137" w:rsidP="008C31B7">
      <w:pPr>
        <w:jc w:val="both"/>
        <w:rPr>
          <w:rFonts w:ascii="Calibri" w:eastAsia="Calibri" w:hAnsi="Calibri" w:cs="Times New Roman"/>
          <w:sz w:val="24"/>
          <w:szCs w:val="24"/>
        </w:rPr>
      </w:pPr>
      <w:r w:rsidRPr="002E07AC">
        <w:rPr>
          <w:rFonts w:ascii="Calibri" w:eastAsia="Calibri" w:hAnsi="Calibri" w:cs="Times New Roman"/>
          <w:sz w:val="24"/>
          <w:szCs w:val="24"/>
        </w:rPr>
        <w:t>Cuando el contratista o las personas que dependan de él incurran en actos u omisiones que comprometan o perturben la buena marcha del contrato, la Unidad Gestora podrá</w:t>
      </w:r>
      <w:r w:rsidR="00D446D7">
        <w:rPr>
          <w:rFonts w:ascii="Calibri" w:eastAsia="Calibri" w:hAnsi="Calibri" w:cs="Times New Roman"/>
          <w:sz w:val="24"/>
          <w:szCs w:val="24"/>
        </w:rPr>
        <w:t xml:space="preserve"> </w:t>
      </w:r>
      <w:r w:rsidRPr="002E07AC">
        <w:rPr>
          <w:rFonts w:ascii="Calibri" w:eastAsia="Calibri" w:hAnsi="Calibri" w:cs="Times New Roman"/>
          <w:sz w:val="24"/>
          <w:szCs w:val="24"/>
        </w:rPr>
        <w:t>exigir la adopción de medidas concretas para conseguir reestablecer el buen orden en la ejecución de lo pactado</w:t>
      </w:r>
      <w:r>
        <w:rPr>
          <w:rFonts w:ascii="Calibri" w:eastAsia="Calibri" w:hAnsi="Calibri" w:cs="Times New Roman"/>
          <w:sz w:val="24"/>
          <w:szCs w:val="24"/>
        </w:rPr>
        <w:t>.</w:t>
      </w:r>
    </w:p>
    <w:p w14:paraId="25C0CBF4" w14:textId="71717CA9" w:rsidR="00DF6137" w:rsidRDefault="00DF6137" w:rsidP="008C31B7">
      <w:pPr>
        <w:jc w:val="both"/>
        <w:rPr>
          <w:rFonts w:ascii="Calibri" w:eastAsia="Calibri" w:hAnsi="Calibri" w:cs="Times New Roman"/>
          <w:sz w:val="24"/>
          <w:szCs w:val="24"/>
        </w:rPr>
      </w:pPr>
      <w:r w:rsidRPr="002E07AC">
        <w:rPr>
          <w:rFonts w:ascii="Calibri" w:eastAsia="Calibri" w:hAnsi="Calibri" w:cs="Times New Roman"/>
          <w:sz w:val="24"/>
          <w:szCs w:val="24"/>
        </w:rPr>
        <w:t>La ejecución del contrato se realizará a riesgo y ventura del contratista y serán por cuenta de este las pérdidas, averías o perjuicios que experimente durante la ejecución del contrato.</w:t>
      </w:r>
    </w:p>
    <w:p w14:paraId="43C9C5F1" w14:textId="77777777" w:rsidR="00642051" w:rsidRDefault="00642051" w:rsidP="00004FC0">
      <w:pPr>
        <w:jc w:val="both"/>
        <w:rPr>
          <w:rFonts w:ascii="Calibri" w:eastAsia="Calibri" w:hAnsi="Calibri" w:cs="Times New Roman"/>
          <w:sz w:val="24"/>
          <w:szCs w:val="24"/>
        </w:rPr>
      </w:pPr>
    </w:p>
    <w:p w14:paraId="2E7C4083" w14:textId="4A2D37FD" w:rsidR="009675E9" w:rsidRPr="002E07AC" w:rsidRDefault="00004FC0" w:rsidP="00004FC0">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contratista será responsable de la calidad técnica </w:t>
      </w:r>
      <w:r w:rsidR="009675E9">
        <w:rPr>
          <w:rFonts w:ascii="Calibri" w:eastAsia="Calibri" w:hAnsi="Calibri" w:cs="Times New Roman"/>
          <w:sz w:val="24"/>
          <w:szCs w:val="24"/>
        </w:rPr>
        <w:t>del bien que entregue</w:t>
      </w:r>
      <w:r w:rsidRPr="002E07AC">
        <w:rPr>
          <w:rFonts w:ascii="Calibri" w:eastAsia="Calibri" w:hAnsi="Calibri" w:cs="Times New Roman"/>
          <w:sz w:val="24"/>
          <w:szCs w:val="24"/>
        </w:rPr>
        <w:t>, así como de las consecuencias que se deduzcan para la Administración o para terceros de las omisiones, errores, métodos inadecuados o conclusiones incorrectas en la ejecución del contrato.</w:t>
      </w:r>
    </w:p>
    <w:p w14:paraId="62A15AAF" w14:textId="1B431699" w:rsidR="00DF6137" w:rsidRDefault="00004FC0" w:rsidP="00004FC0">
      <w:pPr>
        <w:jc w:val="both"/>
        <w:rPr>
          <w:rFonts w:ascii="Calibri" w:eastAsia="Calibri" w:hAnsi="Calibri" w:cs="Times New Roman"/>
          <w:sz w:val="24"/>
          <w:szCs w:val="24"/>
        </w:rPr>
      </w:pPr>
      <w:r w:rsidRPr="002E07AC">
        <w:rPr>
          <w:rFonts w:ascii="Calibri" w:eastAsia="Calibri" w:hAnsi="Calibri" w:cs="Times New Roman"/>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14:paraId="668E1525" w14:textId="0A766A97" w:rsidR="00FE456B" w:rsidRDefault="00F61817" w:rsidP="00004FC0">
      <w:pPr>
        <w:jc w:val="both"/>
        <w:rPr>
          <w:rFonts w:ascii="Calibri" w:eastAsia="Calibri" w:hAnsi="Calibri" w:cs="Times New Roman"/>
          <w:sz w:val="24"/>
          <w:szCs w:val="24"/>
        </w:rPr>
      </w:pPr>
      <w:r>
        <w:rPr>
          <w:rFonts w:ascii="Calibri" w:eastAsia="Calibri" w:hAnsi="Calibri" w:cs="Times New Roman"/>
          <w:sz w:val="24"/>
          <w:szCs w:val="24"/>
        </w:rPr>
        <w:t xml:space="preserve">La persona adjudicataria deberá cumplir lo establecido </w:t>
      </w:r>
      <w:r w:rsidR="00A0283F">
        <w:rPr>
          <w:rFonts w:ascii="Calibri" w:eastAsia="Calibri" w:hAnsi="Calibri" w:cs="Times New Roman"/>
          <w:sz w:val="24"/>
          <w:szCs w:val="24"/>
        </w:rPr>
        <w:t>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14:paraId="6EFFF0EE" w14:textId="7EEA4AE3" w:rsidR="00FF441C" w:rsidRDefault="00FF441C" w:rsidP="00004FC0">
      <w:pPr>
        <w:jc w:val="both"/>
        <w:rPr>
          <w:rFonts w:ascii="Calibri" w:eastAsia="Calibri" w:hAnsi="Calibri" w:cs="Times New Roman"/>
          <w:sz w:val="24"/>
          <w:szCs w:val="24"/>
        </w:rPr>
      </w:pPr>
      <w:r>
        <w:rPr>
          <w:rFonts w:ascii="Calibri" w:eastAsia="Calibri" w:hAnsi="Calibri" w:cs="Times New Roman"/>
          <w:sz w:val="24"/>
          <w:szCs w:val="24"/>
        </w:rPr>
        <w:t>El contratista deberá abonar los gastos de comprobación de materiales, vigilancia del proceso de fabricación, si procede, y los de materiales, personal, transporte, entrega y retirada de los bienes hasta el lugar y destino convenido, montaje, puesta en funcionamiento o uso y posterior asistencia técnica de los bienes que, en su caso, se suministren durante el respectivo plazo de garantía, así como cualesquiera otros gastos a que hubiera lugar para la realización del objeto del contrato, incluidos los fiscales. Sin embargo</w:t>
      </w:r>
      <w:r w:rsidR="00ED5ABF">
        <w:rPr>
          <w:rFonts w:ascii="Calibri" w:eastAsia="Calibri" w:hAnsi="Calibri" w:cs="Times New Roman"/>
          <w:sz w:val="24"/>
          <w:szCs w:val="24"/>
        </w:rPr>
        <w:t>,</w:t>
      </w:r>
      <w:r>
        <w:rPr>
          <w:rFonts w:ascii="Calibri" w:eastAsia="Calibri" w:hAnsi="Calibri" w:cs="Times New Roman"/>
          <w:sz w:val="24"/>
          <w:szCs w:val="24"/>
        </w:rPr>
        <w:t xml:space="preserve"> en ningún caso el coste del montaje y puesta en funcionamiento incluirá la ejecución de </w:t>
      </w:r>
      <w:r w:rsidR="00185713">
        <w:rPr>
          <w:rFonts w:ascii="Calibri" w:eastAsia="Calibri" w:hAnsi="Calibri" w:cs="Times New Roman"/>
          <w:sz w:val="24"/>
          <w:szCs w:val="24"/>
        </w:rPr>
        <w:t xml:space="preserve">obras de cualquier naturaleza en el lugar donde haya de realizarse. </w:t>
      </w:r>
    </w:p>
    <w:p w14:paraId="7C4F80A3" w14:textId="2DD8C9BE" w:rsidR="008B293C" w:rsidRDefault="008B293C" w:rsidP="00004FC0">
      <w:pPr>
        <w:jc w:val="both"/>
        <w:rPr>
          <w:rFonts w:ascii="Calibri" w:eastAsia="Calibri" w:hAnsi="Calibri" w:cs="Times New Roman"/>
          <w:sz w:val="24"/>
          <w:szCs w:val="24"/>
        </w:rPr>
      </w:pPr>
      <w:r>
        <w:rPr>
          <w:rFonts w:ascii="Calibri" w:eastAsia="Calibri" w:hAnsi="Calibri" w:cs="Times New Roman"/>
          <w:sz w:val="24"/>
          <w:szCs w:val="24"/>
        </w:rPr>
        <w:t>Además, también abonará las pruebas, ensayos o informes necesarios para verificar la correcta ejecución del suministro contratado, con el límite del 1% del precio del contrato</w:t>
      </w:r>
      <w:r w:rsidR="00954235">
        <w:rPr>
          <w:rFonts w:ascii="Calibri" w:eastAsia="Calibri" w:hAnsi="Calibri" w:cs="Times New Roman"/>
          <w:sz w:val="24"/>
          <w:szCs w:val="24"/>
        </w:rPr>
        <w:t xml:space="preserve">, así como los impuestos, derechos, tasas, compensaciones, precios públicos, otras prestaciones patrimoniales de carácter público y demás gravámenes y exacciones que resulten de aplicación, según las disposiciones vigentes, con ocasión o como consecuencia del contrato o su ejecución. </w:t>
      </w:r>
    </w:p>
    <w:p w14:paraId="1C51588E" w14:textId="6E3FB5BA" w:rsidR="008B293C" w:rsidRDefault="00954235" w:rsidP="00004FC0">
      <w:pPr>
        <w:jc w:val="both"/>
        <w:rPr>
          <w:rFonts w:ascii="Calibri" w:eastAsia="Calibri" w:hAnsi="Calibri" w:cs="Times New Roman"/>
          <w:sz w:val="24"/>
          <w:szCs w:val="24"/>
        </w:rPr>
      </w:pPr>
      <w:r>
        <w:rPr>
          <w:rFonts w:ascii="Calibri" w:eastAsia="Calibri" w:hAnsi="Calibri" w:cs="Times New Roman"/>
          <w:sz w:val="24"/>
          <w:szCs w:val="24"/>
        </w:rPr>
        <w:t xml:space="preserve">Igualmente, deberá asumir la indemnización de los daños que se causen tanto a la Administración como a terceras personas como consecuencia de las operaciones que requiera la ejecución del suministro, salvo cuando tales perjuicios hayan sido ocasionados por una orden inmediata y directa de la Administración y en particular los daños ocasionados en los bienes del lugar de trabajo o sobre las personas ciudadanas. </w:t>
      </w:r>
    </w:p>
    <w:p w14:paraId="02CF8BC2" w14:textId="6CB35A54" w:rsidR="00D17F52" w:rsidRDefault="00954235" w:rsidP="00004FC0">
      <w:pPr>
        <w:jc w:val="both"/>
        <w:rPr>
          <w:rFonts w:ascii="Calibri" w:eastAsia="Calibri" w:hAnsi="Calibri" w:cs="Times New Roman"/>
          <w:sz w:val="24"/>
          <w:szCs w:val="24"/>
        </w:rPr>
      </w:pPr>
      <w:r>
        <w:rPr>
          <w:rFonts w:ascii="Calibri" w:eastAsia="Calibri" w:hAnsi="Calibri" w:cs="Times New Roman"/>
          <w:sz w:val="24"/>
          <w:szCs w:val="24"/>
        </w:rPr>
        <w:t xml:space="preserve">Asimismo, en relación con reclamaciones sobre la propiedad industrial, intelectual o comercial de los materiales, procedimientos y equipos utilizados en la fabricación del suministro, </w:t>
      </w:r>
      <w:r w:rsidR="00D17F52">
        <w:rPr>
          <w:rFonts w:ascii="Calibri" w:eastAsia="Calibri" w:hAnsi="Calibri" w:cs="Times New Roman"/>
          <w:sz w:val="24"/>
          <w:szCs w:val="24"/>
        </w:rPr>
        <w:t>se abonarán al Ayuntamiento de Esteribar todos los daños y perjuicios que para este pudieran derivarse de la interposición de dichas reclamaciones.</w:t>
      </w:r>
    </w:p>
    <w:p w14:paraId="6CB6C720" w14:textId="77777777" w:rsidR="00642051" w:rsidRDefault="00642051" w:rsidP="00004FC0">
      <w:pPr>
        <w:jc w:val="both"/>
        <w:rPr>
          <w:rFonts w:ascii="Calibri" w:eastAsia="Calibri" w:hAnsi="Calibri" w:cs="Times New Roman"/>
          <w:sz w:val="24"/>
          <w:szCs w:val="24"/>
        </w:rPr>
      </w:pPr>
    </w:p>
    <w:p w14:paraId="27633386" w14:textId="3B0208D1" w:rsidR="00D17F52" w:rsidRDefault="00D17F52" w:rsidP="00004FC0">
      <w:pPr>
        <w:jc w:val="both"/>
        <w:rPr>
          <w:rFonts w:ascii="Calibri" w:eastAsia="Calibri" w:hAnsi="Calibri" w:cs="Times New Roman"/>
          <w:sz w:val="24"/>
          <w:szCs w:val="24"/>
        </w:rPr>
      </w:pPr>
      <w:r>
        <w:rPr>
          <w:rFonts w:ascii="Calibri" w:eastAsia="Calibri" w:hAnsi="Calibri" w:cs="Times New Roman"/>
          <w:sz w:val="24"/>
          <w:szCs w:val="24"/>
        </w:rPr>
        <w:t xml:space="preserve">Finalmente, la contratista asumirá cualquier otro gasto que, para la ejecución del objeto del contrato, esté incluido en el pliego de prescripciones técnicas. </w:t>
      </w:r>
      <w:r w:rsidR="004D3CB4">
        <w:rPr>
          <w:rFonts w:ascii="Calibri" w:eastAsia="Calibri" w:hAnsi="Calibri" w:cs="Times New Roman"/>
          <w:sz w:val="24"/>
          <w:szCs w:val="24"/>
        </w:rPr>
        <w:t xml:space="preserve">Entre otros, </w:t>
      </w:r>
      <w:r w:rsidR="00FE288E">
        <w:rPr>
          <w:rFonts w:ascii="Calibri" w:eastAsia="Calibri" w:hAnsi="Calibri" w:cs="Times New Roman"/>
          <w:sz w:val="24"/>
          <w:szCs w:val="24"/>
        </w:rPr>
        <w:t xml:space="preserve">cualesquiera gastos a que </w:t>
      </w:r>
      <w:proofErr w:type="spellStart"/>
      <w:r w:rsidR="00FE288E">
        <w:rPr>
          <w:rFonts w:ascii="Calibri" w:eastAsia="Calibri" w:hAnsi="Calibri" w:cs="Times New Roman"/>
          <w:sz w:val="24"/>
          <w:szCs w:val="24"/>
        </w:rPr>
        <w:t>de</w:t>
      </w:r>
      <w:proofErr w:type="spellEnd"/>
      <w:r w:rsidR="00FE288E">
        <w:rPr>
          <w:rFonts w:ascii="Calibri" w:eastAsia="Calibri" w:hAnsi="Calibri" w:cs="Times New Roman"/>
          <w:sz w:val="24"/>
          <w:szCs w:val="24"/>
        </w:rPr>
        <w:t xml:space="preserve"> lugar la realización del contrato, tales como: todo el coste de personal; coste del material, elementos y útiles necesarios para la ejecución del contrato; coste de la maquinaria necesario; gastos derivados del mantenimiento y conservación de la maquinaria y demás medios materiales; vestuario del personal; financieros; seguros; transportes; desplazamientos; honorarios, etc. </w:t>
      </w:r>
    </w:p>
    <w:p w14:paraId="13B06417" w14:textId="79259019" w:rsidR="006336E6" w:rsidRDefault="006336E6" w:rsidP="00004FC0">
      <w:pPr>
        <w:jc w:val="both"/>
        <w:rPr>
          <w:rFonts w:ascii="Calibri" w:eastAsia="Calibri" w:hAnsi="Calibri" w:cs="Times New Roman"/>
          <w:b/>
          <w:bCs/>
          <w:sz w:val="24"/>
          <w:szCs w:val="24"/>
        </w:rPr>
      </w:pPr>
      <w:r>
        <w:rPr>
          <w:rFonts w:ascii="Calibri" w:eastAsia="Calibri" w:hAnsi="Calibri" w:cs="Times New Roman"/>
          <w:b/>
          <w:bCs/>
          <w:sz w:val="24"/>
          <w:szCs w:val="24"/>
        </w:rPr>
        <w:t>17.- ENTREGA Y RECEPCIÓN.</w:t>
      </w:r>
    </w:p>
    <w:p w14:paraId="6A0B9655" w14:textId="59931B4F" w:rsidR="00CD41B8" w:rsidRDefault="00B717AC" w:rsidP="00004FC0">
      <w:pPr>
        <w:jc w:val="both"/>
        <w:rPr>
          <w:rFonts w:ascii="Calibri" w:eastAsia="Calibri" w:hAnsi="Calibri" w:cs="Times New Roman"/>
          <w:sz w:val="24"/>
          <w:szCs w:val="24"/>
        </w:rPr>
      </w:pPr>
      <w:r>
        <w:rPr>
          <w:rFonts w:ascii="Calibri" w:eastAsia="Calibri" w:hAnsi="Calibri" w:cs="Times New Roman"/>
          <w:sz w:val="24"/>
          <w:szCs w:val="24"/>
        </w:rPr>
        <w:t xml:space="preserve">Los contratos se extinguen por resolución o cumplimiento. La extinción por cumplimiento implica la recepción del suministro objeto del contrato, un plazo de garantía de este y su liquidación. La extinción por resolución requiere la tramitación del expediente contradictorio establecido en el artículo 160.3 de la LFCP. </w:t>
      </w:r>
    </w:p>
    <w:p w14:paraId="33FF502B" w14:textId="7B8B9D22" w:rsidR="006336E6" w:rsidRDefault="00CD599C" w:rsidP="00004FC0">
      <w:pPr>
        <w:jc w:val="both"/>
        <w:rPr>
          <w:rFonts w:ascii="Calibri" w:eastAsia="Calibri" w:hAnsi="Calibri" w:cs="Times New Roman"/>
          <w:sz w:val="24"/>
          <w:szCs w:val="24"/>
        </w:rPr>
      </w:pPr>
      <w:r>
        <w:rPr>
          <w:rFonts w:ascii="Calibri" w:eastAsia="Calibri" w:hAnsi="Calibri" w:cs="Times New Roman"/>
          <w:sz w:val="24"/>
          <w:szCs w:val="24"/>
        </w:rPr>
        <w:t xml:space="preserve">El contratista está obligado a entregar </w:t>
      </w:r>
      <w:r w:rsidR="00781BD5">
        <w:rPr>
          <w:rFonts w:ascii="Calibri" w:eastAsia="Calibri" w:hAnsi="Calibri" w:cs="Times New Roman"/>
          <w:sz w:val="24"/>
          <w:szCs w:val="24"/>
        </w:rPr>
        <w:t>el bien</w:t>
      </w:r>
      <w:r>
        <w:rPr>
          <w:rFonts w:ascii="Calibri" w:eastAsia="Calibri" w:hAnsi="Calibri" w:cs="Times New Roman"/>
          <w:sz w:val="24"/>
          <w:szCs w:val="24"/>
        </w:rPr>
        <w:t xml:space="preserve"> objeto de suministro en el tiempo y lugar fijados en el contrato y de conformidad con lo dispuesto en el pliego. La mora del contratista no precisará de previa intimación por parte de la Administración.</w:t>
      </w:r>
      <w:r w:rsidR="00CD41B8">
        <w:rPr>
          <w:rFonts w:ascii="Calibri" w:eastAsia="Calibri" w:hAnsi="Calibri" w:cs="Times New Roman"/>
          <w:sz w:val="24"/>
          <w:szCs w:val="24"/>
        </w:rPr>
        <w:t xml:space="preserve"> </w:t>
      </w:r>
    </w:p>
    <w:p w14:paraId="541FF51D" w14:textId="2C58B986" w:rsidR="00CD41B8" w:rsidRDefault="00CD41B8" w:rsidP="00004FC0">
      <w:pPr>
        <w:jc w:val="both"/>
        <w:rPr>
          <w:rFonts w:ascii="Calibri" w:eastAsia="Calibri" w:hAnsi="Calibri" w:cs="Times New Roman"/>
          <w:sz w:val="24"/>
          <w:szCs w:val="24"/>
        </w:rPr>
      </w:pPr>
      <w:r>
        <w:rPr>
          <w:rFonts w:ascii="Calibri" w:eastAsia="Calibri" w:hAnsi="Calibri" w:cs="Times New Roman"/>
          <w:sz w:val="24"/>
          <w:szCs w:val="24"/>
        </w:rPr>
        <w:t>El contrato se entenderá cumplido por la contratista cuando esta haya realizado a satisfacción del órgano de contratación la totalidad de su objeto de acuerdo con lo pactado en el contrato.</w:t>
      </w:r>
    </w:p>
    <w:p w14:paraId="5727F88E" w14:textId="35B76200" w:rsidR="00BD6AB1" w:rsidRDefault="00CD41B8" w:rsidP="00004FC0">
      <w:pPr>
        <w:jc w:val="both"/>
        <w:rPr>
          <w:rFonts w:ascii="Calibri" w:eastAsia="Calibri" w:hAnsi="Calibri" w:cs="Times New Roman"/>
          <w:sz w:val="24"/>
          <w:szCs w:val="24"/>
        </w:rPr>
      </w:pPr>
      <w:r>
        <w:rPr>
          <w:rFonts w:ascii="Calibri" w:eastAsia="Calibri" w:hAnsi="Calibri" w:cs="Times New Roman"/>
          <w:sz w:val="24"/>
          <w:szCs w:val="24"/>
        </w:rPr>
        <w:t xml:space="preserve">En cualquier caso, para la constatación del cumplimiento la Administración realizará un acto formal y positivo de recepción o conformidad en el plazo de quince días desde la entrega o realización del objeto del contrato, siendo suficiente a este respecto la firma de un albarán de entrega en el que se haga constar el tipo y cantidad de bienes entregados y la fecha y la hora de entrega, así como la referencia a si se ha realizado o no comprobación material del bien. A partir de este momento, comenzará el plazo de garantía. </w:t>
      </w:r>
    </w:p>
    <w:p w14:paraId="7FEE5BC0" w14:textId="1639C14F" w:rsidR="00BD6AB1" w:rsidRDefault="00BD6AB1" w:rsidP="00004FC0">
      <w:pPr>
        <w:jc w:val="both"/>
        <w:rPr>
          <w:rFonts w:ascii="Calibri" w:eastAsia="Calibri" w:hAnsi="Calibri" w:cs="Times New Roman"/>
          <w:sz w:val="24"/>
          <w:szCs w:val="24"/>
        </w:rPr>
      </w:pPr>
      <w:r>
        <w:rPr>
          <w:rFonts w:ascii="Calibri" w:eastAsia="Calibri" w:hAnsi="Calibri" w:cs="Times New Roman"/>
          <w:sz w:val="24"/>
          <w:szCs w:val="24"/>
        </w:rPr>
        <w:t xml:space="preserve">Si en el momento de la recepción formal el bien no se encuentra en estado de ser recibido, se hará constar así en acta de recepción y se darán las instrucciones precisas a la persona contratista para que subsane los defectos observados o proceda a un nuevo suministro de conformidad con lo pactado, sin perjuicio de la imposición de las penalidades que correspondan. </w:t>
      </w:r>
    </w:p>
    <w:p w14:paraId="766C02EA" w14:textId="4EE96854" w:rsidR="003548B1" w:rsidRDefault="003548B1" w:rsidP="00004FC0">
      <w:pPr>
        <w:jc w:val="both"/>
        <w:rPr>
          <w:rFonts w:ascii="Calibri" w:eastAsia="Calibri" w:hAnsi="Calibri" w:cs="Times New Roman"/>
          <w:sz w:val="24"/>
          <w:szCs w:val="24"/>
        </w:rPr>
      </w:pPr>
      <w:r>
        <w:rPr>
          <w:rFonts w:ascii="Calibri" w:eastAsia="Calibri" w:hAnsi="Calibri" w:cs="Times New Roman"/>
          <w:sz w:val="24"/>
          <w:szCs w:val="24"/>
        </w:rPr>
        <w:t>Cuando la persona contratista hubiere incurrido en demora respecto al cumplimiento del plazo por causas imputables a ella misma, el Ayuntamiento de Pamplona podrá optar, atendidas las circunstancias del caso, por la resolución del contrato o por la imposición de penalidades diarias en la proporción de 0,40 euros por cada 1.000 euros del importe de adjudicación.</w:t>
      </w:r>
      <w:r w:rsidR="000E5443">
        <w:rPr>
          <w:rFonts w:ascii="Calibri" w:eastAsia="Calibri" w:hAnsi="Calibri" w:cs="Times New Roman"/>
          <w:sz w:val="24"/>
          <w:szCs w:val="24"/>
        </w:rPr>
        <w:t xml:space="preserve"> </w:t>
      </w:r>
    </w:p>
    <w:p w14:paraId="540FA3C6" w14:textId="77777777" w:rsidR="00642051" w:rsidRDefault="00642051" w:rsidP="00004FC0">
      <w:pPr>
        <w:jc w:val="both"/>
        <w:rPr>
          <w:rFonts w:ascii="Calibri" w:eastAsia="Calibri" w:hAnsi="Calibri" w:cs="Times New Roman"/>
          <w:sz w:val="24"/>
          <w:szCs w:val="24"/>
        </w:rPr>
      </w:pPr>
    </w:p>
    <w:p w14:paraId="307954D8" w14:textId="58190CDF" w:rsidR="00CD599C" w:rsidRDefault="00CD599C" w:rsidP="00004FC0">
      <w:pPr>
        <w:jc w:val="both"/>
        <w:rPr>
          <w:rFonts w:ascii="Calibri" w:eastAsia="Calibri" w:hAnsi="Calibri" w:cs="Times New Roman"/>
          <w:sz w:val="24"/>
          <w:szCs w:val="24"/>
        </w:rPr>
      </w:pPr>
      <w:r>
        <w:rPr>
          <w:rFonts w:ascii="Calibri" w:eastAsia="Calibri" w:hAnsi="Calibri" w:cs="Times New Roman"/>
          <w:sz w:val="24"/>
          <w:szCs w:val="24"/>
        </w:rPr>
        <w:t xml:space="preserve">Salvo pacto en contrario, los gastos de la entrega y transporte </w:t>
      </w:r>
      <w:r w:rsidR="00781BD5">
        <w:rPr>
          <w:rFonts w:ascii="Calibri" w:eastAsia="Calibri" w:hAnsi="Calibri" w:cs="Times New Roman"/>
          <w:sz w:val="24"/>
          <w:szCs w:val="24"/>
        </w:rPr>
        <w:t>del bien</w:t>
      </w:r>
      <w:r>
        <w:rPr>
          <w:rFonts w:ascii="Calibri" w:eastAsia="Calibri" w:hAnsi="Calibri" w:cs="Times New Roman"/>
          <w:sz w:val="24"/>
          <w:szCs w:val="24"/>
        </w:rPr>
        <w:t xml:space="preserve"> objeto del suministro al lugar convenido serán por cuenta del contratista.</w:t>
      </w:r>
    </w:p>
    <w:p w14:paraId="0EB1C4B2" w14:textId="3A4A818D" w:rsidR="00CD599C" w:rsidRDefault="00CD599C" w:rsidP="00004FC0">
      <w:pPr>
        <w:jc w:val="both"/>
        <w:rPr>
          <w:rFonts w:ascii="Calibri" w:eastAsia="Calibri" w:hAnsi="Calibri" w:cs="Times New Roman"/>
          <w:sz w:val="24"/>
          <w:szCs w:val="24"/>
        </w:rPr>
      </w:pPr>
      <w:r>
        <w:rPr>
          <w:rFonts w:ascii="Calibri" w:eastAsia="Calibri" w:hAnsi="Calibri" w:cs="Times New Roman"/>
          <w:sz w:val="24"/>
          <w:szCs w:val="24"/>
        </w:rPr>
        <w:t xml:space="preserve">El contratista no tendrá derecho a indemnización por causa de pérdidas, averías o perjuicios ocasionados en </w:t>
      </w:r>
      <w:r w:rsidR="00781BD5">
        <w:rPr>
          <w:rFonts w:ascii="Calibri" w:eastAsia="Calibri" w:hAnsi="Calibri" w:cs="Times New Roman"/>
          <w:sz w:val="24"/>
          <w:szCs w:val="24"/>
        </w:rPr>
        <w:t>el bien</w:t>
      </w:r>
      <w:r>
        <w:rPr>
          <w:rFonts w:ascii="Calibri" w:eastAsia="Calibri" w:hAnsi="Calibri" w:cs="Times New Roman"/>
          <w:sz w:val="24"/>
          <w:szCs w:val="24"/>
        </w:rPr>
        <w:t xml:space="preserve"> antes de su entrega a la Administración, salvo que esta hubiere incurrido en mora al recibirlos.</w:t>
      </w:r>
    </w:p>
    <w:p w14:paraId="7E9BA458" w14:textId="0E4DC03A" w:rsidR="00CD599C" w:rsidRDefault="00781BD5" w:rsidP="00004FC0">
      <w:pPr>
        <w:jc w:val="both"/>
        <w:rPr>
          <w:rFonts w:ascii="Calibri" w:eastAsia="Calibri" w:hAnsi="Calibri" w:cs="Times New Roman"/>
          <w:sz w:val="24"/>
          <w:szCs w:val="24"/>
        </w:rPr>
      </w:pPr>
      <w:r>
        <w:rPr>
          <w:rFonts w:ascii="Calibri" w:eastAsia="Calibri" w:hAnsi="Calibri" w:cs="Times New Roman"/>
          <w:sz w:val="24"/>
          <w:szCs w:val="24"/>
        </w:rPr>
        <w:t xml:space="preserve">Cuando el acto formal de la recepción del bien sea posterior a su entrega, la Administración será responsable de la custodia </w:t>
      </w:r>
      <w:proofErr w:type="gramStart"/>
      <w:r>
        <w:rPr>
          <w:rFonts w:ascii="Calibri" w:eastAsia="Calibri" w:hAnsi="Calibri" w:cs="Times New Roman"/>
          <w:sz w:val="24"/>
          <w:szCs w:val="24"/>
        </w:rPr>
        <w:t>del mismo</w:t>
      </w:r>
      <w:proofErr w:type="gramEnd"/>
      <w:r>
        <w:rPr>
          <w:rFonts w:ascii="Calibri" w:eastAsia="Calibri" w:hAnsi="Calibri" w:cs="Times New Roman"/>
          <w:sz w:val="24"/>
          <w:szCs w:val="24"/>
        </w:rPr>
        <w:t xml:space="preserve"> durante el tiempo que medie entre una y otra.</w:t>
      </w:r>
    </w:p>
    <w:p w14:paraId="0DE88414" w14:textId="20BB5F23" w:rsidR="00D446D7" w:rsidRDefault="00781BD5" w:rsidP="00004FC0">
      <w:pPr>
        <w:jc w:val="both"/>
        <w:rPr>
          <w:rFonts w:ascii="Calibri" w:eastAsia="Calibri" w:hAnsi="Calibri" w:cs="Times New Roman"/>
          <w:sz w:val="24"/>
          <w:szCs w:val="24"/>
        </w:rPr>
      </w:pPr>
      <w:r>
        <w:rPr>
          <w:rFonts w:ascii="Calibri" w:eastAsia="Calibri" w:hAnsi="Calibri" w:cs="Times New Roman"/>
          <w:sz w:val="24"/>
          <w:szCs w:val="24"/>
        </w:rPr>
        <w:t xml:space="preserve">Si en el momento de la recepción formal el bien no se encuentra en estado de ser recibido se hará constar así en el acta de recepción y se darán las instrucciones precisas al contratista para que subsane los defectos observados o proceda a un nuevo suministro de conformidad con lo pactado, sin perjuicio de la imposición de las penalidades que correspondan. </w:t>
      </w:r>
    </w:p>
    <w:p w14:paraId="14B851F9" w14:textId="1B4B9AFD" w:rsidR="00D80BD7" w:rsidRDefault="00D80BD7" w:rsidP="00004FC0">
      <w:pPr>
        <w:jc w:val="both"/>
        <w:rPr>
          <w:rFonts w:ascii="Calibri" w:eastAsia="Calibri" w:hAnsi="Calibri" w:cs="Times New Roman"/>
          <w:b/>
          <w:bCs/>
          <w:sz w:val="24"/>
          <w:szCs w:val="24"/>
        </w:rPr>
      </w:pPr>
      <w:r>
        <w:rPr>
          <w:rFonts w:ascii="Calibri" w:eastAsia="Calibri" w:hAnsi="Calibri" w:cs="Times New Roman"/>
          <w:b/>
          <w:bCs/>
          <w:sz w:val="24"/>
          <w:szCs w:val="24"/>
        </w:rPr>
        <w:t>18.- ABONO.</w:t>
      </w:r>
    </w:p>
    <w:p w14:paraId="2572F3C9" w14:textId="4F612576" w:rsidR="00D80BD7" w:rsidRDefault="005C150E" w:rsidP="00004FC0">
      <w:pPr>
        <w:jc w:val="both"/>
        <w:rPr>
          <w:rFonts w:ascii="Calibri" w:eastAsia="Calibri" w:hAnsi="Calibri" w:cs="Times New Roman"/>
          <w:sz w:val="24"/>
          <w:szCs w:val="24"/>
        </w:rPr>
      </w:pPr>
      <w:r>
        <w:rPr>
          <w:rFonts w:ascii="Calibri" w:eastAsia="Calibri" w:hAnsi="Calibri" w:cs="Times New Roman"/>
          <w:sz w:val="24"/>
          <w:szCs w:val="24"/>
        </w:rPr>
        <w:t>1. Condiciones de abono del precio.</w:t>
      </w:r>
    </w:p>
    <w:p w14:paraId="25F4D02F" w14:textId="091AF9E5" w:rsidR="005C150E" w:rsidRDefault="005C150E" w:rsidP="00004FC0">
      <w:pPr>
        <w:jc w:val="both"/>
        <w:rPr>
          <w:rFonts w:ascii="Calibri" w:eastAsia="Calibri" w:hAnsi="Calibri" w:cs="Times New Roman"/>
          <w:sz w:val="24"/>
          <w:szCs w:val="24"/>
        </w:rPr>
      </w:pPr>
      <w:r>
        <w:rPr>
          <w:rFonts w:ascii="Calibri" w:eastAsia="Calibri" w:hAnsi="Calibri" w:cs="Times New Roman"/>
          <w:sz w:val="24"/>
          <w:szCs w:val="24"/>
        </w:rPr>
        <w:t xml:space="preserve">La persona contratista tendrá derecho al abono del precio del suministro efectivamente entregado y formalmente recibido por la Administración, con arreglo a las condiciones establecidas en el contrato. </w:t>
      </w:r>
    </w:p>
    <w:p w14:paraId="2B366138" w14:textId="77777777" w:rsidR="005C150E" w:rsidRDefault="005C150E" w:rsidP="00004FC0">
      <w:pPr>
        <w:jc w:val="both"/>
        <w:rPr>
          <w:rFonts w:ascii="Calibri" w:eastAsia="Calibri" w:hAnsi="Calibri" w:cs="Times New Roman"/>
          <w:sz w:val="24"/>
          <w:szCs w:val="24"/>
        </w:rPr>
      </w:pPr>
      <w:r w:rsidRPr="005C150E">
        <w:rPr>
          <w:rFonts w:ascii="Calibri" w:eastAsia="Calibri" w:hAnsi="Calibri" w:cs="Times New Roman"/>
          <w:sz w:val="24"/>
          <w:szCs w:val="24"/>
        </w:rPr>
        <w:t xml:space="preserve">El pago del precio se efectuará previa presentación de factura, debiendo ser repercutido como partida independiente el Impuesto sobre el Valor Añadido en el documento que se presente para el cobro, sin que el importe global contratado experimente incremento alguno. </w:t>
      </w:r>
    </w:p>
    <w:p w14:paraId="4FA12697" w14:textId="708E05D8" w:rsidR="005C150E" w:rsidRDefault="005C150E" w:rsidP="00004FC0">
      <w:pPr>
        <w:jc w:val="both"/>
        <w:rPr>
          <w:rFonts w:ascii="Calibri" w:eastAsia="Calibri" w:hAnsi="Calibri" w:cs="Times New Roman"/>
          <w:sz w:val="24"/>
          <w:szCs w:val="24"/>
        </w:rPr>
      </w:pPr>
      <w:r w:rsidRPr="005C150E">
        <w:rPr>
          <w:rFonts w:ascii="Calibri" w:eastAsia="Calibri" w:hAnsi="Calibri" w:cs="Times New Roman"/>
          <w:sz w:val="24"/>
          <w:szCs w:val="24"/>
        </w:rPr>
        <w:t xml:space="preserve">La persona contratista, una vez </w:t>
      </w:r>
      <w:r>
        <w:rPr>
          <w:rFonts w:ascii="Calibri" w:eastAsia="Calibri" w:hAnsi="Calibri" w:cs="Times New Roman"/>
          <w:sz w:val="24"/>
          <w:szCs w:val="24"/>
        </w:rPr>
        <w:t>firmado el albarán de entrega del suministro,</w:t>
      </w:r>
      <w:r w:rsidRPr="005C150E">
        <w:rPr>
          <w:rFonts w:ascii="Calibri" w:eastAsia="Calibri" w:hAnsi="Calibri" w:cs="Times New Roman"/>
          <w:sz w:val="24"/>
          <w:szCs w:val="24"/>
        </w:rPr>
        <w:t xml:space="preserve"> presentará en el registro municipal la factura correspondiente para su tramitación. Las facturas deberán ser conformadas por la persona Responsable del Contrato. Si se observase que la factura presentada adolece de algún requisito exigible, se solicitará su subsanación sin que empiece a computarse el plazo indicado en el párrafo siguiente hasta su corrección</w:t>
      </w:r>
      <w:r w:rsidR="005850A3">
        <w:rPr>
          <w:rFonts w:ascii="Calibri" w:eastAsia="Calibri" w:hAnsi="Calibri" w:cs="Times New Roman"/>
          <w:sz w:val="24"/>
          <w:szCs w:val="24"/>
        </w:rPr>
        <w:t xml:space="preserve">. </w:t>
      </w:r>
    </w:p>
    <w:p w14:paraId="28AC438C" w14:textId="3E37BAFD" w:rsidR="005850A3" w:rsidRDefault="005850A3" w:rsidP="00004FC0">
      <w:pPr>
        <w:jc w:val="both"/>
        <w:rPr>
          <w:rFonts w:ascii="Calibri" w:eastAsia="Calibri" w:hAnsi="Calibri" w:cs="Times New Roman"/>
          <w:sz w:val="24"/>
          <w:szCs w:val="24"/>
        </w:rPr>
      </w:pPr>
      <w:r>
        <w:rPr>
          <w:rFonts w:ascii="Calibri" w:eastAsia="Calibri" w:hAnsi="Calibri" w:cs="Times New Roman"/>
          <w:sz w:val="24"/>
          <w:szCs w:val="24"/>
        </w:rPr>
        <w:t>2. Pago.</w:t>
      </w:r>
    </w:p>
    <w:p w14:paraId="4824097E" w14:textId="7085A0B7" w:rsidR="005850A3" w:rsidRDefault="005850A3" w:rsidP="00004FC0">
      <w:pPr>
        <w:jc w:val="both"/>
        <w:rPr>
          <w:rFonts w:ascii="Calibri" w:eastAsia="Calibri" w:hAnsi="Calibri" w:cs="Times New Roman"/>
          <w:sz w:val="24"/>
          <w:szCs w:val="24"/>
        </w:rPr>
      </w:pPr>
      <w:r>
        <w:rPr>
          <w:rFonts w:ascii="Calibri" w:eastAsia="Calibri" w:hAnsi="Calibri" w:cs="Times New Roman"/>
          <w:sz w:val="24"/>
          <w:szCs w:val="24"/>
        </w:rPr>
        <w:t xml:space="preserve">El Ayuntamiento de Esteribar, una vez recibida la factura, abonará el precio del contrato en el plazo de treinta días naturales desde la recepción de </w:t>
      </w:r>
      <w:proofErr w:type="gramStart"/>
      <w:r>
        <w:rPr>
          <w:rFonts w:ascii="Calibri" w:eastAsia="Calibri" w:hAnsi="Calibri" w:cs="Times New Roman"/>
          <w:sz w:val="24"/>
          <w:szCs w:val="24"/>
        </w:rPr>
        <w:t>la misma</w:t>
      </w:r>
      <w:proofErr w:type="gramEnd"/>
      <w:r>
        <w:rPr>
          <w:rFonts w:ascii="Calibri" w:eastAsia="Calibri" w:hAnsi="Calibri" w:cs="Times New Roman"/>
          <w:sz w:val="24"/>
          <w:szCs w:val="24"/>
        </w:rPr>
        <w:t xml:space="preserve"> en su registro. </w:t>
      </w:r>
    </w:p>
    <w:p w14:paraId="713AEBC5" w14:textId="77777777" w:rsidR="00642051" w:rsidRDefault="00642051" w:rsidP="00004FC0">
      <w:pPr>
        <w:jc w:val="both"/>
        <w:rPr>
          <w:rFonts w:ascii="Calibri" w:eastAsia="Calibri" w:hAnsi="Calibri" w:cs="Times New Roman"/>
          <w:sz w:val="24"/>
          <w:szCs w:val="24"/>
        </w:rPr>
      </w:pPr>
    </w:p>
    <w:p w14:paraId="058F2625" w14:textId="77777777" w:rsidR="00642051" w:rsidRDefault="00642051" w:rsidP="00004FC0">
      <w:pPr>
        <w:jc w:val="both"/>
        <w:rPr>
          <w:rFonts w:ascii="Calibri" w:eastAsia="Calibri" w:hAnsi="Calibri" w:cs="Times New Roman"/>
          <w:sz w:val="24"/>
          <w:szCs w:val="24"/>
        </w:rPr>
      </w:pPr>
    </w:p>
    <w:p w14:paraId="0BBF6D53" w14:textId="77777777" w:rsidR="00642051" w:rsidRDefault="00642051" w:rsidP="00004FC0">
      <w:pPr>
        <w:jc w:val="both"/>
        <w:rPr>
          <w:rFonts w:ascii="Calibri" w:eastAsia="Calibri" w:hAnsi="Calibri" w:cs="Times New Roman"/>
          <w:sz w:val="24"/>
          <w:szCs w:val="24"/>
        </w:rPr>
      </w:pPr>
    </w:p>
    <w:p w14:paraId="5875EC7E" w14:textId="5FB7081F" w:rsidR="005850A3" w:rsidRDefault="005850A3" w:rsidP="00004FC0">
      <w:pPr>
        <w:jc w:val="both"/>
        <w:rPr>
          <w:rFonts w:ascii="Calibri" w:eastAsia="Calibri" w:hAnsi="Calibri" w:cs="Times New Roman"/>
          <w:sz w:val="24"/>
          <w:szCs w:val="24"/>
        </w:rPr>
      </w:pPr>
      <w:r>
        <w:rPr>
          <w:rFonts w:ascii="Calibri" w:eastAsia="Calibri" w:hAnsi="Calibri" w:cs="Times New Roman"/>
          <w:sz w:val="24"/>
          <w:szCs w:val="24"/>
        </w:rPr>
        <w:t xml:space="preserve">En caso de que la fecha de recepción de la factura resulte dudosa por causas imputables a la Administración, el plazo de abono será de treinta días naturales después de la fecha de recepción del bien. </w:t>
      </w:r>
    </w:p>
    <w:p w14:paraId="06C9773C" w14:textId="34CB75BB" w:rsidR="005850A3" w:rsidRDefault="005850A3" w:rsidP="00004FC0">
      <w:pPr>
        <w:jc w:val="both"/>
        <w:rPr>
          <w:rFonts w:ascii="Calibri" w:eastAsia="Calibri" w:hAnsi="Calibri" w:cs="Times New Roman"/>
          <w:sz w:val="24"/>
          <w:szCs w:val="24"/>
        </w:rPr>
      </w:pPr>
      <w:r>
        <w:rPr>
          <w:rFonts w:ascii="Calibri" w:eastAsia="Calibri" w:hAnsi="Calibri" w:cs="Times New Roman"/>
          <w:sz w:val="24"/>
          <w:szCs w:val="24"/>
        </w:rPr>
        <w:t>Si el Ayuntamiento recibe la factura o la solicitud de pago equivalente antes que el bien, el plazo será de treinta días naturales después de la fecha de recepción del bien.</w:t>
      </w:r>
    </w:p>
    <w:p w14:paraId="5DF41569" w14:textId="5B2DD56A" w:rsidR="005850A3" w:rsidRDefault="005850A3" w:rsidP="00004FC0">
      <w:pPr>
        <w:jc w:val="both"/>
        <w:rPr>
          <w:rFonts w:ascii="Calibri" w:eastAsia="Calibri" w:hAnsi="Calibri" w:cs="Times New Roman"/>
          <w:sz w:val="24"/>
          <w:szCs w:val="24"/>
        </w:rPr>
      </w:pPr>
      <w:r>
        <w:rPr>
          <w:rFonts w:ascii="Calibri" w:eastAsia="Calibri" w:hAnsi="Calibri" w:cs="Times New Roman"/>
          <w:sz w:val="24"/>
          <w:szCs w:val="24"/>
        </w:rPr>
        <w:t xml:space="preserve">Si el deudor recibe la factura antes o al mismo tiempo de la celebración del acto de recepción o conformidad, el plazo de abono será de treinta días naturales después de dicho acto. Si este acto no se celebrase en el plazo establecido por causas imputables al órgano de contratación, se considerará celebrado el último día del plazo. </w:t>
      </w:r>
    </w:p>
    <w:p w14:paraId="700FF7BA" w14:textId="3A018EA9" w:rsidR="001070B9" w:rsidRPr="00D80BD7" w:rsidRDefault="001070B9" w:rsidP="00004FC0">
      <w:pPr>
        <w:jc w:val="both"/>
        <w:rPr>
          <w:rFonts w:ascii="Calibri" w:eastAsia="Calibri" w:hAnsi="Calibri" w:cs="Times New Roman"/>
          <w:sz w:val="24"/>
          <w:szCs w:val="24"/>
        </w:rPr>
      </w:pPr>
      <w:r>
        <w:rPr>
          <w:rFonts w:ascii="Calibri" w:eastAsia="Calibri" w:hAnsi="Calibri" w:cs="Times New Roman"/>
          <w:sz w:val="24"/>
          <w:szCs w:val="24"/>
        </w:rPr>
        <w:t xml:space="preserve">Si se produjera demora en el pago, la contratista tendrá derecho a percibir los intereses de demora y la indemnización por los costes de cobro previstos en el artículo 155 de la LFCP. </w:t>
      </w:r>
    </w:p>
    <w:p w14:paraId="0CC90B5A" w14:textId="299793B6" w:rsidR="008C31B7" w:rsidRDefault="00694CC2" w:rsidP="008C31B7">
      <w:pPr>
        <w:jc w:val="both"/>
        <w:rPr>
          <w:rFonts w:ascii="Calibri" w:eastAsia="Calibri" w:hAnsi="Calibri" w:cs="Times New Roman"/>
          <w:b/>
          <w:bCs/>
          <w:sz w:val="24"/>
          <w:szCs w:val="24"/>
        </w:rPr>
      </w:pPr>
      <w:r>
        <w:rPr>
          <w:rFonts w:ascii="Calibri" w:eastAsia="Calibri" w:hAnsi="Calibri" w:cs="Times New Roman"/>
          <w:b/>
          <w:bCs/>
          <w:sz w:val="24"/>
          <w:szCs w:val="24"/>
        </w:rPr>
        <w:t>1</w:t>
      </w:r>
      <w:r w:rsidR="00A122CD">
        <w:rPr>
          <w:rFonts w:ascii="Calibri" w:eastAsia="Calibri" w:hAnsi="Calibri" w:cs="Times New Roman"/>
          <w:b/>
          <w:bCs/>
          <w:sz w:val="24"/>
          <w:szCs w:val="24"/>
        </w:rPr>
        <w:t>9</w:t>
      </w:r>
      <w:r>
        <w:rPr>
          <w:rFonts w:ascii="Calibri" w:eastAsia="Calibri" w:hAnsi="Calibri" w:cs="Times New Roman"/>
          <w:b/>
          <w:bCs/>
          <w:sz w:val="24"/>
          <w:szCs w:val="24"/>
        </w:rPr>
        <w:t xml:space="preserve">.- </w:t>
      </w:r>
      <w:r w:rsidR="00004FC0">
        <w:rPr>
          <w:rFonts w:ascii="Calibri" w:eastAsia="Calibri" w:hAnsi="Calibri" w:cs="Times New Roman"/>
          <w:b/>
          <w:bCs/>
          <w:sz w:val="24"/>
          <w:szCs w:val="24"/>
        </w:rPr>
        <w:t>SUBCONTRATACIÓN</w:t>
      </w:r>
      <w:r>
        <w:rPr>
          <w:rFonts w:ascii="Calibri" w:eastAsia="Calibri" w:hAnsi="Calibri" w:cs="Times New Roman"/>
          <w:b/>
          <w:bCs/>
          <w:sz w:val="24"/>
          <w:szCs w:val="24"/>
        </w:rPr>
        <w:t>.</w:t>
      </w:r>
    </w:p>
    <w:p w14:paraId="3F97E3CE" w14:textId="77777777" w:rsidR="00004FC0" w:rsidRPr="002E07AC" w:rsidRDefault="00004FC0" w:rsidP="00004FC0">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14:paraId="410B2230" w14:textId="77777777" w:rsidR="00004FC0" w:rsidRPr="002E07AC" w:rsidRDefault="00004FC0" w:rsidP="00004FC0">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14:paraId="632B68CC" w14:textId="77777777" w:rsidR="00004FC0" w:rsidRPr="002E07AC" w:rsidRDefault="00004FC0" w:rsidP="00004FC0">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2. No obstante, una vez formalizado el contrato se admitirá la subcontratación de prestaciones accesorias al objeto principal del mismo siempre que se ajuste a los siguientes requisitos:</w:t>
      </w:r>
    </w:p>
    <w:p w14:paraId="13604064" w14:textId="77777777" w:rsidR="00004FC0" w:rsidRDefault="00004FC0" w:rsidP="00004FC0">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a) </w:t>
      </w:r>
      <w:r w:rsidRPr="002E07AC">
        <w:rPr>
          <w:rFonts w:ascii="Calibri" w:eastAsia="Calibri" w:hAnsi="Calibri" w:cs="Times New Roman"/>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14:paraId="6E92ED7B" w14:textId="77777777" w:rsidR="00004FC0" w:rsidRPr="002E07AC" w:rsidRDefault="00004FC0" w:rsidP="00004FC0">
      <w:pPr>
        <w:jc w:val="both"/>
        <w:rPr>
          <w:rFonts w:ascii="Calibri" w:eastAsia="Calibri" w:hAnsi="Calibri" w:cs="Times New Roman"/>
          <w:sz w:val="24"/>
          <w:szCs w:val="24"/>
        </w:rPr>
      </w:pPr>
      <w:r w:rsidRPr="002E07AC">
        <w:rPr>
          <w:rFonts w:ascii="Calibri" w:eastAsia="Calibri" w:hAnsi="Calibri" w:cs="Times New Roman"/>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14:paraId="15AD6785" w14:textId="77777777" w:rsidR="00004FC0" w:rsidRDefault="00004FC0" w:rsidP="00004FC0">
      <w:pPr>
        <w:jc w:val="both"/>
        <w:rPr>
          <w:rFonts w:ascii="Calibri" w:eastAsia="Calibri" w:hAnsi="Calibri" w:cs="Times New Roman"/>
          <w:sz w:val="24"/>
          <w:szCs w:val="24"/>
        </w:rPr>
      </w:pPr>
      <w:r w:rsidRPr="002E07AC">
        <w:rPr>
          <w:rFonts w:ascii="Calibri" w:eastAsia="Calibri" w:hAnsi="Calibri" w:cs="Times New Roman"/>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14:paraId="1B744A0F" w14:textId="77777777" w:rsidR="00C67902" w:rsidRDefault="00C67902" w:rsidP="00004FC0">
      <w:pPr>
        <w:jc w:val="both"/>
        <w:rPr>
          <w:rFonts w:ascii="Calibri" w:eastAsia="Calibri" w:hAnsi="Calibri" w:cs="Times New Roman"/>
          <w:sz w:val="24"/>
          <w:szCs w:val="24"/>
        </w:rPr>
      </w:pPr>
    </w:p>
    <w:p w14:paraId="222A326B" w14:textId="511B883D" w:rsidR="006336E6" w:rsidRDefault="00004FC0" w:rsidP="00004FC0">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3. En caso de demora en el pago, el subcontratista tendrá derecho al cobro de intereses e indemnización por gastos de cobro conforme a lo dispuesto en la legislación reguladora de la morosidad en las operaciones comerciales.</w:t>
      </w:r>
    </w:p>
    <w:p w14:paraId="218921F9" w14:textId="47DCF927" w:rsidR="00004FC0" w:rsidRPr="002E07AC" w:rsidRDefault="00004FC0" w:rsidP="00004FC0">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4. En todo caso el adjudicatario será el único responsable del correcto cumplimiento del contrato ante la Administración, siendo el único obligado ante los subcontratistas. </w:t>
      </w:r>
    </w:p>
    <w:p w14:paraId="30AE1E6E" w14:textId="77777777" w:rsidR="00004FC0" w:rsidRDefault="00004FC0" w:rsidP="00004FC0">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5. La subcontratación de prestaciones no permitidas por el pliego será ilegal y dará lugar a la resolución del contrato. </w:t>
      </w:r>
    </w:p>
    <w:p w14:paraId="22D22C5E" w14:textId="13C5D93B" w:rsidR="00004FC0" w:rsidRPr="002E07AC" w:rsidRDefault="00004FC0" w:rsidP="00004FC0">
      <w:pPr>
        <w:jc w:val="both"/>
        <w:rPr>
          <w:rFonts w:ascii="Calibri" w:eastAsia="Calibri" w:hAnsi="Calibri" w:cs="Times New Roman"/>
          <w:sz w:val="24"/>
          <w:szCs w:val="24"/>
        </w:rPr>
      </w:pPr>
      <w:r w:rsidRPr="002E07AC">
        <w:rPr>
          <w:rFonts w:ascii="Calibri" w:eastAsia="Calibri" w:hAnsi="Calibri" w:cs="Times New Roman"/>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14:paraId="790B2F94" w14:textId="24E91D2F" w:rsidR="00004FC0" w:rsidRDefault="00004FC0" w:rsidP="00004FC0">
      <w:pPr>
        <w:jc w:val="both"/>
        <w:rPr>
          <w:rFonts w:ascii="Calibri" w:eastAsia="Calibri" w:hAnsi="Calibri" w:cs="Times New Roman"/>
          <w:sz w:val="24"/>
          <w:szCs w:val="24"/>
        </w:rPr>
      </w:pPr>
      <w:r w:rsidRPr="002E07AC">
        <w:rPr>
          <w:rFonts w:ascii="Calibri" w:eastAsia="Calibri" w:hAnsi="Calibri" w:cs="Times New Roman"/>
          <w:sz w:val="24"/>
          <w:szCs w:val="24"/>
        </w:rPr>
        <w:t>La aceptación de los subcontratistas será condición necesaria para que puedan iniciar su actividad</w:t>
      </w:r>
      <w:r>
        <w:rPr>
          <w:rFonts w:ascii="Calibri" w:eastAsia="Calibri" w:hAnsi="Calibri" w:cs="Times New Roman"/>
          <w:sz w:val="24"/>
          <w:szCs w:val="24"/>
        </w:rPr>
        <w:t>.</w:t>
      </w:r>
    </w:p>
    <w:p w14:paraId="1979AC4F" w14:textId="474CD67F" w:rsidR="00004FC0" w:rsidRDefault="00A122CD" w:rsidP="00004FC0">
      <w:pPr>
        <w:jc w:val="both"/>
        <w:rPr>
          <w:rFonts w:ascii="Calibri" w:eastAsia="Calibri" w:hAnsi="Calibri" w:cs="Times New Roman"/>
          <w:b/>
          <w:bCs/>
          <w:sz w:val="24"/>
          <w:szCs w:val="24"/>
        </w:rPr>
      </w:pPr>
      <w:r>
        <w:rPr>
          <w:rFonts w:ascii="Calibri" w:eastAsia="Calibri" w:hAnsi="Calibri" w:cs="Times New Roman"/>
          <w:b/>
          <w:bCs/>
          <w:sz w:val="24"/>
          <w:szCs w:val="24"/>
        </w:rPr>
        <w:t>20</w:t>
      </w:r>
      <w:r w:rsidR="00004FC0">
        <w:rPr>
          <w:rFonts w:ascii="Calibri" w:eastAsia="Calibri" w:hAnsi="Calibri" w:cs="Times New Roman"/>
          <w:b/>
          <w:bCs/>
          <w:sz w:val="24"/>
          <w:szCs w:val="24"/>
        </w:rPr>
        <w:t>.- CESIÓN DEL CONTRATO.</w:t>
      </w:r>
    </w:p>
    <w:p w14:paraId="5DF0843B" w14:textId="3BEA3AAB" w:rsidR="003A3F36" w:rsidRDefault="00004FC0" w:rsidP="006B1C50">
      <w:pPr>
        <w:jc w:val="both"/>
        <w:rPr>
          <w:rFonts w:ascii="Calibri" w:eastAsia="Calibri" w:hAnsi="Calibri" w:cs="Times New Roman"/>
          <w:sz w:val="24"/>
          <w:szCs w:val="24"/>
        </w:rPr>
      </w:pPr>
      <w:r>
        <w:rPr>
          <w:rFonts w:ascii="Calibri" w:eastAsia="Calibri" w:hAnsi="Calibri" w:cs="Times New Roman"/>
          <w:sz w:val="24"/>
          <w:szCs w:val="24"/>
        </w:rPr>
        <w:t>Los derechos y obligaciones dimanantes del contrato solo podrán ser cedidos a un tercero, previa autorización de la entidad contratante, cuando concurra alguna de las circunstancias previstas en el artículo 108 LFCP</w:t>
      </w:r>
      <w:r w:rsidR="00B70763">
        <w:rPr>
          <w:rFonts w:ascii="Calibri" w:eastAsia="Calibri" w:hAnsi="Calibri" w:cs="Times New Roman"/>
          <w:sz w:val="24"/>
          <w:szCs w:val="24"/>
        </w:rPr>
        <w:t>, y siempre que ello no implique otras modificaciones sustanciales del contrato o tenga por objeto eludir la aplicación de la Ley Foral o restringir de forma efectiva la competencia en el mercado.</w:t>
      </w:r>
    </w:p>
    <w:p w14:paraId="6CC6E36F" w14:textId="0F59D8B0" w:rsidR="00B70763" w:rsidRDefault="006336E6" w:rsidP="006B1C50">
      <w:pPr>
        <w:jc w:val="both"/>
        <w:rPr>
          <w:rFonts w:ascii="Calibri" w:eastAsia="Calibri" w:hAnsi="Calibri" w:cs="Times New Roman"/>
          <w:b/>
          <w:bCs/>
          <w:sz w:val="24"/>
          <w:szCs w:val="24"/>
        </w:rPr>
      </w:pPr>
      <w:r>
        <w:rPr>
          <w:rFonts w:ascii="Calibri" w:eastAsia="Calibri" w:hAnsi="Calibri" w:cs="Times New Roman"/>
          <w:b/>
          <w:bCs/>
          <w:sz w:val="24"/>
          <w:szCs w:val="24"/>
        </w:rPr>
        <w:t>2</w:t>
      </w:r>
      <w:r w:rsidR="00A122CD">
        <w:rPr>
          <w:rFonts w:ascii="Calibri" w:eastAsia="Calibri" w:hAnsi="Calibri" w:cs="Times New Roman"/>
          <w:b/>
          <w:bCs/>
          <w:sz w:val="24"/>
          <w:szCs w:val="24"/>
        </w:rPr>
        <w:t>1</w:t>
      </w:r>
      <w:r w:rsidR="00AD763B">
        <w:rPr>
          <w:rFonts w:ascii="Calibri" w:eastAsia="Calibri" w:hAnsi="Calibri" w:cs="Times New Roman"/>
          <w:b/>
          <w:bCs/>
          <w:sz w:val="24"/>
          <w:szCs w:val="24"/>
        </w:rPr>
        <w:t>.- REVISIÓN DE PRECIOS.</w:t>
      </w:r>
    </w:p>
    <w:p w14:paraId="5F9325EA" w14:textId="139DB016" w:rsidR="00AD763B" w:rsidRDefault="00AD763B" w:rsidP="006B1C50">
      <w:pPr>
        <w:jc w:val="both"/>
        <w:rPr>
          <w:rFonts w:ascii="Calibri" w:eastAsia="Calibri" w:hAnsi="Calibri" w:cs="Times New Roman"/>
          <w:sz w:val="24"/>
          <w:szCs w:val="24"/>
        </w:rPr>
      </w:pPr>
      <w:r>
        <w:rPr>
          <w:rFonts w:ascii="Calibri" w:eastAsia="Calibri" w:hAnsi="Calibri" w:cs="Times New Roman"/>
          <w:sz w:val="24"/>
          <w:szCs w:val="24"/>
        </w:rPr>
        <w:t>Los precios contratados se entienden fijos y no serán objeto de revisión. Por lo tanto, la persona adjudicataria no podrá, bajo ningún pretexto, reclamar aumento en los precios fijados en el presupuesto ni modificar las</w:t>
      </w:r>
      <w:r w:rsidR="00AC6D89">
        <w:rPr>
          <w:rFonts w:ascii="Calibri" w:eastAsia="Calibri" w:hAnsi="Calibri" w:cs="Times New Roman"/>
          <w:sz w:val="24"/>
          <w:szCs w:val="24"/>
        </w:rPr>
        <w:t xml:space="preserve"> </w:t>
      </w:r>
      <w:r>
        <w:rPr>
          <w:rFonts w:ascii="Calibri" w:eastAsia="Calibri" w:hAnsi="Calibri" w:cs="Times New Roman"/>
          <w:sz w:val="24"/>
          <w:szCs w:val="24"/>
        </w:rPr>
        <w:t>condiciones del contrato, pues este se hace a su riesgo y ventura.</w:t>
      </w:r>
    </w:p>
    <w:p w14:paraId="52D411DA" w14:textId="4ED2B6CD" w:rsidR="00904085" w:rsidRDefault="00904085" w:rsidP="006B1C50">
      <w:pPr>
        <w:jc w:val="both"/>
        <w:rPr>
          <w:rFonts w:ascii="Calibri" w:eastAsia="Calibri" w:hAnsi="Calibri" w:cs="Times New Roman"/>
          <w:b/>
          <w:bCs/>
          <w:sz w:val="24"/>
          <w:szCs w:val="24"/>
        </w:rPr>
      </w:pPr>
      <w:r>
        <w:rPr>
          <w:rFonts w:ascii="Calibri" w:eastAsia="Calibri" w:hAnsi="Calibri" w:cs="Times New Roman"/>
          <w:b/>
          <w:bCs/>
          <w:sz w:val="24"/>
          <w:szCs w:val="24"/>
        </w:rPr>
        <w:t>2</w:t>
      </w:r>
      <w:r w:rsidR="00A122CD">
        <w:rPr>
          <w:rFonts w:ascii="Calibri" w:eastAsia="Calibri" w:hAnsi="Calibri" w:cs="Times New Roman"/>
          <w:b/>
          <w:bCs/>
          <w:sz w:val="24"/>
          <w:szCs w:val="24"/>
        </w:rPr>
        <w:t>2</w:t>
      </w:r>
      <w:r>
        <w:rPr>
          <w:rFonts w:ascii="Calibri" w:eastAsia="Calibri" w:hAnsi="Calibri" w:cs="Times New Roman"/>
          <w:b/>
          <w:bCs/>
          <w:sz w:val="24"/>
          <w:szCs w:val="24"/>
        </w:rPr>
        <w:t>.- MODIFICACIONES AL CONTRATO.</w:t>
      </w:r>
    </w:p>
    <w:p w14:paraId="71FA16CA" w14:textId="51889CB9" w:rsidR="00904085" w:rsidRPr="00904085" w:rsidRDefault="00904085" w:rsidP="006B1C50">
      <w:pPr>
        <w:jc w:val="both"/>
        <w:rPr>
          <w:rFonts w:ascii="Calibri" w:eastAsia="Calibri" w:hAnsi="Calibri" w:cs="Times New Roman"/>
          <w:sz w:val="24"/>
          <w:szCs w:val="24"/>
        </w:rPr>
      </w:pPr>
      <w:r>
        <w:rPr>
          <w:rFonts w:ascii="Calibri" w:eastAsia="Calibri" w:hAnsi="Calibri" w:cs="Times New Roman"/>
          <w:sz w:val="24"/>
          <w:szCs w:val="24"/>
        </w:rPr>
        <w:t>Una vez perfeccionado el contrato, podrán efectuarse modificaciones al mismo en los supuestos y con arreglo a los procedimientos establecidos en los artículos 114 y sucesivos de la LFCP.</w:t>
      </w:r>
    </w:p>
    <w:p w14:paraId="68C72CBF" w14:textId="2F61FEFF" w:rsidR="00AD763B" w:rsidRDefault="00AC6D89" w:rsidP="006B1C50">
      <w:pPr>
        <w:jc w:val="both"/>
        <w:rPr>
          <w:rFonts w:ascii="Calibri" w:eastAsia="Calibri" w:hAnsi="Calibri" w:cs="Times New Roman"/>
          <w:b/>
          <w:bCs/>
          <w:sz w:val="24"/>
          <w:szCs w:val="24"/>
        </w:rPr>
      </w:pPr>
      <w:r>
        <w:rPr>
          <w:rFonts w:ascii="Calibri" w:eastAsia="Calibri" w:hAnsi="Calibri" w:cs="Times New Roman"/>
          <w:b/>
          <w:bCs/>
          <w:sz w:val="24"/>
          <w:szCs w:val="24"/>
        </w:rPr>
        <w:t>2</w:t>
      </w:r>
      <w:r w:rsidR="00A122CD">
        <w:rPr>
          <w:rFonts w:ascii="Calibri" w:eastAsia="Calibri" w:hAnsi="Calibri" w:cs="Times New Roman"/>
          <w:b/>
          <w:bCs/>
          <w:sz w:val="24"/>
          <w:szCs w:val="24"/>
        </w:rPr>
        <w:t>3</w:t>
      </w:r>
      <w:r>
        <w:rPr>
          <w:rFonts w:ascii="Calibri" w:eastAsia="Calibri" w:hAnsi="Calibri" w:cs="Times New Roman"/>
          <w:b/>
          <w:bCs/>
          <w:sz w:val="24"/>
          <w:szCs w:val="24"/>
        </w:rPr>
        <w:t>.- PENALIDADES.</w:t>
      </w:r>
    </w:p>
    <w:p w14:paraId="3A6109DA" w14:textId="77777777" w:rsidR="00C67902" w:rsidRDefault="00C67902" w:rsidP="00AC6D89">
      <w:pPr>
        <w:jc w:val="both"/>
        <w:rPr>
          <w:rFonts w:ascii="Calibri" w:eastAsia="Calibri" w:hAnsi="Calibri" w:cs="Times New Roman"/>
          <w:sz w:val="24"/>
          <w:szCs w:val="24"/>
        </w:rPr>
      </w:pPr>
    </w:p>
    <w:p w14:paraId="68A02706" w14:textId="4AB5C55B"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14:paraId="025CFD40" w14:textId="7ECE2BB2" w:rsidR="00AC6D89"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Los importes de las penalidades se harán efectivos mediante deducción de los pagos pendientes al contratista, así como de las garantías en los casos en que excedieran del importe de aquellos.</w:t>
      </w:r>
    </w:p>
    <w:p w14:paraId="77775511" w14:textId="77777777"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La imposición de estas penalidades no excluye la eventual indemnización al Ayuntamiento de Esteribar como consecuencia de los daños y perjuicios ocasionados como consecuencia de la demora culpable del contratista.</w:t>
      </w:r>
    </w:p>
    <w:p w14:paraId="3807759F" w14:textId="7D1F8626"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14:paraId="3514E889" w14:textId="1BF02F0D" w:rsidR="00821287"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Se clasificará tal actuación atendiendo a su trascendencia, proporcionalidad e intencionalidad en leve, grave o muy grave, de acuerdo con los siguientes criterios:</w:t>
      </w:r>
    </w:p>
    <w:p w14:paraId="320D6AE1" w14:textId="1AED8CC2" w:rsidR="00AC6D89" w:rsidRPr="002E07AC" w:rsidRDefault="00C1227B" w:rsidP="00AC6D89">
      <w:pPr>
        <w:jc w:val="both"/>
        <w:rPr>
          <w:rFonts w:ascii="Calibri" w:eastAsia="Calibri" w:hAnsi="Calibri" w:cs="Times New Roman"/>
          <w:sz w:val="24"/>
          <w:szCs w:val="24"/>
        </w:rPr>
      </w:pPr>
      <w:r>
        <w:rPr>
          <w:rFonts w:ascii="Calibri" w:eastAsia="Calibri" w:hAnsi="Calibri" w:cs="Times New Roman"/>
          <w:sz w:val="24"/>
          <w:szCs w:val="24"/>
        </w:rPr>
        <w:t>2</w:t>
      </w:r>
      <w:r w:rsidR="00A122CD">
        <w:rPr>
          <w:rFonts w:ascii="Calibri" w:eastAsia="Calibri" w:hAnsi="Calibri" w:cs="Times New Roman"/>
          <w:sz w:val="24"/>
          <w:szCs w:val="24"/>
        </w:rPr>
        <w:t>3</w:t>
      </w:r>
      <w:r w:rsidR="00AC6D89" w:rsidRPr="002E07AC">
        <w:rPr>
          <w:rFonts w:ascii="Calibri" w:eastAsia="Calibri" w:hAnsi="Calibri" w:cs="Times New Roman"/>
          <w:sz w:val="24"/>
          <w:szCs w:val="24"/>
        </w:rPr>
        <w:t>.1. LEVE:</w:t>
      </w:r>
    </w:p>
    <w:p w14:paraId="78215A9D" w14:textId="30D191C4" w:rsidR="00AC6D89" w:rsidRDefault="00444217" w:rsidP="00AC6D89">
      <w:pPr>
        <w:jc w:val="both"/>
        <w:rPr>
          <w:rFonts w:ascii="Calibri" w:eastAsia="Calibri" w:hAnsi="Calibri" w:cs="Times New Roman"/>
          <w:sz w:val="24"/>
          <w:szCs w:val="24"/>
        </w:rPr>
      </w:pPr>
      <w:r>
        <w:rPr>
          <w:rFonts w:ascii="Calibri" w:eastAsia="Calibri" w:hAnsi="Calibri" w:cs="Times New Roman"/>
          <w:sz w:val="24"/>
          <w:szCs w:val="24"/>
        </w:rPr>
        <w:t>Se considerarán faltas leves aquellas que, afectando desfavorablemente al funcionamiento y eficiencia del contrato, no sean debidas a actuación realizada maliciosamente ni lleven unidos peligros a personas animales o cosas ni reduzca la vida económica del bien suministrado ni causen molestias a las usuarias de las vías, etc. Entre otras, serán las siguientes:</w:t>
      </w:r>
    </w:p>
    <w:p w14:paraId="75D56F4F" w14:textId="099AFE8B" w:rsidR="00444217" w:rsidRDefault="00444217" w:rsidP="00AC6D89">
      <w:pPr>
        <w:jc w:val="both"/>
        <w:rPr>
          <w:rFonts w:ascii="Calibri" w:eastAsia="Calibri" w:hAnsi="Calibri" w:cs="Times New Roman"/>
          <w:sz w:val="24"/>
          <w:szCs w:val="24"/>
        </w:rPr>
      </w:pPr>
      <w:r>
        <w:rPr>
          <w:rFonts w:ascii="Calibri" w:eastAsia="Calibri" w:hAnsi="Calibri" w:cs="Times New Roman"/>
          <w:sz w:val="24"/>
          <w:szCs w:val="24"/>
        </w:rPr>
        <w:t>+ La inobservancia de la mecánica operativa inicial y normal en los trabajos.</w:t>
      </w:r>
    </w:p>
    <w:p w14:paraId="691AACB7" w14:textId="5EE554C4" w:rsidR="00444217" w:rsidRDefault="00444217" w:rsidP="00AC6D89">
      <w:pPr>
        <w:jc w:val="both"/>
        <w:rPr>
          <w:rFonts w:ascii="Calibri" w:eastAsia="Calibri" w:hAnsi="Calibri" w:cs="Times New Roman"/>
          <w:sz w:val="24"/>
          <w:szCs w:val="24"/>
        </w:rPr>
      </w:pPr>
      <w:r>
        <w:rPr>
          <w:rFonts w:ascii="Calibri" w:eastAsia="Calibri" w:hAnsi="Calibri" w:cs="Times New Roman"/>
          <w:sz w:val="24"/>
          <w:szCs w:val="24"/>
        </w:rPr>
        <w:t>+ El retraso o suspensión en la prestación del contrato inferior a tres días, negligencia o descuido en el cumplimiento de las obligaciones.</w:t>
      </w:r>
    </w:p>
    <w:p w14:paraId="3D246731" w14:textId="3713E0B8" w:rsidR="00444217" w:rsidRDefault="00444217" w:rsidP="00AC6D89">
      <w:pPr>
        <w:jc w:val="both"/>
        <w:rPr>
          <w:rFonts w:ascii="Calibri" w:eastAsia="Calibri" w:hAnsi="Calibri" w:cs="Times New Roman"/>
          <w:sz w:val="24"/>
          <w:szCs w:val="24"/>
        </w:rPr>
      </w:pPr>
      <w:r>
        <w:rPr>
          <w:rFonts w:ascii="Calibri" w:eastAsia="Calibri" w:hAnsi="Calibri" w:cs="Times New Roman"/>
          <w:sz w:val="24"/>
          <w:szCs w:val="24"/>
        </w:rPr>
        <w:t>+ La falta de puntualidad o el incumplimiento de sus deberes por negligencia o descuido excusable.</w:t>
      </w:r>
    </w:p>
    <w:p w14:paraId="053AB758" w14:textId="74DE74CC" w:rsidR="00444217" w:rsidRDefault="00444217" w:rsidP="00AC6D89">
      <w:pPr>
        <w:jc w:val="both"/>
        <w:rPr>
          <w:rFonts w:ascii="Calibri" w:eastAsia="Calibri" w:hAnsi="Calibri" w:cs="Times New Roman"/>
          <w:sz w:val="24"/>
          <w:szCs w:val="24"/>
        </w:rPr>
      </w:pPr>
      <w:r>
        <w:rPr>
          <w:rFonts w:ascii="Calibri" w:eastAsia="Calibri" w:hAnsi="Calibri" w:cs="Times New Roman"/>
          <w:sz w:val="24"/>
          <w:szCs w:val="24"/>
        </w:rPr>
        <w:t xml:space="preserve">+ El incumplimiento de cualquier obligación de las establecidas en el Pliego o en su correspondiente </w:t>
      </w:r>
      <w:r w:rsidR="00EE29F0">
        <w:rPr>
          <w:rFonts w:ascii="Calibri" w:eastAsia="Calibri" w:hAnsi="Calibri" w:cs="Times New Roman"/>
          <w:sz w:val="24"/>
          <w:szCs w:val="24"/>
        </w:rPr>
        <w:t xml:space="preserve">de prescripciones técnicas que no esté calificado </w:t>
      </w:r>
      <w:r w:rsidR="00FE353F">
        <w:rPr>
          <w:rFonts w:ascii="Calibri" w:eastAsia="Calibri" w:hAnsi="Calibri" w:cs="Times New Roman"/>
          <w:sz w:val="24"/>
          <w:szCs w:val="24"/>
        </w:rPr>
        <w:t>con mayor gravedad.</w:t>
      </w:r>
    </w:p>
    <w:p w14:paraId="7D055FE0" w14:textId="067A193D" w:rsidR="00FE353F" w:rsidRPr="002E07AC" w:rsidRDefault="00FE353F" w:rsidP="00AC6D89">
      <w:pPr>
        <w:jc w:val="both"/>
        <w:rPr>
          <w:rFonts w:ascii="Calibri" w:eastAsia="Calibri" w:hAnsi="Calibri" w:cs="Times New Roman"/>
          <w:sz w:val="24"/>
          <w:szCs w:val="24"/>
        </w:rPr>
      </w:pPr>
      <w:r>
        <w:rPr>
          <w:rFonts w:ascii="Calibri" w:eastAsia="Calibri" w:hAnsi="Calibri" w:cs="Times New Roman"/>
          <w:sz w:val="24"/>
          <w:szCs w:val="24"/>
        </w:rPr>
        <w:t xml:space="preserve">+ La no retirada inmediata de materiales sobrantes una vez acabados los trabajos. </w:t>
      </w:r>
    </w:p>
    <w:p w14:paraId="329E230F" w14:textId="2A2C6942" w:rsidR="00AC6D89" w:rsidRDefault="00C1227B" w:rsidP="00AC6D89">
      <w:pPr>
        <w:jc w:val="both"/>
        <w:rPr>
          <w:rFonts w:ascii="Calibri" w:eastAsia="Calibri" w:hAnsi="Calibri" w:cs="Times New Roman"/>
          <w:sz w:val="24"/>
          <w:szCs w:val="24"/>
        </w:rPr>
      </w:pPr>
      <w:r>
        <w:rPr>
          <w:rFonts w:ascii="Calibri" w:eastAsia="Calibri" w:hAnsi="Calibri" w:cs="Times New Roman"/>
          <w:sz w:val="24"/>
          <w:szCs w:val="24"/>
        </w:rPr>
        <w:t>2</w:t>
      </w:r>
      <w:r w:rsidR="00A122CD">
        <w:rPr>
          <w:rFonts w:ascii="Calibri" w:eastAsia="Calibri" w:hAnsi="Calibri" w:cs="Times New Roman"/>
          <w:sz w:val="24"/>
          <w:szCs w:val="24"/>
        </w:rPr>
        <w:t>3</w:t>
      </w:r>
      <w:r w:rsidR="00AC6D89" w:rsidRPr="002E07AC">
        <w:rPr>
          <w:rFonts w:ascii="Calibri" w:eastAsia="Calibri" w:hAnsi="Calibri" w:cs="Times New Roman"/>
          <w:sz w:val="24"/>
          <w:szCs w:val="24"/>
        </w:rPr>
        <w:t>.2. GRAVE:</w:t>
      </w:r>
    </w:p>
    <w:p w14:paraId="6D0AEE5D" w14:textId="77777777" w:rsidR="00C67902" w:rsidRPr="002E07AC" w:rsidRDefault="00C67902" w:rsidP="00AC6D89">
      <w:pPr>
        <w:jc w:val="both"/>
        <w:rPr>
          <w:rFonts w:ascii="Calibri" w:eastAsia="Calibri" w:hAnsi="Calibri" w:cs="Times New Roman"/>
          <w:sz w:val="24"/>
          <w:szCs w:val="24"/>
        </w:rPr>
      </w:pPr>
    </w:p>
    <w:p w14:paraId="6CE64765" w14:textId="35886D2E" w:rsidR="00257CAD" w:rsidRDefault="00257CAD" w:rsidP="00AC6D89">
      <w:pPr>
        <w:jc w:val="both"/>
        <w:rPr>
          <w:rFonts w:ascii="Calibri" w:eastAsia="Calibri" w:hAnsi="Calibri" w:cs="Times New Roman"/>
          <w:sz w:val="24"/>
          <w:szCs w:val="24"/>
        </w:rPr>
      </w:pPr>
      <w:r>
        <w:rPr>
          <w:rFonts w:ascii="Calibri" w:eastAsia="Calibri" w:hAnsi="Calibri" w:cs="Times New Roman"/>
          <w:sz w:val="24"/>
          <w:szCs w:val="24"/>
        </w:rPr>
        <w:t xml:space="preserve">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 </w:t>
      </w:r>
    </w:p>
    <w:p w14:paraId="486CF701" w14:textId="3E1886CB"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694554">
        <w:rPr>
          <w:rFonts w:ascii="Calibri" w:eastAsia="Calibri" w:hAnsi="Calibri" w:cs="Times New Roman"/>
          <w:sz w:val="24"/>
          <w:szCs w:val="24"/>
        </w:rPr>
        <w:t>El retraso o suspensión en la prestación del contrato igual o superior a tres días e inferior a quince días, las faltas de puntualidad, la negligencia o descuido continuado</w:t>
      </w:r>
      <w:r w:rsidRPr="002E07AC">
        <w:rPr>
          <w:rFonts w:ascii="Calibri" w:eastAsia="Calibri" w:hAnsi="Calibri" w:cs="Times New Roman"/>
          <w:sz w:val="24"/>
          <w:szCs w:val="24"/>
        </w:rPr>
        <w:t xml:space="preserve">. </w:t>
      </w:r>
    </w:p>
    <w:p w14:paraId="0F0F8B14" w14:textId="57674624" w:rsidR="00694554"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694554">
        <w:rPr>
          <w:rFonts w:ascii="Calibri" w:eastAsia="Calibri" w:hAnsi="Calibri" w:cs="Times New Roman"/>
          <w:sz w:val="24"/>
          <w:szCs w:val="24"/>
        </w:rPr>
        <w:t>No reparar los daños producidos en el bien como consecuencia del uso de productos inadecuados.</w:t>
      </w:r>
    </w:p>
    <w:p w14:paraId="7B6036F8" w14:textId="1A3488BA" w:rsidR="00694554" w:rsidRDefault="00694554" w:rsidP="00AC6D89">
      <w:pPr>
        <w:jc w:val="both"/>
        <w:rPr>
          <w:rFonts w:ascii="Calibri" w:eastAsia="Calibri" w:hAnsi="Calibri" w:cs="Times New Roman"/>
          <w:sz w:val="24"/>
          <w:szCs w:val="24"/>
        </w:rPr>
      </w:pPr>
      <w:bookmarkStart w:id="1" w:name="_Hlk172290014"/>
      <w:r>
        <w:rPr>
          <w:rFonts w:ascii="Calibri" w:eastAsia="Calibri" w:hAnsi="Calibri" w:cs="Times New Roman"/>
          <w:sz w:val="24"/>
          <w:szCs w:val="24"/>
        </w:rPr>
        <w:t>+ Existencia de tres incumplimientos leves</w:t>
      </w:r>
      <w:r w:rsidR="00AC6D89" w:rsidRPr="002E07AC">
        <w:rPr>
          <w:rFonts w:ascii="Calibri" w:eastAsia="Calibri" w:hAnsi="Calibri" w:cs="Times New Roman"/>
          <w:sz w:val="24"/>
          <w:szCs w:val="24"/>
        </w:rPr>
        <w:t>.</w:t>
      </w:r>
      <w:bookmarkEnd w:id="1"/>
    </w:p>
    <w:p w14:paraId="5D34A50C" w14:textId="77777777" w:rsidR="00694554" w:rsidRDefault="00694554" w:rsidP="00AC6D89">
      <w:pPr>
        <w:jc w:val="both"/>
        <w:rPr>
          <w:rFonts w:ascii="Calibri" w:eastAsia="Calibri" w:hAnsi="Calibri" w:cs="Times New Roman"/>
          <w:sz w:val="24"/>
          <w:szCs w:val="24"/>
        </w:rPr>
      </w:pPr>
      <w:bookmarkStart w:id="2" w:name="_Hlk172290049"/>
      <w:r>
        <w:rPr>
          <w:rFonts w:ascii="Calibri" w:eastAsia="Calibri" w:hAnsi="Calibri" w:cs="Times New Roman"/>
          <w:sz w:val="24"/>
          <w:szCs w:val="24"/>
        </w:rPr>
        <w:t>+ La inobservancia de las medidas de seguridad y salud en los trabajos.</w:t>
      </w:r>
    </w:p>
    <w:p w14:paraId="46EBC295" w14:textId="77777777" w:rsidR="001F6668" w:rsidRDefault="00694554" w:rsidP="00AC6D89">
      <w:pPr>
        <w:jc w:val="both"/>
        <w:rPr>
          <w:rFonts w:ascii="Calibri" w:eastAsia="Calibri" w:hAnsi="Calibri" w:cs="Times New Roman"/>
          <w:sz w:val="24"/>
          <w:szCs w:val="24"/>
        </w:rPr>
      </w:pPr>
      <w:r>
        <w:rPr>
          <w:rFonts w:ascii="Calibri" w:eastAsia="Calibri" w:hAnsi="Calibri" w:cs="Times New Roman"/>
          <w:sz w:val="24"/>
          <w:szCs w:val="24"/>
        </w:rPr>
        <w:t xml:space="preserve">+ </w:t>
      </w:r>
      <w:r w:rsidR="001F6668">
        <w:rPr>
          <w:rFonts w:ascii="Calibri" w:eastAsia="Calibri" w:hAnsi="Calibri" w:cs="Times New Roman"/>
          <w:sz w:val="24"/>
          <w:szCs w:val="24"/>
        </w:rPr>
        <w:t>No reajustar la garantía en caso de que se hubiera modificado el contrato o impuesto sanción liquidada por el Ayuntamiento de Esteribar con cargo a la garantía.</w:t>
      </w:r>
      <w:bookmarkEnd w:id="2"/>
    </w:p>
    <w:p w14:paraId="7D460D51" w14:textId="192C2B34" w:rsidR="00AC6D89" w:rsidRPr="002E07AC" w:rsidRDefault="001F6668" w:rsidP="00AC6D89">
      <w:pPr>
        <w:jc w:val="both"/>
        <w:rPr>
          <w:rFonts w:ascii="Calibri" w:eastAsia="Calibri" w:hAnsi="Calibri" w:cs="Times New Roman"/>
          <w:sz w:val="24"/>
          <w:szCs w:val="24"/>
        </w:rPr>
      </w:pPr>
      <w:r>
        <w:rPr>
          <w:rFonts w:ascii="Calibri" w:eastAsia="Calibri" w:hAnsi="Calibri" w:cs="Times New Roman"/>
          <w:sz w:val="24"/>
          <w:szCs w:val="24"/>
        </w:rPr>
        <w:t>+ En general</w:t>
      </w:r>
      <w:r w:rsidR="00917412">
        <w:rPr>
          <w:rFonts w:ascii="Calibri" w:eastAsia="Calibri" w:hAnsi="Calibri" w:cs="Times New Roman"/>
          <w:sz w:val="24"/>
          <w:szCs w:val="24"/>
        </w:rPr>
        <w:t xml:space="preserve">, el incumplimiento grave de los deberes y obligaciones y la comisión de tres faltas leves. </w:t>
      </w:r>
      <w:r w:rsidR="00AC6D89" w:rsidRPr="002E07AC">
        <w:rPr>
          <w:rFonts w:ascii="Calibri" w:eastAsia="Calibri" w:hAnsi="Calibri" w:cs="Times New Roman"/>
          <w:sz w:val="24"/>
          <w:szCs w:val="24"/>
        </w:rPr>
        <w:t xml:space="preserve"> </w:t>
      </w:r>
    </w:p>
    <w:p w14:paraId="0379E4E0" w14:textId="0A9EFA20" w:rsidR="00AC6D89" w:rsidRDefault="00C1227B" w:rsidP="00AC6D89">
      <w:pPr>
        <w:jc w:val="both"/>
        <w:rPr>
          <w:rFonts w:ascii="Calibri" w:eastAsia="Calibri" w:hAnsi="Calibri" w:cs="Times New Roman"/>
          <w:sz w:val="24"/>
          <w:szCs w:val="24"/>
        </w:rPr>
      </w:pPr>
      <w:r>
        <w:rPr>
          <w:rFonts w:ascii="Calibri" w:eastAsia="Calibri" w:hAnsi="Calibri" w:cs="Times New Roman"/>
          <w:sz w:val="24"/>
          <w:szCs w:val="24"/>
        </w:rPr>
        <w:t>2</w:t>
      </w:r>
      <w:r w:rsidR="00A122CD">
        <w:rPr>
          <w:rFonts w:ascii="Calibri" w:eastAsia="Calibri" w:hAnsi="Calibri" w:cs="Times New Roman"/>
          <w:sz w:val="24"/>
          <w:szCs w:val="24"/>
        </w:rPr>
        <w:t>3</w:t>
      </w:r>
      <w:r w:rsidR="00AC6D89" w:rsidRPr="002E07AC">
        <w:rPr>
          <w:rFonts w:ascii="Calibri" w:eastAsia="Calibri" w:hAnsi="Calibri" w:cs="Times New Roman"/>
          <w:sz w:val="24"/>
          <w:szCs w:val="24"/>
        </w:rPr>
        <w:t>.3. MUY GRAVE:</w:t>
      </w:r>
    </w:p>
    <w:p w14:paraId="0ED19A68" w14:textId="5C9D02CF" w:rsidR="00331BF3" w:rsidRPr="002E07AC" w:rsidRDefault="00331BF3" w:rsidP="00AC6D89">
      <w:pPr>
        <w:jc w:val="both"/>
        <w:rPr>
          <w:rFonts w:ascii="Calibri" w:eastAsia="Calibri" w:hAnsi="Calibri" w:cs="Times New Roman"/>
          <w:sz w:val="24"/>
          <w:szCs w:val="24"/>
        </w:rPr>
      </w:pPr>
      <w:bookmarkStart w:id="3" w:name="_Hlk172290175"/>
      <w:r>
        <w:rPr>
          <w:rFonts w:ascii="Calibri" w:eastAsia="Calibri" w:hAnsi="Calibri" w:cs="Times New Roman"/>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bookmarkEnd w:id="3"/>
      <w:r>
        <w:rPr>
          <w:rFonts w:ascii="Calibri" w:eastAsia="Calibri" w:hAnsi="Calibri" w:cs="Times New Roman"/>
          <w:sz w:val="24"/>
          <w:szCs w:val="24"/>
        </w:rPr>
        <w:t xml:space="preserve"> </w:t>
      </w:r>
    </w:p>
    <w:p w14:paraId="764E1002" w14:textId="24D52160" w:rsidR="00AC6D89" w:rsidRPr="002E07AC" w:rsidRDefault="00AC6D89" w:rsidP="00AC6D89">
      <w:pPr>
        <w:jc w:val="both"/>
        <w:rPr>
          <w:rFonts w:ascii="Calibri" w:eastAsia="Calibri" w:hAnsi="Calibri" w:cs="Times New Roman"/>
          <w:sz w:val="24"/>
          <w:szCs w:val="24"/>
        </w:rPr>
      </w:pPr>
      <w:bookmarkStart w:id="4" w:name="_Hlk172290203"/>
      <w:r w:rsidRPr="002E07AC">
        <w:rPr>
          <w:rFonts w:ascii="Calibri" w:eastAsia="Calibri" w:hAnsi="Calibri" w:cs="Times New Roman"/>
          <w:sz w:val="24"/>
          <w:szCs w:val="24"/>
        </w:rPr>
        <w:t xml:space="preserve">+ </w:t>
      </w:r>
      <w:r w:rsidR="00F73F51">
        <w:rPr>
          <w:rFonts w:ascii="Calibri" w:eastAsia="Calibri" w:hAnsi="Calibri" w:cs="Times New Roman"/>
          <w:sz w:val="24"/>
          <w:szCs w:val="24"/>
        </w:rPr>
        <w:t>Fraude económico al Ayuntamiento, mediante certificaciones o facturas no acordes con la realidad, o a través de cualquier medio, sin que sea necesaria la existencia de dolo</w:t>
      </w:r>
      <w:r w:rsidRPr="002E07AC">
        <w:rPr>
          <w:rFonts w:ascii="Calibri" w:eastAsia="Calibri" w:hAnsi="Calibri" w:cs="Times New Roman"/>
          <w:sz w:val="24"/>
          <w:szCs w:val="24"/>
        </w:rPr>
        <w:t xml:space="preserve">. </w:t>
      </w:r>
    </w:p>
    <w:p w14:paraId="54E1A0D9" w14:textId="01C44C04" w:rsidR="00624A71"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F73F51">
        <w:rPr>
          <w:rFonts w:ascii="Calibri" w:eastAsia="Calibri" w:hAnsi="Calibri" w:cs="Times New Roman"/>
          <w:sz w:val="24"/>
          <w:szCs w:val="24"/>
        </w:rPr>
        <w:t>El retraso en la prestación del contrato igual o superior a quince días o el abandono del contrato</w:t>
      </w:r>
      <w:r w:rsidRPr="002E07AC">
        <w:rPr>
          <w:rFonts w:ascii="Calibri" w:eastAsia="Calibri" w:hAnsi="Calibri" w:cs="Times New Roman"/>
          <w:sz w:val="24"/>
          <w:szCs w:val="24"/>
        </w:rPr>
        <w:t xml:space="preserve">. </w:t>
      </w:r>
    </w:p>
    <w:p w14:paraId="35E9335A" w14:textId="3C5FF2F5" w:rsidR="008C5D28" w:rsidRDefault="00F73F51" w:rsidP="00AC6D89">
      <w:pPr>
        <w:jc w:val="both"/>
        <w:rPr>
          <w:rFonts w:ascii="Calibri" w:eastAsia="Calibri" w:hAnsi="Calibri" w:cs="Times New Roman"/>
          <w:sz w:val="24"/>
          <w:szCs w:val="24"/>
        </w:rPr>
      </w:pPr>
      <w:r>
        <w:rPr>
          <w:rFonts w:ascii="Calibri" w:eastAsia="Calibri" w:hAnsi="Calibri" w:cs="Times New Roman"/>
          <w:sz w:val="24"/>
          <w:szCs w:val="24"/>
        </w:rPr>
        <w:t>+ La acumulación o reiteración de tres faltas graves cometidas en el transcurso de un año natural.</w:t>
      </w:r>
      <w:bookmarkEnd w:id="4"/>
    </w:p>
    <w:p w14:paraId="67D206F7" w14:textId="705052F3" w:rsidR="008C5D28" w:rsidRPr="002E07AC" w:rsidRDefault="00F73F51" w:rsidP="00AC6D89">
      <w:pPr>
        <w:jc w:val="both"/>
        <w:rPr>
          <w:rFonts w:ascii="Calibri" w:eastAsia="Calibri" w:hAnsi="Calibri" w:cs="Times New Roman"/>
          <w:sz w:val="24"/>
          <w:szCs w:val="24"/>
        </w:rPr>
      </w:pPr>
      <w:r>
        <w:rPr>
          <w:rFonts w:ascii="Calibri" w:eastAsia="Calibri" w:hAnsi="Calibri" w:cs="Times New Roman"/>
          <w:sz w:val="24"/>
          <w:szCs w:val="24"/>
        </w:rPr>
        <w:t xml:space="preserve">+ La prestación incorrecta y defectuosa del contrato, tanto en su calidad como en la cantidad. </w:t>
      </w:r>
    </w:p>
    <w:p w14:paraId="42325DBA" w14:textId="77777777" w:rsidR="00C67902" w:rsidRDefault="00C67902" w:rsidP="00AC6D89">
      <w:pPr>
        <w:jc w:val="both"/>
        <w:rPr>
          <w:rFonts w:ascii="Calibri" w:eastAsia="Calibri" w:hAnsi="Calibri" w:cs="Times New Roman"/>
          <w:sz w:val="24"/>
          <w:szCs w:val="24"/>
        </w:rPr>
      </w:pPr>
    </w:p>
    <w:p w14:paraId="0BBD513C" w14:textId="77777777" w:rsidR="00693F58" w:rsidRDefault="00693F58" w:rsidP="00AC6D89">
      <w:pPr>
        <w:jc w:val="both"/>
        <w:rPr>
          <w:rFonts w:ascii="Calibri" w:eastAsia="Calibri" w:hAnsi="Calibri" w:cs="Times New Roman"/>
          <w:sz w:val="24"/>
          <w:szCs w:val="24"/>
        </w:rPr>
      </w:pPr>
    </w:p>
    <w:p w14:paraId="117A71D6" w14:textId="77777777" w:rsidR="00C67902" w:rsidRDefault="00C67902" w:rsidP="00AC6D89">
      <w:pPr>
        <w:jc w:val="both"/>
        <w:rPr>
          <w:rFonts w:ascii="Calibri" w:eastAsia="Calibri" w:hAnsi="Calibri" w:cs="Times New Roman"/>
          <w:sz w:val="24"/>
          <w:szCs w:val="24"/>
        </w:rPr>
      </w:pPr>
    </w:p>
    <w:p w14:paraId="579F0FEE" w14:textId="21428F26" w:rsidR="00AC6D89" w:rsidRPr="002E07AC" w:rsidRDefault="00AC6D89" w:rsidP="00AC6D89">
      <w:pPr>
        <w:jc w:val="both"/>
        <w:rPr>
          <w:rFonts w:ascii="Calibri" w:eastAsia="Calibri" w:hAnsi="Calibri" w:cs="Times New Roman"/>
          <w:sz w:val="24"/>
          <w:szCs w:val="24"/>
        </w:rPr>
      </w:pPr>
      <w:bookmarkStart w:id="5" w:name="_Hlk172290319"/>
      <w:r w:rsidRPr="002E07AC">
        <w:rPr>
          <w:rFonts w:ascii="Calibri" w:eastAsia="Calibri" w:hAnsi="Calibri" w:cs="Times New Roman"/>
          <w:sz w:val="24"/>
          <w:szCs w:val="24"/>
        </w:rPr>
        <w:t xml:space="preserve">+ </w:t>
      </w:r>
      <w:r w:rsidR="00F73F51">
        <w:rPr>
          <w:rFonts w:ascii="Calibri" w:eastAsia="Calibri" w:hAnsi="Calibri" w:cs="Times New Roman"/>
          <w:sz w:val="24"/>
          <w:szCs w:val="24"/>
        </w:rPr>
        <w:t>La negativa infundada a realizar las prestaciones propias del contrato o las tareas ordenadas por escrito por la Unidad Gestora del Contrato, siempre que esta sea una actitud directamente imputable a la persona adjudicataria.</w:t>
      </w:r>
      <w:r w:rsidRPr="002E07AC">
        <w:rPr>
          <w:rFonts w:ascii="Calibri" w:eastAsia="Calibri" w:hAnsi="Calibri" w:cs="Times New Roman"/>
          <w:sz w:val="24"/>
          <w:szCs w:val="24"/>
        </w:rPr>
        <w:t xml:space="preserve"> </w:t>
      </w:r>
    </w:p>
    <w:p w14:paraId="0C330923" w14:textId="11CA9460"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F73F51">
        <w:rPr>
          <w:rFonts w:ascii="Calibri" w:eastAsia="Calibri" w:hAnsi="Calibri" w:cs="Times New Roman"/>
          <w:sz w:val="24"/>
          <w:szCs w:val="24"/>
        </w:rPr>
        <w:t>Cualquier conducta constitutiva de delito</w:t>
      </w:r>
      <w:r w:rsidRPr="002E07AC">
        <w:rPr>
          <w:rFonts w:ascii="Calibri" w:eastAsia="Calibri" w:hAnsi="Calibri" w:cs="Times New Roman"/>
          <w:sz w:val="24"/>
          <w:szCs w:val="24"/>
        </w:rPr>
        <w:t xml:space="preserve">.  </w:t>
      </w:r>
    </w:p>
    <w:p w14:paraId="00AE1CA6" w14:textId="3698943D" w:rsidR="00AC5816"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F73F51">
        <w:rPr>
          <w:rFonts w:ascii="Calibri" w:eastAsia="Calibri" w:hAnsi="Calibri" w:cs="Times New Roman"/>
          <w:sz w:val="24"/>
          <w:szCs w:val="24"/>
        </w:rPr>
        <w:t>Ceder los derechos y obligaciones dimanantes del contrato sin autorización del Ayuntamiento</w:t>
      </w:r>
      <w:r w:rsidRPr="002E07AC">
        <w:rPr>
          <w:rFonts w:ascii="Calibri" w:eastAsia="Calibri" w:hAnsi="Calibri" w:cs="Times New Roman"/>
          <w:sz w:val="24"/>
          <w:szCs w:val="24"/>
        </w:rPr>
        <w:t xml:space="preserve">. </w:t>
      </w:r>
    </w:p>
    <w:p w14:paraId="13560350" w14:textId="216DC7BB"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F73F51">
        <w:rPr>
          <w:rFonts w:ascii="Calibri" w:eastAsia="Calibri" w:hAnsi="Calibri" w:cs="Times New Roman"/>
          <w:sz w:val="24"/>
          <w:szCs w:val="24"/>
        </w:rPr>
        <w:t>La inobservancia de la obligación de secreto profesional o incumplimiento de la normativa de protección de datos</w:t>
      </w:r>
      <w:r w:rsidRPr="002E07AC">
        <w:rPr>
          <w:rFonts w:ascii="Calibri" w:eastAsia="Calibri" w:hAnsi="Calibri" w:cs="Times New Roman"/>
          <w:sz w:val="24"/>
          <w:szCs w:val="24"/>
        </w:rPr>
        <w:t>.</w:t>
      </w:r>
      <w:bookmarkEnd w:id="5"/>
      <w:r w:rsidRPr="002E07AC">
        <w:rPr>
          <w:rFonts w:ascii="Calibri" w:eastAsia="Calibri" w:hAnsi="Calibri" w:cs="Times New Roman"/>
          <w:sz w:val="24"/>
          <w:szCs w:val="24"/>
        </w:rPr>
        <w:t xml:space="preserve"> </w:t>
      </w:r>
    </w:p>
    <w:p w14:paraId="65C9C85C" w14:textId="602773DF"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F73F51">
        <w:rPr>
          <w:rFonts w:ascii="Calibri" w:eastAsia="Calibri" w:hAnsi="Calibri" w:cs="Times New Roman"/>
          <w:sz w:val="24"/>
          <w:szCs w:val="24"/>
        </w:rPr>
        <w:t>No disponer de los medios personales y materiales suficientes para el cumplimiento del plazo de ejecución ofertado o del objeto del contrato, así como de los requeridos por la Unidad Gestora del Contrato</w:t>
      </w:r>
      <w:r w:rsidRPr="002E07AC">
        <w:rPr>
          <w:rFonts w:ascii="Calibri" w:eastAsia="Calibri" w:hAnsi="Calibri" w:cs="Times New Roman"/>
          <w:sz w:val="24"/>
          <w:szCs w:val="24"/>
        </w:rPr>
        <w:t xml:space="preserve">. </w:t>
      </w:r>
    </w:p>
    <w:p w14:paraId="088FA707" w14:textId="30E12294"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w:t>
      </w:r>
      <w:r w:rsidR="00EA39BF">
        <w:rPr>
          <w:rFonts w:ascii="Calibri" w:eastAsia="Calibri" w:hAnsi="Calibri" w:cs="Times New Roman"/>
          <w:sz w:val="24"/>
          <w:szCs w:val="24"/>
        </w:rPr>
        <w:t xml:space="preserve"> La reiteración de cualquier incumplimiento grave</w:t>
      </w:r>
      <w:r w:rsidRPr="002E07AC">
        <w:rPr>
          <w:rFonts w:ascii="Calibri" w:eastAsia="Calibri" w:hAnsi="Calibri" w:cs="Times New Roman"/>
          <w:sz w:val="24"/>
          <w:szCs w:val="24"/>
        </w:rPr>
        <w:t xml:space="preserve">. </w:t>
      </w:r>
    </w:p>
    <w:p w14:paraId="5881FD6B" w14:textId="3486A095" w:rsidR="00AC6D89"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Las penalidades por incumplimiento de los plazos, total o parciales, dará lugar a la imposición de una penalización diaria en la proporción de 0</w:t>
      </w:r>
      <w:r w:rsidR="00411F62">
        <w:rPr>
          <w:rFonts w:ascii="Calibri" w:eastAsia="Calibri" w:hAnsi="Calibri" w:cs="Times New Roman"/>
          <w:sz w:val="24"/>
          <w:szCs w:val="24"/>
        </w:rPr>
        <w:t>,</w:t>
      </w:r>
      <w:r w:rsidRPr="002E07AC">
        <w:rPr>
          <w:rFonts w:ascii="Calibri" w:eastAsia="Calibri" w:hAnsi="Calibri" w:cs="Times New Roman"/>
          <w:sz w:val="24"/>
          <w:szCs w:val="24"/>
        </w:rPr>
        <w:t xml:space="preserve">40 € por cada 1.000 € del importe de adjudicación.  </w:t>
      </w:r>
    </w:p>
    <w:p w14:paraId="7B3DE66B" w14:textId="77777777"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Cada incumplimiento leve podrá ser sancionado con un importe de hasta el 1% del importe de adjudicación.</w:t>
      </w:r>
    </w:p>
    <w:p w14:paraId="10BD8FE2" w14:textId="77777777"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Cada incumplimiento grave podrá ser sancionado con un importe de entre el 1,01% y el 5% del importe de adjudicación.</w:t>
      </w:r>
    </w:p>
    <w:p w14:paraId="53459210" w14:textId="77777777" w:rsidR="00AC6D89" w:rsidRPr="002E07AC"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 xml:space="preserve">Cada incumplimiento muy grave podrá ser sancionado con un importe de entre el 5,01% y el 10% del importe de adjudicación. </w:t>
      </w:r>
    </w:p>
    <w:p w14:paraId="42BCE096" w14:textId="2F015C29" w:rsidR="00AC6D89" w:rsidRDefault="00AC6D89" w:rsidP="00AC6D89">
      <w:pPr>
        <w:jc w:val="both"/>
        <w:rPr>
          <w:rFonts w:ascii="Calibri" w:eastAsia="Calibri" w:hAnsi="Calibri" w:cs="Times New Roman"/>
          <w:sz w:val="24"/>
          <w:szCs w:val="24"/>
        </w:rPr>
      </w:pPr>
      <w:r w:rsidRPr="002E07AC">
        <w:rPr>
          <w:rFonts w:ascii="Calibri" w:eastAsia="Calibri" w:hAnsi="Calibri" w:cs="Times New Roman"/>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14:paraId="09B9CDC9" w14:textId="6D23C1E9" w:rsidR="00A530A4" w:rsidRDefault="00A530A4" w:rsidP="00AC6D89">
      <w:pPr>
        <w:jc w:val="both"/>
        <w:rPr>
          <w:rFonts w:ascii="Calibri" w:eastAsia="Calibri" w:hAnsi="Calibri" w:cs="Times New Roman"/>
          <w:sz w:val="24"/>
          <w:szCs w:val="24"/>
        </w:rPr>
      </w:pPr>
      <w:r>
        <w:rPr>
          <w:rFonts w:ascii="Calibri" w:eastAsia="Calibri" w:hAnsi="Calibri" w:cs="Times New Roman"/>
          <w:sz w:val="24"/>
          <w:szCs w:val="24"/>
        </w:rPr>
        <w:t xml:space="preserve">No podrán alegarse como causas de fuerza mayor o causa justificada para el eventual incumplimiento de las obligaciones: </w:t>
      </w:r>
    </w:p>
    <w:p w14:paraId="2B9C3BB4" w14:textId="4BBA337D" w:rsidR="00A530A4" w:rsidRDefault="00A530A4" w:rsidP="00AC6D89">
      <w:pPr>
        <w:jc w:val="both"/>
        <w:rPr>
          <w:rFonts w:ascii="Calibri" w:eastAsia="Calibri" w:hAnsi="Calibri" w:cs="Times New Roman"/>
          <w:sz w:val="24"/>
          <w:szCs w:val="24"/>
        </w:rPr>
      </w:pPr>
      <w:r>
        <w:rPr>
          <w:rFonts w:ascii="Calibri" w:eastAsia="Calibri" w:hAnsi="Calibri" w:cs="Times New Roman"/>
          <w:sz w:val="24"/>
          <w:szCs w:val="24"/>
        </w:rPr>
        <w:t>+ Condiciones climatológicas adversas no excepcionales o de efecto catastrófico.</w:t>
      </w:r>
    </w:p>
    <w:p w14:paraId="1FEE1045" w14:textId="6F5287A2" w:rsidR="00A530A4" w:rsidRDefault="00A530A4" w:rsidP="00AC6D89">
      <w:pPr>
        <w:jc w:val="both"/>
        <w:rPr>
          <w:rFonts w:ascii="Calibri" w:eastAsia="Calibri" w:hAnsi="Calibri" w:cs="Times New Roman"/>
          <w:sz w:val="24"/>
          <w:szCs w:val="24"/>
        </w:rPr>
      </w:pPr>
      <w:r>
        <w:rPr>
          <w:rFonts w:ascii="Calibri" w:eastAsia="Calibri" w:hAnsi="Calibri" w:cs="Times New Roman"/>
          <w:sz w:val="24"/>
          <w:szCs w:val="24"/>
        </w:rPr>
        <w:t>+ Paros laborales internos de la empresa adjudicataria.</w:t>
      </w:r>
    </w:p>
    <w:p w14:paraId="0ED15274" w14:textId="43F18F94" w:rsidR="00A530A4" w:rsidRDefault="00A530A4" w:rsidP="00AC6D89">
      <w:pPr>
        <w:jc w:val="both"/>
        <w:rPr>
          <w:rFonts w:ascii="Calibri" w:eastAsia="Calibri" w:hAnsi="Calibri" w:cs="Times New Roman"/>
          <w:sz w:val="24"/>
          <w:szCs w:val="24"/>
        </w:rPr>
      </w:pPr>
      <w:r>
        <w:rPr>
          <w:rFonts w:ascii="Calibri" w:eastAsia="Calibri" w:hAnsi="Calibri" w:cs="Times New Roman"/>
          <w:sz w:val="24"/>
          <w:szCs w:val="24"/>
        </w:rPr>
        <w:t xml:space="preserve">+ Vacaciones o bajas laborales del personal o de terceras personas. </w:t>
      </w:r>
    </w:p>
    <w:p w14:paraId="4A880A26" w14:textId="77777777" w:rsidR="00C67902" w:rsidRDefault="00C67902" w:rsidP="00AC6D89">
      <w:pPr>
        <w:jc w:val="both"/>
        <w:rPr>
          <w:rFonts w:ascii="Calibri" w:eastAsia="Calibri" w:hAnsi="Calibri" w:cs="Times New Roman"/>
          <w:sz w:val="24"/>
          <w:szCs w:val="24"/>
        </w:rPr>
      </w:pPr>
    </w:p>
    <w:p w14:paraId="1D9BAEC2" w14:textId="77777777" w:rsidR="00C67902" w:rsidRDefault="00C67902" w:rsidP="00AC6D89">
      <w:pPr>
        <w:jc w:val="both"/>
        <w:rPr>
          <w:rFonts w:ascii="Calibri" w:eastAsia="Calibri" w:hAnsi="Calibri" w:cs="Times New Roman"/>
          <w:sz w:val="24"/>
          <w:szCs w:val="24"/>
        </w:rPr>
      </w:pPr>
    </w:p>
    <w:p w14:paraId="4EEEDD29" w14:textId="121E867B" w:rsidR="00A530A4" w:rsidRDefault="00A530A4" w:rsidP="00AC6D89">
      <w:pPr>
        <w:jc w:val="both"/>
        <w:rPr>
          <w:rFonts w:ascii="Calibri" w:eastAsia="Calibri" w:hAnsi="Calibri" w:cs="Times New Roman"/>
          <w:sz w:val="24"/>
          <w:szCs w:val="24"/>
        </w:rPr>
      </w:pPr>
      <w:r>
        <w:rPr>
          <w:rFonts w:ascii="Calibri" w:eastAsia="Calibri" w:hAnsi="Calibri" w:cs="Times New Roman"/>
          <w:sz w:val="24"/>
          <w:szCs w:val="24"/>
        </w:rPr>
        <w:t>En caso de incumplimiento, la persona adjudicataria deberá reparar el daño causado sin perjuicio de la responsabilidad a que el hecho diera lugar.</w:t>
      </w:r>
    </w:p>
    <w:p w14:paraId="52B516A9" w14:textId="68A73072" w:rsidR="00EF767B" w:rsidRDefault="00EF767B" w:rsidP="00AC6D89">
      <w:pPr>
        <w:jc w:val="both"/>
        <w:rPr>
          <w:rFonts w:ascii="Calibri" w:eastAsia="Calibri" w:hAnsi="Calibri" w:cs="Times New Roman"/>
          <w:sz w:val="24"/>
          <w:szCs w:val="24"/>
        </w:rPr>
      </w:pPr>
      <w:r w:rsidRPr="00EF767B">
        <w:rPr>
          <w:rFonts w:ascii="Calibri" w:eastAsia="Calibri" w:hAnsi="Calibri" w:cs="Times New Roman"/>
          <w:sz w:val="24"/>
          <w:szCs w:val="24"/>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52023CD1" w14:textId="017356BF" w:rsidR="00EF767B" w:rsidRDefault="00EF767B" w:rsidP="00AC6D89">
      <w:pPr>
        <w:jc w:val="both"/>
        <w:rPr>
          <w:rFonts w:ascii="Calibri" w:eastAsia="Calibri" w:hAnsi="Calibri" w:cs="Times New Roman"/>
          <w:sz w:val="24"/>
          <w:szCs w:val="24"/>
        </w:rPr>
      </w:pPr>
      <w:r>
        <w:rPr>
          <w:rFonts w:ascii="Calibri" w:eastAsia="Calibri" w:hAnsi="Calibri" w:cs="Times New Roman"/>
          <w:sz w:val="24"/>
          <w:szCs w:val="24"/>
        </w:rPr>
        <w:t xml:space="preserve">La imposición de las penalidades no excluye la eventual indemnización a la Administración como consecuencia de la infracción. </w:t>
      </w:r>
    </w:p>
    <w:p w14:paraId="6DDF0D5E" w14:textId="14E895F7" w:rsidR="004B63A6" w:rsidRDefault="00211DD9" w:rsidP="00AC6D89">
      <w:pPr>
        <w:jc w:val="both"/>
        <w:rPr>
          <w:rFonts w:ascii="Calibri" w:eastAsia="Calibri" w:hAnsi="Calibri" w:cs="Times New Roman"/>
          <w:b/>
          <w:bCs/>
          <w:sz w:val="24"/>
          <w:szCs w:val="24"/>
        </w:rPr>
      </w:pPr>
      <w:r>
        <w:rPr>
          <w:rFonts w:ascii="Calibri" w:eastAsia="Calibri" w:hAnsi="Calibri" w:cs="Times New Roman"/>
          <w:b/>
          <w:bCs/>
          <w:sz w:val="24"/>
          <w:szCs w:val="24"/>
        </w:rPr>
        <w:t>2</w:t>
      </w:r>
      <w:r w:rsidR="0053338E">
        <w:rPr>
          <w:rFonts w:ascii="Calibri" w:eastAsia="Calibri" w:hAnsi="Calibri" w:cs="Times New Roman"/>
          <w:b/>
          <w:bCs/>
          <w:sz w:val="24"/>
          <w:szCs w:val="24"/>
        </w:rPr>
        <w:t>4</w:t>
      </w:r>
      <w:r>
        <w:rPr>
          <w:rFonts w:ascii="Calibri" w:eastAsia="Calibri" w:hAnsi="Calibri" w:cs="Times New Roman"/>
          <w:b/>
          <w:bCs/>
          <w:sz w:val="24"/>
          <w:szCs w:val="24"/>
        </w:rPr>
        <w:t>.- RESOLUCIÓN DEL CONTRATO.</w:t>
      </w:r>
    </w:p>
    <w:p w14:paraId="33A0D8B5" w14:textId="3CA6630F" w:rsidR="008C5D28" w:rsidRDefault="00211DD9" w:rsidP="00AC6D89">
      <w:pPr>
        <w:jc w:val="both"/>
        <w:rPr>
          <w:rFonts w:ascii="Calibri" w:eastAsia="Calibri" w:hAnsi="Calibri" w:cs="Times New Roman"/>
          <w:sz w:val="24"/>
          <w:szCs w:val="24"/>
        </w:rPr>
      </w:pPr>
      <w:r>
        <w:rPr>
          <w:rFonts w:ascii="Calibri" w:eastAsia="Calibri" w:hAnsi="Calibri" w:cs="Times New Roman"/>
          <w:sz w:val="24"/>
          <w:szCs w:val="24"/>
        </w:rPr>
        <w:t>Serán causas de resolución automática del contrato, sin necesidad de ningún trámite judicial, las señaladas en la LFCP</w:t>
      </w:r>
      <w:r w:rsidR="0011014E">
        <w:rPr>
          <w:rFonts w:ascii="Calibri" w:eastAsia="Calibri" w:hAnsi="Calibri" w:cs="Times New Roman"/>
          <w:sz w:val="24"/>
          <w:szCs w:val="24"/>
        </w:rPr>
        <w:t xml:space="preserve"> (artículos 160 y 224)</w:t>
      </w:r>
      <w:r>
        <w:rPr>
          <w:rFonts w:ascii="Calibri" w:eastAsia="Calibri" w:hAnsi="Calibri" w:cs="Times New Roman"/>
          <w:sz w:val="24"/>
          <w:szCs w:val="24"/>
        </w:rPr>
        <w:t xml:space="preserve"> con los efectos previstos en la misma</w:t>
      </w:r>
      <w:r w:rsidR="000B2879">
        <w:rPr>
          <w:rFonts w:ascii="Calibri" w:eastAsia="Calibri" w:hAnsi="Calibri" w:cs="Times New Roman"/>
          <w:sz w:val="24"/>
          <w:szCs w:val="24"/>
        </w:rPr>
        <w:t xml:space="preserve"> (artículo 161)</w:t>
      </w:r>
      <w:r>
        <w:rPr>
          <w:rFonts w:ascii="Calibri" w:eastAsia="Calibri" w:hAnsi="Calibri" w:cs="Times New Roman"/>
          <w:sz w:val="24"/>
          <w:szCs w:val="24"/>
        </w:rPr>
        <w:t>, así como las siguientes:</w:t>
      </w:r>
    </w:p>
    <w:p w14:paraId="5507FE5B" w14:textId="5CB180B9" w:rsidR="008C5D28" w:rsidRPr="004B63A6" w:rsidRDefault="00490855" w:rsidP="004B63A6">
      <w:pPr>
        <w:numPr>
          <w:ilvl w:val="0"/>
          <w:numId w:val="5"/>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incumplimiento de las normas sobre prevención de riesgos laborales.</w:t>
      </w:r>
    </w:p>
    <w:p w14:paraId="0F109C7E" w14:textId="77777777" w:rsidR="00490855" w:rsidRPr="002E07AC" w:rsidRDefault="00490855" w:rsidP="00490855">
      <w:pPr>
        <w:numPr>
          <w:ilvl w:val="0"/>
          <w:numId w:val="5"/>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La modificación sin autorización de las empresas subcontratistas que hubiesen servido para acreditar la solvencia del adjudicatario. </w:t>
      </w:r>
    </w:p>
    <w:p w14:paraId="0B504BAB" w14:textId="77777777" w:rsidR="00490855" w:rsidRPr="002E07AC" w:rsidRDefault="00490855" w:rsidP="00490855">
      <w:pPr>
        <w:numPr>
          <w:ilvl w:val="0"/>
          <w:numId w:val="5"/>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El incumplimiento del compromiso de mantenimiento de los medios de solvencia técnica acreditados en la fase de licitación de este contrato. </w:t>
      </w:r>
    </w:p>
    <w:p w14:paraId="009ADDF6" w14:textId="5FD528EE" w:rsidR="00AC5816" w:rsidRPr="001E02C4" w:rsidRDefault="00490855" w:rsidP="001E02C4">
      <w:pPr>
        <w:numPr>
          <w:ilvl w:val="0"/>
          <w:numId w:val="5"/>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El incumplimiento </w:t>
      </w:r>
      <w:r w:rsidR="00E373C0">
        <w:rPr>
          <w:rFonts w:ascii="Calibri" w:eastAsia="Calibri" w:hAnsi="Calibri" w:cs="Times New Roman"/>
          <w:sz w:val="24"/>
          <w:szCs w:val="24"/>
        </w:rPr>
        <w:t xml:space="preserve">grave y relevante </w:t>
      </w:r>
      <w:r w:rsidRPr="002E07AC">
        <w:rPr>
          <w:rFonts w:ascii="Calibri" w:eastAsia="Calibri" w:hAnsi="Calibri" w:cs="Times New Roman"/>
          <w:sz w:val="24"/>
          <w:szCs w:val="24"/>
        </w:rPr>
        <w:t xml:space="preserve">de cualquiera de las prescripciones contenidas en este pliego.  El </w:t>
      </w:r>
      <w:r w:rsidR="00E373C0">
        <w:rPr>
          <w:rFonts w:ascii="Calibri" w:eastAsia="Calibri" w:hAnsi="Calibri" w:cs="Times New Roman"/>
          <w:sz w:val="24"/>
          <w:szCs w:val="24"/>
        </w:rPr>
        <w:t>a</w:t>
      </w:r>
      <w:r w:rsidRPr="002E07AC">
        <w:rPr>
          <w:rFonts w:ascii="Calibri" w:eastAsia="Calibri" w:hAnsi="Calibri" w:cs="Times New Roman"/>
          <w:sz w:val="24"/>
          <w:szCs w:val="24"/>
        </w:rPr>
        <w:t>djudicatario dispondrá de un plazo de diez días para subsanar los motivos de incumplimiento que le han sido notificados.</w:t>
      </w:r>
    </w:p>
    <w:p w14:paraId="53E80E09" w14:textId="77777777" w:rsidR="00490855" w:rsidRPr="002E07AC" w:rsidRDefault="00490855" w:rsidP="00490855">
      <w:pPr>
        <w:numPr>
          <w:ilvl w:val="0"/>
          <w:numId w:val="5"/>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incumplimiento de las especificaciones contenidas en la oferta presentada, salvo modificaciones autorizadas por la Unidad Gestora del Contrato.</w:t>
      </w:r>
    </w:p>
    <w:p w14:paraId="2CA4ECC4" w14:textId="0C379FBF" w:rsidR="00490855" w:rsidRPr="00AC5816" w:rsidRDefault="00490855" w:rsidP="00AC5816">
      <w:pPr>
        <w:numPr>
          <w:ilvl w:val="0"/>
          <w:numId w:val="5"/>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El mutuo acuerdo entre la entidad contratante y el contratista, siempre que no concurra otra causa de resolución imputable al contratista y razones de interés público hagan innecesaria o inconveniente la permanencia del contrato.</w:t>
      </w:r>
    </w:p>
    <w:p w14:paraId="3631BCF7" w14:textId="77777777" w:rsidR="00490855" w:rsidRPr="002E07AC" w:rsidRDefault="00490855" w:rsidP="00490855">
      <w:pPr>
        <w:numPr>
          <w:ilvl w:val="0"/>
          <w:numId w:val="5"/>
        </w:numPr>
        <w:tabs>
          <w:tab w:val="clear" w:pos="360"/>
        </w:tabs>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 xml:space="preserve">Cuando se supere el plazo contractual en más de un 50%. </w:t>
      </w:r>
    </w:p>
    <w:p w14:paraId="2D2B2BF8" w14:textId="77777777" w:rsidR="00490855" w:rsidRPr="002E07AC" w:rsidRDefault="00490855" w:rsidP="00490855">
      <w:pPr>
        <w:jc w:val="both"/>
        <w:rPr>
          <w:rFonts w:ascii="Calibri" w:eastAsia="Calibri" w:hAnsi="Calibri" w:cs="Times New Roman"/>
          <w:sz w:val="24"/>
          <w:szCs w:val="24"/>
        </w:rPr>
      </w:pPr>
      <w:r w:rsidRPr="002E07AC">
        <w:rPr>
          <w:rFonts w:ascii="Calibri" w:eastAsia="Calibri" w:hAnsi="Calibri" w:cs="Times New Roman"/>
          <w:sz w:val="24"/>
          <w:szCs w:val="24"/>
        </w:rPr>
        <w:t>La extinción del contrato faculta al Ayuntamiento de Esteribar para con</w:t>
      </w:r>
      <w:r w:rsidRPr="002E07AC">
        <w:rPr>
          <w:rFonts w:ascii="Calibri" w:eastAsia="Calibri" w:hAnsi="Calibri" w:cs="Times New Roman"/>
          <w:sz w:val="24"/>
          <w:szCs w:val="24"/>
        </w:rPr>
        <w:softHyphen/>
        <w:t>tratar inmediatamente el seguimiento de las obras con un tercero, de tal forma que los trámites legales no impidan el desarrollo de la obra, previo en su caso, el levantamiento de estado de mediciones.</w:t>
      </w:r>
    </w:p>
    <w:p w14:paraId="033F22D8" w14:textId="77777777" w:rsidR="00C67902" w:rsidRDefault="00C67902" w:rsidP="00490855">
      <w:pPr>
        <w:jc w:val="both"/>
        <w:rPr>
          <w:rFonts w:ascii="Calibri" w:eastAsia="Calibri" w:hAnsi="Calibri" w:cs="Times New Roman"/>
          <w:sz w:val="24"/>
          <w:szCs w:val="24"/>
        </w:rPr>
      </w:pPr>
    </w:p>
    <w:p w14:paraId="3209D15B" w14:textId="77777777" w:rsidR="00C67902" w:rsidRDefault="00C67902" w:rsidP="00490855">
      <w:pPr>
        <w:jc w:val="both"/>
        <w:rPr>
          <w:rFonts w:ascii="Calibri" w:eastAsia="Calibri" w:hAnsi="Calibri" w:cs="Times New Roman"/>
          <w:sz w:val="24"/>
          <w:szCs w:val="24"/>
        </w:rPr>
      </w:pPr>
    </w:p>
    <w:p w14:paraId="1E791295" w14:textId="28286DD2" w:rsidR="00211DD9" w:rsidRDefault="00490855" w:rsidP="00490855">
      <w:pPr>
        <w:jc w:val="both"/>
        <w:rPr>
          <w:rFonts w:ascii="Calibri" w:eastAsia="Calibri" w:hAnsi="Calibri" w:cs="Times New Roman"/>
          <w:sz w:val="24"/>
          <w:szCs w:val="24"/>
        </w:rPr>
      </w:pPr>
      <w:r w:rsidRPr="002E07AC">
        <w:rPr>
          <w:rFonts w:ascii="Calibri" w:eastAsia="Calibri" w:hAnsi="Calibri" w:cs="Times New Roman"/>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14:paraId="2DB203A3" w14:textId="2C44D463" w:rsidR="006C16BE" w:rsidRDefault="006C16BE" w:rsidP="00490855">
      <w:pPr>
        <w:jc w:val="both"/>
        <w:rPr>
          <w:rFonts w:ascii="Calibri" w:eastAsia="Calibri" w:hAnsi="Calibri" w:cs="Times New Roman"/>
          <w:b/>
          <w:bCs/>
          <w:sz w:val="24"/>
          <w:szCs w:val="24"/>
        </w:rPr>
      </w:pPr>
      <w:r>
        <w:rPr>
          <w:rFonts w:ascii="Calibri" w:eastAsia="Calibri" w:hAnsi="Calibri" w:cs="Times New Roman"/>
          <w:b/>
          <w:bCs/>
          <w:sz w:val="24"/>
          <w:szCs w:val="24"/>
        </w:rPr>
        <w:t>2</w:t>
      </w:r>
      <w:r w:rsidR="0053338E">
        <w:rPr>
          <w:rFonts w:ascii="Calibri" w:eastAsia="Calibri" w:hAnsi="Calibri" w:cs="Times New Roman"/>
          <w:b/>
          <w:bCs/>
          <w:sz w:val="24"/>
          <w:szCs w:val="24"/>
        </w:rPr>
        <w:t>5</w:t>
      </w:r>
      <w:r>
        <w:rPr>
          <w:rFonts w:ascii="Calibri" w:eastAsia="Calibri" w:hAnsi="Calibri" w:cs="Times New Roman"/>
          <w:b/>
          <w:bCs/>
          <w:sz w:val="24"/>
          <w:szCs w:val="24"/>
        </w:rPr>
        <w:t>.- JURISDICCIÓN Y RECURSOS.</w:t>
      </w:r>
    </w:p>
    <w:p w14:paraId="342781EC" w14:textId="77777777" w:rsidR="00C42AD4" w:rsidRPr="002E07AC" w:rsidRDefault="00C42AD4" w:rsidP="00C42AD4">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Las cuestiones litigiosas que se susciten sobre la interpretación, resolución y efectos del contrato serán resueltas en primer término por el órgano de contratación, contra cuyas resoluciones podrá interponerse:</w:t>
      </w:r>
    </w:p>
    <w:p w14:paraId="6AAFFC4B" w14:textId="77777777" w:rsidR="00C42AD4" w:rsidRPr="002E07AC" w:rsidRDefault="00C42AD4" w:rsidP="00C42AD4">
      <w:pPr>
        <w:numPr>
          <w:ilvl w:val="0"/>
          <w:numId w:val="6"/>
        </w:num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Potestativamente, recurso de reposición ante la propia Alcaldía del Ayuntamiento de Esteribar, en el plazo de 1 mes desde la publicación o notificación del acto que se pretenda impugnar. </w:t>
      </w:r>
    </w:p>
    <w:p w14:paraId="0F1D4AF7" w14:textId="1AA1B7FC" w:rsidR="00C42AD4" w:rsidRPr="00C67902" w:rsidRDefault="00C42AD4" w:rsidP="00C67902">
      <w:pPr>
        <w:numPr>
          <w:ilvl w:val="0"/>
          <w:numId w:val="6"/>
        </w:num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Potestativamente, y con carácter sustitutivo de cualquier otro recurso administrativo, los interesados en la licitación podrán interponer, contra los actos de trámite o definitivos que les excluyan de la licitación o perjudiquen sus </w:t>
      </w:r>
      <w:r w:rsidRPr="00C67902">
        <w:rPr>
          <w:rFonts w:ascii="Calibri" w:eastAsia="Calibri" w:hAnsi="Calibri" w:cs="Times New Roman"/>
          <w:sz w:val="24"/>
          <w:szCs w:val="24"/>
          <w:lang w:val="es-ES_tradnl"/>
        </w:rPr>
        <w:t>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14:paraId="411C78E3" w14:textId="77777777" w:rsidR="00C42AD4" w:rsidRDefault="00C42AD4" w:rsidP="00C42AD4">
      <w:pPr>
        <w:numPr>
          <w:ilvl w:val="0"/>
          <w:numId w:val="6"/>
        </w:numPr>
        <w:spacing w:line="278" w:lineRule="auto"/>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Recurso potestativo de alzada ante el Tribunal Administrativo de Navarra, en el plazo de un mes desde la publicación o notificación del acto que deseen impugnar.</w:t>
      </w:r>
    </w:p>
    <w:p w14:paraId="32087024" w14:textId="1C7EA213" w:rsidR="00C42AD4" w:rsidRPr="00C42AD4" w:rsidRDefault="00C42AD4" w:rsidP="00C42AD4">
      <w:pPr>
        <w:numPr>
          <w:ilvl w:val="0"/>
          <w:numId w:val="6"/>
        </w:numPr>
        <w:spacing w:line="278" w:lineRule="auto"/>
        <w:jc w:val="both"/>
        <w:rPr>
          <w:rFonts w:ascii="Calibri" w:eastAsia="Calibri" w:hAnsi="Calibri" w:cs="Times New Roman"/>
          <w:sz w:val="24"/>
          <w:szCs w:val="24"/>
          <w:lang w:val="es-ES_tradnl"/>
        </w:rPr>
      </w:pPr>
      <w:r w:rsidRPr="00C42AD4">
        <w:rPr>
          <w:rFonts w:ascii="Calibri" w:eastAsia="Calibri" w:hAnsi="Calibri" w:cs="Times New Roman"/>
          <w:sz w:val="24"/>
          <w:szCs w:val="24"/>
          <w:lang w:val="es-ES_tradnl"/>
        </w:rPr>
        <w:t>Recurso contencioso-administrativo, ante la Jurisdicción del mismo orden en el plazo de dos meses. Este plazo se computará a partir del día siguiente a la notificación o publicación del acto que se recurra.</w:t>
      </w:r>
    </w:p>
    <w:p w14:paraId="0905E0FF" w14:textId="4EA0390F" w:rsidR="006C16BE" w:rsidRDefault="00B465DF" w:rsidP="00490855">
      <w:pPr>
        <w:jc w:val="both"/>
        <w:rPr>
          <w:rFonts w:ascii="Calibri" w:eastAsia="Calibri" w:hAnsi="Calibri" w:cs="Times New Roman"/>
          <w:b/>
          <w:bCs/>
          <w:sz w:val="24"/>
          <w:szCs w:val="24"/>
        </w:rPr>
      </w:pPr>
      <w:r>
        <w:rPr>
          <w:rFonts w:ascii="Calibri" w:eastAsia="Calibri" w:hAnsi="Calibri" w:cs="Times New Roman"/>
          <w:b/>
          <w:bCs/>
          <w:sz w:val="24"/>
          <w:szCs w:val="24"/>
        </w:rPr>
        <w:t>2</w:t>
      </w:r>
      <w:r w:rsidR="0053338E">
        <w:rPr>
          <w:rFonts w:ascii="Calibri" w:eastAsia="Calibri" w:hAnsi="Calibri" w:cs="Times New Roman"/>
          <w:b/>
          <w:bCs/>
          <w:sz w:val="24"/>
          <w:szCs w:val="24"/>
        </w:rPr>
        <w:t>6</w:t>
      </w:r>
      <w:r>
        <w:rPr>
          <w:rFonts w:ascii="Calibri" w:eastAsia="Calibri" w:hAnsi="Calibri" w:cs="Times New Roman"/>
          <w:b/>
          <w:bCs/>
          <w:sz w:val="24"/>
          <w:szCs w:val="24"/>
        </w:rPr>
        <w:t>.- CONFIDENCIALIDAD Y SIGILO.</w:t>
      </w:r>
    </w:p>
    <w:p w14:paraId="54C997AF" w14:textId="77777777" w:rsidR="00C67902" w:rsidRDefault="00027D96" w:rsidP="00490855">
      <w:pPr>
        <w:jc w:val="both"/>
        <w:rPr>
          <w:rFonts w:ascii="Calibri" w:eastAsia="Calibri" w:hAnsi="Calibri" w:cs="Times New Roman"/>
          <w:sz w:val="24"/>
          <w:szCs w:val="24"/>
        </w:rPr>
      </w:pPr>
      <w:r>
        <w:rPr>
          <w:rFonts w:ascii="Calibri" w:eastAsia="Calibri" w:hAnsi="Calibri" w:cs="Times New Roman"/>
          <w:sz w:val="24"/>
          <w:szCs w:val="24"/>
        </w:rPr>
        <w:t xml:space="preserve">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w:t>
      </w:r>
      <w:proofErr w:type="gramStart"/>
      <w:r>
        <w:rPr>
          <w:rFonts w:ascii="Calibri" w:eastAsia="Calibri" w:hAnsi="Calibri" w:cs="Times New Roman"/>
          <w:sz w:val="24"/>
          <w:szCs w:val="24"/>
        </w:rPr>
        <w:t>o</w:t>
      </w:r>
      <w:proofErr w:type="gramEnd"/>
      <w:r>
        <w:rPr>
          <w:rFonts w:ascii="Calibri" w:eastAsia="Calibri" w:hAnsi="Calibri" w:cs="Times New Roman"/>
          <w:sz w:val="24"/>
          <w:szCs w:val="24"/>
        </w:rPr>
        <w:t xml:space="preserve"> de cualquier forma) en el propio documento señalado como tal, adjuntando un índice con los apartados de la documentación que se </w:t>
      </w:r>
    </w:p>
    <w:p w14:paraId="53AF9804" w14:textId="77777777" w:rsidR="00C67902" w:rsidRDefault="00C67902" w:rsidP="00490855">
      <w:pPr>
        <w:jc w:val="both"/>
        <w:rPr>
          <w:rFonts w:ascii="Calibri" w:eastAsia="Calibri" w:hAnsi="Calibri" w:cs="Times New Roman"/>
          <w:sz w:val="24"/>
          <w:szCs w:val="24"/>
        </w:rPr>
      </w:pPr>
    </w:p>
    <w:p w14:paraId="1BBB1A1C" w14:textId="54CCE665" w:rsidR="00B465DF" w:rsidRDefault="00027D96" w:rsidP="00490855">
      <w:pPr>
        <w:jc w:val="both"/>
        <w:rPr>
          <w:rFonts w:ascii="Calibri" w:eastAsia="Calibri" w:hAnsi="Calibri" w:cs="Times New Roman"/>
          <w:sz w:val="24"/>
          <w:szCs w:val="24"/>
        </w:rPr>
      </w:pPr>
      <w:r>
        <w:rPr>
          <w:rFonts w:ascii="Calibri" w:eastAsia="Calibri" w:hAnsi="Calibri" w:cs="Times New Roman"/>
          <w:sz w:val="24"/>
          <w:szCs w:val="24"/>
        </w:rPr>
        <w:t>consideran confidenciales, sin que sean admisibles declaraciones genéricas que afecten a la totalidad de la oferta.</w:t>
      </w:r>
    </w:p>
    <w:p w14:paraId="67399436" w14:textId="77777777" w:rsidR="00027D96" w:rsidRPr="002E07AC" w:rsidRDefault="00027D96" w:rsidP="00027D96">
      <w:pPr>
        <w:jc w:val="both"/>
        <w:rPr>
          <w:rFonts w:ascii="Calibri" w:eastAsia="Calibri" w:hAnsi="Calibri" w:cs="Times New Roman"/>
          <w:sz w:val="24"/>
          <w:szCs w:val="24"/>
        </w:rPr>
      </w:pPr>
      <w:r>
        <w:rPr>
          <w:rFonts w:ascii="Calibri" w:eastAsia="Calibri" w:hAnsi="Calibri" w:cs="Times New Roman"/>
          <w:sz w:val="24"/>
          <w:szCs w:val="24"/>
        </w:rPr>
        <w:t xml:space="preserve">Asimismo, </w:t>
      </w:r>
      <w:r w:rsidRPr="002E07AC">
        <w:rPr>
          <w:rFonts w:ascii="Calibri" w:eastAsia="Calibri" w:hAnsi="Calibri" w:cs="Times New Roman"/>
          <w:sz w:val="24"/>
          <w:szCs w:val="24"/>
        </w:rPr>
        <w:t>lo deberán hacer constar en la Declaración Responsable.</w:t>
      </w:r>
    </w:p>
    <w:p w14:paraId="7A4CE48B" w14:textId="26F7CFD5" w:rsidR="00027D96" w:rsidRDefault="00027D96" w:rsidP="00027D96">
      <w:pPr>
        <w:jc w:val="both"/>
        <w:rPr>
          <w:rFonts w:ascii="Calibri" w:eastAsia="Calibri" w:hAnsi="Calibri" w:cs="Times New Roman"/>
          <w:sz w:val="24"/>
          <w:szCs w:val="24"/>
        </w:rPr>
      </w:pPr>
      <w:r w:rsidRPr="002E07AC">
        <w:rPr>
          <w:rFonts w:ascii="Calibri" w:eastAsia="Calibri" w:hAnsi="Calibri" w:cs="Times New Roman"/>
          <w:sz w:val="24"/>
          <w:szCs w:val="24"/>
        </w:rPr>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14:paraId="563A2271" w14:textId="3BC3EC31" w:rsidR="00293C27" w:rsidRPr="002E07AC" w:rsidRDefault="00293C27" w:rsidP="00293C27">
      <w:pPr>
        <w:jc w:val="both"/>
        <w:rPr>
          <w:rFonts w:ascii="Calibri" w:eastAsia="Calibri" w:hAnsi="Calibri" w:cs="Times New Roman"/>
          <w:b/>
          <w:bCs/>
          <w:sz w:val="24"/>
          <w:szCs w:val="24"/>
        </w:rPr>
      </w:pPr>
      <w:r>
        <w:rPr>
          <w:rFonts w:ascii="Calibri" w:eastAsia="Calibri" w:hAnsi="Calibri" w:cs="Times New Roman"/>
          <w:b/>
          <w:bCs/>
          <w:sz w:val="24"/>
          <w:szCs w:val="24"/>
        </w:rPr>
        <w:t>2</w:t>
      </w:r>
      <w:r w:rsidR="0053338E">
        <w:rPr>
          <w:rFonts w:ascii="Calibri" w:eastAsia="Calibri" w:hAnsi="Calibri" w:cs="Times New Roman"/>
          <w:b/>
          <w:bCs/>
          <w:sz w:val="24"/>
          <w:szCs w:val="24"/>
        </w:rPr>
        <w:t>7</w:t>
      </w:r>
      <w:r w:rsidRPr="002E07AC">
        <w:rPr>
          <w:rFonts w:ascii="Calibri" w:eastAsia="Calibri" w:hAnsi="Calibri" w:cs="Times New Roman"/>
          <w:b/>
          <w:bCs/>
          <w:sz w:val="24"/>
          <w:szCs w:val="24"/>
        </w:rPr>
        <w:t>.- INFORMACIÓN BÁSICA SOBRE PROTECCIÓN DE DATOS.</w:t>
      </w:r>
    </w:p>
    <w:p w14:paraId="0F4824B1" w14:textId="77777777" w:rsidR="00293C27" w:rsidRDefault="00293C27" w:rsidP="00293C27">
      <w:pPr>
        <w:jc w:val="both"/>
        <w:rPr>
          <w:rFonts w:ascii="Calibri" w:eastAsia="Calibri" w:hAnsi="Calibri" w:cs="Times New Roman"/>
          <w:sz w:val="24"/>
          <w:szCs w:val="24"/>
        </w:rPr>
      </w:pPr>
      <w:r w:rsidRPr="002E07AC">
        <w:rPr>
          <w:rFonts w:ascii="Calibri" w:eastAsia="Calibri" w:hAnsi="Calibri" w:cs="Times New Roman"/>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w:t>
      </w:r>
      <w:proofErr w:type="gramStart"/>
      <w:r w:rsidRPr="002E07AC">
        <w:rPr>
          <w:rFonts w:ascii="Calibri" w:eastAsia="Calibri" w:hAnsi="Calibri" w:cs="Times New Roman"/>
          <w:sz w:val="24"/>
          <w:szCs w:val="24"/>
        </w:rPr>
        <w:t>Secretario</w:t>
      </w:r>
      <w:proofErr w:type="gramEnd"/>
      <w:r w:rsidRPr="002E07AC">
        <w:rPr>
          <w:rFonts w:ascii="Calibri" w:eastAsia="Calibri" w:hAnsi="Calibri" w:cs="Times New Roman"/>
          <w:sz w:val="24"/>
          <w:szCs w:val="24"/>
        </w:rPr>
        <w:t xml:space="preserve"> de la Corporación, a quien podrá dirigirse con el fin de ejercitar sus derechos de acceso, rectificación, supresión y el resto de los derechos que le asisten a través del correo </w:t>
      </w:r>
      <w:hyperlink r:id="rId7" w:history="1">
        <w:r w:rsidRPr="002E07AC">
          <w:rPr>
            <w:rFonts w:ascii="Calibri" w:eastAsia="Calibri" w:hAnsi="Calibri" w:cs="Times New Roman"/>
            <w:color w:val="0563C1"/>
            <w:sz w:val="24"/>
            <w:szCs w:val="24"/>
            <w:u w:val="single"/>
          </w:rPr>
          <w:t>secretaria@esteribar.org</w:t>
        </w:r>
      </w:hyperlink>
      <w:r w:rsidRPr="002E07AC">
        <w:rPr>
          <w:rFonts w:ascii="Calibri" w:eastAsia="Calibri" w:hAnsi="Calibri" w:cs="Times New Roman"/>
          <w:sz w:val="24"/>
          <w:szCs w:val="24"/>
        </w:rPr>
        <w:t>.</w:t>
      </w:r>
    </w:p>
    <w:p w14:paraId="5DB45365" w14:textId="154A8FD7" w:rsidR="00293C27" w:rsidRPr="002E07AC" w:rsidRDefault="00293C27" w:rsidP="00293C27">
      <w:pPr>
        <w:jc w:val="both"/>
        <w:rPr>
          <w:rFonts w:ascii="Calibri" w:eastAsia="Calibri" w:hAnsi="Calibri" w:cs="Times New Roman"/>
          <w:b/>
          <w:bCs/>
          <w:sz w:val="24"/>
          <w:szCs w:val="24"/>
        </w:rPr>
      </w:pPr>
      <w:r>
        <w:rPr>
          <w:rFonts w:ascii="Calibri" w:eastAsia="Calibri" w:hAnsi="Calibri" w:cs="Times New Roman"/>
          <w:b/>
          <w:bCs/>
          <w:sz w:val="24"/>
          <w:szCs w:val="24"/>
        </w:rPr>
        <w:t>2</w:t>
      </w:r>
      <w:r w:rsidR="0053338E">
        <w:rPr>
          <w:rFonts w:ascii="Calibri" w:eastAsia="Calibri" w:hAnsi="Calibri" w:cs="Times New Roman"/>
          <w:b/>
          <w:bCs/>
          <w:sz w:val="24"/>
          <w:szCs w:val="24"/>
        </w:rPr>
        <w:t>8</w:t>
      </w:r>
      <w:r w:rsidRPr="002E07AC">
        <w:rPr>
          <w:rFonts w:ascii="Calibri" w:eastAsia="Calibri" w:hAnsi="Calibri" w:cs="Times New Roman"/>
          <w:b/>
          <w:bCs/>
          <w:sz w:val="24"/>
          <w:szCs w:val="24"/>
        </w:rPr>
        <w:t>.- RESPETO NORMATIVA VIGENTE PROTECCIÓN DE DATOS.</w:t>
      </w:r>
    </w:p>
    <w:p w14:paraId="052B69CB" w14:textId="083BD233" w:rsidR="006C16BE" w:rsidRDefault="00293C27" w:rsidP="00490855">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Datos Personales y garantía de los derechos digitales, o cualquier otra disposición que viniera a sustituir o complementar a las anteriores y que pudiera afectar a los trabajos contratados.</w:t>
      </w:r>
    </w:p>
    <w:p w14:paraId="5FB527EF" w14:textId="77777777" w:rsidR="00E1386D" w:rsidRDefault="00E1386D" w:rsidP="00490855">
      <w:pPr>
        <w:jc w:val="both"/>
        <w:rPr>
          <w:rFonts w:ascii="Calibri" w:eastAsia="Calibri" w:hAnsi="Calibri" w:cs="Times New Roman"/>
          <w:sz w:val="24"/>
          <w:szCs w:val="24"/>
          <w:lang w:val="es-ES_tradnl"/>
        </w:rPr>
      </w:pPr>
    </w:p>
    <w:p w14:paraId="7A0CAD1A" w14:textId="77777777" w:rsidR="009A1AFF" w:rsidRDefault="009A1AFF" w:rsidP="00490855">
      <w:pPr>
        <w:jc w:val="both"/>
        <w:rPr>
          <w:rFonts w:ascii="Calibri" w:eastAsia="Calibri" w:hAnsi="Calibri" w:cs="Times New Roman"/>
          <w:sz w:val="24"/>
          <w:szCs w:val="24"/>
          <w:lang w:val="es-ES_tradnl"/>
        </w:rPr>
      </w:pPr>
    </w:p>
    <w:p w14:paraId="3666874B" w14:textId="77777777" w:rsidR="009A1AFF" w:rsidRDefault="009A1AFF" w:rsidP="00490855">
      <w:pPr>
        <w:jc w:val="both"/>
        <w:rPr>
          <w:rFonts w:ascii="Calibri" w:eastAsia="Calibri" w:hAnsi="Calibri" w:cs="Times New Roman"/>
          <w:sz w:val="24"/>
          <w:szCs w:val="24"/>
          <w:lang w:val="es-ES_tradnl"/>
        </w:rPr>
      </w:pPr>
    </w:p>
    <w:p w14:paraId="28260F00" w14:textId="77777777" w:rsidR="009A1AFF" w:rsidRDefault="009A1AFF" w:rsidP="00490855">
      <w:pPr>
        <w:jc w:val="both"/>
        <w:rPr>
          <w:rFonts w:ascii="Calibri" w:eastAsia="Calibri" w:hAnsi="Calibri" w:cs="Times New Roman"/>
          <w:sz w:val="24"/>
          <w:szCs w:val="24"/>
          <w:lang w:val="es-ES_tradnl"/>
        </w:rPr>
      </w:pPr>
    </w:p>
    <w:p w14:paraId="25CF139E" w14:textId="77777777" w:rsidR="009A1AFF" w:rsidRDefault="009A1AFF" w:rsidP="00490855">
      <w:pPr>
        <w:jc w:val="both"/>
        <w:rPr>
          <w:rFonts w:ascii="Calibri" w:eastAsia="Calibri" w:hAnsi="Calibri" w:cs="Times New Roman"/>
          <w:sz w:val="24"/>
          <w:szCs w:val="24"/>
          <w:lang w:val="es-ES_tradnl"/>
        </w:rPr>
      </w:pPr>
    </w:p>
    <w:p w14:paraId="1E082E1B" w14:textId="77777777" w:rsidR="009A1AFF" w:rsidRDefault="009A1AFF" w:rsidP="00490855">
      <w:pPr>
        <w:jc w:val="both"/>
        <w:rPr>
          <w:rFonts w:ascii="Calibri" w:eastAsia="Calibri" w:hAnsi="Calibri" w:cs="Times New Roman"/>
          <w:sz w:val="24"/>
          <w:szCs w:val="24"/>
          <w:lang w:val="es-ES_tradnl"/>
        </w:rPr>
      </w:pPr>
    </w:p>
    <w:p w14:paraId="5F87050F" w14:textId="77777777" w:rsidR="009A1AFF" w:rsidRDefault="009A1AFF" w:rsidP="00490855">
      <w:pPr>
        <w:jc w:val="both"/>
        <w:rPr>
          <w:rFonts w:ascii="Calibri" w:eastAsia="Calibri" w:hAnsi="Calibri" w:cs="Times New Roman"/>
          <w:sz w:val="24"/>
          <w:szCs w:val="24"/>
          <w:lang w:val="es-ES_tradnl"/>
        </w:rPr>
      </w:pPr>
    </w:p>
    <w:p w14:paraId="17C18D46" w14:textId="77777777" w:rsidR="009A1AFF" w:rsidRDefault="009A1AFF" w:rsidP="00490855">
      <w:pPr>
        <w:jc w:val="both"/>
        <w:rPr>
          <w:rFonts w:ascii="Calibri" w:eastAsia="Calibri" w:hAnsi="Calibri" w:cs="Times New Roman"/>
          <w:sz w:val="24"/>
          <w:szCs w:val="24"/>
          <w:lang w:val="es-ES_tradnl"/>
        </w:rPr>
      </w:pPr>
    </w:p>
    <w:p w14:paraId="24340ACA" w14:textId="5BD6333D" w:rsidR="009A1AFF" w:rsidRDefault="00D96798" w:rsidP="00490855">
      <w:pPr>
        <w:jc w:val="both"/>
        <w:rPr>
          <w:rFonts w:ascii="Calibri" w:eastAsia="Calibri" w:hAnsi="Calibri" w:cs="Times New Roman"/>
          <w:b/>
          <w:bCs/>
          <w:sz w:val="24"/>
          <w:szCs w:val="24"/>
          <w:lang w:val="es-ES_tradnl"/>
        </w:rPr>
      </w:pPr>
      <w:r w:rsidRPr="00D96798">
        <w:rPr>
          <w:rFonts w:ascii="Calibri" w:eastAsia="Calibri" w:hAnsi="Calibri" w:cs="Times New Roman"/>
          <w:b/>
          <w:bCs/>
          <w:sz w:val="24"/>
          <w:szCs w:val="24"/>
          <w:lang w:val="es-ES_tradnl"/>
        </w:rPr>
        <w:t xml:space="preserve">II.- </w:t>
      </w:r>
      <w:r>
        <w:rPr>
          <w:rFonts w:ascii="Calibri" w:eastAsia="Calibri" w:hAnsi="Calibri" w:cs="Times New Roman"/>
          <w:b/>
          <w:bCs/>
          <w:sz w:val="24"/>
          <w:szCs w:val="24"/>
          <w:lang w:val="es-ES_tradnl"/>
        </w:rPr>
        <w:t>CLÁUSULAS TÉCNICAS.</w:t>
      </w:r>
    </w:p>
    <w:p w14:paraId="6D721606" w14:textId="36F921B9" w:rsid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 xml:space="preserve">El presente anejo tiene por objeto definir el contenido de las determinaciones técnicas que con carácter de mínimos debe reunir el vehículo eléctrico nuevo o km. 0 a adquirir por el Ayuntamiento de Esteribar en virtud del contrato administrativo de suministro recogido en el </w:t>
      </w:r>
      <w:r>
        <w:rPr>
          <w:rFonts w:ascii="Calibri" w:eastAsia="Calibri" w:hAnsi="Calibri" w:cs="Times New Roman"/>
          <w:kern w:val="2"/>
          <w:sz w:val="24"/>
          <w:szCs w:val="24"/>
          <w14:ligatures w14:val="standardContextual"/>
        </w:rPr>
        <w:t>P</w:t>
      </w:r>
      <w:r w:rsidRPr="003D2D69">
        <w:rPr>
          <w:rFonts w:ascii="Calibri" w:eastAsia="Calibri" w:hAnsi="Calibri" w:cs="Times New Roman"/>
          <w:kern w:val="2"/>
          <w:sz w:val="24"/>
          <w:szCs w:val="24"/>
          <w14:ligatures w14:val="standardContextual"/>
        </w:rPr>
        <w:t>liego de cláusulas administrativas</w:t>
      </w:r>
      <w:r>
        <w:rPr>
          <w:rFonts w:ascii="Calibri" w:eastAsia="Calibri" w:hAnsi="Calibri" w:cs="Times New Roman"/>
          <w:kern w:val="2"/>
          <w:sz w:val="24"/>
          <w:szCs w:val="24"/>
          <w14:ligatures w14:val="standardContextual"/>
        </w:rPr>
        <w:t>, jurídicas y económicas</w:t>
      </w:r>
      <w:r w:rsidRPr="003D2D69">
        <w:rPr>
          <w:rFonts w:ascii="Calibri" w:eastAsia="Calibri" w:hAnsi="Calibri" w:cs="Times New Roman"/>
          <w:kern w:val="2"/>
          <w:sz w:val="24"/>
          <w:szCs w:val="24"/>
          <w14:ligatures w14:val="standardContextual"/>
        </w:rPr>
        <w:t xml:space="preserve">. </w:t>
      </w:r>
    </w:p>
    <w:p w14:paraId="22DB2A71" w14:textId="6A4EC5A4" w:rsidR="002A218D" w:rsidRPr="003D2D69" w:rsidRDefault="002A218D" w:rsidP="003D2D69">
      <w:pPr>
        <w:jc w:val="both"/>
        <w:rPr>
          <w:rFonts w:ascii="Calibri" w:eastAsia="Calibri" w:hAnsi="Calibri" w:cs="Times New Roman"/>
          <w:kern w:val="2"/>
          <w:sz w:val="24"/>
          <w:szCs w:val="24"/>
          <w14:ligatures w14:val="standardContextual"/>
        </w:rPr>
      </w:pPr>
      <w:r>
        <w:rPr>
          <w:rFonts w:ascii="Calibri" w:eastAsia="Calibri" w:hAnsi="Calibri" w:cs="Times New Roman"/>
          <w:kern w:val="2"/>
          <w:sz w:val="24"/>
          <w:szCs w:val="24"/>
          <w14:ligatures w14:val="standardContextual"/>
        </w:rPr>
        <w:t xml:space="preserve">El vehículo/furgoneta tendrá como uso el transporte de personas mayores usuarias del centro de día. Dadas las posibles necesidades de estas personas, el vehículo deberá ser adaptado para personas con movilidad reducida previamente a su entrega formal. </w:t>
      </w:r>
    </w:p>
    <w:p w14:paraId="4CC3DE76"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 xml:space="preserve">Estas prescripciones deben ser cumplidas por los distintos vehículos que se oferten, correspondiendo en su caso a cada licitador acreditar que las prescripciones del vehículo que oferta son equivalentes o superiores a las señaladas. </w:t>
      </w:r>
    </w:p>
    <w:p w14:paraId="113A3F7E"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 xml:space="preserve">Cualquier prescripción técnica que se ofrezca por encima de las requeridas se entenderá incluidas en el precio ofertado, sin que en ningún caso sea admisible ofrecer un precio por encima del de licitación con la justificación de mejores prescripciones. </w:t>
      </w:r>
    </w:p>
    <w:p w14:paraId="02A28A76"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 xml:space="preserve">El objeto de esta contratación es el suministro de un vehículo eléctrico cuyas características técnicas sean las siguientes: </w:t>
      </w:r>
    </w:p>
    <w:p w14:paraId="30A6817F"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b/>
          <w:bCs/>
          <w:kern w:val="2"/>
          <w:sz w:val="24"/>
          <w:szCs w:val="24"/>
          <w14:ligatures w14:val="standardContextual"/>
        </w:rPr>
        <w:t xml:space="preserve">1.- MOTOR y OTROS DATOS TÉCNICOS: </w:t>
      </w:r>
    </w:p>
    <w:p w14:paraId="7EC2BA8E"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Carburante: Gasoil / Hibrido</w:t>
      </w:r>
    </w:p>
    <w:p w14:paraId="0F7BCD21"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Potencia mínima KW CEE (</w:t>
      </w:r>
      <w:proofErr w:type="spellStart"/>
      <w:r w:rsidRPr="003D2D69">
        <w:rPr>
          <w:rFonts w:ascii="Calibri" w:eastAsia="Calibri" w:hAnsi="Calibri" w:cs="Times New Roman"/>
          <w:kern w:val="2"/>
          <w:sz w:val="24"/>
          <w:szCs w:val="24"/>
          <w14:ligatures w14:val="standardContextual"/>
        </w:rPr>
        <w:t>c.v</w:t>
      </w:r>
      <w:proofErr w:type="spellEnd"/>
      <w:r w:rsidRPr="003D2D69">
        <w:rPr>
          <w:rFonts w:ascii="Calibri" w:eastAsia="Calibri" w:hAnsi="Calibri" w:cs="Times New Roman"/>
          <w:kern w:val="2"/>
          <w:sz w:val="24"/>
          <w:szCs w:val="24"/>
          <w14:ligatures w14:val="standardContextual"/>
        </w:rPr>
        <w:t xml:space="preserve">): 90 </w:t>
      </w:r>
    </w:p>
    <w:p w14:paraId="1B792210"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Cilindrada cm3 mínima: 1.900</w:t>
      </w:r>
    </w:p>
    <w:p w14:paraId="111C86B3"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Número de velocidades: 6</w:t>
      </w:r>
    </w:p>
    <w:p w14:paraId="0E682E10"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Capacidad interior (m3): mínimo 8</w:t>
      </w:r>
    </w:p>
    <w:p w14:paraId="4DBBD5A8"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 xml:space="preserve">Capacidad depósito combustible mínima (Litros): 75 </w:t>
      </w:r>
    </w:p>
    <w:p w14:paraId="3A007090"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Peso máximo autorizado mínimo (kg): 3.000</w:t>
      </w:r>
    </w:p>
    <w:p w14:paraId="3DEB18AF"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b/>
          <w:bCs/>
          <w:kern w:val="2"/>
          <w:sz w:val="24"/>
          <w:szCs w:val="24"/>
          <w14:ligatures w14:val="standardContextual"/>
        </w:rPr>
        <w:t xml:space="preserve">2.- EQUIPAMIENTO EN CONDUCCIÓN Y SEGURIDAD: </w:t>
      </w:r>
    </w:p>
    <w:p w14:paraId="7F1EB947"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Airbag conductor</w:t>
      </w:r>
    </w:p>
    <w:p w14:paraId="58B6D27A"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Alerta olvido cinturón</w:t>
      </w:r>
    </w:p>
    <w:p w14:paraId="78B56B8F"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Cierre centralizado</w:t>
      </w:r>
    </w:p>
    <w:p w14:paraId="62EC3399" w14:textId="77777777" w:rsid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Asistencia frenada de emergencia</w:t>
      </w:r>
    </w:p>
    <w:p w14:paraId="4BEE8020" w14:textId="77777777" w:rsidR="00FC7291" w:rsidRPr="003D2D69" w:rsidRDefault="00FC7291" w:rsidP="003D2D69">
      <w:pPr>
        <w:jc w:val="both"/>
        <w:rPr>
          <w:rFonts w:ascii="Calibri" w:eastAsia="Calibri" w:hAnsi="Calibri" w:cs="Times New Roman"/>
          <w:kern w:val="2"/>
          <w:sz w:val="24"/>
          <w:szCs w:val="24"/>
          <w14:ligatures w14:val="standardContextual"/>
        </w:rPr>
      </w:pPr>
    </w:p>
    <w:p w14:paraId="1A846F18"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b/>
          <w:bCs/>
          <w:kern w:val="2"/>
          <w:sz w:val="24"/>
          <w:szCs w:val="24"/>
          <w14:ligatures w14:val="standardContextual"/>
        </w:rPr>
        <w:t xml:space="preserve">3.- EQUIPAMIENTO EN ESPACIO, CARGA Y CONFORT: </w:t>
      </w:r>
    </w:p>
    <w:p w14:paraId="27391B31" w14:textId="17B617E8" w:rsidR="00676D1A"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 xml:space="preserve">Plazas mínimas iniciales: 6 </w:t>
      </w:r>
    </w:p>
    <w:p w14:paraId="441C3400" w14:textId="686C8BB9"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Plazas mínimas finales: 7+2 PMR o bien 8+1PMR o bien 9 (PMR: personas con movilidad reducida)</w:t>
      </w:r>
    </w:p>
    <w:p w14:paraId="0903BC1F"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Color Blanco</w:t>
      </w:r>
    </w:p>
    <w:p w14:paraId="6F5495C0"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Puertas traseras acristaladas con apertura 180º</w:t>
      </w:r>
    </w:p>
    <w:p w14:paraId="1B01D233"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Puerta lateral derecha deslizante con cristal fijo</w:t>
      </w:r>
    </w:p>
    <w:p w14:paraId="2FE9B449"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Panel lateral izquierdo acristalado fijo</w:t>
      </w:r>
    </w:p>
    <w:p w14:paraId="33B6327B"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Sin banqueta en la tercera fila</w:t>
      </w:r>
    </w:p>
    <w:p w14:paraId="6FBB69FA"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Aire acondicionado manual</w:t>
      </w:r>
    </w:p>
    <w:p w14:paraId="03DD9F19"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Elevalunas delanteros eléctricos</w:t>
      </w:r>
    </w:p>
    <w:p w14:paraId="682D3E8C"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Sensor de lluvia y encendido automático de luces</w:t>
      </w:r>
    </w:p>
    <w:p w14:paraId="2AC5711B" w14:textId="77777777" w:rsidR="003D2D69" w:rsidRPr="003D2D69" w:rsidRDefault="003D2D69" w:rsidP="003D2D69">
      <w:pPr>
        <w:jc w:val="both"/>
        <w:rPr>
          <w:rFonts w:ascii="Calibri" w:eastAsia="Calibri" w:hAnsi="Calibri" w:cs="Times New Roman"/>
          <w:kern w:val="2"/>
          <w:sz w:val="24"/>
          <w:szCs w:val="24"/>
          <w14:ligatures w14:val="standardContextual"/>
        </w:rPr>
      </w:pPr>
      <w:proofErr w:type="spellStart"/>
      <w:r w:rsidRPr="003D2D69">
        <w:rPr>
          <w:rFonts w:ascii="Calibri" w:eastAsia="Calibri" w:hAnsi="Calibri" w:cs="Times New Roman"/>
          <w:kern w:val="2"/>
          <w:sz w:val="24"/>
          <w:szCs w:val="24"/>
          <w14:ligatures w14:val="standardContextual"/>
        </w:rPr>
        <w:t>Apoyacodos</w:t>
      </w:r>
      <w:proofErr w:type="spellEnd"/>
      <w:r w:rsidRPr="003D2D69">
        <w:rPr>
          <w:rFonts w:ascii="Calibri" w:eastAsia="Calibri" w:hAnsi="Calibri" w:cs="Times New Roman"/>
          <w:kern w:val="2"/>
          <w:sz w:val="24"/>
          <w:szCs w:val="24"/>
          <w14:ligatures w14:val="standardContextual"/>
        </w:rPr>
        <w:t xml:space="preserve"> delantero</w:t>
      </w:r>
    </w:p>
    <w:p w14:paraId="158997BA"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b/>
          <w:bCs/>
          <w:kern w:val="2"/>
          <w:sz w:val="24"/>
          <w:szCs w:val="24"/>
          <w14:ligatures w14:val="standardContextual"/>
        </w:rPr>
        <w:t xml:space="preserve">4.- SERVICIO TÉCNICO, LUGAR DE ENTREGA Y GARANTÍA: </w:t>
      </w:r>
    </w:p>
    <w:p w14:paraId="5A8E85B9" w14:textId="77777777" w:rsidR="003D2D69" w:rsidRPr="003D2D69" w:rsidRDefault="003D2D69" w:rsidP="003D2D69">
      <w:pPr>
        <w:jc w:val="both"/>
        <w:rPr>
          <w:rFonts w:ascii="Calibri" w:eastAsia="Calibri" w:hAnsi="Calibri" w:cs="Times New Roman"/>
          <w:kern w:val="2"/>
          <w:sz w:val="24"/>
          <w:szCs w:val="24"/>
          <w14:ligatures w14:val="standardContextual"/>
        </w:rPr>
      </w:pPr>
      <w:r w:rsidRPr="003D2D69">
        <w:rPr>
          <w:rFonts w:ascii="Calibri" w:eastAsia="Calibri" w:hAnsi="Calibri" w:cs="Times New Roman"/>
          <w:kern w:val="2"/>
          <w:sz w:val="24"/>
          <w:szCs w:val="24"/>
          <w14:ligatures w14:val="standardContextual"/>
        </w:rPr>
        <w:t xml:space="preserve">En concesionario oficial y que se pueda prestar el servicio técnico manteniendo la garantía a una distancia máxima de 50 kilómetros del Ayuntamiento de Esteribar. </w:t>
      </w:r>
    </w:p>
    <w:p w14:paraId="043F43E5" w14:textId="28ACEB2A" w:rsidR="00D96798" w:rsidRDefault="003D2D69" w:rsidP="003D2D69">
      <w:pPr>
        <w:jc w:val="both"/>
        <w:rPr>
          <w:rFonts w:ascii="Calibri" w:eastAsia="Calibri" w:hAnsi="Calibri" w:cs="Times New Roman"/>
          <w:sz w:val="24"/>
          <w:szCs w:val="24"/>
          <w:lang w:val="es-ES_tradnl"/>
        </w:rPr>
      </w:pPr>
      <w:r w:rsidRPr="003D2D69">
        <w:rPr>
          <w:rFonts w:ascii="Calibri" w:eastAsia="Calibri" w:hAnsi="Calibri" w:cs="Times New Roman"/>
          <w:kern w:val="2"/>
          <w:sz w:val="24"/>
          <w:szCs w:val="24"/>
          <w14:ligatures w14:val="standardContextual"/>
        </w:rPr>
        <w:t>Las licitadoras podrán incluir en su documentación todos los datos técnicos o de otra índole que consideren convenientes para una mejor comprensión. Se especificará siempre el plazo de garantía, tanto de piezas como de mano de obra.</w:t>
      </w:r>
    </w:p>
    <w:p w14:paraId="025804D5" w14:textId="77777777" w:rsidR="00833CAA" w:rsidRDefault="00833CAA" w:rsidP="00490855">
      <w:pPr>
        <w:jc w:val="both"/>
        <w:rPr>
          <w:rFonts w:ascii="Calibri" w:eastAsia="Calibri" w:hAnsi="Calibri" w:cs="Times New Roman"/>
          <w:sz w:val="24"/>
          <w:szCs w:val="24"/>
          <w:lang w:val="es-ES_tradnl"/>
        </w:rPr>
      </w:pPr>
    </w:p>
    <w:p w14:paraId="67003794" w14:textId="77777777" w:rsidR="00833CAA" w:rsidRDefault="00833CAA" w:rsidP="00490855">
      <w:pPr>
        <w:jc w:val="both"/>
        <w:rPr>
          <w:rFonts w:ascii="Calibri" w:eastAsia="Calibri" w:hAnsi="Calibri" w:cs="Times New Roman"/>
          <w:sz w:val="24"/>
          <w:szCs w:val="24"/>
          <w:lang w:val="es-ES_tradnl"/>
        </w:rPr>
      </w:pPr>
    </w:p>
    <w:p w14:paraId="3BB8BDF1" w14:textId="77777777" w:rsidR="00833CAA" w:rsidRDefault="00833CAA" w:rsidP="00490855">
      <w:pPr>
        <w:jc w:val="both"/>
        <w:rPr>
          <w:rFonts w:ascii="Calibri" w:eastAsia="Calibri" w:hAnsi="Calibri" w:cs="Times New Roman"/>
          <w:sz w:val="24"/>
          <w:szCs w:val="24"/>
          <w:lang w:val="es-ES_tradnl"/>
        </w:rPr>
      </w:pPr>
    </w:p>
    <w:p w14:paraId="0AD191C1" w14:textId="77777777" w:rsidR="00833CAA" w:rsidRDefault="00833CAA" w:rsidP="00490855">
      <w:pPr>
        <w:jc w:val="both"/>
        <w:rPr>
          <w:rFonts w:ascii="Calibri" w:eastAsia="Calibri" w:hAnsi="Calibri" w:cs="Times New Roman"/>
          <w:sz w:val="24"/>
          <w:szCs w:val="24"/>
          <w:lang w:val="es-ES_tradnl"/>
        </w:rPr>
      </w:pPr>
    </w:p>
    <w:p w14:paraId="0D0C67AD" w14:textId="77777777" w:rsidR="00833CAA" w:rsidRDefault="00833CAA" w:rsidP="00490855">
      <w:pPr>
        <w:jc w:val="both"/>
        <w:rPr>
          <w:rFonts w:ascii="Calibri" w:eastAsia="Calibri" w:hAnsi="Calibri" w:cs="Times New Roman"/>
          <w:sz w:val="24"/>
          <w:szCs w:val="24"/>
          <w:lang w:val="es-ES_tradnl"/>
        </w:rPr>
      </w:pPr>
    </w:p>
    <w:p w14:paraId="755B4D4B" w14:textId="77777777" w:rsidR="00833CAA" w:rsidRDefault="00833CAA" w:rsidP="00490855">
      <w:pPr>
        <w:jc w:val="both"/>
        <w:rPr>
          <w:rFonts w:ascii="Calibri" w:eastAsia="Calibri" w:hAnsi="Calibri" w:cs="Times New Roman"/>
          <w:sz w:val="24"/>
          <w:szCs w:val="24"/>
          <w:lang w:val="es-ES_tradnl"/>
        </w:rPr>
      </w:pPr>
    </w:p>
    <w:p w14:paraId="0A2C9AD8" w14:textId="77777777" w:rsidR="00833CAA" w:rsidRDefault="00833CAA" w:rsidP="00490855">
      <w:pPr>
        <w:jc w:val="both"/>
        <w:rPr>
          <w:rFonts w:ascii="Calibri" w:eastAsia="Calibri" w:hAnsi="Calibri" w:cs="Times New Roman"/>
          <w:sz w:val="24"/>
          <w:szCs w:val="24"/>
          <w:lang w:val="es-ES_tradnl"/>
        </w:rPr>
      </w:pPr>
    </w:p>
    <w:p w14:paraId="7A7CDBB7" w14:textId="77777777" w:rsidR="00833CAA" w:rsidRDefault="00833CAA" w:rsidP="00490855">
      <w:pPr>
        <w:jc w:val="both"/>
        <w:rPr>
          <w:rFonts w:ascii="Calibri" w:eastAsia="Calibri" w:hAnsi="Calibri" w:cs="Times New Roman"/>
          <w:sz w:val="24"/>
          <w:szCs w:val="24"/>
          <w:lang w:val="es-ES_tradnl"/>
        </w:rPr>
      </w:pPr>
    </w:p>
    <w:p w14:paraId="0AAD829F" w14:textId="77777777" w:rsidR="00833CAA" w:rsidRDefault="00833CAA" w:rsidP="00490855">
      <w:pPr>
        <w:jc w:val="both"/>
        <w:rPr>
          <w:rFonts w:ascii="Calibri" w:eastAsia="Calibri" w:hAnsi="Calibri" w:cs="Times New Roman"/>
          <w:sz w:val="24"/>
          <w:szCs w:val="24"/>
          <w:lang w:val="es-ES_tradnl"/>
        </w:rPr>
      </w:pPr>
    </w:p>
    <w:p w14:paraId="7BB097CD" w14:textId="77777777" w:rsidR="00B819ED" w:rsidRPr="002E07AC" w:rsidRDefault="00B819ED" w:rsidP="00B819ED">
      <w:pPr>
        <w:jc w:val="center"/>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ANEXO I</w:t>
      </w:r>
    </w:p>
    <w:p w14:paraId="40BC8C8F" w14:textId="77777777" w:rsidR="00B819ED" w:rsidRPr="002E07AC" w:rsidRDefault="00B819ED" w:rsidP="00B819ED">
      <w:pPr>
        <w:jc w:val="center"/>
        <w:rPr>
          <w:rFonts w:ascii="Calibri" w:eastAsia="Calibri" w:hAnsi="Calibri" w:cs="Times New Roman"/>
          <w:sz w:val="24"/>
          <w:szCs w:val="24"/>
          <w:lang w:val="es-ES_tradnl"/>
        </w:rPr>
      </w:pPr>
    </w:p>
    <w:p w14:paraId="1C6911CF" w14:textId="77777777" w:rsidR="00B819ED" w:rsidRPr="002E07AC" w:rsidRDefault="00B819ED" w:rsidP="00B819ED">
      <w:pPr>
        <w:jc w:val="center"/>
        <w:rPr>
          <w:rFonts w:ascii="Calibri" w:eastAsia="Calibri" w:hAnsi="Calibri" w:cs="Times New Roman"/>
          <w:sz w:val="24"/>
          <w:szCs w:val="24"/>
        </w:rPr>
      </w:pPr>
      <w:r w:rsidRPr="002E07AC">
        <w:rPr>
          <w:rFonts w:ascii="Calibri" w:eastAsia="Calibri" w:hAnsi="Calibri" w:cs="Times New Roman"/>
          <w:sz w:val="24"/>
          <w:szCs w:val="24"/>
        </w:rPr>
        <w:t>MODELO DE IDENTIFICACIÓN DE LICITADOR O LICITADORES Y DIRECCIÓN DE CORREO ELECTRÓNICO A EFECTOS DE NOTIFICACIONES</w:t>
      </w:r>
    </w:p>
    <w:p w14:paraId="05DCED19" w14:textId="77777777" w:rsidR="00B819ED" w:rsidRPr="002E07AC" w:rsidRDefault="00B819ED" w:rsidP="00B819ED">
      <w:pPr>
        <w:jc w:val="both"/>
        <w:rPr>
          <w:rFonts w:ascii="Calibri" w:eastAsia="Calibri" w:hAnsi="Calibri" w:cs="Times New Roman"/>
          <w:sz w:val="24"/>
          <w:szCs w:val="24"/>
        </w:rPr>
      </w:pPr>
    </w:p>
    <w:p w14:paraId="078082B8" w14:textId="77777777"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Don/Doña..............................................................................................................................................., con DNI/NIF......................................................................................, domicilio a efectos de notificaciones en......................................... C.P .................., localidad .................................................., teléfono ..........................................................., fax………………………</w:t>
      </w:r>
      <w:proofErr w:type="gramStart"/>
      <w:r w:rsidRPr="002E07AC">
        <w:rPr>
          <w:rFonts w:ascii="Calibri" w:eastAsia="Calibri" w:hAnsi="Calibri" w:cs="Times New Roman"/>
          <w:sz w:val="24"/>
          <w:szCs w:val="24"/>
        </w:rPr>
        <w:t>…….</w:t>
      </w:r>
      <w:proofErr w:type="gramEnd"/>
      <w:r w:rsidRPr="002E07AC">
        <w:rPr>
          <w:rFonts w:ascii="Calibri" w:eastAsia="Calibri" w:hAnsi="Calibri" w:cs="Times New Roman"/>
          <w:sz w:val="24"/>
          <w:szCs w:val="24"/>
        </w:rPr>
        <w:t xml:space="preserve">, en nombre propio o en representación de (táchese lo que no proceda) la sociedad ........................................................................................ CIF................................... </w:t>
      </w:r>
    </w:p>
    <w:p w14:paraId="68238DE1" w14:textId="77777777" w:rsidR="00B819ED" w:rsidRPr="002E07AC" w:rsidRDefault="00B819ED" w:rsidP="00B819ED">
      <w:pPr>
        <w:jc w:val="both"/>
        <w:rPr>
          <w:rFonts w:ascii="Calibri" w:eastAsia="Calibri" w:hAnsi="Calibri" w:cs="Times New Roman"/>
          <w:sz w:val="24"/>
          <w:szCs w:val="24"/>
        </w:rPr>
      </w:pPr>
    </w:p>
    <w:p w14:paraId="3706E40E" w14:textId="77777777"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EXPONE:</w:t>
      </w:r>
    </w:p>
    <w:p w14:paraId="1E67B578" w14:textId="77777777"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Que la dirección de correo electrónico a efectos de notificaciones a través de medios telemáticos es la siguiente:</w:t>
      </w:r>
    </w:p>
    <w:p w14:paraId="0BA981E8" w14:textId="77777777"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w:t>
      </w:r>
    </w:p>
    <w:p w14:paraId="00E9556F" w14:textId="77777777" w:rsidR="00B819ED" w:rsidRPr="002E07AC" w:rsidRDefault="00B819ED" w:rsidP="00B819ED">
      <w:pPr>
        <w:jc w:val="both"/>
        <w:rPr>
          <w:rFonts w:ascii="Calibri" w:eastAsia="Calibri" w:hAnsi="Calibri" w:cs="Times New Roman"/>
          <w:sz w:val="24"/>
          <w:szCs w:val="24"/>
        </w:rPr>
      </w:pPr>
    </w:p>
    <w:p w14:paraId="127F46FD" w14:textId="77777777"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Que conociendo el Pliego que rige la contratación, se compromete a su realización con estricta sujeción al mismo, a la oferta presentada, adjuntando a tal efecto los siguientes sobres:</w:t>
      </w:r>
    </w:p>
    <w:p w14:paraId="37D30C36" w14:textId="77777777"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SOBRE A:” Documentación administrativa”.</w:t>
      </w:r>
    </w:p>
    <w:p w14:paraId="268D5D97" w14:textId="15E3D7F4"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SOBRE B</w:t>
      </w:r>
      <w:r>
        <w:rPr>
          <w:rFonts w:ascii="Calibri" w:eastAsia="Calibri" w:hAnsi="Calibri" w:cs="Times New Roman"/>
          <w:sz w:val="24"/>
          <w:szCs w:val="24"/>
        </w:rPr>
        <w:t>C</w:t>
      </w:r>
      <w:r w:rsidRPr="002E07AC">
        <w:rPr>
          <w:rFonts w:ascii="Calibri" w:eastAsia="Calibri" w:hAnsi="Calibri" w:cs="Times New Roman"/>
          <w:sz w:val="24"/>
          <w:szCs w:val="24"/>
        </w:rPr>
        <w:t>: “Documentación relativa a los criterios cuantificables mediante fórmulas”.</w:t>
      </w:r>
    </w:p>
    <w:p w14:paraId="184C2CEB" w14:textId="77777777" w:rsidR="00B819ED" w:rsidRPr="002E07AC" w:rsidRDefault="00B819ED" w:rsidP="00B819ED">
      <w:pPr>
        <w:jc w:val="both"/>
        <w:rPr>
          <w:rFonts w:ascii="Calibri" w:eastAsia="Calibri" w:hAnsi="Calibri" w:cs="Times New Roman"/>
          <w:sz w:val="24"/>
          <w:szCs w:val="24"/>
        </w:rPr>
      </w:pPr>
    </w:p>
    <w:p w14:paraId="3D63FCA7" w14:textId="77777777" w:rsidR="00B819ED" w:rsidRPr="002E07AC" w:rsidRDefault="00B819ED" w:rsidP="00B819ED">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3FE05EDF" w14:textId="77777777" w:rsidR="00B819ED" w:rsidRPr="002E07AC" w:rsidRDefault="00B819ED" w:rsidP="00B819ED">
      <w:pPr>
        <w:jc w:val="both"/>
        <w:rPr>
          <w:rFonts w:ascii="Calibri" w:eastAsia="Calibri" w:hAnsi="Calibri" w:cs="Times New Roman"/>
          <w:sz w:val="24"/>
          <w:szCs w:val="24"/>
        </w:rPr>
      </w:pPr>
    </w:p>
    <w:p w14:paraId="5D2F8C1B" w14:textId="1DA46070" w:rsidR="00833CAA" w:rsidRDefault="00B819ED" w:rsidP="00853058">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p w14:paraId="4B1733FE" w14:textId="77777777" w:rsidR="009473C7" w:rsidRDefault="009473C7" w:rsidP="00B819ED">
      <w:pPr>
        <w:jc w:val="both"/>
        <w:rPr>
          <w:rFonts w:ascii="Calibri" w:eastAsia="Calibri" w:hAnsi="Calibri" w:cs="Times New Roman"/>
          <w:sz w:val="24"/>
          <w:szCs w:val="24"/>
        </w:rPr>
      </w:pPr>
    </w:p>
    <w:p w14:paraId="2BE2B176" w14:textId="77777777" w:rsidR="009473C7" w:rsidRDefault="009473C7" w:rsidP="00B819ED">
      <w:pPr>
        <w:jc w:val="both"/>
        <w:rPr>
          <w:rFonts w:ascii="Calibri" w:eastAsia="Calibri" w:hAnsi="Calibri" w:cs="Times New Roman"/>
          <w:sz w:val="24"/>
          <w:szCs w:val="24"/>
        </w:rPr>
      </w:pPr>
    </w:p>
    <w:p w14:paraId="5CEB8001" w14:textId="77777777" w:rsidR="009473C7" w:rsidRDefault="009473C7" w:rsidP="00B819ED">
      <w:pPr>
        <w:jc w:val="both"/>
        <w:rPr>
          <w:rFonts w:ascii="Calibri" w:eastAsia="Calibri" w:hAnsi="Calibri" w:cs="Times New Roman"/>
          <w:sz w:val="24"/>
          <w:szCs w:val="24"/>
        </w:rPr>
      </w:pPr>
    </w:p>
    <w:p w14:paraId="4282640F" w14:textId="77777777" w:rsidR="00853058" w:rsidRPr="002E07AC" w:rsidRDefault="00853058" w:rsidP="00853058">
      <w:pPr>
        <w:jc w:val="center"/>
        <w:rPr>
          <w:rFonts w:ascii="Calibri" w:eastAsia="Calibri" w:hAnsi="Calibri" w:cs="Times New Roman"/>
          <w:sz w:val="24"/>
          <w:szCs w:val="24"/>
        </w:rPr>
      </w:pPr>
      <w:r w:rsidRPr="002E07AC">
        <w:rPr>
          <w:rFonts w:ascii="Calibri" w:eastAsia="Calibri" w:hAnsi="Calibri" w:cs="Times New Roman"/>
          <w:sz w:val="24"/>
          <w:szCs w:val="24"/>
        </w:rPr>
        <w:t>ANEXO II</w:t>
      </w:r>
    </w:p>
    <w:p w14:paraId="1F4567F8" w14:textId="77777777" w:rsidR="00853058" w:rsidRPr="002E07AC" w:rsidRDefault="00853058" w:rsidP="00853058">
      <w:pPr>
        <w:jc w:val="both"/>
        <w:rPr>
          <w:rFonts w:ascii="Calibri" w:eastAsia="Calibri" w:hAnsi="Calibri" w:cs="Times New Roman"/>
          <w:sz w:val="24"/>
          <w:szCs w:val="24"/>
        </w:rPr>
      </w:pPr>
    </w:p>
    <w:p w14:paraId="44B26ABD"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MODELO DE DECLARACIÓN RESPONSABLE DEL CUMPLIMIENTO DE LAS CONDICIONES EXIGIDAS PARA CONTRATAR</w:t>
      </w:r>
    </w:p>
    <w:p w14:paraId="0BB59FBE"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Don/Doña................................................................................................................................................., con DNI/NIF......................................................................................, domicilio a efectos de notificaciones en......................................... C.P .................., localidad</w:t>
      </w:r>
      <w:proofErr w:type="gramStart"/>
      <w:r w:rsidRPr="002E07AC">
        <w:rPr>
          <w:rFonts w:ascii="Calibri" w:eastAsia="Calibri" w:hAnsi="Calibri" w:cs="Times New Roman"/>
          <w:sz w:val="24"/>
          <w:szCs w:val="24"/>
        </w:rPr>
        <w:t>..................................................,teléfono</w:t>
      </w:r>
      <w:proofErr w:type="gramEnd"/>
      <w:r w:rsidRPr="002E07AC">
        <w:rPr>
          <w:rFonts w:ascii="Calibri" w:eastAsia="Calibri" w:hAnsi="Calibri" w:cs="Times New Roman"/>
          <w:sz w:val="24"/>
          <w:szCs w:val="24"/>
        </w:rPr>
        <w:t xml:space="preserve"> ..........................................................., fax……………………………., en nombre propio o en representación de (táchese lo que no proceda) la sociedad ........................................................................................ CIF................................... </w:t>
      </w:r>
    </w:p>
    <w:p w14:paraId="51BDEFA6"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Declara bajo su responsabilidad:</w:t>
      </w:r>
    </w:p>
    <w:p w14:paraId="7E9F92E9"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4AD3EC28"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14:paraId="3F178995"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Que se halla al corriente del cumplimiento de las obligaciones tributarias, de la Seguridad Social y de seguridad, salud en el trabajo y prevención de riesgos laborales, impuestas por las disposiciones legales vigentes.</w:t>
      </w:r>
    </w:p>
    <w:p w14:paraId="0505E4CF"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Que reúne la solvencia económica y financiera, técnica y profesional suficiente para la ejecución del presente contrato.</w:t>
      </w:r>
    </w:p>
    <w:p w14:paraId="4E279E35" w14:textId="77777777" w:rsidR="00853058" w:rsidRPr="002E07AC" w:rsidRDefault="00853058" w:rsidP="00853058">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60ED3C41" w14:textId="77777777" w:rsidR="00853058" w:rsidRPr="002E07AC" w:rsidRDefault="00853058" w:rsidP="00853058">
      <w:pPr>
        <w:jc w:val="both"/>
        <w:rPr>
          <w:rFonts w:ascii="Calibri" w:eastAsia="Calibri" w:hAnsi="Calibri" w:cs="Times New Roman"/>
          <w:sz w:val="24"/>
          <w:szCs w:val="24"/>
        </w:rPr>
      </w:pPr>
    </w:p>
    <w:p w14:paraId="082D8420" w14:textId="77777777" w:rsidR="00853058" w:rsidRPr="002E07AC" w:rsidRDefault="00853058" w:rsidP="00853058">
      <w:pPr>
        <w:jc w:val="both"/>
        <w:rPr>
          <w:rFonts w:ascii="Calibri" w:eastAsia="Calibri" w:hAnsi="Calibri" w:cs="Times New Roman"/>
          <w:sz w:val="24"/>
          <w:szCs w:val="24"/>
        </w:rPr>
      </w:pPr>
    </w:p>
    <w:p w14:paraId="30BEEAD9" w14:textId="5532726D" w:rsidR="009473C7" w:rsidRDefault="00853058" w:rsidP="00B36278">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p w14:paraId="0FF47F03" w14:textId="77777777" w:rsidR="00C406EE" w:rsidRDefault="00C406EE" w:rsidP="00B36278">
      <w:pPr>
        <w:jc w:val="center"/>
        <w:rPr>
          <w:rFonts w:ascii="Calibri" w:eastAsia="Calibri" w:hAnsi="Calibri" w:cs="Times New Roman"/>
          <w:sz w:val="24"/>
          <w:szCs w:val="24"/>
        </w:rPr>
      </w:pPr>
    </w:p>
    <w:p w14:paraId="2E9E0D74" w14:textId="77777777" w:rsidR="00C406EE" w:rsidRDefault="00C406EE" w:rsidP="00B36278">
      <w:pPr>
        <w:jc w:val="center"/>
        <w:rPr>
          <w:rFonts w:ascii="Calibri" w:eastAsia="Calibri" w:hAnsi="Calibri" w:cs="Times New Roman"/>
          <w:sz w:val="24"/>
          <w:szCs w:val="24"/>
        </w:rPr>
      </w:pPr>
    </w:p>
    <w:p w14:paraId="6B3A1A0A" w14:textId="77777777" w:rsidR="00C406EE" w:rsidRDefault="00C406EE" w:rsidP="00B36278">
      <w:pPr>
        <w:jc w:val="center"/>
        <w:rPr>
          <w:rFonts w:ascii="Calibri" w:eastAsia="Calibri" w:hAnsi="Calibri" w:cs="Times New Roman"/>
          <w:sz w:val="24"/>
          <w:szCs w:val="24"/>
        </w:rPr>
      </w:pPr>
    </w:p>
    <w:p w14:paraId="0F723A9B" w14:textId="77777777" w:rsidR="00C406EE" w:rsidRDefault="00C406EE" w:rsidP="00B36278">
      <w:pPr>
        <w:jc w:val="center"/>
        <w:rPr>
          <w:rFonts w:ascii="Calibri" w:eastAsia="Calibri" w:hAnsi="Calibri" w:cs="Times New Roman"/>
          <w:sz w:val="24"/>
          <w:szCs w:val="24"/>
        </w:rPr>
      </w:pPr>
    </w:p>
    <w:p w14:paraId="4F6E682B" w14:textId="77777777" w:rsidR="00C406EE" w:rsidRPr="002E07AC" w:rsidRDefault="00C406EE" w:rsidP="00C406EE">
      <w:pPr>
        <w:jc w:val="center"/>
        <w:rPr>
          <w:rFonts w:ascii="Calibri" w:eastAsia="Calibri" w:hAnsi="Calibri" w:cs="Times New Roman"/>
          <w:sz w:val="24"/>
          <w:szCs w:val="24"/>
        </w:rPr>
      </w:pPr>
      <w:r w:rsidRPr="002E07AC">
        <w:rPr>
          <w:rFonts w:ascii="Calibri" w:eastAsia="Calibri" w:hAnsi="Calibri" w:cs="Times New Roman"/>
          <w:sz w:val="24"/>
          <w:szCs w:val="24"/>
        </w:rPr>
        <w:t>ANEXO III</w:t>
      </w:r>
    </w:p>
    <w:p w14:paraId="599F1C27" w14:textId="77777777" w:rsidR="00C406EE" w:rsidRPr="002E07AC" w:rsidRDefault="00C406EE" w:rsidP="00C406EE">
      <w:pPr>
        <w:jc w:val="center"/>
        <w:rPr>
          <w:rFonts w:ascii="Calibri" w:eastAsia="Calibri" w:hAnsi="Calibri" w:cs="Times New Roman"/>
          <w:sz w:val="24"/>
          <w:szCs w:val="24"/>
        </w:rPr>
      </w:pPr>
    </w:p>
    <w:p w14:paraId="4807D889" w14:textId="77777777" w:rsidR="00C406EE" w:rsidRPr="002E07AC" w:rsidRDefault="00C406EE" w:rsidP="00C406EE">
      <w:pPr>
        <w:jc w:val="center"/>
        <w:rPr>
          <w:rFonts w:ascii="Calibri" w:eastAsia="Calibri" w:hAnsi="Calibri" w:cs="Times New Roman"/>
          <w:sz w:val="24"/>
          <w:szCs w:val="24"/>
        </w:rPr>
      </w:pPr>
      <w:r w:rsidRPr="002E07AC">
        <w:rPr>
          <w:rFonts w:ascii="Calibri" w:eastAsia="Calibri" w:hAnsi="Calibri" w:cs="Times New Roman"/>
          <w:sz w:val="24"/>
          <w:szCs w:val="24"/>
        </w:rPr>
        <w:t>MODELO DE OFERTA ECONÓMICA</w:t>
      </w:r>
    </w:p>
    <w:p w14:paraId="700AEDD6" w14:textId="77777777" w:rsidR="00C406EE" w:rsidRPr="002E07AC" w:rsidRDefault="00C406EE" w:rsidP="00C406EE">
      <w:pPr>
        <w:jc w:val="both"/>
        <w:rPr>
          <w:rFonts w:ascii="Calibri" w:eastAsia="Calibri" w:hAnsi="Calibri" w:cs="Times New Roman"/>
          <w:sz w:val="24"/>
          <w:szCs w:val="24"/>
        </w:rPr>
      </w:pPr>
    </w:p>
    <w:p w14:paraId="6E53246C" w14:textId="77777777" w:rsidR="00C406EE" w:rsidRPr="002E07AC" w:rsidRDefault="00C406EE" w:rsidP="00C406EE">
      <w:pPr>
        <w:jc w:val="both"/>
        <w:rPr>
          <w:rFonts w:ascii="Calibri" w:eastAsia="Calibri" w:hAnsi="Calibri" w:cs="Times New Roman"/>
          <w:sz w:val="24"/>
          <w:szCs w:val="24"/>
        </w:rPr>
      </w:pPr>
      <w:bookmarkStart w:id="6" w:name="_Hlk113517612"/>
      <w:bookmarkStart w:id="7" w:name="_Hlk121828744"/>
      <w:r w:rsidRPr="002E07AC">
        <w:rPr>
          <w:rFonts w:ascii="Calibri" w:eastAsia="Calibri" w:hAnsi="Calibri" w:cs="Times New Roman"/>
          <w:sz w:val="24"/>
          <w:szCs w:val="24"/>
        </w:rPr>
        <w:t>Don/doña................................................................................................................................................., con DNI/NIF...................................................................................... con domicilio a efectos de notificaciones en......................................... C.P .................., localidad</w:t>
      </w:r>
      <w:proofErr w:type="gramStart"/>
      <w:r w:rsidRPr="002E07AC">
        <w:rPr>
          <w:rFonts w:ascii="Calibri" w:eastAsia="Calibri" w:hAnsi="Calibri" w:cs="Times New Roman"/>
          <w:sz w:val="24"/>
          <w:szCs w:val="24"/>
        </w:rPr>
        <w:t>..................................................,teléfono</w:t>
      </w:r>
      <w:proofErr w:type="gramEnd"/>
      <w:r w:rsidRPr="002E07AC">
        <w:rPr>
          <w:rFonts w:ascii="Calibri" w:eastAsia="Calibri" w:hAnsi="Calibri" w:cs="Times New Roman"/>
          <w:sz w:val="24"/>
          <w:szCs w:val="24"/>
        </w:rPr>
        <w:t xml:space="preserve">............................................................, fax……………………………., en nombre propio o en representación de (táchese lo que no proceda) la sociedad ........................................................................................ CIF................................... </w:t>
      </w:r>
      <w:bookmarkEnd w:id="6"/>
    </w:p>
    <w:bookmarkEnd w:id="7"/>
    <w:p w14:paraId="06A942D7" w14:textId="77777777" w:rsidR="00C406EE" w:rsidRPr="002E07AC" w:rsidRDefault="00C406EE" w:rsidP="00C406EE">
      <w:pPr>
        <w:jc w:val="both"/>
        <w:rPr>
          <w:rFonts w:ascii="Calibri" w:eastAsia="Calibri" w:hAnsi="Calibri" w:cs="Times New Roman"/>
          <w:sz w:val="24"/>
          <w:szCs w:val="24"/>
        </w:rPr>
      </w:pPr>
    </w:p>
    <w:p w14:paraId="2675F279" w14:textId="77777777" w:rsidR="00C406EE" w:rsidRPr="002E07AC" w:rsidRDefault="00C406EE" w:rsidP="00C406EE">
      <w:pPr>
        <w:jc w:val="center"/>
        <w:rPr>
          <w:rFonts w:ascii="Calibri" w:eastAsia="Calibri" w:hAnsi="Calibri" w:cs="Times New Roman"/>
          <w:sz w:val="24"/>
          <w:szCs w:val="24"/>
        </w:rPr>
      </w:pPr>
      <w:r w:rsidRPr="002E07AC">
        <w:rPr>
          <w:rFonts w:ascii="Calibri" w:eastAsia="Calibri" w:hAnsi="Calibri" w:cs="Times New Roman"/>
          <w:sz w:val="24"/>
          <w:szCs w:val="24"/>
        </w:rPr>
        <w:t>DECLARA:</w:t>
      </w:r>
    </w:p>
    <w:p w14:paraId="15E3C08F" w14:textId="77777777" w:rsidR="00C406EE" w:rsidRPr="002E07AC" w:rsidRDefault="00C406EE" w:rsidP="00C406EE">
      <w:pPr>
        <w:jc w:val="center"/>
        <w:rPr>
          <w:rFonts w:ascii="Calibri" w:eastAsia="Calibri" w:hAnsi="Calibri" w:cs="Times New Roman"/>
          <w:sz w:val="24"/>
          <w:szCs w:val="24"/>
        </w:rPr>
      </w:pPr>
    </w:p>
    <w:p w14:paraId="5D5EF50E" w14:textId="60296AAC" w:rsidR="00C406EE" w:rsidRPr="002E07AC" w:rsidRDefault="00C406EE" w:rsidP="00C406EE">
      <w:pPr>
        <w:jc w:val="both"/>
        <w:rPr>
          <w:rFonts w:ascii="Calibri" w:eastAsia="Calibri" w:hAnsi="Calibri" w:cs="Times New Roman"/>
          <w:sz w:val="24"/>
          <w:szCs w:val="24"/>
        </w:rPr>
      </w:pPr>
      <w:r w:rsidRPr="002E07AC">
        <w:rPr>
          <w:rFonts w:ascii="Calibri" w:eastAsia="Calibri" w:hAnsi="Calibri" w:cs="Times New Roman"/>
          <w:sz w:val="24"/>
          <w:szCs w:val="24"/>
        </w:rPr>
        <w:t>Que conozco y acepto/Que la entidad por mí representada conoce y acepta (según proceda) el condicionado del contrato, con sus anexos.</w:t>
      </w:r>
    </w:p>
    <w:p w14:paraId="1EEC0263" w14:textId="77777777" w:rsidR="00C406EE" w:rsidRPr="002E07AC" w:rsidRDefault="00C406EE" w:rsidP="00C406EE">
      <w:pPr>
        <w:jc w:val="both"/>
        <w:rPr>
          <w:rFonts w:ascii="Calibri" w:eastAsia="Calibri" w:hAnsi="Calibri" w:cs="Times New Roman"/>
          <w:sz w:val="24"/>
          <w:szCs w:val="24"/>
        </w:rPr>
      </w:pPr>
      <w:r w:rsidRPr="002E07AC">
        <w:rPr>
          <w:rFonts w:ascii="Calibri" w:eastAsia="Calibri" w:hAnsi="Calibri" w:cs="Times New Roman"/>
          <w:sz w:val="24"/>
          <w:szCs w:val="24"/>
        </w:rPr>
        <w:t>Que me comprometo/Que la entidad por mí representada se compromete (según proceda) al cumplimiento del contrato y de lo dispuesto en sus anexos en las siguientes condiciones económicas:</w:t>
      </w:r>
    </w:p>
    <w:p w14:paraId="5F2463CF" w14:textId="77777777" w:rsidR="00C406EE" w:rsidRPr="002E07AC" w:rsidRDefault="00C406EE" w:rsidP="00C406EE">
      <w:pPr>
        <w:jc w:val="both"/>
        <w:rPr>
          <w:rFonts w:ascii="Calibri" w:eastAsia="Calibri" w:hAnsi="Calibri" w:cs="Times New Roman"/>
          <w:sz w:val="24"/>
          <w:szCs w:val="24"/>
        </w:rPr>
      </w:pPr>
      <w:r w:rsidRPr="002E07AC">
        <w:rPr>
          <w:rFonts w:ascii="Calibri" w:eastAsia="Calibri" w:hAnsi="Calibri" w:cs="Times New Roman"/>
          <w:sz w:val="24"/>
          <w:szCs w:val="24"/>
        </w:rPr>
        <w:t>Precio total (en letra y número</w:t>
      </w:r>
      <w:proofErr w:type="gramStart"/>
      <w:r w:rsidRPr="002E07AC">
        <w:rPr>
          <w:rFonts w:ascii="Calibri" w:eastAsia="Calibri" w:hAnsi="Calibri" w:cs="Times New Roman"/>
          <w:sz w:val="24"/>
          <w:szCs w:val="24"/>
        </w:rPr>
        <w:t>):…</w:t>
      </w:r>
      <w:proofErr w:type="gramEnd"/>
      <w:r w:rsidRPr="002E07AC">
        <w:rPr>
          <w:rFonts w:ascii="Calibri" w:eastAsia="Calibri" w:hAnsi="Calibri" w:cs="Times New Roman"/>
          <w:sz w:val="24"/>
          <w:szCs w:val="24"/>
        </w:rPr>
        <w:t>……………………….…………………………………………………euros (IVA excluido), lo que supone un ………….... por ciento de baja respecto al presupuesto de licitación.</w:t>
      </w:r>
    </w:p>
    <w:p w14:paraId="1215DFDB" w14:textId="77777777" w:rsidR="00C406EE" w:rsidRPr="002E07AC" w:rsidRDefault="00C406EE" w:rsidP="00C406EE">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6C399E5C" w14:textId="77777777" w:rsidR="00C406EE" w:rsidRPr="002E07AC" w:rsidRDefault="00C406EE" w:rsidP="00C406EE">
      <w:pPr>
        <w:jc w:val="both"/>
        <w:rPr>
          <w:rFonts w:ascii="Calibri" w:eastAsia="Calibri" w:hAnsi="Calibri" w:cs="Times New Roman"/>
          <w:sz w:val="24"/>
          <w:szCs w:val="24"/>
        </w:rPr>
      </w:pPr>
    </w:p>
    <w:p w14:paraId="797D2C66" w14:textId="77777777" w:rsidR="00C406EE" w:rsidRPr="002E07AC" w:rsidRDefault="00C406EE" w:rsidP="00C406EE">
      <w:pPr>
        <w:jc w:val="both"/>
        <w:rPr>
          <w:rFonts w:ascii="Calibri" w:eastAsia="Calibri" w:hAnsi="Calibri" w:cs="Times New Roman"/>
          <w:sz w:val="24"/>
          <w:szCs w:val="24"/>
        </w:rPr>
      </w:pPr>
    </w:p>
    <w:p w14:paraId="0A5197E4" w14:textId="521D445B" w:rsidR="00C406EE" w:rsidRDefault="00C406EE" w:rsidP="00C406EE">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p w14:paraId="4D06486F" w14:textId="77777777" w:rsidR="00C406EE" w:rsidRDefault="00C406EE" w:rsidP="00C406EE">
      <w:pPr>
        <w:jc w:val="center"/>
        <w:rPr>
          <w:rFonts w:ascii="Calibri" w:eastAsia="Calibri" w:hAnsi="Calibri" w:cs="Times New Roman"/>
          <w:sz w:val="24"/>
          <w:szCs w:val="24"/>
        </w:rPr>
      </w:pPr>
    </w:p>
    <w:p w14:paraId="281FC9C3" w14:textId="77777777" w:rsidR="00C406EE" w:rsidRDefault="00C406EE" w:rsidP="00C406EE">
      <w:pPr>
        <w:jc w:val="center"/>
        <w:rPr>
          <w:rFonts w:ascii="Calibri" w:eastAsia="Calibri" w:hAnsi="Calibri" w:cs="Times New Roman"/>
          <w:sz w:val="24"/>
          <w:szCs w:val="24"/>
        </w:rPr>
      </w:pPr>
    </w:p>
    <w:p w14:paraId="253C197E" w14:textId="77777777" w:rsidR="00C406EE" w:rsidRDefault="00C406EE" w:rsidP="00C406EE">
      <w:pPr>
        <w:jc w:val="center"/>
        <w:rPr>
          <w:rFonts w:ascii="Calibri" w:eastAsia="Calibri" w:hAnsi="Calibri" w:cs="Times New Roman"/>
          <w:sz w:val="24"/>
          <w:szCs w:val="24"/>
        </w:rPr>
      </w:pPr>
    </w:p>
    <w:p w14:paraId="68CD99D9" w14:textId="77777777" w:rsidR="00C406EE" w:rsidRDefault="00C406EE" w:rsidP="00C406EE">
      <w:pPr>
        <w:jc w:val="center"/>
        <w:rPr>
          <w:rFonts w:ascii="Calibri" w:eastAsia="Calibri" w:hAnsi="Calibri" w:cs="Times New Roman"/>
          <w:sz w:val="24"/>
          <w:szCs w:val="24"/>
        </w:rPr>
      </w:pPr>
    </w:p>
    <w:p w14:paraId="759DE99D" w14:textId="77777777" w:rsidR="00C406EE" w:rsidRDefault="00C406EE" w:rsidP="00C406EE">
      <w:pPr>
        <w:jc w:val="center"/>
        <w:rPr>
          <w:rFonts w:ascii="Calibri" w:eastAsia="Calibri" w:hAnsi="Calibri" w:cs="Times New Roman"/>
          <w:sz w:val="24"/>
          <w:szCs w:val="24"/>
        </w:rPr>
      </w:pPr>
    </w:p>
    <w:p w14:paraId="157611A9" w14:textId="77777777" w:rsidR="000F0A42" w:rsidRPr="002E07AC" w:rsidRDefault="000F0A42" w:rsidP="000F0A42">
      <w:pPr>
        <w:jc w:val="center"/>
        <w:rPr>
          <w:rFonts w:ascii="Calibri" w:eastAsia="Calibri" w:hAnsi="Calibri" w:cs="Times New Roman"/>
          <w:sz w:val="24"/>
          <w:szCs w:val="24"/>
        </w:rPr>
      </w:pPr>
      <w:r w:rsidRPr="002E07AC">
        <w:rPr>
          <w:rFonts w:ascii="Calibri" w:eastAsia="Calibri" w:hAnsi="Calibri" w:cs="Times New Roman"/>
          <w:sz w:val="24"/>
          <w:szCs w:val="24"/>
        </w:rPr>
        <w:t>ANEXO IV</w:t>
      </w:r>
    </w:p>
    <w:p w14:paraId="6D902F13" w14:textId="77777777" w:rsidR="000F0A42" w:rsidRPr="002E07AC" w:rsidRDefault="000F0A42" w:rsidP="000F0A42">
      <w:pPr>
        <w:jc w:val="center"/>
        <w:rPr>
          <w:rFonts w:ascii="Calibri" w:eastAsia="Calibri" w:hAnsi="Calibri" w:cs="Times New Roman"/>
          <w:sz w:val="24"/>
          <w:szCs w:val="24"/>
        </w:rPr>
      </w:pPr>
    </w:p>
    <w:p w14:paraId="4F6ACBF6" w14:textId="77777777" w:rsidR="000F0A42" w:rsidRPr="002E07AC" w:rsidRDefault="000F0A42" w:rsidP="000F0A42">
      <w:pPr>
        <w:jc w:val="center"/>
        <w:rPr>
          <w:rFonts w:ascii="Calibri" w:eastAsia="Calibri" w:hAnsi="Calibri" w:cs="Times New Roman"/>
          <w:sz w:val="24"/>
          <w:szCs w:val="24"/>
        </w:rPr>
      </w:pPr>
      <w:r w:rsidRPr="002E07AC">
        <w:rPr>
          <w:rFonts w:ascii="Calibri" w:eastAsia="Calibri" w:hAnsi="Calibri" w:cs="Times New Roman"/>
          <w:sz w:val="24"/>
          <w:szCs w:val="24"/>
        </w:rPr>
        <w:t>CRITERIOS SOCIALES</w:t>
      </w:r>
    </w:p>
    <w:p w14:paraId="4F1F711C" w14:textId="77777777" w:rsidR="000F0A42" w:rsidRPr="002E07AC" w:rsidRDefault="000F0A42" w:rsidP="000F0A42">
      <w:pPr>
        <w:jc w:val="both"/>
        <w:rPr>
          <w:rFonts w:ascii="Calibri" w:eastAsia="Calibri" w:hAnsi="Calibri" w:cs="Times New Roman"/>
          <w:sz w:val="24"/>
          <w:szCs w:val="24"/>
        </w:rPr>
      </w:pPr>
    </w:p>
    <w:p w14:paraId="044329B9" w14:textId="77777777" w:rsidR="000F0A42" w:rsidRPr="002E07AC" w:rsidRDefault="000F0A42" w:rsidP="000F0A42">
      <w:pPr>
        <w:jc w:val="both"/>
        <w:rPr>
          <w:rFonts w:ascii="Calibri" w:eastAsia="Calibri" w:hAnsi="Calibri" w:cs="Times New Roman"/>
          <w:sz w:val="24"/>
          <w:szCs w:val="24"/>
        </w:rPr>
      </w:pPr>
      <w:bookmarkStart w:id="8" w:name="_Hlk121900698"/>
      <w:r w:rsidRPr="002E07AC">
        <w:rPr>
          <w:rFonts w:ascii="Calibri" w:eastAsia="Calibri" w:hAnsi="Calibri" w:cs="Times New Roman"/>
          <w:sz w:val="24"/>
          <w:szCs w:val="24"/>
        </w:rPr>
        <w:t>Don/doña................................................................................................................................................., con DNI/NIF...................................................................................... con domicilio a efectos de notificaciones en......................................... C.P .................., localidad</w:t>
      </w:r>
      <w:proofErr w:type="gramStart"/>
      <w:r w:rsidRPr="002E07AC">
        <w:rPr>
          <w:rFonts w:ascii="Calibri" w:eastAsia="Calibri" w:hAnsi="Calibri" w:cs="Times New Roman"/>
          <w:sz w:val="24"/>
          <w:szCs w:val="24"/>
        </w:rPr>
        <w:t>..................................................,teléfono</w:t>
      </w:r>
      <w:proofErr w:type="gramEnd"/>
      <w:r w:rsidRPr="002E07AC">
        <w:rPr>
          <w:rFonts w:ascii="Calibri" w:eastAsia="Calibri" w:hAnsi="Calibri" w:cs="Times New Roman"/>
          <w:sz w:val="24"/>
          <w:szCs w:val="24"/>
        </w:rPr>
        <w:t xml:space="preserve">............................................................, fax……………………………., en nombre propio o en representación de (táchese lo que no proceda) la sociedad ........................................................................................ CIF................................... </w:t>
      </w:r>
    </w:p>
    <w:p w14:paraId="1FA45CED" w14:textId="77777777" w:rsidR="000F0A42" w:rsidRPr="002E07AC" w:rsidRDefault="000F0A42" w:rsidP="000F0A42">
      <w:pPr>
        <w:jc w:val="both"/>
        <w:rPr>
          <w:rFonts w:ascii="Calibri" w:eastAsia="Calibri" w:hAnsi="Calibri" w:cs="Times New Roman"/>
          <w:sz w:val="24"/>
          <w:szCs w:val="24"/>
        </w:rPr>
      </w:pPr>
    </w:p>
    <w:p w14:paraId="7F8DA4D8" w14:textId="77777777" w:rsidR="000F0A42" w:rsidRPr="002E07AC" w:rsidRDefault="000F0A42" w:rsidP="000F0A42">
      <w:pPr>
        <w:jc w:val="both"/>
        <w:rPr>
          <w:rFonts w:ascii="Calibri" w:eastAsia="Calibri" w:hAnsi="Calibri" w:cs="Times New Roman"/>
          <w:sz w:val="24"/>
          <w:szCs w:val="24"/>
        </w:rPr>
      </w:pPr>
      <w:r w:rsidRPr="002E07AC">
        <w:rPr>
          <w:rFonts w:ascii="Calibri" w:eastAsia="Calibri" w:hAnsi="Calibri" w:cs="Times New Roman"/>
          <w:sz w:val="24"/>
          <w:szCs w:val="24"/>
        </w:rPr>
        <w:t>DECLARA RESPONSABLEMENTE:</w:t>
      </w:r>
    </w:p>
    <w:p w14:paraId="77F9EDDF" w14:textId="675710D4" w:rsidR="000F0A42" w:rsidRPr="002E07AC" w:rsidRDefault="000F0A42" w:rsidP="000F0A42">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sidR="00F543B5">
        <w:rPr>
          <w:rFonts w:ascii="Calibri" w:eastAsia="Calibri" w:hAnsi="Calibri" w:cs="Times New Roman"/>
          <w:sz w:val="24"/>
          <w:szCs w:val="24"/>
        </w:rPr>
        <w:t>Tener</w:t>
      </w:r>
      <w:r w:rsidR="00316CD0">
        <w:rPr>
          <w:rFonts w:ascii="Calibri" w:eastAsia="Calibri" w:hAnsi="Calibri" w:cs="Times New Roman"/>
          <w:sz w:val="24"/>
          <w:szCs w:val="24"/>
        </w:rPr>
        <w:t xml:space="preserve"> / No tener (subrayar la que corresponda)</w:t>
      </w:r>
      <w:r w:rsidR="00F543B5">
        <w:rPr>
          <w:rFonts w:ascii="Calibri" w:eastAsia="Calibri" w:hAnsi="Calibri" w:cs="Times New Roman"/>
          <w:sz w:val="24"/>
          <w:szCs w:val="24"/>
        </w:rPr>
        <w:t xml:space="preserve"> programas de conciliación familiar para sus personas trabajadoras, acompañando a este respecto la documentación que así lo acredita</w:t>
      </w:r>
      <w:r w:rsidRPr="002E07AC">
        <w:rPr>
          <w:rFonts w:ascii="Calibri" w:eastAsia="Calibri" w:hAnsi="Calibri" w:cs="Times New Roman"/>
          <w:sz w:val="24"/>
          <w:szCs w:val="24"/>
        </w:rPr>
        <w:t xml:space="preserve">. </w:t>
      </w:r>
    </w:p>
    <w:p w14:paraId="4A278A82" w14:textId="77777777" w:rsidR="000F0A42" w:rsidRPr="002E07AC" w:rsidRDefault="000F0A42" w:rsidP="000F0A42">
      <w:pPr>
        <w:jc w:val="both"/>
        <w:rPr>
          <w:rFonts w:ascii="Calibri" w:eastAsia="Calibri" w:hAnsi="Calibri" w:cs="Times New Roman"/>
          <w:sz w:val="24"/>
          <w:szCs w:val="24"/>
        </w:rPr>
      </w:pPr>
    </w:p>
    <w:bookmarkEnd w:id="8"/>
    <w:p w14:paraId="69F978DD" w14:textId="77777777" w:rsidR="000F0A42" w:rsidRPr="002E07AC" w:rsidRDefault="000F0A42" w:rsidP="000F0A42">
      <w:pPr>
        <w:jc w:val="both"/>
        <w:rPr>
          <w:rFonts w:ascii="Calibri" w:eastAsia="Calibri" w:hAnsi="Calibri" w:cs="Times New Roman"/>
          <w:sz w:val="24"/>
          <w:szCs w:val="24"/>
        </w:rPr>
      </w:pPr>
    </w:p>
    <w:p w14:paraId="229E95BF" w14:textId="77777777" w:rsidR="000F0A42" w:rsidRPr="002E07AC" w:rsidRDefault="000F0A42" w:rsidP="000F0A42">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38E38399" w14:textId="77777777" w:rsidR="000F0A42" w:rsidRPr="002E07AC" w:rsidRDefault="000F0A42" w:rsidP="000F0A42">
      <w:pPr>
        <w:jc w:val="both"/>
        <w:rPr>
          <w:rFonts w:ascii="Calibri" w:eastAsia="Calibri" w:hAnsi="Calibri" w:cs="Times New Roman"/>
          <w:sz w:val="24"/>
          <w:szCs w:val="24"/>
        </w:rPr>
      </w:pPr>
    </w:p>
    <w:p w14:paraId="0B3C5BCD" w14:textId="77777777" w:rsidR="000F0A42" w:rsidRPr="002E07AC" w:rsidRDefault="000F0A42" w:rsidP="000F0A42">
      <w:pPr>
        <w:jc w:val="both"/>
        <w:rPr>
          <w:rFonts w:ascii="Calibri" w:eastAsia="Calibri" w:hAnsi="Calibri" w:cs="Times New Roman"/>
          <w:sz w:val="24"/>
          <w:szCs w:val="24"/>
        </w:rPr>
      </w:pPr>
    </w:p>
    <w:p w14:paraId="259A8B6F" w14:textId="77777777" w:rsidR="000F0A42" w:rsidRPr="002E07AC" w:rsidRDefault="000F0A42" w:rsidP="000F0A42">
      <w:pPr>
        <w:jc w:val="both"/>
        <w:rPr>
          <w:rFonts w:ascii="Calibri" w:eastAsia="Calibri" w:hAnsi="Calibri" w:cs="Times New Roman"/>
          <w:sz w:val="24"/>
          <w:szCs w:val="24"/>
        </w:rPr>
      </w:pPr>
    </w:p>
    <w:p w14:paraId="259D11FB" w14:textId="34E3F180" w:rsidR="00C406EE" w:rsidRDefault="000F0A42" w:rsidP="000F0A42">
      <w:pPr>
        <w:jc w:val="center"/>
        <w:rPr>
          <w:rFonts w:ascii="Calibri" w:eastAsia="Calibri" w:hAnsi="Calibri" w:cs="Times New Roman"/>
          <w:sz w:val="24"/>
          <w:szCs w:val="24"/>
        </w:rPr>
      </w:pPr>
      <w:r w:rsidRPr="002E07AC">
        <w:rPr>
          <w:rFonts w:ascii="Calibri" w:eastAsia="Calibri" w:hAnsi="Calibri" w:cs="Times New Roman"/>
          <w:sz w:val="24"/>
          <w:szCs w:val="24"/>
        </w:rPr>
        <w:t>FIRMA DEL LICITADOR/LICITADORES.</w:t>
      </w:r>
    </w:p>
    <w:p w14:paraId="1C641EF6" w14:textId="77777777" w:rsidR="00F543B5" w:rsidRDefault="00F543B5" w:rsidP="000F0A42">
      <w:pPr>
        <w:jc w:val="center"/>
        <w:rPr>
          <w:rFonts w:ascii="Calibri" w:eastAsia="Calibri" w:hAnsi="Calibri" w:cs="Times New Roman"/>
          <w:sz w:val="24"/>
          <w:szCs w:val="24"/>
        </w:rPr>
      </w:pPr>
    </w:p>
    <w:p w14:paraId="72FBD857" w14:textId="77777777" w:rsidR="00F543B5" w:rsidRDefault="00F543B5" w:rsidP="000F0A42">
      <w:pPr>
        <w:jc w:val="center"/>
        <w:rPr>
          <w:rFonts w:ascii="Calibri" w:eastAsia="Calibri" w:hAnsi="Calibri" w:cs="Times New Roman"/>
          <w:sz w:val="24"/>
          <w:szCs w:val="24"/>
        </w:rPr>
      </w:pPr>
    </w:p>
    <w:p w14:paraId="2B26A23F" w14:textId="77777777" w:rsidR="00F543B5" w:rsidRDefault="00F543B5" w:rsidP="000F0A42">
      <w:pPr>
        <w:jc w:val="center"/>
        <w:rPr>
          <w:rFonts w:ascii="Calibri" w:eastAsia="Calibri" w:hAnsi="Calibri" w:cs="Times New Roman"/>
          <w:sz w:val="24"/>
          <w:szCs w:val="24"/>
        </w:rPr>
      </w:pPr>
    </w:p>
    <w:p w14:paraId="0407BDF3" w14:textId="77777777" w:rsidR="00F543B5" w:rsidRDefault="00F543B5" w:rsidP="000F0A42">
      <w:pPr>
        <w:jc w:val="center"/>
        <w:rPr>
          <w:rFonts w:ascii="Calibri" w:eastAsia="Calibri" w:hAnsi="Calibri" w:cs="Times New Roman"/>
          <w:sz w:val="24"/>
          <w:szCs w:val="24"/>
        </w:rPr>
      </w:pPr>
    </w:p>
    <w:p w14:paraId="27146C82" w14:textId="77777777" w:rsidR="00F543B5" w:rsidRDefault="00F543B5" w:rsidP="000F0A42">
      <w:pPr>
        <w:jc w:val="center"/>
        <w:rPr>
          <w:rFonts w:ascii="Calibri" w:eastAsia="Calibri" w:hAnsi="Calibri" w:cs="Times New Roman"/>
          <w:sz w:val="24"/>
          <w:szCs w:val="24"/>
        </w:rPr>
      </w:pPr>
    </w:p>
    <w:p w14:paraId="1465A213" w14:textId="77777777" w:rsidR="00F543B5" w:rsidRDefault="00F543B5" w:rsidP="000F0A42">
      <w:pPr>
        <w:jc w:val="center"/>
        <w:rPr>
          <w:rFonts w:ascii="Calibri" w:eastAsia="Calibri" w:hAnsi="Calibri" w:cs="Times New Roman"/>
          <w:sz w:val="24"/>
          <w:szCs w:val="24"/>
        </w:rPr>
      </w:pPr>
    </w:p>
    <w:p w14:paraId="281D925A" w14:textId="77777777" w:rsidR="00F543B5" w:rsidRDefault="00F543B5" w:rsidP="000F0A42">
      <w:pPr>
        <w:jc w:val="center"/>
        <w:rPr>
          <w:rFonts w:ascii="Calibri" w:eastAsia="Calibri" w:hAnsi="Calibri" w:cs="Times New Roman"/>
          <w:sz w:val="24"/>
          <w:szCs w:val="24"/>
        </w:rPr>
      </w:pPr>
    </w:p>
    <w:p w14:paraId="1A885C65" w14:textId="77777777" w:rsidR="008646BA" w:rsidRPr="002E07AC" w:rsidRDefault="008646BA" w:rsidP="008646BA">
      <w:pPr>
        <w:jc w:val="center"/>
        <w:rPr>
          <w:rFonts w:ascii="Calibri" w:eastAsia="Calibri" w:hAnsi="Calibri" w:cs="Times New Roman"/>
          <w:sz w:val="24"/>
          <w:szCs w:val="24"/>
        </w:rPr>
      </w:pPr>
      <w:r w:rsidRPr="002E07AC">
        <w:rPr>
          <w:rFonts w:ascii="Calibri" w:eastAsia="Calibri" w:hAnsi="Calibri" w:cs="Times New Roman"/>
          <w:sz w:val="24"/>
          <w:szCs w:val="24"/>
        </w:rPr>
        <w:t>ANEXO V</w:t>
      </w:r>
    </w:p>
    <w:p w14:paraId="7C4D52A6" w14:textId="77777777" w:rsidR="008646BA" w:rsidRPr="002E07AC" w:rsidRDefault="008646BA" w:rsidP="008646BA">
      <w:pPr>
        <w:jc w:val="center"/>
        <w:rPr>
          <w:rFonts w:ascii="Calibri" w:eastAsia="Calibri" w:hAnsi="Calibri" w:cs="Times New Roman"/>
          <w:sz w:val="24"/>
          <w:szCs w:val="24"/>
        </w:rPr>
      </w:pPr>
    </w:p>
    <w:p w14:paraId="3D68A0D7" w14:textId="77777777" w:rsidR="008646BA" w:rsidRPr="002E07AC" w:rsidRDefault="008646BA" w:rsidP="008646BA">
      <w:pPr>
        <w:jc w:val="center"/>
        <w:rPr>
          <w:rFonts w:ascii="Calibri" w:eastAsia="Calibri" w:hAnsi="Calibri" w:cs="Times New Roman"/>
          <w:sz w:val="24"/>
          <w:szCs w:val="24"/>
        </w:rPr>
      </w:pPr>
      <w:r w:rsidRPr="002E07AC">
        <w:rPr>
          <w:rFonts w:ascii="Calibri" w:eastAsia="Calibri" w:hAnsi="Calibri" w:cs="Times New Roman"/>
          <w:sz w:val="24"/>
          <w:szCs w:val="24"/>
        </w:rPr>
        <w:t>AMPLIACIÓN DEL PLAZO DE GARANTÍA</w:t>
      </w:r>
    </w:p>
    <w:p w14:paraId="71EF3FBB" w14:textId="77777777" w:rsidR="008646BA" w:rsidRPr="002E07AC" w:rsidRDefault="008646BA" w:rsidP="008646BA">
      <w:pPr>
        <w:jc w:val="both"/>
        <w:rPr>
          <w:rFonts w:ascii="Calibri" w:eastAsia="Calibri" w:hAnsi="Calibri" w:cs="Times New Roman"/>
          <w:b/>
          <w:sz w:val="24"/>
          <w:szCs w:val="24"/>
        </w:rPr>
      </w:pPr>
    </w:p>
    <w:p w14:paraId="026CCACB" w14:textId="77777777" w:rsidR="008646BA" w:rsidRPr="002E07AC" w:rsidRDefault="008646BA" w:rsidP="008646BA">
      <w:pPr>
        <w:jc w:val="both"/>
        <w:rPr>
          <w:rFonts w:ascii="Calibri" w:eastAsia="Calibri" w:hAnsi="Calibri" w:cs="Times New Roman"/>
          <w:sz w:val="24"/>
          <w:szCs w:val="24"/>
        </w:rPr>
      </w:pPr>
      <w:r w:rsidRPr="002E07AC">
        <w:rPr>
          <w:rFonts w:ascii="Calibri" w:eastAsia="Calibri" w:hAnsi="Calibri" w:cs="Times New Roman"/>
          <w:sz w:val="24"/>
          <w:szCs w:val="24"/>
        </w:rPr>
        <w:t>Don/doña................................................................................................................................................., con DNI/NIF...................................................................................... con domicilio a efectos de notificaciones en......................................... C.P .................., localidad</w:t>
      </w:r>
      <w:proofErr w:type="gramStart"/>
      <w:r w:rsidRPr="002E07AC">
        <w:rPr>
          <w:rFonts w:ascii="Calibri" w:eastAsia="Calibri" w:hAnsi="Calibri" w:cs="Times New Roman"/>
          <w:sz w:val="24"/>
          <w:szCs w:val="24"/>
        </w:rPr>
        <w:t>..................................................,teléfono</w:t>
      </w:r>
      <w:proofErr w:type="gramEnd"/>
      <w:r w:rsidRPr="002E07AC">
        <w:rPr>
          <w:rFonts w:ascii="Calibri" w:eastAsia="Calibri" w:hAnsi="Calibri" w:cs="Times New Roman"/>
          <w:sz w:val="24"/>
          <w:szCs w:val="24"/>
        </w:rPr>
        <w:t xml:space="preserve">............................................................, fax……………………………., en nombre propio o en representación de (táchese lo que no proceda) la sociedad ........................................................................................ CIF................................... </w:t>
      </w:r>
    </w:p>
    <w:p w14:paraId="22AC89EA" w14:textId="77777777" w:rsidR="008646BA" w:rsidRPr="002E07AC" w:rsidRDefault="008646BA" w:rsidP="008646BA">
      <w:pPr>
        <w:jc w:val="both"/>
        <w:rPr>
          <w:rFonts w:ascii="Calibri" w:eastAsia="Calibri" w:hAnsi="Calibri" w:cs="Times New Roman"/>
          <w:sz w:val="24"/>
          <w:szCs w:val="24"/>
        </w:rPr>
      </w:pPr>
    </w:p>
    <w:p w14:paraId="5033AA61" w14:textId="554069D5" w:rsidR="008646BA" w:rsidRPr="002E07AC" w:rsidRDefault="008646BA" w:rsidP="008646BA">
      <w:pPr>
        <w:jc w:val="both"/>
        <w:rPr>
          <w:rFonts w:ascii="Calibri" w:eastAsia="Calibri" w:hAnsi="Calibri" w:cs="Times New Roman"/>
          <w:sz w:val="24"/>
          <w:szCs w:val="24"/>
        </w:rPr>
      </w:pPr>
      <w:r w:rsidRPr="002E07AC">
        <w:rPr>
          <w:rFonts w:ascii="Calibri" w:eastAsia="Calibri" w:hAnsi="Calibri" w:cs="Times New Roman"/>
          <w:sz w:val="24"/>
          <w:szCs w:val="24"/>
        </w:rPr>
        <w:t>DECLARA</w:t>
      </w:r>
      <w:r w:rsidR="002E5CFC">
        <w:rPr>
          <w:rFonts w:ascii="Calibri" w:eastAsia="Calibri" w:hAnsi="Calibri" w:cs="Times New Roman"/>
          <w:sz w:val="24"/>
          <w:szCs w:val="24"/>
        </w:rPr>
        <w:t xml:space="preserve"> RESPONSABLEMENTE</w:t>
      </w:r>
      <w:r w:rsidRPr="002E07AC">
        <w:rPr>
          <w:rFonts w:ascii="Calibri" w:eastAsia="Calibri" w:hAnsi="Calibri" w:cs="Times New Roman"/>
          <w:sz w:val="24"/>
          <w:szCs w:val="24"/>
        </w:rPr>
        <w:t>:</w:t>
      </w:r>
    </w:p>
    <w:p w14:paraId="78821987" w14:textId="19093FEB" w:rsidR="008646BA" w:rsidRPr="002E07AC" w:rsidRDefault="008646BA" w:rsidP="008646BA">
      <w:pPr>
        <w:jc w:val="both"/>
        <w:rPr>
          <w:rFonts w:ascii="Calibri" w:eastAsia="Calibri" w:hAnsi="Calibri" w:cs="Times New Roman"/>
          <w:sz w:val="24"/>
          <w:szCs w:val="24"/>
        </w:rPr>
      </w:pPr>
      <w:r w:rsidRPr="002E07AC">
        <w:rPr>
          <w:rFonts w:ascii="Calibri" w:eastAsia="Calibri" w:hAnsi="Calibri" w:cs="Times New Roman"/>
          <w:sz w:val="24"/>
          <w:szCs w:val="24"/>
        </w:rPr>
        <w:t xml:space="preserve">Que en caso de resultar adjudicatario se compromete a ampliar el periodo de garantía en </w:t>
      </w:r>
      <w:proofErr w:type="gramStart"/>
      <w:r w:rsidRPr="002E07AC">
        <w:rPr>
          <w:rFonts w:ascii="Calibri" w:eastAsia="Calibri" w:hAnsi="Calibri" w:cs="Times New Roman"/>
          <w:sz w:val="24"/>
          <w:szCs w:val="24"/>
        </w:rPr>
        <w:t>…….</w:t>
      </w:r>
      <w:proofErr w:type="gramEnd"/>
      <w:r w:rsidRPr="002E07AC">
        <w:rPr>
          <w:rFonts w:ascii="Calibri" w:eastAsia="Calibri" w:hAnsi="Calibri" w:cs="Times New Roman"/>
          <w:sz w:val="24"/>
          <w:szCs w:val="24"/>
        </w:rPr>
        <w:t xml:space="preserve">…………………. </w:t>
      </w:r>
      <w:r>
        <w:rPr>
          <w:rFonts w:ascii="Calibri" w:eastAsia="Calibri" w:hAnsi="Calibri" w:cs="Times New Roman"/>
          <w:sz w:val="24"/>
          <w:szCs w:val="24"/>
        </w:rPr>
        <w:t>meses</w:t>
      </w:r>
      <w:r w:rsidRPr="002E07AC">
        <w:rPr>
          <w:rFonts w:ascii="Calibri" w:eastAsia="Calibri" w:hAnsi="Calibri" w:cs="Times New Roman"/>
          <w:sz w:val="24"/>
          <w:szCs w:val="24"/>
        </w:rPr>
        <w:t xml:space="preserve"> respecto del plazo establecido en el pliego. </w:t>
      </w:r>
    </w:p>
    <w:p w14:paraId="321A5079" w14:textId="77777777" w:rsidR="008646BA" w:rsidRDefault="008646BA" w:rsidP="008646BA">
      <w:pPr>
        <w:jc w:val="both"/>
        <w:rPr>
          <w:rFonts w:ascii="Calibri" w:eastAsia="Calibri" w:hAnsi="Calibri" w:cs="Times New Roman"/>
          <w:sz w:val="24"/>
          <w:szCs w:val="24"/>
        </w:rPr>
      </w:pPr>
    </w:p>
    <w:p w14:paraId="0E95569C" w14:textId="77777777" w:rsidR="008646BA" w:rsidRPr="002E07AC" w:rsidRDefault="008646BA" w:rsidP="008646BA">
      <w:pPr>
        <w:jc w:val="both"/>
        <w:rPr>
          <w:rFonts w:ascii="Calibri" w:eastAsia="Calibri" w:hAnsi="Calibri" w:cs="Times New Roman"/>
          <w:sz w:val="24"/>
          <w:szCs w:val="24"/>
        </w:rPr>
      </w:pPr>
    </w:p>
    <w:p w14:paraId="368DF252" w14:textId="77777777" w:rsidR="008646BA" w:rsidRPr="002E07AC" w:rsidRDefault="008646BA" w:rsidP="008646BA">
      <w:pPr>
        <w:jc w:val="both"/>
        <w:rPr>
          <w:rFonts w:ascii="Calibri" w:eastAsia="Calibri" w:hAnsi="Calibri" w:cs="Times New Roman"/>
          <w:sz w:val="24"/>
          <w:szCs w:val="24"/>
        </w:rPr>
      </w:pPr>
      <w:r w:rsidRPr="002E07AC">
        <w:rPr>
          <w:rFonts w:ascii="Calibri" w:eastAsia="Calibri" w:hAnsi="Calibri" w:cs="Times New Roman"/>
          <w:sz w:val="24"/>
          <w:szCs w:val="24"/>
        </w:rPr>
        <w:t>En……………………………, a ............. de ........................... de 2024.</w:t>
      </w:r>
    </w:p>
    <w:p w14:paraId="7E960EC0" w14:textId="77777777" w:rsidR="008646BA" w:rsidRPr="002E07AC" w:rsidRDefault="008646BA" w:rsidP="008646BA">
      <w:pPr>
        <w:jc w:val="both"/>
        <w:rPr>
          <w:rFonts w:ascii="Calibri" w:eastAsia="Calibri" w:hAnsi="Calibri" w:cs="Times New Roman"/>
          <w:sz w:val="24"/>
          <w:szCs w:val="24"/>
        </w:rPr>
      </w:pPr>
    </w:p>
    <w:p w14:paraId="5DC0C938" w14:textId="77777777" w:rsidR="008646BA" w:rsidRPr="002E07AC" w:rsidRDefault="008646BA" w:rsidP="008646BA">
      <w:pPr>
        <w:jc w:val="both"/>
        <w:rPr>
          <w:rFonts w:ascii="Calibri" w:eastAsia="Calibri" w:hAnsi="Calibri" w:cs="Times New Roman"/>
          <w:sz w:val="24"/>
          <w:szCs w:val="24"/>
        </w:rPr>
      </w:pPr>
    </w:p>
    <w:p w14:paraId="75F28BA1" w14:textId="47F451B8" w:rsidR="009E3B90" w:rsidRDefault="008646BA" w:rsidP="008646BA">
      <w:pPr>
        <w:jc w:val="center"/>
        <w:rPr>
          <w:rFonts w:ascii="Calibri" w:eastAsia="Calibri" w:hAnsi="Calibri" w:cs="Times New Roman"/>
          <w:sz w:val="24"/>
          <w:szCs w:val="24"/>
          <w:lang w:val="es-ES_tradnl"/>
        </w:rPr>
      </w:pPr>
      <w:r w:rsidRPr="002E07AC">
        <w:rPr>
          <w:rFonts w:ascii="Calibri" w:eastAsia="Calibri" w:hAnsi="Calibri" w:cs="Times New Roman"/>
          <w:sz w:val="24"/>
          <w:szCs w:val="24"/>
        </w:rPr>
        <w:t>FIRMA DEL LICITADOR/LICITADORES.</w:t>
      </w:r>
    </w:p>
    <w:p w14:paraId="5C804EE4" w14:textId="77777777" w:rsidR="009E3B90" w:rsidRDefault="009E3B90" w:rsidP="00F543B5">
      <w:pPr>
        <w:jc w:val="both"/>
        <w:rPr>
          <w:rFonts w:ascii="Calibri" w:eastAsia="Calibri" w:hAnsi="Calibri" w:cs="Times New Roman"/>
          <w:sz w:val="24"/>
          <w:szCs w:val="24"/>
          <w:lang w:val="es-ES_tradnl"/>
        </w:rPr>
      </w:pPr>
    </w:p>
    <w:p w14:paraId="243D3FCA" w14:textId="77777777" w:rsidR="0052115B" w:rsidRDefault="0052115B" w:rsidP="00F543B5">
      <w:pPr>
        <w:jc w:val="both"/>
        <w:rPr>
          <w:rFonts w:ascii="Calibri" w:eastAsia="Calibri" w:hAnsi="Calibri" w:cs="Times New Roman"/>
          <w:sz w:val="24"/>
          <w:szCs w:val="24"/>
          <w:lang w:val="es-ES_tradnl"/>
        </w:rPr>
      </w:pPr>
    </w:p>
    <w:p w14:paraId="079AD3F1" w14:textId="77777777" w:rsidR="0052115B" w:rsidRDefault="0052115B" w:rsidP="00F543B5">
      <w:pPr>
        <w:jc w:val="both"/>
        <w:rPr>
          <w:rFonts w:ascii="Calibri" w:eastAsia="Calibri" w:hAnsi="Calibri" w:cs="Times New Roman"/>
          <w:sz w:val="24"/>
          <w:szCs w:val="24"/>
          <w:lang w:val="es-ES_tradnl"/>
        </w:rPr>
      </w:pPr>
    </w:p>
    <w:p w14:paraId="6ED8AE32" w14:textId="77777777" w:rsidR="0052115B" w:rsidRDefault="0052115B" w:rsidP="00F543B5">
      <w:pPr>
        <w:jc w:val="both"/>
        <w:rPr>
          <w:rFonts w:ascii="Calibri" w:eastAsia="Calibri" w:hAnsi="Calibri" w:cs="Times New Roman"/>
          <w:sz w:val="24"/>
          <w:szCs w:val="24"/>
          <w:lang w:val="es-ES_tradnl"/>
        </w:rPr>
      </w:pPr>
    </w:p>
    <w:p w14:paraId="4AFA7862" w14:textId="77777777" w:rsidR="0052115B" w:rsidRDefault="0052115B" w:rsidP="00F543B5">
      <w:pPr>
        <w:jc w:val="both"/>
        <w:rPr>
          <w:rFonts w:ascii="Calibri" w:eastAsia="Calibri" w:hAnsi="Calibri" w:cs="Times New Roman"/>
          <w:sz w:val="24"/>
          <w:szCs w:val="24"/>
          <w:lang w:val="es-ES_tradnl"/>
        </w:rPr>
      </w:pPr>
    </w:p>
    <w:p w14:paraId="5C69D593" w14:textId="77777777" w:rsidR="0052115B" w:rsidRDefault="0052115B" w:rsidP="00F543B5">
      <w:pPr>
        <w:jc w:val="both"/>
        <w:rPr>
          <w:rFonts w:ascii="Calibri" w:eastAsia="Calibri" w:hAnsi="Calibri" w:cs="Times New Roman"/>
          <w:sz w:val="24"/>
          <w:szCs w:val="24"/>
          <w:lang w:val="es-ES_tradnl"/>
        </w:rPr>
      </w:pPr>
    </w:p>
    <w:p w14:paraId="41C5E795" w14:textId="77777777" w:rsidR="0052115B" w:rsidRDefault="0052115B" w:rsidP="00F543B5">
      <w:pPr>
        <w:jc w:val="both"/>
        <w:rPr>
          <w:rFonts w:ascii="Calibri" w:eastAsia="Calibri" w:hAnsi="Calibri" w:cs="Times New Roman"/>
          <w:sz w:val="24"/>
          <w:szCs w:val="24"/>
          <w:lang w:val="es-ES_tradnl"/>
        </w:rPr>
      </w:pPr>
    </w:p>
    <w:p w14:paraId="47B75DB9" w14:textId="77777777" w:rsidR="0052115B" w:rsidRDefault="0052115B" w:rsidP="00F543B5">
      <w:pPr>
        <w:jc w:val="both"/>
        <w:rPr>
          <w:rFonts w:ascii="Calibri" w:eastAsia="Calibri" w:hAnsi="Calibri" w:cs="Times New Roman"/>
          <w:sz w:val="24"/>
          <w:szCs w:val="24"/>
          <w:lang w:val="es-ES_tradnl"/>
        </w:rPr>
      </w:pPr>
    </w:p>
    <w:p w14:paraId="2805B1C1" w14:textId="14C069A7" w:rsidR="0052115B" w:rsidRPr="0052115B" w:rsidRDefault="0052115B" w:rsidP="0052115B">
      <w:pPr>
        <w:jc w:val="center"/>
        <w:rPr>
          <w:rFonts w:ascii="Calibri" w:eastAsia="Calibri" w:hAnsi="Calibri" w:cs="Times New Roman"/>
          <w:sz w:val="24"/>
          <w:szCs w:val="24"/>
        </w:rPr>
      </w:pPr>
      <w:r w:rsidRPr="0052115B">
        <w:rPr>
          <w:rFonts w:ascii="Calibri" w:eastAsia="Calibri" w:hAnsi="Calibri" w:cs="Times New Roman"/>
          <w:sz w:val="24"/>
          <w:szCs w:val="24"/>
        </w:rPr>
        <w:t>ANEXO V</w:t>
      </w:r>
      <w:r w:rsidR="00666614">
        <w:rPr>
          <w:rFonts w:ascii="Calibri" w:eastAsia="Calibri" w:hAnsi="Calibri" w:cs="Times New Roman"/>
          <w:sz w:val="24"/>
          <w:szCs w:val="24"/>
        </w:rPr>
        <w:t>I</w:t>
      </w:r>
    </w:p>
    <w:p w14:paraId="7D8112CD" w14:textId="77777777" w:rsidR="0052115B" w:rsidRPr="0052115B" w:rsidRDefault="0052115B" w:rsidP="0052115B">
      <w:pPr>
        <w:jc w:val="center"/>
        <w:rPr>
          <w:rFonts w:ascii="Calibri" w:eastAsia="Calibri" w:hAnsi="Calibri" w:cs="Times New Roman"/>
          <w:sz w:val="24"/>
          <w:szCs w:val="24"/>
        </w:rPr>
      </w:pPr>
    </w:p>
    <w:p w14:paraId="5BBB2C92" w14:textId="72FC0DF8" w:rsidR="0052115B" w:rsidRPr="0052115B" w:rsidRDefault="00666614" w:rsidP="0052115B">
      <w:pPr>
        <w:jc w:val="center"/>
        <w:rPr>
          <w:rFonts w:ascii="Calibri" w:eastAsia="Calibri" w:hAnsi="Calibri" w:cs="Times New Roman"/>
          <w:sz w:val="24"/>
          <w:szCs w:val="24"/>
        </w:rPr>
      </w:pPr>
      <w:r>
        <w:rPr>
          <w:rFonts w:ascii="Calibri" w:eastAsia="Calibri" w:hAnsi="Calibri" w:cs="Times New Roman"/>
          <w:sz w:val="24"/>
          <w:szCs w:val="24"/>
        </w:rPr>
        <w:t>CRITERIOS MEDIOAMBIENTALES</w:t>
      </w:r>
    </w:p>
    <w:p w14:paraId="36A9BEAC" w14:textId="77777777" w:rsidR="0052115B" w:rsidRPr="0052115B" w:rsidRDefault="0052115B" w:rsidP="0052115B">
      <w:pPr>
        <w:jc w:val="both"/>
        <w:rPr>
          <w:rFonts w:ascii="Calibri" w:eastAsia="Calibri" w:hAnsi="Calibri" w:cs="Times New Roman"/>
          <w:b/>
          <w:sz w:val="24"/>
          <w:szCs w:val="24"/>
        </w:rPr>
      </w:pPr>
    </w:p>
    <w:p w14:paraId="290499F6" w14:textId="77777777" w:rsidR="0052115B" w:rsidRPr="0052115B" w:rsidRDefault="0052115B" w:rsidP="0052115B">
      <w:pPr>
        <w:jc w:val="both"/>
        <w:rPr>
          <w:rFonts w:ascii="Calibri" w:eastAsia="Calibri" w:hAnsi="Calibri" w:cs="Times New Roman"/>
          <w:sz w:val="24"/>
          <w:szCs w:val="24"/>
        </w:rPr>
      </w:pPr>
      <w:r w:rsidRPr="0052115B">
        <w:rPr>
          <w:rFonts w:ascii="Calibri" w:eastAsia="Calibri" w:hAnsi="Calibri" w:cs="Times New Roman"/>
          <w:sz w:val="24"/>
          <w:szCs w:val="24"/>
        </w:rPr>
        <w:t>Don/doña................................................................................................................................................., con DNI/NIF...................................................................................... con domicilio a efectos de notificaciones en......................................... C.P .................., localidad</w:t>
      </w:r>
      <w:proofErr w:type="gramStart"/>
      <w:r w:rsidRPr="0052115B">
        <w:rPr>
          <w:rFonts w:ascii="Calibri" w:eastAsia="Calibri" w:hAnsi="Calibri" w:cs="Times New Roman"/>
          <w:sz w:val="24"/>
          <w:szCs w:val="24"/>
        </w:rPr>
        <w:t>..................................................,teléfono</w:t>
      </w:r>
      <w:proofErr w:type="gramEnd"/>
      <w:r w:rsidRPr="0052115B">
        <w:rPr>
          <w:rFonts w:ascii="Calibri" w:eastAsia="Calibri" w:hAnsi="Calibri" w:cs="Times New Roman"/>
          <w:sz w:val="24"/>
          <w:szCs w:val="24"/>
        </w:rPr>
        <w:t xml:space="preserve">............................................................, fax……………………………., en nombre propio o en representación de (táchese lo que no proceda) la sociedad ........................................................................................ CIF................................... </w:t>
      </w:r>
    </w:p>
    <w:p w14:paraId="3093452A" w14:textId="77777777" w:rsidR="0052115B" w:rsidRPr="0052115B" w:rsidRDefault="0052115B" w:rsidP="0052115B">
      <w:pPr>
        <w:jc w:val="both"/>
        <w:rPr>
          <w:rFonts w:ascii="Calibri" w:eastAsia="Calibri" w:hAnsi="Calibri" w:cs="Times New Roman"/>
          <w:sz w:val="24"/>
          <w:szCs w:val="24"/>
        </w:rPr>
      </w:pPr>
    </w:p>
    <w:p w14:paraId="1CD12B16" w14:textId="51C6E7BF" w:rsidR="0052115B" w:rsidRPr="0052115B" w:rsidRDefault="0052115B" w:rsidP="0052115B">
      <w:pPr>
        <w:jc w:val="both"/>
        <w:rPr>
          <w:rFonts w:ascii="Calibri" w:eastAsia="Calibri" w:hAnsi="Calibri" w:cs="Times New Roman"/>
          <w:sz w:val="24"/>
          <w:szCs w:val="24"/>
        </w:rPr>
      </w:pPr>
      <w:r w:rsidRPr="0052115B">
        <w:rPr>
          <w:rFonts w:ascii="Calibri" w:eastAsia="Calibri" w:hAnsi="Calibri" w:cs="Times New Roman"/>
          <w:sz w:val="24"/>
          <w:szCs w:val="24"/>
        </w:rPr>
        <w:t>DECLARA</w:t>
      </w:r>
      <w:r w:rsidR="00A01F2B">
        <w:rPr>
          <w:rFonts w:ascii="Calibri" w:eastAsia="Calibri" w:hAnsi="Calibri" w:cs="Times New Roman"/>
          <w:sz w:val="24"/>
          <w:szCs w:val="24"/>
        </w:rPr>
        <w:t xml:space="preserve"> RESPONSABLEMENTE</w:t>
      </w:r>
      <w:r w:rsidRPr="0052115B">
        <w:rPr>
          <w:rFonts w:ascii="Calibri" w:eastAsia="Calibri" w:hAnsi="Calibri" w:cs="Times New Roman"/>
          <w:sz w:val="24"/>
          <w:szCs w:val="24"/>
        </w:rPr>
        <w:t>:</w:t>
      </w:r>
    </w:p>
    <w:p w14:paraId="7240AD93" w14:textId="57B41D4F" w:rsidR="0052115B" w:rsidRPr="0052115B" w:rsidRDefault="0052115B" w:rsidP="0052115B">
      <w:pPr>
        <w:jc w:val="both"/>
        <w:rPr>
          <w:rFonts w:ascii="Calibri" w:eastAsia="Calibri" w:hAnsi="Calibri" w:cs="Times New Roman"/>
          <w:sz w:val="24"/>
          <w:szCs w:val="24"/>
        </w:rPr>
      </w:pPr>
      <w:r w:rsidRPr="0052115B">
        <w:rPr>
          <w:rFonts w:ascii="Calibri" w:eastAsia="Calibri" w:hAnsi="Calibri" w:cs="Times New Roman"/>
          <w:sz w:val="24"/>
          <w:szCs w:val="24"/>
        </w:rPr>
        <w:t xml:space="preserve">Que </w:t>
      </w:r>
      <w:r w:rsidR="003B39EE">
        <w:rPr>
          <w:rFonts w:ascii="Calibri" w:eastAsia="Calibri" w:hAnsi="Calibri" w:cs="Times New Roman"/>
          <w:sz w:val="24"/>
          <w:szCs w:val="24"/>
        </w:rPr>
        <w:t>el neumático del vehículo que, en caso de resultar adjudicatario, suministraría posee el distintivo ……………………</w:t>
      </w:r>
      <w:r w:rsidRPr="0052115B">
        <w:rPr>
          <w:rFonts w:ascii="Calibri" w:eastAsia="Calibri" w:hAnsi="Calibri" w:cs="Times New Roman"/>
          <w:sz w:val="24"/>
          <w:szCs w:val="24"/>
        </w:rPr>
        <w:t xml:space="preserve">. </w:t>
      </w:r>
    </w:p>
    <w:p w14:paraId="364FC448" w14:textId="77777777" w:rsidR="0052115B" w:rsidRPr="0052115B" w:rsidRDefault="0052115B" w:rsidP="0052115B">
      <w:pPr>
        <w:jc w:val="both"/>
        <w:rPr>
          <w:rFonts w:ascii="Calibri" w:eastAsia="Calibri" w:hAnsi="Calibri" w:cs="Times New Roman"/>
          <w:sz w:val="24"/>
          <w:szCs w:val="24"/>
        </w:rPr>
      </w:pPr>
    </w:p>
    <w:p w14:paraId="2D29DCF1" w14:textId="77777777" w:rsidR="0052115B" w:rsidRPr="0052115B" w:rsidRDefault="0052115B" w:rsidP="0052115B">
      <w:pPr>
        <w:jc w:val="both"/>
        <w:rPr>
          <w:rFonts w:ascii="Calibri" w:eastAsia="Calibri" w:hAnsi="Calibri" w:cs="Times New Roman"/>
          <w:sz w:val="24"/>
          <w:szCs w:val="24"/>
        </w:rPr>
      </w:pPr>
      <w:r w:rsidRPr="0052115B">
        <w:rPr>
          <w:rFonts w:ascii="Calibri" w:eastAsia="Calibri" w:hAnsi="Calibri" w:cs="Times New Roman"/>
          <w:sz w:val="24"/>
          <w:szCs w:val="24"/>
        </w:rPr>
        <w:t>En……………………………, a ............. de ........................... de 2024.</w:t>
      </w:r>
    </w:p>
    <w:p w14:paraId="3A0DDAC6" w14:textId="77777777" w:rsidR="0052115B" w:rsidRPr="0052115B" w:rsidRDefault="0052115B" w:rsidP="0052115B">
      <w:pPr>
        <w:jc w:val="both"/>
        <w:rPr>
          <w:rFonts w:ascii="Calibri" w:eastAsia="Calibri" w:hAnsi="Calibri" w:cs="Times New Roman"/>
          <w:sz w:val="24"/>
          <w:szCs w:val="24"/>
        </w:rPr>
      </w:pPr>
    </w:p>
    <w:p w14:paraId="408EB3DF" w14:textId="77777777" w:rsidR="0052115B" w:rsidRPr="0052115B" w:rsidRDefault="0052115B" w:rsidP="0052115B">
      <w:pPr>
        <w:jc w:val="both"/>
        <w:rPr>
          <w:rFonts w:ascii="Calibri" w:eastAsia="Calibri" w:hAnsi="Calibri" w:cs="Times New Roman"/>
          <w:sz w:val="24"/>
          <w:szCs w:val="24"/>
        </w:rPr>
      </w:pPr>
    </w:p>
    <w:p w14:paraId="11BD58D6" w14:textId="3D9758F7" w:rsidR="0052115B" w:rsidRDefault="0052115B" w:rsidP="009C1168">
      <w:pPr>
        <w:jc w:val="center"/>
        <w:rPr>
          <w:rFonts w:ascii="Calibri" w:eastAsia="Calibri" w:hAnsi="Calibri" w:cs="Times New Roman"/>
          <w:sz w:val="24"/>
          <w:szCs w:val="24"/>
          <w:lang w:val="es-ES_tradnl"/>
        </w:rPr>
      </w:pPr>
      <w:r w:rsidRPr="0052115B">
        <w:rPr>
          <w:rFonts w:ascii="Calibri" w:eastAsia="Calibri" w:hAnsi="Calibri" w:cs="Times New Roman"/>
          <w:sz w:val="24"/>
          <w:szCs w:val="24"/>
        </w:rPr>
        <w:t>FIRMA DEL LICITADOR/LICITADORES.</w:t>
      </w:r>
    </w:p>
    <w:p w14:paraId="1D7E24B2" w14:textId="56B55E88" w:rsidR="00F543B5" w:rsidRPr="00D96798" w:rsidRDefault="00F543B5" w:rsidP="00A01F2B">
      <w:pPr>
        <w:rPr>
          <w:rFonts w:ascii="Calibri" w:eastAsia="Calibri" w:hAnsi="Calibri" w:cs="Times New Roman"/>
          <w:sz w:val="24"/>
          <w:szCs w:val="24"/>
          <w:lang w:val="es-ES_tradnl"/>
        </w:rPr>
      </w:pPr>
    </w:p>
    <w:sectPr w:rsidR="00F543B5" w:rsidRPr="00D9679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A7E890" w14:textId="77777777" w:rsidR="00E67A95" w:rsidRDefault="00E67A95" w:rsidP="00C86F7C">
      <w:pPr>
        <w:spacing w:after="0" w:line="240" w:lineRule="auto"/>
      </w:pPr>
      <w:r>
        <w:separator/>
      </w:r>
    </w:p>
  </w:endnote>
  <w:endnote w:type="continuationSeparator" w:id="0">
    <w:p w14:paraId="07D3B98C" w14:textId="77777777" w:rsidR="00E67A95" w:rsidRDefault="00E67A95" w:rsidP="00C86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7003D" w14:textId="77777777" w:rsidR="00E67A95" w:rsidRDefault="00E67A95" w:rsidP="00C86F7C">
      <w:pPr>
        <w:spacing w:after="0" w:line="240" w:lineRule="auto"/>
      </w:pPr>
      <w:r>
        <w:separator/>
      </w:r>
    </w:p>
  </w:footnote>
  <w:footnote w:type="continuationSeparator" w:id="0">
    <w:p w14:paraId="523C1AA9" w14:textId="77777777" w:rsidR="00E67A95" w:rsidRDefault="00E67A95" w:rsidP="00C86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18DD6" w14:textId="5C083571" w:rsidR="00C86F7C" w:rsidRDefault="00C86F7C">
    <w:pPr>
      <w:pStyle w:val="Encabezado"/>
    </w:pPr>
    <w:r>
      <w:rPr>
        <w:noProof/>
      </w:rPr>
      <w:drawing>
        <wp:inline distT="0" distB="0" distL="0" distR="0" wp14:anchorId="41F7047F" wp14:editId="3C744AD0">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1A88BBD2" w14:textId="77777777" w:rsidR="00C86F7C" w:rsidRDefault="00C86F7C">
    <w:pPr>
      <w:pStyle w:val="Encabezado"/>
    </w:pPr>
  </w:p>
  <w:p w14:paraId="3E48BCE9" w14:textId="411B3BFF" w:rsidR="00C86F7C" w:rsidRDefault="00C86F7C">
    <w:pPr>
      <w:pStyle w:val="Encabezado"/>
    </w:pPr>
    <w:r>
      <w:t xml:space="preserve">DILIGENCIA DE APROBACIÓN: El presente pliego fue aprobado por el alcalde del Ayuntamiento de Esteribar </w:t>
    </w:r>
    <w:r w:rsidR="00A7203D">
      <w:t>mediante la Resolución n.º</w:t>
    </w:r>
    <w:r w:rsidR="00E37DAE">
      <w:t xml:space="preserve"> 361/2024</w:t>
    </w:r>
    <w:r w:rsidR="00A7203D">
      <w:t xml:space="preserve">, de </w:t>
    </w:r>
    <w:r w:rsidR="00E37DAE">
      <w:t xml:space="preserve">29 de agosto.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72051"/>
    <w:multiLevelType w:val="hybridMultilevel"/>
    <w:tmpl w:val="4DB81256"/>
    <w:lvl w:ilvl="0" w:tplc="66B48532">
      <w:start w:val="1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C0561A"/>
    <w:multiLevelType w:val="hybridMultilevel"/>
    <w:tmpl w:val="5E52E136"/>
    <w:lvl w:ilvl="0" w:tplc="DFEC090C">
      <w:start w:val="16"/>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0A415B"/>
    <w:multiLevelType w:val="hybridMultilevel"/>
    <w:tmpl w:val="0CAC71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1256B81"/>
    <w:multiLevelType w:val="hybridMultilevel"/>
    <w:tmpl w:val="A666364A"/>
    <w:lvl w:ilvl="0" w:tplc="AAC8441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86168217">
    <w:abstractNumId w:val="2"/>
  </w:num>
  <w:num w:numId="2" w16cid:durableId="442841658">
    <w:abstractNumId w:val="1"/>
  </w:num>
  <w:num w:numId="3" w16cid:durableId="1319462429">
    <w:abstractNumId w:val="0"/>
  </w:num>
  <w:num w:numId="4" w16cid:durableId="625086266">
    <w:abstractNumId w:val="3"/>
  </w:num>
  <w:num w:numId="5" w16cid:durableId="2113624397">
    <w:abstractNumId w:val="5"/>
  </w:num>
  <w:num w:numId="6" w16cid:durableId="8909253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F7"/>
    <w:rsid w:val="00004FC0"/>
    <w:rsid w:val="00023F37"/>
    <w:rsid w:val="00027D96"/>
    <w:rsid w:val="00080266"/>
    <w:rsid w:val="000A3631"/>
    <w:rsid w:val="000B2879"/>
    <w:rsid w:val="000E5443"/>
    <w:rsid w:val="000F0A42"/>
    <w:rsid w:val="001070B9"/>
    <w:rsid w:val="0011014E"/>
    <w:rsid w:val="001227B2"/>
    <w:rsid w:val="00143F5F"/>
    <w:rsid w:val="001719DC"/>
    <w:rsid w:val="00185713"/>
    <w:rsid w:val="001E02C4"/>
    <w:rsid w:val="001F496A"/>
    <w:rsid w:val="001F6668"/>
    <w:rsid w:val="00211DD9"/>
    <w:rsid w:val="002253ED"/>
    <w:rsid w:val="00257CAD"/>
    <w:rsid w:val="00293C27"/>
    <w:rsid w:val="00294EC8"/>
    <w:rsid w:val="002A218D"/>
    <w:rsid w:val="002B311E"/>
    <w:rsid w:val="002B316B"/>
    <w:rsid w:val="002C01E1"/>
    <w:rsid w:val="002D4934"/>
    <w:rsid w:val="002E5CFC"/>
    <w:rsid w:val="002E6416"/>
    <w:rsid w:val="00316CD0"/>
    <w:rsid w:val="00331BF3"/>
    <w:rsid w:val="003548B1"/>
    <w:rsid w:val="003650A7"/>
    <w:rsid w:val="003A3F36"/>
    <w:rsid w:val="003B39EE"/>
    <w:rsid w:val="003D2D69"/>
    <w:rsid w:val="00403938"/>
    <w:rsid w:val="004101BA"/>
    <w:rsid w:val="00411F62"/>
    <w:rsid w:val="00435E30"/>
    <w:rsid w:val="00444217"/>
    <w:rsid w:val="004512D3"/>
    <w:rsid w:val="00490855"/>
    <w:rsid w:val="004B000D"/>
    <w:rsid w:val="004B63A6"/>
    <w:rsid w:val="004D0DD7"/>
    <w:rsid w:val="004D3CB4"/>
    <w:rsid w:val="004F2C52"/>
    <w:rsid w:val="004F2EFA"/>
    <w:rsid w:val="00500AD6"/>
    <w:rsid w:val="005138E3"/>
    <w:rsid w:val="0052115B"/>
    <w:rsid w:val="0053338E"/>
    <w:rsid w:val="005850A3"/>
    <w:rsid w:val="00586323"/>
    <w:rsid w:val="005A6104"/>
    <w:rsid w:val="005C150E"/>
    <w:rsid w:val="005E55DF"/>
    <w:rsid w:val="005E7010"/>
    <w:rsid w:val="005F34A5"/>
    <w:rsid w:val="00624A71"/>
    <w:rsid w:val="00626090"/>
    <w:rsid w:val="006336E6"/>
    <w:rsid w:val="00642051"/>
    <w:rsid w:val="006665BF"/>
    <w:rsid w:val="00666614"/>
    <w:rsid w:val="00676D1A"/>
    <w:rsid w:val="00693F58"/>
    <w:rsid w:val="00694554"/>
    <w:rsid w:val="00694CC2"/>
    <w:rsid w:val="006A46F3"/>
    <w:rsid w:val="006B1C50"/>
    <w:rsid w:val="006C16BE"/>
    <w:rsid w:val="006E72A7"/>
    <w:rsid w:val="006F527C"/>
    <w:rsid w:val="00735A34"/>
    <w:rsid w:val="00781BD5"/>
    <w:rsid w:val="007C5A46"/>
    <w:rsid w:val="007D3D5C"/>
    <w:rsid w:val="007F6CF3"/>
    <w:rsid w:val="00821287"/>
    <w:rsid w:val="008239B4"/>
    <w:rsid w:val="00833CAA"/>
    <w:rsid w:val="00853058"/>
    <w:rsid w:val="008646BA"/>
    <w:rsid w:val="00891CEE"/>
    <w:rsid w:val="008B293C"/>
    <w:rsid w:val="008B5701"/>
    <w:rsid w:val="008C31B7"/>
    <w:rsid w:val="008C5D28"/>
    <w:rsid w:val="008C641F"/>
    <w:rsid w:val="00902513"/>
    <w:rsid w:val="00904085"/>
    <w:rsid w:val="0090646F"/>
    <w:rsid w:val="00917412"/>
    <w:rsid w:val="0093412A"/>
    <w:rsid w:val="009473C7"/>
    <w:rsid w:val="00954235"/>
    <w:rsid w:val="009661E0"/>
    <w:rsid w:val="009675E9"/>
    <w:rsid w:val="00983F7A"/>
    <w:rsid w:val="009A1AFF"/>
    <w:rsid w:val="009B26D0"/>
    <w:rsid w:val="009B46DD"/>
    <w:rsid w:val="009C1168"/>
    <w:rsid w:val="009E3B90"/>
    <w:rsid w:val="00A01F2B"/>
    <w:rsid w:val="00A0283F"/>
    <w:rsid w:val="00A122CD"/>
    <w:rsid w:val="00A371BF"/>
    <w:rsid w:val="00A530A4"/>
    <w:rsid w:val="00A7203D"/>
    <w:rsid w:val="00AB0D2F"/>
    <w:rsid w:val="00AC5816"/>
    <w:rsid w:val="00AC6D89"/>
    <w:rsid w:val="00AD763B"/>
    <w:rsid w:val="00AE3A87"/>
    <w:rsid w:val="00B12A85"/>
    <w:rsid w:val="00B36278"/>
    <w:rsid w:val="00B465DF"/>
    <w:rsid w:val="00B526F3"/>
    <w:rsid w:val="00B70763"/>
    <w:rsid w:val="00B717AC"/>
    <w:rsid w:val="00B746F7"/>
    <w:rsid w:val="00B819ED"/>
    <w:rsid w:val="00B941A5"/>
    <w:rsid w:val="00BA7B2E"/>
    <w:rsid w:val="00BC7089"/>
    <w:rsid w:val="00BD6AB1"/>
    <w:rsid w:val="00BE7DBD"/>
    <w:rsid w:val="00C1227B"/>
    <w:rsid w:val="00C2569D"/>
    <w:rsid w:val="00C3571D"/>
    <w:rsid w:val="00C406EE"/>
    <w:rsid w:val="00C42AD4"/>
    <w:rsid w:val="00C53F1A"/>
    <w:rsid w:val="00C67902"/>
    <w:rsid w:val="00C74A4B"/>
    <w:rsid w:val="00C81DA9"/>
    <w:rsid w:val="00C86F7C"/>
    <w:rsid w:val="00CA2F16"/>
    <w:rsid w:val="00CC6E78"/>
    <w:rsid w:val="00CD41B8"/>
    <w:rsid w:val="00CD599C"/>
    <w:rsid w:val="00CE130E"/>
    <w:rsid w:val="00CF0687"/>
    <w:rsid w:val="00D17F52"/>
    <w:rsid w:val="00D308C8"/>
    <w:rsid w:val="00D335FE"/>
    <w:rsid w:val="00D40EC9"/>
    <w:rsid w:val="00D446D7"/>
    <w:rsid w:val="00D72ECE"/>
    <w:rsid w:val="00D772C9"/>
    <w:rsid w:val="00D80BD7"/>
    <w:rsid w:val="00D94F79"/>
    <w:rsid w:val="00D96798"/>
    <w:rsid w:val="00DD5147"/>
    <w:rsid w:val="00DF6137"/>
    <w:rsid w:val="00E1386D"/>
    <w:rsid w:val="00E373C0"/>
    <w:rsid w:val="00E37DAE"/>
    <w:rsid w:val="00E60544"/>
    <w:rsid w:val="00E67A95"/>
    <w:rsid w:val="00E813DE"/>
    <w:rsid w:val="00EA39BF"/>
    <w:rsid w:val="00EC5FFC"/>
    <w:rsid w:val="00ED5ABF"/>
    <w:rsid w:val="00EE29F0"/>
    <w:rsid w:val="00EF767B"/>
    <w:rsid w:val="00F319F5"/>
    <w:rsid w:val="00F543B5"/>
    <w:rsid w:val="00F5556B"/>
    <w:rsid w:val="00F61817"/>
    <w:rsid w:val="00F73F51"/>
    <w:rsid w:val="00FC7291"/>
    <w:rsid w:val="00FD0780"/>
    <w:rsid w:val="00FE288E"/>
    <w:rsid w:val="00FE353F"/>
    <w:rsid w:val="00FE456B"/>
    <w:rsid w:val="00FF44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0A224"/>
  <w15:chartTrackingRefBased/>
  <w15:docId w15:val="{5BC681CC-6A98-4858-AE42-C4994F57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746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746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746F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746F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746F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746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746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746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746F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746F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746F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746F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746F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746F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746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746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746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746F7"/>
    <w:rPr>
      <w:rFonts w:eastAsiaTheme="majorEastAsia" w:cstheme="majorBidi"/>
      <w:color w:val="272727" w:themeColor="text1" w:themeTint="D8"/>
    </w:rPr>
  </w:style>
  <w:style w:type="paragraph" w:styleId="Ttulo">
    <w:name w:val="Title"/>
    <w:basedOn w:val="Normal"/>
    <w:next w:val="Normal"/>
    <w:link w:val="TtuloCar"/>
    <w:uiPriority w:val="10"/>
    <w:qFormat/>
    <w:rsid w:val="00B74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746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746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746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746F7"/>
    <w:pPr>
      <w:spacing w:before="160"/>
      <w:jc w:val="center"/>
    </w:pPr>
    <w:rPr>
      <w:i/>
      <w:iCs/>
      <w:color w:val="404040" w:themeColor="text1" w:themeTint="BF"/>
    </w:rPr>
  </w:style>
  <w:style w:type="character" w:customStyle="1" w:styleId="CitaCar">
    <w:name w:val="Cita Car"/>
    <w:basedOn w:val="Fuentedeprrafopredeter"/>
    <w:link w:val="Cita"/>
    <w:uiPriority w:val="29"/>
    <w:rsid w:val="00B746F7"/>
    <w:rPr>
      <w:i/>
      <w:iCs/>
      <w:color w:val="404040" w:themeColor="text1" w:themeTint="BF"/>
    </w:rPr>
  </w:style>
  <w:style w:type="paragraph" w:styleId="Prrafodelista">
    <w:name w:val="List Paragraph"/>
    <w:basedOn w:val="Normal"/>
    <w:uiPriority w:val="34"/>
    <w:qFormat/>
    <w:rsid w:val="00B746F7"/>
    <w:pPr>
      <w:ind w:left="720"/>
      <w:contextualSpacing/>
    </w:pPr>
  </w:style>
  <w:style w:type="character" w:styleId="nfasisintenso">
    <w:name w:val="Intense Emphasis"/>
    <w:basedOn w:val="Fuentedeprrafopredeter"/>
    <w:uiPriority w:val="21"/>
    <w:qFormat/>
    <w:rsid w:val="00B746F7"/>
    <w:rPr>
      <w:i/>
      <w:iCs/>
      <w:color w:val="2F5496" w:themeColor="accent1" w:themeShade="BF"/>
    </w:rPr>
  </w:style>
  <w:style w:type="paragraph" w:styleId="Citadestacada">
    <w:name w:val="Intense Quote"/>
    <w:basedOn w:val="Normal"/>
    <w:next w:val="Normal"/>
    <w:link w:val="CitadestacadaCar"/>
    <w:uiPriority w:val="30"/>
    <w:qFormat/>
    <w:rsid w:val="00B746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746F7"/>
    <w:rPr>
      <w:i/>
      <w:iCs/>
      <w:color w:val="2F5496" w:themeColor="accent1" w:themeShade="BF"/>
    </w:rPr>
  </w:style>
  <w:style w:type="character" w:styleId="Referenciaintensa">
    <w:name w:val="Intense Reference"/>
    <w:basedOn w:val="Fuentedeprrafopredeter"/>
    <w:uiPriority w:val="32"/>
    <w:qFormat/>
    <w:rsid w:val="00B746F7"/>
    <w:rPr>
      <w:b/>
      <w:bCs/>
      <w:smallCaps/>
      <w:color w:val="2F5496" w:themeColor="accent1" w:themeShade="BF"/>
      <w:spacing w:val="5"/>
    </w:rPr>
  </w:style>
  <w:style w:type="paragraph" w:styleId="Encabezado">
    <w:name w:val="header"/>
    <w:basedOn w:val="Normal"/>
    <w:link w:val="EncabezadoCar"/>
    <w:uiPriority w:val="99"/>
    <w:unhideWhenUsed/>
    <w:rsid w:val="00C86F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86F7C"/>
  </w:style>
  <w:style w:type="paragraph" w:styleId="Piedepgina">
    <w:name w:val="footer"/>
    <w:basedOn w:val="Normal"/>
    <w:link w:val="PiedepginaCar"/>
    <w:uiPriority w:val="99"/>
    <w:unhideWhenUsed/>
    <w:rsid w:val="00C86F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86F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cretaria@esteriba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5680</TotalTime>
  <Pages>36</Pages>
  <Words>11328</Words>
  <Characters>62309</Characters>
  <Application>Microsoft Office Word</Application>
  <DocSecurity>0</DocSecurity>
  <Lines>519</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199</cp:revision>
  <dcterms:created xsi:type="dcterms:W3CDTF">2024-07-11T10:11:00Z</dcterms:created>
  <dcterms:modified xsi:type="dcterms:W3CDTF">2024-08-30T07:28:00Z</dcterms:modified>
</cp:coreProperties>
</file>