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43F4" w:rsidRDefault="003A43F4" w:rsidP="003A43F4">
      <w:pPr>
        <w:tabs>
          <w:tab w:val="left" w:pos="-3402"/>
          <w:tab w:val="center" w:pos="-3261"/>
        </w:tabs>
        <w:spacing w:line="280" w:lineRule="atLeast"/>
        <w:ind w:left="-142"/>
        <w:jc w:val="center"/>
      </w:pPr>
      <w:r>
        <w:rPr>
          <w:rFonts w:ascii="Arial" w:hAnsi="Arial" w:cs="Arial"/>
          <w:b/>
          <w:sz w:val="22"/>
          <w:szCs w:val="22"/>
          <w:u w:val="single"/>
        </w:rPr>
        <w:t>ANEXO XII. POSICIONAMIENTO GPS EN TIEMPO REAL</w:t>
      </w:r>
    </w:p>
    <w:p w:rsidR="003A43F4" w:rsidRDefault="003A43F4" w:rsidP="003A43F4">
      <w:pPr>
        <w:rPr>
          <w:rFonts w:ascii="Arial" w:hAnsi="Arial" w:cs="Arial"/>
          <w:b/>
          <w:sz w:val="22"/>
          <w:szCs w:val="22"/>
          <w:u w:val="single"/>
        </w:rPr>
      </w:pPr>
    </w:p>
    <w:p w:rsidR="003A43F4" w:rsidRDefault="003A43F4" w:rsidP="003A43F4">
      <w:pPr>
        <w:pStyle w:val="western"/>
        <w:spacing w:before="0" w:after="0" w:line="276" w:lineRule="auto"/>
        <w:jc w:val="both"/>
        <w:rPr>
          <w:rFonts w:ascii="Arial" w:hAnsi="Arial" w:cs="Arial"/>
          <w:sz w:val="22"/>
          <w:szCs w:val="22"/>
        </w:rPr>
      </w:pPr>
      <w:r w:rsidRPr="00B81344">
        <w:rPr>
          <w:rFonts w:ascii="Arial" w:hAnsi="Arial" w:cs="Arial"/>
          <w:sz w:val="22"/>
          <w:szCs w:val="22"/>
        </w:rPr>
        <w:t>Las adjudicatarias proporcionarán al Departamento de Educació</w:t>
      </w:r>
      <w:r>
        <w:rPr>
          <w:rFonts w:ascii="Arial" w:hAnsi="Arial" w:cs="Arial"/>
          <w:sz w:val="22"/>
          <w:szCs w:val="22"/>
        </w:rPr>
        <w:t>n la posición GPS de los vehícu</w:t>
      </w:r>
      <w:r w:rsidRPr="00B81344">
        <w:rPr>
          <w:rFonts w:ascii="Arial" w:hAnsi="Arial" w:cs="Arial"/>
          <w:sz w:val="22"/>
          <w:szCs w:val="22"/>
        </w:rPr>
        <w:t>los durante el transcurso de los servicios de transporte escolar, utilizando la app móvil facilitada por el Departamento de Educación, durante todo el recorrido con alumnado.</w:t>
      </w:r>
    </w:p>
    <w:p w:rsidR="003A43F4" w:rsidRPr="00B81344" w:rsidRDefault="003A43F4" w:rsidP="003A43F4">
      <w:pPr>
        <w:pStyle w:val="western"/>
        <w:spacing w:before="0" w:after="0" w:line="276" w:lineRule="auto"/>
        <w:jc w:val="both"/>
        <w:rPr>
          <w:rFonts w:ascii="Arial" w:hAnsi="Arial" w:cs="Arial"/>
          <w:sz w:val="22"/>
          <w:szCs w:val="22"/>
        </w:rPr>
      </w:pPr>
    </w:p>
    <w:p w:rsidR="003A43F4" w:rsidRDefault="003A43F4" w:rsidP="003A43F4">
      <w:pPr>
        <w:pStyle w:val="western"/>
        <w:spacing w:before="0" w:after="0" w:line="276" w:lineRule="auto"/>
        <w:jc w:val="both"/>
        <w:rPr>
          <w:rFonts w:ascii="Arial" w:hAnsi="Arial" w:cs="Arial"/>
          <w:sz w:val="22"/>
          <w:szCs w:val="22"/>
        </w:rPr>
      </w:pPr>
      <w:r w:rsidRPr="00B81344">
        <w:rPr>
          <w:rFonts w:ascii="Arial" w:hAnsi="Arial" w:cs="Arial"/>
          <w:sz w:val="22"/>
          <w:szCs w:val="22"/>
        </w:rPr>
        <w:t>Se suministrará de manera gratuita una app para dispositivos m</w:t>
      </w:r>
      <w:r>
        <w:rPr>
          <w:rFonts w:ascii="Arial" w:hAnsi="Arial" w:cs="Arial"/>
          <w:sz w:val="22"/>
          <w:szCs w:val="22"/>
        </w:rPr>
        <w:t>óviles con sistema operativo An</w:t>
      </w:r>
      <w:r w:rsidRPr="00B81344">
        <w:rPr>
          <w:rFonts w:ascii="Arial" w:hAnsi="Arial" w:cs="Arial"/>
          <w:sz w:val="22"/>
          <w:szCs w:val="22"/>
        </w:rPr>
        <w:t xml:space="preserve">droid. El uso de la aplicación no requerirá licencia ni tendrá coste alguno para la adjudicataria. </w:t>
      </w:r>
    </w:p>
    <w:p w:rsidR="003A43F4" w:rsidRPr="00B81344" w:rsidRDefault="003A43F4" w:rsidP="003A43F4">
      <w:pPr>
        <w:pStyle w:val="western"/>
        <w:spacing w:before="0" w:after="0" w:line="276" w:lineRule="auto"/>
        <w:jc w:val="both"/>
        <w:rPr>
          <w:rFonts w:ascii="Arial" w:hAnsi="Arial" w:cs="Arial"/>
          <w:sz w:val="22"/>
          <w:szCs w:val="22"/>
        </w:rPr>
      </w:pPr>
    </w:p>
    <w:p w:rsidR="003A43F4" w:rsidRPr="00B81344" w:rsidRDefault="003A43F4" w:rsidP="003A43F4">
      <w:pPr>
        <w:pStyle w:val="western"/>
        <w:spacing w:before="0" w:after="0" w:line="276" w:lineRule="auto"/>
        <w:jc w:val="both"/>
        <w:rPr>
          <w:rFonts w:ascii="Arial" w:hAnsi="Arial" w:cs="Arial"/>
          <w:sz w:val="22"/>
          <w:szCs w:val="22"/>
        </w:rPr>
      </w:pPr>
      <w:r w:rsidRPr="00B81344">
        <w:rPr>
          <w:rFonts w:ascii="Arial" w:hAnsi="Arial" w:cs="Arial"/>
          <w:sz w:val="22"/>
          <w:szCs w:val="22"/>
        </w:rPr>
        <w:t>Tampoco existirá ninguna limitación respecto al modelo de disposi</w:t>
      </w:r>
      <w:r>
        <w:rPr>
          <w:rFonts w:ascii="Arial" w:hAnsi="Arial" w:cs="Arial"/>
          <w:sz w:val="22"/>
          <w:szCs w:val="22"/>
        </w:rPr>
        <w:t>tivo a utilizar siempre que cum</w:t>
      </w:r>
      <w:r w:rsidRPr="00B81344">
        <w:rPr>
          <w:rFonts w:ascii="Arial" w:hAnsi="Arial" w:cs="Arial"/>
          <w:sz w:val="22"/>
          <w:szCs w:val="22"/>
        </w:rPr>
        <w:t>pla con los siguientes requisitos mínimos:</w:t>
      </w:r>
    </w:p>
    <w:p w:rsidR="003A43F4" w:rsidRPr="00B81344" w:rsidRDefault="003A43F4" w:rsidP="003A43F4">
      <w:pPr>
        <w:pStyle w:val="western"/>
        <w:spacing w:before="0" w:after="0" w:line="276" w:lineRule="auto"/>
        <w:jc w:val="both"/>
        <w:rPr>
          <w:rFonts w:ascii="Arial" w:hAnsi="Arial" w:cs="Arial"/>
          <w:sz w:val="22"/>
          <w:szCs w:val="22"/>
        </w:rPr>
      </w:pPr>
      <w:r w:rsidRPr="00B81344">
        <w:rPr>
          <w:rFonts w:ascii="Arial" w:hAnsi="Arial" w:cs="Arial"/>
          <w:sz w:val="22"/>
          <w:szCs w:val="22"/>
        </w:rPr>
        <w:t>- Android 8 o superior</w:t>
      </w:r>
    </w:p>
    <w:p w:rsidR="003A43F4" w:rsidRPr="00B81344" w:rsidRDefault="003A43F4" w:rsidP="003A43F4">
      <w:pPr>
        <w:pStyle w:val="western"/>
        <w:spacing w:before="0" w:after="0" w:line="276" w:lineRule="auto"/>
        <w:jc w:val="both"/>
        <w:rPr>
          <w:rFonts w:ascii="Arial" w:hAnsi="Arial" w:cs="Arial"/>
          <w:sz w:val="22"/>
          <w:szCs w:val="22"/>
        </w:rPr>
      </w:pPr>
      <w:r w:rsidRPr="00B81344">
        <w:rPr>
          <w:rFonts w:ascii="Arial" w:hAnsi="Arial" w:cs="Arial"/>
          <w:sz w:val="22"/>
          <w:szCs w:val="22"/>
        </w:rPr>
        <w:t>- RAM 3GB</w:t>
      </w:r>
    </w:p>
    <w:p w:rsidR="003A43F4" w:rsidRPr="00B81344" w:rsidRDefault="003A43F4" w:rsidP="003A43F4">
      <w:pPr>
        <w:pStyle w:val="western"/>
        <w:spacing w:before="0" w:after="0" w:line="276" w:lineRule="auto"/>
        <w:jc w:val="both"/>
        <w:rPr>
          <w:rFonts w:ascii="Arial" w:hAnsi="Arial" w:cs="Arial"/>
          <w:sz w:val="22"/>
          <w:szCs w:val="22"/>
        </w:rPr>
      </w:pPr>
      <w:r w:rsidRPr="00B81344">
        <w:rPr>
          <w:rFonts w:ascii="Arial" w:hAnsi="Arial" w:cs="Arial"/>
          <w:sz w:val="22"/>
          <w:szCs w:val="22"/>
        </w:rPr>
        <w:t>- A-GPS y GLONASS</w:t>
      </w:r>
    </w:p>
    <w:p w:rsidR="003A43F4" w:rsidRPr="00B81344" w:rsidRDefault="003A43F4" w:rsidP="003A43F4">
      <w:pPr>
        <w:pStyle w:val="western"/>
        <w:spacing w:before="0" w:after="0" w:line="276" w:lineRule="auto"/>
        <w:jc w:val="both"/>
        <w:rPr>
          <w:rFonts w:ascii="Arial" w:hAnsi="Arial" w:cs="Arial"/>
          <w:sz w:val="22"/>
          <w:szCs w:val="22"/>
        </w:rPr>
      </w:pPr>
    </w:p>
    <w:p w:rsidR="003A43F4" w:rsidRPr="00B81344" w:rsidRDefault="003A43F4" w:rsidP="003A43F4">
      <w:pPr>
        <w:pStyle w:val="western"/>
        <w:spacing w:before="0" w:after="0" w:line="276" w:lineRule="auto"/>
        <w:jc w:val="both"/>
        <w:rPr>
          <w:rFonts w:ascii="Arial" w:hAnsi="Arial" w:cs="Arial"/>
          <w:sz w:val="22"/>
          <w:szCs w:val="22"/>
        </w:rPr>
      </w:pPr>
      <w:r w:rsidRPr="00B81344">
        <w:rPr>
          <w:rFonts w:ascii="Arial" w:hAnsi="Arial" w:cs="Arial"/>
          <w:sz w:val="22"/>
          <w:szCs w:val="22"/>
        </w:rPr>
        <w:t>En los precios que se oferten por parte de las licitadoras se entenderán incluidos todos los conceptos que integran la propia realización del contrato, incluido el coste de los dispositivos móviles y de las conexiones de datos.</w:t>
      </w:r>
    </w:p>
    <w:p w:rsidR="003A43F4" w:rsidRPr="00B81344" w:rsidRDefault="003A43F4" w:rsidP="003A43F4">
      <w:pPr>
        <w:pStyle w:val="western"/>
        <w:spacing w:before="0" w:after="0" w:line="276" w:lineRule="auto"/>
        <w:jc w:val="both"/>
        <w:rPr>
          <w:rFonts w:ascii="Arial" w:hAnsi="Arial" w:cs="Arial"/>
          <w:sz w:val="22"/>
          <w:szCs w:val="22"/>
        </w:rPr>
      </w:pPr>
    </w:p>
    <w:p w:rsidR="003A43F4" w:rsidRPr="00B81344" w:rsidRDefault="003A43F4" w:rsidP="003A43F4">
      <w:pPr>
        <w:pStyle w:val="western"/>
        <w:spacing w:before="0" w:after="0" w:line="276" w:lineRule="auto"/>
        <w:jc w:val="both"/>
        <w:rPr>
          <w:rFonts w:ascii="Arial" w:hAnsi="Arial" w:cs="Arial"/>
          <w:sz w:val="22"/>
          <w:szCs w:val="22"/>
        </w:rPr>
      </w:pPr>
    </w:p>
    <w:p w:rsidR="003A43F4" w:rsidRPr="00B81344" w:rsidRDefault="003A43F4" w:rsidP="003A43F4">
      <w:pPr>
        <w:pStyle w:val="western"/>
        <w:spacing w:before="0" w:after="0" w:line="276" w:lineRule="auto"/>
        <w:jc w:val="both"/>
        <w:rPr>
          <w:rFonts w:ascii="Arial" w:hAnsi="Arial" w:cs="Arial"/>
          <w:sz w:val="22"/>
          <w:szCs w:val="22"/>
          <w:u w:val="single"/>
        </w:rPr>
      </w:pPr>
      <w:r w:rsidRPr="00B81344">
        <w:rPr>
          <w:rFonts w:ascii="Arial" w:hAnsi="Arial" w:cs="Arial"/>
          <w:sz w:val="22"/>
          <w:szCs w:val="22"/>
          <w:u w:val="single"/>
        </w:rPr>
        <w:t>La app contará con las siguientes funcionalidades:</w:t>
      </w:r>
    </w:p>
    <w:p w:rsidR="003A43F4" w:rsidRPr="00B81344" w:rsidRDefault="003A43F4" w:rsidP="003A43F4">
      <w:pPr>
        <w:pStyle w:val="western"/>
        <w:spacing w:before="0" w:after="0" w:line="276" w:lineRule="auto"/>
        <w:jc w:val="both"/>
        <w:rPr>
          <w:rFonts w:ascii="Arial" w:hAnsi="Arial" w:cs="Arial"/>
          <w:sz w:val="22"/>
          <w:szCs w:val="22"/>
        </w:rPr>
      </w:pPr>
    </w:p>
    <w:p w:rsidR="003A43F4" w:rsidRPr="00B81344" w:rsidRDefault="003A43F4" w:rsidP="003A43F4">
      <w:pPr>
        <w:pStyle w:val="western"/>
        <w:spacing w:before="0" w:after="0" w:line="276" w:lineRule="auto"/>
        <w:jc w:val="both"/>
        <w:rPr>
          <w:rFonts w:ascii="Arial" w:hAnsi="Arial" w:cs="Arial"/>
          <w:sz w:val="22"/>
          <w:szCs w:val="22"/>
        </w:rPr>
      </w:pPr>
      <w:r w:rsidRPr="00B81344">
        <w:rPr>
          <w:rFonts w:ascii="Arial" w:hAnsi="Arial" w:cs="Arial"/>
          <w:sz w:val="22"/>
          <w:szCs w:val="22"/>
        </w:rPr>
        <w:t>- Sistema de autenticación (las credenciales serán remitidas por el Departamento de Ed</w:t>
      </w:r>
      <w:r>
        <w:rPr>
          <w:rFonts w:ascii="Arial" w:hAnsi="Arial" w:cs="Arial"/>
          <w:sz w:val="22"/>
          <w:szCs w:val="22"/>
        </w:rPr>
        <w:t>u</w:t>
      </w:r>
      <w:r w:rsidRPr="00B81344">
        <w:rPr>
          <w:rFonts w:ascii="Arial" w:hAnsi="Arial" w:cs="Arial"/>
          <w:sz w:val="22"/>
          <w:szCs w:val="22"/>
        </w:rPr>
        <w:t>cación), utilizándose usuarios anonimizados para el acceso a la aplicación, no siendo necesario identificarse por medio de los datos personales de la persona conductora.</w:t>
      </w:r>
    </w:p>
    <w:p w:rsidR="003A43F4" w:rsidRPr="00B81344" w:rsidRDefault="003A43F4" w:rsidP="003A43F4">
      <w:pPr>
        <w:pStyle w:val="western"/>
        <w:spacing w:before="0" w:after="0" w:line="276" w:lineRule="auto"/>
        <w:jc w:val="both"/>
        <w:rPr>
          <w:rFonts w:ascii="Arial" w:hAnsi="Arial" w:cs="Arial"/>
          <w:sz w:val="22"/>
          <w:szCs w:val="22"/>
        </w:rPr>
      </w:pPr>
    </w:p>
    <w:p w:rsidR="003A43F4" w:rsidRPr="00B81344" w:rsidRDefault="003A43F4" w:rsidP="003A43F4">
      <w:pPr>
        <w:pStyle w:val="western"/>
        <w:spacing w:before="0" w:after="0" w:line="276" w:lineRule="auto"/>
        <w:jc w:val="both"/>
        <w:rPr>
          <w:rFonts w:ascii="Arial" w:hAnsi="Arial" w:cs="Arial"/>
          <w:sz w:val="22"/>
          <w:szCs w:val="22"/>
        </w:rPr>
      </w:pPr>
      <w:r w:rsidRPr="00B81344">
        <w:rPr>
          <w:rFonts w:ascii="Arial" w:hAnsi="Arial" w:cs="Arial"/>
          <w:sz w:val="22"/>
          <w:szCs w:val="22"/>
        </w:rPr>
        <w:t>- Botón de activación/desactivación de la ruta para comenzar o finalizar el envío d</w:t>
      </w:r>
      <w:r>
        <w:rPr>
          <w:rFonts w:ascii="Arial" w:hAnsi="Arial" w:cs="Arial"/>
          <w:sz w:val="22"/>
          <w:szCs w:val="22"/>
        </w:rPr>
        <w:t>e posi</w:t>
      </w:r>
      <w:r w:rsidRPr="00B81344">
        <w:rPr>
          <w:rFonts w:ascii="Arial" w:hAnsi="Arial" w:cs="Arial"/>
          <w:sz w:val="22"/>
          <w:szCs w:val="22"/>
        </w:rPr>
        <w:t>ciones GPS del vehículo durante el servicio.</w:t>
      </w:r>
    </w:p>
    <w:p w:rsidR="003A43F4" w:rsidRPr="00B81344" w:rsidRDefault="003A43F4" w:rsidP="003A43F4">
      <w:pPr>
        <w:pStyle w:val="western"/>
        <w:spacing w:before="0" w:after="0" w:line="276" w:lineRule="auto"/>
        <w:jc w:val="both"/>
        <w:rPr>
          <w:rFonts w:ascii="Arial" w:hAnsi="Arial" w:cs="Arial"/>
          <w:sz w:val="22"/>
          <w:szCs w:val="22"/>
        </w:rPr>
      </w:pPr>
    </w:p>
    <w:p w:rsidR="003A43F4" w:rsidRPr="00B81344" w:rsidRDefault="003A43F4" w:rsidP="003A43F4">
      <w:pPr>
        <w:pStyle w:val="western"/>
        <w:spacing w:before="0" w:after="0" w:line="276" w:lineRule="auto"/>
        <w:jc w:val="both"/>
        <w:rPr>
          <w:rFonts w:ascii="Arial" w:hAnsi="Arial" w:cs="Arial"/>
          <w:sz w:val="22"/>
          <w:szCs w:val="22"/>
        </w:rPr>
      </w:pPr>
      <w:r w:rsidRPr="00B81344">
        <w:rPr>
          <w:rFonts w:ascii="Arial" w:hAnsi="Arial" w:cs="Arial"/>
          <w:sz w:val="22"/>
          <w:szCs w:val="22"/>
        </w:rPr>
        <w:t>- Visualización del trayecto (ruta y paradas) sobre la base cartográfica.</w:t>
      </w:r>
    </w:p>
    <w:p w:rsidR="003A43F4" w:rsidRPr="00B81344" w:rsidRDefault="003A43F4" w:rsidP="003A43F4">
      <w:pPr>
        <w:pStyle w:val="western"/>
        <w:spacing w:before="0" w:after="0" w:line="276" w:lineRule="auto"/>
        <w:jc w:val="both"/>
        <w:rPr>
          <w:rFonts w:ascii="Arial" w:hAnsi="Arial" w:cs="Arial"/>
          <w:sz w:val="22"/>
          <w:szCs w:val="22"/>
        </w:rPr>
      </w:pPr>
    </w:p>
    <w:p w:rsidR="003A43F4" w:rsidRPr="00B81344" w:rsidRDefault="003A43F4" w:rsidP="003A43F4">
      <w:pPr>
        <w:pStyle w:val="western"/>
        <w:spacing w:before="0" w:after="0" w:line="276" w:lineRule="auto"/>
        <w:jc w:val="both"/>
        <w:rPr>
          <w:rFonts w:ascii="Arial" w:hAnsi="Arial" w:cs="Arial"/>
          <w:sz w:val="22"/>
          <w:szCs w:val="22"/>
        </w:rPr>
      </w:pPr>
      <w:r w:rsidRPr="00B81344">
        <w:rPr>
          <w:rFonts w:ascii="Arial" w:hAnsi="Arial" w:cs="Arial"/>
          <w:sz w:val="22"/>
          <w:szCs w:val="22"/>
        </w:rPr>
        <w:t>- Presentación del mapa sinóptico con las paradas definidas de cada servicio.</w:t>
      </w:r>
    </w:p>
    <w:p w:rsidR="003A43F4" w:rsidRPr="00B81344" w:rsidRDefault="003A43F4" w:rsidP="003A43F4">
      <w:pPr>
        <w:pStyle w:val="western"/>
        <w:spacing w:before="0" w:after="0" w:line="276" w:lineRule="auto"/>
        <w:jc w:val="both"/>
        <w:rPr>
          <w:rFonts w:ascii="Arial" w:hAnsi="Arial" w:cs="Arial"/>
          <w:sz w:val="22"/>
          <w:szCs w:val="22"/>
        </w:rPr>
      </w:pPr>
    </w:p>
    <w:p w:rsidR="003A43F4" w:rsidRPr="00B81344" w:rsidRDefault="003A43F4" w:rsidP="003A43F4">
      <w:pPr>
        <w:pStyle w:val="western"/>
        <w:spacing w:before="0" w:after="0" w:line="276" w:lineRule="auto"/>
        <w:jc w:val="both"/>
        <w:rPr>
          <w:rFonts w:ascii="Arial" w:hAnsi="Arial" w:cs="Arial"/>
          <w:sz w:val="22"/>
          <w:szCs w:val="22"/>
        </w:rPr>
      </w:pPr>
      <w:r w:rsidRPr="00B81344">
        <w:rPr>
          <w:rFonts w:ascii="Arial" w:hAnsi="Arial" w:cs="Arial"/>
          <w:sz w:val="22"/>
          <w:szCs w:val="22"/>
        </w:rPr>
        <w:t>- Sistema de verificación de llegada al centro educativo.</w:t>
      </w:r>
    </w:p>
    <w:p w:rsidR="003A43F4" w:rsidRPr="00B81344" w:rsidRDefault="003A43F4" w:rsidP="003A43F4">
      <w:pPr>
        <w:pStyle w:val="western"/>
        <w:spacing w:before="0" w:after="0" w:line="276" w:lineRule="auto"/>
        <w:jc w:val="both"/>
        <w:rPr>
          <w:rFonts w:ascii="Arial" w:hAnsi="Arial" w:cs="Arial"/>
          <w:sz w:val="22"/>
          <w:szCs w:val="22"/>
        </w:rPr>
      </w:pPr>
    </w:p>
    <w:p w:rsidR="003A43F4" w:rsidRDefault="003A43F4" w:rsidP="003A43F4">
      <w:pPr>
        <w:pStyle w:val="western"/>
        <w:spacing w:before="0" w:after="0" w:line="80" w:lineRule="atLeast"/>
      </w:pPr>
    </w:p>
    <w:p w:rsidR="003A43F4" w:rsidRDefault="003A43F4" w:rsidP="003A43F4">
      <w:pPr>
        <w:pStyle w:val="western"/>
        <w:spacing w:before="0" w:after="0" w:line="80" w:lineRule="atLeast"/>
      </w:pPr>
    </w:p>
    <w:p w:rsidR="003A43F4" w:rsidRDefault="003A43F4" w:rsidP="003A43F4">
      <w:pPr>
        <w:pStyle w:val="western"/>
        <w:spacing w:before="0" w:after="0" w:line="80" w:lineRule="atLeast"/>
      </w:pPr>
    </w:p>
    <w:p w:rsidR="003A43F4" w:rsidRDefault="003A43F4" w:rsidP="003A43F4">
      <w:pPr>
        <w:pStyle w:val="western"/>
        <w:spacing w:before="0" w:after="0" w:line="80" w:lineRule="atLeast"/>
      </w:pPr>
    </w:p>
    <w:p w:rsidR="003A43F4" w:rsidRDefault="003A43F4" w:rsidP="003A43F4">
      <w:pPr>
        <w:pStyle w:val="western"/>
        <w:spacing w:before="0" w:after="0" w:line="80" w:lineRule="atLeast"/>
      </w:pPr>
    </w:p>
    <w:p w:rsidR="003A43F4" w:rsidRDefault="003A43F4" w:rsidP="003A43F4">
      <w:pPr>
        <w:pStyle w:val="western"/>
        <w:spacing w:before="0" w:after="0" w:line="80" w:lineRule="atLeast"/>
      </w:pPr>
    </w:p>
    <w:p w:rsidR="003A43F4" w:rsidRDefault="003A43F4" w:rsidP="003A43F4">
      <w:pPr>
        <w:pStyle w:val="western"/>
        <w:spacing w:before="0" w:after="0" w:line="80" w:lineRule="atLeast"/>
      </w:pPr>
    </w:p>
    <w:p w:rsidR="003A43F4" w:rsidRDefault="003A43F4" w:rsidP="003A43F4">
      <w:pPr>
        <w:pStyle w:val="western"/>
        <w:spacing w:before="0" w:after="0" w:line="80" w:lineRule="atLeast"/>
      </w:pPr>
    </w:p>
    <w:p w:rsidR="003A43F4" w:rsidRDefault="003A43F4" w:rsidP="003A43F4">
      <w:pPr>
        <w:tabs>
          <w:tab w:val="left" w:pos="-3402"/>
          <w:tab w:val="center" w:pos="-3261"/>
        </w:tabs>
        <w:spacing w:line="280" w:lineRule="atLeast"/>
        <w:ind w:left="-142"/>
        <w:jc w:val="center"/>
      </w:pPr>
      <w:r>
        <w:rPr>
          <w:rFonts w:ascii="Arial" w:hAnsi="Arial" w:cs="Arial"/>
          <w:b/>
        </w:rPr>
        <w:t>SERVICIO DE AYUDAS AL ESTUDIO Y SERVICIOS EDUCATIVOS - DEPARTAMENTO DE EDUCACIÓN</w:t>
      </w:r>
      <w:bookmarkStart w:id="0" w:name="_GoBack"/>
      <w:bookmarkEnd w:id="0"/>
    </w:p>
    <w:sectPr w:rsidR="003A43F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19E4"/>
    <w:rsid w:val="002D01FD"/>
    <w:rsid w:val="003251C9"/>
    <w:rsid w:val="003A43F4"/>
    <w:rsid w:val="003D7985"/>
    <w:rsid w:val="005B0778"/>
    <w:rsid w:val="0092188D"/>
    <w:rsid w:val="00C9672F"/>
    <w:rsid w:val="00EA0C15"/>
    <w:rsid w:val="00EE19E4"/>
    <w:rsid w:val="00EF6CFC"/>
    <w:rsid w:val="00F17E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8C41282-9388-4770-8635-380100813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A0C1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western">
    <w:name w:val="western"/>
    <w:basedOn w:val="Normal"/>
    <w:rsid w:val="00EA0C15"/>
    <w:pPr>
      <w:spacing w:before="198" w:after="119" w:line="360" w:lineRule="auto"/>
    </w:pPr>
    <w:rPr>
      <w:rFonts w:ascii="Calibri" w:hAnsi="Calibri" w:cs="Calibri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258</Words>
  <Characters>1419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Navarra</Company>
  <LinksUpToDate>false</LinksUpToDate>
  <CharactersWithSpaces>1674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x028787</dc:creator>
  <cp:keywords/>
  <dc:description/>
  <cp:lastModifiedBy>x054496</cp:lastModifiedBy>
  <cp:revision>10</cp:revision>
  <cp:lastPrinted>2023-11-08T13:33:00Z</cp:lastPrinted>
  <dcterms:created xsi:type="dcterms:W3CDTF">2023-03-29T08:52:00Z</dcterms:created>
  <dcterms:modified xsi:type="dcterms:W3CDTF">2024-07-04T13:30:00Z</dcterms:modified>
</cp:coreProperties>
</file>