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244C7F" w:rsidRPr="006B1258" w14:paraId="6C2FBDB1" w14:textId="77777777" w:rsidTr="00BC35D1">
        <w:tc>
          <w:tcPr>
            <w:tcW w:w="9778" w:type="dxa"/>
          </w:tcPr>
          <w:p w14:paraId="6C2FBDB0" w14:textId="7D1A818A" w:rsidR="00244C7F" w:rsidRPr="006B1258" w:rsidRDefault="00244C7F" w:rsidP="00081013">
            <w:pPr>
              <w:shd w:val="clear" w:color="auto" w:fill="E6E6E6"/>
              <w:suppressAutoHyphens/>
              <w:spacing w:after="120" w:line="276" w:lineRule="auto"/>
              <w:ind w:firstLine="709"/>
              <w:jc w:val="both"/>
              <w:rPr>
                <w:rFonts w:ascii="Arial" w:hAnsi="Arial" w:cs="Arial"/>
                <w:b/>
                <w:sz w:val="22"/>
                <w:szCs w:val="22"/>
              </w:rPr>
            </w:pPr>
            <w:r w:rsidRPr="006B1258">
              <w:rPr>
                <w:rFonts w:ascii="Arial" w:hAnsi="Arial" w:cs="Arial"/>
                <w:b/>
                <w:sz w:val="22"/>
                <w:szCs w:val="22"/>
              </w:rPr>
              <w:t>PLIEGO REGULADOR DE LA CONTRATACIÓN</w:t>
            </w:r>
            <w:r w:rsidR="00CE0204">
              <w:rPr>
                <w:rFonts w:ascii="Arial" w:hAnsi="Arial" w:cs="Arial"/>
                <w:b/>
                <w:sz w:val="22"/>
                <w:szCs w:val="22"/>
              </w:rPr>
              <w:t xml:space="preserve"> DE LA ASISTENCIA TÉCNICA PARA EL </w:t>
            </w:r>
            <w:r w:rsidRPr="006B1258">
              <w:rPr>
                <w:rFonts w:ascii="Arial" w:hAnsi="Arial" w:cs="Arial"/>
                <w:b/>
                <w:sz w:val="22"/>
                <w:szCs w:val="22"/>
              </w:rPr>
              <w:t xml:space="preserve">DESARROLLO </w:t>
            </w:r>
            <w:r w:rsidR="00C3742A" w:rsidRPr="006B1258">
              <w:rPr>
                <w:rFonts w:ascii="Arial" w:hAnsi="Arial" w:cs="Arial"/>
                <w:b/>
                <w:sz w:val="22"/>
                <w:szCs w:val="22"/>
              </w:rPr>
              <w:t>INFORMÁTICO EVOLUTIVO Y CORRECTIVO DE LA APLICACIÓN REAN del Registro de Explotaciones A</w:t>
            </w:r>
            <w:bookmarkStart w:id="0" w:name="_GoBack"/>
            <w:bookmarkEnd w:id="0"/>
            <w:r w:rsidR="00C3742A" w:rsidRPr="006B1258">
              <w:rPr>
                <w:rFonts w:ascii="Arial" w:hAnsi="Arial" w:cs="Arial"/>
                <w:b/>
                <w:sz w:val="22"/>
                <w:szCs w:val="22"/>
              </w:rPr>
              <w:t>grarias de Navarra.</w:t>
            </w:r>
          </w:p>
        </w:tc>
      </w:tr>
    </w:tbl>
    <w:p w14:paraId="6C2FBDB2" w14:textId="77777777" w:rsidR="00244C7F" w:rsidRPr="006B1258" w:rsidRDefault="00244C7F" w:rsidP="00081013">
      <w:pPr>
        <w:suppressAutoHyphens/>
        <w:overflowPunct w:val="0"/>
        <w:spacing w:after="120" w:line="276" w:lineRule="auto"/>
        <w:ind w:firstLine="709"/>
        <w:jc w:val="both"/>
        <w:rPr>
          <w:rFonts w:ascii="Arial" w:hAnsi="Arial" w:cs="Arial"/>
          <w:sz w:val="22"/>
          <w:szCs w:val="22"/>
        </w:rPr>
      </w:pPr>
    </w:p>
    <w:p w14:paraId="6C2FBDB3" w14:textId="77777777" w:rsidR="00244C7F" w:rsidRPr="006B1258" w:rsidRDefault="00244C7F" w:rsidP="00081013">
      <w:pPr>
        <w:suppressAutoHyphens/>
        <w:overflowPunct w:val="0"/>
        <w:spacing w:after="120" w:line="276" w:lineRule="auto"/>
        <w:jc w:val="both"/>
        <w:rPr>
          <w:rFonts w:ascii="Arial" w:hAnsi="Arial" w:cs="Arial"/>
          <w:b/>
          <w:sz w:val="22"/>
          <w:szCs w:val="22"/>
        </w:rPr>
      </w:pPr>
      <w:r w:rsidRPr="006B1258">
        <w:rPr>
          <w:rFonts w:ascii="Arial" w:hAnsi="Arial" w:cs="Arial"/>
          <w:b/>
          <w:sz w:val="22"/>
          <w:szCs w:val="22"/>
        </w:rPr>
        <w:t>---PARTE 1. CONDICIONES PARTICULARES ---</w:t>
      </w:r>
    </w:p>
    <w:p w14:paraId="6C2FBDB4" w14:textId="77777777" w:rsidR="00244C7F" w:rsidRPr="006B1258" w:rsidRDefault="00244C7F" w:rsidP="00081013">
      <w:pPr>
        <w:suppressAutoHyphens/>
        <w:overflowPunct w:val="0"/>
        <w:spacing w:after="120" w:line="276" w:lineRule="auto"/>
        <w:ind w:firstLine="709"/>
        <w:jc w:val="both"/>
        <w:rPr>
          <w:rFonts w:ascii="Arial" w:hAnsi="Arial" w:cs="Arial"/>
          <w:sz w:val="22"/>
          <w:szCs w:val="22"/>
        </w:rPr>
      </w:pPr>
    </w:p>
    <w:p w14:paraId="6C2FBDB5" w14:textId="77777777" w:rsidR="00244C7F" w:rsidRPr="006B1258" w:rsidRDefault="00244C7F" w:rsidP="00081013">
      <w:pPr>
        <w:numPr>
          <w:ilvl w:val="0"/>
          <w:numId w:val="9"/>
        </w:numPr>
        <w:pBdr>
          <w:bottom w:val="single" w:sz="4" w:space="2" w:color="auto"/>
        </w:pBdr>
        <w:shd w:val="clear" w:color="auto" w:fill="E6E6E6"/>
        <w:tabs>
          <w:tab w:val="left" w:pos="993"/>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OBJETO</w:t>
      </w:r>
    </w:p>
    <w:p w14:paraId="6C2FBDB6"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DB7" w14:textId="474FF258" w:rsidR="00244C7F" w:rsidRPr="006B1258" w:rsidRDefault="00244C7F" w:rsidP="00081013">
      <w:pPr>
        <w:suppressAutoHyphens/>
        <w:overflowPunct w:val="0"/>
        <w:spacing w:after="120" w:line="276" w:lineRule="auto"/>
        <w:ind w:firstLine="709"/>
        <w:jc w:val="both"/>
        <w:rPr>
          <w:rFonts w:ascii="Arial" w:hAnsi="Arial" w:cs="Arial"/>
          <w:bCs/>
          <w:sz w:val="22"/>
          <w:szCs w:val="22"/>
        </w:rPr>
      </w:pPr>
      <w:r w:rsidRPr="006B1258">
        <w:rPr>
          <w:rFonts w:ascii="Arial" w:hAnsi="Arial" w:cs="Arial"/>
          <w:bCs/>
          <w:sz w:val="22"/>
          <w:szCs w:val="22"/>
        </w:rPr>
        <w:t>Es objeto del presente pliego</w:t>
      </w:r>
      <w:r w:rsidR="001C4A4D">
        <w:rPr>
          <w:rFonts w:ascii="Arial" w:hAnsi="Arial" w:cs="Arial"/>
          <w:bCs/>
          <w:sz w:val="22"/>
          <w:szCs w:val="22"/>
        </w:rPr>
        <w:t xml:space="preserve"> la Asistencia Técnica para</w:t>
      </w:r>
      <w:r w:rsidRPr="006B1258">
        <w:rPr>
          <w:rFonts w:ascii="Arial" w:hAnsi="Arial" w:cs="Arial"/>
          <w:bCs/>
          <w:sz w:val="22"/>
          <w:szCs w:val="22"/>
        </w:rPr>
        <w:t xml:space="preserve"> </w:t>
      </w:r>
      <w:r w:rsidR="00C3742A" w:rsidRPr="006B1258">
        <w:rPr>
          <w:rFonts w:ascii="Arial" w:hAnsi="Arial" w:cs="Arial"/>
          <w:bCs/>
          <w:sz w:val="22"/>
          <w:szCs w:val="22"/>
        </w:rPr>
        <w:t xml:space="preserve">el desarrollo informático correctivo y evolutivo del Registro de Explotaciones Agrarias </w:t>
      </w:r>
      <w:r w:rsidR="00D50401" w:rsidRPr="006B1258">
        <w:rPr>
          <w:rFonts w:ascii="Arial" w:hAnsi="Arial" w:cs="Arial"/>
          <w:bCs/>
          <w:sz w:val="22"/>
          <w:szCs w:val="22"/>
        </w:rPr>
        <w:t xml:space="preserve">REAN </w:t>
      </w:r>
      <w:r w:rsidR="00C3742A" w:rsidRPr="006B1258">
        <w:rPr>
          <w:rFonts w:ascii="Arial" w:hAnsi="Arial" w:cs="Arial"/>
          <w:bCs/>
          <w:sz w:val="22"/>
          <w:szCs w:val="22"/>
        </w:rPr>
        <w:t>de Navarra</w:t>
      </w:r>
      <w:r w:rsidR="00F22E17" w:rsidRPr="006B1258">
        <w:rPr>
          <w:rFonts w:ascii="Arial" w:hAnsi="Arial" w:cs="Arial"/>
          <w:bCs/>
          <w:sz w:val="22"/>
          <w:szCs w:val="22"/>
        </w:rPr>
        <w:t xml:space="preserve"> durante 2024.</w:t>
      </w:r>
    </w:p>
    <w:p w14:paraId="563EBF48" w14:textId="339BBF9E" w:rsidR="00E44CAB" w:rsidRPr="006B1258" w:rsidRDefault="00E44CAB" w:rsidP="00081013">
      <w:pPr>
        <w:suppressAutoHyphens/>
        <w:overflowPunct w:val="0"/>
        <w:spacing w:after="120" w:line="276" w:lineRule="auto"/>
        <w:ind w:firstLine="709"/>
        <w:jc w:val="both"/>
        <w:rPr>
          <w:rFonts w:ascii="Arial" w:hAnsi="Arial" w:cs="Arial"/>
          <w:bCs/>
          <w:sz w:val="22"/>
          <w:szCs w:val="22"/>
        </w:rPr>
      </w:pPr>
      <w:r w:rsidRPr="006B1258">
        <w:rPr>
          <w:rFonts w:ascii="Arial" w:hAnsi="Arial" w:cs="Arial"/>
          <w:bCs/>
          <w:sz w:val="22"/>
          <w:szCs w:val="22"/>
        </w:rPr>
        <w:t>Dicha aplicación está construida con .</w:t>
      </w:r>
      <w:r w:rsidR="00F22E17" w:rsidRPr="006B1258">
        <w:rPr>
          <w:rFonts w:ascii="Arial" w:hAnsi="Arial" w:cs="Arial"/>
          <w:bCs/>
          <w:sz w:val="22"/>
          <w:szCs w:val="22"/>
        </w:rPr>
        <w:t>N</w:t>
      </w:r>
      <w:r w:rsidRPr="006B1258">
        <w:rPr>
          <w:rFonts w:ascii="Arial" w:hAnsi="Arial" w:cs="Arial"/>
          <w:bCs/>
          <w:sz w:val="22"/>
          <w:szCs w:val="22"/>
        </w:rPr>
        <w:t>et 201</w:t>
      </w:r>
      <w:r w:rsidR="00F22E17" w:rsidRPr="006B1258">
        <w:rPr>
          <w:rFonts w:ascii="Arial" w:hAnsi="Arial" w:cs="Arial"/>
          <w:bCs/>
          <w:sz w:val="22"/>
          <w:szCs w:val="22"/>
        </w:rPr>
        <w:t>3, Framework 4.5</w:t>
      </w:r>
      <w:r w:rsidRPr="006B1258">
        <w:rPr>
          <w:rFonts w:ascii="Arial" w:hAnsi="Arial" w:cs="Arial"/>
          <w:bCs/>
          <w:sz w:val="22"/>
          <w:szCs w:val="22"/>
        </w:rPr>
        <w:t xml:space="preserve"> y SQL2012 e integrada con CAR.</w:t>
      </w:r>
    </w:p>
    <w:p w14:paraId="54ADFF60" w14:textId="7BD85E1E" w:rsidR="00BC61E1" w:rsidRPr="006B1258" w:rsidRDefault="00BC61E1" w:rsidP="00081013">
      <w:pPr>
        <w:suppressAutoHyphens/>
        <w:overflowPunct w:val="0"/>
        <w:spacing w:after="120" w:line="276" w:lineRule="auto"/>
        <w:ind w:firstLine="708"/>
        <w:jc w:val="both"/>
        <w:rPr>
          <w:rFonts w:ascii="Arial" w:hAnsi="Arial" w:cs="Arial"/>
          <w:sz w:val="22"/>
          <w:szCs w:val="22"/>
        </w:rPr>
      </w:pPr>
      <w:r w:rsidRPr="006B1258">
        <w:rPr>
          <w:rFonts w:ascii="Arial" w:hAnsi="Arial" w:cs="Arial"/>
          <w:sz w:val="22"/>
          <w:szCs w:val="22"/>
        </w:rPr>
        <w:t>Acciones a acometer</w:t>
      </w:r>
      <w:r w:rsidR="00B711A9" w:rsidRPr="006B1258">
        <w:rPr>
          <w:rFonts w:ascii="Arial" w:hAnsi="Arial" w:cs="Arial"/>
          <w:sz w:val="22"/>
          <w:szCs w:val="22"/>
        </w:rPr>
        <w:t xml:space="preserve"> en 2024</w:t>
      </w:r>
      <w:r w:rsidRPr="006B1258">
        <w:rPr>
          <w:rFonts w:ascii="Arial" w:hAnsi="Arial" w:cs="Arial"/>
          <w:sz w:val="22"/>
          <w:szCs w:val="22"/>
        </w:rPr>
        <w:t>:</w:t>
      </w:r>
    </w:p>
    <w:p w14:paraId="369F937E" w14:textId="77777777" w:rsidR="00081013" w:rsidRPr="006B1258" w:rsidRDefault="00081013" w:rsidP="00081013">
      <w:pPr>
        <w:suppressAutoHyphens/>
        <w:overflowPunct w:val="0"/>
        <w:spacing w:after="120" w:line="276" w:lineRule="auto"/>
        <w:ind w:firstLine="708"/>
        <w:jc w:val="both"/>
        <w:rPr>
          <w:rFonts w:ascii="Arial" w:hAnsi="Arial" w:cs="Arial"/>
          <w:sz w:val="22"/>
          <w:szCs w:val="22"/>
        </w:rPr>
      </w:pPr>
    </w:p>
    <w:p w14:paraId="1B8B2314" w14:textId="56F68A59" w:rsidR="00BC61E1" w:rsidRPr="006B1258" w:rsidRDefault="00BC61E1" w:rsidP="00081013">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Migración a Framework 4.8</w:t>
      </w:r>
    </w:p>
    <w:p w14:paraId="602E8291" w14:textId="77777777" w:rsidR="00BC61E1" w:rsidRPr="006B1258" w:rsidRDefault="00BC61E1" w:rsidP="00081013">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 xml:space="preserve">Migración a </w:t>
      </w:r>
      <w:proofErr w:type="spellStart"/>
      <w:r w:rsidRPr="006B1258">
        <w:rPr>
          <w:rFonts w:ascii="Arial" w:hAnsi="Arial" w:cs="Arial"/>
          <w:sz w:val="22"/>
          <w:szCs w:val="22"/>
        </w:rPr>
        <w:t>Ateka</w:t>
      </w:r>
      <w:proofErr w:type="spellEnd"/>
    </w:p>
    <w:p w14:paraId="6C2FBDCD" w14:textId="728D1ECD" w:rsidR="00244C7F" w:rsidRPr="006B1258" w:rsidRDefault="00BC61E1" w:rsidP="00081013">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 xml:space="preserve">Migración a </w:t>
      </w:r>
      <w:proofErr w:type="spellStart"/>
      <w:r w:rsidRPr="006B1258">
        <w:rPr>
          <w:rFonts w:ascii="Arial" w:hAnsi="Arial" w:cs="Arial"/>
          <w:sz w:val="22"/>
          <w:szCs w:val="22"/>
        </w:rPr>
        <w:t>Sqlserver</w:t>
      </w:r>
      <w:proofErr w:type="spellEnd"/>
      <w:r w:rsidRPr="006B1258">
        <w:rPr>
          <w:rFonts w:ascii="Arial" w:hAnsi="Arial" w:cs="Arial"/>
          <w:sz w:val="22"/>
          <w:szCs w:val="22"/>
        </w:rPr>
        <w:t xml:space="preserve"> 2016</w:t>
      </w:r>
      <w:r w:rsidRPr="006B1258">
        <w:rPr>
          <w:rFonts w:ascii="Arial" w:hAnsi="Arial" w:cs="Arial"/>
          <w:color w:val="FF0000"/>
          <w:sz w:val="22"/>
          <w:szCs w:val="22"/>
        </w:rPr>
        <w:t xml:space="preserve"> </w:t>
      </w:r>
    </w:p>
    <w:p w14:paraId="6C2FBDCE" w14:textId="3482A1C2" w:rsidR="00244C7F" w:rsidRPr="006B1258" w:rsidRDefault="0010573B" w:rsidP="00081013">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Ampliación de los formatos de salida de información, actualmente limitado a formato Excel.</w:t>
      </w:r>
    </w:p>
    <w:p w14:paraId="0E226AB3" w14:textId="1E5D874B" w:rsidR="0010573B" w:rsidRPr="006B1258" w:rsidRDefault="0010573B" w:rsidP="00081013">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 xml:space="preserve">Corrección de problemas de </w:t>
      </w:r>
      <w:proofErr w:type="spellStart"/>
      <w:r w:rsidRPr="006B1258">
        <w:rPr>
          <w:rFonts w:ascii="Arial" w:hAnsi="Arial" w:cs="Arial"/>
          <w:sz w:val="22"/>
          <w:szCs w:val="22"/>
        </w:rPr>
        <w:t>time</w:t>
      </w:r>
      <w:r w:rsidR="00DE2576" w:rsidRPr="006B1258">
        <w:rPr>
          <w:rFonts w:ascii="Arial" w:hAnsi="Arial" w:cs="Arial"/>
          <w:sz w:val="22"/>
          <w:szCs w:val="22"/>
        </w:rPr>
        <w:t>out</w:t>
      </w:r>
      <w:proofErr w:type="spellEnd"/>
      <w:r w:rsidRPr="006B1258">
        <w:rPr>
          <w:rFonts w:ascii="Arial" w:hAnsi="Arial" w:cs="Arial"/>
          <w:sz w:val="22"/>
          <w:szCs w:val="22"/>
        </w:rPr>
        <w:t xml:space="preserve"> en la carga de datos de fuentes externas.</w:t>
      </w:r>
    </w:p>
    <w:p w14:paraId="28D6BFD6" w14:textId="744AEC86" w:rsidR="00E44CAB" w:rsidRPr="006B1258" w:rsidRDefault="00E44CAB" w:rsidP="00081013">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Corrección de problemas en el sistema de cálculo de las c</w:t>
      </w:r>
      <w:r w:rsidR="00B711A9" w:rsidRPr="006B1258">
        <w:rPr>
          <w:rFonts w:ascii="Arial" w:hAnsi="Arial" w:cs="Arial"/>
          <w:sz w:val="22"/>
          <w:szCs w:val="22"/>
        </w:rPr>
        <w:t xml:space="preserve">atalogaciones que se realizan en el mes de </w:t>
      </w:r>
      <w:r w:rsidR="0019082E" w:rsidRPr="006B1258">
        <w:rPr>
          <w:rFonts w:ascii="Arial" w:hAnsi="Arial" w:cs="Arial"/>
          <w:sz w:val="22"/>
          <w:szCs w:val="22"/>
        </w:rPr>
        <w:t>octubre</w:t>
      </w:r>
      <w:r w:rsidR="00B711A9" w:rsidRPr="006B1258">
        <w:rPr>
          <w:rFonts w:ascii="Arial" w:hAnsi="Arial" w:cs="Arial"/>
          <w:sz w:val="22"/>
          <w:szCs w:val="22"/>
        </w:rPr>
        <w:t>.</w:t>
      </w:r>
    </w:p>
    <w:p w14:paraId="52601F12" w14:textId="03F412AA" w:rsidR="00EF2638" w:rsidRPr="006B1258" w:rsidRDefault="00EF2638" w:rsidP="00081013">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Implementar para las altas manuales un sistema de carga/actualización masiva de parcelas.</w:t>
      </w:r>
    </w:p>
    <w:p w14:paraId="2796F722" w14:textId="33B33DAE" w:rsidR="00EF2638" w:rsidRPr="006B1258" w:rsidRDefault="00EF2638" w:rsidP="00081013">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 xml:space="preserve">Solucionar los problemas existentes en la ejecución de consultas </w:t>
      </w:r>
      <w:proofErr w:type="spellStart"/>
      <w:r w:rsidRPr="006B1258">
        <w:rPr>
          <w:rFonts w:ascii="Arial" w:hAnsi="Arial" w:cs="Arial"/>
          <w:sz w:val="22"/>
          <w:szCs w:val="22"/>
        </w:rPr>
        <w:t>sql</w:t>
      </w:r>
      <w:proofErr w:type="spellEnd"/>
      <w:r w:rsidRPr="006B1258">
        <w:rPr>
          <w:rFonts w:ascii="Arial" w:hAnsi="Arial" w:cs="Arial"/>
          <w:sz w:val="22"/>
          <w:szCs w:val="22"/>
        </w:rPr>
        <w:t xml:space="preserve"> definidas en el apartado específico de consultas en la aplicación.</w:t>
      </w:r>
    </w:p>
    <w:p w14:paraId="7E52117A" w14:textId="13F2AE5B" w:rsidR="00A82D14" w:rsidRPr="006B1258" w:rsidRDefault="00A82D14" w:rsidP="00081013">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Implementar la carga automatizada masiva de los datos de SGA, SGAREX y SIMOGAN.</w:t>
      </w:r>
    </w:p>
    <w:p w14:paraId="60179D2B" w14:textId="3EF5460B" w:rsidR="00A925AB" w:rsidRPr="006B1258" w:rsidRDefault="00A925AB" w:rsidP="00081013">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 xml:space="preserve">Abrir y cerrar la aplicación </w:t>
      </w:r>
      <w:proofErr w:type="spellStart"/>
      <w:r w:rsidRPr="006B1258">
        <w:rPr>
          <w:rFonts w:ascii="Arial" w:hAnsi="Arial" w:cs="Arial"/>
          <w:sz w:val="22"/>
          <w:szCs w:val="22"/>
        </w:rPr>
        <w:t>ReanWeb</w:t>
      </w:r>
      <w:proofErr w:type="spellEnd"/>
      <w:r w:rsidRPr="006B1258">
        <w:rPr>
          <w:rFonts w:ascii="Arial" w:hAnsi="Arial" w:cs="Arial"/>
          <w:sz w:val="22"/>
          <w:szCs w:val="22"/>
        </w:rPr>
        <w:t xml:space="preserve"> desde la pantalla de gestión de REAN.</w:t>
      </w:r>
    </w:p>
    <w:p w14:paraId="06CA05C3" w14:textId="180925E9" w:rsidR="00D20383" w:rsidRPr="006B1258" w:rsidRDefault="00D20383" w:rsidP="00081013">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Integración con el servicio web CSV de Gobierno de Navarra, para sacar</w:t>
      </w:r>
      <w:r w:rsidR="00BA0873" w:rsidRPr="006B1258">
        <w:rPr>
          <w:rFonts w:ascii="Arial" w:hAnsi="Arial" w:cs="Arial"/>
          <w:sz w:val="22"/>
          <w:szCs w:val="22"/>
        </w:rPr>
        <w:t xml:space="preserve"> CSV</w:t>
      </w:r>
      <w:r w:rsidRPr="006B1258">
        <w:rPr>
          <w:rFonts w:ascii="Arial" w:hAnsi="Arial" w:cs="Arial"/>
          <w:sz w:val="22"/>
          <w:szCs w:val="22"/>
        </w:rPr>
        <w:t xml:space="preserve"> en los certificados.</w:t>
      </w:r>
      <w:r w:rsidR="00F35C94" w:rsidRPr="006B1258">
        <w:rPr>
          <w:rFonts w:ascii="Arial" w:hAnsi="Arial" w:cs="Arial"/>
          <w:color w:val="FF0000"/>
          <w:sz w:val="22"/>
          <w:szCs w:val="22"/>
        </w:rPr>
        <w:t xml:space="preserve"> </w:t>
      </w:r>
    </w:p>
    <w:p w14:paraId="38000D35" w14:textId="77777777" w:rsidR="00D87BCC" w:rsidRPr="006B1258" w:rsidRDefault="00D87BCC" w:rsidP="00081013">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Documentación actualizada y completa de la aplicación.</w:t>
      </w:r>
    </w:p>
    <w:p w14:paraId="01A65C2B" w14:textId="57CADD17" w:rsidR="00F35C94" w:rsidRPr="006B1258" w:rsidRDefault="00D87BCC" w:rsidP="00081013">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 xml:space="preserve">Cualquier otra necesidad urgente </w:t>
      </w:r>
      <w:r w:rsidR="00F35C94" w:rsidRPr="006B1258">
        <w:rPr>
          <w:rFonts w:ascii="Arial" w:hAnsi="Arial" w:cs="Arial"/>
          <w:sz w:val="22"/>
          <w:szCs w:val="22"/>
        </w:rPr>
        <w:t>que pueda surgir en el año 2024</w:t>
      </w:r>
      <w:r w:rsidR="00A925AB" w:rsidRPr="006B1258">
        <w:rPr>
          <w:rFonts w:ascii="Arial" w:hAnsi="Arial" w:cs="Arial"/>
          <w:sz w:val="22"/>
          <w:szCs w:val="22"/>
        </w:rPr>
        <w:t xml:space="preserve"> y que serán gestionadas a través de</w:t>
      </w:r>
      <w:r w:rsidR="00F35C94" w:rsidRPr="006B1258">
        <w:rPr>
          <w:rFonts w:ascii="Arial" w:hAnsi="Arial" w:cs="Arial"/>
          <w:color w:val="FF0000"/>
          <w:sz w:val="22"/>
          <w:szCs w:val="22"/>
        </w:rPr>
        <w:t xml:space="preserve"> </w:t>
      </w:r>
      <w:r w:rsidR="00F35C94" w:rsidRPr="006B1258">
        <w:rPr>
          <w:rFonts w:ascii="Arial" w:hAnsi="Arial" w:cs="Arial"/>
          <w:sz w:val="22"/>
          <w:szCs w:val="22"/>
        </w:rPr>
        <w:t>petici</w:t>
      </w:r>
      <w:r w:rsidR="00A925AB" w:rsidRPr="006B1258">
        <w:rPr>
          <w:rFonts w:ascii="Arial" w:hAnsi="Arial" w:cs="Arial"/>
          <w:sz w:val="22"/>
          <w:szCs w:val="22"/>
        </w:rPr>
        <w:t>ones</w:t>
      </w:r>
      <w:r w:rsidR="00F35C94" w:rsidRPr="006B1258">
        <w:rPr>
          <w:rFonts w:ascii="Arial" w:hAnsi="Arial" w:cs="Arial"/>
          <w:sz w:val="22"/>
          <w:szCs w:val="22"/>
        </w:rPr>
        <w:t xml:space="preserve"> SERTIC.</w:t>
      </w:r>
    </w:p>
    <w:p w14:paraId="274CA8F6" w14:textId="77777777" w:rsidR="003A4A78" w:rsidRPr="006B1258" w:rsidRDefault="003A4A78" w:rsidP="00081013">
      <w:pPr>
        <w:suppressAutoHyphens/>
        <w:overflowPunct w:val="0"/>
        <w:spacing w:after="120" w:line="276" w:lineRule="auto"/>
        <w:ind w:firstLine="708"/>
        <w:jc w:val="both"/>
        <w:rPr>
          <w:rFonts w:ascii="Arial" w:hAnsi="Arial" w:cs="Arial"/>
          <w:sz w:val="22"/>
          <w:szCs w:val="22"/>
        </w:rPr>
      </w:pPr>
    </w:p>
    <w:p w14:paraId="20F4F147" w14:textId="77777777" w:rsidR="00D50401" w:rsidRPr="006B1258" w:rsidRDefault="00D50401" w:rsidP="00081013">
      <w:pPr>
        <w:pStyle w:val="Textoindependiente"/>
        <w:suppressAutoHyphens/>
        <w:spacing w:line="276" w:lineRule="auto"/>
        <w:ind w:right="356" w:firstLine="708"/>
        <w:jc w:val="both"/>
        <w:rPr>
          <w:rFonts w:ascii="Arial" w:hAnsi="Arial" w:cs="Arial"/>
          <w:sz w:val="22"/>
          <w:szCs w:val="22"/>
        </w:rPr>
      </w:pPr>
      <w:r w:rsidRPr="006B1258">
        <w:rPr>
          <w:rFonts w:ascii="Arial" w:hAnsi="Arial" w:cs="Arial"/>
          <w:sz w:val="22"/>
          <w:szCs w:val="22"/>
        </w:rPr>
        <w:t>Este contrato de no se divide en lotes.</w:t>
      </w:r>
    </w:p>
    <w:p w14:paraId="730F8AD1" w14:textId="7970FD19" w:rsidR="00D50401" w:rsidRPr="006B1258" w:rsidRDefault="00D50401" w:rsidP="00E709C7">
      <w:pPr>
        <w:pStyle w:val="Textoindependiente"/>
        <w:suppressAutoHyphens/>
        <w:spacing w:line="276" w:lineRule="auto"/>
        <w:ind w:right="140" w:firstLine="708"/>
        <w:jc w:val="both"/>
        <w:rPr>
          <w:rFonts w:ascii="Arial" w:hAnsi="Arial" w:cs="Arial"/>
          <w:sz w:val="22"/>
          <w:szCs w:val="22"/>
        </w:rPr>
      </w:pPr>
      <w:r w:rsidRPr="006B1258">
        <w:rPr>
          <w:rFonts w:ascii="Arial" w:hAnsi="Arial" w:cs="Arial"/>
          <w:sz w:val="22"/>
          <w:szCs w:val="22"/>
        </w:rPr>
        <w:lastRenderedPageBreak/>
        <w:t xml:space="preserve">Dadas las características del servicio y los trabajos que constituyen el objeto del contrato, es decir, la prestación de los servicios necesarios para el mantenimiento correctivo y evolutivo de la aplicación REAN en el Organismo Pagador de la Comunidad Foral de Navarra, dicha aplicación web es específica para Organismos Pagadores y orientada a la catalogación cómo Agricultores a Título Principal de los agricultores y ganaderos de la Comunidad Foral Navarra, integrándose con otros servicios informáticos del Organismo Pagador para poder realizar con datos </w:t>
      </w:r>
      <w:r w:rsidR="007429BD" w:rsidRPr="006B1258">
        <w:rPr>
          <w:rFonts w:ascii="Arial" w:hAnsi="Arial" w:cs="Arial"/>
          <w:sz w:val="22"/>
          <w:szCs w:val="22"/>
        </w:rPr>
        <w:t>contrastados</w:t>
      </w:r>
      <w:r w:rsidRPr="006B1258">
        <w:rPr>
          <w:rFonts w:ascii="Arial" w:hAnsi="Arial" w:cs="Arial"/>
          <w:sz w:val="22"/>
          <w:szCs w:val="22"/>
        </w:rPr>
        <w:t xml:space="preserve"> dicha catalogación.</w:t>
      </w:r>
    </w:p>
    <w:p w14:paraId="51AF874A" w14:textId="320C6249" w:rsidR="00D50401" w:rsidRPr="006B1258" w:rsidRDefault="00D50401" w:rsidP="00E709C7">
      <w:pPr>
        <w:pStyle w:val="Textoindependiente"/>
        <w:suppressAutoHyphens/>
        <w:spacing w:line="276" w:lineRule="auto"/>
        <w:ind w:right="140" w:firstLine="708"/>
        <w:jc w:val="both"/>
        <w:rPr>
          <w:rFonts w:ascii="Arial" w:hAnsi="Arial" w:cs="Arial"/>
          <w:sz w:val="22"/>
          <w:szCs w:val="22"/>
        </w:rPr>
      </w:pPr>
      <w:r w:rsidRPr="006B1258">
        <w:rPr>
          <w:rFonts w:ascii="Arial" w:hAnsi="Arial" w:cs="Arial"/>
          <w:sz w:val="22"/>
          <w:szCs w:val="22"/>
        </w:rPr>
        <w:t xml:space="preserve">La interrelación de dichos servicios justifica la no división del objeto del contrato en lotes, teniendo en cuenta que las distintas fracciones del objeto del contrato, </w:t>
      </w:r>
      <w:r w:rsidR="00911AF7" w:rsidRPr="006B1258">
        <w:rPr>
          <w:rFonts w:ascii="Arial" w:hAnsi="Arial" w:cs="Arial"/>
          <w:sz w:val="22"/>
          <w:szCs w:val="22"/>
        </w:rPr>
        <w:t xml:space="preserve">el mantenimiento correctivo y evolutivo </w:t>
      </w:r>
      <w:r w:rsidRPr="006B1258">
        <w:rPr>
          <w:rFonts w:ascii="Arial" w:hAnsi="Arial" w:cs="Arial"/>
          <w:sz w:val="22"/>
          <w:szCs w:val="22"/>
        </w:rPr>
        <w:t xml:space="preserve">de la aplicación </w:t>
      </w:r>
      <w:r w:rsidR="00911AF7" w:rsidRPr="006B1258">
        <w:rPr>
          <w:rFonts w:ascii="Arial" w:hAnsi="Arial" w:cs="Arial"/>
          <w:sz w:val="22"/>
          <w:szCs w:val="22"/>
        </w:rPr>
        <w:t>REAN</w:t>
      </w:r>
      <w:r w:rsidRPr="006B1258">
        <w:rPr>
          <w:rFonts w:ascii="Arial" w:hAnsi="Arial" w:cs="Arial"/>
          <w:sz w:val="22"/>
          <w:szCs w:val="22"/>
        </w:rPr>
        <w:t xml:space="preserve"> en el Organismo pagador de la Comunidad Foral de Navarra constituyen una unidad, y</w:t>
      </w:r>
      <w:r w:rsidR="00F651A5">
        <w:rPr>
          <w:rFonts w:ascii="Arial" w:hAnsi="Arial" w:cs="Arial"/>
          <w:sz w:val="22"/>
          <w:szCs w:val="22"/>
        </w:rPr>
        <w:t>,</w:t>
      </w:r>
      <w:r w:rsidRPr="006B1258">
        <w:rPr>
          <w:rFonts w:ascii="Arial" w:hAnsi="Arial" w:cs="Arial"/>
          <w:sz w:val="22"/>
          <w:szCs w:val="22"/>
        </w:rPr>
        <w:t xml:space="preserve"> además, si se separasen los distintos servicios no se dispondría de la escalabilidad y disponibilidad necesaria para prestar el servicio de estas características.</w:t>
      </w:r>
    </w:p>
    <w:p w14:paraId="752740A8" w14:textId="77777777" w:rsidR="00D50401" w:rsidRPr="006B1258" w:rsidRDefault="00D50401" w:rsidP="00E709C7">
      <w:pPr>
        <w:pStyle w:val="Textoindependiente"/>
        <w:suppressAutoHyphens/>
        <w:spacing w:line="276" w:lineRule="auto"/>
        <w:ind w:right="140" w:firstLine="708"/>
        <w:jc w:val="both"/>
        <w:rPr>
          <w:rFonts w:ascii="Arial" w:hAnsi="Arial" w:cs="Arial"/>
          <w:sz w:val="22"/>
          <w:szCs w:val="22"/>
        </w:rPr>
      </w:pPr>
      <w:r w:rsidRPr="006B1258">
        <w:rPr>
          <w:rFonts w:ascii="Arial" w:hAnsi="Arial" w:cs="Arial"/>
          <w:sz w:val="22"/>
          <w:szCs w:val="22"/>
        </w:rPr>
        <w:t>Por tanto, la realización independiente de las diversas prestaciones comprendidas en el objeto del contrato imposibilitaría la correcta ejecución del mismo desde el punto de vista técnico, al tratarse de prestaciones íntimamente ligadas entre sí.</w:t>
      </w:r>
    </w:p>
    <w:p w14:paraId="58EFC5C0" w14:textId="77777777" w:rsidR="00D50401" w:rsidRPr="006B1258" w:rsidRDefault="00D50401" w:rsidP="00E709C7">
      <w:pPr>
        <w:pStyle w:val="Textoindependiente"/>
        <w:suppressAutoHyphens/>
        <w:spacing w:line="276" w:lineRule="auto"/>
        <w:ind w:right="140" w:firstLine="708"/>
        <w:jc w:val="both"/>
        <w:rPr>
          <w:rFonts w:ascii="Arial" w:hAnsi="Arial" w:cs="Arial"/>
          <w:sz w:val="22"/>
          <w:szCs w:val="22"/>
        </w:rPr>
      </w:pPr>
      <w:r w:rsidRPr="006B1258">
        <w:rPr>
          <w:rFonts w:ascii="Arial" w:hAnsi="Arial" w:cs="Arial"/>
          <w:sz w:val="22"/>
          <w:szCs w:val="22"/>
        </w:rPr>
        <w:t>En virtud de lo anteriormente expuesto, y a la vista de que el objeto del contrato ha de ser ejecutado por la misma empresa adjudicataria, no se puede prever la realización independiente de cada una de las partes mediante su división en lotes.</w:t>
      </w:r>
    </w:p>
    <w:p w14:paraId="1950219F" w14:textId="5407E787" w:rsidR="00584024" w:rsidRPr="006B1258" w:rsidRDefault="00D50401" w:rsidP="00E709C7">
      <w:pPr>
        <w:pStyle w:val="Textoindependiente"/>
        <w:suppressAutoHyphens/>
        <w:spacing w:line="276" w:lineRule="auto"/>
        <w:ind w:right="140" w:firstLine="708"/>
        <w:jc w:val="both"/>
        <w:rPr>
          <w:rFonts w:ascii="Arial" w:hAnsi="Arial" w:cs="Arial"/>
          <w:sz w:val="22"/>
          <w:szCs w:val="22"/>
        </w:rPr>
      </w:pPr>
      <w:r w:rsidRPr="006B1258">
        <w:rPr>
          <w:rFonts w:ascii="Arial" w:hAnsi="Arial" w:cs="Arial"/>
          <w:sz w:val="22"/>
          <w:szCs w:val="22"/>
        </w:rPr>
        <w:t>Esta contratación se encuentra englobada en los siguientes códigos CPV (</w:t>
      </w:r>
      <w:proofErr w:type="spellStart"/>
      <w:r w:rsidRPr="006B1258">
        <w:rPr>
          <w:rFonts w:ascii="Arial" w:hAnsi="Arial" w:cs="Arial"/>
          <w:sz w:val="22"/>
          <w:szCs w:val="22"/>
        </w:rPr>
        <w:t>Common</w:t>
      </w:r>
      <w:proofErr w:type="spellEnd"/>
      <w:r w:rsidRPr="006B1258">
        <w:rPr>
          <w:rFonts w:ascii="Arial" w:hAnsi="Arial" w:cs="Arial"/>
          <w:sz w:val="22"/>
          <w:szCs w:val="22"/>
        </w:rPr>
        <w:t xml:space="preserve"> </w:t>
      </w:r>
      <w:proofErr w:type="spellStart"/>
      <w:r w:rsidRPr="006B1258">
        <w:rPr>
          <w:rFonts w:ascii="Arial" w:hAnsi="Arial" w:cs="Arial"/>
          <w:sz w:val="22"/>
          <w:szCs w:val="22"/>
        </w:rPr>
        <w:t>Procurement</w:t>
      </w:r>
      <w:proofErr w:type="spellEnd"/>
      <w:r w:rsidRPr="006B1258">
        <w:rPr>
          <w:rFonts w:ascii="Arial" w:hAnsi="Arial" w:cs="Arial"/>
          <w:sz w:val="22"/>
          <w:szCs w:val="22"/>
        </w:rPr>
        <w:t xml:space="preserve"> </w:t>
      </w:r>
      <w:proofErr w:type="spellStart"/>
      <w:r w:rsidRPr="006B1258">
        <w:rPr>
          <w:rFonts w:ascii="Arial" w:hAnsi="Arial" w:cs="Arial"/>
          <w:sz w:val="22"/>
          <w:szCs w:val="22"/>
        </w:rPr>
        <w:t>Vocabulary</w:t>
      </w:r>
      <w:proofErr w:type="spellEnd"/>
      <w:r w:rsidRPr="006B1258">
        <w:rPr>
          <w:rFonts w:ascii="Arial" w:hAnsi="Arial" w:cs="Arial"/>
          <w:sz w:val="22"/>
          <w:szCs w:val="22"/>
        </w:rPr>
        <w:t>).</w:t>
      </w:r>
    </w:p>
    <w:p w14:paraId="511A2D40" w14:textId="66CFE256" w:rsidR="00584024" w:rsidRPr="006B1258" w:rsidRDefault="00584024" w:rsidP="00E709C7">
      <w:pPr>
        <w:tabs>
          <w:tab w:val="left" w:pos="1062"/>
        </w:tabs>
        <w:suppressAutoHyphens/>
        <w:spacing w:after="120" w:line="276" w:lineRule="auto"/>
        <w:ind w:right="140"/>
        <w:jc w:val="both"/>
        <w:rPr>
          <w:rFonts w:ascii="Arial" w:hAnsi="Arial" w:cs="Arial"/>
          <w:b/>
          <w:sz w:val="22"/>
          <w:szCs w:val="22"/>
        </w:rPr>
      </w:pPr>
      <w:r w:rsidRPr="006B1258">
        <w:rPr>
          <w:rFonts w:ascii="Arial" w:hAnsi="Arial" w:cs="Arial"/>
          <w:b/>
          <w:sz w:val="22"/>
          <w:szCs w:val="22"/>
        </w:rPr>
        <w:t>Código</w:t>
      </w:r>
      <w:r w:rsidRPr="006B1258">
        <w:rPr>
          <w:rFonts w:ascii="Arial" w:hAnsi="Arial" w:cs="Arial"/>
          <w:b/>
          <w:spacing w:val="-7"/>
          <w:sz w:val="22"/>
          <w:szCs w:val="22"/>
        </w:rPr>
        <w:t xml:space="preserve"> </w:t>
      </w:r>
      <w:r w:rsidRPr="006B1258">
        <w:rPr>
          <w:rFonts w:ascii="Arial" w:hAnsi="Arial" w:cs="Arial"/>
          <w:b/>
          <w:spacing w:val="-4"/>
          <w:sz w:val="22"/>
          <w:szCs w:val="22"/>
        </w:rPr>
        <w:t>CPV:</w:t>
      </w:r>
    </w:p>
    <w:p w14:paraId="7446C54A" w14:textId="77777777" w:rsidR="00584024" w:rsidRPr="006B1258" w:rsidRDefault="00584024" w:rsidP="00E709C7">
      <w:pPr>
        <w:pStyle w:val="Textoindependiente"/>
        <w:suppressAutoHyphens/>
        <w:spacing w:line="276" w:lineRule="auto"/>
        <w:ind w:right="140" w:firstLine="720"/>
        <w:jc w:val="both"/>
        <w:rPr>
          <w:rFonts w:ascii="Arial" w:hAnsi="Arial" w:cs="Arial"/>
          <w:sz w:val="22"/>
          <w:szCs w:val="22"/>
        </w:rPr>
      </w:pPr>
    </w:p>
    <w:tbl>
      <w:tblPr>
        <w:tblW w:w="0" w:type="auto"/>
        <w:tblInd w:w="1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25"/>
        <w:gridCol w:w="5784"/>
      </w:tblGrid>
      <w:tr w:rsidR="00584024" w:rsidRPr="006B1258" w14:paraId="3B57D8D0" w14:textId="77777777" w:rsidTr="00081013">
        <w:trPr>
          <w:trHeight w:val="289"/>
        </w:trPr>
        <w:tc>
          <w:tcPr>
            <w:tcW w:w="1825" w:type="dxa"/>
          </w:tcPr>
          <w:p w14:paraId="5A0BAE4E" w14:textId="748BC9F7" w:rsidR="00584024" w:rsidRPr="006B1258" w:rsidRDefault="00584024" w:rsidP="00E709C7">
            <w:pPr>
              <w:pStyle w:val="TableParagraph"/>
              <w:suppressAutoHyphens/>
              <w:spacing w:after="120" w:line="276" w:lineRule="auto"/>
              <w:ind w:left="0" w:right="140"/>
              <w:jc w:val="both"/>
            </w:pPr>
            <w:r w:rsidRPr="006B1258">
              <w:rPr>
                <w:spacing w:val="-2"/>
              </w:rPr>
              <w:t>72267100</w:t>
            </w:r>
          </w:p>
        </w:tc>
        <w:tc>
          <w:tcPr>
            <w:tcW w:w="5784" w:type="dxa"/>
          </w:tcPr>
          <w:p w14:paraId="0D2ABB15" w14:textId="77777777" w:rsidR="00584024" w:rsidRPr="006B1258" w:rsidRDefault="00584024" w:rsidP="00E709C7">
            <w:pPr>
              <w:pStyle w:val="TableParagraph"/>
              <w:suppressAutoHyphens/>
              <w:spacing w:after="120" w:line="276" w:lineRule="auto"/>
              <w:ind w:left="0" w:right="140"/>
              <w:jc w:val="both"/>
            </w:pPr>
            <w:r w:rsidRPr="006B1258">
              <w:t>Mantenimiento</w:t>
            </w:r>
            <w:r w:rsidRPr="006B1258">
              <w:rPr>
                <w:spacing w:val="-2"/>
              </w:rPr>
              <w:t xml:space="preserve"> </w:t>
            </w:r>
            <w:r w:rsidRPr="006B1258">
              <w:t>de</w:t>
            </w:r>
            <w:r w:rsidRPr="006B1258">
              <w:rPr>
                <w:spacing w:val="-1"/>
              </w:rPr>
              <w:t xml:space="preserve"> </w:t>
            </w:r>
            <w:r w:rsidRPr="006B1258">
              <w:t>software</w:t>
            </w:r>
            <w:r w:rsidRPr="006B1258">
              <w:rPr>
                <w:spacing w:val="-2"/>
              </w:rPr>
              <w:t xml:space="preserve"> </w:t>
            </w:r>
            <w:r w:rsidRPr="006B1258">
              <w:t>de</w:t>
            </w:r>
            <w:r w:rsidRPr="006B1258">
              <w:rPr>
                <w:spacing w:val="-1"/>
              </w:rPr>
              <w:t xml:space="preserve"> </w:t>
            </w:r>
            <w:r w:rsidRPr="006B1258">
              <w:t>tecnología</w:t>
            </w:r>
            <w:r w:rsidRPr="006B1258">
              <w:rPr>
                <w:spacing w:val="-1"/>
              </w:rPr>
              <w:t xml:space="preserve"> </w:t>
            </w:r>
            <w:r w:rsidRPr="006B1258">
              <w:t>de</w:t>
            </w:r>
            <w:r w:rsidRPr="006B1258">
              <w:rPr>
                <w:spacing w:val="-4"/>
              </w:rPr>
              <w:t xml:space="preserve"> </w:t>
            </w:r>
            <w:r w:rsidRPr="006B1258">
              <w:t>la</w:t>
            </w:r>
            <w:r w:rsidRPr="006B1258">
              <w:rPr>
                <w:spacing w:val="-1"/>
              </w:rPr>
              <w:t xml:space="preserve"> </w:t>
            </w:r>
            <w:r w:rsidRPr="006B1258">
              <w:rPr>
                <w:spacing w:val="-2"/>
              </w:rPr>
              <w:t>información</w:t>
            </w:r>
          </w:p>
        </w:tc>
      </w:tr>
      <w:tr w:rsidR="00584024" w:rsidRPr="006B1258" w14:paraId="7B15E553" w14:textId="77777777" w:rsidTr="00081013">
        <w:trPr>
          <w:trHeight w:val="287"/>
        </w:trPr>
        <w:tc>
          <w:tcPr>
            <w:tcW w:w="1825" w:type="dxa"/>
          </w:tcPr>
          <w:p w14:paraId="437D2507" w14:textId="4C1A424A" w:rsidR="00584024" w:rsidRPr="006B1258" w:rsidRDefault="00584024" w:rsidP="00E709C7">
            <w:pPr>
              <w:pStyle w:val="TableParagraph"/>
              <w:suppressAutoHyphens/>
              <w:spacing w:after="120" w:line="276" w:lineRule="auto"/>
              <w:ind w:left="0" w:right="140"/>
              <w:jc w:val="both"/>
            </w:pPr>
            <w:r w:rsidRPr="006B1258">
              <w:rPr>
                <w:spacing w:val="-2"/>
              </w:rPr>
              <w:t>72212517</w:t>
            </w:r>
          </w:p>
        </w:tc>
        <w:tc>
          <w:tcPr>
            <w:tcW w:w="5784" w:type="dxa"/>
          </w:tcPr>
          <w:p w14:paraId="33025223" w14:textId="77777777" w:rsidR="00584024" w:rsidRPr="006B1258" w:rsidRDefault="00584024" w:rsidP="00E709C7">
            <w:pPr>
              <w:pStyle w:val="TableParagraph"/>
              <w:suppressAutoHyphens/>
              <w:spacing w:after="120" w:line="276" w:lineRule="auto"/>
              <w:ind w:left="0" w:right="140"/>
              <w:jc w:val="both"/>
            </w:pPr>
            <w:r w:rsidRPr="006B1258">
              <w:t>Servicios</w:t>
            </w:r>
            <w:r w:rsidRPr="006B1258">
              <w:rPr>
                <w:spacing w:val="-4"/>
              </w:rPr>
              <w:t xml:space="preserve"> </w:t>
            </w:r>
            <w:r w:rsidRPr="006B1258">
              <w:t>de</w:t>
            </w:r>
            <w:r w:rsidRPr="006B1258">
              <w:rPr>
                <w:spacing w:val="-3"/>
              </w:rPr>
              <w:t xml:space="preserve"> </w:t>
            </w:r>
            <w:r w:rsidRPr="006B1258">
              <w:t>desarrollo</w:t>
            </w:r>
            <w:r w:rsidRPr="006B1258">
              <w:rPr>
                <w:spacing w:val="-6"/>
              </w:rPr>
              <w:t xml:space="preserve"> </w:t>
            </w:r>
            <w:r w:rsidRPr="006B1258">
              <w:t>de</w:t>
            </w:r>
            <w:r w:rsidRPr="006B1258">
              <w:rPr>
                <w:spacing w:val="-4"/>
              </w:rPr>
              <w:t xml:space="preserve"> </w:t>
            </w:r>
            <w:r w:rsidRPr="006B1258">
              <w:t>software</w:t>
            </w:r>
            <w:r w:rsidRPr="006B1258">
              <w:rPr>
                <w:spacing w:val="-4"/>
              </w:rPr>
              <w:t xml:space="preserve"> </w:t>
            </w:r>
            <w:r w:rsidRPr="006B1258">
              <w:t>de</w:t>
            </w:r>
            <w:r w:rsidRPr="006B1258">
              <w:rPr>
                <w:spacing w:val="-3"/>
              </w:rPr>
              <w:t xml:space="preserve"> </w:t>
            </w:r>
            <w:r w:rsidRPr="006B1258">
              <w:rPr>
                <w:spacing w:val="-5"/>
              </w:rPr>
              <w:t>TI</w:t>
            </w:r>
          </w:p>
        </w:tc>
      </w:tr>
      <w:tr w:rsidR="00033941" w:rsidRPr="006B1258" w14:paraId="54A028DB" w14:textId="77777777" w:rsidTr="00081013">
        <w:trPr>
          <w:trHeight w:val="287"/>
        </w:trPr>
        <w:tc>
          <w:tcPr>
            <w:tcW w:w="1825" w:type="dxa"/>
          </w:tcPr>
          <w:p w14:paraId="5B772F05" w14:textId="667758EB" w:rsidR="00033941" w:rsidRPr="006B1258" w:rsidRDefault="00033941" w:rsidP="00E709C7">
            <w:pPr>
              <w:pStyle w:val="TableParagraph"/>
              <w:suppressAutoHyphens/>
              <w:spacing w:after="120" w:line="276" w:lineRule="auto"/>
              <w:ind w:left="0" w:right="140"/>
              <w:jc w:val="both"/>
              <w:rPr>
                <w:spacing w:val="-2"/>
              </w:rPr>
            </w:pPr>
            <w:r w:rsidRPr="006B1258">
              <w:rPr>
                <w:spacing w:val="-2"/>
              </w:rPr>
              <w:t>72000000</w:t>
            </w:r>
            <w:r w:rsidRPr="006B1258">
              <w:rPr>
                <w:color w:val="2F2F2F"/>
              </w:rPr>
              <w:t xml:space="preserve"> </w:t>
            </w:r>
          </w:p>
        </w:tc>
        <w:tc>
          <w:tcPr>
            <w:tcW w:w="5784" w:type="dxa"/>
          </w:tcPr>
          <w:p w14:paraId="0653B700" w14:textId="670822F3" w:rsidR="00033941" w:rsidRPr="006B1258" w:rsidRDefault="00FE7E9D" w:rsidP="00E709C7">
            <w:pPr>
              <w:pStyle w:val="TableParagraph"/>
              <w:suppressAutoHyphens/>
              <w:spacing w:after="120" w:line="276" w:lineRule="auto"/>
              <w:ind w:left="0" w:right="140"/>
              <w:jc w:val="both"/>
            </w:pPr>
            <w:r w:rsidRPr="006B1258">
              <w:t>&lt;</w:t>
            </w:r>
          </w:p>
        </w:tc>
      </w:tr>
    </w:tbl>
    <w:p w14:paraId="120B8E7A" w14:textId="77777777" w:rsidR="00584024" w:rsidRPr="006B1258" w:rsidRDefault="00584024" w:rsidP="00E709C7">
      <w:pPr>
        <w:pStyle w:val="Textoindependiente"/>
        <w:suppressAutoHyphens/>
        <w:spacing w:line="276" w:lineRule="auto"/>
        <w:ind w:right="140"/>
        <w:jc w:val="both"/>
        <w:rPr>
          <w:rFonts w:ascii="Arial" w:hAnsi="Arial" w:cs="Arial"/>
          <w:sz w:val="22"/>
          <w:szCs w:val="22"/>
        </w:rPr>
      </w:pPr>
    </w:p>
    <w:p w14:paraId="0B044B57" w14:textId="77777777" w:rsidR="00584024" w:rsidRPr="006B1258" w:rsidRDefault="00584024" w:rsidP="00E709C7">
      <w:pPr>
        <w:pStyle w:val="Textoindependiente"/>
        <w:suppressAutoHyphens/>
        <w:spacing w:line="276" w:lineRule="auto"/>
        <w:ind w:right="140"/>
        <w:jc w:val="both"/>
        <w:rPr>
          <w:rFonts w:ascii="Arial" w:hAnsi="Arial" w:cs="Arial"/>
          <w:sz w:val="22"/>
          <w:szCs w:val="22"/>
        </w:rPr>
      </w:pPr>
    </w:p>
    <w:p w14:paraId="701E586B" w14:textId="15101788" w:rsidR="00584024" w:rsidRPr="006B1258" w:rsidRDefault="00584024" w:rsidP="00E709C7">
      <w:pPr>
        <w:pStyle w:val="Textoindependiente"/>
        <w:suppressAutoHyphens/>
        <w:spacing w:line="276" w:lineRule="auto"/>
        <w:ind w:right="140" w:firstLine="708"/>
        <w:jc w:val="both"/>
        <w:rPr>
          <w:rFonts w:ascii="Arial" w:hAnsi="Arial" w:cs="Arial"/>
          <w:sz w:val="22"/>
          <w:szCs w:val="22"/>
        </w:rPr>
      </w:pPr>
      <w:r w:rsidRPr="006B1258">
        <w:rPr>
          <w:rFonts w:ascii="Arial" w:hAnsi="Arial" w:cs="Arial"/>
          <w:sz w:val="22"/>
          <w:szCs w:val="22"/>
        </w:rPr>
        <w:t>Tipo de contrato: Servicios</w:t>
      </w:r>
    </w:p>
    <w:p w14:paraId="6C2FBDFB" w14:textId="77777777" w:rsidR="00244C7F" w:rsidRPr="006B1258" w:rsidRDefault="00244C7F" w:rsidP="00E709C7">
      <w:pPr>
        <w:suppressAutoHyphens/>
        <w:overflowPunct w:val="0"/>
        <w:spacing w:after="120" w:line="276" w:lineRule="auto"/>
        <w:ind w:right="140" w:firstLine="709"/>
        <w:jc w:val="both"/>
        <w:rPr>
          <w:rFonts w:ascii="Arial" w:hAnsi="Arial" w:cs="Arial"/>
          <w:bCs/>
          <w:color w:val="000000"/>
          <w:sz w:val="22"/>
          <w:szCs w:val="22"/>
        </w:rPr>
      </w:pPr>
    </w:p>
    <w:p w14:paraId="6C2FBDFC" w14:textId="77777777" w:rsidR="00244C7F" w:rsidRPr="006B1258" w:rsidRDefault="00244C7F" w:rsidP="00E709C7">
      <w:pPr>
        <w:keepNext/>
        <w:numPr>
          <w:ilvl w:val="0"/>
          <w:numId w:val="9"/>
        </w:numPr>
        <w:pBdr>
          <w:bottom w:val="single" w:sz="4" w:space="2" w:color="auto"/>
        </w:pBdr>
        <w:shd w:val="clear" w:color="auto" w:fill="E6E6E6"/>
        <w:tabs>
          <w:tab w:val="left" w:pos="993"/>
        </w:tabs>
        <w:suppressAutoHyphens/>
        <w:overflowPunct w:val="0"/>
        <w:spacing w:after="120" w:line="276" w:lineRule="auto"/>
        <w:ind w:left="0" w:right="140" w:firstLine="709"/>
        <w:jc w:val="both"/>
        <w:rPr>
          <w:rFonts w:ascii="Arial" w:hAnsi="Arial" w:cs="Arial"/>
          <w:b/>
          <w:bCs/>
          <w:color w:val="000000"/>
          <w:sz w:val="22"/>
          <w:szCs w:val="22"/>
        </w:rPr>
      </w:pPr>
      <w:r w:rsidRPr="006B1258">
        <w:rPr>
          <w:rFonts w:ascii="Arial" w:hAnsi="Arial" w:cs="Arial"/>
          <w:b/>
          <w:bCs/>
          <w:color w:val="000000"/>
          <w:sz w:val="22"/>
          <w:szCs w:val="22"/>
        </w:rPr>
        <w:t xml:space="preserve">REGIMEN JURIDICO </w:t>
      </w:r>
    </w:p>
    <w:p w14:paraId="6C2FBDFD" w14:textId="77777777" w:rsidR="00244C7F" w:rsidRPr="006B1258" w:rsidRDefault="00244C7F" w:rsidP="00E709C7">
      <w:pPr>
        <w:suppressAutoHyphens/>
        <w:overflowPunct w:val="0"/>
        <w:spacing w:after="120" w:line="276" w:lineRule="auto"/>
        <w:ind w:right="140" w:firstLine="709"/>
        <w:jc w:val="both"/>
        <w:rPr>
          <w:rFonts w:ascii="Arial" w:hAnsi="Arial" w:cs="Arial"/>
          <w:bCs/>
          <w:color w:val="000000"/>
          <w:sz w:val="22"/>
          <w:szCs w:val="22"/>
        </w:rPr>
      </w:pPr>
    </w:p>
    <w:p w14:paraId="6C2FBDFE" w14:textId="4023455E" w:rsidR="00244C7F" w:rsidRPr="006B1258" w:rsidRDefault="00244C7F" w:rsidP="00E709C7">
      <w:pPr>
        <w:suppressAutoHyphens/>
        <w:overflowPunct w:val="0"/>
        <w:spacing w:after="120" w:line="276" w:lineRule="auto"/>
        <w:ind w:right="140" w:firstLine="709"/>
        <w:jc w:val="both"/>
        <w:rPr>
          <w:rFonts w:ascii="Arial" w:hAnsi="Arial" w:cs="Arial"/>
          <w:bCs/>
          <w:color w:val="000000"/>
          <w:sz w:val="22"/>
          <w:szCs w:val="22"/>
        </w:rPr>
      </w:pPr>
      <w:r w:rsidRPr="006B1258">
        <w:rPr>
          <w:rFonts w:ascii="Arial" w:hAnsi="Arial" w:cs="Arial"/>
          <w:bCs/>
          <w:color w:val="000000"/>
          <w:sz w:val="22"/>
          <w:szCs w:val="22"/>
        </w:rPr>
        <w:t xml:space="preserve">Los contratos que se formalicen de acuerdo al presente pliego tienen carácter administrativo y se trata de contratos de servicios de acuerdo con lo previsto en </w:t>
      </w:r>
      <w:r w:rsidR="004530A2">
        <w:rPr>
          <w:rFonts w:ascii="Arial" w:hAnsi="Arial" w:cs="Arial"/>
          <w:bCs/>
          <w:color w:val="000000"/>
          <w:sz w:val="22"/>
          <w:szCs w:val="22"/>
        </w:rPr>
        <w:t xml:space="preserve">el artículo 30 de la Ley Foral </w:t>
      </w:r>
      <w:r w:rsidRPr="006B1258">
        <w:rPr>
          <w:rFonts w:ascii="Arial" w:hAnsi="Arial" w:cs="Arial"/>
          <w:bCs/>
          <w:color w:val="000000"/>
          <w:sz w:val="22"/>
          <w:szCs w:val="22"/>
        </w:rPr>
        <w:t xml:space="preserve">2/2018, de 13 de abril, de Contratos Públicos. </w:t>
      </w:r>
    </w:p>
    <w:p w14:paraId="6C2FBDFF" w14:textId="77777777" w:rsidR="00244C7F" w:rsidRPr="006B1258" w:rsidRDefault="00244C7F" w:rsidP="00E709C7">
      <w:pPr>
        <w:suppressAutoHyphens/>
        <w:overflowPunct w:val="0"/>
        <w:spacing w:after="120" w:line="276" w:lineRule="auto"/>
        <w:ind w:right="140" w:firstLine="709"/>
        <w:jc w:val="both"/>
        <w:rPr>
          <w:rFonts w:ascii="Arial" w:hAnsi="Arial" w:cs="Arial"/>
          <w:bCs/>
          <w:color w:val="000000"/>
          <w:sz w:val="22"/>
          <w:szCs w:val="22"/>
        </w:rPr>
      </w:pPr>
    </w:p>
    <w:p w14:paraId="6C2FBE00" w14:textId="55F8FA9F" w:rsidR="00244C7F" w:rsidRPr="006B1258" w:rsidRDefault="00244C7F" w:rsidP="00E709C7">
      <w:pPr>
        <w:suppressAutoHyphens/>
        <w:overflowPunct w:val="0"/>
        <w:spacing w:after="120" w:line="276" w:lineRule="auto"/>
        <w:ind w:right="140" w:firstLine="709"/>
        <w:jc w:val="both"/>
        <w:rPr>
          <w:rFonts w:ascii="Arial" w:hAnsi="Arial" w:cs="Arial"/>
          <w:bCs/>
          <w:sz w:val="22"/>
          <w:szCs w:val="22"/>
        </w:rPr>
      </w:pPr>
      <w:r w:rsidRPr="006B1258">
        <w:rPr>
          <w:rFonts w:ascii="Arial" w:hAnsi="Arial" w:cs="Arial"/>
          <w:bCs/>
          <w:color w:val="000000"/>
          <w:sz w:val="22"/>
          <w:szCs w:val="22"/>
        </w:rPr>
        <w:t>El presente Pliego regula los aspectos jurídicos, administrativos y económicos que regirán la</w:t>
      </w:r>
      <w:r w:rsidR="00B2211D">
        <w:rPr>
          <w:rFonts w:ascii="Arial" w:hAnsi="Arial" w:cs="Arial"/>
          <w:bCs/>
          <w:color w:val="000000"/>
          <w:sz w:val="22"/>
          <w:szCs w:val="22"/>
        </w:rPr>
        <w:t xml:space="preserve"> adjudicación y ejecución del</w:t>
      </w:r>
      <w:r w:rsidRPr="006B1258">
        <w:rPr>
          <w:rFonts w:ascii="Arial" w:hAnsi="Arial" w:cs="Arial"/>
          <w:bCs/>
          <w:color w:val="000000"/>
          <w:sz w:val="22"/>
          <w:szCs w:val="22"/>
        </w:rPr>
        <w:t xml:space="preserve"> contrato</w:t>
      </w:r>
      <w:r w:rsidRPr="006B1258">
        <w:rPr>
          <w:rFonts w:ascii="Arial" w:hAnsi="Arial" w:cs="Arial"/>
          <w:bCs/>
          <w:color w:val="FF0000"/>
          <w:sz w:val="22"/>
          <w:szCs w:val="22"/>
        </w:rPr>
        <w:t>.</w:t>
      </w:r>
      <w:r w:rsidRPr="006B1258">
        <w:rPr>
          <w:rFonts w:ascii="Arial" w:hAnsi="Arial" w:cs="Arial"/>
          <w:color w:val="FF0000"/>
          <w:sz w:val="22"/>
          <w:szCs w:val="22"/>
        </w:rPr>
        <w:t xml:space="preserve"> </w:t>
      </w:r>
      <w:r w:rsidRPr="006B1258">
        <w:rPr>
          <w:rFonts w:ascii="Arial" w:hAnsi="Arial" w:cs="Arial"/>
          <w:bCs/>
          <w:sz w:val="22"/>
          <w:szCs w:val="22"/>
        </w:rPr>
        <w:t>La ejecución del contrato se realizará de acuerdo con las condiciones y características previstas</w:t>
      </w:r>
      <w:r w:rsidR="003E77DF">
        <w:rPr>
          <w:rFonts w:ascii="Arial" w:hAnsi="Arial" w:cs="Arial"/>
          <w:bCs/>
          <w:sz w:val="22"/>
          <w:szCs w:val="22"/>
        </w:rPr>
        <w:t xml:space="preserve"> también en el adjunto Pliego</w:t>
      </w:r>
      <w:r w:rsidRPr="006B1258">
        <w:rPr>
          <w:rFonts w:ascii="Arial" w:hAnsi="Arial" w:cs="Arial"/>
          <w:bCs/>
          <w:sz w:val="22"/>
          <w:szCs w:val="22"/>
        </w:rPr>
        <w:t xml:space="preserve"> de Condiciones Técnicas.</w:t>
      </w:r>
    </w:p>
    <w:p w14:paraId="6C2FBE02" w14:textId="77777777" w:rsidR="00244C7F" w:rsidRPr="006B1258" w:rsidRDefault="00244C7F" w:rsidP="00E709C7">
      <w:pPr>
        <w:suppressAutoHyphens/>
        <w:spacing w:after="120" w:line="276" w:lineRule="auto"/>
        <w:ind w:right="140" w:firstLine="709"/>
        <w:jc w:val="both"/>
        <w:outlineLvl w:val="0"/>
        <w:rPr>
          <w:rFonts w:ascii="Arial" w:hAnsi="Arial" w:cs="Arial"/>
          <w:sz w:val="22"/>
          <w:szCs w:val="22"/>
        </w:rPr>
      </w:pPr>
      <w:r w:rsidRPr="006B1258">
        <w:rPr>
          <w:rFonts w:ascii="Arial" w:hAnsi="Arial" w:cs="Arial"/>
          <w:bCs/>
          <w:sz w:val="22"/>
          <w:szCs w:val="22"/>
        </w:rPr>
        <w:lastRenderedPageBreak/>
        <w:t xml:space="preserve">Las prestaciones del contrato </w:t>
      </w:r>
      <w:r w:rsidRPr="006B1258">
        <w:rPr>
          <w:rFonts w:ascii="Arial" w:hAnsi="Arial" w:cs="Arial"/>
          <w:sz w:val="22"/>
          <w:szCs w:val="22"/>
        </w:rPr>
        <w:t>corresponden a la categoría de Asistencia Técnica.</w:t>
      </w:r>
    </w:p>
    <w:p w14:paraId="6C2FBE04" w14:textId="3943637C" w:rsidR="00244C7F" w:rsidRPr="006B1258" w:rsidRDefault="00244C7F" w:rsidP="00E709C7">
      <w:pPr>
        <w:tabs>
          <w:tab w:val="left" w:pos="5596"/>
        </w:tabs>
        <w:suppressAutoHyphens/>
        <w:overflowPunct w:val="0"/>
        <w:spacing w:after="120" w:line="276" w:lineRule="auto"/>
        <w:ind w:right="140" w:firstLine="709"/>
        <w:jc w:val="both"/>
        <w:rPr>
          <w:rFonts w:ascii="Arial" w:hAnsi="Arial" w:cs="Arial"/>
          <w:bCs/>
          <w:color w:val="000000"/>
          <w:sz w:val="22"/>
          <w:szCs w:val="22"/>
        </w:rPr>
      </w:pPr>
      <w:r w:rsidRPr="006B1258">
        <w:rPr>
          <w:rFonts w:ascii="Arial" w:hAnsi="Arial" w:cs="Arial"/>
          <w:bCs/>
          <w:color w:val="000000"/>
          <w:sz w:val="22"/>
          <w:szCs w:val="22"/>
        </w:rPr>
        <w:t xml:space="preserve">En lo no previsto en el presente Pliego, serán de aplicación las disposiciones comunes, y las específicas de los contratos de </w:t>
      </w:r>
      <w:r w:rsidR="00C10547" w:rsidRPr="006B1258">
        <w:rPr>
          <w:rFonts w:ascii="Arial" w:hAnsi="Arial" w:cs="Arial"/>
          <w:bCs/>
          <w:color w:val="000000"/>
          <w:sz w:val="22"/>
          <w:szCs w:val="22"/>
        </w:rPr>
        <w:t>servicios</w:t>
      </w:r>
      <w:r w:rsidRPr="006B1258">
        <w:rPr>
          <w:rFonts w:ascii="Arial" w:hAnsi="Arial" w:cs="Arial"/>
          <w:bCs/>
          <w:color w:val="000000"/>
          <w:sz w:val="22"/>
          <w:szCs w:val="22"/>
        </w:rPr>
        <w:t>, establecidas en la Ley Foral 2/2018, de 13 de abril, de Contratos Públicos.</w:t>
      </w:r>
    </w:p>
    <w:p w14:paraId="6C2FBE06" w14:textId="77777777" w:rsidR="00244C7F" w:rsidRPr="006B1258" w:rsidRDefault="00244C7F" w:rsidP="00E709C7">
      <w:pPr>
        <w:suppressAutoHyphens/>
        <w:overflowPunct w:val="0"/>
        <w:spacing w:after="120" w:line="276" w:lineRule="auto"/>
        <w:ind w:right="140" w:firstLine="709"/>
        <w:jc w:val="both"/>
        <w:rPr>
          <w:rFonts w:ascii="Arial" w:hAnsi="Arial" w:cs="Arial"/>
          <w:b/>
          <w:bCs/>
          <w:color w:val="000000"/>
          <w:sz w:val="22"/>
          <w:szCs w:val="22"/>
        </w:rPr>
      </w:pPr>
    </w:p>
    <w:p w14:paraId="6C2FBE07" w14:textId="77777777" w:rsidR="00244C7F" w:rsidRPr="006B1258" w:rsidRDefault="00244C7F" w:rsidP="00E709C7">
      <w:pPr>
        <w:keepNext/>
        <w:numPr>
          <w:ilvl w:val="0"/>
          <w:numId w:val="9"/>
        </w:numPr>
        <w:pBdr>
          <w:bottom w:val="single" w:sz="4" w:space="2" w:color="auto"/>
        </w:pBdr>
        <w:shd w:val="clear" w:color="auto" w:fill="E6E6E6"/>
        <w:tabs>
          <w:tab w:val="left" w:pos="993"/>
        </w:tabs>
        <w:suppressAutoHyphens/>
        <w:overflowPunct w:val="0"/>
        <w:spacing w:after="120" w:line="276" w:lineRule="auto"/>
        <w:ind w:left="0" w:right="140" w:firstLine="709"/>
        <w:jc w:val="both"/>
        <w:rPr>
          <w:rFonts w:ascii="Arial" w:hAnsi="Arial" w:cs="Arial"/>
          <w:b/>
          <w:bCs/>
          <w:color w:val="000000"/>
          <w:sz w:val="22"/>
          <w:szCs w:val="22"/>
        </w:rPr>
      </w:pPr>
      <w:r w:rsidRPr="006B1258">
        <w:rPr>
          <w:rFonts w:ascii="Arial" w:hAnsi="Arial" w:cs="Arial"/>
          <w:b/>
          <w:bCs/>
          <w:color w:val="000000"/>
          <w:sz w:val="22"/>
          <w:szCs w:val="22"/>
        </w:rPr>
        <w:t>ÓRGANO DE CONTRATACIÓN</w:t>
      </w:r>
    </w:p>
    <w:p w14:paraId="71136C86" w14:textId="77777777" w:rsidR="00081013" w:rsidRPr="006B1258" w:rsidRDefault="00081013" w:rsidP="00E709C7">
      <w:pPr>
        <w:suppressAutoHyphens/>
        <w:overflowPunct w:val="0"/>
        <w:spacing w:after="120" w:line="276" w:lineRule="auto"/>
        <w:ind w:right="140" w:firstLine="709"/>
        <w:jc w:val="both"/>
        <w:rPr>
          <w:rFonts w:ascii="Arial" w:hAnsi="Arial" w:cs="Arial"/>
          <w:sz w:val="22"/>
          <w:szCs w:val="22"/>
        </w:rPr>
      </w:pPr>
    </w:p>
    <w:p w14:paraId="6C2FBE0A" w14:textId="61EDC397" w:rsidR="00244C7F" w:rsidRPr="006B1258" w:rsidRDefault="00636F9E" w:rsidP="00E709C7">
      <w:pPr>
        <w:suppressAutoHyphens/>
        <w:overflowPunct w:val="0"/>
        <w:spacing w:after="120" w:line="276" w:lineRule="auto"/>
        <w:ind w:right="140" w:firstLine="709"/>
        <w:jc w:val="both"/>
        <w:rPr>
          <w:rFonts w:ascii="Arial" w:hAnsi="Arial" w:cs="Arial"/>
          <w:b/>
          <w:bCs/>
          <w:color w:val="000000"/>
          <w:sz w:val="22"/>
          <w:szCs w:val="22"/>
        </w:rPr>
      </w:pPr>
      <w:r w:rsidRPr="006B1258">
        <w:rPr>
          <w:rFonts w:ascii="Arial" w:hAnsi="Arial" w:cs="Arial"/>
          <w:sz w:val="22"/>
          <w:szCs w:val="22"/>
        </w:rPr>
        <w:t>En representación de la Comunidad Foral de Navarra y a los efectos de lo dispuesto en el artículo 9 de la LFCP, actuará como órgano de contratación del presente contrato el Consejero del Departamento de Desarrollo Rural y Medio Ambiente</w:t>
      </w:r>
      <w:r w:rsidR="00FB5493">
        <w:rPr>
          <w:rFonts w:ascii="Arial" w:hAnsi="Arial" w:cs="Arial"/>
          <w:sz w:val="22"/>
          <w:szCs w:val="22"/>
        </w:rPr>
        <w:t>.</w:t>
      </w:r>
    </w:p>
    <w:p w14:paraId="6C2FBE0B" w14:textId="77777777" w:rsidR="00244C7F" w:rsidRPr="006B1258" w:rsidRDefault="00244C7F" w:rsidP="00E709C7">
      <w:pPr>
        <w:suppressAutoHyphens/>
        <w:overflowPunct w:val="0"/>
        <w:spacing w:after="120" w:line="276" w:lineRule="auto"/>
        <w:ind w:right="140" w:firstLine="709"/>
        <w:jc w:val="both"/>
        <w:rPr>
          <w:rFonts w:ascii="Arial" w:hAnsi="Arial" w:cs="Arial"/>
          <w:b/>
          <w:bCs/>
          <w:color w:val="000000"/>
          <w:sz w:val="22"/>
          <w:szCs w:val="22"/>
        </w:rPr>
      </w:pPr>
    </w:p>
    <w:p w14:paraId="6C2FBE0C" w14:textId="77777777" w:rsidR="00244C7F" w:rsidRPr="006B1258" w:rsidRDefault="00244C7F" w:rsidP="00E709C7">
      <w:pPr>
        <w:keepNext/>
        <w:numPr>
          <w:ilvl w:val="0"/>
          <w:numId w:val="9"/>
        </w:numPr>
        <w:pBdr>
          <w:bottom w:val="single" w:sz="4" w:space="2" w:color="auto"/>
        </w:pBdr>
        <w:shd w:val="clear" w:color="auto" w:fill="E6E6E6"/>
        <w:tabs>
          <w:tab w:val="left" w:pos="993"/>
        </w:tabs>
        <w:suppressAutoHyphens/>
        <w:overflowPunct w:val="0"/>
        <w:spacing w:after="120" w:line="276" w:lineRule="auto"/>
        <w:ind w:left="0" w:right="140" w:firstLine="709"/>
        <w:jc w:val="both"/>
        <w:rPr>
          <w:rFonts w:ascii="Arial" w:hAnsi="Arial" w:cs="Arial"/>
          <w:b/>
          <w:bCs/>
          <w:color w:val="000000"/>
          <w:sz w:val="22"/>
          <w:szCs w:val="22"/>
        </w:rPr>
      </w:pPr>
      <w:r w:rsidRPr="006B1258">
        <w:rPr>
          <w:rFonts w:ascii="Arial" w:hAnsi="Arial" w:cs="Arial"/>
          <w:b/>
          <w:bCs/>
          <w:color w:val="000000"/>
          <w:sz w:val="22"/>
          <w:szCs w:val="22"/>
        </w:rPr>
        <w:t>UNIDAD GESTORA</w:t>
      </w:r>
    </w:p>
    <w:p w14:paraId="6C2FBE0D" w14:textId="77777777" w:rsidR="00244C7F" w:rsidRPr="006B1258" w:rsidRDefault="00244C7F" w:rsidP="00E709C7">
      <w:pPr>
        <w:suppressAutoHyphens/>
        <w:overflowPunct w:val="0"/>
        <w:spacing w:after="120" w:line="276" w:lineRule="auto"/>
        <w:ind w:right="140" w:firstLine="709"/>
        <w:jc w:val="both"/>
        <w:rPr>
          <w:rFonts w:ascii="Arial" w:hAnsi="Arial" w:cs="Arial"/>
          <w:bCs/>
          <w:color w:val="000000"/>
          <w:sz w:val="22"/>
          <w:szCs w:val="22"/>
        </w:rPr>
      </w:pPr>
    </w:p>
    <w:p w14:paraId="6C2FBE11" w14:textId="38290401" w:rsidR="00244C7F" w:rsidRPr="006B1258" w:rsidRDefault="006B3665" w:rsidP="00E709C7">
      <w:pPr>
        <w:suppressAutoHyphens/>
        <w:overflowPunct w:val="0"/>
        <w:spacing w:after="120" w:line="276" w:lineRule="auto"/>
        <w:ind w:right="140" w:firstLine="709"/>
        <w:jc w:val="both"/>
        <w:rPr>
          <w:rFonts w:ascii="Arial" w:hAnsi="Arial" w:cs="Arial"/>
          <w:sz w:val="22"/>
          <w:szCs w:val="22"/>
        </w:rPr>
      </w:pPr>
      <w:r w:rsidRPr="006B1258">
        <w:rPr>
          <w:rFonts w:ascii="Arial" w:hAnsi="Arial" w:cs="Arial"/>
          <w:sz w:val="22"/>
          <w:szCs w:val="22"/>
        </w:rPr>
        <w:t>Sección de Gestión Informática de la Secretaría General Técnica del Departamento de Desarrollo Rural y Medio Ambiente.</w:t>
      </w:r>
    </w:p>
    <w:p w14:paraId="188B618C" w14:textId="77777777" w:rsidR="006B3665" w:rsidRPr="006B1258" w:rsidRDefault="006B3665" w:rsidP="00E709C7">
      <w:pPr>
        <w:suppressAutoHyphens/>
        <w:overflowPunct w:val="0"/>
        <w:spacing w:after="120" w:line="276" w:lineRule="auto"/>
        <w:ind w:right="140" w:firstLine="709"/>
        <w:jc w:val="both"/>
        <w:rPr>
          <w:rFonts w:ascii="Arial" w:hAnsi="Arial" w:cs="Arial"/>
          <w:bCs/>
          <w:color w:val="000000"/>
          <w:sz w:val="22"/>
          <w:szCs w:val="22"/>
        </w:rPr>
      </w:pPr>
    </w:p>
    <w:p w14:paraId="6C2FBE12" w14:textId="77777777" w:rsidR="00244C7F" w:rsidRPr="006B1258" w:rsidRDefault="00244C7F" w:rsidP="00E709C7">
      <w:pPr>
        <w:keepNext/>
        <w:numPr>
          <w:ilvl w:val="0"/>
          <w:numId w:val="9"/>
        </w:numPr>
        <w:pBdr>
          <w:bottom w:val="single" w:sz="4" w:space="2" w:color="auto"/>
        </w:pBdr>
        <w:shd w:val="clear" w:color="auto" w:fill="E6E6E6"/>
        <w:tabs>
          <w:tab w:val="left" w:pos="993"/>
        </w:tabs>
        <w:suppressAutoHyphens/>
        <w:overflowPunct w:val="0"/>
        <w:spacing w:after="120" w:line="276" w:lineRule="auto"/>
        <w:ind w:left="0" w:right="140" w:firstLine="709"/>
        <w:jc w:val="both"/>
        <w:rPr>
          <w:rFonts w:ascii="Arial" w:hAnsi="Arial" w:cs="Arial"/>
          <w:b/>
          <w:bCs/>
          <w:color w:val="000000"/>
          <w:sz w:val="22"/>
          <w:szCs w:val="22"/>
        </w:rPr>
      </w:pPr>
      <w:r w:rsidRPr="006B1258">
        <w:rPr>
          <w:rFonts w:ascii="Arial" w:hAnsi="Arial" w:cs="Arial"/>
          <w:b/>
          <w:bCs/>
          <w:color w:val="000000"/>
          <w:sz w:val="22"/>
          <w:szCs w:val="22"/>
        </w:rPr>
        <w:t>DURACIÓN Y POSIBILIDAD DE PRÓRROGA</w:t>
      </w:r>
    </w:p>
    <w:p w14:paraId="6C2FBE13" w14:textId="77777777" w:rsidR="00244C7F" w:rsidRPr="006B1258" w:rsidRDefault="00244C7F" w:rsidP="00E709C7">
      <w:pPr>
        <w:suppressAutoHyphens/>
        <w:overflowPunct w:val="0"/>
        <w:spacing w:after="120" w:line="276" w:lineRule="auto"/>
        <w:ind w:right="140"/>
        <w:jc w:val="both"/>
        <w:rPr>
          <w:rFonts w:ascii="Arial" w:hAnsi="Arial" w:cs="Arial"/>
          <w:b/>
          <w:bCs/>
          <w:color w:val="000000"/>
          <w:sz w:val="22"/>
          <w:szCs w:val="22"/>
        </w:rPr>
      </w:pPr>
    </w:p>
    <w:p w14:paraId="6C2FBE14" w14:textId="5CA5594C" w:rsidR="00244C7F" w:rsidRPr="006B1258" w:rsidRDefault="00FE7E9D" w:rsidP="00E709C7">
      <w:pPr>
        <w:suppressAutoHyphens/>
        <w:overflowPunct w:val="0"/>
        <w:spacing w:after="120" w:line="276" w:lineRule="auto"/>
        <w:ind w:right="140" w:firstLine="709"/>
        <w:jc w:val="both"/>
        <w:rPr>
          <w:rFonts w:ascii="Arial" w:hAnsi="Arial" w:cs="Arial"/>
          <w:bCs/>
          <w:sz w:val="22"/>
          <w:szCs w:val="22"/>
        </w:rPr>
      </w:pPr>
      <w:r w:rsidRPr="006B1258">
        <w:rPr>
          <w:rFonts w:ascii="Arial" w:hAnsi="Arial" w:cs="Arial"/>
          <w:bCs/>
          <w:color w:val="000000"/>
          <w:sz w:val="22"/>
          <w:szCs w:val="22"/>
        </w:rPr>
        <w:t>La duración del contrato se extenderá desde su formalización</w:t>
      </w:r>
      <w:r w:rsidR="00244C7F" w:rsidRPr="006B1258">
        <w:rPr>
          <w:rFonts w:ascii="Arial" w:hAnsi="Arial" w:cs="Arial"/>
          <w:bCs/>
          <w:color w:val="000000"/>
          <w:sz w:val="22"/>
          <w:szCs w:val="22"/>
        </w:rPr>
        <w:t xml:space="preserve"> hasta el </w:t>
      </w:r>
      <w:r w:rsidR="00F138ED" w:rsidRPr="006B1258">
        <w:rPr>
          <w:rFonts w:ascii="Arial" w:hAnsi="Arial" w:cs="Arial"/>
          <w:bCs/>
          <w:color w:val="000000"/>
          <w:sz w:val="22"/>
          <w:szCs w:val="22"/>
        </w:rPr>
        <w:t>31</w:t>
      </w:r>
      <w:r w:rsidR="007251CB" w:rsidRPr="006B1258">
        <w:rPr>
          <w:rFonts w:ascii="Arial" w:hAnsi="Arial" w:cs="Arial"/>
          <w:bCs/>
          <w:color w:val="000000"/>
          <w:sz w:val="22"/>
          <w:szCs w:val="22"/>
        </w:rPr>
        <w:t xml:space="preserve"> de diciembre de 2024</w:t>
      </w:r>
      <w:r w:rsidR="00CF7DE5" w:rsidRPr="006B1258">
        <w:rPr>
          <w:rFonts w:ascii="Arial" w:hAnsi="Arial" w:cs="Arial"/>
          <w:bCs/>
          <w:color w:val="000000"/>
          <w:sz w:val="22"/>
          <w:szCs w:val="22"/>
        </w:rPr>
        <w:t>. Es</w:t>
      </w:r>
      <w:r w:rsidR="00CF7DE5" w:rsidRPr="006B1258">
        <w:rPr>
          <w:rFonts w:ascii="Arial" w:hAnsi="Arial" w:cs="Arial"/>
          <w:bCs/>
          <w:sz w:val="22"/>
          <w:szCs w:val="22"/>
        </w:rPr>
        <w:t xml:space="preserve"> improrrogable</w:t>
      </w:r>
      <w:r w:rsidR="00244C7F" w:rsidRPr="006B1258">
        <w:rPr>
          <w:rFonts w:ascii="Arial" w:hAnsi="Arial" w:cs="Arial"/>
          <w:bCs/>
          <w:sz w:val="22"/>
          <w:szCs w:val="22"/>
        </w:rPr>
        <w:t>.</w:t>
      </w:r>
    </w:p>
    <w:p w14:paraId="6C2FBE15" w14:textId="77777777" w:rsidR="00244C7F" w:rsidRPr="006B1258" w:rsidRDefault="00244C7F" w:rsidP="00E709C7">
      <w:pPr>
        <w:suppressAutoHyphens/>
        <w:overflowPunct w:val="0"/>
        <w:spacing w:after="120" w:line="276" w:lineRule="auto"/>
        <w:ind w:right="140"/>
        <w:jc w:val="both"/>
        <w:rPr>
          <w:rFonts w:ascii="Arial" w:hAnsi="Arial" w:cs="Arial"/>
          <w:bCs/>
          <w:color w:val="000000"/>
          <w:sz w:val="22"/>
          <w:szCs w:val="22"/>
        </w:rPr>
      </w:pPr>
    </w:p>
    <w:p w14:paraId="6C2FBE16" w14:textId="20714481" w:rsidR="00244C7F" w:rsidRPr="006B1258" w:rsidRDefault="00244C7F" w:rsidP="00E709C7">
      <w:pPr>
        <w:keepNext/>
        <w:numPr>
          <w:ilvl w:val="0"/>
          <w:numId w:val="9"/>
        </w:numPr>
        <w:pBdr>
          <w:bottom w:val="single" w:sz="4" w:space="2" w:color="auto"/>
        </w:pBdr>
        <w:shd w:val="clear" w:color="auto" w:fill="E6E6E6"/>
        <w:tabs>
          <w:tab w:val="left" w:pos="993"/>
        </w:tabs>
        <w:suppressAutoHyphens/>
        <w:overflowPunct w:val="0"/>
        <w:spacing w:after="120" w:line="276" w:lineRule="auto"/>
        <w:ind w:left="0" w:right="140" w:firstLine="709"/>
        <w:jc w:val="both"/>
        <w:rPr>
          <w:rFonts w:ascii="Arial" w:hAnsi="Arial" w:cs="Arial"/>
          <w:b/>
          <w:bCs/>
          <w:color w:val="000000"/>
          <w:sz w:val="22"/>
          <w:szCs w:val="22"/>
        </w:rPr>
      </w:pPr>
      <w:r w:rsidRPr="006B1258">
        <w:rPr>
          <w:rFonts w:ascii="Arial" w:hAnsi="Arial" w:cs="Arial"/>
          <w:b/>
          <w:bCs/>
          <w:color w:val="000000"/>
          <w:sz w:val="22"/>
          <w:szCs w:val="22"/>
        </w:rPr>
        <w:t>VALOR ESTIMADO DEL CONTRATO</w:t>
      </w:r>
      <w:r w:rsidR="00E21C34" w:rsidRPr="006B1258">
        <w:rPr>
          <w:rFonts w:ascii="Arial" w:hAnsi="Arial" w:cs="Arial"/>
          <w:b/>
          <w:bCs/>
          <w:color w:val="000000"/>
          <w:sz w:val="22"/>
          <w:szCs w:val="22"/>
        </w:rPr>
        <w:t xml:space="preserve"> Y PRESUPUESTO BASE DE LICITACIÓN</w:t>
      </w:r>
    </w:p>
    <w:p w14:paraId="6C2FBE17" w14:textId="77777777" w:rsidR="00244C7F" w:rsidRPr="006B1258" w:rsidRDefault="00244C7F" w:rsidP="00E709C7">
      <w:pPr>
        <w:suppressAutoHyphens/>
        <w:overflowPunct w:val="0"/>
        <w:spacing w:after="120" w:line="276" w:lineRule="auto"/>
        <w:ind w:right="140" w:firstLine="709"/>
        <w:jc w:val="both"/>
        <w:rPr>
          <w:rFonts w:ascii="Arial" w:hAnsi="Arial" w:cs="Arial"/>
          <w:b/>
          <w:bCs/>
          <w:color w:val="000000"/>
          <w:sz w:val="22"/>
          <w:szCs w:val="22"/>
        </w:rPr>
      </w:pPr>
    </w:p>
    <w:p w14:paraId="6C2FBE18" w14:textId="049016A3" w:rsidR="00244C7F" w:rsidRPr="006B1258" w:rsidRDefault="004B5514" w:rsidP="00E709C7">
      <w:pPr>
        <w:suppressAutoHyphens/>
        <w:overflowPunct w:val="0"/>
        <w:spacing w:after="120" w:line="276" w:lineRule="auto"/>
        <w:ind w:right="140" w:firstLine="709"/>
        <w:jc w:val="both"/>
        <w:outlineLvl w:val="0"/>
        <w:rPr>
          <w:rFonts w:ascii="Arial" w:hAnsi="Arial" w:cs="Arial"/>
          <w:bCs/>
          <w:sz w:val="22"/>
          <w:szCs w:val="22"/>
          <w:lang w:val="es-ES_tradnl"/>
        </w:rPr>
      </w:pPr>
      <w:r w:rsidRPr="006B1258">
        <w:rPr>
          <w:rFonts w:ascii="Arial" w:hAnsi="Arial" w:cs="Arial"/>
          <w:bCs/>
          <w:sz w:val="22"/>
          <w:szCs w:val="22"/>
          <w:lang w:val="es-ES_tradnl"/>
        </w:rPr>
        <w:t xml:space="preserve">El valor estimado del contrato asciende a la cantidad de </w:t>
      </w:r>
      <w:r w:rsidR="009E094B" w:rsidRPr="006B1258">
        <w:rPr>
          <w:rFonts w:ascii="Arial" w:hAnsi="Arial" w:cs="Arial"/>
          <w:bCs/>
          <w:sz w:val="22"/>
          <w:szCs w:val="22"/>
          <w:lang w:val="es-ES_tradnl"/>
        </w:rPr>
        <w:t>3</w:t>
      </w:r>
      <w:r w:rsidR="006B09CB" w:rsidRPr="006B1258">
        <w:rPr>
          <w:rFonts w:ascii="Arial" w:hAnsi="Arial" w:cs="Arial"/>
          <w:bCs/>
          <w:sz w:val="22"/>
          <w:szCs w:val="22"/>
          <w:lang w:val="es-ES_tradnl"/>
        </w:rPr>
        <w:t>5</w:t>
      </w:r>
      <w:r w:rsidR="00244C7F" w:rsidRPr="006B1258">
        <w:rPr>
          <w:rFonts w:ascii="Arial" w:hAnsi="Arial" w:cs="Arial"/>
          <w:bCs/>
          <w:sz w:val="22"/>
          <w:szCs w:val="22"/>
          <w:lang w:val="es-ES_tradnl"/>
        </w:rPr>
        <w:t>.000</w:t>
      </w:r>
      <w:r w:rsidR="00A858E9" w:rsidRPr="006B1258">
        <w:rPr>
          <w:rFonts w:ascii="Arial" w:hAnsi="Arial" w:cs="Arial"/>
          <w:bCs/>
          <w:sz w:val="22"/>
          <w:szCs w:val="22"/>
          <w:lang w:val="es-ES_tradnl"/>
        </w:rPr>
        <w:t xml:space="preserve"> euros, IVA excluido.</w:t>
      </w:r>
    </w:p>
    <w:p w14:paraId="7BA2BC34" w14:textId="665623F8" w:rsidR="004B5514" w:rsidRPr="006B1258" w:rsidRDefault="004B5514" w:rsidP="00E709C7">
      <w:pPr>
        <w:suppressAutoHyphens/>
        <w:overflowPunct w:val="0"/>
        <w:spacing w:after="120" w:line="276" w:lineRule="auto"/>
        <w:ind w:right="140" w:firstLine="709"/>
        <w:jc w:val="both"/>
        <w:outlineLvl w:val="0"/>
        <w:rPr>
          <w:rFonts w:ascii="Arial" w:hAnsi="Arial" w:cs="Arial"/>
          <w:bCs/>
          <w:sz w:val="22"/>
          <w:szCs w:val="22"/>
          <w:lang w:val="es-ES_tradnl"/>
        </w:rPr>
      </w:pPr>
      <w:r w:rsidRPr="006B1258">
        <w:rPr>
          <w:rFonts w:ascii="Arial" w:hAnsi="Arial" w:cs="Arial"/>
          <w:bCs/>
          <w:sz w:val="22"/>
          <w:szCs w:val="22"/>
          <w:lang w:val="es-ES_tradnl"/>
        </w:rPr>
        <w:t>El presupuesto base de licitación es de 42.350 euros IVA incluido, con la siguiente distribución del importe por anualidades:</w:t>
      </w:r>
    </w:p>
    <w:tbl>
      <w:tblPr>
        <w:tblW w:w="96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1"/>
        <w:gridCol w:w="1417"/>
        <w:gridCol w:w="2492"/>
        <w:gridCol w:w="2328"/>
      </w:tblGrid>
      <w:tr w:rsidR="004B5514" w:rsidRPr="006B1258" w14:paraId="605FA124" w14:textId="63C5A9E0" w:rsidTr="006B1258">
        <w:tc>
          <w:tcPr>
            <w:tcW w:w="3431" w:type="dxa"/>
            <w:shd w:val="clear" w:color="auto" w:fill="auto"/>
            <w:vAlign w:val="center"/>
          </w:tcPr>
          <w:p w14:paraId="05FC5D73" w14:textId="77777777" w:rsidR="004B5514" w:rsidRPr="006B1258" w:rsidRDefault="004B5514" w:rsidP="00E709C7">
            <w:pPr>
              <w:suppressAutoHyphens/>
              <w:spacing w:after="120" w:line="276" w:lineRule="auto"/>
              <w:ind w:right="140"/>
              <w:jc w:val="center"/>
              <w:rPr>
                <w:rFonts w:ascii="Arial" w:hAnsi="Arial" w:cs="Arial"/>
                <w:sz w:val="22"/>
                <w:szCs w:val="22"/>
              </w:rPr>
            </w:pPr>
            <w:r w:rsidRPr="006B1258">
              <w:rPr>
                <w:rFonts w:ascii="Arial" w:hAnsi="Arial" w:cs="Arial"/>
                <w:b/>
                <w:sz w:val="22"/>
                <w:szCs w:val="22"/>
              </w:rPr>
              <w:t>PARTIDA PRESUPUESTARIA</w:t>
            </w:r>
          </w:p>
        </w:tc>
        <w:tc>
          <w:tcPr>
            <w:tcW w:w="1417" w:type="dxa"/>
            <w:shd w:val="clear" w:color="auto" w:fill="auto"/>
            <w:vAlign w:val="center"/>
          </w:tcPr>
          <w:p w14:paraId="3D99B3FC" w14:textId="77777777" w:rsidR="004B5514" w:rsidRPr="006B1258" w:rsidRDefault="004B5514" w:rsidP="00E709C7">
            <w:pPr>
              <w:suppressAutoHyphens/>
              <w:spacing w:after="120" w:line="276" w:lineRule="auto"/>
              <w:ind w:right="140"/>
              <w:jc w:val="center"/>
              <w:rPr>
                <w:rFonts w:ascii="Arial" w:hAnsi="Arial" w:cs="Arial"/>
                <w:b/>
                <w:sz w:val="22"/>
                <w:szCs w:val="22"/>
              </w:rPr>
            </w:pPr>
            <w:r w:rsidRPr="006B1258">
              <w:rPr>
                <w:rFonts w:ascii="Arial" w:hAnsi="Arial" w:cs="Arial"/>
                <w:b/>
                <w:sz w:val="22"/>
                <w:szCs w:val="22"/>
              </w:rPr>
              <w:t>EJERCICIO</w:t>
            </w:r>
          </w:p>
        </w:tc>
        <w:tc>
          <w:tcPr>
            <w:tcW w:w="2492" w:type="dxa"/>
            <w:shd w:val="clear" w:color="auto" w:fill="auto"/>
            <w:vAlign w:val="center"/>
          </w:tcPr>
          <w:p w14:paraId="4C9A8EA8" w14:textId="6B7C5D81" w:rsidR="004B5514" w:rsidRPr="006B1258" w:rsidRDefault="004B5514" w:rsidP="00E709C7">
            <w:pPr>
              <w:suppressAutoHyphens/>
              <w:spacing w:after="120" w:line="276" w:lineRule="auto"/>
              <w:ind w:right="140"/>
              <w:jc w:val="center"/>
              <w:rPr>
                <w:rFonts w:ascii="Arial" w:hAnsi="Arial" w:cs="Arial"/>
                <w:b/>
                <w:sz w:val="22"/>
                <w:szCs w:val="22"/>
              </w:rPr>
            </w:pPr>
            <w:r w:rsidRPr="006B1258">
              <w:rPr>
                <w:rFonts w:ascii="Arial" w:hAnsi="Arial" w:cs="Arial"/>
                <w:b/>
                <w:sz w:val="22"/>
                <w:szCs w:val="22"/>
              </w:rPr>
              <w:t>IMPORTE SIN IVA</w:t>
            </w:r>
          </w:p>
        </w:tc>
        <w:tc>
          <w:tcPr>
            <w:tcW w:w="2328" w:type="dxa"/>
            <w:vAlign w:val="center"/>
          </w:tcPr>
          <w:p w14:paraId="3112E858" w14:textId="0C068418" w:rsidR="004B5514" w:rsidRPr="006B1258" w:rsidRDefault="004B5514" w:rsidP="00E709C7">
            <w:pPr>
              <w:suppressAutoHyphens/>
              <w:spacing w:after="120" w:line="276" w:lineRule="auto"/>
              <w:ind w:right="140"/>
              <w:jc w:val="center"/>
              <w:rPr>
                <w:rFonts w:ascii="Arial" w:hAnsi="Arial" w:cs="Arial"/>
                <w:b/>
                <w:sz w:val="22"/>
                <w:szCs w:val="22"/>
              </w:rPr>
            </w:pPr>
            <w:r w:rsidRPr="006B1258">
              <w:rPr>
                <w:rFonts w:ascii="Arial" w:hAnsi="Arial" w:cs="Arial"/>
                <w:b/>
                <w:sz w:val="22"/>
                <w:szCs w:val="22"/>
              </w:rPr>
              <w:t>IMPORTE CON IVA</w:t>
            </w:r>
          </w:p>
        </w:tc>
      </w:tr>
      <w:tr w:rsidR="004B5514" w:rsidRPr="006B1258" w14:paraId="33B10DCA" w14:textId="3D683603" w:rsidTr="006B1258">
        <w:tc>
          <w:tcPr>
            <w:tcW w:w="3431" w:type="dxa"/>
            <w:shd w:val="clear" w:color="auto" w:fill="auto"/>
            <w:vAlign w:val="center"/>
          </w:tcPr>
          <w:p w14:paraId="4FB5C150" w14:textId="77777777" w:rsidR="004B5514" w:rsidRPr="006B1258" w:rsidRDefault="004B5514" w:rsidP="00E709C7">
            <w:pPr>
              <w:suppressAutoHyphens/>
              <w:spacing w:after="120" w:line="276" w:lineRule="auto"/>
              <w:ind w:right="140"/>
              <w:jc w:val="both"/>
              <w:rPr>
                <w:rFonts w:ascii="Arial" w:hAnsi="Arial" w:cs="Arial"/>
                <w:sz w:val="22"/>
                <w:szCs w:val="22"/>
              </w:rPr>
            </w:pPr>
            <w:r w:rsidRPr="006B1258">
              <w:rPr>
                <w:rFonts w:ascii="Arial" w:hAnsi="Arial" w:cs="Arial"/>
                <w:sz w:val="22"/>
                <w:szCs w:val="22"/>
              </w:rPr>
              <w:t>700004-70100-2273-411100: Servicios informáticos</w:t>
            </w:r>
          </w:p>
        </w:tc>
        <w:tc>
          <w:tcPr>
            <w:tcW w:w="1417" w:type="dxa"/>
            <w:shd w:val="clear" w:color="auto" w:fill="auto"/>
            <w:vAlign w:val="center"/>
          </w:tcPr>
          <w:p w14:paraId="0AC5EEBC" w14:textId="77777777" w:rsidR="004B5514" w:rsidRPr="006B1258" w:rsidRDefault="004B5514" w:rsidP="00E709C7">
            <w:pPr>
              <w:suppressAutoHyphens/>
              <w:spacing w:after="120" w:line="276" w:lineRule="auto"/>
              <w:ind w:right="140"/>
              <w:rPr>
                <w:rFonts w:ascii="Arial" w:hAnsi="Arial" w:cs="Arial"/>
                <w:sz w:val="22"/>
                <w:szCs w:val="22"/>
              </w:rPr>
            </w:pPr>
            <w:r w:rsidRPr="006B1258">
              <w:rPr>
                <w:rFonts w:ascii="Arial" w:hAnsi="Arial" w:cs="Arial"/>
                <w:sz w:val="22"/>
                <w:szCs w:val="22"/>
              </w:rPr>
              <w:t>2024</w:t>
            </w:r>
          </w:p>
        </w:tc>
        <w:tc>
          <w:tcPr>
            <w:tcW w:w="2492" w:type="dxa"/>
            <w:shd w:val="clear" w:color="auto" w:fill="auto"/>
            <w:vAlign w:val="center"/>
          </w:tcPr>
          <w:p w14:paraId="66645F83" w14:textId="194451D3" w:rsidR="004B5514" w:rsidRPr="006B1258" w:rsidRDefault="004B5514" w:rsidP="00E709C7">
            <w:pPr>
              <w:suppressAutoHyphens/>
              <w:spacing w:after="120" w:line="276" w:lineRule="auto"/>
              <w:ind w:right="140"/>
              <w:rPr>
                <w:rFonts w:ascii="Arial" w:hAnsi="Arial" w:cs="Arial"/>
                <w:sz w:val="22"/>
                <w:szCs w:val="22"/>
              </w:rPr>
            </w:pPr>
            <w:r w:rsidRPr="006B1258">
              <w:rPr>
                <w:rFonts w:ascii="Arial" w:hAnsi="Arial" w:cs="Arial"/>
                <w:sz w:val="22"/>
                <w:szCs w:val="22"/>
              </w:rPr>
              <w:t>32.082,65</w:t>
            </w:r>
          </w:p>
        </w:tc>
        <w:tc>
          <w:tcPr>
            <w:tcW w:w="2328" w:type="dxa"/>
            <w:vAlign w:val="center"/>
          </w:tcPr>
          <w:p w14:paraId="61ECD3D9" w14:textId="022DA6AB" w:rsidR="004B5514" w:rsidRPr="006B1258" w:rsidRDefault="004B5514" w:rsidP="00E709C7">
            <w:pPr>
              <w:suppressAutoHyphens/>
              <w:spacing w:after="120" w:line="276" w:lineRule="auto"/>
              <w:ind w:right="140"/>
              <w:rPr>
                <w:rFonts w:ascii="Arial" w:hAnsi="Arial" w:cs="Arial"/>
                <w:sz w:val="22"/>
                <w:szCs w:val="22"/>
              </w:rPr>
            </w:pPr>
            <w:r w:rsidRPr="006B1258">
              <w:rPr>
                <w:rFonts w:ascii="Arial" w:hAnsi="Arial" w:cs="Arial"/>
                <w:sz w:val="22"/>
                <w:szCs w:val="22"/>
              </w:rPr>
              <w:t>38.820,00</w:t>
            </w:r>
          </w:p>
        </w:tc>
      </w:tr>
      <w:tr w:rsidR="004B5514" w:rsidRPr="006B1258" w14:paraId="2DBEBF26" w14:textId="558825F7" w:rsidTr="006B1258">
        <w:tc>
          <w:tcPr>
            <w:tcW w:w="3431" w:type="dxa"/>
            <w:shd w:val="clear" w:color="auto" w:fill="auto"/>
            <w:vAlign w:val="center"/>
          </w:tcPr>
          <w:p w14:paraId="2A6AD91F" w14:textId="77777777" w:rsidR="004B5514" w:rsidRPr="006B1258" w:rsidRDefault="004B5514" w:rsidP="00E709C7">
            <w:pPr>
              <w:suppressAutoHyphens/>
              <w:spacing w:after="120" w:line="276" w:lineRule="auto"/>
              <w:ind w:right="140"/>
              <w:jc w:val="both"/>
              <w:rPr>
                <w:rFonts w:ascii="Arial" w:hAnsi="Arial" w:cs="Arial"/>
                <w:sz w:val="22"/>
                <w:szCs w:val="22"/>
              </w:rPr>
            </w:pPr>
            <w:r w:rsidRPr="006B1258">
              <w:rPr>
                <w:rFonts w:ascii="Arial" w:hAnsi="Arial" w:cs="Arial"/>
                <w:sz w:val="22"/>
                <w:szCs w:val="22"/>
              </w:rPr>
              <w:t>700004-70100-2273-411100: Servicios informáticos</w:t>
            </w:r>
          </w:p>
        </w:tc>
        <w:tc>
          <w:tcPr>
            <w:tcW w:w="1417" w:type="dxa"/>
            <w:shd w:val="clear" w:color="auto" w:fill="auto"/>
            <w:vAlign w:val="center"/>
          </w:tcPr>
          <w:p w14:paraId="601852D3" w14:textId="77777777" w:rsidR="004B5514" w:rsidRPr="006B1258" w:rsidRDefault="004B5514" w:rsidP="00E709C7">
            <w:pPr>
              <w:suppressAutoHyphens/>
              <w:spacing w:after="120" w:line="276" w:lineRule="auto"/>
              <w:ind w:right="140"/>
              <w:rPr>
                <w:rFonts w:ascii="Arial" w:hAnsi="Arial" w:cs="Arial"/>
                <w:sz w:val="22"/>
                <w:szCs w:val="22"/>
              </w:rPr>
            </w:pPr>
            <w:r w:rsidRPr="006B1258">
              <w:rPr>
                <w:rFonts w:ascii="Arial" w:hAnsi="Arial" w:cs="Arial"/>
                <w:sz w:val="22"/>
                <w:szCs w:val="22"/>
              </w:rPr>
              <w:t>2025</w:t>
            </w:r>
          </w:p>
        </w:tc>
        <w:tc>
          <w:tcPr>
            <w:tcW w:w="2492" w:type="dxa"/>
            <w:shd w:val="clear" w:color="auto" w:fill="auto"/>
            <w:vAlign w:val="center"/>
          </w:tcPr>
          <w:p w14:paraId="202E5D51" w14:textId="72E881CC" w:rsidR="004B5514" w:rsidRPr="006B1258" w:rsidRDefault="004B5514" w:rsidP="00E709C7">
            <w:pPr>
              <w:suppressAutoHyphens/>
              <w:spacing w:after="120" w:line="276" w:lineRule="auto"/>
              <w:ind w:right="140"/>
              <w:rPr>
                <w:rFonts w:ascii="Arial" w:hAnsi="Arial" w:cs="Arial"/>
                <w:sz w:val="22"/>
                <w:szCs w:val="22"/>
              </w:rPr>
            </w:pPr>
            <w:r w:rsidRPr="006B1258">
              <w:rPr>
                <w:rFonts w:ascii="Arial" w:hAnsi="Arial" w:cs="Arial"/>
                <w:sz w:val="22"/>
                <w:szCs w:val="22"/>
              </w:rPr>
              <w:t>2.917,35</w:t>
            </w:r>
          </w:p>
        </w:tc>
        <w:tc>
          <w:tcPr>
            <w:tcW w:w="2328" w:type="dxa"/>
            <w:vAlign w:val="center"/>
          </w:tcPr>
          <w:p w14:paraId="6325516A" w14:textId="165A7D38" w:rsidR="004B5514" w:rsidRPr="006B1258" w:rsidRDefault="004B5514" w:rsidP="00E709C7">
            <w:pPr>
              <w:suppressAutoHyphens/>
              <w:spacing w:after="120" w:line="276" w:lineRule="auto"/>
              <w:ind w:right="140"/>
              <w:rPr>
                <w:rFonts w:ascii="Arial" w:hAnsi="Arial" w:cs="Arial"/>
                <w:sz w:val="22"/>
                <w:szCs w:val="22"/>
              </w:rPr>
            </w:pPr>
            <w:r w:rsidRPr="006B1258">
              <w:rPr>
                <w:rFonts w:ascii="Arial" w:hAnsi="Arial" w:cs="Arial"/>
                <w:sz w:val="22"/>
                <w:szCs w:val="22"/>
              </w:rPr>
              <w:t>3.530,00</w:t>
            </w:r>
          </w:p>
        </w:tc>
      </w:tr>
      <w:tr w:rsidR="004B5514" w:rsidRPr="006B1258" w14:paraId="7BD89247" w14:textId="77777777" w:rsidTr="006B1258">
        <w:tc>
          <w:tcPr>
            <w:tcW w:w="3431" w:type="dxa"/>
            <w:shd w:val="clear" w:color="auto" w:fill="auto"/>
            <w:vAlign w:val="center"/>
          </w:tcPr>
          <w:p w14:paraId="53111D50" w14:textId="0B25D35D" w:rsidR="004B5514" w:rsidRPr="006B1258" w:rsidRDefault="004B5514" w:rsidP="00081013">
            <w:pPr>
              <w:suppressAutoHyphens/>
              <w:spacing w:after="120" w:line="276" w:lineRule="auto"/>
              <w:jc w:val="both"/>
              <w:rPr>
                <w:rFonts w:ascii="Arial" w:hAnsi="Arial" w:cs="Arial"/>
                <w:sz w:val="22"/>
                <w:szCs w:val="22"/>
              </w:rPr>
            </w:pPr>
            <w:r w:rsidRPr="006B1258">
              <w:rPr>
                <w:rFonts w:ascii="Arial" w:hAnsi="Arial" w:cs="Arial"/>
                <w:sz w:val="22"/>
                <w:szCs w:val="22"/>
              </w:rPr>
              <w:t>TOTAL</w:t>
            </w:r>
          </w:p>
        </w:tc>
        <w:tc>
          <w:tcPr>
            <w:tcW w:w="1417" w:type="dxa"/>
            <w:shd w:val="clear" w:color="auto" w:fill="auto"/>
            <w:vAlign w:val="center"/>
          </w:tcPr>
          <w:p w14:paraId="529E59AF" w14:textId="77777777" w:rsidR="004B5514" w:rsidRPr="006B1258" w:rsidRDefault="004B5514" w:rsidP="00081013">
            <w:pPr>
              <w:suppressAutoHyphens/>
              <w:spacing w:after="120" w:line="276" w:lineRule="auto"/>
              <w:jc w:val="both"/>
              <w:rPr>
                <w:rFonts w:ascii="Arial" w:hAnsi="Arial" w:cs="Arial"/>
                <w:sz w:val="22"/>
                <w:szCs w:val="22"/>
              </w:rPr>
            </w:pPr>
          </w:p>
        </w:tc>
        <w:tc>
          <w:tcPr>
            <w:tcW w:w="2492" w:type="dxa"/>
            <w:shd w:val="clear" w:color="auto" w:fill="auto"/>
            <w:vAlign w:val="center"/>
          </w:tcPr>
          <w:p w14:paraId="1FE35D53" w14:textId="42C7F13F" w:rsidR="004B5514" w:rsidRPr="006B1258" w:rsidRDefault="004B5514" w:rsidP="00081013">
            <w:pPr>
              <w:suppressAutoHyphens/>
              <w:spacing w:after="120" w:line="276" w:lineRule="auto"/>
              <w:jc w:val="both"/>
              <w:rPr>
                <w:rFonts w:ascii="Arial" w:hAnsi="Arial" w:cs="Arial"/>
                <w:sz w:val="22"/>
                <w:szCs w:val="22"/>
              </w:rPr>
            </w:pPr>
            <w:r w:rsidRPr="006B1258">
              <w:rPr>
                <w:rFonts w:ascii="Arial" w:hAnsi="Arial" w:cs="Arial"/>
                <w:sz w:val="22"/>
                <w:szCs w:val="22"/>
              </w:rPr>
              <w:t>35.000,00</w:t>
            </w:r>
          </w:p>
        </w:tc>
        <w:tc>
          <w:tcPr>
            <w:tcW w:w="2328" w:type="dxa"/>
            <w:vAlign w:val="center"/>
          </w:tcPr>
          <w:p w14:paraId="70800F51" w14:textId="066C7200" w:rsidR="004B5514" w:rsidRPr="006B1258" w:rsidRDefault="004B5514" w:rsidP="00081013">
            <w:pPr>
              <w:suppressAutoHyphens/>
              <w:spacing w:after="120" w:line="276" w:lineRule="auto"/>
              <w:jc w:val="both"/>
              <w:rPr>
                <w:rFonts w:ascii="Arial" w:hAnsi="Arial" w:cs="Arial"/>
                <w:sz w:val="22"/>
                <w:szCs w:val="22"/>
              </w:rPr>
            </w:pPr>
            <w:r w:rsidRPr="006B1258">
              <w:rPr>
                <w:rFonts w:ascii="Arial" w:hAnsi="Arial" w:cs="Arial"/>
                <w:sz w:val="22"/>
                <w:szCs w:val="22"/>
              </w:rPr>
              <w:t>42.350,00</w:t>
            </w:r>
          </w:p>
        </w:tc>
      </w:tr>
    </w:tbl>
    <w:p w14:paraId="04F8EC6B" w14:textId="77777777" w:rsidR="004B5514" w:rsidRPr="006B1258" w:rsidRDefault="004B5514" w:rsidP="00081013">
      <w:pPr>
        <w:suppressAutoHyphens/>
        <w:overflowPunct w:val="0"/>
        <w:spacing w:after="120" w:line="276" w:lineRule="auto"/>
        <w:jc w:val="both"/>
        <w:outlineLvl w:val="0"/>
        <w:rPr>
          <w:rFonts w:ascii="Arial" w:hAnsi="Arial" w:cs="Arial"/>
          <w:sz w:val="22"/>
          <w:szCs w:val="22"/>
        </w:rPr>
      </w:pPr>
    </w:p>
    <w:p w14:paraId="4E041617" w14:textId="4CB37766" w:rsidR="004B5514" w:rsidRPr="006B1258" w:rsidRDefault="004B5514" w:rsidP="00081013">
      <w:pPr>
        <w:suppressAutoHyphens/>
        <w:overflowPunct w:val="0"/>
        <w:spacing w:after="120" w:line="276" w:lineRule="auto"/>
        <w:ind w:firstLine="708"/>
        <w:jc w:val="both"/>
        <w:outlineLvl w:val="0"/>
        <w:rPr>
          <w:rFonts w:ascii="Arial" w:hAnsi="Arial" w:cs="Arial"/>
          <w:sz w:val="22"/>
          <w:szCs w:val="22"/>
        </w:rPr>
      </w:pPr>
      <w:r w:rsidRPr="006B1258">
        <w:rPr>
          <w:rFonts w:ascii="Arial" w:hAnsi="Arial" w:cs="Arial"/>
          <w:sz w:val="22"/>
          <w:szCs w:val="22"/>
        </w:rPr>
        <w:t>(El abono del periodo comprendido entre el 21 de noviembre de 2024 y el 31 de diciembre de 2024 se realizará en todo caso con cargo al Presupuesto de 2025)</w:t>
      </w:r>
      <w:r w:rsidR="00D72AF6">
        <w:rPr>
          <w:rFonts w:ascii="Arial" w:hAnsi="Arial" w:cs="Arial"/>
          <w:sz w:val="22"/>
          <w:szCs w:val="22"/>
        </w:rPr>
        <w:t>.</w:t>
      </w:r>
    </w:p>
    <w:p w14:paraId="55D1EB0A" w14:textId="236F9402" w:rsidR="00E255B1" w:rsidRPr="006B1258" w:rsidRDefault="00E255B1" w:rsidP="00081013">
      <w:pPr>
        <w:suppressAutoHyphens/>
        <w:overflowPunct w:val="0"/>
        <w:spacing w:after="120" w:line="276" w:lineRule="auto"/>
        <w:ind w:firstLine="708"/>
        <w:jc w:val="both"/>
        <w:outlineLvl w:val="0"/>
        <w:rPr>
          <w:rFonts w:ascii="Arial" w:hAnsi="Arial" w:cs="Arial"/>
          <w:sz w:val="22"/>
          <w:szCs w:val="22"/>
        </w:rPr>
      </w:pPr>
      <w:r w:rsidRPr="006B1258">
        <w:rPr>
          <w:rFonts w:ascii="Arial" w:hAnsi="Arial" w:cs="Arial"/>
          <w:sz w:val="22"/>
          <w:szCs w:val="22"/>
        </w:rPr>
        <w:lastRenderedPageBreak/>
        <w:t>Dado que el principal determinante para la ejecución del contrato es el personal cualificado que ha de prestar el servicio, el presupuesto del contrato se ajusta a los precios de mercado y resulta de la aplicación de honorarios por tarifas profesionales</w:t>
      </w:r>
      <w:r w:rsidR="00FA58D5" w:rsidRPr="006B1258">
        <w:rPr>
          <w:rFonts w:ascii="Arial" w:hAnsi="Arial" w:cs="Arial"/>
          <w:sz w:val="22"/>
          <w:szCs w:val="22"/>
        </w:rPr>
        <w:t>.</w:t>
      </w:r>
    </w:p>
    <w:p w14:paraId="0A8DDAFC" w14:textId="5EE1B8B5" w:rsidR="00DF04B9" w:rsidRPr="006B1258" w:rsidRDefault="00DF04B9" w:rsidP="00081013">
      <w:pPr>
        <w:suppressAutoHyphens/>
        <w:overflowPunct w:val="0"/>
        <w:spacing w:after="120" w:line="276" w:lineRule="auto"/>
        <w:ind w:firstLine="708"/>
        <w:jc w:val="both"/>
        <w:outlineLvl w:val="0"/>
        <w:rPr>
          <w:rFonts w:ascii="Arial" w:hAnsi="Arial" w:cs="Arial"/>
          <w:sz w:val="22"/>
          <w:szCs w:val="22"/>
        </w:rPr>
      </w:pPr>
    </w:p>
    <w:p w14:paraId="300FE875" w14:textId="77777777" w:rsidR="00DF04B9" w:rsidRPr="006B1258" w:rsidRDefault="00DF04B9" w:rsidP="00081013">
      <w:pPr>
        <w:suppressAutoHyphens/>
        <w:spacing w:after="120" w:line="276" w:lineRule="auto"/>
        <w:ind w:left="640" w:right="356"/>
        <w:jc w:val="both"/>
        <w:rPr>
          <w:rFonts w:ascii="Arial" w:hAnsi="Arial" w:cs="Arial"/>
          <w:b/>
          <w:sz w:val="22"/>
          <w:szCs w:val="22"/>
        </w:rPr>
      </w:pPr>
      <w:r w:rsidRPr="006B1258">
        <w:rPr>
          <w:rFonts w:ascii="Arial" w:hAnsi="Arial" w:cs="Arial"/>
          <w:b/>
          <w:sz w:val="22"/>
          <w:szCs w:val="22"/>
        </w:rPr>
        <w:t>Costes</w:t>
      </w:r>
      <w:r w:rsidRPr="006B1258">
        <w:rPr>
          <w:rFonts w:ascii="Arial" w:hAnsi="Arial" w:cs="Arial"/>
          <w:b/>
          <w:spacing w:val="-6"/>
          <w:sz w:val="22"/>
          <w:szCs w:val="22"/>
        </w:rPr>
        <w:t xml:space="preserve"> </w:t>
      </w:r>
      <w:r w:rsidRPr="006B1258">
        <w:rPr>
          <w:rFonts w:ascii="Arial" w:hAnsi="Arial" w:cs="Arial"/>
          <w:b/>
          <w:sz w:val="22"/>
          <w:szCs w:val="22"/>
        </w:rPr>
        <w:t>directos</w:t>
      </w:r>
      <w:r w:rsidRPr="006B1258">
        <w:rPr>
          <w:rFonts w:ascii="Arial" w:hAnsi="Arial" w:cs="Arial"/>
          <w:b/>
          <w:spacing w:val="-7"/>
          <w:sz w:val="22"/>
          <w:szCs w:val="22"/>
        </w:rPr>
        <w:t xml:space="preserve"> </w:t>
      </w:r>
      <w:r w:rsidRPr="006B1258">
        <w:rPr>
          <w:rFonts w:ascii="Arial" w:hAnsi="Arial" w:cs="Arial"/>
          <w:b/>
          <w:sz w:val="22"/>
          <w:szCs w:val="22"/>
        </w:rPr>
        <w:t>e</w:t>
      </w:r>
      <w:r w:rsidRPr="006B1258">
        <w:rPr>
          <w:rFonts w:ascii="Arial" w:hAnsi="Arial" w:cs="Arial"/>
          <w:b/>
          <w:spacing w:val="-4"/>
          <w:sz w:val="22"/>
          <w:szCs w:val="22"/>
        </w:rPr>
        <w:t xml:space="preserve"> </w:t>
      </w:r>
      <w:r w:rsidRPr="006B1258">
        <w:rPr>
          <w:rFonts w:ascii="Arial" w:hAnsi="Arial" w:cs="Arial"/>
          <w:b/>
          <w:sz w:val="22"/>
          <w:szCs w:val="22"/>
        </w:rPr>
        <w:t>indirectos</w:t>
      </w:r>
      <w:r w:rsidRPr="006B1258">
        <w:rPr>
          <w:rFonts w:ascii="Arial" w:hAnsi="Arial" w:cs="Arial"/>
          <w:b/>
          <w:spacing w:val="-4"/>
          <w:sz w:val="22"/>
          <w:szCs w:val="22"/>
        </w:rPr>
        <w:t xml:space="preserve"> </w:t>
      </w:r>
      <w:r w:rsidRPr="006B1258">
        <w:rPr>
          <w:rFonts w:ascii="Arial" w:hAnsi="Arial" w:cs="Arial"/>
          <w:b/>
          <w:sz w:val="22"/>
          <w:szCs w:val="22"/>
        </w:rPr>
        <w:t>y</w:t>
      </w:r>
      <w:r w:rsidRPr="006B1258">
        <w:rPr>
          <w:rFonts w:ascii="Arial" w:hAnsi="Arial" w:cs="Arial"/>
          <w:b/>
          <w:spacing w:val="-9"/>
          <w:sz w:val="22"/>
          <w:szCs w:val="22"/>
        </w:rPr>
        <w:t xml:space="preserve"> </w:t>
      </w:r>
      <w:r w:rsidRPr="006B1258">
        <w:rPr>
          <w:rFonts w:ascii="Arial" w:hAnsi="Arial" w:cs="Arial"/>
          <w:b/>
          <w:sz w:val="22"/>
          <w:szCs w:val="22"/>
        </w:rPr>
        <w:t>otros</w:t>
      </w:r>
      <w:r w:rsidRPr="006B1258">
        <w:rPr>
          <w:rFonts w:ascii="Arial" w:hAnsi="Arial" w:cs="Arial"/>
          <w:b/>
          <w:spacing w:val="-3"/>
          <w:sz w:val="22"/>
          <w:szCs w:val="22"/>
        </w:rPr>
        <w:t xml:space="preserve"> </w:t>
      </w:r>
      <w:r w:rsidRPr="006B1258">
        <w:rPr>
          <w:rFonts w:ascii="Arial" w:hAnsi="Arial" w:cs="Arial"/>
          <w:b/>
          <w:sz w:val="22"/>
          <w:szCs w:val="22"/>
        </w:rPr>
        <w:t>eventuales</w:t>
      </w:r>
      <w:r w:rsidRPr="006B1258">
        <w:rPr>
          <w:rFonts w:ascii="Arial" w:hAnsi="Arial" w:cs="Arial"/>
          <w:b/>
          <w:spacing w:val="-6"/>
          <w:sz w:val="22"/>
          <w:szCs w:val="22"/>
        </w:rPr>
        <w:t xml:space="preserve"> </w:t>
      </w:r>
      <w:r w:rsidRPr="006B1258">
        <w:rPr>
          <w:rFonts w:ascii="Arial" w:hAnsi="Arial" w:cs="Arial"/>
          <w:b/>
          <w:sz w:val="22"/>
          <w:szCs w:val="22"/>
        </w:rPr>
        <w:t>gastos</w:t>
      </w:r>
      <w:r w:rsidRPr="006B1258">
        <w:rPr>
          <w:rFonts w:ascii="Arial" w:hAnsi="Arial" w:cs="Arial"/>
          <w:b/>
          <w:spacing w:val="-4"/>
          <w:sz w:val="22"/>
          <w:szCs w:val="22"/>
        </w:rPr>
        <w:t xml:space="preserve"> </w:t>
      </w:r>
      <w:r w:rsidRPr="006B1258">
        <w:rPr>
          <w:rFonts w:ascii="Arial" w:hAnsi="Arial" w:cs="Arial"/>
          <w:b/>
          <w:sz w:val="22"/>
          <w:szCs w:val="22"/>
        </w:rPr>
        <w:t>calculados</w:t>
      </w:r>
      <w:r w:rsidRPr="006B1258">
        <w:rPr>
          <w:rFonts w:ascii="Arial" w:hAnsi="Arial" w:cs="Arial"/>
          <w:b/>
          <w:spacing w:val="-6"/>
          <w:sz w:val="22"/>
          <w:szCs w:val="22"/>
        </w:rPr>
        <w:t xml:space="preserve"> </w:t>
      </w:r>
      <w:r w:rsidRPr="006B1258">
        <w:rPr>
          <w:rFonts w:ascii="Arial" w:hAnsi="Arial" w:cs="Arial"/>
          <w:b/>
          <w:sz w:val="22"/>
          <w:szCs w:val="22"/>
        </w:rPr>
        <w:t>para</w:t>
      </w:r>
      <w:r w:rsidRPr="006B1258">
        <w:rPr>
          <w:rFonts w:ascii="Arial" w:hAnsi="Arial" w:cs="Arial"/>
          <w:b/>
          <w:spacing w:val="-7"/>
          <w:sz w:val="22"/>
          <w:szCs w:val="22"/>
        </w:rPr>
        <w:t xml:space="preserve"> </w:t>
      </w:r>
      <w:r w:rsidRPr="006B1258">
        <w:rPr>
          <w:rFonts w:ascii="Arial" w:hAnsi="Arial" w:cs="Arial"/>
          <w:b/>
          <w:sz w:val="22"/>
          <w:szCs w:val="22"/>
        </w:rPr>
        <w:t>su</w:t>
      </w:r>
      <w:r w:rsidRPr="006B1258">
        <w:rPr>
          <w:rFonts w:ascii="Arial" w:hAnsi="Arial" w:cs="Arial"/>
          <w:b/>
          <w:spacing w:val="-3"/>
          <w:sz w:val="22"/>
          <w:szCs w:val="22"/>
        </w:rPr>
        <w:t xml:space="preserve"> </w:t>
      </w:r>
      <w:r w:rsidRPr="006B1258">
        <w:rPr>
          <w:rFonts w:ascii="Arial" w:hAnsi="Arial" w:cs="Arial"/>
          <w:b/>
          <w:spacing w:val="-2"/>
          <w:sz w:val="22"/>
          <w:szCs w:val="22"/>
        </w:rPr>
        <w:t>determinación:</w:t>
      </w:r>
    </w:p>
    <w:p w14:paraId="6D55A0C0" w14:textId="77777777" w:rsidR="00DF04B9" w:rsidRPr="006B1258" w:rsidRDefault="00DF04B9" w:rsidP="00081013">
      <w:pPr>
        <w:pStyle w:val="Textoindependiente"/>
        <w:suppressAutoHyphens/>
        <w:spacing w:line="276" w:lineRule="auto"/>
        <w:ind w:right="356"/>
        <w:jc w:val="both"/>
        <w:rPr>
          <w:rFonts w:ascii="Arial" w:hAnsi="Arial" w:cs="Arial"/>
          <w:b/>
          <w:sz w:val="22"/>
          <w:szCs w:val="22"/>
        </w:rPr>
      </w:pPr>
    </w:p>
    <w:tbl>
      <w:tblPr>
        <w:tblStyle w:val="TableNormal"/>
        <w:tblW w:w="0" w:type="auto"/>
        <w:tblInd w:w="8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76"/>
        <w:gridCol w:w="1754"/>
      </w:tblGrid>
      <w:tr w:rsidR="00DF04B9" w:rsidRPr="006B1258" w14:paraId="4653F51B" w14:textId="77777777" w:rsidTr="00DF04B9">
        <w:trPr>
          <w:trHeight w:val="299"/>
        </w:trPr>
        <w:tc>
          <w:tcPr>
            <w:tcW w:w="3476" w:type="dxa"/>
            <w:tcBorders>
              <w:top w:val="nil"/>
              <w:left w:val="nil"/>
            </w:tcBorders>
          </w:tcPr>
          <w:p w14:paraId="0904D433" w14:textId="77777777" w:rsidR="00DF04B9" w:rsidRPr="006B1258" w:rsidRDefault="00DF04B9" w:rsidP="00081013">
            <w:pPr>
              <w:pStyle w:val="TableParagraph"/>
              <w:suppressAutoHyphens/>
              <w:spacing w:after="120" w:line="276" w:lineRule="auto"/>
              <w:ind w:right="356"/>
              <w:jc w:val="both"/>
            </w:pPr>
          </w:p>
        </w:tc>
        <w:tc>
          <w:tcPr>
            <w:tcW w:w="1754" w:type="dxa"/>
            <w:shd w:val="clear" w:color="auto" w:fill="BEBEBE"/>
          </w:tcPr>
          <w:p w14:paraId="194D521E" w14:textId="77777777" w:rsidR="00DF04B9" w:rsidRPr="006B1258" w:rsidRDefault="00DF04B9" w:rsidP="00081013">
            <w:pPr>
              <w:pStyle w:val="TableParagraph"/>
              <w:suppressAutoHyphens/>
              <w:spacing w:after="120" w:line="276" w:lineRule="auto"/>
              <w:ind w:left="237" w:right="356"/>
              <w:jc w:val="both"/>
              <w:rPr>
                <w:b/>
              </w:rPr>
            </w:pPr>
            <w:r w:rsidRPr="006B1258">
              <w:rPr>
                <w:b/>
                <w:spacing w:val="-2"/>
              </w:rPr>
              <w:t>IMPORTES</w:t>
            </w:r>
          </w:p>
        </w:tc>
      </w:tr>
      <w:tr w:rsidR="00DF04B9" w:rsidRPr="006B1258" w14:paraId="1631C5CF" w14:textId="77777777" w:rsidTr="00DF04B9">
        <w:trPr>
          <w:trHeight w:val="299"/>
        </w:trPr>
        <w:tc>
          <w:tcPr>
            <w:tcW w:w="3476" w:type="dxa"/>
          </w:tcPr>
          <w:p w14:paraId="1DEEED18" w14:textId="77777777" w:rsidR="00DF04B9" w:rsidRPr="006B1258" w:rsidRDefault="00DF04B9" w:rsidP="00081013">
            <w:pPr>
              <w:pStyle w:val="TableParagraph"/>
              <w:suppressAutoHyphens/>
              <w:spacing w:after="120" w:line="276" w:lineRule="auto"/>
              <w:ind w:left="71" w:right="356"/>
              <w:jc w:val="both"/>
              <w:rPr>
                <w:b/>
              </w:rPr>
            </w:pPr>
            <w:r w:rsidRPr="006B1258">
              <w:rPr>
                <w:b/>
              </w:rPr>
              <w:t>COSTES</w:t>
            </w:r>
            <w:r w:rsidRPr="006B1258">
              <w:rPr>
                <w:b/>
                <w:spacing w:val="-2"/>
              </w:rPr>
              <w:t xml:space="preserve"> DIRECTOS</w:t>
            </w:r>
          </w:p>
        </w:tc>
        <w:tc>
          <w:tcPr>
            <w:tcW w:w="1754" w:type="dxa"/>
          </w:tcPr>
          <w:p w14:paraId="720A74DA" w14:textId="32F43EFD" w:rsidR="00DF04B9" w:rsidRPr="006B1258" w:rsidRDefault="00996365" w:rsidP="00081013">
            <w:pPr>
              <w:pStyle w:val="TableParagraph"/>
              <w:suppressAutoHyphens/>
              <w:spacing w:after="120" w:line="276" w:lineRule="auto"/>
              <w:ind w:right="356"/>
              <w:jc w:val="both"/>
              <w:rPr>
                <w:b/>
              </w:rPr>
            </w:pPr>
            <w:r w:rsidRPr="006B1258">
              <w:rPr>
                <w:b/>
              </w:rPr>
              <w:t>30.688,41</w:t>
            </w:r>
            <w:r w:rsidR="00DF04B9" w:rsidRPr="006B1258">
              <w:rPr>
                <w:b/>
                <w:spacing w:val="-6"/>
              </w:rPr>
              <w:t xml:space="preserve"> </w:t>
            </w:r>
            <w:r w:rsidR="00DF04B9" w:rsidRPr="006B1258">
              <w:rPr>
                <w:b/>
                <w:spacing w:val="-10"/>
              </w:rPr>
              <w:t>€</w:t>
            </w:r>
          </w:p>
        </w:tc>
      </w:tr>
      <w:tr w:rsidR="00DF04B9" w:rsidRPr="006B1258" w14:paraId="305E4888" w14:textId="77777777" w:rsidTr="00DF04B9">
        <w:trPr>
          <w:trHeight w:val="299"/>
        </w:trPr>
        <w:tc>
          <w:tcPr>
            <w:tcW w:w="3476" w:type="dxa"/>
          </w:tcPr>
          <w:p w14:paraId="0E7E5E5C" w14:textId="77777777" w:rsidR="00DF04B9" w:rsidRPr="006B1258" w:rsidRDefault="00DF04B9" w:rsidP="00081013">
            <w:pPr>
              <w:pStyle w:val="TableParagraph"/>
              <w:suppressAutoHyphens/>
              <w:spacing w:after="120" w:line="276" w:lineRule="auto"/>
              <w:ind w:left="71" w:right="356"/>
              <w:jc w:val="both"/>
              <w:rPr>
                <w:b/>
              </w:rPr>
            </w:pPr>
            <w:r w:rsidRPr="006B1258">
              <w:rPr>
                <w:b/>
              </w:rPr>
              <w:t>COSTES</w:t>
            </w:r>
            <w:r w:rsidRPr="006B1258">
              <w:rPr>
                <w:b/>
                <w:spacing w:val="-2"/>
              </w:rPr>
              <w:t xml:space="preserve"> INDIRECTOS</w:t>
            </w:r>
          </w:p>
        </w:tc>
        <w:tc>
          <w:tcPr>
            <w:tcW w:w="1754" w:type="dxa"/>
          </w:tcPr>
          <w:p w14:paraId="20F69FD4" w14:textId="5E823776" w:rsidR="00DF04B9" w:rsidRPr="006B1258" w:rsidRDefault="00996365" w:rsidP="00081013">
            <w:pPr>
              <w:pStyle w:val="TableParagraph"/>
              <w:suppressAutoHyphens/>
              <w:spacing w:after="120" w:line="276" w:lineRule="auto"/>
              <w:ind w:right="356"/>
              <w:jc w:val="both"/>
              <w:rPr>
                <w:b/>
              </w:rPr>
            </w:pPr>
            <w:r w:rsidRPr="006B1258">
              <w:rPr>
                <w:b/>
              </w:rPr>
              <w:t xml:space="preserve">6.137,68 </w:t>
            </w:r>
            <w:r w:rsidR="00DF04B9" w:rsidRPr="006B1258">
              <w:rPr>
                <w:b/>
              </w:rPr>
              <w:t>€</w:t>
            </w:r>
          </w:p>
        </w:tc>
      </w:tr>
      <w:tr w:rsidR="00DF04B9" w:rsidRPr="006B1258" w14:paraId="15375858" w14:textId="77777777" w:rsidTr="00DF04B9">
        <w:trPr>
          <w:trHeight w:val="302"/>
        </w:trPr>
        <w:tc>
          <w:tcPr>
            <w:tcW w:w="3476" w:type="dxa"/>
          </w:tcPr>
          <w:p w14:paraId="2C114BF2" w14:textId="77777777" w:rsidR="00DF04B9" w:rsidRPr="006B1258" w:rsidRDefault="00DF04B9" w:rsidP="00081013">
            <w:pPr>
              <w:pStyle w:val="TableParagraph"/>
              <w:suppressAutoHyphens/>
              <w:spacing w:after="120" w:line="276" w:lineRule="auto"/>
              <w:ind w:left="71" w:right="356"/>
              <w:jc w:val="both"/>
              <w:rPr>
                <w:b/>
              </w:rPr>
            </w:pPr>
            <w:r w:rsidRPr="006B1258">
              <w:rPr>
                <w:b/>
              </w:rPr>
              <w:t>BENEFICIO</w:t>
            </w:r>
            <w:r w:rsidRPr="006B1258">
              <w:rPr>
                <w:b/>
                <w:spacing w:val="-2"/>
              </w:rPr>
              <w:t xml:space="preserve"> INDUSTRIAL</w:t>
            </w:r>
          </w:p>
        </w:tc>
        <w:tc>
          <w:tcPr>
            <w:tcW w:w="1754" w:type="dxa"/>
          </w:tcPr>
          <w:p w14:paraId="2E9B41C8" w14:textId="4E942370" w:rsidR="00DF04B9" w:rsidRPr="006B1258" w:rsidRDefault="00996365" w:rsidP="00081013">
            <w:pPr>
              <w:pStyle w:val="TableParagraph"/>
              <w:suppressAutoHyphens/>
              <w:spacing w:after="120" w:line="276" w:lineRule="auto"/>
              <w:ind w:right="356"/>
              <w:jc w:val="both"/>
              <w:rPr>
                <w:b/>
              </w:rPr>
            </w:pPr>
            <w:r w:rsidRPr="006B1258">
              <w:rPr>
                <w:b/>
              </w:rPr>
              <w:t xml:space="preserve">5.523,91 </w:t>
            </w:r>
            <w:r w:rsidR="00DF04B9" w:rsidRPr="006B1258">
              <w:rPr>
                <w:b/>
              </w:rPr>
              <w:t>€</w:t>
            </w:r>
          </w:p>
        </w:tc>
      </w:tr>
      <w:tr w:rsidR="00DF04B9" w:rsidRPr="006B1258" w14:paraId="6DEDD26C" w14:textId="77777777" w:rsidTr="00DF04B9">
        <w:trPr>
          <w:trHeight w:val="302"/>
        </w:trPr>
        <w:tc>
          <w:tcPr>
            <w:tcW w:w="3476" w:type="dxa"/>
          </w:tcPr>
          <w:p w14:paraId="0744F4C6" w14:textId="77777777" w:rsidR="00DF04B9" w:rsidRPr="006B1258" w:rsidRDefault="00DF04B9" w:rsidP="00081013">
            <w:pPr>
              <w:pStyle w:val="TableParagraph"/>
              <w:suppressAutoHyphens/>
              <w:spacing w:after="120" w:line="276" w:lineRule="auto"/>
              <w:ind w:left="71" w:right="356"/>
              <w:jc w:val="both"/>
              <w:rPr>
                <w:b/>
              </w:rPr>
            </w:pPr>
            <w:r w:rsidRPr="006B1258">
              <w:rPr>
                <w:b/>
              </w:rPr>
              <w:t>IMPORTE TOTAL</w:t>
            </w:r>
          </w:p>
        </w:tc>
        <w:tc>
          <w:tcPr>
            <w:tcW w:w="1754" w:type="dxa"/>
          </w:tcPr>
          <w:p w14:paraId="7B6F0A5F" w14:textId="27997B4A" w:rsidR="00DF04B9" w:rsidRPr="006B1258" w:rsidRDefault="00DF04B9" w:rsidP="00081013">
            <w:pPr>
              <w:pStyle w:val="TableParagraph"/>
              <w:suppressAutoHyphens/>
              <w:spacing w:after="120" w:line="276" w:lineRule="auto"/>
              <w:ind w:right="356"/>
              <w:jc w:val="both"/>
              <w:rPr>
                <w:b/>
              </w:rPr>
            </w:pPr>
            <w:r w:rsidRPr="006B1258">
              <w:rPr>
                <w:b/>
              </w:rPr>
              <w:t xml:space="preserve">42.350 </w:t>
            </w:r>
            <w:r w:rsidRPr="006B1258">
              <w:rPr>
                <w:b/>
                <w:spacing w:val="-10"/>
              </w:rPr>
              <w:t>€</w:t>
            </w:r>
          </w:p>
        </w:tc>
      </w:tr>
    </w:tbl>
    <w:p w14:paraId="1477E394" w14:textId="6A7A0297" w:rsidR="00DF04B9" w:rsidRPr="006B1258" w:rsidRDefault="00DF04B9" w:rsidP="006B1258">
      <w:pPr>
        <w:suppressAutoHyphens/>
        <w:overflowPunct w:val="0"/>
        <w:spacing w:after="120" w:line="276" w:lineRule="auto"/>
        <w:jc w:val="both"/>
        <w:outlineLvl w:val="0"/>
        <w:rPr>
          <w:rFonts w:ascii="Arial" w:hAnsi="Arial" w:cs="Arial"/>
          <w:sz w:val="22"/>
          <w:szCs w:val="22"/>
        </w:rPr>
      </w:pPr>
    </w:p>
    <w:p w14:paraId="6E154537" w14:textId="0291E858" w:rsidR="00FA58D5" w:rsidRPr="006B1258" w:rsidRDefault="00FA58D5" w:rsidP="00081013">
      <w:pPr>
        <w:suppressAutoHyphens/>
        <w:overflowPunct w:val="0"/>
        <w:spacing w:after="120" w:line="276" w:lineRule="auto"/>
        <w:ind w:firstLine="708"/>
        <w:jc w:val="both"/>
        <w:outlineLvl w:val="0"/>
        <w:rPr>
          <w:rFonts w:ascii="Arial" w:hAnsi="Arial" w:cs="Arial"/>
          <w:sz w:val="22"/>
          <w:szCs w:val="22"/>
        </w:rPr>
      </w:pPr>
    </w:p>
    <w:p w14:paraId="5356AF2C" w14:textId="77777777" w:rsidR="00FA58D5" w:rsidRPr="006B1258" w:rsidRDefault="00FA58D5" w:rsidP="00081013">
      <w:pPr>
        <w:suppressAutoHyphens/>
        <w:spacing w:after="120" w:line="276" w:lineRule="auto"/>
        <w:ind w:left="200" w:right="356" w:firstLine="720"/>
        <w:jc w:val="both"/>
        <w:rPr>
          <w:rFonts w:ascii="Arial" w:hAnsi="Arial" w:cs="Arial"/>
          <w:sz w:val="22"/>
          <w:szCs w:val="22"/>
        </w:rPr>
      </w:pPr>
      <w:r w:rsidRPr="006B1258">
        <w:rPr>
          <w:rFonts w:ascii="Arial" w:hAnsi="Arial" w:cs="Arial"/>
          <w:sz w:val="22"/>
          <w:szCs w:val="22"/>
        </w:rPr>
        <w:t>Dado que el coste de los salarios de las personas empleadas para la ejecución del contrato forma parte del precio total del contrato, a continuación, se determina de forma desglosada y con desagregación por categoría profesional los costes salariales estimados a partir del Convenio Colectivo del Sector Oficinas y Despachos de Navarra.</w:t>
      </w:r>
    </w:p>
    <w:p w14:paraId="30AD02BF" w14:textId="103F69E4" w:rsidR="00B7715B" w:rsidRPr="006B1258" w:rsidRDefault="00B7715B" w:rsidP="00081013">
      <w:pPr>
        <w:suppressAutoHyphens/>
        <w:spacing w:after="120" w:line="276" w:lineRule="auto"/>
        <w:ind w:left="200" w:right="356" w:firstLine="720"/>
        <w:jc w:val="both"/>
        <w:rPr>
          <w:rFonts w:ascii="Arial" w:hAnsi="Arial" w:cs="Arial"/>
          <w:sz w:val="22"/>
          <w:szCs w:val="22"/>
        </w:rPr>
      </w:pPr>
      <w:r w:rsidRPr="006B1258">
        <w:rPr>
          <w:rFonts w:ascii="Arial" w:hAnsi="Arial" w:cs="Arial"/>
          <w:sz w:val="22"/>
          <w:szCs w:val="22"/>
        </w:rPr>
        <w:t xml:space="preserve">Para el cálculo de los mismos se ha tenido en cuenta la retribución determinada para cada categoría profesional </w:t>
      </w:r>
      <w:r w:rsidR="00890E23" w:rsidRPr="006B1258">
        <w:rPr>
          <w:rFonts w:ascii="Arial" w:hAnsi="Arial" w:cs="Arial"/>
          <w:sz w:val="22"/>
          <w:szCs w:val="22"/>
        </w:rPr>
        <w:t xml:space="preserve">requerida a participar en el contrato, </w:t>
      </w:r>
      <w:r w:rsidRPr="006B1258">
        <w:rPr>
          <w:rFonts w:ascii="Arial" w:hAnsi="Arial" w:cs="Arial"/>
          <w:sz w:val="22"/>
          <w:szCs w:val="22"/>
        </w:rPr>
        <w:t xml:space="preserve">dentro del Convenio Colectivo del Sector Oficinas y Despachos de Navarra, además de otros costes asociados al salario incluyendo el beneficio empresarial, teniendo en cuenta los precios habituales en el mercado. </w:t>
      </w:r>
    </w:p>
    <w:p w14:paraId="784F3565" w14:textId="77777777" w:rsidR="00B7715B" w:rsidRPr="006B1258" w:rsidRDefault="00B7715B" w:rsidP="00081013">
      <w:pPr>
        <w:suppressAutoHyphens/>
        <w:spacing w:after="120" w:line="276" w:lineRule="auto"/>
        <w:ind w:left="200" w:right="356" w:firstLine="720"/>
        <w:jc w:val="both"/>
        <w:rPr>
          <w:rFonts w:ascii="Arial" w:hAnsi="Arial" w:cs="Arial"/>
          <w:sz w:val="22"/>
          <w:szCs w:val="22"/>
        </w:rPr>
      </w:pPr>
    </w:p>
    <w:tbl>
      <w:tblPr>
        <w:tblStyle w:val="TableNormal"/>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2"/>
        <w:gridCol w:w="2117"/>
        <w:gridCol w:w="1891"/>
        <w:gridCol w:w="2268"/>
      </w:tblGrid>
      <w:tr w:rsidR="00B7715B" w:rsidRPr="006B1258" w14:paraId="596B20D7" w14:textId="77777777" w:rsidTr="006B1258">
        <w:trPr>
          <w:trHeight w:val="621"/>
        </w:trPr>
        <w:tc>
          <w:tcPr>
            <w:tcW w:w="3222" w:type="dxa"/>
            <w:shd w:val="clear" w:color="auto" w:fill="D9D9D9"/>
            <w:vAlign w:val="center"/>
          </w:tcPr>
          <w:p w14:paraId="6034817B" w14:textId="77777777" w:rsidR="00B7715B" w:rsidRPr="006B1258" w:rsidRDefault="00B7715B" w:rsidP="00081013">
            <w:pPr>
              <w:pStyle w:val="TableParagraph"/>
              <w:suppressAutoHyphens/>
              <w:spacing w:after="120" w:line="276" w:lineRule="auto"/>
              <w:ind w:left="708" w:right="356"/>
              <w:jc w:val="both"/>
              <w:rPr>
                <w:b/>
              </w:rPr>
            </w:pPr>
            <w:r w:rsidRPr="006B1258">
              <w:rPr>
                <w:b/>
              </w:rPr>
              <w:t>PERFILES</w:t>
            </w:r>
          </w:p>
        </w:tc>
        <w:tc>
          <w:tcPr>
            <w:tcW w:w="2117" w:type="dxa"/>
            <w:shd w:val="clear" w:color="auto" w:fill="D9D9D9"/>
            <w:vAlign w:val="center"/>
          </w:tcPr>
          <w:p w14:paraId="595846A4" w14:textId="77777777" w:rsidR="00B7715B" w:rsidRPr="006B1258" w:rsidRDefault="00B7715B" w:rsidP="00081013">
            <w:pPr>
              <w:pStyle w:val="TableParagraph"/>
              <w:suppressAutoHyphens/>
              <w:spacing w:after="120" w:line="276" w:lineRule="auto"/>
              <w:ind w:left="277" w:right="356"/>
              <w:jc w:val="both"/>
              <w:rPr>
                <w:b/>
              </w:rPr>
            </w:pPr>
            <w:r w:rsidRPr="006B1258">
              <w:rPr>
                <w:b/>
              </w:rPr>
              <w:t xml:space="preserve">Nº de horas </w:t>
            </w:r>
            <w:proofErr w:type="spellStart"/>
            <w:r w:rsidRPr="006B1258">
              <w:rPr>
                <w:b/>
              </w:rPr>
              <w:t>totales</w:t>
            </w:r>
            <w:proofErr w:type="spellEnd"/>
          </w:p>
        </w:tc>
        <w:tc>
          <w:tcPr>
            <w:tcW w:w="1891" w:type="dxa"/>
            <w:shd w:val="clear" w:color="auto" w:fill="D9D9D9"/>
            <w:vAlign w:val="center"/>
          </w:tcPr>
          <w:p w14:paraId="2A9ADE31" w14:textId="77777777" w:rsidR="00B7715B" w:rsidRPr="006B1258" w:rsidRDefault="00B7715B" w:rsidP="00081013">
            <w:pPr>
              <w:pStyle w:val="TableParagraph"/>
              <w:suppressAutoHyphens/>
              <w:spacing w:after="120" w:line="276" w:lineRule="auto"/>
              <w:ind w:left="277" w:right="356"/>
              <w:jc w:val="both"/>
              <w:rPr>
                <w:b/>
              </w:rPr>
            </w:pPr>
            <w:proofErr w:type="spellStart"/>
            <w:r w:rsidRPr="006B1258">
              <w:rPr>
                <w:b/>
              </w:rPr>
              <w:t>Precio</w:t>
            </w:r>
            <w:proofErr w:type="spellEnd"/>
            <w:r w:rsidRPr="006B1258">
              <w:rPr>
                <w:b/>
              </w:rPr>
              <w:t>/hora (sin IVA)</w:t>
            </w:r>
          </w:p>
        </w:tc>
        <w:tc>
          <w:tcPr>
            <w:tcW w:w="2268" w:type="dxa"/>
            <w:shd w:val="clear" w:color="auto" w:fill="D9D9D9"/>
            <w:vAlign w:val="center"/>
          </w:tcPr>
          <w:p w14:paraId="124AC4C3" w14:textId="77777777" w:rsidR="00B7715B" w:rsidRPr="006B1258" w:rsidRDefault="00B7715B" w:rsidP="00081013">
            <w:pPr>
              <w:pStyle w:val="TableParagraph"/>
              <w:suppressAutoHyphens/>
              <w:spacing w:after="120" w:line="276" w:lineRule="auto"/>
              <w:ind w:left="277" w:right="356"/>
              <w:jc w:val="both"/>
              <w:rPr>
                <w:b/>
              </w:rPr>
            </w:pPr>
            <w:proofErr w:type="spellStart"/>
            <w:r w:rsidRPr="006B1258">
              <w:rPr>
                <w:b/>
              </w:rPr>
              <w:t>Importe</w:t>
            </w:r>
            <w:proofErr w:type="spellEnd"/>
            <w:r w:rsidRPr="006B1258">
              <w:rPr>
                <w:b/>
              </w:rPr>
              <w:t xml:space="preserve"> (sin IVA)</w:t>
            </w:r>
          </w:p>
        </w:tc>
      </w:tr>
      <w:tr w:rsidR="00B7715B" w:rsidRPr="006B1258" w14:paraId="541E3056" w14:textId="77777777" w:rsidTr="006B1258">
        <w:trPr>
          <w:trHeight w:val="340"/>
        </w:trPr>
        <w:tc>
          <w:tcPr>
            <w:tcW w:w="3222" w:type="dxa"/>
          </w:tcPr>
          <w:p w14:paraId="7DD7B430" w14:textId="77777777" w:rsidR="00B7715B" w:rsidRPr="006B1258" w:rsidRDefault="00B7715B" w:rsidP="006B1258">
            <w:pPr>
              <w:pStyle w:val="TableParagraph"/>
              <w:suppressAutoHyphens/>
              <w:spacing w:after="120" w:line="276" w:lineRule="auto"/>
              <w:ind w:left="142" w:right="356"/>
              <w:jc w:val="both"/>
              <w:rPr>
                <w:b/>
              </w:rPr>
            </w:pPr>
            <w:r w:rsidRPr="006B1258">
              <w:rPr>
                <w:b/>
              </w:rPr>
              <w:t>Jefe</w:t>
            </w:r>
            <w:r w:rsidRPr="006B1258">
              <w:rPr>
                <w:b/>
                <w:spacing w:val="-3"/>
              </w:rPr>
              <w:t xml:space="preserve"> </w:t>
            </w:r>
            <w:r w:rsidRPr="006B1258">
              <w:rPr>
                <w:b/>
              </w:rPr>
              <w:t>de</w:t>
            </w:r>
            <w:r w:rsidRPr="006B1258">
              <w:rPr>
                <w:b/>
                <w:spacing w:val="-2"/>
              </w:rPr>
              <w:t xml:space="preserve"> </w:t>
            </w:r>
            <w:r w:rsidRPr="006B1258">
              <w:rPr>
                <w:b/>
              </w:rPr>
              <w:t>Proyecto</w:t>
            </w:r>
          </w:p>
        </w:tc>
        <w:tc>
          <w:tcPr>
            <w:tcW w:w="2117" w:type="dxa"/>
          </w:tcPr>
          <w:p w14:paraId="57289EB4" w14:textId="0C37001B" w:rsidR="00B7715B" w:rsidRPr="006B1258" w:rsidRDefault="00B7715B" w:rsidP="00081013">
            <w:pPr>
              <w:pStyle w:val="TableParagraph"/>
              <w:suppressAutoHyphens/>
              <w:spacing w:after="120" w:line="276" w:lineRule="auto"/>
              <w:ind w:left="21" w:right="-48"/>
              <w:jc w:val="both"/>
            </w:pPr>
            <w:r w:rsidRPr="006B1258">
              <w:t>1</w:t>
            </w:r>
            <w:r w:rsidRPr="006B1258">
              <w:rPr>
                <w:rFonts w:eastAsiaTheme="minorHAnsi"/>
                <w:color w:val="000000"/>
              </w:rPr>
              <w:t>2</w:t>
            </w:r>
          </w:p>
        </w:tc>
        <w:tc>
          <w:tcPr>
            <w:tcW w:w="1891" w:type="dxa"/>
            <w:vAlign w:val="center"/>
          </w:tcPr>
          <w:p w14:paraId="4C5D569A" w14:textId="77777777" w:rsidR="00B7715B" w:rsidRPr="006B1258" w:rsidRDefault="00B7715B" w:rsidP="00081013">
            <w:pPr>
              <w:pStyle w:val="TableParagraph"/>
              <w:suppressAutoHyphens/>
              <w:spacing w:after="120" w:line="276" w:lineRule="auto"/>
              <w:ind w:left="21" w:right="-48"/>
              <w:jc w:val="both"/>
            </w:pPr>
            <w:r w:rsidRPr="006B1258">
              <w:t>45</w:t>
            </w:r>
          </w:p>
        </w:tc>
        <w:tc>
          <w:tcPr>
            <w:tcW w:w="2268" w:type="dxa"/>
          </w:tcPr>
          <w:p w14:paraId="33D02B69" w14:textId="5040E7C9" w:rsidR="00B7715B" w:rsidRPr="006B1258" w:rsidRDefault="00B7715B" w:rsidP="00081013">
            <w:pPr>
              <w:suppressAutoHyphens/>
              <w:spacing w:after="120" w:line="276" w:lineRule="auto"/>
              <w:jc w:val="both"/>
              <w:rPr>
                <w:rFonts w:ascii="Arial" w:hAnsi="Arial" w:cs="Arial"/>
                <w:sz w:val="22"/>
                <w:szCs w:val="22"/>
              </w:rPr>
            </w:pPr>
            <w:r w:rsidRPr="006B1258">
              <w:rPr>
                <w:rFonts w:ascii="Arial" w:hAnsi="Arial" w:cs="Arial"/>
                <w:color w:val="000000"/>
                <w:sz w:val="22"/>
                <w:szCs w:val="22"/>
              </w:rPr>
              <w:t>540</w:t>
            </w:r>
          </w:p>
        </w:tc>
      </w:tr>
      <w:tr w:rsidR="00B7715B" w:rsidRPr="006B1258" w14:paraId="1AAC2C20" w14:textId="77777777" w:rsidTr="006B1258">
        <w:trPr>
          <w:trHeight w:val="340"/>
        </w:trPr>
        <w:tc>
          <w:tcPr>
            <w:tcW w:w="3222" w:type="dxa"/>
          </w:tcPr>
          <w:p w14:paraId="52453F0F" w14:textId="77777777" w:rsidR="00B7715B" w:rsidRPr="006B1258" w:rsidRDefault="00B7715B" w:rsidP="006B1258">
            <w:pPr>
              <w:pStyle w:val="TableParagraph"/>
              <w:suppressAutoHyphens/>
              <w:spacing w:after="120" w:line="276" w:lineRule="auto"/>
              <w:ind w:left="142" w:right="356"/>
              <w:jc w:val="both"/>
              <w:rPr>
                <w:b/>
              </w:rPr>
            </w:pPr>
            <w:proofErr w:type="spellStart"/>
            <w:r w:rsidRPr="006B1258">
              <w:rPr>
                <w:b/>
              </w:rPr>
              <w:t>Analista</w:t>
            </w:r>
            <w:proofErr w:type="spellEnd"/>
            <w:r w:rsidRPr="006B1258">
              <w:rPr>
                <w:b/>
              </w:rPr>
              <w:t xml:space="preserve"> </w:t>
            </w:r>
            <w:proofErr w:type="spellStart"/>
            <w:r w:rsidRPr="006B1258">
              <w:rPr>
                <w:b/>
              </w:rPr>
              <w:t>funcional</w:t>
            </w:r>
            <w:proofErr w:type="spellEnd"/>
          </w:p>
        </w:tc>
        <w:tc>
          <w:tcPr>
            <w:tcW w:w="2117" w:type="dxa"/>
          </w:tcPr>
          <w:p w14:paraId="45910940" w14:textId="3E557C28" w:rsidR="00B7715B" w:rsidRPr="006B1258" w:rsidRDefault="00B7715B" w:rsidP="00081013">
            <w:pPr>
              <w:suppressAutoHyphens/>
              <w:spacing w:after="120" w:line="276" w:lineRule="auto"/>
              <w:jc w:val="both"/>
              <w:rPr>
                <w:rFonts w:ascii="Arial" w:hAnsi="Arial" w:cs="Arial"/>
                <w:color w:val="000000"/>
                <w:sz w:val="22"/>
                <w:szCs w:val="22"/>
              </w:rPr>
            </w:pPr>
            <w:r w:rsidRPr="006B1258">
              <w:rPr>
                <w:rFonts w:ascii="Arial" w:hAnsi="Arial" w:cs="Arial"/>
                <w:color w:val="000000"/>
                <w:sz w:val="22"/>
                <w:szCs w:val="22"/>
              </w:rPr>
              <w:t>110</w:t>
            </w:r>
          </w:p>
        </w:tc>
        <w:tc>
          <w:tcPr>
            <w:tcW w:w="1891" w:type="dxa"/>
            <w:vAlign w:val="center"/>
          </w:tcPr>
          <w:p w14:paraId="681CBE2E" w14:textId="77777777" w:rsidR="00B7715B" w:rsidRPr="006B1258" w:rsidRDefault="00B7715B" w:rsidP="00081013">
            <w:pPr>
              <w:pStyle w:val="TableParagraph"/>
              <w:suppressAutoHyphens/>
              <w:spacing w:after="120" w:line="276" w:lineRule="auto"/>
              <w:ind w:left="36"/>
              <w:jc w:val="both"/>
            </w:pPr>
            <w:r w:rsidRPr="006B1258">
              <w:t>37</w:t>
            </w:r>
          </w:p>
        </w:tc>
        <w:tc>
          <w:tcPr>
            <w:tcW w:w="2268" w:type="dxa"/>
          </w:tcPr>
          <w:p w14:paraId="31B8D410" w14:textId="73A2ADE5" w:rsidR="00B7715B" w:rsidRPr="006B1258" w:rsidRDefault="00B7715B" w:rsidP="00081013">
            <w:pPr>
              <w:suppressAutoHyphens/>
              <w:spacing w:after="120" w:line="276" w:lineRule="auto"/>
              <w:jc w:val="both"/>
              <w:rPr>
                <w:rFonts w:ascii="Arial" w:hAnsi="Arial" w:cs="Arial"/>
                <w:sz w:val="22"/>
                <w:szCs w:val="22"/>
              </w:rPr>
            </w:pPr>
            <w:r w:rsidRPr="006B1258">
              <w:rPr>
                <w:rFonts w:ascii="Arial" w:hAnsi="Arial" w:cs="Arial"/>
                <w:color w:val="000000"/>
                <w:sz w:val="22"/>
                <w:szCs w:val="22"/>
              </w:rPr>
              <w:t>4.070</w:t>
            </w:r>
          </w:p>
        </w:tc>
      </w:tr>
      <w:tr w:rsidR="00B7715B" w:rsidRPr="006B1258" w14:paraId="259EE9CE" w14:textId="77777777" w:rsidTr="006B1258">
        <w:trPr>
          <w:trHeight w:val="340"/>
        </w:trPr>
        <w:tc>
          <w:tcPr>
            <w:tcW w:w="3222" w:type="dxa"/>
            <w:vAlign w:val="center"/>
          </w:tcPr>
          <w:p w14:paraId="5A2597F2" w14:textId="77777777" w:rsidR="00B7715B" w:rsidRPr="006B1258" w:rsidRDefault="00B7715B" w:rsidP="006B1258">
            <w:pPr>
              <w:pStyle w:val="TableParagraph"/>
              <w:suppressAutoHyphens/>
              <w:spacing w:after="120" w:line="276" w:lineRule="auto"/>
              <w:ind w:left="142" w:right="356"/>
              <w:jc w:val="both"/>
              <w:rPr>
                <w:b/>
              </w:rPr>
            </w:pPr>
            <w:proofErr w:type="spellStart"/>
            <w:r w:rsidRPr="006B1258">
              <w:rPr>
                <w:b/>
              </w:rPr>
              <w:t>Analista</w:t>
            </w:r>
            <w:proofErr w:type="spellEnd"/>
            <w:r w:rsidRPr="006B1258">
              <w:rPr>
                <w:b/>
                <w:spacing w:val="-3"/>
              </w:rPr>
              <w:t xml:space="preserve"> </w:t>
            </w:r>
            <w:proofErr w:type="spellStart"/>
            <w:r w:rsidRPr="006B1258">
              <w:rPr>
                <w:b/>
              </w:rPr>
              <w:t>Programador</w:t>
            </w:r>
            <w:proofErr w:type="spellEnd"/>
          </w:p>
        </w:tc>
        <w:tc>
          <w:tcPr>
            <w:tcW w:w="2117" w:type="dxa"/>
          </w:tcPr>
          <w:p w14:paraId="6F431453" w14:textId="46FC0A3D" w:rsidR="00B7715B" w:rsidRPr="006B1258" w:rsidRDefault="00B7715B" w:rsidP="00081013">
            <w:pPr>
              <w:suppressAutoHyphens/>
              <w:spacing w:after="120" w:line="276" w:lineRule="auto"/>
              <w:jc w:val="both"/>
              <w:rPr>
                <w:rFonts w:ascii="Arial" w:hAnsi="Arial" w:cs="Arial"/>
                <w:sz w:val="22"/>
                <w:szCs w:val="22"/>
              </w:rPr>
            </w:pPr>
            <w:r w:rsidRPr="006B1258">
              <w:rPr>
                <w:rFonts w:ascii="Arial" w:hAnsi="Arial" w:cs="Arial"/>
                <w:color w:val="000000"/>
                <w:sz w:val="22"/>
                <w:szCs w:val="22"/>
              </w:rPr>
              <w:t>1013</w:t>
            </w:r>
          </w:p>
        </w:tc>
        <w:tc>
          <w:tcPr>
            <w:tcW w:w="1891" w:type="dxa"/>
            <w:vAlign w:val="center"/>
          </w:tcPr>
          <w:p w14:paraId="7B6FA631" w14:textId="77777777" w:rsidR="00B7715B" w:rsidRPr="006B1258" w:rsidRDefault="00B7715B" w:rsidP="00081013">
            <w:pPr>
              <w:pStyle w:val="TableParagraph"/>
              <w:suppressAutoHyphens/>
              <w:spacing w:after="120" w:line="276" w:lineRule="auto"/>
              <w:ind w:left="36"/>
              <w:jc w:val="both"/>
            </w:pPr>
            <w:r w:rsidRPr="006B1258">
              <w:t>30</w:t>
            </w:r>
          </w:p>
        </w:tc>
        <w:tc>
          <w:tcPr>
            <w:tcW w:w="2268" w:type="dxa"/>
          </w:tcPr>
          <w:p w14:paraId="05479154" w14:textId="44D840EA" w:rsidR="00B7715B" w:rsidRPr="006B1258" w:rsidRDefault="00B7715B" w:rsidP="00081013">
            <w:pPr>
              <w:suppressAutoHyphens/>
              <w:spacing w:after="120" w:line="276" w:lineRule="auto"/>
              <w:jc w:val="both"/>
              <w:rPr>
                <w:rFonts w:ascii="Arial" w:hAnsi="Arial" w:cs="Arial"/>
                <w:sz w:val="22"/>
                <w:szCs w:val="22"/>
              </w:rPr>
            </w:pPr>
            <w:r w:rsidRPr="006B1258">
              <w:rPr>
                <w:rFonts w:ascii="Arial" w:hAnsi="Arial" w:cs="Arial"/>
                <w:color w:val="000000"/>
                <w:sz w:val="22"/>
                <w:szCs w:val="22"/>
              </w:rPr>
              <w:t>30.390</w:t>
            </w:r>
          </w:p>
        </w:tc>
      </w:tr>
      <w:tr w:rsidR="00B7715B" w:rsidRPr="006B1258" w14:paraId="43D67C15" w14:textId="77777777" w:rsidTr="006B1258">
        <w:trPr>
          <w:trHeight w:val="340"/>
        </w:trPr>
        <w:tc>
          <w:tcPr>
            <w:tcW w:w="3222" w:type="dxa"/>
            <w:vAlign w:val="center"/>
          </w:tcPr>
          <w:p w14:paraId="1CBC4BD0" w14:textId="49DD28ED" w:rsidR="00B7715B" w:rsidRPr="006B1258" w:rsidRDefault="00346E3C" w:rsidP="006B1258">
            <w:pPr>
              <w:pStyle w:val="TableParagraph"/>
              <w:suppressAutoHyphens/>
              <w:spacing w:after="120" w:line="276" w:lineRule="auto"/>
              <w:ind w:left="142" w:right="356"/>
              <w:jc w:val="both"/>
              <w:rPr>
                <w:b/>
              </w:rPr>
            </w:pPr>
            <w:r w:rsidRPr="006B1258">
              <w:rPr>
                <w:b/>
              </w:rPr>
              <w:t>Total sin IVA</w:t>
            </w:r>
          </w:p>
        </w:tc>
        <w:tc>
          <w:tcPr>
            <w:tcW w:w="2117" w:type="dxa"/>
          </w:tcPr>
          <w:p w14:paraId="7EB53989" w14:textId="77777777" w:rsidR="00B7715B" w:rsidRPr="006B1258" w:rsidRDefault="00B7715B" w:rsidP="00081013">
            <w:pPr>
              <w:pStyle w:val="TableParagraph"/>
              <w:suppressAutoHyphens/>
              <w:spacing w:after="120" w:line="276" w:lineRule="auto"/>
              <w:ind w:right="356"/>
              <w:jc w:val="both"/>
            </w:pPr>
          </w:p>
        </w:tc>
        <w:tc>
          <w:tcPr>
            <w:tcW w:w="1891" w:type="dxa"/>
          </w:tcPr>
          <w:p w14:paraId="096D27D9" w14:textId="77777777" w:rsidR="00B7715B" w:rsidRPr="006B1258" w:rsidRDefault="00B7715B" w:rsidP="00081013">
            <w:pPr>
              <w:pStyle w:val="TableParagraph"/>
              <w:suppressAutoHyphens/>
              <w:spacing w:after="120" w:line="276" w:lineRule="auto"/>
              <w:jc w:val="both"/>
              <w:rPr>
                <w:b/>
              </w:rPr>
            </w:pPr>
          </w:p>
        </w:tc>
        <w:tc>
          <w:tcPr>
            <w:tcW w:w="2268" w:type="dxa"/>
          </w:tcPr>
          <w:p w14:paraId="3B9E52AD" w14:textId="67D81C06" w:rsidR="00B7715B" w:rsidRPr="006B1258" w:rsidRDefault="00B7715B" w:rsidP="006B1258">
            <w:pPr>
              <w:suppressAutoHyphens/>
              <w:spacing w:after="120" w:line="276" w:lineRule="auto"/>
              <w:jc w:val="both"/>
              <w:rPr>
                <w:rFonts w:ascii="Arial" w:hAnsi="Arial" w:cs="Arial"/>
                <w:b/>
                <w:sz w:val="22"/>
                <w:szCs w:val="22"/>
              </w:rPr>
            </w:pPr>
            <w:r w:rsidRPr="006B1258">
              <w:rPr>
                <w:rFonts w:ascii="Arial" w:hAnsi="Arial" w:cs="Arial"/>
                <w:b/>
                <w:color w:val="000000"/>
                <w:sz w:val="22"/>
                <w:szCs w:val="22"/>
              </w:rPr>
              <w:t>35.000</w:t>
            </w:r>
          </w:p>
        </w:tc>
      </w:tr>
    </w:tbl>
    <w:p w14:paraId="660C27A1" w14:textId="77777777" w:rsidR="00B7715B" w:rsidRPr="006B1258" w:rsidRDefault="00B7715B" w:rsidP="00081013">
      <w:pPr>
        <w:suppressAutoHyphens/>
        <w:overflowPunct w:val="0"/>
        <w:spacing w:after="120" w:line="276" w:lineRule="auto"/>
        <w:ind w:left="708"/>
        <w:jc w:val="both"/>
        <w:outlineLvl w:val="0"/>
        <w:rPr>
          <w:rFonts w:ascii="Arial" w:hAnsi="Arial" w:cs="Arial"/>
          <w:bCs/>
          <w:sz w:val="22"/>
          <w:szCs w:val="22"/>
        </w:rPr>
      </w:pPr>
    </w:p>
    <w:p w14:paraId="6C2FBE19" w14:textId="313AB7A5" w:rsidR="00244C7F" w:rsidRDefault="00244C7F" w:rsidP="00081013">
      <w:pPr>
        <w:suppressAutoHyphens/>
        <w:overflowPunct w:val="0"/>
        <w:spacing w:after="120" w:line="276" w:lineRule="auto"/>
        <w:jc w:val="both"/>
        <w:rPr>
          <w:rFonts w:ascii="Arial" w:hAnsi="Arial" w:cs="Arial"/>
          <w:b/>
          <w:bCs/>
          <w:color w:val="000000"/>
          <w:sz w:val="22"/>
          <w:szCs w:val="22"/>
        </w:rPr>
      </w:pPr>
      <w:r w:rsidRPr="006B1258">
        <w:rPr>
          <w:rFonts w:ascii="Arial" w:hAnsi="Arial" w:cs="Arial"/>
          <w:b/>
          <w:bCs/>
          <w:color w:val="000000"/>
          <w:sz w:val="22"/>
          <w:szCs w:val="22"/>
        </w:rPr>
        <w:t> </w:t>
      </w:r>
    </w:p>
    <w:p w14:paraId="34A3F0CF" w14:textId="77777777" w:rsidR="006B1258" w:rsidRPr="006B1258" w:rsidRDefault="006B1258" w:rsidP="00081013">
      <w:pPr>
        <w:suppressAutoHyphens/>
        <w:overflowPunct w:val="0"/>
        <w:spacing w:after="120" w:line="276" w:lineRule="auto"/>
        <w:jc w:val="both"/>
        <w:rPr>
          <w:rFonts w:ascii="Arial" w:hAnsi="Arial" w:cs="Arial"/>
          <w:b/>
          <w:bCs/>
          <w:color w:val="000000"/>
          <w:sz w:val="22"/>
          <w:szCs w:val="22"/>
        </w:rPr>
      </w:pPr>
    </w:p>
    <w:p w14:paraId="6C2FBE1A"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E1B"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PROCEDIMIENTO DE ADJUDICACIÓN</w:t>
      </w:r>
    </w:p>
    <w:p w14:paraId="6C2FBE1C"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E1F" w14:textId="5480238C" w:rsidR="0069581D"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r w:rsidRPr="006B1258">
        <w:rPr>
          <w:rFonts w:ascii="Arial" w:hAnsi="Arial" w:cs="Arial"/>
          <w:bCs/>
          <w:color w:val="000000"/>
          <w:sz w:val="22"/>
          <w:szCs w:val="22"/>
        </w:rPr>
        <w:lastRenderedPageBreak/>
        <w:t>El contrato se adjudicará mediante procedimiento simplificado</w:t>
      </w:r>
      <w:r w:rsidR="000F0CFC">
        <w:rPr>
          <w:rFonts w:ascii="Arial" w:hAnsi="Arial" w:cs="Arial"/>
          <w:bCs/>
          <w:color w:val="000000"/>
          <w:sz w:val="22"/>
          <w:szCs w:val="22"/>
        </w:rPr>
        <w:t>, invitando</w:t>
      </w:r>
      <w:r w:rsidR="006B1891">
        <w:rPr>
          <w:rFonts w:ascii="Arial" w:hAnsi="Arial" w:cs="Arial"/>
          <w:bCs/>
          <w:color w:val="000000"/>
          <w:sz w:val="22"/>
          <w:szCs w:val="22"/>
        </w:rPr>
        <w:t>, siempre que sea posible</w:t>
      </w:r>
      <w:r w:rsidR="003551CE">
        <w:rPr>
          <w:rFonts w:ascii="Arial" w:hAnsi="Arial" w:cs="Arial"/>
          <w:bCs/>
          <w:color w:val="000000"/>
          <w:sz w:val="22"/>
          <w:szCs w:val="22"/>
        </w:rPr>
        <w:t>, al menos a 5 empresas o profesionales que puedan ejecutar el contrato,</w:t>
      </w:r>
      <w:r w:rsidRPr="006B1258">
        <w:rPr>
          <w:rFonts w:ascii="Arial" w:hAnsi="Arial" w:cs="Arial"/>
          <w:bCs/>
          <w:color w:val="000000"/>
          <w:sz w:val="22"/>
          <w:szCs w:val="22"/>
        </w:rPr>
        <w:t xml:space="preserve"> en consonancia con lo dispuesto en artículo 80 de la Ley Foral 2/2018, de 13 de abril.</w:t>
      </w:r>
    </w:p>
    <w:p w14:paraId="44B1010F"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E20"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REQUISITOS PARA PARTICIPAR EN LA LICITACIÓN</w:t>
      </w:r>
    </w:p>
    <w:p w14:paraId="6C2FBE21"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E22" w14:textId="77777777" w:rsidR="00244C7F" w:rsidRPr="006B1258" w:rsidRDefault="00244C7F" w:rsidP="00081013">
      <w:pPr>
        <w:keepNext/>
        <w:suppressAutoHyphens/>
        <w:overflowPunct w:val="0"/>
        <w:spacing w:after="120" w:line="276" w:lineRule="auto"/>
        <w:ind w:firstLine="708"/>
        <w:jc w:val="both"/>
        <w:outlineLvl w:val="0"/>
        <w:rPr>
          <w:rFonts w:ascii="Arial" w:hAnsi="Arial" w:cs="Arial"/>
          <w:b/>
          <w:bCs/>
          <w:color w:val="000000"/>
          <w:sz w:val="22"/>
          <w:szCs w:val="22"/>
        </w:rPr>
      </w:pPr>
      <w:r w:rsidRPr="006B1258">
        <w:rPr>
          <w:rFonts w:ascii="Arial" w:hAnsi="Arial" w:cs="Arial"/>
          <w:b/>
          <w:bCs/>
          <w:color w:val="000000"/>
          <w:sz w:val="22"/>
          <w:szCs w:val="22"/>
        </w:rPr>
        <w:t>Aptitud para participar en el procedimiento de contratación:</w:t>
      </w:r>
    </w:p>
    <w:p w14:paraId="6C2FBE24"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Podrán participar en el procedimiento de contratación las personas naturales o jurídicas, de naturaleza pública o privada y españolas o extranjeras, que tengan plena capacidad de obrar y no se encuentren incursas en causa de prohibición de contratar y no se hallen en una situación de conflicto de intereses, requisitos que deberán concurrir en el momento de finalización del plazo de presentación de ofertas.</w:t>
      </w:r>
    </w:p>
    <w:p w14:paraId="6C2FBE26"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Las personas licitadoras podrán participar de forma individual o conjuntamente con otras interesadas.</w:t>
      </w:r>
    </w:p>
    <w:p w14:paraId="6C2FBE28"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Conforme al artículo 80 de la Ley Foral 2/2018, de 13 de abril de contratos públicos, en el procedimiento simplificado las personas licitadoras y adjudicatarias estarán exentas de acreditar la solvencia técnica y económica. El órgano de contratación solicitará, siempre que sea posible, ofertas al menos a 5 empresas o profesionales que puedan ejecutar el contrato.</w:t>
      </w:r>
    </w:p>
    <w:p w14:paraId="6C2FBE2A"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p>
    <w:p w14:paraId="6C2FBE2B"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ÓRGANO ENCARGADO DE VALORAR LAS PROPUESTAS</w:t>
      </w:r>
    </w:p>
    <w:p w14:paraId="6C2FBE2C" w14:textId="77777777" w:rsidR="00244C7F" w:rsidRPr="006B1258" w:rsidRDefault="00244C7F" w:rsidP="00081013">
      <w:pPr>
        <w:suppressAutoHyphens/>
        <w:overflowPunct w:val="0"/>
        <w:spacing w:after="120" w:line="276" w:lineRule="auto"/>
        <w:ind w:left="1429"/>
        <w:jc w:val="both"/>
        <w:rPr>
          <w:rFonts w:ascii="Arial" w:hAnsi="Arial" w:cs="Arial"/>
          <w:bCs/>
          <w:color w:val="000000"/>
          <w:sz w:val="22"/>
          <w:szCs w:val="22"/>
        </w:rPr>
      </w:pPr>
    </w:p>
    <w:p w14:paraId="6C2FBE2D" w14:textId="2B4617D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De acuerdo con lo establecido en el</w:t>
      </w:r>
      <w:r w:rsidR="00281590">
        <w:rPr>
          <w:rFonts w:ascii="Arial" w:hAnsi="Arial" w:cs="Arial"/>
          <w:bCs/>
          <w:color w:val="000000"/>
          <w:sz w:val="22"/>
          <w:szCs w:val="22"/>
        </w:rPr>
        <w:t xml:space="preserve"> apartado 5 del</w:t>
      </w:r>
      <w:r w:rsidRPr="006B1258">
        <w:rPr>
          <w:rFonts w:ascii="Arial" w:hAnsi="Arial" w:cs="Arial"/>
          <w:bCs/>
          <w:color w:val="000000"/>
          <w:sz w:val="22"/>
          <w:szCs w:val="22"/>
        </w:rPr>
        <w:t xml:space="preserve"> artículo 50 de la Ley Foral de Contratos Públicos no se ha constituido una Mesa de Contratación, por lo que sus funciones se llevarán a cabo por la unidad gestora del contrato (</w:t>
      </w:r>
      <w:r w:rsidR="00E9731F" w:rsidRPr="006B1258">
        <w:rPr>
          <w:rFonts w:ascii="Arial" w:hAnsi="Arial" w:cs="Arial"/>
          <w:bCs/>
          <w:color w:val="000000"/>
          <w:sz w:val="22"/>
          <w:szCs w:val="22"/>
        </w:rPr>
        <w:t>Sección de Gestión Informática</w:t>
      </w:r>
      <w:r w:rsidRPr="006B1258">
        <w:rPr>
          <w:rFonts w:ascii="Arial" w:hAnsi="Arial" w:cs="Arial"/>
          <w:bCs/>
          <w:color w:val="000000"/>
          <w:sz w:val="22"/>
          <w:szCs w:val="22"/>
        </w:rPr>
        <w:t>).</w:t>
      </w:r>
    </w:p>
    <w:p w14:paraId="6C2FBE2F"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p>
    <w:p w14:paraId="6C2FBE30"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CRITERIOS DE ADJUDICACIÓN</w:t>
      </w:r>
    </w:p>
    <w:p w14:paraId="0FE8C694" w14:textId="77777777" w:rsidR="006B1258" w:rsidRDefault="006B1258" w:rsidP="00081013">
      <w:pPr>
        <w:suppressAutoHyphens/>
        <w:spacing w:after="120" w:line="276" w:lineRule="auto"/>
        <w:ind w:firstLine="709"/>
        <w:jc w:val="both"/>
        <w:rPr>
          <w:rFonts w:ascii="Arial" w:hAnsi="Arial" w:cs="Arial"/>
          <w:bCs/>
          <w:sz w:val="22"/>
          <w:szCs w:val="22"/>
        </w:rPr>
      </w:pPr>
    </w:p>
    <w:p w14:paraId="6C2FBE32" w14:textId="52EAAC82" w:rsidR="00244C7F" w:rsidRPr="006B1258" w:rsidRDefault="00244C7F" w:rsidP="00081013">
      <w:pPr>
        <w:suppressAutoHyphens/>
        <w:spacing w:after="120" w:line="276" w:lineRule="auto"/>
        <w:ind w:firstLine="709"/>
        <w:jc w:val="both"/>
        <w:rPr>
          <w:rFonts w:ascii="Arial" w:hAnsi="Arial" w:cs="Arial"/>
          <w:bCs/>
          <w:sz w:val="22"/>
          <w:szCs w:val="22"/>
        </w:rPr>
      </w:pPr>
      <w:r w:rsidRPr="006B1258">
        <w:rPr>
          <w:rFonts w:ascii="Arial" w:hAnsi="Arial" w:cs="Arial"/>
          <w:bCs/>
          <w:sz w:val="22"/>
          <w:szCs w:val="22"/>
        </w:rPr>
        <w:t>Los contratos se adjudicarán a la oferta con la mejor calidad precio</w:t>
      </w:r>
      <w:r w:rsidRPr="006B1258">
        <w:rPr>
          <w:rFonts w:ascii="Arial" w:hAnsi="Arial" w:cs="Arial"/>
          <w:bCs/>
          <w:color w:val="000000"/>
          <w:sz w:val="22"/>
          <w:szCs w:val="22"/>
        </w:rPr>
        <w:t xml:space="preserve"> en consonancia con lo dispuesto en el artículo 64 de la Ley Foral 2/2018.</w:t>
      </w:r>
      <w:r w:rsidRPr="006B1258">
        <w:rPr>
          <w:rFonts w:ascii="Arial" w:hAnsi="Arial" w:cs="Arial"/>
          <w:bCs/>
          <w:sz w:val="22"/>
          <w:szCs w:val="22"/>
        </w:rPr>
        <w:t xml:space="preserve"> Los criterios que se establecen en estos pliegos cumplen con los siguientes requisitos:</w:t>
      </w:r>
    </w:p>
    <w:p w14:paraId="6C2FBE33" w14:textId="77777777" w:rsidR="00244C7F" w:rsidRPr="006B1258" w:rsidRDefault="00244C7F" w:rsidP="00081013">
      <w:pPr>
        <w:suppressAutoHyphens/>
        <w:spacing w:after="120" w:line="276" w:lineRule="auto"/>
        <w:ind w:firstLine="709"/>
        <w:jc w:val="both"/>
        <w:rPr>
          <w:rFonts w:ascii="Arial" w:hAnsi="Arial" w:cs="Arial"/>
          <w:bCs/>
          <w:sz w:val="22"/>
          <w:szCs w:val="22"/>
        </w:rPr>
      </w:pPr>
      <w:r w:rsidRPr="006B1258">
        <w:rPr>
          <w:rFonts w:ascii="Arial" w:hAnsi="Arial" w:cs="Arial"/>
          <w:bCs/>
          <w:sz w:val="22"/>
          <w:szCs w:val="22"/>
        </w:rPr>
        <w:t>a) Están vinculados al objeto del contrato.</w:t>
      </w:r>
    </w:p>
    <w:p w14:paraId="6C2FBE34" w14:textId="77777777" w:rsidR="00244C7F" w:rsidRPr="006B1258" w:rsidRDefault="00244C7F" w:rsidP="00081013">
      <w:pPr>
        <w:suppressAutoHyphens/>
        <w:spacing w:after="120" w:line="276" w:lineRule="auto"/>
        <w:ind w:firstLine="709"/>
        <w:jc w:val="both"/>
        <w:rPr>
          <w:rFonts w:ascii="Arial" w:hAnsi="Arial" w:cs="Arial"/>
          <w:bCs/>
          <w:sz w:val="22"/>
          <w:szCs w:val="22"/>
        </w:rPr>
      </w:pPr>
      <w:r w:rsidRPr="006B1258">
        <w:rPr>
          <w:rFonts w:ascii="Arial" w:hAnsi="Arial" w:cs="Arial"/>
          <w:bCs/>
          <w:sz w:val="22"/>
          <w:szCs w:val="22"/>
        </w:rPr>
        <w:t>b) Son formulados de manera precisa y objetiva.</w:t>
      </w:r>
    </w:p>
    <w:p w14:paraId="6C2FBE35" w14:textId="77777777" w:rsidR="00244C7F" w:rsidRPr="006B1258" w:rsidRDefault="00244C7F" w:rsidP="00081013">
      <w:pPr>
        <w:suppressAutoHyphens/>
        <w:spacing w:after="120" w:line="276" w:lineRule="auto"/>
        <w:ind w:firstLine="709"/>
        <w:jc w:val="both"/>
        <w:rPr>
          <w:rFonts w:ascii="Arial" w:hAnsi="Arial" w:cs="Arial"/>
          <w:bCs/>
          <w:sz w:val="22"/>
          <w:szCs w:val="22"/>
        </w:rPr>
      </w:pPr>
      <w:r w:rsidRPr="006B1258">
        <w:rPr>
          <w:rFonts w:ascii="Arial" w:hAnsi="Arial" w:cs="Arial"/>
          <w:bCs/>
          <w:sz w:val="22"/>
          <w:szCs w:val="22"/>
        </w:rPr>
        <w:t>c) Garantizan que las ofertas son evaluadas en condiciones de competencia efectiva.</w:t>
      </w:r>
    </w:p>
    <w:p w14:paraId="6C2FBE36" w14:textId="77777777" w:rsidR="00244C7F" w:rsidRPr="006B1258" w:rsidRDefault="00244C7F" w:rsidP="006B1258">
      <w:pPr>
        <w:keepNext/>
        <w:suppressAutoHyphens/>
        <w:spacing w:after="120" w:line="276" w:lineRule="auto"/>
        <w:ind w:firstLine="708"/>
        <w:jc w:val="both"/>
        <w:rPr>
          <w:rFonts w:ascii="Arial" w:hAnsi="Arial" w:cs="Arial"/>
          <w:bCs/>
          <w:sz w:val="22"/>
          <w:szCs w:val="22"/>
        </w:rPr>
      </w:pPr>
      <w:r w:rsidRPr="006B1258">
        <w:rPr>
          <w:rFonts w:ascii="Arial" w:hAnsi="Arial" w:cs="Arial"/>
          <w:bCs/>
          <w:sz w:val="22"/>
          <w:szCs w:val="22"/>
        </w:rPr>
        <w:t>Se establecen los siguientes criterios de adjudicación:</w:t>
      </w:r>
    </w:p>
    <w:p w14:paraId="6C2FBE37" w14:textId="77777777" w:rsidR="00244C7F" w:rsidRPr="006B1258" w:rsidRDefault="00244C7F" w:rsidP="00081013">
      <w:pPr>
        <w:keepNext/>
        <w:suppressAutoHyphens/>
        <w:overflowPunct w:val="0"/>
        <w:spacing w:after="120" w:line="276" w:lineRule="auto"/>
        <w:ind w:firstLine="709"/>
        <w:jc w:val="both"/>
        <w:outlineLvl w:val="0"/>
        <w:rPr>
          <w:rFonts w:ascii="Arial" w:hAnsi="Arial" w:cs="Arial"/>
          <w:b/>
          <w:bCs/>
          <w:color w:val="000000"/>
          <w:sz w:val="22"/>
          <w:szCs w:val="22"/>
        </w:rPr>
      </w:pPr>
      <w:r w:rsidRPr="006B1258">
        <w:rPr>
          <w:rFonts w:ascii="Arial" w:hAnsi="Arial" w:cs="Arial"/>
          <w:b/>
          <w:bCs/>
          <w:color w:val="000000"/>
          <w:sz w:val="22"/>
          <w:szCs w:val="22"/>
        </w:rPr>
        <w:t>Criterios cuantificables mediante fórmulas:</w:t>
      </w:r>
    </w:p>
    <w:p w14:paraId="6C2FBE38" w14:textId="51B5A0EB" w:rsidR="00244C7F" w:rsidRPr="006B1258" w:rsidRDefault="00244C7F" w:rsidP="00081013">
      <w:pPr>
        <w:numPr>
          <w:ilvl w:val="0"/>
          <w:numId w:val="3"/>
        </w:numPr>
        <w:tabs>
          <w:tab w:val="left" w:pos="1843"/>
        </w:tabs>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Oferta económica: Hasta </w:t>
      </w:r>
      <w:r w:rsidR="002B6EF4" w:rsidRPr="006B1258">
        <w:rPr>
          <w:rFonts w:ascii="Arial" w:hAnsi="Arial" w:cs="Arial"/>
          <w:sz w:val="22"/>
          <w:szCs w:val="22"/>
        </w:rPr>
        <w:t>40</w:t>
      </w:r>
      <w:r w:rsidRPr="006B1258">
        <w:rPr>
          <w:rFonts w:ascii="Arial" w:hAnsi="Arial" w:cs="Arial"/>
          <w:bCs/>
          <w:sz w:val="22"/>
          <w:szCs w:val="22"/>
        </w:rPr>
        <w:t xml:space="preserve"> </w:t>
      </w:r>
      <w:r w:rsidRPr="006B1258">
        <w:rPr>
          <w:rFonts w:ascii="Arial" w:hAnsi="Arial" w:cs="Arial"/>
          <w:bCs/>
          <w:color w:val="000000"/>
          <w:sz w:val="22"/>
          <w:szCs w:val="22"/>
        </w:rPr>
        <w:t>puntos.</w:t>
      </w:r>
    </w:p>
    <w:p w14:paraId="6C2FBE39" w14:textId="2EED1FFA" w:rsidR="00244C7F" w:rsidRPr="006B1258" w:rsidRDefault="00244C7F" w:rsidP="00081013">
      <w:pPr>
        <w:numPr>
          <w:ilvl w:val="0"/>
          <w:numId w:val="3"/>
        </w:numPr>
        <w:tabs>
          <w:tab w:val="left" w:pos="1843"/>
        </w:tabs>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Criterios sociales: Hasta </w:t>
      </w:r>
      <w:r w:rsidRPr="006B1258">
        <w:rPr>
          <w:rFonts w:ascii="Arial" w:hAnsi="Arial" w:cs="Arial"/>
          <w:sz w:val="22"/>
          <w:szCs w:val="22"/>
        </w:rPr>
        <w:t>10</w:t>
      </w:r>
      <w:r w:rsidRPr="006B1258">
        <w:rPr>
          <w:rFonts w:ascii="Arial" w:hAnsi="Arial" w:cs="Arial"/>
          <w:bCs/>
          <w:sz w:val="22"/>
          <w:szCs w:val="22"/>
        </w:rPr>
        <w:t xml:space="preserve"> </w:t>
      </w:r>
      <w:r w:rsidRPr="006B1258">
        <w:rPr>
          <w:rFonts w:ascii="Arial" w:hAnsi="Arial" w:cs="Arial"/>
          <w:bCs/>
          <w:color w:val="000000"/>
          <w:sz w:val="22"/>
          <w:szCs w:val="22"/>
        </w:rPr>
        <w:t>puntos.</w:t>
      </w:r>
    </w:p>
    <w:p w14:paraId="59F076BC" w14:textId="63929D10" w:rsidR="00951D6B" w:rsidRPr="006B1258" w:rsidRDefault="00951D6B" w:rsidP="00081013">
      <w:pPr>
        <w:numPr>
          <w:ilvl w:val="0"/>
          <w:numId w:val="3"/>
        </w:numPr>
        <w:tabs>
          <w:tab w:val="left" w:pos="1843"/>
        </w:tabs>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lastRenderedPageBreak/>
        <w:t>Criterios medioambientales. Hasta 10 puntos.</w:t>
      </w:r>
    </w:p>
    <w:p w14:paraId="6C2FBE3A" w14:textId="0FEE9302" w:rsidR="00244C7F" w:rsidRPr="006B1258" w:rsidRDefault="00244C7F" w:rsidP="00081013">
      <w:pPr>
        <w:numPr>
          <w:ilvl w:val="0"/>
          <w:numId w:val="3"/>
        </w:numPr>
        <w:tabs>
          <w:tab w:val="left" w:pos="1843"/>
        </w:tabs>
        <w:suppressAutoHyphens/>
        <w:overflowPunct w:val="0"/>
        <w:spacing w:after="120" w:line="276" w:lineRule="auto"/>
        <w:ind w:firstLine="709"/>
        <w:jc w:val="both"/>
        <w:rPr>
          <w:rFonts w:ascii="Arial" w:hAnsi="Arial" w:cs="Arial"/>
          <w:bCs/>
          <w:sz w:val="22"/>
          <w:szCs w:val="22"/>
        </w:rPr>
      </w:pPr>
      <w:r w:rsidRPr="006B1258">
        <w:rPr>
          <w:rFonts w:ascii="Arial" w:hAnsi="Arial" w:cs="Arial"/>
          <w:bCs/>
          <w:sz w:val="22"/>
          <w:szCs w:val="22"/>
        </w:rPr>
        <w:t xml:space="preserve">Criterios técnicos: Hasta </w:t>
      </w:r>
      <w:r w:rsidRPr="006B1258">
        <w:rPr>
          <w:rFonts w:ascii="Arial" w:hAnsi="Arial" w:cs="Arial"/>
          <w:sz w:val="22"/>
          <w:szCs w:val="22"/>
        </w:rPr>
        <w:t>4</w:t>
      </w:r>
      <w:r w:rsidR="002B6EF4" w:rsidRPr="006B1258">
        <w:rPr>
          <w:rFonts w:ascii="Arial" w:hAnsi="Arial" w:cs="Arial"/>
          <w:sz w:val="22"/>
          <w:szCs w:val="22"/>
        </w:rPr>
        <w:t>0</w:t>
      </w:r>
      <w:r w:rsidRPr="006B1258">
        <w:rPr>
          <w:rFonts w:ascii="Arial" w:hAnsi="Arial" w:cs="Arial"/>
          <w:bCs/>
          <w:sz w:val="22"/>
          <w:szCs w:val="22"/>
        </w:rPr>
        <w:t xml:space="preserve"> puntos.</w:t>
      </w:r>
    </w:p>
    <w:p w14:paraId="141A7290" w14:textId="77777777" w:rsidR="006B1258" w:rsidRDefault="006B1258" w:rsidP="00081013">
      <w:pPr>
        <w:suppressAutoHyphens/>
        <w:spacing w:after="120" w:line="276" w:lineRule="auto"/>
        <w:ind w:firstLine="709"/>
        <w:jc w:val="both"/>
        <w:rPr>
          <w:rFonts w:ascii="Arial" w:hAnsi="Arial" w:cs="Arial"/>
          <w:bCs/>
          <w:sz w:val="22"/>
          <w:szCs w:val="22"/>
        </w:rPr>
      </w:pPr>
    </w:p>
    <w:p w14:paraId="6C2FBE40" w14:textId="528359D7" w:rsidR="00244C7F" w:rsidRPr="006B1258" w:rsidRDefault="00244C7F" w:rsidP="00081013">
      <w:pPr>
        <w:suppressAutoHyphens/>
        <w:spacing w:after="120" w:line="276" w:lineRule="auto"/>
        <w:ind w:firstLine="709"/>
        <w:jc w:val="both"/>
        <w:rPr>
          <w:rFonts w:ascii="Arial" w:hAnsi="Arial" w:cs="Arial"/>
          <w:bCs/>
          <w:sz w:val="22"/>
          <w:szCs w:val="22"/>
        </w:rPr>
      </w:pPr>
      <w:r w:rsidRPr="006B1258">
        <w:rPr>
          <w:rFonts w:ascii="Arial" w:hAnsi="Arial" w:cs="Arial"/>
          <w:bCs/>
          <w:sz w:val="22"/>
          <w:szCs w:val="22"/>
        </w:rPr>
        <w:t>A tal efecto, el Órgano Gestor requerirá la documentación pertinente a las personas licitadoras afectadas.</w:t>
      </w:r>
    </w:p>
    <w:p w14:paraId="6C2FBE42" w14:textId="1329A875" w:rsidR="00244C7F" w:rsidRPr="006B1258" w:rsidRDefault="00244C7F" w:rsidP="00081013">
      <w:pPr>
        <w:suppressAutoHyphens/>
        <w:spacing w:after="120" w:line="276" w:lineRule="auto"/>
        <w:ind w:firstLine="709"/>
        <w:jc w:val="both"/>
        <w:rPr>
          <w:rFonts w:ascii="Arial" w:hAnsi="Arial" w:cs="Arial"/>
          <w:bCs/>
          <w:color w:val="000000"/>
          <w:sz w:val="22"/>
          <w:szCs w:val="22"/>
        </w:rPr>
      </w:pPr>
      <w:r w:rsidRPr="006B1258">
        <w:rPr>
          <w:rFonts w:ascii="Arial" w:hAnsi="Arial" w:cs="Arial"/>
          <w:bCs/>
          <w:sz w:val="22"/>
          <w:szCs w:val="22"/>
        </w:rPr>
        <w:t xml:space="preserve">A </w:t>
      </w:r>
      <w:r w:rsidR="006B1258" w:rsidRPr="006B1258">
        <w:rPr>
          <w:rFonts w:ascii="Arial" w:hAnsi="Arial" w:cs="Arial"/>
          <w:bCs/>
          <w:sz w:val="22"/>
          <w:szCs w:val="22"/>
        </w:rPr>
        <w:t>continuación,</w:t>
      </w:r>
      <w:r w:rsidRPr="006B1258">
        <w:rPr>
          <w:rFonts w:ascii="Arial" w:hAnsi="Arial" w:cs="Arial"/>
          <w:bCs/>
          <w:sz w:val="22"/>
          <w:szCs w:val="22"/>
        </w:rPr>
        <w:t xml:space="preserve"> se detallan los criterios de adjudicación del presente contrato:</w:t>
      </w:r>
    </w:p>
    <w:p w14:paraId="6C2FBE44" w14:textId="40EF5AA8" w:rsidR="00244C7F" w:rsidRPr="006B1258" w:rsidRDefault="00244C7F" w:rsidP="00081013">
      <w:pPr>
        <w:numPr>
          <w:ilvl w:val="0"/>
          <w:numId w:val="10"/>
        </w:numPr>
        <w:suppressAutoHyphens/>
        <w:overflowPunct w:val="0"/>
        <w:spacing w:after="120" w:line="276" w:lineRule="auto"/>
        <w:jc w:val="both"/>
        <w:rPr>
          <w:rFonts w:ascii="Arial" w:hAnsi="Arial" w:cs="Arial"/>
          <w:b/>
          <w:bCs/>
          <w:color w:val="000000"/>
          <w:sz w:val="22"/>
          <w:szCs w:val="22"/>
        </w:rPr>
      </w:pPr>
      <w:r w:rsidRPr="006B1258">
        <w:rPr>
          <w:rFonts w:ascii="Arial" w:hAnsi="Arial" w:cs="Arial"/>
          <w:b/>
          <w:bCs/>
          <w:color w:val="000000"/>
          <w:sz w:val="22"/>
          <w:szCs w:val="22"/>
        </w:rPr>
        <w:t>Criterios cuantificables mediante fórmulas:</w:t>
      </w:r>
    </w:p>
    <w:p w14:paraId="6C2FBE46" w14:textId="1121A17F" w:rsidR="00244C7F" w:rsidRPr="006B1258" w:rsidRDefault="002B6EF4" w:rsidP="00081013">
      <w:pPr>
        <w:numPr>
          <w:ilvl w:val="0"/>
          <w:numId w:val="7"/>
        </w:numPr>
        <w:tabs>
          <w:tab w:val="left" w:pos="1701"/>
        </w:tabs>
        <w:suppressAutoHyphens/>
        <w:spacing w:after="120" w:line="276" w:lineRule="auto"/>
        <w:ind w:firstLine="709"/>
        <w:jc w:val="both"/>
        <w:rPr>
          <w:rFonts w:ascii="Arial" w:hAnsi="Arial" w:cs="Arial"/>
          <w:bCs/>
          <w:color w:val="000000"/>
          <w:sz w:val="22"/>
          <w:szCs w:val="22"/>
        </w:rPr>
      </w:pPr>
      <w:r w:rsidRPr="006B1258">
        <w:rPr>
          <w:rFonts w:ascii="Arial" w:hAnsi="Arial" w:cs="Arial"/>
          <w:b/>
          <w:bCs/>
          <w:color w:val="000000"/>
          <w:sz w:val="22"/>
          <w:szCs w:val="22"/>
        </w:rPr>
        <w:t>Oferta económica: hasta 40</w:t>
      </w:r>
      <w:r w:rsidR="00244C7F" w:rsidRPr="006B1258">
        <w:rPr>
          <w:rFonts w:ascii="Arial" w:hAnsi="Arial" w:cs="Arial"/>
          <w:b/>
          <w:bCs/>
          <w:color w:val="000000"/>
          <w:sz w:val="22"/>
          <w:szCs w:val="22"/>
        </w:rPr>
        <w:t xml:space="preserve"> puntos</w:t>
      </w:r>
      <w:r w:rsidR="00906708" w:rsidRPr="006B1258">
        <w:rPr>
          <w:rFonts w:ascii="Arial" w:hAnsi="Arial" w:cs="Arial"/>
          <w:b/>
          <w:bCs/>
          <w:color w:val="000000"/>
          <w:sz w:val="22"/>
          <w:szCs w:val="22"/>
        </w:rPr>
        <w:t>.</w:t>
      </w:r>
      <w:r w:rsidR="00244C7F" w:rsidRPr="006B1258">
        <w:rPr>
          <w:rFonts w:ascii="Arial" w:hAnsi="Arial" w:cs="Arial"/>
          <w:b/>
          <w:bCs/>
          <w:color w:val="000000"/>
          <w:sz w:val="22"/>
          <w:szCs w:val="22"/>
        </w:rPr>
        <w:t xml:space="preserve"> </w:t>
      </w:r>
    </w:p>
    <w:p w14:paraId="6315F9D6" w14:textId="77777777" w:rsidR="00196833" w:rsidRPr="006B1258" w:rsidRDefault="00196833" w:rsidP="00081013">
      <w:pPr>
        <w:suppressAutoHyphens/>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Las ofertas se puntuarán de forma proporcional, conforme a la siguiente fórmula:</w:t>
      </w:r>
    </w:p>
    <w:p w14:paraId="5D1E80CD" w14:textId="710E4BFD" w:rsidR="00196833" w:rsidRPr="006B1258" w:rsidRDefault="008007B5" w:rsidP="00081013">
      <w:pPr>
        <w:suppressAutoHyphens/>
        <w:spacing w:after="120" w:line="276" w:lineRule="auto"/>
        <w:ind w:firstLine="709"/>
        <w:jc w:val="both"/>
        <w:rPr>
          <w:rFonts w:ascii="Arial" w:hAnsi="Arial" w:cs="Arial"/>
          <w:bCs/>
          <w:color w:val="000000"/>
          <w:sz w:val="22"/>
          <w:szCs w:val="22"/>
        </w:rPr>
      </w:pPr>
      <w:r w:rsidRPr="006B1258">
        <w:rPr>
          <w:rFonts w:ascii="Arial" w:hAnsi="Arial" w:cs="Arial"/>
          <w:noProof/>
          <w:sz w:val="22"/>
          <w:szCs w:val="22"/>
        </w:rPr>
        <w:drawing>
          <wp:inline distT="0" distB="0" distL="0" distR="0" wp14:anchorId="4C86297D" wp14:editId="51F26E8F">
            <wp:extent cx="2786380" cy="698500"/>
            <wp:effectExtent l="0" t="0" r="0" b="6350"/>
            <wp:docPr id="138" name="Imagen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6380" cy="698500"/>
                    </a:xfrm>
                    <a:prstGeom prst="rect">
                      <a:avLst/>
                    </a:prstGeom>
                    <a:noFill/>
                    <a:ln>
                      <a:noFill/>
                    </a:ln>
                  </pic:spPr>
                </pic:pic>
              </a:graphicData>
            </a:graphic>
          </wp:inline>
        </w:drawing>
      </w:r>
    </w:p>
    <w:p w14:paraId="04373DC7" w14:textId="08658F04" w:rsidR="00196833" w:rsidRPr="006B1258" w:rsidRDefault="00196833" w:rsidP="00081013">
      <w:pPr>
        <w:suppressAutoHyphens/>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Donde:</w:t>
      </w:r>
    </w:p>
    <w:p w14:paraId="5649BBE1" w14:textId="77777777" w:rsidR="00196833" w:rsidRPr="006B1258" w:rsidRDefault="00196833" w:rsidP="00081013">
      <w:pPr>
        <w:suppressAutoHyphens/>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Vi: Puntuación o valoración otorgada a cada oferta </w:t>
      </w:r>
    </w:p>
    <w:p w14:paraId="65B9969B" w14:textId="77777777" w:rsidR="00196833" w:rsidRPr="006B1258" w:rsidRDefault="00196833" w:rsidP="00081013">
      <w:pPr>
        <w:suppressAutoHyphens/>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Bi: Baja correspondiente a cada oferta (i) respecto del precio de licitación.</w:t>
      </w:r>
    </w:p>
    <w:p w14:paraId="1BD3996B" w14:textId="7BADE122" w:rsidR="00196833" w:rsidRPr="006B1258" w:rsidRDefault="00196833" w:rsidP="00081013">
      <w:pPr>
        <w:suppressAutoHyphens/>
        <w:spacing w:after="120" w:line="276" w:lineRule="auto"/>
        <w:ind w:left="709"/>
        <w:jc w:val="both"/>
        <w:rPr>
          <w:rFonts w:ascii="Arial" w:hAnsi="Arial" w:cs="Arial"/>
          <w:bCs/>
          <w:color w:val="000000"/>
          <w:sz w:val="22"/>
          <w:szCs w:val="22"/>
        </w:rPr>
      </w:pPr>
      <w:r w:rsidRPr="006B1258">
        <w:rPr>
          <w:rFonts w:ascii="Arial" w:hAnsi="Arial" w:cs="Arial"/>
          <w:bCs/>
          <w:color w:val="000000"/>
          <w:sz w:val="22"/>
          <w:szCs w:val="22"/>
        </w:rPr>
        <w:t>Bs: Baja significativa, su finalidad es evitar que a bajas insignificantes se les otorgue la máxima puntuación, se calcula como el 20% del precio de licitación.</w:t>
      </w:r>
    </w:p>
    <w:p w14:paraId="1FB160EF" w14:textId="77777777" w:rsidR="00196833" w:rsidRPr="006B1258" w:rsidRDefault="00196833" w:rsidP="00081013">
      <w:pPr>
        <w:suppressAutoHyphens/>
        <w:spacing w:after="120" w:line="276" w:lineRule="auto"/>
        <w:ind w:firstLine="709"/>
        <w:jc w:val="both"/>
        <w:rPr>
          <w:rFonts w:ascii="Arial" w:hAnsi="Arial" w:cs="Arial"/>
          <w:bCs/>
          <w:color w:val="000000"/>
          <w:sz w:val="22"/>
          <w:szCs w:val="22"/>
        </w:rPr>
      </w:pPr>
      <w:proofErr w:type="spellStart"/>
      <w:r w:rsidRPr="006B1258">
        <w:rPr>
          <w:rFonts w:ascii="Arial" w:hAnsi="Arial" w:cs="Arial"/>
          <w:bCs/>
          <w:color w:val="000000"/>
          <w:sz w:val="22"/>
          <w:szCs w:val="22"/>
        </w:rPr>
        <w:t>Bmax</w:t>
      </w:r>
      <w:proofErr w:type="spellEnd"/>
      <w:r w:rsidRPr="006B1258">
        <w:rPr>
          <w:rFonts w:ascii="Arial" w:hAnsi="Arial" w:cs="Arial"/>
          <w:bCs/>
          <w:color w:val="000000"/>
          <w:sz w:val="22"/>
          <w:szCs w:val="22"/>
        </w:rPr>
        <w:t>: Baja máxima admitida de entre las presentadas a la licitación.</w:t>
      </w:r>
    </w:p>
    <w:p w14:paraId="72E07A1A" w14:textId="77777777" w:rsidR="00196833" w:rsidRPr="006B1258" w:rsidRDefault="00196833" w:rsidP="00081013">
      <w:pPr>
        <w:suppressAutoHyphens/>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Max (</w:t>
      </w:r>
      <w:proofErr w:type="spellStart"/>
      <w:proofErr w:type="gramStart"/>
      <w:r w:rsidRPr="006B1258">
        <w:rPr>
          <w:rFonts w:ascii="Arial" w:hAnsi="Arial" w:cs="Arial"/>
          <w:bCs/>
          <w:color w:val="000000"/>
          <w:sz w:val="22"/>
          <w:szCs w:val="22"/>
        </w:rPr>
        <w:t>Bs,Bmax</w:t>
      </w:r>
      <w:proofErr w:type="spellEnd"/>
      <w:proofErr w:type="gramEnd"/>
      <w:r w:rsidRPr="006B1258">
        <w:rPr>
          <w:rFonts w:ascii="Arial" w:hAnsi="Arial" w:cs="Arial"/>
          <w:bCs/>
          <w:color w:val="000000"/>
          <w:sz w:val="22"/>
          <w:szCs w:val="22"/>
        </w:rPr>
        <w:t>): Representa el valor máximo de entre los dos indicados.</w:t>
      </w:r>
    </w:p>
    <w:p w14:paraId="28B92A03" w14:textId="77777777" w:rsidR="00196833" w:rsidRPr="006B1258" w:rsidRDefault="00196833" w:rsidP="00081013">
      <w:pPr>
        <w:suppressAutoHyphens/>
        <w:spacing w:after="120" w:line="276" w:lineRule="auto"/>
        <w:ind w:firstLine="709"/>
        <w:jc w:val="both"/>
        <w:rPr>
          <w:rFonts w:ascii="Arial" w:hAnsi="Arial" w:cs="Arial"/>
          <w:bCs/>
          <w:color w:val="000000"/>
          <w:sz w:val="22"/>
          <w:szCs w:val="22"/>
        </w:rPr>
      </w:pPr>
      <w:proofErr w:type="spellStart"/>
      <w:r w:rsidRPr="006B1258">
        <w:rPr>
          <w:rFonts w:ascii="Arial" w:hAnsi="Arial" w:cs="Arial"/>
          <w:bCs/>
          <w:color w:val="000000"/>
          <w:sz w:val="22"/>
          <w:szCs w:val="22"/>
        </w:rPr>
        <w:t>Vmax</w:t>
      </w:r>
      <w:proofErr w:type="spellEnd"/>
      <w:r w:rsidRPr="006B1258">
        <w:rPr>
          <w:rFonts w:ascii="Arial" w:hAnsi="Arial" w:cs="Arial"/>
          <w:bCs/>
          <w:color w:val="000000"/>
          <w:sz w:val="22"/>
          <w:szCs w:val="22"/>
        </w:rPr>
        <w:t>: Puntuación máxima a otorgar por el criterio precio (40).</w:t>
      </w:r>
    </w:p>
    <w:p w14:paraId="628D8496" w14:textId="77777777" w:rsidR="00196833" w:rsidRPr="006B1258" w:rsidRDefault="00196833" w:rsidP="00081013">
      <w:pPr>
        <w:suppressAutoHyphens/>
        <w:spacing w:after="120" w:line="276" w:lineRule="auto"/>
        <w:ind w:firstLine="709"/>
        <w:jc w:val="both"/>
        <w:rPr>
          <w:rFonts w:ascii="Arial" w:hAnsi="Arial" w:cs="Arial"/>
          <w:bCs/>
          <w:color w:val="000000"/>
          <w:sz w:val="22"/>
          <w:szCs w:val="22"/>
        </w:rPr>
      </w:pPr>
    </w:p>
    <w:p w14:paraId="6A2463FA" w14:textId="77777777" w:rsidR="00196833" w:rsidRPr="006B1258" w:rsidRDefault="00196833" w:rsidP="00081013">
      <w:pPr>
        <w:suppressAutoHyphens/>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La valoración de la oferta económica se determinará utilizando como máximo el redondeo a dos decimales. </w:t>
      </w:r>
    </w:p>
    <w:p w14:paraId="111C66D5" w14:textId="77777777" w:rsidR="00196833" w:rsidRPr="006B1258" w:rsidRDefault="00196833" w:rsidP="00081013">
      <w:pPr>
        <w:suppressAutoHyphens/>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Se considerará que una oferta es anormalmente baja cuando sea inferior en más de veinte puntos porcentuales al precio máximo de la licitación. En ese caso, se estará a lo dispuesto en el artículo 98 de la Ley Foral 2/2018, de 13 de abril, de Contratos Públicos y, antes de rechazar la oferta se comunicará dicha circunstancia a la persona afectada para que en el plazo de cinco días presente la justificación que considere oportuna.</w:t>
      </w:r>
    </w:p>
    <w:p w14:paraId="09A1BA45" w14:textId="77777777" w:rsidR="00196833" w:rsidRPr="006B1258" w:rsidRDefault="00196833" w:rsidP="00081013">
      <w:pPr>
        <w:suppressAutoHyphens/>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Ley Foral 2/2018, de 13 de abril, de Contratos Públicos.</w:t>
      </w:r>
    </w:p>
    <w:p w14:paraId="1C73A815" w14:textId="00DB2AE2" w:rsidR="00196833" w:rsidRPr="006B1258" w:rsidRDefault="00196833" w:rsidP="00081013">
      <w:pPr>
        <w:suppressAutoHyphens/>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 oferta se presentará según se describe en el Anexo II Oferta económica.</w:t>
      </w:r>
    </w:p>
    <w:p w14:paraId="6C2FBE54" w14:textId="5814A005" w:rsidR="00244C7F" w:rsidRDefault="00244C7F" w:rsidP="00081013">
      <w:pPr>
        <w:suppressAutoHyphens/>
        <w:spacing w:after="120" w:line="276" w:lineRule="auto"/>
        <w:ind w:firstLine="709"/>
        <w:jc w:val="both"/>
        <w:rPr>
          <w:rFonts w:ascii="Arial" w:hAnsi="Arial" w:cs="Arial"/>
          <w:bCs/>
          <w:sz w:val="22"/>
          <w:szCs w:val="22"/>
        </w:rPr>
      </w:pPr>
    </w:p>
    <w:p w14:paraId="2A4BC6C5" w14:textId="42F71DEB" w:rsidR="001F5C08" w:rsidRDefault="001F5C08" w:rsidP="00081013">
      <w:pPr>
        <w:suppressAutoHyphens/>
        <w:spacing w:after="120" w:line="276" w:lineRule="auto"/>
        <w:ind w:firstLine="709"/>
        <w:jc w:val="both"/>
        <w:rPr>
          <w:rFonts w:ascii="Arial" w:hAnsi="Arial" w:cs="Arial"/>
          <w:bCs/>
          <w:sz w:val="22"/>
          <w:szCs w:val="22"/>
        </w:rPr>
      </w:pPr>
    </w:p>
    <w:p w14:paraId="1D43A228" w14:textId="77777777" w:rsidR="001F5C08" w:rsidRPr="006B1258" w:rsidRDefault="001F5C08" w:rsidP="00081013">
      <w:pPr>
        <w:suppressAutoHyphens/>
        <w:spacing w:after="120" w:line="276" w:lineRule="auto"/>
        <w:ind w:firstLine="709"/>
        <w:jc w:val="both"/>
        <w:rPr>
          <w:rFonts w:ascii="Arial" w:hAnsi="Arial" w:cs="Arial"/>
          <w:bCs/>
          <w:color w:val="000000"/>
          <w:sz w:val="22"/>
          <w:szCs w:val="22"/>
        </w:rPr>
      </w:pPr>
    </w:p>
    <w:p w14:paraId="6C2FBE55" w14:textId="4F44F350" w:rsidR="00244C7F" w:rsidRPr="006B1258" w:rsidRDefault="00244C7F" w:rsidP="00081013">
      <w:pPr>
        <w:numPr>
          <w:ilvl w:val="0"/>
          <w:numId w:val="7"/>
        </w:numPr>
        <w:tabs>
          <w:tab w:val="left" w:pos="1134"/>
          <w:tab w:val="left" w:pos="1701"/>
        </w:tabs>
        <w:suppressAutoHyphens/>
        <w:overflowPunct w:val="0"/>
        <w:spacing w:after="120" w:line="276" w:lineRule="auto"/>
        <w:ind w:firstLine="709"/>
        <w:jc w:val="both"/>
        <w:rPr>
          <w:rFonts w:ascii="Arial" w:hAnsi="Arial" w:cs="Arial"/>
          <w:b/>
          <w:bCs/>
          <w:sz w:val="22"/>
          <w:szCs w:val="22"/>
        </w:rPr>
      </w:pPr>
      <w:r w:rsidRPr="006B1258">
        <w:rPr>
          <w:rFonts w:ascii="Arial" w:hAnsi="Arial" w:cs="Arial"/>
          <w:b/>
          <w:bCs/>
          <w:sz w:val="22"/>
          <w:szCs w:val="22"/>
        </w:rPr>
        <w:t>Criterios sociales: hasta 10 puntos.</w:t>
      </w:r>
    </w:p>
    <w:p w14:paraId="170CBDEA" w14:textId="54448D53" w:rsidR="00196833" w:rsidRPr="006B1258" w:rsidRDefault="009A5171" w:rsidP="00081013">
      <w:pPr>
        <w:pStyle w:val="Prrafodelista"/>
        <w:numPr>
          <w:ilvl w:val="0"/>
          <w:numId w:val="15"/>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Se otorgarán hasta 5 puntos a la licitadora que se comprometa a dedicar a la ejecución del contrato a un mayor número de personas con un porcentaje de discapacidad igual o superior al 33%, perceptoras de renta garantizada, víctimas de violencia de género, que hayan finalizado un itinerario de inserción o desempleadas de larga duración,</w:t>
      </w:r>
      <w:r w:rsidR="006304FC">
        <w:rPr>
          <w:rFonts w:ascii="Arial" w:hAnsi="Arial" w:cs="Arial"/>
          <w:sz w:val="22"/>
          <w:szCs w:val="22"/>
        </w:rPr>
        <w:t xml:space="preserve"> a razón de 1,25 puntos por cada una de las anteriores categorías de supuestos,</w:t>
      </w:r>
      <w:r w:rsidRPr="006B1258">
        <w:rPr>
          <w:rFonts w:ascii="Arial" w:hAnsi="Arial" w:cs="Arial"/>
          <w:sz w:val="22"/>
          <w:szCs w:val="22"/>
        </w:rPr>
        <w:t xml:space="preserve"> siempre que se supere el porcentaje mínimo establecido, en su caso, como condición de ejecución.</w:t>
      </w:r>
    </w:p>
    <w:p w14:paraId="0F9AF4D3" w14:textId="5FF3623E" w:rsidR="009A5171" w:rsidRPr="006B1258" w:rsidRDefault="009A5171" w:rsidP="00081013">
      <w:pPr>
        <w:pStyle w:val="Prrafodelista"/>
        <w:suppressAutoHyphens/>
        <w:overflowPunct w:val="0"/>
        <w:spacing w:after="120" w:line="276" w:lineRule="auto"/>
        <w:ind w:left="1069"/>
        <w:jc w:val="both"/>
        <w:rPr>
          <w:rFonts w:ascii="Arial" w:hAnsi="Arial" w:cs="Arial"/>
          <w:sz w:val="22"/>
          <w:szCs w:val="22"/>
        </w:rPr>
      </w:pPr>
      <w:r w:rsidRPr="006B1258">
        <w:rPr>
          <w:rFonts w:ascii="Arial" w:hAnsi="Arial" w:cs="Arial"/>
          <w:sz w:val="22"/>
          <w:szCs w:val="22"/>
        </w:rPr>
        <w:t>El resto de licitadoras obtendrán una puntuación decreciente y proporcional, conforme a la siguiente fórmula:</w:t>
      </w:r>
    </w:p>
    <w:p w14:paraId="46AEF694" w14:textId="77777777" w:rsidR="009A5171" w:rsidRPr="006B1258" w:rsidRDefault="009A5171" w:rsidP="00081013">
      <w:pPr>
        <w:pStyle w:val="Prrafodelista"/>
        <w:suppressAutoHyphens/>
        <w:overflowPunct w:val="0"/>
        <w:spacing w:after="120" w:line="276" w:lineRule="auto"/>
        <w:ind w:left="1069"/>
        <w:jc w:val="both"/>
        <w:rPr>
          <w:rFonts w:ascii="Arial" w:hAnsi="Arial" w:cs="Arial"/>
          <w:i/>
          <w:sz w:val="22"/>
          <w:szCs w:val="22"/>
        </w:rPr>
      </w:pPr>
      <w:r w:rsidRPr="006B1258">
        <w:rPr>
          <w:rFonts w:ascii="Arial" w:hAnsi="Arial" w:cs="Arial"/>
          <w:i/>
          <w:sz w:val="22"/>
          <w:szCs w:val="22"/>
        </w:rPr>
        <w:t xml:space="preserve">P = </w:t>
      </w:r>
      <w:proofErr w:type="gramStart"/>
      <w:r w:rsidRPr="006B1258">
        <w:rPr>
          <w:rFonts w:ascii="Arial" w:hAnsi="Arial" w:cs="Arial"/>
          <w:i/>
          <w:sz w:val="22"/>
          <w:szCs w:val="22"/>
        </w:rPr>
        <w:t>( NPD</w:t>
      </w:r>
      <w:proofErr w:type="gramEnd"/>
      <w:r w:rsidRPr="006B1258">
        <w:rPr>
          <w:rFonts w:ascii="Arial" w:hAnsi="Arial" w:cs="Arial"/>
          <w:i/>
          <w:sz w:val="22"/>
          <w:szCs w:val="22"/>
        </w:rPr>
        <w:t xml:space="preserve"> / MO ) X</w:t>
      </w:r>
    </w:p>
    <w:p w14:paraId="413660E2" w14:textId="77777777" w:rsidR="009A5171" w:rsidRPr="006B1258" w:rsidRDefault="009A5171" w:rsidP="00081013">
      <w:pPr>
        <w:pStyle w:val="Prrafodelista"/>
        <w:suppressAutoHyphens/>
        <w:overflowPunct w:val="0"/>
        <w:spacing w:after="120" w:line="276" w:lineRule="auto"/>
        <w:ind w:left="1069"/>
        <w:jc w:val="both"/>
        <w:rPr>
          <w:rFonts w:ascii="Arial" w:hAnsi="Arial" w:cs="Arial"/>
          <w:i/>
          <w:sz w:val="22"/>
          <w:szCs w:val="22"/>
        </w:rPr>
      </w:pPr>
      <w:r w:rsidRPr="006B1258">
        <w:rPr>
          <w:rFonts w:ascii="Arial" w:hAnsi="Arial" w:cs="Arial"/>
          <w:i/>
          <w:sz w:val="22"/>
          <w:szCs w:val="22"/>
        </w:rPr>
        <w:t>RESULTANDO</w:t>
      </w:r>
    </w:p>
    <w:p w14:paraId="5E2FA520" w14:textId="77777777" w:rsidR="009A5171" w:rsidRPr="006B1258" w:rsidRDefault="009A5171" w:rsidP="00081013">
      <w:pPr>
        <w:pStyle w:val="Prrafodelista"/>
        <w:suppressAutoHyphens/>
        <w:overflowPunct w:val="0"/>
        <w:spacing w:after="120" w:line="276" w:lineRule="auto"/>
        <w:ind w:left="1069"/>
        <w:jc w:val="both"/>
        <w:rPr>
          <w:rFonts w:ascii="Arial" w:hAnsi="Arial" w:cs="Arial"/>
          <w:i/>
          <w:sz w:val="22"/>
          <w:szCs w:val="22"/>
        </w:rPr>
      </w:pPr>
      <w:r w:rsidRPr="006B1258">
        <w:rPr>
          <w:rFonts w:ascii="Arial" w:hAnsi="Arial" w:cs="Arial"/>
          <w:b/>
          <w:i/>
          <w:sz w:val="22"/>
          <w:szCs w:val="22"/>
        </w:rPr>
        <w:t>P</w:t>
      </w:r>
      <w:r w:rsidRPr="006B1258">
        <w:rPr>
          <w:rFonts w:ascii="Arial" w:hAnsi="Arial" w:cs="Arial"/>
          <w:i/>
          <w:sz w:val="22"/>
          <w:szCs w:val="22"/>
        </w:rPr>
        <w:t>= Puntuación obtenida</w:t>
      </w:r>
    </w:p>
    <w:p w14:paraId="4E9792DA" w14:textId="726ED49F" w:rsidR="009A5171" w:rsidRPr="006B1258" w:rsidRDefault="009A5171" w:rsidP="00081013">
      <w:pPr>
        <w:pStyle w:val="Prrafodelista"/>
        <w:suppressAutoHyphens/>
        <w:overflowPunct w:val="0"/>
        <w:spacing w:after="120" w:line="276" w:lineRule="auto"/>
        <w:ind w:left="1069"/>
        <w:jc w:val="both"/>
        <w:rPr>
          <w:rFonts w:ascii="Arial" w:hAnsi="Arial" w:cs="Arial"/>
          <w:i/>
          <w:sz w:val="22"/>
          <w:szCs w:val="22"/>
        </w:rPr>
      </w:pPr>
      <w:r w:rsidRPr="006B1258">
        <w:rPr>
          <w:rFonts w:ascii="Arial" w:hAnsi="Arial" w:cs="Arial"/>
          <w:b/>
          <w:i/>
          <w:sz w:val="22"/>
          <w:szCs w:val="22"/>
        </w:rPr>
        <w:t>NPD=</w:t>
      </w:r>
      <w:r w:rsidRPr="006B1258">
        <w:rPr>
          <w:rFonts w:ascii="Arial" w:hAnsi="Arial" w:cs="Arial"/>
          <w:i/>
          <w:sz w:val="22"/>
          <w:szCs w:val="22"/>
        </w:rPr>
        <w:t xml:space="preserve"> número de personas desfavorecidas del mercado laboral que se compromete a</w:t>
      </w:r>
      <w:r w:rsidR="00002D79" w:rsidRPr="006B1258">
        <w:rPr>
          <w:rFonts w:ascii="Arial" w:hAnsi="Arial" w:cs="Arial"/>
          <w:i/>
          <w:sz w:val="22"/>
          <w:szCs w:val="22"/>
        </w:rPr>
        <w:t xml:space="preserve"> </w:t>
      </w:r>
      <w:r w:rsidRPr="006B1258">
        <w:rPr>
          <w:rFonts w:ascii="Arial" w:hAnsi="Arial" w:cs="Arial"/>
          <w:i/>
          <w:sz w:val="22"/>
          <w:szCs w:val="22"/>
        </w:rPr>
        <w:t>contratar el licitador</w:t>
      </w:r>
    </w:p>
    <w:p w14:paraId="48856265" w14:textId="0880F51D" w:rsidR="009A5171" w:rsidRPr="006B1258" w:rsidRDefault="009A5171" w:rsidP="00081013">
      <w:pPr>
        <w:pStyle w:val="Prrafodelista"/>
        <w:suppressAutoHyphens/>
        <w:overflowPunct w:val="0"/>
        <w:spacing w:after="120" w:line="276" w:lineRule="auto"/>
        <w:ind w:left="1069"/>
        <w:jc w:val="both"/>
        <w:rPr>
          <w:rFonts w:ascii="Arial" w:hAnsi="Arial" w:cs="Arial"/>
          <w:i/>
          <w:sz w:val="22"/>
          <w:szCs w:val="22"/>
        </w:rPr>
      </w:pPr>
      <w:r w:rsidRPr="006B1258">
        <w:rPr>
          <w:rFonts w:ascii="Arial" w:hAnsi="Arial" w:cs="Arial"/>
          <w:b/>
          <w:i/>
          <w:sz w:val="22"/>
          <w:szCs w:val="22"/>
        </w:rPr>
        <w:t>MO=</w:t>
      </w:r>
      <w:r w:rsidRPr="006B1258">
        <w:rPr>
          <w:rFonts w:ascii="Arial" w:hAnsi="Arial" w:cs="Arial"/>
          <w:i/>
          <w:sz w:val="22"/>
          <w:szCs w:val="22"/>
        </w:rPr>
        <w:t xml:space="preserve"> mejor oferta sobre contratación de personas con dificultades de acceso al</w:t>
      </w:r>
      <w:r w:rsidR="00002D79" w:rsidRPr="006B1258">
        <w:rPr>
          <w:rFonts w:ascii="Arial" w:hAnsi="Arial" w:cs="Arial"/>
          <w:i/>
          <w:sz w:val="22"/>
          <w:szCs w:val="22"/>
        </w:rPr>
        <w:t xml:space="preserve"> </w:t>
      </w:r>
      <w:r w:rsidRPr="006B1258">
        <w:rPr>
          <w:rFonts w:ascii="Arial" w:hAnsi="Arial" w:cs="Arial"/>
          <w:i/>
          <w:sz w:val="22"/>
          <w:szCs w:val="22"/>
        </w:rPr>
        <w:t>mercado laboral.</w:t>
      </w:r>
    </w:p>
    <w:p w14:paraId="401C9AA7" w14:textId="77777777" w:rsidR="009A5171" w:rsidRPr="006B1258" w:rsidRDefault="009A5171" w:rsidP="00081013">
      <w:pPr>
        <w:pStyle w:val="Prrafodelista"/>
        <w:suppressAutoHyphens/>
        <w:overflowPunct w:val="0"/>
        <w:spacing w:after="120" w:line="276" w:lineRule="auto"/>
        <w:ind w:left="1069"/>
        <w:jc w:val="both"/>
        <w:rPr>
          <w:rFonts w:ascii="Arial" w:hAnsi="Arial" w:cs="Arial"/>
          <w:i/>
          <w:sz w:val="22"/>
          <w:szCs w:val="22"/>
        </w:rPr>
      </w:pPr>
      <w:r w:rsidRPr="006B1258">
        <w:rPr>
          <w:rFonts w:ascii="Arial" w:hAnsi="Arial" w:cs="Arial"/>
          <w:b/>
          <w:i/>
          <w:sz w:val="22"/>
          <w:szCs w:val="22"/>
        </w:rPr>
        <w:t>X=</w:t>
      </w:r>
      <w:r w:rsidRPr="006B1258">
        <w:rPr>
          <w:rFonts w:ascii="Arial" w:hAnsi="Arial" w:cs="Arial"/>
          <w:i/>
          <w:sz w:val="22"/>
          <w:szCs w:val="22"/>
        </w:rPr>
        <w:t>Máxima puntuación establecida para este criterio de adjudicación.</w:t>
      </w:r>
    </w:p>
    <w:p w14:paraId="53D13A3E" w14:textId="24B30D80" w:rsidR="009A5171" w:rsidRDefault="009A5171" w:rsidP="00081013">
      <w:pPr>
        <w:pStyle w:val="Prrafodelista"/>
        <w:suppressAutoHyphens/>
        <w:overflowPunct w:val="0"/>
        <w:spacing w:after="120" w:line="276" w:lineRule="auto"/>
        <w:ind w:left="1069"/>
        <w:jc w:val="both"/>
        <w:rPr>
          <w:rFonts w:ascii="Arial" w:hAnsi="Arial" w:cs="Arial"/>
          <w:sz w:val="22"/>
          <w:szCs w:val="22"/>
        </w:rPr>
      </w:pPr>
      <w:r w:rsidRPr="006B1258">
        <w:rPr>
          <w:rFonts w:ascii="Arial" w:hAnsi="Arial" w:cs="Arial"/>
          <w:i/>
          <w:sz w:val="22"/>
          <w:szCs w:val="22"/>
        </w:rPr>
        <w:t>Se entenderá por dedicar a la ejecución del contrato tanto las nuevas contrataciones</w:t>
      </w:r>
      <w:r w:rsidR="00002D79" w:rsidRPr="006B1258">
        <w:rPr>
          <w:rFonts w:ascii="Arial" w:hAnsi="Arial" w:cs="Arial"/>
          <w:i/>
          <w:sz w:val="22"/>
          <w:szCs w:val="22"/>
        </w:rPr>
        <w:t xml:space="preserve"> </w:t>
      </w:r>
      <w:r w:rsidRPr="006B1258">
        <w:rPr>
          <w:rFonts w:ascii="Arial" w:hAnsi="Arial" w:cs="Arial"/>
          <w:i/>
          <w:sz w:val="22"/>
          <w:szCs w:val="22"/>
        </w:rPr>
        <w:t>como la dedicación de personal contratado temporal que pudiera estar anteriormente</w:t>
      </w:r>
      <w:r w:rsidR="00002D79" w:rsidRPr="006B1258">
        <w:rPr>
          <w:rFonts w:ascii="Arial" w:hAnsi="Arial" w:cs="Arial"/>
          <w:i/>
          <w:sz w:val="22"/>
          <w:szCs w:val="22"/>
        </w:rPr>
        <w:t xml:space="preserve"> </w:t>
      </w:r>
      <w:r w:rsidRPr="006B1258">
        <w:rPr>
          <w:rFonts w:ascii="Arial" w:hAnsi="Arial" w:cs="Arial"/>
          <w:i/>
          <w:sz w:val="22"/>
          <w:szCs w:val="22"/>
        </w:rPr>
        <w:t>en la empresa</w:t>
      </w:r>
      <w:r w:rsidRPr="006B1258">
        <w:rPr>
          <w:rFonts w:ascii="Arial" w:hAnsi="Arial" w:cs="Arial"/>
          <w:sz w:val="22"/>
          <w:szCs w:val="22"/>
        </w:rPr>
        <w:t>.</w:t>
      </w:r>
    </w:p>
    <w:p w14:paraId="04199B48" w14:textId="77777777" w:rsidR="006B1258" w:rsidRPr="006B1258" w:rsidRDefault="006B1258" w:rsidP="00081013">
      <w:pPr>
        <w:pStyle w:val="Prrafodelista"/>
        <w:suppressAutoHyphens/>
        <w:overflowPunct w:val="0"/>
        <w:spacing w:after="120" w:line="276" w:lineRule="auto"/>
        <w:ind w:left="1069"/>
        <w:jc w:val="both"/>
        <w:rPr>
          <w:rFonts w:ascii="Arial" w:hAnsi="Arial" w:cs="Arial"/>
          <w:sz w:val="22"/>
          <w:szCs w:val="22"/>
        </w:rPr>
      </w:pPr>
    </w:p>
    <w:p w14:paraId="2DF606DB" w14:textId="7A64406F" w:rsidR="001C2B76" w:rsidRPr="006B1258" w:rsidRDefault="001C2B76" w:rsidP="00081013">
      <w:pPr>
        <w:pStyle w:val="Prrafodelista"/>
        <w:numPr>
          <w:ilvl w:val="0"/>
          <w:numId w:val="15"/>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Se otorgarán hasta 5 puntos por la experiencia y/o formación específica en promoción de la igualdad de oportunidades entre las personas a través de la atención, el servicio y el cuidado directo de personas y colectivos, del equipo humano que prestará el servicio.</w:t>
      </w:r>
    </w:p>
    <w:p w14:paraId="743AF4E6" w14:textId="0094F0E3" w:rsidR="001C2B76" w:rsidRPr="006B1258" w:rsidRDefault="001C2B76" w:rsidP="00081013">
      <w:pPr>
        <w:pStyle w:val="Prrafodelista"/>
        <w:numPr>
          <w:ilvl w:val="0"/>
          <w:numId w:val="19"/>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 xml:space="preserve">Se otorgará </w:t>
      </w:r>
      <w:r w:rsidR="00951D6B" w:rsidRPr="006B1258">
        <w:rPr>
          <w:rFonts w:ascii="Arial" w:hAnsi="Arial" w:cs="Arial"/>
          <w:sz w:val="22"/>
          <w:szCs w:val="22"/>
        </w:rPr>
        <w:t>0,</w:t>
      </w:r>
      <w:r w:rsidRPr="006B1258">
        <w:rPr>
          <w:rFonts w:ascii="Arial" w:hAnsi="Arial" w:cs="Arial"/>
          <w:sz w:val="22"/>
          <w:szCs w:val="22"/>
        </w:rPr>
        <w:t xml:space="preserve">1 punto por cada </w:t>
      </w:r>
      <w:r w:rsidR="00951D6B" w:rsidRPr="006B1258">
        <w:rPr>
          <w:rFonts w:ascii="Arial" w:hAnsi="Arial" w:cs="Arial"/>
          <w:sz w:val="22"/>
          <w:szCs w:val="22"/>
        </w:rPr>
        <w:t>hora</w:t>
      </w:r>
      <w:r w:rsidRPr="006B1258">
        <w:rPr>
          <w:rFonts w:ascii="Arial" w:hAnsi="Arial" w:cs="Arial"/>
          <w:sz w:val="22"/>
          <w:szCs w:val="22"/>
        </w:rPr>
        <w:t xml:space="preserve"> de formación y/o de experiencia</w:t>
      </w:r>
      <w:r w:rsidR="00D15AB0" w:rsidRPr="006B1258">
        <w:rPr>
          <w:rFonts w:ascii="Arial" w:hAnsi="Arial" w:cs="Arial"/>
          <w:sz w:val="22"/>
          <w:szCs w:val="22"/>
        </w:rPr>
        <w:t xml:space="preserve"> hasta un máximo de 5 puntos</w:t>
      </w:r>
      <w:r w:rsidRPr="006B1258">
        <w:rPr>
          <w:rFonts w:ascii="Arial" w:hAnsi="Arial" w:cs="Arial"/>
          <w:sz w:val="22"/>
          <w:szCs w:val="22"/>
        </w:rPr>
        <w:t>.</w:t>
      </w:r>
    </w:p>
    <w:p w14:paraId="4449F169" w14:textId="48734391" w:rsidR="006B1258" w:rsidRPr="001F5C08" w:rsidRDefault="001C2B76" w:rsidP="006B1891">
      <w:pPr>
        <w:pStyle w:val="Prrafodelista"/>
        <w:numPr>
          <w:ilvl w:val="0"/>
          <w:numId w:val="19"/>
        </w:numPr>
        <w:tabs>
          <w:tab w:val="left" w:pos="1134"/>
          <w:tab w:val="left" w:pos="1701"/>
        </w:tabs>
        <w:suppressAutoHyphens/>
        <w:overflowPunct w:val="0"/>
        <w:spacing w:after="120" w:line="276" w:lineRule="auto"/>
        <w:ind w:left="1417"/>
        <w:jc w:val="both"/>
        <w:rPr>
          <w:rFonts w:ascii="Arial" w:hAnsi="Arial" w:cs="Arial"/>
          <w:b/>
          <w:bCs/>
          <w:sz w:val="22"/>
          <w:szCs w:val="22"/>
        </w:rPr>
      </w:pPr>
      <w:r w:rsidRPr="001F5C08">
        <w:rPr>
          <w:rFonts w:ascii="Arial" w:hAnsi="Arial" w:cs="Arial"/>
          <w:sz w:val="22"/>
          <w:szCs w:val="22"/>
        </w:rPr>
        <w:t>Será prueba válida la presentación de documentos que acrediten (diplomas de asistencia y/o aprovechamiento) de los cursos correspondientes, indicando el número de horas, entidad o persona que lo ha impartido y en su caso el currículum del curso.</w:t>
      </w:r>
    </w:p>
    <w:p w14:paraId="2EDAA981" w14:textId="77777777" w:rsidR="006B1258" w:rsidRPr="006B1258" w:rsidRDefault="006B1258" w:rsidP="00081013">
      <w:pPr>
        <w:tabs>
          <w:tab w:val="left" w:pos="1134"/>
          <w:tab w:val="left" w:pos="1701"/>
        </w:tabs>
        <w:suppressAutoHyphens/>
        <w:overflowPunct w:val="0"/>
        <w:spacing w:after="120" w:line="276" w:lineRule="auto"/>
        <w:ind w:left="1417"/>
        <w:jc w:val="both"/>
        <w:rPr>
          <w:rFonts w:ascii="Arial" w:hAnsi="Arial" w:cs="Arial"/>
          <w:b/>
          <w:bCs/>
          <w:sz w:val="22"/>
          <w:szCs w:val="22"/>
        </w:rPr>
      </w:pPr>
    </w:p>
    <w:p w14:paraId="5B44F00D" w14:textId="1D606ECE" w:rsidR="001C2B76" w:rsidRPr="006B1258" w:rsidRDefault="001C2B76" w:rsidP="00081013">
      <w:pPr>
        <w:numPr>
          <w:ilvl w:val="0"/>
          <w:numId w:val="7"/>
        </w:numPr>
        <w:tabs>
          <w:tab w:val="left" w:pos="1134"/>
          <w:tab w:val="left" w:pos="1701"/>
        </w:tabs>
        <w:suppressAutoHyphens/>
        <w:overflowPunct w:val="0"/>
        <w:spacing w:after="120" w:line="276" w:lineRule="auto"/>
        <w:ind w:firstLine="709"/>
        <w:jc w:val="both"/>
        <w:rPr>
          <w:rFonts w:ascii="Arial" w:hAnsi="Arial" w:cs="Arial"/>
          <w:b/>
          <w:bCs/>
          <w:sz w:val="22"/>
          <w:szCs w:val="22"/>
        </w:rPr>
      </w:pPr>
      <w:r w:rsidRPr="006B1258">
        <w:rPr>
          <w:rFonts w:ascii="Arial" w:hAnsi="Arial" w:cs="Arial"/>
          <w:b/>
          <w:bCs/>
          <w:sz w:val="22"/>
          <w:szCs w:val="22"/>
        </w:rPr>
        <w:t>Criterios medioambientales. Hasta 10 puntos</w:t>
      </w:r>
    </w:p>
    <w:p w14:paraId="4046325E" w14:textId="2A1B814D" w:rsidR="001C2B76" w:rsidRPr="006B1258" w:rsidRDefault="001C2B76" w:rsidP="006B1258">
      <w:pPr>
        <w:pStyle w:val="Textoindependiente"/>
        <w:suppressAutoHyphens/>
        <w:spacing w:line="276" w:lineRule="auto"/>
        <w:ind w:right="830" w:firstLine="708"/>
        <w:jc w:val="both"/>
        <w:rPr>
          <w:rFonts w:ascii="Arial" w:hAnsi="Arial" w:cs="Arial"/>
          <w:sz w:val="22"/>
          <w:szCs w:val="22"/>
        </w:rPr>
      </w:pPr>
      <w:r w:rsidRPr="006B1258">
        <w:rPr>
          <w:rFonts w:ascii="Arial" w:hAnsi="Arial" w:cs="Arial"/>
          <w:sz w:val="22"/>
          <w:szCs w:val="22"/>
        </w:rPr>
        <w:t xml:space="preserve">Se otorgará </w:t>
      </w:r>
      <w:r w:rsidR="00951D6B" w:rsidRPr="006B1258">
        <w:rPr>
          <w:rFonts w:ascii="Arial" w:hAnsi="Arial" w:cs="Arial"/>
          <w:sz w:val="22"/>
          <w:szCs w:val="22"/>
        </w:rPr>
        <w:t>2</w:t>
      </w:r>
      <w:r w:rsidRPr="006B1258">
        <w:rPr>
          <w:rFonts w:ascii="Arial" w:hAnsi="Arial" w:cs="Arial"/>
          <w:sz w:val="22"/>
          <w:szCs w:val="22"/>
        </w:rPr>
        <w:t xml:space="preserve"> punto</w:t>
      </w:r>
      <w:r w:rsidR="00951D6B" w:rsidRPr="006B1258">
        <w:rPr>
          <w:rFonts w:ascii="Arial" w:hAnsi="Arial" w:cs="Arial"/>
          <w:sz w:val="22"/>
          <w:szCs w:val="22"/>
        </w:rPr>
        <w:t>s</w:t>
      </w:r>
      <w:r w:rsidRPr="006B1258">
        <w:rPr>
          <w:rFonts w:ascii="Arial" w:hAnsi="Arial" w:cs="Arial"/>
          <w:sz w:val="22"/>
          <w:szCs w:val="22"/>
        </w:rPr>
        <w:t xml:space="preserve"> por cada uno de los siguientes criterios que cumpla la empresa y los justifique:</w:t>
      </w:r>
    </w:p>
    <w:tbl>
      <w:tblPr>
        <w:tblStyle w:val="Tablaconcuadrcula"/>
        <w:tblW w:w="0" w:type="auto"/>
        <w:tblInd w:w="567" w:type="dxa"/>
        <w:tblLook w:val="04A0" w:firstRow="1" w:lastRow="0" w:firstColumn="1" w:lastColumn="0" w:noHBand="0" w:noVBand="1"/>
      </w:tblPr>
      <w:tblGrid>
        <w:gridCol w:w="1645"/>
        <w:gridCol w:w="6005"/>
      </w:tblGrid>
      <w:tr w:rsidR="001C2B76" w:rsidRPr="006B1258" w14:paraId="5173DA30" w14:textId="77777777" w:rsidTr="00B7715B">
        <w:tc>
          <w:tcPr>
            <w:tcW w:w="1645" w:type="dxa"/>
          </w:tcPr>
          <w:p w14:paraId="0ADBD7D4" w14:textId="77777777" w:rsidR="001C2B76" w:rsidRPr="006B1258" w:rsidRDefault="001C2B76" w:rsidP="00081013">
            <w:pPr>
              <w:pStyle w:val="Textoindependiente"/>
              <w:suppressAutoHyphens/>
              <w:spacing w:line="276" w:lineRule="auto"/>
              <w:ind w:right="830"/>
              <w:jc w:val="both"/>
              <w:rPr>
                <w:rFonts w:ascii="Arial" w:hAnsi="Arial" w:cs="Arial"/>
                <w:sz w:val="22"/>
                <w:szCs w:val="22"/>
              </w:rPr>
            </w:pPr>
            <w:r w:rsidRPr="006B1258">
              <w:rPr>
                <w:rFonts w:ascii="Arial" w:hAnsi="Arial" w:cs="Arial"/>
                <w:sz w:val="22"/>
                <w:szCs w:val="22"/>
              </w:rPr>
              <w:t>SI/NO</w:t>
            </w:r>
          </w:p>
        </w:tc>
        <w:tc>
          <w:tcPr>
            <w:tcW w:w="6005" w:type="dxa"/>
          </w:tcPr>
          <w:p w14:paraId="2EF393A5" w14:textId="77777777" w:rsidR="001C2B76" w:rsidRPr="006B1258" w:rsidRDefault="001C2B76" w:rsidP="00081013">
            <w:pPr>
              <w:pStyle w:val="Textoindependiente"/>
              <w:suppressAutoHyphens/>
              <w:spacing w:line="276" w:lineRule="auto"/>
              <w:ind w:right="830"/>
              <w:jc w:val="both"/>
              <w:rPr>
                <w:rFonts w:ascii="Arial" w:hAnsi="Arial" w:cs="Arial"/>
                <w:sz w:val="22"/>
                <w:szCs w:val="22"/>
              </w:rPr>
            </w:pPr>
            <w:r w:rsidRPr="006B1258">
              <w:rPr>
                <w:rFonts w:ascii="Arial" w:hAnsi="Arial" w:cs="Arial"/>
                <w:sz w:val="22"/>
                <w:szCs w:val="22"/>
              </w:rPr>
              <w:t>PAUTA</w:t>
            </w:r>
          </w:p>
        </w:tc>
      </w:tr>
      <w:tr w:rsidR="001C2B76" w:rsidRPr="006B1258" w14:paraId="0189194F" w14:textId="77777777" w:rsidTr="00B7715B">
        <w:tc>
          <w:tcPr>
            <w:tcW w:w="1645" w:type="dxa"/>
          </w:tcPr>
          <w:p w14:paraId="64863495" w14:textId="77777777" w:rsidR="001C2B76" w:rsidRPr="006B1258" w:rsidRDefault="001C2B76" w:rsidP="00081013">
            <w:pPr>
              <w:pStyle w:val="Textoindependiente"/>
              <w:suppressAutoHyphens/>
              <w:spacing w:line="276" w:lineRule="auto"/>
              <w:ind w:right="830"/>
              <w:jc w:val="both"/>
              <w:rPr>
                <w:rFonts w:ascii="Arial" w:hAnsi="Arial" w:cs="Arial"/>
                <w:sz w:val="22"/>
                <w:szCs w:val="22"/>
              </w:rPr>
            </w:pPr>
          </w:p>
        </w:tc>
        <w:tc>
          <w:tcPr>
            <w:tcW w:w="6005" w:type="dxa"/>
          </w:tcPr>
          <w:p w14:paraId="0B9C2D78" w14:textId="77777777" w:rsidR="001C2B76" w:rsidRPr="006B1258" w:rsidRDefault="001C2B76" w:rsidP="00081013">
            <w:pPr>
              <w:pStyle w:val="Textoindependiente"/>
              <w:widowControl w:val="0"/>
              <w:numPr>
                <w:ilvl w:val="0"/>
                <w:numId w:val="20"/>
              </w:numPr>
              <w:suppressAutoHyphens/>
              <w:autoSpaceDE w:val="0"/>
              <w:autoSpaceDN w:val="0"/>
              <w:spacing w:line="276" w:lineRule="auto"/>
              <w:ind w:left="66" w:hanging="24"/>
              <w:jc w:val="both"/>
              <w:rPr>
                <w:rFonts w:ascii="Arial" w:hAnsi="Arial" w:cs="Arial"/>
                <w:sz w:val="22"/>
                <w:szCs w:val="22"/>
              </w:rPr>
            </w:pPr>
            <w:r w:rsidRPr="006B1258">
              <w:rPr>
                <w:rFonts w:ascii="Arial" w:hAnsi="Arial" w:cs="Arial"/>
                <w:sz w:val="22"/>
                <w:szCs w:val="22"/>
              </w:rPr>
              <w:t xml:space="preserve">Disponemos de equipos eficientes energéticamente, los tenemos programados para minimizar el consumo </w:t>
            </w:r>
            <w:r w:rsidRPr="006B1258">
              <w:rPr>
                <w:rFonts w:ascii="Arial" w:hAnsi="Arial" w:cs="Arial"/>
                <w:sz w:val="22"/>
                <w:szCs w:val="22"/>
              </w:rPr>
              <w:lastRenderedPageBreak/>
              <w:t>energético y aplicamos pautas de comportamiento en esa línea.</w:t>
            </w:r>
          </w:p>
        </w:tc>
      </w:tr>
      <w:tr w:rsidR="001C2B76" w:rsidRPr="006B1258" w14:paraId="618E8E15" w14:textId="77777777" w:rsidTr="00B7715B">
        <w:tc>
          <w:tcPr>
            <w:tcW w:w="1645" w:type="dxa"/>
          </w:tcPr>
          <w:p w14:paraId="039C8E78" w14:textId="77777777" w:rsidR="001C2B76" w:rsidRPr="006B1258" w:rsidRDefault="001C2B76" w:rsidP="00081013">
            <w:pPr>
              <w:pStyle w:val="Textoindependiente"/>
              <w:suppressAutoHyphens/>
              <w:spacing w:line="276" w:lineRule="auto"/>
              <w:ind w:right="830"/>
              <w:jc w:val="both"/>
              <w:rPr>
                <w:rFonts w:ascii="Arial" w:hAnsi="Arial" w:cs="Arial"/>
                <w:sz w:val="22"/>
                <w:szCs w:val="22"/>
              </w:rPr>
            </w:pPr>
          </w:p>
        </w:tc>
        <w:tc>
          <w:tcPr>
            <w:tcW w:w="6005" w:type="dxa"/>
          </w:tcPr>
          <w:p w14:paraId="28124FDD" w14:textId="77777777" w:rsidR="001C2B76" w:rsidRPr="006B1258" w:rsidRDefault="001C2B76" w:rsidP="00081013">
            <w:pPr>
              <w:pStyle w:val="Textoindependiente"/>
              <w:suppressAutoHyphens/>
              <w:spacing w:line="276" w:lineRule="auto"/>
              <w:ind w:right="33"/>
              <w:jc w:val="both"/>
              <w:rPr>
                <w:rFonts w:ascii="Arial" w:hAnsi="Arial" w:cs="Arial"/>
                <w:sz w:val="22"/>
                <w:szCs w:val="22"/>
              </w:rPr>
            </w:pPr>
            <w:r w:rsidRPr="006B1258">
              <w:rPr>
                <w:rFonts w:ascii="Arial" w:hAnsi="Arial" w:cs="Arial"/>
                <w:sz w:val="22"/>
                <w:szCs w:val="22"/>
              </w:rPr>
              <w:t>2. Disponemos de sistemas de iluminación y de climatización eficientes energéticamente, junto con sistemas de ahorro de energía y aplicamos pautas de comportamiento ambiental en este ámbito</w:t>
            </w:r>
          </w:p>
        </w:tc>
      </w:tr>
      <w:tr w:rsidR="001C2B76" w:rsidRPr="006B1258" w14:paraId="0423A3BA" w14:textId="77777777" w:rsidTr="00B7715B">
        <w:tc>
          <w:tcPr>
            <w:tcW w:w="1645" w:type="dxa"/>
          </w:tcPr>
          <w:p w14:paraId="34EDB068" w14:textId="77777777" w:rsidR="001C2B76" w:rsidRPr="006B1258" w:rsidRDefault="001C2B76" w:rsidP="00081013">
            <w:pPr>
              <w:pStyle w:val="Textoindependiente"/>
              <w:suppressAutoHyphens/>
              <w:spacing w:line="276" w:lineRule="auto"/>
              <w:ind w:right="830"/>
              <w:jc w:val="both"/>
              <w:rPr>
                <w:rFonts w:ascii="Arial" w:hAnsi="Arial" w:cs="Arial"/>
                <w:sz w:val="22"/>
                <w:szCs w:val="22"/>
              </w:rPr>
            </w:pPr>
          </w:p>
        </w:tc>
        <w:tc>
          <w:tcPr>
            <w:tcW w:w="6005" w:type="dxa"/>
          </w:tcPr>
          <w:p w14:paraId="1D954FD0" w14:textId="77777777" w:rsidR="001C2B76" w:rsidRPr="006B1258" w:rsidRDefault="001C2B76" w:rsidP="00081013">
            <w:pPr>
              <w:pStyle w:val="Textoindependiente"/>
              <w:suppressAutoHyphens/>
              <w:spacing w:line="276" w:lineRule="auto"/>
              <w:ind w:right="33"/>
              <w:jc w:val="both"/>
              <w:rPr>
                <w:rFonts w:ascii="Arial" w:hAnsi="Arial" w:cs="Arial"/>
                <w:sz w:val="22"/>
                <w:szCs w:val="22"/>
              </w:rPr>
            </w:pPr>
            <w:r w:rsidRPr="006B1258">
              <w:rPr>
                <w:rFonts w:ascii="Arial" w:hAnsi="Arial" w:cs="Arial"/>
                <w:sz w:val="22"/>
                <w:szCs w:val="22"/>
              </w:rPr>
              <w:t>3. Aplicamos medidas para minimizar los impactos derivados de la movilidad asociada a nuestra actividad</w:t>
            </w:r>
          </w:p>
        </w:tc>
      </w:tr>
      <w:tr w:rsidR="001C2B76" w:rsidRPr="006B1258" w14:paraId="158ED5A7" w14:textId="77777777" w:rsidTr="00B7715B">
        <w:tc>
          <w:tcPr>
            <w:tcW w:w="1645" w:type="dxa"/>
          </w:tcPr>
          <w:p w14:paraId="664CBCC8" w14:textId="77777777" w:rsidR="001C2B76" w:rsidRPr="006B1258" w:rsidRDefault="001C2B76" w:rsidP="00081013">
            <w:pPr>
              <w:pStyle w:val="Textoindependiente"/>
              <w:suppressAutoHyphens/>
              <w:spacing w:line="276" w:lineRule="auto"/>
              <w:ind w:right="830"/>
              <w:jc w:val="both"/>
              <w:rPr>
                <w:rFonts w:ascii="Arial" w:hAnsi="Arial" w:cs="Arial"/>
                <w:sz w:val="22"/>
                <w:szCs w:val="22"/>
              </w:rPr>
            </w:pPr>
          </w:p>
        </w:tc>
        <w:tc>
          <w:tcPr>
            <w:tcW w:w="6005" w:type="dxa"/>
          </w:tcPr>
          <w:p w14:paraId="28F336EC" w14:textId="77777777" w:rsidR="001C2B76" w:rsidRPr="006B1258" w:rsidRDefault="001C2B76" w:rsidP="00081013">
            <w:pPr>
              <w:pStyle w:val="Textoindependiente"/>
              <w:suppressAutoHyphens/>
              <w:spacing w:line="276" w:lineRule="auto"/>
              <w:ind w:right="33"/>
              <w:jc w:val="both"/>
              <w:rPr>
                <w:rFonts w:ascii="Arial" w:hAnsi="Arial" w:cs="Arial"/>
                <w:sz w:val="22"/>
                <w:szCs w:val="22"/>
              </w:rPr>
            </w:pPr>
            <w:r w:rsidRPr="006B1258">
              <w:rPr>
                <w:rFonts w:ascii="Arial" w:hAnsi="Arial" w:cs="Arial"/>
                <w:sz w:val="22"/>
                <w:szCs w:val="22"/>
              </w:rPr>
              <w:t>4. Utilizamos material de oficina respetuoso con el Medio Ambiente, así como limitamos o eliminamos el uso de productos peligrosos o tóxicos en el desarrollo de nuestra actividad.</w:t>
            </w:r>
          </w:p>
        </w:tc>
      </w:tr>
      <w:tr w:rsidR="001C2B76" w:rsidRPr="006B1258" w14:paraId="48478FAC" w14:textId="77777777" w:rsidTr="00B7715B">
        <w:tc>
          <w:tcPr>
            <w:tcW w:w="1645" w:type="dxa"/>
          </w:tcPr>
          <w:p w14:paraId="23A719F2" w14:textId="77777777" w:rsidR="001C2B76" w:rsidRPr="006B1258" w:rsidRDefault="001C2B76" w:rsidP="00081013">
            <w:pPr>
              <w:pStyle w:val="Textoindependiente"/>
              <w:suppressAutoHyphens/>
              <w:spacing w:line="276" w:lineRule="auto"/>
              <w:ind w:right="830"/>
              <w:jc w:val="both"/>
              <w:rPr>
                <w:rFonts w:ascii="Arial" w:hAnsi="Arial" w:cs="Arial"/>
                <w:sz w:val="22"/>
                <w:szCs w:val="22"/>
              </w:rPr>
            </w:pPr>
          </w:p>
        </w:tc>
        <w:tc>
          <w:tcPr>
            <w:tcW w:w="6005" w:type="dxa"/>
          </w:tcPr>
          <w:p w14:paraId="5C9B2E2E" w14:textId="44907B13" w:rsidR="001C2B76" w:rsidRPr="006B1258" w:rsidRDefault="001C2B76" w:rsidP="00081013">
            <w:pPr>
              <w:pStyle w:val="Textoindependiente"/>
              <w:suppressAutoHyphens/>
              <w:spacing w:line="276" w:lineRule="auto"/>
              <w:ind w:right="33"/>
              <w:jc w:val="both"/>
              <w:rPr>
                <w:rFonts w:ascii="Arial" w:hAnsi="Arial" w:cs="Arial"/>
                <w:sz w:val="22"/>
                <w:szCs w:val="22"/>
              </w:rPr>
            </w:pPr>
            <w:r w:rsidRPr="006B1258">
              <w:rPr>
                <w:rFonts w:ascii="Arial" w:hAnsi="Arial" w:cs="Arial"/>
                <w:sz w:val="22"/>
                <w:szCs w:val="22"/>
              </w:rPr>
              <w:t>5. Contamos con un sistema de gestión ambiental certificado</w:t>
            </w:r>
            <w:r w:rsidR="00577BD2">
              <w:rPr>
                <w:rFonts w:ascii="Arial" w:hAnsi="Arial" w:cs="Arial"/>
                <w:sz w:val="22"/>
                <w:szCs w:val="22"/>
              </w:rPr>
              <w:t>.</w:t>
            </w:r>
          </w:p>
        </w:tc>
      </w:tr>
    </w:tbl>
    <w:p w14:paraId="1FFE6093" w14:textId="722A3105" w:rsidR="009F3EE7" w:rsidRDefault="009F3EE7" w:rsidP="00081013">
      <w:pPr>
        <w:tabs>
          <w:tab w:val="left" w:pos="1134"/>
          <w:tab w:val="left" w:pos="1701"/>
        </w:tabs>
        <w:suppressAutoHyphens/>
        <w:overflowPunct w:val="0"/>
        <w:spacing w:after="120" w:line="276" w:lineRule="auto"/>
        <w:ind w:left="1417"/>
        <w:jc w:val="both"/>
        <w:rPr>
          <w:rFonts w:ascii="Arial" w:hAnsi="Arial" w:cs="Arial"/>
          <w:b/>
          <w:bCs/>
          <w:sz w:val="22"/>
          <w:szCs w:val="22"/>
        </w:rPr>
      </w:pPr>
    </w:p>
    <w:p w14:paraId="57A77989" w14:textId="77777777" w:rsidR="001F5C08" w:rsidRPr="006B1258" w:rsidRDefault="001F5C08" w:rsidP="00081013">
      <w:pPr>
        <w:tabs>
          <w:tab w:val="left" w:pos="1134"/>
          <w:tab w:val="left" w:pos="1701"/>
        </w:tabs>
        <w:suppressAutoHyphens/>
        <w:overflowPunct w:val="0"/>
        <w:spacing w:after="120" w:line="276" w:lineRule="auto"/>
        <w:ind w:left="1417"/>
        <w:jc w:val="both"/>
        <w:rPr>
          <w:rFonts w:ascii="Arial" w:hAnsi="Arial" w:cs="Arial"/>
          <w:b/>
          <w:bCs/>
          <w:sz w:val="22"/>
          <w:szCs w:val="22"/>
        </w:rPr>
      </w:pPr>
    </w:p>
    <w:p w14:paraId="6C2FBE5C" w14:textId="62029751" w:rsidR="00244C7F" w:rsidRPr="006B1258" w:rsidRDefault="00244C7F" w:rsidP="00081013">
      <w:pPr>
        <w:numPr>
          <w:ilvl w:val="0"/>
          <w:numId w:val="7"/>
        </w:numPr>
        <w:tabs>
          <w:tab w:val="left" w:pos="1134"/>
          <w:tab w:val="left" w:pos="1701"/>
        </w:tabs>
        <w:suppressAutoHyphens/>
        <w:overflowPunct w:val="0"/>
        <w:spacing w:after="120" w:line="276" w:lineRule="auto"/>
        <w:ind w:firstLine="709"/>
        <w:jc w:val="both"/>
        <w:rPr>
          <w:rFonts w:ascii="Arial" w:hAnsi="Arial" w:cs="Arial"/>
          <w:b/>
          <w:bCs/>
          <w:sz w:val="22"/>
          <w:szCs w:val="22"/>
        </w:rPr>
      </w:pPr>
      <w:r w:rsidRPr="006B1258">
        <w:rPr>
          <w:rFonts w:ascii="Arial" w:hAnsi="Arial" w:cs="Arial"/>
          <w:b/>
          <w:bCs/>
          <w:sz w:val="22"/>
          <w:szCs w:val="22"/>
        </w:rPr>
        <w:t>Criterios técnicos: hasta 4</w:t>
      </w:r>
      <w:r w:rsidR="008007B5" w:rsidRPr="006B1258">
        <w:rPr>
          <w:rFonts w:ascii="Arial" w:hAnsi="Arial" w:cs="Arial"/>
          <w:b/>
          <w:bCs/>
          <w:sz w:val="22"/>
          <w:szCs w:val="22"/>
        </w:rPr>
        <w:t>0</w:t>
      </w:r>
      <w:r w:rsidRPr="006B1258">
        <w:rPr>
          <w:rFonts w:ascii="Arial" w:hAnsi="Arial" w:cs="Arial"/>
          <w:b/>
          <w:bCs/>
          <w:sz w:val="22"/>
          <w:szCs w:val="22"/>
        </w:rPr>
        <w:t xml:space="preserve"> puntos</w:t>
      </w:r>
    </w:p>
    <w:p w14:paraId="1873DE43" w14:textId="77777777" w:rsidR="002847F9" w:rsidRPr="006B1258" w:rsidRDefault="002847F9" w:rsidP="00081013">
      <w:pPr>
        <w:tabs>
          <w:tab w:val="left" w:pos="1134"/>
          <w:tab w:val="left" w:pos="1701"/>
        </w:tabs>
        <w:suppressAutoHyphens/>
        <w:overflowPunct w:val="0"/>
        <w:spacing w:after="120" w:line="276" w:lineRule="auto"/>
        <w:ind w:left="1417"/>
        <w:jc w:val="both"/>
        <w:rPr>
          <w:rFonts w:ascii="Arial" w:hAnsi="Arial" w:cs="Arial"/>
          <w:b/>
          <w:bCs/>
          <w:sz w:val="22"/>
          <w:szCs w:val="22"/>
        </w:rPr>
      </w:pPr>
    </w:p>
    <w:p w14:paraId="6C2FBE5D" w14:textId="7BEF4825" w:rsidR="00244C7F" w:rsidRPr="006B1258" w:rsidRDefault="00244C7F" w:rsidP="00081013">
      <w:pPr>
        <w:pStyle w:val="Prrafodelista"/>
        <w:keepNext/>
        <w:widowControl w:val="0"/>
        <w:suppressAutoHyphens/>
        <w:spacing w:after="120" w:line="276" w:lineRule="auto"/>
        <w:ind w:left="720"/>
        <w:contextualSpacing/>
        <w:jc w:val="both"/>
        <w:outlineLvl w:val="0"/>
        <w:rPr>
          <w:rFonts w:ascii="Arial" w:hAnsi="Arial" w:cs="Arial"/>
          <w:b/>
          <w:sz w:val="22"/>
          <w:szCs w:val="22"/>
          <w:lang w:val="es-ES_tradnl"/>
        </w:rPr>
      </w:pPr>
      <w:r w:rsidRPr="006B1258">
        <w:rPr>
          <w:rFonts w:ascii="Arial" w:hAnsi="Arial" w:cs="Arial"/>
          <w:b/>
          <w:sz w:val="22"/>
          <w:szCs w:val="22"/>
          <w:lang w:val="es-ES_tradnl"/>
        </w:rPr>
        <w:t>Empresa</w:t>
      </w:r>
      <w:r w:rsidR="006B56BF" w:rsidRPr="006B1258">
        <w:rPr>
          <w:rFonts w:ascii="Arial" w:hAnsi="Arial" w:cs="Arial"/>
          <w:b/>
          <w:sz w:val="22"/>
          <w:szCs w:val="22"/>
          <w:lang w:val="es-ES_tradnl"/>
        </w:rPr>
        <w:t xml:space="preserve"> hasta 5 puntos</w:t>
      </w:r>
    </w:p>
    <w:p w14:paraId="53996C8B" w14:textId="77777777" w:rsidR="009F3EE7" w:rsidRPr="006B1258" w:rsidRDefault="009F3EE7" w:rsidP="00081013">
      <w:pPr>
        <w:pStyle w:val="Prrafodelista"/>
        <w:keepNext/>
        <w:widowControl w:val="0"/>
        <w:suppressAutoHyphens/>
        <w:spacing w:after="120" w:line="276" w:lineRule="auto"/>
        <w:ind w:left="720"/>
        <w:contextualSpacing/>
        <w:jc w:val="both"/>
        <w:outlineLvl w:val="0"/>
        <w:rPr>
          <w:rFonts w:ascii="Arial" w:hAnsi="Arial" w:cs="Arial"/>
          <w:b/>
          <w:sz w:val="22"/>
          <w:szCs w:val="22"/>
          <w:lang w:val="es-ES_tradnl"/>
        </w:rPr>
      </w:pPr>
    </w:p>
    <w:tbl>
      <w:tblPr>
        <w:tblW w:w="794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338"/>
      </w:tblGrid>
      <w:tr w:rsidR="009F3EE7" w:rsidRPr="006B1258" w14:paraId="029BFFB8" w14:textId="77777777" w:rsidTr="006B7447">
        <w:trPr>
          <w:trHeight w:val="322"/>
        </w:trPr>
        <w:tc>
          <w:tcPr>
            <w:tcW w:w="1604" w:type="dxa"/>
          </w:tcPr>
          <w:p w14:paraId="1795579C" w14:textId="77777777" w:rsidR="009F3EE7" w:rsidRPr="006B1258" w:rsidRDefault="009F3EE7" w:rsidP="00081013">
            <w:pPr>
              <w:pStyle w:val="TableParagraph"/>
              <w:suppressAutoHyphens/>
              <w:spacing w:after="120" w:line="276" w:lineRule="auto"/>
              <w:ind w:left="49" w:right="41"/>
              <w:jc w:val="both"/>
              <w:rPr>
                <w:b/>
              </w:rPr>
            </w:pPr>
            <w:r w:rsidRPr="006B1258">
              <w:rPr>
                <w:b/>
              </w:rPr>
              <w:t>Puntos</w:t>
            </w:r>
          </w:p>
        </w:tc>
        <w:tc>
          <w:tcPr>
            <w:tcW w:w="6338" w:type="dxa"/>
          </w:tcPr>
          <w:p w14:paraId="574EBC55" w14:textId="77777777" w:rsidR="009F3EE7" w:rsidRPr="006B1258" w:rsidRDefault="009F3EE7" w:rsidP="00081013">
            <w:pPr>
              <w:pStyle w:val="TableParagraph"/>
              <w:suppressAutoHyphens/>
              <w:spacing w:after="120" w:line="276" w:lineRule="auto"/>
              <w:jc w:val="both"/>
              <w:rPr>
                <w:b/>
              </w:rPr>
            </w:pPr>
            <w:r w:rsidRPr="006B1258">
              <w:rPr>
                <w:b/>
              </w:rPr>
              <w:t>Valor</w:t>
            </w:r>
            <w:r w:rsidRPr="006B1258">
              <w:rPr>
                <w:b/>
                <w:spacing w:val="1"/>
              </w:rPr>
              <w:t xml:space="preserve"> </w:t>
            </w:r>
            <w:r w:rsidRPr="006B1258">
              <w:rPr>
                <w:b/>
              </w:rPr>
              <w:t>puntuable</w:t>
            </w:r>
          </w:p>
        </w:tc>
      </w:tr>
      <w:tr w:rsidR="009F3EE7" w:rsidRPr="006B1258" w14:paraId="265DBEAB" w14:textId="77777777" w:rsidTr="006B7447">
        <w:trPr>
          <w:trHeight w:val="623"/>
        </w:trPr>
        <w:tc>
          <w:tcPr>
            <w:tcW w:w="1604" w:type="dxa"/>
          </w:tcPr>
          <w:p w14:paraId="35ADEC78" w14:textId="77777777" w:rsidR="009F3EE7" w:rsidRPr="006B1258" w:rsidRDefault="009F3EE7" w:rsidP="00081013">
            <w:pPr>
              <w:pStyle w:val="TableParagraph"/>
              <w:suppressAutoHyphens/>
              <w:spacing w:after="120" w:line="276" w:lineRule="auto"/>
              <w:ind w:left="9"/>
              <w:jc w:val="both"/>
            </w:pPr>
            <w:r w:rsidRPr="006B1258">
              <w:t>1</w:t>
            </w:r>
          </w:p>
        </w:tc>
        <w:tc>
          <w:tcPr>
            <w:tcW w:w="6338" w:type="dxa"/>
          </w:tcPr>
          <w:p w14:paraId="6C557B07" w14:textId="77777777" w:rsidR="009F3EE7" w:rsidRPr="006B1258" w:rsidRDefault="009F3EE7" w:rsidP="00081013">
            <w:pPr>
              <w:pStyle w:val="TableParagraph"/>
              <w:suppressAutoHyphens/>
              <w:spacing w:after="120" w:line="276" w:lineRule="auto"/>
              <w:jc w:val="both"/>
            </w:pPr>
            <w:r w:rsidRPr="006B1258">
              <w:t>Certificado</w:t>
            </w:r>
            <w:r w:rsidRPr="006B1258">
              <w:rPr>
                <w:spacing w:val="-1"/>
              </w:rPr>
              <w:t xml:space="preserve"> </w:t>
            </w:r>
            <w:r w:rsidRPr="006B1258">
              <w:t>en</w:t>
            </w:r>
            <w:r w:rsidRPr="006B1258">
              <w:rPr>
                <w:spacing w:val="-2"/>
              </w:rPr>
              <w:t xml:space="preserve"> </w:t>
            </w:r>
            <w:r w:rsidRPr="006B1258">
              <w:t>ISO</w:t>
            </w:r>
            <w:r w:rsidRPr="006B1258">
              <w:rPr>
                <w:spacing w:val="-2"/>
              </w:rPr>
              <w:t xml:space="preserve"> </w:t>
            </w:r>
            <w:r w:rsidRPr="006B1258">
              <w:t>20000</w:t>
            </w:r>
            <w:r w:rsidRPr="006B1258">
              <w:rPr>
                <w:spacing w:val="-3"/>
              </w:rPr>
              <w:t xml:space="preserve"> </w:t>
            </w:r>
            <w:r w:rsidRPr="006B1258">
              <w:t>Mejores</w:t>
            </w:r>
            <w:r w:rsidRPr="006B1258">
              <w:rPr>
                <w:spacing w:val="1"/>
              </w:rPr>
              <w:t xml:space="preserve"> </w:t>
            </w:r>
            <w:r w:rsidRPr="006B1258">
              <w:t>prácticas</w:t>
            </w:r>
            <w:r w:rsidRPr="006B1258">
              <w:rPr>
                <w:spacing w:val="-2"/>
              </w:rPr>
              <w:t xml:space="preserve"> </w:t>
            </w:r>
            <w:r w:rsidRPr="006B1258">
              <w:t>ITIL</w:t>
            </w:r>
            <w:r w:rsidRPr="006B1258">
              <w:rPr>
                <w:spacing w:val="-3"/>
              </w:rPr>
              <w:t xml:space="preserve"> </w:t>
            </w:r>
            <w:r w:rsidRPr="006B1258">
              <w:t>(o</w:t>
            </w:r>
            <w:r w:rsidRPr="006B1258">
              <w:rPr>
                <w:spacing w:val="-4"/>
              </w:rPr>
              <w:t xml:space="preserve"> </w:t>
            </w:r>
            <w:r w:rsidRPr="006B1258">
              <w:t>equivalente).</w:t>
            </w:r>
          </w:p>
        </w:tc>
      </w:tr>
      <w:tr w:rsidR="009F3EE7" w:rsidRPr="006B1258" w14:paraId="60492A2B" w14:textId="77777777" w:rsidTr="006B7447">
        <w:trPr>
          <w:trHeight w:val="599"/>
        </w:trPr>
        <w:tc>
          <w:tcPr>
            <w:tcW w:w="1604" w:type="dxa"/>
          </w:tcPr>
          <w:p w14:paraId="75687B29" w14:textId="77777777" w:rsidR="009F3EE7" w:rsidRPr="006B1258" w:rsidRDefault="009F3EE7" w:rsidP="00081013">
            <w:pPr>
              <w:pStyle w:val="TableParagraph"/>
              <w:suppressAutoHyphens/>
              <w:spacing w:after="120" w:line="276" w:lineRule="auto"/>
              <w:ind w:left="9"/>
              <w:jc w:val="both"/>
            </w:pPr>
            <w:r w:rsidRPr="006B1258">
              <w:t>1</w:t>
            </w:r>
          </w:p>
        </w:tc>
        <w:tc>
          <w:tcPr>
            <w:tcW w:w="6338" w:type="dxa"/>
          </w:tcPr>
          <w:p w14:paraId="4449DA51" w14:textId="77777777" w:rsidR="009F3EE7" w:rsidRPr="006B1258" w:rsidRDefault="009F3EE7" w:rsidP="00081013">
            <w:pPr>
              <w:pStyle w:val="TableParagraph"/>
              <w:suppressAutoHyphens/>
              <w:spacing w:after="120" w:line="276" w:lineRule="auto"/>
              <w:jc w:val="both"/>
            </w:pPr>
            <w:r w:rsidRPr="006B1258">
              <w:t>Certificado</w:t>
            </w:r>
            <w:r w:rsidRPr="006B1258">
              <w:rPr>
                <w:spacing w:val="-2"/>
              </w:rPr>
              <w:t xml:space="preserve"> </w:t>
            </w:r>
            <w:r w:rsidRPr="006B1258">
              <w:t>en</w:t>
            </w:r>
            <w:r w:rsidRPr="006B1258">
              <w:rPr>
                <w:spacing w:val="-3"/>
              </w:rPr>
              <w:t xml:space="preserve"> </w:t>
            </w:r>
            <w:r w:rsidRPr="006B1258">
              <w:t>Metodología de</w:t>
            </w:r>
            <w:r w:rsidRPr="006B1258">
              <w:rPr>
                <w:spacing w:val="-1"/>
              </w:rPr>
              <w:t xml:space="preserve"> </w:t>
            </w:r>
            <w:r w:rsidRPr="006B1258">
              <w:t>gestión</w:t>
            </w:r>
            <w:r w:rsidRPr="006B1258">
              <w:rPr>
                <w:spacing w:val="-4"/>
              </w:rPr>
              <w:t xml:space="preserve"> </w:t>
            </w:r>
            <w:r w:rsidRPr="006B1258">
              <w:t>de proyectos</w:t>
            </w:r>
            <w:r w:rsidRPr="006B1258">
              <w:rPr>
                <w:spacing w:val="-2"/>
              </w:rPr>
              <w:t xml:space="preserve"> </w:t>
            </w:r>
            <w:proofErr w:type="spellStart"/>
            <w:r w:rsidRPr="006B1258">
              <w:t>CMMi</w:t>
            </w:r>
            <w:proofErr w:type="spellEnd"/>
            <w:r w:rsidRPr="006B1258">
              <w:rPr>
                <w:spacing w:val="-3"/>
              </w:rPr>
              <w:t xml:space="preserve"> </w:t>
            </w:r>
            <w:r w:rsidRPr="006B1258">
              <w:t>5. (o</w:t>
            </w:r>
            <w:r w:rsidRPr="006B1258">
              <w:rPr>
                <w:spacing w:val="-4"/>
              </w:rPr>
              <w:t xml:space="preserve"> </w:t>
            </w:r>
            <w:r w:rsidRPr="006B1258">
              <w:t>equivalente)</w:t>
            </w:r>
          </w:p>
        </w:tc>
      </w:tr>
      <w:tr w:rsidR="009F3EE7" w:rsidRPr="006B1258" w14:paraId="294EFA37" w14:textId="77777777" w:rsidTr="006B7447">
        <w:trPr>
          <w:trHeight w:val="601"/>
        </w:trPr>
        <w:tc>
          <w:tcPr>
            <w:tcW w:w="1604" w:type="dxa"/>
          </w:tcPr>
          <w:p w14:paraId="71E39E2B" w14:textId="77777777" w:rsidR="009F3EE7" w:rsidRPr="006B1258" w:rsidRDefault="009F3EE7" w:rsidP="00081013">
            <w:pPr>
              <w:pStyle w:val="TableParagraph"/>
              <w:suppressAutoHyphens/>
              <w:spacing w:after="120" w:line="276" w:lineRule="auto"/>
              <w:ind w:left="9"/>
              <w:jc w:val="both"/>
            </w:pPr>
            <w:r w:rsidRPr="006B1258">
              <w:t>2</w:t>
            </w:r>
          </w:p>
        </w:tc>
        <w:tc>
          <w:tcPr>
            <w:tcW w:w="6338" w:type="dxa"/>
          </w:tcPr>
          <w:p w14:paraId="4437BCB3" w14:textId="77777777" w:rsidR="009F3EE7" w:rsidRPr="006B1258" w:rsidRDefault="009F3EE7" w:rsidP="00081013">
            <w:pPr>
              <w:pStyle w:val="TableParagraph"/>
              <w:suppressAutoHyphens/>
              <w:spacing w:after="120" w:line="276" w:lineRule="auto"/>
              <w:jc w:val="both"/>
            </w:pPr>
            <w:r w:rsidRPr="006B1258">
              <w:t>Certificado</w:t>
            </w:r>
            <w:r w:rsidRPr="006B1258">
              <w:rPr>
                <w:spacing w:val="-3"/>
              </w:rPr>
              <w:t xml:space="preserve"> </w:t>
            </w:r>
            <w:r w:rsidRPr="006B1258">
              <w:t>ISO/IEC</w:t>
            </w:r>
            <w:r w:rsidRPr="006B1258">
              <w:rPr>
                <w:spacing w:val="-4"/>
              </w:rPr>
              <w:t xml:space="preserve"> </w:t>
            </w:r>
            <w:r w:rsidRPr="006B1258">
              <w:t>27001</w:t>
            </w:r>
            <w:r w:rsidRPr="006B1258">
              <w:rPr>
                <w:spacing w:val="-1"/>
              </w:rPr>
              <w:t xml:space="preserve"> </w:t>
            </w:r>
            <w:r w:rsidRPr="006B1258">
              <w:t>Seguridad</w:t>
            </w:r>
            <w:r w:rsidRPr="006B1258">
              <w:rPr>
                <w:spacing w:val="-1"/>
              </w:rPr>
              <w:t xml:space="preserve"> </w:t>
            </w:r>
            <w:r w:rsidRPr="006B1258">
              <w:t>de</w:t>
            </w:r>
            <w:r w:rsidRPr="006B1258">
              <w:rPr>
                <w:spacing w:val="-3"/>
              </w:rPr>
              <w:t xml:space="preserve"> </w:t>
            </w:r>
            <w:r w:rsidRPr="006B1258">
              <w:t>la</w:t>
            </w:r>
            <w:r w:rsidRPr="006B1258">
              <w:rPr>
                <w:spacing w:val="-3"/>
              </w:rPr>
              <w:t xml:space="preserve"> </w:t>
            </w:r>
            <w:r w:rsidRPr="006B1258">
              <w:t>Información (o</w:t>
            </w:r>
            <w:r w:rsidRPr="006B1258">
              <w:rPr>
                <w:spacing w:val="-2"/>
              </w:rPr>
              <w:t xml:space="preserve"> </w:t>
            </w:r>
            <w:r w:rsidRPr="006B1258">
              <w:t>equivalente).</w:t>
            </w:r>
          </w:p>
        </w:tc>
      </w:tr>
      <w:tr w:rsidR="009F3EE7" w:rsidRPr="006B1258" w14:paraId="71FDF294" w14:textId="77777777" w:rsidTr="006B7447">
        <w:trPr>
          <w:trHeight w:val="1091"/>
        </w:trPr>
        <w:tc>
          <w:tcPr>
            <w:tcW w:w="1604" w:type="dxa"/>
          </w:tcPr>
          <w:p w14:paraId="55E1EBFE" w14:textId="77777777" w:rsidR="009F3EE7" w:rsidRPr="006B1258" w:rsidRDefault="009F3EE7" w:rsidP="00081013">
            <w:pPr>
              <w:pStyle w:val="TableParagraph"/>
              <w:suppressAutoHyphens/>
              <w:spacing w:after="120" w:line="276" w:lineRule="auto"/>
              <w:ind w:left="0"/>
              <w:jc w:val="both"/>
            </w:pPr>
          </w:p>
          <w:p w14:paraId="57274B36" w14:textId="77777777" w:rsidR="009F3EE7" w:rsidRPr="006B1258" w:rsidRDefault="009F3EE7" w:rsidP="00081013">
            <w:pPr>
              <w:pStyle w:val="TableParagraph"/>
              <w:suppressAutoHyphens/>
              <w:spacing w:after="120" w:line="276" w:lineRule="auto"/>
              <w:ind w:left="9"/>
              <w:jc w:val="both"/>
            </w:pPr>
            <w:r w:rsidRPr="006B1258">
              <w:t>1</w:t>
            </w:r>
          </w:p>
        </w:tc>
        <w:tc>
          <w:tcPr>
            <w:tcW w:w="6338" w:type="dxa"/>
          </w:tcPr>
          <w:p w14:paraId="197D2B97" w14:textId="06FDCD1F" w:rsidR="009F3EE7" w:rsidRPr="006B7447" w:rsidRDefault="009F3EE7" w:rsidP="006B7447">
            <w:pPr>
              <w:pStyle w:val="TableParagraph"/>
              <w:suppressAutoHyphens/>
              <w:spacing w:after="120" w:line="276" w:lineRule="auto"/>
              <w:ind w:right="54"/>
              <w:jc w:val="both"/>
              <w:rPr>
                <w:spacing w:val="-59"/>
              </w:rPr>
            </w:pPr>
            <w:r w:rsidRPr="006B1258">
              <w:t>Proyectos</w:t>
            </w:r>
            <w:r w:rsidRPr="006B1258">
              <w:rPr>
                <w:spacing w:val="-4"/>
              </w:rPr>
              <w:t xml:space="preserve"> </w:t>
            </w:r>
            <w:r w:rsidRPr="006B1258">
              <w:t>o</w:t>
            </w:r>
            <w:r w:rsidRPr="006B1258">
              <w:rPr>
                <w:spacing w:val="-9"/>
              </w:rPr>
              <w:t xml:space="preserve"> </w:t>
            </w:r>
            <w:r w:rsidRPr="006B1258">
              <w:t>servicios</w:t>
            </w:r>
            <w:r w:rsidRPr="006B1258">
              <w:rPr>
                <w:spacing w:val="-5"/>
              </w:rPr>
              <w:t xml:space="preserve"> </w:t>
            </w:r>
            <w:r w:rsidRPr="006B1258">
              <w:t>relacionados</w:t>
            </w:r>
            <w:r w:rsidRPr="006B1258">
              <w:rPr>
                <w:spacing w:val="-6"/>
              </w:rPr>
              <w:t xml:space="preserve"> </w:t>
            </w:r>
            <w:r w:rsidRPr="006B1258">
              <w:t>con</w:t>
            </w:r>
            <w:r w:rsidRPr="006B1258">
              <w:rPr>
                <w:spacing w:val="-4"/>
              </w:rPr>
              <w:t xml:space="preserve"> </w:t>
            </w:r>
            <w:r w:rsidRPr="006B1258">
              <w:t>el</w:t>
            </w:r>
            <w:r w:rsidRPr="006B1258">
              <w:rPr>
                <w:spacing w:val="-5"/>
              </w:rPr>
              <w:t xml:space="preserve"> </w:t>
            </w:r>
            <w:r w:rsidRPr="006B1258">
              <w:t>diseño</w:t>
            </w:r>
            <w:r w:rsidRPr="006B1258">
              <w:rPr>
                <w:spacing w:val="-10"/>
              </w:rPr>
              <w:t xml:space="preserve"> </w:t>
            </w:r>
            <w:r w:rsidRPr="006B1258">
              <w:t>de</w:t>
            </w:r>
            <w:r w:rsidRPr="006B1258">
              <w:rPr>
                <w:spacing w:val="-5"/>
              </w:rPr>
              <w:t xml:space="preserve"> </w:t>
            </w:r>
            <w:r w:rsidRPr="006B1258">
              <w:t>Planes</w:t>
            </w:r>
            <w:r w:rsidRPr="006B1258">
              <w:rPr>
                <w:spacing w:val="-5"/>
              </w:rPr>
              <w:t xml:space="preserve"> </w:t>
            </w:r>
            <w:r w:rsidRPr="006B1258">
              <w:t>de</w:t>
            </w:r>
            <w:r w:rsidRPr="006B1258">
              <w:rPr>
                <w:spacing w:val="-6"/>
              </w:rPr>
              <w:t xml:space="preserve"> </w:t>
            </w:r>
            <w:r w:rsidRPr="006B1258">
              <w:t>Adecuación</w:t>
            </w:r>
            <w:r w:rsidRPr="006B1258">
              <w:rPr>
                <w:spacing w:val="-7"/>
              </w:rPr>
              <w:t xml:space="preserve"> </w:t>
            </w:r>
            <w:r w:rsidRPr="006B1258">
              <w:t>o</w:t>
            </w:r>
            <w:r w:rsidRPr="006B1258">
              <w:rPr>
                <w:spacing w:val="-5"/>
              </w:rPr>
              <w:t xml:space="preserve"> </w:t>
            </w:r>
            <w:r w:rsidRPr="006B1258">
              <w:t>el</w:t>
            </w:r>
            <w:r w:rsidR="008E508F">
              <w:rPr>
                <w:spacing w:val="-59"/>
              </w:rPr>
              <w:t xml:space="preserve"> </w:t>
            </w:r>
            <w:r w:rsidRPr="006B1258">
              <w:t>despliegue</w:t>
            </w:r>
            <w:r w:rsidRPr="006B1258">
              <w:rPr>
                <w:spacing w:val="-11"/>
              </w:rPr>
              <w:t xml:space="preserve"> </w:t>
            </w:r>
            <w:r w:rsidRPr="006B1258">
              <w:t>de</w:t>
            </w:r>
            <w:r w:rsidRPr="006B1258">
              <w:rPr>
                <w:spacing w:val="-15"/>
              </w:rPr>
              <w:t xml:space="preserve"> </w:t>
            </w:r>
            <w:r w:rsidRPr="006B1258">
              <w:t>medidas</w:t>
            </w:r>
            <w:r w:rsidRPr="006B1258">
              <w:rPr>
                <w:spacing w:val="-12"/>
              </w:rPr>
              <w:t xml:space="preserve"> </w:t>
            </w:r>
            <w:r w:rsidRPr="006B1258">
              <w:t>para</w:t>
            </w:r>
            <w:r w:rsidRPr="006B1258">
              <w:rPr>
                <w:spacing w:val="-14"/>
              </w:rPr>
              <w:t xml:space="preserve"> </w:t>
            </w:r>
            <w:r w:rsidRPr="006B1258">
              <w:t>cumplir</w:t>
            </w:r>
            <w:r w:rsidRPr="006B1258">
              <w:rPr>
                <w:spacing w:val="-10"/>
              </w:rPr>
              <w:t xml:space="preserve"> </w:t>
            </w:r>
            <w:r w:rsidRPr="006B1258">
              <w:t>el</w:t>
            </w:r>
            <w:r w:rsidRPr="006B1258">
              <w:rPr>
                <w:spacing w:val="-12"/>
              </w:rPr>
              <w:t xml:space="preserve"> </w:t>
            </w:r>
            <w:r w:rsidRPr="006B1258">
              <w:t>Esquema</w:t>
            </w:r>
            <w:r w:rsidRPr="006B1258">
              <w:rPr>
                <w:spacing w:val="-16"/>
              </w:rPr>
              <w:t xml:space="preserve"> </w:t>
            </w:r>
            <w:r w:rsidRPr="006B1258">
              <w:t>Nacional</w:t>
            </w:r>
            <w:r w:rsidRPr="006B1258">
              <w:rPr>
                <w:spacing w:val="-12"/>
              </w:rPr>
              <w:t xml:space="preserve"> </w:t>
            </w:r>
            <w:r w:rsidRPr="006B1258">
              <w:t>de</w:t>
            </w:r>
            <w:r w:rsidRPr="006B1258">
              <w:rPr>
                <w:spacing w:val="-10"/>
              </w:rPr>
              <w:t xml:space="preserve"> </w:t>
            </w:r>
            <w:r w:rsidRPr="006B1258">
              <w:t>Seguridad</w:t>
            </w:r>
            <w:r w:rsidRPr="006B1258">
              <w:rPr>
                <w:spacing w:val="-12"/>
              </w:rPr>
              <w:t xml:space="preserve"> </w:t>
            </w:r>
            <w:r w:rsidRPr="006B1258">
              <w:t>(ENS),</w:t>
            </w:r>
            <w:r w:rsidRPr="006B1258">
              <w:rPr>
                <w:spacing w:val="-58"/>
              </w:rPr>
              <w:t xml:space="preserve"> </w:t>
            </w:r>
            <w:r w:rsidRPr="006B1258">
              <w:t>con</w:t>
            </w:r>
            <w:r w:rsidRPr="006B1258">
              <w:rPr>
                <w:spacing w:val="31"/>
              </w:rPr>
              <w:t xml:space="preserve"> </w:t>
            </w:r>
            <w:r w:rsidRPr="006B1258">
              <w:t>aportación</w:t>
            </w:r>
            <w:r w:rsidRPr="006B1258">
              <w:rPr>
                <w:spacing w:val="31"/>
              </w:rPr>
              <w:t xml:space="preserve"> </w:t>
            </w:r>
            <w:r w:rsidRPr="006B1258">
              <w:t>de</w:t>
            </w:r>
            <w:r w:rsidRPr="006B1258">
              <w:rPr>
                <w:spacing w:val="30"/>
              </w:rPr>
              <w:t xml:space="preserve"> </w:t>
            </w:r>
            <w:r w:rsidRPr="006B1258">
              <w:t>certificados</w:t>
            </w:r>
            <w:r w:rsidRPr="006B1258">
              <w:rPr>
                <w:spacing w:val="31"/>
              </w:rPr>
              <w:t xml:space="preserve"> </w:t>
            </w:r>
            <w:r w:rsidRPr="006B1258">
              <w:t>de</w:t>
            </w:r>
            <w:r w:rsidRPr="006B1258">
              <w:rPr>
                <w:spacing w:val="30"/>
              </w:rPr>
              <w:t xml:space="preserve"> </w:t>
            </w:r>
            <w:r w:rsidRPr="006B1258">
              <w:t>clientes</w:t>
            </w:r>
            <w:r w:rsidR="00AE5945">
              <w:t>.</w:t>
            </w:r>
            <w:r w:rsidRPr="006B1258">
              <w:rPr>
                <w:spacing w:val="30"/>
              </w:rPr>
              <w:t xml:space="preserve"> </w:t>
            </w:r>
          </w:p>
        </w:tc>
      </w:tr>
      <w:tr w:rsidR="009F3EE7" w:rsidRPr="006B1258" w14:paraId="6051423B" w14:textId="77777777" w:rsidTr="006B7447">
        <w:trPr>
          <w:trHeight w:val="324"/>
        </w:trPr>
        <w:tc>
          <w:tcPr>
            <w:tcW w:w="1604" w:type="dxa"/>
          </w:tcPr>
          <w:p w14:paraId="365016D8" w14:textId="77777777" w:rsidR="009F3EE7" w:rsidRPr="006B1258" w:rsidRDefault="009F3EE7" w:rsidP="00081013">
            <w:pPr>
              <w:pStyle w:val="TableParagraph"/>
              <w:suppressAutoHyphens/>
              <w:spacing w:after="120" w:line="276" w:lineRule="auto"/>
              <w:ind w:left="47" w:right="41"/>
              <w:jc w:val="both"/>
              <w:rPr>
                <w:b/>
              </w:rPr>
            </w:pPr>
            <w:r w:rsidRPr="006B1258">
              <w:rPr>
                <w:b/>
              </w:rPr>
              <w:t>5</w:t>
            </w:r>
          </w:p>
        </w:tc>
        <w:tc>
          <w:tcPr>
            <w:tcW w:w="6338" w:type="dxa"/>
          </w:tcPr>
          <w:p w14:paraId="398938B5" w14:textId="77777777" w:rsidR="009F3EE7" w:rsidRPr="006B1258" w:rsidRDefault="009F3EE7" w:rsidP="00081013">
            <w:pPr>
              <w:pStyle w:val="TableParagraph"/>
              <w:suppressAutoHyphens/>
              <w:spacing w:after="120" w:line="276" w:lineRule="auto"/>
              <w:ind w:left="68"/>
              <w:jc w:val="both"/>
              <w:rPr>
                <w:b/>
              </w:rPr>
            </w:pPr>
            <w:r w:rsidRPr="006B1258">
              <w:rPr>
                <w:b/>
              </w:rPr>
              <w:t>TOTAL</w:t>
            </w:r>
          </w:p>
        </w:tc>
      </w:tr>
    </w:tbl>
    <w:p w14:paraId="62B1566B" w14:textId="3E801FE4" w:rsidR="001F5C08" w:rsidRDefault="001F5C08" w:rsidP="00081013">
      <w:pPr>
        <w:pStyle w:val="Prrafodelista"/>
        <w:keepNext/>
        <w:suppressAutoHyphens/>
        <w:spacing w:after="120" w:line="276" w:lineRule="auto"/>
        <w:jc w:val="both"/>
        <w:rPr>
          <w:rFonts w:ascii="Arial" w:hAnsi="Arial" w:cs="Arial"/>
          <w:sz w:val="22"/>
          <w:szCs w:val="22"/>
          <w:lang w:val="es-ES_tradnl"/>
        </w:rPr>
      </w:pPr>
    </w:p>
    <w:p w14:paraId="54544DA9" w14:textId="77777777" w:rsidR="001F5C08" w:rsidRDefault="001F5C08" w:rsidP="00081013">
      <w:pPr>
        <w:pStyle w:val="Prrafodelista"/>
        <w:keepNext/>
        <w:suppressAutoHyphens/>
        <w:spacing w:after="120" w:line="276" w:lineRule="auto"/>
        <w:jc w:val="both"/>
        <w:rPr>
          <w:rFonts w:ascii="Arial" w:hAnsi="Arial" w:cs="Arial"/>
          <w:sz w:val="22"/>
          <w:szCs w:val="22"/>
          <w:lang w:val="es-ES_tradnl"/>
        </w:rPr>
      </w:pPr>
    </w:p>
    <w:p w14:paraId="40435BAC" w14:textId="7C8B312E" w:rsidR="001F5C08" w:rsidRDefault="001F5C08" w:rsidP="00081013">
      <w:pPr>
        <w:pStyle w:val="Prrafodelista"/>
        <w:keepNext/>
        <w:suppressAutoHyphens/>
        <w:spacing w:after="120" w:line="276" w:lineRule="auto"/>
        <w:jc w:val="both"/>
        <w:rPr>
          <w:rFonts w:ascii="Arial" w:hAnsi="Arial" w:cs="Arial"/>
          <w:sz w:val="22"/>
          <w:szCs w:val="22"/>
          <w:lang w:val="es-ES_tradnl"/>
        </w:rPr>
      </w:pPr>
    </w:p>
    <w:p w14:paraId="02EABCB5" w14:textId="2ECE2EE5" w:rsidR="001F5C08" w:rsidRDefault="001F5C08" w:rsidP="00081013">
      <w:pPr>
        <w:pStyle w:val="Prrafodelista"/>
        <w:keepNext/>
        <w:suppressAutoHyphens/>
        <w:spacing w:after="120" w:line="276" w:lineRule="auto"/>
        <w:jc w:val="both"/>
        <w:rPr>
          <w:rFonts w:ascii="Arial" w:hAnsi="Arial" w:cs="Arial"/>
          <w:sz w:val="22"/>
          <w:szCs w:val="22"/>
          <w:lang w:val="es-ES_tradnl"/>
        </w:rPr>
      </w:pPr>
    </w:p>
    <w:p w14:paraId="36E9CB61" w14:textId="77777777" w:rsidR="001F5C08" w:rsidRPr="006B1258" w:rsidRDefault="001F5C08" w:rsidP="00081013">
      <w:pPr>
        <w:pStyle w:val="Prrafodelista"/>
        <w:keepNext/>
        <w:suppressAutoHyphens/>
        <w:spacing w:after="120" w:line="276" w:lineRule="auto"/>
        <w:jc w:val="both"/>
        <w:rPr>
          <w:rFonts w:ascii="Arial" w:hAnsi="Arial" w:cs="Arial"/>
          <w:sz w:val="22"/>
          <w:szCs w:val="22"/>
          <w:lang w:val="es-ES_tradnl"/>
        </w:rPr>
      </w:pPr>
    </w:p>
    <w:p w14:paraId="5E71D962" w14:textId="77777777" w:rsidR="00F22E17" w:rsidRPr="006B1258" w:rsidRDefault="00F22E17" w:rsidP="00081013">
      <w:pPr>
        <w:pStyle w:val="Prrafodelista"/>
        <w:widowControl w:val="0"/>
        <w:suppressAutoHyphens/>
        <w:spacing w:after="120" w:line="276" w:lineRule="auto"/>
        <w:ind w:left="720"/>
        <w:contextualSpacing/>
        <w:jc w:val="both"/>
        <w:outlineLvl w:val="0"/>
        <w:rPr>
          <w:rFonts w:ascii="Arial" w:hAnsi="Arial" w:cs="Arial"/>
          <w:b/>
          <w:sz w:val="22"/>
          <w:szCs w:val="22"/>
          <w:lang w:val="es-ES_tradnl"/>
        </w:rPr>
      </w:pPr>
    </w:p>
    <w:p w14:paraId="6C2FBE78" w14:textId="0229449F" w:rsidR="00244C7F" w:rsidRPr="006B1258" w:rsidRDefault="00244C7F" w:rsidP="00081013">
      <w:pPr>
        <w:pStyle w:val="Prrafodelista"/>
        <w:keepNext/>
        <w:widowControl w:val="0"/>
        <w:suppressAutoHyphens/>
        <w:spacing w:after="120" w:line="276" w:lineRule="auto"/>
        <w:ind w:left="720"/>
        <w:contextualSpacing/>
        <w:jc w:val="both"/>
        <w:outlineLvl w:val="0"/>
        <w:rPr>
          <w:rFonts w:ascii="Arial" w:hAnsi="Arial" w:cs="Arial"/>
          <w:b/>
          <w:sz w:val="22"/>
          <w:szCs w:val="22"/>
          <w:lang w:val="es-ES_tradnl"/>
        </w:rPr>
      </w:pPr>
      <w:r w:rsidRPr="006B1258">
        <w:rPr>
          <w:rFonts w:ascii="Arial" w:hAnsi="Arial" w:cs="Arial"/>
          <w:b/>
          <w:sz w:val="22"/>
          <w:szCs w:val="22"/>
          <w:lang w:val="es-ES_tradnl"/>
        </w:rPr>
        <w:lastRenderedPageBreak/>
        <w:t>Equipo técnico</w:t>
      </w:r>
      <w:r w:rsidR="00797A6E" w:rsidRPr="006B1258">
        <w:rPr>
          <w:rFonts w:ascii="Arial" w:hAnsi="Arial" w:cs="Arial"/>
          <w:b/>
          <w:sz w:val="22"/>
          <w:szCs w:val="22"/>
          <w:lang w:val="es-ES_tradnl"/>
        </w:rPr>
        <w:t xml:space="preserve"> </w:t>
      </w:r>
      <w:r w:rsidR="006B56BF" w:rsidRPr="006B1258">
        <w:rPr>
          <w:rFonts w:ascii="Arial" w:hAnsi="Arial" w:cs="Arial"/>
          <w:b/>
          <w:sz w:val="22"/>
          <w:szCs w:val="22"/>
          <w:lang w:val="es-ES_tradnl"/>
        </w:rPr>
        <w:t>hasta 20 puntos</w:t>
      </w:r>
    </w:p>
    <w:p w14:paraId="6C2FBE79" w14:textId="77777777" w:rsidR="00244C7F" w:rsidRPr="006B1258" w:rsidRDefault="00244C7F" w:rsidP="00081013">
      <w:pPr>
        <w:suppressAutoHyphens/>
        <w:spacing w:after="120" w:line="276" w:lineRule="auto"/>
        <w:jc w:val="both"/>
        <w:rPr>
          <w:rFonts w:ascii="Arial" w:hAnsi="Arial" w:cs="Arial"/>
          <w:sz w:val="22"/>
          <w:szCs w:val="22"/>
        </w:rPr>
      </w:pPr>
    </w:p>
    <w:tbl>
      <w:tblPr>
        <w:tblW w:w="8999" w:type="dxa"/>
        <w:tblInd w:w="779" w:type="dxa"/>
        <w:tblCellMar>
          <w:left w:w="70" w:type="dxa"/>
          <w:right w:w="70" w:type="dxa"/>
        </w:tblCellMar>
        <w:tblLook w:val="00A0" w:firstRow="1" w:lastRow="0" w:firstColumn="1" w:lastColumn="0" w:noHBand="0" w:noVBand="0"/>
      </w:tblPr>
      <w:tblGrid>
        <w:gridCol w:w="1418"/>
        <w:gridCol w:w="7581"/>
      </w:tblGrid>
      <w:tr w:rsidR="00244C7F" w:rsidRPr="006B1258" w14:paraId="6C2FBE7C" w14:textId="77777777" w:rsidTr="009D2D51">
        <w:trPr>
          <w:trHeight w:val="617"/>
        </w:trPr>
        <w:tc>
          <w:tcPr>
            <w:tcW w:w="1418" w:type="dxa"/>
            <w:tcBorders>
              <w:top w:val="single" w:sz="4" w:space="0" w:color="auto"/>
              <w:left w:val="single" w:sz="4" w:space="0" w:color="auto"/>
              <w:bottom w:val="single" w:sz="4" w:space="0" w:color="auto"/>
              <w:right w:val="single" w:sz="4" w:space="0" w:color="auto"/>
            </w:tcBorders>
            <w:noWrap/>
            <w:vAlign w:val="bottom"/>
          </w:tcPr>
          <w:p w14:paraId="6C2FBE7A" w14:textId="0C852B37" w:rsidR="00244C7F" w:rsidRPr="006B1258" w:rsidRDefault="00244C7F" w:rsidP="00081013">
            <w:pPr>
              <w:suppressAutoHyphens/>
              <w:spacing w:after="120" w:line="276" w:lineRule="auto"/>
              <w:jc w:val="both"/>
              <w:rPr>
                <w:rFonts w:ascii="Arial" w:hAnsi="Arial" w:cs="Arial"/>
                <w:b/>
                <w:sz w:val="22"/>
                <w:szCs w:val="22"/>
              </w:rPr>
            </w:pPr>
            <w:r w:rsidRPr="006B1258">
              <w:rPr>
                <w:rFonts w:ascii="Arial" w:hAnsi="Arial" w:cs="Arial"/>
                <w:b/>
                <w:sz w:val="22"/>
                <w:szCs w:val="22"/>
              </w:rPr>
              <w:t xml:space="preserve">Puntos </w:t>
            </w:r>
          </w:p>
        </w:tc>
        <w:tc>
          <w:tcPr>
            <w:tcW w:w="7581" w:type="dxa"/>
            <w:tcBorders>
              <w:top w:val="single" w:sz="4" w:space="0" w:color="auto"/>
              <w:left w:val="nil"/>
              <w:bottom w:val="single" w:sz="4" w:space="0" w:color="auto"/>
              <w:right w:val="single" w:sz="4" w:space="0" w:color="auto"/>
            </w:tcBorders>
            <w:noWrap/>
            <w:vAlign w:val="bottom"/>
          </w:tcPr>
          <w:p w14:paraId="6C2FBE7B" w14:textId="77777777" w:rsidR="00244C7F" w:rsidRPr="006B1258" w:rsidRDefault="00244C7F" w:rsidP="00081013">
            <w:pPr>
              <w:suppressAutoHyphens/>
              <w:spacing w:after="120" w:line="276" w:lineRule="auto"/>
              <w:jc w:val="both"/>
              <w:rPr>
                <w:rFonts w:ascii="Arial" w:hAnsi="Arial" w:cs="Arial"/>
                <w:b/>
                <w:sz w:val="22"/>
                <w:szCs w:val="22"/>
              </w:rPr>
            </w:pPr>
            <w:r w:rsidRPr="006B1258">
              <w:rPr>
                <w:rFonts w:ascii="Arial" w:hAnsi="Arial" w:cs="Arial"/>
                <w:b/>
                <w:sz w:val="22"/>
                <w:szCs w:val="22"/>
              </w:rPr>
              <w:t>Valor puntuable</w:t>
            </w:r>
          </w:p>
        </w:tc>
      </w:tr>
      <w:tr w:rsidR="009F3EE7" w:rsidRPr="006B1258" w14:paraId="6817685A" w14:textId="77777777" w:rsidTr="009F3EE7">
        <w:trPr>
          <w:trHeight w:val="510"/>
        </w:trPr>
        <w:tc>
          <w:tcPr>
            <w:tcW w:w="1418" w:type="dxa"/>
            <w:tcBorders>
              <w:top w:val="nil"/>
              <w:left w:val="single" w:sz="4" w:space="0" w:color="auto"/>
              <w:bottom w:val="single" w:sz="4" w:space="0" w:color="auto"/>
              <w:right w:val="single" w:sz="4" w:space="0" w:color="auto"/>
            </w:tcBorders>
            <w:vAlign w:val="center"/>
          </w:tcPr>
          <w:p w14:paraId="5550F9DF" w14:textId="454CF5D6" w:rsidR="009F3EE7" w:rsidRPr="006B1258" w:rsidRDefault="006B56BF" w:rsidP="00081013">
            <w:pPr>
              <w:suppressAutoHyphens/>
              <w:spacing w:after="120" w:line="276" w:lineRule="auto"/>
              <w:jc w:val="both"/>
              <w:rPr>
                <w:rFonts w:ascii="Arial" w:hAnsi="Arial" w:cs="Arial"/>
                <w:sz w:val="22"/>
                <w:szCs w:val="22"/>
              </w:rPr>
            </w:pPr>
            <w:r w:rsidRPr="006B1258">
              <w:rPr>
                <w:rFonts w:ascii="Arial" w:hAnsi="Arial" w:cs="Arial"/>
                <w:sz w:val="22"/>
                <w:szCs w:val="22"/>
              </w:rPr>
              <w:t>2</w:t>
            </w:r>
          </w:p>
        </w:tc>
        <w:tc>
          <w:tcPr>
            <w:tcW w:w="7581" w:type="dxa"/>
            <w:tcBorders>
              <w:top w:val="nil"/>
              <w:left w:val="nil"/>
              <w:bottom w:val="single" w:sz="4" w:space="0" w:color="auto"/>
              <w:right w:val="single" w:sz="4" w:space="0" w:color="auto"/>
            </w:tcBorders>
            <w:noWrap/>
          </w:tcPr>
          <w:p w14:paraId="1E8ED1E8" w14:textId="20F4FC0A" w:rsidR="009F3EE7" w:rsidRPr="006B1258" w:rsidRDefault="009F3EE7" w:rsidP="00081013">
            <w:pPr>
              <w:suppressAutoHyphens/>
              <w:spacing w:after="120" w:line="276" w:lineRule="auto"/>
              <w:jc w:val="both"/>
              <w:rPr>
                <w:rFonts w:ascii="Arial" w:hAnsi="Arial" w:cs="Arial"/>
                <w:sz w:val="22"/>
                <w:szCs w:val="22"/>
              </w:rPr>
            </w:pPr>
            <w:r w:rsidRPr="006B1258">
              <w:rPr>
                <w:rFonts w:ascii="Arial" w:hAnsi="Arial" w:cs="Arial"/>
                <w:sz w:val="22"/>
                <w:szCs w:val="22"/>
              </w:rPr>
              <w:t xml:space="preserve">Perfil jefe de proyecto y Analista funcional: certificación acreditada como Project Management Professional (PMP). </w:t>
            </w:r>
          </w:p>
        </w:tc>
      </w:tr>
      <w:tr w:rsidR="00244C7F" w:rsidRPr="006B1258" w14:paraId="6C2FBE7F" w14:textId="77777777" w:rsidTr="009F3EE7">
        <w:trPr>
          <w:trHeight w:val="510"/>
        </w:trPr>
        <w:tc>
          <w:tcPr>
            <w:tcW w:w="1418" w:type="dxa"/>
            <w:tcBorders>
              <w:top w:val="nil"/>
              <w:left w:val="single" w:sz="4" w:space="0" w:color="auto"/>
              <w:bottom w:val="single" w:sz="4" w:space="0" w:color="auto"/>
              <w:right w:val="single" w:sz="4" w:space="0" w:color="auto"/>
            </w:tcBorders>
            <w:vAlign w:val="center"/>
          </w:tcPr>
          <w:p w14:paraId="6C2FBE7D" w14:textId="2C1D5DCA" w:rsidR="00244C7F" w:rsidRPr="006B1258" w:rsidRDefault="009957B4" w:rsidP="00081013">
            <w:pPr>
              <w:suppressAutoHyphens/>
              <w:spacing w:after="120" w:line="276" w:lineRule="auto"/>
              <w:jc w:val="both"/>
              <w:rPr>
                <w:rFonts w:ascii="Arial" w:hAnsi="Arial" w:cs="Arial"/>
                <w:sz w:val="22"/>
                <w:szCs w:val="22"/>
              </w:rPr>
            </w:pPr>
            <w:r w:rsidRPr="006B1258">
              <w:rPr>
                <w:rFonts w:ascii="Arial" w:hAnsi="Arial" w:cs="Arial"/>
                <w:sz w:val="22"/>
                <w:szCs w:val="22"/>
              </w:rPr>
              <w:t>6</w:t>
            </w:r>
          </w:p>
        </w:tc>
        <w:tc>
          <w:tcPr>
            <w:tcW w:w="7581" w:type="dxa"/>
            <w:tcBorders>
              <w:top w:val="nil"/>
              <w:left w:val="nil"/>
              <w:bottom w:val="single" w:sz="4" w:space="0" w:color="auto"/>
              <w:right w:val="single" w:sz="4" w:space="0" w:color="auto"/>
            </w:tcBorders>
            <w:noWrap/>
            <w:vAlign w:val="center"/>
          </w:tcPr>
          <w:p w14:paraId="6C2FBE7E" w14:textId="18A28B12" w:rsidR="00244C7F" w:rsidRPr="006B1258" w:rsidRDefault="009F3EE7" w:rsidP="00081013">
            <w:pPr>
              <w:suppressAutoHyphens/>
              <w:spacing w:after="120" w:line="276" w:lineRule="auto"/>
              <w:jc w:val="both"/>
              <w:rPr>
                <w:rFonts w:ascii="Arial" w:hAnsi="Arial" w:cs="Arial"/>
                <w:sz w:val="22"/>
                <w:szCs w:val="22"/>
              </w:rPr>
            </w:pPr>
            <w:r w:rsidRPr="006B1258">
              <w:rPr>
                <w:rFonts w:ascii="Arial" w:hAnsi="Arial" w:cs="Arial"/>
                <w:sz w:val="22"/>
                <w:szCs w:val="22"/>
              </w:rPr>
              <w:t>Perfil Analista/Programador</w:t>
            </w:r>
            <w:r w:rsidR="00196CAF" w:rsidRPr="006B1258">
              <w:rPr>
                <w:rFonts w:ascii="Arial" w:hAnsi="Arial" w:cs="Arial"/>
                <w:sz w:val="22"/>
                <w:szCs w:val="22"/>
              </w:rPr>
              <w:t xml:space="preserve"> y Analista funcional:</w:t>
            </w:r>
            <w:r w:rsidRPr="006B1258">
              <w:rPr>
                <w:rFonts w:ascii="Arial" w:hAnsi="Arial" w:cs="Arial"/>
                <w:sz w:val="22"/>
                <w:szCs w:val="22"/>
              </w:rPr>
              <w:t xml:space="preserve"> </w:t>
            </w:r>
            <w:r w:rsidR="00244C7F" w:rsidRPr="006B1258">
              <w:rPr>
                <w:rFonts w:ascii="Arial" w:hAnsi="Arial" w:cs="Arial"/>
                <w:sz w:val="22"/>
                <w:szCs w:val="22"/>
              </w:rPr>
              <w:t>Acreditación de Trabajos con Microsoft.NET</w:t>
            </w:r>
            <w:r w:rsidR="003F6069" w:rsidRPr="006B1258">
              <w:rPr>
                <w:rFonts w:ascii="Arial" w:hAnsi="Arial" w:cs="Arial"/>
                <w:sz w:val="22"/>
                <w:szCs w:val="22"/>
              </w:rPr>
              <w:t xml:space="preserve"> Framework 4.5 o superior</w:t>
            </w:r>
            <w:r w:rsidR="00244C7F" w:rsidRPr="006B1258">
              <w:rPr>
                <w:rFonts w:ascii="Arial" w:hAnsi="Arial" w:cs="Arial"/>
                <w:sz w:val="22"/>
                <w:szCs w:val="22"/>
              </w:rPr>
              <w:t xml:space="preserve"> para desarrollo de aplicaciones web, con certificado de cliente. </w:t>
            </w:r>
          </w:p>
        </w:tc>
      </w:tr>
      <w:tr w:rsidR="00244C7F" w:rsidRPr="006B1258" w14:paraId="6C2FBE85" w14:textId="77777777" w:rsidTr="009F3EE7">
        <w:trPr>
          <w:trHeight w:val="300"/>
        </w:trPr>
        <w:tc>
          <w:tcPr>
            <w:tcW w:w="1418" w:type="dxa"/>
            <w:tcBorders>
              <w:top w:val="nil"/>
              <w:left w:val="single" w:sz="4" w:space="0" w:color="auto"/>
              <w:bottom w:val="single" w:sz="4" w:space="0" w:color="auto"/>
              <w:right w:val="single" w:sz="4" w:space="0" w:color="auto"/>
            </w:tcBorders>
            <w:noWrap/>
            <w:vAlign w:val="center"/>
          </w:tcPr>
          <w:p w14:paraId="6C2FBE83" w14:textId="06B0238B" w:rsidR="00244C7F" w:rsidRPr="006B1258" w:rsidRDefault="00A30C39" w:rsidP="00081013">
            <w:pPr>
              <w:suppressAutoHyphens/>
              <w:spacing w:after="120" w:line="276" w:lineRule="auto"/>
              <w:jc w:val="both"/>
              <w:rPr>
                <w:rFonts w:ascii="Arial" w:hAnsi="Arial" w:cs="Arial"/>
                <w:sz w:val="22"/>
                <w:szCs w:val="22"/>
              </w:rPr>
            </w:pPr>
            <w:r w:rsidRPr="006B1258">
              <w:rPr>
                <w:rFonts w:ascii="Arial" w:hAnsi="Arial" w:cs="Arial"/>
                <w:sz w:val="22"/>
                <w:szCs w:val="22"/>
              </w:rPr>
              <w:t>6</w:t>
            </w:r>
          </w:p>
        </w:tc>
        <w:tc>
          <w:tcPr>
            <w:tcW w:w="7581" w:type="dxa"/>
            <w:tcBorders>
              <w:top w:val="nil"/>
              <w:left w:val="nil"/>
              <w:bottom w:val="single" w:sz="4" w:space="0" w:color="auto"/>
              <w:right w:val="single" w:sz="4" w:space="0" w:color="auto"/>
            </w:tcBorders>
            <w:noWrap/>
            <w:vAlign w:val="center"/>
          </w:tcPr>
          <w:p w14:paraId="6C2FBE84" w14:textId="02DA20E8" w:rsidR="00244C7F" w:rsidRPr="006B1258" w:rsidRDefault="009F3EE7" w:rsidP="00081013">
            <w:pPr>
              <w:suppressAutoHyphens/>
              <w:spacing w:after="120" w:line="276" w:lineRule="auto"/>
              <w:jc w:val="both"/>
              <w:rPr>
                <w:rFonts w:ascii="Arial" w:hAnsi="Arial" w:cs="Arial"/>
                <w:color w:val="FF0000"/>
                <w:sz w:val="22"/>
                <w:szCs w:val="22"/>
              </w:rPr>
            </w:pPr>
            <w:r w:rsidRPr="006B1258">
              <w:rPr>
                <w:rFonts w:ascii="Arial" w:hAnsi="Arial" w:cs="Arial"/>
                <w:sz w:val="22"/>
                <w:szCs w:val="22"/>
              </w:rPr>
              <w:t xml:space="preserve">Perfil Analista/Programador. </w:t>
            </w:r>
            <w:r w:rsidR="00244C7F" w:rsidRPr="006B1258">
              <w:rPr>
                <w:rFonts w:ascii="Arial" w:hAnsi="Arial" w:cs="Arial"/>
                <w:sz w:val="22"/>
                <w:szCs w:val="22"/>
              </w:rPr>
              <w:t xml:space="preserve">Presentación de Certificado en Formación </w:t>
            </w:r>
            <w:proofErr w:type="spellStart"/>
            <w:r w:rsidR="00244C7F" w:rsidRPr="006B1258">
              <w:rPr>
                <w:rFonts w:ascii="Arial" w:hAnsi="Arial" w:cs="Arial"/>
                <w:sz w:val="22"/>
                <w:szCs w:val="22"/>
              </w:rPr>
              <w:t>Developing</w:t>
            </w:r>
            <w:proofErr w:type="spellEnd"/>
            <w:r w:rsidR="00244C7F" w:rsidRPr="006B1258">
              <w:rPr>
                <w:rFonts w:ascii="Arial" w:hAnsi="Arial" w:cs="Arial"/>
                <w:sz w:val="22"/>
                <w:szCs w:val="22"/>
              </w:rPr>
              <w:t xml:space="preserve"> Microsoft SQL </w:t>
            </w:r>
            <w:r w:rsidR="00210E2C" w:rsidRPr="006B1258">
              <w:rPr>
                <w:rFonts w:ascii="Arial" w:hAnsi="Arial" w:cs="Arial"/>
                <w:sz w:val="22"/>
                <w:szCs w:val="22"/>
              </w:rPr>
              <w:t>2012 o superior</w:t>
            </w:r>
            <w:r w:rsidR="00776233">
              <w:rPr>
                <w:rFonts w:ascii="Arial" w:hAnsi="Arial" w:cs="Arial"/>
                <w:sz w:val="22"/>
                <w:szCs w:val="22"/>
              </w:rPr>
              <w:t>.</w:t>
            </w:r>
            <w:r w:rsidR="00B63E1B" w:rsidRPr="006B1258">
              <w:rPr>
                <w:rFonts w:ascii="Arial" w:hAnsi="Arial" w:cs="Arial"/>
                <w:sz w:val="22"/>
                <w:szCs w:val="22"/>
              </w:rPr>
              <w:t xml:space="preserve"> </w:t>
            </w:r>
          </w:p>
        </w:tc>
      </w:tr>
      <w:tr w:rsidR="00244C7F" w:rsidRPr="006B1258" w14:paraId="6C2FBE88" w14:textId="77777777" w:rsidTr="009F3EE7">
        <w:trPr>
          <w:trHeight w:val="300"/>
        </w:trPr>
        <w:tc>
          <w:tcPr>
            <w:tcW w:w="1418" w:type="dxa"/>
            <w:tcBorders>
              <w:top w:val="nil"/>
              <w:left w:val="single" w:sz="4" w:space="0" w:color="auto"/>
              <w:bottom w:val="single" w:sz="4" w:space="0" w:color="auto"/>
              <w:right w:val="single" w:sz="4" w:space="0" w:color="auto"/>
            </w:tcBorders>
            <w:noWrap/>
            <w:vAlign w:val="center"/>
          </w:tcPr>
          <w:p w14:paraId="6C2FBE86" w14:textId="7BD91E2B" w:rsidR="00244C7F" w:rsidRPr="006B1258" w:rsidRDefault="00A30C39" w:rsidP="00081013">
            <w:pPr>
              <w:suppressAutoHyphens/>
              <w:spacing w:after="120" w:line="276" w:lineRule="auto"/>
              <w:jc w:val="both"/>
              <w:rPr>
                <w:rFonts w:ascii="Arial" w:hAnsi="Arial" w:cs="Arial"/>
                <w:sz w:val="22"/>
                <w:szCs w:val="22"/>
              </w:rPr>
            </w:pPr>
            <w:r w:rsidRPr="006B1258">
              <w:rPr>
                <w:rFonts w:ascii="Arial" w:hAnsi="Arial" w:cs="Arial"/>
                <w:sz w:val="22"/>
                <w:szCs w:val="22"/>
              </w:rPr>
              <w:t>6</w:t>
            </w:r>
          </w:p>
        </w:tc>
        <w:tc>
          <w:tcPr>
            <w:tcW w:w="7581" w:type="dxa"/>
            <w:tcBorders>
              <w:top w:val="nil"/>
              <w:left w:val="nil"/>
              <w:bottom w:val="single" w:sz="4" w:space="0" w:color="auto"/>
              <w:right w:val="single" w:sz="4" w:space="0" w:color="auto"/>
            </w:tcBorders>
            <w:noWrap/>
            <w:vAlign w:val="center"/>
          </w:tcPr>
          <w:p w14:paraId="6C2FBE87" w14:textId="2124939C" w:rsidR="00244C7F" w:rsidRPr="006B1258" w:rsidRDefault="002124F6" w:rsidP="00081013">
            <w:pPr>
              <w:suppressAutoHyphens/>
              <w:spacing w:after="120" w:line="276" w:lineRule="auto"/>
              <w:jc w:val="both"/>
              <w:rPr>
                <w:rFonts w:ascii="Arial" w:hAnsi="Arial" w:cs="Arial"/>
                <w:sz w:val="22"/>
                <w:szCs w:val="22"/>
              </w:rPr>
            </w:pPr>
            <w:r w:rsidRPr="006B1258">
              <w:rPr>
                <w:rFonts w:ascii="Arial" w:hAnsi="Arial" w:cs="Arial"/>
                <w:sz w:val="22"/>
                <w:szCs w:val="22"/>
              </w:rPr>
              <w:t xml:space="preserve">Todos los perfiles: </w:t>
            </w:r>
            <w:r w:rsidR="00244C7F" w:rsidRPr="006B1258">
              <w:rPr>
                <w:rFonts w:ascii="Arial" w:hAnsi="Arial" w:cs="Arial"/>
                <w:sz w:val="22"/>
                <w:szCs w:val="22"/>
              </w:rPr>
              <w:t>Presentación de Titulación superior informática o de ciencias puras (ingeniería, matemáticas exactas, física, …)</w:t>
            </w:r>
          </w:p>
        </w:tc>
      </w:tr>
      <w:tr w:rsidR="00244C7F" w:rsidRPr="006B1258" w14:paraId="6C2FBE8E" w14:textId="77777777" w:rsidTr="009D2D51">
        <w:trPr>
          <w:trHeight w:val="300"/>
        </w:trPr>
        <w:tc>
          <w:tcPr>
            <w:tcW w:w="1418" w:type="dxa"/>
            <w:tcBorders>
              <w:top w:val="single" w:sz="4" w:space="0" w:color="auto"/>
              <w:left w:val="single" w:sz="4" w:space="0" w:color="auto"/>
              <w:bottom w:val="single" w:sz="4" w:space="0" w:color="auto"/>
              <w:right w:val="nil"/>
            </w:tcBorders>
            <w:noWrap/>
            <w:vAlign w:val="bottom"/>
          </w:tcPr>
          <w:p w14:paraId="6C2FBE8C" w14:textId="2E9F6ADD" w:rsidR="00244C7F" w:rsidRPr="006B1258" w:rsidRDefault="00244C7F" w:rsidP="00081013">
            <w:pPr>
              <w:suppressAutoHyphens/>
              <w:spacing w:after="120" w:line="276" w:lineRule="auto"/>
              <w:jc w:val="both"/>
              <w:rPr>
                <w:rFonts w:ascii="Arial" w:hAnsi="Arial" w:cs="Arial"/>
                <w:b/>
                <w:sz w:val="22"/>
                <w:szCs w:val="22"/>
              </w:rPr>
            </w:pPr>
            <w:r w:rsidRPr="006B1258">
              <w:rPr>
                <w:rFonts w:ascii="Arial" w:hAnsi="Arial" w:cs="Arial"/>
                <w:b/>
                <w:sz w:val="22"/>
                <w:szCs w:val="22"/>
              </w:rPr>
              <w:t>2</w:t>
            </w:r>
            <w:r w:rsidR="009F3EE7" w:rsidRPr="006B1258">
              <w:rPr>
                <w:rFonts w:ascii="Arial" w:hAnsi="Arial" w:cs="Arial"/>
                <w:b/>
                <w:sz w:val="22"/>
                <w:szCs w:val="22"/>
              </w:rPr>
              <w:t>0</w:t>
            </w:r>
          </w:p>
        </w:tc>
        <w:tc>
          <w:tcPr>
            <w:tcW w:w="7581" w:type="dxa"/>
            <w:tcBorders>
              <w:top w:val="single" w:sz="4" w:space="0" w:color="auto"/>
              <w:left w:val="single" w:sz="4" w:space="0" w:color="auto"/>
              <w:bottom w:val="single" w:sz="4" w:space="0" w:color="auto"/>
              <w:right w:val="single" w:sz="4" w:space="0" w:color="auto"/>
            </w:tcBorders>
            <w:noWrap/>
            <w:vAlign w:val="center"/>
          </w:tcPr>
          <w:p w14:paraId="6C2FBE8D" w14:textId="77777777" w:rsidR="00244C7F" w:rsidRPr="006B1258" w:rsidRDefault="00244C7F" w:rsidP="00081013">
            <w:pPr>
              <w:suppressAutoHyphens/>
              <w:spacing w:after="120" w:line="276" w:lineRule="auto"/>
              <w:jc w:val="both"/>
              <w:rPr>
                <w:rFonts w:ascii="Arial" w:hAnsi="Arial" w:cs="Arial"/>
                <w:b/>
                <w:sz w:val="22"/>
                <w:szCs w:val="22"/>
              </w:rPr>
            </w:pPr>
            <w:r w:rsidRPr="006B1258">
              <w:rPr>
                <w:rFonts w:ascii="Arial" w:hAnsi="Arial" w:cs="Arial"/>
                <w:b/>
                <w:sz w:val="22"/>
                <w:szCs w:val="22"/>
              </w:rPr>
              <w:t>TOTAL</w:t>
            </w:r>
          </w:p>
        </w:tc>
      </w:tr>
    </w:tbl>
    <w:p w14:paraId="73C17525" w14:textId="77777777" w:rsidR="009F3EE7" w:rsidRPr="006B1258" w:rsidRDefault="009F3EE7" w:rsidP="00081013">
      <w:pPr>
        <w:pStyle w:val="Prrafodelista"/>
        <w:suppressAutoHyphens/>
        <w:spacing w:after="120" w:line="276" w:lineRule="auto"/>
        <w:ind w:left="1560" w:right="73" w:hanging="709"/>
        <w:jc w:val="both"/>
        <w:rPr>
          <w:rFonts w:ascii="Arial" w:hAnsi="Arial" w:cs="Arial"/>
          <w:b/>
          <w:bCs/>
          <w:sz w:val="22"/>
          <w:szCs w:val="22"/>
        </w:rPr>
      </w:pPr>
    </w:p>
    <w:p w14:paraId="6C2F17DD" w14:textId="77777777" w:rsidR="009F3EE7" w:rsidRPr="006B1258" w:rsidRDefault="009F3EE7" w:rsidP="00081013">
      <w:pPr>
        <w:pStyle w:val="Prrafodelista"/>
        <w:suppressAutoHyphens/>
        <w:spacing w:after="120" w:line="276" w:lineRule="auto"/>
        <w:ind w:left="1560" w:right="73" w:hanging="709"/>
        <w:jc w:val="both"/>
        <w:rPr>
          <w:rFonts w:ascii="Arial" w:hAnsi="Arial" w:cs="Arial"/>
          <w:b/>
          <w:bCs/>
          <w:sz w:val="22"/>
          <w:szCs w:val="22"/>
        </w:rPr>
      </w:pPr>
    </w:p>
    <w:p w14:paraId="0411DE10" w14:textId="355529B9" w:rsidR="009F3EE7" w:rsidRPr="006B1258" w:rsidRDefault="009F3EE7" w:rsidP="00081013">
      <w:pPr>
        <w:pStyle w:val="Prrafodelista"/>
        <w:keepNext/>
        <w:widowControl w:val="0"/>
        <w:suppressAutoHyphens/>
        <w:spacing w:after="120" w:line="276" w:lineRule="auto"/>
        <w:ind w:left="720"/>
        <w:contextualSpacing/>
        <w:jc w:val="both"/>
        <w:outlineLvl w:val="0"/>
        <w:rPr>
          <w:rFonts w:ascii="Arial" w:hAnsi="Arial" w:cs="Arial"/>
          <w:b/>
          <w:sz w:val="22"/>
          <w:szCs w:val="22"/>
          <w:lang w:val="es-ES_tradnl"/>
        </w:rPr>
      </w:pPr>
      <w:r w:rsidRPr="006B1258">
        <w:rPr>
          <w:rFonts w:ascii="Arial" w:hAnsi="Arial" w:cs="Arial"/>
          <w:b/>
          <w:sz w:val="22"/>
          <w:szCs w:val="22"/>
          <w:lang w:val="es-ES_tradnl"/>
        </w:rPr>
        <w:t xml:space="preserve">En relación al NIVEL DE RESPUESTA DEL SERVICIO ANTE INCIDENCIAS: </w:t>
      </w:r>
      <w:r w:rsidR="006B56BF" w:rsidRPr="006B1258">
        <w:rPr>
          <w:rFonts w:ascii="Arial" w:hAnsi="Arial" w:cs="Arial"/>
          <w:b/>
          <w:sz w:val="22"/>
          <w:szCs w:val="22"/>
          <w:lang w:val="es-ES_tradnl"/>
        </w:rPr>
        <w:t>1</w:t>
      </w:r>
      <w:r w:rsidR="00162DA0" w:rsidRPr="006B1258">
        <w:rPr>
          <w:rFonts w:ascii="Arial" w:hAnsi="Arial" w:cs="Arial"/>
          <w:b/>
          <w:sz w:val="22"/>
          <w:szCs w:val="22"/>
          <w:lang w:val="es-ES_tradnl"/>
        </w:rPr>
        <w:t>5</w:t>
      </w:r>
      <w:r w:rsidRPr="006B1258">
        <w:rPr>
          <w:rFonts w:ascii="Arial" w:hAnsi="Arial" w:cs="Arial"/>
          <w:b/>
          <w:sz w:val="22"/>
          <w:szCs w:val="22"/>
          <w:lang w:val="es-ES_tradnl"/>
        </w:rPr>
        <w:t xml:space="preserve"> puntos</w:t>
      </w:r>
    </w:p>
    <w:p w14:paraId="3C80B52C" w14:textId="77777777" w:rsidR="009F3EE7" w:rsidRPr="006B1258" w:rsidRDefault="009F3EE7" w:rsidP="006B1258">
      <w:pPr>
        <w:pStyle w:val="Textoindependiente"/>
        <w:suppressAutoHyphens/>
        <w:spacing w:line="276" w:lineRule="auto"/>
        <w:ind w:right="73" w:firstLine="720"/>
        <w:jc w:val="both"/>
        <w:rPr>
          <w:rFonts w:ascii="Arial" w:eastAsia="Arial" w:hAnsi="Arial" w:cs="Arial"/>
          <w:sz w:val="22"/>
          <w:szCs w:val="22"/>
          <w:lang w:eastAsia="en-US"/>
        </w:rPr>
      </w:pPr>
      <w:r w:rsidRPr="006B1258">
        <w:rPr>
          <w:rFonts w:ascii="Arial" w:eastAsia="Arial" w:hAnsi="Arial" w:cs="Arial"/>
          <w:sz w:val="22"/>
          <w:szCs w:val="22"/>
          <w:lang w:eastAsia="en-US"/>
        </w:rPr>
        <w:t>Se puntuará el tiempo máximo de respuesta al que se compromete el licitador, para cada una de las 4 franjas de tipos de incidencia de servicio descritas a continuación.</w:t>
      </w:r>
    </w:p>
    <w:p w14:paraId="30B33D04" w14:textId="77777777" w:rsidR="009F3EE7" w:rsidRPr="006B1258" w:rsidRDefault="009F3EE7" w:rsidP="006B1258">
      <w:pPr>
        <w:pStyle w:val="Textoindependiente"/>
        <w:suppressAutoHyphens/>
        <w:spacing w:line="276" w:lineRule="auto"/>
        <w:ind w:right="73" w:firstLine="720"/>
        <w:jc w:val="both"/>
        <w:rPr>
          <w:rFonts w:ascii="Arial" w:eastAsia="Arial" w:hAnsi="Arial" w:cs="Arial"/>
          <w:sz w:val="22"/>
          <w:szCs w:val="22"/>
          <w:lang w:eastAsia="en-US"/>
        </w:rPr>
      </w:pPr>
      <w:r w:rsidRPr="006B1258">
        <w:rPr>
          <w:rFonts w:ascii="Arial" w:eastAsia="Arial" w:hAnsi="Arial" w:cs="Arial"/>
          <w:sz w:val="22"/>
          <w:szCs w:val="22"/>
          <w:lang w:eastAsia="en-US"/>
        </w:rPr>
        <w:t>El valor aportado para cada franja por el licitador “tiempo oferta franja” debe estar comprendido entre el tiempo mínimo exigido y el tiempo máximo exigido de dicha franja:</w:t>
      </w:r>
    </w:p>
    <w:p w14:paraId="673888BC" w14:textId="77777777" w:rsidR="009F3EE7" w:rsidRPr="006B1258" w:rsidRDefault="009F3EE7" w:rsidP="00081013">
      <w:pPr>
        <w:pStyle w:val="Textoindependiente"/>
        <w:suppressAutoHyphens/>
        <w:spacing w:line="276" w:lineRule="auto"/>
        <w:ind w:right="73"/>
        <w:jc w:val="both"/>
        <w:rPr>
          <w:rFonts w:ascii="Arial" w:hAnsi="Arial" w:cs="Arial"/>
          <w:sz w:val="22"/>
          <w:szCs w:val="22"/>
        </w:rPr>
      </w:pPr>
    </w:p>
    <w:tbl>
      <w:tblPr>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77"/>
        <w:gridCol w:w="2041"/>
        <w:gridCol w:w="2053"/>
        <w:gridCol w:w="1829"/>
      </w:tblGrid>
      <w:tr w:rsidR="009F3EE7" w:rsidRPr="006B1258" w14:paraId="6B54D7A0" w14:textId="77777777" w:rsidTr="00340647">
        <w:trPr>
          <w:trHeight w:val="743"/>
        </w:trPr>
        <w:tc>
          <w:tcPr>
            <w:tcW w:w="3577" w:type="dxa"/>
          </w:tcPr>
          <w:p w14:paraId="7EE27CAB" w14:textId="77777777" w:rsidR="009F3EE7" w:rsidRPr="006B1258" w:rsidRDefault="009F3EE7" w:rsidP="00081013">
            <w:pPr>
              <w:pStyle w:val="TableParagraph"/>
              <w:tabs>
                <w:tab w:val="left" w:pos="1293"/>
                <w:tab w:val="left" w:pos="1796"/>
                <w:tab w:val="left" w:pos="2768"/>
              </w:tabs>
              <w:suppressAutoHyphens/>
              <w:spacing w:after="120" w:line="276" w:lineRule="auto"/>
              <w:ind w:left="108" w:right="96"/>
              <w:jc w:val="both"/>
              <w:rPr>
                <w:b/>
                <w:spacing w:val="-2"/>
              </w:rPr>
            </w:pPr>
            <w:r w:rsidRPr="006B1258">
              <w:rPr>
                <w:b/>
                <w:spacing w:val="-2"/>
              </w:rPr>
              <w:t>Franjas de respuesta a incidencias</w:t>
            </w:r>
          </w:p>
          <w:p w14:paraId="51D5AD4C" w14:textId="77777777" w:rsidR="009F3EE7" w:rsidRPr="006B1258" w:rsidRDefault="009F3EE7" w:rsidP="00081013">
            <w:pPr>
              <w:pStyle w:val="TableParagraph"/>
              <w:tabs>
                <w:tab w:val="left" w:pos="1293"/>
                <w:tab w:val="left" w:pos="1796"/>
                <w:tab w:val="left" w:pos="2768"/>
              </w:tabs>
              <w:suppressAutoHyphens/>
              <w:spacing w:after="120" w:line="276" w:lineRule="auto"/>
              <w:ind w:left="108" w:right="96"/>
              <w:jc w:val="both"/>
              <w:rPr>
                <w:b/>
              </w:rPr>
            </w:pPr>
            <w:r w:rsidRPr="006B1258">
              <w:rPr>
                <w:b/>
                <w:spacing w:val="-2"/>
              </w:rPr>
              <w:t>(Tiempo máximo exigido para)</w:t>
            </w:r>
          </w:p>
        </w:tc>
        <w:tc>
          <w:tcPr>
            <w:tcW w:w="2041" w:type="dxa"/>
          </w:tcPr>
          <w:p w14:paraId="0D661C25" w14:textId="77777777" w:rsidR="009F3EE7" w:rsidRPr="006B1258" w:rsidRDefault="009F3EE7" w:rsidP="00081013">
            <w:pPr>
              <w:pStyle w:val="TableParagraph"/>
              <w:suppressAutoHyphens/>
              <w:spacing w:after="120" w:line="276" w:lineRule="auto"/>
              <w:ind w:left="110" w:right="58"/>
              <w:jc w:val="both"/>
              <w:rPr>
                <w:b/>
              </w:rPr>
            </w:pPr>
            <w:r w:rsidRPr="006B1258">
              <w:rPr>
                <w:b/>
              </w:rPr>
              <w:t>Tiempo</w:t>
            </w:r>
            <w:r w:rsidRPr="006B1258">
              <w:rPr>
                <w:b/>
                <w:spacing w:val="37"/>
              </w:rPr>
              <w:t xml:space="preserve"> </w:t>
            </w:r>
            <w:r w:rsidRPr="006B1258">
              <w:rPr>
                <w:b/>
              </w:rPr>
              <w:t>mínimo exigido</w:t>
            </w:r>
            <w:r w:rsidRPr="006B1258">
              <w:rPr>
                <w:b/>
                <w:spacing w:val="38"/>
              </w:rPr>
              <w:t xml:space="preserve"> franja(</w:t>
            </w:r>
            <w:proofErr w:type="spellStart"/>
            <w:r w:rsidRPr="006B1258">
              <w:rPr>
                <w:b/>
                <w:spacing w:val="38"/>
              </w:rPr>
              <w:t>Tmj</w:t>
            </w:r>
            <w:proofErr w:type="spellEnd"/>
            <w:r w:rsidRPr="006B1258">
              <w:rPr>
                <w:b/>
                <w:spacing w:val="38"/>
              </w:rPr>
              <w:t>)</w:t>
            </w:r>
          </w:p>
        </w:tc>
        <w:tc>
          <w:tcPr>
            <w:tcW w:w="2053" w:type="dxa"/>
          </w:tcPr>
          <w:p w14:paraId="2152819F" w14:textId="77777777" w:rsidR="009F3EE7" w:rsidRPr="006B1258" w:rsidRDefault="009F3EE7" w:rsidP="00081013">
            <w:pPr>
              <w:pStyle w:val="TableParagraph"/>
              <w:suppressAutoHyphens/>
              <w:spacing w:after="120" w:line="276" w:lineRule="auto"/>
              <w:ind w:left="109" w:right="59"/>
              <w:jc w:val="both"/>
              <w:rPr>
                <w:b/>
                <w:spacing w:val="34"/>
              </w:rPr>
            </w:pPr>
            <w:r w:rsidRPr="006B1258">
              <w:rPr>
                <w:b/>
              </w:rPr>
              <w:t>Tiempo</w:t>
            </w:r>
            <w:r w:rsidRPr="006B1258">
              <w:rPr>
                <w:b/>
                <w:spacing w:val="33"/>
              </w:rPr>
              <w:t xml:space="preserve"> </w:t>
            </w:r>
            <w:r w:rsidRPr="006B1258">
              <w:rPr>
                <w:b/>
              </w:rPr>
              <w:t>Máximo</w:t>
            </w:r>
            <w:r w:rsidRPr="006B1258">
              <w:rPr>
                <w:b/>
                <w:spacing w:val="34"/>
              </w:rPr>
              <w:t xml:space="preserve"> exigido franja</w:t>
            </w:r>
          </w:p>
          <w:p w14:paraId="754383DB" w14:textId="77777777" w:rsidR="009F3EE7" w:rsidRPr="006B1258" w:rsidRDefault="009F3EE7" w:rsidP="00081013">
            <w:pPr>
              <w:pStyle w:val="TableParagraph"/>
              <w:suppressAutoHyphens/>
              <w:spacing w:after="120" w:line="276" w:lineRule="auto"/>
              <w:ind w:left="109" w:right="59"/>
              <w:jc w:val="both"/>
              <w:rPr>
                <w:b/>
              </w:rPr>
            </w:pPr>
            <w:r w:rsidRPr="006B1258">
              <w:rPr>
                <w:b/>
                <w:spacing w:val="34"/>
              </w:rPr>
              <w:t>(</w:t>
            </w:r>
            <w:proofErr w:type="spellStart"/>
            <w:r w:rsidRPr="006B1258">
              <w:rPr>
                <w:b/>
                <w:spacing w:val="34"/>
              </w:rPr>
              <w:t>TMj</w:t>
            </w:r>
            <w:proofErr w:type="spellEnd"/>
            <w:r w:rsidRPr="006B1258">
              <w:rPr>
                <w:b/>
                <w:spacing w:val="34"/>
              </w:rPr>
              <w:t>)</w:t>
            </w:r>
          </w:p>
        </w:tc>
        <w:tc>
          <w:tcPr>
            <w:tcW w:w="1829" w:type="dxa"/>
          </w:tcPr>
          <w:p w14:paraId="3A265342" w14:textId="77777777" w:rsidR="009F3EE7" w:rsidRPr="006B1258" w:rsidRDefault="009F3EE7" w:rsidP="00081013">
            <w:pPr>
              <w:pStyle w:val="TableParagraph"/>
              <w:suppressAutoHyphens/>
              <w:spacing w:after="120" w:line="276" w:lineRule="auto"/>
              <w:ind w:left="109"/>
              <w:jc w:val="both"/>
              <w:rPr>
                <w:b/>
              </w:rPr>
            </w:pPr>
            <w:r w:rsidRPr="006B1258">
              <w:rPr>
                <w:b/>
                <w:spacing w:val="-2"/>
              </w:rPr>
              <w:t>Puntuación franja</w:t>
            </w:r>
          </w:p>
        </w:tc>
      </w:tr>
      <w:tr w:rsidR="009F3EE7" w:rsidRPr="006B1258" w14:paraId="6A55E75D" w14:textId="77777777" w:rsidTr="00340647">
        <w:trPr>
          <w:trHeight w:val="496"/>
        </w:trPr>
        <w:tc>
          <w:tcPr>
            <w:tcW w:w="3577" w:type="dxa"/>
          </w:tcPr>
          <w:p w14:paraId="30E10E5C" w14:textId="77777777" w:rsidR="009F3EE7" w:rsidRPr="006B1258" w:rsidRDefault="009F3EE7" w:rsidP="00081013">
            <w:pPr>
              <w:pStyle w:val="TableParagraph"/>
              <w:suppressAutoHyphens/>
              <w:spacing w:after="120" w:line="276" w:lineRule="auto"/>
              <w:ind w:left="108"/>
              <w:jc w:val="both"/>
            </w:pPr>
            <w:r w:rsidRPr="006B1258">
              <w:t>Resolución</w:t>
            </w:r>
            <w:r w:rsidRPr="006B1258">
              <w:rPr>
                <w:spacing w:val="65"/>
              </w:rPr>
              <w:t xml:space="preserve"> </w:t>
            </w:r>
            <w:r w:rsidRPr="006B1258">
              <w:t>de</w:t>
            </w:r>
            <w:r w:rsidRPr="006B1258">
              <w:rPr>
                <w:spacing w:val="65"/>
              </w:rPr>
              <w:t xml:space="preserve"> </w:t>
            </w:r>
            <w:r w:rsidRPr="006B1258">
              <w:t>incidencias</w:t>
            </w:r>
            <w:r w:rsidRPr="006B1258">
              <w:rPr>
                <w:spacing w:val="66"/>
              </w:rPr>
              <w:t xml:space="preserve"> </w:t>
            </w:r>
            <w:r w:rsidRPr="006B1258">
              <w:t>de</w:t>
            </w:r>
            <w:r w:rsidRPr="006B1258">
              <w:rPr>
                <w:spacing w:val="65"/>
              </w:rPr>
              <w:t xml:space="preserve"> </w:t>
            </w:r>
            <w:r w:rsidRPr="006B1258">
              <w:rPr>
                <w:spacing w:val="-2"/>
              </w:rPr>
              <w:t xml:space="preserve">prioridad </w:t>
            </w:r>
            <w:r w:rsidRPr="006B1258">
              <w:t xml:space="preserve">baja </w:t>
            </w:r>
            <w:r w:rsidRPr="006B1258">
              <w:rPr>
                <w:spacing w:val="-2"/>
              </w:rPr>
              <w:t>(franja 1)</w:t>
            </w:r>
          </w:p>
        </w:tc>
        <w:tc>
          <w:tcPr>
            <w:tcW w:w="2041" w:type="dxa"/>
          </w:tcPr>
          <w:p w14:paraId="44F0B55D" w14:textId="77777777" w:rsidR="009F3EE7" w:rsidRPr="006B1258" w:rsidRDefault="009F3EE7" w:rsidP="00081013">
            <w:pPr>
              <w:pStyle w:val="TableParagraph"/>
              <w:suppressAutoHyphens/>
              <w:spacing w:after="120" w:line="276" w:lineRule="auto"/>
              <w:ind w:left="110"/>
              <w:jc w:val="both"/>
            </w:pPr>
            <w:r w:rsidRPr="006B1258">
              <w:t xml:space="preserve">Tm1 24 </w:t>
            </w:r>
            <w:r w:rsidRPr="006B1258">
              <w:rPr>
                <w:spacing w:val="-2"/>
              </w:rPr>
              <w:t>horas</w:t>
            </w:r>
          </w:p>
        </w:tc>
        <w:tc>
          <w:tcPr>
            <w:tcW w:w="2053" w:type="dxa"/>
          </w:tcPr>
          <w:p w14:paraId="616A97BC" w14:textId="77777777" w:rsidR="009F3EE7" w:rsidRPr="006B1258" w:rsidRDefault="009F3EE7" w:rsidP="00081013">
            <w:pPr>
              <w:pStyle w:val="TableParagraph"/>
              <w:suppressAutoHyphens/>
              <w:spacing w:after="120" w:line="276" w:lineRule="auto"/>
              <w:ind w:left="109"/>
              <w:jc w:val="both"/>
            </w:pPr>
            <w:r w:rsidRPr="006B1258">
              <w:rPr>
                <w:spacing w:val="-4"/>
              </w:rPr>
              <w:t xml:space="preserve"> TM1 </w:t>
            </w:r>
            <w:r w:rsidRPr="006B1258">
              <w:t>72</w:t>
            </w:r>
            <w:r w:rsidRPr="006B1258">
              <w:rPr>
                <w:spacing w:val="-1"/>
              </w:rPr>
              <w:t xml:space="preserve"> </w:t>
            </w:r>
            <w:r w:rsidRPr="006B1258">
              <w:rPr>
                <w:spacing w:val="-2"/>
              </w:rPr>
              <w:t>horas</w:t>
            </w:r>
          </w:p>
        </w:tc>
        <w:tc>
          <w:tcPr>
            <w:tcW w:w="1829" w:type="dxa"/>
          </w:tcPr>
          <w:p w14:paraId="514BF72A" w14:textId="76AE7DB4" w:rsidR="009F3EE7" w:rsidRPr="006B1258" w:rsidRDefault="00162DA0" w:rsidP="00081013">
            <w:pPr>
              <w:pStyle w:val="TableParagraph"/>
              <w:suppressAutoHyphens/>
              <w:spacing w:after="120" w:line="276" w:lineRule="auto"/>
              <w:ind w:left="109"/>
              <w:jc w:val="both"/>
            </w:pPr>
            <w:r w:rsidRPr="006B1258">
              <w:rPr>
                <w:spacing w:val="-3"/>
              </w:rPr>
              <w:t>2</w:t>
            </w:r>
            <w:r w:rsidR="009F3EE7" w:rsidRPr="006B1258">
              <w:rPr>
                <w:spacing w:val="-3"/>
              </w:rPr>
              <w:t xml:space="preserve"> puntos</w:t>
            </w:r>
          </w:p>
        </w:tc>
      </w:tr>
      <w:tr w:rsidR="009F3EE7" w:rsidRPr="006B1258" w14:paraId="54B8F5DB" w14:textId="77777777" w:rsidTr="00340647">
        <w:trPr>
          <w:trHeight w:val="496"/>
        </w:trPr>
        <w:tc>
          <w:tcPr>
            <w:tcW w:w="3577" w:type="dxa"/>
          </w:tcPr>
          <w:p w14:paraId="7C99C435" w14:textId="77777777" w:rsidR="009F3EE7" w:rsidRPr="006B1258" w:rsidRDefault="009F3EE7" w:rsidP="00081013">
            <w:pPr>
              <w:pStyle w:val="TableParagraph"/>
              <w:suppressAutoHyphens/>
              <w:spacing w:after="120" w:line="276" w:lineRule="auto"/>
              <w:ind w:left="108"/>
              <w:jc w:val="both"/>
            </w:pPr>
            <w:r w:rsidRPr="006B1258">
              <w:t>Resolución</w:t>
            </w:r>
            <w:r w:rsidRPr="006B1258">
              <w:rPr>
                <w:spacing w:val="65"/>
              </w:rPr>
              <w:t xml:space="preserve"> </w:t>
            </w:r>
            <w:r w:rsidRPr="006B1258">
              <w:t>de</w:t>
            </w:r>
            <w:r w:rsidRPr="006B1258">
              <w:rPr>
                <w:spacing w:val="65"/>
              </w:rPr>
              <w:t xml:space="preserve"> </w:t>
            </w:r>
            <w:r w:rsidRPr="006B1258">
              <w:t>incidencias</w:t>
            </w:r>
            <w:r w:rsidRPr="006B1258">
              <w:rPr>
                <w:spacing w:val="66"/>
              </w:rPr>
              <w:t xml:space="preserve"> </w:t>
            </w:r>
            <w:r w:rsidRPr="006B1258">
              <w:t>de</w:t>
            </w:r>
            <w:r w:rsidRPr="006B1258">
              <w:rPr>
                <w:spacing w:val="65"/>
              </w:rPr>
              <w:t xml:space="preserve"> </w:t>
            </w:r>
            <w:r w:rsidRPr="006B1258">
              <w:rPr>
                <w:spacing w:val="-2"/>
              </w:rPr>
              <w:t xml:space="preserve">prioridad </w:t>
            </w:r>
            <w:r w:rsidRPr="006B1258">
              <w:t>media</w:t>
            </w:r>
            <w:r w:rsidRPr="006B1258">
              <w:rPr>
                <w:spacing w:val="-1"/>
              </w:rPr>
              <w:t xml:space="preserve"> </w:t>
            </w:r>
            <w:r w:rsidRPr="006B1258">
              <w:rPr>
                <w:spacing w:val="-2"/>
              </w:rPr>
              <w:t>(franja 2)</w:t>
            </w:r>
          </w:p>
        </w:tc>
        <w:tc>
          <w:tcPr>
            <w:tcW w:w="2041" w:type="dxa"/>
          </w:tcPr>
          <w:p w14:paraId="320914E6" w14:textId="77777777" w:rsidR="009F3EE7" w:rsidRPr="006B1258" w:rsidRDefault="009F3EE7" w:rsidP="00081013">
            <w:pPr>
              <w:pStyle w:val="TableParagraph"/>
              <w:suppressAutoHyphens/>
              <w:spacing w:after="120" w:line="276" w:lineRule="auto"/>
              <w:ind w:left="110"/>
              <w:jc w:val="both"/>
            </w:pPr>
            <w:r w:rsidRPr="006B1258">
              <w:t xml:space="preserve">Tm2 12 </w:t>
            </w:r>
            <w:r w:rsidRPr="006B1258">
              <w:rPr>
                <w:spacing w:val="-2"/>
              </w:rPr>
              <w:t>horas</w:t>
            </w:r>
          </w:p>
        </w:tc>
        <w:tc>
          <w:tcPr>
            <w:tcW w:w="2053" w:type="dxa"/>
          </w:tcPr>
          <w:p w14:paraId="217387E9" w14:textId="77777777" w:rsidR="009F3EE7" w:rsidRPr="006B1258" w:rsidRDefault="009F3EE7" w:rsidP="00081013">
            <w:pPr>
              <w:pStyle w:val="TableParagraph"/>
              <w:suppressAutoHyphens/>
              <w:spacing w:after="120" w:line="276" w:lineRule="auto"/>
              <w:ind w:left="109"/>
              <w:jc w:val="both"/>
            </w:pPr>
            <w:r w:rsidRPr="006B1258">
              <w:rPr>
                <w:spacing w:val="-4"/>
              </w:rPr>
              <w:t xml:space="preserve"> TM2 </w:t>
            </w:r>
            <w:r w:rsidRPr="006B1258">
              <w:t>48</w:t>
            </w:r>
            <w:r w:rsidRPr="006B1258">
              <w:rPr>
                <w:spacing w:val="-1"/>
              </w:rPr>
              <w:t xml:space="preserve"> </w:t>
            </w:r>
            <w:r w:rsidRPr="006B1258">
              <w:rPr>
                <w:spacing w:val="-2"/>
              </w:rPr>
              <w:t>horas</w:t>
            </w:r>
          </w:p>
        </w:tc>
        <w:tc>
          <w:tcPr>
            <w:tcW w:w="1829" w:type="dxa"/>
          </w:tcPr>
          <w:p w14:paraId="6831ACA4" w14:textId="5F2FB620" w:rsidR="009F3EE7" w:rsidRPr="006B1258" w:rsidRDefault="009F3EE7" w:rsidP="00081013">
            <w:pPr>
              <w:pStyle w:val="TableParagraph"/>
              <w:suppressAutoHyphens/>
              <w:spacing w:after="120" w:line="276" w:lineRule="auto"/>
              <w:ind w:left="109"/>
              <w:jc w:val="both"/>
            </w:pPr>
            <w:r w:rsidRPr="006B1258">
              <w:rPr>
                <w:spacing w:val="-3"/>
              </w:rPr>
              <w:t xml:space="preserve"> </w:t>
            </w:r>
            <w:r w:rsidR="00162DA0" w:rsidRPr="006B1258">
              <w:rPr>
                <w:spacing w:val="-3"/>
              </w:rPr>
              <w:t>3</w:t>
            </w:r>
            <w:r w:rsidRPr="006B1258">
              <w:rPr>
                <w:spacing w:val="-1"/>
              </w:rPr>
              <w:t xml:space="preserve"> </w:t>
            </w:r>
            <w:r w:rsidRPr="006B1258">
              <w:rPr>
                <w:spacing w:val="-2"/>
              </w:rPr>
              <w:t>puntos</w:t>
            </w:r>
          </w:p>
        </w:tc>
      </w:tr>
      <w:tr w:rsidR="009F3EE7" w:rsidRPr="006B1258" w14:paraId="5C00039B" w14:textId="77777777" w:rsidTr="00340647">
        <w:trPr>
          <w:trHeight w:val="498"/>
        </w:trPr>
        <w:tc>
          <w:tcPr>
            <w:tcW w:w="3577" w:type="dxa"/>
          </w:tcPr>
          <w:p w14:paraId="56BCAA13" w14:textId="77777777" w:rsidR="009F3EE7" w:rsidRPr="006B1258" w:rsidRDefault="009F3EE7" w:rsidP="00081013">
            <w:pPr>
              <w:pStyle w:val="TableParagraph"/>
              <w:suppressAutoHyphens/>
              <w:spacing w:after="120" w:line="276" w:lineRule="auto"/>
              <w:ind w:left="108"/>
              <w:jc w:val="both"/>
            </w:pPr>
            <w:r w:rsidRPr="006B1258">
              <w:t>Resolución</w:t>
            </w:r>
            <w:r w:rsidRPr="006B1258">
              <w:rPr>
                <w:spacing w:val="65"/>
              </w:rPr>
              <w:t xml:space="preserve"> </w:t>
            </w:r>
            <w:r w:rsidRPr="006B1258">
              <w:t>de</w:t>
            </w:r>
            <w:r w:rsidRPr="006B1258">
              <w:rPr>
                <w:spacing w:val="65"/>
              </w:rPr>
              <w:t xml:space="preserve"> </w:t>
            </w:r>
            <w:r w:rsidRPr="006B1258">
              <w:t>incidencias</w:t>
            </w:r>
            <w:r w:rsidRPr="006B1258">
              <w:rPr>
                <w:spacing w:val="67"/>
              </w:rPr>
              <w:t xml:space="preserve"> </w:t>
            </w:r>
            <w:r w:rsidRPr="006B1258">
              <w:t>de</w:t>
            </w:r>
            <w:r w:rsidRPr="006B1258">
              <w:rPr>
                <w:spacing w:val="65"/>
              </w:rPr>
              <w:t xml:space="preserve"> </w:t>
            </w:r>
            <w:r w:rsidRPr="006B1258">
              <w:rPr>
                <w:spacing w:val="-2"/>
              </w:rPr>
              <w:t xml:space="preserve">prioridad </w:t>
            </w:r>
            <w:r w:rsidRPr="006B1258">
              <w:t xml:space="preserve">alta </w:t>
            </w:r>
            <w:r w:rsidRPr="006B1258">
              <w:rPr>
                <w:spacing w:val="-2"/>
              </w:rPr>
              <w:t>(franja 3)</w:t>
            </w:r>
          </w:p>
        </w:tc>
        <w:tc>
          <w:tcPr>
            <w:tcW w:w="2041" w:type="dxa"/>
          </w:tcPr>
          <w:p w14:paraId="1ED57ABD" w14:textId="77777777" w:rsidR="009F3EE7" w:rsidRPr="006B1258" w:rsidRDefault="009F3EE7" w:rsidP="00081013">
            <w:pPr>
              <w:pStyle w:val="TableParagraph"/>
              <w:suppressAutoHyphens/>
              <w:spacing w:after="120" w:line="276" w:lineRule="auto"/>
              <w:ind w:left="110"/>
              <w:jc w:val="both"/>
            </w:pPr>
            <w:r w:rsidRPr="006B1258">
              <w:rPr>
                <w:spacing w:val="-2"/>
              </w:rPr>
              <w:t xml:space="preserve">Tm3 </w:t>
            </w:r>
            <w:r w:rsidRPr="006B1258">
              <w:t>4</w:t>
            </w:r>
            <w:r w:rsidRPr="006B1258">
              <w:rPr>
                <w:spacing w:val="1"/>
              </w:rPr>
              <w:t xml:space="preserve"> </w:t>
            </w:r>
            <w:r w:rsidRPr="006B1258">
              <w:rPr>
                <w:spacing w:val="-2"/>
              </w:rPr>
              <w:t>horas</w:t>
            </w:r>
          </w:p>
        </w:tc>
        <w:tc>
          <w:tcPr>
            <w:tcW w:w="2053" w:type="dxa"/>
          </w:tcPr>
          <w:p w14:paraId="7ED26458" w14:textId="77777777" w:rsidR="009F3EE7" w:rsidRPr="006B1258" w:rsidRDefault="009F3EE7" w:rsidP="00081013">
            <w:pPr>
              <w:pStyle w:val="TableParagraph"/>
              <w:suppressAutoHyphens/>
              <w:spacing w:after="120" w:line="276" w:lineRule="auto"/>
              <w:ind w:left="109"/>
              <w:jc w:val="both"/>
            </w:pPr>
            <w:r w:rsidRPr="006B1258">
              <w:rPr>
                <w:spacing w:val="-4"/>
              </w:rPr>
              <w:t xml:space="preserve"> TM3 </w:t>
            </w:r>
            <w:r w:rsidRPr="006B1258">
              <w:t>24</w:t>
            </w:r>
            <w:r w:rsidRPr="006B1258">
              <w:rPr>
                <w:spacing w:val="-1"/>
              </w:rPr>
              <w:t xml:space="preserve"> </w:t>
            </w:r>
            <w:r w:rsidRPr="006B1258">
              <w:rPr>
                <w:spacing w:val="-2"/>
              </w:rPr>
              <w:t>horas</w:t>
            </w:r>
          </w:p>
        </w:tc>
        <w:tc>
          <w:tcPr>
            <w:tcW w:w="1829" w:type="dxa"/>
          </w:tcPr>
          <w:p w14:paraId="6860934E" w14:textId="28FFB450" w:rsidR="009F3EE7" w:rsidRPr="006B1258" w:rsidRDefault="00162DA0" w:rsidP="00081013">
            <w:pPr>
              <w:pStyle w:val="TableParagraph"/>
              <w:suppressAutoHyphens/>
              <w:spacing w:after="120" w:line="276" w:lineRule="auto"/>
              <w:ind w:left="109"/>
              <w:jc w:val="both"/>
            </w:pPr>
            <w:r w:rsidRPr="006B1258">
              <w:rPr>
                <w:spacing w:val="-3"/>
              </w:rPr>
              <w:t>4</w:t>
            </w:r>
            <w:r w:rsidR="009F3EE7" w:rsidRPr="006B1258">
              <w:rPr>
                <w:spacing w:val="-1"/>
              </w:rPr>
              <w:t xml:space="preserve"> </w:t>
            </w:r>
            <w:r w:rsidR="009F3EE7" w:rsidRPr="006B1258">
              <w:rPr>
                <w:spacing w:val="-2"/>
              </w:rPr>
              <w:t>puntos</w:t>
            </w:r>
          </w:p>
        </w:tc>
      </w:tr>
      <w:tr w:rsidR="009F3EE7" w:rsidRPr="006B1258" w14:paraId="6A4592A6" w14:textId="77777777" w:rsidTr="00340647">
        <w:trPr>
          <w:trHeight w:val="496"/>
        </w:trPr>
        <w:tc>
          <w:tcPr>
            <w:tcW w:w="3577" w:type="dxa"/>
          </w:tcPr>
          <w:p w14:paraId="07973D36" w14:textId="77777777" w:rsidR="009F3EE7" w:rsidRPr="006B1258" w:rsidRDefault="009F3EE7" w:rsidP="00081013">
            <w:pPr>
              <w:pStyle w:val="TableParagraph"/>
              <w:suppressAutoHyphens/>
              <w:spacing w:after="120" w:line="276" w:lineRule="auto"/>
              <w:ind w:left="108"/>
              <w:jc w:val="both"/>
            </w:pPr>
            <w:r w:rsidRPr="006B1258">
              <w:t>Resolución</w:t>
            </w:r>
            <w:r w:rsidRPr="006B1258">
              <w:rPr>
                <w:spacing w:val="65"/>
              </w:rPr>
              <w:t xml:space="preserve"> </w:t>
            </w:r>
            <w:r w:rsidRPr="006B1258">
              <w:t>de</w:t>
            </w:r>
            <w:r w:rsidRPr="006B1258">
              <w:rPr>
                <w:spacing w:val="65"/>
              </w:rPr>
              <w:t xml:space="preserve"> </w:t>
            </w:r>
            <w:r w:rsidRPr="006B1258">
              <w:t>incidencias</w:t>
            </w:r>
            <w:r w:rsidRPr="006B1258">
              <w:rPr>
                <w:spacing w:val="66"/>
              </w:rPr>
              <w:t xml:space="preserve"> </w:t>
            </w:r>
            <w:r w:rsidRPr="006B1258">
              <w:t>de</w:t>
            </w:r>
            <w:r w:rsidRPr="006B1258">
              <w:rPr>
                <w:spacing w:val="65"/>
              </w:rPr>
              <w:t xml:space="preserve"> </w:t>
            </w:r>
            <w:r w:rsidRPr="006B1258">
              <w:rPr>
                <w:spacing w:val="-2"/>
              </w:rPr>
              <w:t xml:space="preserve">prioridad </w:t>
            </w:r>
            <w:r w:rsidRPr="006B1258">
              <w:t>CRÍTICA</w:t>
            </w:r>
            <w:r w:rsidRPr="006B1258">
              <w:rPr>
                <w:spacing w:val="1"/>
              </w:rPr>
              <w:t xml:space="preserve"> </w:t>
            </w:r>
            <w:r w:rsidRPr="006B1258">
              <w:rPr>
                <w:spacing w:val="-2"/>
              </w:rPr>
              <w:t>(franja 4)</w:t>
            </w:r>
          </w:p>
        </w:tc>
        <w:tc>
          <w:tcPr>
            <w:tcW w:w="2041" w:type="dxa"/>
          </w:tcPr>
          <w:p w14:paraId="5013E34F" w14:textId="77777777" w:rsidR="009F3EE7" w:rsidRPr="006B1258" w:rsidRDefault="009F3EE7" w:rsidP="00081013">
            <w:pPr>
              <w:pStyle w:val="TableParagraph"/>
              <w:suppressAutoHyphens/>
              <w:spacing w:after="120" w:line="276" w:lineRule="auto"/>
              <w:ind w:left="0"/>
              <w:jc w:val="both"/>
            </w:pPr>
            <w:r w:rsidRPr="006B1258">
              <w:rPr>
                <w:spacing w:val="-2"/>
              </w:rPr>
              <w:t xml:space="preserve">   Tm4 </w:t>
            </w:r>
            <w:r w:rsidRPr="006B1258">
              <w:t>1</w:t>
            </w:r>
            <w:r w:rsidRPr="006B1258">
              <w:rPr>
                <w:spacing w:val="1"/>
              </w:rPr>
              <w:t xml:space="preserve"> </w:t>
            </w:r>
            <w:r w:rsidRPr="006B1258">
              <w:rPr>
                <w:spacing w:val="-4"/>
              </w:rPr>
              <w:t>hora</w:t>
            </w:r>
          </w:p>
        </w:tc>
        <w:tc>
          <w:tcPr>
            <w:tcW w:w="2053" w:type="dxa"/>
          </w:tcPr>
          <w:p w14:paraId="26042B5D" w14:textId="77777777" w:rsidR="009F3EE7" w:rsidRPr="006B1258" w:rsidRDefault="009F3EE7" w:rsidP="00081013">
            <w:pPr>
              <w:pStyle w:val="TableParagraph"/>
              <w:suppressAutoHyphens/>
              <w:spacing w:after="120" w:line="276" w:lineRule="auto"/>
              <w:ind w:left="109"/>
              <w:jc w:val="both"/>
            </w:pPr>
            <w:r w:rsidRPr="006B1258">
              <w:rPr>
                <w:spacing w:val="-3"/>
              </w:rPr>
              <w:t xml:space="preserve"> TM4 </w:t>
            </w:r>
            <w:r w:rsidRPr="006B1258">
              <w:t>8</w:t>
            </w:r>
            <w:r w:rsidRPr="006B1258">
              <w:rPr>
                <w:spacing w:val="-1"/>
              </w:rPr>
              <w:t xml:space="preserve"> </w:t>
            </w:r>
            <w:r w:rsidRPr="006B1258">
              <w:rPr>
                <w:spacing w:val="-2"/>
              </w:rPr>
              <w:t>horas</w:t>
            </w:r>
          </w:p>
        </w:tc>
        <w:tc>
          <w:tcPr>
            <w:tcW w:w="1829" w:type="dxa"/>
          </w:tcPr>
          <w:p w14:paraId="09004436" w14:textId="05A090E9" w:rsidR="009F3EE7" w:rsidRPr="006B1258" w:rsidRDefault="009F3EE7" w:rsidP="00081013">
            <w:pPr>
              <w:pStyle w:val="TableParagraph"/>
              <w:suppressAutoHyphens/>
              <w:spacing w:after="120" w:line="276" w:lineRule="auto"/>
              <w:ind w:left="109"/>
              <w:jc w:val="both"/>
            </w:pPr>
            <w:r w:rsidRPr="006B1258">
              <w:rPr>
                <w:spacing w:val="-3"/>
              </w:rPr>
              <w:t xml:space="preserve"> </w:t>
            </w:r>
            <w:r w:rsidR="007E5B9D" w:rsidRPr="006B1258">
              <w:rPr>
                <w:spacing w:val="-3"/>
              </w:rPr>
              <w:t>6</w:t>
            </w:r>
            <w:r w:rsidRPr="006B1258">
              <w:rPr>
                <w:spacing w:val="-3"/>
              </w:rPr>
              <w:t xml:space="preserve"> puntos</w:t>
            </w:r>
          </w:p>
        </w:tc>
      </w:tr>
    </w:tbl>
    <w:p w14:paraId="0A17CBA4" w14:textId="77777777" w:rsidR="009F3EE7" w:rsidRPr="006B1258" w:rsidRDefault="009F3EE7" w:rsidP="00081013">
      <w:pPr>
        <w:pStyle w:val="Textoindependiente"/>
        <w:suppressAutoHyphens/>
        <w:spacing w:line="276" w:lineRule="auto"/>
        <w:jc w:val="both"/>
        <w:rPr>
          <w:rFonts w:ascii="Arial" w:hAnsi="Arial" w:cs="Arial"/>
          <w:sz w:val="22"/>
          <w:szCs w:val="22"/>
        </w:rPr>
      </w:pPr>
    </w:p>
    <w:p w14:paraId="4DEC042E" w14:textId="77777777" w:rsidR="009F3EE7" w:rsidRPr="006B1258" w:rsidRDefault="009F3EE7" w:rsidP="006B1258">
      <w:pPr>
        <w:pStyle w:val="Textoindependiente"/>
        <w:suppressAutoHyphens/>
        <w:spacing w:line="276" w:lineRule="auto"/>
        <w:ind w:right="73" w:firstLine="567"/>
        <w:jc w:val="both"/>
        <w:rPr>
          <w:rFonts w:ascii="Arial" w:eastAsia="Arial" w:hAnsi="Arial" w:cs="Arial"/>
          <w:sz w:val="22"/>
          <w:szCs w:val="22"/>
          <w:lang w:eastAsia="en-US"/>
        </w:rPr>
      </w:pPr>
      <w:r w:rsidRPr="006B1258">
        <w:rPr>
          <w:rFonts w:ascii="Arial" w:eastAsia="Arial" w:hAnsi="Arial" w:cs="Arial"/>
          <w:sz w:val="22"/>
          <w:szCs w:val="22"/>
          <w:lang w:eastAsia="en-US"/>
        </w:rPr>
        <w:t>Se otorgará la máxima puntuación a la oferta con el plazo más reducido, aplicándose la siguiente fórmula para cada una de las franjas:</w:t>
      </w:r>
    </w:p>
    <w:p w14:paraId="4A2F4C99" w14:textId="77777777" w:rsidR="009F3EE7" w:rsidRPr="006B1258" w:rsidRDefault="009F3EE7" w:rsidP="00081013">
      <w:pPr>
        <w:pStyle w:val="Textoindependiente"/>
        <w:suppressAutoHyphens/>
        <w:spacing w:line="276" w:lineRule="auto"/>
        <w:ind w:left="567" w:right="73"/>
        <w:jc w:val="both"/>
        <w:rPr>
          <w:rFonts w:ascii="Arial" w:hAnsi="Arial" w:cs="Arial"/>
          <w:b/>
          <w:sz w:val="22"/>
          <w:szCs w:val="22"/>
        </w:rPr>
      </w:pPr>
      <w:r w:rsidRPr="006B1258">
        <w:rPr>
          <w:rFonts w:ascii="Arial" w:hAnsi="Arial" w:cs="Arial"/>
          <w:b/>
          <w:sz w:val="22"/>
          <w:szCs w:val="22"/>
        </w:rPr>
        <w:lastRenderedPageBreak/>
        <w:t>P= “X” Puntos x ((tiempo máximo exigido franja (</w:t>
      </w:r>
      <w:proofErr w:type="spellStart"/>
      <w:r w:rsidRPr="006B1258">
        <w:rPr>
          <w:rFonts w:ascii="Arial" w:hAnsi="Arial" w:cs="Arial"/>
          <w:b/>
          <w:sz w:val="22"/>
          <w:szCs w:val="22"/>
        </w:rPr>
        <w:t>TMj</w:t>
      </w:r>
      <w:proofErr w:type="spellEnd"/>
      <w:r w:rsidRPr="006B1258">
        <w:rPr>
          <w:rFonts w:ascii="Arial" w:hAnsi="Arial" w:cs="Arial"/>
          <w:b/>
          <w:sz w:val="22"/>
          <w:szCs w:val="22"/>
        </w:rPr>
        <w:t xml:space="preserve">) – tiempo máximo oferta </w:t>
      </w:r>
      <w:proofErr w:type="gramStart"/>
      <w:r w:rsidRPr="006B1258">
        <w:rPr>
          <w:rFonts w:ascii="Arial" w:hAnsi="Arial" w:cs="Arial"/>
          <w:b/>
          <w:sz w:val="22"/>
          <w:szCs w:val="22"/>
        </w:rPr>
        <w:t>franja(</w:t>
      </w:r>
      <w:proofErr w:type="spellStart"/>
      <w:proofErr w:type="gramEnd"/>
      <w:r w:rsidRPr="006B1258">
        <w:rPr>
          <w:rFonts w:ascii="Arial" w:hAnsi="Arial" w:cs="Arial"/>
          <w:b/>
          <w:sz w:val="22"/>
          <w:szCs w:val="22"/>
        </w:rPr>
        <w:t>TMj</w:t>
      </w:r>
      <w:proofErr w:type="spellEnd"/>
      <w:r w:rsidRPr="006B1258">
        <w:rPr>
          <w:rFonts w:ascii="Arial" w:hAnsi="Arial" w:cs="Arial"/>
          <w:b/>
          <w:sz w:val="22"/>
          <w:szCs w:val="22"/>
        </w:rPr>
        <w:t xml:space="preserve"> oferta)) / (tiempo máximo exigido franja (</w:t>
      </w:r>
      <w:proofErr w:type="spellStart"/>
      <w:r w:rsidRPr="006B1258">
        <w:rPr>
          <w:rFonts w:ascii="Arial" w:hAnsi="Arial" w:cs="Arial"/>
          <w:b/>
          <w:sz w:val="22"/>
          <w:szCs w:val="22"/>
        </w:rPr>
        <w:t>TMj</w:t>
      </w:r>
      <w:proofErr w:type="spellEnd"/>
      <w:r w:rsidRPr="006B1258">
        <w:rPr>
          <w:rFonts w:ascii="Arial" w:hAnsi="Arial" w:cs="Arial"/>
          <w:b/>
          <w:sz w:val="22"/>
          <w:szCs w:val="22"/>
        </w:rPr>
        <w:t>) - tiempo mínimo exigido franja (</w:t>
      </w:r>
      <w:proofErr w:type="spellStart"/>
      <w:r w:rsidRPr="006B1258">
        <w:rPr>
          <w:rFonts w:ascii="Arial" w:hAnsi="Arial" w:cs="Arial"/>
          <w:b/>
          <w:sz w:val="22"/>
          <w:szCs w:val="22"/>
        </w:rPr>
        <w:t>Tmj</w:t>
      </w:r>
      <w:proofErr w:type="spellEnd"/>
      <w:r w:rsidRPr="006B1258">
        <w:rPr>
          <w:rFonts w:ascii="Arial" w:hAnsi="Arial" w:cs="Arial"/>
          <w:b/>
          <w:sz w:val="22"/>
          <w:szCs w:val="22"/>
        </w:rPr>
        <w:t>))</w:t>
      </w:r>
    </w:p>
    <w:p w14:paraId="139A74CF" w14:textId="77777777" w:rsidR="009F3EE7" w:rsidRPr="006B1258" w:rsidRDefault="009F3EE7" w:rsidP="00081013">
      <w:pPr>
        <w:pStyle w:val="Textoindependiente"/>
        <w:suppressAutoHyphens/>
        <w:spacing w:line="276" w:lineRule="auto"/>
        <w:ind w:left="567" w:right="625"/>
        <w:jc w:val="both"/>
        <w:rPr>
          <w:rFonts w:ascii="Arial" w:hAnsi="Arial" w:cs="Arial"/>
          <w:sz w:val="22"/>
          <w:szCs w:val="22"/>
        </w:rPr>
      </w:pPr>
    </w:p>
    <w:p w14:paraId="277FD9E8" w14:textId="7C8EA541" w:rsidR="009F3EE7" w:rsidRPr="006B1258" w:rsidRDefault="009F3EE7" w:rsidP="00081013">
      <w:pPr>
        <w:pStyle w:val="Textoindependiente"/>
        <w:suppressAutoHyphens/>
        <w:spacing w:line="276" w:lineRule="auto"/>
        <w:ind w:left="567" w:right="625"/>
        <w:jc w:val="both"/>
        <w:rPr>
          <w:rFonts w:ascii="Arial" w:eastAsia="Arial" w:hAnsi="Arial" w:cs="Arial"/>
          <w:sz w:val="22"/>
          <w:szCs w:val="22"/>
          <w:lang w:eastAsia="en-US"/>
        </w:rPr>
      </w:pPr>
      <w:r w:rsidRPr="006B1258">
        <w:rPr>
          <w:rFonts w:ascii="Arial" w:eastAsia="Arial" w:hAnsi="Arial" w:cs="Arial"/>
          <w:sz w:val="22"/>
          <w:szCs w:val="22"/>
          <w:lang w:eastAsia="en-US"/>
        </w:rPr>
        <w:t>Se sumarán los puntos calculados de cada franja.</w:t>
      </w:r>
    </w:p>
    <w:p w14:paraId="3114D7DA" w14:textId="77777777" w:rsidR="00267C68" w:rsidRPr="006B1258" w:rsidRDefault="00267C68" w:rsidP="00081013">
      <w:pPr>
        <w:suppressAutoHyphens/>
        <w:spacing w:after="120" w:line="276" w:lineRule="auto"/>
        <w:ind w:firstLine="709"/>
        <w:jc w:val="both"/>
        <w:rPr>
          <w:rFonts w:ascii="Arial" w:hAnsi="Arial" w:cs="Arial"/>
          <w:sz w:val="22"/>
          <w:szCs w:val="22"/>
        </w:rPr>
      </w:pPr>
    </w:p>
    <w:p w14:paraId="6C2FBE90" w14:textId="286F929A" w:rsidR="00244C7F" w:rsidRPr="006B1258" w:rsidRDefault="00A74725"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CRITERIOS DE</w:t>
      </w:r>
      <w:r w:rsidR="00244C7F" w:rsidRPr="006B1258">
        <w:rPr>
          <w:rFonts w:ascii="Arial" w:hAnsi="Arial" w:cs="Arial"/>
          <w:b/>
          <w:bCs/>
          <w:color w:val="000000"/>
          <w:sz w:val="22"/>
          <w:szCs w:val="22"/>
        </w:rPr>
        <w:t xml:space="preserve"> </w:t>
      </w:r>
      <w:r w:rsidRPr="006B1258">
        <w:rPr>
          <w:rFonts w:ascii="Arial" w:hAnsi="Arial" w:cs="Arial"/>
          <w:b/>
          <w:bCs/>
          <w:color w:val="000000"/>
          <w:sz w:val="22"/>
          <w:szCs w:val="22"/>
        </w:rPr>
        <w:t>RESOLUCIÓN DE EMPATES EN LA VALORACIÓN DE LAS OFERTAS</w:t>
      </w:r>
    </w:p>
    <w:p w14:paraId="6C2FBE91"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34FF30A8" w14:textId="77777777" w:rsidR="00A74725" w:rsidRPr="006B1258" w:rsidRDefault="00A74725" w:rsidP="00EA28F3">
      <w:pPr>
        <w:pStyle w:val="Textoindependiente"/>
        <w:suppressAutoHyphens/>
        <w:spacing w:line="276" w:lineRule="auto"/>
        <w:ind w:right="625" w:firstLine="708"/>
        <w:jc w:val="both"/>
        <w:rPr>
          <w:rFonts w:ascii="Arial" w:eastAsia="Arial" w:hAnsi="Arial" w:cs="Arial"/>
          <w:sz w:val="22"/>
          <w:szCs w:val="22"/>
          <w:lang w:eastAsia="en-US"/>
        </w:rPr>
      </w:pPr>
      <w:r w:rsidRPr="006B1258">
        <w:rPr>
          <w:rFonts w:ascii="Arial" w:eastAsia="Arial" w:hAnsi="Arial" w:cs="Arial"/>
          <w:sz w:val="22"/>
          <w:szCs w:val="22"/>
          <w:lang w:eastAsia="en-US"/>
        </w:rPr>
        <w:t>Si se produce un empate entre dos o más ofertas, se aplicarán los siguientes criterios de desempate:</w:t>
      </w:r>
    </w:p>
    <w:p w14:paraId="3CFA5C45" w14:textId="77777777" w:rsidR="00A74725" w:rsidRPr="006B1258" w:rsidRDefault="00A74725" w:rsidP="00EA28F3">
      <w:pPr>
        <w:pStyle w:val="Textoindependiente"/>
        <w:numPr>
          <w:ilvl w:val="0"/>
          <w:numId w:val="26"/>
        </w:numPr>
        <w:suppressAutoHyphens/>
        <w:spacing w:line="276" w:lineRule="auto"/>
        <w:ind w:left="1276" w:right="625"/>
        <w:jc w:val="both"/>
        <w:rPr>
          <w:rFonts w:ascii="Arial" w:eastAsia="Arial" w:hAnsi="Arial" w:cs="Arial"/>
          <w:sz w:val="22"/>
          <w:szCs w:val="22"/>
          <w:lang w:eastAsia="en-US"/>
        </w:rPr>
      </w:pPr>
      <w:r w:rsidRPr="006B1258">
        <w:rPr>
          <w:rFonts w:ascii="Arial" w:eastAsia="Arial" w:hAnsi="Arial" w:cs="Arial"/>
          <w:sz w:val="22"/>
          <w:szCs w:val="22"/>
          <w:lang w:eastAsia="en-US"/>
        </w:rPr>
        <w:t>el menor índice de respuesta ante incidencias de prioridad crítica aportado</w:t>
      </w:r>
    </w:p>
    <w:p w14:paraId="3FFAADC7" w14:textId="1480C22B" w:rsidR="00A74725" w:rsidRPr="006B1258" w:rsidRDefault="00C97216" w:rsidP="00EA28F3">
      <w:pPr>
        <w:pStyle w:val="Textoindependiente"/>
        <w:numPr>
          <w:ilvl w:val="0"/>
          <w:numId w:val="26"/>
        </w:numPr>
        <w:suppressAutoHyphens/>
        <w:spacing w:line="276" w:lineRule="auto"/>
        <w:ind w:left="1276" w:right="625"/>
        <w:jc w:val="both"/>
        <w:rPr>
          <w:rFonts w:ascii="Arial" w:eastAsia="Arial" w:hAnsi="Arial" w:cs="Arial"/>
          <w:sz w:val="22"/>
          <w:szCs w:val="22"/>
          <w:lang w:eastAsia="en-US"/>
        </w:rPr>
      </w:pPr>
      <w:r w:rsidRPr="006B1258">
        <w:rPr>
          <w:rFonts w:ascii="Arial" w:eastAsia="Arial" w:hAnsi="Arial" w:cs="Arial"/>
          <w:sz w:val="22"/>
          <w:szCs w:val="22"/>
          <w:lang w:eastAsia="en-US"/>
        </w:rPr>
        <w:t>a la mayor puntuación del criterio social a)</w:t>
      </w:r>
    </w:p>
    <w:p w14:paraId="0EE98E20" w14:textId="77777777" w:rsidR="00A74725" w:rsidRPr="006B1258" w:rsidRDefault="00A74725" w:rsidP="00EA28F3">
      <w:pPr>
        <w:pStyle w:val="Textoindependiente"/>
        <w:numPr>
          <w:ilvl w:val="0"/>
          <w:numId w:val="26"/>
        </w:numPr>
        <w:suppressAutoHyphens/>
        <w:spacing w:line="276" w:lineRule="auto"/>
        <w:ind w:left="1276" w:right="625"/>
        <w:jc w:val="both"/>
        <w:rPr>
          <w:rFonts w:ascii="Arial" w:eastAsia="Arial" w:hAnsi="Arial" w:cs="Arial"/>
          <w:sz w:val="22"/>
          <w:szCs w:val="22"/>
          <w:lang w:eastAsia="en-US"/>
        </w:rPr>
      </w:pPr>
      <w:r w:rsidRPr="006B1258">
        <w:rPr>
          <w:rFonts w:ascii="Arial" w:eastAsia="Arial" w:hAnsi="Arial" w:cs="Arial"/>
          <w:sz w:val="22"/>
          <w:szCs w:val="22"/>
          <w:lang w:eastAsia="en-US"/>
        </w:rPr>
        <w:t>El menor porcentaje de trabajadores eventuales, siempre que éste no sea superior al 10%.</w:t>
      </w:r>
    </w:p>
    <w:p w14:paraId="30FE2B81" w14:textId="77777777" w:rsidR="00A74725" w:rsidRPr="006B1258" w:rsidRDefault="00A74725" w:rsidP="00EA28F3">
      <w:pPr>
        <w:pStyle w:val="Textoindependiente"/>
        <w:suppressAutoHyphens/>
        <w:spacing w:line="276" w:lineRule="auto"/>
        <w:ind w:right="625"/>
        <w:jc w:val="both"/>
        <w:rPr>
          <w:rFonts w:ascii="Arial" w:eastAsia="Arial" w:hAnsi="Arial" w:cs="Arial"/>
          <w:sz w:val="22"/>
          <w:szCs w:val="22"/>
          <w:lang w:eastAsia="en-US"/>
        </w:rPr>
      </w:pPr>
    </w:p>
    <w:p w14:paraId="21D7D173" w14:textId="73F9E153" w:rsidR="00A74725" w:rsidRPr="006B1258" w:rsidRDefault="00A74725" w:rsidP="00EA28F3">
      <w:pPr>
        <w:pStyle w:val="Textoindependiente"/>
        <w:suppressAutoHyphens/>
        <w:spacing w:line="276" w:lineRule="auto"/>
        <w:ind w:right="625" w:firstLine="708"/>
        <w:jc w:val="both"/>
        <w:rPr>
          <w:rFonts w:ascii="Arial" w:eastAsia="Arial" w:hAnsi="Arial" w:cs="Arial"/>
          <w:sz w:val="22"/>
          <w:szCs w:val="22"/>
          <w:lang w:eastAsia="en-US"/>
        </w:rPr>
      </w:pPr>
      <w:r w:rsidRPr="006B1258">
        <w:rPr>
          <w:rFonts w:ascii="Arial" w:eastAsia="Arial" w:hAnsi="Arial" w:cs="Arial"/>
          <w:sz w:val="22"/>
          <w:szCs w:val="22"/>
          <w:lang w:eastAsia="en-US"/>
        </w:rPr>
        <w:t>En el caso de que en aplicación de los criterios anteriores persistiera el empate, éste se resolverá mediante sorteo</w:t>
      </w:r>
      <w:r w:rsidR="005E547B">
        <w:rPr>
          <w:rFonts w:ascii="Arial" w:eastAsia="Arial" w:hAnsi="Arial" w:cs="Arial"/>
          <w:sz w:val="22"/>
          <w:szCs w:val="22"/>
          <w:lang w:eastAsia="en-US"/>
        </w:rPr>
        <w:t>, de conformidad con el punto 2. del artículo 99 de la Ley Foral 2/2018, de 13 de abril, de Contratos Públicos</w:t>
      </w:r>
      <w:r w:rsidRPr="006B1258">
        <w:rPr>
          <w:rFonts w:ascii="Arial" w:eastAsia="Arial" w:hAnsi="Arial" w:cs="Arial"/>
          <w:sz w:val="22"/>
          <w:szCs w:val="22"/>
          <w:lang w:eastAsia="en-US"/>
        </w:rPr>
        <w:t>.</w:t>
      </w:r>
    </w:p>
    <w:p w14:paraId="6F8AFD98" w14:textId="77777777" w:rsidR="00A74725" w:rsidRPr="006B1258" w:rsidRDefault="00A74725" w:rsidP="00EA28F3">
      <w:pPr>
        <w:pStyle w:val="Textoindependiente"/>
        <w:suppressAutoHyphens/>
        <w:spacing w:line="276" w:lineRule="auto"/>
        <w:ind w:right="625" w:firstLine="708"/>
        <w:jc w:val="both"/>
        <w:rPr>
          <w:rFonts w:ascii="Arial" w:eastAsia="Arial" w:hAnsi="Arial" w:cs="Arial"/>
          <w:sz w:val="22"/>
          <w:szCs w:val="22"/>
          <w:lang w:eastAsia="en-US"/>
        </w:rPr>
      </w:pPr>
      <w:r w:rsidRPr="006B1258">
        <w:rPr>
          <w:rFonts w:ascii="Arial" w:eastAsia="Arial" w:hAnsi="Arial" w:cs="Arial"/>
          <w:sz w:val="22"/>
          <w:szCs w:val="22"/>
          <w:lang w:eastAsia="en-US"/>
        </w:rPr>
        <w:t>Si para la aplicación de los criterios de desempate fuera necesario, se requerirá la documentación pertinente a las empresas afectadas, otorgándoles un plazo mínimo de cinco días naturales para su aportación.</w:t>
      </w:r>
    </w:p>
    <w:p w14:paraId="422FA1BC" w14:textId="77777777" w:rsidR="00A74725" w:rsidRPr="006B1258" w:rsidRDefault="00A74725" w:rsidP="00EA28F3">
      <w:pPr>
        <w:pStyle w:val="Textoindependiente"/>
        <w:suppressAutoHyphens/>
        <w:spacing w:line="276" w:lineRule="auto"/>
        <w:ind w:right="625" w:firstLine="708"/>
        <w:jc w:val="both"/>
        <w:rPr>
          <w:rFonts w:ascii="Arial" w:hAnsi="Arial" w:cs="Arial"/>
          <w:sz w:val="22"/>
          <w:szCs w:val="22"/>
        </w:rPr>
      </w:pPr>
      <w:r w:rsidRPr="006B1258">
        <w:rPr>
          <w:rFonts w:ascii="Arial" w:eastAsia="Arial" w:hAnsi="Arial" w:cs="Arial"/>
          <w:sz w:val="22"/>
          <w:szCs w:val="22"/>
          <w:lang w:eastAsia="en-US"/>
        </w:rPr>
        <w:t>Los criterios de desempate se apreciarán en el orden señalado en esta cláusula</w:t>
      </w:r>
      <w:r w:rsidRPr="006B1258">
        <w:rPr>
          <w:rFonts w:ascii="Arial" w:hAnsi="Arial" w:cs="Arial"/>
          <w:sz w:val="22"/>
          <w:szCs w:val="22"/>
        </w:rPr>
        <w:t>.</w:t>
      </w:r>
    </w:p>
    <w:p w14:paraId="006A3FA8" w14:textId="77777777" w:rsidR="00A74725" w:rsidRPr="006B1258" w:rsidRDefault="00A74725" w:rsidP="00081013">
      <w:pPr>
        <w:suppressAutoHyphens/>
        <w:spacing w:after="120" w:line="276" w:lineRule="auto"/>
        <w:ind w:firstLine="709"/>
        <w:jc w:val="both"/>
        <w:rPr>
          <w:rFonts w:ascii="Arial" w:hAnsi="Arial" w:cs="Arial"/>
          <w:sz w:val="22"/>
          <w:szCs w:val="22"/>
        </w:rPr>
      </w:pPr>
    </w:p>
    <w:p w14:paraId="0718CBC1" w14:textId="77777777" w:rsidR="00A74725" w:rsidRPr="006B1258" w:rsidRDefault="00A74725"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LUGAR Y PLAZO DE PRESENTACIÓN DE LAS PROPUESTAS</w:t>
      </w:r>
    </w:p>
    <w:p w14:paraId="7C24002F" w14:textId="77777777" w:rsidR="00A74725" w:rsidRPr="006B1258" w:rsidRDefault="00A74725" w:rsidP="00081013">
      <w:pPr>
        <w:suppressAutoHyphens/>
        <w:overflowPunct w:val="0"/>
        <w:spacing w:after="120" w:line="276" w:lineRule="auto"/>
        <w:ind w:firstLine="709"/>
        <w:jc w:val="both"/>
        <w:rPr>
          <w:rFonts w:ascii="Arial" w:hAnsi="Arial" w:cs="Arial"/>
          <w:sz w:val="22"/>
          <w:szCs w:val="22"/>
        </w:rPr>
      </w:pPr>
    </w:p>
    <w:p w14:paraId="6C2FBE92" w14:textId="01823B2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sz w:val="22"/>
          <w:szCs w:val="22"/>
        </w:rPr>
        <w:t>Los documentos que conforman la oferta deberán presentarse exclusivamente a través de la Plataforma de Licitación Electrónica de Navarra (PLENA), que estará disponible en el anuncio de licitación del Portal de Contratación de Navarra (</w:t>
      </w:r>
      <w:hyperlink r:id="rId12" w:history="1">
        <w:r w:rsidRPr="006B1258">
          <w:rPr>
            <w:rStyle w:val="Hipervnculo"/>
            <w:rFonts w:ascii="Arial" w:hAnsi="Arial" w:cs="Arial"/>
            <w:color w:val="3366FF"/>
            <w:sz w:val="22"/>
            <w:szCs w:val="22"/>
          </w:rPr>
          <w:t>www.contrataciones.navarra.es</w:t>
        </w:r>
      </w:hyperlink>
      <w:r w:rsidRPr="006B1258">
        <w:rPr>
          <w:rFonts w:ascii="Arial" w:hAnsi="Arial" w:cs="Arial"/>
          <w:sz w:val="22"/>
          <w:szCs w:val="22"/>
        </w:rPr>
        <w:t xml:space="preserve">), de acuerdo con </w:t>
      </w:r>
      <w:r w:rsidRPr="006B1258">
        <w:rPr>
          <w:rFonts w:ascii="Arial" w:hAnsi="Arial" w:cs="Arial"/>
          <w:bCs/>
          <w:color w:val="000000"/>
          <w:sz w:val="22"/>
          <w:szCs w:val="22"/>
        </w:rPr>
        <w:t xml:space="preserve">lo establecido en los párrafos siguientes:  </w:t>
      </w:r>
    </w:p>
    <w:p w14:paraId="6C2FBE93" w14:textId="77777777" w:rsidR="00244C7F" w:rsidRPr="006B1258" w:rsidRDefault="00244C7F" w:rsidP="00081013">
      <w:pPr>
        <w:suppressAutoHyphens/>
        <w:overflowPunct w:val="0"/>
        <w:spacing w:after="120" w:line="276" w:lineRule="auto"/>
        <w:jc w:val="both"/>
        <w:rPr>
          <w:rFonts w:ascii="Arial" w:hAnsi="Arial" w:cs="Arial"/>
          <w:bCs/>
          <w:color w:val="000000"/>
          <w:sz w:val="22"/>
          <w:szCs w:val="22"/>
        </w:rPr>
      </w:pPr>
    </w:p>
    <w:p w14:paraId="6C2FBE94"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Así mismo, todas las comunicaciones y resto de actuaciones de trámites que procedan con los interesados, se efectuará a través de PLENA.   </w:t>
      </w:r>
    </w:p>
    <w:p w14:paraId="6C2FBE95"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p>
    <w:p w14:paraId="6C2FBE96"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El plazo de presentación de las ofertas se fijará en el anuncio para la licitación, debiendo ser 5 días naturales</w:t>
      </w:r>
      <w:r w:rsidRPr="006B1258">
        <w:rPr>
          <w:rFonts w:ascii="Arial" w:hAnsi="Arial" w:cs="Arial"/>
          <w:bCs/>
          <w:color w:val="FF0000"/>
          <w:sz w:val="22"/>
          <w:szCs w:val="22"/>
        </w:rPr>
        <w:t xml:space="preserve"> </w:t>
      </w:r>
      <w:r w:rsidRPr="006B1258">
        <w:rPr>
          <w:rFonts w:ascii="Arial" w:hAnsi="Arial" w:cs="Arial"/>
          <w:bCs/>
          <w:color w:val="000000"/>
          <w:sz w:val="22"/>
          <w:szCs w:val="22"/>
        </w:rPr>
        <w:t xml:space="preserve">a partir de la fecha de publicación del anuncio de licitación </w:t>
      </w:r>
      <w:r w:rsidRPr="006B1258">
        <w:rPr>
          <w:rFonts w:ascii="Arial" w:hAnsi="Arial" w:cs="Arial"/>
          <w:sz w:val="22"/>
          <w:szCs w:val="22"/>
        </w:rPr>
        <w:t>Portal de Contratación de Navarra.</w:t>
      </w:r>
    </w:p>
    <w:p w14:paraId="6C2FBE98" w14:textId="55F6935D"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lastRenderedPageBreak/>
        <w:t xml:space="preserve">En el momento en que la empresa licitadora cierre su </w:t>
      </w:r>
      <w:r w:rsidR="00827E92">
        <w:rPr>
          <w:rFonts w:ascii="Arial" w:hAnsi="Arial" w:cs="Arial"/>
          <w:bCs/>
          <w:color w:val="000000"/>
          <w:sz w:val="22"/>
          <w:szCs w:val="22"/>
        </w:rPr>
        <w:t xml:space="preserve">oferta, se generará una huella </w:t>
      </w:r>
      <w:r w:rsidRPr="006B1258">
        <w:rPr>
          <w:rFonts w:ascii="Arial" w:hAnsi="Arial" w:cs="Arial"/>
          <w:bCs/>
          <w:color w:val="000000"/>
          <w:sz w:val="22"/>
          <w:szCs w:val="22"/>
        </w:rPr>
        <w:t>-resumen criptográfico- del contenido de la misma, quedando como constancia de la oferta. En el caso de que quien licite tenga problemas* en la prese</w:t>
      </w:r>
      <w:r w:rsidR="004227FF">
        <w:rPr>
          <w:rFonts w:ascii="Arial" w:hAnsi="Arial" w:cs="Arial"/>
          <w:bCs/>
          <w:color w:val="000000"/>
          <w:sz w:val="22"/>
          <w:szCs w:val="22"/>
        </w:rPr>
        <w:t xml:space="preserve">ntación de su oferta en PLENA, </w:t>
      </w:r>
      <w:r w:rsidRPr="006B1258">
        <w:rPr>
          <w:rFonts w:ascii="Arial" w:hAnsi="Arial" w:cs="Arial"/>
          <w:bCs/>
          <w:color w:val="000000"/>
          <w:sz w:val="22"/>
          <w:szCs w:val="22"/>
        </w:rPr>
        <w:t xml:space="preserve">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14:paraId="6C2FBE99" w14:textId="77777777" w:rsidR="00244C7F" w:rsidRPr="006B1258" w:rsidRDefault="00244C7F" w:rsidP="00081013">
      <w:pPr>
        <w:tabs>
          <w:tab w:val="left" w:pos="-3402"/>
          <w:tab w:val="center" w:pos="-3261"/>
        </w:tabs>
        <w:suppressAutoHyphens/>
        <w:spacing w:after="120" w:line="276" w:lineRule="auto"/>
        <w:ind w:left="709"/>
        <w:jc w:val="both"/>
        <w:rPr>
          <w:rFonts w:ascii="Arial" w:hAnsi="Arial" w:cs="Arial"/>
          <w:i/>
          <w:sz w:val="22"/>
          <w:szCs w:val="22"/>
        </w:rPr>
      </w:pPr>
      <w:r w:rsidRPr="006B1258">
        <w:rPr>
          <w:rFonts w:ascii="Arial" w:hAnsi="Arial" w:cs="Arial"/>
          <w:i/>
          <w:sz w:val="22"/>
          <w:szCs w:val="22"/>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6C2FBE9B"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14:paraId="6C2FBE9D"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Si por el contrario la huella no coincide, o bien la oferta se ha recibido fuera del plazo de 24 horas extendidas, la oferta se excluirá, no abriéndose nunca su contenido.   </w:t>
      </w:r>
    </w:p>
    <w:p w14:paraId="6C2FBE9F"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 la persona licitadora o problemas técnicos ajenos a la Plataforma no justificarán la extemporaneidad en la presentación de la oferta y conllevarán la exclusión.</w:t>
      </w:r>
    </w:p>
    <w:p w14:paraId="6C2FBEA1" w14:textId="77777777" w:rsidR="00244C7F" w:rsidRPr="006B1258" w:rsidRDefault="00244C7F" w:rsidP="00081013">
      <w:pPr>
        <w:suppressAutoHyphens/>
        <w:overflowPunct w:val="0"/>
        <w:spacing w:after="120" w:line="276" w:lineRule="auto"/>
        <w:jc w:val="both"/>
        <w:rPr>
          <w:rFonts w:ascii="Arial" w:hAnsi="Arial" w:cs="Arial"/>
          <w:b/>
          <w:bCs/>
          <w:color w:val="000000"/>
          <w:sz w:val="22"/>
          <w:szCs w:val="22"/>
        </w:rPr>
      </w:pPr>
    </w:p>
    <w:p w14:paraId="6C2FBEA2"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 xml:space="preserve">FORMA DE PRESENTACIÓN DE LA OFERTA </w:t>
      </w:r>
    </w:p>
    <w:p w14:paraId="6C2FBEA3" w14:textId="77777777" w:rsidR="00244C7F" w:rsidRPr="006B1258" w:rsidRDefault="00244C7F" w:rsidP="00081013">
      <w:pPr>
        <w:suppressAutoHyphens/>
        <w:overflowPunct w:val="0"/>
        <w:spacing w:after="120" w:line="276" w:lineRule="auto"/>
        <w:jc w:val="both"/>
        <w:rPr>
          <w:rFonts w:ascii="Arial" w:hAnsi="Arial" w:cs="Arial"/>
          <w:bCs/>
          <w:color w:val="000000"/>
          <w:sz w:val="22"/>
          <w:szCs w:val="22"/>
        </w:rPr>
      </w:pPr>
    </w:p>
    <w:p w14:paraId="6C2FBEA4"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6C2FBEA6"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Las ofertas son cifradas en el escritorio de quien vaya a licitar utilizando mecanismos estándares de cifrado, y una vez presentadas, son depositadas en el repositorio seguro.</w:t>
      </w:r>
    </w:p>
    <w:p w14:paraId="6C2FBEA8"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6C2FBEAB" w14:textId="2BA2D923"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lastRenderedPageBreak/>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6C2FBEAC"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Los formatos admitidos por PLENA para los documentos que se anexan en la presentación de la oferta son los utilizados habitualmente (</w:t>
      </w:r>
      <w:proofErr w:type="spellStart"/>
      <w:r w:rsidRPr="006B1258">
        <w:rPr>
          <w:rFonts w:ascii="Arial" w:hAnsi="Arial" w:cs="Arial"/>
          <w:bCs/>
          <w:color w:val="000000"/>
          <w:sz w:val="22"/>
          <w:szCs w:val="22"/>
        </w:rPr>
        <w:t>doc</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docx</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xls</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xlsx</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ppt</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pptx</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rtf</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sxw</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abw</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pdf</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jpg</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bmp</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tiff</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tif</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odt</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ods</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odp</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odi</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dwg</w:t>
      </w:r>
      <w:proofErr w:type="spellEnd"/>
      <w:r w:rsidRPr="006B1258">
        <w:rPr>
          <w:rFonts w:ascii="Arial" w:hAnsi="Arial" w:cs="Arial"/>
          <w:bCs/>
          <w:color w:val="000000"/>
          <w:sz w:val="22"/>
          <w:szCs w:val="22"/>
        </w:rPr>
        <w:t xml:space="preserve">, </w:t>
      </w:r>
      <w:proofErr w:type="spellStart"/>
      <w:r w:rsidRPr="006B1258">
        <w:rPr>
          <w:rFonts w:ascii="Arial" w:hAnsi="Arial" w:cs="Arial"/>
          <w:bCs/>
          <w:color w:val="000000"/>
          <w:sz w:val="22"/>
          <w:szCs w:val="22"/>
        </w:rPr>
        <w:t>zip</w:t>
      </w:r>
      <w:proofErr w:type="spellEnd"/>
      <w:r w:rsidRPr="006B1258">
        <w:rPr>
          <w:rFonts w:ascii="Arial" w:hAnsi="Arial" w:cs="Arial"/>
          <w:bCs/>
          <w:color w:val="000000"/>
          <w:sz w:val="22"/>
          <w:szCs w:val="22"/>
        </w:rPr>
        <w:t>.), y como medida alternativa, para adjuntar archivos de otros formatos, se pueden envolver en un archivo comprimido (ZIP).</w:t>
      </w:r>
    </w:p>
    <w:p w14:paraId="6C2FBEAE"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6C2FBEB0"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Las propuestas se presentarán de acuerdo con la estructura establecida para esta oferta en PLENA y contendrá 2 sobres, identificados como:</w:t>
      </w:r>
    </w:p>
    <w:p w14:paraId="6C2FBEB2" w14:textId="7C791357" w:rsidR="00244C7F" w:rsidRPr="006B1258" w:rsidRDefault="00244C7F" w:rsidP="00081013">
      <w:pPr>
        <w:suppressAutoHyphens/>
        <w:overflowPunct w:val="0"/>
        <w:spacing w:after="120" w:line="276" w:lineRule="auto"/>
        <w:ind w:firstLine="708"/>
        <w:jc w:val="both"/>
        <w:outlineLvl w:val="0"/>
        <w:rPr>
          <w:rFonts w:ascii="Arial" w:hAnsi="Arial" w:cs="Arial"/>
          <w:b/>
          <w:bCs/>
          <w:color w:val="000000"/>
          <w:sz w:val="22"/>
          <w:szCs w:val="22"/>
        </w:rPr>
      </w:pPr>
      <w:r w:rsidRPr="006B1258">
        <w:rPr>
          <w:rFonts w:ascii="Arial" w:hAnsi="Arial" w:cs="Arial"/>
          <w:b/>
          <w:bCs/>
          <w:color w:val="000000"/>
          <w:sz w:val="22"/>
          <w:szCs w:val="22"/>
        </w:rPr>
        <w:t xml:space="preserve">Sobre nº 1, “Documentación general para el </w:t>
      </w:r>
      <w:r w:rsidR="00EA28F3" w:rsidRPr="006B1258">
        <w:rPr>
          <w:rFonts w:ascii="Arial" w:hAnsi="Arial" w:cs="Arial"/>
          <w:b/>
          <w:bCs/>
          <w:color w:val="000000"/>
          <w:sz w:val="22"/>
          <w:szCs w:val="22"/>
        </w:rPr>
        <w:t>contrato.</w:t>
      </w:r>
      <w:r w:rsidRPr="006B1258">
        <w:rPr>
          <w:rFonts w:ascii="Arial" w:hAnsi="Arial" w:cs="Arial"/>
          <w:b/>
          <w:bCs/>
          <w:color w:val="000000"/>
          <w:sz w:val="22"/>
          <w:szCs w:val="22"/>
        </w:rPr>
        <w:t xml:space="preserve">” </w:t>
      </w:r>
    </w:p>
    <w:p w14:paraId="6C2FBEB4"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Las personas licitadoras deberán presentar en el sobre nº1 la siguiente documentación:</w:t>
      </w:r>
    </w:p>
    <w:p w14:paraId="6C2FBEB5" w14:textId="77777777" w:rsidR="00244C7F" w:rsidRPr="006B1258" w:rsidRDefault="00244C7F" w:rsidP="00081013">
      <w:pPr>
        <w:pStyle w:val="Prrafodelista1"/>
        <w:suppressAutoHyphens/>
        <w:overflowPunct w:val="0"/>
        <w:spacing w:after="120" w:line="276" w:lineRule="auto"/>
        <w:ind w:left="1418" w:hanging="284"/>
        <w:jc w:val="both"/>
        <w:rPr>
          <w:rFonts w:ascii="Arial" w:hAnsi="Arial" w:cs="Arial"/>
          <w:bCs/>
          <w:color w:val="000000"/>
          <w:sz w:val="22"/>
          <w:szCs w:val="22"/>
          <w:highlight w:val="cyan"/>
        </w:rPr>
      </w:pPr>
    </w:p>
    <w:p w14:paraId="6C2FBEB6" w14:textId="77777777" w:rsidR="00244C7F" w:rsidRPr="000F5879" w:rsidRDefault="00244C7F" w:rsidP="00081013">
      <w:pPr>
        <w:pStyle w:val="Prrafodelista1"/>
        <w:numPr>
          <w:ilvl w:val="0"/>
          <w:numId w:val="6"/>
        </w:numPr>
        <w:suppressAutoHyphens/>
        <w:overflowPunct w:val="0"/>
        <w:spacing w:after="120" w:line="276" w:lineRule="auto"/>
        <w:ind w:left="1418" w:hanging="284"/>
        <w:jc w:val="both"/>
        <w:rPr>
          <w:rFonts w:ascii="Arial" w:hAnsi="Arial" w:cs="Arial"/>
          <w:bCs/>
          <w:sz w:val="22"/>
          <w:szCs w:val="22"/>
        </w:rPr>
      </w:pPr>
      <w:r w:rsidRPr="000F5879">
        <w:rPr>
          <w:rFonts w:ascii="Arial" w:hAnsi="Arial" w:cs="Arial"/>
          <w:bCs/>
          <w:sz w:val="22"/>
          <w:szCs w:val="22"/>
        </w:rPr>
        <w:t>Declaración responsable firmada. (Anexo I)</w:t>
      </w:r>
    </w:p>
    <w:p w14:paraId="6C2FBEB8" w14:textId="77777777" w:rsidR="00244C7F" w:rsidRPr="006B1258" w:rsidRDefault="00244C7F" w:rsidP="00081013">
      <w:pPr>
        <w:pStyle w:val="Prrafodelista1"/>
        <w:numPr>
          <w:ilvl w:val="0"/>
          <w:numId w:val="6"/>
        </w:numPr>
        <w:suppressAutoHyphens/>
        <w:overflowPunct w:val="0"/>
        <w:spacing w:after="120" w:line="276" w:lineRule="auto"/>
        <w:ind w:left="1418" w:hanging="284"/>
        <w:jc w:val="both"/>
        <w:rPr>
          <w:rFonts w:ascii="Arial" w:hAnsi="Arial" w:cs="Arial"/>
          <w:color w:val="000000"/>
          <w:sz w:val="22"/>
          <w:szCs w:val="22"/>
        </w:rPr>
      </w:pPr>
      <w:r w:rsidRPr="006B1258">
        <w:rPr>
          <w:rFonts w:ascii="Arial" w:hAnsi="Arial" w:cs="Arial"/>
          <w:sz w:val="22"/>
          <w:szCs w:val="22"/>
        </w:rPr>
        <w:t>Cuando se prevea la constitución de una unión de empresas de carácter temporal, se aportará el compromiso de constituir la misma, en caso de resultar las empresas adjudicatarias.</w:t>
      </w:r>
    </w:p>
    <w:p w14:paraId="6C2FBEBA" w14:textId="77777777" w:rsidR="00244C7F" w:rsidRPr="006B1258" w:rsidRDefault="00244C7F" w:rsidP="00081013">
      <w:pPr>
        <w:pStyle w:val="Prrafodelista1"/>
        <w:numPr>
          <w:ilvl w:val="0"/>
          <w:numId w:val="6"/>
        </w:numPr>
        <w:suppressAutoHyphens/>
        <w:overflowPunct w:val="0"/>
        <w:spacing w:after="120" w:line="276" w:lineRule="auto"/>
        <w:ind w:left="1418" w:hanging="284"/>
        <w:jc w:val="both"/>
        <w:rPr>
          <w:rFonts w:ascii="Arial" w:hAnsi="Arial" w:cs="Arial"/>
          <w:color w:val="000000"/>
          <w:sz w:val="22"/>
          <w:szCs w:val="22"/>
        </w:rPr>
      </w:pPr>
      <w:r w:rsidRPr="006B1258">
        <w:rPr>
          <w:rFonts w:ascii="Arial" w:hAnsi="Arial" w:cs="Arial"/>
          <w:color w:val="000000"/>
          <w:sz w:val="22"/>
          <w:szCs w:val="22"/>
        </w:rPr>
        <w:t>Las Uniones Temporales de Empresas o personas que participen conjuntamente deberán aportar un documento privado en el que se manifieste la voluntad de concurrencia conjunta, se indique el porcentaje de participación de cada una de las empresas o personas licitadoras y se designe un representante o apoderado único con facultades para ejercer los derechos y cumplir las obligaciones derivadas del contrato hasta la extinción del mismo, sin perjuicio de la existencia de facultades mancomunadas para cobros y pagos. El documento deberá estar firmado por cada una de las personas licitadoras o sus representantes.</w:t>
      </w:r>
    </w:p>
    <w:p w14:paraId="6C2FBEBC" w14:textId="77777777" w:rsidR="00244C7F" w:rsidRPr="006B1258" w:rsidRDefault="00244C7F" w:rsidP="00081013">
      <w:pPr>
        <w:pStyle w:val="Prrafodelista1"/>
        <w:numPr>
          <w:ilvl w:val="0"/>
          <w:numId w:val="6"/>
        </w:numPr>
        <w:suppressAutoHyphens/>
        <w:overflowPunct w:val="0"/>
        <w:spacing w:after="120" w:line="276" w:lineRule="auto"/>
        <w:ind w:left="1418" w:hanging="284"/>
        <w:jc w:val="both"/>
        <w:rPr>
          <w:rFonts w:ascii="Arial" w:hAnsi="Arial" w:cs="Arial"/>
          <w:bCs/>
          <w:color w:val="000000"/>
          <w:sz w:val="22"/>
          <w:szCs w:val="22"/>
        </w:rPr>
      </w:pPr>
      <w:r w:rsidRPr="006B1258">
        <w:rPr>
          <w:rFonts w:ascii="Arial" w:hAnsi="Arial" w:cs="Arial"/>
          <w:bCs/>
          <w:color w:val="000000"/>
          <w:sz w:val="22"/>
          <w:szCs w:val="22"/>
        </w:rPr>
        <w:t>Designación de una dirección de correo electrónico en que efectuar las notificaciones relacionadas con cualquier fase del procedimiento.</w:t>
      </w:r>
    </w:p>
    <w:p w14:paraId="6C2FBEBE"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p>
    <w:p w14:paraId="6C2FBEBF" w14:textId="77777777" w:rsidR="00244C7F" w:rsidRPr="006B1258" w:rsidRDefault="00244C7F" w:rsidP="00081013">
      <w:pPr>
        <w:pBdr>
          <w:top w:val="dashed" w:sz="4" w:space="1" w:color="auto"/>
          <w:left w:val="single" w:sz="4" w:space="0" w:color="auto"/>
          <w:bottom w:val="dashed" w:sz="4" w:space="1" w:color="auto"/>
          <w:right w:val="dashed" w:sz="4" w:space="4" w:color="auto"/>
          <w:between w:val="single" w:sz="4" w:space="1" w:color="auto"/>
        </w:pBdr>
        <w:suppressAutoHyphens/>
        <w:overflowPunct w:val="0"/>
        <w:spacing w:after="120" w:line="276" w:lineRule="auto"/>
        <w:ind w:firstLine="709"/>
        <w:jc w:val="both"/>
        <w:rPr>
          <w:rFonts w:ascii="Arial" w:hAnsi="Arial" w:cs="Arial"/>
          <w:b/>
          <w:bCs/>
          <w:sz w:val="22"/>
          <w:szCs w:val="22"/>
        </w:rPr>
      </w:pPr>
      <w:r w:rsidRPr="006B1258">
        <w:rPr>
          <w:rFonts w:ascii="Arial" w:hAnsi="Arial" w:cs="Arial"/>
          <w:b/>
          <w:bCs/>
          <w:sz w:val="22"/>
          <w:szCs w:val="22"/>
        </w:rPr>
        <w:t>Quedarán automáticamente excluidas del procedimiento aquellas propuestas que incluyan en el sobre nº 1 documentación que, de acuerdo con lo establecido en el presente Pliego, corresponda incluir en el sobre nº 2.</w:t>
      </w:r>
    </w:p>
    <w:p w14:paraId="6C2FBEC0" w14:textId="77777777" w:rsidR="00244C7F" w:rsidRPr="006B1258" w:rsidRDefault="00244C7F" w:rsidP="00081013">
      <w:pPr>
        <w:suppressAutoHyphens/>
        <w:overflowPunct w:val="0"/>
        <w:spacing w:after="120" w:line="276" w:lineRule="auto"/>
        <w:ind w:firstLine="709"/>
        <w:jc w:val="both"/>
        <w:rPr>
          <w:rFonts w:ascii="Arial" w:hAnsi="Arial" w:cs="Arial"/>
          <w:bCs/>
          <w:sz w:val="22"/>
          <w:szCs w:val="22"/>
        </w:rPr>
      </w:pPr>
    </w:p>
    <w:p w14:paraId="6C2FBEC1" w14:textId="77777777" w:rsidR="00244C7F" w:rsidRPr="006B1258" w:rsidRDefault="00244C7F" w:rsidP="00081013">
      <w:pPr>
        <w:keepNext/>
        <w:suppressAutoHyphens/>
        <w:overflowPunct w:val="0"/>
        <w:spacing w:after="120" w:line="276" w:lineRule="auto"/>
        <w:ind w:firstLine="708"/>
        <w:jc w:val="both"/>
        <w:outlineLvl w:val="0"/>
        <w:rPr>
          <w:rFonts w:ascii="Arial" w:hAnsi="Arial" w:cs="Arial"/>
          <w:b/>
          <w:bCs/>
          <w:color w:val="000000"/>
          <w:sz w:val="22"/>
          <w:szCs w:val="22"/>
        </w:rPr>
      </w:pPr>
      <w:r w:rsidRPr="006B1258">
        <w:rPr>
          <w:rFonts w:ascii="Arial" w:hAnsi="Arial" w:cs="Arial"/>
          <w:b/>
          <w:bCs/>
          <w:color w:val="000000"/>
          <w:sz w:val="22"/>
          <w:szCs w:val="22"/>
        </w:rPr>
        <w:t>Sobre nº 2, “Criterios cuantificables mediante fórmulas”:</w:t>
      </w:r>
    </w:p>
    <w:p w14:paraId="6C2FBEC4" w14:textId="4B05FA29"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r w:rsidRPr="006B1258">
        <w:rPr>
          <w:rFonts w:ascii="Arial" w:hAnsi="Arial" w:cs="Arial"/>
          <w:bCs/>
          <w:color w:val="000000"/>
          <w:sz w:val="22"/>
          <w:szCs w:val="22"/>
        </w:rPr>
        <w:t>Se incluirá el ANEXO II debidamente cumplimentado en cuanto a la oferta económica, criterios sociales</w:t>
      </w:r>
      <w:r w:rsidR="00C75C65">
        <w:rPr>
          <w:rFonts w:ascii="Arial" w:hAnsi="Arial" w:cs="Arial"/>
          <w:bCs/>
          <w:color w:val="000000"/>
          <w:sz w:val="22"/>
          <w:szCs w:val="22"/>
        </w:rPr>
        <w:t>, criterios medioambientales</w:t>
      </w:r>
      <w:r w:rsidRPr="006B1258">
        <w:rPr>
          <w:rFonts w:ascii="Arial" w:hAnsi="Arial" w:cs="Arial"/>
          <w:bCs/>
          <w:color w:val="000000"/>
          <w:sz w:val="22"/>
          <w:szCs w:val="22"/>
        </w:rPr>
        <w:t xml:space="preserve"> y criterios técnicos. Se elaborará una única oferta, IVA excluido, conforme al ANEXO II del presente Pliego</w:t>
      </w:r>
    </w:p>
    <w:p w14:paraId="6C2FBEC5" w14:textId="11135266" w:rsidR="00244C7F"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Esta oferta deberá ser adecuada para que la persona que resulte adjudicataria haga frente al coste derivado de la aplicación del convenio sectorial que corresponda, sin que en ningún caso </w:t>
      </w:r>
      <w:r w:rsidRPr="006B1258">
        <w:rPr>
          <w:rFonts w:ascii="Arial" w:hAnsi="Arial" w:cs="Arial"/>
          <w:bCs/>
          <w:color w:val="000000"/>
          <w:sz w:val="22"/>
          <w:szCs w:val="22"/>
        </w:rPr>
        <w:lastRenderedPageBreak/>
        <w:t>los precios/hora de los salarios contemplados puedan ser inferiores a los precios/hora del convenio más los costes de Seguridad Social.</w:t>
      </w:r>
    </w:p>
    <w:p w14:paraId="6C2FBEC7"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p>
    <w:p w14:paraId="6C2FBEC8"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DOCUMENTACIÓN Y VALORACIÓN DE LAS OFERTAS</w:t>
      </w:r>
    </w:p>
    <w:p w14:paraId="6C2FBEC9" w14:textId="77777777" w:rsidR="00244C7F" w:rsidRPr="006B1258" w:rsidRDefault="00244C7F" w:rsidP="00081013">
      <w:pPr>
        <w:suppressAutoHyphens/>
        <w:overflowPunct w:val="0"/>
        <w:spacing w:after="120" w:line="276" w:lineRule="auto"/>
        <w:jc w:val="both"/>
        <w:rPr>
          <w:rFonts w:ascii="Arial" w:hAnsi="Arial" w:cs="Arial"/>
          <w:bCs/>
          <w:color w:val="000000"/>
          <w:sz w:val="22"/>
          <w:szCs w:val="22"/>
        </w:rPr>
      </w:pPr>
    </w:p>
    <w:p w14:paraId="6C2FBECB" w14:textId="0B9EA96D"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Concluido el plazo de presentación de proposiciones, se procederá a la apertura de la documentación administrativa presentada en el sobre nº1 por quienes liciten.</w:t>
      </w:r>
    </w:p>
    <w:p w14:paraId="6C2FBECD" w14:textId="5E2EEBA9"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En caso de que la documentación aportada fuera incompleta y ofreciese alguna duda, se requerirá a quien haya presentado oferta para que complete o subsane los certificados y documentos, en un plazo máximo de </w:t>
      </w:r>
      <w:r w:rsidRPr="006B1258">
        <w:rPr>
          <w:rFonts w:ascii="Arial" w:hAnsi="Arial" w:cs="Arial"/>
          <w:b/>
          <w:bCs/>
          <w:color w:val="000000"/>
          <w:sz w:val="22"/>
          <w:szCs w:val="22"/>
        </w:rPr>
        <w:t>cinco días naturales</w:t>
      </w:r>
      <w:r w:rsidRPr="006B1258">
        <w:rPr>
          <w:rFonts w:ascii="Arial" w:hAnsi="Arial" w:cs="Arial"/>
          <w:bCs/>
          <w:color w:val="000000"/>
          <w:sz w:val="22"/>
          <w:szCs w:val="22"/>
        </w:rPr>
        <w:t xml:space="preserve"> contados desde la notificación del requerimiento. Dicho requerimiento se producirá por medios telemáticos, a través del módulo de notificaciones de PLENA.</w:t>
      </w:r>
    </w:p>
    <w:p w14:paraId="6C2FBECE" w14:textId="77777777" w:rsidR="00244C7F" w:rsidRPr="006B1258" w:rsidRDefault="00244C7F" w:rsidP="00081013">
      <w:pPr>
        <w:suppressAutoHyphens/>
        <w:overflowPunct w:val="0"/>
        <w:spacing w:after="120" w:line="276" w:lineRule="auto"/>
        <w:ind w:firstLine="709"/>
        <w:jc w:val="both"/>
        <w:rPr>
          <w:rFonts w:ascii="Arial" w:hAnsi="Arial" w:cs="Arial"/>
          <w:bCs/>
          <w:sz w:val="22"/>
          <w:szCs w:val="22"/>
        </w:rPr>
      </w:pPr>
      <w:r w:rsidRPr="006B1258">
        <w:rPr>
          <w:rFonts w:ascii="Arial" w:hAnsi="Arial" w:cs="Arial"/>
          <w:bCs/>
          <w:sz w:val="22"/>
          <w:szCs w:val="22"/>
        </w:rPr>
        <w:t>Calificada la documentación administrativa, la unidad gestora del contrato procederá en acto interno a la apertura del Sobre nº 2, documentación acreditativa de los “Criterios cuantificables mediante fórmulas” de las empresas admitidas, y a su valoración conforme a los criterios de adjudicación debidamente ponderados según los criterios que se señalan, pudiendo desecharse las ofertas técnicamente inadecuadas o que no garanticen adecuadamente la correcta ejecución del contrato. Deberá quedar constancia documental de todo ello.</w:t>
      </w:r>
    </w:p>
    <w:p w14:paraId="6C2FBED0" w14:textId="77777777" w:rsidR="00244C7F" w:rsidRPr="006B1258" w:rsidRDefault="00244C7F" w:rsidP="00081013">
      <w:pPr>
        <w:suppressAutoHyphens/>
        <w:overflowPunct w:val="0"/>
        <w:spacing w:after="120" w:line="276" w:lineRule="auto"/>
        <w:ind w:firstLine="708"/>
        <w:jc w:val="both"/>
        <w:rPr>
          <w:rFonts w:ascii="Arial" w:hAnsi="Arial" w:cs="Arial"/>
          <w:bCs/>
          <w:sz w:val="22"/>
          <w:szCs w:val="22"/>
        </w:rPr>
      </w:pPr>
      <w:r w:rsidRPr="006B1258">
        <w:rPr>
          <w:rFonts w:ascii="Arial" w:hAnsi="Arial" w:cs="Arial"/>
          <w:bCs/>
          <w:sz w:val="22"/>
          <w:szCs w:val="22"/>
        </w:rPr>
        <w:t xml:space="preserve">Efectuada esta valoración, o examinada la admisión de las ofertas, se procederá a la apertura y valoración del resto de la documentación. </w:t>
      </w:r>
    </w:p>
    <w:p w14:paraId="6C2FBED2" w14:textId="77777777" w:rsidR="00244C7F" w:rsidRPr="006B1258" w:rsidRDefault="00244C7F" w:rsidP="00081013">
      <w:pPr>
        <w:suppressAutoHyphens/>
        <w:overflowPunct w:val="0"/>
        <w:spacing w:after="120" w:line="276" w:lineRule="auto"/>
        <w:jc w:val="both"/>
        <w:rPr>
          <w:rFonts w:ascii="Arial" w:hAnsi="Arial" w:cs="Arial"/>
          <w:b/>
          <w:bCs/>
          <w:color w:val="000000"/>
          <w:sz w:val="22"/>
          <w:szCs w:val="22"/>
        </w:rPr>
      </w:pPr>
    </w:p>
    <w:p w14:paraId="6C2FBED3"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DOCUMENTACIÓN A PRESENTAR POR LA LICITADORA EN CUYO FAVOR SE REALICE PROPUESTA DE ADJUDICACIÓN</w:t>
      </w:r>
    </w:p>
    <w:p w14:paraId="6C2FBED4"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ED5"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La Unidad gestora del contrato formulará propuesta de adjudicación. La empresa licitadora en cuyo favor se realice propuesta de adjudicación deberá presentar, en el plazo de </w:t>
      </w:r>
      <w:r w:rsidRPr="006B1258">
        <w:rPr>
          <w:rFonts w:ascii="Arial" w:hAnsi="Arial" w:cs="Arial"/>
          <w:b/>
          <w:bCs/>
          <w:color w:val="000000"/>
          <w:sz w:val="22"/>
          <w:szCs w:val="22"/>
        </w:rPr>
        <w:t>7 días naturales</w:t>
      </w:r>
      <w:r w:rsidRPr="006B1258">
        <w:rPr>
          <w:rFonts w:ascii="Arial" w:hAnsi="Arial" w:cs="Arial"/>
          <w:bCs/>
          <w:color w:val="000000"/>
          <w:sz w:val="22"/>
          <w:szCs w:val="22"/>
        </w:rPr>
        <w:t xml:space="preserve"> a contar desde que se le notifique dicha circunstancia, la siguiente documentación </w:t>
      </w:r>
      <w:r w:rsidRPr="006B1258">
        <w:rPr>
          <w:rFonts w:ascii="Arial" w:hAnsi="Arial" w:cs="Arial"/>
          <w:b/>
          <w:bCs/>
          <w:color w:val="000000"/>
          <w:sz w:val="22"/>
          <w:szCs w:val="22"/>
        </w:rPr>
        <w:t>(*)</w:t>
      </w:r>
      <w:r w:rsidRPr="006B1258">
        <w:rPr>
          <w:rFonts w:ascii="Arial" w:hAnsi="Arial" w:cs="Arial"/>
          <w:bCs/>
          <w:color w:val="000000"/>
          <w:sz w:val="22"/>
          <w:szCs w:val="22"/>
        </w:rPr>
        <w:t>: (Artículo 55 de la Ley Foral 2/2018)</w:t>
      </w:r>
    </w:p>
    <w:p w14:paraId="6C2FBED7" w14:textId="77777777" w:rsidR="00244C7F" w:rsidRPr="006B1258" w:rsidRDefault="00244C7F" w:rsidP="00081013">
      <w:pPr>
        <w:numPr>
          <w:ilvl w:val="0"/>
          <w:numId w:val="2"/>
        </w:num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Documentación acreditativa de la personalidad y capacidad de obrar. Si es persona física, el Documento Nacional de Identidad y si es una persona jurídica, las escrituras notariales, estatutos y otro documento que para su constitución exija la normativa que le sea de aplicación, incluyendo modificaciones.</w:t>
      </w:r>
    </w:p>
    <w:p w14:paraId="6C2FBED9" w14:textId="77777777" w:rsidR="00244C7F" w:rsidRPr="006B1258" w:rsidRDefault="00244C7F" w:rsidP="00081013">
      <w:pPr>
        <w:numPr>
          <w:ilvl w:val="0"/>
          <w:numId w:val="2"/>
        </w:num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Documentación que acredite la representación o apoderamiento de la persona jurídica.</w:t>
      </w:r>
    </w:p>
    <w:p w14:paraId="6C2FBEDB" w14:textId="77777777" w:rsidR="00244C7F" w:rsidRPr="006B1258" w:rsidRDefault="00244C7F" w:rsidP="00081013">
      <w:pPr>
        <w:numPr>
          <w:ilvl w:val="0"/>
          <w:numId w:val="2"/>
        </w:num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Certificado emitido por el Departamento de Economía y Hacienda del Gobierno de Navarra, expedido con una antelación no superior a tres meses desde la fecha de expiración del plazo de presentación de propuestas, acreditativo de que el adjudicatario se encuentra al corriente en el cumplimiento de sus obligaciones tributarias con la Hacienda Foral de Navarra.</w:t>
      </w:r>
    </w:p>
    <w:p w14:paraId="6C2FBEDD" w14:textId="77777777" w:rsidR="00244C7F" w:rsidRPr="006B1258" w:rsidRDefault="00244C7F" w:rsidP="00081013">
      <w:pPr>
        <w:numPr>
          <w:ilvl w:val="0"/>
          <w:numId w:val="2"/>
        </w:num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lastRenderedPageBreak/>
        <w:t>En el caso de que la entidad adjudicataria tribute fuera de Navarra, certificado similar al señalado en el punto anterior, emitido por la Agencia Tributaria o las Haciendas Forales.</w:t>
      </w:r>
    </w:p>
    <w:p w14:paraId="6C2FBEDF" w14:textId="77777777" w:rsidR="00244C7F" w:rsidRPr="006B1258" w:rsidRDefault="00244C7F" w:rsidP="00081013">
      <w:pPr>
        <w:numPr>
          <w:ilvl w:val="0"/>
          <w:numId w:val="2"/>
        </w:num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Certificado emitido por el Ayuntamiento correspondiente, acreditativo de que la adjudicataria se encuentra al corriente en el pago del Impuesto sobre Actividades Económicas; o bien alta y último recibo de dicho impuesto; o en su caso declaración de estar exento de su pago conforme a la normativa sobre Haciendas Locales.</w:t>
      </w:r>
    </w:p>
    <w:p w14:paraId="6C2FBEE1" w14:textId="77777777" w:rsidR="00244C7F" w:rsidRPr="006B1258" w:rsidRDefault="00244C7F" w:rsidP="00081013">
      <w:pPr>
        <w:numPr>
          <w:ilvl w:val="0"/>
          <w:numId w:val="2"/>
        </w:num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Certificado acreditativo de que la adjudicataria se halla al corriente del cumplimiento de sus obligaciones con la Seguridad Social, expedido con una antelación no superior a seis meses desde la fecha de expiración del plazo de presentación de propuestas.</w:t>
      </w:r>
    </w:p>
    <w:p w14:paraId="6C2FBEE3" w14:textId="59A0845B" w:rsidR="00244C7F" w:rsidRDefault="00244C7F" w:rsidP="00081013">
      <w:pPr>
        <w:numPr>
          <w:ilvl w:val="0"/>
          <w:numId w:val="2"/>
        </w:num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Justificación documental de los criterios sociales en caso de que se hayan presentado y marcado que los cumplen.</w:t>
      </w:r>
    </w:p>
    <w:p w14:paraId="7E027A1C" w14:textId="5C3CC96A" w:rsidR="00031B43" w:rsidRPr="006B1258" w:rsidRDefault="00031B43" w:rsidP="00081013">
      <w:pPr>
        <w:numPr>
          <w:ilvl w:val="0"/>
          <w:numId w:val="2"/>
        </w:numPr>
        <w:suppressAutoHyphens/>
        <w:overflowPunct w:val="0"/>
        <w:spacing w:after="120" w:line="276" w:lineRule="auto"/>
        <w:ind w:firstLine="709"/>
        <w:jc w:val="both"/>
        <w:rPr>
          <w:rFonts w:ascii="Arial" w:hAnsi="Arial" w:cs="Arial"/>
          <w:bCs/>
          <w:color w:val="000000"/>
          <w:sz w:val="22"/>
          <w:szCs w:val="22"/>
        </w:rPr>
      </w:pPr>
      <w:r>
        <w:rPr>
          <w:rFonts w:ascii="Arial" w:hAnsi="Arial" w:cs="Arial"/>
          <w:bCs/>
          <w:color w:val="000000"/>
          <w:sz w:val="22"/>
          <w:szCs w:val="22"/>
        </w:rPr>
        <w:t xml:space="preserve">Justificación documental de los criterios medioambientales en caso de que </w:t>
      </w:r>
      <w:proofErr w:type="spellStart"/>
      <w:r>
        <w:rPr>
          <w:rFonts w:ascii="Arial" w:hAnsi="Arial" w:cs="Arial"/>
          <w:bCs/>
          <w:color w:val="000000"/>
          <w:sz w:val="22"/>
          <w:szCs w:val="22"/>
        </w:rPr>
        <w:t>de</w:t>
      </w:r>
      <w:proofErr w:type="spellEnd"/>
      <w:r>
        <w:rPr>
          <w:rFonts w:ascii="Arial" w:hAnsi="Arial" w:cs="Arial"/>
          <w:bCs/>
          <w:color w:val="000000"/>
          <w:sz w:val="22"/>
          <w:szCs w:val="22"/>
        </w:rPr>
        <w:t xml:space="preserve"> hayan presentado y marcado que los cumplen.</w:t>
      </w:r>
    </w:p>
    <w:p w14:paraId="6C2FBEE5" w14:textId="77777777" w:rsidR="00244C7F" w:rsidRPr="006B1258" w:rsidRDefault="00244C7F" w:rsidP="00081013">
      <w:pPr>
        <w:numPr>
          <w:ilvl w:val="0"/>
          <w:numId w:val="2"/>
        </w:num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Justificación documental de los criterios técnicos en caso de que se hayan presentado y marcado que los cumplen.</w:t>
      </w:r>
    </w:p>
    <w:p w14:paraId="6C2FBEE7" w14:textId="77777777" w:rsidR="00244C7F" w:rsidRPr="006B1258" w:rsidRDefault="00244C7F" w:rsidP="00081013">
      <w:pPr>
        <w:suppressAutoHyphens/>
        <w:overflowPunct w:val="0"/>
        <w:spacing w:after="120" w:line="276" w:lineRule="auto"/>
        <w:jc w:val="both"/>
        <w:rPr>
          <w:rFonts w:ascii="Arial" w:hAnsi="Arial" w:cs="Arial"/>
          <w:iCs/>
          <w:sz w:val="22"/>
          <w:szCs w:val="22"/>
        </w:rPr>
      </w:pPr>
    </w:p>
    <w:p w14:paraId="6C2FBEE8" w14:textId="77777777" w:rsidR="00244C7F" w:rsidRPr="006B1258" w:rsidRDefault="00244C7F" w:rsidP="00081013">
      <w:pPr>
        <w:pBdr>
          <w:top w:val="single" w:sz="4" w:space="1" w:color="auto"/>
          <w:left w:val="single" w:sz="4" w:space="4" w:color="auto"/>
          <w:bottom w:val="single" w:sz="4" w:space="1" w:color="auto"/>
          <w:right w:val="single" w:sz="4" w:space="4" w:color="auto"/>
        </w:pBdr>
        <w:suppressAutoHyphens/>
        <w:overflowPunct w:val="0"/>
        <w:spacing w:after="120" w:line="276" w:lineRule="auto"/>
        <w:ind w:firstLine="709"/>
        <w:jc w:val="both"/>
        <w:rPr>
          <w:rFonts w:ascii="Arial" w:hAnsi="Arial" w:cs="Arial"/>
          <w:b/>
          <w:bCs/>
          <w:color w:val="000000"/>
          <w:sz w:val="22"/>
          <w:szCs w:val="22"/>
        </w:rPr>
      </w:pPr>
      <w:r w:rsidRPr="006B1258">
        <w:rPr>
          <w:rFonts w:ascii="Arial" w:hAnsi="Arial" w:cs="Arial"/>
          <w:b/>
          <w:bCs/>
          <w:color w:val="000000"/>
          <w:sz w:val="22"/>
          <w:szCs w:val="22"/>
        </w:rPr>
        <w:t xml:space="preserve"> (*) Notas:</w:t>
      </w:r>
    </w:p>
    <w:p w14:paraId="6C2FBEE9" w14:textId="77777777" w:rsidR="00244C7F" w:rsidRPr="006B1258" w:rsidRDefault="00244C7F" w:rsidP="00081013">
      <w:pPr>
        <w:pBdr>
          <w:top w:val="single" w:sz="4" w:space="1" w:color="auto"/>
          <w:left w:val="single" w:sz="4" w:space="4" w:color="auto"/>
          <w:bottom w:val="single" w:sz="4" w:space="1" w:color="auto"/>
          <w:right w:val="single" w:sz="4" w:space="4" w:color="auto"/>
        </w:pBdr>
        <w:suppressAutoHyphens/>
        <w:overflowPunct w:val="0"/>
        <w:spacing w:after="120" w:line="276" w:lineRule="auto"/>
        <w:ind w:firstLine="709"/>
        <w:jc w:val="both"/>
        <w:rPr>
          <w:rFonts w:ascii="Arial" w:hAnsi="Arial" w:cs="Arial"/>
          <w:b/>
          <w:bCs/>
          <w:color w:val="000000"/>
          <w:sz w:val="22"/>
          <w:szCs w:val="22"/>
        </w:rPr>
      </w:pPr>
    </w:p>
    <w:p w14:paraId="6C2FBEEA" w14:textId="77777777" w:rsidR="00244C7F" w:rsidRPr="006B1258" w:rsidRDefault="00244C7F" w:rsidP="00081013">
      <w:pPr>
        <w:pBdr>
          <w:top w:val="single" w:sz="4" w:space="1" w:color="auto"/>
          <w:left w:val="single" w:sz="4" w:space="4" w:color="auto"/>
          <w:bottom w:val="single" w:sz="4" w:space="1" w:color="auto"/>
          <w:right w:val="single" w:sz="4" w:space="4" w:color="auto"/>
        </w:pBdr>
        <w:suppressAutoHyphens/>
        <w:overflowPunct w:val="0"/>
        <w:spacing w:after="120" w:line="276" w:lineRule="auto"/>
        <w:ind w:firstLine="709"/>
        <w:jc w:val="both"/>
        <w:rPr>
          <w:rFonts w:ascii="Arial" w:hAnsi="Arial" w:cs="Arial"/>
          <w:b/>
          <w:bCs/>
          <w:color w:val="000000"/>
          <w:sz w:val="22"/>
          <w:szCs w:val="22"/>
        </w:rPr>
      </w:pPr>
      <w:r w:rsidRPr="006B1258">
        <w:rPr>
          <w:rFonts w:ascii="Arial" w:hAnsi="Arial" w:cs="Arial"/>
          <w:b/>
          <w:bCs/>
          <w:color w:val="000000"/>
          <w:sz w:val="22"/>
          <w:szCs w:val="22"/>
        </w:rPr>
        <w:t>* Todos los documentos deberán ser originales, o bien copias autentificadas notarial o administrativamente.</w:t>
      </w:r>
    </w:p>
    <w:p w14:paraId="6C2FBEEB" w14:textId="77777777" w:rsidR="00244C7F" w:rsidRPr="006B1258" w:rsidRDefault="00244C7F" w:rsidP="00081013">
      <w:pPr>
        <w:pBdr>
          <w:top w:val="single" w:sz="4" w:space="1" w:color="auto"/>
          <w:left w:val="single" w:sz="4" w:space="4" w:color="auto"/>
          <w:bottom w:val="single" w:sz="4" w:space="1" w:color="auto"/>
          <w:right w:val="single" w:sz="4" w:space="4" w:color="auto"/>
        </w:pBdr>
        <w:suppressAutoHyphens/>
        <w:overflowPunct w:val="0"/>
        <w:spacing w:after="120" w:line="276" w:lineRule="auto"/>
        <w:ind w:firstLine="709"/>
        <w:jc w:val="both"/>
        <w:rPr>
          <w:rFonts w:ascii="Arial" w:hAnsi="Arial" w:cs="Arial"/>
          <w:b/>
          <w:bCs/>
          <w:color w:val="000000"/>
          <w:sz w:val="22"/>
          <w:szCs w:val="22"/>
        </w:rPr>
      </w:pPr>
    </w:p>
    <w:p w14:paraId="6C2FBEEC" w14:textId="557B72C4" w:rsidR="00244C7F" w:rsidRPr="006B1258" w:rsidRDefault="00244C7F" w:rsidP="00081013">
      <w:pPr>
        <w:pBdr>
          <w:top w:val="single" w:sz="4" w:space="1" w:color="auto"/>
          <w:left w:val="single" w:sz="4" w:space="4" w:color="auto"/>
          <w:bottom w:val="single" w:sz="4" w:space="1" w:color="auto"/>
          <w:right w:val="single" w:sz="4" w:space="4" w:color="auto"/>
        </w:pBdr>
        <w:suppressAutoHyphens/>
        <w:overflowPunct w:val="0"/>
        <w:spacing w:after="120" w:line="276" w:lineRule="auto"/>
        <w:ind w:firstLine="709"/>
        <w:jc w:val="both"/>
        <w:rPr>
          <w:rFonts w:ascii="Arial" w:hAnsi="Arial" w:cs="Arial"/>
          <w:b/>
          <w:bCs/>
          <w:color w:val="000000"/>
          <w:sz w:val="22"/>
          <w:szCs w:val="22"/>
        </w:rPr>
      </w:pPr>
      <w:r w:rsidRPr="006B1258">
        <w:rPr>
          <w:rFonts w:ascii="Arial" w:hAnsi="Arial" w:cs="Arial"/>
          <w:b/>
          <w:bCs/>
          <w:color w:val="000000"/>
          <w:sz w:val="22"/>
          <w:szCs w:val="22"/>
        </w:rPr>
        <w:t xml:space="preserve">* Si la </w:t>
      </w:r>
      <w:r w:rsidR="00C24C51">
        <w:rPr>
          <w:rFonts w:ascii="Arial" w:hAnsi="Arial" w:cs="Arial"/>
          <w:b/>
          <w:bCs/>
          <w:color w:val="000000"/>
          <w:sz w:val="22"/>
          <w:szCs w:val="22"/>
        </w:rPr>
        <w:t>licitadora se encuentra inscrita</w:t>
      </w:r>
      <w:r w:rsidRPr="006B1258">
        <w:rPr>
          <w:rFonts w:ascii="Arial" w:hAnsi="Arial" w:cs="Arial"/>
          <w:b/>
          <w:bCs/>
          <w:color w:val="000000"/>
          <w:sz w:val="22"/>
          <w:szCs w:val="22"/>
        </w:rPr>
        <w:t xml:space="preserve"> en el Registro Voluntario de Licitadores de la Comunidad </w:t>
      </w:r>
      <w:r w:rsidR="00C24C51">
        <w:rPr>
          <w:rFonts w:ascii="Arial" w:hAnsi="Arial" w:cs="Arial"/>
          <w:b/>
          <w:bCs/>
          <w:color w:val="000000"/>
          <w:sz w:val="22"/>
          <w:szCs w:val="22"/>
        </w:rPr>
        <w:t>Foral de Navarra, quedará exenta</w:t>
      </w:r>
      <w:r w:rsidRPr="006B1258">
        <w:rPr>
          <w:rFonts w:ascii="Arial" w:hAnsi="Arial" w:cs="Arial"/>
          <w:b/>
          <w:bCs/>
          <w:color w:val="000000"/>
          <w:sz w:val="22"/>
          <w:szCs w:val="22"/>
        </w:rPr>
        <w:t xml:space="preserve"> de aportar la documentación relativa a su personalidad y representación, aportando justificante en vigor de dicha inscripción.</w:t>
      </w:r>
    </w:p>
    <w:p w14:paraId="6C2FBEED" w14:textId="77777777" w:rsidR="00244C7F" w:rsidRPr="006B1258" w:rsidRDefault="00244C7F" w:rsidP="00081013">
      <w:pPr>
        <w:pBdr>
          <w:top w:val="single" w:sz="4" w:space="1" w:color="auto"/>
          <w:left w:val="single" w:sz="4" w:space="4" w:color="auto"/>
          <w:bottom w:val="single" w:sz="4" w:space="1" w:color="auto"/>
          <w:right w:val="single" w:sz="4" w:space="4" w:color="auto"/>
        </w:pBdr>
        <w:suppressAutoHyphens/>
        <w:overflowPunct w:val="0"/>
        <w:spacing w:after="120" w:line="276" w:lineRule="auto"/>
        <w:ind w:firstLine="709"/>
        <w:jc w:val="both"/>
        <w:rPr>
          <w:rFonts w:ascii="Arial" w:hAnsi="Arial" w:cs="Arial"/>
          <w:b/>
          <w:bCs/>
          <w:color w:val="000000"/>
          <w:sz w:val="22"/>
          <w:szCs w:val="22"/>
        </w:rPr>
      </w:pPr>
    </w:p>
    <w:p w14:paraId="6C2FBEEE" w14:textId="587D9B6F" w:rsidR="00244C7F" w:rsidRPr="006B1258" w:rsidRDefault="00244C7F" w:rsidP="00081013">
      <w:pPr>
        <w:pBdr>
          <w:top w:val="single" w:sz="4" w:space="1" w:color="auto"/>
          <w:left w:val="single" w:sz="4" w:space="4" w:color="auto"/>
          <w:bottom w:val="single" w:sz="4" w:space="1" w:color="auto"/>
          <w:right w:val="single" w:sz="4" w:space="4" w:color="auto"/>
        </w:pBdr>
        <w:suppressAutoHyphens/>
        <w:overflowPunct w:val="0"/>
        <w:spacing w:after="120" w:line="276" w:lineRule="auto"/>
        <w:ind w:firstLine="709"/>
        <w:jc w:val="both"/>
        <w:rPr>
          <w:rFonts w:ascii="Arial" w:hAnsi="Arial" w:cs="Arial"/>
          <w:b/>
          <w:bCs/>
          <w:color w:val="000000"/>
          <w:sz w:val="22"/>
          <w:szCs w:val="22"/>
        </w:rPr>
      </w:pPr>
      <w:r w:rsidRPr="006B1258">
        <w:rPr>
          <w:rFonts w:ascii="Arial" w:hAnsi="Arial" w:cs="Arial"/>
          <w:b/>
          <w:bCs/>
          <w:color w:val="000000"/>
          <w:sz w:val="22"/>
          <w:szCs w:val="22"/>
        </w:rPr>
        <w:t>* En el caso de personas licitadoras que participen</w:t>
      </w:r>
      <w:r w:rsidR="00B0261A">
        <w:rPr>
          <w:rFonts w:ascii="Arial" w:hAnsi="Arial" w:cs="Arial"/>
          <w:b/>
          <w:bCs/>
          <w:color w:val="000000"/>
          <w:sz w:val="22"/>
          <w:szCs w:val="22"/>
        </w:rPr>
        <w:t xml:space="preserve"> conjuntamente, cada una de ella</w:t>
      </w:r>
      <w:r w:rsidRPr="006B1258">
        <w:rPr>
          <w:rFonts w:ascii="Arial" w:hAnsi="Arial" w:cs="Arial"/>
          <w:b/>
          <w:bCs/>
          <w:color w:val="000000"/>
          <w:sz w:val="22"/>
          <w:szCs w:val="22"/>
        </w:rPr>
        <w:t>s deberá aportar los documentos señalados.</w:t>
      </w:r>
    </w:p>
    <w:p w14:paraId="0D5E8882" w14:textId="77777777" w:rsidR="00EA28F3" w:rsidRDefault="00EA28F3" w:rsidP="00081013">
      <w:pPr>
        <w:suppressAutoHyphens/>
        <w:spacing w:after="120" w:line="276" w:lineRule="auto"/>
        <w:ind w:firstLine="709"/>
        <w:jc w:val="both"/>
        <w:rPr>
          <w:rFonts w:ascii="Arial" w:hAnsi="Arial" w:cs="Arial"/>
          <w:bCs/>
          <w:color w:val="000000"/>
          <w:sz w:val="22"/>
          <w:szCs w:val="22"/>
          <w:u w:val="single"/>
        </w:rPr>
      </w:pPr>
    </w:p>
    <w:p w14:paraId="6C2FBEF0" w14:textId="5964DC26" w:rsidR="00244C7F" w:rsidRPr="006B1258" w:rsidRDefault="00244C7F" w:rsidP="00081013">
      <w:pPr>
        <w:suppressAutoHyphens/>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u w:val="single"/>
        </w:rPr>
        <w:t>La falta de aportación de esta documentación en el plazo señalado, supondrá la exclusión de la adjudicataria.</w:t>
      </w:r>
    </w:p>
    <w:p w14:paraId="6C2FBEF2"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EF3"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ADJUDICACIÓN DEL CONTRATO Y FORMALIZACIÓN</w:t>
      </w:r>
    </w:p>
    <w:p w14:paraId="6C2FBEF4"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EF5" w14:textId="58C62AAE"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Transcurrido el plazo para la aportación de documentación por la licitadora en cuyo favor se ha propuesto la adjudicación, ésta se efec</w:t>
      </w:r>
      <w:r w:rsidR="00D52690">
        <w:rPr>
          <w:rFonts w:ascii="Arial" w:hAnsi="Arial" w:cs="Arial"/>
          <w:bCs/>
          <w:color w:val="000000"/>
          <w:sz w:val="22"/>
          <w:szCs w:val="22"/>
        </w:rPr>
        <w:t>tuará mediante Orden Foral del Consejero</w:t>
      </w:r>
      <w:r w:rsidRPr="006B1258">
        <w:rPr>
          <w:rFonts w:ascii="Arial" w:hAnsi="Arial" w:cs="Arial"/>
          <w:bCs/>
          <w:color w:val="000000"/>
          <w:sz w:val="22"/>
          <w:szCs w:val="22"/>
        </w:rPr>
        <w:t xml:space="preserve"> del Departamento de Desarrollo Rural y Medio Ambiente, que será notificada a todas las personas licitadoras.</w:t>
      </w:r>
    </w:p>
    <w:p w14:paraId="6C2FBEF7"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lastRenderedPageBreak/>
        <w:t xml:space="preserve">El órgano de contratación adjudicará el contrato en el plazo máximo de </w:t>
      </w:r>
      <w:r w:rsidRPr="006B1258">
        <w:rPr>
          <w:rFonts w:ascii="Arial" w:hAnsi="Arial" w:cs="Arial"/>
          <w:b/>
          <w:bCs/>
          <w:color w:val="000000"/>
          <w:sz w:val="22"/>
          <w:szCs w:val="22"/>
        </w:rPr>
        <w:t>un mes</w:t>
      </w:r>
      <w:r w:rsidRPr="006B1258">
        <w:rPr>
          <w:rFonts w:ascii="Arial" w:hAnsi="Arial" w:cs="Arial"/>
          <w:bCs/>
          <w:color w:val="000000"/>
          <w:sz w:val="22"/>
          <w:szCs w:val="22"/>
        </w:rPr>
        <w:t xml:space="preserve"> desde el acto de apertura pública de la oferta económica en consonancia con lo dispuesto en el artículo 100 de la Ley Foral 2/2018.</w:t>
      </w:r>
    </w:p>
    <w:p w14:paraId="6C2FBEF9"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De no dictarse en plazo el acto de adjudicación, las empresas admitidas a licitación tendrán derecho a retirar su proposición sin penalidad alguna.</w:t>
      </w:r>
    </w:p>
    <w:p w14:paraId="6C2FBEFB"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Las adjudicaciones de contratos se anunciarán en el Portal de Contratación de Navarra en el plazo de </w:t>
      </w:r>
      <w:r w:rsidRPr="006B1258">
        <w:rPr>
          <w:rFonts w:ascii="Arial" w:hAnsi="Arial" w:cs="Arial"/>
          <w:b/>
          <w:bCs/>
          <w:color w:val="000000"/>
          <w:sz w:val="22"/>
          <w:szCs w:val="22"/>
        </w:rPr>
        <w:t>treinta días naturales</w:t>
      </w:r>
      <w:r w:rsidRPr="006B1258">
        <w:rPr>
          <w:rFonts w:ascii="Arial" w:hAnsi="Arial" w:cs="Arial"/>
          <w:bCs/>
          <w:color w:val="000000"/>
          <w:sz w:val="22"/>
          <w:szCs w:val="22"/>
        </w:rPr>
        <w:t xml:space="preserve"> desde la adjudicación del contrato. (artículo 102 LFCP) </w:t>
      </w:r>
    </w:p>
    <w:p w14:paraId="6C2FBEFD"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La eficacia de la adjudicación quedará suspendida durante el plazo de </w:t>
      </w:r>
      <w:r w:rsidRPr="006B1258">
        <w:rPr>
          <w:rFonts w:ascii="Arial" w:hAnsi="Arial" w:cs="Arial"/>
          <w:b/>
          <w:bCs/>
          <w:color w:val="000000"/>
          <w:sz w:val="22"/>
          <w:szCs w:val="22"/>
        </w:rPr>
        <w:t>10 días naturales</w:t>
      </w:r>
      <w:r w:rsidRPr="006B1258">
        <w:rPr>
          <w:rFonts w:ascii="Arial" w:hAnsi="Arial" w:cs="Arial"/>
          <w:bCs/>
          <w:color w:val="000000"/>
          <w:sz w:val="22"/>
          <w:szCs w:val="22"/>
        </w:rPr>
        <w:t xml:space="preserve"> contados desde la fecha de remisión de la notificación de la adjudicación.</w:t>
      </w:r>
    </w:p>
    <w:p w14:paraId="6C2FBEFF" w14:textId="77777777" w:rsidR="00244C7F" w:rsidRPr="006B1258" w:rsidRDefault="00244C7F" w:rsidP="00081013">
      <w:pPr>
        <w:suppressAutoHyphens/>
        <w:spacing w:after="120" w:line="276" w:lineRule="auto"/>
        <w:ind w:firstLine="709"/>
        <w:jc w:val="both"/>
        <w:rPr>
          <w:rFonts w:ascii="Arial" w:hAnsi="Arial" w:cs="Arial"/>
          <w:sz w:val="22"/>
          <w:szCs w:val="22"/>
        </w:rPr>
      </w:pPr>
      <w:r w:rsidRPr="006B1258">
        <w:rPr>
          <w:rFonts w:ascii="Arial" w:hAnsi="Arial" w:cs="Arial"/>
          <w:sz w:val="22"/>
          <w:szCs w:val="22"/>
        </w:rPr>
        <w:t xml:space="preserve">Transcurrido el plazo de suspensión, se remitirá el contrato por duplicado ejemplar a la adjudicataria, para que lo firme y entregue a la unidad gestora del contrato, en un plazo de </w:t>
      </w:r>
      <w:r w:rsidRPr="006B1258">
        <w:rPr>
          <w:rFonts w:ascii="Arial" w:hAnsi="Arial" w:cs="Arial"/>
          <w:b/>
          <w:sz w:val="22"/>
          <w:szCs w:val="22"/>
        </w:rPr>
        <w:t>15 días naturales</w:t>
      </w:r>
      <w:r w:rsidRPr="006B1258">
        <w:rPr>
          <w:rFonts w:ascii="Arial" w:hAnsi="Arial" w:cs="Arial"/>
          <w:sz w:val="22"/>
          <w:szCs w:val="22"/>
        </w:rPr>
        <w:t>. (Artículo 101 LFCP)</w:t>
      </w:r>
    </w:p>
    <w:p w14:paraId="6C2FBF01"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F02" w14:textId="2176636A" w:rsidR="00244C7F" w:rsidRPr="006B1258" w:rsidRDefault="00244C7F" w:rsidP="00081013">
      <w:pPr>
        <w:pStyle w:val="Prrafodelista"/>
        <w:keepNext/>
        <w:numPr>
          <w:ilvl w:val="0"/>
          <w:numId w:val="9"/>
        </w:numPr>
        <w:pBdr>
          <w:bottom w:val="single" w:sz="4" w:space="2" w:color="auto"/>
        </w:pBdr>
        <w:shd w:val="clear" w:color="auto" w:fill="E6E6E6"/>
        <w:tabs>
          <w:tab w:val="left" w:pos="1134"/>
        </w:tabs>
        <w:suppressAutoHyphens/>
        <w:overflowPunct w:val="0"/>
        <w:spacing w:after="120" w:line="276" w:lineRule="auto"/>
        <w:jc w:val="both"/>
        <w:rPr>
          <w:rFonts w:ascii="Arial" w:hAnsi="Arial" w:cs="Arial"/>
          <w:b/>
          <w:bCs/>
          <w:color w:val="000000"/>
          <w:sz w:val="22"/>
          <w:szCs w:val="22"/>
        </w:rPr>
      </w:pPr>
      <w:r w:rsidRPr="006B1258">
        <w:rPr>
          <w:rFonts w:ascii="Arial" w:hAnsi="Arial" w:cs="Arial"/>
          <w:b/>
          <w:bCs/>
          <w:color w:val="000000"/>
          <w:sz w:val="22"/>
          <w:szCs w:val="22"/>
        </w:rPr>
        <w:t>OBLIGACIONES DURANTE LA EJECUCIÓN DEL CONTRATO</w:t>
      </w:r>
    </w:p>
    <w:p w14:paraId="6C2FBF03"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p>
    <w:p w14:paraId="67AB53E2" w14:textId="77777777" w:rsidR="00EB7CFB" w:rsidRPr="006B1258" w:rsidRDefault="00EB7CFB" w:rsidP="00081013">
      <w:pPr>
        <w:pStyle w:val="Ttulo3"/>
        <w:numPr>
          <w:ilvl w:val="0"/>
          <w:numId w:val="0"/>
        </w:numPr>
        <w:suppressAutoHyphens/>
        <w:spacing w:before="0" w:after="120" w:line="276" w:lineRule="auto"/>
        <w:ind w:left="1436"/>
        <w:rPr>
          <w:sz w:val="22"/>
          <w:szCs w:val="22"/>
        </w:rPr>
      </w:pPr>
      <w:bookmarkStart w:id="1" w:name="_Toc164328400"/>
      <w:bookmarkStart w:id="2" w:name="_Toc164344123"/>
      <w:r w:rsidRPr="006B1258">
        <w:rPr>
          <w:sz w:val="22"/>
          <w:szCs w:val="22"/>
        </w:rPr>
        <w:t>17.1. DOCUMENTACIÓN</w:t>
      </w:r>
      <w:r w:rsidRPr="006B1258">
        <w:rPr>
          <w:spacing w:val="-4"/>
          <w:sz w:val="22"/>
          <w:szCs w:val="22"/>
        </w:rPr>
        <w:t xml:space="preserve"> </w:t>
      </w:r>
      <w:r w:rsidRPr="006B1258">
        <w:rPr>
          <w:sz w:val="22"/>
          <w:szCs w:val="22"/>
        </w:rPr>
        <w:t>DE</w:t>
      </w:r>
      <w:r w:rsidRPr="006B1258">
        <w:rPr>
          <w:spacing w:val="-5"/>
          <w:sz w:val="22"/>
          <w:szCs w:val="22"/>
        </w:rPr>
        <w:t xml:space="preserve"> </w:t>
      </w:r>
      <w:r w:rsidRPr="006B1258">
        <w:rPr>
          <w:sz w:val="22"/>
          <w:szCs w:val="22"/>
        </w:rPr>
        <w:t>CARÁCTER</w:t>
      </w:r>
      <w:r w:rsidRPr="006B1258">
        <w:rPr>
          <w:spacing w:val="-3"/>
          <w:sz w:val="22"/>
          <w:szCs w:val="22"/>
        </w:rPr>
        <w:t xml:space="preserve"> </w:t>
      </w:r>
      <w:r w:rsidRPr="006B1258">
        <w:rPr>
          <w:sz w:val="22"/>
          <w:szCs w:val="22"/>
        </w:rPr>
        <w:t>CONTRACTUAL:</w:t>
      </w:r>
      <w:bookmarkEnd w:id="1"/>
      <w:bookmarkEnd w:id="2"/>
    </w:p>
    <w:p w14:paraId="3E854E05"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 contratista está obligada a cumplir el contrato con sujeción al presente Pliego y conforme a las instrucciones que en interpretación técnica de este dieren al contratista el responsable del contrato, en los ámbitos de su respectiva competencia. (Artículo 34 de la LFCP).</w:t>
      </w:r>
    </w:p>
    <w:p w14:paraId="1B0EF2CE" w14:textId="77777777" w:rsidR="00EB7CFB" w:rsidRPr="006B1258" w:rsidRDefault="00EB7CFB" w:rsidP="00081013">
      <w:pPr>
        <w:pStyle w:val="Textoindependiente"/>
        <w:suppressAutoHyphens/>
        <w:spacing w:line="276" w:lineRule="auto"/>
        <w:jc w:val="both"/>
        <w:rPr>
          <w:rFonts w:ascii="Arial" w:hAnsi="Arial" w:cs="Arial"/>
          <w:sz w:val="22"/>
          <w:szCs w:val="22"/>
        </w:rPr>
      </w:pPr>
    </w:p>
    <w:p w14:paraId="27858C46" w14:textId="77777777" w:rsidR="00EB7CFB" w:rsidRPr="006B1258" w:rsidRDefault="00EB7CFB" w:rsidP="00081013">
      <w:pPr>
        <w:pStyle w:val="Ttulo3"/>
        <w:numPr>
          <w:ilvl w:val="0"/>
          <w:numId w:val="0"/>
        </w:numPr>
        <w:suppressAutoHyphens/>
        <w:spacing w:before="0" w:after="120" w:line="276" w:lineRule="auto"/>
        <w:ind w:left="1436"/>
        <w:rPr>
          <w:sz w:val="22"/>
          <w:szCs w:val="22"/>
        </w:rPr>
      </w:pPr>
      <w:bookmarkStart w:id="3" w:name="_Toc164328401"/>
      <w:bookmarkStart w:id="4" w:name="_Toc164344124"/>
      <w:r w:rsidRPr="006B1258">
        <w:rPr>
          <w:sz w:val="22"/>
          <w:szCs w:val="22"/>
        </w:rPr>
        <w:t>17.2. SUPERVISIÓN</w:t>
      </w:r>
      <w:r w:rsidRPr="006B1258">
        <w:rPr>
          <w:spacing w:val="-1"/>
          <w:sz w:val="22"/>
          <w:szCs w:val="22"/>
        </w:rPr>
        <w:t xml:space="preserve"> </w:t>
      </w:r>
      <w:r w:rsidRPr="006B1258">
        <w:rPr>
          <w:sz w:val="22"/>
          <w:szCs w:val="22"/>
        </w:rPr>
        <w:t>E</w:t>
      </w:r>
      <w:r w:rsidRPr="006B1258">
        <w:rPr>
          <w:spacing w:val="-4"/>
          <w:sz w:val="22"/>
          <w:szCs w:val="22"/>
        </w:rPr>
        <w:t xml:space="preserve"> </w:t>
      </w:r>
      <w:r w:rsidRPr="006B1258">
        <w:rPr>
          <w:sz w:val="22"/>
          <w:szCs w:val="22"/>
        </w:rPr>
        <w:t>INSPECCIÓN DE LOS</w:t>
      </w:r>
      <w:r w:rsidRPr="006B1258">
        <w:rPr>
          <w:spacing w:val="-2"/>
          <w:sz w:val="22"/>
          <w:szCs w:val="22"/>
        </w:rPr>
        <w:t xml:space="preserve"> </w:t>
      </w:r>
      <w:r w:rsidRPr="006B1258">
        <w:rPr>
          <w:sz w:val="22"/>
          <w:szCs w:val="22"/>
        </w:rPr>
        <w:t>TRABAJOS</w:t>
      </w:r>
      <w:bookmarkEnd w:id="3"/>
      <w:bookmarkEnd w:id="4"/>
    </w:p>
    <w:p w14:paraId="7AB05265"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Será necesaria la realización del trabajo en las Oficinas de la empresa adjudicataria, salvo que por motivos organizativos o de causa de fuerza mayor el trabajo tenga que realizarse en los locales del Gobierno de Navarra, de acuerdo a lo establecido en el Apartado 12 de la Parte 2 – Prescripciones Técnicas.</w:t>
      </w:r>
    </w:p>
    <w:p w14:paraId="4F262DAE"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 empresa adjudicataria deberá seguir las directrices del escenario tecnológico del Gobierno de Navarra y plataforma de desarrollo de la herramienta, referenciados en este Pliego, Parte 2 – Prescripciones Técnicas.</w:t>
      </w:r>
    </w:p>
    <w:p w14:paraId="28F776DA"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 ejecución del contrato se desarrollará bajo la supervisión, inspección y control de la unidad gestora del mismo, que podrá dictar las instrucciones precisas para el fiel cumplimiento de lo convenido. El Jefe de la Sección de Gestión Informática, junto con el Jefe del Negociado de Gestión Informática de las Ayudas FEAGA y FEADER serán los responsables de dicha supervisión, así como de la coordinación de los evaluadores con las unidades de la Administración a las que se requiera colaboración.</w:t>
      </w:r>
    </w:p>
    <w:p w14:paraId="1D9D7D0C"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Las variaciones que en dicha designación se realicen durante la ejecución del contrato serán comunicadas por escrito al contratista.</w:t>
      </w:r>
    </w:p>
    <w:p w14:paraId="5FB1061C" w14:textId="04E5CCC6" w:rsidR="00EB7CFB"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Cuando el contratista o las personas de él dependientes incurran en actos u omisiones que comprometan o perturben la buena marcha del contrato, la unidad gestora del contrato podrá exigir la adopción de medidas concretas para conseguir o restablecer el buen orden en la ejecución de lo pactado.</w:t>
      </w:r>
    </w:p>
    <w:p w14:paraId="48CDD018" w14:textId="77777777" w:rsidR="00EB7CFB" w:rsidRPr="006B1258" w:rsidRDefault="00EB7CFB" w:rsidP="00081013">
      <w:pPr>
        <w:pStyle w:val="Ttulo3"/>
        <w:numPr>
          <w:ilvl w:val="0"/>
          <w:numId w:val="0"/>
        </w:numPr>
        <w:suppressAutoHyphens/>
        <w:spacing w:before="0" w:after="120" w:line="276" w:lineRule="auto"/>
        <w:ind w:left="851" w:right="909"/>
        <w:rPr>
          <w:sz w:val="22"/>
          <w:szCs w:val="22"/>
        </w:rPr>
      </w:pPr>
      <w:bookmarkStart w:id="5" w:name="_Toc164328402"/>
      <w:bookmarkStart w:id="6" w:name="_Toc164344125"/>
      <w:r w:rsidRPr="006B1258">
        <w:rPr>
          <w:sz w:val="22"/>
          <w:szCs w:val="22"/>
        </w:rPr>
        <w:lastRenderedPageBreak/>
        <w:t>17.3. REGLAS</w:t>
      </w:r>
      <w:r w:rsidRPr="006B1258">
        <w:rPr>
          <w:spacing w:val="23"/>
          <w:sz w:val="22"/>
          <w:szCs w:val="22"/>
        </w:rPr>
        <w:t xml:space="preserve"> </w:t>
      </w:r>
      <w:r w:rsidRPr="006B1258">
        <w:rPr>
          <w:sz w:val="22"/>
          <w:szCs w:val="22"/>
        </w:rPr>
        <w:t>ESPECIALES</w:t>
      </w:r>
      <w:r w:rsidRPr="006B1258">
        <w:rPr>
          <w:spacing w:val="25"/>
          <w:sz w:val="22"/>
          <w:szCs w:val="22"/>
        </w:rPr>
        <w:t xml:space="preserve"> </w:t>
      </w:r>
      <w:r w:rsidRPr="006B1258">
        <w:rPr>
          <w:sz w:val="22"/>
          <w:szCs w:val="22"/>
        </w:rPr>
        <w:t>RESPECTO</w:t>
      </w:r>
      <w:r w:rsidRPr="006B1258">
        <w:rPr>
          <w:spacing w:val="26"/>
          <w:sz w:val="22"/>
          <w:szCs w:val="22"/>
        </w:rPr>
        <w:t xml:space="preserve"> </w:t>
      </w:r>
      <w:r w:rsidRPr="006B1258">
        <w:rPr>
          <w:sz w:val="22"/>
          <w:szCs w:val="22"/>
        </w:rPr>
        <w:t>DEL</w:t>
      </w:r>
      <w:r w:rsidRPr="006B1258">
        <w:rPr>
          <w:spacing w:val="20"/>
          <w:sz w:val="22"/>
          <w:szCs w:val="22"/>
        </w:rPr>
        <w:t xml:space="preserve"> </w:t>
      </w:r>
      <w:r w:rsidRPr="006B1258">
        <w:rPr>
          <w:sz w:val="22"/>
          <w:szCs w:val="22"/>
        </w:rPr>
        <w:t>PERSONAL</w:t>
      </w:r>
      <w:r w:rsidRPr="006B1258">
        <w:rPr>
          <w:spacing w:val="19"/>
          <w:sz w:val="22"/>
          <w:szCs w:val="22"/>
        </w:rPr>
        <w:t xml:space="preserve"> </w:t>
      </w:r>
      <w:r w:rsidRPr="006B1258">
        <w:rPr>
          <w:sz w:val="22"/>
          <w:szCs w:val="22"/>
        </w:rPr>
        <w:t>LABORAL</w:t>
      </w:r>
      <w:r w:rsidRPr="006B1258">
        <w:rPr>
          <w:spacing w:val="22"/>
          <w:sz w:val="22"/>
          <w:szCs w:val="22"/>
        </w:rPr>
        <w:t xml:space="preserve"> </w:t>
      </w:r>
      <w:r w:rsidRPr="006B1258">
        <w:rPr>
          <w:sz w:val="22"/>
          <w:szCs w:val="22"/>
        </w:rPr>
        <w:t>DE</w:t>
      </w:r>
      <w:r w:rsidRPr="006B1258">
        <w:rPr>
          <w:spacing w:val="26"/>
          <w:sz w:val="22"/>
          <w:szCs w:val="22"/>
        </w:rPr>
        <w:t xml:space="preserve"> </w:t>
      </w:r>
      <w:r w:rsidRPr="006B1258">
        <w:rPr>
          <w:sz w:val="22"/>
          <w:szCs w:val="22"/>
        </w:rPr>
        <w:t>LA</w:t>
      </w:r>
      <w:r w:rsidRPr="006B1258">
        <w:rPr>
          <w:spacing w:val="9"/>
          <w:sz w:val="22"/>
          <w:szCs w:val="22"/>
        </w:rPr>
        <w:t xml:space="preserve"> </w:t>
      </w:r>
      <w:r w:rsidRPr="006B1258">
        <w:rPr>
          <w:sz w:val="22"/>
          <w:szCs w:val="22"/>
        </w:rPr>
        <w:t>EMPRESA</w:t>
      </w:r>
      <w:r w:rsidRPr="006B1258">
        <w:rPr>
          <w:spacing w:val="-58"/>
          <w:sz w:val="22"/>
          <w:szCs w:val="22"/>
        </w:rPr>
        <w:t xml:space="preserve"> </w:t>
      </w:r>
      <w:r w:rsidRPr="006B1258">
        <w:rPr>
          <w:sz w:val="22"/>
          <w:szCs w:val="22"/>
        </w:rPr>
        <w:t>CONTRATISTA.</w:t>
      </w:r>
      <w:bookmarkEnd w:id="5"/>
      <w:bookmarkEnd w:id="6"/>
    </w:p>
    <w:p w14:paraId="1AB4FD8A" w14:textId="77777777" w:rsidR="00EB7CFB" w:rsidRPr="006B1258" w:rsidRDefault="00EB7CFB" w:rsidP="00081013">
      <w:pPr>
        <w:suppressAutoHyphens/>
        <w:spacing w:after="120" w:line="276" w:lineRule="auto"/>
        <w:jc w:val="both"/>
        <w:rPr>
          <w:rFonts w:ascii="Arial" w:hAnsi="Arial" w:cs="Arial"/>
          <w:sz w:val="22"/>
          <w:szCs w:val="22"/>
        </w:rPr>
      </w:pPr>
    </w:p>
    <w:p w14:paraId="2C6F624A"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1.- Corresponde exclusivamente a la empresa contratista la selección del personal que, reuniendo los requisitos de titulación y experiencia exigidos en los pliegos, formará parte del equipo de trabajo adscrito a la ejecución del contrato, sin perjuicio de la verificación por parte de la Sección de Gestión Informática del cumplimiento de aquellos requisitos.</w:t>
      </w:r>
    </w:p>
    <w:p w14:paraId="481A6B7A" w14:textId="60EA273A"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 empresa contratista procurará que exista estabilidad en el equipo de trabajo, y que las variaciones en su composición sean puntuales y obedezcan a razones justificadas, en orden a no alterar el buen funcionamiento del servicio, informando en todo momento a la Secc</w:t>
      </w:r>
      <w:r w:rsidR="006F6F02">
        <w:rPr>
          <w:rFonts w:ascii="Arial" w:hAnsi="Arial" w:cs="Arial"/>
          <w:bCs/>
          <w:color w:val="000000"/>
          <w:sz w:val="22"/>
          <w:szCs w:val="22"/>
        </w:rPr>
        <w:t>ión de Gestión Informática</w:t>
      </w:r>
      <w:r w:rsidRPr="006B1258">
        <w:rPr>
          <w:rFonts w:ascii="Arial" w:hAnsi="Arial" w:cs="Arial"/>
          <w:bCs/>
          <w:color w:val="000000"/>
          <w:sz w:val="22"/>
          <w:szCs w:val="22"/>
        </w:rPr>
        <w:t>. Si la empresa contratista procede a la sustitución de alguna de las personas del equipo técnico deberá acreditar la solvencia y capacidad de la persona que contrate conforme a lo establecido en el pliego.</w:t>
      </w:r>
    </w:p>
    <w:p w14:paraId="076A90BA"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2.- La empresa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empleado y empleador.</w:t>
      </w:r>
    </w:p>
    <w:p w14:paraId="6B712DDC"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3.- La empresa contratista velará especialmente porque los trabajadores adscritos a la ejecución del contrato desarrollen su actividad sin extralimitarse en las funciones desempeñadas respecto de la actividad delimitada en los pliegos como objeto del contrato.</w:t>
      </w:r>
    </w:p>
    <w:p w14:paraId="4870E3FA"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4.- La empresa contratista prestará sus servicios en los locales de la empresa adjudicataria, salvo que por motivos organizativos o causa de fuerza mayor el trabajo tenga que realizarse en teletrabajo o en las dependencias del Departamento de Desarrollo Rural y Medio Ambiente. En este último supuesto, el personal de la empresa contratista ocupará espacios de trabajo diferenciados del que ocupan los empleados públicos.</w:t>
      </w:r>
    </w:p>
    <w:p w14:paraId="0C1012D8"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5.- La empresa contratista deberá designar al menos un coordinador técnico o responsable, integrado en su propia plantilla, que tendrá entre sus obligaciones las siguientes:</w:t>
      </w:r>
    </w:p>
    <w:p w14:paraId="5FAF90DA"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Actuar como interlocutor de la empresa contratista frente a Sección de Gestión Informática, canalizando la comunicación entre la empresa contratista y el personal integrante del equipo de trabajo adscrito al contrato, de un lado, y la Sección de Gestión Informática, de otro lado, en todo lo relativo a las cuestiones derivadas de la ejecución del contrato.</w:t>
      </w:r>
    </w:p>
    <w:p w14:paraId="6D54F7B9"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Distribuir el trabajo entre el personal encargado de la ejecución del contrato, e impartir a dichos trabajadores las órdenes e instrucciones de trabajo que sean necesarias en relación con la prestación del servicio contratado.</w:t>
      </w:r>
    </w:p>
    <w:p w14:paraId="6FB07010"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Supervisar el correcto desempeño por parte del personal integrante del equipo de trabajo de las funciones que tienen encomendadas, así como controlar la asistencia de dicho personal al puesto de trabajo.</w:t>
      </w:r>
    </w:p>
    <w:p w14:paraId="5EC7F964"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lastRenderedPageBreak/>
        <w:t>Organizar el régimen de vacaciones del personal adscrito a la ejecución del contrato, debiendo a tal efecto coordinarse adecuadamente la empresa contratista con la Sección de Gestión Informática, a efectos de no alterar el buen funcionamiento del servicio.</w:t>
      </w:r>
    </w:p>
    <w:p w14:paraId="38B75A9A"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Informar a la Sección de Gestión Informática acerca de las variaciones ocasionales o permanentes, en la composición del equipo de trabajo adscrito a la ejecución del contrato.</w:t>
      </w:r>
    </w:p>
    <w:p w14:paraId="6D1BA7A6"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El coordinador deberá tener dominio de la lengua española tanto a nivel oral como escrito. </w:t>
      </w:r>
    </w:p>
    <w:p w14:paraId="4454D549"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6._ La empresa deberá disponer de los técnicos suficientes para hacer frente tanto a los picos de trabajo que se pudieran presentar como a las bajas temporales o definitivas. </w:t>
      </w:r>
    </w:p>
    <w:p w14:paraId="058727B1" w14:textId="77777777" w:rsidR="00EB7CFB" w:rsidRPr="006B1258" w:rsidRDefault="00EB7CFB" w:rsidP="00081013">
      <w:pPr>
        <w:pStyle w:val="Textoindependiente"/>
        <w:suppressAutoHyphens/>
        <w:spacing w:line="276" w:lineRule="auto"/>
        <w:jc w:val="both"/>
        <w:rPr>
          <w:rFonts w:ascii="Arial" w:hAnsi="Arial" w:cs="Arial"/>
          <w:sz w:val="22"/>
          <w:szCs w:val="22"/>
        </w:rPr>
      </w:pPr>
    </w:p>
    <w:p w14:paraId="2D0A606F" w14:textId="2DD3A696" w:rsidR="00EB7CFB" w:rsidRPr="006B1258" w:rsidRDefault="00EB7CFB" w:rsidP="00081013">
      <w:pPr>
        <w:pStyle w:val="Ttulo3"/>
        <w:numPr>
          <w:ilvl w:val="0"/>
          <w:numId w:val="0"/>
        </w:numPr>
        <w:suppressAutoHyphens/>
        <w:spacing w:before="0" w:after="120" w:line="276" w:lineRule="auto"/>
        <w:ind w:left="851" w:right="639"/>
        <w:rPr>
          <w:sz w:val="22"/>
          <w:szCs w:val="22"/>
        </w:rPr>
      </w:pPr>
      <w:bookmarkStart w:id="7" w:name="_Toc164328403"/>
      <w:bookmarkStart w:id="8" w:name="_Toc164344126"/>
      <w:r w:rsidRPr="006B1258">
        <w:rPr>
          <w:sz w:val="22"/>
          <w:szCs w:val="22"/>
        </w:rPr>
        <w:t>17.4. CONDICIONES</w:t>
      </w:r>
      <w:r w:rsidRPr="006B1258">
        <w:rPr>
          <w:spacing w:val="54"/>
          <w:sz w:val="22"/>
          <w:szCs w:val="22"/>
        </w:rPr>
        <w:t xml:space="preserve"> </w:t>
      </w:r>
      <w:r w:rsidRPr="006B1258">
        <w:rPr>
          <w:sz w:val="22"/>
          <w:szCs w:val="22"/>
        </w:rPr>
        <w:t>ESPECIALES</w:t>
      </w:r>
      <w:r w:rsidRPr="006B1258">
        <w:rPr>
          <w:spacing w:val="55"/>
          <w:sz w:val="22"/>
          <w:szCs w:val="22"/>
        </w:rPr>
        <w:t xml:space="preserve"> </w:t>
      </w:r>
      <w:r w:rsidRPr="006B1258">
        <w:rPr>
          <w:sz w:val="22"/>
          <w:szCs w:val="22"/>
        </w:rPr>
        <w:t>DE</w:t>
      </w:r>
      <w:r w:rsidRPr="006B1258">
        <w:rPr>
          <w:spacing w:val="55"/>
          <w:sz w:val="22"/>
          <w:szCs w:val="22"/>
        </w:rPr>
        <w:t xml:space="preserve"> </w:t>
      </w:r>
      <w:r w:rsidRPr="006B1258">
        <w:rPr>
          <w:sz w:val="22"/>
          <w:szCs w:val="22"/>
        </w:rPr>
        <w:t>EJECUCIÓN</w:t>
      </w:r>
      <w:r w:rsidRPr="006B1258">
        <w:rPr>
          <w:spacing w:val="57"/>
          <w:sz w:val="22"/>
          <w:szCs w:val="22"/>
        </w:rPr>
        <w:t xml:space="preserve"> </w:t>
      </w:r>
      <w:r w:rsidRPr="006B1258">
        <w:rPr>
          <w:sz w:val="22"/>
          <w:szCs w:val="22"/>
        </w:rPr>
        <w:t>DEL</w:t>
      </w:r>
      <w:r w:rsidRPr="006B1258">
        <w:rPr>
          <w:spacing w:val="55"/>
          <w:sz w:val="22"/>
          <w:szCs w:val="22"/>
        </w:rPr>
        <w:t xml:space="preserve"> </w:t>
      </w:r>
      <w:r w:rsidRPr="006B1258">
        <w:rPr>
          <w:sz w:val="22"/>
          <w:szCs w:val="22"/>
        </w:rPr>
        <w:t>CONTRATO</w:t>
      </w:r>
      <w:r w:rsidRPr="006B1258">
        <w:rPr>
          <w:spacing w:val="55"/>
          <w:sz w:val="22"/>
          <w:szCs w:val="22"/>
        </w:rPr>
        <w:t xml:space="preserve"> </w:t>
      </w:r>
      <w:r w:rsidRPr="006B1258">
        <w:rPr>
          <w:sz w:val="22"/>
          <w:szCs w:val="22"/>
        </w:rPr>
        <w:t>DE</w:t>
      </w:r>
      <w:r w:rsidRPr="006B1258">
        <w:rPr>
          <w:spacing w:val="55"/>
          <w:sz w:val="22"/>
          <w:szCs w:val="22"/>
        </w:rPr>
        <w:t xml:space="preserve"> </w:t>
      </w:r>
      <w:proofErr w:type="gramStart"/>
      <w:r w:rsidRPr="006B1258">
        <w:rPr>
          <w:sz w:val="22"/>
          <w:szCs w:val="22"/>
        </w:rPr>
        <w:t>CARÁCTER</w:t>
      </w:r>
      <w:r w:rsidR="00F53EA3">
        <w:rPr>
          <w:sz w:val="22"/>
          <w:szCs w:val="22"/>
        </w:rPr>
        <w:t xml:space="preserve"> </w:t>
      </w:r>
      <w:r w:rsidRPr="006B1258">
        <w:rPr>
          <w:spacing w:val="-59"/>
          <w:sz w:val="22"/>
          <w:szCs w:val="22"/>
        </w:rPr>
        <w:t xml:space="preserve"> </w:t>
      </w:r>
      <w:r w:rsidRPr="006B1258">
        <w:rPr>
          <w:sz w:val="22"/>
          <w:szCs w:val="22"/>
        </w:rPr>
        <w:t>SOCIAL</w:t>
      </w:r>
      <w:proofErr w:type="gramEnd"/>
      <w:r w:rsidRPr="006B1258">
        <w:rPr>
          <w:spacing w:val="-1"/>
          <w:sz w:val="22"/>
          <w:szCs w:val="22"/>
        </w:rPr>
        <w:t>,</w:t>
      </w:r>
      <w:r w:rsidRPr="006B1258">
        <w:rPr>
          <w:sz w:val="22"/>
          <w:szCs w:val="22"/>
        </w:rPr>
        <w:t xml:space="preserve"> MEDIOAMBIENTAL Y DE IGUALDAD DE GÉNERO:</w:t>
      </w:r>
      <w:bookmarkEnd w:id="7"/>
      <w:bookmarkEnd w:id="8"/>
    </w:p>
    <w:p w14:paraId="02223F78" w14:textId="77777777" w:rsidR="00EB7CFB" w:rsidRPr="006B1258" w:rsidRDefault="00EB7CFB" w:rsidP="00081013">
      <w:pPr>
        <w:pStyle w:val="Textoindependiente"/>
        <w:suppressAutoHyphens/>
        <w:spacing w:line="276" w:lineRule="auto"/>
        <w:ind w:right="767"/>
        <w:jc w:val="both"/>
        <w:rPr>
          <w:rFonts w:ascii="Arial" w:hAnsi="Arial" w:cs="Arial"/>
          <w:b/>
          <w:sz w:val="22"/>
          <w:szCs w:val="22"/>
        </w:rPr>
      </w:pPr>
    </w:p>
    <w:p w14:paraId="76E99A75"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objeto del contrato. </w:t>
      </w:r>
    </w:p>
    <w:p w14:paraId="384BF1D7"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Será obligación del contratista cumplir como mínimo, las condiciones salariales de los trabajadores conforme al Convenio Colectivo sectorial de aplicación, mantener las plantillas mínimas y jornadas garantizadas que correspondan, así como garantizar las ausencias que se puedan producir. En consecuencia, 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3D224CEB"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El contratista tendrá la obligación de responder de los salarios impagados a los trabajadores afectados por subrogación, así como de las cotizaciones a la Seguridad social devengadas, aun en el supuesto de que se resuelva el contrato y aquellos sean subrogados por el nuevo contratista, sin que en ningún caso dicha obligación corresponda a este último.</w:t>
      </w:r>
    </w:p>
    <w:p w14:paraId="208E6B29"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Como condiciones especiales de ejecución, se establecen las siguientes: </w:t>
      </w:r>
    </w:p>
    <w:p w14:paraId="4672CD95"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Disponer de un servicio de prevención de riesgos laborales (propio, mancomunado o externo) y de un plan de seguridad y salud en vigor y ejecutándose, todo ello de conformidad a la normativa vigente. </w:t>
      </w:r>
    </w:p>
    <w:p w14:paraId="32126190"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En toda la documentación que se genere como consecuencia de la ejecución del contrato, la empresa adjudicataria deberá utilizar un lenguaje inclusivo no sexista en la documentación y materiales, así como emplear una imagen con valores de igualdad entre mujeres y hombres, roles de género no estereotipados y corresponsabilidad en los cuidados. </w:t>
      </w:r>
    </w:p>
    <w:p w14:paraId="52899922"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lastRenderedPageBreak/>
        <w:t>La empresa adjudicataria deberá estar en disposición de acreditar en cualquier momento durante la vigencia del contrato el cumplimiento de las referidas condiciones especiales de ejecución, mediante los certificados y declaraciones que correspondan.</w:t>
      </w:r>
      <w:r w:rsidRPr="006B1258">
        <w:rPr>
          <w:rFonts w:ascii="Arial" w:hAnsi="Arial" w:cs="Arial"/>
          <w:bCs/>
          <w:color w:val="000000"/>
          <w:sz w:val="22"/>
          <w:szCs w:val="22"/>
        </w:rPr>
        <w:br/>
      </w:r>
    </w:p>
    <w:p w14:paraId="03C49B46" w14:textId="77777777" w:rsidR="00EB7CFB" w:rsidRPr="006B1258" w:rsidRDefault="00EB7CFB" w:rsidP="00081013">
      <w:pPr>
        <w:pStyle w:val="Ttulo3"/>
        <w:numPr>
          <w:ilvl w:val="0"/>
          <w:numId w:val="0"/>
        </w:numPr>
        <w:suppressAutoHyphens/>
        <w:spacing w:before="0" w:after="120" w:line="276" w:lineRule="auto"/>
        <w:ind w:left="720"/>
        <w:rPr>
          <w:sz w:val="22"/>
          <w:szCs w:val="22"/>
        </w:rPr>
      </w:pPr>
      <w:bookmarkStart w:id="9" w:name="_Toc164328404"/>
      <w:bookmarkStart w:id="10" w:name="_Toc164344127"/>
      <w:r w:rsidRPr="006B1258">
        <w:rPr>
          <w:sz w:val="22"/>
          <w:szCs w:val="22"/>
        </w:rPr>
        <w:t>17.5. AUTORIZACIONES</w:t>
      </w:r>
      <w:bookmarkEnd w:id="9"/>
      <w:bookmarkEnd w:id="10"/>
    </w:p>
    <w:p w14:paraId="288591D1" w14:textId="77777777" w:rsidR="00EB7CFB" w:rsidRPr="006B1258" w:rsidRDefault="00EB7CFB" w:rsidP="00081013">
      <w:pPr>
        <w:suppressAutoHyphens/>
        <w:spacing w:after="120" w:line="276" w:lineRule="auto"/>
        <w:ind w:left="142" w:right="767" w:firstLine="709"/>
        <w:jc w:val="both"/>
        <w:rPr>
          <w:rFonts w:ascii="Arial" w:hAnsi="Arial" w:cs="Arial"/>
          <w:sz w:val="22"/>
          <w:szCs w:val="22"/>
        </w:rPr>
      </w:pPr>
    </w:p>
    <w:p w14:paraId="2737BA0C"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Corresponde a la empresa adjudicataria la obtención de todas las autorizaciones, tanto oficiales como particulares, que se requieran para la ejecución del trabajo contratado.</w:t>
      </w:r>
    </w:p>
    <w:p w14:paraId="4D2CDB98"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 empresa adjudicataria deberá obtener, en lo que respecta a la utilización de materiales, suministros, procedimientos y equipos necesarios para la ejecución objeto del contrato, las cesiones, autorizaciones y permisos necesarios de los titulares de las patentes, modelos y marcas de fabricación correspondientes, corriendo de su cuenta el pago de los derechos e indemnizaciones por tales conceptos.</w:t>
      </w:r>
    </w:p>
    <w:p w14:paraId="5A0A356D" w14:textId="01196BD9" w:rsidR="00EB7CFB"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 empresa adjudicataria será responsable en la realización del contrato de toda reclamación relativa a la propiedad intelectual, industrial y comercial y deberá indemnizar a la Administración todos los daños y perjuicios que para la misma puedan derivarse de la interposición de reclamaciones.</w:t>
      </w:r>
    </w:p>
    <w:p w14:paraId="474B155C" w14:textId="77777777" w:rsidR="00E709C7" w:rsidRPr="006B1258" w:rsidRDefault="00E709C7" w:rsidP="00081013">
      <w:pPr>
        <w:suppressAutoHyphens/>
        <w:overflowPunct w:val="0"/>
        <w:spacing w:after="120" w:line="276" w:lineRule="auto"/>
        <w:ind w:firstLine="709"/>
        <w:jc w:val="both"/>
        <w:rPr>
          <w:rFonts w:ascii="Arial" w:hAnsi="Arial" w:cs="Arial"/>
          <w:bCs/>
          <w:color w:val="000000"/>
          <w:sz w:val="22"/>
          <w:szCs w:val="22"/>
        </w:rPr>
      </w:pPr>
    </w:p>
    <w:p w14:paraId="0EFEB410" w14:textId="77777777" w:rsidR="00EB7CFB" w:rsidRPr="006B1258" w:rsidRDefault="00EB7CFB" w:rsidP="00081013">
      <w:pPr>
        <w:pStyle w:val="Ttulo3"/>
        <w:numPr>
          <w:ilvl w:val="0"/>
          <w:numId w:val="0"/>
        </w:numPr>
        <w:suppressAutoHyphens/>
        <w:spacing w:before="0" w:after="120" w:line="276" w:lineRule="auto"/>
        <w:ind w:left="426"/>
        <w:rPr>
          <w:sz w:val="22"/>
          <w:szCs w:val="22"/>
        </w:rPr>
      </w:pPr>
      <w:bookmarkStart w:id="11" w:name="_Toc164328405"/>
      <w:bookmarkStart w:id="12" w:name="_Toc164344128"/>
      <w:r w:rsidRPr="006B1258">
        <w:rPr>
          <w:sz w:val="22"/>
          <w:szCs w:val="22"/>
        </w:rPr>
        <w:t>17.6. SUPERVISIÓN E INSPECCIÓN EN LA EJECUCIÓN DEL CONTRATO</w:t>
      </w:r>
      <w:bookmarkEnd w:id="11"/>
      <w:bookmarkEnd w:id="12"/>
    </w:p>
    <w:p w14:paraId="5C4E7F03" w14:textId="77777777" w:rsidR="00EB7CFB" w:rsidRPr="006B1258" w:rsidRDefault="00EB7CFB" w:rsidP="00081013">
      <w:pPr>
        <w:suppressAutoHyphens/>
        <w:spacing w:after="120" w:line="276" w:lineRule="auto"/>
        <w:ind w:left="142" w:right="767" w:firstLine="709"/>
        <w:jc w:val="both"/>
        <w:rPr>
          <w:rFonts w:ascii="Arial" w:hAnsi="Arial" w:cs="Arial"/>
          <w:sz w:val="22"/>
          <w:szCs w:val="22"/>
        </w:rPr>
      </w:pPr>
    </w:p>
    <w:p w14:paraId="4A6B6E94"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La ejecución del contrato se desarrollará bajo la supervisión, inspección y control de la unidad gestora del mismo, que velará por la correcta aplicación de la legislación de la contratación pública y que podrá dictar las instrucciones precisas para el fiel cumplimiento de lo convenido. La unidad gestora del contrato tiene la facultad de establecer sistemas de control de calidad y dictar cuantas instrucciones estime oportunas para el estricto cumplimiento de lo convenido. </w:t>
      </w:r>
    </w:p>
    <w:p w14:paraId="7D70B2B5" w14:textId="77777777" w:rsidR="00EB7CFB" w:rsidRPr="006B1258" w:rsidRDefault="00EB7CFB"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Cuando el contratista o personas de él dependientes incurran en actos u omisiones que comprometan o perturben la buena marcha del contrato, la unidad gestora podrá exigir la adopción de medidas concretas para conseguir o restablecer el buen orden en la ejecución de lo pactado. </w:t>
      </w:r>
    </w:p>
    <w:p w14:paraId="69844D82" w14:textId="77777777" w:rsidR="00EB7CFB" w:rsidRPr="006B1258" w:rsidRDefault="00EB7CFB" w:rsidP="00081013">
      <w:pPr>
        <w:suppressAutoHyphens/>
        <w:spacing w:after="120" w:line="276" w:lineRule="auto"/>
        <w:ind w:left="142" w:right="767" w:firstLine="709"/>
        <w:jc w:val="both"/>
        <w:rPr>
          <w:rFonts w:ascii="Arial" w:hAnsi="Arial" w:cs="Arial"/>
          <w:sz w:val="22"/>
          <w:szCs w:val="22"/>
        </w:rPr>
      </w:pPr>
      <w:r w:rsidRPr="006B1258">
        <w:rPr>
          <w:rFonts w:ascii="Arial" w:hAnsi="Arial" w:cs="Arial"/>
          <w:bCs/>
          <w:color w:val="000000"/>
          <w:sz w:val="22"/>
          <w:szCs w:val="22"/>
        </w:rPr>
        <w:t xml:space="preserve">El incumplimiento de las órdenes dictadas por la unidad gestora del contrato implicará la imposición de las penalidades que contempla el pliego si se está en los supuestos que este prevé como </w:t>
      </w:r>
      <w:proofErr w:type="spellStart"/>
      <w:r w:rsidRPr="006B1258">
        <w:rPr>
          <w:rFonts w:ascii="Arial" w:hAnsi="Arial" w:cs="Arial"/>
          <w:bCs/>
          <w:color w:val="000000"/>
          <w:sz w:val="22"/>
          <w:szCs w:val="22"/>
        </w:rPr>
        <w:t>penalizables</w:t>
      </w:r>
      <w:proofErr w:type="spellEnd"/>
      <w:r w:rsidRPr="006B1258">
        <w:rPr>
          <w:rFonts w:ascii="Arial" w:hAnsi="Arial" w:cs="Arial"/>
          <w:sz w:val="22"/>
          <w:szCs w:val="22"/>
        </w:rPr>
        <w:t xml:space="preserve">. </w:t>
      </w:r>
    </w:p>
    <w:p w14:paraId="139E67C5" w14:textId="77777777" w:rsidR="00EB7CFB" w:rsidRPr="006B1258" w:rsidRDefault="00EB7CFB" w:rsidP="00081013">
      <w:pPr>
        <w:suppressAutoHyphens/>
        <w:spacing w:after="120" w:line="276" w:lineRule="auto"/>
        <w:ind w:left="142" w:right="767" w:firstLine="709"/>
        <w:jc w:val="both"/>
        <w:rPr>
          <w:rFonts w:ascii="Arial" w:hAnsi="Arial" w:cs="Arial"/>
          <w:sz w:val="22"/>
          <w:szCs w:val="22"/>
        </w:rPr>
      </w:pPr>
    </w:p>
    <w:p w14:paraId="3EFFA77D" w14:textId="77777777" w:rsidR="00EB7CFB" w:rsidRPr="006B1258" w:rsidRDefault="00EB7CFB" w:rsidP="00081013">
      <w:pPr>
        <w:pStyle w:val="Ttulo3"/>
        <w:numPr>
          <w:ilvl w:val="0"/>
          <w:numId w:val="0"/>
        </w:numPr>
        <w:suppressAutoHyphens/>
        <w:spacing w:before="0" w:after="120" w:line="276" w:lineRule="auto"/>
        <w:ind w:left="1944"/>
        <w:rPr>
          <w:sz w:val="22"/>
          <w:szCs w:val="22"/>
        </w:rPr>
      </w:pPr>
      <w:bookmarkStart w:id="13" w:name="_Toc164328406"/>
      <w:bookmarkStart w:id="14" w:name="_Toc164344129"/>
      <w:r w:rsidRPr="006B1258">
        <w:rPr>
          <w:sz w:val="22"/>
          <w:szCs w:val="22"/>
        </w:rPr>
        <w:t>17.7. INCUMPLIMIENTO</w:t>
      </w:r>
      <w:r w:rsidRPr="006B1258">
        <w:rPr>
          <w:spacing w:val="-1"/>
          <w:sz w:val="22"/>
          <w:szCs w:val="22"/>
        </w:rPr>
        <w:t xml:space="preserve"> </w:t>
      </w:r>
      <w:r w:rsidRPr="006B1258">
        <w:rPr>
          <w:sz w:val="22"/>
          <w:szCs w:val="22"/>
        </w:rPr>
        <w:t>DEL</w:t>
      </w:r>
      <w:r w:rsidRPr="006B1258">
        <w:rPr>
          <w:spacing w:val="-2"/>
          <w:sz w:val="22"/>
          <w:szCs w:val="22"/>
        </w:rPr>
        <w:t xml:space="preserve"> </w:t>
      </w:r>
      <w:r w:rsidRPr="006B1258">
        <w:rPr>
          <w:sz w:val="22"/>
          <w:szCs w:val="22"/>
        </w:rPr>
        <w:t>PLAZO DE</w:t>
      </w:r>
      <w:r w:rsidRPr="006B1258">
        <w:rPr>
          <w:spacing w:val="-2"/>
          <w:sz w:val="22"/>
          <w:szCs w:val="22"/>
        </w:rPr>
        <w:t xml:space="preserve"> </w:t>
      </w:r>
      <w:r w:rsidRPr="006B1258">
        <w:rPr>
          <w:sz w:val="22"/>
          <w:szCs w:val="22"/>
        </w:rPr>
        <w:t>EJECUCIÓN</w:t>
      </w:r>
      <w:bookmarkEnd w:id="13"/>
      <w:bookmarkEnd w:id="14"/>
    </w:p>
    <w:p w14:paraId="70C945B7" w14:textId="77777777" w:rsidR="00EB7CFB" w:rsidRPr="006B1258" w:rsidRDefault="00EB7CFB" w:rsidP="00081013">
      <w:pPr>
        <w:pStyle w:val="Textoindependiente"/>
        <w:suppressAutoHyphens/>
        <w:spacing w:line="276" w:lineRule="auto"/>
        <w:jc w:val="both"/>
        <w:rPr>
          <w:rFonts w:ascii="Arial" w:hAnsi="Arial" w:cs="Arial"/>
          <w:b/>
          <w:sz w:val="22"/>
          <w:szCs w:val="22"/>
        </w:rPr>
      </w:pPr>
    </w:p>
    <w:p w14:paraId="74847F7A" w14:textId="77777777" w:rsidR="00EB7CFB" w:rsidRPr="006B1258" w:rsidRDefault="00EB7CFB" w:rsidP="00081013">
      <w:pPr>
        <w:suppressAutoHyphens/>
        <w:spacing w:after="120" w:line="276" w:lineRule="auto"/>
        <w:ind w:left="142" w:right="767" w:firstLine="709"/>
        <w:jc w:val="both"/>
        <w:rPr>
          <w:rFonts w:ascii="Arial" w:hAnsi="Arial" w:cs="Arial"/>
          <w:bCs/>
          <w:color w:val="000000"/>
          <w:sz w:val="22"/>
          <w:szCs w:val="22"/>
        </w:rPr>
      </w:pPr>
      <w:r w:rsidRPr="006B1258">
        <w:rPr>
          <w:rFonts w:ascii="Arial" w:hAnsi="Arial" w:cs="Arial"/>
          <w:bCs/>
          <w:color w:val="000000"/>
          <w:sz w:val="22"/>
          <w:szCs w:val="22"/>
        </w:rPr>
        <w:t>La empresa contratista está obligada a cumplir el contrato dentro del plazo total fijado para la realización del mismo, así como de los parciales señalados para su ejecución sucesiva.</w:t>
      </w:r>
    </w:p>
    <w:p w14:paraId="29D33B99" w14:textId="77777777" w:rsidR="00EB7CFB" w:rsidRPr="006B1258" w:rsidRDefault="00EB7CFB" w:rsidP="00081013">
      <w:pPr>
        <w:suppressAutoHyphens/>
        <w:spacing w:after="120" w:line="276" w:lineRule="auto"/>
        <w:ind w:left="142" w:right="767" w:firstLine="709"/>
        <w:jc w:val="both"/>
        <w:rPr>
          <w:rFonts w:ascii="Arial" w:hAnsi="Arial" w:cs="Arial"/>
          <w:bCs/>
          <w:color w:val="000000"/>
          <w:sz w:val="22"/>
          <w:szCs w:val="22"/>
        </w:rPr>
      </w:pPr>
      <w:r w:rsidRPr="006B1258">
        <w:rPr>
          <w:rFonts w:ascii="Arial" w:hAnsi="Arial" w:cs="Arial"/>
          <w:bCs/>
          <w:color w:val="000000"/>
          <w:sz w:val="22"/>
          <w:szCs w:val="22"/>
        </w:rPr>
        <w:t>La constitución en demora de la empresa contratista será automática sin necesidad de intimación previa de la Administración.</w:t>
      </w:r>
    </w:p>
    <w:p w14:paraId="15173E85" w14:textId="77777777" w:rsidR="00EB7CFB" w:rsidRPr="006B1258" w:rsidRDefault="00EB7CFB" w:rsidP="00E709C7">
      <w:pPr>
        <w:suppressAutoHyphens/>
        <w:spacing w:after="120" w:line="276" w:lineRule="auto"/>
        <w:ind w:left="142" w:right="-1" w:firstLine="709"/>
        <w:jc w:val="both"/>
        <w:rPr>
          <w:rFonts w:ascii="Arial" w:hAnsi="Arial" w:cs="Arial"/>
          <w:bCs/>
          <w:color w:val="000000"/>
          <w:sz w:val="22"/>
          <w:szCs w:val="22"/>
        </w:rPr>
      </w:pPr>
      <w:r w:rsidRPr="006B1258">
        <w:rPr>
          <w:rFonts w:ascii="Arial" w:hAnsi="Arial" w:cs="Arial"/>
          <w:bCs/>
          <w:color w:val="000000"/>
          <w:sz w:val="22"/>
          <w:szCs w:val="22"/>
        </w:rPr>
        <w:lastRenderedPageBreak/>
        <w:t>Cuando la empresa contratista por causas imputables a la misma, hubiere incurrido en demora respecto al cumplimiento del plazo total o de los plazos parciales, la Administración podrá optar, atendidas las circunstancias del caso, por la resolución del contrato o por la imposición de penalidades que se especifican en la Cláusula 23 de este Pliego.</w:t>
      </w:r>
    </w:p>
    <w:p w14:paraId="4BC59C51" w14:textId="77777777" w:rsidR="00EB7CFB" w:rsidRPr="006B1258" w:rsidRDefault="00EB7CFB" w:rsidP="00E709C7">
      <w:pPr>
        <w:suppressAutoHyphens/>
        <w:spacing w:after="120" w:line="276" w:lineRule="auto"/>
        <w:ind w:left="142" w:right="-1" w:firstLine="709"/>
        <w:jc w:val="both"/>
        <w:rPr>
          <w:rFonts w:ascii="Arial" w:hAnsi="Arial" w:cs="Arial"/>
          <w:bCs/>
          <w:color w:val="000000"/>
          <w:sz w:val="22"/>
          <w:szCs w:val="22"/>
        </w:rPr>
      </w:pPr>
      <w:r w:rsidRPr="006B1258">
        <w:rPr>
          <w:rFonts w:ascii="Arial" w:hAnsi="Arial" w:cs="Arial"/>
          <w:bCs/>
          <w:color w:val="000000"/>
          <w:sz w:val="22"/>
          <w:szCs w:val="22"/>
        </w:rPr>
        <w:t>Cuando el retraso no fuera imputable a la empresa contratista y esta se ofreciera a cumplir sus compromisos, la Administración le concederá una prórroga equivalente al tiempo perdido salvo que la empresa contratista hubiera solicitado una menor.</w:t>
      </w:r>
    </w:p>
    <w:p w14:paraId="770AB6F9" w14:textId="77777777" w:rsidR="00EB7CFB" w:rsidRPr="006B1258" w:rsidRDefault="00EB7CFB" w:rsidP="00E709C7">
      <w:pPr>
        <w:pStyle w:val="Textoindependiente"/>
        <w:suppressAutoHyphens/>
        <w:spacing w:line="276" w:lineRule="auto"/>
        <w:ind w:right="-1"/>
        <w:jc w:val="both"/>
        <w:rPr>
          <w:rFonts w:ascii="Arial" w:hAnsi="Arial" w:cs="Arial"/>
          <w:sz w:val="22"/>
          <w:szCs w:val="22"/>
        </w:rPr>
      </w:pPr>
    </w:p>
    <w:p w14:paraId="711A6FB5" w14:textId="77777777" w:rsidR="00EB7CFB" w:rsidRPr="006B1258" w:rsidRDefault="00EB7CFB" w:rsidP="00E709C7">
      <w:pPr>
        <w:pStyle w:val="Ttulo3"/>
        <w:keepLines/>
        <w:widowControl w:val="0"/>
        <w:numPr>
          <w:ilvl w:val="1"/>
          <w:numId w:val="29"/>
        </w:numPr>
        <w:suppressAutoHyphens/>
        <w:autoSpaceDE w:val="0"/>
        <w:autoSpaceDN w:val="0"/>
        <w:spacing w:before="0" w:after="120" w:line="276" w:lineRule="auto"/>
        <w:ind w:left="993" w:right="-1" w:firstLine="0"/>
        <w:rPr>
          <w:sz w:val="22"/>
          <w:szCs w:val="22"/>
        </w:rPr>
      </w:pPr>
      <w:bookmarkStart w:id="15" w:name="_Toc164328407"/>
      <w:bookmarkStart w:id="16" w:name="_Toc164344130"/>
      <w:r w:rsidRPr="006B1258">
        <w:rPr>
          <w:sz w:val="22"/>
          <w:szCs w:val="22"/>
        </w:rPr>
        <w:t>RIESGO Y VENTURA</w:t>
      </w:r>
      <w:bookmarkEnd w:id="15"/>
      <w:bookmarkEnd w:id="16"/>
    </w:p>
    <w:p w14:paraId="1E3C5955" w14:textId="77777777" w:rsidR="00EB7CFB" w:rsidRPr="006B1258" w:rsidRDefault="00EB7CFB" w:rsidP="00E709C7">
      <w:pPr>
        <w:pStyle w:val="Textoindependiente"/>
        <w:suppressAutoHyphens/>
        <w:spacing w:line="276" w:lineRule="auto"/>
        <w:ind w:right="-1"/>
        <w:jc w:val="both"/>
        <w:rPr>
          <w:rFonts w:ascii="Arial" w:hAnsi="Arial" w:cs="Arial"/>
          <w:b/>
          <w:sz w:val="22"/>
          <w:szCs w:val="22"/>
        </w:rPr>
      </w:pPr>
    </w:p>
    <w:p w14:paraId="0C3BDEFC" w14:textId="77777777" w:rsidR="00EB7CFB" w:rsidRPr="006B1258" w:rsidRDefault="00EB7CFB" w:rsidP="00E709C7">
      <w:pPr>
        <w:suppressAutoHyphens/>
        <w:spacing w:after="120" w:line="276" w:lineRule="auto"/>
        <w:ind w:left="142" w:right="-1" w:firstLine="709"/>
        <w:jc w:val="both"/>
        <w:rPr>
          <w:rFonts w:ascii="Arial" w:hAnsi="Arial" w:cs="Arial"/>
          <w:bCs/>
          <w:color w:val="000000"/>
          <w:sz w:val="22"/>
          <w:szCs w:val="22"/>
        </w:rPr>
      </w:pPr>
      <w:r w:rsidRPr="006B1258">
        <w:rPr>
          <w:rFonts w:ascii="Arial" w:hAnsi="Arial" w:cs="Arial"/>
          <w:bCs/>
          <w:color w:val="000000"/>
          <w:sz w:val="22"/>
          <w:szCs w:val="22"/>
        </w:rPr>
        <w:t>La ejecución del contrato se realizará a riesgo y ventura de la empresa contratista y serán por cuenta de ésta las pérdidas, averías o perjuicios que experimente durante la ejecución del contrato, sin perjuicio de su aseguramiento.</w:t>
      </w:r>
    </w:p>
    <w:p w14:paraId="6FE61980" w14:textId="77777777" w:rsidR="00EB7CFB" w:rsidRPr="006B1258" w:rsidRDefault="00EB7CFB" w:rsidP="00E709C7">
      <w:pPr>
        <w:pStyle w:val="Textoindependiente"/>
        <w:suppressAutoHyphens/>
        <w:spacing w:line="276" w:lineRule="auto"/>
        <w:ind w:right="-1"/>
        <w:jc w:val="both"/>
        <w:rPr>
          <w:rFonts w:ascii="Arial" w:hAnsi="Arial" w:cs="Arial"/>
          <w:sz w:val="22"/>
          <w:szCs w:val="22"/>
        </w:rPr>
      </w:pPr>
    </w:p>
    <w:p w14:paraId="6C2FBF77" w14:textId="77777777" w:rsidR="00244C7F" w:rsidRPr="006B1258" w:rsidRDefault="00244C7F" w:rsidP="00E709C7">
      <w:pPr>
        <w:suppressAutoHyphens/>
        <w:overflowPunct w:val="0"/>
        <w:spacing w:after="120" w:line="276" w:lineRule="auto"/>
        <w:ind w:right="-1" w:firstLine="709"/>
        <w:jc w:val="both"/>
        <w:rPr>
          <w:rFonts w:ascii="Arial" w:hAnsi="Arial" w:cs="Arial"/>
          <w:b/>
          <w:bCs/>
          <w:color w:val="000000"/>
          <w:sz w:val="22"/>
          <w:szCs w:val="22"/>
        </w:rPr>
      </w:pPr>
    </w:p>
    <w:p w14:paraId="6C2FBF78" w14:textId="49BAEE09" w:rsidR="00244C7F" w:rsidRPr="006B1258" w:rsidRDefault="00665D24" w:rsidP="00E709C7">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right="-1" w:firstLine="709"/>
        <w:jc w:val="both"/>
        <w:rPr>
          <w:rFonts w:ascii="Arial" w:hAnsi="Arial" w:cs="Arial"/>
          <w:b/>
          <w:bCs/>
          <w:color w:val="000000"/>
          <w:sz w:val="22"/>
          <w:szCs w:val="22"/>
        </w:rPr>
      </w:pPr>
      <w:r w:rsidRPr="006B1258">
        <w:rPr>
          <w:rFonts w:ascii="Arial" w:hAnsi="Arial" w:cs="Arial"/>
          <w:b/>
          <w:bCs/>
          <w:color w:val="000000"/>
          <w:sz w:val="22"/>
          <w:szCs w:val="22"/>
        </w:rPr>
        <w:t>INTERPRETACIÓN DEL CONTRATO</w:t>
      </w:r>
    </w:p>
    <w:p w14:paraId="6C2FBF79" w14:textId="47B621CF" w:rsidR="00244C7F" w:rsidRPr="006B1258" w:rsidRDefault="00244C7F" w:rsidP="00E709C7">
      <w:pPr>
        <w:suppressAutoHyphens/>
        <w:overflowPunct w:val="0"/>
        <w:spacing w:after="120" w:line="276" w:lineRule="auto"/>
        <w:ind w:right="-1" w:firstLine="709"/>
        <w:jc w:val="both"/>
        <w:rPr>
          <w:rFonts w:ascii="Arial" w:hAnsi="Arial" w:cs="Arial"/>
          <w:bCs/>
          <w:color w:val="000000"/>
          <w:sz w:val="22"/>
          <w:szCs w:val="22"/>
        </w:rPr>
      </w:pPr>
    </w:p>
    <w:p w14:paraId="01B43227" w14:textId="77777777" w:rsidR="00665D24" w:rsidRPr="006B1258" w:rsidRDefault="00665D24"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La Secretaría General Técnica y, en su caso, la Sección de Gestión Informática podrán interpretar el contrato y resolver las dudas que ofrezca su cumplimiento. El ejercicio de dicha facultad se documentará por medio de un expediente con audiencia del contratista en el que figurarán los pertinentes informes técnicos y jurídicos, sin perjuicio del dictamen del Consejo de Navarra en los casos en que proceda.</w:t>
      </w:r>
    </w:p>
    <w:p w14:paraId="78813459" w14:textId="77777777" w:rsidR="00321BF0" w:rsidRPr="006B1258" w:rsidRDefault="00321BF0" w:rsidP="00E709C7">
      <w:pPr>
        <w:suppressAutoHyphens/>
        <w:overflowPunct w:val="0"/>
        <w:spacing w:after="120" w:line="276" w:lineRule="auto"/>
        <w:ind w:right="-1" w:firstLine="709"/>
        <w:jc w:val="both"/>
        <w:rPr>
          <w:rFonts w:ascii="Arial" w:hAnsi="Arial" w:cs="Arial"/>
          <w:b/>
          <w:bCs/>
          <w:color w:val="000000"/>
          <w:sz w:val="22"/>
          <w:szCs w:val="22"/>
        </w:rPr>
      </w:pPr>
    </w:p>
    <w:p w14:paraId="0FC228C8" w14:textId="17B008D0" w:rsidR="00321BF0" w:rsidRPr="006B1258" w:rsidRDefault="00321BF0" w:rsidP="00E709C7">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right="-1" w:firstLine="709"/>
        <w:jc w:val="both"/>
        <w:rPr>
          <w:rFonts w:ascii="Arial" w:hAnsi="Arial" w:cs="Arial"/>
          <w:b/>
          <w:bCs/>
          <w:color w:val="000000"/>
          <w:sz w:val="22"/>
          <w:szCs w:val="22"/>
        </w:rPr>
      </w:pPr>
      <w:r w:rsidRPr="006B1258">
        <w:rPr>
          <w:rFonts w:ascii="Arial" w:hAnsi="Arial" w:cs="Arial"/>
          <w:b/>
          <w:bCs/>
          <w:color w:val="000000"/>
          <w:sz w:val="22"/>
          <w:szCs w:val="22"/>
        </w:rPr>
        <w:t>DEBER DE CONFIDENCIALIDAD</w:t>
      </w:r>
    </w:p>
    <w:p w14:paraId="072E02B9" w14:textId="42C48BC1" w:rsidR="00665D24" w:rsidRPr="006B1258" w:rsidRDefault="00665D24" w:rsidP="00E709C7">
      <w:pPr>
        <w:suppressAutoHyphens/>
        <w:overflowPunct w:val="0"/>
        <w:spacing w:after="120" w:line="276" w:lineRule="auto"/>
        <w:ind w:right="-1" w:firstLine="709"/>
        <w:jc w:val="both"/>
        <w:rPr>
          <w:rFonts w:ascii="Arial" w:hAnsi="Arial" w:cs="Arial"/>
          <w:b/>
          <w:bCs/>
          <w:color w:val="000000"/>
          <w:sz w:val="22"/>
          <w:szCs w:val="22"/>
        </w:rPr>
      </w:pPr>
    </w:p>
    <w:p w14:paraId="6AD1C9F6" w14:textId="77777777"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Carácter confidencial de la información del Departamento de Desarrollo Rural y Medio Ambiente (DRYMA) o cualquier entidad u organismo de la Administración Foral de Navarra:</w:t>
      </w:r>
    </w:p>
    <w:p w14:paraId="17584D2D" w14:textId="77777777"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Tendrá la consideración de Información Confidencial toda información, técnica, económica, jurídica, organizativa, o de cualquier otra naturaleza referida o perteneciente al DRYMA o a cualquier otra entidad u organismo de la Administración Foral de Navarra o a cualquiera de los proveedores de aquéllas, que hubiera obtenido conocimiento el Adjudicatario en virtud del presente contrato, bien porque hubiera sido suministrada por el DRYMA de manera directa o bien derivado del desarrollo del presente Contrato.</w:t>
      </w:r>
    </w:p>
    <w:p w14:paraId="4BE8158F" w14:textId="77777777"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En particular, tendrá el carácter de Información Confidencial la siguiente información referida a la DGTD o a cualquier otra entidad u organismo de la Administración Foral de Navarra:</w:t>
      </w:r>
    </w:p>
    <w:p w14:paraId="270254A7" w14:textId="77777777"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Toda la información, opiniones, presupuestos, datos de cualquier naturaleza (incluida aquella información de carácter técnico, comercial, financiero, contable, legal y administrativo), que el Adjudicatario reciba del DRYMA o de cualquier otra forma llegue a conocer como consecuencia de los trabajos realizados.</w:t>
      </w:r>
    </w:p>
    <w:p w14:paraId="1F7661BD" w14:textId="77777777"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lastRenderedPageBreak/>
        <w:t>Cualquier información suministrada en las discusiones, negociaciones o reuniones con los representantes del Adjudicatario.</w:t>
      </w:r>
    </w:p>
    <w:p w14:paraId="1B9045B0" w14:textId="77777777"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Toda la información que pueda haber generado el adjudicatario para el DRYMA o para cualquier otra entidad u organismo de la Administración Foral de Navarra como consecuencia de los trabajos que realiza.</w:t>
      </w:r>
    </w:p>
    <w:p w14:paraId="08CE22FE" w14:textId="77777777"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Cualesquiera análisis, compilaciones, resúmenes, estudios, propuestas y otra clase de documentos elaborados por el DRYMA o por cualquier otro organismo o entidad de la Administración Foral de Navarra que contengan o hayan sido elaboradas tomando como base la información mencionada anteriormente.</w:t>
      </w:r>
    </w:p>
    <w:p w14:paraId="7E6D8A2D" w14:textId="77777777"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El compromiso de confidencialidad alcanza a toda la información descrita en el punto anterior con independencia del medio por la que haya sido facilitada al Adjudicatario.</w:t>
      </w:r>
    </w:p>
    <w:p w14:paraId="7596B34C" w14:textId="77777777"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El Adjudicatario se compromete a no revelar a terceros ni permitir que puedan llegar a conocer la Información Confidencial, así como a extremar la diligencia en el uso y conservación de la misma con el fin de evitar su posible conocimiento por terceros. A tal efecto, el Adjudicatario deberá adoptar las medidas de seguridad técnicas y organizativas que resulten necesarias para preservar la confidencialidad de la información.</w:t>
      </w:r>
    </w:p>
    <w:p w14:paraId="50385AC4" w14:textId="54088DC5"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El Adjudicatario no podrá reproducir por ningún medio parte o la totalidad de la Información Confidencial del DRYMA o de cualquier otra entidad u organismo de la Administración Foral de Navarra sin su autorización previa.</w:t>
      </w:r>
    </w:p>
    <w:p w14:paraId="1CFEE44D" w14:textId="77777777"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En el caso de que el adjudicatario, conforme a lo previsto en el artículo 107.1 de la Ley Foral 2/2018, de 13 de abril, de Contratos Públicos, subcontrate algún tipo de trabajo, deberá suscribir un contrato con el subcontratista en el que se contemple la cláusula de confidencialidad en los mismos términos que en el presente pliego.</w:t>
      </w:r>
    </w:p>
    <w:p w14:paraId="1CF5FD5A" w14:textId="77777777"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El Adjudicatario se compromete a utilizar la Información Confidencial con la única finalidad de desarrollar la actividad objeto del presente contrato. En cualquier otro caso, deberá solicitar autorización escrita por parte del DRYMA en virtud de la cual se permita de forma expresa la utilización de esa Información Confidencial de una manera diferente a la indicada.</w:t>
      </w:r>
    </w:p>
    <w:p w14:paraId="775AC856" w14:textId="77777777"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El Adjudicatario restringirá el acceso exclusivamente al personal que necesite conocer aquella parte de la Información Confidencial que requiere para el desempeño de sus funciones dentro de la organización del Adjudicatario y exigiéndole previamente un compromiso de confidencialidad análogo al presente. En cualquier caso, el Adjudicatario será responsable directo frente al DRYMA de las actuaciones u omisiones que puedan llevar a cabo dichos empleados.</w:t>
      </w:r>
    </w:p>
    <w:p w14:paraId="3E68AEB2" w14:textId="77777777" w:rsidR="00321BF0" w:rsidRPr="006B1258" w:rsidRDefault="00321BF0" w:rsidP="00E709C7">
      <w:pPr>
        <w:pStyle w:val="Textoindependiente"/>
        <w:suppressAutoHyphens/>
        <w:spacing w:line="276" w:lineRule="auto"/>
        <w:ind w:left="212" w:right="-1" w:firstLine="708"/>
        <w:jc w:val="both"/>
        <w:rPr>
          <w:rFonts w:ascii="Arial" w:hAnsi="Arial" w:cs="Arial"/>
          <w:bCs/>
          <w:color w:val="000000"/>
          <w:sz w:val="22"/>
          <w:szCs w:val="22"/>
        </w:rPr>
      </w:pPr>
      <w:r w:rsidRPr="006B1258">
        <w:rPr>
          <w:rFonts w:ascii="Arial" w:hAnsi="Arial" w:cs="Arial"/>
          <w:bCs/>
          <w:color w:val="000000"/>
          <w:sz w:val="22"/>
          <w:szCs w:val="22"/>
        </w:rPr>
        <w:t>La propiedad sobre la Información Confidencial y cualquier desarrollo de ésta que realice el Adjudicatario será en todo momento del DRYMA o de la entidad u organismo de la Administración Foral de Navarra correspondiente que podrá solicitar en cualquier momento su devolución.</w:t>
      </w:r>
    </w:p>
    <w:p w14:paraId="7287A134" w14:textId="77777777" w:rsidR="00321BF0" w:rsidRPr="006B1258" w:rsidRDefault="00321BF0" w:rsidP="00081013">
      <w:pPr>
        <w:pStyle w:val="Textoindependiente"/>
        <w:suppressAutoHyphens/>
        <w:spacing w:line="276" w:lineRule="auto"/>
        <w:ind w:left="212" w:right="830" w:firstLine="708"/>
        <w:jc w:val="both"/>
        <w:rPr>
          <w:rFonts w:ascii="Arial" w:hAnsi="Arial" w:cs="Arial"/>
          <w:bCs/>
          <w:color w:val="000000"/>
          <w:sz w:val="22"/>
          <w:szCs w:val="22"/>
        </w:rPr>
      </w:pPr>
      <w:r w:rsidRPr="006B1258">
        <w:rPr>
          <w:rFonts w:ascii="Arial" w:hAnsi="Arial" w:cs="Arial"/>
          <w:bCs/>
          <w:color w:val="000000"/>
          <w:sz w:val="22"/>
          <w:szCs w:val="22"/>
        </w:rPr>
        <w:t>El Adjudicatario mantendrá indemne al DRYMA y a cualquier otra entidad u organismo de la Administración Foral de Navarra de cualquier daño y/o perjuicio, incluyendo sanciones de cualquier tipo, que pudieran sufrir como consecuencia del incumplimiento por parte del Adjudicatario de cualquiera de las obligaciones derivadas de la presente cláusula.</w:t>
      </w:r>
    </w:p>
    <w:p w14:paraId="32C4AD5E" w14:textId="77777777" w:rsidR="00321BF0" w:rsidRPr="006B1258" w:rsidRDefault="00321BF0" w:rsidP="00E709C7">
      <w:pPr>
        <w:pStyle w:val="Textoindependiente"/>
        <w:suppressAutoHyphens/>
        <w:spacing w:line="276" w:lineRule="auto"/>
        <w:ind w:left="212" w:right="140" w:firstLine="708"/>
        <w:jc w:val="both"/>
        <w:rPr>
          <w:rFonts w:ascii="Arial" w:hAnsi="Arial" w:cs="Arial"/>
          <w:bCs/>
          <w:color w:val="000000"/>
          <w:sz w:val="22"/>
          <w:szCs w:val="22"/>
        </w:rPr>
      </w:pPr>
      <w:r w:rsidRPr="006B1258">
        <w:rPr>
          <w:rFonts w:ascii="Arial" w:hAnsi="Arial" w:cs="Arial"/>
          <w:bCs/>
          <w:color w:val="000000"/>
          <w:sz w:val="22"/>
          <w:szCs w:val="22"/>
        </w:rPr>
        <w:lastRenderedPageBreak/>
        <w:t>En caso de requerimientos judiciales o administrativos que obliguen al Adjudicatario a facilitar alguna Información Confidencial, lo comunicará inmediatamente al DRYMA señalando el alcance de dicho requerimiento.</w:t>
      </w:r>
    </w:p>
    <w:p w14:paraId="13CEA3CA" w14:textId="77777777" w:rsidR="00321BF0" w:rsidRPr="006B1258" w:rsidRDefault="00321BF0" w:rsidP="00E709C7">
      <w:pPr>
        <w:pStyle w:val="Textoindependiente"/>
        <w:suppressAutoHyphens/>
        <w:spacing w:line="276" w:lineRule="auto"/>
        <w:ind w:left="212" w:right="140" w:firstLine="708"/>
        <w:jc w:val="both"/>
        <w:rPr>
          <w:rFonts w:ascii="Arial" w:hAnsi="Arial" w:cs="Arial"/>
          <w:bCs/>
          <w:color w:val="000000"/>
          <w:sz w:val="22"/>
          <w:szCs w:val="22"/>
        </w:rPr>
      </w:pPr>
      <w:r w:rsidRPr="006B1258">
        <w:rPr>
          <w:rFonts w:ascii="Arial" w:hAnsi="Arial" w:cs="Arial"/>
          <w:bCs/>
          <w:color w:val="000000"/>
          <w:sz w:val="22"/>
          <w:szCs w:val="22"/>
        </w:rPr>
        <w:t>El Adjudicatario reconoce la extrema importancia que supone para el DRYMA la Información Confidencial y los gravísimos perjuicios que le puede ocasionar el incumplimiento de las obligaciones de confidencialidad establecidas en la presente cláusula.</w:t>
      </w:r>
    </w:p>
    <w:p w14:paraId="796E25BD" w14:textId="77777777" w:rsidR="00321BF0" w:rsidRPr="006B1258" w:rsidRDefault="00321BF0" w:rsidP="00E709C7">
      <w:pPr>
        <w:pStyle w:val="Textoindependiente"/>
        <w:suppressAutoHyphens/>
        <w:spacing w:line="276" w:lineRule="auto"/>
        <w:ind w:left="212" w:right="140" w:firstLine="708"/>
        <w:jc w:val="both"/>
        <w:rPr>
          <w:rFonts w:ascii="Arial" w:hAnsi="Arial" w:cs="Arial"/>
          <w:bCs/>
          <w:color w:val="000000"/>
          <w:sz w:val="22"/>
          <w:szCs w:val="22"/>
        </w:rPr>
      </w:pPr>
    </w:p>
    <w:p w14:paraId="11AACE0E" w14:textId="77777777" w:rsidR="00321BF0" w:rsidRPr="006B1258" w:rsidRDefault="00321BF0" w:rsidP="00E709C7">
      <w:pPr>
        <w:pStyle w:val="Textoindependiente"/>
        <w:suppressAutoHyphens/>
        <w:spacing w:line="276" w:lineRule="auto"/>
        <w:ind w:left="212" w:right="140" w:firstLine="708"/>
        <w:jc w:val="both"/>
        <w:rPr>
          <w:rFonts w:ascii="Arial" w:hAnsi="Arial" w:cs="Arial"/>
          <w:bCs/>
          <w:color w:val="000000"/>
          <w:sz w:val="22"/>
          <w:szCs w:val="22"/>
        </w:rPr>
      </w:pPr>
      <w:r w:rsidRPr="006B1258">
        <w:rPr>
          <w:rFonts w:ascii="Arial" w:hAnsi="Arial" w:cs="Arial"/>
          <w:bCs/>
          <w:color w:val="000000"/>
          <w:sz w:val="22"/>
          <w:szCs w:val="22"/>
        </w:rPr>
        <w:t>Carácter confidencial de la documentación de los licitadores:</w:t>
      </w:r>
    </w:p>
    <w:p w14:paraId="60AFB571" w14:textId="77777777" w:rsidR="00321BF0" w:rsidRPr="006B1258" w:rsidRDefault="00321BF0" w:rsidP="00E709C7">
      <w:pPr>
        <w:pStyle w:val="Textoindependiente"/>
        <w:suppressAutoHyphens/>
        <w:spacing w:line="276" w:lineRule="auto"/>
        <w:ind w:left="212" w:right="140" w:firstLine="708"/>
        <w:jc w:val="both"/>
        <w:rPr>
          <w:rFonts w:ascii="Arial" w:hAnsi="Arial" w:cs="Arial"/>
          <w:bCs/>
          <w:color w:val="000000"/>
          <w:sz w:val="22"/>
          <w:szCs w:val="22"/>
        </w:rPr>
      </w:pPr>
    </w:p>
    <w:p w14:paraId="4FD09F65" w14:textId="77777777" w:rsidR="00321BF0" w:rsidRPr="006B1258" w:rsidRDefault="00321BF0" w:rsidP="00E709C7">
      <w:pPr>
        <w:pStyle w:val="Textoindependiente"/>
        <w:suppressAutoHyphens/>
        <w:spacing w:line="276" w:lineRule="auto"/>
        <w:ind w:left="212" w:right="140" w:firstLine="708"/>
        <w:jc w:val="both"/>
        <w:rPr>
          <w:rFonts w:ascii="Arial" w:hAnsi="Arial" w:cs="Arial"/>
          <w:bCs/>
          <w:color w:val="000000"/>
          <w:sz w:val="22"/>
          <w:szCs w:val="22"/>
        </w:rPr>
      </w:pPr>
      <w:r w:rsidRPr="006B1258">
        <w:rPr>
          <w:rFonts w:ascii="Arial" w:hAnsi="Arial" w:cs="Arial"/>
          <w:bCs/>
          <w:color w:val="000000"/>
          <w:sz w:val="22"/>
          <w:szCs w:val="22"/>
        </w:rPr>
        <w:t xml:space="preserve">Quien licite deberá designar expresamente, si así lo considera, los aspectos confidenciales de su oferta. </w:t>
      </w:r>
    </w:p>
    <w:p w14:paraId="6C6ADB82" w14:textId="77777777" w:rsidR="00321BF0" w:rsidRPr="006B1258" w:rsidRDefault="00321BF0" w:rsidP="00E709C7">
      <w:pPr>
        <w:pStyle w:val="Textoindependiente"/>
        <w:suppressAutoHyphens/>
        <w:spacing w:line="276" w:lineRule="auto"/>
        <w:ind w:left="212" w:right="140" w:firstLine="708"/>
        <w:jc w:val="both"/>
        <w:rPr>
          <w:rFonts w:ascii="Arial" w:hAnsi="Arial" w:cs="Arial"/>
          <w:bCs/>
          <w:color w:val="000000"/>
          <w:sz w:val="22"/>
          <w:szCs w:val="22"/>
        </w:rPr>
      </w:pPr>
      <w:r w:rsidRPr="006B1258">
        <w:rPr>
          <w:rFonts w:ascii="Arial" w:hAnsi="Arial" w:cs="Arial"/>
          <w:bCs/>
          <w:color w:val="000000"/>
          <w:sz w:val="22"/>
          <w:szCs w:val="22"/>
        </w:rPr>
        <w:t>En todo caso, la declaración de confidencialidad no deberá perjudicar el cumplimiento de las obligaciones en materia de transparencia, publicidad e información que debe darse a cada participante.</w:t>
      </w:r>
    </w:p>
    <w:p w14:paraId="2DE110D1" w14:textId="77777777" w:rsidR="00321BF0" w:rsidRPr="006B1258" w:rsidRDefault="00321BF0" w:rsidP="00E709C7">
      <w:pPr>
        <w:pStyle w:val="Textoindependiente"/>
        <w:suppressAutoHyphens/>
        <w:spacing w:line="276" w:lineRule="auto"/>
        <w:ind w:left="212" w:right="140" w:firstLine="708"/>
        <w:jc w:val="both"/>
        <w:rPr>
          <w:rFonts w:ascii="Arial" w:hAnsi="Arial" w:cs="Arial"/>
          <w:bCs/>
          <w:color w:val="000000"/>
          <w:sz w:val="22"/>
          <w:szCs w:val="22"/>
        </w:rPr>
      </w:pPr>
      <w:r w:rsidRPr="006B1258">
        <w:rPr>
          <w:rFonts w:ascii="Arial" w:hAnsi="Arial" w:cs="Arial"/>
          <w:bCs/>
          <w:color w:val="000000"/>
          <w:sz w:val="22"/>
          <w:szCs w:val="22"/>
        </w:rPr>
        <w:t>Quien licite no podrá extender la declaración de confidencialidad a toda su propuesta. En caso de hacerlo, corresponderá al órgano de contratación determinar motivadamente la documentación que no afecte a secretos técnicos o comerciales.</w:t>
      </w:r>
    </w:p>
    <w:p w14:paraId="6078063E" w14:textId="35907958" w:rsidR="00321BF0" w:rsidRPr="006B1258" w:rsidRDefault="00321BF0" w:rsidP="00E709C7">
      <w:pPr>
        <w:pStyle w:val="Textoindependiente"/>
        <w:suppressAutoHyphens/>
        <w:spacing w:line="276" w:lineRule="auto"/>
        <w:ind w:left="212" w:right="140" w:firstLine="708"/>
        <w:jc w:val="both"/>
        <w:rPr>
          <w:rFonts w:ascii="Arial" w:hAnsi="Arial" w:cs="Arial"/>
          <w:bCs/>
          <w:color w:val="000000"/>
          <w:sz w:val="22"/>
          <w:szCs w:val="22"/>
        </w:rPr>
      </w:pPr>
      <w:r w:rsidRPr="006B1258">
        <w:rPr>
          <w:rFonts w:ascii="Arial" w:hAnsi="Arial" w:cs="Arial"/>
          <w:bCs/>
          <w:color w:val="000000"/>
          <w:sz w:val="22"/>
          <w:szCs w:val="22"/>
        </w:rPr>
        <w:t xml:space="preserve">En caso de no realizar declaración de confidencialidad, se entenderá que ningún aspecto de su oferta es confidencial. </w:t>
      </w:r>
    </w:p>
    <w:p w14:paraId="77945428" w14:textId="599BAF5D" w:rsidR="00321BF0" w:rsidRPr="006B1258" w:rsidRDefault="00321BF0" w:rsidP="00E709C7">
      <w:pPr>
        <w:pStyle w:val="Textoindependiente"/>
        <w:suppressAutoHyphens/>
        <w:spacing w:line="276" w:lineRule="auto"/>
        <w:ind w:left="212" w:right="140" w:firstLine="708"/>
        <w:jc w:val="both"/>
        <w:rPr>
          <w:rFonts w:ascii="Arial" w:hAnsi="Arial" w:cs="Arial"/>
          <w:bCs/>
          <w:color w:val="000000"/>
          <w:sz w:val="22"/>
          <w:szCs w:val="22"/>
        </w:rPr>
      </w:pPr>
      <w:r w:rsidRPr="006B1258">
        <w:rPr>
          <w:rFonts w:ascii="Arial" w:hAnsi="Arial" w:cs="Arial"/>
          <w:bCs/>
          <w:color w:val="000000"/>
          <w:sz w:val="22"/>
          <w:szCs w:val="22"/>
        </w:rPr>
        <w:t>El órgano de contratación no divulgará dato alguno de la información técnica o mercantil que haya facilitado quien licita, que forme parte de su estrategia empresarial y que éstos designen expresamente como confidencial.</w:t>
      </w:r>
    </w:p>
    <w:p w14:paraId="0932452E" w14:textId="77777777" w:rsidR="00665D24" w:rsidRPr="006B1258" w:rsidRDefault="00665D24" w:rsidP="00E709C7">
      <w:pPr>
        <w:suppressAutoHyphens/>
        <w:overflowPunct w:val="0"/>
        <w:spacing w:after="120" w:line="276" w:lineRule="auto"/>
        <w:ind w:right="140" w:firstLine="709"/>
        <w:jc w:val="both"/>
        <w:rPr>
          <w:rFonts w:ascii="Arial" w:hAnsi="Arial" w:cs="Arial"/>
          <w:b/>
          <w:bCs/>
          <w:color w:val="000000"/>
          <w:sz w:val="22"/>
          <w:szCs w:val="22"/>
        </w:rPr>
      </w:pPr>
    </w:p>
    <w:p w14:paraId="0B2B2C02" w14:textId="020C9D58" w:rsidR="00665D24" w:rsidRPr="006B1258" w:rsidRDefault="008B406C" w:rsidP="00E709C7">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right="140" w:firstLine="709"/>
        <w:jc w:val="both"/>
        <w:rPr>
          <w:rFonts w:ascii="Arial" w:hAnsi="Arial" w:cs="Arial"/>
          <w:b/>
          <w:bCs/>
          <w:color w:val="000000"/>
          <w:sz w:val="22"/>
          <w:szCs w:val="22"/>
        </w:rPr>
      </w:pPr>
      <w:r w:rsidRPr="006B1258">
        <w:rPr>
          <w:rFonts w:ascii="Arial" w:hAnsi="Arial" w:cs="Arial"/>
          <w:b/>
          <w:bCs/>
          <w:color w:val="000000"/>
          <w:sz w:val="22"/>
          <w:szCs w:val="22"/>
        </w:rPr>
        <w:t>DAÑOS Y PERJUICIOS CAUSADOS EN LA EJECUCIÓN DEL CONTRATO</w:t>
      </w:r>
    </w:p>
    <w:p w14:paraId="1243F011" w14:textId="77777777" w:rsidR="00665D24" w:rsidRPr="006B1258" w:rsidRDefault="00665D24" w:rsidP="00E709C7">
      <w:pPr>
        <w:suppressAutoHyphens/>
        <w:overflowPunct w:val="0"/>
        <w:spacing w:after="120" w:line="276" w:lineRule="auto"/>
        <w:ind w:right="140" w:firstLine="709"/>
        <w:jc w:val="both"/>
        <w:rPr>
          <w:rFonts w:ascii="Arial" w:hAnsi="Arial" w:cs="Arial"/>
          <w:bCs/>
          <w:color w:val="000000"/>
          <w:sz w:val="22"/>
          <w:szCs w:val="22"/>
        </w:rPr>
      </w:pPr>
    </w:p>
    <w:p w14:paraId="0562A5DC" w14:textId="77777777" w:rsidR="000D19CB" w:rsidRPr="006B1258" w:rsidRDefault="000D19CB" w:rsidP="00E709C7">
      <w:pPr>
        <w:pStyle w:val="Textoindependiente"/>
        <w:suppressAutoHyphens/>
        <w:spacing w:line="276" w:lineRule="auto"/>
        <w:ind w:left="212" w:right="140" w:firstLine="708"/>
        <w:jc w:val="both"/>
        <w:rPr>
          <w:rFonts w:ascii="Arial" w:hAnsi="Arial" w:cs="Arial"/>
          <w:bCs/>
          <w:color w:val="000000"/>
          <w:sz w:val="22"/>
          <w:szCs w:val="22"/>
        </w:rPr>
      </w:pPr>
      <w:r w:rsidRPr="006B1258">
        <w:rPr>
          <w:rFonts w:ascii="Arial" w:hAnsi="Arial" w:cs="Arial"/>
          <w:bCs/>
          <w:color w:val="000000"/>
          <w:sz w:val="22"/>
          <w:szCs w:val="22"/>
        </w:rPr>
        <w:t>Son imputables a la empresa contratista todos los daños y perjuicios, sobre bienes y personas, tanto de la propiedad como de terceros, que se causen como consecuencia de la ejecución del contrato. La Administración de la Comunidad Foral responderá únicamente de los daños y perjuicios derivados de una orden inmediata y directa de sus órganos.</w:t>
      </w:r>
    </w:p>
    <w:p w14:paraId="3273A87D" w14:textId="77777777" w:rsidR="002819A6" w:rsidRPr="006B1258" w:rsidRDefault="002819A6" w:rsidP="00E709C7">
      <w:pPr>
        <w:suppressAutoHyphens/>
        <w:overflowPunct w:val="0"/>
        <w:spacing w:after="120" w:line="276" w:lineRule="auto"/>
        <w:ind w:right="140" w:firstLine="709"/>
        <w:jc w:val="both"/>
        <w:rPr>
          <w:rFonts w:ascii="Arial" w:hAnsi="Arial" w:cs="Arial"/>
          <w:b/>
          <w:bCs/>
          <w:color w:val="000000"/>
          <w:sz w:val="22"/>
          <w:szCs w:val="22"/>
        </w:rPr>
      </w:pPr>
    </w:p>
    <w:p w14:paraId="1A1388CC" w14:textId="3A52F62B" w:rsidR="002819A6" w:rsidRPr="006B1258" w:rsidRDefault="00FF0550" w:rsidP="00E709C7">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right="140" w:firstLine="709"/>
        <w:jc w:val="both"/>
        <w:rPr>
          <w:rFonts w:ascii="Arial" w:hAnsi="Arial" w:cs="Arial"/>
          <w:b/>
          <w:bCs/>
          <w:color w:val="000000"/>
          <w:sz w:val="22"/>
          <w:szCs w:val="22"/>
        </w:rPr>
      </w:pPr>
      <w:r w:rsidRPr="006B1258">
        <w:rPr>
          <w:rFonts w:ascii="Arial" w:hAnsi="Arial" w:cs="Arial"/>
          <w:b/>
          <w:bCs/>
          <w:color w:val="000000"/>
          <w:sz w:val="22"/>
          <w:szCs w:val="22"/>
        </w:rPr>
        <w:t>CUMPLIMIENTO</w:t>
      </w:r>
      <w:r w:rsidR="002819A6" w:rsidRPr="006B1258">
        <w:rPr>
          <w:rFonts w:ascii="Arial" w:hAnsi="Arial" w:cs="Arial"/>
          <w:b/>
          <w:bCs/>
          <w:color w:val="000000"/>
          <w:sz w:val="22"/>
          <w:szCs w:val="22"/>
        </w:rPr>
        <w:t xml:space="preserve"> </w:t>
      </w:r>
      <w:r w:rsidRPr="006B1258">
        <w:rPr>
          <w:rFonts w:ascii="Arial" w:hAnsi="Arial" w:cs="Arial"/>
          <w:b/>
          <w:bCs/>
          <w:color w:val="000000"/>
          <w:sz w:val="22"/>
          <w:szCs w:val="22"/>
        </w:rPr>
        <w:t>DE LA NORMATIVA LABORAL, DE SEGURIDAD SOCIAL Y DE SEGURIDAD Y SALUD</w:t>
      </w:r>
    </w:p>
    <w:p w14:paraId="7A73B539" w14:textId="77777777" w:rsidR="002819A6" w:rsidRPr="006B1258" w:rsidRDefault="002819A6" w:rsidP="00E709C7">
      <w:pPr>
        <w:suppressAutoHyphens/>
        <w:overflowPunct w:val="0"/>
        <w:spacing w:after="120" w:line="276" w:lineRule="auto"/>
        <w:ind w:right="140" w:firstLine="709"/>
        <w:jc w:val="both"/>
        <w:rPr>
          <w:rFonts w:ascii="Arial" w:hAnsi="Arial" w:cs="Arial"/>
          <w:bCs/>
          <w:color w:val="000000"/>
          <w:sz w:val="22"/>
          <w:szCs w:val="22"/>
        </w:rPr>
      </w:pPr>
    </w:p>
    <w:p w14:paraId="58599DB9" w14:textId="77777777" w:rsidR="00563B87" w:rsidRPr="006B1258" w:rsidRDefault="00563B87" w:rsidP="00E709C7">
      <w:pPr>
        <w:suppressAutoHyphens/>
        <w:overflowPunct w:val="0"/>
        <w:spacing w:after="120" w:line="276" w:lineRule="auto"/>
        <w:ind w:right="140" w:firstLine="709"/>
        <w:jc w:val="both"/>
        <w:rPr>
          <w:rFonts w:ascii="Arial" w:hAnsi="Arial" w:cs="Arial"/>
          <w:bCs/>
          <w:color w:val="000000"/>
          <w:sz w:val="22"/>
          <w:szCs w:val="22"/>
        </w:rPr>
      </w:pPr>
      <w:r w:rsidRPr="006B1258">
        <w:rPr>
          <w:rFonts w:ascii="Arial" w:hAnsi="Arial" w:cs="Arial"/>
          <w:bCs/>
          <w:color w:val="000000"/>
          <w:sz w:val="22"/>
          <w:szCs w:val="22"/>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5CD54EF1" w14:textId="77777777" w:rsidR="002819A6" w:rsidRPr="006B1258" w:rsidRDefault="002819A6" w:rsidP="00081013">
      <w:pPr>
        <w:suppressAutoHyphens/>
        <w:overflowPunct w:val="0"/>
        <w:spacing w:after="120" w:line="276" w:lineRule="auto"/>
        <w:ind w:firstLine="709"/>
        <w:jc w:val="both"/>
        <w:rPr>
          <w:rFonts w:ascii="Arial" w:hAnsi="Arial" w:cs="Arial"/>
          <w:b/>
          <w:bCs/>
          <w:color w:val="000000"/>
          <w:sz w:val="22"/>
          <w:szCs w:val="22"/>
        </w:rPr>
      </w:pPr>
    </w:p>
    <w:p w14:paraId="7E425807" w14:textId="2F76EB33" w:rsidR="002819A6" w:rsidRPr="006B1258" w:rsidRDefault="00B36168"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lastRenderedPageBreak/>
        <w:t>PROPIEDAD INTELECTUAL</w:t>
      </w:r>
    </w:p>
    <w:p w14:paraId="5237F4A3" w14:textId="77777777" w:rsidR="002819A6" w:rsidRPr="006B1258" w:rsidRDefault="002819A6" w:rsidP="00081013">
      <w:pPr>
        <w:suppressAutoHyphens/>
        <w:overflowPunct w:val="0"/>
        <w:spacing w:after="120" w:line="276" w:lineRule="auto"/>
        <w:ind w:firstLine="709"/>
        <w:jc w:val="both"/>
        <w:rPr>
          <w:rFonts w:ascii="Arial" w:hAnsi="Arial" w:cs="Arial"/>
          <w:bCs/>
          <w:color w:val="000000"/>
          <w:sz w:val="22"/>
          <w:szCs w:val="22"/>
        </w:rPr>
      </w:pPr>
    </w:p>
    <w:p w14:paraId="22530701" w14:textId="77777777" w:rsidR="00A82912" w:rsidRPr="006B1258" w:rsidRDefault="00A82912"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Todos los entregables, informes, estudios y documentos elaborados por el contratista en ejecución del contrato serán propiedad del Departamento de Desarrollo Rural y Medio Ambiente (DRYMA), quien podrá reproducirlos, publicarlos y divulgarlos, total o parcialmente, sin que pueda oponerse a ello el adjudicatario, autor material de los trabajos.</w:t>
      </w:r>
    </w:p>
    <w:p w14:paraId="5077919F" w14:textId="77777777" w:rsidR="00A82912" w:rsidRPr="006B1258" w:rsidRDefault="00A82912"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La empresa adjudicataria y su personal renuncia expresamente a cualquier derecho sobre los trabajos realizados que pudieran corresponderle, y no podrán hacer uso o divulgación de los estudios y documentos utilizados o elaborados con motivo de la ejecución de este contrato, bien sea en forma total o parcial, directa o extractada, original o reproducida, sin autorización expresa del órgano de contratación.</w:t>
      </w:r>
    </w:p>
    <w:p w14:paraId="0B719EDD" w14:textId="77777777" w:rsidR="00A82912" w:rsidRPr="006B1258" w:rsidRDefault="00A82912"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Si el contrato tiene por objeto el desarrollo y la puesta a disposición de productos protegidos por un derecho de propiedad intelectual o industrial, éste será cedido por el contratista al DRYMA.</w:t>
      </w:r>
    </w:p>
    <w:p w14:paraId="07B5C542" w14:textId="77777777" w:rsidR="00A82912" w:rsidRPr="006B1258" w:rsidRDefault="00A82912"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El contratista no adquiere ningún derecho sobre el hardware (material), software e infraestructuras propiedad del DRYMA, salvo el acceso indispensable al mismo para el cumplimiento de las tareas que se desprenden de las obligaciones dimanadas del contrato.</w:t>
      </w:r>
    </w:p>
    <w:p w14:paraId="39FE59DB" w14:textId="77777777" w:rsidR="002819A6" w:rsidRPr="006B1258" w:rsidRDefault="002819A6" w:rsidP="00081013">
      <w:pPr>
        <w:suppressAutoHyphens/>
        <w:overflowPunct w:val="0"/>
        <w:spacing w:after="120" w:line="276" w:lineRule="auto"/>
        <w:ind w:firstLine="709"/>
        <w:jc w:val="both"/>
        <w:rPr>
          <w:rFonts w:ascii="Arial" w:hAnsi="Arial" w:cs="Arial"/>
          <w:b/>
          <w:bCs/>
          <w:color w:val="000000"/>
          <w:sz w:val="22"/>
          <w:szCs w:val="22"/>
        </w:rPr>
      </w:pPr>
    </w:p>
    <w:p w14:paraId="6DCA074A" w14:textId="2CDEF453" w:rsidR="002819A6" w:rsidRPr="006B1258" w:rsidRDefault="00C62D0E"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PENALIDADES POR INCUMPLIMIENTO</w:t>
      </w:r>
    </w:p>
    <w:p w14:paraId="1722390E" w14:textId="77777777" w:rsidR="002819A6" w:rsidRPr="006B1258" w:rsidRDefault="002819A6" w:rsidP="00081013">
      <w:pPr>
        <w:suppressAutoHyphens/>
        <w:overflowPunct w:val="0"/>
        <w:spacing w:after="120" w:line="276" w:lineRule="auto"/>
        <w:ind w:firstLine="708"/>
        <w:jc w:val="both"/>
        <w:rPr>
          <w:rFonts w:ascii="Arial" w:hAnsi="Arial" w:cs="Arial"/>
          <w:bCs/>
          <w:sz w:val="22"/>
          <w:szCs w:val="22"/>
        </w:rPr>
      </w:pPr>
    </w:p>
    <w:p w14:paraId="41E561FF" w14:textId="5D5572E4" w:rsidR="00340647" w:rsidRPr="006B1258" w:rsidRDefault="00340647"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Si el contratista, por causas imputables al mismo, incumpliera las obligaciones asumidas en virtud del presente contrato, el órgano de contratación procederá a la imposición de las p</w:t>
      </w:r>
      <w:r w:rsidR="00950F34">
        <w:rPr>
          <w:rFonts w:ascii="Arial" w:hAnsi="Arial" w:cs="Arial"/>
          <w:bCs/>
          <w:color w:val="000000"/>
          <w:sz w:val="22"/>
          <w:szCs w:val="22"/>
        </w:rPr>
        <w:t>enalidades que se especifican</w:t>
      </w:r>
      <w:r w:rsidRPr="006B1258">
        <w:rPr>
          <w:rFonts w:ascii="Arial" w:hAnsi="Arial" w:cs="Arial"/>
          <w:bCs/>
          <w:color w:val="000000"/>
          <w:sz w:val="22"/>
          <w:szCs w:val="22"/>
        </w:rPr>
        <w:t xml:space="preserve"> a continuación.</w:t>
      </w:r>
    </w:p>
    <w:p w14:paraId="4A6AEA61" w14:textId="56B6875C" w:rsidR="00340647" w:rsidRPr="006B1258" w:rsidRDefault="00340647"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Se considerarán incumplimientos en el correcto desarrollo del servicio las siguientes situaciones:</w:t>
      </w:r>
    </w:p>
    <w:p w14:paraId="02AE5B1E" w14:textId="77777777" w:rsidR="00340647" w:rsidRPr="006B1258" w:rsidRDefault="00340647" w:rsidP="00081013">
      <w:pPr>
        <w:pStyle w:val="Textoindependiente"/>
        <w:widowControl w:val="0"/>
        <w:numPr>
          <w:ilvl w:val="0"/>
          <w:numId w:val="37"/>
        </w:numPr>
        <w:suppressAutoHyphens/>
        <w:autoSpaceDE w:val="0"/>
        <w:autoSpaceDN w:val="0"/>
        <w:spacing w:line="276" w:lineRule="auto"/>
        <w:jc w:val="both"/>
        <w:rPr>
          <w:rFonts w:ascii="Arial" w:hAnsi="Arial" w:cs="Arial"/>
          <w:bCs/>
          <w:color w:val="000000"/>
          <w:sz w:val="22"/>
          <w:szCs w:val="22"/>
        </w:rPr>
      </w:pPr>
      <w:r w:rsidRPr="006B1258">
        <w:rPr>
          <w:rFonts w:ascii="Arial" w:hAnsi="Arial" w:cs="Arial"/>
          <w:bCs/>
          <w:color w:val="000000"/>
          <w:sz w:val="22"/>
          <w:szCs w:val="22"/>
        </w:rPr>
        <w:t xml:space="preserve">Versión no entregada en plazo: cuando la versión no se entrega en el plazo previsto en el plan de proyecto. </w:t>
      </w:r>
    </w:p>
    <w:p w14:paraId="75EA3323" w14:textId="77777777" w:rsidR="00340647" w:rsidRPr="006B1258" w:rsidRDefault="00340647" w:rsidP="00081013">
      <w:pPr>
        <w:pStyle w:val="Textoindependiente"/>
        <w:widowControl w:val="0"/>
        <w:numPr>
          <w:ilvl w:val="0"/>
          <w:numId w:val="37"/>
        </w:numPr>
        <w:suppressAutoHyphens/>
        <w:autoSpaceDE w:val="0"/>
        <w:autoSpaceDN w:val="0"/>
        <w:spacing w:line="276" w:lineRule="auto"/>
        <w:jc w:val="both"/>
        <w:rPr>
          <w:rFonts w:ascii="Arial" w:hAnsi="Arial" w:cs="Arial"/>
          <w:bCs/>
          <w:color w:val="000000"/>
          <w:sz w:val="22"/>
          <w:szCs w:val="22"/>
        </w:rPr>
      </w:pPr>
      <w:r w:rsidRPr="006B1258">
        <w:rPr>
          <w:rFonts w:ascii="Arial" w:hAnsi="Arial" w:cs="Arial"/>
          <w:bCs/>
          <w:color w:val="000000"/>
          <w:sz w:val="22"/>
          <w:szCs w:val="22"/>
        </w:rPr>
        <w:t>Versión entregada incompleta: cuando la versión, aun entregada en el plazo previsto en el plan de proyecto, no incluye todos los requisitos previstos para la misma, o estos no funcionan de manera adecuada. La incidencia se calificará como crítica, alta, media o baja por la unidad gestora del proyecto, a los efectos de la aplicación de las penalizaciones.</w:t>
      </w:r>
    </w:p>
    <w:p w14:paraId="34B8AA1F" w14:textId="77777777" w:rsidR="00340647" w:rsidRPr="006B1258" w:rsidRDefault="00340647" w:rsidP="00081013">
      <w:pPr>
        <w:pStyle w:val="Textoindependiente"/>
        <w:widowControl w:val="0"/>
        <w:numPr>
          <w:ilvl w:val="0"/>
          <w:numId w:val="37"/>
        </w:numPr>
        <w:suppressAutoHyphens/>
        <w:autoSpaceDE w:val="0"/>
        <w:autoSpaceDN w:val="0"/>
        <w:spacing w:line="276" w:lineRule="auto"/>
        <w:jc w:val="both"/>
        <w:rPr>
          <w:rFonts w:ascii="Arial" w:hAnsi="Arial" w:cs="Arial"/>
          <w:bCs/>
          <w:color w:val="000000"/>
          <w:sz w:val="22"/>
          <w:szCs w:val="22"/>
        </w:rPr>
      </w:pPr>
      <w:r w:rsidRPr="006B1258">
        <w:rPr>
          <w:rFonts w:ascii="Arial" w:hAnsi="Arial" w:cs="Arial"/>
          <w:bCs/>
          <w:color w:val="000000"/>
          <w:sz w:val="22"/>
          <w:szCs w:val="22"/>
        </w:rPr>
        <w:t>Documentos no entregados en plazo: documento de gestión o análisis funcional encargados por la unidad gestora del proyecto y no entregados en el plazo establecido. La incidencia se calificará como crítica, alta, media o baja por la unidad gestora del proyecto, a los efectos de la aplicación de las penalizaciones.</w:t>
      </w:r>
    </w:p>
    <w:p w14:paraId="2B63411A" w14:textId="61E02BFE" w:rsidR="00340647" w:rsidRPr="006B1258" w:rsidRDefault="00340647" w:rsidP="00081013">
      <w:pPr>
        <w:pStyle w:val="Textoindependiente"/>
        <w:widowControl w:val="0"/>
        <w:numPr>
          <w:ilvl w:val="0"/>
          <w:numId w:val="37"/>
        </w:numPr>
        <w:suppressAutoHyphens/>
        <w:autoSpaceDE w:val="0"/>
        <w:autoSpaceDN w:val="0"/>
        <w:spacing w:line="276" w:lineRule="auto"/>
        <w:jc w:val="both"/>
        <w:rPr>
          <w:rFonts w:ascii="Arial" w:hAnsi="Arial" w:cs="Arial"/>
          <w:sz w:val="22"/>
          <w:szCs w:val="22"/>
        </w:rPr>
      </w:pPr>
      <w:r w:rsidRPr="006B1258">
        <w:rPr>
          <w:rFonts w:ascii="Arial" w:hAnsi="Arial" w:cs="Arial"/>
          <w:bCs/>
          <w:color w:val="000000"/>
          <w:sz w:val="22"/>
          <w:szCs w:val="22"/>
        </w:rPr>
        <w:t>Retraso en la resolución de incidencias: cuando la resolución no se produzca en el plazo previsto. La incidencia se calificará como crítica, alta, media o baja por la unidad gestora del proyecto</w:t>
      </w:r>
    </w:p>
    <w:p w14:paraId="67DB7300" w14:textId="77777777" w:rsidR="00340647" w:rsidRPr="006B1258" w:rsidRDefault="00340647" w:rsidP="00081013">
      <w:pPr>
        <w:pStyle w:val="Textoindependiente"/>
        <w:suppressAutoHyphens/>
        <w:spacing w:line="276" w:lineRule="auto"/>
        <w:jc w:val="both"/>
        <w:rPr>
          <w:rFonts w:ascii="Arial" w:hAnsi="Arial" w:cs="Arial"/>
          <w:sz w:val="22"/>
          <w:szCs w:val="22"/>
        </w:rPr>
      </w:pPr>
    </w:p>
    <w:tbl>
      <w:tblPr>
        <w:tblStyle w:val="Tablaconcuadrcula"/>
        <w:tblW w:w="0" w:type="auto"/>
        <w:tblInd w:w="1129" w:type="dxa"/>
        <w:tblLook w:val="04A0" w:firstRow="1" w:lastRow="0" w:firstColumn="1" w:lastColumn="0" w:noHBand="0" w:noVBand="1"/>
      </w:tblPr>
      <w:tblGrid>
        <w:gridCol w:w="4014"/>
        <w:gridCol w:w="3924"/>
      </w:tblGrid>
      <w:tr w:rsidR="00340647" w:rsidRPr="006B1258" w14:paraId="1FEA0ADC" w14:textId="77777777" w:rsidTr="00340647">
        <w:trPr>
          <w:trHeight w:val="531"/>
        </w:trPr>
        <w:tc>
          <w:tcPr>
            <w:tcW w:w="4014" w:type="dxa"/>
          </w:tcPr>
          <w:p w14:paraId="68D7A376"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lastRenderedPageBreak/>
              <w:t>Número de incumplimientos incidencias prioridad CRÍTICAS</w:t>
            </w:r>
          </w:p>
        </w:tc>
        <w:tc>
          <w:tcPr>
            <w:tcW w:w="3924" w:type="dxa"/>
          </w:tcPr>
          <w:p w14:paraId="33A6C541"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 de penalización</w:t>
            </w:r>
          </w:p>
        </w:tc>
      </w:tr>
      <w:tr w:rsidR="00340647" w:rsidRPr="006B1258" w14:paraId="1636E5ED" w14:textId="77777777" w:rsidTr="00340647">
        <w:trPr>
          <w:trHeight w:val="282"/>
        </w:trPr>
        <w:tc>
          <w:tcPr>
            <w:tcW w:w="4014" w:type="dxa"/>
          </w:tcPr>
          <w:p w14:paraId="70AF4EE5"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1</w:t>
            </w:r>
          </w:p>
        </w:tc>
        <w:tc>
          <w:tcPr>
            <w:tcW w:w="3924" w:type="dxa"/>
          </w:tcPr>
          <w:p w14:paraId="10729125"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5</w:t>
            </w:r>
          </w:p>
        </w:tc>
      </w:tr>
      <w:tr w:rsidR="00340647" w:rsidRPr="006B1258" w14:paraId="1C675EF9" w14:textId="77777777" w:rsidTr="00340647">
        <w:trPr>
          <w:trHeight w:val="293"/>
        </w:trPr>
        <w:tc>
          <w:tcPr>
            <w:tcW w:w="4014" w:type="dxa"/>
          </w:tcPr>
          <w:p w14:paraId="531F7263"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2</w:t>
            </w:r>
          </w:p>
        </w:tc>
        <w:tc>
          <w:tcPr>
            <w:tcW w:w="3924" w:type="dxa"/>
          </w:tcPr>
          <w:p w14:paraId="78743021"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10</w:t>
            </w:r>
          </w:p>
        </w:tc>
      </w:tr>
      <w:tr w:rsidR="00340647" w:rsidRPr="006B1258" w14:paraId="5579F5D6" w14:textId="77777777" w:rsidTr="00340647">
        <w:trPr>
          <w:trHeight w:val="282"/>
        </w:trPr>
        <w:tc>
          <w:tcPr>
            <w:tcW w:w="4014" w:type="dxa"/>
          </w:tcPr>
          <w:p w14:paraId="44B32909"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3</w:t>
            </w:r>
          </w:p>
        </w:tc>
        <w:tc>
          <w:tcPr>
            <w:tcW w:w="3924" w:type="dxa"/>
          </w:tcPr>
          <w:p w14:paraId="283A090D"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15</w:t>
            </w:r>
          </w:p>
        </w:tc>
      </w:tr>
      <w:tr w:rsidR="00340647" w:rsidRPr="006B1258" w14:paraId="54AC2863" w14:textId="77777777" w:rsidTr="00340647">
        <w:trPr>
          <w:trHeight w:val="293"/>
        </w:trPr>
        <w:tc>
          <w:tcPr>
            <w:tcW w:w="4014" w:type="dxa"/>
          </w:tcPr>
          <w:p w14:paraId="42D902D6"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4 o más</w:t>
            </w:r>
          </w:p>
        </w:tc>
        <w:tc>
          <w:tcPr>
            <w:tcW w:w="3924" w:type="dxa"/>
          </w:tcPr>
          <w:p w14:paraId="1A4E9B65"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20</w:t>
            </w:r>
          </w:p>
        </w:tc>
      </w:tr>
    </w:tbl>
    <w:p w14:paraId="005743F0" w14:textId="77777777" w:rsidR="00340647" w:rsidRPr="006B1258" w:rsidRDefault="00340647" w:rsidP="00081013">
      <w:pPr>
        <w:pStyle w:val="Textoindependiente"/>
        <w:suppressAutoHyphens/>
        <w:spacing w:line="276" w:lineRule="auto"/>
        <w:jc w:val="both"/>
        <w:rPr>
          <w:rFonts w:ascii="Arial" w:hAnsi="Arial" w:cs="Arial"/>
          <w:sz w:val="22"/>
          <w:szCs w:val="22"/>
        </w:rPr>
      </w:pPr>
    </w:p>
    <w:tbl>
      <w:tblPr>
        <w:tblStyle w:val="Tablaconcuadrcula"/>
        <w:tblW w:w="0" w:type="auto"/>
        <w:tblInd w:w="1129" w:type="dxa"/>
        <w:tblLook w:val="04A0" w:firstRow="1" w:lastRow="0" w:firstColumn="1" w:lastColumn="0" w:noHBand="0" w:noVBand="1"/>
      </w:tblPr>
      <w:tblGrid>
        <w:gridCol w:w="4098"/>
        <w:gridCol w:w="3840"/>
      </w:tblGrid>
      <w:tr w:rsidR="00340647" w:rsidRPr="006B1258" w14:paraId="036D3D2E" w14:textId="77777777" w:rsidTr="00340647">
        <w:trPr>
          <w:trHeight w:val="421"/>
        </w:trPr>
        <w:tc>
          <w:tcPr>
            <w:tcW w:w="4098" w:type="dxa"/>
          </w:tcPr>
          <w:p w14:paraId="2ED60629"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Número de incumplimientos incidencias prioridad ALTA</w:t>
            </w:r>
          </w:p>
        </w:tc>
        <w:tc>
          <w:tcPr>
            <w:tcW w:w="3840" w:type="dxa"/>
          </w:tcPr>
          <w:p w14:paraId="63B720AB"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 de penalización</w:t>
            </w:r>
          </w:p>
        </w:tc>
      </w:tr>
      <w:tr w:rsidR="00340647" w:rsidRPr="006B1258" w14:paraId="1F742CB5" w14:textId="77777777" w:rsidTr="00340647">
        <w:trPr>
          <w:trHeight w:val="224"/>
        </w:trPr>
        <w:tc>
          <w:tcPr>
            <w:tcW w:w="4098" w:type="dxa"/>
          </w:tcPr>
          <w:p w14:paraId="10D0C742"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2</w:t>
            </w:r>
          </w:p>
        </w:tc>
        <w:tc>
          <w:tcPr>
            <w:tcW w:w="3840" w:type="dxa"/>
          </w:tcPr>
          <w:p w14:paraId="3478F5A3"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5</w:t>
            </w:r>
          </w:p>
        </w:tc>
      </w:tr>
      <w:tr w:rsidR="00340647" w:rsidRPr="006B1258" w14:paraId="237939DE" w14:textId="77777777" w:rsidTr="00340647">
        <w:trPr>
          <w:trHeight w:val="233"/>
        </w:trPr>
        <w:tc>
          <w:tcPr>
            <w:tcW w:w="4098" w:type="dxa"/>
          </w:tcPr>
          <w:p w14:paraId="46E3E1F6"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3-4</w:t>
            </w:r>
          </w:p>
        </w:tc>
        <w:tc>
          <w:tcPr>
            <w:tcW w:w="3840" w:type="dxa"/>
          </w:tcPr>
          <w:p w14:paraId="2F607BC6"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10</w:t>
            </w:r>
          </w:p>
        </w:tc>
      </w:tr>
      <w:tr w:rsidR="00340647" w:rsidRPr="006B1258" w14:paraId="5369794F" w14:textId="77777777" w:rsidTr="00340647">
        <w:trPr>
          <w:trHeight w:val="224"/>
        </w:trPr>
        <w:tc>
          <w:tcPr>
            <w:tcW w:w="4098" w:type="dxa"/>
          </w:tcPr>
          <w:p w14:paraId="7CADB271"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5-6</w:t>
            </w:r>
          </w:p>
        </w:tc>
        <w:tc>
          <w:tcPr>
            <w:tcW w:w="3840" w:type="dxa"/>
          </w:tcPr>
          <w:p w14:paraId="2EA38D1E"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15</w:t>
            </w:r>
          </w:p>
        </w:tc>
      </w:tr>
      <w:tr w:rsidR="00340647" w:rsidRPr="006B1258" w14:paraId="38B19A31" w14:textId="77777777" w:rsidTr="00340647">
        <w:trPr>
          <w:trHeight w:val="233"/>
        </w:trPr>
        <w:tc>
          <w:tcPr>
            <w:tcW w:w="4098" w:type="dxa"/>
          </w:tcPr>
          <w:p w14:paraId="105FBB7F"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7 o más</w:t>
            </w:r>
          </w:p>
        </w:tc>
        <w:tc>
          <w:tcPr>
            <w:tcW w:w="3840" w:type="dxa"/>
          </w:tcPr>
          <w:p w14:paraId="43A8AAEA"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20</w:t>
            </w:r>
          </w:p>
        </w:tc>
      </w:tr>
    </w:tbl>
    <w:p w14:paraId="107512B6" w14:textId="77777777" w:rsidR="00340647" w:rsidRPr="006B1258" w:rsidRDefault="00340647" w:rsidP="00081013">
      <w:pPr>
        <w:pStyle w:val="Textoindependiente"/>
        <w:suppressAutoHyphens/>
        <w:spacing w:line="276" w:lineRule="auto"/>
        <w:jc w:val="both"/>
        <w:rPr>
          <w:rFonts w:ascii="Arial" w:hAnsi="Arial" w:cs="Arial"/>
          <w:sz w:val="22"/>
          <w:szCs w:val="22"/>
        </w:rPr>
      </w:pPr>
    </w:p>
    <w:tbl>
      <w:tblPr>
        <w:tblStyle w:val="Tablaconcuadrcula"/>
        <w:tblW w:w="0" w:type="auto"/>
        <w:tblInd w:w="1129" w:type="dxa"/>
        <w:tblLook w:val="04A0" w:firstRow="1" w:lastRow="0" w:firstColumn="1" w:lastColumn="0" w:noHBand="0" w:noVBand="1"/>
      </w:tblPr>
      <w:tblGrid>
        <w:gridCol w:w="3942"/>
        <w:gridCol w:w="3942"/>
      </w:tblGrid>
      <w:tr w:rsidR="00340647" w:rsidRPr="006B1258" w14:paraId="531C400D" w14:textId="77777777" w:rsidTr="00340647">
        <w:trPr>
          <w:trHeight w:val="523"/>
        </w:trPr>
        <w:tc>
          <w:tcPr>
            <w:tcW w:w="3942" w:type="dxa"/>
          </w:tcPr>
          <w:p w14:paraId="765B797A"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Número de incumplimientos incidencias prioridad MEDIA</w:t>
            </w:r>
          </w:p>
        </w:tc>
        <w:tc>
          <w:tcPr>
            <w:tcW w:w="3942" w:type="dxa"/>
          </w:tcPr>
          <w:p w14:paraId="2E50215A"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 de penalización</w:t>
            </w:r>
          </w:p>
        </w:tc>
      </w:tr>
      <w:tr w:rsidR="00340647" w:rsidRPr="006B1258" w14:paraId="036770A3" w14:textId="77777777" w:rsidTr="00340647">
        <w:trPr>
          <w:trHeight w:val="278"/>
        </w:trPr>
        <w:tc>
          <w:tcPr>
            <w:tcW w:w="3942" w:type="dxa"/>
          </w:tcPr>
          <w:p w14:paraId="7DD22210"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3</w:t>
            </w:r>
          </w:p>
        </w:tc>
        <w:tc>
          <w:tcPr>
            <w:tcW w:w="3942" w:type="dxa"/>
          </w:tcPr>
          <w:p w14:paraId="0171BCDF"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5</w:t>
            </w:r>
          </w:p>
        </w:tc>
      </w:tr>
      <w:tr w:rsidR="00340647" w:rsidRPr="006B1258" w14:paraId="6395B6CF" w14:textId="77777777" w:rsidTr="00340647">
        <w:trPr>
          <w:trHeight w:val="289"/>
        </w:trPr>
        <w:tc>
          <w:tcPr>
            <w:tcW w:w="3942" w:type="dxa"/>
          </w:tcPr>
          <w:p w14:paraId="3258C47B"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4-6</w:t>
            </w:r>
          </w:p>
        </w:tc>
        <w:tc>
          <w:tcPr>
            <w:tcW w:w="3942" w:type="dxa"/>
          </w:tcPr>
          <w:p w14:paraId="1276688D"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10</w:t>
            </w:r>
          </w:p>
        </w:tc>
      </w:tr>
      <w:tr w:rsidR="00340647" w:rsidRPr="006B1258" w14:paraId="7372C1B2" w14:textId="77777777" w:rsidTr="00340647">
        <w:trPr>
          <w:trHeight w:val="278"/>
        </w:trPr>
        <w:tc>
          <w:tcPr>
            <w:tcW w:w="3942" w:type="dxa"/>
          </w:tcPr>
          <w:p w14:paraId="019313A2"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7-9</w:t>
            </w:r>
          </w:p>
        </w:tc>
        <w:tc>
          <w:tcPr>
            <w:tcW w:w="3942" w:type="dxa"/>
          </w:tcPr>
          <w:p w14:paraId="0264E35B"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15</w:t>
            </w:r>
          </w:p>
        </w:tc>
      </w:tr>
      <w:tr w:rsidR="00340647" w:rsidRPr="006B1258" w14:paraId="2E9A1CF7" w14:textId="77777777" w:rsidTr="00340647">
        <w:trPr>
          <w:trHeight w:val="289"/>
        </w:trPr>
        <w:tc>
          <w:tcPr>
            <w:tcW w:w="3942" w:type="dxa"/>
          </w:tcPr>
          <w:p w14:paraId="147DB261"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10 o más</w:t>
            </w:r>
          </w:p>
        </w:tc>
        <w:tc>
          <w:tcPr>
            <w:tcW w:w="3942" w:type="dxa"/>
          </w:tcPr>
          <w:p w14:paraId="3530DCF9"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20</w:t>
            </w:r>
          </w:p>
        </w:tc>
      </w:tr>
    </w:tbl>
    <w:p w14:paraId="695607C5" w14:textId="77777777" w:rsidR="00340647" w:rsidRPr="006B1258" w:rsidRDefault="00340647" w:rsidP="00081013">
      <w:pPr>
        <w:pStyle w:val="Textoindependiente"/>
        <w:suppressAutoHyphens/>
        <w:spacing w:line="276" w:lineRule="auto"/>
        <w:jc w:val="both"/>
        <w:rPr>
          <w:rFonts w:ascii="Arial" w:hAnsi="Arial" w:cs="Arial"/>
          <w:sz w:val="22"/>
          <w:szCs w:val="22"/>
        </w:rPr>
      </w:pPr>
    </w:p>
    <w:tbl>
      <w:tblPr>
        <w:tblStyle w:val="Tablaconcuadrcula"/>
        <w:tblW w:w="0" w:type="auto"/>
        <w:tblInd w:w="1129" w:type="dxa"/>
        <w:tblLook w:val="04A0" w:firstRow="1" w:lastRow="0" w:firstColumn="1" w:lastColumn="0" w:noHBand="0" w:noVBand="1"/>
      </w:tblPr>
      <w:tblGrid>
        <w:gridCol w:w="3954"/>
        <w:gridCol w:w="3954"/>
      </w:tblGrid>
      <w:tr w:rsidR="00340647" w:rsidRPr="006B1258" w14:paraId="0883F697" w14:textId="77777777" w:rsidTr="00340647">
        <w:trPr>
          <w:trHeight w:val="432"/>
        </w:trPr>
        <w:tc>
          <w:tcPr>
            <w:tcW w:w="3954" w:type="dxa"/>
          </w:tcPr>
          <w:p w14:paraId="2474FAD1"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Número de incumplimientos incidencias prioridad BAJA</w:t>
            </w:r>
          </w:p>
        </w:tc>
        <w:tc>
          <w:tcPr>
            <w:tcW w:w="3954" w:type="dxa"/>
          </w:tcPr>
          <w:p w14:paraId="36C6ED22"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 de penalización</w:t>
            </w:r>
          </w:p>
        </w:tc>
      </w:tr>
      <w:tr w:rsidR="00340647" w:rsidRPr="006B1258" w14:paraId="23E893CC" w14:textId="77777777" w:rsidTr="00340647">
        <w:trPr>
          <w:trHeight w:val="229"/>
        </w:trPr>
        <w:tc>
          <w:tcPr>
            <w:tcW w:w="3954" w:type="dxa"/>
          </w:tcPr>
          <w:p w14:paraId="4997AC09"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5</w:t>
            </w:r>
          </w:p>
        </w:tc>
        <w:tc>
          <w:tcPr>
            <w:tcW w:w="3954" w:type="dxa"/>
          </w:tcPr>
          <w:p w14:paraId="5AAFC36A"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5</w:t>
            </w:r>
          </w:p>
        </w:tc>
      </w:tr>
      <w:tr w:rsidR="00340647" w:rsidRPr="006B1258" w14:paraId="6EFA858D" w14:textId="77777777" w:rsidTr="00340647">
        <w:trPr>
          <w:trHeight w:val="239"/>
        </w:trPr>
        <w:tc>
          <w:tcPr>
            <w:tcW w:w="3954" w:type="dxa"/>
          </w:tcPr>
          <w:p w14:paraId="2C7ACE3B"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6-10</w:t>
            </w:r>
          </w:p>
        </w:tc>
        <w:tc>
          <w:tcPr>
            <w:tcW w:w="3954" w:type="dxa"/>
          </w:tcPr>
          <w:p w14:paraId="7E466E18"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10</w:t>
            </w:r>
          </w:p>
        </w:tc>
      </w:tr>
      <w:tr w:rsidR="00340647" w:rsidRPr="006B1258" w14:paraId="5D8AF084" w14:textId="77777777" w:rsidTr="00340647">
        <w:trPr>
          <w:trHeight w:val="229"/>
        </w:trPr>
        <w:tc>
          <w:tcPr>
            <w:tcW w:w="3954" w:type="dxa"/>
          </w:tcPr>
          <w:p w14:paraId="1BE275B9"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10-15</w:t>
            </w:r>
          </w:p>
        </w:tc>
        <w:tc>
          <w:tcPr>
            <w:tcW w:w="3954" w:type="dxa"/>
          </w:tcPr>
          <w:p w14:paraId="59CB0BA7"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15</w:t>
            </w:r>
          </w:p>
        </w:tc>
      </w:tr>
      <w:tr w:rsidR="00340647" w:rsidRPr="006B1258" w14:paraId="6552472A" w14:textId="77777777" w:rsidTr="00340647">
        <w:trPr>
          <w:trHeight w:val="239"/>
        </w:trPr>
        <w:tc>
          <w:tcPr>
            <w:tcW w:w="3954" w:type="dxa"/>
          </w:tcPr>
          <w:p w14:paraId="3639D28B"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16 o más</w:t>
            </w:r>
          </w:p>
        </w:tc>
        <w:tc>
          <w:tcPr>
            <w:tcW w:w="3954" w:type="dxa"/>
          </w:tcPr>
          <w:p w14:paraId="634EE91F" w14:textId="77777777" w:rsidR="00340647" w:rsidRPr="006B1258" w:rsidRDefault="00340647" w:rsidP="00081013">
            <w:pPr>
              <w:pStyle w:val="Textoindependiente"/>
              <w:suppressAutoHyphens/>
              <w:spacing w:line="276" w:lineRule="auto"/>
              <w:jc w:val="both"/>
              <w:rPr>
                <w:rFonts w:ascii="Arial" w:hAnsi="Arial" w:cs="Arial"/>
                <w:sz w:val="22"/>
                <w:szCs w:val="22"/>
              </w:rPr>
            </w:pPr>
            <w:r w:rsidRPr="006B1258">
              <w:rPr>
                <w:rFonts w:ascii="Arial" w:hAnsi="Arial" w:cs="Arial"/>
                <w:sz w:val="22"/>
                <w:szCs w:val="22"/>
              </w:rPr>
              <w:t>20</w:t>
            </w:r>
          </w:p>
        </w:tc>
      </w:tr>
    </w:tbl>
    <w:p w14:paraId="64791009" w14:textId="77777777" w:rsidR="001F5C08" w:rsidRDefault="001F5C08" w:rsidP="00EA28F3">
      <w:pPr>
        <w:pStyle w:val="Textoindependiente"/>
        <w:suppressAutoHyphens/>
        <w:spacing w:line="276" w:lineRule="auto"/>
        <w:ind w:firstLine="720"/>
        <w:jc w:val="both"/>
        <w:rPr>
          <w:rFonts w:ascii="Arial" w:hAnsi="Arial" w:cs="Arial"/>
          <w:bCs/>
          <w:color w:val="000000"/>
          <w:sz w:val="22"/>
          <w:szCs w:val="22"/>
        </w:rPr>
      </w:pPr>
    </w:p>
    <w:p w14:paraId="1219AC1F" w14:textId="61BB2B4D" w:rsidR="00340647" w:rsidRPr="006B1258" w:rsidRDefault="00340647" w:rsidP="00EA28F3">
      <w:pPr>
        <w:pStyle w:val="Textoindependiente"/>
        <w:suppressAutoHyphens/>
        <w:spacing w:line="276" w:lineRule="auto"/>
        <w:ind w:firstLine="720"/>
        <w:jc w:val="both"/>
        <w:rPr>
          <w:rFonts w:ascii="Arial" w:hAnsi="Arial" w:cs="Arial"/>
          <w:bCs/>
          <w:color w:val="000000"/>
          <w:sz w:val="22"/>
          <w:szCs w:val="22"/>
        </w:rPr>
      </w:pPr>
      <w:r w:rsidRPr="006B1258">
        <w:rPr>
          <w:rFonts w:ascii="Arial" w:hAnsi="Arial" w:cs="Arial"/>
          <w:bCs/>
          <w:color w:val="000000"/>
          <w:sz w:val="22"/>
          <w:szCs w:val="22"/>
        </w:rPr>
        <w:t>La calificación de la incidencia como crítica, alta, media o baja se realizará mediante análisis consensuado entre la unidad funcional y la Sección de Gestión Informática del Departamento de Desarrollo Rural y Medio Ambiente del Gobierno de Navarra.</w:t>
      </w:r>
    </w:p>
    <w:p w14:paraId="7DECDF00" w14:textId="77777777" w:rsidR="00340647" w:rsidRPr="006B1258" w:rsidRDefault="00340647" w:rsidP="00EA28F3">
      <w:pPr>
        <w:pStyle w:val="Textoindependiente"/>
        <w:suppressAutoHyphens/>
        <w:spacing w:line="276" w:lineRule="auto"/>
        <w:ind w:firstLine="720"/>
        <w:jc w:val="both"/>
        <w:rPr>
          <w:rFonts w:ascii="Arial" w:hAnsi="Arial" w:cs="Arial"/>
          <w:sz w:val="22"/>
          <w:szCs w:val="22"/>
        </w:rPr>
      </w:pPr>
    </w:p>
    <w:p w14:paraId="0333F69E" w14:textId="77777777" w:rsidR="00340647" w:rsidRPr="006B1258" w:rsidRDefault="00340647" w:rsidP="00EA28F3">
      <w:pPr>
        <w:pStyle w:val="Textoindependiente"/>
        <w:suppressAutoHyphens/>
        <w:spacing w:line="276" w:lineRule="auto"/>
        <w:ind w:firstLine="720"/>
        <w:jc w:val="both"/>
        <w:rPr>
          <w:rFonts w:ascii="Arial" w:hAnsi="Arial" w:cs="Arial"/>
          <w:sz w:val="22"/>
          <w:szCs w:val="22"/>
        </w:rPr>
      </w:pPr>
      <w:r w:rsidRPr="006B1258">
        <w:rPr>
          <w:rFonts w:ascii="Arial" w:hAnsi="Arial" w:cs="Arial"/>
          <w:sz w:val="22"/>
          <w:szCs w:val="22"/>
        </w:rPr>
        <w:t>Dicha clasificación se realizará de acuerdo con la siguiente categorización:</w:t>
      </w:r>
    </w:p>
    <w:p w14:paraId="49A1D6F1" w14:textId="77777777" w:rsidR="00340647" w:rsidRPr="006B1258" w:rsidRDefault="00340647" w:rsidP="00EA28F3">
      <w:pPr>
        <w:pStyle w:val="Textoindependiente"/>
        <w:widowControl w:val="0"/>
        <w:numPr>
          <w:ilvl w:val="0"/>
          <w:numId w:val="32"/>
        </w:numPr>
        <w:suppressAutoHyphens/>
        <w:autoSpaceDE w:val="0"/>
        <w:autoSpaceDN w:val="0"/>
        <w:spacing w:line="276" w:lineRule="auto"/>
        <w:ind w:left="0" w:firstLine="720"/>
        <w:jc w:val="both"/>
        <w:rPr>
          <w:rFonts w:ascii="Arial" w:hAnsi="Arial" w:cs="Arial"/>
          <w:sz w:val="22"/>
          <w:szCs w:val="22"/>
        </w:rPr>
      </w:pPr>
      <w:r w:rsidRPr="006B1258">
        <w:rPr>
          <w:rFonts w:ascii="Arial" w:hAnsi="Arial" w:cs="Arial"/>
          <w:sz w:val="22"/>
          <w:szCs w:val="22"/>
        </w:rPr>
        <w:t>Incidencia crítica: incidencia que provoca que el servicio se vea afectado de manera severa, impidiendo su uso y afectando a actividades críticas de negocio.</w:t>
      </w:r>
    </w:p>
    <w:p w14:paraId="60BFCA85" w14:textId="77777777" w:rsidR="00340647" w:rsidRPr="006B1258" w:rsidRDefault="00340647" w:rsidP="00EA28F3">
      <w:pPr>
        <w:pStyle w:val="Textoindependiente"/>
        <w:widowControl w:val="0"/>
        <w:numPr>
          <w:ilvl w:val="0"/>
          <w:numId w:val="32"/>
        </w:numPr>
        <w:suppressAutoHyphens/>
        <w:autoSpaceDE w:val="0"/>
        <w:autoSpaceDN w:val="0"/>
        <w:spacing w:line="276" w:lineRule="auto"/>
        <w:ind w:left="0" w:firstLine="720"/>
        <w:jc w:val="both"/>
        <w:rPr>
          <w:rFonts w:ascii="Arial" w:hAnsi="Arial" w:cs="Arial"/>
          <w:sz w:val="22"/>
          <w:szCs w:val="22"/>
        </w:rPr>
      </w:pPr>
      <w:r w:rsidRPr="006B1258">
        <w:rPr>
          <w:rFonts w:ascii="Arial" w:hAnsi="Arial" w:cs="Arial"/>
          <w:sz w:val="22"/>
          <w:szCs w:val="22"/>
        </w:rPr>
        <w:lastRenderedPageBreak/>
        <w:t>Incidencia Alta: incidencia que supone una paralización parcial del Servicio, pero no afectando a actividades críticas de negocio.</w:t>
      </w:r>
    </w:p>
    <w:p w14:paraId="38C92A88" w14:textId="77777777" w:rsidR="00340647" w:rsidRPr="006B1258" w:rsidRDefault="00340647" w:rsidP="00EA28F3">
      <w:pPr>
        <w:pStyle w:val="Textoindependiente"/>
        <w:widowControl w:val="0"/>
        <w:numPr>
          <w:ilvl w:val="0"/>
          <w:numId w:val="32"/>
        </w:numPr>
        <w:suppressAutoHyphens/>
        <w:autoSpaceDE w:val="0"/>
        <w:autoSpaceDN w:val="0"/>
        <w:spacing w:line="276" w:lineRule="auto"/>
        <w:ind w:left="0" w:firstLine="720"/>
        <w:jc w:val="both"/>
        <w:rPr>
          <w:rFonts w:ascii="Arial" w:hAnsi="Arial" w:cs="Arial"/>
          <w:sz w:val="22"/>
          <w:szCs w:val="22"/>
        </w:rPr>
      </w:pPr>
      <w:r w:rsidRPr="006B1258">
        <w:rPr>
          <w:rFonts w:ascii="Arial" w:hAnsi="Arial" w:cs="Arial"/>
          <w:sz w:val="22"/>
          <w:szCs w:val="22"/>
        </w:rPr>
        <w:t>Incidencia Media: Incidencia que provoca que el servicio sea vea afectado, pero no impide su uso.</w:t>
      </w:r>
    </w:p>
    <w:p w14:paraId="1871718F" w14:textId="77777777" w:rsidR="00340647" w:rsidRPr="006B1258" w:rsidRDefault="00340647" w:rsidP="00EA28F3">
      <w:pPr>
        <w:pStyle w:val="Textoindependiente"/>
        <w:widowControl w:val="0"/>
        <w:numPr>
          <w:ilvl w:val="0"/>
          <w:numId w:val="32"/>
        </w:numPr>
        <w:suppressAutoHyphens/>
        <w:autoSpaceDE w:val="0"/>
        <w:autoSpaceDN w:val="0"/>
        <w:spacing w:line="276" w:lineRule="auto"/>
        <w:ind w:left="0" w:firstLine="720"/>
        <w:jc w:val="both"/>
        <w:rPr>
          <w:rFonts w:ascii="Arial" w:hAnsi="Arial" w:cs="Arial"/>
          <w:sz w:val="22"/>
          <w:szCs w:val="22"/>
        </w:rPr>
      </w:pPr>
      <w:r w:rsidRPr="006B1258">
        <w:rPr>
          <w:rFonts w:ascii="Arial" w:hAnsi="Arial" w:cs="Arial"/>
          <w:sz w:val="22"/>
          <w:szCs w:val="22"/>
        </w:rPr>
        <w:t>Incidencia Baja: la que provoca que el servicio se vea afectado de manera leve, no impidiendo su uso ni urge su solución.</w:t>
      </w:r>
    </w:p>
    <w:p w14:paraId="531E3FBC" w14:textId="77777777" w:rsidR="00340647" w:rsidRPr="006B1258" w:rsidRDefault="00340647" w:rsidP="00EA28F3">
      <w:pPr>
        <w:pStyle w:val="Textoindependiente"/>
        <w:suppressAutoHyphens/>
        <w:spacing w:line="276" w:lineRule="auto"/>
        <w:ind w:firstLine="720"/>
        <w:jc w:val="both"/>
        <w:rPr>
          <w:rFonts w:ascii="Arial" w:hAnsi="Arial" w:cs="Arial"/>
          <w:sz w:val="22"/>
          <w:szCs w:val="22"/>
        </w:rPr>
      </w:pPr>
    </w:p>
    <w:p w14:paraId="4A7FDF65" w14:textId="77777777" w:rsidR="00340647" w:rsidRPr="006B1258" w:rsidRDefault="00340647" w:rsidP="00E709C7">
      <w:pPr>
        <w:pStyle w:val="Textoindependiente"/>
        <w:suppressAutoHyphens/>
        <w:spacing w:line="276" w:lineRule="auto"/>
        <w:ind w:firstLine="720"/>
        <w:jc w:val="both"/>
        <w:rPr>
          <w:rFonts w:ascii="Arial" w:hAnsi="Arial" w:cs="Arial"/>
          <w:sz w:val="22"/>
          <w:szCs w:val="22"/>
        </w:rPr>
      </w:pPr>
      <w:r w:rsidRPr="006B1258">
        <w:rPr>
          <w:rFonts w:ascii="Arial" w:hAnsi="Arial" w:cs="Arial"/>
          <w:sz w:val="22"/>
          <w:szCs w:val="22"/>
        </w:rPr>
        <w:t>Los avisos de incidencias se realizarán con la herramienta informática SERTIC</w:t>
      </w:r>
    </w:p>
    <w:p w14:paraId="63BCAA91" w14:textId="31E84C1B" w:rsidR="00340647" w:rsidRPr="006B1258" w:rsidRDefault="00340647" w:rsidP="00E709C7">
      <w:pPr>
        <w:pStyle w:val="Textoindependiente"/>
        <w:suppressAutoHyphens/>
        <w:spacing w:line="276" w:lineRule="auto"/>
        <w:ind w:firstLine="720"/>
        <w:jc w:val="both"/>
        <w:rPr>
          <w:rFonts w:ascii="Arial" w:hAnsi="Arial" w:cs="Arial"/>
          <w:sz w:val="22"/>
          <w:szCs w:val="22"/>
        </w:rPr>
      </w:pPr>
      <w:r w:rsidRPr="006B1258">
        <w:rPr>
          <w:rFonts w:ascii="Arial" w:hAnsi="Arial" w:cs="Arial"/>
          <w:sz w:val="22"/>
          <w:szCs w:val="22"/>
        </w:rPr>
        <w:t>La imposición de penalidades no excluye la eve</w:t>
      </w:r>
      <w:r w:rsidR="00B76515">
        <w:rPr>
          <w:rFonts w:ascii="Arial" w:hAnsi="Arial" w:cs="Arial"/>
          <w:sz w:val="22"/>
          <w:szCs w:val="22"/>
        </w:rPr>
        <w:t>ntual indemnización a la A</w:t>
      </w:r>
      <w:r w:rsidRPr="006B1258">
        <w:rPr>
          <w:rFonts w:ascii="Arial" w:hAnsi="Arial" w:cs="Arial"/>
          <w:sz w:val="22"/>
          <w:szCs w:val="22"/>
        </w:rPr>
        <w:t>dministración, que deberá determinarse de forma independiente,</w:t>
      </w:r>
    </w:p>
    <w:p w14:paraId="09C15B4E" w14:textId="77777777" w:rsidR="00340647" w:rsidRPr="006B1258" w:rsidRDefault="00340647" w:rsidP="00E709C7">
      <w:pPr>
        <w:pStyle w:val="Textoindependiente"/>
        <w:suppressAutoHyphens/>
        <w:spacing w:line="276" w:lineRule="auto"/>
        <w:ind w:firstLine="720"/>
        <w:jc w:val="both"/>
        <w:rPr>
          <w:rFonts w:ascii="Arial" w:hAnsi="Arial" w:cs="Arial"/>
          <w:sz w:val="22"/>
          <w:szCs w:val="22"/>
        </w:rPr>
      </w:pPr>
      <w:r w:rsidRPr="006B1258">
        <w:rPr>
          <w:rFonts w:ascii="Arial" w:hAnsi="Arial" w:cs="Arial"/>
          <w:sz w:val="22"/>
          <w:szCs w:val="22"/>
        </w:rPr>
        <w:t>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en su caso, se hubiese constituido.</w:t>
      </w:r>
    </w:p>
    <w:p w14:paraId="6262A895" w14:textId="50FEC73E" w:rsidR="00340647" w:rsidRPr="006B1258" w:rsidRDefault="00340647" w:rsidP="00E709C7">
      <w:pPr>
        <w:pStyle w:val="Textoindependiente"/>
        <w:suppressAutoHyphens/>
        <w:spacing w:line="276" w:lineRule="auto"/>
        <w:ind w:firstLine="720"/>
        <w:jc w:val="both"/>
        <w:rPr>
          <w:rFonts w:ascii="Arial" w:hAnsi="Arial" w:cs="Arial"/>
          <w:sz w:val="22"/>
          <w:szCs w:val="22"/>
        </w:rPr>
      </w:pPr>
      <w:r w:rsidRPr="006B1258">
        <w:rPr>
          <w:rFonts w:ascii="Arial" w:hAnsi="Arial" w:cs="Arial"/>
          <w:sz w:val="22"/>
          <w:szCs w:val="22"/>
        </w:rPr>
        <w:t>El límite máximo de la cuantía total de las penalidades que pueden imponerse a una empresa contratista no podrá exceder del 20% del importe de adjudicación. Cuando las penalidades por incumplimiento excedan del 10% del importe de adjudicación procederá iniciar el procedimiento para declarar la prohibición de contratar</w:t>
      </w:r>
      <w:r w:rsidR="00F906D2">
        <w:rPr>
          <w:rFonts w:ascii="Arial" w:hAnsi="Arial" w:cs="Arial"/>
          <w:sz w:val="22"/>
          <w:szCs w:val="22"/>
        </w:rPr>
        <w:t>.</w:t>
      </w:r>
    </w:p>
    <w:p w14:paraId="025D14A8" w14:textId="77777777" w:rsidR="002819A6" w:rsidRPr="006B1258" w:rsidRDefault="002819A6" w:rsidP="00EA28F3">
      <w:pPr>
        <w:suppressAutoHyphens/>
        <w:overflowPunct w:val="0"/>
        <w:spacing w:after="120" w:line="276" w:lineRule="auto"/>
        <w:ind w:firstLine="720"/>
        <w:jc w:val="both"/>
        <w:rPr>
          <w:rFonts w:ascii="Arial" w:hAnsi="Arial" w:cs="Arial"/>
          <w:b/>
          <w:bCs/>
          <w:color w:val="000000"/>
          <w:sz w:val="22"/>
          <w:szCs w:val="22"/>
        </w:rPr>
      </w:pPr>
    </w:p>
    <w:p w14:paraId="47EE3238" w14:textId="77777777" w:rsidR="002819A6" w:rsidRPr="006B1258" w:rsidRDefault="002819A6" w:rsidP="00EA28F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20"/>
        <w:jc w:val="both"/>
        <w:rPr>
          <w:rFonts w:ascii="Arial" w:hAnsi="Arial" w:cs="Arial"/>
          <w:b/>
          <w:bCs/>
          <w:color w:val="000000"/>
          <w:sz w:val="22"/>
          <w:szCs w:val="22"/>
        </w:rPr>
      </w:pPr>
      <w:r w:rsidRPr="006B1258">
        <w:rPr>
          <w:rFonts w:ascii="Arial" w:hAnsi="Arial" w:cs="Arial"/>
          <w:b/>
          <w:bCs/>
          <w:color w:val="000000"/>
          <w:sz w:val="22"/>
          <w:szCs w:val="22"/>
        </w:rPr>
        <w:t>FORMA DE PAGO</w:t>
      </w:r>
    </w:p>
    <w:p w14:paraId="3C16F9F0" w14:textId="77777777" w:rsidR="002819A6" w:rsidRPr="006B1258" w:rsidRDefault="002819A6" w:rsidP="00EA28F3">
      <w:pPr>
        <w:suppressAutoHyphens/>
        <w:overflowPunct w:val="0"/>
        <w:spacing w:after="120" w:line="276" w:lineRule="auto"/>
        <w:ind w:firstLine="720"/>
        <w:jc w:val="both"/>
        <w:rPr>
          <w:rFonts w:ascii="Arial" w:hAnsi="Arial" w:cs="Arial"/>
          <w:bCs/>
          <w:sz w:val="22"/>
          <w:szCs w:val="22"/>
        </w:rPr>
      </w:pPr>
    </w:p>
    <w:p w14:paraId="76BBA571" w14:textId="03509FF1" w:rsidR="0019472A" w:rsidRPr="006B1258" w:rsidRDefault="0019472A" w:rsidP="00E709C7">
      <w:pPr>
        <w:pStyle w:val="Textoindependiente"/>
        <w:suppressAutoHyphens/>
        <w:spacing w:line="276" w:lineRule="auto"/>
        <w:ind w:right="-1" w:firstLine="720"/>
        <w:jc w:val="both"/>
        <w:rPr>
          <w:rFonts w:ascii="Arial" w:hAnsi="Arial" w:cs="Arial"/>
          <w:bCs/>
          <w:color w:val="000000"/>
          <w:sz w:val="22"/>
          <w:szCs w:val="22"/>
        </w:rPr>
      </w:pPr>
      <w:r w:rsidRPr="006B1258">
        <w:rPr>
          <w:rFonts w:ascii="Arial" w:hAnsi="Arial" w:cs="Arial"/>
          <w:bCs/>
          <w:color w:val="000000"/>
          <w:sz w:val="22"/>
          <w:szCs w:val="22"/>
        </w:rPr>
        <w:t>El abono de los trabajos se realizará previa presentación de factura, con una periodicidad trimestral, a la finalización de cada trimestre natural excepto el abono de la segunda quincena del mes de noviembre y el mes de diciembre de 2024 que se realizará en enero del año 2025. La empresa adjudicataria deberá contar con el visto bueno técnico del gestor del contrato.</w:t>
      </w:r>
    </w:p>
    <w:p w14:paraId="3F855E2D" w14:textId="088C4E3C" w:rsidR="0019472A" w:rsidRDefault="0019472A" w:rsidP="00E709C7">
      <w:pPr>
        <w:pStyle w:val="Textoindependiente"/>
        <w:suppressAutoHyphens/>
        <w:spacing w:line="276" w:lineRule="auto"/>
        <w:ind w:right="-1" w:firstLine="708"/>
        <w:jc w:val="both"/>
        <w:rPr>
          <w:rFonts w:ascii="Arial" w:hAnsi="Arial" w:cs="Arial"/>
          <w:bCs/>
          <w:color w:val="000000"/>
          <w:sz w:val="22"/>
          <w:szCs w:val="22"/>
        </w:rPr>
      </w:pPr>
      <w:r w:rsidRPr="006B1258">
        <w:rPr>
          <w:rFonts w:ascii="Arial" w:hAnsi="Arial" w:cs="Arial"/>
          <w:bCs/>
          <w:color w:val="000000"/>
          <w:sz w:val="22"/>
          <w:szCs w:val="22"/>
        </w:rPr>
        <w:t>El contenido de las facturas deberá ajustarse a lo dispuesto en el Decreto Foral 23/2013, de 10 de abril, por el que se aprueba el Reglamento por el que se regulan las obligaciones de facturación.</w:t>
      </w:r>
    </w:p>
    <w:p w14:paraId="09A202C8" w14:textId="77777777" w:rsidR="00EA28F3" w:rsidRPr="006B1258" w:rsidRDefault="00EA28F3" w:rsidP="00EA28F3">
      <w:pPr>
        <w:pStyle w:val="Textoindependiente"/>
        <w:suppressAutoHyphens/>
        <w:spacing w:line="276" w:lineRule="auto"/>
        <w:ind w:right="829" w:firstLine="708"/>
        <w:jc w:val="both"/>
        <w:rPr>
          <w:rFonts w:ascii="Arial" w:hAnsi="Arial" w:cs="Arial"/>
          <w:bCs/>
          <w:color w:val="000000"/>
          <w:sz w:val="22"/>
          <w:szCs w:val="22"/>
        </w:rPr>
      </w:pPr>
    </w:p>
    <w:p w14:paraId="6C2FBF7F"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REVISIÓN Y ACTUALIZACIÓN DE PRECIOS</w:t>
      </w:r>
    </w:p>
    <w:p w14:paraId="6C2FBF80"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p>
    <w:p w14:paraId="6C2FBF81"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Los precios unitarios por servicio realizado se mantendrán fijos a lo largo de todo el contrato. No cabrá revisión del mismo por ningún concepto. </w:t>
      </w:r>
    </w:p>
    <w:p w14:paraId="6C2FBF83"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p>
    <w:p w14:paraId="6C2FBF84"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 xml:space="preserve">CUMPLIMIENTO DEL CONTRATO </w:t>
      </w:r>
    </w:p>
    <w:p w14:paraId="6C2FBF85"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F86"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 xml:space="preserve">El contrato se entenderá cumplido por la contratista cuando ésta haya realizado a satisfacción de la unidad gestora la totalidad de su objeto de acuerdo con lo pactado en el contrato. </w:t>
      </w:r>
    </w:p>
    <w:p w14:paraId="6C2FBF89"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lastRenderedPageBreak/>
        <w:t>MODIFICACIÓN DEL CONTRATO</w:t>
      </w:r>
    </w:p>
    <w:p w14:paraId="6C2FBF8A"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F8C" w14:textId="591E5F2F"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Según lo establecido en el artículo 114 de la Ley Foral 2/2018. Los contratos públicos solo podrán modificarse por motivos de interés público, sin afectar a su contenido sustancial, introduciendo las variaciones estrictamente indispensables para responder a la causa objetiva que las haga necesarias. El importe acumulado de todas las modificaciones no podrá exceder en ningún caso del 50% del importe de adjudicación del contrato.</w:t>
      </w:r>
    </w:p>
    <w:p w14:paraId="6C2FBF8D"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F8E"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SUSPENSIÓN DEL CONTRATO</w:t>
      </w:r>
    </w:p>
    <w:p w14:paraId="6C2FBF8F"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BF90" w14:textId="77777777" w:rsidR="00244C7F" w:rsidRPr="006B1258" w:rsidRDefault="00244C7F" w:rsidP="00081013">
      <w:pPr>
        <w:suppressAutoHyphens/>
        <w:spacing w:after="120" w:line="276" w:lineRule="auto"/>
        <w:ind w:firstLine="709"/>
        <w:jc w:val="both"/>
        <w:rPr>
          <w:rFonts w:ascii="Arial" w:hAnsi="Arial" w:cs="Arial"/>
          <w:color w:val="FF0000"/>
          <w:sz w:val="22"/>
          <w:szCs w:val="22"/>
        </w:rPr>
      </w:pPr>
      <w:r w:rsidRPr="006B1258">
        <w:rPr>
          <w:rFonts w:ascii="Arial" w:hAnsi="Arial" w:cs="Arial"/>
          <w:sz w:val="22"/>
          <w:szCs w:val="22"/>
        </w:rPr>
        <w:t xml:space="preserve">Si el órgano de contratación acordase la suspensión del contrato por motivos de interés público o ésta tuviese lugar por demora en el pago por plazo superior a cuatro meses, se levantará un acta que será firmada por un técnico de la unidad gestora y por la empresa contratista en la que se consignarán las circunstancias que la han motivado y la situación de hecho que se deriva de ello. </w:t>
      </w:r>
    </w:p>
    <w:p w14:paraId="6C2FBF92" w14:textId="77777777" w:rsidR="00244C7F" w:rsidRPr="006B1258" w:rsidRDefault="00244C7F" w:rsidP="00081013">
      <w:pPr>
        <w:suppressAutoHyphens/>
        <w:spacing w:after="120" w:line="276" w:lineRule="auto"/>
        <w:ind w:firstLine="709"/>
        <w:jc w:val="both"/>
        <w:rPr>
          <w:rFonts w:ascii="Arial" w:hAnsi="Arial" w:cs="Arial"/>
          <w:sz w:val="22"/>
          <w:szCs w:val="22"/>
        </w:rPr>
      </w:pPr>
      <w:r w:rsidRPr="006B1258">
        <w:rPr>
          <w:rFonts w:ascii="Arial" w:hAnsi="Arial" w:cs="Arial"/>
          <w:sz w:val="22"/>
          <w:szCs w:val="22"/>
        </w:rPr>
        <w:t>Acordada la suspensión la Administración abonará a la contratista los daños y perjuicios efectivamente sufridos por este.</w:t>
      </w:r>
    </w:p>
    <w:p w14:paraId="6C2FBF93"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F94"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SUBCONTRATACIÓN Y CESIÓN DEL CONTRATO</w:t>
      </w:r>
    </w:p>
    <w:p w14:paraId="6C2FBF95"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F96" w14:textId="77777777" w:rsidR="00244C7F" w:rsidRPr="006B1258" w:rsidRDefault="00244C7F" w:rsidP="00081013">
      <w:pPr>
        <w:suppressAutoHyphens/>
        <w:overflowPunct w:val="0"/>
        <w:spacing w:after="120" w:line="276" w:lineRule="auto"/>
        <w:ind w:firstLine="709"/>
        <w:jc w:val="both"/>
        <w:outlineLvl w:val="0"/>
        <w:rPr>
          <w:rFonts w:ascii="Arial" w:hAnsi="Arial" w:cs="Arial"/>
          <w:bCs/>
          <w:color w:val="000000"/>
          <w:sz w:val="22"/>
          <w:szCs w:val="22"/>
        </w:rPr>
      </w:pPr>
      <w:r w:rsidRPr="006B1258">
        <w:rPr>
          <w:rFonts w:ascii="Arial" w:hAnsi="Arial" w:cs="Arial"/>
          <w:bCs/>
          <w:color w:val="000000"/>
          <w:sz w:val="22"/>
          <w:szCs w:val="22"/>
        </w:rPr>
        <w:t>Se estará en lo dispuesto en los Artículos 107 y 108 de la Ley Foral 2/2018.</w:t>
      </w:r>
    </w:p>
    <w:p w14:paraId="6C2FBF98"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p>
    <w:p w14:paraId="6C2FBF99" w14:textId="77777777" w:rsidR="00244C7F" w:rsidRPr="006B1258" w:rsidRDefault="00244C7F" w:rsidP="00081013">
      <w:pPr>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CAUSAS DE RESOLUCIÓN</w:t>
      </w:r>
    </w:p>
    <w:p w14:paraId="6C2FBF9A"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F9B" w14:textId="77777777" w:rsidR="00244C7F" w:rsidRPr="006B1258" w:rsidRDefault="00244C7F" w:rsidP="00081013">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Serán causas de resolución del contrato, previa audiencia de la empresa contratista, las previstas en el artículo 160 de la Ley Foral 2/2018, de 13 de abril, de Contratos Públicos.</w:t>
      </w:r>
    </w:p>
    <w:p w14:paraId="6C2FBF9C" w14:textId="77777777" w:rsidR="00244C7F" w:rsidRPr="006B1258" w:rsidRDefault="00244C7F" w:rsidP="00081013">
      <w:pPr>
        <w:suppressAutoHyphens/>
        <w:overflowPunct w:val="0"/>
        <w:spacing w:after="120" w:line="276" w:lineRule="auto"/>
        <w:ind w:firstLine="709"/>
        <w:jc w:val="both"/>
        <w:rPr>
          <w:rFonts w:ascii="Arial" w:hAnsi="Arial" w:cs="Arial"/>
          <w:b/>
          <w:bCs/>
          <w:color w:val="000000"/>
          <w:sz w:val="22"/>
          <w:szCs w:val="22"/>
        </w:rPr>
      </w:pPr>
    </w:p>
    <w:p w14:paraId="6C2FBF9E" w14:textId="77777777" w:rsidR="00244C7F" w:rsidRPr="006B1258" w:rsidRDefault="00244C7F"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color w:val="000000"/>
          <w:sz w:val="22"/>
          <w:szCs w:val="22"/>
        </w:rPr>
      </w:pPr>
      <w:r w:rsidRPr="006B1258">
        <w:rPr>
          <w:rFonts w:ascii="Arial" w:hAnsi="Arial" w:cs="Arial"/>
          <w:b/>
          <w:bCs/>
          <w:color w:val="000000"/>
          <w:sz w:val="22"/>
          <w:szCs w:val="22"/>
        </w:rPr>
        <w:t>IMPUGNACIÓN DE ACTOS</w:t>
      </w:r>
    </w:p>
    <w:p w14:paraId="6C2FBF9F" w14:textId="77777777" w:rsidR="00244C7F" w:rsidRPr="006B1258" w:rsidRDefault="00244C7F" w:rsidP="00081013">
      <w:pPr>
        <w:tabs>
          <w:tab w:val="left" w:pos="5596"/>
        </w:tabs>
        <w:suppressAutoHyphens/>
        <w:overflowPunct w:val="0"/>
        <w:spacing w:after="120" w:line="276" w:lineRule="auto"/>
        <w:ind w:firstLine="709"/>
        <w:jc w:val="both"/>
        <w:rPr>
          <w:rFonts w:ascii="Arial" w:hAnsi="Arial" w:cs="Arial"/>
          <w:bCs/>
          <w:color w:val="000000"/>
          <w:sz w:val="22"/>
          <w:szCs w:val="22"/>
        </w:rPr>
      </w:pPr>
    </w:p>
    <w:p w14:paraId="59F10094" w14:textId="77777777" w:rsidR="00BE0C36" w:rsidRPr="006B1258" w:rsidRDefault="00BE0C36" w:rsidP="00E709C7">
      <w:pPr>
        <w:pStyle w:val="Textoindependiente"/>
        <w:suppressAutoHyphens/>
        <w:spacing w:line="276" w:lineRule="auto"/>
        <w:ind w:left="142" w:right="-1" w:firstLine="708"/>
        <w:jc w:val="both"/>
        <w:rPr>
          <w:rFonts w:ascii="Arial" w:hAnsi="Arial" w:cs="Arial"/>
          <w:sz w:val="22"/>
          <w:szCs w:val="22"/>
        </w:rPr>
      </w:pPr>
      <w:r w:rsidRPr="006B1258">
        <w:rPr>
          <w:rFonts w:ascii="Arial" w:hAnsi="Arial" w:cs="Arial"/>
          <w:sz w:val="22"/>
          <w:szCs w:val="22"/>
        </w:rPr>
        <w:t xml:space="preserve">Podrá interponerse reclamación especial en materia de contratación pública por quien esté legitimado para ello conforme al artículo 123 de la Ley Foral 2/2018, de 13 de abril, de Contratos Públicos, contra el Pliego de contratación, los actos de trámite o definitivos que le excluyan de la licitación o perjudiquen sus expectativas, el acto de adjudicación, y, en tanto pueda ser acto de adjudicación ilegal, la modificación de un contrato, fundada exclusivamente en alguno de los motivos señalados en el artículo 124.3 de la citada Ley Foral y de acuerdo con el procedimiento señalado en la misma, en el plazo de 10 días naturales a contar desde el momento indicado para cada caso en el artículo 124.2, ante el Tribunal Administrativo de Contratos Públicos de Navarra, cuyos Acuerdos ponen fin a la vía administrativa y son inmediatamente ejecutivos y vinculantes. La reclamación especial tiene carácter potestativo y sustitutivo, impidiendo la interposición de </w:t>
      </w:r>
      <w:r w:rsidRPr="006B1258">
        <w:rPr>
          <w:rFonts w:ascii="Arial" w:hAnsi="Arial" w:cs="Arial"/>
          <w:sz w:val="22"/>
          <w:szCs w:val="22"/>
        </w:rPr>
        <w:lastRenderedPageBreak/>
        <w:t xml:space="preserve">cualquier otro recurso administrativo basado en el mismo motivo, sin perjuicio de la interposición de cuantas otras reclamaciones o recursos basados en otros motivos se interpongan ante otros órganos. La reclamación se interpondrá telemáticamente en el Portal de Contratación de Navarra. </w:t>
      </w:r>
    </w:p>
    <w:p w14:paraId="37795BF4" w14:textId="77777777" w:rsidR="00BE0C36" w:rsidRPr="006B1258" w:rsidRDefault="00BE0C36" w:rsidP="00E709C7">
      <w:pPr>
        <w:pStyle w:val="Textoindependiente"/>
        <w:suppressAutoHyphens/>
        <w:spacing w:line="276" w:lineRule="auto"/>
        <w:ind w:left="142" w:right="-1" w:firstLine="708"/>
        <w:jc w:val="both"/>
        <w:rPr>
          <w:rFonts w:ascii="Arial" w:hAnsi="Arial" w:cs="Arial"/>
          <w:sz w:val="22"/>
          <w:szCs w:val="22"/>
        </w:rPr>
      </w:pPr>
      <w:r w:rsidRPr="006B1258">
        <w:rPr>
          <w:rFonts w:ascii="Arial" w:hAnsi="Arial" w:cs="Arial"/>
          <w:sz w:val="22"/>
          <w:szCs w:val="22"/>
        </w:rPr>
        <w:t xml:space="preserve">Las resoluciones del Órgano de Contratación podrán ser objeto de recurso de alzada ante el Consejero Desarrollo Rural y Medio Ambiente del Gobierno de Navarra, siempre y cuando no se haya interpuesto reclamación especial basada en el mismo motivo ante el Tribunal Administrativo de Contratos Públicos de Navarra, en el plazo de un mes contado a partir del día siguiente de la notificación de la resolución. </w:t>
      </w:r>
    </w:p>
    <w:p w14:paraId="5A9CF401" w14:textId="77777777" w:rsidR="00BE0C36" w:rsidRPr="006B1258" w:rsidRDefault="00BE0C36" w:rsidP="00E709C7">
      <w:pPr>
        <w:pStyle w:val="Textoindependiente"/>
        <w:suppressAutoHyphens/>
        <w:spacing w:line="276" w:lineRule="auto"/>
        <w:ind w:left="142" w:right="-1" w:firstLine="708"/>
        <w:jc w:val="both"/>
        <w:rPr>
          <w:rFonts w:ascii="Arial" w:hAnsi="Arial" w:cs="Arial"/>
          <w:sz w:val="22"/>
          <w:szCs w:val="22"/>
        </w:rPr>
      </w:pPr>
      <w:r w:rsidRPr="006B1258">
        <w:rPr>
          <w:rFonts w:ascii="Arial" w:hAnsi="Arial" w:cs="Arial"/>
          <w:sz w:val="22"/>
          <w:szCs w:val="22"/>
        </w:rPr>
        <w:t>Contra la decisión que se adopte en la reclamación especial o en el recurso de alzada procederá, en su caso, el recurso Contencioso-administrativo ante la Jurisdicción del mismo orden, en el plazo de dos meses contados desde el día siguiente a su notificación, de conformidad con lo establecido en el artículo 46 de la Ley 29/1998, de 13 de julio, reguladora de la Jurisdicción Contencioso-administrativa.</w:t>
      </w:r>
    </w:p>
    <w:p w14:paraId="6C2FBFA4" w14:textId="77777777" w:rsidR="00244C7F" w:rsidRPr="006B1258" w:rsidRDefault="00244C7F" w:rsidP="00EA28F3">
      <w:pPr>
        <w:tabs>
          <w:tab w:val="left" w:pos="5596"/>
        </w:tabs>
        <w:suppressAutoHyphens/>
        <w:overflowPunct w:val="0"/>
        <w:spacing w:after="120" w:line="276" w:lineRule="auto"/>
        <w:ind w:left="142" w:firstLine="709"/>
        <w:jc w:val="both"/>
        <w:rPr>
          <w:rFonts w:ascii="Arial" w:hAnsi="Arial" w:cs="Arial"/>
          <w:b/>
          <w:bCs/>
          <w:color w:val="000000"/>
          <w:sz w:val="22"/>
          <w:szCs w:val="22"/>
        </w:rPr>
      </w:pPr>
    </w:p>
    <w:p w14:paraId="6C2FBFA5" w14:textId="77777777" w:rsidR="00244C7F" w:rsidRPr="006B1258" w:rsidRDefault="00244C7F" w:rsidP="00EA28F3">
      <w:pPr>
        <w:keepNext/>
        <w:numPr>
          <w:ilvl w:val="0"/>
          <w:numId w:val="9"/>
        </w:numPr>
        <w:pBdr>
          <w:bottom w:val="single" w:sz="4" w:space="2" w:color="auto"/>
        </w:pBdr>
        <w:shd w:val="clear" w:color="auto" w:fill="E6E6E6"/>
        <w:tabs>
          <w:tab w:val="left" w:pos="1134"/>
        </w:tabs>
        <w:suppressAutoHyphens/>
        <w:overflowPunct w:val="0"/>
        <w:spacing w:after="120" w:line="276" w:lineRule="auto"/>
        <w:ind w:left="142" w:firstLine="709"/>
        <w:jc w:val="both"/>
        <w:rPr>
          <w:rFonts w:ascii="Arial" w:hAnsi="Arial" w:cs="Arial"/>
          <w:b/>
          <w:bCs/>
          <w:sz w:val="22"/>
          <w:szCs w:val="22"/>
        </w:rPr>
      </w:pPr>
      <w:r w:rsidRPr="006B1258">
        <w:rPr>
          <w:rFonts w:ascii="Arial" w:hAnsi="Arial" w:cs="Arial"/>
          <w:b/>
          <w:bCs/>
          <w:sz w:val="22"/>
          <w:szCs w:val="22"/>
        </w:rPr>
        <w:t xml:space="preserve">PROTECCIÓN DE DATOS </w:t>
      </w:r>
    </w:p>
    <w:p w14:paraId="6C2FBFA6" w14:textId="4897DBE1" w:rsidR="00244C7F" w:rsidRPr="006B1258" w:rsidRDefault="00244C7F" w:rsidP="00E709C7">
      <w:pPr>
        <w:suppressAutoHyphens/>
        <w:overflowPunct w:val="0"/>
        <w:spacing w:after="120" w:line="276" w:lineRule="auto"/>
        <w:ind w:left="142" w:firstLine="709"/>
        <w:jc w:val="both"/>
        <w:rPr>
          <w:rFonts w:ascii="Arial" w:hAnsi="Arial" w:cs="Arial"/>
          <w:bCs/>
          <w:color w:val="000000"/>
          <w:sz w:val="22"/>
          <w:szCs w:val="22"/>
        </w:rPr>
      </w:pPr>
    </w:p>
    <w:p w14:paraId="2B91F48C" w14:textId="77777777" w:rsidR="007B11D9" w:rsidRPr="006B1258" w:rsidRDefault="007B11D9" w:rsidP="00E709C7">
      <w:pPr>
        <w:pStyle w:val="Textoindependiente"/>
        <w:widowControl w:val="0"/>
        <w:numPr>
          <w:ilvl w:val="0"/>
          <w:numId w:val="38"/>
        </w:numPr>
        <w:suppressAutoHyphens/>
        <w:autoSpaceDE w:val="0"/>
        <w:autoSpaceDN w:val="0"/>
        <w:spacing w:line="276" w:lineRule="auto"/>
        <w:ind w:left="142" w:firstLine="567"/>
        <w:jc w:val="both"/>
        <w:rPr>
          <w:rFonts w:ascii="Arial" w:hAnsi="Arial" w:cs="Arial"/>
          <w:b/>
          <w:sz w:val="22"/>
          <w:szCs w:val="22"/>
        </w:rPr>
      </w:pPr>
      <w:bookmarkStart w:id="17" w:name="_Toc65677270"/>
      <w:r w:rsidRPr="006B1258">
        <w:rPr>
          <w:rFonts w:ascii="Arial" w:hAnsi="Arial" w:cs="Arial"/>
          <w:b/>
          <w:sz w:val="22"/>
          <w:szCs w:val="22"/>
        </w:rPr>
        <w:t>- Obligaciones generales y obligaciones del adjudicatario en el caso de que tuviera la condición de encargado del tratamiento de datos de carácter personal.</w:t>
      </w:r>
      <w:bookmarkEnd w:id="17"/>
    </w:p>
    <w:p w14:paraId="1FBE94AB" w14:textId="77777777" w:rsidR="007B11D9" w:rsidRPr="006B1258" w:rsidRDefault="007B11D9" w:rsidP="00E709C7">
      <w:pPr>
        <w:suppressAutoHyphens/>
        <w:overflowPunct w:val="0"/>
        <w:spacing w:after="120" w:line="276" w:lineRule="auto"/>
        <w:ind w:left="142" w:firstLine="709"/>
        <w:jc w:val="both"/>
        <w:rPr>
          <w:rFonts w:ascii="Arial" w:hAnsi="Arial" w:cs="Arial"/>
          <w:bCs/>
          <w:sz w:val="22"/>
          <w:szCs w:val="22"/>
        </w:rPr>
      </w:pPr>
    </w:p>
    <w:p w14:paraId="63DCCB26" w14:textId="77777777" w:rsidR="007B11D9" w:rsidRPr="006B1258" w:rsidRDefault="007B11D9" w:rsidP="00E709C7">
      <w:pPr>
        <w:pStyle w:val="Textoindependiente"/>
        <w:suppressAutoHyphens/>
        <w:spacing w:line="276" w:lineRule="auto"/>
        <w:ind w:left="142" w:firstLine="567"/>
        <w:jc w:val="both"/>
        <w:rPr>
          <w:rFonts w:ascii="Arial" w:hAnsi="Arial" w:cs="Arial"/>
          <w:sz w:val="22"/>
          <w:szCs w:val="22"/>
        </w:rPr>
      </w:pPr>
      <w:r w:rsidRPr="006B1258">
        <w:rPr>
          <w:rFonts w:ascii="Arial" w:hAnsi="Arial" w:cs="Arial"/>
          <w:sz w:val="22"/>
          <w:szCs w:val="22"/>
        </w:rPr>
        <w:t>El adjudicatario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(en adelante RGPD), la Ley Orgánica 3/2018, de 5 de diciembre, de Protección de Datos Personales y garantía de los derechos digitales (en adelante LOPDGDD) y demás disposiciones complementarias.</w:t>
      </w:r>
    </w:p>
    <w:p w14:paraId="162ACF27" w14:textId="77777777" w:rsidR="007B11D9" w:rsidRPr="006B1258" w:rsidRDefault="007B11D9" w:rsidP="00E709C7">
      <w:pPr>
        <w:pStyle w:val="Textoindependiente"/>
        <w:suppressAutoHyphens/>
        <w:spacing w:line="276" w:lineRule="auto"/>
        <w:ind w:firstLine="851"/>
        <w:jc w:val="both"/>
        <w:rPr>
          <w:rFonts w:ascii="Arial" w:hAnsi="Arial" w:cs="Arial"/>
          <w:sz w:val="22"/>
          <w:szCs w:val="22"/>
        </w:rPr>
      </w:pPr>
      <w:r w:rsidRPr="006B1258">
        <w:rPr>
          <w:rFonts w:ascii="Arial" w:hAnsi="Arial" w:cs="Arial"/>
          <w:sz w:val="22"/>
          <w:szCs w:val="22"/>
        </w:rPr>
        <w:t>El adjudicatario está obligado a mantener la más absoluta confidencialidad y reserva sobre todos aquellos datos y documentos relacionados con el contrato en el caso de que debiera acceder a ellos. Esta obligación subsistirá aún después de finalizada la ejecución del contrato.</w:t>
      </w:r>
    </w:p>
    <w:p w14:paraId="258BEAC3" w14:textId="77777777" w:rsidR="007B11D9" w:rsidRPr="006B1258" w:rsidRDefault="007B11D9" w:rsidP="00E709C7">
      <w:pPr>
        <w:pStyle w:val="Textoindependiente"/>
        <w:suppressAutoHyphens/>
        <w:spacing w:line="276" w:lineRule="auto"/>
        <w:ind w:firstLine="851"/>
        <w:jc w:val="both"/>
        <w:rPr>
          <w:rFonts w:ascii="Arial" w:hAnsi="Arial" w:cs="Arial"/>
          <w:sz w:val="22"/>
          <w:szCs w:val="22"/>
        </w:rPr>
      </w:pPr>
      <w:r w:rsidRPr="006B1258">
        <w:rPr>
          <w:rFonts w:ascii="Arial" w:hAnsi="Arial" w:cs="Arial"/>
          <w:sz w:val="22"/>
          <w:szCs w:val="22"/>
        </w:rPr>
        <w:t>En todo caso, el adjudicatario podrá acceder, en su caso, únicamente a la información mínima e imprescindible que fuera necesaria para la ejecución del contrato, aunque las herramientas informáticas permitan un acceso mayor.</w:t>
      </w:r>
    </w:p>
    <w:p w14:paraId="10AA7793" w14:textId="77777777" w:rsidR="007B11D9" w:rsidRPr="006B1258" w:rsidRDefault="007B11D9" w:rsidP="00E709C7">
      <w:pPr>
        <w:pStyle w:val="Textoindependiente"/>
        <w:suppressAutoHyphens/>
        <w:spacing w:line="276" w:lineRule="auto"/>
        <w:ind w:firstLine="851"/>
        <w:jc w:val="both"/>
        <w:rPr>
          <w:rFonts w:ascii="Arial" w:hAnsi="Arial" w:cs="Arial"/>
          <w:sz w:val="22"/>
          <w:szCs w:val="22"/>
        </w:rPr>
      </w:pPr>
      <w:r w:rsidRPr="006B1258">
        <w:rPr>
          <w:rFonts w:ascii="Arial" w:hAnsi="Arial" w:cs="Arial"/>
          <w:sz w:val="22"/>
          <w:szCs w:val="22"/>
        </w:rPr>
        <w:t>Existirá una relación actualizada de las personas que tienen acceso, en su caso, a la información para la ejecución del trabajo. A los datos tendrán acceso, exclusivamente, aquellas personas estrictamente imprescindibles para el desarrollo de las tareas inherentes a la ejecución del contrato. Todas ellas serán advertidas del carácter confidencial y reservado de la información. El adjudicatario garantizará que ese personal autorizado para la realización del tratamiento se ha comprometido de una forma expresa y por escrito a respetar la confidencialidad de los datos, que ese personal solo puede tratarlos siguiendo las instrucciones del contratante o por estar obligado a ello en virtud de la legislación vigente y que ha recibido la formación necesaria para asegurar que no se pondrá en riesgo la protección de datos personales.</w:t>
      </w:r>
    </w:p>
    <w:p w14:paraId="55C479CD" w14:textId="77777777" w:rsidR="007B11D9" w:rsidRPr="006B1258" w:rsidRDefault="007B11D9" w:rsidP="00E709C7">
      <w:pPr>
        <w:pStyle w:val="Textoindependiente"/>
        <w:suppressAutoHyphens/>
        <w:spacing w:line="276" w:lineRule="auto"/>
        <w:ind w:right="-1" w:firstLine="851"/>
        <w:jc w:val="both"/>
        <w:rPr>
          <w:rFonts w:ascii="Arial" w:hAnsi="Arial" w:cs="Arial"/>
          <w:sz w:val="22"/>
          <w:szCs w:val="22"/>
        </w:rPr>
      </w:pPr>
      <w:r w:rsidRPr="006B1258">
        <w:rPr>
          <w:rFonts w:ascii="Arial" w:hAnsi="Arial" w:cs="Arial"/>
          <w:sz w:val="22"/>
          <w:szCs w:val="22"/>
        </w:rPr>
        <w:t xml:space="preserve">De la misma forma, se compromete a comunicar y hacer cumplir a su personal las obligaciones establecidas en el presente pliego y, en concreto, las relativas al deber de secreto. La </w:t>
      </w:r>
      <w:r w:rsidRPr="006B1258">
        <w:rPr>
          <w:rFonts w:ascii="Arial" w:hAnsi="Arial" w:cs="Arial"/>
          <w:sz w:val="22"/>
          <w:szCs w:val="22"/>
        </w:rPr>
        <w:lastRenderedPageBreak/>
        <w:t>adjudicataria queda obligada a informar a su personal del deber de guardar secreto sobre los datos de carácter personal y cualesquiera informaciones o circunstancias relativas a las personas cuyos datos pudiera conocer por razón de su trabajo.</w:t>
      </w:r>
    </w:p>
    <w:p w14:paraId="1BE368BD" w14:textId="77777777" w:rsidR="007B11D9" w:rsidRPr="006B1258" w:rsidRDefault="007B11D9" w:rsidP="00E709C7">
      <w:pPr>
        <w:pStyle w:val="Textoindependiente"/>
        <w:suppressAutoHyphens/>
        <w:spacing w:line="276" w:lineRule="auto"/>
        <w:ind w:right="-1" w:firstLine="851"/>
        <w:jc w:val="both"/>
        <w:rPr>
          <w:rFonts w:ascii="Arial" w:hAnsi="Arial" w:cs="Arial"/>
          <w:sz w:val="22"/>
          <w:szCs w:val="22"/>
        </w:rPr>
      </w:pPr>
      <w:r w:rsidRPr="006B1258">
        <w:rPr>
          <w:rFonts w:ascii="Arial" w:hAnsi="Arial" w:cs="Arial"/>
          <w:sz w:val="22"/>
          <w:szCs w:val="22"/>
        </w:rPr>
        <w:t>El adjudicatario seguirá, respecto de los datos, las concretas instrucciones que reciba de la unidad gestora del contrato, no aplicando o utilizando dichos datos con finalidades distintas a las especificadas y no comunicando a ningún tercero, ni siquiera para su conservación, los datos facilitados. Si el adjudicatario considera que alguna de las instrucciones infringe el RGPD, la LOPDGDD o cualquier otra disposición en materia de protección de datos de la Unión Europea o los Estados miembros, informará inmediatamente a la unidad gestora del contrato.</w:t>
      </w:r>
    </w:p>
    <w:p w14:paraId="73CCC861" w14:textId="77777777" w:rsidR="007B11D9" w:rsidRPr="006B1258" w:rsidRDefault="007B11D9" w:rsidP="00E709C7">
      <w:pPr>
        <w:pStyle w:val="Textoindependiente"/>
        <w:suppressAutoHyphens/>
        <w:spacing w:line="276" w:lineRule="auto"/>
        <w:ind w:right="-1" w:firstLine="851"/>
        <w:jc w:val="both"/>
        <w:rPr>
          <w:rFonts w:ascii="Arial" w:hAnsi="Arial" w:cs="Arial"/>
          <w:sz w:val="22"/>
          <w:szCs w:val="22"/>
        </w:rPr>
      </w:pPr>
      <w:r w:rsidRPr="006B1258">
        <w:rPr>
          <w:rFonts w:ascii="Arial" w:hAnsi="Arial" w:cs="Arial"/>
          <w:sz w:val="22"/>
          <w:szCs w:val="22"/>
        </w:rPr>
        <w:t>Asimismo, la empresa adjudicataria se compromete a tomar las medidas necesarias para la buena conservación de la información y del material de cualquier tipo suministrado o perteneciente al Gobierno de Navarra, garantizar su confidencialidad, su integridad y disponibilidad y la resiliencia permanente de los sistemas de tratamiento en caso de incidencia física o técnica.</w:t>
      </w:r>
    </w:p>
    <w:p w14:paraId="5E4D0924" w14:textId="77777777" w:rsidR="007B11D9" w:rsidRPr="006B1258" w:rsidRDefault="007B11D9" w:rsidP="00E709C7">
      <w:pPr>
        <w:pStyle w:val="Textoindependiente"/>
        <w:suppressAutoHyphens/>
        <w:spacing w:line="276" w:lineRule="auto"/>
        <w:ind w:left="284" w:right="-1" w:firstLine="567"/>
        <w:jc w:val="both"/>
        <w:rPr>
          <w:rFonts w:ascii="Arial" w:hAnsi="Arial" w:cs="Arial"/>
          <w:sz w:val="22"/>
          <w:szCs w:val="22"/>
        </w:rPr>
      </w:pPr>
      <w:r w:rsidRPr="006B1258">
        <w:rPr>
          <w:rFonts w:ascii="Arial" w:hAnsi="Arial" w:cs="Arial"/>
          <w:sz w:val="22"/>
          <w:szCs w:val="22"/>
        </w:rPr>
        <w:t>Las medidas de seguridad con las que se cuente de modo constante, además de las ya citadas referidas al personal, serán:</w:t>
      </w:r>
    </w:p>
    <w:p w14:paraId="4C648F88" w14:textId="77777777" w:rsidR="007B11D9" w:rsidRPr="006B1258" w:rsidRDefault="007B11D9" w:rsidP="00E709C7">
      <w:pPr>
        <w:pStyle w:val="Textoindependiente"/>
        <w:widowControl w:val="0"/>
        <w:numPr>
          <w:ilvl w:val="0"/>
          <w:numId w:val="34"/>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-Soportes: existirá una relación actualizada de las personas que, en su caso, tengan acceso a los soportes para la ejecución del trabajo; si se han de producir traslados de soportes entre las instalaciones del adjudicatario y el Gobierno de Navarra o viceversa se utilizarán sistemas de etiquetado sensible, cifrado, encriptado o protección por contraseña, usando en el transporte de todo tipo de soportes mecanismos que obstaculizan la apertura, acceso o manipulación por personas no autorizadas.</w:t>
      </w:r>
    </w:p>
    <w:p w14:paraId="48E32BFF" w14:textId="77777777" w:rsidR="007B11D9" w:rsidRPr="006B1258" w:rsidRDefault="007B11D9" w:rsidP="00E709C7">
      <w:pPr>
        <w:pStyle w:val="Textoindependiente"/>
        <w:widowControl w:val="0"/>
        <w:numPr>
          <w:ilvl w:val="0"/>
          <w:numId w:val="34"/>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-Envío de información por correo electrónico o similar: la información estará cifrada, enviando el código por un medio alternativo.</w:t>
      </w:r>
    </w:p>
    <w:p w14:paraId="4E1BBC70" w14:textId="77777777" w:rsidR="007B11D9" w:rsidRPr="006B1258" w:rsidRDefault="007B11D9" w:rsidP="00E709C7">
      <w:pPr>
        <w:pStyle w:val="Textoindependiente"/>
        <w:widowControl w:val="0"/>
        <w:numPr>
          <w:ilvl w:val="0"/>
          <w:numId w:val="34"/>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-El adjudicatario pondrá en conocimiento de la unidad gestora del contrato, inmediatamente después de ser detectada, cualquier sospecha de errores que eventualmente pudieran producirse en el sistema de seguridad de la información, así como, en el plazo máximo de 72 horas, cualquier violación de la seguridad de los datos, con el contenido mínimo establecido en la normativa vigente, salvo que pueda acreditar que sea improbable que comporte un riesgo para los derechos y libertades de las personas físicas.</w:t>
      </w:r>
    </w:p>
    <w:p w14:paraId="1918F69F" w14:textId="77777777" w:rsidR="007B11D9" w:rsidRPr="006B1258" w:rsidRDefault="007B11D9" w:rsidP="00E709C7">
      <w:pPr>
        <w:pStyle w:val="Textoindependiente"/>
        <w:widowControl w:val="0"/>
        <w:numPr>
          <w:ilvl w:val="0"/>
          <w:numId w:val="34"/>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-Copia de respaldo: si la prestación implica que los datos se almacenan en los sistemas del adjudicatario, existirá un procedimiento normalizado que garantizará la realización de copias de seguridad, así como mecanismos de comprobación de la calidad de la misma con carácter periódico.</w:t>
      </w:r>
    </w:p>
    <w:p w14:paraId="6DB9F4BF" w14:textId="77777777" w:rsidR="007B11D9" w:rsidRPr="006B1258" w:rsidRDefault="007B11D9" w:rsidP="00E709C7">
      <w:pPr>
        <w:pStyle w:val="Textoindependiente"/>
        <w:widowControl w:val="0"/>
        <w:numPr>
          <w:ilvl w:val="0"/>
          <w:numId w:val="34"/>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-La adjudicataria podrá ser requerida para declarar que cuenta con un sistema que verifica, evalúa y revisa de manera continua las medidas de seguridad implementadas en su organización para una correcta realización del trabajo para el Gobierno de Navarra.</w:t>
      </w:r>
    </w:p>
    <w:p w14:paraId="11EF2C11" w14:textId="77777777" w:rsidR="007B11D9" w:rsidRPr="006B1258" w:rsidRDefault="007B11D9" w:rsidP="00081013">
      <w:pPr>
        <w:pStyle w:val="Textoindependiente"/>
        <w:suppressAutoHyphens/>
        <w:spacing w:line="276" w:lineRule="auto"/>
        <w:ind w:left="284" w:right="829" w:firstLine="567"/>
        <w:jc w:val="both"/>
        <w:rPr>
          <w:rFonts w:ascii="Arial" w:hAnsi="Arial" w:cs="Arial"/>
          <w:sz w:val="22"/>
          <w:szCs w:val="22"/>
        </w:rPr>
      </w:pPr>
    </w:p>
    <w:p w14:paraId="1F7A3236" w14:textId="77777777" w:rsidR="007B11D9" w:rsidRPr="006B1258" w:rsidRDefault="007B11D9" w:rsidP="00E709C7">
      <w:pPr>
        <w:pStyle w:val="Textoindependiente"/>
        <w:suppressAutoHyphens/>
        <w:spacing w:line="276" w:lineRule="auto"/>
        <w:ind w:right="-1" w:firstLine="851"/>
        <w:jc w:val="both"/>
        <w:rPr>
          <w:rFonts w:ascii="Arial" w:hAnsi="Arial" w:cs="Arial"/>
          <w:sz w:val="22"/>
          <w:szCs w:val="22"/>
        </w:rPr>
      </w:pPr>
      <w:r w:rsidRPr="006B1258">
        <w:rPr>
          <w:rFonts w:ascii="Arial" w:hAnsi="Arial" w:cs="Arial"/>
          <w:sz w:val="22"/>
          <w:szCs w:val="22"/>
        </w:rPr>
        <w:lastRenderedPageBreak/>
        <w:t>La adjudicataria que incurra en contravención de esta obligación de secreto y confidencialidad, será responsable de todos los daños y perjuicios que su actuación pueda ocasionar al Gobierno de Navarra o a terceros.</w:t>
      </w:r>
    </w:p>
    <w:p w14:paraId="2DE517A3" w14:textId="77777777" w:rsidR="007B11D9" w:rsidRPr="006B1258" w:rsidRDefault="007B11D9" w:rsidP="00E709C7">
      <w:pPr>
        <w:pStyle w:val="Textoindependiente"/>
        <w:suppressAutoHyphens/>
        <w:spacing w:line="276" w:lineRule="auto"/>
        <w:ind w:left="284" w:right="-1" w:firstLine="567"/>
        <w:jc w:val="both"/>
        <w:rPr>
          <w:rFonts w:ascii="Arial" w:hAnsi="Arial" w:cs="Arial"/>
          <w:sz w:val="22"/>
          <w:szCs w:val="22"/>
        </w:rPr>
      </w:pPr>
    </w:p>
    <w:p w14:paraId="48C88FC5" w14:textId="6B83AA48" w:rsidR="007B11D9" w:rsidRPr="006B1258" w:rsidRDefault="007B11D9" w:rsidP="00E709C7">
      <w:pPr>
        <w:pStyle w:val="Textoindependiente"/>
        <w:widowControl w:val="0"/>
        <w:numPr>
          <w:ilvl w:val="0"/>
          <w:numId w:val="38"/>
        </w:numPr>
        <w:suppressAutoHyphens/>
        <w:autoSpaceDE w:val="0"/>
        <w:autoSpaceDN w:val="0"/>
        <w:spacing w:line="276" w:lineRule="auto"/>
        <w:ind w:left="284" w:right="-1" w:firstLine="567"/>
        <w:jc w:val="both"/>
        <w:rPr>
          <w:rFonts w:ascii="Arial" w:hAnsi="Arial" w:cs="Arial"/>
          <w:b/>
          <w:sz w:val="22"/>
          <w:szCs w:val="22"/>
        </w:rPr>
      </w:pPr>
      <w:bookmarkStart w:id="18" w:name="_Toc65677271"/>
      <w:r w:rsidRPr="006B1258">
        <w:rPr>
          <w:rFonts w:ascii="Arial" w:hAnsi="Arial" w:cs="Arial"/>
          <w:b/>
          <w:sz w:val="22"/>
          <w:szCs w:val="22"/>
        </w:rPr>
        <w:t xml:space="preserve"> Tratamiento de datos del Gobierno de Navarra.</w:t>
      </w:r>
      <w:bookmarkEnd w:id="18"/>
    </w:p>
    <w:p w14:paraId="51406450" w14:textId="77777777" w:rsidR="007B11D9" w:rsidRPr="006B1258" w:rsidRDefault="007B11D9" w:rsidP="00E709C7">
      <w:pPr>
        <w:pStyle w:val="Textoindependiente"/>
        <w:suppressAutoHyphens/>
        <w:spacing w:line="276" w:lineRule="auto"/>
        <w:ind w:left="284" w:right="-1" w:firstLine="567"/>
        <w:jc w:val="both"/>
        <w:rPr>
          <w:rFonts w:ascii="Arial" w:hAnsi="Arial" w:cs="Arial"/>
          <w:sz w:val="22"/>
          <w:szCs w:val="22"/>
        </w:rPr>
      </w:pPr>
    </w:p>
    <w:p w14:paraId="2E55328C" w14:textId="77777777" w:rsidR="007B11D9" w:rsidRPr="006B1258" w:rsidRDefault="007B11D9" w:rsidP="00E709C7">
      <w:pPr>
        <w:pStyle w:val="Textoindependiente"/>
        <w:suppressAutoHyphens/>
        <w:spacing w:line="276" w:lineRule="auto"/>
        <w:ind w:right="-1" w:firstLine="851"/>
        <w:jc w:val="both"/>
        <w:rPr>
          <w:rFonts w:ascii="Arial" w:hAnsi="Arial" w:cs="Arial"/>
          <w:sz w:val="22"/>
          <w:szCs w:val="22"/>
        </w:rPr>
      </w:pPr>
      <w:r w:rsidRPr="006B1258">
        <w:rPr>
          <w:rFonts w:ascii="Arial" w:hAnsi="Arial" w:cs="Arial"/>
          <w:sz w:val="22"/>
          <w:szCs w:val="22"/>
        </w:rPr>
        <w:t>Si la ejecución del presente contrato implicase la comunicación de datos personales por la entidad contratante a la entidad contratista, su finalidad será el cumplimiento del contrato y, en todo caso, se hará constar la finalidad específica para la que se comunican esos datos y se le manifestará dicha circunstancia a la entidad contratista, siendo en tal caso obligación suya lo siguiente:</w:t>
      </w:r>
    </w:p>
    <w:p w14:paraId="0CC6F819" w14:textId="77777777" w:rsidR="007B11D9" w:rsidRPr="006B1258" w:rsidRDefault="007B11D9" w:rsidP="00E709C7">
      <w:pPr>
        <w:pStyle w:val="Textoindependiente"/>
        <w:widowControl w:val="0"/>
        <w:numPr>
          <w:ilvl w:val="0"/>
          <w:numId w:val="39"/>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Presentar antes de la formalización del contrato una declaración en la que ponga de manifiesto dónde van a estar ubicados los servidores desde dónde se van a realizar los trabajos asociados a los mismos.</w:t>
      </w:r>
    </w:p>
    <w:p w14:paraId="48287ECB" w14:textId="77777777" w:rsidR="007B11D9" w:rsidRPr="006B1258" w:rsidRDefault="007B11D9" w:rsidP="00E709C7">
      <w:pPr>
        <w:pStyle w:val="Textoindependiente"/>
        <w:widowControl w:val="0"/>
        <w:numPr>
          <w:ilvl w:val="0"/>
          <w:numId w:val="39"/>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Indicar antes de la formalización del contrato si tienen previsto subcontratar los servidores o los trabajos asociados a los mismos y el nombre del subcontratista, que deberá reunir las condiciones de solvencia necesarias para la ejecución de esta parte del contrato.</w:t>
      </w:r>
    </w:p>
    <w:p w14:paraId="549515ED" w14:textId="77777777" w:rsidR="007B11D9" w:rsidRPr="006B1258" w:rsidRDefault="007B11D9" w:rsidP="00E709C7">
      <w:pPr>
        <w:pStyle w:val="Textoindependiente"/>
        <w:widowControl w:val="0"/>
        <w:numPr>
          <w:ilvl w:val="0"/>
          <w:numId w:val="39"/>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Comunicar cualquier cambio que se produzca a lo largo de la vida del contrato, de la información facilitada en la declaración anterior.</w:t>
      </w:r>
    </w:p>
    <w:p w14:paraId="7676F950" w14:textId="77777777" w:rsidR="007B11D9" w:rsidRPr="006B1258" w:rsidRDefault="007B11D9" w:rsidP="00E709C7">
      <w:pPr>
        <w:pStyle w:val="Textoindependiente"/>
        <w:suppressAutoHyphens/>
        <w:spacing w:line="276" w:lineRule="auto"/>
        <w:ind w:left="284" w:right="-1" w:firstLine="567"/>
        <w:jc w:val="both"/>
        <w:rPr>
          <w:rFonts w:ascii="Arial" w:hAnsi="Arial" w:cs="Arial"/>
          <w:sz w:val="22"/>
          <w:szCs w:val="22"/>
        </w:rPr>
      </w:pPr>
    </w:p>
    <w:p w14:paraId="4D47788F" w14:textId="77777777" w:rsidR="007B11D9" w:rsidRPr="006B1258" w:rsidRDefault="007B11D9" w:rsidP="00E709C7">
      <w:pPr>
        <w:pStyle w:val="Textoindependiente"/>
        <w:suppressAutoHyphens/>
        <w:spacing w:line="276" w:lineRule="auto"/>
        <w:ind w:right="-1" w:firstLine="851"/>
        <w:jc w:val="both"/>
        <w:rPr>
          <w:rFonts w:ascii="Arial" w:hAnsi="Arial" w:cs="Arial"/>
          <w:sz w:val="22"/>
          <w:szCs w:val="22"/>
        </w:rPr>
      </w:pPr>
      <w:r w:rsidRPr="006B1258">
        <w:rPr>
          <w:rFonts w:ascii="Arial" w:hAnsi="Arial" w:cs="Arial"/>
          <w:sz w:val="22"/>
          <w:szCs w:val="22"/>
        </w:rPr>
        <w:t>En relación con tales datos de carácter personal el Gobierno de Navarra tiene la condición de Responsable del Tratamiento, y el adjudicatario tiene la condición de Encargado del Tratamiento.</w:t>
      </w:r>
    </w:p>
    <w:p w14:paraId="062316F4" w14:textId="77777777" w:rsidR="007B11D9" w:rsidRPr="006B1258" w:rsidRDefault="007B11D9" w:rsidP="00E709C7">
      <w:pPr>
        <w:pStyle w:val="Textoindependiente"/>
        <w:suppressAutoHyphens/>
        <w:spacing w:line="276" w:lineRule="auto"/>
        <w:ind w:right="-1" w:firstLine="851"/>
        <w:jc w:val="both"/>
        <w:rPr>
          <w:rFonts w:ascii="Arial" w:hAnsi="Arial" w:cs="Arial"/>
          <w:sz w:val="22"/>
          <w:szCs w:val="22"/>
        </w:rPr>
      </w:pPr>
      <w:r w:rsidRPr="006B1258">
        <w:rPr>
          <w:rFonts w:ascii="Arial" w:hAnsi="Arial" w:cs="Arial"/>
          <w:sz w:val="22"/>
          <w:szCs w:val="22"/>
        </w:rPr>
        <w:t>En el supuesto de que el adjudicatario, como encargado del tratamiento de los datos, destine los datos a finalidad distinta de la estipulada, los comunique o utilice incumpliendo las cláusulas de este Pliego o de la normativa de aplicación, será considerado Responsable del Tratamiento, respondiendo de las infracciones que hubiera cometido.</w:t>
      </w:r>
    </w:p>
    <w:p w14:paraId="7134EF69" w14:textId="6E7E6772" w:rsidR="007B11D9" w:rsidRPr="006B1258" w:rsidRDefault="007B11D9" w:rsidP="00E709C7">
      <w:pPr>
        <w:pStyle w:val="Textoindependiente"/>
        <w:widowControl w:val="0"/>
        <w:numPr>
          <w:ilvl w:val="0"/>
          <w:numId w:val="38"/>
        </w:numPr>
        <w:suppressAutoHyphens/>
        <w:autoSpaceDE w:val="0"/>
        <w:autoSpaceDN w:val="0"/>
        <w:spacing w:line="276" w:lineRule="auto"/>
        <w:ind w:left="0" w:right="-1" w:firstLine="851"/>
        <w:jc w:val="both"/>
        <w:rPr>
          <w:rFonts w:ascii="Arial" w:hAnsi="Arial" w:cs="Arial"/>
          <w:b/>
          <w:sz w:val="22"/>
          <w:szCs w:val="22"/>
        </w:rPr>
      </w:pPr>
      <w:bookmarkStart w:id="19" w:name="_Toc65677272"/>
      <w:r w:rsidRPr="006B1258">
        <w:rPr>
          <w:rFonts w:ascii="Arial" w:hAnsi="Arial" w:cs="Arial"/>
          <w:b/>
          <w:sz w:val="22"/>
          <w:szCs w:val="22"/>
        </w:rPr>
        <w:t>Conexiones a la red informática del Gobierno de Navarra.</w:t>
      </w:r>
      <w:bookmarkEnd w:id="19"/>
    </w:p>
    <w:p w14:paraId="16D17978" w14:textId="77777777" w:rsidR="007B11D9" w:rsidRPr="006B1258" w:rsidRDefault="007B11D9" w:rsidP="00E709C7">
      <w:pPr>
        <w:pStyle w:val="Textoindependiente"/>
        <w:suppressAutoHyphens/>
        <w:spacing w:line="276" w:lineRule="auto"/>
        <w:ind w:right="-1" w:firstLine="851"/>
        <w:jc w:val="both"/>
        <w:rPr>
          <w:rFonts w:ascii="Arial" w:hAnsi="Arial" w:cs="Arial"/>
          <w:sz w:val="22"/>
          <w:szCs w:val="22"/>
        </w:rPr>
      </w:pPr>
      <w:r w:rsidRPr="006B1258">
        <w:rPr>
          <w:rFonts w:ascii="Arial" w:hAnsi="Arial" w:cs="Arial"/>
          <w:sz w:val="22"/>
          <w:szCs w:val="22"/>
        </w:rPr>
        <w:t>En caso de que, conforme a lo previsto en el contrato, el adjudicatario estuviera obligado a conectar algún sistema informático a la red informática del Gobierno de Navarra, redactará una propuesta de anexo al contrato donde se recogerá el inventario del equipamiento a instalar, en cuanto a software, hardware y base de datos. Para instalar el equipamiento, previamente el anexo deberá ser formalizado, si procede, por el órgano de contratación y el adjudicatario. Este inventario deberá ser actualizado, siguiendo el mismo procedimiento, en el momento de ser necesario cualquier cambio en el mismo. Así mismo, para conectar dicho equipamiento informático a la red informática del Gobierno de Navarra, el adjudicatario deberá obtener previamente la autorización expresa para realizar dicha conexión por parte de la unidad gestora del contrato.</w:t>
      </w:r>
    </w:p>
    <w:p w14:paraId="5F4BE68C" w14:textId="77777777" w:rsidR="007B11D9" w:rsidRPr="006B1258" w:rsidRDefault="007B11D9" w:rsidP="00E709C7">
      <w:pPr>
        <w:pStyle w:val="Textoindependiente"/>
        <w:widowControl w:val="0"/>
        <w:numPr>
          <w:ilvl w:val="0"/>
          <w:numId w:val="38"/>
        </w:numPr>
        <w:suppressAutoHyphens/>
        <w:autoSpaceDE w:val="0"/>
        <w:autoSpaceDN w:val="0"/>
        <w:spacing w:line="276" w:lineRule="auto"/>
        <w:ind w:left="0" w:right="-1" w:firstLine="851"/>
        <w:jc w:val="both"/>
        <w:rPr>
          <w:rFonts w:ascii="Arial" w:hAnsi="Arial" w:cs="Arial"/>
          <w:b/>
          <w:sz w:val="22"/>
          <w:szCs w:val="22"/>
        </w:rPr>
      </w:pPr>
      <w:bookmarkStart w:id="20" w:name="_Toc65677273"/>
      <w:r w:rsidRPr="006B1258">
        <w:rPr>
          <w:rFonts w:ascii="Arial" w:hAnsi="Arial" w:cs="Arial"/>
          <w:b/>
          <w:sz w:val="22"/>
          <w:szCs w:val="22"/>
        </w:rPr>
        <w:t>Subcontratación.</w:t>
      </w:r>
      <w:bookmarkEnd w:id="20"/>
    </w:p>
    <w:p w14:paraId="7DD87F2B" w14:textId="77777777" w:rsidR="007B11D9" w:rsidRPr="006B1258" w:rsidRDefault="007B11D9" w:rsidP="00E709C7">
      <w:pPr>
        <w:pStyle w:val="Textoindependiente"/>
        <w:suppressAutoHyphens/>
        <w:spacing w:line="276" w:lineRule="auto"/>
        <w:ind w:right="-1" w:firstLine="851"/>
        <w:jc w:val="both"/>
        <w:rPr>
          <w:rFonts w:ascii="Arial" w:hAnsi="Arial" w:cs="Arial"/>
          <w:sz w:val="22"/>
          <w:szCs w:val="22"/>
        </w:rPr>
      </w:pPr>
      <w:r w:rsidRPr="006B1258">
        <w:rPr>
          <w:rFonts w:ascii="Arial" w:hAnsi="Arial" w:cs="Arial"/>
          <w:sz w:val="22"/>
          <w:szCs w:val="22"/>
        </w:rPr>
        <w:t>En los casos en que, de acuerdo con el artículo 107 de la Ley Foral 2/2018, de 13 de abril, de Contratos Públicos, se realicen subcontrataciones, deberá cumplirse lo previsto al respecto en el artículo 21 del Reglamento de desarrollo de la Ley Orgánica 15/1999, de 13 de diciembre, aprobado por Real Decreto 1720/2007, de 21 de diciembre.</w:t>
      </w:r>
    </w:p>
    <w:p w14:paraId="38AA6105" w14:textId="77777777" w:rsidR="007B11D9" w:rsidRPr="006B1258" w:rsidRDefault="007B11D9" w:rsidP="00E709C7">
      <w:pPr>
        <w:pStyle w:val="Textoindependiente"/>
        <w:widowControl w:val="0"/>
        <w:numPr>
          <w:ilvl w:val="0"/>
          <w:numId w:val="38"/>
        </w:numPr>
        <w:suppressAutoHyphens/>
        <w:autoSpaceDE w:val="0"/>
        <w:autoSpaceDN w:val="0"/>
        <w:spacing w:line="276" w:lineRule="auto"/>
        <w:ind w:left="0" w:right="-1" w:firstLine="851"/>
        <w:jc w:val="both"/>
        <w:rPr>
          <w:rFonts w:ascii="Arial" w:hAnsi="Arial" w:cs="Arial"/>
          <w:b/>
          <w:sz w:val="22"/>
          <w:szCs w:val="22"/>
        </w:rPr>
      </w:pPr>
      <w:bookmarkStart w:id="21" w:name="_Toc65677274"/>
      <w:r w:rsidRPr="006B1258">
        <w:rPr>
          <w:rFonts w:ascii="Arial" w:hAnsi="Arial" w:cs="Arial"/>
          <w:b/>
          <w:sz w:val="22"/>
          <w:szCs w:val="22"/>
        </w:rPr>
        <w:lastRenderedPageBreak/>
        <w:t>Fin del tratamiento.</w:t>
      </w:r>
      <w:bookmarkEnd w:id="21"/>
    </w:p>
    <w:p w14:paraId="7B58CDF6" w14:textId="77777777" w:rsidR="007B11D9" w:rsidRPr="006B1258" w:rsidRDefault="007B11D9" w:rsidP="00E709C7">
      <w:pPr>
        <w:pStyle w:val="Textoindependiente"/>
        <w:suppressAutoHyphens/>
        <w:spacing w:line="276" w:lineRule="auto"/>
        <w:ind w:right="-1" w:firstLine="851"/>
        <w:jc w:val="both"/>
        <w:rPr>
          <w:rFonts w:ascii="Arial" w:hAnsi="Arial" w:cs="Arial"/>
          <w:sz w:val="22"/>
          <w:szCs w:val="22"/>
        </w:rPr>
      </w:pPr>
      <w:r w:rsidRPr="006B1258">
        <w:rPr>
          <w:rFonts w:ascii="Arial" w:hAnsi="Arial" w:cs="Arial"/>
          <w:sz w:val="22"/>
          <w:szCs w:val="22"/>
        </w:rPr>
        <w:t>El adjudicatario deberá, una vez cumplida la prestación contractual, devolver al Gobierno de Navarra cualesquiera soportes y documentos que tuviera, si fuera el caso, en los que consten datos de carácter personal de los que sea responsable el mismo o destruirlos, conforme a las instrucciones dictadas por el Gobierno de Navarra.</w:t>
      </w:r>
    </w:p>
    <w:p w14:paraId="3C7F239D" w14:textId="77777777" w:rsidR="007B11D9" w:rsidRPr="006B1258" w:rsidRDefault="007B11D9" w:rsidP="00E709C7">
      <w:pPr>
        <w:pStyle w:val="Textoindependiente"/>
        <w:widowControl w:val="0"/>
        <w:numPr>
          <w:ilvl w:val="0"/>
          <w:numId w:val="38"/>
        </w:numPr>
        <w:suppressAutoHyphens/>
        <w:autoSpaceDE w:val="0"/>
        <w:autoSpaceDN w:val="0"/>
        <w:spacing w:line="276" w:lineRule="auto"/>
        <w:ind w:left="0" w:right="-1" w:firstLine="851"/>
        <w:jc w:val="both"/>
        <w:rPr>
          <w:rFonts w:ascii="Arial" w:hAnsi="Arial" w:cs="Arial"/>
          <w:b/>
          <w:sz w:val="22"/>
          <w:szCs w:val="22"/>
        </w:rPr>
      </w:pPr>
      <w:bookmarkStart w:id="22" w:name="_Toc65677275"/>
      <w:r w:rsidRPr="006B1258">
        <w:rPr>
          <w:rFonts w:ascii="Arial" w:hAnsi="Arial" w:cs="Arial"/>
          <w:b/>
          <w:sz w:val="22"/>
          <w:szCs w:val="22"/>
        </w:rPr>
        <w:t>Auditorías.</w:t>
      </w:r>
      <w:bookmarkEnd w:id="22"/>
    </w:p>
    <w:p w14:paraId="74861519" w14:textId="77777777" w:rsidR="007B11D9" w:rsidRPr="006B1258" w:rsidRDefault="007B11D9" w:rsidP="00E709C7">
      <w:pPr>
        <w:pStyle w:val="Textoindependiente"/>
        <w:suppressAutoHyphens/>
        <w:spacing w:line="276" w:lineRule="auto"/>
        <w:ind w:right="-1" w:firstLine="851"/>
        <w:jc w:val="both"/>
        <w:rPr>
          <w:rFonts w:ascii="Arial" w:hAnsi="Arial" w:cs="Arial"/>
          <w:sz w:val="22"/>
          <w:szCs w:val="22"/>
        </w:rPr>
      </w:pPr>
      <w:r w:rsidRPr="006B1258">
        <w:rPr>
          <w:rFonts w:ascii="Arial" w:hAnsi="Arial" w:cs="Arial"/>
          <w:sz w:val="22"/>
          <w:szCs w:val="22"/>
        </w:rPr>
        <w:t>El adjudicatario podrá ser objeto de auditoría directa por parte de los servicios técnicos del Gobierno de Navarra para conocer la legitimidad de los accesos a los datos personales en poder del Gobierno de Navarra.</w:t>
      </w:r>
    </w:p>
    <w:p w14:paraId="12B05DDF" w14:textId="77777777" w:rsidR="007B11D9" w:rsidRPr="006B1258" w:rsidRDefault="007B11D9" w:rsidP="00E709C7">
      <w:pPr>
        <w:pStyle w:val="Textoindependiente"/>
        <w:widowControl w:val="0"/>
        <w:numPr>
          <w:ilvl w:val="0"/>
          <w:numId w:val="38"/>
        </w:numPr>
        <w:suppressAutoHyphens/>
        <w:autoSpaceDE w:val="0"/>
        <w:autoSpaceDN w:val="0"/>
        <w:spacing w:line="276" w:lineRule="auto"/>
        <w:ind w:left="0" w:right="-1" w:firstLine="851"/>
        <w:jc w:val="both"/>
        <w:rPr>
          <w:rFonts w:ascii="Arial" w:hAnsi="Arial" w:cs="Arial"/>
          <w:b/>
          <w:sz w:val="22"/>
          <w:szCs w:val="22"/>
        </w:rPr>
      </w:pPr>
      <w:bookmarkStart w:id="23" w:name="_Toc65677276"/>
      <w:r w:rsidRPr="006B1258">
        <w:rPr>
          <w:rFonts w:ascii="Arial" w:hAnsi="Arial" w:cs="Arial"/>
          <w:b/>
          <w:sz w:val="22"/>
          <w:szCs w:val="22"/>
        </w:rPr>
        <w:t>Información a los licitadores sobre tratamiento de sus datos.</w:t>
      </w:r>
      <w:bookmarkEnd w:id="23"/>
    </w:p>
    <w:p w14:paraId="130DFB59" w14:textId="77777777" w:rsidR="007B11D9" w:rsidRPr="006B1258" w:rsidRDefault="007B11D9" w:rsidP="00E709C7">
      <w:pPr>
        <w:pStyle w:val="Textoindependiente"/>
        <w:suppressAutoHyphens/>
        <w:spacing w:line="276" w:lineRule="auto"/>
        <w:ind w:right="-1" w:firstLine="851"/>
        <w:jc w:val="both"/>
        <w:rPr>
          <w:rFonts w:ascii="Arial" w:hAnsi="Arial" w:cs="Arial"/>
          <w:sz w:val="22"/>
          <w:szCs w:val="22"/>
        </w:rPr>
      </w:pPr>
      <w:r w:rsidRPr="006B1258">
        <w:rPr>
          <w:rFonts w:ascii="Arial" w:hAnsi="Arial" w:cs="Arial"/>
          <w:sz w:val="22"/>
          <w:szCs w:val="22"/>
        </w:rPr>
        <w:t>De acuerdo con lo dispuesto en el artículo 13 de RGPD, se comunica a los licitadores lo siguiente:</w:t>
      </w:r>
    </w:p>
    <w:p w14:paraId="1A7035D0" w14:textId="77777777" w:rsidR="007B11D9" w:rsidRPr="006B1258" w:rsidRDefault="007B11D9" w:rsidP="00E709C7">
      <w:pPr>
        <w:pStyle w:val="Textoindependiente"/>
        <w:widowControl w:val="0"/>
        <w:numPr>
          <w:ilvl w:val="0"/>
          <w:numId w:val="40"/>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 xml:space="preserve">-Los datos suministrados con ocasión de su participación en la adjudicación del presente contrato van a ser incorporados para su tratamiento por la Dirección General de Telecomunicaciones y Digitalización (DGTD), con oficinas sitas en </w:t>
      </w:r>
      <w:proofErr w:type="spellStart"/>
      <w:r w:rsidRPr="006B1258">
        <w:rPr>
          <w:rFonts w:ascii="Arial" w:hAnsi="Arial" w:cs="Arial"/>
          <w:sz w:val="22"/>
          <w:szCs w:val="22"/>
        </w:rPr>
        <w:t>Sarriguren</w:t>
      </w:r>
      <w:proofErr w:type="spellEnd"/>
      <w:r w:rsidRPr="006B1258">
        <w:rPr>
          <w:rFonts w:ascii="Arial" w:hAnsi="Arial" w:cs="Arial"/>
          <w:sz w:val="22"/>
          <w:szCs w:val="22"/>
        </w:rPr>
        <w:t xml:space="preserve"> (Navarra) C/ </w:t>
      </w:r>
      <w:proofErr w:type="spellStart"/>
      <w:r w:rsidRPr="006B1258">
        <w:rPr>
          <w:rFonts w:ascii="Arial" w:hAnsi="Arial" w:cs="Arial"/>
          <w:sz w:val="22"/>
          <w:szCs w:val="22"/>
        </w:rPr>
        <w:t>Cabárceno</w:t>
      </w:r>
      <w:proofErr w:type="spellEnd"/>
      <w:r w:rsidRPr="006B1258">
        <w:rPr>
          <w:rFonts w:ascii="Arial" w:hAnsi="Arial" w:cs="Arial"/>
          <w:sz w:val="22"/>
          <w:szCs w:val="22"/>
        </w:rPr>
        <w:t>, 6, 3ª planta, C.P: 31621, con la finalidad de gestionar su participación en la licitación, y, en el caso de resultar adjudicatario del mismo, el control y ejecución de la relación jurídica que surja entre las partes;</w:t>
      </w:r>
    </w:p>
    <w:p w14:paraId="5DCD340B" w14:textId="77777777" w:rsidR="007B11D9" w:rsidRPr="006B1258" w:rsidRDefault="007B11D9" w:rsidP="00E709C7">
      <w:pPr>
        <w:pStyle w:val="Textoindependiente"/>
        <w:widowControl w:val="0"/>
        <w:numPr>
          <w:ilvl w:val="0"/>
          <w:numId w:val="40"/>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-Puede contactar con el delegado de protección de datos de la Administración de la Comunidad Foral de Navarra a través de la Unidad Delegada de Protección de Datos del Gobierno de Navarra adscrita a la Dirección General de Presidencia y Gobierno Abierto;</w:t>
      </w:r>
    </w:p>
    <w:p w14:paraId="24526EC7" w14:textId="77777777" w:rsidR="007B11D9" w:rsidRPr="006B1258" w:rsidRDefault="007B11D9" w:rsidP="00E709C7">
      <w:pPr>
        <w:pStyle w:val="Textoindependiente"/>
        <w:widowControl w:val="0"/>
        <w:numPr>
          <w:ilvl w:val="0"/>
          <w:numId w:val="40"/>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-La comunicación de sus datos personales es requisito legal para ser admitido a la licitación, quedando excluido en caso contrario;</w:t>
      </w:r>
    </w:p>
    <w:p w14:paraId="09708789" w14:textId="77777777" w:rsidR="007B11D9" w:rsidRPr="006B1258" w:rsidRDefault="007B11D9" w:rsidP="00E709C7">
      <w:pPr>
        <w:pStyle w:val="Textoindependiente"/>
        <w:widowControl w:val="0"/>
        <w:numPr>
          <w:ilvl w:val="0"/>
          <w:numId w:val="40"/>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-Respecto a los datos de carácter personal recogidos para su tratamiento, tienen la posibilidad de ejercitar los derechos de acceso, rectificación, cancelación, limitación de tratamiento, oposición y a la portabilidad de los datos, mediante solicitud dirigida por escrito al responsable del tratamiento a la dirección antes señalada en los términos que suscribe la legislación vigente;</w:t>
      </w:r>
    </w:p>
    <w:p w14:paraId="3D0C51EF" w14:textId="77777777" w:rsidR="007B11D9" w:rsidRPr="006B1258" w:rsidRDefault="007B11D9" w:rsidP="00E709C7">
      <w:pPr>
        <w:pStyle w:val="Textoindependiente"/>
        <w:widowControl w:val="0"/>
        <w:numPr>
          <w:ilvl w:val="0"/>
          <w:numId w:val="40"/>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-Sus datos se conservarán hasta que sea ejecutiva la adjudicación del contrato y, en el caso de quien resulte adjudicatario, hasta que se reciba el contrato, siempre que no exista recurso o litigio pendiente;</w:t>
      </w:r>
    </w:p>
    <w:p w14:paraId="1CB01C63" w14:textId="77777777" w:rsidR="007B11D9" w:rsidRPr="006B1258" w:rsidRDefault="007B11D9" w:rsidP="00E709C7">
      <w:pPr>
        <w:pStyle w:val="Textoindependiente"/>
        <w:widowControl w:val="0"/>
        <w:numPr>
          <w:ilvl w:val="0"/>
          <w:numId w:val="40"/>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Su derecho a presentar reclamación respecto a la protección de sus datos ante la Agencia de Protección de Datos.</w:t>
      </w:r>
    </w:p>
    <w:p w14:paraId="7AB9B275" w14:textId="77777777" w:rsidR="007B11D9" w:rsidRPr="006B1258" w:rsidRDefault="007B11D9" w:rsidP="00E709C7">
      <w:pPr>
        <w:pStyle w:val="Textoindependiente"/>
        <w:widowControl w:val="0"/>
        <w:numPr>
          <w:ilvl w:val="0"/>
          <w:numId w:val="38"/>
        </w:numPr>
        <w:suppressAutoHyphens/>
        <w:autoSpaceDE w:val="0"/>
        <w:autoSpaceDN w:val="0"/>
        <w:spacing w:line="276" w:lineRule="auto"/>
        <w:ind w:left="284" w:right="-1" w:firstLine="567"/>
        <w:jc w:val="both"/>
        <w:rPr>
          <w:rFonts w:ascii="Arial" w:hAnsi="Arial" w:cs="Arial"/>
          <w:b/>
          <w:sz w:val="22"/>
          <w:szCs w:val="22"/>
        </w:rPr>
      </w:pPr>
      <w:bookmarkStart w:id="24" w:name="_Toc65677277"/>
      <w:r w:rsidRPr="006B1258">
        <w:rPr>
          <w:rFonts w:ascii="Arial" w:hAnsi="Arial" w:cs="Arial"/>
          <w:b/>
          <w:sz w:val="22"/>
          <w:szCs w:val="22"/>
        </w:rPr>
        <w:t>Derechos de los titulares de los datos.</w:t>
      </w:r>
      <w:bookmarkEnd w:id="24"/>
    </w:p>
    <w:p w14:paraId="41003EB2" w14:textId="77777777" w:rsidR="007B11D9" w:rsidRPr="006B1258" w:rsidRDefault="007B11D9" w:rsidP="00E709C7">
      <w:pPr>
        <w:pStyle w:val="Textoindependiente"/>
        <w:suppressAutoHyphens/>
        <w:spacing w:line="276" w:lineRule="auto"/>
        <w:ind w:right="-1" w:firstLine="851"/>
        <w:jc w:val="both"/>
        <w:rPr>
          <w:rFonts w:ascii="Arial" w:hAnsi="Arial" w:cs="Arial"/>
          <w:sz w:val="22"/>
          <w:szCs w:val="22"/>
        </w:rPr>
      </w:pPr>
      <w:r w:rsidRPr="006B1258">
        <w:rPr>
          <w:rFonts w:ascii="Arial" w:hAnsi="Arial" w:cs="Arial"/>
          <w:sz w:val="22"/>
          <w:szCs w:val="22"/>
        </w:rPr>
        <w:t>Cuando las personas titulares de datos puestos a disposición del adjudicatario ejerzan los derechos de acceso, rectificación, supresión, oposición, limitación de tratamiento, portabilidad de datos o a no ser objeto de decisiones individualizadas automatizadas, ante el Gobierno de Navarra, el adjudicatario se compromete a asistir al Gobierno de Navarra en la respuesta si se le requiere, y si se ejercen ante el adjudicatario, este debe comunicarlo al Gobierno de Navarra, de forma inmediata y sin dilación.</w:t>
      </w:r>
    </w:p>
    <w:p w14:paraId="73D6A764" w14:textId="39E8142A" w:rsidR="0035262C" w:rsidRPr="006B1258" w:rsidRDefault="0035262C" w:rsidP="00081013">
      <w:pPr>
        <w:keepNext/>
        <w:numPr>
          <w:ilvl w:val="0"/>
          <w:numId w:val="9"/>
        </w:numPr>
        <w:pBdr>
          <w:bottom w:val="single" w:sz="4" w:space="2" w:color="auto"/>
        </w:pBdr>
        <w:shd w:val="clear" w:color="auto" w:fill="E6E6E6"/>
        <w:tabs>
          <w:tab w:val="left" w:pos="1134"/>
        </w:tabs>
        <w:suppressAutoHyphens/>
        <w:overflowPunct w:val="0"/>
        <w:spacing w:after="120" w:line="276" w:lineRule="auto"/>
        <w:ind w:left="0" w:firstLine="709"/>
        <w:jc w:val="both"/>
        <w:rPr>
          <w:rFonts w:ascii="Arial" w:hAnsi="Arial" w:cs="Arial"/>
          <w:b/>
          <w:bCs/>
          <w:sz w:val="22"/>
          <w:szCs w:val="22"/>
        </w:rPr>
      </w:pPr>
      <w:r w:rsidRPr="006B1258">
        <w:rPr>
          <w:rFonts w:ascii="Arial" w:hAnsi="Arial" w:cs="Arial"/>
          <w:b/>
          <w:bCs/>
          <w:sz w:val="22"/>
          <w:szCs w:val="22"/>
        </w:rPr>
        <w:lastRenderedPageBreak/>
        <w:t>INFORMACIÓN SOBRE LAS</w:t>
      </w:r>
      <w:r w:rsidRPr="006B1258">
        <w:rPr>
          <w:rFonts w:ascii="Arial" w:hAnsi="Arial" w:cs="Arial"/>
          <w:sz w:val="22"/>
          <w:szCs w:val="22"/>
        </w:rPr>
        <w:t xml:space="preserve"> </w:t>
      </w:r>
      <w:r w:rsidRPr="006B1258">
        <w:rPr>
          <w:rFonts w:ascii="Arial" w:hAnsi="Arial" w:cs="Arial"/>
          <w:b/>
          <w:bCs/>
          <w:sz w:val="22"/>
          <w:szCs w:val="22"/>
        </w:rPr>
        <w:t xml:space="preserve">CONDICIONES DE SUBROGACIÓN  </w:t>
      </w:r>
    </w:p>
    <w:p w14:paraId="467952BF" w14:textId="5548300D" w:rsidR="0035262C" w:rsidRPr="006B1258" w:rsidRDefault="0035262C" w:rsidP="00081013">
      <w:pPr>
        <w:suppressAutoHyphens/>
        <w:overflowPunct w:val="0"/>
        <w:spacing w:after="120" w:line="276" w:lineRule="auto"/>
        <w:ind w:firstLine="709"/>
        <w:jc w:val="both"/>
        <w:rPr>
          <w:rFonts w:ascii="Arial" w:hAnsi="Arial" w:cs="Arial"/>
          <w:bCs/>
          <w:color w:val="000000"/>
          <w:sz w:val="22"/>
          <w:szCs w:val="22"/>
        </w:rPr>
      </w:pPr>
    </w:p>
    <w:p w14:paraId="43EFEB7D" w14:textId="77777777" w:rsidR="00BE3F03" w:rsidRPr="006B1258" w:rsidRDefault="00BE3F03" w:rsidP="00E709C7">
      <w:pPr>
        <w:pStyle w:val="Textoindependiente"/>
        <w:suppressAutoHyphens/>
        <w:spacing w:line="276" w:lineRule="auto"/>
        <w:ind w:left="212" w:right="-1"/>
        <w:jc w:val="both"/>
        <w:rPr>
          <w:rFonts w:ascii="Arial" w:hAnsi="Arial" w:cs="Arial"/>
          <w:sz w:val="22"/>
          <w:szCs w:val="22"/>
        </w:rPr>
      </w:pPr>
      <w:r w:rsidRPr="006B1258">
        <w:rPr>
          <w:rFonts w:ascii="Arial" w:hAnsi="Arial" w:cs="Arial"/>
          <w:sz w:val="22"/>
          <w:szCs w:val="22"/>
        </w:rPr>
        <w:t>Actualmente no existe personal que preste el servicio, por lo que no procede este punto.</w:t>
      </w:r>
    </w:p>
    <w:p w14:paraId="00257EAB" w14:textId="77777777" w:rsidR="0035262C" w:rsidRPr="006B1258" w:rsidRDefault="0035262C" w:rsidP="00081013">
      <w:pPr>
        <w:suppressAutoHyphens/>
        <w:spacing w:after="120" w:line="276" w:lineRule="auto"/>
        <w:ind w:left="363"/>
        <w:jc w:val="both"/>
        <w:rPr>
          <w:rFonts w:ascii="Arial" w:hAnsi="Arial" w:cs="Arial"/>
          <w:sz w:val="22"/>
          <w:szCs w:val="22"/>
        </w:rPr>
      </w:pPr>
    </w:p>
    <w:p w14:paraId="6C2FBFBF" w14:textId="77777777" w:rsidR="00244C7F" w:rsidRPr="006B1258" w:rsidRDefault="00244C7F" w:rsidP="00081013">
      <w:pPr>
        <w:suppressAutoHyphens/>
        <w:spacing w:after="120" w:line="276" w:lineRule="auto"/>
        <w:jc w:val="both"/>
        <w:outlineLvl w:val="0"/>
        <w:rPr>
          <w:rFonts w:ascii="Arial" w:hAnsi="Arial" w:cs="Arial"/>
          <w:sz w:val="22"/>
          <w:szCs w:val="22"/>
        </w:rPr>
      </w:pPr>
    </w:p>
    <w:p w14:paraId="6C2FBFC0" w14:textId="77777777" w:rsidR="00244C7F" w:rsidRPr="006B1258" w:rsidRDefault="00244C7F" w:rsidP="00081013">
      <w:pPr>
        <w:suppressAutoHyphens/>
        <w:spacing w:after="120" w:line="276" w:lineRule="auto"/>
        <w:ind w:firstLine="709"/>
        <w:jc w:val="both"/>
        <w:outlineLvl w:val="0"/>
        <w:rPr>
          <w:rFonts w:ascii="Arial" w:hAnsi="Arial" w:cs="Arial"/>
          <w:sz w:val="22"/>
          <w:szCs w:val="22"/>
        </w:rPr>
      </w:pPr>
      <w:r w:rsidRPr="006B1258">
        <w:rPr>
          <w:rFonts w:ascii="Arial" w:hAnsi="Arial" w:cs="Arial"/>
          <w:sz w:val="22"/>
          <w:szCs w:val="22"/>
        </w:rPr>
        <w:t>Pamplona/Iruña,</w:t>
      </w:r>
    </w:p>
    <w:p w14:paraId="6C2FBFC1" w14:textId="77777777" w:rsidR="00244C7F" w:rsidRPr="006B1258" w:rsidRDefault="00244C7F" w:rsidP="00081013">
      <w:pPr>
        <w:suppressAutoHyphens/>
        <w:spacing w:after="120" w:line="276" w:lineRule="auto"/>
        <w:jc w:val="both"/>
        <w:rPr>
          <w:rFonts w:ascii="Arial" w:hAnsi="Arial" w:cs="Arial"/>
          <w:b/>
          <w:sz w:val="22"/>
          <w:szCs w:val="22"/>
        </w:rPr>
      </w:pPr>
    </w:p>
    <w:p w14:paraId="6C2FBFC2" w14:textId="77777777" w:rsidR="00244C7F" w:rsidRPr="006B1258" w:rsidRDefault="00244C7F" w:rsidP="00081013">
      <w:pPr>
        <w:suppressAutoHyphens/>
        <w:spacing w:after="120" w:line="276" w:lineRule="auto"/>
        <w:jc w:val="both"/>
        <w:rPr>
          <w:rFonts w:ascii="Arial" w:hAnsi="Arial" w:cs="Arial"/>
          <w:b/>
          <w:sz w:val="22"/>
          <w:szCs w:val="22"/>
        </w:rPr>
      </w:pPr>
    </w:p>
    <w:p w14:paraId="6C2FBFC3" w14:textId="030A8A11" w:rsidR="000F615B" w:rsidRPr="006B1258" w:rsidRDefault="000F615B" w:rsidP="00081013">
      <w:pPr>
        <w:suppressAutoHyphens/>
        <w:spacing w:after="120" w:line="276" w:lineRule="auto"/>
        <w:jc w:val="both"/>
        <w:rPr>
          <w:rFonts w:ascii="Arial" w:hAnsi="Arial" w:cs="Arial"/>
          <w:b/>
          <w:sz w:val="22"/>
          <w:szCs w:val="22"/>
        </w:rPr>
      </w:pPr>
      <w:r w:rsidRPr="006B1258">
        <w:rPr>
          <w:rFonts w:ascii="Arial" w:hAnsi="Arial" w:cs="Arial"/>
          <w:b/>
          <w:sz w:val="22"/>
          <w:szCs w:val="22"/>
        </w:rPr>
        <w:br w:type="page"/>
      </w:r>
    </w:p>
    <w:p w14:paraId="5D0884B3" w14:textId="77777777" w:rsidR="0065114D" w:rsidRPr="006B1258" w:rsidRDefault="00244C7F" w:rsidP="00E709C7">
      <w:pPr>
        <w:suppressAutoHyphens/>
        <w:spacing w:after="120" w:line="276" w:lineRule="auto"/>
        <w:ind w:firstLine="851"/>
        <w:jc w:val="both"/>
        <w:rPr>
          <w:rFonts w:ascii="Arial" w:hAnsi="Arial" w:cs="Arial"/>
          <w:b/>
          <w:sz w:val="22"/>
          <w:szCs w:val="22"/>
        </w:rPr>
      </w:pPr>
      <w:r w:rsidRPr="006B1258">
        <w:rPr>
          <w:rFonts w:ascii="Arial" w:hAnsi="Arial" w:cs="Arial"/>
          <w:b/>
          <w:sz w:val="22"/>
          <w:szCs w:val="22"/>
        </w:rPr>
        <w:lastRenderedPageBreak/>
        <w:t>---PARTE 2. PRESCRIPCIONES TÉCNICAS ---</w:t>
      </w:r>
      <w:bookmarkStart w:id="25" w:name="_Toc163473261"/>
      <w:bookmarkStart w:id="26" w:name="_Toc163474394"/>
      <w:bookmarkStart w:id="27" w:name="_Toc163548052"/>
      <w:bookmarkStart w:id="28" w:name="_Toc163723713"/>
      <w:bookmarkStart w:id="29" w:name="_Toc164254548"/>
      <w:bookmarkStart w:id="30" w:name="_Toc164328426"/>
      <w:bookmarkStart w:id="31" w:name="_Toc164344149"/>
    </w:p>
    <w:bookmarkEnd w:id="25"/>
    <w:bookmarkEnd w:id="26"/>
    <w:bookmarkEnd w:id="27"/>
    <w:bookmarkEnd w:id="28"/>
    <w:bookmarkEnd w:id="29"/>
    <w:bookmarkEnd w:id="30"/>
    <w:bookmarkEnd w:id="31"/>
    <w:p w14:paraId="7C38D296" w14:textId="0341A2CC" w:rsidR="00791261" w:rsidRPr="006B1258" w:rsidRDefault="00791261" w:rsidP="00E709C7">
      <w:pPr>
        <w:suppressAutoHyphens/>
        <w:spacing w:after="120" w:line="276" w:lineRule="auto"/>
        <w:ind w:firstLine="851"/>
        <w:jc w:val="both"/>
        <w:rPr>
          <w:rFonts w:ascii="Arial" w:hAnsi="Arial" w:cs="Arial"/>
          <w:b/>
          <w:sz w:val="22"/>
          <w:szCs w:val="22"/>
        </w:rPr>
      </w:pPr>
    </w:p>
    <w:p w14:paraId="67D2F2DF" w14:textId="77777777" w:rsidR="0065114D" w:rsidRPr="006B1258" w:rsidRDefault="0065114D" w:rsidP="00E709C7">
      <w:pPr>
        <w:suppressAutoHyphens/>
        <w:spacing w:after="120" w:line="276" w:lineRule="auto"/>
        <w:ind w:firstLine="851"/>
        <w:jc w:val="both"/>
        <w:rPr>
          <w:rFonts w:ascii="Arial" w:hAnsi="Arial" w:cs="Arial"/>
          <w:b/>
          <w:sz w:val="22"/>
          <w:szCs w:val="22"/>
        </w:rPr>
      </w:pPr>
    </w:p>
    <w:p w14:paraId="22BC428F" w14:textId="4BDC4A0F" w:rsidR="0065114D" w:rsidRPr="006B1258" w:rsidRDefault="0065114D" w:rsidP="00E709C7">
      <w:pPr>
        <w:keepNext/>
        <w:numPr>
          <w:ilvl w:val="0"/>
          <w:numId w:val="17"/>
        </w:numPr>
        <w:suppressAutoHyphens/>
        <w:spacing w:after="120" w:line="276" w:lineRule="auto"/>
        <w:ind w:left="357" w:firstLine="851"/>
        <w:contextualSpacing/>
        <w:jc w:val="both"/>
        <w:outlineLvl w:val="0"/>
        <w:rPr>
          <w:rFonts w:ascii="Arial" w:hAnsi="Arial" w:cs="Arial"/>
          <w:b/>
          <w:caps/>
          <w:kern w:val="28"/>
          <w:sz w:val="22"/>
          <w:szCs w:val="22"/>
        </w:rPr>
      </w:pPr>
      <w:r w:rsidRPr="006B1258">
        <w:rPr>
          <w:rFonts w:ascii="Arial" w:hAnsi="Arial" w:cs="Arial"/>
          <w:b/>
          <w:caps/>
          <w:kern w:val="28"/>
          <w:sz w:val="22"/>
          <w:szCs w:val="22"/>
        </w:rPr>
        <w:t>PERFILES TÉCNICOS</w:t>
      </w:r>
    </w:p>
    <w:p w14:paraId="603B26EB" w14:textId="1A45C33A" w:rsidR="00791261" w:rsidRPr="006B1258" w:rsidRDefault="00791261" w:rsidP="00E709C7">
      <w:pPr>
        <w:pStyle w:val="Textoindependiente"/>
        <w:suppressAutoHyphens/>
        <w:spacing w:line="276" w:lineRule="auto"/>
        <w:ind w:left="570" w:firstLine="851"/>
        <w:jc w:val="both"/>
        <w:rPr>
          <w:rFonts w:ascii="Arial" w:hAnsi="Arial" w:cs="Arial"/>
          <w:sz w:val="22"/>
          <w:szCs w:val="22"/>
        </w:rPr>
      </w:pPr>
    </w:p>
    <w:p w14:paraId="5846EA6F" w14:textId="5E4D8D86" w:rsidR="00791261" w:rsidRPr="006B1258" w:rsidRDefault="00791261" w:rsidP="00E709C7">
      <w:pPr>
        <w:pStyle w:val="Textoindependiente"/>
        <w:suppressAutoHyphens/>
        <w:spacing w:line="276" w:lineRule="auto"/>
        <w:ind w:firstLine="851"/>
        <w:jc w:val="both"/>
        <w:rPr>
          <w:rFonts w:ascii="Arial" w:hAnsi="Arial" w:cs="Arial"/>
          <w:sz w:val="22"/>
          <w:szCs w:val="22"/>
        </w:rPr>
      </w:pPr>
      <w:r w:rsidRPr="006B1258">
        <w:rPr>
          <w:rFonts w:ascii="Arial" w:hAnsi="Arial" w:cs="Arial"/>
          <w:sz w:val="22"/>
          <w:szCs w:val="22"/>
        </w:rPr>
        <w:t>Los</w:t>
      </w:r>
      <w:r w:rsidRPr="006B1258">
        <w:rPr>
          <w:rFonts w:ascii="Arial" w:hAnsi="Arial" w:cs="Arial"/>
          <w:spacing w:val="1"/>
          <w:sz w:val="22"/>
          <w:szCs w:val="22"/>
        </w:rPr>
        <w:t xml:space="preserve"> </w:t>
      </w:r>
      <w:r w:rsidRPr="006B1258">
        <w:rPr>
          <w:rFonts w:ascii="Arial" w:hAnsi="Arial" w:cs="Arial"/>
          <w:sz w:val="22"/>
          <w:szCs w:val="22"/>
        </w:rPr>
        <w:t>perfiles</w:t>
      </w:r>
      <w:r w:rsidRPr="006B1258">
        <w:rPr>
          <w:rFonts w:ascii="Arial" w:hAnsi="Arial" w:cs="Arial"/>
          <w:spacing w:val="-3"/>
          <w:sz w:val="22"/>
          <w:szCs w:val="22"/>
        </w:rPr>
        <w:t xml:space="preserve"> </w:t>
      </w:r>
      <w:r w:rsidRPr="006B1258">
        <w:rPr>
          <w:rFonts w:ascii="Arial" w:hAnsi="Arial" w:cs="Arial"/>
          <w:sz w:val="22"/>
          <w:szCs w:val="22"/>
        </w:rPr>
        <w:t>técnicos</w:t>
      </w:r>
      <w:r w:rsidRPr="006B1258">
        <w:rPr>
          <w:rFonts w:ascii="Arial" w:hAnsi="Arial" w:cs="Arial"/>
          <w:spacing w:val="-3"/>
          <w:sz w:val="22"/>
          <w:szCs w:val="22"/>
        </w:rPr>
        <w:t xml:space="preserve"> que la empresa licitadora ha de poner a disposición del proyecto, y las horas que cada perfil técnico ha de dedicar a lo largo del proyecto,</w:t>
      </w:r>
      <w:r w:rsidRPr="006B1258">
        <w:rPr>
          <w:rFonts w:ascii="Arial" w:hAnsi="Arial" w:cs="Arial"/>
          <w:sz w:val="22"/>
          <w:szCs w:val="22"/>
        </w:rPr>
        <w:t xml:space="preserve"> se detallan</w:t>
      </w:r>
      <w:r w:rsidRPr="006B1258">
        <w:rPr>
          <w:rFonts w:ascii="Arial" w:hAnsi="Arial" w:cs="Arial"/>
          <w:spacing w:val="2"/>
          <w:sz w:val="22"/>
          <w:szCs w:val="22"/>
        </w:rPr>
        <w:t xml:space="preserve"> </w:t>
      </w:r>
      <w:r w:rsidRPr="006B1258">
        <w:rPr>
          <w:rFonts w:ascii="Arial" w:hAnsi="Arial" w:cs="Arial"/>
          <w:sz w:val="22"/>
          <w:szCs w:val="22"/>
        </w:rPr>
        <w:t>a</w:t>
      </w:r>
      <w:r w:rsidRPr="006B1258">
        <w:rPr>
          <w:rFonts w:ascii="Arial" w:hAnsi="Arial" w:cs="Arial"/>
          <w:spacing w:val="1"/>
          <w:sz w:val="22"/>
          <w:szCs w:val="22"/>
        </w:rPr>
        <w:t xml:space="preserve"> </w:t>
      </w:r>
      <w:r w:rsidRPr="006B1258">
        <w:rPr>
          <w:rFonts w:ascii="Arial" w:hAnsi="Arial" w:cs="Arial"/>
          <w:sz w:val="22"/>
          <w:szCs w:val="22"/>
        </w:rPr>
        <w:t xml:space="preserve">continuación: </w:t>
      </w:r>
    </w:p>
    <w:tbl>
      <w:tblPr>
        <w:tblpPr w:leftFromText="141" w:rightFromText="141" w:vertAnchor="text" w:horzAnchor="margin" w:tblpXSpec="center" w:tblpY="129"/>
        <w:tblW w:w="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2557"/>
      </w:tblGrid>
      <w:tr w:rsidR="00791261" w:rsidRPr="006B1258" w14:paraId="14B0E304" w14:textId="77777777" w:rsidTr="00512C28">
        <w:trPr>
          <w:trHeight w:val="581"/>
        </w:trPr>
        <w:tc>
          <w:tcPr>
            <w:tcW w:w="2830" w:type="dxa"/>
            <w:shd w:val="clear" w:color="auto" w:fill="D9D9D9"/>
          </w:tcPr>
          <w:p w14:paraId="6172D7F4" w14:textId="77777777" w:rsidR="00791261" w:rsidRPr="006B1258" w:rsidRDefault="00791261" w:rsidP="00E709C7">
            <w:pPr>
              <w:pStyle w:val="Textoindependiente"/>
              <w:suppressAutoHyphens/>
              <w:spacing w:line="276" w:lineRule="auto"/>
              <w:jc w:val="center"/>
              <w:rPr>
                <w:rFonts w:ascii="Arial" w:hAnsi="Arial" w:cs="Arial"/>
                <w:b/>
                <w:sz w:val="22"/>
                <w:szCs w:val="22"/>
              </w:rPr>
            </w:pPr>
            <w:r w:rsidRPr="006B1258">
              <w:rPr>
                <w:rFonts w:ascii="Arial" w:hAnsi="Arial" w:cs="Arial"/>
                <w:b/>
                <w:sz w:val="22"/>
                <w:szCs w:val="22"/>
              </w:rPr>
              <w:t>PERFILES</w:t>
            </w:r>
          </w:p>
        </w:tc>
        <w:tc>
          <w:tcPr>
            <w:tcW w:w="2557" w:type="dxa"/>
            <w:shd w:val="clear" w:color="auto" w:fill="D9D9D9"/>
          </w:tcPr>
          <w:p w14:paraId="0DD3A148" w14:textId="77777777" w:rsidR="00791261" w:rsidRPr="006B1258" w:rsidRDefault="00791261" w:rsidP="00E709C7">
            <w:pPr>
              <w:pStyle w:val="Textoindependiente"/>
              <w:suppressAutoHyphens/>
              <w:spacing w:line="276" w:lineRule="auto"/>
              <w:jc w:val="center"/>
              <w:rPr>
                <w:rFonts w:ascii="Arial" w:hAnsi="Arial" w:cs="Arial"/>
                <w:b/>
                <w:sz w:val="22"/>
                <w:szCs w:val="22"/>
              </w:rPr>
            </w:pPr>
            <w:r w:rsidRPr="006B1258">
              <w:rPr>
                <w:rFonts w:ascii="Arial" w:hAnsi="Arial" w:cs="Arial"/>
                <w:b/>
                <w:sz w:val="22"/>
                <w:szCs w:val="22"/>
              </w:rPr>
              <w:t>Horas 2024</w:t>
            </w:r>
          </w:p>
        </w:tc>
      </w:tr>
      <w:tr w:rsidR="00791261" w:rsidRPr="006B1258" w14:paraId="5E574E60" w14:textId="77777777" w:rsidTr="00512C28">
        <w:trPr>
          <w:trHeight w:val="280"/>
        </w:trPr>
        <w:tc>
          <w:tcPr>
            <w:tcW w:w="2830" w:type="dxa"/>
          </w:tcPr>
          <w:p w14:paraId="6101D250" w14:textId="77777777" w:rsidR="00791261" w:rsidRPr="006B1258" w:rsidRDefault="00791261" w:rsidP="00E709C7">
            <w:pPr>
              <w:pStyle w:val="Textoindependiente"/>
              <w:suppressAutoHyphens/>
              <w:spacing w:line="276" w:lineRule="auto"/>
              <w:ind w:firstLine="31"/>
              <w:rPr>
                <w:rFonts w:ascii="Arial" w:hAnsi="Arial" w:cs="Arial"/>
                <w:b/>
                <w:sz w:val="22"/>
                <w:szCs w:val="22"/>
              </w:rPr>
            </w:pPr>
            <w:r w:rsidRPr="006B1258">
              <w:rPr>
                <w:rFonts w:ascii="Arial" w:hAnsi="Arial" w:cs="Arial"/>
                <w:b/>
                <w:sz w:val="22"/>
                <w:szCs w:val="22"/>
              </w:rPr>
              <w:t>Jefe de Proyecto</w:t>
            </w:r>
          </w:p>
        </w:tc>
        <w:tc>
          <w:tcPr>
            <w:tcW w:w="2557" w:type="dxa"/>
          </w:tcPr>
          <w:p w14:paraId="1DEE3A4E" w14:textId="53A082D9" w:rsidR="00791261" w:rsidRPr="006B1258" w:rsidRDefault="00791261" w:rsidP="00E709C7">
            <w:pPr>
              <w:pStyle w:val="Textoindependiente"/>
              <w:suppressAutoHyphens/>
              <w:spacing w:line="276" w:lineRule="auto"/>
              <w:ind w:firstLine="851"/>
              <w:rPr>
                <w:rFonts w:ascii="Arial" w:hAnsi="Arial" w:cs="Arial"/>
                <w:b/>
                <w:sz w:val="22"/>
                <w:szCs w:val="22"/>
              </w:rPr>
            </w:pPr>
            <w:r w:rsidRPr="006B1258">
              <w:rPr>
                <w:rFonts w:ascii="Arial" w:hAnsi="Arial" w:cs="Arial"/>
                <w:b/>
                <w:sz w:val="22"/>
                <w:szCs w:val="22"/>
              </w:rPr>
              <w:t>1</w:t>
            </w:r>
            <w:r w:rsidR="009E2DE5" w:rsidRPr="006B1258">
              <w:rPr>
                <w:rFonts w:ascii="Arial" w:hAnsi="Arial" w:cs="Arial"/>
                <w:b/>
                <w:sz w:val="22"/>
                <w:szCs w:val="22"/>
              </w:rPr>
              <w:t>2</w:t>
            </w:r>
          </w:p>
        </w:tc>
      </w:tr>
      <w:tr w:rsidR="00791261" w:rsidRPr="006B1258" w14:paraId="7C0503DD" w14:textId="77777777" w:rsidTr="00512C28">
        <w:trPr>
          <w:trHeight w:val="280"/>
        </w:trPr>
        <w:tc>
          <w:tcPr>
            <w:tcW w:w="2830" w:type="dxa"/>
          </w:tcPr>
          <w:p w14:paraId="014DB84C" w14:textId="77777777" w:rsidR="00791261" w:rsidRPr="006B1258" w:rsidRDefault="00791261" w:rsidP="00E709C7">
            <w:pPr>
              <w:pStyle w:val="Textoindependiente"/>
              <w:suppressAutoHyphens/>
              <w:spacing w:line="276" w:lineRule="auto"/>
              <w:ind w:firstLine="31"/>
              <w:rPr>
                <w:rFonts w:ascii="Arial" w:hAnsi="Arial" w:cs="Arial"/>
                <w:b/>
                <w:sz w:val="22"/>
                <w:szCs w:val="22"/>
              </w:rPr>
            </w:pPr>
            <w:r w:rsidRPr="006B1258">
              <w:rPr>
                <w:rFonts w:ascii="Arial" w:hAnsi="Arial" w:cs="Arial"/>
                <w:b/>
                <w:sz w:val="22"/>
                <w:szCs w:val="22"/>
              </w:rPr>
              <w:t>Analista funcional</w:t>
            </w:r>
          </w:p>
        </w:tc>
        <w:tc>
          <w:tcPr>
            <w:tcW w:w="2557" w:type="dxa"/>
          </w:tcPr>
          <w:p w14:paraId="1DA3DF6D" w14:textId="7BA34618" w:rsidR="00791261" w:rsidRPr="006B1258" w:rsidRDefault="009E2DE5" w:rsidP="00E709C7">
            <w:pPr>
              <w:pStyle w:val="Textoindependiente"/>
              <w:suppressAutoHyphens/>
              <w:spacing w:line="276" w:lineRule="auto"/>
              <w:ind w:firstLine="851"/>
              <w:rPr>
                <w:rFonts w:ascii="Arial" w:hAnsi="Arial" w:cs="Arial"/>
                <w:b/>
                <w:sz w:val="22"/>
                <w:szCs w:val="22"/>
              </w:rPr>
            </w:pPr>
            <w:r w:rsidRPr="006B1258">
              <w:rPr>
                <w:rFonts w:ascii="Arial" w:hAnsi="Arial" w:cs="Arial"/>
                <w:b/>
                <w:sz w:val="22"/>
                <w:szCs w:val="22"/>
              </w:rPr>
              <w:t>110</w:t>
            </w:r>
          </w:p>
        </w:tc>
      </w:tr>
      <w:tr w:rsidR="00791261" w:rsidRPr="006B1258" w14:paraId="23497CC7" w14:textId="77777777" w:rsidTr="00512C28">
        <w:trPr>
          <w:trHeight w:val="281"/>
        </w:trPr>
        <w:tc>
          <w:tcPr>
            <w:tcW w:w="2830" w:type="dxa"/>
          </w:tcPr>
          <w:p w14:paraId="67723BDB" w14:textId="77777777" w:rsidR="00791261" w:rsidRPr="006B1258" w:rsidRDefault="00791261" w:rsidP="00E709C7">
            <w:pPr>
              <w:pStyle w:val="Textoindependiente"/>
              <w:suppressAutoHyphens/>
              <w:spacing w:line="276" w:lineRule="auto"/>
              <w:ind w:firstLine="31"/>
              <w:rPr>
                <w:rFonts w:ascii="Arial" w:hAnsi="Arial" w:cs="Arial"/>
                <w:b/>
                <w:sz w:val="22"/>
                <w:szCs w:val="22"/>
              </w:rPr>
            </w:pPr>
            <w:r w:rsidRPr="006B1258">
              <w:rPr>
                <w:rFonts w:ascii="Arial" w:hAnsi="Arial" w:cs="Arial"/>
                <w:b/>
                <w:sz w:val="22"/>
                <w:szCs w:val="22"/>
              </w:rPr>
              <w:t>Analista Programador</w:t>
            </w:r>
          </w:p>
        </w:tc>
        <w:tc>
          <w:tcPr>
            <w:tcW w:w="2557" w:type="dxa"/>
          </w:tcPr>
          <w:p w14:paraId="246F2317" w14:textId="7CB426CB" w:rsidR="00791261" w:rsidRPr="006B1258" w:rsidRDefault="009E2DE5" w:rsidP="00E709C7">
            <w:pPr>
              <w:pStyle w:val="Textoindependiente"/>
              <w:suppressAutoHyphens/>
              <w:spacing w:line="276" w:lineRule="auto"/>
              <w:ind w:firstLine="851"/>
              <w:rPr>
                <w:rFonts w:ascii="Arial" w:hAnsi="Arial" w:cs="Arial"/>
                <w:b/>
                <w:sz w:val="22"/>
                <w:szCs w:val="22"/>
              </w:rPr>
            </w:pPr>
            <w:r w:rsidRPr="006B1258">
              <w:rPr>
                <w:rFonts w:ascii="Arial" w:hAnsi="Arial" w:cs="Arial"/>
                <w:b/>
                <w:sz w:val="22"/>
                <w:szCs w:val="22"/>
              </w:rPr>
              <w:t>1013</w:t>
            </w:r>
          </w:p>
        </w:tc>
      </w:tr>
    </w:tbl>
    <w:p w14:paraId="242AAEE6" w14:textId="77777777" w:rsidR="00791261" w:rsidRPr="006B1258" w:rsidRDefault="00791261" w:rsidP="00E709C7">
      <w:pPr>
        <w:pStyle w:val="Textoindependiente"/>
        <w:suppressAutoHyphens/>
        <w:spacing w:line="276" w:lineRule="auto"/>
        <w:ind w:firstLine="851"/>
        <w:jc w:val="both"/>
        <w:rPr>
          <w:rFonts w:ascii="Arial" w:hAnsi="Arial" w:cs="Arial"/>
          <w:sz w:val="22"/>
          <w:szCs w:val="22"/>
        </w:rPr>
      </w:pPr>
    </w:p>
    <w:p w14:paraId="14846F6B" w14:textId="77777777" w:rsidR="00791261" w:rsidRPr="006B1258" w:rsidRDefault="00791261" w:rsidP="00E709C7">
      <w:pPr>
        <w:pStyle w:val="Textoindependiente"/>
        <w:suppressAutoHyphens/>
        <w:spacing w:line="276" w:lineRule="auto"/>
        <w:ind w:firstLine="851"/>
        <w:jc w:val="both"/>
        <w:rPr>
          <w:rFonts w:ascii="Arial" w:hAnsi="Arial" w:cs="Arial"/>
          <w:sz w:val="22"/>
          <w:szCs w:val="22"/>
        </w:rPr>
      </w:pPr>
    </w:p>
    <w:p w14:paraId="37B328C0" w14:textId="77777777" w:rsidR="00791261" w:rsidRPr="006B1258" w:rsidRDefault="00791261" w:rsidP="00E709C7">
      <w:pPr>
        <w:pStyle w:val="Textoindependiente"/>
        <w:suppressAutoHyphens/>
        <w:spacing w:line="276" w:lineRule="auto"/>
        <w:ind w:firstLine="851"/>
        <w:jc w:val="both"/>
        <w:rPr>
          <w:rFonts w:ascii="Arial" w:hAnsi="Arial" w:cs="Arial"/>
          <w:sz w:val="22"/>
          <w:szCs w:val="22"/>
        </w:rPr>
      </w:pPr>
    </w:p>
    <w:p w14:paraId="6F2F0F29" w14:textId="77777777" w:rsidR="00791261" w:rsidRPr="006B1258" w:rsidRDefault="00791261" w:rsidP="00E709C7">
      <w:pPr>
        <w:pStyle w:val="Textoindependiente"/>
        <w:suppressAutoHyphens/>
        <w:spacing w:line="276" w:lineRule="auto"/>
        <w:ind w:left="567" w:firstLine="851"/>
        <w:jc w:val="both"/>
        <w:rPr>
          <w:rFonts w:ascii="Arial" w:hAnsi="Arial" w:cs="Arial"/>
          <w:sz w:val="22"/>
          <w:szCs w:val="22"/>
        </w:rPr>
      </w:pPr>
    </w:p>
    <w:p w14:paraId="751BA35A" w14:textId="77777777" w:rsidR="00791261" w:rsidRPr="006B1258" w:rsidRDefault="00791261" w:rsidP="00E709C7">
      <w:pPr>
        <w:pStyle w:val="Textoindependiente"/>
        <w:suppressAutoHyphens/>
        <w:spacing w:line="276" w:lineRule="auto"/>
        <w:ind w:left="567" w:firstLine="851"/>
        <w:jc w:val="both"/>
        <w:rPr>
          <w:rFonts w:ascii="Arial" w:hAnsi="Arial" w:cs="Arial"/>
          <w:sz w:val="22"/>
          <w:szCs w:val="22"/>
        </w:rPr>
      </w:pPr>
    </w:p>
    <w:p w14:paraId="38BAE1BA" w14:textId="77777777" w:rsidR="00791261" w:rsidRPr="006B1258" w:rsidRDefault="00791261" w:rsidP="00E709C7">
      <w:pPr>
        <w:pStyle w:val="Textoindependiente"/>
        <w:suppressAutoHyphens/>
        <w:spacing w:line="276" w:lineRule="auto"/>
        <w:ind w:left="567" w:firstLine="851"/>
        <w:jc w:val="both"/>
        <w:rPr>
          <w:rFonts w:ascii="Arial" w:hAnsi="Arial" w:cs="Arial"/>
          <w:sz w:val="22"/>
          <w:szCs w:val="22"/>
        </w:rPr>
      </w:pPr>
    </w:p>
    <w:p w14:paraId="7B6587AF" w14:textId="39F9A1A4" w:rsidR="00791261" w:rsidRPr="006B1258" w:rsidRDefault="00791261" w:rsidP="00E709C7">
      <w:pPr>
        <w:pStyle w:val="Textoindependiente"/>
        <w:suppressAutoHyphens/>
        <w:spacing w:line="276" w:lineRule="auto"/>
        <w:ind w:firstLine="851"/>
        <w:jc w:val="both"/>
        <w:rPr>
          <w:rFonts w:ascii="Arial" w:hAnsi="Arial" w:cs="Arial"/>
          <w:sz w:val="22"/>
          <w:szCs w:val="22"/>
        </w:rPr>
      </w:pPr>
      <w:r w:rsidRPr="006B1258">
        <w:rPr>
          <w:rFonts w:ascii="Arial" w:hAnsi="Arial" w:cs="Arial"/>
          <w:sz w:val="22"/>
          <w:szCs w:val="22"/>
        </w:rPr>
        <w:t>Los requisitos mínimos de titulación académica, formación y experiencia profesional que deben cumplir los perfiles señalados se detallan a continuación.</w:t>
      </w:r>
    </w:p>
    <w:p w14:paraId="5B4DD785" w14:textId="77777777" w:rsidR="00791261" w:rsidRPr="006B1258" w:rsidRDefault="00791261" w:rsidP="00E709C7">
      <w:pPr>
        <w:pStyle w:val="Textoindependiente"/>
        <w:suppressAutoHyphens/>
        <w:spacing w:line="276" w:lineRule="auto"/>
        <w:ind w:firstLine="851"/>
        <w:jc w:val="both"/>
        <w:rPr>
          <w:rFonts w:ascii="Arial" w:hAnsi="Arial" w:cs="Arial"/>
          <w:sz w:val="22"/>
          <w:szCs w:val="22"/>
        </w:rPr>
      </w:pPr>
      <w:r w:rsidRPr="006B1258">
        <w:rPr>
          <w:rFonts w:ascii="Arial" w:hAnsi="Arial" w:cs="Arial"/>
          <w:sz w:val="22"/>
          <w:szCs w:val="22"/>
        </w:rPr>
        <w:t>Para el cumplimiento de los requisitos exigidos en materia de titulación en el presente pliego se tomará como referencia el marco Español de Cualificaciones para la educación Superior (MECES), el catálogo de Títulos Universitarios “Pre-Bolonia” y el Marco Europeo de Cualificaciones (EQF-</w:t>
      </w:r>
      <w:proofErr w:type="spellStart"/>
      <w:r w:rsidRPr="006B1258">
        <w:rPr>
          <w:rFonts w:ascii="Arial" w:hAnsi="Arial" w:cs="Arial"/>
          <w:sz w:val="22"/>
          <w:szCs w:val="22"/>
        </w:rPr>
        <w:t>European</w:t>
      </w:r>
      <w:proofErr w:type="spellEnd"/>
      <w:r w:rsidRPr="006B1258">
        <w:rPr>
          <w:rFonts w:ascii="Arial" w:hAnsi="Arial" w:cs="Arial"/>
          <w:sz w:val="22"/>
          <w:szCs w:val="22"/>
        </w:rPr>
        <w:t xml:space="preserve"> </w:t>
      </w:r>
      <w:proofErr w:type="spellStart"/>
      <w:r w:rsidRPr="006B1258">
        <w:rPr>
          <w:rFonts w:ascii="Arial" w:hAnsi="Arial" w:cs="Arial"/>
          <w:sz w:val="22"/>
          <w:szCs w:val="22"/>
        </w:rPr>
        <w:t>Qualifications</w:t>
      </w:r>
      <w:proofErr w:type="spellEnd"/>
      <w:r w:rsidRPr="006B1258">
        <w:rPr>
          <w:rFonts w:ascii="Arial" w:hAnsi="Arial" w:cs="Arial"/>
          <w:sz w:val="22"/>
          <w:szCs w:val="22"/>
        </w:rPr>
        <w:t xml:space="preserve"> Framework):</w:t>
      </w:r>
    </w:p>
    <w:p w14:paraId="5451FF8E" w14:textId="77777777" w:rsidR="00791261" w:rsidRPr="006B1258" w:rsidRDefault="00791261" w:rsidP="00E709C7">
      <w:pPr>
        <w:pStyle w:val="Textoindependiente"/>
        <w:widowControl w:val="0"/>
        <w:numPr>
          <w:ilvl w:val="0"/>
          <w:numId w:val="41"/>
        </w:numPr>
        <w:suppressAutoHyphens/>
        <w:autoSpaceDE w:val="0"/>
        <w:autoSpaceDN w:val="0"/>
        <w:spacing w:line="276" w:lineRule="auto"/>
        <w:ind w:left="0" w:firstLine="851"/>
        <w:jc w:val="both"/>
        <w:rPr>
          <w:rFonts w:ascii="Arial" w:hAnsi="Arial" w:cs="Arial"/>
          <w:sz w:val="22"/>
          <w:szCs w:val="22"/>
        </w:rPr>
      </w:pPr>
      <w:r w:rsidRPr="006B1258">
        <w:rPr>
          <w:rFonts w:ascii="Arial" w:hAnsi="Arial" w:cs="Arial"/>
          <w:sz w:val="22"/>
          <w:szCs w:val="22"/>
        </w:rPr>
        <w:t>Titulación de Máster: (MECES nivel 3 (equivalente a EQF nivel 7). Titulación oficial académica de Máster Universitario, Licenciado o Ingeniero</w:t>
      </w:r>
    </w:p>
    <w:p w14:paraId="68C5C1A7" w14:textId="77777777" w:rsidR="00791261" w:rsidRPr="006B1258" w:rsidRDefault="00791261" w:rsidP="00E709C7">
      <w:pPr>
        <w:pStyle w:val="Textoindependiente"/>
        <w:widowControl w:val="0"/>
        <w:numPr>
          <w:ilvl w:val="0"/>
          <w:numId w:val="41"/>
        </w:numPr>
        <w:suppressAutoHyphens/>
        <w:autoSpaceDE w:val="0"/>
        <w:autoSpaceDN w:val="0"/>
        <w:spacing w:line="276" w:lineRule="auto"/>
        <w:ind w:left="0" w:firstLine="851"/>
        <w:jc w:val="both"/>
        <w:rPr>
          <w:rFonts w:ascii="Arial" w:hAnsi="Arial" w:cs="Arial"/>
          <w:sz w:val="22"/>
          <w:szCs w:val="22"/>
        </w:rPr>
      </w:pPr>
      <w:r w:rsidRPr="006B1258">
        <w:rPr>
          <w:rFonts w:ascii="Arial" w:hAnsi="Arial" w:cs="Arial"/>
          <w:sz w:val="22"/>
          <w:szCs w:val="22"/>
        </w:rPr>
        <w:t>Titulación de Grado: MECES nivel 2 (equivalente EQF nivel 6). Titulación oficial académica de Grado, Diplomado Universitario o Ingeniero Técnico</w:t>
      </w:r>
    </w:p>
    <w:p w14:paraId="05A3000F" w14:textId="77777777" w:rsidR="00791261" w:rsidRPr="006B1258" w:rsidRDefault="00791261" w:rsidP="00E709C7">
      <w:pPr>
        <w:pStyle w:val="Textoindependiente"/>
        <w:widowControl w:val="0"/>
        <w:numPr>
          <w:ilvl w:val="0"/>
          <w:numId w:val="41"/>
        </w:numPr>
        <w:suppressAutoHyphens/>
        <w:autoSpaceDE w:val="0"/>
        <w:autoSpaceDN w:val="0"/>
        <w:spacing w:line="276" w:lineRule="auto"/>
        <w:ind w:left="0" w:firstLine="851"/>
        <w:jc w:val="both"/>
        <w:rPr>
          <w:rFonts w:ascii="Arial" w:hAnsi="Arial" w:cs="Arial"/>
          <w:sz w:val="22"/>
          <w:szCs w:val="22"/>
        </w:rPr>
      </w:pPr>
      <w:r w:rsidRPr="006B1258">
        <w:rPr>
          <w:rFonts w:ascii="Arial" w:hAnsi="Arial" w:cs="Arial"/>
          <w:sz w:val="22"/>
          <w:szCs w:val="22"/>
        </w:rPr>
        <w:t>Titulación de Técnico Superior en Formación Profesional: MECES nivel 1 (equivalente a EQF nivel 5). Titulación oficial académica de ciclo formativo de técnico superior o equivalente.</w:t>
      </w:r>
    </w:p>
    <w:p w14:paraId="6B4EA239" w14:textId="77777777" w:rsidR="00791261" w:rsidRPr="006B1258" w:rsidRDefault="00791261" w:rsidP="00E709C7">
      <w:pPr>
        <w:pStyle w:val="Textoindependiente"/>
        <w:suppressAutoHyphens/>
        <w:spacing w:line="276" w:lineRule="auto"/>
        <w:ind w:firstLine="851"/>
        <w:jc w:val="both"/>
        <w:rPr>
          <w:rFonts w:ascii="Arial" w:hAnsi="Arial" w:cs="Arial"/>
          <w:sz w:val="22"/>
          <w:szCs w:val="22"/>
        </w:rPr>
      </w:pPr>
      <w:r w:rsidRPr="006B1258">
        <w:rPr>
          <w:rFonts w:ascii="Arial" w:hAnsi="Arial" w:cs="Arial"/>
          <w:sz w:val="22"/>
          <w:szCs w:val="22"/>
        </w:rPr>
        <w:t>Cada nivel MECES engloba a todos los niveles inferiores, por lo que se aceptará cumplido el requisito de titulación cuando se presente una titulación igual o superior a la requerida.</w:t>
      </w:r>
    </w:p>
    <w:p w14:paraId="42B26609" w14:textId="77777777" w:rsidR="00791261" w:rsidRPr="006B1258" w:rsidRDefault="00791261" w:rsidP="00081013">
      <w:pPr>
        <w:pStyle w:val="Textoindependiente"/>
        <w:suppressAutoHyphens/>
        <w:spacing w:line="276" w:lineRule="auto"/>
        <w:ind w:left="569" w:right="767"/>
        <w:jc w:val="both"/>
        <w:rPr>
          <w:rFonts w:ascii="Arial" w:hAnsi="Arial" w:cs="Arial"/>
          <w:sz w:val="22"/>
          <w:szCs w:val="22"/>
        </w:rPr>
      </w:pPr>
    </w:p>
    <w:tbl>
      <w:tblPr>
        <w:tblStyle w:val="Tablaconcuadrcula"/>
        <w:tblW w:w="0" w:type="auto"/>
        <w:tblInd w:w="569" w:type="dxa"/>
        <w:tblLook w:val="04A0" w:firstRow="1" w:lastRow="0" w:firstColumn="1" w:lastColumn="0" w:noHBand="0" w:noVBand="1"/>
      </w:tblPr>
      <w:tblGrid>
        <w:gridCol w:w="9059"/>
      </w:tblGrid>
      <w:tr w:rsidR="00791261" w:rsidRPr="006B1258" w14:paraId="3562C0EB" w14:textId="77777777" w:rsidTr="00911AF7">
        <w:tc>
          <w:tcPr>
            <w:tcW w:w="9207" w:type="dxa"/>
            <w:shd w:val="clear" w:color="auto" w:fill="D9D9D9" w:themeFill="background1" w:themeFillShade="D9"/>
          </w:tcPr>
          <w:p w14:paraId="51012E87" w14:textId="77777777" w:rsidR="00791261" w:rsidRPr="006B1258" w:rsidRDefault="00791261" w:rsidP="00081013">
            <w:pPr>
              <w:pStyle w:val="Textoindependiente"/>
              <w:suppressAutoHyphens/>
              <w:spacing w:line="276" w:lineRule="auto"/>
              <w:ind w:right="767"/>
              <w:jc w:val="both"/>
              <w:rPr>
                <w:rFonts w:ascii="Arial" w:hAnsi="Arial" w:cs="Arial"/>
                <w:b/>
                <w:sz w:val="22"/>
                <w:szCs w:val="22"/>
              </w:rPr>
            </w:pPr>
            <w:r w:rsidRPr="006B1258">
              <w:rPr>
                <w:rFonts w:ascii="Arial" w:hAnsi="Arial" w:cs="Arial"/>
                <w:b/>
                <w:sz w:val="22"/>
                <w:szCs w:val="22"/>
              </w:rPr>
              <w:t>PERFIL JEFE DE PROYECTO</w:t>
            </w:r>
          </w:p>
        </w:tc>
      </w:tr>
      <w:tr w:rsidR="00791261" w:rsidRPr="006B1258" w14:paraId="2E37AEDD" w14:textId="77777777" w:rsidTr="00911AF7">
        <w:tc>
          <w:tcPr>
            <w:tcW w:w="9207" w:type="dxa"/>
            <w:shd w:val="clear" w:color="auto" w:fill="D9D9D9" w:themeFill="background1" w:themeFillShade="D9"/>
          </w:tcPr>
          <w:p w14:paraId="288FC2FA" w14:textId="77777777" w:rsidR="00791261" w:rsidRPr="006B1258" w:rsidRDefault="00791261" w:rsidP="00081013">
            <w:pPr>
              <w:pStyle w:val="Textoindependiente"/>
              <w:suppressAutoHyphens/>
              <w:spacing w:line="276" w:lineRule="auto"/>
              <w:ind w:right="767"/>
              <w:jc w:val="both"/>
              <w:rPr>
                <w:rFonts w:ascii="Arial" w:hAnsi="Arial" w:cs="Arial"/>
                <w:b/>
                <w:sz w:val="22"/>
                <w:szCs w:val="22"/>
              </w:rPr>
            </w:pPr>
            <w:r w:rsidRPr="006B1258">
              <w:rPr>
                <w:rFonts w:ascii="Arial" w:hAnsi="Arial" w:cs="Arial"/>
                <w:b/>
                <w:sz w:val="22"/>
                <w:szCs w:val="22"/>
              </w:rPr>
              <w:t>Titulación Académica</w:t>
            </w:r>
          </w:p>
        </w:tc>
      </w:tr>
      <w:tr w:rsidR="00791261" w:rsidRPr="006B1258" w14:paraId="159C5FC2" w14:textId="77777777" w:rsidTr="00911AF7">
        <w:tc>
          <w:tcPr>
            <w:tcW w:w="9207" w:type="dxa"/>
          </w:tcPr>
          <w:p w14:paraId="293C170C" w14:textId="77777777" w:rsidR="00791261" w:rsidRPr="006B1258" w:rsidRDefault="00791261" w:rsidP="00081013">
            <w:pPr>
              <w:pStyle w:val="Textoindependiente"/>
              <w:suppressAutoHyphens/>
              <w:spacing w:line="276" w:lineRule="auto"/>
              <w:ind w:right="767"/>
              <w:jc w:val="both"/>
              <w:rPr>
                <w:rFonts w:ascii="Arial" w:hAnsi="Arial" w:cs="Arial"/>
                <w:sz w:val="22"/>
                <w:szCs w:val="22"/>
              </w:rPr>
            </w:pPr>
            <w:r w:rsidRPr="006B1258">
              <w:rPr>
                <w:rFonts w:ascii="Arial" w:hAnsi="Arial" w:cs="Arial"/>
                <w:sz w:val="22"/>
                <w:szCs w:val="22"/>
              </w:rPr>
              <w:t>Titulación Universitaria:</w:t>
            </w:r>
          </w:p>
          <w:p w14:paraId="014CFB22" w14:textId="77777777" w:rsidR="00791261" w:rsidRPr="006B1258" w:rsidRDefault="00791261" w:rsidP="00081013">
            <w:pPr>
              <w:pStyle w:val="Textoindependiente"/>
              <w:widowControl w:val="0"/>
              <w:numPr>
                <w:ilvl w:val="0"/>
                <w:numId w:val="42"/>
              </w:numPr>
              <w:suppressAutoHyphens/>
              <w:autoSpaceDE w:val="0"/>
              <w:autoSpaceDN w:val="0"/>
              <w:spacing w:line="276" w:lineRule="auto"/>
              <w:ind w:right="767"/>
              <w:jc w:val="both"/>
              <w:rPr>
                <w:rFonts w:ascii="Arial" w:hAnsi="Arial" w:cs="Arial"/>
                <w:sz w:val="22"/>
                <w:szCs w:val="22"/>
              </w:rPr>
            </w:pPr>
            <w:r w:rsidRPr="006B1258">
              <w:rPr>
                <w:rFonts w:ascii="Arial" w:hAnsi="Arial" w:cs="Arial"/>
                <w:sz w:val="22"/>
                <w:szCs w:val="22"/>
              </w:rPr>
              <w:t>Antes de Bolonia: Titulación de Grado, Licenciado o Ingeniero Superior o todas sus equivalencias.</w:t>
            </w:r>
          </w:p>
          <w:p w14:paraId="014AFDAE" w14:textId="77777777" w:rsidR="00791261" w:rsidRPr="006B1258" w:rsidRDefault="00791261" w:rsidP="00081013">
            <w:pPr>
              <w:pStyle w:val="Textoindependiente"/>
              <w:widowControl w:val="0"/>
              <w:numPr>
                <w:ilvl w:val="0"/>
                <w:numId w:val="42"/>
              </w:numPr>
              <w:suppressAutoHyphens/>
              <w:autoSpaceDE w:val="0"/>
              <w:autoSpaceDN w:val="0"/>
              <w:spacing w:line="276" w:lineRule="auto"/>
              <w:ind w:right="767"/>
              <w:jc w:val="both"/>
              <w:rPr>
                <w:rFonts w:ascii="Arial" w:hAnsi="Arial" w:cs="Arial"/>
                <w:sz w:val="22"/>
                <w:szCs w:val="22"/>
              </w:rPr>
            </w:pPr>
            <w:r w:rsidRPr="006B1258">
              <w:rPr>
                <w:rFonts w:ascii="Arial" w:hAnsi="Arial" w:cs="Arial"/>
                <w:sz w:val="22"/>
                <w:szCs w:val="22"/>
              </w:rPr>
              <w:t>Después de Bolonia; Nivel 3 (Máster) MECES o Nivel 7 EQF o todas sus equivalencias</w:t>
            </w:r>
          </w:p>
          <w:p w14:paraId="34F2A3C6" w14:textId="77777777" w:rsidR="00791261" w:rsidRPr="006B1258" w:rsidRDefault="00791261" w:rsidP="00081013">
            <w:pPr>
              <w:pStyle w:val="Textoindependiente"/>
              <w:suppressAutoHyphens/>
              <w:spacing w:line="276" w:lineRule="auto"/>
              <w:ind w:left="360" w:right="767"/>
              <w:jc w:val="both"/>
              <w:rPr>
                <w:rFonts w:ascii="Arial" w:hAnsi="Arial" w:cs="Arial"/>
                <w:sz w:val="22"/>
                <w:szCs w:val="22"/>
              </w:rPr>
            </w:pPr>
          </w:p>
          <w:p w14:paraId="5B81C4AC" w14:textId="77777777" w:rsidR="00791261" w:rsidRPr="006B1258" w:rsidRDefault="00791261" w:rsidP="00081013">
            <w:pPr>
              <w:pStyle w:val="Textoindependiente"/>
              <w:suppressAutoHyphens/>
              <w:spacing w:line="276" w:lineRule="auto"/>
              <w:ind w:left="360" w:right="767"/>
              <w:jc w:val="both"/>
              <w:rPr>
                <w:rFonts w:ascii="Arial" w:hAnsi="Arial" w:cs="Arial"/>
                <w:sz w:val="22"/>
                <w:szCs w:val="22"/>
              </w:rPr>
            </w:pPr>
            <w:r w:rsidRPr="006B1258">
              <w:rPr>
                <w:rFonts w:ascii="Arial" w:hAnsi="Arial" w:cs="Arial"/>
                <w:sz w:val="22"/>
                <w:szCs w:val="22"/>
              </w:rPr>
              <w:t>Alternativamente se admitirá la titulación universitaria de Diplomado o Ingeniero Técnico o todas sus equivalencias (antes de Bolonia), o Nivel 2 (Grado) MECES O Nivel 6 EQF o todas sus equivalencias en las áreas citadas, siempre y cuando acrediten 24 meses de actividad adicional a la solicitada en la experiencia profesional mínima requerida.</w:t>
            </w:r>
          </w:p>
          <w:p w14:paraId="1C62CE98" w14:textId="77777777" w:rsidR="00791261" w:rsidRPr="006B1258" w:rsidRDefault="00791261" w:rsidP="00081013">
            <w:pPr>
              <w:pStyle w:val="Textoindependiente"/>
              <w:suppressAutoHyphens/>
              <w:spacing w:line="276" w:lineRule="auto"/>
              <w:ind w:left="360" w:right="767"/>
              <w:jc w:val="both"/>
              <w:rPr>
                <w:rFonts w:ascii="Arial" w:hAnsi="Arial" w:cs="Arial"/>
                <w:sz w:val="22"/>
                <w:szCs w:val="22"/>
              </w:rPr>
            </w:pPr>
          </w:p>
        </w:tc>
      </w:tr>
      <w:tr w:rsidR="00791261" w:rsidRPr="006B1258" w14:paraId="793A76A7" w14:textId="77777777" w:rsidTr="00911AF7">
        <w:tc>
          <w:tcPr>
            <w:tcW w:w="9207" w:type="dxa"/>
            <w:shd w:val="clear" w:color="auto" w:fill="D9D9D9" w:themeFill="background1" w:themeFillShade="D9"/>
          </w:tcPr>
          <w:p w14:paraId="2B125458" w14:textId="77777777" w:rsidR="00791261" w:rsidRPr="006B1258" w:rsidRDefault="00791261" w:rsidP="00081013">
            <w:pPr>
              <w:pStyle w:val="Textoindependiente"/>
              <w:suppressAutoHyphens/>
              <w:spacing w:line="276" w:lineRule="auto"/>
              <w:ind w:right="767"/>
              <w:jc w:val="both"/>
              <w:rPr>
                <w:rFonts w:ascii="Arial" w:hAnsi="Arial" w:cs="Arial"/>
                <w:b/>
                <w:sz w:val="22"/>
                <w:szCs w:val="22"/>
              </w:rPr>
            </w:pPr>
            <w:r w:rsidRPr="006B1258">
              <w:rPr>
                <w:rFonts w:ascii="Arial" w:hAnsi="Arial" w:cs="Arial"/>
                <w:b/>
                <w:sz w:val="22"/>
                <w:szCs w:val="22"/>
              </w:rPr>
              <w:lastRenderedPageBreak/>
              <w:t>Experiencia profesional</w:t>
            </w:r>
          </w:p>
        </w:tc>
      </w:tr>
      <w:tr w:rsidR="00791261" w:rsidRPr="006B1258" w14:paraId="1FB2D291" w14:textId="77777777" w:rsidTr="00911AF7">
        <w:tc>
          <w:tcPr>
            <w:tcW w:w="9207" w:type="dxa"/>
          </w:tcPr>
          <w:p w14:paraId="52E6D7D5" w14:textId="77777777" w:rsidR="00791261" w:rsidRPr="006B1258" w:rsidRDefault="00791261" w:rsidP="00081013">
            <w:pPr>
              <w:pStyle w:val="Textoindependiente"/>
              <w:widowControl w:val="0"/>
              <w:numPr>
                <w:ilvl w:val="0"/>
                <w:numId w:val="42"/>
              </w:numPr>
              <w:suppressAutoHyphens/>
              <w:autoSpaceDE w:val="0"/>
              <w:autoSpaceDN w:val="0"/>
              <w:spacing w:line="276" w:lineRule="auto"/>
              <w:ind w:right="767"/>
              <w:jc w:val="both"/>
              <w:rPr>
                <w:rFonts w:ascii="Arial" w:hAnsi="Arial" w:cs="Arial"/>
                <w:sz w:val="22"/>
                <w:szCs w:val="22"/>
              </w:rPr>
            </w:pPr>
            <w:r w:rsidRPr="006B1258">
              <w:rPr>
                <w:rFonts w:ascii="Arial" w:hAnsi="Arial" w:cs="Arial"/>
                <w:sz w:val="22"/>
                <w:szCs w:val="22"/>
              </w:rPr>
              <w:t>Experiencia mínima de 24 meses en esa categoría profesional a lo largo de los últimos 5 años.</w:t>
            </w:r>
          </w:p>
          <w:p w14:paraId="0D9EC9DD" w14:textId="7AB60524" w:rsidR="00791261" w:rsidRPr="006B1258" w:rsidRDefault="00791261" w:rsidP="00081013">
            <w:pPr>
              <w:pStyle w:val="Textoindependiente"/>
              <w:widowControl w:val="0"/>
              <w:numPr>
                <w:ilvl w:val="0"/>
                <w:numId w:val="42"/>
              </w:numPr>
              <w:suppressAutoHyphens/>
              <w:autoSpaceDE w:val="0"/>
              <w:autoSpaceDN w:val="0"/>
              <w:spacing w:line="276" w:lineRule="auto"/>
              <w:ind w:right="767"/>
              <w:jc w:val="both"/>
              <w:rPr>
                <w:rFonts w:ascii="Arial" w:hAnsi="Arial" w:cs="Arial"/>
                <w:sz w:val="22"/>
                <w:szCs w:val="22"/>
              </w:rPr>
            </w:pPr>
            <w:r w:rsidRPr="006B1258">
              <w:rPr>
                <w:rFonts w:ascii="Arial" w:hAnsi="Arial" w:cs="Arial"/>
                <w:sz w:val="22"/>
                <w:szCs w:val="22"/>
              </w:rPr>
              <w:t xml:space="preserve">Haber participado en al menos un proyecto </w:t>
            </w:r>
            <w:r w:rsidR="00487B7F" w:rsidRPr="006B1258">
              <w:rPr>
                <w:rFonts w:ascii="Arial" w:hAnsi="Arial" w:cs="Arial"/>
                <w:sz w:val="22"/>
                <w:szCs w:val="22"/>
              </w:rPr>
              <w:t xml:space="preserve">informático </w:t>
            </w:r>
            <w:r w:rsidRPr="006B1258">
              <w:rPr>
                <w:rFonts w:ascii="Arial" w:hAnsi="Arial" w:cs="Arial"/>
                <w:sz w:val="22"/>
                <w:szCs w:val="22"/>
              </w:rPr>
              <w:t xml:space="preserve">de duración superior a </w:t>
            </w:r>
            <w:r w:rsidR="00487B7F" w:rsidRPr="006B1258">
              <w:rPr>
                <w:rFonts w:ascii="Arial" w:hAnsi="Arial" w:cs="Arial"/>
                <w:sz w:val="22"/>
                <w:szCs w:val="22"/>
              </w:rPr>
              <w:t>24</w:t>
            </w:r>
            <w:r w:rsidRPr="006B1258">
              <w:rPr>
                <w:rFonts w:ascii="Arial" w:hAnsi="Arial" w:cs="Arial"/>
                <w:sz w:val="22"/>
                <w:szCs w:val="22"/>
              </w:rPr>
              <w:t xml:space="preserve"> meses en los últimos 4 años</w:t>
            </w:r>
            <w:r w:rsidR="00487B7F" w:rsidRPr="006B1258">
              <w:rPr>
                <w:rFonts w:ascii="Arial" w:hAnsi="Arial" w:cs="Arial"/>
                <w:sz w:val="22"/>
                <w:szCs w:val="22"/>
              </w:rPr>
              <w:t>.</w:t>
            </w:r>
          </w:p>
        </w:tc>
      </w:tr>
    </w:tbl>
    <w:p w14:paraId="4AD739A5" w14:textId="77777777" w:rsidR="00791261" w:rsidRPr="006B1258" w:rsidRDefault="00791261" w:rsidP="00081013">
      <w:pPr>
        <w:pStyle w:val="Textoindependiente"/>
        <w:suppressAutoHyphens/>
        <w:spacing w:line="276" w:lineRule="auto"/>
        <w:ind w:left="569" w:right="767"/>
        <w:jc w:val="both"/>
        <w:rPr>
          <w:rFonts w:ascii="Arial" w:hAnsi="Arial" w:cs="Arial"/>
          <w:sz w:val="22"/>
          <w:szCs w:val="22"/>
        </w:rPr>
      </w:pPr>
    </w:p>
    <w:tbl>
      <w:tblPr>
        <w:tblStyle w:val="Tablaconcuadrcula"/>
        <w:tblW w:w="0" w:type="auto"/>
        <w:tblInd w:w="569" w:type="dxa"/>
        <w:tblLook w:val="04A0" w:firstRow="1" w:lastRow="0" w:firstColumn="1" w:lastColumn="0" w:noHBand="0" w:noVBand="1"/>
      </w:tblPr>
      <w:tblGrid>
        <w:gridCol w:w="9059"/>
      </w:tblGrid>
      <w:tr w:rsidR="00791261" w:rsidRPr="006B1258" w14:paraId="39C39127" w14:textId="77777777" w:rsidTr="00911AF7">
        <w:tc>
          <w:tcPr>
            <w:tcW w:w="9207" w:type="dxa"/>
            <w:shd w:val="clear" w:color="auto" w:fill="D9D9D9" w:themeFill="background1" w:themeFillShade="D9"/>
          </w:tcPr>
          <w:p w14:paraId="3DCB4284" w14:textId="77777777" w:rsidR="00791261" w:rsidRPr="006B1258" w:rsidRDefault="00791261" w:rsidP="00081013">
            <w:pPr>
              <w:pStyle w:val="Textoindependiente"/>
              <w:suppressAutoHyphens/>
              <w:spacing w:line="276" w:lineRule="auto"/>
              <w:ind w:right="767"/>
              <w:jc w:val="both"/>
              <w:rPr>
                <w:rFonts w:ascii="Arial" w:hAnsi="Arial" w:cs="Arial"/>
                <w:b/>
                <w:sz w:val="22"/>
                <w:szCs w:val="22"/>
              </w:rPr>
            </w:pPr>
            <w:r w:rsidRPr="006B1258">
              <w:rPr>
                <w:rFonts w:ascii="Arial" w:hAnsi="Arial" w:cs="Arial"/>
                <w:b/>
                <w:sz w:val="22"/>
                <w:szCs w:val="22"/>
              </w:rPr>
              <w:t>PERFIL ANALISTA FUNCIONAL</w:t>
            </w:r>
          </w:p>
        </w:tc>
      </w:tr>
      <w:tr w:rsidR="00791261" w:rsidRPr="006B1258" w14:paraId="22D501CA" w14:textId="77777777" w:rsidTr="00911AF7">
        <w:tc>
          <w:tcPr>
            <w:tcW w:w="9207" w:type="dxa"/>
            <w:shd w:val="clear" w:color="auto" w:fill="D9D9D9" w:themeFill="background1" w:themeFillShade="D9"/>
          </w:tcPr>
          <w:p w14:paraId="1EA45EC9" w14:textId="77777777" w:rsidR="00791261" w:rsidRPr="006B1258" w:rsidRDefault="00791261" w:rsidP="00081013">
            <w:pPr>
              <w:pStyle w:val="Textoindependiente"/>
              <w:suppressAutoHyphens/>
              <w:spacing w:line="276" w:lineRule="auto"/>
              <w:ind w:right="767"/>
              <w:jc w:val="both"/>
              <w:rPr>
                <w:rFonts w:ascii="Arial" w:hAnsi="Arial" w:cs="Arial"/>
                <w:b/>
                <w:sz w:val="22"/>
                <w:szCs w:val="22"/>
              </w:rPr>
            </w:pPr>
            <w:r w:rsidRPr="006B1258">
              <w:rPr>
                <w:rFonts w:ascii="Arial" w:hAnsi="Arial" w:cs="Arial"/>
                <w:b/>
                <w:sz w:val="22"/>
                <w:szCs w:val="22"/>
              </w:rPr>
              <w:t>Titulación Académica</w:t>
            </w:r>
          </w:p>
        </w:tc>
      </w:tr>
      <w:tr w:rsidR="00791261" w:rsidRPr="006B1258" w14:paraId="19CC833B" w14:textId="77777777" w:rsidTr="00911AF7">
        <w:tc>
          <w:tcPr>
            <w:tcW w:w="9207" w:type="dxa"/>
          </w:tcPr>
          <w:p w14:paraId="60B261C5" w14:textId="77777777" w:rsidR="00791261" w:rsidRPr="006B1258" w:rsidRDefault="00791261" w:rsidP="00081013">
            <w:pPr>
              <w:pStyle w:val="Textoindependiente"/>
              <w:suppressAutoHyphens/>
              <w:spacing w:line="276" w:lineRule="auto"/>
              <w:ind w:right="767"/>
              <w:jc w:val="both"/>
              <w:rPr>
                <w:rFonts w:ascii="Arial" w:hAnsi="Arial" w:cs="Arial"/>
                <w:sz w:val="22"/>
                <w:szCs w:val="22"/>
              </w:rPr>
            </w:pPr>
            <w:r w:rsidRPr="006B1258">
              <w:rPr>
                <w:rFonts w:ascii="Arial" w:hAnsi="Arial" w:cs="Arial"/>
                <w:sz w:val="22"/>
                <w:szCs w:val="22"/>
              </w:rPr>
              <w:t>Titulación Universitaria:</w:t>
            </w:r>
          </w:p>
          <w:p w14:paraId="365DB608" w14:textId="77777777" w:rsidR="00791261" w:rsidRPr="006B1258" w:rsidRDefault="00791261" w:rsidP="00081013">
            <w:pPr>
              <w:pStyle w:val="Textoindependiente"/>
              <w:suppressAutoHyphens/>
              <w:spacing w:line="276" w:lineRule="auto"/>
              <w:ind w:right="767"/>
              <w:jc w:val="both"/>
              <w:rPr>
                <w:rFonts w:ascii="Arial" w:hAnsi="Arial" w:cs="Arial"/>
                <w:sz w:val="22"/>
                <w:szCs w:val="22"/>
              </w:rPr>
            </w:pPr>
          </w:p>
          <w:p w14:paraId="441D2739" w14:textId="77777777" w:rsidR="00791261" w:rsidRPr="006B1258" w:rsidRDefault="00791261" w:rsidP="00081013">
            <w:pPr>
              <w:pStyle w:val="Textoindependiente"/>
              <w:widowControl w:val="0"/>
              <w:numPr>
                <w:ilvl w:val="0"/>
                <w:numId w:val="42"/>
              </w:numPr>
              <w:suppressAutoHyphens/>
              <w:autoSpaceDE w:val="0"/>
              <w:autoSpaceDN w:val="0"/>
              <w:spacing w:line="276" w:lineRule="auto"/>
              <w:ind w:right="767"/>
              <w:jc w:val="both"/>
              <w:rPr>
                <w:rFonts w:ascii="Arial" w:hAnsi="Arial" w:cs="Arial"/>
                <w:sz w:val="22"/>
                <w:szCs w:val="22"/>
              </w:rPr>
            </w:pPr>
            <w:r w:rsidRPr="006B1258">
              <w:rPr>
                <w:rFonts w:ascii="Arial" w:hAnsi="Arial" w:cs="Arial"/>
                <w:sz w:val="22"/>
                <w:szCs w:val="22"/>
              </w:rPr>
              <w:t>Antes de Bolonia: Diplomado o Ingeniero Técnico o todas sus equivalencias en cualquiera de las áreas de ingeniería, informática o ciencias.</w:t>
            </w:r>
          </w:p>
          <w:p w14:paraId="2D769923" w14:textId="77777777" w:rsidR="00791261" w:rsidRPr="006B1258" w:rsidRDefault="00791261" w:rsidP="00081013">
            <w:pPr>
              <w:pStyle w:val="Textoindependiente"/>
              <w:widowControl w:val="0"/>
              <w:numPr>
                <w:ilvl w:val="0"/>
                <w:numId w:val="42"/>
              </w:numPr>
              <w:suppressAutoHyphens/>
              <w:autoSpaceDE w:val="0"/>
              <w:autoSpaceDN w:val="0"/>
              <w:spacing w:line="276" w:lineRule="auto"/>
              <w:ind w:right="767"/>
              <w:jc w:val="both"/>
              <w:rPr>
                <w:rFonts w:ascii="Arial" w:hAnsi="Arial" w:cs="Arial"/>
                <w:sz w:val="22"/>
                <w:szCs w:val="22"/>
              </w:rPr>
            </w:pPr>
            <w:r w:rsidRPr="006B1258">
              <w:rPr>
                <w:rFonts w:ascii="Arial" w:hAnsi="Arial" w:cs="Arial"/>
                <w:sz w:val="22"/>
                <w:szCs w:val="22"/>
              </w:rPr>
              <w:t>Después de Bolonia; Nivel 2 (Grado) MECES o Nivel 6 EQF o todas sus equivalencias en las áreas de ingeniería, informática o ciencias.</w:t>
            </w:r>
          </w:p>
          <w:p w14:paraId="39DDAEFA" w14:textId="77777777" w:rsidR="00791261" w:rsidRPr="006B1258" w:rsidRDefault="00791261" w:rsidP="00081013">
            <w:pPr>
              <w:pStyle w:val="Textoindependiente"/>
              <w:suppressAutoHyphens/>
              <w:spacing w:line="276" w:lineRule="auto"/>
              <w:ind w:left="360" w:right="767"/>
              <w:jc w:val="both"/>
              <w:rPr>
                <w:rFonts w:ascii="Arial" w:hAnsi="Arial" w:cs="Arial"/>
                <w:sz w:val="22"/>
                <w:szCs w:val="22"/>
              </w:rPr>
            </w:pPr>
          </w:p>
          <w:p w14:paraId="088E8FCE" w14:textId="300197AA" w:rsidR="00791261" w:rsidRPr="006B1258" w:rsidRDefault="00791261" w:rsidP="00081013">
            <w:pPr>
              <w:pStyle w:val="Textoindependiente"/>
              <w:suppressAutoHyphens/>
              <w:spacing w:line="276" w:lineRule="auto"/>
              <w:ind w:left="25" w:right="767"/>
              <w:jc w:val="both"/>
              <w:rPr>
                <w:rFonts w:ascii="Arial" w:hAnsi="Arial" w:cs="Arial"/>
                <w:sz w:val="22"/>
                <w:szCs w:val="22"/>
              </w:rPr>
            </w:pPr>
            <w:r w:rsidRPr="006B1258">
              <w:rPr>
                <w:rFonts w:ascii="Arial" w:hAnsi="Arial" w:cs="Arial"/>
                <w:sz w:val="22"/>
                <w:szCs w:val="22"/>
              </w:rPr>
              <w:t xml:space="preserve">Alternativamente se admitirá la titulación de Técnico en Formación Profesional cuando se acrediten </w:t>
            </w:r>
            <w:r w:rsidR="00EF472C" w:rsidRPr="006B1258">
              <w:rPr>
                <w:rFonts w:ascii="Arial" w:hAnsi="Arial" w:cs="Arial"/>
                <w:sz w:val="22"/>
                <w:szCs w:val="22"/>
              </w:rPr>
              <w:t>12</w:t>
            </w:r>
            <w:r w:rsidRPr="006B1258">
              <w:rPr>
                <w:rFonts w:ascii="Arial" w:hAnsi="Arial" w:cs="Arial"/>
                <w:sz w:val="22"/>
                <w:szCs w:val="22"/>
              </w:rPr>
              <w:t xml:space="preserve"> meses de actividad adicional a la solicitada en la experiencia profesional mínima requerida.</w:t>
            </w:r>
          </w:p>
          <w:p w14:paraId="602F8349" w14:textId="77777777" w:rsidR="00791261" w:rsidRPr="006B1258" w:rsidRDefault="00791261" w:rsidP="00081013">
            <w:pPr>
              <w:pStyle w:val="Textoindependiente"/>
              <w:suppressAutoHyphens/>
              <w:spacing w:line="276" w:lineRule="auto"/>
              <w:ind w:left="360" w:right="767"/>
              <w:jc w:val="both"/>
              <w:rPr>
                <w:rFonts w:ascii="Arial" w:hAnsi="Arial" w:cs="Arial"/>
                <w:sz w:val="22"/>
                <w:szCs w:val="22"/>
              </w:rPr>
            </w:pPr>
          </w:p>
        </w:tc>
      </w:tr>
      <w:tr w:rsidR="00791261" w:rsidRPr="006B1258" w14:paraId="1F24E0B1" w14:textId="77777777" w:rsidTr="00911AF7">
        <w:tc>
          <w:tcPr>
            <w:tcW w:w="9207" w:type="dxa"/>
            <w:shd w:val="clear" w:color="auto" w:fill="D9D9D9" w:themeFill="background1" w:themeFillShade="D9"/>
          </w:tcPr>
          <w:p w14:paraId="55D31DA3" w14:textId="77777777" w:rsidR="00791261" w:rsidRPr="006B1258" w:rsidRDefault="00791261" w:rsidP="00081013">
            <w:pPr>
              <w:pStyle w:val="Textoindependiente"/>
              <w:suppressAutoHyphens/>
              <w:spacing w:line="276" w:lineRule="auto"/>
              <w:ind w:right="767"/>
              <w:jc w:val="both"/>
              <w:rPr>
                <w:rFonts w:ascii="Arial" w:hAnsi="Arial" w:cs="Arial"/>
                <w:b/>
                <w:sz w:val="22"/>
                <w:szCs w:val="22"/>
              </w:rPr>
            </w:pPr>
            <w:r w:rsidRPr="006B1258">
              <w:rPr>
                <w:rFonts w:ascii="Arial" w:hAnsi="Arial" w:cs="Arial"/>
                <w:b/>
                <w:sz w:val="22"/>
                <w:szCs w:val="22"/>
              </w:rPr>
              <w:t>Experiencia profesional</w:t>
            </w:r>
          </w:p>
        </w:tc>
      </w:tr>
      <w:tr w:rsidR="00791261" w:rsidRPr="006B1258" w14:paraId="1ABB5BE8" w14:textId="77777777" w:rsidTr="00911AF7">
        <w:tc>
          <w:tcPr>
            <w:tcW w:w="9207" w:type="dxa"/>
          </w:tcPr>
          <w:p w14:paraId="64CC9E0C" w14:textId="77777777" w:rsidR="00791261" w:rsidRPr="006B1258" w:rsidRDefault="00791261" w:rsidP="00081013">
            <w:pPr>
              <w:pStyle w:val="Textoindependiente"/>
              <w:suppressAutoHyphens/>
              <w:spacing w:line="276" w:lineRule="auto"/>
              <w:ind w:left="720" w:right="767"/>
              <w:jc w:val="both"/>
              <w:rPr>
                <w:rFonts w:ascii="Arial" w:hAnsi="Arial" w:cs="Arial"/>
                <w:sz w:val="22"/>
                <w:szCs w:val="22"/>
              </w:rPr>
            </w:pPr>
          </w:p>
          <w:p w14:paraId="18D81199" w14:textId="1438099B" w:rsidR="00791261" w:rsidRPr="006B1258" w:rsidRDefault="00791261" w:rsidP="00081013">
            <w:pPr>
              <w:pStyle w:val="Textoindependiente"/>
              <w:widowControl w:val="0"/>
              <w:numPr>
                <w:ilvl w:val="0"/>
                <w:numId w:val="42"/>
              </w:numPr>
              <w:suppressAutoHyphens/>
              <w:autoSpaceDE w:val="0"/>
              <w:autoSpaceDN w:val="0"/>
              <w:spacing w:line="276" w:lineRule="auto"/>
              <w:ind w:right="767"/>
              <w:jc w:val="both"/>
              <w:rPr>
                <w:rFonts w:ascii="Arial" w:hAnsi="Arial" w:cs="Arial"/>
                <w:sz w:val="22"/>
                <w:szCs w:val="22"/>
              </w:rPr>
            </w:pPr>
            <w:r w:rsidRPr="006B1258">
              <w:rPr>
                <w:rFonts w:ascii="Arial" w:hAnsi="Arial" w:cs="Arial"/>
                <w:sz w:val="22"/>
                <w:szCs w:val="22"/>
              </w:rPr>
              <w:t xml:space="preserve">Experiencia demostrable de </w:t>
            </w:r>
            <w:r w:rsidRPr="006B1258">
              <w:rPr>
                <w:rFonts w:ascii="Arial" w:hAnsi="Arial" w:cs="Arial"/>
                <w:b/>
                <w:sz w:val="22"/>
                <w:szCs w:val="22"/>
              </w:rPr>
              <w:t xml:space="preserve">al menos </w:t>
            </w:r>
            <w:r w:rsidR="00EF472C" w:rsidRPr="006B1258">
              <w:rPr>
                <w:rFonts w:ascii="Arial" w:hAnsi="Arial" w:cs="Arial"/>
                <w:b/>
                <w:sz w:val="22"/>
                <w:szCs w:val="22"/>
              </w:rPr>
              <w:t>2</w:t>
            </w:r>
            <w:r w:rsidRPr="006B1258">
              <w:rPr>
                <w:rFonts w:ascii="Arial" w:hAnsi="Arial" w:cs="Arial"/>
                <w:b/>
                <w:sz w:val="22"/>
                <w:szCs w:val="22"/>
              </w:rPr>
              <w:t xml:space="preserve"> año</w:t>
            </w:r>
            <w:r w:rsidR="00EF472C" w:rsidRPr="006B1258">
              <w:rPr>
                <w:rFonts w:ascii="Arial" w:hAnsi="Arial" w:cs="Arial"/>
                <w:b/>
                <w:sz w:val="22"/>
                <w:szCs w:val="22"/>
              </w:rPr>
              <w:t>s</w:t>
            </w:r>
            <w:r w:rsidRPr="006B1258">
              <w:rPr>
                <w:rFonts w:ascii="Arial" w:hAnsi="Arial" w:cs="Arial"/>
                <w:sz w:val="22"/>
                <w:szCs w:val="22"/>
              </w:rPr>
              <w:t xml:space="preserve"> en Servicios de desarrollo Mantenimiento y Evolución de Sistemas de Información.</w:t>
            </w:r>
          </w:p>
          <w:p w14:paraId="3427C8E4" w14:textId="77777777" w:rsidR="00791261" w:rsidRPr="006B1258" w:rsidRDefault="00791261" w:rsidP="00081013">
            <w:pPr>
              <w:pStyle w:val="Textoindependiente"/>
              <w:suppressAutoHyphens/>
              <w:spacing w:line="276" w:lineRule="auto"/>
              <w:ind w:right="767"/>
              <w:jc w:val="both"/>
              <w:rPr>
                <w:rFonts w:ascii="Arial" w:hAnsi="Arial" w:cs="Arial"/>
                <w:sz w:val="22"/>
                <w:szCs w:val="22"/>
              </w:rPr>
            </w:pPr>
          </w:p>
          <w:p w14:paraId="7552900B" w14:textId="74FA00D5" w:rsidR="00791261" w:rsidRPr="006B1258" w:rsidRDefault="00791261" w:rsidP="00081013">
            <w:pPr>
              <w:pStyle w:val="Textoindependiente"/>
              <w:widowControl w:val="0"/>
              <w:numPr>
                <w:ilvl w:val="0"/>
                <w:numId w:val="42"/>
              </w:numPr>
              <w:suppressAutoHyphens/>
              <w:autoSpaceDE w:val="0"/>
              <w:autoSpaceDN w:val="0"/>
              <w:spacing w:line="276" w:lineRule="auto"/>
              <w:ind w:right="767"/>
              <w:jc w:val="both"/>
              <w:rPr>
                <w:rFonts w:ascii="Arial" w:hAnsi="Arial" w:cs="Arial"/>
                <w:sz w:val="22"/>
                <w:szCs w:val="22"/>
              </w:rPr>
            </w:pPr>
            <w:r w:rsidRPr="006B1258">
              <w:rPr>
                <w:rFonts w:ascii="Arial" w:hAnsi="Arial" w:cs="Arial"/>
                <w:sz w:val="22"/>
                <w:szCs w:val="22"/>
              </w:rPr>
              <w:t xml:space="preserve">Experiencia demostrable en Análisis y Diseño de Aplicaciones </w:t>
            </w:r>
            <w:r w:rsidR="00EF472C" w:rsidRPr="006B1258">
              <w:rPr>
                <w:rFonts w:ascii="Arial" w:hAnsi="Arial" w:cs="Arial"/>
                <w:sz w:val="22"/>
                <w:szCs w:val="22"/>
              </w:rPr>
              <w:t xml:space="preserve">Informáticas </w:t>
            </w:r>
            <w:r w:rsidRPr="006B1258">
              <w:rPr>
                <w:rFonts w:ascii="Arial" w:hAnsi="Arial" w:cs="Arial"/>
                <w:sz w:val="22"/>
                <w:szCs w:val="22"/>
              </w:rPr>
              <w:t xml:space="preserve">de </w:t>
            </w:r>
            <w:r w:rsidRPr="006B1258">
              <w:rPr>
                <w:rFonts w:ascii="Arial" w:hAnsi="Arial" w:cs="Arial"/>
                <w:b/>
                <w:sz w:val="22"/>
                <w:szCs w:val="22"/>
              </w:rPr>
              <w:t>al menos 2 años</w:t>
            </w:r>
            <w:r w:rsidRPr="006B1258">
              <w:rPr>
                <w:rFonts w:ascii="Arial" w:hAnsi="Arial" w:cs="Arial"/>
                <w:sz w:val="22"/>
                <w:szCs w:val="22"/>
              </w:rPr>
              <w:t>.</w:t>
            </w:r>
          </w:p>
          <w:p w14:paraId="7B6CDF31" w14:textId="77777777" w:rsidR="00791261" w:rsidRPr="006B1258" w:rsidRDefault="00791261" w:rsidP="00081013">
            <w:pPr>
              <w:pStyle w:val="Textoindependiente"/>
              <w:suppressAutoHyphens/>
              <w:spacing w:line="276" w:lineRule="auto"/>
              <w:ind w:left="720" w:right="767"/>
              <w:jc w:val="both"/>
              <w:rPr>
                <w:rFonts w:ascii="Arial" w:hAnsi="Arial" w:cs="Arial"/>
                <w:sz w:val="22"/>
                <w:szCs w:val="22"/>
              </w:rPr>
            </w:pPr>
          </w:p>
        </w:tc>
      </w:tr>
    </w:tbl>
    <w:p w14:paraId="20C1858F" w14:textId="77777777" w:rsidR="00791261" w:rsidRPr="006B1258" w:rsidRDefault="00791261" w:rsidP="00081013">
      <w:pPr>
        <w:pStyle w:val="Textoindependiente"/>
        <w:suppressAutoHyphens/>
        <w:spacing w:line="276" w:lineRule="auto"/>
        <w:ind w:left="569" w:right="767"/>
        <w:jc w:val="both"/>
        <w:rPr>
          <w:rFonts w:ascii="Arial" w:hAnsi="Arial" w:cs="Arial"/>
          <w:sz w:val="22"/>
          <w:szCs w:val="22"/>
        </w:rPr>
      </w:pPr>
    </w:p>
    <w:p w14:paraId="3B2D9438" w14:textId="77777777" w:rsidR="00791261" w:rsidRPr="006B1258" w:rsidRDefault="00791261" w:rsidP="00081013">
      <w:pPr>
        <w:pStyle w:val="Textoindependiente"/>
        <w:suppressAutoHyphens/>
        <w:spacing w:line="276" w:lineRule="auto"/>
        <w:ind w:left="569" w:right="767"/>
        <w:jc w:val="both"/>
        <w:rPr>
          <w:rFonts w:ascii="Arial" w:hAnsi="Arial" w:cs="Arial"/>
          <w:sz w:val="22"/>
          <w:szCs w:val="22"/>
        </w:rPr>
      </w:pPr>
    </w:p>
    <w:tbl>
      <w:tblPr>
        <w:tblStyle w:val="Tablaconcuadrcula"/>
        <w:tblW w:w="0" w:type="auto"/>
        <w:tblInd w:w="569" w:type="dxa"/>
        <w:tblLook w:val="04A0" w:firstRow="1" w:lastRow="0" w:firstColumn="1" w:lastColumn="0" w:noHBand="0" w:noVBand="1"/>
      </w:tblPr>
      <w:tblGrid>
        <w:gridCol w:w="9059"/>
      </w:tblGrid>
      <w:tr w:rsidR="00791261" w:rsidRPr="006B1258" w14:paraId="205D6A26" w14:textId="77777777" w:rsidTr="00911AF7">
        <w:tc>
          <w:tcPr>
            <w:tcW w:w="9207" w:type="dxa"/>
            <w:shd w:val="clear" w:color="auto" w:fill="D9D9D9" w:themeFill="background1" w:themeFillShade="D9"/>
          </w:tcPr>
          <w:p w14:paraId="5E9BF6F1" w14:textId="77777777" w:rsidR="00791261" w:rsidRPr="006B1258" w:rsidRDefault="00791261" w:rsidP="00081013">
            <w:pPr>
              <w:pStyle w:val="Textoindependiente"/>
              <w:suppressAutoHyphens/>
              <w:spacing w:line="276" w:lineRule="auto"/>
              <w:ind w:right="767"/>
              <w:jc w:val="both"/>
              <w:rPr>
                <w:rFonts w:ascii="Arial" w:hAnsi="Arial" w:cs="Arial"/>
                <w:b/>
                <w:sz w:val="22"/>
                <w:szCs w:val="22"/>
              </w:rPr>
            </w:pPr>
            <w:r w:rsidRPr="006B1258">
              <w:rPr>
                <w:rFonts w:ascii="Arial" w:hAnsi="Arial" w:cs="Arial"/>
                <w:b/>
                <w:sz w:val="22"/>
                <w:szCs w:val="22"/>
              </w:rPr>
              <w:lastRenderedPageBreak/>
              <w:t>PERFIL ANALISTA PROGRAMADOR</w:t>
            </w:r>
          </w:p>
        </w:tc>
      </w:tr>
      <w:tr w:rsidR="00791261" w:rsidRPr="006B1258" w14:paraId="22F4001B" w14:textId="77777777" w:rsidTr="00911AF7">
        <w:tc>
          <w:tcPr>
            <w:tcW w:w="9207" w:type="dxa"/>
            <w:shd w:val="clear" w:color="auto" w:fill="D9D9D9" w:themeFill="background1" w:themeFillShade="D9"/>
          </w:tcPr>
          <w:p w14:paraId="3ABDEB2D" w14:textId="77777777" w:rsidR="00791261" w:rsidRPr="006B1258" w:rsidRDefault="00791261" w:rsidP="00E709C7">
            <w:pPr>
              <w:pStyle w:val="Textoindependiente"/>
              <w:suppressAutoHyphens/>
              <w:spacing w:line="276" w:lineRule="auto"/>
              <w:ind w:right="-1"/>
              <w:jc w:val="both"/>
              <w:rPr>
                <w:rFonts w:ascii="Arial" w:hAnsi="Arial" w:cs="Arial"/>
                <w:b/>
                <w:sz w:val="22"/>
                <w:szCs w:val="22"/>
              </w:rPr>
            </w:pPr>
            <w:r w:rsidRPr="006B1258">
              <w:rPr>
                <w:rFonts w:ascii="Arial" w:hAnsi="Arial" w:cs="Arial"/>
                <w:b/>
                <w:sz w:val="22"/>
                <w:szCs w:val="22"/>
              </w:rPr>
              <w:t>Titulación Académica</w:t>
            </w:r>
          </w:p>
        </w:tc>
      </w:tr>
      <w:tr w:rsidR="00791261" w:rsidRPr="006B1258" w14:paraId="54E88B8D" w14:textId="77777777" w:rsidTr="00911AF7">
        <w:tc>
          <w:tcPr>
            <w:tcW w:w="9207" w:type="dxa"/>
          </w:tcPr>
          <w:p w14:paraId="05B4CEB9" w14:textId="77777777" w:rsidR="00791261" w:rsidRPr="006B1258" w:rsidRDefault="00791261" w:rsidP="00E709C7">
            <w:pPr>
              <w:pStyle w:val="Textoindependiente"/>
              <w:suppressAutoHyphens/>
              <w:spacing w:line="276" w:lineRule="auto"/>
              <w:ind w:right="-1"/>
              <w:jc w:val="both"/>
              <w:rPr>
                <w:rFonts w:ascii="Arial" w:hAnsi="Arial" w:cs="Arial"/>
                <w:sz w:val="22"/>
                <w:szCs w:val="22"/>
              </w:rPr>
            </w:pPr>
            <w:r w:rsidRPr="006B1258">
              <w:rPr>
                <w:rFonts w:ascii="Arial" w:hAnsi="Arial" w:cs="Arial"/>
                <w:sz w:val="22"/>
                <w:szCs w:val="22"/>
              </w:rPr>
              <w:t>Titulación Universitaria:</w:t>
            </w:r>
          </w:p>
          <w:p w14:paraId="046B4A8E" w14:textId="77777777" w:rsidR="00791261" w:rsidRPr="006B1258" w:rsidRDefault="00791261" w:rsidP="00E709C7">
            <w:pPr>
              <w:pStyle w:val="Textoindependiente"/>
              <w:suppressAutoHyphens/>
              <w:spacing w:line="276" w:lineRule="auto"/>
              <w:ind w:right="-1"/>
              <w:jc w:val="both"/>
              <w:rPr>
                <w:rFonts w:ascii="Arial" w:hAnsi="Arial" w:cs="Arial"/>
                <w:sz w:val="22"/>
                <w:szCs w:val="22"/>
              </w:rPr>
            </w:pPr>
          </w:p>
          <w:p w14:paraId="2317D7AB" w14:textId="77777777" w:rsidR="00791261" w:rsidRPr="006B1258" w:rsidRDefault="00791261" w:rsidP="00E709C7">
            <w:pPr>
              <w:pStyle w:val="Textoindependiente"/>
              <w:widowControl w:val="0"/>
              <w:numPr>
                <w:ilvl w:val="0"/>
                <w:numId w:val="42"/>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Antes de Bolonia: Diplomado o Ingeniero Técnico o todas sus equivalencias en cualquiera de las áreas de ingeniería, informática o ciencias.</w:t>
            </w:r>
          </w:p>
          <w:p w14:paraId="64B989CB" w14:textId="77777777" w:rsidR="00791261" w:rsidRPr="006B1258" w:rsidRDefault="00791261" w:rsidP="00E709C7">
            <w:pPr>
              <w:pStyle w:val="Textoindependiente"/>
              <w:widowControl w:val="0"/>
              <w:numPr>
                <w:ilvl w:val="0"/>
                <w:numId w:val="42"/>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Después de Bolonia; Nivel 2 (Grado) MECES o Nivel 6 EQF o todas sus equivalencias en las áreas de ingeniería, informática o ciencias.</w:t>
            </w:r>
          </w:p>
          <w:p w14:paraId="3CE8264F" w14:textId="77777777" w:rsidR="00791261" w:rsidRPr="006B1258" w:rsidRDefault="00791261" w:rsidP="00E709C7">
            <w:pPr>
              <w:pStyle w:val="Textoindependiente"/>
              <w:suppressAutoHyphens/>
              <w:spacing w:line="276" w:lineRule="auto"/>
              <w:ind w:left="360" w:right="-1"/>
              <w:jc w:val="both"/>
              <w:rPr>
                <w:rFonts w:ascii="Arial" w:hAnsi="Arial" w:cs="Arial"/>
                <w:sz w:val="22"/>
                <w:szCs w:val="22"/>
              </w:rPr>
            </w:pPr>
          </w:p>
          <w:p w14:paraId="31127E51" w14:textId="2DC1CC05" w:rsidR="00791261" w:rsidRPr="006B1258" w:rsidRDefault="00791261" w:rsidP="00E709C7">
            <w:pPr>
              <w:pStyle w:val="Textoindependiente"/>
              <w:suppressAutoHyphens/>
              <w:spacing w:line="276" w:lineRule="auto"/>
              <w:ind w:left="360" w:right="-1"/>
              <w:jc w:val="both"/>
              <w:rPr>
                <w:rFonts w:ascii="Arial" w:hAnsi="Arial" w:cs="Arial"/>
                <w:sz w:val="22"/>
                <w:szCs w:val="22"/>
              </w:rPr>
            </w:pPr>
            <w:r w:rsidRPr="006B1258">
              <w:rPr>
                <w:rFonts w:ascii="Arial" w:hAnsi="Arial" w:cs="Arial"/>
                <w:sz w:val="22"/>
                <w:szCs w:val="22"/>
              </w:rPr>
              <w:t xml:space="preserve">Alternativamente se admitirá la Titulación de Técnico Superior en Formación cuando acrediten </w:t>
            </w:r>
            <w:r w:rsidR="001C0C36" w:rsidRPr="006B1258">
              <w:rPr>
                <w:rFonts w:ascii="Arial" w:hAnsi="Arial" w:cs="Arial"/>
                <w:sz w:val="22"/>
                <w:szCs w:val="22"/>
              </w:rPr>
              <w:t>12</w:t>
            </w:r>
            <w:r w:rsidRPr="006B1258">
              <w:rPr>
                <w:rFonts w:ascii="Arial" w:hAnsi="Arial" w:cs="Arial"/>
                <w:sz w:val="22"/>
                <w:szCs w:val="22"/>
              </w:rPr>
              <w:t xml:space="preserve"> meses de actividad adicional a la solicitada en la experiencia profesional mínima requerida.</w:t>
            </w:r>
          </w:p>
          <w:p w14:paraId="2D84A632" w14:textId="77777777" w:rsidR="00791261" w:rsidRPr="006B1258" w:rsidRDefault="00791261" w:rsidP="00E709C7">
            <w:pPr>
              <w:pStyle w:val="Textoindependiente"/>
              <w:suppressAutoHyphens/>
              <w:spacing w:line="276" w:lineRule="auto"/>
              <w:ind w:left="360" w:right="-1"/>
              <w:jc w:val="both"/>
              <w:rPr>
                <w:rFonts w:ascii="Arial" w:hAnsi="Arial" w:cs="Arial"/>
                <w:sz w:val="22"/>
                <w:szCs w:val="22"/>
              </w:rPr>
            </w:pPr>
          </w:p>
        </w:tc>
      </w:tr>
      <w:tr w:rsidR="00791261" w:rsidRPr="006B1258" w14:paraId="13B49D42" w14:textId="77777777" w:rsidTr="00911AF7">
        <w:tc>
          <w:tcPr>
            <w:tcW w:w="9207" w:type="dxa"/>
            <w:shd w:val="clear" w:color="auto" w:fill="D9D9D9" w:themeFill="background1" w:themeFillShade="D9"/>
          </w:tcPr>
          <w:p w14:paraId="783E93AF" w14:textId="77777777" w:rsidR="00791261" w:rsidRPr="006B1258" w:rsidRDefault="00791261" w:rsidP="00E709C7">
            <w:pPr>
              <w:pStyle w:val="Textoindependiente"/>
              <w:suppressAutoHyphens/>
              <w:spacing w:line="276" w:lineRule="auto"/>
              <w:ind w:right="-1"/>
              <w:jc w:val="both"/>
              <w:rPr>
                <w:rFonts w:ascii="Arial" w:hAnsi="Arial" w:cs="Arial"/>
                <w:b/>
                <w:sz w:val="22"/>
                <w:szCs w:val="22"/>
              </w:rPr>
            </w:pPr>
            <w:r w:rsidRPr="006B1258">
              <w:rPr>
                <w:rFonts w:ascii="Arial" w:hAnsi="Arial" w:cs="Arial"/>
                <w:b/>
                <w:sz w:val="22"/>
                <w:szCs w:val="22"/>
              </w:rPr>
              <w:t>Experiencia profesional</w:t>
            </w:r>
          </w:p>
        </w:tc>
      </w:tr>
      <w:tr w:rsidR="00791261" w:rsidRPr="006B1258" w14:paraId="5DAC246B" w14:textId="77777777" w:rsidTr="00911AF7">
        <w:tc>
          <w:tcPr>
            <w:tcW w:w="9207" w:type="dxa"/>
          </w:tcPr>
          <w:p w14:paraId="1301AA0C" w14:textId="77777777" w:rsidR="00791261" w:rsidRPr="006B1258" w:rsidRDefault="00791261" w:rsidP="00E709C7">
            <w:pPr>
              <w:pStyle w:val="Textoindependiente"/>
              <w:suppressAutoHyphens/>
              <w:spacing w:line="276" w:lineRule="auto"/>
              <w:ind w:left="720" w:right="-1"/>
              <w:jc w:val="both"/>
              <w:rPr>
                <w:rFonts w:ascii="Arial" w:hAnsi="Arial" w:cs="Arial"/>
                <w:sz w:val="22"/>
                <w:szCs w:val="22"/>
              </w:rPr>
            </w:pPr>
          </w:p>
          <w:p w14:paraId="41E54342" w14:textId="3F69DAB3" w:rsidR="00791261" w:rsidRPr="006B1258" w:rsidRDefault="00791261" w:rsidP="00E709C7">
            <w:pPr>
              <w:pStyle w:val="Textoindependiente"/>
              <w:widowControl w:val="0"/>
              <w:numPr>
                <w:ilvl w:val="0"/>
                <w:numId w:val="42"/>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 xml:space="preserve">Experiencia demostrable de </w:t>
            </w:r>
            <w:r w:rsidRPr="006B1258">
              <w:rPr>
                <w:rFonts w:ascii="Arial" w:hAnsi="Arial" w:cs="Arial"/>
                <w:b/>
                <w:sz w:val="22"/>
                <w:szCs w:val="22"/>
              </w:rPr>
              <w:t xml:space="preserve">al menos </w:t>
            </w:r>
            <w:r w:rsidR="00007099" w:rsidRPr="006B1258">
              <w:rPr>
                <w:rFonts w:ascii="Arial" w:hAnsi="Arial" w:cs="Arial"/>
                <w:b/>
                <w:sz w:val="22"/>
                <w:szCs w:val="22"/>
              </w:rPr>
              <w:t>1</w:t>
            </w:r>
            <w:r w:rsidRPr="006B1258">
              <w:rPr>
                <w:rFonts w:ascii="Arial" w:hAnsi="Arial" w:cs="Arial"/>
                <w:b/>
                <w:sz w:val="22"/>
                <w:szCs w:val="22"/>
              </w:rPr>
              <w:t xml:space="preserve"> año</w:t>
            </w:r>
            <w:r w:rsidRPr="006B1258">
              <w:rPr>
                <w:rFonts w:ascii="Arial" w:hAnsi="Arial" w:cs="Arial"/>
                <w:sz w:val="22"/>
                <w:szCs w:val="22"/>
              </w:rPr>
              <w:t xml:space="preserve"> en Servicios de análisis, desarrollo, mantenimiento y evolución de Sistemas de Información.</w:t>
            </w:r>
          </w:p>
          <w:p w14:paraId="13521DF6" w14:textId="77777777" w:rsidR="00791261" w:rsidRPr="006B1258" w:rsidRDefault="00791261" w:rsidP="00E709C7">
            <w:pPr>
              <w:pStyle w:val="Textoindependiente"/>
              <w:suppressAutoHyphens/>
              <w:spacing w:line="276" w:lineRule="auto"/>
              <w:ind w:right="-1"/>
              <w:jc w:val="both"/>
              <w:rPr>
                <w:rFonts w:ascii="Arial" w:hAnsi="Arial" w:cs="Arial"/>
                <w:sz w:val="22"/>
                <w:szCs w:val="22"/>
              </w:rPr>
            </w:pPr>
          </w:p>
          <w:p w14:paraId="505417D2" w14:textId="50007EA5" w:rsidR="00791261" w:rsidRPr="006B1258" w:rsidRDefault="00791261" w:rsidP="00E709C7">
            <w:pPr>
              <w:pStyle w:val="Textoindependiente"/>
              <w:widowControl w:val="0"/>
              <w:numPr>
                <w:ilvl w:val="0"/>
                <w:numId w:val="42"/>
              </w:numPr>
              <w:suppressAutoHyphens/>
              <w:autoSpaceDE w:val="0"/>
              <w:autoSpaceDN w:val="0"/>
              <w:spacing w:line="276" w:lineRule="auto"/>
              <w:ind w:right="-1"/>
              <w:jc w:val="both"/>
              <w:rPr>
                <w:rFonts w:ascii="Arial" w:hAnsi="Arial" w:cs="Arial"/>
                <w:sz w:val="22"/>
                <w:szCs w:val="22"/>
              </w:rPr>
            </w:pPr>
            <w:r w:rsidRPr="006B1258">
              <w:rPr>
                <w:rFonts w:ascii="Arial" w:hAnsi="Arial" w:cs="Arial"/>
                <w:sz w:val="22"/>
                <w:szCs w:val="22"/>
              </w:rPr>
              <w:t xml:space="preserve">Experiencia demostrable en Análisis, Diseño y Programación de Aplicaciones relacionadas con la descripción de los servicios objeto de este pliego de </w:t>
            </w:r>
            <w:r w:rsidR="00007099" w:rsidRPr="006B1258">
              <w:rPr>
                <w:rFonts w:ascii="Arial" w:hAnsi="Arial" w:cs="Arial"/>
                <w:b/>
                <w:sz w:val="22"/>
                <w:szCs w:val="22"/>
              </w:rPr>
              <w:t>al menos 1</w:t>
            </w:r>
            <w:r w:rsidRPr="006B1258">
              <w:rPr>
                <w:rFonts w:ascii="Arial" w:hAnsi="Arial" w:cs="Arial"/>
                <w:b/>
                <w:sz w:val="22"/>
                <w:szCs w:val="22"/>
              </w:rPr>
              <w:t xml:space="preserve"> año</w:t>
            </w:r>
            <w:r w:rsidRPr="006B1258">
              <w:rPr>
                <w:rFonts w:ascii="Arial" w:hAnsi="Arial" w:cs="Arial"/>
                <w:sz w:val="22"/>
                <w:szCs w:val="22"/>
              </w:rPr>
              <w:t>.</w:t>
            </w:r>
          </w:p>
          <w:p w14:paraId="4522A8A2" w14:textId="77777777" w:rsidR="00791261" w:rsidRPr="006B1258" w:rsidRDefault="00791261" w:rsidP="00E709C7">
            <w:pPr>
              <w:pStyle w:val="Textoindependiente"/>
              <w:suppressAutoHyphens/>
              <w:spacing w:line="276" w:lineRule="auto"/>
              <w:ind w:left="720" w:right="-1"/>
              <w:jc w:val="both"/>
              <w:rPr>
                <w:rFonts w:ascii="Arial" w:hAnsi="Arial" w:cs="Arial"/>
                <w:sz w:val="22"/>
                <w:szCs w:val="22"/>
              </w:rPr>
            </w:pPr>
          </w:p>
        </w:tc>
      </w:tr>
    </w:tbl>
    <w:p w14:paraId="2FFE0758" w14:textId="77777777" w:rsidR="00791261" w:rsidRPr="006B1258" w:rsidRDefault="00791261" w:rsidP="00E709C7">
      <w:pPr>
        <w:pStyle w:val="Textoindependiente"/>
        <w:suppressAutoHyphens/>
        <w:spacing w:line="276" w:lineRule="auto"/>
        <w:ind w:left="569" w:right="-1"/>
        <w:jc w:val="both"/>
        <w:rPr>
          <w:rFonts w:ascii="Arial" w:hAnsi="Arial" w:cs="Arial"/>
          <w:sz w:val="22"/>
          <w:szCs w:val="22"/>
        </w:rPr>
      </w:pPr>
    </w:p>
    <w:p w14:paraId="1DB73973" w14:textId="77777777" w:rsidR="0065114D" w:rsidRPr="006B1258" w:rsidRDefault="0065114D" w:rsidP="00E709C7">
      <w:pPr>
        <w:pStyle w:val="Textoindependiente"/>
        <w:suppressAutoHyphens/>
        <w:spacing w:line="276" w:lineRule="auto"/>
        <w:ind w:left="570" w:right="-1"/>
        <w:jc w:val="both"/>
        <w:rPr>
          <w:rFonts w:ascii="Arial" w:hAnsi="Arial" w:cs="Arial"/>
          <w:sz w:val="22"/>
          <w:szCs w:val="22"/>
        </w:rPr>
      </w:pPr>
    </w:p>
    <w:p w14:paraId="6B3163B5" w14:textId="38792D4F" w:rsidR="008D57D2" w:rsidRPr="006B1258" w:rsidRDefault="008D57D2" w:rsidP="00E709C7">
      <w:pPr>
        <w:keepNext/>
        <w:numPr>
          <w:ilvl w:val="0"/>
          <w:numId w:val="17"/>
        </w:numPr>
        <w:suppressAutoHyphens/>
        <w:spacing w:after="120" w:line="276" w:lineRule="auto"/>
        <w:ind w:left="357" w:right="-1" w:hanging="357"/>
        <w:contextualSpacing/>
        <w:jc w:val="both"/>
        <w:outlineLvl w:val="0"/>
        <w:rPr>
          <w:rFonts w:ascii="Arial" w:hAnsi="Arial" w:cs="Arial"/>
          <w:b/>
          <w:caps/>
          <w:kern w:val="28"/>
          <w:sz w:val="22"/>
          <w:szCs w:val="22"/>
        </w:rPr>
      </w:pPr>
      <w:r w:rsidRPr="006B1258">
        <w:rPr>
          <w:rFonts w:ascii="Arial" w:hAnsi="Arial" w:cs="Arial"/>
          <w:b/>
          <w:caps/>
          <w:kern w:val="28"/>
          <w:sz w:val="22"/>
          <w:szCs w:val="22"/>
        </w:rPr>
        <w:t>S</w:t>
      </w:r>
      <w:r w:rsidR="004E53FE" w:rsidRPr="006B1258">
        <w:rPr>
          <w:rFonts w:ascii="Arial" w:hAnsi="Arial" w:cs="Arial"/>
          <w:b/>
          <w:caps/>
          <w:kern w:val="28"/>
          <w:sz w:val="22"/>
          <w:szCs w:val="22"/>
        </w:rPr>
        <w:t>ERVICIOS A PRESTAR</w:t>
      </w:r>
    </w:p>
    <w:p w14:paraId="6EA87E80" w14:textId="2A782A79" w:rsidR="001C302D" w:rsidRPr="006B1258" w:rsidRDefault="001C302D" w:rsidP="00E709C7">
      <w:pPr>
        <w:pStyle w:val="Textoindependiente"/>
        <w:suppressAutoHyphens/>
        <w:spacing w:line="276" w:lineRule="auto"/>
        <w:ind w:right="-1" w:firstLine="919"/>
        <w:jc w:val="both"/>
        <w:rPr>
          <w:rFonts w:ascii="Arial" w:hAnsi="Arial" w:cs="Arial"/>
          <w:sz w:val="22"/>
          <w:szCs w:val="22"/>
        </w:rPr>
      </w:pPr>
      <w:r w:rsidRPr="006B1258">
        <w:rPr>
          <w:rFonts w:ascii="Arial" w:hAnsi="Arial" w:cs="Arial"/>
          <w:sz w:val="22"/>
          <w:szCs w:val="22"/>
        </w:rPr>
        <w:t>Cualquiera de los trabajos necesarios para la ejecución de los servicios incluidos en este</w:t>
      </w:r>
      <w:r w:rsidRPr="006B1258">
        <w:rPr>
          <w:rFonts w:ascii="Arial" w:hAnsi="Arial" w:cs="Arial"/>
          <w:spacing w:val="1"/>
          <w:sz w:val="22"/>
          <w:szCs w:val="22"/>
        </w:rPr>
        <w:t xml:space="preserve"> </w:t>
      </w:r>
      <w:r w:rsidRPr="006B1258">
        <w:rPr>
          <w:rFonts w:ascii="Arial" w:hAnsi="Arial" w:cs="Arial"/>
          <w:sz w:val="22"/>
          <w:szCs w:val="22"/>
        </w:rPr>
        <w:t>contrato,</w:t>
      </w:r>
      <w:r w:rsidRPr="006B1258">
        <w:rPr>
          <w:rFonts w:ascii="Arial" w:hAnsi="Arial" w:cs="Arial"/>
          <w:spacing w:val="1"/>
          <w:sz w:val="22"/>
          <w:szCs w:val="22"/>
        </w:rPr>
        <w:t xml:space="preserve"> </w:t>
      </w:r>
      <w:r w:rsidRPr="006B1258">
        <w:rPr>
          <w:rFonts w:ascii="Arial" w:hAnsi="Arial" w:cs="Arial"/>
          <w:sz w:val="22"/>
          <w:szCs w:val="22"/>
        </w:rPr>
        <w:t>requieren</w:t>
      </w:r>
      <w:r w:rsidRPr="006B1258">
        <w:rPr>
          <w:rFonts w:ascii="Arial" w:hAnsi="Arial" w:cs="Arial"/>
          <w:spacing w:val="1"/>
          <w:sz w:val="22"/>
          <w:szCs w:val="22"/>
        </w:rPr>
        <w:t xml:space="preserve"> </w:t>
      </w:r>
      <w:r w:rsidRPr="006B1258">
        <w:rPr>
          <w:rFonts w:ascii="Arial" w:hAnsi="Arial" w:cs="Arial"/>
          <w:sz w:val="22"/>
          <w:szCs w:val="22"/>
        </w:rPr>
        <w:t>necesariamente</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una</w:t>
      </w:r>
      <w:r w:rsidRPr="006B1258">
        <w:rPr>
          <w:rFonts w:ascii="Arial" w:hAnsi="Arial" w:cs="Arial"/>
          <w:spacing w:val="1"/>
          <w:sz w:val="22"/>
          <w:szCs w:val="22"/>
        </w:rPr>
        <w:t xml:space="preserve"> </w:t>
      </w:r>
      <w:r w:rsidRPr="006B1258">
        <w:rPr>
          <w:rFonts w:ascii="Arial" w:hAnsi="Arial" w:cs="Arial"/>
          <w:sz w:val="22"/>
          <w:szCs w:val="22"/>
        </w:rPr>
        <w:t>serie</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medidas</w:t>
      </w:r>
      <w:r w:rsidRPr="006B1258">
        <w:rPr>
          <w:rFonts w:ascii="Arial" w:hAnsi="Arial" w:cs="Arial"/>
          <w:spacing w:val="1"/>
          <w:sz w:val="22"/>
          <w:szCs w:val="22"/>
        </w:rPr>
        <w:t xml:space="preserve"> </w:t>
      </w:r>
      <w:r w:rsidRPr="006B1258">
        <w:rPr>
          <w:rFonts w:ascii="Arial" w:hAnsi="Arial" w:cs="Arial"/>
          <w:sz w:val="22"/>
          <w:szCs w:val="22"/>
        </w:rPr>
        <w:t>que</w:t>
      </w:r>
      <w:r w:rsidRPr="006B1258">
        <w:rPr>
          <w:rFonts w:ascii="Arial" w:hAnsi="Arial" w:cs="Arial"/>
          <w:spacing w:val="1"/>
          <w:sz w:val="22"/>
          <w:szCs w:val="22"/>
        </w:rPr>
        <w:t xml:space="preserve"> </w:t>
      </w:r>
      <w:r w:rsidRPr="006B1258">
        <w:rPr>
          <w:rFonts w:ascii="Arial" w:hAnsi="Arial" w:cs="Arial"/>
          <w:sz w:val="22"/>
          <w:szCs w:val="22"/>
        </w:rPr>
        <w:t>permitan</w:t>
      </w:r>
      <w:r w:rsidRPr="006B1258">
        <w:rPr>
          <w:rFonts w:ascii="Arial" w:hAnsi="Arial" w:cs="Arial"/>
          <w:spacing w:val="1"/>
          <w:sz w:val="22"/>
          <w:szCs w:val="22"/>
        </w:rPr>
        <w:t xml:space="preserve"> </w:t>
      </w:r>
      <w:r w:rsidRPr="006B1258">
        <w:rPr>
          <w:rFonts w:ascii="Arial" w:hAnsi="Arial" w:cs="Arial"/>
          <w:sz w:val="22"/>
          <w:szCs w:val="22"/>
        </w:rPr>
        <w:t>garantizar</w:t>
      </w:r>
      <w:r w:rsidRPr="006B1258">
        <w:rPr>
          <w:rFonts w:ascii="Arial" w:hAnsi="Arial" w:cs="Arial"/>
          <w:spacing w:val="1"/>
          <w:sz w:val="22"/>
          <w:szCs w:val="22"/>
        </w:rPr>
        <w:t xml:space="preserve"> </w:t>
      </w:r>
      <w:r w:rsidRPr="006B1258">
        <w:rPr>
          <w:rFonts w:ascii="Arial" w:hAnsi="Arial" w:cs="Arial"/>
          <w:sz w:val="22"/>
          <w:szCs w:val="22"/>
        </w:rPr>
        <w:t>la</w:t>
      </w:r>
      <w:r w:rsidRPr="006B1258">
        <w:rPr>
          <w:rFonts w:ascii="Arial" w:hAnsi="Arial" w:cs="Arial"/>
          <w:spacing w:val="1"/>
          <w:sz w:val="22"/>
          <w:szCs w:val="22"/>
        </w:rPr>
        <w:t xml:space="preserve"> </w:t>
      </w:r>
      <w:r w:rsidRPr="006B1258">
        <w:rPr>
          <w:rFonts w:ascii="Arial" w:hAnsi="Arial" w:cs="Arial"/>
          <w:sz w:val="22"/>
          <w:szCs w:val="22"/>
        </w:rPr>
        <w:t>confidencialidad de la</w:t>
      </w:r>
      <w:r w:rsidRPr="006B1258">
        <w:rPr>
          <w:rFonts w:ascii="Arial" w:hAnsi="Arial" w:cs="Arial"/>
          <w:spacing w:val="2"/>
          <w:sz w:val="22"/>
          <w:szCs w:val="22"/>
        </w:rPr>
        <w:t xml:space="preserve"> </w:t>
      </w:r>
      <w:r w:rsidRPr="006B1258">
        <w:rPr>
          <w:rFonts w:ascii="Arial" w:hAnsi="Arial" w:cs="Arial"/>
          <w:sz w:val="22"/>
          <w:szCs w:val="22"/>
        </w:rPr>
        <w:t>información</w:t>
      </w:r>
      <w:r w:rsidRPr="006B1258">
        <w:rPr>
          <w:rFonts w:ascii="Arial" w:hAnsi="Arial" w:cs="Arial"/>
          <w:spacing w:val="-3"/>
          <w:sz w:val="22"/>
          <w:szCs w:val="22"/>
        </w:rPr>
        <w:t xml:space="preserve"> </w:t>
      </w:r>
      <w:r w:rsidRPr="006B1258">
        <w:rPr>
          <w:rFonts w:ascii="Arial" w:hAnsi="Arial" w:cs="Arial"/>
          <w:sz w:val="22"/>
          <w:szCs w:val="22"/>
        </w:rPr>
        <w:t>que</w:t>
      </w:r>
      <w:r w:rsidRPr="006B1258">
        <w:rPr>
          <w:rFonts w:ascii="Arial" w:hAnsi="Arial" w:cs="Arial"/>
          <w:spacing w:val="4"/>
          <w:sz w:val="22"/>
          <w:szCs w:val="22"/>
        </w:rPr>
        <w:t xml:space="preserve"> </w:t>
      </w:r>
      <w:r w:rsidRPr="006B1258">
        <w:rPr>
          <w:rFonts w:ascii="Arial" w:hAnsi="Arial" w:cs="Arial"/>
          <w:sz w:val="22"/>
          <w:szCs w:val="22"/>
        </w:rPr>
        <w:t>para</w:t>
      </w:r>
      <w:r w:rsidRPr="006B1258">
        <w:rPr>
          <w:rFonts w:ascii="Arial" w:hAnsi="Arial" w:cs="Arial"/>
          <w:spacing w:val="-1"/>
          <w:sz w:val="22"/>
          <w:szCs w:val="22"/>
        </w:rPr>
        <w:t xml:space="preserve"> </w:t>
      </w:r>
      <w:r w:rsidRPr="006B1258">
        <w:rPr>
          <w:rFonts w:ascii="Arial" w:hAnsi="Arial" w:cs="Arial"/>
          <w:sz w:val="22"/>
          <w:szCs w:val="22"/>
        </w:rPr>
        <w:t>el</w:t>
      </w:r>
      <w:r w:rsidRPr="006B1258">
        <w:rPr>
          <w:rFonts w:ascii="Arial" w:hAnsi="Arial" w:cs="Arial"/>
          <w:spacing w:val="1"/>
          <w:sz w:val="22"/>
          <w:szCs w:val="22"/>
        </w:rPr>
        <w:t xml:space="preserve"> </w:t>
      </w:r>
      <w:r w:rsidRPr="006B1258">
        <w:rPr>
          <w:rFonts w:ascii="Arial" w:hAnsi="Arial" w:cs="Arial"/>
          <w:sz w:val="22"/>
          <w:szCs w:val="22"/>
        </w:rPr>
        <w:t>desempeño</w:t>
      </w:r>
      <w:r w:rsidRPr="006B1258">
        <w:rPr>
          <w:rFonts w:ascii="Arial" w:hAnsi="Arial" w:cs="Arial"/>
          <w:spacing w:val="-1"/>
          <w:sz w:val="22"/>
          <w:szCs w:val="22"/>
        </w:rPr>
        <w:t xml:space="preserve"> </w:t>
      </w:r>
      <w:r w:rsidRPr="006B1258">
        <w:rPr>
          <w:rFonts w:ascii="Arial" w:hAnsi="Arial" w:cs="Arial"/>
          <w:sz w:val="22"/>
          <w:szCs w:val="22"/>
        </w:rPr>
        <w:t>de sus</w:t>
      </w:r>
      <w:r w:rsidRPr="006B1258">
        <w:rPr>
          <w:rFonts w:ascii="Arial" w:hAnsi="Arial" w:cs="Arial"/>
          <w:spacing w:val="-2"/>
          <w:sz w:val="22"/>
          <w:szCs w:val="22"/>
        </w:rPr>
        <w:t xml:space="preserve"> </w:t>
      </w:r>
      <w:r w:rsidRPr="006B1258">
        <w:rPr>
          <w:rFonts w:ascii="Arial" w:hAnsi="Arial" w:cs="Arial"/>
          <w:sz w:val="22"/>
          <w:szCs w:val="22"/>
        </w:rPr>
        <w:t>funciones</w:t>
      </w:r>
      <w:r w:rsidRPr="006B1258">
        <w:rPr>
          <w:rFonts w:ascii="Arial" w:hAnsi="Arial" w:cs="Arial"/>
          <w:spacing w:val="-1"/>
          <w:sz w:val="22"/>
          <w:szCs w:val="22"/>
        </w:rPr>
        <w:t xml:space="preserve"> </w:t>
      </w:r>
      <w:r w:rsidRPr="006B1258">
        <w:rPr>
          <w:rFonts w:ascii="Arial" w:hAnsi="Arial" w:cs="Arial"/>
          <w:sz w:val="22"/>
          <w:szCs w:val="22"/>
        </w:rPr>
        <w:t>fuera</w:t>
      </w:r>
      <w:r w:rsidRPr="006B1258">
        <w:rPr>
          <w:rFonts w:ascii="Arial" w:hAnsi="Arial" w:cs="Arial"/>
          <w:spacing w:val="-1"/>
          <w:sz w:val="22"/>
          <w:szCs w:val="22"/>
        </w:rPr>
        <w:t xml:space="preserve"> </w:t>
      </w:r>
      <w:r w:rsidRPr="006B1258">
        <w:rPr>
          <w:rFonts w:ascii="Arial" w:hAnsi="Arial" w:cs="Arial"/>
          <w:sz w:val="22"/>
          <w:szCs w:val="22"/>
        </w:rPr>
        <w:t>necesario tratar.</w:t>
      </w:r>
    </w:p>
    <w:p w14:paraId="4B238B6A" w14:textId="77777777" w:rsidR="001C302D" w:rsidRPr="006B1258" w:rsidRDefault="001C302D" w:rsidP="00E709C7">
      <w:pPr>
        <w:pStyle w:val="Textoindependiente"/>
        <w:suppressAutoHyphens/>
        <w:spacing w:line="276" w:lineRule="auto"/>
        <w:ind w:right="-1" w:firstLine="919"/>
        <w:jc w:val="both"/>
        <w:rPr>
          <w:rFonts w:ascii="Arial" w:hAnsi="Arial" w:cs="Arial"/>
          <w:sz w:val="22"/>
          <w:szCs w:val="22"/>
        </w:rPr>
      </w:pPr>
      <w:r w:rsidRPr="006B1258">
        <w:rPr>
          <w:rFonts w:ascii="Arial" w:hAnsi="Arial" w:cs="Arial"/>
          <w:sz w:val="22"/>
          <w:szCs w:val="22"/>
        </w:rPr>
        <w:t>A</w:t>
      </w:r>
      <w:r w:rsidRPr="006B1258">
        <w:rPr>
          <w:rFonts w:ascii="Arial" w:hAnsi="Arial" w:cs="Arial"/>
          <w:spacing w:val="1"/>
          <w:sz w:val="22"/>
          <w:szCs w:val="22"/>
        </w:rPr>
        <w:t xml:space="preserve"> </w:t>
      </w:r>
      <w:r w:rsidRPr="006B1258">
        <w:rPr>
          <w:rFonts w:ascii="Arial" w:hAnsi="Arial" w:cs="Arial"/>
          <w:sz w:val="22"/>
          <w:szCs w:val="22"/>
        </w:rPr>
        <w:t>tal</w:t>
      </w:r>
      <w:r w:rsidRPr="006B1258">
        <w:rPr>
          <w:rFonts w:ascii="Arial" w:hAnsi="Arial" w:cs="Arial"/>
          <w:spacing w:val="1"/>
          <w:sz w:val="22"/>
          <w:szCs w:val="22"/>
        </w:rPr>
        <w:t xml:space="preserve"> </w:t>
      </w:r>
      <w:r w:rsidRPr="006B1258">
        <w:rPr>
          <w:rFonts w:ascii="Arial" w:hAnsi="Arial" w:cs="Arial"/>
          <w:sz w:val="22"/>
          <w:szCs w:val="22"/>
        </w:rPr>
        <w:t>efecto,</w:t>
      </w:r>
      <w:r w:rsidRPr="006B1258">
        <w:rPr>
          <w:rFonts w:ascii="Arial" w:hAnsi="Arial" w:cs="Arial"/>
          <w:spacing w:val="1"/>
          <w:sz w:val="22"/>
          <w:szCs w:val="22"/>
        </w:rPr>
        <w:t xml:space="preserve"> </w:t>
      </w:r>
      <w:r w:rsidRPr="006B1258">
        <w:rPr>
          <w:rFonts w:ascii="Arial" w:hAnsi="Arial" w:cs="Arial"/>
          <w:sz w:val="22"/>
          <w:szCs w:val="22"/>
        </w:rPr>
        <w:t>todo</w:t>
      </w:r>
      <w:r w:rsidRPr="006B1258">
        <w:rPr>
          <w:rFonts w:ascii="Arial" w:hAnsi="Arial" w:cs="Arial"/>
          <w:spacing w:val="1"/>
          <w:sz w:val="22"/>
          <w:szCs w:val="22"/>
        </w:rPr>
        <w:t xml:space="preserve"> </w:t>
      </w:r>
      <w:r w:rsidRPr="006B1258">
        <w:rPr>
          <w:rFonts w:ascii="Arial" w:hAnsi="Arial" w:cs="Arial"/>
          <w:sz w:val="22"/>
          <w:szCs w:val="22"/>
        </w:rPr>
        <w:t>trabajo</w:t>
      </w:r>
      <w:r w:rsidRPr="006B1258">
        <w:rPr>
          <w:rFonts w:ascii="Arial" w:hAnsi="Arial" w:cs="Arial"/>
          <w:spacing w:val="1"/>
          <w:sz w:val="22"/>
          <w:szCs w:val="22"/>
        </w:rPr>
        <w:t xml:space="preserve"> </w:t>
      </w:r>
      <w:r w:rsidRPr="006B1258">
        <w:rPr>
          <w:rFonts w:ascii="Arial" w:hAnsi="Arial" w:cs="Arial"/>
          <w:sz w:val="22"/>
          <w:szCs w:val="22"/>
        </w:rPr>
        <w:t>relacionado</w:t>
      </w:r>
      <w:r w:rsidRPr="006B1258">
        <w:rPr>
          <w:rFonts w:ascii="Arial" w:hAnsi="Arial" w:cs="Arial"/>
          <w:spacing w:val="1"/>
          <w:sz w:val="22"/>
          <w:szCs w:val="22"/>
        </w:rPr>
        <w:t xml:space="preserve"> </w:t>
      </w:r>
      <w:r w:rsidRPr="006B1258">
        <w:rPr>
          <w:rFonts w:ascii="Arial" w:hAnsi="Arial" w:cs="Arial"/>
          <w:sz w:val="22"/>
          <w:szCs w:val="22"/>
        </w:rPr>
        <w:t>con</w:t>
      </w:r>
      <w:r w:rsidRPr="006B1258">
        <w:rPr>
          <w:rFonts w:ascii="Arial" w:hAnsi="Arial" w:cs="Arial"/>
          <w:spacing w:val="1"/>
          <w:sz w:val="22"/>
          <w:szCs w:val="22"/>
        </w:rPr>
        <w:t xml:space="preserve"> </w:t>
      </w:r>
      <w:r w:rsidRPr="006B1258">
        <w:rPr>
          <w:rFonts w:ascii="Arial" w:hAnsi="Arial" w:cs="Arial"/>
          <w:sz w:val="22"/>
          <w:szCs w:val="22"/>
        </w:rPr>
        <w:t>el</w:t>
      </w:r>
      <w:r w:rsidRPr="006B1258">
        <w:rPr>
          <w:rFonts w:ascii="Arial" w:hAnsi="Arial" w:cs="Arial"/>
          <w:spacing w:val="1"/>
          <w:sz w:val="22"/>
          <w:szCs w:val="22"/>
        </w:rPr>
        <w:t xml:space="preserve"> </w:t>
      </w:r>
      <w:r w:rsidRPr="006B1258">
        <w:rPr>
          <w:rFonts w:ascii="Arial" w:hAnsi="Arial" w:cs="Arial"/>
          <w:sz w:val="22"/>
          <w:szCs w:val="22"/>
        </w:rPr>
        <w:t>contrato</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asistencia</w:t>
      </w:r>
      <w:r w:rsidRPr="006B1258">
        <w:rPr>
          <w:rFonts w:ascii="Arial" w:hAnsi="Arial" w:cs="Arial"/>
          <w:spacing w:val="1"/>
          <w:sz w:val="22"/>
          <w:szCs w:val="22"/>
        </w:rPr>
        <w:t xml:space="preserve"> </w:t>
      </w:r>
      <w:r w:rsidRPr="006B1258">
        <w:rPr>
          <w:rFonts w:ascii="Arial" w:hAnsi="Arial" w:cs="Arial"/>
          <w:sz w:val="22"/>
          <w:szCs w:val="22"/>
        </w:rPr>
        <w:t>técnica,</w:t>
      </w:r>
      <w:r w:rsidRPr="006B1258">
        <w:rPr>
          <w:rFonts w:ascii="Arial" w:hAnsi="Arial" w:cs="Arial"/>
          <w:spacing w:val="1"/>
          <w:sz w:val="22"/>
          <w:szCs w:val="22"/>
        </w:rPr>
        <w:t xml:space="preserve"> </w:t>
      </w:r>
      <w:r w:rsidRPr="006B1258">
        <w:rPr>
          <w:rFonts w:ascii="Arial" w:hAnsi="Arial" w:cs="Arial"/>
          <w:sz w:val="22"/>
          <w:szCs w:val="22"/>
        </w:rPr>
        <w:t>se</w:t>
      </w:r>
      <w:r w:rsidRPr="006B1258">
        <w:rPr>
          <w:rFonts w:ascii="Arial" w:hAnsi="Arial" w:cs="Arial"/>
          <w:spacing w:val="1"/>
          <w:sz w:val="22"/>
          <w:szCs w:val="22"/>
        </w:rPr>
        <w:t xml:space="preserve"> </w:t>
      </w:r>
      <w:r w:rsidRPr="006B1258">
        <w:rPr>
          <w:rFonts w:ascii="Arial" w:hAnsi="Arial" w:cs="Arial"/>
          <w:sz w:val="22"/>
          <w:szCs w:val="22"/>
        </w:rPr>
        <w:t>desarrollará</w:t>
      </w:r>
      <w:r w:rsidRPr="006B1258">
        <w:rPr>
          <w:rFonts w:ascii="Arial" w:hAnsi="Arial" w:cs="Arial"/>
          <w:spacing w:val="1"/>
          <w:sz w:val="22"/>
          <w:szCs w:val="22"/>
        </w:rPr>
        <w:t xml:space="preserve"> </w:t>
      </w:r>
      <w:r w:rsidRPr="006B1258">
        <w:rPr>
          <w:rFonts w:ascii="Arial" w:hAnsi="Arial" w:cs="Arial"/>
          <w:sz w:val="22"/>
          <w:szCs w:val="22"/>
        </w:rPr>
        <w:t>observando los procedimientos definidos en todo momento en la Política de Protección de Datos y</w:t>
      </w:r>
      <w:r w:rsidRPr="006B1258">
        <w:rPr>
          <w:rFonts w:ascii="Arial" w:hAnsi="Arial" w:cs="Arial"/>
          <w:spacing w:val="-59"/>
          <w:sz w:val="22"/>
          <w:szCs w:val="22"/>
        </w:rPr>
        <w:t xml:space="preserve"> </w:t>
      </w:r>
      <w:r w:rsidRPr="006B1258">
        <w:rPr>
          <w:rFonts w:ascii="Arial" w:hAnsi="Arial" w:cs="Arial"/>
          <w:sz w:val="22"/>
          <w:szCs w:val="22"/>
        </w:rPr>
        <w:t>Seguridad de la Información del Gobierno de Navarra y del Departamento de Desarrollo Rural y</w:t>
      </w:r>
      <w:r w:rsidRPr="006B1258">
        <w:rPr>
          <w:rFonts w:ascii="Arial" w:hAnsi="Arial" w:cs="Arial"/>
          <w:spacing w:val="1"/>
          <w:sz w:val="22"/>
          <w:szCs w:val="22"/>
        </w:rPr>
        <w:t xml:space="preserve"> </w:t>
      </w:r>
      <w:r w:rsidRPr="006B1258">
        <w:rPr>
          <w:rFonts w:ascii="Arial" w:hAnsi="Arial" w:cs="Arial"/>
          <w:sz w:val="22"/>
          <w:szCs w:val="22"/>
        </w:rPr>
        <w:t>Medio</w:t>
      </w:r>
      <w:r w:rsidRPr="006B1258">
        <w:rPr>
          <w:rFonts w:ascii="Arial" w:hAnsi="Arial" w:cs="Arial"/>
          <w:spacing w:val="-3"/>
          <w:sz w:val="22"/>
          <w:szCs w:val="22"/>
        </w:rPr>
        <w:t xml:space="preserve"> </w:t>
      </w:r>
      <w:r w:rsidRPr="006B1258">
        <w:rPr>
          <w:rFonts w:ascii="Arial" w:hAnsi="Arial" w:cs="Arial"/>
          <w:sz w:val="22"/>
          <w:szCs w:val="22"/>
        </w:rPr>
        <w:t>Ambiente</w:t>
      </w:r>
      <w:r w:rsidRPr="006B1258">
        <w:rPr>
          <w:rFonts w:ascii="Arial" w:hAnsi="Arial" w:cs="Arial"/>
          <w:spacing w:val="-2"/>
          <w:sz w:val="22"/>
          <w:szCs w:val="22"/>
        </w:rPr>
        <w:t xml:space="preserve"> </w:t>
      </w:r>
      <w:r w:rsidRPr="006B1258">
        <w:rPr>
          <w:rFonts w:ascii="Arial" w:hAnsi="Arial" w:cs="Arial"/>
          <w:sz w:val="22"/>
          <w:szCs w:val="22"/>
        </w:rPr>
        <w:t>(en</w:t>
      </w:r>
      <w:r w:rsidRPr="006B1258">
        <w:rPr>
          <w:rFonts w:ascii="Arial" w:hAnsi="Arial" w:cs="Arial"/>
          <w:spacing w:val="1"/>
          <w:sz w:val="22"/>
          <w:szCs w:val="22"/>
        </w:rPr>
        <w:t xml:space="preserve"> </w:t>
      </w:r>
      <w:r w:rsidRPr="006B1258">
        <w:rPr>
          <w:rFonts w:ascii="Arial" w:hAnsi="Arial" w:cs="Arial"/>
          <w:sz w:val="22"/>
          <w:szCs w:val="22"/>
        </w:rPr>
        <w:t>adelante,</w:t>
      </w:r>
      <w:r w:rsidRPr="006B1258">
        <w:rPr>
          <w:rFonts w:ascii="Arial" w:hAnsi="Arial" w:cs="Arial"/>
          <w:spacing w:val="-3"/>
          <w:sz w:val="22"/>
          <w:szCs w:val="22"/>
        </w:rPr>
        <w:t xml:space="preserve"> </w:t>
      </w:r>
      <w:r w:rsidRPr="006B1258">
        <w:rPr>
          <w:rFonts w:ascii="Arial" w:hAnsi="Arial" w:cs="Arial"/>
          <w:sz w:val="22"/>
          <w:szCs w:val="22"/>
        </w:rPr>
        <w:t>DRyMA)</w:t>
      </w:r>
      <w:r w:rsidRPr="006B1258">
        <w:rPr>
          <w:rFonts w:ascii="Arial" w:hAnsi="Arial" w:cs="Arial"/>
          <w:spacing w:val="1"/>
          <w:sz w:val="22"/>
          <w:szCs w:val="22"/>
        </w:rPr>
        <w:t xml:space="preserve"> </w:t>
      </w:r>
      <w:r w:rsidRPr="006B1258">
        <w:rPr>
          <w:rFonts w:ascii="Arial" w:hAnsi="Arial" w:cs="Arial"/>
          <w:sz w:val="22"/>
          <w:szCs w:val="22"/>
        </w:rPr>
        <w:t>y que</w:t>
      </w:r>
      <w:r w:rsidRPr="006B1258">
        <w:rPr>
          <w:rFonts w:ascii="Arial" w:hAnsi="Arial" w:cs="Arial"/>
          <w:spacing w:val="1"/>
          <w:sz w:val="22"/>
          <w:szCs w:val="22"/>
        </w:rPr>
        <w:t xml:space="preserve"> </w:t>
      </w:r>
      <w:r w:rsidRPr="006B1258">
        <w:rPr>
          <w:rFonts w:ascii="Arial" w:hAnsi="Arial" w:cs="Arial"/>
          <w:sz w:val="22"/>
          <w:szCs w:val="22"/>
        </w:rPr>
        <w:t>sean</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aplicación.</w:t>
      </w:r>
    </w:p>
    <w:p w14:paraId="2DA82F0F" w14:textId="77777777" w:rsidR="001C302D" w:rsidRPr="006B1258" w:rsidRDefault="001C302D" w:rsidP="00E709C7">
      <w:pPr>
        <w:pStyle w:val="Textoindependiente"/>
        <w:suppressAutoHyphens/>
        <w:spacing w:line="276" w:lineRule="auto"/>
        <w:ind w:right="-1" w:firstLine="919"/>
        <w:jc w:val="both"/>
        <w:rPr>
          <w:rFonts w:ascii="Arial" w:hAnsi="Arial" w:cs="Arial"/>
          <w:sz w:val="22"/>
          <w:szCs w:val="22"/>
        </w:rPr>
      </w:pPr>
      <w:r w:rsidRPr="006B1258">
        <w:rPr>
          <w:rFonts w:ascii="Arial" w:hAnsi="Arial" w:cs="Arial"/>
          <w:sz w:val="22"/>
          <w:szCs w:val="22"/>
        </w:rPr>
        <w:t>La empresa adjudicataria recibirá explicación de los</w:t>
      </w:r>
      <w:r w:rsidRPr="006B1258">
        <w:rPr>
          <w:rFonts w:ascii="Arial" w:hAnsi="Arial" w:cs="Arial"/>
          <w:spacing w:val="-3"/>
          <w:sz w:val="22"/>
          <w:szCs w:val="22"/>
        </w:rPr>
        <w:t xml:space="preserve"> </w:t>
      </w:r>
      <w:r w:rsidRPr="006B1258">
        <w:rPr>
          <w:rFonts w:ascii="Arial" w:hAnsi="Arial" w:cs="Arial"/>
          <w:sz w:val="22"/>
          <w:szCs w:val="22"/>
        </w:rPr>
        <w:t>estándares</w:t>
      </w:r>
      <w:r w:rsidRPr="006B1258">
        <w:rPr>
          <w:rFonts w:ascii="Arial" w:hAnsi="Arial" w:cs="Arial"/>
          <w:spacing w:val="-1"/>
          <w:sz w:val="22"/>
          <w:szCs w:val="22"/>
        </w:rPr>
        <w:t xml:space="preserve"> </w:t>
      </w:r>
      <w:r w:rsidRPr="006B1258">
        <w:rPr>
          <w:rFonts w:ascii="Arial" w:hAnsi="Arial" w:cs="Arial"/>
          <w:sz w:val="22"/>
          <w:szCs w:val="22"/>
        </w:rPr>
        <w:t>y</w:t>
      </w:r>
      <w:r w:rsidRPr="006B1258">
        <w:rPr>
          <w:rFonts w:ascii="Arial" w:hAnsi="Arial" w:cs="Arial"/>
          <w:spacing w:val="-3"/>
          <w:sz w:val="22"/>
          <w:szCs w:val="22"/>
        </w:rPr>
        <w:t xml:space="preserve"> </w:t>
      </w:r>
      <w:r w:rsidRPr="006B1258">
        <w:rPr>
          <w:rFonts w:ascii="Arial" w:hAnsi="Arial" w:cs="Arial"/>
          <w:sz w:val="22"/>
          <w:szCs w:val="22"/>
        </w:rPr>
        <w:t>plataformas</w:t>
      </w:r>
      <w:r w:rsidRPr="006B1258">
        <w:rPr>
          <w:rFonts w:ascii="Arial" w:hAnsi="Arial" w:cs="Arial"/>
          <w:spacing w:val="-5"/>
          <w:sz w:val="22"/>
          <w:szCs w:val="22"/>
        </w:rPr>
        <w:t xml:space="preserve"> </w:t>
      </w:r>
      <w:r w:rsidRPr="006B1258">
        <w:rPr>
          <w:rFonts w:ascii="Arial" w:hAnsi="Arial" w:cs="Arial"/>
          <w:sz w:val="22"/>
          <w:szCs w:val="22"/>
        </w:rPr>
        <w:t>que</w:t>
      </w:r>
      <w:r w:rsidRPr="006B1258">
        <w:rPr>
          <w:rFonts w:ascii="Arial" w:hAnsi="Arial" w:cs="Arial"/>
          <w:spacing w:val="-3"/>
          <w:sz w:val="22"/>
          <w:szCs w:val="22"/>
        </w:rPr>
        <w:t xml:space="preserve"> </w:t>
      </w:r>
      <w:r w:rsidRPr="006B1258">
        <w:rPr>
          <w:rFonts w:ascii="Arial" w:hAnsi="Arial" w:cs="Arial"/>
          <w:sz w:val="22"/>
          <w:szCs w:val="22"/>
        </w:rPr>
        <w:t>deberá</w:t>
      </w:r>
      <w:r w:rsidRPr="006B1258">
        <w:rPr>
          <w:rFonts w:ascii="Arial" w:hAnsi="Arial" w:cs="Arial"/>
          <w:spacing w:val="-7"/>
          <w:sz w:val="22"/>
          <w:szCs w:val="22"/>
        </w:rPr>
        <w:t xml:space="preserve"> </w:t>
      </w:r>
      <w:r w:rsidRPr="006B1258">
        <w:rPr>
          <w:rFonts w:ascii="Arial" w:hAnsi="Arial" w:cs="Arial"/>
          <w:sz w:val="22"/>
          <w:szCs w:val="22"/>
        </w:rPr>
        <w:t>utilizar y</w:t>
      </w:r>
      <w:r w:rsidRPr="006B1258">
        <w:rPr>
          <w:rFonts w:ascii="Arial" w:hAnsi="Arial" w:cs="Arial"/>
          <w:spacing w:val="-3"/>
          <w:sz w:val="22"/>
          <w:szCs w:val="22"/>
        </w:rPr>
        <w:t xml:space="preserve"> </w:t>
      </w:r>
      <w:r w:rsidRPr="006B1258">
        <w:rPr>
          <w:rFonts w:ascii="Arial" w:hAnsi="Arial" w:cs="Arial"/>
          <w:sz w:val="22"/>
          <w:szCs w:val="22"/>
        </w:rPr>
        <w:t>estará</w:t>
      </w:r>
      <w:r w:rsidRPr="006B1258">
        <w:rPr>
          <w:rFonts w:ascii="Arial" w:hAnsi="Arial" w:cs="Arial"/>
          <w:spacing w:val="-5"/>
          <w:sz w:val="22"/>
          <w:szCs w:val="22"/>
        </w:rPr>
        <w:t xml:space="preserve"> </w:t>
      </w:r>
      <w:r w:rsidRPr="006B1258">
        <w:rPr>
          <w:rFonts w:ascii="Arial" w:hAnsi="Arial" w:cs="Arial"/>
          <w:sz w:val="22"/>
          <w:szCs w:val="22"/>
        </w:rPr>
        <w:t>obligada</w:t>
      </w:r>
      <w:r w:rsidRPr="006B1258">
        <w:rPr>
          <w:rFonts w:ascii="Arial" w:hAnsi="Arial" w:cs="Arial"/>
          <w:spacing w:val="-3"/>
          <w:sz w:val="22"/>
          <w:szCs w:val="22"/>
        </w:rPr>
        <w:t xml:space="preserve"> </w:t>
      </w:r>
      <w:r w:rsidRPr="006B1258">
        <w:rPr>
          <w:rFonts w:ascii="Arial" w:hAnsi="Arial" w:cs="Arial"/>
          <w:sz w:val="22"/>
          <w:szCs w:val="22"/>
        </w:rPr>
        <w:t>a</w:t>
      </w:r>
      <w:r w:rsidRPr="006B1258">
        <w:rPr>
          <w:rFonts w:ascii="Arial" w:hAnsi="Arial" w:cs="Arial"/>
          <w:spacing w:val="-2"/>
          <w:sz w:val="22"/>
          <w:szCs w:val="22"/>
        </w:rPr>
        <w:t xml:space="preserve"> </w:t>
      </w:r>
      <w:r w:rsidRPr="006B1258">
        <w:rPr>
          <w:rFonts w:ascii="Arial" w:hAnsi="Arial" w:cs="Arial"/>
          <w:sz w:val="22"/>
          <w:szCs w:val="22"/>
        </w:rPr>
        <w:t>presentar</w:t>
      </w:r>
      <w:r w:rsidRPr="006B1258">
        <w:rPr>
          <w:rFonts w:ascii="Arial" w:hAnsi="Arial" w:cs="Arial"/>
          <w:spacing w:val="-1"/>
          <w:sz w:val="22"/>
          <w:szCs w:val="22"/>
        </w:rPr>
        <w:t xml:space="preserve"> </w:t>
      </w:r>
      <w:r w:rsidRPr="006B1258">
        <w:rPr>
          <w:rFonts w:ascii="Arial" w:hAnsi="Arial" w:cs="Arial"/>
          <w:sz w:val="22"/>
          <w:szCs w:val="22"/>
        </w:rPr>
        <w:t>documentación</w:t>
      </w:r>
      <w:r w:rsidRPr="006B1258">
        <w:rPr>
          <w:rFonts w:ascii="Arial" w:hAnsi="Arial" w:cs="Arial"/>
          <w:spacing w:val="-59"/>
          <w:sz w:val="22"/>
          <w:szCs w:val="22"/>
        </w:rPr>
        <w:t xml:space="preserve"> </w:t>
      </w:r>
      <w:r w:rsidRPr="006B1258">
        <w:rPr>
          <w:rFonts w:ascii="Arial" w:hAnsi="Arial" w:cs="Arial"/>
          <w:sz w:val="22"/>
          <w:szCs w:val="22"/>
        </w:rPr>
        <w:t>de todas las instalaciones que se vayan realizando, de acuerdo a lo establecido corporativamente</w:t>
      </w:r>
      <w:r w:rsidRPr="006B1258">
        <w:rPr>
          <w:rFonts w:ascii="Arial" w:hAnsi="Arial" w:cs="Arial"/>
          <w:spacing w:val="1"/>
          <w:sz w:val="22"/>
          <w:szCs w:val="22"/>
        </w:rPr>
        <w:t xml:space="preserve"> </w:t>
      </w:r>
      <w:r w:rsidRPr="006B1258">
        <w:rPr>
          <w:rFonts w:ascii="Arial" w:hAnsi="Arial" w:cs="Arial"/>
          <w:sz w:val="22"/>
          <w:szCs w:val="22"/>
        </w:rPr>
        <w:t>en el Gobierno de Navarra, a través de la herramienta de Gestión de Proyectos GESPRONA</w:t>
      </w:r>
      <w:r w:rsidRPr="006B1258">
        <w:rPr>
          <w:rFonts w:ascii="Arial" w:hAnsi="Arial" w:cs="Arial"/>
          <w:spacing w:val="1"/>
          <w:sz w:val="22"/>
          <w:szCs w:val="22"/>
        </w:rPr>
        <w:t xml:space="preserve"> </w:t>
      </w:r>
      <w:r w:rsidRPr="006B1258">
        <w:rPr>
          <w:rFonts w:ascii="Arial" w:hAnsi="Arial" w:cs="Arial"/>
          <w:sz w:val="22"/>
          <w:szCs w:val="22"/>
        </w:rPr>
        <w:t>(Estudio</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viabilidad,</w:t>
      </w:r>
      <w:r w:rsidRPr="006B1258">
        <w:rPr>
          <w:rFonts w:ascii="Arial" w:hAnsi="Arial" w:cs="Arial"/>
          <w:spacing w:val="1"/>
          <w:sz w:val="22"/>
          <w:szCs w:val="22"/>
        </w:rPr>
        <w:t xml:space="preserve"> </w:t>
      </w:r>
      <w:r w:rsidRPr="006B1258">
        <w:rPr>
          <w:rFonts w:ascii="Arial" w:hAnsi="Arial" w:cs="Arial"/>
          <w:sz w:val="22"/>
          <w:szCs w:val="22"/>
        </w:rPr>
        <w:t>Modelo</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Datos</w:t>
      </w:r>
      <w:r w:rsidRPr="006B1258">
        <w:rPr>
          <w:rFonts w:ascii="Arial" w:hAnsi="Arial" w:cs="Arial"/>
          <w:spacing w:val="1"/>
          <w:sz w:val="22"/>
          <w:szCs w:val="22"/>
        </w:rPr>
        <w:t xml:space="preserve"> </w:t>
      </w:r>
      <w:r w:rsidRPr="006B1258">
        <w:rPr>
          <w:rFonts w:ascii="Arial" w:hAnsi="Arial" w:cs="Arial"/>
          <w:sz w:val="22"/>
          <w:szCs w:val="22"/>
        </w:rPr>
        <w:t>Físico</w:t>
      </w:r>
      <w:r w:rsidRPr="006B1258">
        <w:rPr>
          <w:rFonts w:ascii="Arial" w:hAnsi="Arial" w:cs="Arial"/>
          <w:spacing w:val="1"/>
          <w:sz w:val="22"/>
          <w:szCs w:val="22"/>
        </w:rPr>
        <w:t xml:space="preserve"> </w:t>
      </w:r>
      <w:r w:rsidRPr="006B1258">
        <w:rPr>
          <w:rFonts w:ascii="Arial" w:hAnsi="Arial" w:cs="Arial"/>
          <w:sz w:val="22"/>
          <w:szCs w:val="22"/>
        </w:rPr>
        <w:t>y</w:t>
      </w:r>
      <w:r w:rsidRPr="006B1258">
        <w:rPr>
          <w:rFonts w:ascii="Arial" w:hAnsi="Arial" w:cs="Arial"/>
          <w:spacing w:val="1"/>
          <w:sz w:val="22"/>
          <w:szCs w:val="22"/>
        </w:rPr>
        <w:t xml:space="preserve"> </w:t>
      </w:r>
      <w:r w:rsidRPr="006B1258">
        <w:rPr>
          <w:rFonts w:ascii="Arial" w:hAnsi="Arial" w:cs="Arial"/>
          <w:sz w:val="22"/>
          <w:szCs w:val="22"/>
        </w:rPr>
        <w:t>Lógico,</w:t>
      </w:r>
      <w:r w:rsidRPr="006B1258">
        <w:rPr>
          <w:rFonts w:ascii="Arial" w:hAnsi="Arial" w:cs="Arial"/>
          <w:spacing w:val="1"/>
          <w:sz w:val="22"/>
          <w:szCs w:val="22"/>
        </w:rPr>
        <w:t xml:space="preserve"> </w:t>
      </w:r>
      <w:r w:rsidRPr="006B1258">
        <w:rPr>
          <w:rFonts w:ascii="Arial" w:hAnsi="Arial" w:cs="Arial"/>
          <w:sz w:val="22"/>
          <w:szCs w:val="22"/>
        </w:rPr>
        <w:t>Manual</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Instalación,</w:t>
      </w:r>
      <w:r w:rsidRPr="006B1258">
        <w:rPr>
          <w:rFonts w:ascii="Arial" w:hAnsi="Arial" w:cs="Arial"/>
          <w:spacing w:val="1"/>
          <w:sz w:val="22"/>
          <w:szCs w:val="22"/>
        </w:rPr>
        <w:t xml:space="preserve"> </w:t>
      </w:r>
      <w:r w:rsidRPr="006B1258">
        <w:rPr>
          <w:rFonts w:ascii="Arial" w:hAnsi="Arial" w:cs="Arial"/>
          <w:sz w:val="22"/>
          <w:szCs w:val="22"/>
        </w:rPr>
        <w:t>Manual</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59"/>
          <w:sz w:val="22"/>
          <w:szCs w:val="22"/>
        </w:rPr>
        <w:t xml:space="preserve"> </w:t>
      </w:r>
      <w:r w:rsidRPr="006B1258">
        <w:rPr>
          <w:rFonts w:ascii="Arial" w:hAnsi="Arial" w:cs="Arial"/>
          <w:sz w:val="22"/>
          <w:szCs w:val="22"/>
        </w:rPr>
        <w:t>Operación,</w:t>
      </w:r>
      <w:r w:rsidRPr="006B1258">
        <w:rPr>
          <w:rFonts w:ascii="Arial" w:hAnsi="Arial" w:cs="Arial"/>
          <w:spacing w:val="-2"/>
          <w:sz w:val="22"/>
          <w:szCs w:val="22"/>
        </w:rPr>
        <w:t xml:space="preserve"> </w:t>
      </w:r>
      <w:r w:rsidRPr="006B1258">
        <w:rPr>
          <w:rFonts w:ascii="Arial" w:hAnsi="Arial" w:cs="Arial"/>
          <w:sz w:val="22"/>
          <w:szCs w:val="22"/>
        </w:rPr>
        <w:t>...).</w:t>
      </w:r>
    </w:p>
    <w:p w14:paraId="28222C37" w14:textId="77777777" w:rsidR="001C302D" w:rsidRPr="006B1258" w:rsidRDefault="001C302D" w:rsidP="00E709C7">
      <w:pPr>
        <w:pStyle w:val="Textoindependiente"/>
        <w:suppressAutoHyphens/>
        <w:spacing w:line="276" w:lineRule="auto"/>
        <w:ind w:right="-1" w:firstLine="357"/>
        <w:jc w:val="both"/>
        <w:rPr>
          <w:rFonts w:ascii="Arial" w:hAnsi="Arial" w:cs="Arial"/>
          <w:sz w:val="22"/>
          <w:szCs w:val="22"/>
        </w:rPr>
      </w:pPr>
      <w:r w:rsidRPr="006B1258">
        <w:rPr>
          <w:rFonts w:ascii="Arial" w:hAnsi="Arial" w:cs="Arial"/>
          <w:sz w:val="22"/>
          <w:szCs w:val="22"/>
        </w:rPr>
        <w:lastRenderedPageBreak/>
        <w:t>Con carácter general, cualquier actuación deberá</w:t>
      </w:r>
      <w:r w:rsidRPr="006B1258">
        <w:rPr>
          <w:rFonts w:ascii="Arial" w:hAnsi="Arial" w:cs="Arial"/>
          <w:spacing w:val="1"/>
          <w:sz w:val="22"/>
          <w:szCs w:val="22"/>
        </w:rPr>
        <w:t xml:space="preserve"> </w:t>
      </w:r>
      <w:r w:rsidRPr="006B1258">
        <w:rPr>
          <w:rFonts w:ascii="Arial" w:hAnsi="Arial" w:cs="Arial"/>
          <w:sz w:val="22"/>
          <w:szCs w:val="22"/>
        </w:rPr>
        <w:t>documentarse</w:t>
      </w:r>
      <w:r w:rsidRPr="006B1258">
        <w:rPr>
          <w:rFonts w:ascii="Arial" w:hAnsi="Arial" w:cs="Arial"/>
          <w:spacing w:val="-5"/>
          <w:sz w:val="22"/>
          <w:szCs w:val="22"/>
        </w:rPr>
        <w:t xml:space="preserve"> </w:t>
      </w:r>
      <w:r w:rsidRPr="006B1258">
        <w:rPr>
          <w:rFonts w:ascii="Arial" w:hAnsi="Arial" w:cs="Arial"/>
          <w:sz w:val="22"/>
          <w:szCs w:val="22"/>
        </w:rPr>
        <w:t>en</w:t>
      </w:r>
      <w:r w:rsidRPr="006B1258">
        <w:rPr>
          <w:rFonts w:ascii="Arial" w:hAnsi="Arial" w:cs="Arial"/>
          <w:spacing w:val="-1"/>
          <w:sz w:val="22"/>
          <w:szCs w:val="22"/>
        </w:rPr>
        <w:t xml:space="preserve"> </w:t>
      </w:r>
      <w:r w:rsidRPr="006B1258">
        <w:rPr>
          <w:rFonts w:ascii="Arial" w:hAnsi="Arial" w:cs="Arial"/>
          <w:sz w:val="22"/>
          <w:szCs w:val="22"/>
        </w:rPr>
        <w:t>el</w:t>
      </w:r>
      <w:r w:rsidRPr="006B1258">
        <w:rPr>
          <w:rFonts w:ascii="Arial" w:hAnsi="Arial" w:cs="Arial"/>
          <w:spacing w:val="-3"/>
          <w:sz w:val="22"/>
          <w:szCs w:val="22"/>
        </w:rPr>
        <w:t xml:space="preserve"> </w:t>
      </w:r>
      <w:r w:rsidRPr="006B1258">
        <w:rPr>
          <w:rFonts w:ascii="Arial" w:hAnsi="Arial" w:cs="Arial"/>
          <w:sz w:val="22"/>
          <w:szCs w:val="22"/>
        </w:rPr>
        <w:t>sistema de</w:t>
      </w:r>
      <w:r w:rsidRPr="006B1258">
        <w:rPr>
          <w:rFonts w:ascii="Arial" w:hAnsi="Arial" w:cs="Arial"/>
          <w:spacing w:val="-1"/>
          <w:sz w:val="22"/>
          <w:szCs w:val="22"/>
        </w:rPr>
        <w:t xml:space="preserve"> </w:t>
      </w:r>
      <w:r w:rsidRPr="006B1258">
        <w:rPr>
          <w:rFonts w:ascii="Arial" w:hAnsi="Arial" w:cs="Arial"/>
          <w:sz w:val="22"/>
          <w:szCs w:val="22"/>
        </w:rPr>
        <w:t>Registro</w:t>
      </w:r>
      <w:r w:rsidRPr="006B1258">
        <w:rPr>
          <w:rFonts w:ascii="Arial" w:hAnsi="Arial" w:cs="Arial"/>
          <w:spacing w:val="-2"/>
          <w:sz w:val="22"/>
          <w:szCs w:val="22"/>
        </w:rPr>
        <w:t xml:space="preserve"> </w:t>
      </w:r>
      <w:r w:rsidRPr="006B1258">
        <w:rPr>
          <w:rFonts w:ascii="Arial" w:hAnsi="Arial" w:cs="Arial"/>
          <w:sz w:val="22"/>
          <w:szCs w:val="22"/>
        </w:rPr>
        <w:t>de</w:t>
      </w:r>
      <w:r w:rsidRPr="006B1258">
        <w:rPr>
          <w:rFonts w:ascii="Arial" w:hAnsi="Arial" w:cs="Arial"/>
          <w:spacing w:val="-3"/>
          <w:sz w:val="22"/>
          <w:szCs w:val="22"/>
        </w:rPr>
        <w:t xml:space="preserve"> </w:t>
      </w:r>
      <w:r w:rsidRPr="006B1258">
        <w:rPr>
          <w:rFonts w:ascii="Arial" w:hAnsi="Arial" w:cs="Arial"/>
          <w:sz w:val="22"/>
          <w:szCs w:val="22"/>
        </w:rPr>
        <w:t>Peticiones Informáticas,</w:t>
      </w:r>
      <w:r w:rsidRPr="006B1258">
        <w:rPr>
          <w:rFonts w:ascii="Arial" w:hAnsi="Arial" w:cs="Arial"/>
          <w:spacing w:val="1"/>
          <w:sz w:val="22"/>
          <w:szCs w:val="22"/>
        </w:rPr>
        <w:t xml:space="preserve"> </w:t>
      </w:r>
      <w:r w:rsidRPr="006B1258">
        <w:rPr>
          <w:rFonts w:ascii="Arial" w:hAnsi="Arial" w:cs="Arial"/>
          <w:sz w:val="22"/>
          <w:szCs w:val="22"/>
        </w:rPr>
        <w:t>herramienta</w:t>
      </w:r>
      <w:r w:rsidRPr="006B1258">
        <w:rPr>
          <w:rFonts w:ascii="Arial" w:hAnsi="Arial" w:cs="Arial"/>
          <w:spacing w:val="1"/>
          <w:sz w:val="22"/>
          <w:szCs w:val="22"/>
        </w:rPr>
        <w:t xml:space="preserve"> </w:t>
      </w:r>
      <w:r w:rsidRPr="006B1258">
        <w:rPr>
          <w:rFonts w:ascii="Arial" w:hAnsi="Arial" w:cs="Arial"/>
          <w:sz w:val="22"/>
          <w:szCs w:val="22"/>
        </w:rPr>
        <w:t>SERTIC,</w:t>
      </w:r>
      <w:r w:rsidRPr="006B1258">
        <w:rPr>
          <w:rFonts w:ascii="Arial" w:hAnsi="Arial" w:cs="Arial"/>
          <w:spacing w:val="2"/>
          <w:sz w:val="22"/>
          <w:szCs w:val="22"/>
        </w:rPr>
        <w:t xml:space="preserve"> </w:t>
      </w:r>
      <w:r w:rsidRPr="006B1258">
        <w:rPr>
          <w:rFonts w:ascii="Arial" w:hAnsi="Arial" w:cs="Arial"/>
          <w:sz w:val="22"/>
          <w:szCs w:val="22"/>
        </w:rPr>
        <w:t>de</w:t>
      </w:r>
      <w:r w:rsidRPr="006B1258">
        <w:rPr>
          <w:rFonts w:ascii="Arial" w:hAnsi="Arial" w:cs="Arial"/>
          <w:spacing w:val="-2"/>
          <w:sz w:val="22"/>
          <w:szCs w:val="22"/>
        </w:rPr>
        <w:t xml:space="preserve"> </w:t>
      </w:r>
      <w:r w:rsidRPr="006B1258">
        <w:rPr>
          <w:rFonts w:ascii="Arial" w:hAnsi="Arial" w:cs="Arial"/>
          <w:sz w:val="22"/>
          <w:szCs w:val="22"/>
        </w:rPr>
        <w:t>DRyMA.</w:t>
      </w:r>
    </w:p>
    <w:p w14:paraId="420704AF" w14:textId="77777777" w:rsidR="001C302D" w:rsidRPr="006B1258" w:rsidRDefault="001C302D" w:rsidP="00E709C7">
      <w:pPr>
        <w:pStyle w:val="Textoindependiente"/>
        <w:suppressAutoHyphens/>
        <w:spacing w:line="276" w:lineRule="auto"/>
        <w:ind w:right="-1" w:firstLine="357"/>
        <w:jc w:val="both"/>
        <w:rPr>
          <w:rFonts w:ascii="Arial" w:hAnsi="Arial" w:cs="Arial"/>
          <w:sz w:val="22"/>
          <w:szCs w:val="22"/>
        </w:rPr>
      </w:pPr>
      <w:r w:rsidRPr="006B1258">
        <w:rPr>
          <w:rFonts w:ascii="Arial" w:hAnsi="Arial" w:cs="Arial"/>
          <w:sz w:val="22"/>
          <w:szCs w:val="22"/>
        </w:rPr>
        <w:t>Los técnicos de la asistencia técnica recibirán los requisitos funcionales y no funcionales en el</w:t>
      </w:r>
      <w:r w:rsidRPr="006B1258">
        <w:rPr>
          <w:rFonts w:ascii="Arial" w:hAnsi="Arial" w:cs="Arial"/>
          <w:spacing w:val="1"/>
          <w:sz w:val="22"/>
          <w:szCs w:val="22"/>
        </w:rPr>
        <w:t xml:space="preserve"> </w:t>
      </w:r>
      <w:r w:rsidRPr="006B1258">
        <w:rPr>
          <w:rFonts w:ascii="Arial" w:hAnsi="Arial" w:cs="Arial"/>
          <w:sz w:val="22"/>
          <w:szCs w:val="22"/>
        </w:rPr>
        <w:t>ámbito</w:t>
      </w:r>
      <w:r w:rsidRPr="006B1258">
        <w:rPr>
          <w:rFonts w:ascii="Arial" w:hAnsi="Arial" w:cs="Arial"/>
          <w:spacing w:val="1"/>
          <w:sz w:val="22"/>
          <w:szCs w:val="22"/>
        </w:rPr>
        <w:t xml:space="preserve"> </w:t>
      </w:r>
      <w:r w:rsidRPr="006B1258">
        <w:rPr>
          <w:rFonts w:ascii="Arial" w:hAnsi="Arial" w:cs="Arial"/>
          <w:sz w:val="22"/>
          <w:szCs w:val="22"/>
        </w:rPr>
        <w:t>del</w:t>
      </w:r>
      <w:r w:rsidRPr="006B1258">
        <w:rPr>
          <w:rFonts w:ascii="Arial" w:hAnsi="Arial" w:cs="Arial"/>
          <w:spacing w:val="1"/>
          <w:sz w:val="22"/>
          <w:szCs w:val="22"/>
        </w:rPr>
        <w:t xml:space="preserve"> </w:t>
      </w:r>
      <w:r w:rsidRPr="006B1258">
        <w:rPr>
          <w:rFonts w:ascii="Arial" w:hAnsi="Arial" w:cs="Arial"/>
          <w:sz w:val="22"/>
          <w:szCs w:val="22"/>
        </w:rPr>
        <w:t>equipo</w:t>
      </w:r>
      <w:r w:rsidRPr="006B1258">
        <w:rPr>
          <w:rFonts w:ascii="Arial" w:hAnsi="Arial" w:cs="Arial"/>
          <w:spacing w:val="1"/>
          <w:sz w:val="22"/>
          <w:szCs w:val="22"/>
        </w:rPr>
        <w:t xml:space="preserve"> </w:t>
      </w:r>
      <w:r w:rsidRPr="006B1258">
        <w:rPr>
          <w:rFonts w:ascii="Arial" w:hAnsi="Arial" w:cs="Arial"/>
          <w:sz w:val="22"/>
          <w:szCs w:val="22"/>
        </w:rPr>
        <w:t>de trabajo</w:t>
      </w:r>
      <w:r w:rsidRPr="006B1258">
        <w:rPr>
          <w:rFonts w:ascii="Arial" w:hAnsi="Arial" w:cs="Arial"/>
          <w:spacing w:val="1"/>
          <w:sz w:val="22"/>
          <w:szCs w:val="22"/>
        </w:rPr>
        <w:t xml:space="preserve"> </w:t>
      </w:r>
      <w:r w:rsidRPr="006B1258">
        <w:rPr>
          <w:rFonts w:ascii="Arial" w:hAnsi="Arial" w:cs="Arial"/>
          <w:sz w:val="22"/>
          <w:szCs w:val="22"/>
        </w:rPr>
        <w:t>en</w:t>
      </w:r>
      <w:r w:rsidRPr="006B1258">
        <w:rPr>
          <w:rFonts w:ascii="Arial" w:hAnsi="Arial" w:cs="Arial"/>
          <w:spacing w:val="1"/>
          <w:sz w:val="22"/>
          <w:szCs w:val="22"/>
        </w:rPr>
        <w:t xml:space="preserve"> </w:t>
      </w:r>
      <w:r w:rsidRPr="006B1258">
        <w:rPr>
          <w:rFonts w:ascii="Arial" w:hAnsi="Arial" w:cs="Arial"/>
          <w:sz w:val="22"/>
          <w:szCs w:val="22"/>
        </w:rPr>
        <w:t>el que</w:t>
      </w:r>
      <w:r w:rsidRPr="006B1258">
        <w:rPr>
          <w:rFonts w:ascii="Arial" w:hAnsi="Arial" w:cs="Arial"/>
          <w:spacing w:val="1"/>
          <w:sz w:val="22"/>
          <w:szCs w:val="22"/>
        </w:rPr>
        <w:t xml:space="preserve"> </w:t>
      </w:r>
      <w:r w:rsidRPr="006B1258">
        <w:rPr>
          <w:rFonts w:ascii="Arial" w:hAnsi="Arial" w:cs="Arial"/>
          <w:sz w:val="22"/>
          <w:szCs w:val="22"/>
        </w:rPr>
        <w:t>se integren.</w:t>
      </w:r>
      <w:r w:rsidRPr="006B1258">
        <w:rPr>
          <w:rFonts w:ascii="Arial" w:hAnsi="Arial" w:cs="Arial"/>
          <w:spacing w:val="1"/>
          <w:sz w:val="22"/>
          <w:szCs w:val="22"/>
        </w:rPr>
        <w:t xml:space="preserve"> </w:t>
      </w:r>
      <w:r w:rsidRPr="006B1258">
        <w:rPr>
          <w:rFonts w:ascii="Arial" w:hAnsi="Arial" w:cs="Arial"/>
          <w:sz w:val="22"/>
          <w:szCs w:val="22"/>
        </w:rPr>
        <w:t>En ciertos</w:t>
      </w:r>
      <w:r w:rsidRPr="006B1258">
        <w:rPr>
          <w:rFonts w:ascii="Arial" w:hAnsi="Arial" w:cs="Arial"/>
          <w:spacing w:val="1"/>
          <w:sz w:val="22"/>
          <w:szCs w:val="22"/>
        </w:rPr>
        <w:t xml:space="preserve"> </w:t>
      </w:r>
      <w:r w:rsidRPr="006B1258">
        <w:rPr>
          <w:rFonts w:ascii="Arial" w:hAnsi="Arial" w:cs="Arial"/>
          <w:sz w:val="22"/>
          <w:szCs w:val="22"/>
        </w:rPr>
        <w:t>casos</w:t>
      </w:r>
      <w:r w:rsidRPr="006B1258">
        <w:rPr>
          <w:rFonts w:ascii="Arial" w:hAnsi="Arial" w:cs="Arial"/>
          <w:spacing w:val="1"/>
          <w:sz w:val="22"/>
          <w:szCs w:val="22"/>
        </w:rPr>
        <w:t xml:space="preserve"> </w:t>
      </w:r>
      <w:r w:rsidRPr="006B1258">
        <w:rPr>
          <w:rFonts w:ascii="Arial" w:hAnsi="Arial" w:cs="Arial"/>
          <w:sz w:val="22"/>
          <w:szCs w:val="22"/>
        </w:rPr>
        <w:t>se</w:t>
      </w:r>
      <w:r w:rsidRPr="006B1258">
        <w:rPr>
          <w:rFonts w:ascii="Arial" w:hAnsi="Arial" w:cs="Arial"/>
          <w:spacing w:val="1"/>
          <w:sz w:val="22"/>
          <w:szCs w:val="22"/>
        </w:rPr>
        <w:t xml:space="preserve"> </w:t>
      </w:r>
      <w:r w:rsidRPr="006B1258">
        <w:rPr>
          <w:rFonts w:ascii="Arial" w:hAnsi="Arial" w:cs="Arial"/>
          <w:sz w:val="22"/>
          <w:szCs w:val="22"/>
        </w:rPr>
        <w:t>puede requerir</w:t>
      </w:r>
      <w:r w:rsidRPr="006B1258">
        <w:rPr>
          <w:rFonts w:ascii="Arial" w:hAnsi="Arial" w:cs="Arial"/>
          <w:spacing w:val="1"/>
          <w:sz w:val="22"/>
          <w:szCs w:val="22"/>
        </w:rPr>
        <w:t xml:space="preserve"> </w:t>
      </w:r>
      <w:r w:rsidRPr="006B1258">
        <w:rPr>
          <w:rFonts w:ascii="Arial" w:hAnsi="Arial" w:cs="Arial"/>
          <w:sz w:val="22"/>
          <w:szCs w:val="22"/>
        </w:rPr>
        <w:t>su</w:t>
      </w:r>
      <w:r w:rsidRPr="006B1258">
        <w:rPr>
          <w:rFonts w:ascii="Arial" w:hAnsi="Arial" w:cs="Arial"/>
          <w:spacing w:val="1"/>
          <w:sz w:val="22"/>
          <w:szCs w:val="22"/>
        </w:rPr>
        <w:t xml:space="preserve"> </w:t>
      </w:r>
      <w:r w:rsidRPr="006B1258">
        <w:rPr>
          <w:rFonts w:ascii="Arial" w:hAnsi="Arial" w:cs="Arial"/>
          <w:sz w:val="22"/>
          <w:szCs w:val="22"/>
        </w:rPr>
        <w:t>participación</w:t>
      </w:r>
      <w:r w:rsidRPr="006B1258">
        <w:rPr>
          <w:rFonts w:ascii="Arial" w:hAnsi="Arial" w:cs="Arial"/>
          <w:spacing w:val="-1"/>
          <w:sz w:val="22"/>
          <w:szCs w:val="22"/>
        </w:rPr>
        <w:t xml:space="preserve"> </w:t>
      </w:r>
      <w:r w:rsidRPr="006B1258">
        <w:rPr>
          <w:rFonts w:ascii="Arial" w:hAnsi="Arial" w:cs="Arial"/>
          <w:sz w:val="22"/>
          <w:szCs w:val="22"/>
        </w:rPr>
        <w:t>en la</w:t>
      </w:r>
      <w:r w:rsidRPr="006B1258">
        <w:rPr>
          <w:rFonts w:ascii="Arial" w:hAnsi="Arial" w:cs="Arial"/>
          <w:spacing w:val="-2"/>
          <w:sz w:val="22"/>
          <w:szCs w:val="22"/>
        </w:rPr>
        <w:t xml:space="preserve"> </w:t>
      </w:r>
      <w:r w:rsidRPr="006B1258">
        <w:rPr>
          <w:rFonts w:ascii="Arial" w:hAnsi="Arial" w:cs="Arial"/>
          <w:sz w:val="22"/>
          <w:szCs w:val="22"/>
        </w:rPr>
        <w:t>captura</w:t>
      </w:r>
      <w:r w:rsidRPr="006B1258">
        <w:rPr>
          <w:rFonts w:ascii="Arial" w:hAnsi="Arial" w:cs="Arial"/>
          <w:spacing w:val="-2"/>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estos</w:t>
      </w:r>
      <w:r w:rsidRPr="006B1258">
        <w:rPr>
          <w:rFonts w:ascii="Arial" w:hAnsi="Arial" w:cs="Arial"/>
          <w:spacing w:val="-2"/>
          <w:sz w:val="22"/>
          <w:szCs w:val="22"/>
        </w:rPr>
        <w:t xml:space="preserve"> </w:t>
      </w:r>
      <w:r w:rsidRPr="006B1258">
        <w:rPr>
          <w:rFonts w:ascii="Arial" w:hAnsi="Arial" w:cs="Arial"/>
          <w:sz w:val="22"/>
          <w:szCs w:val="22"/>
        </w:rPr>
        <w:t>requisitos junto</w:t>
      </w:r>
      <w:r w:rsidRPr="006B1258">
        <w:rPr>
          <w:rFonts w:ascii="Arial" w:hAnsi="Arial" w:cs="Arial"/>
          <w:spacing w:val="-3"/>
          <w:sz w:val="22"/>
          <w:szCs w:val="22"/>
        </w:rPr>
        <w:t xml:space="preserve"> </w:t>
      </w:r>
      <w:r w:rsidRPr="006B1258">
        <w:rPr>
          <w:rFonts w:ascii="Arial" w:hAnsi="Arial" w:cs="Arial"/>
          <w:sz w:val="22"/>
          <w:szCs w:val="22"/>
        </w:rPr>
        <w:t>con</w:t>
      </w:r>
      <w:r w:rsidRPr="006B1258">
        <w:rPr>
          <w:rFonts w:ascii="Arial" w:hAnsi="Arial" w:cs="Arial"/>
          <w:spacing w:val="1"/>
          <w:sz w:val="22"/>
          <w:szCs w:val="22"/>
        </w:rPr>
        <w:t xml:space="preserve"> </w:t>
      </w:r>
      <w:r w:rsidRPr="006B1258">
        <w:rPr>
          <w:rFonts w:ascii="Arial" w:hAnsi="Arial" w:cs="Arial"/>
          <w:sz w:val="22"/>
          <w:szCs w:val="22"/>
        </w:rPr>
        <w:t>el</w:t>
      </w:r>
      <w:r w:rsidRPr="006B1258">
        <w:rPr>
          <w:rFonts w:ascii="Arial" w:hAnsi="Arial" w:cs="Arial"/>
          <w:spacing w:val="-2"/>
          <w:sz w:val="22"/>
          <w:szCs w:val="22"/>
        </w:rPr>
        <w:t xml:space="preserve"> </w:t>
      </w:r>
      <w:r w:rsidRPr="006B1258">
        <w:rPr>
          <w:rFonts w:ascii="Arial" w:hAnsi="Arial" w:cs="Arial"/>
          <w:sz w:val="22"/>
          <w:szCs w:val="22"/>
        </w:rPr>
        <w:t>cliente.</w:t>
      </w:r>
    </w:p>
    <w:p w14:paraId="224B8B16" w14:textId="77777777" w:rsidR="001C302D" w:rsidRPr="006B1258" w:rsidRDefault="001C302D" w:rsidP="00E709C7">
      <w:pPr>
        <w:pStyle w:val="Textoindependiente"/>
        <w:suppressAutoHyphens/>
        <w:spacing w:line="276" w:lineRule="auto"/>
        <w:ind w:right="-1" w:firstLine="357"/>
        <w:jc w:val="both"/>
        <w:rPr>
          <w:rFonts w:ascii="Arial" w:hAnsi="Arial" w:cs="Arial"/>
          <w:sz w:val="22"/>
          <w:szCs w:val="22"/>
        </w:rPr>
      </w:pPr>
      <w:r w:rsidRPr="006B1258">
        <w:rPr>
          <w:rFonts w:ascii="Arial" w:hAnsi="Arial" w:cs="Arial"/>
          <w:sz w:val="22"/>
          <w:szCs w:val="22"/>
        </w:rPr>
        <w:t>Los técnicos de la asistencia técnica deberán analizar los requisitos proponiendo, modelando y</w:t>
      </w:r>
      <w:r w:rsidRPr="006B1258">
        <w:rPr>
          <w:rFonts w:ascii="Arial" w:hAnsi="Arial" w:cs="Arial"/>
          <w:spacing w:val="-59"/>
          <w:sz w:val="22"/>
          <w:szCs w:val="22"/>
        </w:rPr>
        <w:t xml:space="preserve"> </w:t>
      </w:r>
      <w:r w:rsidRPr="006B1258">
        <w:rPr>
          <w:rFonts w:ascii="Arial" w:hAnsi="Arial" w:cs="Arial"/>
          <w:sz w:val="22"/>
          <w:szCs w:val="22"/>
        </w:rPr>
        <w:t>diseñando</w:t>
      </w:r>
      <w:r w:rsidRPr="006B1258">
        <w:rPr>
          <w:rFonts w:ascii="Arial" w:hAnsi="Arial" w:cs="Arial"/>
          <w:spacing w:val="1"/>
          <w:sz w:val="22"/>
          <w:szCs w:val="22"/>
        </w:rPr>
        <w:t xml:space="preserve"> </w:t>
      </w:r>
      <w:r w:rsidRPr="006B1258">
        <w:rPr>
          <w:rFonts w:ascii="Arial" w:hAnsi="Arial" w:cs="Arial"/>
          <w:sz w:val="22"/>
          <w:szCs w:val="22"/>
        </w:rPr>
        <w:t>soluciones;</w:t>
      </w:r>
      <w:r w:rsidRPr="006B1258">
        <w:rPr>
          <w:rFonts w:ascii="Arial" w:hAnsi="Arial" w:cs="Arial"/>
          <w:spacing w:val="1"/>
          <w:sz w:val="22"/>
          <w:szCs w:val="22"/>
        </w:rPr>
        <w:t xml:space="preserve"> </w:t>
      </w:r>
      <w:r w:rsidRPr="006B1258">
        <w:rPr>
          <w:rFonts w:ascii="Arial" w:hAnsi="Arial" w:cs="Arial"/>
          <w:sz w:val="22"/>
          <w:szCs w:val="22"/>
        </w:rPr>
        <w:t>valorando</w:t>
      </w:r>
      <w:r w:rsidRPr="006B1258">
        <w:rPr>
          <w:rFonts w:ascii="Arial" w:hAnsi="Arial" w:cs="Arial"/>
          <w:spacing w:val="1"/>
          <w:sz w:val="22"/>
          <w:szCs w:val="22"/>
        </w:rPr>
        <w:t xml:space="preserve"> </w:t>
      </w:r>
      <w:r w:rsidRPr="006B1258">
        <w:rPr>
          <w:rFonts w:ascii="Arial" w:hAnsi="Arial" w:cs="Arial"/>
          <w:sz w:val="22"/>
          <w:szCs w:val="22"/>
        </w:rPr>
        <w:t>y</w:t>
      </w:r>
      <w:r w:rsidRPr="006B1258">
        <w:rPr>
          <w:rFonts w:ascii="Arial" w:hAnsi="Arial" w:cs="Arial"/>
          <w:spacing w:val="1"/>
          <w:sz w:val="22"/>
          <w:szCs w:val="22"/>
        </w:rPr>
        <w:t xml:space="preserve"> </w:t>
      </w:r>
      <w:r w:rsidRPr="006B1258">
        <w:rPr>
          <w:rFonts w:ascii="Arial" w:hAnsi="Arial" w:cs="Arial"/>
          <w:sz w:val="22"/>
          <w:szCs w:val="22"/>
        </w:rPr>
        <w:t>desarrollando</w:t>
      </w:r>
      <w:r w:rsidRPr="006B1258">
        <w:rPr>
          <w:rFonts w:ascii="Arial" w:hAnsi="Arial" w:cs="Arial"/>
          <w:spacing w:val="1"/>
          <w:sz w:val="22"/>
          <w:szCs w:val="22"/>
        </w:rPr>
        <w:t xml:space="preserve"> </w:t>
      </w:r>
      <w:r w:rsidRPr="006B1258">
        <w:rPr>
          <w:rFonts w:ascii="Arial" w:hAnsi="Arial" w:cs="Arial"/>
          <w:sz w:val="22"/>
          <w:szCs w:val="22"/>
        </w:rPr>
        <w:t>dichas</w:t>
      </w:r>
      <w:r w:rsidRPr="006B1258">
        <w:rPr>
          <w:rFonts w:ascii="Arial" w:hAnsi="Arial" w:cs="Arial"/>
          <w:spacing w:val="1"/>
          <w:sz w:val="22"/>
          <w:szCs w:val="22"/>
        </w:rPr>
        <w:t xml:space="preserve"> </w:t>
      </w:r>
      <w:r w:rsidRPr="006B1258">
        <w:rPr>
          <w:rFonts w:ascii="Arial" w:hAnsi="Arial" w:cs="Arial"/>
          <w:sz w:val="22"/>
          <w:szCs w:val="22"/>
        </w:rPr>
        <w:t>soluciones;</w:t>
      </w:r>
      <w:r w:rsidRPr="006B1258">
        <w:rPr>
          <w:rFonts w:ascii="Arial" w:hAnsi="Arial" w:cs="Arial"/>
          <w:spacing w:val="1"/>
          <w:sz w:val="22"/>
          <w:szCs w:val="22"/>
        </w:rPr>
        <w:t xml:space="preserve"> </w:t>
      </w:r>
      <w:r w:rsidRPr="006B1258">
        <w:rPr>
          <w:rFonts w:ascii="Arial" w:hAnsi="Arial" w:cs="Arial"/>
          <w:sz w:val="22"/>
          <w:szCs w:val="22"/>
        </w:rPr>
        <w:t>generando</w:t>
      </w:r>
      <w:r w:rsidRPr="006B1258">
        <w:rPr>
          <w:rFonts w:ascii="Arial" w:hAnsi="Arial" w:cs="Arial"/>
          <w:spacing w:val="1"/>
          <w:sz w:val="22"/>
          <w:szCs w:val="22"/>
        </w:rPr>
        <w:t xml:space="preserve"> </w:t>
      </w:r>
      <w:r w:rsidRPr="006B1258">
        <w:rPr>
          <w:rFonts w:ascii="Arial" w:hAnsi="Arial" w:cs="Arial"/>
          <w:sz w:val="22"/>
          <w:szCs w:val="22"/>
        </w:rPr>
        <w:t>el</w:t>
      </w:r>
      <w:r w:rsidRPr="006B1258">
        <w:rPr>
          <w:rFonts w:ascii="Arial" w:hAnsi="Arial" w:cs="Arial"/>
          <w:spacing w:val="1"/>
          <w:sz w:val="22"/>
          <w:szCs w:val="22"/>
        </w:rPr>
        <w:t xml:space="preserve"> </w:t>
      </w:r>
      <w:r w:rsidRPr="006B1258">
        <w:rPr>
          <w:rFonts w:ascii="Arial" w:hAnsi="Arial" w:cs="Arial"/>
          <w:sz w:val="22"/>
          <w:szCs w:val="22"/>
        </w:rPr>
        <w:t>resto</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entregables que conforman un sistema de información (manuales de instalación, explotación,</w:t>
      </w:r>
      <w:r w:rsidRPr="006B1258">
        <w:rPr>
          <w:rFonts w:ascii="Arial" w:hAnsi="Arial" w:cs="Arial"/>
          <w:spacing w:val="1"/>
          <w:sz w:val="22"/>
          <w:szCs w:val="22"/>
        </w:rPr>
        <w:t xml:space="preserve"> </w:t>
      </w:r>
      <w:r w:rsidRPr="006B1258">
        <w:rPr>
          <w:rFonts w:ascii="Arial" w:hAnsi="Arial" w:cs="Arial"/>
          <w:sz w:val="22"/>
          <w:szCs w:val="22"/>
        </w:rPr>
        <w:t>soporte, integración, catalogación, etc.) que sean requeridos y conforme a las buenas prácticas de</w:t>
      </w:r>
      <w:r w:rsidRPr="006B1258">
        <w:rPr>
          <w:rFonts w:ascii="Arial" w:hAnsi="Arial" w:cs="Arial"/>
          <w:spacing w:val="-59"/>
          <w:sz w:val="22"/>
          <w:szCs w:val="22"/>
        </w:rPr>
        <w:t xml:space="preserve"> </w:t>
      </w:r>
      <w:r w:rsidRPr="006B1258">
        <w:rPr>
          <w:rFonts w:ascii="Arial" w:hAnsi="Arial" w:cs="Arial"/>
          <w:sz w:val="22"/>
          <w:szCs w:val="22"/>
        </w:rPr>
        <w:t>Gobierno</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2"/>
          <w:sz w:val="22"/>
          <w:szCs w:val="22"/>
        </w:rPr>
        <w:t xml:space="preserve"> </w:t>
      </w:r>
      <w:r w:rsidRPr="006B1258">
        <w:rPr>
          <w:rFonts w:ascii="Arial" w:hAnsi="Arial" w:cs="Arial"/>
          <w:sz w:val="22"/>
          <w:szCs w:val="22"/>
        </w:rPr>
        <w:t>Navarra.</w:t>
      </w:r>
    </w:p>
    <w:p w14:paraId="472398D8" w14:textId="77777777" w:rsidR="001C302D" w:rsidRPr="006B1258" w:rsidRDefault="001C302D" w:rsidP="00E709C7">
      <w:pPr>
        <w:pStyle w:val="Textoindependiente"/>
        <w:suppressAutoHyphens/>
        <w:spacing w:line="276" w:lineRule="auto"/>
        <w:ind w:right="-1" w:firstLine="357"/>
        <w:jc w:val="both"/>
        <w:rPr>
          <w:rFonts w:ascii="Arial" w:hAnsi="Arial" w:cs="Arial"/>
          <w:sz w:val="22"/>
          <w:szCs w:val="22"/>
        </w:rPr>
      </w:pPr>
      <w:r w:rsidRPr="006B1258">
        <w:rPr>
          <w:rFonts w:ascii="Arial" w:hAnsi="Arial" w:cs="Arial"/>
          <w:sz w:val="22"/>
          <w:szCs w:val="22"/>
        </w:rPr>
        <w:t>DRyMA dispone de su propio sistema de seguimiento de trabajos y previsión de carga que</w:t>
      </w:r>
      <w:r w:rsidRPr="006B1258">
        <w:rPr>
          <w:rFonts w:ascii="Arial" w:hAnsi="Arial" w:cs="Arial"/>
          <w:spacing w:val="1"/>
          <w:sz w:val="22"/>
          <w:szCs w:val="22"/>
        </w:rPr>
        <w:t xml:space="preserve"> </w:t>
      </w:r>
      <w:r w:rsidRPr="006B1258">
        <w:rPr>
          <w:rFonts w:ascii="Arial" w:hAnsi="Arial" w:cs="Arial"/>
          <w:sz w:val="22"/>
          <w:szCs w:val="22"/>
        </w:rPr>
        <w:t>deberá ser utilizado por los técnicos de la asistencia técnica para la organización del servicio de</w:t>
      </w:r>
      <w:r w:rsidRPr="006B1258">
        <w:rPr>
          <w:rFonts w:ascii="Arial" w:hAnsi="Arial" w:cs="Arial"/>
          <w:spacing w:val="1"/>
          <w:sz w:val="22"/>
          <w:szCs w:val="22"/>
        </w:rPr>
        <w:t xml:space="preserve"> </w:t>
      </w:r>
      <w:r w:rsidRPr="006B1258">
        <w:rPr>
          <w:rFonts w:ascii="Arial" w:hAnsi="Arial" w:cs="Arial"/>
          <w:sz w:val="22"/>
          <w:szCs w:val="22"/>
        </w:rPr>
        <w:t>asistencia</w:t>
      </w:r>
      <w:r w:rsidRPr="006B1258">
        <w:rPr>
          <w:rFonts w:ascii="Arial" w:hAnsi="Arial" w:cs="Arial"/>
          <w:spacing w:val="-3"/>
          <w:sz w:val="22"/>
          <w:szCs w:val="22"/>
        </w:rPr>
        <w:t xml:space="preserve"> </w:t>
      </w:r>
      <w:r w:rsidRPr="006B1258">
        <w:rPr>
          <w:rFonts w:ascii="Arial" w:hAnsi="Arial" w:cs="Arial"/>
          <w:sz w:val="22"/>
          <w:szCs w:val="22"/>
        </w:rPr>
        <w:t>técnica,</w:t>
      </w:r>
      <w:r w:rsidRPr="006B1258">
        <w:rPr>
          <w:rFonts w:ascii="Arial" w:hAnsi="Arial" w:cs="Arial"/>
          <w:spacing w:val="2"/>
          <w:sz w:val="22"/>
          <w:szCs w:val="22"/>
        </w:rPr>
        <w:t xml:space="preserve"> </w:t>
      </w:r>
      <w:r w:rsidRPr="006B1258">
        <w:rPr>
          <w:rFonts w:ascii="Arial" w:hAnsi="Arial" w:cs="Arial"/>
          <w:sz w:val="22"/>
          <w:szCs w:val="22"/>
        </w:rPr>
        <w:t>a</w:t>
      </w:r>
      <w:r w:rsidRPr="006B1258">
        <w:rPr>
          <w:rFonts w:ascii="Arial" w:hAnsi="Arial" w:cs="Arial"/>
          <w:spacing w:val="-4"/>
          <w:sz w:val="22"/>
          <w:szCs w:val="22"/>
        </w:rPr>
        <w:t xml:space="preserve"> </w:t>
      </w:r>
      <w:r w:rsidRPr="006B1258">
        <w:rPr>
          <w:rFonts w:ascii="Arial" w:hAnsi="Arial" w:cs="Arial"/>
          <w:sz w:val="22"/>
          <w:szCs w:val="22"/>
        </w:rPr>
        <w:t>través de la herramienta</w:t>
      </w:r>
      <w:r w:rsidRPr="006B1258">
        <w:rPr>
          <w:rFonts w:ascii="Arial" w:hAnsi="Arial" w:cs="Arial"/>
          <w:spacing w:val="-2"/>
          <w:sz w:val="22"/>
          <w:szCs w:val="22"/>
        </w:rPr>
        <w:t xml:space="preserve"> </w:t>
      </w:r>
      <w:r w:rsidRPr="006B1258">
        <w:rPr>
          <w:rFonts w:ascii="Arial" w:hAnsi="Arial" w:cs="Arial"/>
          <w:sz w:val="22"/>
          <w:szCs w:val="22"/>
        </w:rPr>
        <w:t>SERTIC.</w:t>
      </w:r>
    </w:p>
    <w:p w14:paraId="3BAB65BE" w14:textId="77777777" w:rsidR="001C302D" w:rsidRPr="006B1258" w:rsidRDefault="001C302D" w:rsidP="00E709C7">
      <w:pPr>
        <w:pStyle w:val="Textoindependiente"/>
        <w:suppressAutoHyphens/>
        <w:spacing w:line="276" w:lineRule="auto"/>
        <w:ind w:right="-1" w:firstLine="357"/>
        <w:jc w:val="both"/>
        <w:rPr>
          <w:rFonts w:ascii="Arial" w:hAnsi="Arial" w:cs="Arial"/>
          <w:sz w:val="22"/>
          <w:szCs w:val="22"/>
        </w:rPr>
      </w:pPr>
      <w:r w:rsidRPr="006B1258">
        <w:rPr>
          <w:rFonts w:ascii="Arial" w:hAnsi="Arial" w:cs="Arial"/>
          <w:sz w:val="22"/>
          <w:szCs w:val="22"/>
        </w:rPr>
        <w:t>Se proporcionará acceso a SERTIC al equipo de la empresa adjudicataria y se crearán en SERTIC las peticiones de trabajo correspondientes a las tareas del presente pliego.</w:t>
      </w:r>
    </w:p>
    <w:p w14:paraId="396B0A9B" w14:textId="77777777" w:rsidR="001C302D" w:rsidRPr="006B1258" w:rsidRDefault="001C302D" w:rsidP="00E709C7">
      <w:pPr>
        <w:pStyle w:val="Textoindependiente"/>
        <w:suppressAutoHyphens/>
        <w:spacing w:line="276" w:lineRule="auto"/>
        <w:ind w:right="-1" w:firstLine="357"/>
        <w:jc w:val="both"/>
        <w:rPr>
          <w:rFonts w:ascii="Arial" w:hAnsi="Arial" w:cs="Arial"/>
          <w:sz w:val="22"/>
          <w:szCs w:val="22"/>
        </w:rPr>
      </w:pPr>
      <w:r w:rsidRPr="006B1258">
        <w:rPr>
          <w:rFonts w:ascii="Arial" w:hAnsi="Arial" w:cs="Arial"/>
          <w:sz w:val="22"/>
          <w:szCs w:val="22"/>
        </w:rPr>
        <w:t>El equipo técnico deberá imputar en dicha herramienta los avances diarios de sus trabajos y dichas imputaciones servirán para la validación de las facturas.</w:t>
      </w:r>
    </w:p>
    <w:p w14:paraId="5F021D93" w14:textId="77777777" w:rsidR="001C302D" w:rsidRPr="006B1258" w:rsidRDefault="001C302D" w:rsidP="00E709C7">
      <w:pPr>
        <w:pStyle w:val="Textoindependiente"/>
        <w:suppressAutoHyphens/>
        <w:spacing w:line="276" w:lineRule="auto"/>
        <w:ind w:right="-1"/>
        <w:jc w:val="both"/>
        <w:rPr>
          <w:rFonts w:ascii="Arial" w:hAnsi="Arial" w:cs="Arial"/>
          <w:sz w:val="22"/>
          <w:szCs w:val="22"/>
        </w:rPr>
      </w:pPr>
    </w:p>
    <w:p w14:paraId="005420DC" w14:textId="5BABE8AA" w:rsidR="007D5630" w:rsidRPr="006B1258" w:rsidRDefault="007D5630" w:rsidP="00E709C7">
      <w:pPr>
        <w:keepNext/>
        <w:numPr>
          <w:ilvl w:val="0"/>
          <w:numId w:val="17"/>
        </w:numPr>
        <w:suppressAutoHyphens/>
        <w:spacing w:after="120" w:line="276" w:lineRule="auto"/>
        <w:ind w:left="0" w:right="-1" w:hanging="357"/>
        <w:contextualSpacing/>
        <w:jc w:val="both"/>
        <w:outlineLvl w:val="0"/>
        <w:rPr>
          <w:rFonts w:ascii="Arial" w:hAnsi="Arial" w:cs="Arial"/>
          <w:b/>
          <w:caps/>
          <w:kern w:val="28"/>
          <w:sz w:val="22"/>
          <w:szCs w:val="22"/>
        </w:rPr>
      </w:pPr>
      <w:r w:rsidRPr="006B1258">
        <w:rPr>
          <w:rFonts w:ascii="Arial" w:hAnsi="Arial" w:cs="Arial"/>
          <w:b/>
          <w:caps/>
          <w:kern w:val="28"/>
          <w:sz w:val="22"/>
          <w:szCs w:val="22"/>
        </w:rPr>
        <w:t>NECESIDADES PLANTEADAS</w:t>
      </w:r>
    </w:p>
    <w:p w14:paraId="0454E801" w14:textId="70A75AFD" w:rsidR="007D5630" w:rsidRPr="006B1258" w:rsidRDefault="007D5630" w:rsidP="00E709C7">
      <w:pPr>
        <w:pStyle w:val="Textoindependiente"/>
        <w:suppressAutoHyphens/>
        <w:spacing w:line="276" w:lineRule="auto"/>
        <w:ind w:right="-1" w:firstLine="709"/>
        <w:jc w:val="both"/>
        <w:rPr>
          <w:rFonts w:ascii="Arial" w:hAnsi="Arial" w:cs="Arial"/>
          <w:sz w:val="22"/>
          <w:szCs w:val="22"/>
        </w:rPr>
      </w:pPr>
      <w:r w:rsidRPr="006B1258">
        <w:rPr>
          <w:rFonts w:ascii="Arial" w:hAnsi="Arial" w:cs="Arial"/>
          <w:sz w:val="22"/>
          <w:szCs w:val="22"/>
        </w:rPr>
        <w:t>La aplicación del Organismo Pagador REAN necesita tener soporte técnico en 2024</w:t>
      </w:r>
      <w:r w:rsidR="00030417" w:rsidRPr="006B1258">
        <w:rPr>
          <w:rFonts w:ascii="Arial" w:hAnsi="Arial" w:cs="Arial"/>
          <w:sz w:val="22"/>
          <w:szCs w:val="22"/>
        </w:rPr>
        <w:t xml:space="preserve"> de cara a su correcto funcionamiento y mantenimiento dentro de la infraestructura corporativa del Gobierno de Navarra.</w:t>
      </w:r>
    </w:p>
    <w:p w14:paraId="5F5A8927" w14:textId="77777777" w:rsidR="00030417" w:rsidRPr="006B1258" w:rsidRDefault="00030417" w:rsidP="00E709C7">
      <w:pPr>
        <w:pStyle w:val="Textoindependiente"/>
        <w:suppressAutoHyphens/>
        <w:spacing w:line="276" w:lineRule="auto"/>
        <w:ind w:right="-1" w:firstLine="709"/>
        <w:jc w:val="both"/>
        <w:rPr>
          <w:rFonts w:ascii="Arial" w:hAnsi="Arial" w:cs="Arial"/>
          <w:sz w:val="22"/>
          <w:szCs w:val="22"/>
        </w:rPr>
      </w:pPr>
    </w:p>
    <w:p w14:paraId="4C06A698" w14:textId="653FD658" w:rsidR="007D5630" w:rsidRPr="006B1258" w:rsidRDefault="00030417" w:rsidP="00E709C7">
      <w:pPr>
        <w:keepNext/>
        <w:numPr>
          <w:ilvl w:val="0"/>
          <w:numId w:val="17"/>
        </w:numPr>
        <w:suppressAutoHyphens/>
        <w:spacing w:after="120" w:line="276" w:lineRule="auto"/>
        <w:ind w:left="0" w:right="-1" w:hanging="357"/>
        <w:contextualSpacing/>
        <w:jc w:val="both"/>
        <w:outlineLvl w:val="0"/>
        <w:rPr>
          <w:rFonts w:ascii="Arial" w:hAnsi="Arial" w:cs="Arial"/>
          <w:b/>
          <w:caps/>
          <w:kern w:val="28"/>
          <w:sz w:val="22"/>
          <w:szCs w:val="22"/>
        </w:rPr>
      </w:pPr>
      <w:r w:rsidRPr="006B1258">
        <w:rPr>
          <w:rFonts w:ascii="Arial" w:hAnsi="Arial" w:cs="Arial"/>
          <w:b/>
          <w:caps/>
          <w:kern w:val="28"/>
          <w:sz w:val="22"/>
          <w:szCs w:val="22"/>
        </w:rPr>
        <w:t>TAREAS A REALIZAR</w:t>
      </w:r>
    </w:p>
    <w:p w14:paraId="15866926" w14:textId="77777777" w:rsidR="006E72C4" w:rsidRPr="006B1258" w:rsidRDefault="006E72C4" w:rsidP="00E709C7">
      <w:pPr>
        <w:suppressAutoHyphens/>
        <w:overflowPunct w:val="0"/>
        <w:spacing w:after="120" w:line="276" w:lineRule="auto"/>
        <w:ind w:right="-1" w:firstLine="708"/>
        <w:jc w:val="both"/>
        <w:rPr>
          <w:rFonts w:ascii="Arial" w:hAnsi="Arial" w:cs="Arial"/>
          <w:sz w:val="22"/>
          <w:szCs w:val="22"/>
        </w:rPr>
      </w:pPr>
    </w:p>
    <w:p w14:paraId="607CA314" w14:textId="77777777" w:rsidR="006E72C4" w:rsidRPr="006B1258" w:rsidRDefault="006E72C4" w:rsidP="00E709C7">
      <w:pPr>
        <w:pStyle w:val="Prrafodelista"/>
        <w:numPr>
          <w:ilvl w:val="0"/>
          <w:numId w:val="18"/>
        </w:numPr>
        <w:suppressAutoHyphens/>
        <w:overflowPunct w:val="0"/>
        <w:spacing w:after="120" w:line="276" w:lineRule="auto"/>
        <w:ind w:left="709" w:right="-1"/>
        <w:jc w:val="both"/>
        <w:rPr>
          <w:rFonts w:ascii="Arial" w:hAnsi="Arial" w:cs="Arial"/>
          <w:sz w:val="22"/>
          <w:szCs w:val="22"/>
        </w:rPr>
      </w:pPr>
      <w:r w:rsidRPr="006B1258">
        <w:rPr>
          <w:rFonts w:ascii="Arial" w:hAnsi="Arial" w:cs="Arial"/>
          <w:sz w:val="22"/>
          <w:szCs w:val="22"/>
        </w:rPr>
        <w:t>Migración a Framework 4.8</w:t>
      </w:r>
    </w:p>
    <w:p w14:paraId="28893306" w14:textId="77777777" w:rsidR="006E72C4" w:rsidRPr="006B1258" w:rsidRDefault="006E72C4" w:rsidP="00E709C7">
      <w:pPr>
        <w:pStyle w:val="Prrafodelista"/>
        <w:numPr>
          <w:ilvl w:val="0"/>
          <w:numId w:val="18"/>
        </w:numPr>
        <w:suppressAutoHyphens/>
        <w:overflowPunct w:val="0"/>
        <w:spacing w:after="120" w:line="276" w:lineRule="auto"/>
        <w:ind w:left="709" w:right="-1"/>
        <w:jc w:val="both"/>
        <w:rPr>
          <w:rFonts w:ascii="Arial" w:hAnsi="Arial" w:cs="Arial"/>
          <w:sz w:val="22"/>
          <w:szCs w:val="22"/>
        </w:rPr>
      </w:pPr>
      <w:r w:rsidRPr="006B1258">
        <w:rPr>
          <w:rFonts w:ascii="Arial" w:hAnsi="Arial" w:cs="Arial"/>
          <w:sz w:val="22"/>
          <w:szCs w:val="22"/>
        </w:rPr>
        <w:t xml:space="preserve">Migración a </w:t>
      </w:r>
      <w:proofErr w:type="spellStart"/>
      <w:r w:rsidRPr="006B1258">
        <w:rPr>
          <w:rFonts w:ascii="Arial" w:hAnsi="Arial" w:cs="Arial"/>
          <w:sz w:val="22"/>
          <w:szCs w:val="22"/>
        </w:rPr>
        <w:t>Ateka</w:t>
      </w:r>
      <w:proofErr w:type="spellEnd"/>
    </w:p>
    <w:p w14:paraId="32773137" w14:textId="77777777" w:rsidR="006E72C4" w:rsidRPr="006B1258" w:rsidRDefault="006E72C4" w:rsidP="00E709C7">
      <w:pPr>
        <w:pStyle w:val="Prrafodelista"/>
        <w:numPr>
          <w:ilvl w:val="0"/>
          <w:numId w:val="18"/>
        </w:numPr>
        <w:suppressAutoHyphens/>
        <w:overflowPunct w:val="0"/>
        <w:spacing w:after="120" w:line="276" w:lineRule="auto"/>
        <w:ind w:left="709" w:right="-1"/>
        <w:jc w:val="both"/>
        <w:rPr>
          <w:rFonts w:ascii="Arial" w:hAnsi="Arial" w:cs="Arial"/>
          <w:sz w:val="22"/>
          <w:szCs w:val="22"/>
        </w:rPr>
      </w:pPr>
      <w:r w:rsidRPr="006B1258">
        <w:rPr>
          <w:rFonts w:ascii="Arial" w:hAnsi="Arial" w:cs="Arial"/>
          <w:sz w:val="22"/>
          <w:szCs w:val="22"/>
        </w:rPr>
        <w:t xml:space="preserve">Migración a </w:t>
      </w:r>
      <w:proofErr w:type="spellStart"/>
      <w:r w:rsidRPr="006B1258">
        <w:rPr>
          <w:rFonts w:ascii="Arial" w:hAnsi="Arial" w:cs="Arial"/>
          <w:sz w:val="22"/>
          <w:szCs w:val="22"/>
        </w:rPr>
        <w:t>Sqlserver</w:t>
      </w:r>
      <w:proofErr w:type="spellEnd"/>
      <w:r w:rsidRPr="006B1258">
        <w:rPr>
          <w:rFonts w:ascii="Arial" w:hAnsi="Arial" w:cs="Arial"/>
          <w:sz w:val="22"/>
          <w:szCs w:val="22"/>
        </w:rPr>
        <w:t xml:space="preserve"> 2016</w:t>
      </w:r>
      <w:r w:rsidRPr="006B1258">
        <w:rPr>
          <w:rFonts w:ascii="Arial" w:hAnsi="Arial" w:cs="Arial"/>
          <w:color w:val="FF0000"/>
          <w:sz w:val="22"/>
          <w:szCs w:val="22"/>
        </w:rPr>
        <w:t xml:space="preserve"> </w:t>
      </w:r>
    </w:p>
    <w:p w14:paraId="21A7E220" w14:textId="77777777" w:rsidR="006E72C4" w:rsidRPr="006B1258" w:rsidRDefault="006E72C4" w:rsidP="00E709C7">
      <w:pPr>
        <w:pStyle w:val="Prrafodelista"/>
        <w:numPr>
          <w:ilvl w:val="0"/>
          <w:numId w:val="18"/>
        </w:numPr>
        <w:suppressAutoHyphens/>
        <w:overflowPunct w:val="0"/>
        <w:spacing w:after="120" w:line="276" w:lineRule="auto"/>
        <w:ind w:left="709" w:right="-1"/>
        <w:jc w:val="both"/>
        <w:rPr>
          <w:rFonts w:ascii="Arial" w:hAnsi="Arial" w:cs="Arial"/>
          <w:sz w:val="22"/>
          <w:szCs w:val="22"/>
        </w:rPr>
      </w:pPr>
      <w:r w:rsidRPr="006B1258">
        <w:rPr>
          <w:rFonts w:ascii="Arial" w:hAnsi="Arial" w:cs="Arial"/>
          <w:sz w:val="22"/>
          <w:szCs w:val="22"/>
        </w:rPr>
        <w:t>Ampliación de los formatos de salida de información, actualmente limitado a formato Excel.</w:t>
      </w:r>
    </w:p>
    <w:p w14:paraId="409AA29E" w14:textId="77777777" w:rsidR="006E72C4" w:rsidRPr="006B1258" w:rsidRDefault="006E72C4" w:rsidP="00E709C7">
      <w:pPr>
        <w:pStyle w:val="Prrafodelista"/>
        <w:numPr>
          <w:ilvl w:val="0"/>
          <w:numId w:val="18"/>
        </w:numPr>
        <w:suppressAutoHyphens/>
        <w:overflowPunct w:val="0"/>
        <w:spacing w:after="120" w:line="276" w:lineRule="auto"/>
        <w:ind w:left="709" w:right="-1"/>
        <w:jc w:val="both"/>
        <w:rPr>
          <w:rFonts w:ascii="Arial" w:hAnsi="Arial" w:cs="Arial"/>
          <w:sz w:val="22"/>
          <w:szCs w:val="22"/>
        </w:rPr>
      </w:pPr>
      <w:r w:rsidRPr="006B1258">
        <w:rPr>
          <w:rFonts w:ascii="Arial" w:hAnsi="Arial" w:cs="Arial"/>
          <w:sz w:val="22"/>
          <w:szCs w:val="22"/>
        </w:rPr>
        <w:t xml:space="preserve">Corrección de problemas de </w:t>
      </w:r>
      <w:proofErr w:type="spellStart"/>
      <w:r w:rsidRPr="006B1258">
        <w:rPr>
          <w:rFonts w:ascii="Arial" w:hAnsi="Arial" w:cs="Arial"/>
          <w:sz w:val="22"/>
          <w:szCs w:val="22"/>
        </w:rPr>
        <w:t>timeout</w:t>
      </w:r>
      <w:proofErr w:type="spellEnd"/>
      <w:r w:rsidRPr="006B1258">
        <w:rPr>
          <w:rFonts w:ascii="Arial" w:hAnsi="Arial" w:cs="Arial"/>
          <w:sz w:val="22"/>
          <w:szCs w:val="22"/>
        </w:rPr>
        <w:t xml:space="preserve"> en la carga de datos de fuentes externas.</w:t>
      </w:r>
    </w:p>
    <w:p w14:paraId="075D5BB2" w14:textId="77777777" w:rsidR="006E72C4" w:rsidRPr="006B1258" w:rsidRDefault="006E72C4" w:rsidP="00E709C7">
      <w:pPr>
        <w:pStyle w:val="Prrafodelista"/>
        <w:numPr>
          <w:ilvl w:val="0"/>
          <w:numId w:val="18"/>
        </w:numPr>
        <w:suppressAutoHyphens/>
        <w:overflowPunct w:val="0"/>
        <w:spacing w:after="120" w:line="276" w:lineRule="auto"/>
        <w:ind w:left="709" w:right="-1"/>
        <w:jc w:val="both"/>
        <w:rPr>
          <w:rFonts w:ascii="Arial" w:hAnsi="Arial" w:cs="Arial"/>
          <w:sz w:val="22"/>
          <w:szCs w:val="22"/>
        </w:rPr>
      </w:pPr>
      <w:r w:rsidRPr="006B1258">
        <w:rPr>
          <w:rFonts w:ascii="Arial" w:hAnsi="Arial" w:cs="Arial"/>
          <w:sz w:val="22"/>
          <w:szCs w:val="22"/>
        </w:rPr>
        <w:t>Corrección de problemas en el sistema de cálculo de las catalogaciones que se realizan en el mes de octubre.</w:t>
      </w:r>
    </w:p>
    <w:p w14:paraId="23937C67" w14:textId="77777777" w:rsidR="006E72C4" w:rsidRPr="006B1258" w:rsidRDefault="006E72C4" w:rsidP="00E709C7">
      <w:pPr>
        <w:pStyle w:val="Prrafodelista"/>
        <w:numPr>
          <w:ilvl w:val="0"/>
          <w:numId w:val="18"/>
        </w:numPr>
        <w:suppressAutoHyphens/>
        <w:overflowPunct w:val="0"/>
        <w:spacing w:after="120" w:line="276" w:lineRule="auto"/>
        <w:ind w:left="709" w:right="-1"/>
        <w:jc w:val="both"/>
        <w:rPr>
          <w:rFonts w:ascii="Arial" w:hAnsi="Arial" w:cs="Arial"/>
          <w:sz w:val="22"/>
          <w:szCs w:val="22"/>
        </w:rPr>
      </w:pPr>
      <w:r w:rsidRPr="006B1258">
        <w:rPr>
          <w:rFonts w:ascii="Arial" w:hAnsi="Arial" w:cs="Arial"/>
          <w:sz w:val="22"/>
          <w:szCs w:val="22"/>
        </w:rPr>
        <w:t>Implementar para las altas manuales un sistema de carga/actualización masiva de parcelas.</w:t>
      </w:r>
    </w:p>
    <w:p w14:paraId="6C1852DB" w14:textId="77777777" w:rsidR="006E72C4" w:rsidRPr="006B1258" w:rsidRDefault="006E72C4" w:rsidP="00E709C7">
      <w:pPr>
        <w:pStyle w:val="Prrafodelista"/>
        <w:numPr>
          <w:ilvl w:val="0"/>
          <w:numId w:val="18"/>
        </w:numPr>
        <w:suppressAutoHyphens/>
        <w:overflowPunct w:val="0"/>
        <w:spacing w:after="120" w:line="276" w:lineRule="auto"/>
        <w:ind w:right="-1"/>
        <w:jc w:val="both"/>
        <w:rPr>
          <w:rFonts w:ascii="Arial" w:hAnsi="Arial" w:cs="Arial"/>
          <w:sz w:val="22"/>
          <w:szCs w:val="22"/>
        </w:rPr>
      </w:pPr>
      <w:r w:rsidRPr="006B1258">
        <w:rPr>
          <w:rFonts w:ascii="Arial" w:hAnsi="Arial" w:cs="Arial"/>
          <w:sz w:val="22"/>
          <w:szCs w:val="22"/>
        </w:rPr>
        <w:t xml:space="preserve">Solucionar los problemas existentes en la ejecución de consultas </w:t>
      </w:r>
      <w:proofErr w:type="spellStart"/>
      <w:r w:rsidRPr="006B1258">
        <w:rPr>
          <w:rFonts w:ascii="Arial" w:hAnsi="Arial" w:cs="Arial"/>
          <w:sz w:val="22"/>
          <w:szCs w:val="22"/>
        </w:rPr>
        <w:t>sql</w:t>
      </w:r>
      <w:proofErr w:type="spellEnd"/>
      <w:r w:rsidRPr="006B1258">
        <w:rPr>
          <w:rFonts w:ascii="Arial" w:hAnsi="Arial" w:cs="Arial"/>
          <w:sz w:val="22"/>
          <w:szCs w:val="22"/>
        </w:rPr>
        <w:t xml:space="preserve"> definidas en el apartado específico de consultas en la aplicación.</w:t>
      </w:r>
    </w:p>
    <w:p w14:paraId="7C2F9AC9" w14:textId="77777777" w:rsidR="006E72C4" w:rsidRPr="006B1258" w:rsidRDefault="006E72C4" w:rsidP="00E709C7">
      <w:pPr>
        <w:pStyle w:val="Prrafodelista"/>
        <w:numPr>
          <w:ilvl w:val="0"/>
          <w:numId w:val="18"/>
        </w:numPr>
        <w:suppressAutoHyphens/>
        <w:overflowPunct w:val="0"/>
        <w:spacing w:after="120" w:line="276" w:lineRule="auto"/>
        <w:ind w:right="-1"/>
        <w:jc w:val="both"/>
        <w:rPr>
          <w:rFonts w:ascii="Arial" w:hAnsi="Arial" w:cs="Arial"/>
          <w:sz w:val="22"/>
          <w:szCs w:val="22"/>
        </w:rPr>
      </w:pPr>
      <w:r w:rsidRPr="006B1258">
        <w:rPr>
          <w:rFonts w:ascii="Arial" w:hAnsi="Arial" w:cs="Arial"/>
          <w:sz w:val="22"/>
          <w:szCs w:val="22"/>
        </w:rPr>
        <w:t>Implementar la carga automatizada masiva de los datos de SGA, SGAREX y SIMOGAN.</w:t>
      </w:r>
    </w:p>
    <w:p w14:paraId="4951FB58" w14:textId="77777777" w:rsidR="006E72C4" w:rsidRPr="006B1258" w:rsidRDefault="006E72C4" w:rsidP="00E709C7">
      <w:pPr>
        <w:pStyle w:val="Prrafodelista"/>
        <w:numPr>
          <w:ilvl w:val="0"/>
          <w:numId w:val="18"/>
        </w:numPr>
        <w:suppressAutoHyphens/>
        <w:overflowPunct w:val="0"/>
        <w:spacing w:after="120" w:line="276" w:lineRule="auto"/>
        <w:ind w:right="-1"/>
        <w:jc w:val="both"/>
        <w:rPr>
          <w:rFonts w:ascii="Arial" w:hAnsi="Arial" w:cs="Arial"/>
          <w:sz w:val="22"/>
          <w:szCs w:val="22"/>
        </w:rPr>
      </w:pPr>
      <w:r w:rsidRPr="006B1258">
        <w:rPr>
          <w:rFonts w:ascii="Arial" w:hAnsi="Arial" w:cs="Arial"/>
          <w:sz w:val="22"/>
          <w:szCs w:val="22"/>
        </w:rPr>
        <w:t xml:space="preserve">Abrir y cerrar la aplicación </w:t>
      </w:r>
      <w:proofErr w:type="spellStart"/>
      <w:r w:rsidRPr="006B1258">
        <w:rPr>
          <w:rFonts w:ascii="Arial" w:hAnsi="Arial" w:cs="Arial"/>
          <w:sz w:val="22"/>
          <w:szCs w:val="22"/>
        </w:rPr>
        <w:t>ReanWeb</w:t>
      </w:r>
      <w:proofErr w:type="spellEnd"/>
      <w:r w:rsidRPr="006B1258">
        <w:rPr>
          <w:rFonts w:ascii="Arial" w:hAnsi="Arial" w:cs="Arial"/>
          <w:sz w:val="22"/>
          <w:szCs w:val="22"/>
        </w:rPr>
        <w:t xml:space="preserve"> desde la pantalla de gestión de REAN.</w:t>
      </w:r>
    </w:p>
    <w:p w14:paraId="69242F37" w14:textId="77777777" w:rsidR="006E72C4" w:rsidRPr="006B1258" w:rsidRDefault="006E72C4" w:rsidP="00E709C7">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lastRenderedPageBreak/>
        <w:t>Integración con el servicio web CSV de Gobierno de Navarra, para sacar CSV en los certificados.</w:t>
      </w:r>
      <w:r w:rsidRPr="006B1258">
        <w:rPr>
          <w:rFonts w:ascii="Arial" w:hAnsi="Arial" w:cs="Arial"/>
          <w:color w:val="FF0000"/>
          <w:sz w:val="22"/>
          <w:szCs w:val="22"/>
        </w:rPr>
        <w:t xml:space="preserve"> </w:t>
      </w:r>
    </w:p>
    <w:p w14:paraId="2C343F6D" w14:textId="77777777" w:rsidR="006E72C4" w:rsidRPr="006B1258" w:rsidRDefault="006E72C4" w:rsidP="00E709C7">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Documentación actualizada y completa de la aplicación.</w:t>
      </w:r>
    </w:p>
    <w:p w14:paraId="6B720865" w14:textId="77777777" w:rsidR="006E72C4" w:rsidRPr="006B1258" w:rsidRDefault="006E72C4" w:rsidP="00E709C7">
      <w:pPr>
        <w:pStyle w:val="Prrafodelista"/>
        <w:numPr>
          <w:ilvl w:val="0"/>
          <w:numId w:val="18"/>
        </w:numPr>
        <w:suppressAutoHyphens/>
        <w:overflowPunct w:val="0"/>
        <w:spacing w:after="120" w:line="276" w:lineRule="auto"/>
        <w:jc w:val="both"/>
        <w:rPr>
          <w:rFonts w:ascii="Arial" w:hAnsi="Arial" w:cs="Arial"/>
          <w:sz w:val="22"/>
          <w:szCs w:val="22"/>
        </w:rPr>
      </w:pPr>
      <w:r w:rsidRPr="006B1258">
        <w:rPr>
          <w:rFonts w:ascii="Arial" w:hAnsi="Arial" w:cs="Arial"/>
          <w:sz w:val="22"/>
          <w:szCs w:val="22"/>
        </w:rPr>
        <w:t>Cualquier otra necesidad urgente que pueda surgir en el año 2024 y que serán gestionadas a través de</w:t>
      </w:r>
      <w:r w:rsidRPr="006B1258">
        <w:rPr>
          <w:rFonts w:ascii="Arial" w:hAnsi="Arial" w:cs="Arial"/>
          <w:color w:val="FF0000"/>
          <w:sz w:val="22"/>
          <w:szCs w:val="22"/>
        </w:rPr>
        <w:t xml:space="preserve"> </w:t>
      </w:r>
      <w:r w:rsidRPr="006B1258">
        <w:rPr>
          <w:rFonts w:ascii="Arial" w:hAnsi="Arial" w:cs="Arial"/>
          <w:sz w:val="22"/>
          <w:szCs w:val="22"/>
        </w:rPr>
        <w:t>peticiones SERTIC.</w:t>
      </w:r>
    </w:p>
    <w:p w14:paraId="69C09A65" w14:textId="3D92E208" w:rsidR="00030417" w:rsidRPr="006B1258" w:rsidRDefault="00FB27BF" w:rsidP="00E709C7">
      <w:pPr>
        <w:keepNext/>
        <w:numPr>
          <w:ilvl w:val="0"/>
          <w:numId w:val="17"/>
        </w:numPr>
        <w:suppressAutoHyphens/>
        <w:spacing w:after="120" w:line="276" w:lineRule="auto"/>
        <w:ind w:left="357" w:hanging="357"/>
        <w:contextualSpacing/>
        <w:jc w:val="both"/>
        <w:outlineLvl w:val="0"/>
        <w:rPr>
          <w:rFonts w:ascii="Arial" w:hAnsi="Arial" w:cs="Arial"/>
          <w:b/>
          <w:caps/>
          <w:kern w:val="28"/>
          <w:sz w:val="22"/>
          <w:szCs w:val="22"/>
        </w:rPr>
      </w:pPr>
      <w:r w:rsidRPr="006B1258">
        <w:rPr>
          <w:rFonts w:ascii="Arial" w:hAnsi="Arial" w:cs="Arial"/>
          <w:b/>
          <w:caps/>
          <w:kern w:val="28"/>
          <w:sz w:val="22"/>
          <w:szCs w:val="22"/>
        </w:rPr>
        <w:t>productos a obtener</w:t>
      </w:r>
    </w:p>
    <w:p w14:paraId="762A3247" w14:textId="22332249" w:rsidR="00FB27BF" w:rsidRPr="006B1258" w:rsidRDefault="00FB27BF" w:rsidP="00E709C7">
      <w:pPr>
        <w:pStyle w:val="Textoindependiente"/>
        <w:suppressAutoHyphens/>
        <w:spacing w:line="276" w:lineRule="auto"/>
        <w:ind w:firstLine="709"/>
        <w:jc w:val="both"/>
        <w:rPr>
          <w:rFonts w:ascii="Arial" w:hAnsi="Arial" w:cs="Arial"/>
          <w:sz w:val="22"/>
          <w:szCs w:val="22"/>
        </w:rPr>
      </w:pPr>
      <w:r w:rsidRPr="006B1258">
        <w:rPr>
          <w:rFonts w:ascii="Arial" w:hAnsi="Arial" w:cs="Arial"/>
          <w:sz w:val="22"/>
          <w:szCs w:val="22"/>
        </w:rPr>
        <w:t>Como</w:t>
      </w:r>
      <w:r w:rsidRPr="006B1258">
        <w:rPr>
          <w:rFonts w:ascii="Arial" w:hAnsi="Arial" w:cs="Arial"/>
          <w:spacing w:val="-1"/>
          <w:sz w:val="22"/>
          <w:szCs w:val="22"/>
        </w:rPr>
        <w:t xml:space="preserve"> </w:t>
      </w:r>
      <w:r w:rsidRPr="006B1258">
        <w:rPr>
          <w:rFonts w:ascii="Arial" w:hAnsi="Arial" w:cs="Arial"/>
          <w:sz w:val="22"/>
          <w:szCs w:val="22"/>
        </w:rPr>
        <w:t>resultado</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4"/>
          <w:sz w:val="22"/>
          <w:szCs w:val="22"/>
        </w:rPr>
        <w:t xml:space="preserve"> </w:t>
      </w:r>
      <w:r w:rsidRPr="006B1258">
        <w:rPr>
          <w:rFonts w:ascii="Arial" w:hAnsi="Arial" w:cs="Arial"/>
          <w:sz w:val="22"/>
          <w:szCs w:val="22"/>
        </w:rPr>
        <w:t>los</w:t>
      </w:r>
      <w:r w:rsidRPr="006B1258">
        <w:rPr>
          <w:rFonts w:ascii="Arial" w:hAnsi="Arial" w:cs="Arial"/>
          <w:spacing w:val="3"/>
          <w:sz w:val="22"/>
          <w:szCs w:val="22"/>
        </w:rPr>
        <w:t xml:space="preserve"> </w:t>
      </w:r>
      <w:r w:rsidRPr="006B1258">
        <w:rPr>
          <w:rFonts w:ascii="Arial" w:hAnsi="Arial" w:cs="Arial"/>
          <w:sz w:val="22"/>
          <w:szCs w:val="22"/>
        </w:rPr>
        <w:t>servicios</w:t>
      </w:r>
      <w:r w:rsidRPr="006B1258">
        <w:rPr>
          <w:rFonts w:ascii="Arial" w:hAnsi="Arial" w:cs="Arial"/>
          <w:spacing w:val="5"/>
          <w:sz w:val="22"/>
          <w:szCs w:val="22"/>
        </w:rPr>
        <w:t xml:space="preserve"> </w:t>
      </w:r>
      <w:r w:rsidRPr="006B1258">
        <w:rPr>
          <w:rFonts w:ascii="Arial" w:hAnsi="Arial" w:cs="Arial"/>
          <w:sz w:val="22"/>
          <w:szCs w:val="22"/>
        </w:rPr>
        <w:t>prestados</w:t>
      </w:r>
      <w:r w:rsidRPr="006B1258">
        <w:rPr>
          <w:rFonts w:ascii="Arial" w:hAnsi="Arial" w:cs="Arial"/>
          <w:spacing w:val="4"/>
          <w:sz w:val="22"/>
          <w:szCs w:val="22"/>
        </w:rPr>
        <w:t xml:space="preserve"> </w:t>
      </w:r>
      <w:r w:rsidRPr="006B1258">
        <w:rPr>
          <w:rFonts w:ascii="Arial" w:hAnsi="Arial" w:cs="Arial"/>
          <w:sz w:val="22"/>
          <w:szCs w:val="22"/>
        </w:rPr>
        <w:t>el Gobierno</w:t>
      </w:r>
      <w:r w:rsidRPr="006B1258">
        <w:rPr>
          <w:rFonts w:ascii="Arial" w:hAnsi="Arial" w:cs="Arial"/>
          <w:spacing w:val="5"/>
          <w:sz w:val="22"/>
          <w:szCs w:val="22"/>
        </w:rPr>
        <w:t xml:space="preserve"> </w:t>
      </w:r>
      <w:r w:rsidRPr="006B1258">
        <w:rPr>
          <w:rFonts w:ascii="Arial" w:hAnsi="Arial" w:cs="Arial"/>
          <w:sz w:val="22"/>
          <w:szCs w:val="22"/>
        </w:rPr>
        <w:t>de</w:t>
      </w:r>
      <w:r w:rsidRPr="006B1258">
        <w:rPr>
          <w:rFonts w:ascii="Arial" w:hAnsi="Arial" w:cs="Arial"/>
          <w:spacing w:val="2"/>
          <w:sz w:val="22"/>
          <w:szCs w:val="22"/>
        </w:rPr>
        <w:t xml:space="preserve"> </w:t>
      </w:r>
      <w:r w:rsidRPr="006B1258">
        <w:rPr>
          <w:rFonts w:ascii="Arial" w:hAnsi="Arial" w:cs="Arial"/>
          <w:sz w:val="22"/>
          <w:szCs w:val="22"/>
        </w:rPr>
        <w:t>Navarra</w:t>
      </w:r>
      <w:r w:rsidRPr="006B1258">
        <w:rPr>
          <w:rFonts w:ascii="Arial" w:hAnsi="Arial" w:cs="Arial"/>
          <w:spacing w:val="3"/>
          <w:sz w:val="22"/>
          <w:szCs w:val="22"/>
        </w:rPr>
        <w:t xml:space="preserve"> </w:t>
      </w:r>
      <w:r w:rsidRPr="006B1258">
        <w:rPr>
          <w:rFonts w:ascii="Arial" w:hAnsi="Arial" w:cs="Arial"/>
          <w:sz w:val="22"/>
          <w:szCs w:val="22"/>
        </w:rPr>
        <w:t>dispondrá</w:t>
      </w:r>
      <w:r w:rsidRPr="006B1258">
        <w:rPr>
          <w:rFonts w:ascii="Arial" w:hAnsi="Arial" w:cs="Arial"/>
          <w:spacing w:val="4"/>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los siguientes</w:t>
      </w:r>
      <w:r w:rsidR="009B6670">
        <w:rPr>
          <w:rFonts w:ascii="Arial" w:hAnsi="Arial" w:cs="Arial"/>
          <w:sz w:val="22"/>
          <w:szCs w:val="22"/>
        </w:rPr>
        <w:t xml:space="preserve"> </w:t>
      </w:r>
      <w:r w:rsidR="00BE1779">
        <w:rPr>
          <w:rFonts w:ascii="Arial" w:hAnsi="Arial" w:cs="Arial"/>
          <w:sz w:val="22"/>
          <w:szCs w:val="22"/>
        </w:rPr>
        <w:t xml:space="preserve"> </w:t>
      </w:r>
      <w:r w:rsidRPr="006B1258">
        <w:rPr>
          <w:rFonts w:ascii="Arial" w:hAnsi="Arial" w:cs="Arial"/>
          <w:spacing w:val="-58"/>
          <w:sz w:val="22"/>
          <w:szCs w:val="22"/>
        </w:rPr>
        <w:t xml:space="preserve"> </w:t>
      </w:r>
      <w:r w:rsidRPr="006B1258">
        <w:rPr>
          <w:rFonts w:ascii="Arial" w:hAnsi="Arial" w:cs="Arial"/>
          <w:sz w:val="22"/>
          <w:szCs w:val="22"/>
        </w:rPr>
        <w:t>productos:</w:t>
      </w:r>
    </w:p>
    <w:p w14:paraId="4BD7BEDC" w14:textId="16198FEC" w:rsidR="00FB27BF" w:rsidRPr="006B1258" w:rsidRDefault="00FB27BF" w:rsidP="00E709C7">
      <w:pPr>
        <w:pStyle w:val="Prrafodelista"/>
        <w:widowControl w:val="0"/>
        <w:numPr>
          <w:ilvl w:val="0"/>
          <w:numId w:val="43"/>
        </w:numPr>
        <w:suppressAutoHyphens/>
        <w:autoSpaceDE w:val="0"/>
        <w:autoSpaceDN w:val="0"/>
        <w:spacing w:after="120" w:line="276" w:lineRule="auto"/>
        <w:ind w:left="1276" w:hanging="283"/>
        <w:jc w:val="both"/>
        <w:rPr>
          <w:rFonts w:ascii="Arial" w:hAnsi="Arial" w:cs="Arial"/>
          <w:sz w:val="22"/>
          <w:szCs w:val="22"/>
        </w:rPr>
      </w:pPr>
      <w:r w:rsidRPr="006B1258">
        <w:rPr>
          <w:rFonts w:ascii="Arial" w:hAnsi="Arial" w:cs="Arial"/>
          <w:sz w:val="22"/>
          <w:szCs w:val="22"/>
        </w:rPr>
        <w:t>Aplicación</w:t>
      </w:r>
      <w:r w:rsidRPr="006B1258">
        <w:rPr>
          <w:rFonts w:ascii="Arial" w:hAnsi="Arial" w:cs="Arial"/>
          <w:spacing w:val="-1"/>
          <w:sz w:val="22"/>
          <w:szCs w:val="22"/>
        </w:rPr>
        <w:t xml:space="preserve"> </w:t>
      </w:r>
      <w:r w:rsidRPr="006B1258">
        <w:rPr>
          <w:rFonts w:ascii="Arial" w:hAnsi="Arial" w:cs="Arial"/>
          <w:sz w:val="22"/>
          <w:szCs w:val="22"/>
        </w:rPr>
        <w:t>informática REAN</w:t>
      </w:r>
      <w:r w:rsidRPr="006B1258">
        <w:rPr>
          <w:rFonts w:ascii="Arial" w:hAnsi="Arial" w:cs="Arial"/>
          <w:spacing w:val="-3"/>
          <w:sz w:val="22"/>
          <w:szCs w:val="22"/>
        </w:rPr>
        <w:t xml:space="preserve"> </w:t>
      </w:r>
      <w:r w:rsidRPr="006B1258">
        <w:rPr>
          <w:rFonts w:ascii="Arial" w:hAnsi="Arial" w:cs="Arial"/>
          <w:sz w:val="22"/>
          <w:szCs w:val="22"/>
        </w:rPr>
        <w:t>en</w:t>
      </w:r>
      <w:r w:rsidRPr="006B1258">
        <w:rPr>
          <w:rFonts w:ascii="Arial" w:hAnsi="Arial" w:cs="Arial"/>
          <w:spacing w:val="-5"/>
          <w:sz w:val="22"/>
          <w:szCs w:val="22"/>
        </w:rPr>
        <w:t xml:space="preserve"> </w:t>
      </w:r>
      <w:r w:rsidRPr="006B1258">
        <w:rPr>
          <w:rFonts w:ascii="Arial" w:hAnsi="Arial" w:cs="Arial"/>
          <w:sz w:val="22"/>
          <w:szCs w:val="22"/>
        </w:rPr>
        <w:t>funcionamiento</w:t>
      </w:r>
      <w:r w:rsidR="003C5DB9" w:rsidRPr="006B1258">
        <w:rPr>
          <w:rFonts w:ascii="Arial" w:hAnsi="Arial" w:cs="Arial"/>
          <w:sz w:val="22"/>
          <w:szCs w:val="22"/>
        </w:rPr>
        <w:t xml:space="preserve"> e integrada con ATEKA</w:t>
      </w:r>
      <w:r w:rsidRPr="006B1258">
        <w:rPr>
          <w:rFonts w:ascii="Arial" w:hAnsi="Arial" w:cs="Arial"/>
          <w:sz w:val="22"/>
          <w:szCs w:val="22"/>
        </w:rPr>
        <w:t>.</w:t>
      </w:r>
    </w:p>
    <w:p w14:paraId="2EC1DB82" w14:textId="77777777" w:rsidR="00FB27BF" w:rsidRPr="006B1258" w:rsidRDefault="00FB27BF" w:rsidP="00E709C7">
      <w:pPr>
        <w:pStyle w:val="Prrafodelista"/>
        <w:widowControl w:val="0"/>
        <w:numPr>
          <w:ilvl w:val="0"/>
          <w:numId w:val="43"/>
        </w:numPr>
        <w:suppressAutoHyphens/>
        <w:autoSpaceDE w:val="0"/>
        <w:autoSpaceDN w:val="0"/>
        <w:spacing w:after="120" w:line="276" w:lineRule="auto"/>
        <w:ind w:left="1276" w:hanging="283"/>
        <w:jc w:val="both"/>
        <w:rPr>
          <w:rFonts w:ascii="Arial" w:hAnsi="Arial" w:cs="Arial"/>
          <w:sz w:val="22"/>
          <w:szCs w:val="22"/>
        </w:rPr>
      </w:pPr>
      <w:r w:rsidRPr="006B1258">
        <w:rPr>
          <w:rFonts w:ascii="Arial" w:hAnsi="Arial" w:cs="Arial"/>
          <w:sz w:val="22"/>
          <w:szCs w:val="22"/>
        </w:rPr>
        <w:t>Documentación</w:t>
      </w:r>
      <w:r w:rsidRPr="006B1258">
        <w:rPr>
          <w:rFonts w:ascii="Arial" w:hAnsi="Arial" w:cs="Arial"/>
          <w:spacing w:val="-4"/>
          <w:sz w:val="22"/>
          <w:szCs w:val="22"/>
        </w:rPr>
        <w:t xml:space="preserve"> </w:t>
      </w:r>
      <w:r w:rsidRPr="006B1258">
        <w:rPr>
          <w:rFonts w:ascii="Arial" w:hAnsi="Arial" w:cs="Arial"/>
          <w:sz w:val="22"/>
          <w:szCs w:val="22"/>
        </w:rPr>
        <w:t>del</w:t>
      </w:r>
      <w:r w:rsidRPr="006B1258">
        <w:rPr>
          <w:rFonts w:ascii="Arial" w:hAnsi="Arial" w:cs="Arial"/>
          <w:spacing w:val="-1"/>
          <w:sz w:val="22"/>
          <w:szCs w:val="22"/>
        </w:rPr>
        <w:t xml:space="preserve"> </w:t>
      </w:r>
      <w:r w:rsidRPr="006B1258">
        <w:rPr>
          <w:rFonts w:ascii="Arial" w:hAnsi="Arial" w:cs="Arial"/>
          <w:sz w:val="22"/>
          <w:szCs w:val="22"/>
        </w:rPr>
        <w:t>análisis</w:t>
      </w:r>
      <w:r w:rsidRPr="006B1258">
        <w:rPr>
          <w:rFonts w:ascii="Arial" w:hAnsi="Arial" w:cs="Arial"/>
          <w:spacing w:val="-3"/>
          <w:sz w:val="22"/>
          <w:szCs w:val="22"/>
        </w:rPr>
        <w:t xml:space="preserve"> </w:t>
      </w:r>
      <w:r w:rsidRPr="006B1258">
        <w:rPr>
          <w:rFonts w:ascii="Arial" w:hAnsi="Arial" w:cs="Arial"/>
          <w:sz w:val="22"/>
          <w:szCs w:val="22"/>
        </w:rPr>
        <w:t>funcional</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3"/>
          <w:sz w:val="22"/>
          <w:szCs w:val="22"/>
        </w:rPr>
        <w:t xml:space="preserve"> </w:t>
      </w:r>
      <w:r w:rsidRPr="006B1258">
        <w:rPr>
          <w:rFonts w:ascii="Arial" w:hAnsi="Arial" w:cs="Arial"/>
          <w:sz w:val="22"/>
          <w:szCs w:val="22"/>
        </w:rPr>
        <w:t>los</w:t>
      </w:r>
      <w:r w:rsidRPr="006B1258">
        <w:rPr>
          <w:rFonts w:ascii="Arial" w:hAnsi="Arial" w:cs="Arial"/>
          <w:spacing w:val="1"/>
          <w:sz w:val="22"/>
          <w:szCs w:val="22"/>
        </w:rPr>
        <w:t xml:space="preserve"> </w:t>
      </w:r>
      <w:r w:rsidRPr="006B1258">
        <w:rPr>
          <w:rFonts w:ascii="Arial" w:hAnsi="Arial" w:cs="Arial"/>
          <w:sz w:val="22"/>
          <w:szCs w:val="22"/>
        </w:rPr>
        <w:t>sistemas:</w:t>
      </w:r>
      <w:r w:rsidRPr="006B1258">
        <w:rPr>
          <w:rFonts w:ascii="Arial" w:hAnsi="Arial" w:cs="Arial"/>
          <w:spacing w:val="-6"/>
          <w:sz w:val="22"/>
          <w:szCs w:val="22"/>
        </w:rPr>
        <w:t xml:space="preserve"> </w:t>
      </w:r>
      <w:r w:rsidRPr="006B1258">
        <w:rPr>
          <w:rFonts w:ascii="Arial" w:hAnsi="Arial" w:cs="Arial"/>
          <w:sz w:val="22"/>
          <w:szCs w:val="22"/>
        </w:rPr>
        <w:t>glosario</w:t>
      </w:r>
      <w:r w:rsidRPr="006B1258">
        <w:rPr>
          <w:rFonts w:ascii="Arial" w:hAnsi="Arial" w:cs="Arial"/>
          <w:spacing w:val="-3"/>
          <w:sz w:val="22"/>
          <w:szCs w:val="22"/>
        </w:rPr>
        <w:t xml:space="preserve"> </w:t>
      </w:r>
      <w:r w:rsidRPr="006B1258">
        <w:rPr>
          <w:rFonts w:ascii="Arial" w:hAnsi="Arial" w:cs="Arial"/>
          <w:sz w:val="22"/>
          <w:szCs w:val="22"/>
        </w:rPr>
        <w:t>y</w:t>
      </w:r>
      <w:r w:rsidRPr="006B1258">
        <w:rPr>
          <w:rFonts w:ascii="Arial" w:hAnsi="Arial" w:cs="Arial"/>
          <w:spacing w:val="-1"/>
          <w:sz w:val="22"/>
          <w:szCs w:val="22"/>
        </w:rPr>
        <w:t xml:space="preserve"> </w:t>
      </w:r>
      <w:r w:rsidRPr="006B1258">
        <w:rPr>
          <w:rFonts w:ascii="Arial" w:hAnsi="Arial" w:cs="Arial"/>
          <w:sz w:val="22"/>
          <w:szCs w:val="22"/>
        </w:rPr>
        <w:t>descripción de procesos.</w:t>
      </w:r>
    </w:p>
    <w:p w14:paraId="5E0EDF0B" w14:textId="77777777" w:rsidR="00FB27BF" w:rsidRPr="006B1258" w:rsidRDefault="00FB27BF" w:rsidP="00E709C7">
      <w:pPr>
        <w:pStyle w:val="Prrafodelista"/>
        <w:widowControl w:val="0"/>
        <w:numPr>
          <w:ilvl w:val="0"/>
          <w:numId w:val="43"/>
        </w:numPr>
        <w:suppressAutoHyphens/>
        <w:autoSpaceDE w:val="0"/>
        <w:autoSpaceDN w:val="0"/>
        <w:spacing w:after="120" w:line="276" w:lineRule="auto"/>
        <w:ind w:left="1276" w:hanging="283"/>
        <w:jc w:val="both"/>
        <w:rPr>
          <w:rFonts w:ascii="Arial" w:hAnsi="Arial" w:cs="Arial"/>
          <w:sz w:val="22"/>
          <w:szCs w:val="22"/>
        </w:rPr>
      </w:pPr>
      <w:r w:rsidRPr="006B1258">
        <w:rPr>
          <w:rFonts w:ascii="Arial" w:hAnsi="Arial" w:cs="Arial"/>
          <w:sz w:val="22"/>
          <w:szCs w:val="22"/>
        </w:rPr>
        <w:t>Documentación</w:t>
      </w:r>
      <w:r w:rsidRPr="006B1258">
        <w:rPr>
          <w:rFonts w:ascii="Arial" w:hAnsi="Arial" w:cs="Arial"/>
          <w:spacing w:val="-3"/>
          <w:sz w:val="22"/>
          <w:szCs w:val="22"/>
        </w:rPr>
        <w:t xml:space="preserve"> </w:t>
      </w:r>
      <w:r w:rsidRPr="006B1258">
        <w:rPr>
          <w:rFonts w:ascii="Arial" w:hAnsi="Arial" w:cs="Arial"/>
          <w:sz w:val="22"/>
          <w:szCs w:val="22"/>
        </w:rPr>
        <w:t>técnica</w:t>
      </w:r>
      <w:r w:rsidRPr="006B1258">
        <w:rPr>
          <w:rFonts w:ascii="Arial" w:hAnsi="Arial" w:cs="Arial"/>
          <w:spacing w:val="-7"/>
          <w:sz w:val="22"/>
          <w:szCs w:val="22"/>
        </w:rPr>
        <w:t xml:space="preserve"> </w:t>
      </w:r>
      <w:r w:rsidRPr="006B1258">
        <w:rPr>
          <w:rFonts w:ascii="Arial" w:hAnsi="Arial" w:cs="Arial"/>
          <w:sz w:val="22"/>
          <w:szCs w:val="22"/>
        </w:rPr>
        <w:t>del desarrollo</w:t>
      </w:r>
      <w:r w:rsidRPr="006B1258">
        <w:rPr>
          <w:rFonts w:ascii="Arial" w:hAnsi="Arial" w:cs="Arial"/>
          <w:spacing w:val="-3"/>
          <w:sz w:val="22"/>
          <w:szCs w:val="22"/>
        </w:rPr>
        <w:t xml:space="preserve"> </w:t>
      </w:r>
      <w:r w:rsidRPr="006B1258">
        <w:rPr>
          <w:rFonts w:ascii="Arial" w:hAnsi="Arial" w:cs="Arial"/>
          <w:sz w:val="22"/>
          <w:szCs w:val="22"/>
        </w:rPr>
        <w:t>realizado,</w:t>
      </w:r>
      <w:r w:rsidRPr="006B1258">
        <w:rPr>
          <w:rFonts w:ascii="Arial" w:hAnsi="Arial" w:cs="Arial"/>
          <w:spacing w:val="2"/>
          <w:sz w:val="22"/>
          <w:szCs w:val="22"/>
        </w:rPr>
        <w:t xml:space="preserve"> </w:t>
      </w:r>
      <w:r w:rsidRPr="006B1258">
        <w:rPr>
          <w:rFonts w:ascii="Arial" w:hAnsi="Arial" w:cs="Arial"/>
          <w:sz w:val="22"/>
          <w:szCs w:val="22"/>
        </w:rPr>
        <w:t>modelo</w:t>
      </w:r>
      <w:r w:rsidRPr="006B1258">
        <w:rPr>
          <w:rFonts w:ascii="Arial" w:hAnsi="Arial" w:cs="Arial"/>
          <w:spacing w:val="-3"/>
          <w:sz w:val="22"/>
          <w:szCs w:val="22"/>
        </w:rPr>
        <w:t xml:space="preserve"> </w:t>
      </w:r>
      <w:r w:rsidRPr="006B1258">
        <w:rPr>
          <w:rFonts w:ascii="Arial" w:hAnsi="Arial" w:cs="Arial"/>
          <w:sz w:val="22"/>
          <w:szCs w:val="22"/>
        </w:rPr>
        <w:t>E/R,</w:t>
      </w:r>
      <w:r w:rsidRPr="006B1258">
        <w:rPr>
          <w:rFonts w:ascii="Arial" w:hAnsi="Arial" w:cs="Arial"/>
          <w:spacing w:val="2"/>
          <w:sz w:val="22"/>
          <w:szCs w:val="22"/>
        </w:rPr>
        <w:t xml:space="preserve"> </w:t>
      </w:r>
      <w:r w:rsidRPr="006B1258">
        <w:rPr>
          <w:rFonts w:ascii="Arial" w:hAnsi="Arial" w:cs="Arial"/>
          <w:sz w:val="22"/>
          <w:szCs w:val="22"/>
        </w:rPr>
        <w:t>diseño</w:t>
      </w:r>
      <w:r w:rsidRPr="006B1258">
        <w:rPr>
          <w:rFonts w:ascii="Arial" w:hAnsi="Arial" w:cs="Arial"/>
          <w:spacing w:val="-3"/>
          <w:sz w:val="22"/>
          <w:szCs w:val="22"/>
        </w:rPr>
        <w:t xml:space="preserve"> </w:t>
      </w:r>
      <w:r w:rsidRPr="006B1258">
        <w:rPr>
          <w:rFonts w:ascii="Arial" w:hAnsi="Arial" w:cs="Arial"/>
          <w:sz w:val="22"/>
          <w:szCs w:val="22"/>
        </w:rPr>
        <w:t>de</w:t>
      </w:r>
      <w:r w:rsidRPr="006B1258">
        <w:rPr>
          <w:rFonts w:ascii="Arial" w:hAnsi="Arial" w:cs="Arial"/>
          <w:spacing w:val="-3"/>
          <w:sz w:val="22"/>
          <w:szCs w:val="22"/>
        </w:rPr>
        <w:t xml:space="preserve"> </w:t>
      </w:r>
      <w:r w:rsidRPr="006B1258">
        <w:rPr>
          <w:rFonts w:ascii="Arial" w:hAnsi="Arial" w:cs="Arial"/>
          <w:sz w:val="22"/>
          <w:szCs w:val="22"/>
        </w:rPr>
        <w:t>tablas.</w:t>
      </w:r>
    </w:p>
    <w:p w14:paraId="7B8F9A82" w14:textId="77777777" w:rsidR="00FB27BF" w:rsidRPr="006B1258" w:rsidRDefault="00FB27BF" w:rsidP="00E709C7">
      <w:pPr>
        <w:pStyle w:val="Prrafodelista"/>
        <w:widowControl w:val="0"/>
        <w:numPr>
          <w:ilvl w:val="0"/>
          <w:numId w:val="43"/>
        </w:numPr>
        <w:suppressAutoHyphens/>
        <w:autoSpaceDE w:val="0"/>
        <w:autoSpaceDN w:val="0"/>
        <w:spacing w:after="120" w:line="276" w:lineRule="auto"/>
        <w:ind w:left="1276" w:hanging="283"/>
        <w:jc w:val="both"/>
        <w:rPr>
          <w:rFonts w:ascii="Arial" w:hAnsi="Arial" w:cs="Arial"/>
          <w:sz w:val="22"/>
          <w:szCs w:val="22"/>
        </w:rPr>
      </w:pPr>
      <w:r w:rsidRPr="006B1258">
        <w:rPr>
          <w:rFonts w:ascii="Arial" w:hAnsi="Arial" w:cs="Arial"/>
          <w:sz w:val="22"/>
          <w:szCs w:val="22"/>
        </w:rPr>
        <w:t>Documentación sobre la aplicación para Sistemas: procedimiento de instalación, requisitos de</w:t>
      </w:r>
      <w:r w:rsidRPr="006B1258">
        <w:rPr>
          <w:rFonts w:ascii="Arial" w:hAnsi="Arial" w:cs="Arial"/>
          <w:spacing w:val="1"/>
          <w:sz w:val="22"/>
          <w:szCs w:val="22"/>
        </w:rPr>
        <w:t xml:space="preserve"> </w:t>
      </w:r>
      <w:r w:rsidRPr="006B1258">
        <w:rPr>
          <w:rFonts w:ascii="Arial" w:hAnsi="Arial" w:cs="Arial"/>
          <w:sz w:val="22"/>
          <w:szCs w:val="22"/>
        </w:rPr>
        <w:t>hardware y software de la aplicación, manual de</w:t>
      </w:r>
      <w:r w:rsidRPr="006B1258">
        <w:rPr>
          <w:rFonts w:ascii="Arial" w:hAnsi="Arial" w:cs="Arial"/>
          <w:spacing w:val="1"/>
          <w:sz w:val="22"/>
          <w:szCs w:val="22"/>
        </w:rPr>
        <w:t xml:space="preserve"> </w:t>
      </w:r>
      <w:r w:rsidRPr="006B1258">
        <w:rPr>
          <w:rFonts w:ascii="Arial" w:hAnsi="Arial" w:cs="Arial"/>
          <w:sz w:val="22"/>
          <w:szCs w:val="22"/>
        </w:rPr>
        <w:t>explotación/operación (copias de datos,</w:t>
      </w:r>
      <w:r w:rsidRPr="006B1258">
        <w:rPr>
          <w:rFonts w:ascii="Arial" w:hAnsi="Arial" w:cs="Arial"/>
          <w:spacing w:val="1"/>
          <w:sz w:val="22"/>
          <w:szCs w:val="22"/>
        </w:rPr>
        <w:t xml:space="preserve"> </w:t>
      </w:r>
      <w:r w:rsidRPr="006B1258">
        <w:rPr>
          <w:rFonts w:ascii="Arial" w:hAnsi="Arial" w:cs="Arial"/>
          <w:sz w:val="22"/>
          <w:szCs w:val="22"/>
        </w:rPr>
        <w:t>reorganización,</w:t>
      </w:r>
      <w:r w:rsidRPr="006B1258">
        <w:rPr>
          <w:rFonts w:ascii="Arial" w:hAnsi="Arial" w:cs="Arial"/>
          <w:spacing w:val="1"/>
          <w:sz w:val="22"/>
          <w:szCs w:val="22"/>
        </w:rPr>
        <w:t xml:space="preserve"> </w:t>
      </w:r>
      <w:r w:rsidRPr="006B1258">
        <w:rPr>
          <w:rFonts w:ascii="Arial" w:hAnsi="Arial" w:cs="Arial"/>
          <w:sz w:val="22"/>
          <w:szCs w:val="22"/>
        </w:rPr>
        <w:t>seguridad,</w:t>
      </w:r>
      <w:r w:rsidRPr="006B1258">
        <w:rPr>
          <w:rFonts w:ascii="Arial" w:hAnsi="Arial" w:cs="Arial"/>
          <w:spacing w:val="2"/>
          <w:sz w:val="22"/>
          <w:szCs w:val="22"/>
        </w:rPr>
        <w:t xml:space="preserve"> </w:t>
      </w:r>
      <w:r w:rsidRPr="006B1258">
        <w:rPr>
          <w:rFonts w:ascii="Arial" w:hAnsi="Arial" w:cs="Arial"/>
          <w:sz w:val="22"/>
          <w:szCs w:val="22"/>
        </w:rPr>
        <w:t>etc.)</w:t>
      </w:r>
    </w:p>
    <w:p w14:paraId="4F27748C" w14:textId="0DC0410A" w:rsidR="00FB27BF" w:rsidRPr="006B1258" w:rsidRDefault="00FB27BF" w:rsidP="00E709C7">
      <w:pPr>
        <w:pStyle w:val="Prrafodelista"/>
        <w:widowControl w:val="0"/>
        <w:numPr>
          <w:ilvl w:val="0"/>
          <w:numId w:val="43"/>
        </w:numPr>
        <w:suppressAutoHyphens/>
        <w:autoSpaceDE w:val="0"/>
        <w:autoSpaceDN w:val="0"/>
        <w:spacing w:after="120" w:line="276" w:lineRule="auto"/>
        <w:ind w:left="1276" w:hanging="283"/>
        <w:jc w:val="both"/>
        <w:rPr>
          <w:rFonts w:ascii="Arial" w:hAnsi="Arial" w:cs="Arial"/>
          <w:sz w:val="22"/>
          <w:szCs w:val="22"/>
        </w:rPr>
      </w:pPr>
      <w:r w:rsidRPr="006B1258">
        <w:rPr>
          <w:rFonts w:ascii="Arial" w:hAnsi="Arial" w:cs="Arial"/>
          <w:sz w:val="22"/>
          <w:szCs w:val="22"/>
        </w:rPr>
        <w:t>Documentación</w:t>
      </w:r>
      <w:r w:rsidRPr="006B1258">
        <w:rPr>
          <w:rFonts w:ascii="Arial" w:hAnsi="Arial" w:cs="Arial"/>
          <w:spacing w:val="-5"/>
          <w:sz w:val="22"/>
          <w:szCs w:val="22"/>
        </w:rPr>
        <w:t xml:space="preserve"> </w:t>
      </w:r>
      <w:r w:rsidRPr="006B1258">
        <w:rPr>
          <w:rFonts w:ascii="Arial" w:hAnsi="Arial" w:cs="Arial"/>
          <w:sz w:val="22"/>
          <w:szCs w:val="22"/>
        </w:rPr>
        <w:t>de</w:t>
      </w:r>
      <w:r w:rsidRPr="006B1258">
        <w:rPr>
          <w:rFonts w:ascii="Arial" w:hAnsi="Arial" w:cs="Arial"/>
          <w:spacing w:val="-4"/>
          <w:sz w:val="22"/>
          <w:szCs w:val="22"/>
        </w:rPr>
        <w:t xml:space="preserve"> </w:t>
      </w:r>
      <w:r w:rsidRPr="006B1258">
        <w:rPr>
          <w:rFonts w:ascii="Arial" w:hAnsi="Arial" w:cs="Arial"/>
          <w:sz w:val="22"/>
          <w:szCs w:val="22"/>
        </w:rPr>
        <w:t>usuario</w:t>
      </w:r>
      <w:r w:rsidRPr="006B1258">
        <w:rPr>
          <w:rFonts w:ascii="Arial" w:hAnsi="Arial" w:cs="Arial"/>
          <w:spacing w:val="-3"/>
          <w:sz w:val="22"/>
          <w:szCs w:val="22"/>
        </w:rPr>
        <w:t xml:space="preserve"> </w:t>
      </w:r>
      <w:r w:rsidRPr="006B1258">
        <w:rPr>
          <w:rFonts w:ascii="Arial" w:hAnsi="Arial" w:cs="Arial"/>
          <w:sz w:val="22"/>
          <w:szCs w:val="22"/>
        </w:rPr>
        <w:t>de</w:t>
      </w:r>
      <w:r w:rsidRPr="006B1258">
        <w:rPr>
          <w:rFonts w:ascii="Arial" w:hAnsi="Arial" w:cs="Arial"/>
          <w:spacing w:val="-7"/>
          <w:sz w:val="22"/>
          <w:szCs w:val="22"/>
        </w:rPr>
        <w:t xml:space="preserve"> </w:t>
      </w:r>
      <w:r w:rsidRPr="006B1258">
        <w:rPr>
          <w:rFonts w:ascii="Arial" w:hAnsi="Arial" w:cs="Arial"/>
          <w:sz w:val="22"/>
          <w:szCs w:val="22"/>
        </w:rPr>
        <w:t>forma</w:t>
      </w:r>
      <w:r w:rsidRPr="006B1258">
        <w:rPr>
          <w:rFonts w:ascii="Arial" w:hAnsi="Arial" w:cs="Arial"/>
          <w:spacing w:val="-8"/>
          <w:sz w:val="22"/>
          <w:szCs w:val="22"/>
        </w:rPr>
        <w:t xml:space="preserve"> </w:t>
      </w:r>
      <w:r w:rsidRPr="006B1258">
        <w:rPr>
          <w:rFonts w:ascii="Arial" w:hAnsi="Arial" w:cs="Arial"/>
          <w:sz w:val="22"/>
          <w:szCs w:val="22"/>
        </w:rPr>
        <w:t>que</w:t>
      </w:r>
      <w:r w:rsidRPr="006B1258">
        <w:rPr>
          <w:rFonts w:ascii="Arial" w:hAnsi="Arial" w:cs="Arial"/>
          <w:spacing w:val="-4"/>
          <w:sz w:val="22"/>
          <w:szCs w:val="22"/>
        </w:rPr>
        <w:t xml:space="preserve"> </w:t>
      </w:r>
      <w:r w:rsidRPr="006B1258">
        <w:rPr>
          <w:rFonts w:ascii="Arial" w:hAnsi="Arial" w:cs="Arial"/>
          <w:sz w:val="22"/>
          <w:szCs w:val="22"/>
        </w:rPr>
        <w:t>cualquier</w:t>
      </w:r>
      <w:r w:rsidRPr="006B1258">
        <w:rPr>
          <w:rFonts w:ascii="Arial" w:hAnsi="Arial" w:cs="Arial"/>
          <w:spacing w:val="-3"/>
          <w:sz w:val="22"/>
          <w:szCs w:val="22"/>
        </w:rPr>
        <w:t xml:space="preserve"> </w:t>
      </w:r>
      <w:r w:rsidRPr="006B1258">
        <w:rPr>
          <w:rFonts w:ascii="Arial" w:hAnsi="Arial" w:cs="Arial"/>
          <w:sz w:val="22"/>
          <w:szCs w:val="22"/>
        </w:rPr>
        <w:t>duda</w:t>
      </w:r>
      <w:r w:rsidRPr="006B1258">
        <w:rPr>
          <w:rFonts w:ascii="Arial" w:hAnsi="Arial" w:cs="Arial"/>
          <w:spacing w:val="-5"/>
          <w:sz w:val="22"/>
          <w:szCs w:val="22"/>
        </w:rPr>
        <w:t xml:space="preserve"> </w:t>
      </w:r>
      <w:r w:rsidRPr="006B1258">
        <w:rPr>
          <w:rFonts w:ascii="Arial" w:hAnsi="Arial" w:cs="Arial"/>
          <w:sz w:val="22"/>
          <w:szCs w:val="22"/>
        </w:rPr>
        <w:t>de</w:t>
      </w:r>
      <w:r w:rsidRPr="006B1258">
        <w:rPr>
          <w:rFonts w:ascii="Arial" w:hAnsi="Arial" w:cs="Arial"/>
          <w:spacing w:val="-4"/>
          <w:sz w:val="22"/>
          <w:szCs w:val="22"/>
        </w:rPr>
        <w:t xml:space="preserve"> </w:t>
      </w:r>
      <w:r w:rsidRPr="006B1258">
        <w:rPr>
          <w:rFonts w:ascii="Arial" w:hAnsi="Arial" w:cs="Arial"/>
          <w:sz w:val="22"/>
          <w:szCs w:val="22"/>
        </w:rPr>
        <w:t>uso</w:t>
      </w:r>
      <w:r w:rsidRPr="006B1258">
        <w:rPr>
          <w:rFonts w:ascii="Arial" w:hAnsi="Arial" w:cs="Arial"/>
          <w:spacing w:val="-6"/>
          <w:sz w:val="22"/>
          <w:szCs w:val="22"/>
        </w:rPr>
        <w:t xml:space="preserve"> </w:t>
      </w:r>
      <w:r w:rsidRPr="006B1258">
        <w:rPr>
          <w:rFonts w:ascii="Arial" w:hAnsi="Arial" w:cs="Arial"/>
          <w:sz w:val="22"/>
          <w:szCs w:val="22"/>
        </w:rPr>
        <w:t>o</w:t>
      </w:r>
      <w:r w:rsidRPr="006B1258">
        <w:rPr>
          <w:rFonts w:ascii="Arial" w:hAnsi="Arial" w:cs="Arial"/>
          <w:spacing w:val="-6"/>
          <w:sz w:val="22"/>
          <w:szCs w:val="22"/>
        </w:rPr>
        <w:t xml:space="preserve"> </w:t>
      </w:r>
      <w:r w:rsidRPr="006B1258">
        <w:rPr>
          <w:rFonts w:ascii="Arial" w:hAnsi="Arial" w:cs="Arial"/>
          <w:sz w:val="22"/>
          <w:szCs w:val="22"/>
        </w:rPr>
        <w:t>funcionamiento</w:t>
      </w:r>
      <w:r w:rsidRPr="006B1258">
        <w:rPr>
          <w:rFonts w:ascii="Arial" w:hAnsi="Arial" w:cs="Arial"/>
          <w:spacing w:val="-7"/>
          <w:sz w:val="22"/>
          <w:szCs w:val="22"/>
        </w:rPr>
        <w:t xml:space="preserve"> </w:t>
      </w:r>
      <w:r w:rsidRPr="006B1258">
        <w:rPr>
          <w:rFonts w:ascii="Arial" w:hAnsi="Arial" w:cs="Arial"/>
          <w:sz w:val="22"/>
          <w:szCs w:val="22"/>
        </w:rPr>
        <w:t>que</w:t>
      </w:r>
      <w:r w:rsidRPr="006B1258">
        <w:rPr>
          <w:rFonts w:ascii="Arial" w:hAnsi="Arial" w:cs="Arial"/>
          <w:spacing w:val="-4"/>
          <w:sz w:val="22"/>
          <w:szCs w:val="22"/>
        </w:rPr>
        <w:t xml:space="preserve"> </w:t>
      </w:r>
      <w:r w:rsidRPr="006B1258">
        <w:rPr>
          <w:rFonts w:ascii="Arial" w:hAnsi="Arial" w:cs="Arial"/>
          <w:sz w:val="22"/>
          <w:szCs w:val="22"/>
        </w:rPr>
        <w:t>se</w:t>
      </w:r>
      <w:r w:rsidRPr="006B1258">
        <w:rPr>
          <w:rFonts w:ascii="Arial" w:hAnsi="Arial" w:cs="Arial"/>
          <w:spacing w:val="-4"/>
          <w:sz w:val="22"/>
          <w:szCs w:val="22"/>
        </w:rPr>
        <w:t xml:space="preserve"> </w:t>
      </w:r>
      <w:r w:rsidRPr="006B1258">
        <w:rPr>
          <w:rFonts w:ascii="Arial" w:hAnsi="Arial" w:cs="Arial"/>
          <w:sz w:val="22"/>
          <w:szCs w:val="22"/>
        </w:rPr>
        <w:t>pueda</w:t>
      </w:r>
      <w:r w:rsidR="005F25DC">
        <w:rPr>
          <w:rFonts w:ascii="Arial" w:hAnsi="Arial" w:cs="Arial"/>
          <w:sz w:val="22"/>
          <w:szCs w:val="22"/>
        </w:rPr>
        <w:t xml:space="preserve"> </w:t>
      </w:r>
      <w:r w:rsidR="00804B36">
        <w:rPr>
          <w:rFonts w:ascii="Arial" w:hAnsi="Arial" w:cs="Arial"/>
          <w:sz w:val="22"/>
          <w:szCs w:val="22"/>
        </w:rPr>
        <w:t xml:space="preserve"> </w:t>
      </w:r>
      <w:r w:rsidRPr="006B1258">
        <w:rPr>
          <w:rFonts w:ascii="Arial" w:hAnsi="Arial" w:cs="Arial"/>
          <w:spacing w:val="-59"/>
          <w:sz w:val="22"/>
          <w:szCs w:val="22"/>
        </w:rPr>
        <w:t xml:space="preserve"> </w:t>
      </w:r>
      <w:r w:rsidRPr="006B1258">
        <w:rPr>
          <w:rFonts w:ascii="Arial" w:hAnsi="Arial" w:cs="Arial"/>
          <w:sz w:val="22"/>
          <w:szCs w:val="22"/>
        </w:rPr>
        <w:t>plantear el usuario respecto a la funcionalidad desarrollada y su operativa pueda ser resuelta a</w:t>
      </w:r>
      <w:r w:rsidR="003111B5" w:rsidRPr="006B1258">
        <w:rPr>
          <w:rFonts w:ascii="Arial" w:hAnsi="Arial" w:cs="Arial"/>
          <w:sz w:val="22"/>
          <w:szCs w:val="22"/>
        </w:rPr>
        <w:t xml:space="preserve">  </w:t>
      </w:r>
      <w:r w:rsidRPr="006B1258">
        <w:rPr>
          <w:rFonts w:ascii="Arial" w:hAnsi="Arial" w:cs="Arial"/>
          <w:spacing w:val="-59"/>
          <w:sz w:val="22"/>
          <w:szCs w:val="22"/>
        </w:rPr>
        <w:t xml:space="preserve"> </w:t>
      </w:r>
      <w:r w:rsidRPr="006B1258">
        <w:rPr>
          <w:rFonts w:ascii="Arial" w:hAnsi="Arial" w:cs="Arial"/>
          <w:sz w:val="22"/>
          <w:szCs w:val="22"/>
        </w:rPr>
        <w:t>través</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la</w:t>
      </w:r>
      <w:r w:rsidRPr="006B1258">
        <w:rPr>
          <w:rFonts w:ascii="Arial" w:hAnsi="Arial" w:cs="Arial"/>
          <w:spacing w:val="-2"/>
          <w:sz w:val="22"/>
          <w:szCs w:val="22"/>
        </w:rPr>
        <w:t xml:space="preserve"> </w:t>
      </w:r>
      <w:r w:rsidRPr="006B1258">
        <w:rPr>
          <w:rFonts w:ascii="Arial" w:hAnsi="Arial" w:cs="Arial"/>
          <w:sz w:val="22"/>
          <w:szCs w:val="22"/>
        </w:rPr>
        <w:t>misma.</w:t>
      </w:r>
    </w:p>
    <w:p w14:paraId="37AEFA7F" w14:textId="77777777" w:rsidR="00FB27BF" w:rsidRPr="006B1258" w:rsidRDefault="00FB27BF" w:rsidP="00E709C7">
      <w:pPr>
        <w:pStyle w:val="Prrafodelista"/>
        <w:widowControl w:val="0"/>
        <w:numPr>
          <w:ilvl w:val="0"/>
          <w:numId w:val="43"/>
        </w:numPr>
        <w:suppressAutoHyphens/>
        <w:autoSpaceDE w:val="0"/>
        <w:autoSpaceDN w:val="0"/>
        <w:spacing w:after="120" w:line="276" w:lineRule="auto"/>
        <w:ind w:left="1276" w:hanging="283"/>
        <w:jc w:val="both"/>
        <w:rPr>
          <w:rFonts w:ascii="Arial" w:hAnsi="Arial" w:cs="Arial"/>
          <w:sz w:val="22"/>
          <w:szCs w:val="22"/>
        </w:rPr>
      </w:pPr>
      <w:r w:rsidRPr="006B1258">
        <w:rPr>
          <w:rFonts w:ascii="Arial" w:hAnsi="Arial" w:cs="Arial"/>
          <w:sz w:val="22"/>
          <w:szCs w:val="22"/>
        </w:rPr>
        <w:t>Fuentes</w:t>
      </w:r>
      <w:r w:rsidRPr="006B1258">
        <w:rPr>
          <w:rFonts w:ascii="Arial" w:hAnsi="Arial" w:cs="Arial"/>
          <w:spacing w:val="-2"/>
          <w:sz w:val="22"/>
          <w:szCs w:val="22"/>
        </w:rPr>
        <w:t xml:space="preserve"> </w:t>
      </w:r>
      <w:r w:rsidRPr="006B1258">
        <w:rPr>
          <w:rFonts w:ascii="Arial" w:hAnsi="Arial" w:cs="Arial"/>
          <w:sz w:val="22"/>
          <w:szCs w:val="22"/>
        </w:rPr>
        <w:t>del</w:t>
      </w:r>
      <w:r w:rsidRPr="006B1258">
        <w:rPr>
          <w:rFonts w:ascii="Arial" w:hAnsi="Arial" w:cs="Arial"/>
          <w:spacing w:val="-4"/>
          <w:sz w:val="22"/>
          <w:szCs w:val="22"/>
        </w:rPr>
        <w:t xml:space="preserve"> </w:t>
      </w:r>
      <w:r w:rsidRPr="006B1258">
        <w:rPr>
          <w:rFonts w:ascii="Arial" w:hAnsi="Arial" w:cs="Arial"/>
          <w:sz w:val="22"/>
          <w:szCs w:val="22"/>
        </w:rPr>
        <w:t>software</w:t>
      </w:r>
      <w:r w:rsidRPr="006B1258">
        <w:rPr>
          <w:rFonts w:ascii="Arial" w:hAnsi="Arial" w:cs="Arial"/>
          <w:spacing w:val="-1"/>
          <w:sz w:val="22"/>
          <w:szCs w:val="22"/>
        </w:rPr>
        <w:t xml:space="preserve"> </w:t>
      </w:r>
      <w:r w:rsidRPr="006B1258">
        <w:rPr>
          <w:rFonts w:ascii="Arial" w:hAnsi="Arial" w:cs="Arial"/>
          <w:sz w:val="22"/>
          <w:szCs w:val="22"/>
        </w:rPr>
        <w:t>desarrollado.</w:t>
      </w:r>
    </w:p>
    <w:p w14:paraId="1EF8E5CC" w14:textId="1B21A7E4" w:rsidR="00FB27BF" w:rsidRPr="006B1258" w:rsidRDefault="00FB27BF" w:rsidP="00E709C7">
      <w:pPr>
        <w:pStyle w:val="Prrafodelista"/>
        <w:widowControl w:val="0"/>
        <w:numPr>
          <w:ilvl w:val="0"/>
          <w:numId w:val="43"/>
        </w:numPr>
        <w:suppressAutoHyphens/>
        <w:autoSpaceDE w:val="0"/>
        <w:autoSpaceDN w:val="0"/>
        <w:spacing w:after="120" w:line="276" w:lineRule="auto"/>
        <w:ind w:left="1276" w:hanging="283"/>
        <w:jc w:val="both"/>
        <w:rPr>
          <w:rFonts w:ascii="Arial" w:hAnsi="Arial" w:cs="Arial"/>
          <w:sz w:val="22"/>
          <w:szCs w:val="22"/>
        </w:rPr>
      </w:pPr>
      <w:r w:rsidRPr="006B1258">
        <w:rPr>
          <w:rFonts w:ascii="Arial" w:hAnsi="Arial" w:cs="Arial"/>
          <w:sz w:val="22"/>
          <w:szCs w:val="22"/>
        </w:rPr>
        <w:t>En</w:t>
      </w:r>
      <w:r w:rsidRPr="006B1258">
        <w:rPr>
          <w:rFonts w:ascii="Arial" w:hAnsi="Arial" w:cs="Arial"/>
          <w:spacing w:val="27"/>
          <w:sz w:val="22"/>
          <w:szCs w:val="22"/>
        </w:rPr>
        <w:t xml:space="preserve"> </w:t>
      </w:r>
      <w:r w:rsidRPr="006B1258">
        <w:rPr>
          <w:rFonts w:ascii="Arial" w:hAnsi="Arial" w:cs="Arial"/>
          <w:sz w:val="22"/>
          <w:szCs w:val="22"/>
        </w:rPr>
        <w:t>general,</w:t>
      </w:r>
      <w:r w:rsidRPr="006B1258">
        <w:rPr>
          <w:rFonts w:ascii="Arial" w:hAnsi="Arial" w:cs="Arial"/>
          <w:spacing w:val="26"/>
          <w:sz w:val="22"/>
          <w:szCs w:val="22"/>
        </w:rPr>
        <w:t xml:space="preserve"> </w:t>
      </w:r>
      <w:r w:rsidRPr="006B1258">
        <w:rPr>
          <w:rFonts w:ascii="Arial" w:hAnsi="Arial" w:cs="Arial"/>
          <w:sz w:val="22"/>
          <w:szCs w:val="22"/>
        </w:rPr>
        <w:t>cualquier</w:t>
      </w:r>
      <w:r w:rsidRPr="006B1258">
        <w:rPr>
          <w:rFonts w:ascii="Arial" w:hAnsi="Arial" w:cs="Arial"/>
          <w:spacing w:val="28"/>
          <w:sz w:val="22"/>
          <w:szCs w:val="22"/>
        </w:rPr>
        <w:t xml:space="preserve"> </w:t>
      </w:r>
      <w:r w:rsidRPr="006B1258">
        <w:rPr>
          <w:rFonts w:ascii="Arial" w:hAnsi="Arial" w:cs="Arial"/>
          <w:sz w:val="22"/>
          <w:szCs w:val="22"/>
        </w:rPr>
        <w:t>producto</w:t>
      </w:r>
      <w:r w:rsidRPr="006B1258">
        <w:rPr>
          <w:rFonts w:ascii="Arial" w:hAnsi="Arial" w:cs="Arial"/>
          <w:spacing w:val="28"/>
          <w:sz w:val="22"/>
          <w:szCs w:val="22"/>
        </w:rPr>
        <w:t xml:space="preserve"> </w:t>
      </w:r>
      <w:r w:rsidRPr="006B1258">
        <w:rPr>
          <w:rFonts w:ascii="Arial" w:hAnsi="Arial" w:cs="Arial"/>
          <w:sz w:val="22"/>
          <w:szCs w:val="22"/>
        </w:rPr>
        <w:t>o</w:t>
      </w:r>
      <w:r w:rsidRPr="006B1258">
        <w:rPr>
          <w:rFonts w:ascii="Arial" w:hAnsi="Arial" w:cs="Arial"/>
          <w:spacing w:val="28"/>
          <w:sz w:val="22"/>
          <w:szCs w:val="22"/>
        </w:rPr>
        <w:t xml:space="preserve"> </w:t>
      </w:r>
      <w:r w:rsidRPr="006B1258">
        <w:rPr>
          <w:rFonts w:ascii="Arial" w:hAnsi="Arial" w:cs="Arial"/>
          <w:sz w:val="22"/>
          <w:szCs w:val="22"/>
        </w:rPr>
        <w:t>documentación</w:t>
      </w:r>
      <w:r w:rsidRPr="006B1258">
        <w:rPr>
          <w:rFonts w:ascii="Arial" w:hAnsi="Arial" w:cs="Arial"/>
          <w:spacing w:val="22"/>
          <w:sz w:val="22"/>
          <w:szCs w:val="22"/>
        </w:rPr>
        <w:t xml:space="preserve"> </w:t>
      </w:r>
      <w:r w:rsidRPr="006B1258">
        <w:rPr>
          <w:rFonts w:ascii="Arial" w:hAnsi="Arial" w:cs="Arial"/>
          <w:sz w:val="22"/>
          <w:szCs w:val="22"/>
        </w:rPr>
        <w:t>que</w:t>
      </w:r>
      <w:r w:rsidRPr="006B1258">
        <w:rPr>
          <w:rFonts w:ascii="Arial" w:hAnsi="Arial" w:cs="Arial"/>
          <w:spacing w:val="28"/>
          <w:sz w:val="22"/>
          <w:szCs w:val="22"/>
        </w:rPr>
        <w:t xml:space="preserve"> </w:t>
      </w:r>
      <w:r w:rsidRPr="006B1258">
        <w:rPr>
          <w:rFonts w:ascii="Arial" w:hAnsi="Arial" w:cs="Arial"/>
          <w:sz w:val="22"/>
          <w:szCs w:val="22"/>
        </w:rPr>
        <w:t>pudiera</w:t>
      </w:r>
      <w:r w:rsidRPr="006B1258">
        <w:rPr>
          <w:rFonts w:ascii="Arial" w:hAnsi="Arial" w:cs="Arial"/>
          <w:spacing w:val="24"/>
          <w:sz w:val="22"/>
          <w:szCs w:val="22"/>
        </w:rPr>
        <w:t xml:space="preserve"> </w:t>
      </w:r>
      <w:r w:rsidRPr="006B1258">
        <w:rPr>
          <w:rFonts w:ascii="Arial" w:hAnsi="Arial" w:cs="Arial"/>
          <w:sz w:val="22"/>
          <w:szCs w:val="22"/>
        </w:rPr>
        <w:t>ser</w:t>
      </w:r>
      <w:r w:rsidRPr="006B1258">
        <w:rPr>
          <w:rFonts w:ascii="Arial" w:hAnsi="Arial" w:cs="Arial"/>
          <w:spacing w:val="28"/>
          <w:sz w:val="22"/>
          <w:szCs w:val="22"/>
        </w:rPr>
        <w:t xml:space="preserve"> </w:t>
      </w:r>
      <w:r w:rsidRPr="006B1258">
        <w:rPr>
          <w:rFonts w:ascii="Arial" w:hAnsi="Arial" w:cs="Arial"/>
          <w:sz w:val="22"/>
          <w:szCs w:val="22"/>
        </w:rPr>
        <w:t>demandado</w:t>
      </w:r>
      <w:r w:rsidRPr="006B1258">
        <w:rPr>
          <w:rFonts w:ascii="Arial" w:hAnsi="Arial" w:cs="Arial"/>
          <w:spacing w:val="28"/>
          <w:sz w:val="22"/>
          <w:szCs w:val="22"/>
        </w:rPr>
        <w:t xml:space="preserve"> </w:t>
      </w:r>
      <w:r w:rsidRPr="006B1258">
        <w:rPr>
          <w:rFonts w:ascii="Arial" w:hAnsi="Arial" w:cs="Arial"/>
          <w:sz w:val="22"/>
          <w:szCs w:val="22"/>
        </w:rPr>
        <w:t>de</w:t>
      </w:r>
      <w:r w:rsidRPr="006B1258">
        <w:rPr>
          <w:rFonts w:ascii="Arial" w:hAnsi="Arial" w:cs="Arial"/>
          <w:spacing w:val="28"/>
          <w:sz w:val="22"/>
          <w:szCs w:val="22"/>
        </w:rPr>
        <w:t xml:space="preserve"> </w:t>
      </w:r>
      <w:r w:rsidRPr="006B1258">
        <w:rPr>
          <w:rFonts w:ascii="Arial" w:hAnsi="Arial" w:cs="Arial"/>
          <w:sz w:val="22"/>
          <w:szCs w:val="22"/>
        </w:rPr>
        <w:t>acuerdo</w:t>
      </w:r>
      <w:r w:rsidRPr="006B1258">
        <w:rPr>
          <w:rFonts w:ascii="Arial" w:hAnsi="Arial" w:cs="Arial"/>
          <w:spacing w:val="27"/>
          <w:sz w:val="22"/>
          <w:szCs w:val="22"/>
        </w:rPr>
        <w:t xml:space="preserve"> </w:t>
      </w:r>
      <w:r w:rsidRPr="006B1258">
        <w:rPr>
          <w:rFonts w:ascii="Arial" w:hAnsi="Arial" w:cs="Arial"/>
          <w:sz w:val="22"/>
          <w:szCs w:val="22"/>
        </w:rPr>
        <w:t>al</w:t>
      </w:r>
      <w:r w:rsidRPr="006B1258">
        <w:rPr>
          <w:rFonts w:ascii="Arial" w:hAnsi="Arial" w:cs="Arial"/>
          <w:spacing w:val="-58"/>
          <w:sz w:val="22"/>
          <w:szCs w:val="22"/>
        </w:rPr>
        <w:t xml:space="preserve">                            </w:t>
      </w:r>
      <w:r w:rsidRPr="006B1258">
        <w:rPr>
          <w:rFonts w:ascii="Arial" w:hAnsi="Arial" w:cs="Arial"/>
          <w:sz w:val="22"/>
          <w:szCs w:val="22"/>
        </w:rPr>
        <w:t>Modelo</w:t>
      </w:r>
      <w:r w:rsidRPr="006B1258">
        <w:rPr>
          <w:rFonts w:ascii="Arial" w:hAnsi="Arial" w:cs="Arial"/>
          <w:spacing w:val="-3"/>
          <w:sz w:val="22"/>
          <w:szCs w:val="22"/>
        </w:rPr>
        <w:t xml:space="preserve"> </w:t>
      </w:r>
      <w:r w:rsidRPr="006B1258">
        <w:rPr>
          <w:rFonts w:ascii="Arial" w:hAnsi="Arial" w:cs="Arial"/>
          <w:sz w:val="22"/>
          <w:szCs w:val="22"/>
        </w:rPr>
        <w:t>establecido en DRyMA.</w:t>
      </w:r>
    </w:p>
    <w:p w14:paraId="4D9473F6" w14:textId="77777777" w:rsidR="00FB27BF" w:rsidRPr="006B1258" w:rsidRDefault="00FB27BF" w:rsidP="00E709C7">
      <w:pPr>
        <w:pStyle w:val="Prrafodelista"/>
        <w:widowControl w:val="0"/>
        <w:numPr>
          <w:ilvl w:val="0"/>
          <w:numId w:val="43"/>
        </w:numPr>
        <w:suppressAutoHyphens/>
        <w:autoSpaceDE w:val="0"/>
        <w:autoSpaceDN w:val="0"/>
        <w:spacing w:after="120" w:line="276" w:lineRule="auto"/>
        <w:ind w:left="1276" w:hanging="283"/>
        <w:jc w:val="both"/>
        <w:rPr>
          <w:rFonts w:ascii="Arial" w:hAnsi="Arial" w:cs="Arial"/>
          <w:sz w:val="22"/>
          <w:szCs w:val="22"/>
        </w:rPr>
      </w:pPr>
      <w:r w:rsidRPr="006B1258">
        <w:rPr>
          <w:rFonts w:ascii="Arial" w:hAnsi="Arial" w:cs="Arial"/>
          <w:sz w:val="22"/>
          <w:szCs w:val="22"/>
        </w:rPr>
        <w:t>Planificaciones</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3"/>
          <w:sz w:val="22"/>
          <w:szCs w:val="22"/>
        </w:rPr>
        <w:t xml:space="preserve"> </w:t>
      </w:r>
      <w:r w:rsidRPr="006B1258">
        <w:rPr>
          <w:rFonts w:ascii="Arial" w:hAnsi="Arial" w:cs="Arial"/>
          <w:sz w:val="22"/>
          <w:szCs w:val="22"/>
        </w:rPr>
        <w:t>trabajos</w:t>
      </w:r>
    </w:p>
    <w:p w14:paraId="53318EB1" w14:textId="77777777" w:rsidR="00FB27BF" w:rsidRPr="006B1258" w:rsidRDefault="00FB27BF" w:rsidP="00E709C7">
      <w:pPr>
        <w:pStyle w:val="Prrafodelista"/>
        <w:widowControl w:val="0"/>
        <w:numPr>
          <w:ilvl w:val="0"/>
          <w:numId w:val="43"/>
        </w:numPr>
        <w:suppressAutoHyphens/>
        <w:autoSpaceDE w:val="0"/>
        <w:autoSpaceDN w:val="0"/>
        <w:spacing w:after="120" w:line="276" w:lineRule="auto"/>
        <w:ind w:left="1276" w:hanging="283"/>
        <w:jc w:val="both"/>
        <w:rPr>
          <w:rFonts w:ascii="Arial" w:hAnsi="Arial" w:cs="Arial"/>
          <w:sz w:val="22"/>
          <w:szCs w:val="22"/>
        </w:rPr>
      </w:pPr>
      <w:r w:rsidRPr="006B1258">
        <w:rPr>
          <w:rFonts w:ascii="Arial" w:hAnsi="Arial" w:cs="Arial"/>
          <w:sz w:val="22"/>
          <w:szCs w:val="22"/>
        </w:rPr>
        <w:t>Documentación</w:t>
      </w:r>
      <w:r w:rsidRPr="006B1258">
        <w:rPr>
          <w:rFonts w:ascii="Arial" w:hAnsi="Arial" w:cs="Arial"/>
          <w:spacing w:val="-3"/>
          <w:sz w:val="22"/>
          <w:szCs w:val="22"/>
        </w:rPr>
        <w:t xml:space="preserve"> </w:t>
      </w:r>
      <w:r w:rsidRPr="006B1258">
        <w:rPr>
          <w:rFonts w:ascii="Arial" w:hAnsi="Arial" w:cs="Arial"/>
          <w:sz w:val="22"/>
          <w:szCs w:val="22"/>
        </w:rPr>
        <w:t>para</w:t>
      </w:r>
      <w:r w:rsidRPr="006B1258">
        <w:rPr>
          <w:rFonts w:ascii="Arial" w:hAnsi="Arial" w:cs="Arial"/>
          <w:spacing w:val="-2"/>
          <w:sz w:val="22"/>
          <w:szCs w:val="22"/>
        </w:rPr>
        <w:t xml:space="preserve"> </w:t>
      </w:r>
      <w:r w:rsidRPr="006B1258">
        <w:rPr>
          <w:rFonts w:ascii="Arial" w:hAnsi="Arial" w:cs="Arial"/>
          <w:sz w:val="22"/>
          <w:szCs w:val="22"/>
        </w:rPr>
        <w:t>el</w:t>
      </w:r>
      <w:r w:rsidRPr="006B1258">
        <w:rPr>
          <w:rFonts w:ascii="Arial" w:hAnsi="Arial" w:cs="Arial"/>
          <w:spacing w:val="-2"/>
          <w:sz w:val="22"/>
          <w:szCs w:val="22"/>
        </w:rPr>
        <w:t xml:space="preserve"> </w:t>
      </w:r>
      <w:r w:rsidRPr="006B1258">
        <w:rPr>
          <w:rFonts w:ascii="Arial" w:hAnsi="Arial" w:cs="Arial"/>
          <w:sz w:val="22"/>
          <w:szCs w:val="22"/>
        </w:rPr>
        <w:t>CAU</w:t>
      </w:r>
      <w:r w:rsidRPr="006B1258">
        <w:rPr>
          <w:rFonts w:ascii="Arial" w:hAnsi="Arial" w:cs="Arial"/>
          <w:spacing w:val="-1"/>
          <w:sz w:val="22"/>
          <w:szCs w:val="22"/>
        </w:rPr>
        <w:t xml:space="preserve"> </w:t>
      </w:r>
      <w:r w:rsidRPr="006B1258">
        <w:rPr>
          <w:rFonts w:ascii="Arial" w:hAnsi="Arial" w:cs="Arial"/>
          <w:sz w:val="22"/>
          <w:szCs w:val="22"/>
        </w:rPr>
        <w:t>y</w:t>
      </w:r>
      <w:r w:rsidRPr="006B1258">
        <w:rPr>
          <w:rFonts w:ascii="Arial" w:hAnsi="Arial" w:cs="Arial"/>
          <w:spacing w:val="-2"/>
          <w:sz w:val="22"/>
          <w:szCs w:val="22"/>
        </w:rPr>
        <w:t xml:space="preserve"> </w:t>
      </w:r>
      <w:r w:rsidRPr="006B1258">
        <w:rPr>
          <w:rFonts w:ascii="Arial" w:hAnsi="Arial" w:cs="Arial"/>
          <w:sz w:val="22"/>
          <w:szCs w:val="22"/>
        </w:rPr>
        <w:t>los</w:t>
      </w:r>
      <w:r w:rsidRPr="006B1258">
        <w:rPr>
          <w:rFonts w:ascii="Arial" w:hAnsi="Arial" w:cs="Arial"/>
          <w:spacing w:val="-1"/>
          <w:sz w:val="22"/>
          <w:szCs w:val="22"/>
        </w:rPr>
        <w:t xml:space="preserve"> </w:t>
      </w:r>
      <w:r w:rsidRPr="006B1258">
        <w:rPr>
          <w:rFonts w:ascii="Arial" w:hAnsi="Arial" w:cs="Arial"/>
          <w:sz w:val="22"/>
          <w:szCs w:val="22"/>
        </w:rPr>
        <w:t>catálogos</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3"/>
          <w:sz w:val="22"/>
          <w:szCs w:val="22"/>
        </w:rPr>
        <w:t xml:space="preserve"> </w:t>
      </w:r>
      <w:r w:rsidRPr="006B1258">
        <w:rPr>
          <w:rFonts w:ascii="Arial" w:hAnsi="Arial" w:cs="Arial"/>
          <w:sz w:val="22"/>
          <w:szCs w:val="22"/>
        </w:rPr>
        <w:t>servicios</w:t>
      </w:r>
    </w:p>
    <w:p w14:paraId="2F3BEC7A" w14:textId="77777777" w:rsidR="00FB27BF" w:rsidRPr="006B1258" w:rsidRDefault="00FB27BF" w:rsidP="00E709C7">
      <w:pPr>
        <w:pStyle w:val="Prrafodelista"/>
        <w:widowControl w:val="0"/>
        <w:numPr>
          <w:ilvl w:val="0"/>
          <w:numId w:val="43"/>
        </w:numPr>
        <w:suppressAutoHyphens/>
        <w:autoSpaceDE w:val="0"/>
        <w:autoSpaceDN w:val="0"/>
        <w:spacing w:after="120" w:line="276" w:lineRule="auto"/>
        <w:ind w:left="1276" w:hanging="283"/>
        <w:jc w:val="both"/>
        <w:rPr>
          <w:rFonts w:ascii="Arial" w:hAnsi="Arial" w:cs="Arial"/>
          <w:sz w:val="22"/>
          <w:szCs w:val="22"/>
        </w:rPr>
      </w:pPr>
      <w:r w:rsidRPr="006B1258">
        <w:rPr>
          <w:rFonts w:ascii="Arial" w:hAnsi="Arial" w:cs="Arial"/>
          <w:sz w:val="22"/>
          <w:szCs w:val="22"/>
        </w:rPr>
        <w:t>La</w:t>
      </w:r>
      <w:r w:rsidRPr="006B1258">
        <w:rPr>
          <w:rFonts w:ascii="Arial" w:hAnsi="Arial" w:cs="Arial"/>
          <w:spacing w:val="-1"/>
          <w:sz w:val="22"/>
          <w:szCs w:val="22"/>
        </w:rPr>
        <w:t xml:space="preserve"> </w:t>
      </w:r>
      <w:r w:rsidRPr="006B1258">
        <w:rPr>
          <w:rFonts w:ascii="Arial" w:hAnsi="Arial" w:cs="Arial"/>
          <w:sz w:val="22"/>
          <w:szCs w:val="22"/>
        </w:rPr>
        <w:t>documentación</w:t>
      </w:r>
      <w:r w:rsidRPr="006B1258">
        <w:rPr>
          <w:rFonts w:ascii="Arial" w:hAnsi="Arial" w:cs="Arial"/>
          <w:spacing w:val="-3"/>
          <w:sz w:val="22"/>
          <w:szCs w:val="22"/>
        </w:rPr>
        <w:t xml:space="preserve"> </w:t>
      </w:r>
      <w:r w:rsidRPr="006B1258">
        <w:rPr>
          <w:rFonts w:ascii="Arial" w:hAnsi="Arial" w:cs="Arial"/>
          <w:sz w:val="22"/>
          <w:szCs w:val="22"/>
        </w:rPr>
        <w:t>se</w:t>
      </w:r>
      <w:r w:rsidRPr="006B1258">
        <w:rPr>
          <w:rFonts w:ascii="Arial" w:hAnsi="Arial" w:cs="Arial"/>
          <w:spacing w:val="-1"/>
          <w:sz w:val="22"/>
          <w:szCs w:val="22"/>
        </w:rPr>
        <w:t xml:space="preserve"> </w:t>
      </w:r>
      <w:r w:rsidRPr="006B1258">
        <w:rPr>
          <w:rFonts w:ascii="Arial" w:hAnsi="Arial" w:cs="Arial"/>
          <w:sz w:val="22"/>
          <w:szCs w:val="22"/>
        </w:rPr>
        <w:t>entregará</w:t>
      </w:r>
      <w:r w:rsidRPr="006B1258">
        <w:rPr>
          <w:rFonts w:ascii="Arial" w:hAnsi="Arial" w:cs="Arial"/>
          <w:spacing w:val="-2"/>
          <w:sz w:val="22"/>
          <w:szCs w:val="22"/>
        </w:rPr>
        <w:t xml:space="preserve"> </w:t>
      </w:r>
      <w:r w:rsidRPr="006B1258">
        <w:rPr>
          <w:rFonts w:ascii="Arial" w:hAnsi="Arial" w:cs="Arial"/>
          <w:sz w:val="22"/>
          <w:szCs w:val="22"/>
        </w:rPr>
        <w:t>en</w:t>
      </w:r>
      <w:r w:rsidRPr="006B1258">
        <w:rPr>
          <w:rFonts w:ascii="Arial" w:hAnsi="Arial" w:cs="Arial"/>
          <w:spacing w:val="-3"/>
          <w:sz w:val="22"/>
          <w:szCs w:val="22"/>
        </w:rPr>
        <w:t xml:space="preserve"> </w:t>
      </w:r>
      <w:r w:rsidRPr="006B1258">
        <w:rPr>
          <w:rFonts w:ascii="Arial" w:hAnsi="Arial" w:cs="Arial"/>
          <w:sz w:val="22"/>
          <w:szCs w:val="22"/>
        </w:rPr>
        <w:t>soporte digital.</w:t>
      </w:r>
    </w:p>
    <w:p w14:paraId="46F62373" w14:textId="77777777" w:rsidR="00FB27BF" w:rsidRPr="006B1258" w:rsidRDefault="00FB27BF" w:rsidP="00E709C7">
      <w:pPr>
        <w:keepNext/>
        <w:suppressAutoHyphens/>
        <w:spacing w:after="120" w:line="276" w:lineRule="auto"/>
        <w:contextualSpacing/>
        <w:jc w:val="both"/>
        <w:outlineLvl w:val="0"/>
        <w:rPr>
          <w:rFonts w:ascii="Arial" w:hAnsi="Arial" w:cs="Arial"/>
          <w:b/>
          <w:caps/>
          <w:kern w:val="28"/>
          <w:sz w:val="22"/>
          <w:szCs w:val="22"/>
        </w:rPr>
      </w:pPr>
    </w:p>
    <w:p w14:paraId="50B37876" w14:textId="02B728B5" w:rsidR="008D57D2" w:rsidRPr="006B1258" w:rsidRDefault="007E74DE" w:rsidP="00E709C7">
      <w:pPr>
        <w:keepNext/>
        <w:numPr>
          <w:ilvl w:val="0"/>
          <w:numId w:val="17"/>
        </w:numPr>
        <w:suppressAutoHyphens/>
        <w:spacing w:after="120" w:line="276" w:lineRule="auto"/>
        <w:ind w:left="357" w:hanging="357"/>
        <w:contextualSpacing/>
        <w:jc w:val="both"/>
        <w:outlineLvl w:val="0"/>
        <w:rPr>
          <w:rFonts w:ascii="Arial" w:hAnsi="Arial" w:cs="Arial"/>
          <w:b/>
          <w:caps/>
          <w:kern w:val="28"/>
          <w:sz w:val="22"/>
          <w:szCs w:val="22"/>
        </w:rPr>
      </w:pPr>
      <w:r w:rsidRPr="006B1258">
        <w:rPr>
          <w:rFonts w:ascii="Arial" w:hAnsi="Arial" w:cs="Arial"/>
          <w:b/>
          <w:caps/>
          <w:kern w:val="28"/>
          <w:sz w:val="22"/>
          <w:szCs w:val="22"/>
        </w:rPr>
        <w:t>COORDINACIÓN CON OTROS SERVICIOS</w:t>
      </w:r>
    </w:p>
    <w:p w14:paraId="2575ECBC" w14:textId="77777777" w:rsidR="007E74DE" w:rsidRPr="006B1258" w:rsidRDefault="007E74DE" w:rsidP="00E709C7">
      <w:pPr>
        <w:pStyle w:val="Textoindependiente"/>
        <w:suppressAutoHyphens/>
        <w:spacing w:line="276" w:lineRule="auto"/>
        <w:ind w:firstLine="709"/>
        <w:jc w:val="both"/>
        <w:rPr>
          <w:rFonts w:ascii="Arial" w:hAnsi="Arial" w:cs="Arial"/>
          <w:sz w:val="22"/>
          <w:szCs w:val="22"/>
        </w:rPr>
      </w:pPr>
      <w:r w:rsidRPr="006B1258">
        <w:rPr>
          <w:rFonts w:ascii="Arial" w:hAnsi="Arial" w:cs="Arial"/>
          <w:sz w:val="22"/>
          <w:szCs w:val="22"/>
        </w:rPr>
        <w:t>La empresa adjudicataria del presente contrato de asistencia, deberá coordinarse con las</w:t>
      </w:r>
      <w:r w:rsidRPr="006B1258">
        <w:rPr>
          <w:rFonts w:ascii="Arial" w:hAnsi="Arial" w:cs="Arial"/>
          <w:spacing w:val="1"/>
          <w:sz w:val="22"/>
          <w:szCs w:val="22"/>
        </w:rPr>
        <w:t xml:space="preserve"> </w:t>
      </w:r>
      <w:r w:rsidRPr="006B1258">
        <w:rPr>
          <w:rFonts w:ascii="Arial" w:hAnsi="Arial" w:cs="Arial"/>
          <w:sz w:val="22"/>
          <w:szCs w:val="22"/>
        </w:rPr>
        <w:t>correspondientes</w:t>
      </w:r>
      <w:r w:rsidRPr="006B1258">
        <w:rPr>
          <w:rFonts w:ascii="Arial" w:hAnsi="Arial" w:cs="Arial"/>
          <w:spacing w:val="1"/>
          <w:sz w:val="22"/>
          <w:szCs w:val="22"/>
        </w:rPr>
        <w:t xml:space="preserve"> </w:t>
      </w:r>
      <w:r w:rsidRPr="006B1258">
        <w:rPr>
          <w:rFonts w:ascii="Arial" w:hAnsi="Arial" w:cs="Arial"/>
          <w:sz w:val="22"/>
          <w:szCs w:val="22"/>
        </w:rPr>
        <w:t>adjudicatarias</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otros</w:t>
      </w:r>
      <w:r w:rsidRPr="006B1258">
        <w:rPr>
          <w:rFonts w:ascii="Arial" w:hAnsi="Arial" w:cs="Arial"/>
          <w:spacing w:val="1"/>
          <w:sz w:val="22"/>
          <w:szCs w:val="22"/>
        </w:rPr>
        <w:t xml:space="preserve"> </w:t>
      </w:r>
      <w:r w:rsidRPr="006B1258">
        <w:rPr>
          <w:rFonts w:ascii="Arial" w:hAnsi="Arial" w:cs="Arial"/>
          <w:sz w:val="22"/>
          <w:szCs w:val="22"/>
        </w:rPr>
        <w:t>Servicios</w:t>
      </w:r>
      <w:r w:rsidRPr="006B1258">
        <w:rPr>
          <w:rFonts w:ascii="Arial" w:hAnsi="Arial" w:cs="Arial"/>
          <w:spacing w:val="1"/>
          <w:sz w:val="22"/>
          <w:szCs w:val="22"/>
        </w:rPr>
        <w:t xml:space="preserve"> </w:t>
      </w:r>
      <w:r w:rsidRPr="006B1258">
        <w:rPr>
          <w:rFonts w:ascii="Arial" w:hAnsi="Arial" w:cs="Arial"/>
          <w:sz w:val="22"/>
          <w:szCs w:val="22"/>
        </w:rPr>
        <w:t>contratados</w:t>
      </w:r>
      <w:r w:rsidRPr="006B1258">
        <w:rPr>
          <w:rFonts w:ascii="Arial" w:hAnsi="Arial" w:cs="Arial"/>
          <w:spacing w:val="1"/>
          <w:sz w:val="22"/>
          <w:szCs w:val="22"/>
        </w:rPr>
        <w:t xml:space="preserve"> </w:t>
      </w:r>
      <w:r w:rsidRPr="006B1258">
        <w:rPr>
          <w:rFonts w:ascii="Arial" w:hAnsi="Arial" w:cs="Arial"/>
          <w:sz w:val="22"/>
          <w:szCs w:val="22"/>
        </w:rPr>
        <w:t>y</w:t>
      </w:r>
      <w:r w:rsidRPr="006B1258">
        <w:rPr>
          <w:rFonts w:ascii="Arial" w:hAnsi="Arial" w:cs="Arial"/>
          <w:spacing w:val="1"/>
          <w:sz w:val="22"/>
          <w:szCs w:val="22"/>
        </w:rPr>
        <w:t xml:space="preserve"> </w:t>
      </w:r>
      <w:r w:rsidRPr="006B1258">
        <w:rPr>
          <w:rFonts w:ascii="Arial" w:hAnsi="Arial" w:cs="Arial"/>
          <w:sz w:val="22"/>
          <w:szCs w:val="22"/>
        </w:rPr>
        <w:t>con</w:t>
      </w:r>
      <w:r w:rsidRPr="006B1258">
        <w:rPr>
          <w:rFonts w:ascii="Arial" w:hAnsi="Arial" w:cs="Arial"/>
          <w:spacing w:val="1"/>
          <w:sz w:val="22"/>
          <w:szCs w:val="22"/>
        </w:rPr>
        <w:t xml:space="preserve"> </w:t>
      </w:r>
      <w:r w:rsidRPr="006B1258">
        <w:rPr>
          <w:rFonts w:ascii="Arial" w:hAnsi="Arial" w:cs="Arial"/>
          <w:sz w:val="22"/>
          <w:szCs w:val="22"/>
        </w:rPr>
        <w:t>el</w:t>
      </w:r>
      <w:r w:rsidRPr="006B1258">
        <w:rPr>
          <w:rFonts w:ascii="Arial" w:hAnsi="Arial" w:cs="Arial"/>
          <w:spacing w:val="1"/>
          <w:sz w:val="22"/>
          <w:szCs w:val="22"/>
        </w:rPr>
        <w:t xml:space="preserve"> </w:t>
      </w:r>
      <w:r w:rsidRPr="006B1258">
        <w:rPr>
          <w:rFonts w:ascii="Arial" w:hAnsi="Arial" w:cs="Arial"/>
          <w:sz w:val="22"/>
          <w:szCs w:val="22"/>
        </w:rPr>
        <w:t>personal</w:t>
      </w:r>
      <w:r w:rsidRPr="006B1258">
        <w:rPr>
          <w:rFonts w:ascii="Arial" w:hAnsi="Arial" w:cs="Arial"/>
          <w:spacing w:val="1"/>
          <w:sz w:val="22"/>
          <w:szCs w:val="22"/>
        </w:rPr>
        <w:t xml:space="preserve"> </w:t>
      </w:r>
      <w:r w:rsidRPr="006B1258">
        <w:rPr>
          <w:rFonts w:ascii="Arial" w:hAnsi="Arial" w:cs="Arial"/>
          <w:sz w:val="22"/>
          <w:szCs w:val="22"/>
        </w:rPr>
        <w:t>interno</w:t>
      </w:r>
      <w:r w:rsidRPr="006B1258">
        <w:rPr>
          <w:rFonts w:ascii="Arial" w:hAnsi="Arial" w:cs="Arial"/>
          <w:spacing w:val="1"/>
          <w:sz w:val="22"/>
          <w:szCs w:val="22"/>
        </w:rPr>
        <w:t xml:space="preserve"> </w:t>
      </w:r>
      <w:r w:rsidRPr="006B1258">
        <w:rPr>
          <w:rFonts w:ascii="Arial" w:hAnsi="Arial" w:cs="Arial"/>
          <w:sz w:val="22"/>
          <w:szCs w:val="22"/>
        </w:rPr>
        <w:t>responsable de la prestación de los mismos en caso de servicios propios, con el objeto de realizar</w:t>
      </w:r>
      <w:r w:rsidRPr="006B1258">
        <w:rPr>
          <w:rFonts w:ascii="Arial" w:hAnsi="Arial" w:cs="Arial"/>
          <w:spacing w:val="1"/>
          <w:sz w:val="22"/>
          <w:szCs w:val="22"/>
        </w:rPr>
        <w:t xml:space="preserve"> </w:t>
      </w:r>
      <w:r w:rsidRPr="006B1258">
        <w:rPr>
          <w:rFonts w:ascii="Arial" w:hAnsi="Arial" w:cs="Arial"/>
          <w:sz w:val="22"/>
          <w:szCs w:val="22"/>
        </w:rPr>
        <w:t>su trabajo</w:t>
      </w:r>
      <w:r w:rsidRPr="006B1258">
        <w:rPr>
          <w:rFonts w:ascii="Arial" w:hAnsi="Arial" w:cs="Arial"/>
          <w:spacing w:val="-1"/>
          <w:sz w:val="22"/>
          <w:szCs w:val="22"/>
        </w:rPr>
        <w:t xml:space="preserve"> </w:t>
      </w:r>
      <w:r w:rsidRPr="006B1258">
        <w:rPr>
          <w:rFonts w:ascii="Arial" w:hAnsi="Arial" w:cs="Arial"/>
          <w:sz w:val="22"/>
          <w:szCs w:val="22"/>
        </w:rPr>
        <w:t>de la</w:t>
      </w:r>
      <w:r w:rsidRPr="006B1258">
        <w:rPr>
          <w:rFonts w:ascii="Arial" w:hAnsi="Arial" w:cs="Arial"/>
          <w:spacing w:val="-6"/>
          <w:sz w:val="22"/>
          <w:szCs w:val="22"/>
        </w:rPr>
        <w:t xml:space="preserve"> </w:t>
      </w:r>
      <w:r w:rsidRPr="006B1258">
        <w:rPr>
          <w:rFonts w:ascii="Arial" w:hAnsi="Arial" w:cs="Arial"/>
          <w:sz w:val="22"/>
          <w:szCs w:val="22"/>
        </w:rPr>
        <w:t>forma</w:t>
      </w:r>
      <w:r w:rsidRPr="006B1258">
        <w:rPr>
          <w:rFonts w:ascii="Arial" w:hAnsi="Arial" w:cs="Arial"/>
          <w:spacing w:val="-6"/>
          <w:sz w:val="22"/>
          <w:szCs w:val="22"/>
        </w:rPr>
        <w:t xml:space="preserve"> </w:t>
      </w:r>
      <w:r w:rsidRPr="006B1258">
        <w:rPr>
          <w:rFonts w:ascii="Arial" w:hAnsi="Arial" w:cs="Arial"/>
          <w:sz w:val="22"/>
          <w:szCs w:val="22"/>
        </w:rPr>
        <w:t>más eficiente.</w:t>
      </w:r>
    </w:p>
    <w:p w14:paraId="3807BD91" w14:textId="610450B5" w:rsidR="007E74DE" w:rsidRPr="006B1258" w:rsidRDefault="007E74DE" w:rsidP="00E709C7">
      <w:pPr>
        <w:pStyle w:val="Textoindependiente"/>
        <w:suppressAutoHyphens/>
        <w:spacing w:line="276" w:lineRule="auto"/>
        <w:ind w:firstLine="709"/>
        <w:jc w:val="both"/>
        <w:rPr>
          <w:rFonts w:ascii="Arial" w:hAnsi="Arial" w:cs="Arial"/>
          <w:sz w:val="22"/>
          <w:szCs w:val="22"/>
        </w:rPr>
      </w:pPr>
      <w:r w:rsidRPr="006B1258">
        <w:rPr>
          <w:rFonts w:ascii="Arial" w:hAnsi="Arial" w:cs="Arial"/>
          <w:spacing w:val="-1"/>
          <w:sz w:val="22"/>
          <w:szCs w:val="22"/>
        </w:rPr>
        <w:t>Con</w:t>
      </w:r>
      <w:r w:rsidRPr="006B1258">
        <w:rPr>
          <w:rFonts w:ascii="Arial" w:hAnsi="Arial" w:cs="Arial"/>
          <w:spacing w:val="-11"/>
          <w:sz w:val="22"/>
          <w:szCs w:val="22"/>
        </w:rPr>
        <w:t xml:space="preserve"> </w:t>
      </w:r>
      <w:r w:rsidRPr="006B1258">
        <w:rPr>
          <w:rFonts w:ascii="Arial" w:hAnsi="Arial" w:cs="Arial"/>
          <w:spacing w:val="-1"/>
          <w:sz w:val="22"/>
          <w:szCs w:val="22"/>
        </w:rPr>
        <w:t>la</w:t>
      </w:r>
      <w:r w:rsidRPr="006B1258">
        <w:rPr>
          <w:rFonts w:ascii="Arial" w:hAnsi="Arial" w:cs="Arial"/>
          <w:spacing w:val="-11"/>
          <w:sz w:val="22"/>
          <w:szCs w:val="22"/>
        </w:rPr>
        <w:t xml:space="preserve"> </w:t>
      </w:r>
      <w:r w:rsidRPr="006B1258">
        <w:rPr>
          <w:rFonts w:ascii="Arial" w:hAnsi="Arial" w:cs="Arial"/>
          <w:spacing w:val="-1"/>
          <w:sz w:val="22"/>
          <w:szCs w:val="22"/>
        </w:rPr>
        <w:t>empresa</w:t>
      </w:r>
      <w:r w:rsidRPr="006B1258">
        <w:rPr>
          <w:rFonts w:ascii="Arial" w:hAnsi="Arial" w:cs="Arial"/>
          <w:spacing w:val="-13"/>
          <w:sz w:val="22"/>
          <w:szCs w:val="22"/>
        </w:rPr>
        <w:t xml:space="preserve"> </w:t>
      </w:r>
      <w:r w:rsidRPr="006B1258">
        <w:rPr>
          <w:rFonts w:ascii="Arial" w:hAnsi="Arial" w:cs="Arial"/>
          <w:spacing w:val="-1"/>
          <w:sz w:val="22"/>
          <w:szCs w:val="22"/>
        </w:rPr>
        <w:t>adjudicataria</w:t>
      </w:r>
      <w:r w:rsidRPr="006B1258">
        <w:rPr>
          <w:rFonts w:ascii="Arial" w:hAnsi="Arial" w:cs="Arial"/>
          <w:spacing w:val="-11"/>
          <w:sz w:val="22"/>
          <w:szCs w:val="22"/>
        </w:rPr>
        <w:t xml:space="preserve"> </w:t>
      </w:r>
      <w:r w:rsidRPr="006B1258">
        <w:rPr>
          <w:rFonts w:ascii="Arial" w:hAnsi="Arial" w:cs="Arial"/>
          <w:sz w:val="22"/>
          <w:szCs w:val="22"/>
        </w:rPr>
        <w:t>de</w:t>
      </w:r>
      <w:r w:rsidRPr="006B1258">
        <w:rPr>
          <w:rFonts w:ascii="Arial" w:hAnsi="Arial" w:cs="Arial"/>
          <w:spacing w:val="-10"/>
          <w:sz w:val="22"/>
          <w:szCs w:val="22"/>
        </w:rPr>
        <w:t xml:space="preserve"> </w:t>
      </w:r>
      <w:r w:rsidRPr="006B1258">
        <w:rPr>
          <w:rFonts w:ascii="Arial" w:hAnsi="Arial" w:cs="Arial"/>
          <w:sz w:val="22"/>
          <w:szCs w:val="22"/>
        </w:rPr>
        <w:t>este</w:t>
      </w:r>
      <w:r w:rsidRPr="006B1258">
        <w:rPr>
          <w:rFonts w:ascii="Arial" w:hAnsi="Arial" w:cs="Arial"/>
          <w:spacing w:val="-13"/>
          <w:sz w:val="22"/>
          <w:szCs w:val="22"/>
        </w:rPr>
        <w:t xml:space="preserve"> </w:t>
      </w:r>
      <w:r w:rsidRPr="006B1258">
        <w:rPr>
          <w:rFonts w:ascii="Arial" w:hAnsi="Arial" w:cs="Arial"/>
          <w:sz w:val="22"/>
          <w:szCs w:val="22"/>
        </w:rPr>
        <w:t>contrato,</w:t>
      </w:r>
      <w:r w:rsidRPr="006B1258">
        <w:rPr>
          <w:rFonts w:ascii="Arial" w:hAnsi="Arial" w:cs="Arial"/>
          <w:spacing w:val="-10"/>
          <w:sz w:val="22"/>
          <w:szCs w:val="22"/>
        </w:rPr>
        <w:t xml:space="preserve"> </w:t>
      </w:r>
      <w:r w:rsidRPr="006B1258">
        <w:rPr>
          <w:rFonts w:ascii="Arial" w:hAnsi="Arial" w:cs="Arial"/>
          <w:sz w:val="22"/>
          <w:szCs w:val="22"/>
        </w:rPr>
        <w:t>se</w:t>
      </w:r>
      <w:r w:rsidRPr="006B1258">
        <w:rPr>
          <w:rFonts w:ascii="Arial" w:hAnsi="Arial" w:cs="Arial"/>
          <w:spacing w:val="-16"/>
          <w:sz w:val="22"/>
          <w:szCs w:val="22"/>
        </w:rPr>
        <w:t xml:space="preserve"> </w:t>
      </w:r>
      <w:r w:rsidRPr="006B1258">
        <w:rPr>
          <w:rFonts w:ascii="Arial" w:hAnsi="Arial" w:cs="Arial"/>
          <w:sz w:val="22"/>
          <w:szCs w:val="22"/>
        </w:rPr>
        <w:t>determinarán</w:t>
      </w:r>
      <w:r w:rsidRPr="006B1258">
        <w:rPr>
          <w:rFonts w:ascii="Arial" w:hAnsi="Arial" w:cs="Arial"/>
          <w:spacing w:val="-11"/>
          <w:sz w:val="22"/>
          <w:szCs w:val="22"/>
        </w:rPr>
        <w:t xml:space="preserve"> </w:t>
      </w:r>
      <w:r w:rsidRPr="006B1258">
        <w:rPr>
          <w:rFonts w:ascii="Arial" w:hAnsi="Arial" w:cs="Arial"/>
          <w:sz w:val="22"/>
          <w:szCs w:val="22"/>
        </w:rPr>
        <w:t>los</w:t>
      </w:r>
      <w:r w:rsidRPr="006B1258">
        <w:rPr>
          <w:rFonts w:ascii="Arial" w:hAnsi="Arial" w:cs="Arial"/>
          <w:spacing w:val="-10"/>
          <w:sz w:val="22"/>
          <w:szCs w:val="22"/>
        </w:rPr>
        <w:t xml:space="preserve"> </w:t>
      </w:r>
      <w:r w:rsidRPr="006B1258">
        <w:rPr>
          <w:rFonts w:ascii="Arial" w:hAnsi="Arial" w:cs="Arial"/>
          <w:sz w:val="22"/>
          <w:szCs w:val="22"/>
        </w:rPr>
        <w:t>procedimientos</w:t>
      </w:r>
      <w:r w:rsidRPr="006B1258">
        <w:rPr>
          <w:rFonts w:ascii="Arial" w:hAnsi="Arial" w:cs="Arial"/>
          <w:spacing w:val="-10"/>
          <w:sz w:val="22"/>
          <w:szCs w:val="22"/>
        </w:rPr>
        <w:t xml:space="preserve"> </w:t>
      </w:r>
      <w:r w:rsidRPr="006B1258">
        <w:rPr>
          <w:rFonts w:ascii="Arial" w:hAnsi="Arial" w:cs="Arial"/>
          <w:sz w:val="22"/>
          <w:szCs w:val="22"/>
        </w:rPr>
        <w:t>de</w:t>
      </w:r>
      <w:r w:rsidRPr="006B1258">
        <w:rPr>
          <w:rFonts w:ascii="Arial" w:hAnsi="Arial" w:cs="Arial"/>
          <w:spacing w:val="-11"/>
          <w:sz w:val="22"/>
          <w:szCs w:val="22"/>
        </w:rPr>
        <w:t xml:space="preserve"> </w:t>
      </w:r>
      <w:r w:rsidRPr="006B1258">
        <w:rPr>
          <w:rFonts w:ascii="Arial" w:hAnsi="Arial" w:cs="Arial"/>
          <w:sz w:val="22"/>
          <w:szCs w:val="22"/>
        </w:rPr>
        <w:t>actuación</w:t>
      </w:r>
      <w:r w:rsidR="002E544F">
        <w:rPr>
          <w:rFonts w:ascii="Arial" w:hAnsi="Arial" w:cs="Arial"/>
          <w:sz w:val="22"/>
          <w:szCs w:val="22"/>
        </w:rPr>
        <w:t xml:space="preserve"> </w:t>
      </w:r>
      <w:r w:rsidRPr="006B1258">
        <w:rPr>
          <w:rFonts w:ascii="Arial" w:hAnsi="Arial" w:cs="Arial"/>
          <w:spacing w:val="-59"/>
          <w:sz w:val="22"/>
          <w:szCs w:val="22"/>
        </w:rPr>
        <w:t xml:space="preserve"> </w:t>
      </w:r>
      <w:r w:rsidR="002E544F">
        <w:rPr>
          <w:rFonts w:ascii="Arial" w:hAnsi="Arial" w:cs="Arial"/>
          <w:spacing w:val="-59"/>
          <w:sz w:val="22"/>
          <w:szCs w:val="22"/>
        </w:rPr>
        <w:t xml:space="preserve"> </w:t>
      </w:r>
      <w:r w:rsidRPr="006B1258">
        <w:rPr>
          <w:rFonts w:ascii="Arial" w:hAnsi="Arial" w:cs="Arial"/>
          <w:sz w:val="22"/>
          <w:szCs w:val="22"/>
        </w:rPr>
        <w:t>con</w:t>
      </w:r>
      <w:r w:rsidRPr="006B1258">
        <w:rPr>
          <w:rFonts w:ascii="Arial" w:hAnsi="Arial" w:cs="Arial"/>
          <w:spacing w:val="1"/>
          <w:sz w:val="22"/>
          <w:szCs w:val="22"/>
        </w:rPr>
        <w:t xml:space="preserve"> </w:t>
      </w:r>
      <w:r w:rsidRPr="006B1258">
        <w:rPr>
          <w:rFonts w:ascii="Arial" w:hAnsi="Arial" w:cs="Arial"/>
          <w:sz w:val="22"/>
          <w:szCs w:val="22"/>
        </w:rPr>
        <w:t>los distintos</w:t>
      </w:r>
      <w:r w:rsidRPr="006B1258">
        <w:rPr>
          <w:rFonts w:ascii="Arial" w:hAnsi="Arial" w:cs="Arial"/>
          <w:spacing w:val="2"/>
          <w:sz w:val="22"/>
          <w:szCs w:val="22"/>
        </w:rPr>
        <w:t xml:space="preserve"> </w:t>
      </w:r>
      <w:r w:rsidRPr="006B1258">
        <w:rPr>
          <w:rFonts w:ascii="Arial" w:hAnsi="Arial" w:cs="Arial"/>
          <w:sz w:val="22"/>
          <w:szCs w:val="22"/>
        </w:rPr>
        <w:t>servicios</w:t>
      </w:r>
      <w:r w:rsidRPr="006B1258">
        <w:rPr>
          <w:rFonts w:ascii="Arial" w:hAnsi="Arial" w:cs="Arial"/>
          <w:spacing w:val="2"/>
          <w:sz w:val="22"/>
          <w:szCs w:val="22"/>
        </w:rPr>
        <w:t xml:space="preserve"> </w:t>
      </w:r>
      <w:r w:rsidRPr="006B1258">
        <w:rPr>
          <w:rFonts w:ascii="Arial" w:hAnsi="Arial" w:cs="Arial"/>
          <w:sz w:val="22"/>
          <w:szCs w:val="22"/>
        </w:rPr>
        <w:t>detallados</w:t>
      </w:r>
      <w:r w:rsidRPr="006B1258">
        <w:rPr>
          <w:rFonts w:ascii="Arial" w:hAnsi="Arial" w:cs="Arial"/>
          <w:spacing w:val="-1"/>
          <w:sz w:val="22"/>
          <w:szCs w:val="22"/>
        </w:rPr>
        <w:t xml:space="preserve"> </w:t>
      </w:r>
      <w:r w:rsidRPr="006B1258">
        <w:rPr>
          <w:rFonts w:ascii="Arial" w:hAnsi="Arial" w:cs="Arial"/>
          <w:sz w:val="22"/>
          <w:szCs w:val="22"/>
        </w:rPr>
        <w:t>anteriormente.</w:t>
      </w:r>
    </w:p>
    <w:p w14:paraId="2E64CD81" w14:textId="7236AC2D" w:rsidR="007E74DE" w:rsidRPr="006B1258" w:rsidRDefault="007E74DE" w:rsidP="00E709C7">
      <w:pPr>
        <w:keepNext/>
        <w:numPr>
          <w:ilvl w:val="0"/>
          <w:numId w:val="17"/>
        </w:numPr>
        <w:suppressAutoHyphens/>
        <w:spacing w:after="120" w:line="276" w:lineRule="auto"/>
        <w:ind w:left="357" w:hanging="357"/>
        <w:contextualSpacing/>
        <w:jc w:val="both"/>
        <w:outlineLvl w:val="0"/>
        <w:rPr>
          <w:rFonts w:ascii="Arial" w:hAnsi="Arial" w:cs="Arial"/>
          <w:b/>
          <w:caps/>
          <w:kern w:val="28"/>
          <w:sz w:val="22"/>
          <w:szCs w:val="22"/>
        </w:rPr>
      </w:pPr>
      <w:r w:rsidRPr="006B1258">
        <w:rPr>
          <w:rFonts w:ascii="Arial" w:hAnsi="Arial" w:cs="Arial"/>
          <w:b/>
          <w:caps/>
          <w:kern w:val="28"/>
          <w:sz w:val="22"/>
          <w:szCs w:val="22"/>
        </w:rPr>
        <w:t>DOCUMENTACIÓN DE ACCIONES REALIZADAS</w:t>
      </w:r>
    </w:p>
    <w:p w14:paraId="1CAB165D" w14:textId="020B9B4E" w:rsidR="007E74DE" w:rsidRDefault="007E74DE" w:rsidP="00E709C7">
      <w:pPr>
        <w:pStyle w:val="Textoindependiente"/>
        <w:suppressAutoHyphens/>
        <w:spacing w:line="276" w:lineRule="auto"/>
        <w:ind w:left="357"/>
        <w:jc w:val="both"/>
        <w:rPr>
          <w:rFonts w:ascii="Arial" w:hAnsi="Arial" w:cs="Arial"/>
          <w:sz w:val="22"/>
          <w:szCs w:val="22"/>
        </w:rPr>
      </w:pPr>
      <w:r w:rsidRPr="006B1258">
        <w:rPr>
          <w:rFonts w:ascii="Arial" w:hAnsi="Arial" w:cs="Arial"/>
          <w:sz w:val="22"/>
          <w:szCs w:val="22"/>
        </w:rPr>
        <w:t>Toda</w:t>
      </w:r>
      <w:r w:rsidRPr="006B1258">
        <w:rPr>
          <w:rFonts w:ascii="Arial" w:hAnsi="Arial" w:cs="Arial"/>
          <w:spacing w:val="1"/>
          <w:sz w:val="22"/>
          <w:szCs w:val="22"/>
        </w:rPr>
        <w:t xml:space="preserve"> </w:t>
      </w:r>
      <w:r w:rsidRPr="006B1258">
        <w:rPr>
          <w:rFonts w:ascii="Arial" w:hAnsi="Arial" w:cs="Arial"/>
          <w:sz w:val="22"/>
          <w:szCs w:val="22"/>
        </w:rPr>
        <w:t>la</w:t>
      </w:r>
      <w:r w:rsidRPr="006B1258">
        <w:rPr>
          <w:rFonts w:ascii="Arial" w:hAnsi="Arial" w:cs="Arial"/>
          <w:spacing w:val="1"/>
          <w:sz w:val="22"/>
          <w:szCs w:val="22"/>
        </w:rPr>
        <w:t xml:space="preserve"> </w:t>
      </w:r>
      <w:r w:rsidRPr="006B1258">
        <w:rPr>
          <w:rFonts w:ascii="Arial" w:hAnsi="Arial" w:cs="Arial"/>
          <w:sz w:val="22"/>
          <w:szCs w:val="22"/>
        </w:rPr>
        <w:t>documentación</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los</w:t>
      </w:r>
      <w:r w:rsidRPr="006B1258">
        <w:rPr>
          <w:rFonts w:ascii="Arial" w:hAnsi="Arial" w:cs="Arial"/>
          <w:spacing w:val="1"/>
          <w:sz w:val="22"/>
          <w:szCs w:val="22"/>
        </w:rPr>
        <w:t xml:space="preserve"> </w:t>
      </w:r>
      <w:r w:rsidRPr="006B1258">
        <w:rPr>
          <w:rFonts w:ascii="Arial" w:hAnsi="Arial" w:cs="Arial"/>
          <w:sz w:val="22"/>
          <w:szCs w:val="22"/>
        </w:rPr>
        <w:t>trabajos</w:t>
      </w:r>
      <w:r w:rsidRPr="006B1258">
        <w:rPr>
          <w:rFonts w:ascii="Arial" w:hAnsi="Arial" w:cs="Arial"/>
          <w:spacing w:val="1"/>
          <w:sz w:val="22"/>
          <w:szCs w:val="22"/>
        </w:rPr>
        <w:t xml:space="preserve"> </w:t>
      </w:r>
      <w:r w:rsidRPr="006B1258">
        <w:rPr>
          <w:rFonts w:ascii="Arial" w:hAnsi="Arial" w:cs="Arial"/>
          <w:sz w:val="22"/>
          <w:szCs w:val="22"/>
        </w:rPr>
        <w:t>desarrollados</w:t>
      </w:r>
      <w:r w:rsidRPr="006B1258">
        <w:rPr>
          <w:rFonts w:ascii="Arial" w:hAnsi="Arial" w:cs="Arial"/>
          <w:spacing w:val="1"/>
          <w:sz w:val="22"/>
          <w:szCs w:val="22"/>
        </w:rPr>
        <w:t xml:space="preserve"> </w:t>
      </w:r>
      <w:r w:rsidRPr="006B1258">
        <w:rPr>
          <w:rFonts w:ascii="Arial" w:hAnsi="Arial" w:cs="Arial"/>
          <w:sz w:val="22"/>
          <w:szCs w:val="22"/>
        </w:rPr>
        <w:t>se</w:t>
      </w:r>
      <w:r w:rsidRPr="006B1258">
        <w:rPr>
          <w:rFonts w:ascii="Arial" w:hAnsi="Arial" w:cs="Arial"/>
          <w:spacing w:val="1"/>
          <w:sz w:val="22"/>
          <w:szCs w:val="22"/>
        </w:rPr>
        <w:t xml:space="preserve"> </w:t>
      </w:r>
      <w:r w:rsidRPr="006B1258">
        <w:rPr>
          <w:rFonts w:ascii="Arial" w:hAnsi="Arial" w:cs="Arial"/>
          <w:sz w:val="22"/>
          <w:szCs w:val="22"/>
        </w:rPr>
        <w:t>integrará</w:t>
      </w:r>
      <w:r w:rsidRPr="006B1258">
        <w:rPr>
          <w:rFonts w:ascii="Arial" w:hAnsi="Arial" w:cs="Arial"/>
          <w:spacing w:val="1"/>
          <w:sz w:val="22"/>
          <w:szCs w:val="22"/>
        </w:rPr>
        <w:t xml:space="preserve"> </w:t>
      </w:r>
      <w:r w:rsidRPr="006B1258">
        <w:rPr>
          <w:rFonts w:ascii="Arial" w:hAnsi="Arial" w:cs="Arial"/>
          <w:sz w:val="22"/>
          <w:szCs w:val="22"/>
        </w:rPr>
        <w:t>digitalmente</w:t>
      </w:r>
      <w:r w:rsidRPr="006B1258">
        <w:rPr>
          <w:rFonts w:ascii="Arial" w:hAnsi="Arial" w:cs="Arial"/>
          <w:spacing w:val="1"/>
          <w:sz w:val="22"/>
          <w:szCs w:val="22"/>
        </w:rPr>
        <w:t xml:space="preserve"> </w:t>
      </w:r>
      <w:r w:rsidRPr="006B1258">
        <w:rPr>
          <w:rFonts w:ascii="Arial" w:hAnsi="Arial" w:cs="Arial"/>
          <w:sz w:val="22"/>
          <w:szCs w:val="22"/>
        </w:rPr>
        <w:t>en</w:t>
      </w:r>
      <w:r w:rsidRPr="006B1258">
        <w:rPr>
          <w:rFonts w:ascii="Arial" w:hAnsi="Arial" w:cs="Arial"/>
          <w:spacing w:val="1"/>
          <w:sz w:val="22"/>
          <w:szCs w:val="22"/>
        </w:rPr>
        <w:t xml:space="preserve"> </w:t>
      </w:r>
      <w:r w:rsidRPr="006B1258">
        <w:rPr>
          <w:rFonts w:ascii="Arial" w:hAnsi="Arial" w:cs="Arial"/>
          <w:sz w:val="22"/>
          <w:szCs w:val="22"/>
        </w:rPr>
        <w:t>las</w:t>
      </w:r>
      <w:r w:rsidRPr="006B1258">
        <w:rPr>
          <w:rFonts w:ascii="Arial" w:hAnsi="Arial" w:cs="Arial"/>
          <w:spacing w:val="1"/>
          <w:sz w:val="22"/>
          <w:szCs w:val="22"/>
        </w:rPr>
        <w:t xml:space="preserve"> </w:t>
      </w:r>
      <w:r w:rsidRPr="006B1258">
        <w:rPr>
          <w:rFonts w:ascii="Arial" w:hAnsi="Arial" w:cs="Arial"/>
          <w:sz w:val="22"/>
          <w:szCs w:val="22"/>
        </w:rPr>
        <w:t>herramientas al efecto: GESPRONA, SERTIC, Gestor Documental, Firma electrónica, y</w:t>
      </w:r>
      <w:r w:rsidRPr="006B1258">
        <w:rPr>
          <w:rFonts w:ascii="Arial" w:hAnsi="Arial" w:cs="Arial"/>
          <w:spacing w:val="1"/>
          <w:sz w:val="22"/>
          <w:szCs w:val="22"/>
        </w:rPr>
        <w:t xml:space="preserve"> </w:t>
      </w:r>
      <w:r w:rsidRPr="006B1258">
        <w:rPr>
          <w:rFonts w:ascii="Arial" w:hAnsi="Arial" w:cs="Arial"/>
          <w:sz w:val="22"/>
          <w:szCs w:val="22"/>
        </w:rPr>
        <w:t>será comunicado a DRyMA a través de las reuniones periódicas de seguimiento y alertas de las</w:t>
      </w:r>
      <w:r w:rsidRPr="006B1258">
        <w:rPr>
          <w:rFonts w:ascii="Arial" w:hAnsi="Arial" w:cs="Arial"/>
          <w:spacing w:val="1"/>
          <w:sz w:val="22"/>
          <w:szCs w:val="22"/>
        </w:rPr>
        <w:t xml:space="preserve"> </w:t>
      </w:r>
      <w:r w:rsidRPr="006B1258">
        <w:rPr>
          <w:rFonts w:ascii="Arial" w:hAnsi="Arial" w:cs="Arial"/>
          <w:sz w:val="22"/>
          <w:szCs w:val="22"/>
        </w:rPr>
        <w:t>propias</w:t>
      </w:r>
      <w:r w:rsidRPr="006B1258">
        <w:rPr>
          <w:rFonts w:ascii="Arial" w:hAnsi="Arial" w:cs="Arial"/>
          <w:spacing w:val="1"/>
          <w:sz w:val="22"/>
          <w:szCs w:val="22"/>
        </w:rPr>
        <w:t xml:space="preserve"> </w:t>
      </w:r>
      <w:r w:rsidRPr="006B1258">
        <w:rPr>
          <w:rFonts w:ascii="Arial" w:hAnsi="Arial" w:cs="Arial"/>
          <w:sz w:val="22"/>
          <w:szCs w:val="22"/>
        </w:rPr>
        <w:t>herramientas.</w:t>
      </w:r>
    </w:p>
    <w:p w14:paraId="1251BA15" w14:textId="77777777" w:rsidR="00512C28" w:rsidRPr="006B1258" w:rsidRDefault="00512C28" w:rsidP="00E709C7">
      <w:pPr>
        <w:pStyle w:val="Textoindependiente"/>
        <w:suppressAutoHyphens/>
        <w:spacing w:line="276" w:lineRule="auto"/>
        <w:ind w:left="357"/>
        <w:jc w:val="both"/>
        <w:rPr>
          <w:rFonts w:ascii="Arial" w:hAnsi="Arial" w:cs="Arial"/>
          <w:sz w:val="22"/>
          <w:szCs w:val="22"/>
        </w:rPr>
      </w:pPr>
    </w:p>
    <w:p w14:paraId="1F2F2D8F" w14:textId="291C5314" w:rsidR="00F076F4" w:rsidRPr="006B1258" w:rsidRDefault="00F076F4" w:rsidP="00E709C7">
      <w:pPr>
        <w:keepNext/>
        <w:numPr>
          <w:ilvl w:val="0"/>
          <w:numId w:val="17"/>
        </w:numPr>
        <w:suppressAutoHyphens/>
        <w:spacing w:after="120" w:line="276" w:lineRule="auto"/>
        <w:ind w:left="357" w:hanging="357"/>
        <w:contextualSpacing/>
        <w:jc w:val="both"/>
        <w:outlineLvl w:val="0"/>
        <w:rPr>
          <w:rFonts w:ascii="Arial" w:hAnsi="Arial" w:cs="Arial"/>
          <w:b/>
          <w:caps/>
          <w:kern w:val="28"/>
          <w:sz w:val="22"/>
          <w:szCs w:val="22"/>
        </w:rPr>
      </w:pPr>
      <w:r w:rsidRPr="006B1258">
        <w:rPr>
          <w:rFonts w:ascii="Arial" w:hAnsi="Arial" w:cs="Arial"/>
          <w:b/>
          <w:caps/>
          <w:kern w:val="28"/>
          <w:sz w:val="22"/>
          <w:szCs w:val="22"/>
        </w:rPr>
        <w:lastRenderedPageBreak/>
        <w:t>NIVEL DE PRESTACIÓN DEL SERVICIO</w:t>
      </w:r>
    </w:p>
    <w:p w14:paraId="3EA68B00" w14:textId="77777777" w:rsidR="00F076F4" w:rsidRPr="006B1258" w:rsidRDefault="00F076F4" w:rsidP="00E709C7">
      <w:pPr>
        <w:pStyle w:val="Ttulo3"/>
        <w:keepLines/>
        <w:widowControl w:val="0"/>
        <w:numPr>
          <w:ilvl w:val="1"/>
          <w:numId w:val="44"/>
        </w:numPr>
        <w:suppressAutoHyphens/>
        <w:autoSpaceDE w:val="0"/>
        <w:autoSpaceDN w:val="0"/>
        <w:spacing w:before="0" w:after="120" w:line="276" w:lineRule="auto"/>
        <w:ind w:left="1701"/>
        <w:rPr>
          <w:sz w:val="22"/>
          <w:szCs w:val="22"/>
        </w:rPr>
      </w:pPr>
      <w:bookmarkStart w:id="32" w:name="_Toc164328439"/>
      <w:bookmarkStart w:id="33" w:name="_Toc164344162"/>
      <w:r w:rsidRPr="006B1258">
        <w:rPr>
          <w:sz w:val="22"/>
          <w:szCs w:val="22"/>
        </w:rPr>
        <w:t>Disponibilidad</w:t>
      </w:r>
      <w:bookmarkEnd w:id="32"/>
      <w:bookmarkEnd w:id="33"/>
    </w:p>
    <w:p w14:paraId="162F5026" w14:textId="77777777" w:rsidR="00F076F4" w:rsidRPr="006B1258" w:rsidRDefault="00F076F4" w:rsidP="00E709C7">
      <w:pPr>
        <w:pStyle w:val="Textoindependiente"/>
        <w:suppressAutoHyphens/>
        <w:spacing w:line="276" w:lineRule="auto"/>
        <w:ind w:left="920"/>
        <w:jc w:val="both"/>
        <w:rPr>
          <w:rFonts w:ascii="Arial" w:hAnsi="Arial" w:cs="Arial"/>
          <w:sz w:val="22"/>
          <w:szCs w:val="22"/>
        </w:rPr>
      </w:pPr>
      <w:r w:rsidRPr="006B1258">
        <w:rPr>
          <w:rFonts w:ascii="Arial" w:hAnsi="Arial" w:cs="Arial"/>
          <w:sz w:val="22"/>
          <w:szCs w:val="22"/>
        </w:rPr>
        <w:t>Será precisa la disponibilidad para dar correcta respuesta a los parámetros de resolución de incidencias, presentados en su oferta por el licitador.</w:t>
      </w:r>
    </w:p>
    <w:p w14:paraId="302290C8" w14:textId="77777777" w:rsidR="00F076F4" w:rsidRPr="006B1258" w:rsidRDefault="00F076F4" w:rsidP="00E709C7">
      <w:pPr>
        <w:pStyle w:val="Ttulo3"/>
        <w:keepLines/>
        <w:widowControl w:val="0"/>
        <w:numPr>
          <w:ilvl w:val="1"/>
          <w:numId w:val="44"/>
        </w:numPr>
        <w:suppressAutoHyphens/>
        <w:autoSpaceDE w:val="0"/>
        <w:autoSpaceDN w:val="0"/>
        <w:spacing w:before="0" w:after="120" w:line="276" w:lineRule="auto"/>
        <w:ind w:left="1701"/>
        <w:rPr>
          <w:sz w:val="22"/>
          <w:szCs w:val="22"/>
        </w:rPr>
      </w:pPr>
      <w:bookmarkStart w:id="34" w:name="_Toc164328440"/>
      <w:bookmarkStart w:id="35" w:name="_Toc164344163"/>
      <w:r w:rsidRPr="006B1258">
        <w:rPr>
          <w:sz w:val="22"/>
          <w:szCs w:val="22"/>
        </w:rPr>
        <w:t>Capacidad.</w:t>
      </w:r>
      <w:bookmarkEnd w:id="34"/>
      <w:bookmarkEnd w:id="35"/>
    </w:p>
    <w:p w14:paraId="39190D5E" w14:textId="4B718B7B" w:rsidR="00F076F4" w:rsidRPr="006B1258" w:rsidRDefault="00F076F4" w:rsidP="00E709C7">
      <w:pPr>
        <w:pStyle w:val="Textoindependiente"/>
        <w:suppressAutoHyphens/>
        <w:spacing w:line="276" w:lineRule="auto"/>
        <w:ind w:left="920"/>
        <w:jc w:val="both"/>
        <w:rPr>
          <w:rFonts w:ascii="Arial" w:hAnsi="Arial" w:cs="Arial"/>
          <w:sz w:val="22"/>
          <w:szCs w:val="22"/>
        </w:rPr>
      </w:pPr>
      <w:r w:rsidRPr="006B1258">
        <w:rPr>
          <w:rFonts w:ascii="Arial" w:hAnsi="Arial" w:cs="Arial"/>
          <w:sz w:val="22"/>
          <w:szCs w:val="22"/>
        </w:rPr>
        <w:t>La</w:t>
      </w:r>
      <w:r w:rsidRPr="006B1258">
        <w:rPr>
          <w:rFonts w:ascii="Arial" w:hAnsi="Arial" w:cs="Arial"/>
          <w:spacing w:val="-11"/>
          <w:sz w:val="22"/>
          <w:szCs w:val="22"/>
        </w:rPr>
        <w:t xml:space="preserve"> </w:t>
      </w:r>
      <w:r w:rsidRPr="006B1258">
        <w:rPr>
          <w:rFonts w:ascii="Arial" w:hAnsi="Arial" w:cs="Arial"/>
          <w:sz w:val="22"/>
          <w:szCs w:val="22"/>
        </w:rPr>
        <w:t>empresa</w:t>
      </w:r>
      <w:r w:rsidRPr="006B1258">
        <w:rPr>
          <w:rFonts w:ascii="Arial" w:hAnsi="Arial" w:cs="Arial"/>
          <w:spacing w:val="-13"/>
          <w:sz w:val="22"/>
          <w:szCs w:val="22"/>
        </w:rPr>
        <w:t xml:space="preserve"> </w:t>
      </w:r>
      <w:r w:rsidRPr="006B1258">
        <w:rPr>
          <w:rFonts w:ascii="Arial" w:hAnsi="Arial" w:cs="Arial"/>
          <w:sz w:val="22"/>
          <w:szCs w:val="22"/>
        </w:rPr>
        <w:t>deberá</w:t>
      </w:r>
      <w:r w:rsidRPr="006B1258">
        <w:rPr>
          <w:rFonts w:ascii="Arial" w:hAnsi="Arial" w:cs="Arial"/>
          <w:spacing w:val="-13"/>
          <w:sz w:val="22"/>
          <w:szCs w:val="22"/>
        </w:rPr>
        <w:t xml:space="preserve"> </w:t>
      </w:r>
      <w:r w:rsidRPr="006B1258">
        <w:rPr>
          <w:rFonts w:ascii="Arial" w:hAnsi="Arial" w:cs="Arial"/>
          <w:sz w:val="22"/>
          <w:szCs w:val="22"/>
        </w:rPr>
        <w:t>disponer</w:t>
      </w:r>
      <w:r w:rsidRPr="006B1258">
        <w:rPr>
          <w:rFonts w:ascii="Arial" w:hAnsi="Arial" w:cs="Arial"/>
          <w:spacing w:val="-8"/>
          <w:sz w:val="22"/>
          <w:szCs w:val="22"/>
        </w:rPr>
        <w:t xml:space="preserve"> </w:t>
      </w:r>
      <w:r w:rsidRPr="006B1258">
        <w:rPr>
          <w:rFonts w:ascii="Arial" w:hAnsi="Arial" w:cs="Arial"/>
          <w:sz w:val="22"/>
          <w:szCs w:val="22"/>
        </w:rPr>
        <w:t>de</w:t>
      </w:r>
      <w:r w:rsidRPr="006B1258">
        <w:rPr>
          <w:rFonts w:ascii="Arial" w:hAnsi="Arial" w:cs="Arial"/>
          <w:spacing w:val="-14"/>
          <w:sz w:val="22"/>
          <w:szCs w:val="22"/>
        </w:rPr>
        <w:t xml:space="preserve"> </w:t>
      </w:r>
      <w:r w:rsidRPr="006B1258">
        <w:rPr>
          <w:rFonts w:ascii="Arial" w:hAnsi="Arial" w:cs="Arial"/>
          <w:sz w:val="22"/>
          <w:szCs w:val="22"/>
        </w:rPr>
        <w:t>los</w:t>
      </w:r>
      <w:r w:rsidRPr="006B1258">
        <w:rPr>
          <w:rFonts w:ascii="Arial" w:hAnsi="Arial" w:cs="Arial"/>
          <w:spacing w:val="-12"/>
          <w:sz w:val="22"/>
          <w:szCs w:val="22"/>
        </w:rPr>
        <w:t xml:space="preserve"> </w:t>
      </w:r>
      <w:r w:rsidRPr="006B1258">
        <w:rPr>
          <w:rFonts w:ascii="Arial" w:hAnsi="Arial" w:cs="Arial"/>
          <w:sz w:val="22"/>
          <w:szCs w:val="22"/>
        </w:rPr>
        <w:t>técnicos</w:t>
      </w:r>
      <w:r w:rsidRPr="006B1258">
        <w:rPr>
          <w:rFonts w:ascii="Arial" w:hAnsi="Arial" w:cs="Arial"/>
          <w:spacing w:val="-12"/>
          <w:sz w:val="22"/>
          <w:szCs w:val="22"/>
        </w:rPr>
        <w:t xml:space="preserve"> </w:t>
      </w:r>
      <w:r w:rsidRPr="006B1258">
        <w:rPr>
          <w:rFonts w:ascii="Arial" w:hAnsi="Arial" w:cs="Arial"/>
          <w:sz w:val="22"/>
          <w:szCs w:val="22"/>
        </w:rPr>
        <w:t>suficientes</w:t>
      </w:r>
      <w:r w:rsidRPr="006B1258">
        <w:rPr>
          <w:rFonts w:ascii="Arial" w:hAnsi="Arial" w:cs="Arial"/>
          <w:spacing w:val="-10"/>
          <w:sz w:val="22"/>
          <w:szCs w:val="22"/>
        </w:rPr>
        <w:t xml:space="preserve"> </w:t>
      </w:r>
      <w:r w:rsidRPr="006B1258">
        <w:rPr>
          <w:rFonts w:ascii="Arial" w:hAnsi="Arial" w:cs="Arial"/>
          <w:sz w:val="22"/>
          <w:szCs w:val="22"/>
        </w:rPr>
        <w:t>para</w:t>
      </w:r>
      <w:r w:rsidRPr="006B1258">
        <w:rPr>
          <w:rFonts w:ascii="Arial" w:hAnsi="Arial" w:cs="Arial"/>
          <w:spacing w:val="-11"/>
          <w:sz w:val="22"/>
          <w:szCs w:val="22"/>
        </w:rPr>
        <w:t xml:space="preserve"> </w:t>
      </w:r>
      <w:r w:rsidRPr="006B1258">
        <w:rPr>
          <w:rFonts w:ascii="Arial" w:hAnsi="Arial" w:cs="Arial"/>
          <w:sz w:val="22"/>
          <w:szCs w:val="22"/>
        </w:rPr>
        <w:t>hacer</w:t>
      </w:r>
      <w:r w:rsidRPr="006B1258">
        <w:rPr>
          <w:rFonts w:ascii="Arial" w:hAnsi="Arial" w:cs="Arial"/>
          <w:spacing w:val="-14"/>
          <w:sz w:val="22"/>
          <w:szCs w:val="22"/>
        </w:rPr>
        <w:t xml:space="preserve"> </w:t>
      </w:r>
      <w:r w:rsidRPr="006B1258">
        <w:rPr>
          <w:rFonts w:ascii="Arial" w:hAnsi="Arial" w:cs="Arial"/>
          <w:sz w:val="22"/>
          <w:szCs w:val="22"/>
        </w:rPr>
        <w:t>frente,</w:t>
      </w:r>
      <w:r w:rsidRPr="006B1258">
        <w:rPr>
          <w:rFonts w:ascii="Arial" w:hAnsi="Arial" w:cs="Arial"/>
          <w:spacing w:val="-14"/>
          <w:sz w:val="22"/>
          <w:szCs w:val="22"/>
        </w:rPr>
        <w:t xml:space="preserve"> </w:t>
      </w:r>
      <w:r w:rsidRPr="006B1258">
        <w:rPr>
          <w:rFonts w:ascii="Arial" w:hAnsi="Arial" w:cs="Arial"/>
          <w:sz w:val="22"/>
          <w:szCs w:val="22"/>
        </w:rPr>
        <w:t>en</w:t>
      </w:r>
      <w:r w:rsidRPr="006B1258">
        <w:rPr>
          <w:rFonts w:ascii="Arial" w:hAnsi="Arial" w:cs="Arial"/>
          <w:spacing w:val="-10"/>
          <w:sz w:val="22"/>
          <w:szCs w:val="22"/>
        </w:rPr>
        <w:t xml:space="preserve"> </w:t>
      </w:r>
      <w:r w:rsidRPr="006B1258">
        <w:rPr>
          <w:rFonts w:ascii="Arial" w:hAnsi="Arial" w:cs="Arial"/>
          <w:sz w:val="22"/>
          <w:szCs w:val="22"/>
        </w:rPr>
        <w:t>todo</w:t>
      </w:r>
      <w:r w:rsidRPr="006B1258">
        <w:rPr>
          <w:rFonts w:ascii="Arial" w:hAnsi="Arial" w:cs="Arial"/>
          <w:spacing w:val="-15"/>
          <w:sz w:val="22"/>
          <w:szCs w:val="22"/>
        </w:rPr>
        <w:t xml:space="preserve"> </w:t>
      </w:r>
      <w:r w:rsidRPr="006B1258">
        <w:rPr>
          <w:rFonts w:ascii="Arial" w:hAnsi="Arial" w:cs="Arial"/>
          <w:sz w:val="22"/>
          <w:szCs w:val="22"/>
        </w:rPr>
        <w:t>momento,</w:t>
      </w:r>
      <w:r w:rsidRPr="006B1258">
        <w:rPr>
          <w:rFonts w:ascii="Arial" w:hAnsi="Arial" w:cs="Arial"/>
          <w:spacing w:val="-59"/>
          <w:sz w:val="22"/>
          <w:szCs w:val="22"/>
        </w:rPr>
        <w:t xml:space="preserve"> </w:t>
      </w:r>
      <w:r w:rsidRPr="006B1258">
        <w:rPr>
          <w:rFonts w:ascii="Arial" w:hAnsi="Arial" w:cs="Arial"/>
          <w:sz w:val="22"/>
          <w:szCs w:val="22"/>
        </w:rPr>
        <w:t>tanto</w:t>
      </w:r>
      <w:r w:rsidRPr="006B1258">
        <w:rPr>
          <w:rFonts w:ascii="Arial" w:hAnsi="Arial" w:cs="Arial"/>
          <w:spacing w:val="-5"/>
          <w:sz w:val="22"/>
          <w:szCs w:val="22"/>
        </w:rPr>
        <w:t xml:space="preserve"> </w:t>
      </w:r>
      <w:r w:rsidRPr="006B1258">
        <w:rPr>
          <w:rFonts w:ascii="Arial" w:hAnsi="Arial" w:cs="Arial"/>
          <w:sz w:val="22"/>
          <w:szCs w:val="22"/>
        </w:rPr>
        <w:t>a</w:t>
      </w:r>
      <w:r w:rsidRPr="006B1258">
        <w:rPr>
          <w:rFonts w:ascii="Arial" w:hAnsi="Arial" w:cs="Arial"/>
          <w:spacing w:val="-5"/>
          <w:sz w:val="22"/>
          <w:szCs w:val="22"/>
        </w:rPr>
        <w:t xml:space="preserve"> </w:t>
      </w:r>
      <w:r w:rsidRPr="006B1258">
        <w:rPr>
          <w:rFonts w:ascii="Arial" w:hAnsi="Arial" w:cs="Arial"/>
          <w:sz w:val="22"/>
          <w:szCs w:val="22"/>
        </w:rPr>
        <w:t>los</w:t>
      </w:r>
      <w:r w:rsidRPr="006B1258">
        <w:rPr>
          <w:rFonts w:ascii="Arial" w:hAnsi="Arial" w:cs="Arial"/>
          <w:spacing w:val="-4"/>
          <w:sz w:val="22"/>
          <w:szCs w:val="22"/>
        </w:rPr>
        <w:t xml:space="preserve"> </w:t>
      </w:r>
      <w:r w:rsidRPr="006B1258">
        <w:rPr>
          <w:rFonts w:ascii="Arial" w:hAnsi="Arial" w:cs="Arial"/>
          <w:sz w:val="22"/>
          <w:szCs w:val="22"/>
        </w:rPr>
        <w:t>picos</w:t>
      </w:r>
      <w:r w:rsidRPr="006B1258">
        <w:rPr>
          <w:rFonts w:ascii="Arial" w:hAnsi="Arial" w:cs="Arial"/>
          <w:spacing w:val="-7"/>
          <w:sz w:val="22"/>
          <w:szCs w:val="22"/>
        </w:rPr>
        <w:t xml:space="preserve"> </w:t>
      </w:r>
      <w:r w:rsidRPr="006B1258">
        <w:rPr>
          <w:rFonts w:ascii="Arial" w:hAnsi="Arial" w:cs="Arial"/>
          <w:sz w:val="22"/>
          <w:szCs w:val="22"/>
        </w:rPr>
        <w:t>de</w:t>
      </w:r>
      <w:r w:rsidRPr="006B1258">
        <w:rPr>
          <w:rFonts w:ascii="Arial" w:hAnsi="Arial" w:cs="Arial"/>
          <w:spacing w:val="-4"/>
          <w:sz w:val="22"/>
          <w:szCs w:val="22"/>
        </w:rPr>
        <w:t xml:space="preserve"> </w:t>
      </w:r>
      <w:r w:rsidRPr="006B1258">
        <w:rPr>
          <w:rFonts w:ascii="Arial" w:hAnsi="Arial" w:cs="Arial"/>
          <w:sz w:val="22"/>
          <w:szCs w:val="22"/>
        </w:rPr>
        <w:t>trabajo</w:t>
      </w:r>
      <w:r w:rsidRPr="006B1258">
        <w:rPr>
          <w:rFonts w:ascii="Arial" w:hAnsi="Arial" w:cs="Arial"/>
          <w:spacing w:val="-8"/>
          <w:sz w:val="22"/>
          <w:szCs w:val="22"/>
        </w:rPr>
        <w:t xml:space="preserve"> </w:t>
      </w:r>
      <w:r w:rsidRPr="006B1258">
        <w:rPr>
          <w:rFonts w:ascii="Arial" w:hAnsi="Arial" w:cs="Arial"/>
          <w:sz w:val="22"/>
          <w:szCs w:val="22"/>
        </w:rPr>
        <w:t>que</w:t>
      </w:r>
      <w:r w:rsidRPr="006B1258">
        <w:rPr>
          <w:rFonts w:ascii="Arial" w:hAnsi="Arial" w:cs="Arial"/>
          <w:spacing w:val="-3"/>
          <w:sz w:val="22"/>
          <w:szCs w:val="22"/>
        </w:rPr>
        <w:t xml:space="preserve"> </w:t>
      </w:r>
      <w:r w:rsidRPr="006B1258">
        <w:rPr>
          <w:rFonts w:ascii="Arial" w:hAnsi="Arial" w:cs="Arial"/>
          <w:sz w:val="22"/>
          <w:szCs w:val="22"/>
        </w:rPr>
        <w:t>se</w:t>
      </w:r>
      <w:r w:rsidRPr="006B1258">
        <w:rPr>
          <w:rFonts w:ascii="Arial" w:hAnsi="Arial" w:cs="Arial"/>
          <w:spacing w:val="-7"/>
          <w:sz w:val="22"/>
          <w:szCs w:val="22"/>
        </w:rPr>
        <w:t xml:space="preserve"> </w:t>
      </w:r>
      <w:r w:rsidRPr="006B1258">
        <w:rPr>
          <w:rFonts w:ascii="Arial" w:hAnsi="Arial" w:cs="Arial"/>
          <w:sz w:val="22"/>
          <w:szCs w:val="22"/>
        </w:rPr>
        <w:t>pudieran</w:t>
      </w:r>
      <w:r w:rsidRPr="006B1258">
        <w:rPr>
          <w:rFonts w:ascii="Arial" w:hAnsi="Arial" w:cs="Arial"/>
          <w:spacing w:val="-4"/>
          <w:sz w:val="22"/>
          <w:szCs w:val="22"/>
        </w:rPr>
        <w:t xml:space="preserve"> </w:t>
      </w:r>
      <w:r w:rsidRPr="006B1258">
        <w:rPr>
          <w:rFonts w:ascii="Arial" w:hAnsi="Arial" w:cs="Arial"/>
          <w:sz w:val="22"/>
          <w:szCs w:val="22"/>
        </w:rPr>
        <w:t>presentar</w:t>
      </w:r>
      <w:r w:rsidRPr="006B1258">
        <w:rPr>
          <w:rFonts w:ascii="Arial" w:hAnsi="Arial" w:cs="Arial"/>
          <w:spacing w:val="-4"/>
          <w:sz w:val="22"/>
          <w:szCs w:val="22"/>
        </w:rPr>
        <w:t xml:space="preserve"> </w:t>
      </w:r>
      <w:r w:rsidRPr="006B1258">
        <w:rPr>
          <w:rFonts w:ascii="Arial" w:hAnsi="Arial" w:cs="Arial"/>
          <w:sz w:val="22"/>
          <w:szCs w:val="22"/>
        </w:rPr>
        <w:t>como</w:t>
      </w:r>
      <w:r w:rsidRPr="006B1258">
        <w:rPr>
          <w:rFonts w:ascii="Arial" w:hAnsi="Arial" w:cs="Arial"/>
          <w:spacing w:val="-4"/>
          <w:sz w:val="22"/>
          <w:szCs w:val="22"/>
        </w:rPr>
        <w:t xml:space="preserve"> </w:t>
      </w:r>
      <w:r w:rsidRPr="006B1258">
        <w:rPr>
          <w:rFonts w:ascii="Arial" w:hAnsi="Arial" w:cs="Arial"/>
          <w:sz w:val="22"/>
          <w:szCs w:val="22"/>
        </w:rPr>
        <w:t>a</w:t>
      </w:r>
      <w:r w:rsidRPr="006B1258">
        <w:rPr>
          <w:rFonts w:ascii="Arial" w:hAnsi="Arial" w:cs="Arial"/>
          <w:spacing w:val="-6"/>
          <w:sz w:val="22"/>
          <w:szCs w:val="22"/>
        </w:rPr>
        <w:t xml:space="preserve"> </w:t>
      </w:r>
      <w:r w:rsidRPr="006B1258">
        <w:rPr>
          <w:rFonts w:ascii="Arial" w:hAnsi="Arial" w:cs="Arial"/>
          <w:sz w:val="22"/>
          <w:szCs w:val="22"/>
        </w:rPr>
        <w:t>las</w:t>
      </w:r>
      <w:r w:rsidRPr="006B1258">
        <w:rPr>
          <w:rFonts w:ascii="Arial" w:hAnsi="Arial" w:cs="Arial"/>
          <w:spacing w:val="-5"/>
          <w:sz w:val="22"/>
          <w:szCs w:val="22"/>
        </w:rPr>
        <w:t xml:space="preserve"> </w:t>
      </w:r>
      <w:r w:rsidRPr="006B1258">
        <w:rPr>
          <w:rFonts w:ascii="Arial" w:hAnsi="Arial" w:cs="Arial"/>
          <w:sz w:val="22"/>
          <w:szCs w:val="22"/>
        </w:rPr>
        <w:t>posibles</w:t>
      </w:r>
      <w:r w:rsidRPr="006B1258">
        <w:rPr>
          <w:rFonts w:ascii="Arial" w:hAnsi="Arial" w:cs="Arial"/>
          <w:spacing w:val="-5"/>
          <w:sz w:val="22"/>
          <w:szCs w:val="22"/>
        </w:rPr>
        <w:t xml:space="preserve"> </w:t>
      </w:r>
      <w:r w:rsidRPr="006B1258">
        <w:rPr>
          <w:rFonts w:ascii="Arial" w:hAnsi="Arial" w:cs="Arial"/>
          <w:sz w:val="22"/>
          <w:szCs w:val="22"/>
        </w:rPr>
        <w:t>bajas</w:t>
      </w:r>
      <w:r w:rsidRPr="006B1258">
        <w:rPr>
          <w:rFonts w:ascii="Arial" w:hAnsi="Arial" w:cs="Arial"/>
          <w:spacing w:val="-6"/>
          <w:sz w:val="22"/>
          <w:szCs w:val="22"/>
        </w:rPr>
        <w:t xml:space="preserve"> </w:t>
      </w:r>
      <w:r w:rsidRPr="006B1258">
        <w:rPr>
          <w:rFonts w:ascii="Arial" w:hAnsi="Arial" w:cs="Arial"/>
          <w:sz w:val="22"/>
          <w:szCs w:val="22"/>
        </w:rPr>
        <w:t>temporales</w:t>
      </w:r>
      <w:r w:rsidRPr="006B1258">
        <w:rPr>
          <w:rFonts w:ascii="Arial" w:hAnsi="Arial" w:cs="Arial"/>
          <w:spacing w:val="-59"/>
          <w:sz w:val="22"/>
          <w:szCs w:val="22"/>
        </w:rPr>
        <w:t xml:space="preserve"> </w:t>
      </w:r>
      <w:r w:rsidRPr="006B1258">
        <w:rPr>
          <w:rFonts w:ascii="Arial" w:hAnsi="Arial" w:cs="Arial"/>
          <w:sz w:val="22"/>
          <w:szCs w:val="22"/>
        </w:rPr>
        <w:t>o definitivas. Para ello la empresa debe disponer de un 50% de técnicos por encima de la</w:t>
      </w:r>
      <w:r w:rsidRPr="006B1258">
        <w:rPr>
          <w:rFonts w:ascii="Arial" w:hAnsi="Arial" w:cs="Arial"/>
          <w:spacing w:val="1"/>
          <w:sz w:val="22"/>
          <w:szCs w:val="22"/>
        </w:rPr>
        <w:t xml:space="preserve"> </w:t>
      </w:r>
      <w:r w:rsidRPr="006B1258">
        <w:rPr>
          <w:rFonts w:ascii="Arial" w:hAnsi="Arial" w:cs="Arial"/>
          <w:sz w:val="22"/>
          <w:szCs w:val="22"/>
        </w:rPr>
        <w:t>media necesaria para cubrir todo el servicio. DRyMA, previo acuerdo con la empresa y</w:t>
      </w:r>
      <w:r w:rsidRPr="006B1258">
        <w:rPr>
          <w:rFonts w:ascii="Arial" w:hAnsi="Arial" w:cs="Arial"/>
          <w:spacing w:val="1"/>
          <w:sz w:val="22"/>
          <w:szCs w:val="22"/>
        </w:rPr>
        <w:t xml:space="preserve"> </w:t>
      </w:r>
      <w:r w:rsidRPr="006B1258">
        <w:rPr>
          <w:rFonts w:ascii="Arial" w:hAnsi="Arial" w:cs="Arial"/>
          <w:sz w:val="22"/>
          <w:szCs w:val="22"/>
        </w:rPr>
        <w:t>advirtiéndolo</w:t>
      </w:r>
      <w:r w:rsidRPr="006B1258">
        <w:rPr>
          <w:rFonts w:ascii="Arial" w:hAnsi="Arial" w:cs="Arial"/>
          <w:spacing w:val="1"/>
          <w:sz w:val="22"/>
          <w:szCs w:val="22"/>
        </w:rPr>
        <w:t xml:space="preserve"> </w:t>
      </w:r>
      <w:r w:rsidRPr="006B1258">
        <w:rPr>
          <w:rFonts w:ascii="Arial" w:hAnsi="Arial" w:cs="Arial"/>
          <w:sz w:val="22"/>
          <w:szCs w:val="22"/>
        </w:rPr>
        <w:t>con</w:t>
      </w:r>
      <w:r w:rsidRPr="006B1258">
        <w:rPr>
          <w:rFonts w:ascii="Arial" w:hAnsi="Arial" w:cs="Arial"/>
          <w:spacing w:val="1"/>
          <w:sz w:val="22"/>
          <w:szCs w:val="22"/>
        </w:rPr>
        <w:t xml:space="preserve"> </w:t>
      </w:r>
      <w:r w:rsidRPr="006B1258">
        <w:rPr>
          <w:rFonts w:ascii="Arial" w:hAnsi="Arial" w:cs="Arial"/>
          <w:sz w:val="22"/>
          <w:szCs w:val="22"/>
        </w:rPr>
        <w:t>la</w:t>
      </w:r>
      <w:r w:rsidRPr="006B1258">
        <w:rPr>
          <w:rFonts w:ascii="Arial" w:hAnsi="Arial" w:cs="Arial"/>
          <w:spacing w:val="1"/>
          <w:sz w:val="22"/>
          <w:szCs w:val="22"/>
        </w:rPr>
        <w:t xml:space="preserve"> </w:t>
      </w:r>
      <w:r w:rsidRPr="006B1258">
        <w:rPr>
          <w:rFonts w:ascii="Arial" w:hAnsi="Arial" w:cs="Arial"/>
          <w:sz w:val="22"/>
          <w:szCs w:val="22"/>
        </w:rPr>
        <w:t>suficiente</w:t>
      </w:r>
      <w:r w:rsidRPr="006B1258">
        <w:rPr>
          <w:rFonts w:ascii="Arial" w:hAnsi="Arial" w:cs="Arial"/>
          <w:spacing w:val="1"/>
          <w:sz w:val="22"/>
          <w:szCs w:val="22"/>
        </w:rPr>
        <w:t xml:space="preserve"> </w:t>
      </w:r>
      <w:r w:rsidRPr="006B1258">
        <w:rPr>
          <w:rFonts w:ascii="Arial" w:hAnsi="Arial" w:cs="Arial"/>
          <w:sz w:val="22"/>
          <w:szCs w:val="22"/>
        </w:rPr>
        <w:t>antelación,</w:t>
      </w:r>
      <w:r w:rsidRPr="006B1258">
        <w:rPr>
          <w:rFonts w:ascii="Arial" w:hAnsi="Arial" w:cs="Arial"/>
          <w:spacing w:val="1"/>
          <w:sz w:val="22"/>
          <w:szCs w:val="22"/>
        </w:rPr>
        <w:t xml:space="preserve"> </w:t>
      </w:r>
      <w:r w:rsidRPr="006B1258">
        <w:rPr>
          <w:rFonts w:ascii="Arial" w:hAnsi="Arial" w:cs="Arial"/>
          <w:sz w:val="22"/>
          <w:szCs w:val="22"/>
        </w:rPr>
        <w:t>podrá</w:t>
      </w:r>
      <w:r w:rsidRPr="006B1258">
        <w:rPr>
          <w:rFonts w:ascii="Arial" w:hAnsi="Arial" w:cs="Arial"/>
          <w:spacing w:val="1"/>
          <w:sz w:val="22"/>
          <w:szCs w:val="22"/>
        </w:rPr>
        <w:t xml:space="preserve"> </w:t>
      </w:r>
      <w:r w:rsidRPr="006B1258">
        <w:rPr>
          <w:rFonts w:ascii="Arial" w:hAnsi="Arial" w:cs="Arial"/>
          <w:sz w:val="22"/>
          <w:szCs w:val="22"/>
        </w:rPr>
        <w:t>hacer</w:t>
      </w:r>
      <w:r w:rsidRPr="006B1258">
        <w:rPr>
          <w:rFonts w:ascii="Arial" w:hAnsi="Arial" w:cs="Arial"/>
          <w:spacing w:val="1"/>
          <w:sz w:val="22"/>
          <w:szCs w:val="22"/>
        </w:rPr>
        <w:t xml:space="preserve"> </w:t>
      </w:r>
      <w:r w:rsidRPr="006B1258">
        <w:rPr>
          <w:rFonts w:ascii="Arial" w:hAnsi="Arial" w:cs="Arial"/>
          <w:sz w:val="22"/>
          <w:szCs w:val="22"/>
        </w:rPr>
        <w:t>uso</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estos recursos</w:t>
      </w:r>
      <w:r w:rsidRPr="006B1258">
        <w:rPr>
          <w:rFonts w:ascii="Arial" w:hAnsi="Arial" w:cs="Arial"/>
          <w:spacing w:val="1"/>
          <w:sz w:val="22"/>
          <w:szCs w:val="22"/>
        </w:rPr>
        <w:t xml:space="preserve"> </w:t>
      </w:r>
      <w:r w:rsidRPr="006B1258">
        <w:rPr>
          <w:rFonts w:ascii="Arial" w:hAnsi="Arial" w:cs="Arial"/>
          <w:sz w:val="22"/>
          <w:szCs w:val="22"/>
        </w:rPr>
        <w:t>para</w:t>
      </w:r>
      <w:r w:rsidRPr="006B1258">
        <w:rPr>
          <w:rFonts w:ascii="Arial" w:hAnsi="Arial" w:cs="Arial"/>
          <w:spacing w:val="1"/>
          <w:sz w:val="22"/>
          <w:szCs w:val="22"/>
        </w:rPr>
        <w:t xml:space="preserve"> </w:t>
      </w:r>
      <w:r w:rsidRPr="006B1258">
        <w:rPr>
          <w:rFonts w:ascii="Arial" w:hAnsi="Arial" w:cs="Arial"/>
          <w:sz w:val="22"/>
          <w:szCs w:val="22"/>
        </w:rPr>
        <w:t>la</w:t>
      </w:r>
      <w:r w:rsidRPr="006B1258">
        <w:rPr>
          <w:rFonts w:ascii="Arial" w:hAnsi="Arial" w:cs="Arial"/>
          <w:spacing w:val="1"/>
          <w:sz w:val="22"/>
          <w:szCs w:val="22"/>
        </w:rPr>
        <w:t xml:space="preserve"> </w:t>
      </w:r>
      <w:r w:rsidRPr="006B1258">
        <w:rPr>
          <w:rFonts w:ascii="Arial" w:hAnsi="Arial" w:cs="Arial"/>
          <w:sz w:val="22"/>
          <w:szCs w:val="22"/>
        </w:rPr>
        <w:t>realización de proyectos específicos o tareas concretas dentro del ámbito del presente</w:t>
      </w:r>
      <w:r w:rsidRPr="006B1258">
        <w:rPr>
          <w:rFonts w:ascii="Arial" w:hAnsi="Arial" w:cs="Arial"/>
          <w:spacing w:val="1"/>
          <w:sz w:val="22"/>
          <w:szCs w:val="22"/>
        </w:rPr>
        <w:t xml:space="preserve"> </w:t>
      </w:r>
      <w:r w:rsidRPr="006B1258">
        <w:rPr>
          <w:rFonts w:ascii="Arial" w:hAnsi="Arial" w:cs="Arial"/>
          <w:sz w:val="22"/>
          <w:szCs w:val="22"/>
        </w:rPr>
        <w:t>concurso.</w:t>
      </w:r>
    </w:p>
    <w:p w14:paraId="5E00C559" w14:textId="77777777" w:rsidR="00F076F4" w:rsidRPr="006B1258" w:rsidRDefault="00F076F4" w:rsidP="00E709C7">
      <w:pPr>
        <w:pStyle w:val="Textoindependiente"/>
        <w:suppressAutoHyphens/>
        <w:spacing w:line="276" w:lineRule="auto"/>
        <w:ind w:left="920"/>
        <w:jc w:val="both"/>
        <w:rPr>
          <w:rFonts w:ascii="Arial" w:hAnsi="Arial" w:cs="Arial"/>
          <w:sz w:val="22"/>
          <w:szCs w:val="22"/>
        </w:rPr>
      </w:pPr>
    </w:p>
    <w:p w14:paraId="11229848" w14:textId="66304F5C" w:rsidR="00F076F4" w:rsidRPr="006B1258" w:rsidRDefault="00F076F4" w:rsidP="00E709C7">
      <w:pPr>
        <w:keepNext/>
        <w:numPr>
          <w:ilvl w:val="0"/>
          <w:numId w:val="17"/>
        </w:numPr>
        <w:suppressAutoHyphens/>
        <w:spacing w:after="120" w:line="276" w:lineRule="auto"/>
        <w:ind w:left="357" w:hanging="357"/>
        <w:contextualSpacing/>
        <w:jc w:val="both"/>
        <w:outlineLvl w:val="0"/>
        <w:rPr>
          <w:rFonts w:ascii="Arial" w:hAnsi="Arial" w:cs="Arial"/>
          <w:b/>
          <w:caps/>
          <w:kern w:val="28"/>
          <w:sz w:val="22"/>
          <w:szCs w:val="22"/>
        </w:rPr>
      </w:pPr>
      <w:r w:rsidRPr="006B1258">
        <w:rPr>
          <w:rFonts w:ascii="Arial" w:hAnsi="Arial" w:cs="Arial"/>
          <w:b/>
          <w:caps/>
          <w:kern w:val="28"/>
          <w:sz w:val="22"/>
          <w:szCs w:val="22"/>
        </w:rPr>
        <w:t>AREAS DE CONOCIMIENTO</w:t>
      </w:r>
    </w:p>
    <w:p w14:paraId="7738C06B" w14:textId="77777777" w:rsidR="00F076F4" w:rsidRPr="006B1258" w:rsidRDefault="00F076F4" w:rsidP="00E709C7">
      <w:pPr>
        <w:pStyle w:val="Textoindependiente"/>
        <w:suppressAutoHyphens/>
        <w:spacing w:line="276" w:lineRule="auto"/>
        <w:ind w:firstLine="709"/>
        <w:jc w:val="both"/>
        <w:rPr>
          <w:rFonts w:ascii="Arial" w:hAnsi="Arial" w:cs="Arial"/>
          <w:sz w:val="22"/>
          <w:szCs w:val="22"/>
        </w:rPr>
      </w:pPr>
      <w:r w:rsidRPr="006B1258">
        <w:rPr>
          <w:rFonts w:ascii="Arial" w:hAnsi="Arial" w:cs="Arial"/>
          <w:sz w:val="22"/>
          <w:szCs w:val="22"/>
        </w:rPr>
        <w:t>En todas las áreas la empresa adjudicataria de la asistencia técnica deberá actualizar sus</w:t>
      </w:r>
      <w:r w:rsidRPr="006B1258">
        <w:rPr>
          <w:rFonts w:ascii="Arial" w:hAnsi="Arial" w:cs="Arial"/>
          <w:spacing w:val="1"/>
          <w:sz w:val="22"/>
          <w:szCs w:val="22"/>
        </w:rPr>
        <w:t xml:space="preserve"> </w:t>
      </w:r>
      <w:r w:rsidRPr="006B1258">
        <w:rPr>
          <w:rFonts w:ascii="Arial" w:hAnsi="Arial" w:cs="Arial"/>
          <w:sz w:val="22"/>
          <w:szCs w:val="22"/>
        </w:rPr>
        <w:t>conocimientos en las nuevas versiones de productos. Se podrán exigir los diversos certificados de</w:t>
      </w:r>
      <w:r w:rsidRPr="006B1258">
        <w:rPr>
          <w:rFonts w:ascii="Arial" w:hAnsi="Arial" w:cs="Arial"/>
          <w:spacing w:val="-59"/>
          <w:sz w:val="22"/>
          <w:szCs w:val="22"/>
        </w:rPr>
        <w:t xml:space="preserve"> </w:t>
      </w:r>
      <w:r w:rsidRPr="006B1258">
        <w:rPr>
          <w:rFonts w:ascii="Arial" w:hAnsi="Arial" w:cs="Arial"/>
          <w:sz w:val="22"/>
          <w:szCs w:val="22"/>
        </w:rPr>
        <w:t>capacitación de</w:t>
      </w:r>
      <w:r w:rsidRPr="006B1258">
        <w:rPr>
          <w:rFonts w:ascii="Arial" w:hAnsi="Arial" w:cs="Arial"/>
          <w:spacing w:val="1"/>
          <w:sz w:val="22"/>
          <w:szCs w:val="22"/>
        </w:rPr>
        <w:t xml:space="preserve"> </w:t>
      </w:r>
      <w:r w:rsidRPr="006B1258">
        <w:rPr>
          <w:rFonts w:ascii="Arial" w:hAnsi="Arial" w:cs="Arial"/>
          <w:sz w:val="22"/>
          <w:szCs w:val="22"/>
        </w:rPr>
        <w:t>los</w:t>
      </w:r>
      <w:r w:rsidRPr="006B1258">
        <w:rPr>
          <w:rFonts w:ascii="Arial" w:hAnsi="Arial" w:cs="Arial"/>
          <w:spacing w:val="-2"/>
          <w:sz w:val="22"/>
          <w:szCs w:val="22"/>
        </w:rPr>
        <w:t xml:space="preserve"> </w:t>
      </w:r>
      <w:r w:rsidRPr="006B1258">
        <w:rPr>
          <w:rFonts w:ascii="Arial" w:hAnsi="Arial" w:cs="Arial"/>
          <w:sz w:val="22"/>
          <w:szCs w:val="22"/>
        </w:rPr>
        <w:t>distintos programas</w:t>
      </w:r>
      <w:r w:rsidRPr="006B1258">
        <w:rPr>
          <w:rFonts w:ascii="Arial" w:hAnsi="Arial" w:cs="Arial"/>
          <w:spacing w:val="-2"/>
          <w:sz w:val="22"/>
          <w:szCs w:val="22"/>
        </w:rPr>
        <w:t xml:space="preserve"> </w:t>
      </w:r>
      <w:r w:rsidRPr="006B1258">
        <w:rPr>
          <w:rFonts w:ascii="Arial" w:hAnsi="Arial" w:cs="Arial"/>
          <w:sz w:val="22"/>
          <w:szCs w:val="22"/>
        </w:rPr>
        <w:t>y sistemas.</w:t>
      </w:r>
    </w:p>
    <w:p w14:paraId="573AC6E6" w14:textId="77777777" w:rsidR="00F076F4" w:rsidRPr="006B1258" w:rsidRDefault="00F076F4" w:rsidP="00E709C7">
      <w:pPr>
        <w:pStyle w:val="Prrafodelista"/>
        <w:widowControl w:val="0"/>
        <w:numPr>
          <w:ilvl w:val="0"/>
          <w:numId w:val="43"/>
        </w:numPr>
        <w:suppressAutoHyphens/>
        <w:autoSpaceDE w:val="0"/>
        <w:autoSpaceDN w:val="0"/>
        <w:spacing w:after="120" w:line="276" w:lineRule="auto"/>
        <w:ind w:left="1276" w:hanging="358"/>
        <w:jc w:val="both"/>
        <w:rPr>
          <w:rFonts w:ascii="Arial" w:hAnsi="Arial" w:cs="Arial"/>
          <w:sz w:val="22"/>
          <w:szCs w:val="22"/>
        </w:rPr>
      </w:pPr>
      <w:r w:rsidRPr="006B1258">
        <w:rPr>
          <w:rFonts w:ascii="Arial" w:hAnsi="Arial" w:cs="Arial"/>
          <w:sz w:val="22"/>
          <w:szCs w:val="22"/>
        </w:rPr>
        <w:t>Conocimientos básicos</w:t>
      </w:r>
      <w:r w:rsidRPr="006B1258">
        <w:rPr>
          <w:rFonts w:ascii="Arial" w:hAnsi="Arial" w:cs="Arial"/>
          <w:spacing w:val="-3"/>
          <w:sz w:val="22"/>
          <w:szCs w:val="22"/>
        </w:rPr>
        <w:t xml:space="preserve"> </w:t>
      </w:r>
      <w:r w:rsidRPr="006B1258">
        <w:rPr>
          <w:rFonts w:ascii="Arial" w:hAnsi="Arial" w:cs="Arial"/>
          <w:sz w:val="22"/>
          <w:szCs w:val="22"/>
        </w:rPr>
        <w:t>de</w:t>
      </w:r>
      <w:r w:rsidRPr="006B1258">
        <w:rPr>
          <w:rFonts w:ascii="Arial" w:hAnsi="Arial" w:cs="Arial"/>
          <w:spacing w:val="-3"/>
          <w:sz w:val="22"/>
          <w:szCs w:val="22"/>
        </w:rPr>
        <w:t xml:space="preserve"> </w:t>
      </w:r>
      <w:r w:rsidRPr="006B1258">
        <w:rPr>
          <w:rFonts w:ascii="Arial" w:hAnsi="Arial" w:cs="Arial"/>
          <w:sz w:val="22"/>
          <w:szCs w:val="22"/>
        </w:rPr>
        <w:t>ITIL</w:t>
      </w:r>
      <w:r w:rsidRPr="006B1258">
        <w:rPr>
          <w:rFonts w:ascii="Arial" w:hAnsi="Arial" w:cs="Arial"/>
          <w:spacing w:val="-2"/>
          <w:sz w:val="22"/>
          <w:szCs w:val="22"/>
        </w:rPr>
        <w:t xml:space="preserve"> </w:t>
      </w:r>
      <w:r w:rsidRPr="006B1258">
        <w:rPr>
          <w:rFonts w:ascii="Arial" w:hAnsi="Arial" w:cs="Arial"/>
          <w:sz w:val="22"/>
          <w:szCs w:val="22"/>
        </w:rPr>
        <w:t>y</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3"/>
          <w:sz w:val="22"/>
          <w:szCs w:val="22"/>
        </w:rPr>
        <w:t xml:space="preserve"> </w:t>
      </w:r>
      <w:r w:rsidRPr="006B1258">
        <w:rPr>
          <w:rFonts w:ascii="Arial" w:hAnsi="Arial" w:cs="Arial"/>
          <w:sz w:val="22"/>
          <w:szCs w:val="22"/>
        </w:rPr>
        <w:t>gestión de</w:t>
      </w:r>
      <w:r w:rsidRPr="006B1258">
        <w:rPr>
          <w:rFonts w:ascii="Arial" w:hAnsi="Arial" w:cs="Arial"/>
          <w:spacing w:val="-2"/>
          <w:sz w:val="22"/>
          <w:szCs w:val="22"/>
        </w:rPr>
        <w:t xml:space="preserve"> </w:t>
      </w:r>
      <w:r w:rsidRPr="006B1258">
        <w:rPr>
          <w:rFonts w:ascii="Arial" w:hAnsi="Arial" w:cs="Arial"/>
          <w:sz w:val="22"/>
          <w:szCs w:val="22"/>
        </w:rPr>
        <w:t>proyectos</w:t>
      </w:r>
      <w:r w:rsidRPr="006B1258">
        <w:rPr>
          <w:rFonts w:ascii="Arial" w:hAnsi="Arial" w:cs="Arial"/>
          <w:spacing w:val="1"/>
          <w:sz w:val="22"/>
          <w:szCs w:val="22"/>
        </w:rPr>
        <w:t xml:space="preserve"> </w:t>
      </w:r>
      <w:r w:rsidRPr="006B1258">
        <w:rPr>
          <w:rFonts w:ascii="Arial" w:hAnsi="Arial" w:cs="Arial"/>
          <w:sz w:val="22"/>
          <w:szCs w:val="22"/>
        </w:rPr>
        <w:t>predictiva y</w:t>
      </w:r>
      <w:r w:rsidRPr="006B1258">
        <w:rPr>
          <w:rFonts w:ascii="Arial" w:hAnsi="Arial" w:cs="Arial"/>
          <w:spacing w:val="-3"/>
          <w:sz w:val="22"/>
          <w:szCs w:val="22"/>
        </w:rPr>
        <w:t xml:space="preserve"> </w:t>
      </w:r>
      <w:r w:rsidRPr="006B1258">
        <w:rPr>
          <w:rFonts w:ascii="Arial" w:hAnsi="Arial" w:cs="Arial"/>
          <w:sz w:val="22"/>
          <w:szCs w:val="22"/>
        </w:rPr>
        <w:t>ágil.</w:t>
      </w:r>
    </w:p>
    <w:p w14:paraId="227E1F31" w14:textId="77777777" w:rsidR="008D57D2" w:rsidRPr="006B1258" w:rsidRDefault="008D57D2" w:rsidP="00E709C7">
      <w:pPr>
        <w:keepNext/>
        <w:suppressAutoHyphens/>
        <w:spacing w:after="120" w:line="276" w:lineRule="auto"/>
        <w:contextualSpacing/>
        <w:jc w:val="both"/>
        <w:outlineLvl w:val="0"/>
        <w:rPr>
          <w:rFonts w:ascii="Arial" w:hAnsi="Arial" w:cs="Arial"/>
          <w:b/>
          <w:caps/>
          <w:kern w:val="28"/>
          <w:sz w:val="22"/>
          <w:szCs w:val="22"/>
        </w:rPr>
      </w:pPr>
    </w:p>
    <w:p w14:paraId="1FB1C1A1" w14:textId="080CDF70" w:rsidR="00512C28" w:rsidRPr="00512C28" w:rsidRDefault="00244C7F" w:rsidP="00E709C7">
      <w:pPr>
        <w:keepNext/>
        <w:numPr>
          <w:ilvl w:val="0"/>
          <w:numId w:val="17"/>
        </w:numPr>
        <w:suppressAutoHyphens/>
        <w:spacing w:after="120" w:line="276" w:lineRule="auto"/>
        <w:ind w:left="357" w:hanging="357"/>
        <w:contextualSpacing/>
        <w:jc w:val="both"/>
        <w:outlineLvl w:val="0"/>
        <w:rPr>
          <w:rFonts w:ascii="Arial" w:hAnsi="Arial" w:cs="Arial"/>
          <w:b/>
          <w:caps/>
          <w:kern w:val="28"/>
          <w:sz w:val="22"/>
          <w:szCs w:val="22"/>
        </w:rPr>
      </w:pPr>
      <w:bookmarkStart w:id="36" w:name="_Toc445378043"/>
      <w:bookmarkStart w:id="37" w:name="_Toc492040035"/>
      <w:bookmarkStart w:id="38" w:name="_Toc492290672"/>
      <w:bookmarkStart w:id="39" w:name="_Toc492291688"/>
      <w:bookmarkStart w:id="40" w:name="_Toc492298618"/>
      <w:r w:rsidRPr="006B1258">
        <w:rPr>
          <w:rFonts w:ascii="Arial" w:hAnsi="Arial" w:cs="Arial"/>
          <w:b/>
          <w:caps/>
          <w:kern w:val="28"/>
          <w:sz w:val="22"/>
          <w:szCs w:val="22"/>
        </w:rPr>
        <w:t>Escenario Tecnológico</w:t>
      </w:r>
      <w:bookmarkEnd w:id="36"/>
      <w:bookmarkEnd w:id="37"/>
      <w:bookmarkEnd w:id="38"/>
      <w:bookmarkEnd w:id="39"/>
      <w:bookmarkEnd w:id="40"/>
    </w:p>
    <w:p w14:paraId="6C2FBFCB" w14:textId="77777777" w:rsidR="00244C7F" w:rsidRPr="006B1258" w:rsidRDefault="00244C7F" w:rsidP="00E709C7">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El escenario tecnológico del Gobierno de Navarra, que será el punto de partida para los nuevos sistemas a desarrollar, aunque se ha de tener en cuenta que éste puede sufrir modificaciones motivadas por la incorporación de nuevos productos o por la migración a versiones superiores de aquellos que lo componen, se encuentra permanentemente actualizado en este enlace:</w:t>
      </w:r>
    </w:p>
    <w:p w14:paraId="6C2FBFCC" w14:textId="77777777" w:rsidR="00244C7F" w:rsidRPr="006B1258" w:rsidRDefault="00CE0204" w:rsidP="00E709C7">
      <w:pPr>
        <w:suppressAutoHyphens/>
        <w:spacing w:after="120" w:line="276" w:lineRule="auto"/>
        <w:ind w:left="371"/>
        <w:jc w:val="both"/>
        <w:rPr>
          <w:rFonts w:ascii="Arial" w:hAnsi="Arial" w:cs="Arial"/>
          <w:sz w:val="22"/>
          <w:szCs w:val="22"/>
          <w:lang w:val="es-ES_tradnl"/>
        </w:rPr>
      </w:pPr>
      <w:hyperlink r:id="rId13" w:history="1">
        <w:r w:rsidR="00244C7F" w:rsidRPr="006B1258">
          <w:rPr>
            <w:rFonts w:ascii="Arial" w:hAnsi="Arial" w:cs="Arial"/>
            <w:color w:val="0000FF"/>
            <w:sz w:val="22"/>
            <w:szCs w:val="22"/>
            <w:u w:val="single"/>
          </w:rPr>
          <w:t>http://internet.gccpublica.navarra.es/DGIT/SistemasInformacionGN/default.aspx</w:t>
        </w:r>
      </w:hyperlink>
    </w:p>
    <w:p w14:paraId="6C2FBFCD" w14:textId="77777777" w:rsidR="00244C7F" w:rsidRPr="006B1258" w:rsidRDefault="00244C7F" w:rsidP="00E709C7">
      <w:pPr>
        <w:suppressAutoHyphens/>
        <w:overflowPunct w:val="0"/>
        <w:spacing w:after="120" w:line="276" w:lineRule="auto"/>
        <w:ind w:firstLine="709"/>
        <w:jc w:val="both"/>
        <w:rPr>
          <w:rFonts w:ascii="Arial" w:hAnsi="Arial" w:cs="Arial"/>
          <w:bCs/>
          <w:color w:val="000000"/>
          <w:sz w:val="22"/>
          <w:szCs w:val="22"/>
        </w:rPr>
      </w:pPr>
      <w:r w:rsidRPr="006B1258">
        <w:rPr>
          <w:rFonts w:ascii="Arial" w:hAnsi="Arial" w:cs="Arial"/>
          <w:bCs/>
          <w:color w:val="000000"/>
          <w:sz w:val="22"/>
          <w:szCs w:val="22"/>
        </w:rPr>
        <w:t>No obstante, a la empresa adjudicataria se le informará adecuadamente del escenario tecnológico vigente para la realización de los trabajos. En concreto:</w:t>
      </w:r>
    </w:p>
    <w:p w14:paraId="6C2FBFCE" w14:textId="77777777" w:rsidR="00244C7F" w:rsidRPr="006B1258" w:rsidRDefault="00244C7F" w:rsidP="00E709C7">
      <w:pPr>
        <w:suppressAutoHyphens/>
        <w:overflowPunct w:val="0"/>
        <w:spacing w:after="120" w:line="276" w:lineRule="auto"/>
        <w:ind w:firstLine="709"/>
        <w:jc w:val="both"/>
        <w:rPr>
          <w:rFonts w:ascii="Arial" w:hAnsi="Arial" w:cs="Arial"/>
          <w:bCs/>
          <w:color w:val="000000"/>
          <w:sz w:val="22"/>
          <w:szCs w:val="22"/>
        </w:rPr>
      </w:pPr>
    </w:p>
    <w:p w14:paraId="6C2FBFCF" w14:textId="77777777" w:rsidR="00244C7F" w:rsidRPr="006B1258" w:rsidRDefault="00244C7F" w:rsidP="00E709C7">
      <w:pPr>
        <w:suppressAutoHyphens/>
        <w:autoSpaceDE w:val="0"/>
        <w:autoSpaceDN w:val="0"/>
        <w:adjustRightInd w:val="0"/>
        <w:spacing w:after="120" w:line="276" w:lineRule="auto"/>
        <w:ind w:left="1560" w:hanging="852"/>
        <w:jc w:val="both"/>
        <w:rPr>
          <w:rFonts w:ascii="Arial" w:hAnsi="Arial" w:cs="Arial"/>
          <w:bCs/>
          <w:color w:val="000000"/>
          <w:sz w:val="22"/>
          <w:szCs w:val="22"/>
        </w:rPr>
      </w:pPr>
      <w:r w:rsidRPr="006B1258">
        <w:rPr>
          <w:rFonts w:ascii="Arial" w:hAnsi="Arial" w:cs="Arial"/>
          <w:bCs/>
          <w:color w:val="000000"/>
          <w:sz w:val="22"/>
          <w:szCs w:val="22"/>
        </w:rPr>
        <w:t xml:space="preserve">Plataforma de desarrollo: </w:t>
      </w:r>
    </w:p>
    <w:p w14:paraId="6C2FBFD1" w14:textId="1FBE45CD" w:rsidR="00244C7F" w:rsidRPr="006B1258" w:rsidRDefault="000C6DC2" w:rsidP="00E709C7">
      <w:pPr>
        <w:suppressAutoHyphens/>
        <w:autoSpaceDE w:val="0"/>
        <w:autoSpaceDN w:val="0"/>
        <w:adjustRightInd w:val="0"/>
        <w:spacing w:after="120" w:line="276" w:lineRule="auto"/>
        <w:ind w:left="1560" w:hanging="852"/>
        <w:jc w:val="both"/>
        <w:outlineLvl w:val="0"/>
        <w:rPr>
          <w:rFonts w:ascii="Arial" w:hAnsi="Arial" w:cs="Arial"/>
          <w:bCs/>
          <w:color w:val="000000"/>
          <w:sz w:val="22"/>
          <w:szCs w:val="22"/>
        </w:rPr>
      </w:pPr>
      <w:r w:rsidRPr="006B1258">
        <w:rPr>
          <w:rFonts w:ascii="Arial" w:hAnsi="Arial" w:cs="Arial"/>
          <w:bCs/>
          <w:color w:val="000000"/>
          <w:sz w:val="22"/>
          <w:szCs w:val="22"/>
        </w:rPr>
        <w:t>Microsoft Visual Studio 2019</w:t>
      </w:r>
    </w:p>
    <w:p w14:paraId="6C2FBFD2" w14:textId="65872338" w:rsidR="00244C7F" w:rsidRPr="006B1258" w:rsidRDefault="00244C7F" w:rsidP="00E709C7">
      <w:pPr>
        <w:suppressAutoHyphens/>
        <w:autoSpaceDE w:val="0"/>
        <w:autoSpaceDN w:val="0"/>
        <w:adjustRightInd w:val="0"/>
        <w:spacing w:after="120" w:line="276" w:lineRule="auto"/>
        <w:ind w:left="1560" w:hanging="852"/>
        <w:jc w:val="both"/>
        <w:rPr>
          <w:rFonts w:ascii="Arial" w:hAnsi="Arial" w:cs="Arial"/>
          <w:bCs/>
          <w:color w:val="000000"/>
          <w:sz w:val="22"/>
          <w:szCs w:val="22"/>
        </w:rPr>
      </w:pPr>
      <w:r w:rsidRPr="006B1258">
        <w:rPr>
          <w:rFonts w:ascii="Arial" w:hAnsi="Arial" w:cs="Arial"/>
          <w:bCs/>
          <w:color w:val="000000"/>
          <w:sz w:val="22"/>
          <w:szCs w:val="22"/>
        </w:rPr>
        <w:t>Integración con</w:t>
      </w:r>
      <w:r w:rsidR="00F54E93" w:rsidRPr="006B1258">
        <w:rPr>
          <w:rFonts w:ascii="Arial" w:hAnsi="Arial" w:cs="Arial"/>
          <w:bCs/>
          <w:color w:val="000000"/>
          <w:sz w:val="22"/>
          <w:szCs w:val="22"/>
        </w:rPr>
        <w:t xml:space="preserve"> servidores Gobierno de Navarra</w:t>
      </w:r>
      <w:r w:rsidRPr="006B1258">
        <w:rPr>
          <w:rFonts w:ascii="Arial" w:hAnsi="Arial" w:cs="Arial"/>
          <w:bCs/>
          <w:color w:val="000000"/>
          <w:sz w:val="22"/>
          <w:szCs w:val="22"/>
        </w:rPr>
        <w:t xml:space="preserve"> GIT </w:t>
      </w:r>
      <w:r w:rsidR="00A447AA" w:rsidRPr="006B1258">
        <w:rPr>
          <w:rFonts w:ascii="Arial" w:hAnsi="Arial" w:cs="Arial"/>
          <w:bCs/>
          <w:color w:val="000000"/>
          <w:sz w:val="22"/>
          <w:szCs w:val="22"/>
        </w:rPr>
        <w:t xml:space="preserve">  </w:t>
      </w:r>
      <w:r w:rsidRPr="006B1258">
        <w:rPr>
          <w:rFonts w:ascii="Arial" w:hAnsi="Arial" w:cs="Arial"/>
          <w:bCs/>
          <w:color w:val="000000"/>
          <w:sz w:val="22"/>
          <w:szCs w:val="22"/>
        </w:rPr>
        <w:t>y JENKINS</w:t>
      </w:r>
      <w:r w:rsidR="00A447AA" w:rsidRPr="006B1258">
        <w:rPr>
          <w:rFonts w:ascii="Arial" w:hAnsi="Arial" w:cs="Arial"/>
          <w:bCs/>
          <w:color w:val="000000"/>
          <w:sz w:val="22"/>
          <w:szCs w:val="22"/>
        </w:rPr>
        <w:t xml:space="preserve"> Pipeline</w:t>
      </w:r>
    </w:p>
    <w:p w14:paraId="6C2FBFD4" w14:textId="7E24486F" w:rsidR="00244C7F" w:rsidRPr="006B1258" w:rsidRDefault="00244C7F" w:rsidP="00E709C7">
      <w:pPr>
        <w:suppressAutoHyphens/>
        <w:autoSpaceDE w:val="0"/>
        <w:autoSpaceDN w:val="0"/>
        <w:adjustRightInd w:val="0"/>
        <w:spacing w:after="120" w:line="276" w:lineRule="auto"/>
        <w:ind w:firstLine="708"/>
        <w:jc w:val="both"/>
        <w:rPr>
          <w:rFonts w:ascii="Arial" w:hAnsi="Arial" w:cs="Arial"/>
          <w:bCs/>
          <w:color w:val="000000"/>
          <w:sz w:val="22"/>
          <w:szCs w:val="22"/>
        </w:rPr>
      </w:pPr>
      <w:r w:rsidRPr="006B1258">
        <w:rPr>
          <w:rFonts w:ascii="Arial" w:hAnsi="Arial" w:cs="Arial"/>
          <w:bCs/>
          <w:color w:val="000000"/>
          <w:sz w:val="22"/>
          <w:szCs w:val="22"/>
        </w:rPr>
        <w:t>Framework 4.</w:t>
      </w:r>
      <w:r w:rsidR="003C53BD" w:rsidRPr="006B1258">
        <w:rPr>
          <w:rFonts w:ascii="Arial" w:hAnsi="Arial" w:cs="Arial"/>
          <w:bCs/>
          <w:color w:val="000000"/>
          <w:sz w:val="22"/>
          <w:szCs w:val="22"/>
        </w:rPr>
        <w:t>8</w:t>
      </w:r>
    </w:p>
    <w:p w14:paraId="6C2FBFD5" w14:textId="184F0E6E" w:rsidR="00244C7F" w:rsidRPr="006B1258" w:rsidRDefault="00244C7F" w:rsidP="00E709C7">
      <w:pPr>
        <w:suppressAutoHyphens/>
        <w:spacing w:after="120" w:line="276" w:lineRule="auto"/>
        <w:ind w:firstLine="708"/>
        <w:jc w:val="both"/>
        <w:rPr>
          <w:rFonts w:ascii="Arial" w:hAnsi="Arial" w:cs="Arial"/>
          <w:bCs/>
          <w:color w:val="000000"/>
          <w:sz w:val="22"/>
          <w:szCs w:val="22"/>
        </w:rPr>
      </w:pPr>
      <w:r w:rsidRPr="006B1258">
        <w:rPr>
          <w:rFonts w:ascii="Arial" w:hAnsi="Arial" w:cs="Arial"/>
          <w:bCs/>
          <w:color w:val="000000"/>
          <w:sz w:val="22"/>
          <w:szCs w:val="22"/>
        </w:rPr>
        <w:t>Base de datos: SqlServer201</w:t>
      </w:r>
      <w:r w:rsidR="003C53BD" w:rsidRPr="006B1258">
        <w:rPr>
          <w:rFonts w:ascii="Arial" w:hAnsi="Arial" w:cs="Arial"/>
          <w:bCs/>
          <w:color w:val="000000"/>
          <w:sz w:val="22"/>
          <w:szCs w:val="22"/>
        </w:rPr>
        <w:t>6</w:t>
      </w:r>
      <w:r w:rsidRPr="006B1258">
        <w:rPr>
          <w:rFonts w:ascii="Arial" w:hAnsi="Arial" w:cs="Arial"/>
          <w:bCs/>
          <w:color w:val="000000"/>
          <w:sz w:val="22"/>
          <w:szCs w:val="22"/>
        </w:rPr>
        <w:t>.</w:t>
      </w:r>
    </w:p>
    <w:p w14:paraId="33E3FAAC" w14:textId="77777777" w:rsidR="00512C28" w:rsidRDefault="00512C28" w:rsidP="00E709C7">
      <w:pPr>
        <w:pStyle w:val="Textoindependiente"/>
        <w:suppressAutoHyphens/>
        <w:spacing w:line="276" w:lineRule="auto"/>
        <w:ind w:left="212"/>
        <w:jc w:val="both"/>
        <w:rPr>
          <w:rFonts w:ascii="Arial" w:hAnsi="Arial" w:cs="Arial"/>
          <w:sz w:val="22"/>
          <w:szCs w:val="22"/>
        </w:rPr>
      </w:pPr>
    </w:p>
    <w:p w14:paraId="1B579AD3" w14:textId="3A824D80" w:rsidR="00E87EDD" w:rsidRPr="006B1258" w:rsidRDefault="00E87EDD" w:rsidP="00E709C7">
      <w:pPr>
        <w:pStyle w:val="Textoindependiente"/>
        <w:suppressAutoHyphens/>
        <w:spacing w:line="276" w:lineRule="auto"/>
        <w:ind w:firstLine="708"/>
        <w:jc w:val="both"/>
        <w:rPr>
          <w:rFonts w:ascii="Arial" w:hAnsi="Arial" w:cs="Arial"/>
          <w:sz w:val="22"/>
          <w:szCs w:val="22"/>
        </w:rPr>
      </w:pPr>
      <w:r w:rsidRPr="006B1258">
        <w:rPr>
          <w:rFonts w:ascii="Arial" w:hAnsi="Arial" w:cs="Arial"/>
          <w:sz w:val="22"/>
          <w:szCs w:val="22"/>
        </w:rPr>
        <w:t>Además,</w:t>
      </w:r>
      <w:r w:rsidRPr="006B1258">
        <w:rPr>
          <w:rFonts w:ascii="Arial" w:hAnsi="Arial" w:cs="Arial"/>
          <w:spacing w:val="-4"/>
          <w:sz w:val="22"/>
          <w:szCs w:val="22"/>
        </w:rPr>
        <w:t xml:space="preserve"> </w:t>
      </w:r>
      <w:r w:rsidRPr="006B1258">
        <w:rPr>
          <w:rFonts w:ascii="Arial" w:hAnsi="Arial" w:cs="Arial"/>
          <w:sz w:val="22"/>
          <w:szCs w:val="22"/>
        </w:rPr>
        <w:t>la</w:t>
      </w:r>
      <w:r w:rsidRPr="006B1258">
        <w:rPr>
          <w:rFonts w:ascii="Arial" w:hAnsi="Arial" w:cs="Arial"/>
          <w:spacing w:val="-1"/>
          <w:sz w:val="22"/>
          <w:szCs w:val="22"/>
        </w:rPr>
        <w:t xml:space="preserve"> </w:t>
      </w:r>
      <w:r w:rsidRPr="006B1258">
        <w:rPr>
          <w:rFonts w:ascii="Arial" w:hAnsi="Arial" w:cs="Arial"/>
          <w:sz w:val="22"/>
          <w:szCs w:val="22"/>
        </w:rPr>
        <w:t>empresa</w:t>
      </w:r>
      <w:r w:rsidRPr="006B1258">
        <w:rPr>
          <w:rFonts w:ascii="Arial" w:hAnsi="Arial" w:cs="Arial"/>
          <w:spacing w:val="-2"/>
          <w:sz w:val="22"/>
          <w:szCs w:val="22"/>
        </w:rPr>
        <w:t xml:space="preserve"> </w:t>
      </w:r>
      <w:r w:rsidRPr="006B1258">
        <w:rPr>
          <w:rFonts w:ascii="Arial" w:hAnsi="Arial" w:cs="Arial"/>
          <w:sz w:val="22"/>
          <w:szCs w:val="22"/>
        </w:rPr>
        <w:t>adjudicataria:</w:t>
      </w:r>
    </w:p>
    <w:p w14:paraId="181F3FAE" w14:textId="77777777" w:rsidR="00E87EDD" w:rsidRPr="006B1258" w:rsidRDefault="00E87EDD" w:rsidP="00E709C7">
      <w:pPr>
        <w:pStyle w:val="Prrafodelista"/>
        <w:widowControl w:val="0"/>
        <w:numPr>
          <w:ilvl w:val="0"/>
          <w:numId w:val="43"/>
        </w:numPr>
        <w:suppressAutoHyphens/>
        <w:autoSpaceDE w:val="0"/>
        <w:autoSpaceDN w:val="0"/>
        <w:spacing w:after="120" w:line="276" w:lineRule="auto"/>
        <w:ind w:left="1134" w:hanging="358"/>
        <w:jc w:val="both"/>
        <w:rPr>
          <w:rFonts w:ascii="Arial" w:hAnsi="Arial" w:cs="Arial"/>
          <w:sz w:val="22"/>
          <w:szCs w:val="22"/>
        </w:rPr>
      </w:pPr>
      <w:r w:rsidRPr="006B1258">
        <w:rPr>
          <w:rFonts w:ascii="Arial" w:hAnsi="Arial" w:cs="Arial"/>
          <w:sz w:val="22"/>
          <w:szCs w:val="22"/>
        </w:rPr>
        <w:t>Deberá</w:t>
      </w:r>
      <w:r w:rsidRPr="006B1258">
        <w:rPr>
          <w:rFonts w:ascii="Arial" w:hAnsi="Arial" w:cs="Arial"/>
          <w:spacing w:val="11"/>
          <w:sz w:val="22"/>
          <w:szCs w:val="22"/>
        </w:rPr>
        <w:t xml:space="preserve"> </w:t>
      </w:r>
      <w:r w:rsidRPr="006B1258">
        <w:rPr>
          <w:rFonts w:ascii="Arial" w:hAnsi="Arial" w:cs="Arial"/>
          <w:sz w:val="22"/>
          <w:szCs w:val="22"/>
        </w:rPr>
        <w:t>cumplir</w:t>
      </w:r>
      <w:r w:rsidRPr="006B1258">
        <w:rPr>
          <w:rFonts w:ascii="Arial" w:hAnsi="Arial" w:cs="Arial"/>
          <w:spacing w:val="11"/>
          <w:sz w:val="22"/>
          <w:szCs w:val="22"/>
        </w:rPr>
        <w:t xml:space="preserve"> </w:t>
      </w:r>
      <w:r w:rsidRPr="006B1258">
        <w:rPr>
          <w:rFonts w:ascii="Arial" w:hAnsi="Arial" w:cs="Arial"/>
          <w:sz w:val="22"/>
          <w:szCs w:val="22"/>
        </w:rPr>
        <w:t>en</w:t>
      </w:r>
      <w:r w:rsidRPr="006B1258">
        <w:rPr>
          <w:rFonts w:ascii="Arial" w:hAnsi="Arial" w:cs="Arial"/>
          <w:spacing w:val="10"/>
          <w:sz w:val="22"/>
          <w:szCs w:val="22"/>
        </w:rPr>
        <w:t xml:space="preserve"> </w:t>
      </w:r>
      <w:r w:rsidRPr="006B1258">
        <w:rPr>
          <w:rFonts w:ascii="Arial" w:hAnsi="Arial" w:cs="Arial"/>
          <w:sz w:val="22"/>
          <w:szCs w:val="22"/>
        </w:rPr>
        <w:t>todo</w:t>
      </w:r>
      <w:r w:rsidRPr="006B1258">
        <w:rPr>
          <w:rFonts w:ascii="Arial" w:hAnsi="Arial" w:cs="Arial"/>
          <w:spacing w:val="8"/>
          <w:sz w:val="22"/>
          <w:szCs w:val="22"/>
        </w:rPr>
        <w:t xml:space="preserve"> </w:t>
      </w:r>
      <w:r w:rsidRPr="006B1258">
        <w:rPr>
          <w:rFonts w:ascii="Arial" w:hAnsi="Arial" w:cs="Arial"/>
          <w:sz w:val="22"/>
          <w:szCs w:val="22"/>
        </w:rPr>
        <w:t>momento</w:t>
      </w:r>
      <w:r w:rsidRPr="006B1258">
        <w:rPr>
          <w:rFonts w:ascii="Arial" w:hAnsi="Arial" w:cs="Arial"/>
          <w:spacing w:val="12"/>
          <w:sz w:val="22"/>
          <w:szCs w:val="22"/>
        </w:rPr>
        <w:t xml:space="preserve"> </w:t>
      </w:r>
      <w:r w:rsidRPr="006B1258">
        <w:rPr>
          <w:rFonts w:ascii="Arial" w:hAnsi="Arial" w:cs="Arial"/>
          <w:sz w:val="22"/>
          <w:szCs w:val="22"/>
        </w:rPr>
        <w:t>las</w:t>
      </w:r>
      <w:r w:rsidRPr="006B1258">
        <w:rPr>
          <w:rFonts w:ascii="Arial" w:hAnsi="Arial" w:cs="Arial"/>
          <w:spacing w:val="13"/>
          <w:sz w:val="22"/>
          <w:szCs w:val="22"/>
        </w:rPr>
        <w:t xml:space="preserve"> </w:t>
      </w:r>
      <w:r w:rsidRPr="006B1258">
        <w:rPr>
          <w:rFonts w:ascii="Arial" w:hAnsi="Arial" w:cs="Arial"/>
          <w:sz w:val="22"/>
          <w:szCs w:val="22"/>
        </w:rPr>
        <w:t>directrices</w:t>
      </w:r>
      <w:r w:rsidRPr="006B1258">
        <w:rPr>
          <w:rFonts w:ascii="Arial" w:hAnsi="Arial" w:cs="Arial"/>
          <w:spacing w:val="9"/>
          <w:sz w:val="22"/>
          <w:szCs w:val="22"/>
        </w:rPr>
        <w:t xml:space="preserve"> </w:t>
      </w:r>
      <w:r w:rsidRPr="006B1258">
        <w:rPr>
          <w:rFonts w:ascii="Arial" w:hAnsi="Arial" w:cs="Arial"/>
          <w:sz w:val="22"/>
          <w:szCs w:val="22"/>
        </w:rPr>
        <w:t>de</w:t>
      </w:r>
      <w:r w:rsidRPr="006B1258">
        <w:rPr>
          <w:rFonts w:ascii="Arial" w:hAnsi="Arial" w:cs="Arial"/>
          <w:spacing w:val="12"/>
          <w:sz w:val="22"/>
          <w:szCs w:val="22"/>
        </w:rPr>
        <w:t xml:space="preserve"> </w:t>
      </w:r>
      <w:r w:rsidRPr="006B1258">
        <w:rPr>
          <w:rFonts w:ascii="Arial" w:hAnsi="Arial" w:cs="Arial"/>
          <w:sz w:val="22"/>
          <w:szCs w:val="22"/>
        </w:rPr>
        <w:t>Desarrollo</w:t>
      </w:r>
      <w:r w:rsidRPr="006B1258">
        <w:rPr>
          <w:rFonts w:ascii="Arial" w:hAnsi="Arial" w:cs="Arial"/>
          <w:spacing w:val="11"/>
          <w:sz w:val="22"/>
          <w:szCs w:val="22"/>
        </w:rPr>
        <w:t xml:space="preserve"> </w:t>
      </w:r>
      <w:proofErr w:type="spellStart"/>
      <w:r w:rsidRPr="006B1258">
        <w:rPr>
          <w:rFonts w:ascii="Arial" w:hAnsi="Arial" w:cs="Arial"/>
          <w:sz w:val="22"/>
          <w:szCs w:val="22"/>
        </w:rPr>
        <w:t>Sw</w:t>
      </w:r>
      <w:proofErr w:type="spellEnd"/>
      <w:r w:rsidRPr="006B1258">
        <w:rPr>
          <w:rFonts w:ascii="Arial" w:hAnsi="Arial" w:cs="Arial"/>
          <w:spacing w:val="9"/>
          <w:sz w:val="22"/>
          <w:szCs w:val="22"/>
        </w:rPr>
        <w:t xml:space="preserve"> </w:t>
      </w:r>
      <w:r w:rsidRPr="006B1258">
        <w:rPr>
          <w:rFonts w:ascii="Arial" w:hAnsi="Arial" w:cs="Arial"/>
          <w:sz w:val="22"/>
          <w:szCs w:val="22"/>
        </w:rPr>
        <w:t>vigentes</w:t>
      </w:r>
      <w:r w:rsidRPr="006B1258">
        <w:rPr>
          <w:rFonts w:ascii="Arial" w:hAnsi="Arial" w:cs="Arial"/>
          <w:spacing w:val="13"/>
          <w:sz w:val="22"/>
          <w:szCs w:val="22"/>
        </w:rPr>
        <w:t xml:space="preserve"> </w:t>
      </w:r>
      <w:r w:rsidRPr="006B1258">
        <w:rPr>
          <w:rFonts w:ascii="Arial" w:hAnsi="Arial" w:cs="Arial"/>
          <w:sz w:val="22"/>
          <w:szCs w:val="22"/>
        </w:rPr>
        <w:t>y</w:t>
      </w:r>
      <w:r w:rsidRPr="006B1258">
        <w:rPr>
          <w:rFonts w:ascii="Arial" w:hAnsi="Arial" w:cs="Arial"/>
          <w:spacing w:val="9"/>
          <w:sz w:val="22"/>
          <w:szCs w:val="22"/>
        </w:rPr>
        <w:t xml:space="preserve"> </w:t>
      </w:r>
      <w:r w:rsidRPr="006B1258">
        <w:rPr>
          <w:rFonts w:ascii="Arial" w:hAnsi="Arial" w:cs="Arial"/>
          <w:sz w:val="22"/>
          <w:szCs w:val="22"/>
        </w:rPr>
        <w:t>aprobadas</w:t>
      </w:r>
      <w:r w:rsidRPr="006B1258">
        <w:rPr>
          <w:rFonts w:ascii="Arial" w:hAnsi="Arial" w:cs="Arial"/>
          <w:spacing w:val="13"/>
          <w:sz w:val="22"/>
          <w:szCs w:val="22"/>
        </w:rPr>
        <w:t xml:space="preserve"> </w:t>
      </w:r>
      <w:r w:rsidRPr="006B1258">
        <w:rPr>
          <w:rFonts w:ascii="Arial" w:hAnsi="Arial" w:cs="Arial"/>
          <w:sz w:val="22"/>
          <w:szCs w:val="22"/>
        </w:rPr>
        <w:t>en</w:t>
      </w:r>
      <w:r w:rsidRPr="006B1258">
        <w:rPr>
          <w:rFonts w:ascii="Arial" w:hAnsi="Arial" w:cs="Arial"/>
          <w:spacing w:val="13"/>
          <w:sz w:val="22"/>
          <w:szCs w:val="22"/>
        </w:rPr>
        <w:t xml:space="preserve"> </w:t>
      </w:r>
      <w:r w:rsidRPr="006B1258">
        <w:rPr>
          <w:rFonts w:ascii="Arial" w:hAnsi="Arial" w:cs="Arial"/>
          <w:sz w:val="22"/>
          <w:szCs w:val="22"/>
        </w:rPr>
        <w:t>la</w:t>
      </w:r>
      <w:r w:rsidRPr="006B1258">
        <w:rPr>
          <w:rFonts w:ascii="Arial" w:hAnsi="Arial" w:cs="Arial"/>
          <w:spacing w:val="-58"/>
          <w:sz w:val="22"/>
          <w:szCs w:val="22"/>
        </w:rPr>
        <w:t xml:space="preserve"> </w:t>
      </w:r>
      <w:r w:rsidRPr="006B1258">
        <w:rPr>
          <w:rFonts w:ascii="Arial" w:hAnsi="Arial" w:cs="Arial"/>
          <w:sz w:val="22"/>
          <w:szCs w:val="22"/>
        </w:rPr>
        <w:t>Organización</w:t>
      </w:r>
      <w:r w:rsidRPr="006B1258">
        <w:rPr>
          <w:rFonts w:ascii="Arial" w:hAnsi="Arial" w:cs="Arial"/>
          <w:spacing w:val="-1"/>
          <w:sz w:val="22"/>
          <w:szCs w:val="22"/>
        </w:rPr>
        <w:t xml:space="preserve"> </w:t>
      </w:r>
      <w:r w:rsidRPr="006B1258">
        <w:rPr>
          <w:rFonts w:ascii="Arial" w:hAnsi="Arial" w:cs="Arial"/>
          <w:sz w:val="22"/>
          <w:szCs w:val="22"/>
        </w:rPr>
        <w:t>en el documento</w:t>
      </w:r>
      <w:r w:rsidRPr="006B1258">
        <w:rPr>
          <w:rFonts w:ascii="Arial" w:hAnsi="Arial" w:cs="Arial"/>
          <w:spacing w:val="-4"/>
          <w:sz w:val="22"/>
          <w:szCs w:val="22"/>
        </w:rPr>
        <w:t xml:space="preserve"> </w:t>
      </w:r>
      <w:r w:rsidRPr="006B1258">
        <w:rPr>
          <w:rFonts w:ascii="Arial" w:hAnsi="Arial" w:cs="Arial"/>
          <w:sz w:val="22"/>
          <w:szCs w:val="22"/>
        </w:rPr>
        <w:t>correspondiente.</w:t>
      </w:r>
    </w:p>
    <w:p w14:paraId="4066EBAC" w14:textId="77777777" w:rsidR="00E87EDD" w:rsidRPr="006B1258" w:rsidRDefault="00E87EDD" w:rsidP="00E709C7">
      <w:pPr>
        <w:pStyle w:val="Prrafodelista"/>
        <w:widowControl w:val="0"/>
        <w:numPr>
          <w:ilvl w:val="0"/>
          <w:numId w:val="43"/>
        </w:numPr>
        <w:suppressAutoHyphens/>
        <w:autoSpaceDE w:val="0"/>
        <w:autoSpaceDN w:val="0"/>
        <w:spacing w:after="120" w:line="276" w:lineRule="auto"/>
        <w:ind w:left="1134" w:right="-1" w:hanging="358"/>
        <w:jc w:val="both"/>
        <w:rPr>
          <w:rFonts w:ascii="Arial" w:hAnsi="Arial" w:cs="Arial"/>
          <w:sz w:val="22"/>
          <w:szCs w:val="22"/>
        </w:rPr>
      </w:pPr>
      <w:r w:rsidRPr="006B1258">
        <w:rPr>
          <w:rFonts w:ascii="Arial" w:hAnsi="Arial" w:cs="Arial"/>
          <w:sz w:val="22"/>
          <w:szCs w:val="22"/>
        </w:rPr>
        <w:lastRenderedPageBreak/>
        <w:t>Deberá</w:t>
      </w:r>
      <w:r w:rsidRPr="006B1258">
        <w:rPr>
          <w:rFonts w:ascii="Arial" w:hAnsi="Arial" w:cs="Arial"/>
          <w:spacing w:val="17"/>
          <w:sz w:val="22"/>
          <w:szCs w:val="22"/>
        </w:rPr>
        <w:t xml:space="preserve"> </w:t>
      </w:r>
      <w:r w:rsidRPr="006B1258">
        <w:rPr>
          <w:rFonts w:ascii="Arial" w:hAnsi="Arial" w:cs="Arial"/>
          <w:sz w:val="22"/>
          <w:szCs w:val="22"/>
        </w:rPr>
        <w:t>utilizar la herramienta</w:t>
      </w:r>
      <w:r w:rsidRPr="006B1258">
        <w:rPr>
          <w:rFonts w:ascii="Arial" w:hAnsi="Arial" w:cs="Arial"/>
          <w:spacing w:val="19"/>
          <w:sz w:val="22"/>
          <w:szCs w:val="22"/>
        </w:rPr>
        <w:t xml:space="preserve"> </w:t>
      </w:r>
      <w:r w:rsidRPr="006B1258">
        <w:rPr>
          <w:rFonts w:ascii="Arial" w:hAnsi="Arial" w:cs="Arial"/>
          <w:sz w:val="22"/>
          <w:szCs w:val="22"/>
        </w:rPr>
        <w:t>de</w:t>
      </w:r>
      <w:r w:rsidRPr="006B1258">
        <w:rPr>
          <w:rFonts w:ascii="Arial" w:hAnsi="Arial" w:cs="Arial"/>
          <w:spacing w:val="18"/>
          <w:sz w:val="22"/>
          <w:szCs w:val="22"/>
        </w:rPr>
        <w:t xml:space="preserve"> imputación de avances en las tareas propuestas</w:t>
      </w:r>
      <w:r w:rsidRPr="006B1258">
        <w:rPr>
          <w:rFonts w:ascii="Arial" w:hAnsi="Arial" w:cs="Arial"/>
          <w:spacing w:val="17"/>
          <w:sz w:val="22"/>
          <w:szCs w:val="22"/>
        </w:rPr>
        <w:t xml:space="preserve"> </w:t>
      </w:r>
      <w:r w:rsidRPr="006B1258">
        <w:rPr>
          <w:rFonts w:ascii="Arial" w:hAnsi="Arial" w:cs="Arial"/>
          <w:sz w:val="22"/>
          <w:szCs w:val="22"/>
        </w:rPr>
        <w:t>SERTIC, ya que con ella se validarán las facturas,</w:t>
      </w:r>
      <w:r w:rsidRPr="006B1258">
        <w:rPr>
          <w:rFonts w:ascii="Arial" w:hAnsi="Arial" w:cs="Arial"/>
          <w:spacing w:val="19"/>
          <w:sz w:val="22"/>
          <w:szCs w:val="22"/>
        </w:rPr>
        <w:t xml:space="preserve"> </w:t>
      </w:r>
      <w:r w:rsidRPr="006B1258">
        <w:rPr>
          <w:rFonts w:ascii="Arial" w:hAnsi="Arial" w:cs="Arial"/>
          <w:sz w:val="22"/>
          <w:szCs w:val="22"/>
        </w:rPr>
        <w:t>independientemente</w:t>
      </w:r>
      <w:r w:rsidRPr="006B1258">
        <w:rPr>
          <w:rFonts w:ascii="Arial" w:hAnsi="Arial" w:cs="Arial"/>
          <w:spacing w:val="19"/>
          <w:sz w:val="22"/>
          <w:szCs w:val="22"/>
        </w:rPr>
        <w:t xml:space="preserve"> </w:t>
      </w:r>
      <w:r w:rsidRPr="006B1258">
        <w:rPr>
          <w:rFonts w:ascii="Arial" w:hAnsi="Arial" w:cs="Arial"/>
          <w:sz w:val="22"/>
          <w:szCs w:val="22"/>
        </w:rPr>
        <w:t>de</w:t>
      </w:r>
      <w:r w:rsidRPr="006B1258">
        <w:rPr>
          <w:rFonts w:ascii="Arial" w:hAnsi="Arial" w:cs="Arial"/>
          <w:spacing w:val="18"/>
          <w:sz w:val="22"/>
          <w:szCs w:val="22"/>
        </w:rPr>
        <w:t xml:space="preserve"> </w:t>
      </w:r>
      <w:r w:rsidRPr="006B1258">
        <w:rPr>
          <w:rFonts w:ascii="Arial" w:hAnsi="Arial" w:cs="Arial"/>
          <w:sz w:val="22"/>
          <w:szCs w:val="22"/>
        </w:rPr>
        <w:t>si</w:t>
      </w:r>
      <w:r w:rsidRPr="006B1258">
        <w:rPr>
          <w:rFonts w:ascii="Arial" w:hAnsi="Arial" w:cs="Arial"/>
          <w:spacing w:val="19"/>
          <w:sz w:val="22"/>
          <w:szCs w:val="22"/>
        </w:rPr>
        <w:t xml:space="preserve"> se</w:t>
      </w:r>
      <w:r w:rsidRPr="006B1258">
        <w:rPr>
          <w:rFonts w:ascii="Arial" w:hAnsi="Arial" w:cs="Arial"/>
          <w:spacing w:val="-58"/>
          <w:sz w:val="22"/>
          <w:szCs w:val="22"/>
        </w:rPr>
        <w:t xml:space="preserve"> </w:t>
      </w:r>
      <w:r w:rsidRPr="006B1258">
        <w:rPr>
          <w:rFonts w:ascii="Arial" w:hAnsi="Arial" w:cs="Arial"/>
          <w:sz w:val="22"/>
          <w:szCs w:val="22"/>
        </w:rPr>
        <w:t>utiliza</w:t>
      </w:r>
      <w:r w:rsidRPr="006B1258">
        <w:rPr>
          <w:rFonts w:ascii="Arial" w:hAnsi="Arial" w:cs="Arial"/>
          <w:spacing w:val="-1"/>
          <w:sz w:val="22"/>
          <w:szCs w:val="22"/>
        </w:rPr>
        <w:t xml:space="preserve"> </w:t>
      </w:r>
      <w:r w:rsidRPr="006B1258">
        <w:rPr>
          <w:rFonts w:ascii="Arial" w:hAnsi="Arial" w:cs="Arial"/>
          <w:sz w:val="22"/>
          <w:szCs w:val="22"/>
        </w:rPr>
        <w:t>otra herramienta</w:t>
      </w:r>
      <w:r w:rsidRPr="006B1258">
        <w:rPr>
          <w:rFonts w:ascii="Arial" w:hAnsi="Arial" w:cs="Arial"/>
          <w:spacing w:val="2"/>
          <w:sz w:val="22"/>
          <w:szCs w:val="22"/>
        </w:rPr>
        <w:t xml:space="preserve"> </w:t>
      </w:r>
      <w:r w:rsidRPr="006B1258">
        <w:rPr>
          <w:rFonts w:ascii="Arial" w:hAnsi="Arial" w:cs="Arial"/>
          <w:sz w:val="22"/>
          <w:szCs w:val="22"/>
        </w:rPr>
        <w:t>de planificación</w:t>
      </w:r>
      <w:r w:rsidRPr="006B1258">
        <w:rPr>
          <w:rFonts w:ascii="Arial" w:hAnsi="Arial" w:cs="Arial"/>
          <w:spacing w:val="-2"/>
          <w:sz w:val="22"/>
          <w:szCs w:val="22"/>
        </w:rPr>
        <w:t xml:space="preserve"> </w:t>
      </w:r>
      <w:r w:rsidRPr="006B1258">
        <w:rPr>
          <w:rFonts w:ascii="Arial" w:hAnsi="Arial" w:cs="Arial"/>
          <w:sz w:val="22"/>
          <w:szCs w:val="22"/>
        </w:rPr>
        <w:t>interna.</w:t>
      </w:r>
    </w:p>
    <w:p w14:paraId="6C2FBFD7" w14:textId="77777777" w:rsidR="00244C7F" w:rsidRPr="006B1258" w:rsidRDefault="00244C7F" w:rsidP="00E709C7">
      <w:pPr>
        <w:suppressAutoHyphens/>
        <w:spacing w:after="120" w:line="276" w:lineRule="auto"/>
        <w:ind w:right="-1" w:firstLine="708"/>
        <w:jc w:val="both"/>
        <w:rPr>
          <w:rFonts w:ascii="Arial" w:hAnsi="Arial" w:cs="Arial"/>
          <w:sz w:val="22"/>
          <w:szCs w:val="22"/>
          <w:lang w:val="es-ES_tradnl"/>
        </w:rPr>
      </w:pPr>
    </w:p>
    <w:p w14:paraId="6C2FBFD8" w14:textId="77777777" w:rsidR="00244C7F" w:rsidRPr="006B1258" w:rsidRDefault="00244C7F" w:rsidP="00E709C7">
      <w:pPr>
        <w:keepNext/>
        <w:numPr>
          <w:ilvl w:val="0"/>
          <w:numId w:val="17"/>
        </w:numPr>
        <w:suppressAutoHyphens/>
        <w:spacing w:after="120" w:line="276" w:lineRule="auto"/>
        <w:ind w:left="357" w:right="-1" w:hanging="357"/>
        <w:contextualSpacing/>
        <w:jc w:val="both"/>
        <w:outlineLvl w:val="0"/>
        <w:rPr>
          <w:rFonts w:ascii="Arial" w:hAnsi="Arial" w:cs="Arial"/>
          <w:b/>
          <w:caps/>
          <w:kern w:val="28"/>
          <w:sz w:val="22"/>
          <w:szCs w:val="22"/>
        </w:rPr>
      </w:pPr>
      <w:bookmarkStart w:id="41" w:name="_Toc445378044"/>
      <w:bookmarkStart w:id="42" w:name="_Toc492040036"/>
      <w:bookmarkStart w:id="43" w:name="_Toc492290673"/>
      <w:bookmarkStart w:id="44" w:name="_Toc492291689"/>
      <w:bookmarkStart w:id="45" w:name="_Toc492298619"/>
      <w:r w:rsidRPr="006B1258">
        <w:rPr>
          <w:rFonts w:ascii="Arial" w:hAnsi="Arial" w:cs="Arial"/>
          <w:b/>
          <w:caps/>
          <w:kern w:val="28"/>
          <w:sz w:val="22"/>
          <w:szCs w:val="22"/>
        </w:rPr>
        <w:t xml:space="preserve">REQUERIMIENTOS DE SEGURIDAD </w:t>
      </w:r>
      <w:bookmarkEnd w:id="41"/>
      <w:bookmarkEnd w:id="42"/>
      <w:bookmarkEnd w:id="43"/>
      <w:bookmarkEnd w:id="44"/>
      <w:bookmarkEnd w:id="45"/>
    </w:p>
    <w:p w14:paraId="7B750415" w14:textId="77777777" w:rsidR="003F04DD" w:rsidRPr="006B1258" w:rsidRDefault="003F04DD" w:rsidP="00E709C7">
      <w:pPr>
        <w:pStyle w:val="Textoindependiente"/>
        <w:suppressAutoHyphens/>
        <w:spacing w:line="276" w:lineRule="auto"/>
        <w:ind w:right="-1" w:firstLine="708"/>
        <w:jc w:val="both"/>
        <w:rPr>
          <w:rFonts w:ascii="Arial" w:hAnsi="Arial" w:cs="Arial"/>
          <w:sz w:val="22"/>
          <w:szCs w:val="22"/>
        </w:rPr>
      </w:pPr>
      <w:r w:rsidRPr="006B1258">
        <w:rPr>
          <w:rFonts w:ascii="Arial" w:hAnsi="Arial" w:cs="Arial"/>
          <w:sz w:val="22"/>
          <w:szCs w:val="22"/>
        </w:rPr>
        <w:t>La</w:t>
      </w:r>
      <w:r w:rsidRPr="006B1258">
        <w:rPr>
          <w:rFonts w:ascii="Arial" w:hAnsi="Arial" w:cs="Arial"/>
          <w:spacing w:val="-8"/>
          <w:sz w:val="22"/>
          <w:szCs w:val="22"/>
        </w:rPr>
        <w:t xml:space="preserve"> </w:t>
      </w:r>
      <w:r w:rsidRPr="006B1258">
        <w:rPr>
          <w:rFonts w:ascii="Arial" w:hAnsi="Arial" w:cs="Arial"/>
          <w:sz w:val="22"/>
          <w:szCs w:val="22"/>
        </w:rPr>
        <w:t>empresa</w:t>
      </w:r>
      <w:r w:rsidRPr="006B1258">
        <w:rPr>
          <w:rFonts w:ascii="Arial" w:hAnsi="Arial" w:cs="Arial"/>
          <w:spacing w:val="-9"/>
          <w:sz w:val="22"/>
          <w:szCs w:val="22"/>
        </w:rPr>
        <w:t xml:space="preserve"> </w:t>
      </w:r>
      <w:r w:rsidRPr="006B1258">
        <w:rPr>
          <w:rFonts w:ascii="Arial" w:hAnsi="Arial" w:cs="Arial"/>
          <w:sz w:val="22"/>
          <w:szCs w:val="22"/>
        </w:rPr>
        <w:t>adjudicataria</w:t>
      </w:r>
      <w:r w:rsidRPr="006B1258">
        <w:rPr>
          <w:rFonts w:ascii="Arial" w:hAnsi="Arial" w:cs="Arial"/>
          <w:spacing w:val="-12"/>
          <w:sz w:val="22"/>
          <w:szCs w:val="22"/>
        </w:rPr>
        <w:t xml:space="preserve"> </w:t>
      </w:r>
      <w:r w:rsidRPr="006B1258">
        <w:rPr>
          <w:rFonts w:ascii="Arial" w:hAnsi="Arial" w:cs="Arial"/>
          <w:sz w:val="22"/>
          <w:szCs w:val="22"/>
        </w:rPr>
        <w:t>tendrá</w:t>
      </w:r>
      <w:r w:rsidRPr="006B1258">
        <w:rPr>
          <w:rFonts w:ascii="Arial" w:hAnsi="Arial" w:cs="Arial"/>
          <w:spacing w:val="-10"/>
          <w:sz w:val="22"/>
          <w:szCs w:val="22"/>
        </w:rPr>
        <w:t xml:space="preserve"> </w:t>
      </w:r>
      <w:r w:rsidRPr="006B1258">
        <w:rPr>
          <w:rFonts w:ascii="Arial" w:hAnsi="Arial" w:cs="Arial"/>
          <w:sz w:val="22"/>
          <w:szCs w:val="22"/>
        </w:rPr>
        <w:t>que</w:t>
      </w:r>
      <w:r w:rsidRPr="006B1258">
        <w:rPr>
          <w:rFonts w:ascii="Arial" w:hAnsi="Arial" w:cs="Arial"/>
          <w:spacing w:val="-11"/>
          <w:sz w:val="22"/>
          <w:szCs w:val="22"/>
        </w:rPr>
        <w:t xml:space="preserve"> </w:t>
      </w:r>
      <w:r w:rsidRPr="006B1258">
        <w:rPr>
          <w:rFonts w:ascii="Arial" w:hAnsi="Arial" w:cs="Arial"/>
          <w:sz w:val="22"/>
          <w:szCs w:val="22"/>
        </w:rPr>
        <w:t>tener</w:t>
      </w:r>
      <w:r w:rsidRPr="006B1258">
        <w:rPr>
          <w:rFonts w:ascii="Arial" w:hAnsi="Arial" w:cs="Arial"/>
          <w:spacing w:val="-8"/>
          <w:sz w:val="22"/>
          <w:szCs w:val="22"/>
        </w:rPr>
        <w:t xml:space="preserve"> </w:t>
      </w:r>
      <w:r w:rsidRPr="006B1258">
        <w:rPr>
          <w:rFonts w:ascii="Arial" w:hAnsi="Arial" w:cs="Arial"/>
          <w:sz w:val="22"/>
          <w:szCs w:val="22"/>
        </w:rPr>
        <w:t>en</w:t>
      </w:r>
      <w:r w:rsidRPr="006B1258">
        <w:rPr>
          <w:rFonts w:ascii="Arial" w:hAnsi="Arial" w:cs="Arial"/>
          <w:spacing w:val="-10"/>
          <w:sz w:val="22"/>
          <w:szCs w:val="22"/>
        </w:rPr>
        <w:t xml:space="preserve"> </w:t>
      </w:r>
      <w:r w:rsidRPr="006B1258">
        <w:rPr>
          <w:rFonts w:ascii="Arial" w:hAnsi="Arial" w:cs="Arial"/>
          <w:sz w:val="22"/>
          <w:szCs w:val="22"/>
        </w:rPr>
        <w:t>cuenta</w:t>
      </w:r>
      <w:r w:rsidRPr="006B1258">
        <w:rPr>
          <w:rFonts w:ascii="Arial" w:hAnsi="Arial" w:cs="Arial"/>
          <w:spacing w:val="-7"/>
          <w:sz w:val="22"/>
          <w:szCs w:val="22"/>
        </w:rPr>
        <w:t xml:space="preserve"> </w:t>
      </w:r>
      <w:r w:rsidRPr="006B1258">
        <w:rPr>
          <w:rFonts w:ascii="Arial" w:hAnsi="Arial" w:cs="Arial"/>
          <w:sz w:val="22"/>
          <w:szCs w:val="22"/>
        </w:rPr>
        <w:t>lo</w:t>
      </w:r>
      <w:r w:rsidRPr="006B1258">
        <w:rPr>
          <w:rFonts w:ascii="Arial" w:hAnsi="Arial" w:cs="Arial"/>
          <w:spacing w:val="-10"/>
          <w:sz w:val="22"/>
          <w:szCs w:val="22"/>
        </w:rPr>
        <w:t xml:space="preserve"> </w:t>
      </w:r>
      <w:r w:rsidRPr="006B1258">
        <w:rPr>
          <w:rFonts w:ascii="Arial" w:hAnsi="Arial" w:cs="Arial"/>
          <w:sz w:val="22"/>
          <w:szCs w:val="22"/>
        </w:rPr>
        <w:t>indicado</w:t>
      </w:r>
      <w:r w:rsidRPr="006B1258">
        <w:rPr>
          <w:rFonts w:ascii="Arial" w:hAnsi="Arial" w:cs="Arial"/>
          <w:spacing w:val="-9"/>
          <w:sz w:val="22"/>
          <w:szCs w:val="22"/>
        </w:rPr>
        <w:t xml:space="preserve"> </w:t>
      </w:r>
      <w:r w:rsidRPr="006B1258">
        <w:rPr>
          <w:rFonts w:ascii="Arial" w:hAnsi="Arial" w:cs="Arial"/>
          <w:sz w:val="22"/>
          <w:szCs w:val="22"/>
        </w:rPr>
        <w:t>en</w:t>
      </w:r>
      <w:r w:rsidRPr="006B1258">
        <w:rPr>
          <w:rFonts w:ascii="Arial" w:hAnsi="Arial" w:cs="Arial"/>
          <w:spacing w:val="-8"/>
          <w:sz w:val="22"/>
          <w:szCs w:val="22"/>
        </w:rPr>
        <w:t xml:space="preserve"> </w:t>
      </w:r>
      <w:r w:rsidRPr="006B1258">
        <w:rPr>
          <w:rFonts w:ascii="Arial" w:hAnsi="Arial" w:cs="Arial"/>
          <w:sz w:val="22"/>
          <w:szCs w:val="22"/>
        </w:rPr>
        <w:t>los</w:t>
      </w:r>
      <w:r w:rsidRPr="006B1258">
        <w:rPr>
          <w:rFonts w:ascii="Arial" w:hAnsi="Arial" w:cs="Arial"/>
          <w:spacing w:val="-10"/>
          <w:sz w:val="22"/>
          <w:szCs w:val="22"/>
        </w:rPr>
        <w:t xml:space="preserve"> </w:t>
      </w:r>
      <w:r w:rsidRPr="006B1258">
        <w:rPr>
          <w:rFonts w:ascii="Arial" w:hAnsi="Arial" w:cs="Arial"/>
          <w:sz w:val="22"/>
          <w:szCs w:val="22"/>
        </w:rPr>
        <w:t>apartados</w:t>
      </w:r>
      <w:r w:rsidRPr="006B1258">
        <w:rPr>
          <w:rFonts w:ascii="Arial" w:hAnsi="Arial" w:cs="Arial"/>
          <w:spacing w:val="-10"/>
          <w:sz w:val="22"/>
          <w:szCs w:val="22"/>
        </w:rPr>
        <w:t xml:space="preserve"> </w:t>
      </w:r>
      <w:r w:rsidRPr="006B1258">
        <w:rPr>
          <w:rFonts w:ascii="Arial" w:hAnsi="Arial" w:cs="Arial"/>
          <w:sz w:val="22"/>
          <w:szCs w:val="22"/>
        </w:rPr>
        <w:t>siguientes</w:t>
      </w:r>
      <w:r w:rsidRPr="006B1258">
        <w:rPr>
          <w:rFonts w:ascii="Arial" w:hAnsi="Arial" w:cs="Arial"/>
          <w:spacing w:val="-58"/>
          <w:sz w:val="22"/>
          <w:szCs w:val="22"/>
        </w:rPr>
        <w:t xml:space="preserve"> </w:t>
      </w:r>
      <w:r w:rsidRPr="006B1258">
        <w:rPr>
          <w:rFonts w:ascii="Arial" w:hAnsi="Arial" w:cs="Arial"/>
          <w:sz w:val="22"/>
          <w:szCs w:val="22"/>
        </w:rPr>
        <w:t>en</w:t>
      </w:r>
      <w:r w:rsidRPr="006B1258">
        <w:rPr>
          <w:rFonts w:ascii="Arial" w:hAnsi="Arial" w:cs="Arial"/>
          <w:spacing w:val="1"/>
          <w:sz w:val="22"/>
          <w:szCs w:val="22"/>
        </w:rPr>
        <w:t xml:space="preserve"> </w:t>
      </w:r>
      <w:r w:rsidRPr="006B1258">
        <w:rPr>
          <w:rFonts w:ascii="Arial" w:hAnsi="Arial" w:cs="Arial"/>
          <w:sz w:val="22"/>
          <w:szCs w:val="22"/>
        </w:rPr>
        <w:t>cuanto</w:t>
      </w:r>
      <w:r w:rsidRPr="006B1258">
        <w:rPr>
          <w:rFonts w:ascii="Arial" w:hAnsi="Arial" w:cs="Arial"/>
          <w:spacing w:val="-3"/>
          <w:sz w:val="22"/>
          <w:szCs w:val="22"/>
        </w:rPr>
        <w:t xml:space="preserve"> </w:t>
      </w:r>
      <w:r w:rsidRPr="006B1258">
        <w:rPr>
          <w:rFonts w:ascii="Arial" w:hAnsi="Arial" w:cs="Arial"/>
          <w:sz w:val="22"/>
          <w:szCs w:val="22"/>
        </w:rPr>
        <w:t>a</w:t>
      </w:r>
      <w:r w:rsidRPr="006B1258">
        <w:rPr>
          <w:rFonts w:ascii="Arial" w:hAnsi="Arial" w:cs="Arial"/>
          <w:spacing w:val="-3"/>
          <w:sz w:val="22"/>
          <w:szCs w:val="22"/>
        </w:rPr>
        <w:t xml:space="preserve"> </w:t>
      </w:r>
      <w:r w:rsidRPr="006B1258">
        <w:rPr>
          <w:rFonts w:ascii="Arial" w:hAnsi="Arial" w:cs="Arial"/>
          <w:sz w:val="22"/>
          <w:szCs w:val="22"/>
        </w:rPr>
        <w:t>“Medios y</w:t>
      </w:r>
      <w:r w:rsidRPr="006B1258">
        <w:rPr>
          <w:rFonts w:ascii="Arial" w:hAnsi="Arial" w:cs="Arial"/>
          <w:spacing w:val="-1"/>
          <w:sz w:val="22"/>
          <w:szCs w:val="22"/>
        </w:rPr>
        <w:t xml:space="preserve"> </w:t>
      </w:r>
      <w:r w:rsidRPr="006B1258">
        <w:rPr>
          <w:rFonts w:ascii="Arial" w:hAnsi="Arial" w:cs="Arial"/>
          <w:sz w:val="22"/>
          <w:szCs w:val="22"/>
        </w:rPr>
        <w:t>lugar de</w:t>
      </w:r>
      <w:r w:rsidRPr="006B1258">
        <w:rPr>
          <w:rFonts w:ascii="Arial" w:hAnsi="Arial" w:cs="Arial"/>
          <w:spacing w:val="-2"/>
          <w:sz w:val="22"/>
          <w:szCs w:val="22"/>
        </w:rPr>
        <w:t xml:space="preserve"> </w:t>
      </w:r>
      <w:r w:rsidRPr="006B1258">
        <w:rPr>
          <w:rFonts w:ascii="Arial" w:hAnsi="Arial" w:cs="Arial"/>
          <w:sz w:val="22"/>
          <w:szCs w:val="22"/>
        </w:rPr>
        <w:t>prestación del</w:t>
      </w:r>
      <w:r w:rsidRPr="006B1258">
        <w:rPr>
          <w:rFonts w:ascii="Arial" w:hAnsi="Arial" w:cs="Arial"/>
          <w:spacing w:val="-3"/>
          <w:sz w:val="22"/>
          <w:szCs w:val="22"/>
        </w:rPr>
        <w:t xml:space="preserve"> </w:t>
      </w:r>
      <w:r w:rsidRPr="006B1258">
        <w:rPr>
          <w:rFonts w:ascii="Arial" w:hAnsi="Arial" w:cs="Arial"/>
          <w:sz w:val="22"/>
          <w:szCs w:val="22"/>
        </w:rPr>
        <w:t>servicio” y “Equipo</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3"/>
          <w:sz w:val="22"/>
          <w:szCs w:val="22"/>
        </w:rPr>
        <w:t xml:space="preserve"> </w:t>
      </w:r>
      <w:r w:rsidRPr="006B1258">
        <w:rPr>
          <w:rFonts w:ascii="Arial" w:hAnsi="Arial" w:cs="Arial"/>
          <w:sz w:val="22"/>
          <w:szCs w:val="22"/>
        </w:rPr>
        <w:t>trabajo” y,</w:t>
      </w:r>
      <w:r w:rsidRPr="006B1258">
        <w:rPr>
          <w:rFonts w:ascii="Arial" w:hAnsi="Arial" w:cs="Arial"/>
          <w:spacing w:val="2"/>
          <w:sz w:val="22"/>
          <w:szCs w:val="22"/>
        </w:rPr>
        <w:t xml:space="preserve"> </w:t>
      </w:r>
      <w:r w:rsidRPr="006B1258">
        <w:rPr>
          <w:rFonts w:ascii="Arial" w:hAnsi="Arial" w:cs="Arial"/>
          <w:sz w:val="22"/>
          <w:szCs w:val="22"/>
        </w:rPr>
        <w:t>además:</w:t>
      </w:r>
    </w:p>
    <w:p w14:paraId="532A9D6D" w14:textId="245B21B2" w:rsidR="003F04DD" w:rsidRPr="006B1258" w:rsidRDefault="003F04DD" w:rsidP="00442890">
      <w:pPr>
        <w:pStyle w:val="Prrafodelista"/>
        <w:widowControl w:val="0"/>
        <w:numPr>
          <w:ilvl w:val="0"/>
          <w:numId w:val="43"/>
        </w:numPr>
        <w:tabs>
          <w:tab w:val="left" w:pos="575"/>
          <w:tab w:val="left" w:pos="5529"/>
        </w:tabs>
        <w:suppressAutoHyphens/>
        <w:autoSpaceDE w:val="0"/>
        <w:autoSpaceDN w:val="0"/>
        <w:spacing w:after="120" w:line="276" w:lineRule="auto"/>
        <w:ind w:right="-1" w:hanging="358"/>
        <w:jc w:val="both"/>
        <w:rPr>
          <w:rFonts w:ascii="Arial" w:hAnsi="Arial" w:cs="Arial"/>
          <w:sz w:val="22"/>
          <w:szCs w:val="22"/>
        </w:rPr>
      </w:pPr>
      <w:r w:rsidRPr="006B1258">
        <w:rPr>
          <w:rFonts w:ascii="Arial" w:hAnsi="Arial" w:cs="Arial"/>
          <w:sz w:val="22"/>
          <w:szCs w:val="22"/>
        </w:rPr>
        <w:t>Deberá</w:t>
      </w:r>
      <w:r w:rsidRPr="006B1258">
        <w:rPr>
          <w:rFonts w:ascii="Arial" w:hAnsi="Arial" w:cs="Arial"/>
          <w:spacing w:val="-8"/>
          <w:sz w:val="22"/>
          <w:szCs w:val="22"/>
        </w:rPr>
        <w:t xml:space="preserve"> </w:t>
      </w:r>
      <w:r w:rsidRPr="006B1258">
        <w:rPr>
          <w:rFonts w:ascii="Arial" w:hAnsi="Arial" w:cs="Arial"/>
          <w:sz w:val="22"/>
          <w:szCs w:val="22"/>
        </w:rPr>
        <w:t>cumplir</w:t>
      </w:r>
      <w:r w:rsidRPr="006B1258">
        <w:rPr>
          <w:rFonts w:ascii="Arial" w:hAnsi="Arial" w:cs="Arial"/>
          <w:spacing w:val="-4"/>
          <w:sz w:val="22"/>
          <w:szCs w:val="22"/>
        </w:rPr>
        <w:t xml:space="preserve"> </w:t>
      </w:r>
      <w:r w:rsidRPr="006B1258">
        <w:rPr>
          <w:rFonts w:ascii="Arial" w:hAnsi="Arial" w:cs="Arial"/>
          <w:sz w:val="22"/>
          <w:szCs w:val="22"/>
        </w:rPr>
        <w:t>las</w:t>
      </w:r>
      <w:r w:rsidRPr="006B1258">
        <w:rPr>
          <w:rFonts w:ascii="Arial" w:hAnsi="Arial" w:cs="Arial"/>
          <w:spacing w:val="-5"/>
          <w:sz w:val="22"/>
          <w:szCs w:val="22"/>
        </w:rPr>
        <w:t xml:space="preserve"> </w:t>
      </w:r>
      <w:r w:rsidRPr="006B1258">
        <w:rPr>
          <w:rFonts w:ascii="Arial" w:hAnsi="Arial" w:cs="Arial"/>
          <w:sz w:val="22"/>
          <w:szCs w:val="22"/>
        </w:rPr>
        <w:t>obligaciones</w:t>
      </w:r>
      <w:r w:rsidRPr="006B1258">
        <w:rPr>
          <w:rFonts w:ascii="Arial" w:hAnsi="Arial" w:cs="Arial"/>
          <w:spacing w:val="-6"/>
          <w:sz w:val="22"/>
          <w:szCs w:val="22"/>
        </w:rPr>
        <w:t xml:space="preserve"> </w:t>
      </w:r>
      <w:r w:rsidRPr="006B1258">
        <w:rPr>
          <w:rFonts w:ascii="Arial" w:hAnsi="Arial" w:cs="Arial"/>
          <w:sz w:val="22"/>
          <w:szCs w:val="22"/>
        </w:rPr>
        <w:t>en</w:t>
      </w:r>
      <w:r w:rsidRPr="006B1258">
        <w:rPr>
          <w:rFonts w:ascii="Arial" w:hAnsi="Arial" w:cs="Arial"/>
          <w:spacing w:val="-7"/>
          <w:sz w:val="22"/>
          <w:szCs w:val="22"/>
        </w:rPr>
        <w:t xml:space="preserve"> </w:t>
      </w:r>
      <w:r w:rsidRPr="006B1258">
        <w:rPr>
          <w:rFonts w:ascii="Arial" w:hAnsi="Arial" w:cs="Arial"/>
          <w:sz w:val="22"/>
          <w:szCs w:val="22"/>
        </w:rPr>
        <w:t>materia</w:t>
      </w:r>
      <w:r w:rsidRPr="006B1258">
        <w:rPr>
          <w:rFonts w:ascii="Arial" w:hAnsi="Arial" w:cs="Arial"/>
          <w:spacing w:val="-5"/>
          <w:sz w:val="22"/>
          <w:szCs w:val="22"/>
        </w:rPr>
        <w:t xml:space="preserve"> </w:t>
      </w:r>
      <w:r w:rsidRPr="006B1258">
        <w:rPr>
          <w:rFonts w:ascii="Arial" w:hAnsi="Arial" w:cs="Arial"/>
          <w:sz w:val="22"/>
          <w:szCs w:val="22"/>
        </w:rPr>
        <w:t>de</w:t>
      </w:r>
      <w:r w:rsidRPr="006B1258">
        <w:rPr>
          <w:rFonts w:ascii="Arial" w:hAnsi="Arial" w:cs="Arial"/>
          <w:spacing w:val="-8"/>
          <w:sz w:val="22"/>
          <w:szCs w:val="22"/>
        </w:rPr>
        <w:t xml:space="preserve"> </w:t>
      </w:r>
      <w:r w:rsidRPr="006B1258">
        <w:rPr>
          <w:rFonts w:ascii="Arial" w:hAnsi="Arial" w:cs="Arial"/>
          <w:sz w:val="22"/>
          <w:szCs w:val="22"/>
        </w:rPr>
        <w:t>Seguridad,</w:t>
      </w:r>
      <w:r w:rsidRPr="006B1258">
        <w:rPr>
          <w:rFonts w:ascii="Arial" w:hAnsi="Arial" w:cs="Arial"/>
          <w:spacing w:val="-3"/>
          <w:sz w:val="22"/>
          <w:szCs w:val="22"/>
        </w:rPr>
        <w:t xml:space="preserve"> </w:t>
      </w:r>
      <w:r w:rsidRPr="006B1258">
        <w:rPr>
          <w:rFonts w:ascii="Arial" w:hAnsi="Arial" w:cs="Arial"/>
          <w:sz w:val="22"/>
          <w:szCs w:val="22"/>
        </w:rPr>
        <w:t>derivadas</w:t>
      </w:r>
      <w:r w:rsidRPr="006B1258">
        <w:rPr>
          <w:rFonts w:ascii="Arial" w:hAnsi="Arial" w:cs="Arial"/>
          <w:spacing w:val="-5"/>
          <w:sz w:val="22"/>
          <w:szCs w:val="22"/>
        </w:rPr>
        <w:t xml:space="preserve"> </w:t>
      </w:r>
      <w:r w:rsidRPr="006B1258">
        <w:rPr>
          <w:rFonts w:ascii="Arial" w:hAnsi="Arial" w:cs="Arial"/>
          <w:sz w:val="22"/>
          <w:szCs w:val="22"/>
        </w:rPr>
        <w:t>de</w:t>
      </w:r>
      <w:r w:rsidRPr="006B1258">
        <w:rPr>
          <w:rFonts w:ascii="Arial" w:hAnsi="Arial" w:cs="Arial"/>
          <w:spacing w:val="-6"/>
          <w:sz w:val="22"/>
          <w:szCs w:val="22"/>
        </w:rPr>
        <w:t xml:space="preserve"> </w:t>
      </w:r>
      <w:r w:rsidRPr="006B1258">
        <w:rPr>
          <w:rFonts w:ascii="Arial" w:hAnsi="Arial" w:cs="Arial"/>
          <w:sz w:val="22"/>
          <w:szCs w:val="22"/>
        </w:rPr>
        <w:t>la</w:t>
      </w:r>
      <w:r w:rsidRPr="006B1258">
        <w:rPr>
          <w:rFonts w:ascii="Arial" w:hAnsi="Arial" w:cs="Arial"/>
          <w:spacing w:val="-9"/>
          <w:sz w:val="22"/>
          <w:szCs w:val="22"/>
        </w:rPr>
        <w:t xml:space="preserve"> </w:t>
      </w:r>
      <w:r w:rsidRPr="006B1258">
        <w:rPr>
          <w:rFonts w:ascii="Arial" w:hAnsi="Arial" w:cs="Arial"/>
          <w:sz w:val="22"/>
          <w:szCs w:val="22"/>
        </w:rPr>
        <w:t>Norma</w:t>
      </w:r>
      <w:r w:rsidRPr="006B1258">
        <w:rPr>
          <w:rFonts w:ascii="Arial" w:hAnsi="Arial" w:cs="Arial"/>
          <w:spacing w:val="-11"/>
          <w:sz w:val="22"/>
          <w:szCs w:val="22"/>
        </w:rPr>
        <w:t xml:space="preserve"> </w:t>
      </w:r>
      <w:r w:rsidRPr="006B1258">
        <w:rPr>
          <w:rFonts w:ascii="Arial" w:hAnsi="Arial" w:cs="Arial"/>
          <w:sz w:val="22"/>
          <w:szCs w:val="22"/>
        </w:rPr>
        <w:t>ISO</w:t>
      </w:r>
      <w:r w:rsidRPr="006B1258">
        <w:rPr>
          <w:rFonts w:ascii="Arial" w:hAnsi="Arial" w:cs="Arial"/>
          <w:spacing w:val="-7"/>
          <w:sz w:val="22"/>
          <w:szCs w:val="22"/>
        </w:rPr>
        <w:t xml:space="preserve"> </w:t>
      </w:r>
      <w:r w:rsidRPr="006B1258">
        <w:rPr>
          <w:rFonts w:ascii="Arial" w:hAnsi="Arial" w:cs="Arial"/>
          <w:sz w:val="22"/>
          <w:szCs w:val="22"/>
        </w:rPr>
        <w:t>27002</w:t>
      </w:r>
      <w:r w:rsidRPr="006B1258">
        <w:rPr>
          <w:rFonts w:ascii="Arial" w:hAnsi="Arial" w:cs="Arial"/>
          <w:spacing w:val="-6"/>
          <w:sz w:val="22"/>
          <w:szCs w:val="22"/>
        </w:rPr>
        <w:t xml:space="preserve"> </w:t>
      </w:r>
      <w:r w:rsidRPr="006B1258">
        <w:rPr>
          <w:rFonts w:ascii="Arial" w:hAnsi="Arial" w:cs="Arial"/>
          <w:sz w:val="22"/>
          <w:szCs w:val="22"/>
        </w:rPr>
        <w:t>de</w:t>
      </w:r>
      <w:r w:rsidR="00442890">
        <w:rPr>
          <w:rFonts w:ascii="Arial" w:hAnsi="Arial" w:cs="Arial"/>
          <w:sz w:val="22"/>
          <w:szCs w:val="22"/>
        </w:rPr>
        <w:t xml:space="preserve">  </w:t>
      </w:r>
      <w:r w:rsidRPr="006B1258">
        <w:rPr>
          <w:rFonts w:ascii="Arial" w:hAnsi="Arial" w:cs="Arial"/>
          <w:spacing w:val="-58"/>
          <w:sz w:val="22"/>
          <w:szCs w:val="22"/>
        </w:rPr>
        <w:t xml:space="preserve"> </w:t>
      </w:r>
      <w:r w:rsidR="00442890">
        <w:rPr>
          <w:rFonts w:ascii="Arial" w:hAnsi="Arial" w:cs="Arial"/>
          <w:spacing w:val="-58"/>
          <w:sz w:val="22"/>
          <w:szCs w:val="22"/>
        </w:rPr>
        <w:t xml:space="preserve">    </w:t>
      </w:r>
      <w:r w:rsidRPr="006B1258">
        <w:rPr>
          <w:rFonts w:ascii="Arial" w:hAnsi="Arial" w:cs="Arial"/>
          <w:sz w:val="22"/>
          <w:szCs w:val="22"/>
        </w:rPr>
        <w:t>buenas prácticas en Seguridad de la Información y, además, garantizar el cumplimiento y</w:t>
      </w:r>
      <w:r w:rsidRPr="006B1258">
        <w:rPr>
          <w:rFonts w:ascii="Arial" w:hAnsi="Arial" w:cs="Arial"/>
          <w:spacing w:val="1"/>
          <w:sz w:val="22"/>
          <w:szCs w:val="22"/>
        </w:rPr>
        <w:t xml:space="preserve"> </w:t>
      </w:r>
      <w:r w:rsidRPr="006B1258">
        <w:rPr>
          <w:rFonts w:ascii="Arial" w:hAnsi="Arial" w:cs="Arial"/>
          <w:sz w:val="22"/>
          <w:szCs w:val="22"/>
        </w:rPr>
        <w:t>mantenimiento de la certificación acreditada, de la Norma ISO 27001 como del cumplimiento del Esquema</w:t>
      </w:r>
      <w:r w:rsidRPr="006B1258">
        <w:rPr>
          <w:rFonts w:ascii="Arial" w:hAnsi="Arial" w:cs="Arial"/>
          <w:spacing w:val="1"/>
          <w:sz w:val="22"/>
          <w:szCs w:val="22"/>
        </w:rPr>
        <w:t xml:space="preserve"> </w:t>
      </w:r>
      <w:r w:rsidRPr="006B1258">
        <w:rPr>
          <w:rFonts w:ascii="Arial" w:hAnsi="Arial" w:cs="Arial"/>
          <w:sz w:val="22"/>
          <w:szCs w:val="22"/>
        </w:rPr>
        <w:t>Nacional</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Seguridad (ENS).</w:t>
      </w:r>
    </w:p>
    <w:p w14:paraId="24E64BEC" w14:textId="77777777" w:rsidR="003F04DD" w:rsidRPr="006B1258" w:rsidRDefault="003F04DD" w:rsidP="00E709C7">
      <w:pPr>
        <w:pStyle w:val="Prrafodelista"/>
        <w:widowControl w:val="0"/>
        <w:numPr>
          <w:ilvl w:val="0"/>
          <w:numId w:val="43"/>
        </w:numPr>
        <w:tabs>
          <w:tab w:val="left" w:pos="575"/>
        </w:tabs>
        <w:suppressAutoHyphens/>
        <w:autoSpaceDE w:val="0"/>
        <w:autoSpaceDN w:val="0"/>
        <w:spacing w:after="120" w:line="276" w:lineRule="auto"/>
        <w:ind w:right="-1" w:hanging="358"/>
        <w:jc w:val="both"/>
        <w:rPr>
          <w:rFonts w:ascii="Arial" w:hAnsi="Arial" w:cs="Arial"/>
          <w:sz w:val="22"/>
          <w:szCs w:val="22"/>
        </w:rPr>
      </w:pPr>
      <w:r w:rsidRPr="006B1258">
        <w:rPr>
          <w:rFonts w:ascii="Arial" w:hAnsi="Arial" w:cs="Arial"/>
          <w:sz w:val="22"/>
          <w:szCs w:val="22"/>
        </w:rPr>
        <w:t>La prestación de los servicios se llevará a cabo a través de una conexión segura VPN a la</w:t>
      </w:r>
      <w:r w:rsidRPr="006B1258">
        <w:rPr>
          <w:rFonts w:ascii="Arial" w:hAnsi="Arial" w:cs="Arial"/>
          <w:spacing w:val="1"/>
          <w:sz w:val="22"/>
          <w:szCs w:val="22"/>
        </w:rPr>
        <w:t xml:space="preserve"> </w:t>
      </w:r>
      <w:r w:rsidRPr="006B1258">
        <w:rPr>
          <w:rFonts w:ascii="Arial" w:hAnsi="Arial" w:cs="Arial"/>
          <w:sz w:val="22"/>
          <w:szCs w:val="22"/>
        </w:rPr>
        <w:t>infraestructura</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red</w:t>
      </w:r>
      <w:r w:rsidRPr="006B1258">
        <w:rPr>
          <w:rFonts w:ascii="Arial" w:hAnsi="Arial" w:cs="Arial"/>
          <w:spacing w:val="1"/>
          <w:sz w:val="22"/>
          <w:szCs w:val="22"/>
        </w:rPr>
        <w:t xml:space="preserve"> </w:t>
      </w:r>
      <w:r w:rsidRPr="006B1258">
        <w:rPr>
          <w:rFonts w:ascii="Arial" w:hAnsi="Arial" w:cs="Arial"/>
          <w:sz w:val="22"/>
          <w:szCs w:val="22"/>
        </w:rPr>
        <w:t>del</w:t>
      </w:r>
      <w:r w:rsidRPr="006B1258">
        <w:rPr>
          <w:rFonts w:ascii="Arial" w:hAnsi="Arial" w:cs="Arial"/>
          <w:spacing w:val="1"/>
          <w:sz w:val="22"/>
          <w:szCs w:val="22"/>
        </w:rPr>
        <w:t xml:space="preserve"> </w:t>
      </w:r>
      <w:r w:rsidRPr="006B1258">
        <w:rPr>
          <w:rFonts w:ascii="Arial" w:hAnsi="Arial" w:cs="Arial"/>
          <w:sz w:val="22"/>
          <w:szCs w:val="22"/>
        </w:rPr>
        <w:t>Gobierno</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Navarra</w:t>
      </w:r>
      <w:r w:rsidRPr="006B1258">
        <w:rPr>
          <w:rFonts w:ascii="Arial" w:hAnsi="Arial" w:cs="Arial"/>
          <w:spacing w:val="1"/>
          <w:sz w:val="22"/>
          <w:szCs w:val="22"/>
        </w:rPr>
        <w:t xml:space="preserve"> </w:t>
      </w:r>
      <w:r w:rsidRPr="006B1258">
        <w:rPr>
          <w:rFonts w:ascii="Arial" w:hAnsi="Arial" w:cs="Arial"/>
          <w:sz w:val="22"/>
          <w:szCs w:val="22"/>
        </w:rPr>
        <w:t>desde</w:t>
      </w:r>
      <w:r w:rsidRPr="006B1258">
        <w:rPr>
          <w:rFonts w:ascii="Arial" w:hAnsi="Arial" w:cs="Arial"/>
          <w:spacing w:val="1"/>
          <w:sz w:val="22"/>
          <w:szCs w:val="22"/>
        </w:rPr>
        <w:t xml:space="preserve"> </w:t>
      </w:r>
      <w:r w:rsidRPr="006B1258">
        <w:rPr>
          <w:rFonts w:ascii="Arial" w:hAnsi="Arial" w:cs="Arial"/>
          <w:sz w:val="22"/>
          <w:szCs w:val="22"/>
        </w:rPr>
        <w:t>las</w:t>
      </w:r>
      <w:r w:rsidRPr="006B1258">
        <w:rPr>
          <w:rFonts w:ascii="Arial" w:hAnsi="Arial" w:cs="Arial"/>
          <w:spacing w:val="1"/>
          <w:sz w:val="22"/>
          <w:szCs w:val="22"/>
        </w:rPr>
        <w:t xml:space="preserve"> </w:t>
      </w:r>
      <w:r w:rsidRPr="006B1258">
        <w:rPr>
          <w:rFonts w:ascii="Arial" w:hAnsi="Arial" w:cs="Arial"/>
          <w:sz w:val="22"/>
          <w:szCs w:val="22"/>
        </w:rPr>
        <w:t>dependencias</w:t>
      </w:r>
      <w:r w:rsidRPr="006B1258">
        <w:rPr>
          <w:rFonts w:ascii="Arial" w:hAnsi="Arial" w:cs="Arial"/>
          <w:spacing w:val="1"/>
          <w:sz w:val="22"/>
          <w:szCs w:val="22"/>
        </w:rPr>
        <w:t xml:space="preserve"> </w:t>
      </w:r>
      <w:r w:rsidRPr="006B1258">
        <w:rPr>
          <w:rFonts w:ascii="Arial" w:hAnsi="Arial" w:cs="Arial"/>
          <w:sz w:val="22"/>
          <w:szCs w:val="22"/>
        </w:rPr>
        <w:t>de</w:t>
      </w:r>
      <w:r w:rsidRPr="006B1258">
        <w:rPr>
          <w:rFonts w:ascii="Arial" w:hAnsi="Arial" w:cs="Arial"/>
          <w:spacing w:val="1"/>
          <w:sz w:val="22"/>
          <w:szCs w:val="22"/>
        </w:rPr>
        <w:t xml:space="preserve"> </w:t>
      </w:r>
      <w:r w:rsidRPr="006B1258">
        <w:rPr>
          <w:rFonts w:ascii="Arial" w:hAnsi="Arial" w:cs="Arial"/>
          <w:sz w:val="22"/>
          <w:szCs w:val="22"/>
        </w:rPr>
        <w:t>la</w:t>
      </w:r>
      <w:r w:rsidRPr="006B1258">
        <w:rPr>
          <w:rFonts w:ascii="Arial" w:hAnsi="Arial" w:cs="Arial"/>
          <w:spacing w:val="1"/>
          <w:sz w:val="22"/>
          <w:szCs w:val="22"/>
        </w:rPr>
        <w:t xml:space="preserve"> </w:t>
      </w:r>
      <w:r w:rsidRPr="006B1258">
        <w:rPr>
          <w:rFonts w:ascii="Arial" w:hAnsi="Arial" w:cs="Arial"/>
          <w:sz w:val="22"/>
          <w:szCs w:val="22"/>
        </w:rPr>
        <w:t>empresa</w:t>
      </w:r>
      <w:r w:rsidRPr="006B1258">
        <w:rPr>
          <w:rFonts w:ascii="Arial" w:hAnsi="Arial" w:cs="Arial"/>
          <w:spacing w:val="1"/>
          <w:sz w:val="22"/>
          <w:szCs w:val="22"/>
        </w:rPr>
        <w:t xml:space="preserve"> </w:t>
      </w:r>
      <w:r w:rsidRPr="006B1258">
        <w:rPr>
          <w:rFonts w:ascii="Arial" w:hAnsi="Arial" w:cs="Arial"/>
          <w:sz w:val="22"/>
          <w:szCs w:val="22"/>
        </w:rPr>
        <w:t>adjudicataria, salvo que por motivos organizativos o de fuerza mayor el trabajo tenga que</w:t>
      </w:r>
      <w:r w:rsidRPr="006B1258">
        <w:rPr>
          <w:rFonts w:ascii="Arial" w:hAnsi="Arial" w:cs="Arial"/>
          <w:spacing w:val="1"/>
          <w:sz w:val="22"/>
          <w:szCs w:val="22"/>
        </w:rPr>
        <w:t xml:space="preserve"> </w:t>
      </w:r>
      <w:r w:rsidRPr="006B1258">
        <w:rPr>
          <w:rFonts w:ascii="Arial" w:hAnsi="Arial" w:cs="Arial"/>
          <w:sz w:val="22"/>
          <w:szCs w:val="22"/>
        </w:rPr>
        <w:t>realizarse en los locales de del Departamento de Desarrollo Rural y Medio Ambiente (DRyMA),</w:t>
      </w:r>
      <w:r w:rsidRPr="006B1258">
        <w:rPr>
          <w:rFonts w:ascii="Arial" w:hAnsi="Arial" w:cs="Arial"/>
          <w:spacing w:val="-59"/>
          <w:sz w:val="22"/>
          <w:szCs w:val="22"/>
        </w:rPr>
        <w:t xml:space="preserve"> </w:t>
      </w:r>
      <w:r w:rsidRPr="006B1258">
        <w:rPr>
          <w:rFonts w:ascii="Arial" w:hAnsi="Arial" w:cs="Arial"/>
          <w:sz w:val="22"/>
          <w:szCs w:val="22"/>
        </w:rPr>
        <w:t>en</w:t>
      </w:r>
      <w:r w:rsidRPr="006B1258">
        <w:rPr>
          <w:rFonts w:ascii="Arial" w:hAnsi="Arial" w:cs="Arial"/>
          <w:spacing w:val="-3"/>
          <w:sz w:val="22"/>
          <w:szCs w:val="22"/>
        </w:rPr>
        <w:t xml:space="preserve"> </w:t>
      </w:r>
      <w:r w:rsidRPr="006B1258">
        <w:rPr>
          <w:rFonts w:ascii="Arial" w:hAnsi="Arial" w:cs="Arial"/>
          <w:sz w:val="22"/>
          <w:szCs w:val="22"/>
        </w:rPr>
        <w:t>la</w:t>
      </w:r>
      <w:r w:rsidRPr="006B1258">
        <w:rPr>
          <w:rFonts w:ascii="Arial" w:hAnsi="Arial" w:cs="Arial"/>
          <w:spacing w:val="-3"/>
          <w:sz w:val="22"/>
          <w:szCs w:val="22"/>
        </w:rPr>
        <w:t xml:space="preserve"> </w:t>
      </w:r>
      <w:r w:rsidRPr="006B1258">
        <w:rPr>
          <w:rFonts w:ascii="Arial" w:hAnsi="Arial" w:cs="Arial"/>
          <w:sz w:val="22"/>
          <w:szCs w:val="22"/>
        </w:rPr>
        <w:t>calle</w:t>
      </w:r>
      <w:r w:rsidRPr="006B1258">
        <w:rPr>
          <w:rFonts w:ascii="Arial" w:hAnsi="Arial" w:cs="Arial"/>
          <w:spacing w:val="-2"/>
          <w:sz w:val="22"/>
          <w:szCs w:val="22"/>
        </w:rPr>
        <w:t xml:space="preserve"> </w:t>
      </w:r>
      <w:r w:rsidRPr="006B1258">
        <w:rPr>
          <w:rFonts w:ascii="Arial" w:hAnsi="Arial" w:cs="Arial"/>
          <w:sz w:val="22"/>
          <w:szCs w:val="22"/>
        </w:rPr>
        <w:t>González</w:t>
      </w:r>
      <w:r w:rsidRPr="006B1258">
        <w:rPr>
          <w:rFonts w:ascii="Arial" w:hAnsi="Arial" w:cs="Arial"/>
          <w:spacing w:val="-5"/>
          <w:sz w:val="22"/>
          <w:szCs w:val="22"/>
        </w:rPr>
        <w:t xml:space="preserve"> </w:t>
      </w:r>
      <w:r w:rsidRPr="006B1258">
        <w:rPr>
          <w:rFonts w:ascii="Arial" w:hAnsi="Arial" w:cs="Arial"/>
          <w:sz w:val="22"/>
          <w:szCs w:val="22"/>
        </w:rPr>
        <w:t>Tablas</w:t>
      </w:r>
      <w:r w:rsidRPr="006B1258">
        <w:rPr>
          <w:rFonts w:ascii="Arial" w:hAnsi="Arial" w:cs="Arial"/>
          <w:spacing w:val="-3"/>
          <w:sz w:val="22"/>
          <w:szCs w:val="22"/>
        </w:rPr>
        <w:t xml:space="preserve"> </w:t>
      </w:r>
      <w:r w:rsidRPr="006B1258">
        <w:rPr>
          <w:rFonts w:ascii="Arial" w:hAnsi="Arial" w:cs="Arial"/>
          <w:sz w:val="22"/>
          <w:szCs w:val="22"/>
        </w:rPr>
        <w:t>9, en</w:t>
      </w:r>
      <w:r w:rsidRPr="006B1258">
        <w:rPr>
          <w:rFonts w:ascii="Arial" w:hAnsi="Arial" w:cs="Arial"/>
          <w:spacing w:val="-3"/>
          <w:sz w:val="22"/>
          <w:szCs w:val="22"/>
        </w:rPr>
        <w:t xml:space="preserve"> </w:t>
      </w:r>
      <w:r w:rsidRPr="006B1258">
        <w:rPr>
          <w:rFonts w:ascii="Arial" w:hAnsi="Arial" w:cs="Arial"/>
          <w:sz w:val="22"/>
          <w:szCs w:val="22"/>
        </w:rPr>
        <w:t>el</w:t>
      </w:r>
      <w:r w:rsidRPr="006B1258">
        <w:rPr>
          <w:rFonts w:ascii="Arial" w:hAnsi="Arial" w:cs="Arial"/>
          <w:spacing w:val="-5"/>
          <w:sz w:val="22"/>
          <w:szCs w:val="22"/>
        </w:rPr>
        <w:t xml:space="preserve"> </w:t>
      </w:r>
      <w:r w:rsidRPr="006B1258">
        <w:rPr>
          <w:rFonts w:ascii="Arial" w:hAnsi="Arial" w:cs="Arial"/>
          <w:sz w:val="22"/>
          <w:szCs w:val="22"/>
        </w:rPr>
        <w:t>municipio</w:t>
      </w:r>
      <w:r w:rsidRPr="006B1258">
        <w:rPr>
          <w:rFonts w:ascii="Arial" w:hAnsi="Arial" w:cs="Arial"/>
          <w:spacing w:val="-2"/>
          <w:sz w:val="22"/>
          <w:szCs w:val="22"/>
        </w:rPr>
        <w:t xml:space="preserve"> </w:t>
      </w:r>
      <w:r w:rsidRPr="006B1258">
        <w:rPr>
          <w:rFonts w:ascii="Arial" w:hAnsi="Arial" w:cs="Arial"/>
          <w:sz w:val="22"/>
          <w:szCs w:val="22"/>
        </w:rPr>
        <w:t>de</w:t>
      </w:r>
      <w:r w:rsidRPr="006B1258">
        <w:rPr>
          <w:rFonts w:ascii="Arial" w:hAnsi="Arial" w:cs="Arial"/>
          <w:spacing w:val="-5"/>
          <w:sz w:val="22"/>
          <w:szCs w:val="22"/>
        </w:rPr>
        <w:t xml:space="preserve"> </w:t>
      </w:r>
      <w:r w:rsidRPr="006B1258">
        <w:rPr>
          <w:rFonts w:ascii="Arial" w:hAnsi="Arial" w:cs="Arial"/>
          <w:sz w:val="22"/>
          <w:szCs w:val="22"/>
        </w:rPr>
        <w:t>Pamplona</w:t>
      </w:r>
      <w:r w:rsidRPr="006B1258">
        <w:rPr>
          <w:rFonts w:ascii="Arial" w:hAnsi="Arial" w:cs="Arial"/>
          <w:spacing w:val="-2"/>
          <w:sz w:val="22"/>
          <w:szCs w:val="22"/>
        </w:rPr>
        <w:t xml:space="preserve"> </w:t>
      </w:r>
      <w:r w:rsidRPr="006B1258">
        <w:rPr>
          <w:rFonts w:ascii="Arial" w:hAnsi="Arial" w:cs="Arial"/>
          <w:sz w:val="22"/>
          <w:szCs w:val="22"/>
        </w:rPr>
        <w:t>(Navarra)</w:t>
      </w:r>
      <w:r w:rsidRPr="006B1258">
        <w:rPr>
          <w:rFonts w:ascii="Arial" w:hAnsi="Arial" w:cs="Arial"/>
          <w:spacing w:val="-5"/>
          <w:sz w:val="22"/>
          <w:szCs w:val="22"/>
        </w:rPr>
        <w:t xml:space="preserve"> </w:t>
      </w:r>
      <w:r w:rsidRPr="006B1258">
        <w:rPr>
          <w:rFonts w:ascii="Arial" w:hAnsi="Arial" w:cs="Arial"/>
          <w:sz w:val="22"/>
          <w:szCs w:val="22"/>
        </w:rPr>
        <w:t>o</w:t>
      </w:r>
      <w:r w:rsidRPr="006B1258">
        <w:rPr>
          <w:rFonts w:ascii="Arial" w:hAnsi="Arial" w:cs="Arial"/>
          <w:spacing w:val="-3"/>
          <w:sz w:val="22"/>
          <w:szCs w:val="22"/>
        </w:rPr>
        <w:t xml:space="preserve"> </w:t>
      </w:r>
      <w:r w:rsidRPr="006B1258">
        <w:rPr>
          <w:rFonts w:ascii="Arial" w:hAnsi="Arial" w:cs="Arial"/>
          <w:sz w:val="22"/>
          <w:szCs w:val="22"/>
        </w:rPr>
        <w:t>a</w:t>
      </w:r>
      <w:r w:rsidRPr="006B1258">
        <w:rPr>
          <w:rFonts w:ascii="Arial" w:hAnsi="Arial" w:cs="Arial"/>
          <w:spacing w:val="-4"/>
          <w:sz w:val="22"/>
          <w:szCs w:val="22"/>
        </w:rPr>
        <w:t xml:space="preserve"> </w:t>
      </w:r>
      <w:r w:rsidRPr="006B1258">
        <w:rPr>
          <w:rFonts w:ascii="Arial" w:hAnsi="Arial" w:cs="Arial"/>
          <w:sz w:val="22"/>
          <w:szCs w:val="22"/>
        </w:rPr>
        <w:t>través</w:t>
      </w:r>
      <w:r w:rsidRPr="006B1258">
        <w:rPr>
          <w:rFonts w:ascii="Arial" w:hAnsi="Arial" w:cs="Arial"/>
          <w:spacing w:val="-3"/>
          <w:sz w:val="22"/>
          <w:szCs w:val="22"/>
        </w:rPr>
        <w:t xml:space="preserve"> </w:t>
      </w:r>
      <w:r w:rsidRPr="006B1258">
        <w:rPr>
          <w:rFonts w:ascii="Arial" w:hAnsi="Arial" w:cs="Arial"/>
          <w:sz w:val="22"/>
          <w:szCs w:val="22"/>
        </w:rPr>
        <w:t>de</w:t>
      </w:r>
      <w:r w:rsidRPr="006B1258">
        <w:rPr>
          <w:rFonts w:ascii="Arial" w:hAnsi="Arial" w:cs="Arial"/>
          <w:spacing w:val="-4"/>
          <w:sz w:val="22"/>
          <w:szCs w:val="22"/>
        </w:rPr>
        <w:t xml:space="preserve"> </w:t>
      </w:r>
      <w:r w:rsidRPr="006B1258">
        <w:rPr>
          <w:rFonts w:ascii="Arial" w:hAnsi="Arial" w:cs="Arial"/>
          <w:sz w:val="22"/>
          <w:szCs w:val="22"/>
        </w:rPr>
        <w:t>teletrabajo.</w:t>
      </w:r>
    </w:p>
    <w:p w14:paraId="31FB50BC" w14:textId="77777777" w:rsidR="003F04DD" w:rsidRPr="006B1258" w:rsidRDefault="003F04DD" w:rsidP="00E709C7">
      <w:pPr>
        <w:pStyle w:val="Prrafodelista"/>
        <w:widowControl w:val="0"/>
        <w:numPr>
          <w:ilvl w:val="0"/>
          <w:numId w:val="43"/>
        </w:numPr>
        <w:tabs>
          <w:tab w:val="left" w:pos="575"/>
        </w:tabs>
        <w:suppressAutoHyphens/>
        <w:autoSpaceDE w:val="0"/>
        <w:autoSpaceDN w:val="0"/>
        <w:spacing w:after="120" w:line="276" w:lineRule="auto"/>
        <w:ind w:right="-1" w:hanging="358"/>
        <w:jc w:val="both"/>
        <w:rPr>
          <w:rFonts w:ascii="Arial" w:hAnsi="Arial" w:cs="Arial"/>
          <w:sz w:val="22"/>
          <w:szCs w:val="22"/>
        </w:rPr>
      </w:pPr>
      <w:r w:rsidRPr="006B1258">
        <w:rPr>
          <w:rFonts w:ascii="Arial" w:hAnsi="Arial" w:cs="Arial"/>
          <w:sz w:val="22"/>
          <w:szCs w:val="22"/>
        </w:rPr>
        <w:t>Deberá evolucionar las versiones de los componentes internos y externos de los aplicativos</w:t>
      </w:r>
      <w:r w:rsidRPr="006B1258">
        <w:rPr>
          <w:rFonts w:ascii="Arial" w:hAnsi="Arial" w:cs="Arial"/>
          <w:spacing w:val="1"/>
          <w:sz w:val="22"/>
          <w:szCs w:val="22"/>
        </w:rPr>
        <w:t xml:space="preserve"> </w:t>
      </w:r>
      <w:r w:rsidRPr="006B1258">
        <w:rPr>
          <w:rFonts w:ascii="Arial" w:hAnsi="Arial" w:cs="Arial"/>
          <w:sz w:val="22"/>
          <w:szCs w:val="22"/>
        </w:rPr>
        <w:t>(librerías externas...),</w:t>
      </w:r>
      <w:r w:rsidRPr="006B1258">
        <w:rPr>
          <w:rFonts w:ascii="Arial" w:hAnsi="Arial" w:cs="Arial"/>
          <w:spacing w:val="-5"/>
          <w:sz w:val="22"/>
          <w:szCs w:val="22"/>
        </w:rPr>
        <w:t xml:space="preserve"> </w:t>
      </w:r>
      <w:r w:rsidRPr="006B1258">
        <w:rPr>
          <w:rFonts w:ascii="Arial" w:hAnsi="Arial" w:cs="Arial"/>
          <w:sz w:val="22"/>
          <w:szCs w:val="22"/>
        </w:rPr>
        <w:t>de</w:t>
      </w:r>
      <w:r w:rsidRPr="006B1258">
        <w:rPr>
          <w:rFonts w:ascii="Arial" w:hAnsi="Arial" w:cs="Arial"/>
          <w:spacing w:val="-5"/>
          <w:sz w:val="22"/>
          <w:szCs w:val="22"/>
        </w:rPr>
        <w:t xml:space="preserve"> </w:t>
      </w:r>
      <w:r w:rsidRPr="006B1258">
        <w:rPr>
          <w:rFonts w:ascii="Arial" w:hAnsi="Arial" w:cs="Arial"/>
          <w:sz w:val="22"/>
          <w:szCs w:val="22"/>
        </w:rPr>
        <w:t>tal</w:t>
      </w:r>
      <w:r w:rsidRPr="006B1258">
        <w:rPr>
          <w:rFonts w:ascii="Arial" w:hAnsi="Arial" w:cs="Arial"/>
          <w:spacing w:val="-7"/>
          <w:sz w:val="22"/>
          <w:szCs w:val="22"/>
        </w:rPr>
        <w:t xml:space="preserve"> </w:t>
      </w:r>
      <w:r w:rsidRPr="006B1258">
        <w:rPr>
          <w:rFonts w:ascii="Arial" w:hAnsi="Arial" w:cs="Arial"/>
          <w:sz w:val="22"/>
          <w:szCs w:val="22"/>
        </w:rPr>
        <w:t>manera</w:t>
      </w:r>
      <w:r w:rsidRPr="006B1258">
        <w:rPr>
          <w:rFonts w:ascii="Arial" w:hAnsi="Arial" w:cs="Arial"/>
          <w:spacing w:val="-9"/>
          <w:sz w:val="22"/>
          <w:szCs w:val="22"/>
        </w:rPr>
        <w:t xml:space="preserve"> </w:t>
      </w:r>
      <w:r w:rsidRPr="006B1258">
        <w:rPr>
          <w:rFonts w:ascii="Arial" w:hAnsi="Arial" w:cs="Arial"/>
          <w:sz w:val="22"/>
          <w:szCs w:val="22"/>
        </w:rPr>
        <w:t>que</w:t>
      </w:r>
      <w:r w:rsidRPr="006B1258">
        <w:rPr>
          <w:rFonts w:ascii="Arial" w:hAnsi="Arial" w:cs="Arial"/>
          <w:spacing w:val="-3"/>
          <w:sz w:val="22"/>
          <w:szCs w:val="22"/>
        </w:rPr>
        <w:t xml:space="preserve"> </w:t>
      </w:r>
      <w:r w:rsidRPr="006B1258">
        <w:rPr>
          <w:rFonts w:ascii="Arial" w:hAnsi="Arial" w:cs="Arial"/>
          <w:sz w:val="22"/>
          <w:szCs w:val="22"/>
        </w:rPr>
        <w:t>no</w:t>
      </w:r>
      <w:r w:rsidRPr="006B1258">
        <w:rPr>
          <w:rFonts w:ascii="Arial" w:hAnsi="Arial" w:cs="Arial"/>
          <w:spacing w:val="-4"/>
          <w:sz w:val="22"/>
          <w:szCs w:val="22"/>
        </w:rPr>
        <w:t xml:space="preserve"> </w:t>
      </w:r>
      <w:r w:rsidRPr="006B1258">
        <w:rPr>
          <w:rFonts w:ascii="Arial" w:hAnsi="Arial" w:cs="Arial"/>
          <w:sz w:val="22"/>
          <w:szCs w:val="22"/>
        </w:rPr>
        <w:t>se</w:t>
      </w:r>
      <w:r w:rsidRPr="006B1258">
        <w:rPr>
          <w:rFonts w:ascii="Arial" w:hAnsi="Arial" w:cs="Arial"/>
          <w:spacing w:val="-7"/>
          <w:sz w:val="22"/>
          <w:szCs w:val="22"/>
        </w:rPr>
        <w:t xml:space="preserve"> </w:t>
      </w:r>
      <w:r w:rsidRPr="006B1258">
        <w:rPr>
          <w:rFonts w:ascii="Arial" w:hAnsi="Arial" w:cs="Arial"/>
          <w:sz w:val="22"/>
          <w:szCs w:val="22"/>
        </w:rPr>
        <w:t>utilicen</w:t>
      </w:r>
      <w:r w:rsidRPr="006B1258">
        <w:rPr>
          <w:rFonts w:ascii="Arial" w:hAnsi="Arial" w:cs="Arial"/>
          <w:spacing w:val="-7"/>
          <w:sz w:val="22"/>
          <w:szCs w:val="22"/>
        </w:rPr>
        <w:t xml:space="preserve"> </w:t>
      </w:r>
      <w:r w:rsidRPr="006B1258">
        <w:rPr>
          <w:rFonts w:ascii="Arial" w:hAnsi="Arial" w:cs="Arial"/>
          <w:sz w:val="22"/>
          <w:szCs w:val="22"/>
        </w:rPr>
        <w:t>componentes</w:t>
      </w:r>
      <w:r w:rsidRPr="006B1258">
        <w:rPr>
          <w:rFonts w:ascii="Arial" w:hAnsi="Arial" w:cs="Arial"/>
          <w:spacing w:val="-5"/>
          <w:sz w:val="22"/>
          <w:szCs w:val="22"/>
        </w:rPr>
        <w:t xml:space="preserve"> </w:t>
      </w:r>
      <w:r w:rsidRPr="006B1258">
        <w:rPr>
          <w:rFonts w:ascii="Arial" w:hAnsi="Arial" w:cs="Arial"/>
          <w:sz w:val="22"/>
          <w:szCs w:val="22"/>
        </w:rPr>
        <w:t>deprecados</w:t>
      </w:r>
      <w:r w:rsidRPr="006B1258">
        <w:rPr>
          <w:rFonts w:ascii="Arial" w:hAnsi="Arial" w:cs="Arial"/>
          <w:spacing w:val="-3"/>
          <w:sz w:val="22"/>
          <w:szCs w:val="22"/>
        </w:rPr>
        <w:t xml:space="preserve"> </w:t>
      </w:r>
      <w:r w:rsidRPr="006B1258">
        <w:rPr>
          <w:rFonts w:ascii="Arial" w:hAnsi="Arial" w:cs="Arial"/>
          <w:sz w:val="22"/>
          <w:szCs w:val="22"/>
        </w:rPr>
        <w:t>o</w:t>
      </w:r>
      <w:r w:rsidRPr="006B1258">
        <w:rPr>
          <w:rFonts w:ascii="Arial" w:hAnsi="Arial" w:cs="Arial"/>
          <w:spacing w:val="-9"/>
          <w:sz w:val="22"/>
          <w:szCs w:val="22"/>
        </w:rPr>
        <w:t xml:space="preserve"> </w:t>
      </w:r>
      <w:r w:rsidRPr="006B1258">
        <w:rPr>
          <w:rFonts w:ascii="Arial" w:hAnsi="Arial" w:cs="Arial"/>
          <w:sz w:val="22"/>
          <w:szCs w:val="22"/>
        </w:rPr>
        <w:t>con</w:t>
      </w:r>
      <w:r w:rsidRPr="006B1258">
        <w:rPr>
          <w:rFonts w:ascii="Arial" w:hAnsi="Arial" w:cs="Arial"/>
          <w:spacing w:val="-5"/>
          <w:sz w:val="22"/>
          <w:szCs w:val="22"/>
        </w:rPr>
        <w:t xml:space="preserve"> </w:t>
      </w:r>
      <w:r w:rsidRPr="006B1258">
        <w:rPr>
          <w:rFonts w:ascii="Arial" w:hAnsi="Arial" w:cs="Arial"/>
          <w:sz w:val="22"/>
          <w:szCs w:val="22"/>
        </w:rPr>
        <w:t>vulnerabilidades.</w:t>
      </w:r>
    </w:p>
    <w:p w14:paraId="11551863" w14:textId="77777777" w:rsidR="003F04DD" w:rsidRPr="006B1258" w:rsidRDefault="003F04DD" w:rsidP="00E709C7">
      <w:pPr>
        <w:pStyle w:val="Prrafodelista"/>
        <w:widowControl w:val="0"/>
        <w:numPr>
          <w:ilvl w:val="0"/>
          <w:numId w:val="43"/>
        </w:numPr>
        <w:tabs>
          <w:tab w:val="left" w:pos="575"/>
        </w:tabs>
        <w:suppressAutoHyphens/>
        <w:autoSpaceDE w:val="0"/>
        <w:autoSpaceDN w:val="0"/>
        <w:spacing w:after="120" w:line="276" w:lineRule="auto"/>
        <w:ind w:right="-1" w:hanging="358"/>
        <w:jc w:val="both"/>
        <w:rPr>
          <w:rFonts w:ascii="Arial" w:hAnsi="Arial" w:cs="Arial"/>
          <w:sz w:val="22"/>
          <w:szCs w:val="22"/>
        </w:rPr>
      </w:pPr>
      <w:r w:rsidRPr="006B1258">
        <w:rPr>
          <w:rFonts w:ascii="Arial" w:hAnsi="Arial" w:cs="Arial"/>
          <w:sz w:val="22"/>
          <w:szCs w:val="22"/>
        </w:rPr>
        <w:t>Deberá corregir las Vulnerabilidades que se detecten en auditorías a las que se sometan los</w:t>
      </w:r>
      <w:r w:rsidRPr="006B1258">
        <w:rPr>
          <w:rFonts w:ascii="Arial" w:hAnsi="Arial" w:cs="Arial"/>
          <w:spacing w:val="1"/>
          <w:sz w:val="22"/>
          <w:szCs w:val="22"/>
        </w:rPr>
        <w:t xml:space="preserve"> </w:t>
      </w:r>
      <w:r w:rsidRPr="006B1258">
        <w:rPr>
          <w:rFonts w:ascii="Arial" w:hAnsi="Arial" w:cs="Arial"/>
          <w:sz w:val="22"/>
          <w:szCs w:val="22"/>
        </w:rPr>
        <w:t>aplicativos,</w:t>
      </w:r>
      <w:r w:rsidRPr="006B1258">
        <w:rPr>
          <w:rFonts w:ascii="Arial" w:hAnsi="Arial" w:cs="Arial"/>
          <w:spacing w:val="1"/>
          <w:sz w:val="22"/>
          <w:szCs w:val="22"/>
        </w:rPr>
        <w:t xml:space="preserve"> </w:t>
      </w:r>
      <w:proofErr w:type="spellStart"/>
      <w:r w:rsidRPr="006B1258">
        <w:rPr>
          <w:rFonts w:ascii="Arial" w:hAnsi="Arial" w:cs="Arial"/>
          <w:sz w:val="22"/>
          <w:szCs w:val="22"/>
        </w:rPr>
        <w:t>Checkmarx</w:t>
      </w:r>
      <w:proofErr w:type="spellEnd"/>
      <w:r w:rsidRPr="006B1258">
        <w:rPr>
          <w:rFonts w:ascii="Arial" w:hAnsi="Arial" w:cs="Arial"/>
          <w:sz w:val="22"/>
          <w:szCs w:val="22"/>
        </w:rPr>
        <w:t>,</w:t>
      </w:r>
      <w:r w:rsidRPr="006B1258">
        <w:rPr>
          <w:rFonts w:ascii="Arial" w:hAnsi="Arial" w:cs="Arial"/>
          <w:spacing w:val="-5"/>
          <w:sz w:val="22"/>
          <w:szCs w:val="22"/>
        </w:rPr>
        <w:t xml:space="preserve"> </w:t>
      </w:r>
      <w:r w:rsidRPr="006B1258">
        <w:rPr>
          <w:rFonts w:ascii="Arial" w:hAnsi="Arial" w:cs="Arial"/>
          <w:sz w:val="22"/>
          <w:szCs w:val="22"/>
        </w:rPr>
        <w:t>Auditorias</w:t>
      </w:r>
      <w:r w:rsidRPr="006B1258">
        <w:rPr>
          <w:rFonts w:ascii="Arial" w:hAnsi="Arial" w:cs="Arial"/>
          <w:spacing w:val="-1"/>
          <w:sz w:val="22"/>
          <w:szCs w:val="22"/>
        </w:rPr>
        <w:t xml:space="preserve"> </w:t>
      </w:r>
      <w:r w:rsidRPr="006B1258">
        <w:rPr>
          <w:rFonts w:ascii="Arial" w:hAnsi="Arial" w:cs="Arial"/>
          <w:sz w:val="22"/>
          <w:szCs w:val="22"/>
        </w:rPr>
        <w:t xml:space="preserve">web </w:t>
      </w:r>
      <w:proofErr w:type="spellStart"/>
      <w:r w:rsidRPr="006B1258">
        <w:rPr>
          <w:rFonts w:ascii="Arial" w:hAnsi="Arial" w:cs="Arial"/>
          <w:sz w:val="22"/>
          <w:szCs w:val="22"/>
        </w:rPr>
        <w:t>appscan</w:t>
      </w:r>
      <w:proofErr w:type="spellEnd"/>
      <w:r w:rsidRPr="006B1258">
        <w:rPr>
          <w:rFonts w:ascii="Arial" w:hAnsi="Arial" w:cs="Arial"/>
          <w:spacing w:val="-3"/>
          <w:sz w:val="22"/>
          <w:szCs w:val="22"/>
        </w:rPr>
        <w:t xml:space="preserve"> </w:t>
      </w:r>
      <w:r w:rsidRPr="006B1258">
        <w:rPr>
          <w:rFonts w:ascii="Arial" w:hAnsi="Arial" w:cs="Arial"/>
          <w:sz w:val="22"/>
          <w:szCs w:val="22"/>
        </w:rPr>
        <w:t>o</w:t>
      </w:r>
      <w:r w:rsidRPr="006B1258">
        <w:rPr>
          <w:rFonts w:ascii="Arial" w:hAnsi="Arial" w:cs="Arial"/>
          <w:spacing w:val="1"/>
          <w:sz w:val="22"/>
          <w:szCs w:val="22"/>
        </w:rPr>
        <w:t xml:space="preserve"> </w:t>
      </w:r>
      <w:r w:rsidRPr="006B1258">
        <w:rPr>
          <w:rFonts w:ascii="Arial" w:hAnsi="Arial" w:cs="Arial"/>
          <w:sz w:val="22"/>
          <w:szCs w:val="22"/>
        </w:rPr>
        <w:t>cualquier</w:t>
      </w:r>
      <w:r w:rsidRPr="006B1258">
        <w:rPr>
          <w:rFonts w:ascii="Arial" w:hAnsi="Arial" w:cs="Arial"/>
          <w:spacing w:val="-1"/>
          <w:sz w:val="22"/>
          <w:szCs w:val="22"/>
        </w:rPr>
        <w:t xml:space="preserve"> </w:t>
      </w:r>
      <w:r w:rsidRPr="006B1258">
        <w:rPr>
          <w:rFonts w:ascii="Arial" w:hAnsi="Arial" w:cs="Arial"/>
          <w:sz w:val="22"/>
          <w:szCs w:val="22"/>
        </w:rPr>
        <w:t>otra</w:t>
      </w:r>
      <w:r w:rsidRPr="006B1258">
        <w:rPr>
          <w:rFonts w:ascii="Arial" w:hAnsi="Arial" w:cs="Arial"/>
          <w:spacing w:val="-3"/>
          <w:sz w:val="22"/>
          <w:szCs w:val="22"/>
        </w:rPr>
        <w:t xml:space="preserve"> </w:t>
      </w:r>
      <w:r w:rsidRPr="006B1258">
        <w:rPr>
          <w:rFonts w:ascii="Arial" w:hAnsi="Arial" w:cs="Arial"/>
          <w:sz w:val="22"/>
          <w:szCs w:val="22"/>
        </w:rPr>
        <w:t>que</w:t>
      </w:r>
      <w:r w:rsidRPr="006B1258">
        <w:rPr>
          <w:rFonts w:ascii="Arial" w:hAnsi="Arial" w:cs="Arial"/>
          <w:spacing w:val="-3"/>
          <w:sz w:val="22"/>
          <w:szCs w:val="22"/>
        </w:rPr>
        <w:t xml:space="preserve"> </w:t>
      </w:r>
      <w:r w:rsidRPr="006B1258">
        <w:rPr>
          <w:rFonts w:ascii="Arial" w:hAnsi="Arial" w:cs="Arial"/>
          <w:sz w:val="22"/>
          <w:szCs w:val="22"/>
        </w:rPr>
        <w:t>la</w:t>
      </w:r>
      <w:r w:rsidRPr="006B1258">
        <w:rPr>
          <w:rFonts w:ascii="Arial" w:hAnsi="Arial" w:cs="Arial"/>
          <w:spacing w:val="-2"/>
          <w:sz w:val="22"/>
          <w:szCs w:val="22"/>
        </w:rPr>
        <w:t xml:space="preserve"> </w:t>
      </w:r>
      <w:r w:rsidRPr="006B1258">
        <w:rPr>
          <w:rFonts w:ascii="Arial" w:hAnsi="Arial" w:cs="Arial"/>
          <w:sz w:val="22"/>
          <w:szCs w:val="22"/>
        </w:rPr>
        <w:t>DG</w:t>
      </w:r>
      <w:r w:rsidRPr="006B1258">
        <w:rPr>
          <w:rFonts w:ascii="Arial" w:hAnsi="Arial" w:cs="Arial"/>
          <w:spacing w:val="-1"/>
          <w:sz w:val="22"/>
          <w:szCs w:val="22"/>
        </w:rPr>
        <w:t xml:space="preserve"> </w:t>
      </w:r>
      <w:r w:rsidRPr="006B1258">
        <w:rPr>
          <w:rFonts w:ascii="Arial" w:hAnsi="Arial" w:cs="Arial"/>
          <w:sz w:val="22"/>
          <w:szCs w:val="22"/>
        </w:rPr>
        <w:t>estandarice.</w:t>
      </w:r>
    </w:p>
    <w:p w14:paraId="08954A83" w14:textId="77777777" w:rsidR="003F04DD" w:rsidRPr="006B1258" w:rsidRDefault="003F04DD" w:rsidP="00E709C7">
      <w:pPr>
        <w:pStyle w:val="Prrafodelista"/>
        <w:widowControl w:val="0"/>
        <w:numPr>
          <w:ilvl w:val="0"/>
          <w:numId w:val="43"/>
        </w:numPr>
        <w:tabs>
          <w:tab w:val="left" w:pos="575"/>
        </w:tabs>
        <w:suppressAutoHyphens/>
        <w:autoSpaceDE w:val="0"/>
        <w:autoSpaceDN w:val="0"/>
        <w:spacing w:after="120" w:line="276" w:lineRule="auto"/>
        <w:ind w:right="-1" w:hanging="358"/>
        <w:jc w:val="both"/>
        <w:rPr>
          <w:rFonts w:ascii="Arial" w:hAnsi="Arial" w:cs="Arial"/>
          <w:sz w:val="22"/>
          <w:szCs w:val="22"/>
        </w:rPr>
      </w:pPr>
      <w:r w:rsidRPr="006B1258">
        <w:rPr>
          <w:rFonts w:ascii="Arial" w:hAnsi="Arial" w:cs="Arial"/>
          <w:sz w:val="22"/>
          <w:szCs w:val="22"/>
        </w:rPr>
        <w:t>La empresa adjudicataria proporcionará todo el equipamiento necesario para que su personal</w:t>
      </w:r>
      <w:r w:rsidRPr="006B1258">
        <w:rPr>
          <w:rFonts w:ascii="Arial" w:hAnsi="Arial" w:cs="Arial"/>
          <w:spacing w:val="1"/>
          <w:sz w:val="22"/>
          <w:szCs w:val="22"/>
        </w:rPr>
        <w:t xml:space="preserve"> </w:t>
      </w:r>
      <w:r w:rsidRPr="006B1258">
        <w:rPr>
          <w:rFonts w:ascii="Arial" w:hAnsi="Arial" w:cs="Arial"/>
          <w:sz w:val="22"/>
          <w:szCs w:val="22"/>
        </w:rPr>
        <w:t>pueda realizar</w:t>
      </w:r>
      <w:r w:rsidRPr="006B1258">
        <w:rPr>
          <w:rFonts w:ascii="Arial" w:hAnsi="Arial" w:cs="Arial"/>
          <w:spacing w:val="1"/>
          <w:sz w:val="22"/>
          <w:szCs w:val="22"/>
        </w:rPr>
        <w:t xml:space="preserve"> </w:t>
      </w:r>
      <w:r w:rsidRPr="006B1258">
        <w:rPr>
          <w:rFonts w:ascii="Arial" w:hAnsi="Arial" w:cs="Arial"/>
          <w:sz w:val="22"/>
          <w:szCs w:val="22"/>
        </w:rPr>
        <w:t>las</w:t>
      </w:r>
      <w:r w:rsidRPr="006B1258">
        <w:rPr>
          <w:rFonts w:ascii="Arial" w:hAnsi="Arial" w:cs="Arial"/>
          <w:spacing w:val="2"/>
          <w:sz w:val="22"/>
          <w:szCs w:val="22"/>
        </w:rPr>
        <w:t xml:space="preserve"> </w:t>
      </w:r>
      <w:r w:rsidRPr="006B1258">
        <w:rPr>
          <w:rFonts w:ascii="Arial" w:hAnsi="Arial" w:cs="Arial"/>
          <w:sz w:val="22"/>
          <w:szCs w:val="22"/>
        </w:rPr>
        <w:t>tareas encomendadas en</w:t>
      </w:r>
      <w:r w:rsidRPr="006B1258">
        <w:rPr>
          <w:rFonts w:ascii="Arial" w:hAnsi="Arial" w:cs="Arial"/>
          <w:spacing w:val="-5"/>
          <w:sz w:val="22"/>
          <w:szCs w:val="22"/>
        </w:rPr>
        <w:t xml:space="preserve"> </w:t>
      </w:r>
      <w:r w:rsidRPr="006B1258">
        <w:rPr>
          <w:rFonts w:ascii="Arial" w:hAnsi="Arial" w:cs="Arial"/>
          <w:sz w:val="22"/>
          <w:szCs w:val="22"/>
        </w:rPr>
        <w:t>el presente</w:t>
      </w:r>
      <w:r w:rsidRPr="006B1258">
        <w:rPr>
          <w:rFonts w:ascii="Arial" w:hAnsi="Arial" w:cs="Arial"/>
          <w:spacing w:val="-2"/>
          <w:sz w:val="22"/>
          <w:szCs w:val="22"/>
        </w:rPr>
        <w:t xml:space="preserve"> </w:t>
      </w:r>
      <w:r w:rsidRPr="006B1258">
        <w:rPr>
          <w:rFonts w:ascii="Arial" w:hAnsi="Arial" w:cs="Arial"/>
          <w:sz w:val="22"/>
          <w:szCs w:val="22"/>
        </w:rPr>
        <w:t>pliego</w:t>
      </w:r>
    </w:p>
    <w:p w14:paraId="62582E13" w14:textId="0C30565F" w:rsidR="003F04DD" w:rsidRPr="006B1258" w:rsidRDefault="003F04DD" w:rsidP="00E709C7">
      <w:pPr>
        <w:pStyle w:val="Prrafodelista"/>
        <w:widowControl w:val="0"/>
        <w:numPr>
          <w:ilvl w:val="0"/>
          <w:numId w:val="43"/>
        </w:numPr>
        <w:tabs>
          <w:tab w:val="left" w:pos="575"/>
        </w:tabs>
        <w:suppressAutoHyphens/>
        <w:autoSpaceDE w:val="0"/>
        <w:autoSpaceDN w:val="0"/>
        <w:spacing w:after="120" w:line="276" w:lineRule="auto"/>
        <w:ind w:right="-1" w:hanging="358"/>
        <w:jc w:val="both"/>
        <w:rPr>
          <w:rFonts w:ascii="Arial" w:hAnsi="Arial" w:cs="Arial"/>
          <w:sz w:val="22"/>
          <w:szCs w:val="22"/>
        </w:rPr>
      </w:pPr>
      <w:r w:rsidRPr="006B1258">
        <w:rPr>
          <w:rFonts w:ascii="Arial" w:hAnsi="Arial" w:cs="Arial"/>
          <w:sz w:val="22"/>
          <w:szCs w:val="22"/>
        </w:rPr>
        <w:t>Los festivos y horario de realización de la jornada laboral coincidirán habitualmente con el</w:t>
      </w:r>
      <w:r w:rsidRPr="006B1258">
        <w:rPr>
          <w:rFonts w:ascii="Arial" w:hAnsi="Arial" w:cs="Arial"/>
          <w:spacing w:val="1"/>
          <w:sz w:val="22"/>
          <w:szCs w:val="22"/>
        </w:rPr>
        <w:t xml:space="preserve"> </w:t>
      </w:r>
      <w:r w:rsidRPr="006B1258">
        <w:rPr>
          <w:rFonts w:ascii="Arial" w:hAnsi="Arial" w:cs="Arial"/>
          <w:sz w:val="22"/>
          <w:szCs w:val="22"/>
        </w:rPr>
        <w:t>horario de la Administración Pública para Pamplona, aunque podrá haber trabajos que deban</w:t>
      </w:r>
      <w:r w:rsidRPr="006B1258">
        <w:rPr>
          <w:rFonts w:ascii="Arial" w:hAnsi="Arial" w:cs="Arial"/>
          <w:spacing w:val="1"/>
          <w:sz w:val="22"/>
          <w:szCs w:val="22"/>
        </w:rPr>
        <w:t xml:space="preserve"> </w:t>
      </w:r>
      <w:r w:rsidRPr="006B1258">
        <w:rPr>
          <w:rFonts w:ascii="Arial" w:hAnsi="Arial" w:cs="Arial"/>
          <w:sz w:val="22"/>
          <w:szCs w:val="22"/>
        </w:rPr>
        <w:t xml:space="preserve">realizarse fuera del horario laboral, siempre a consideración de DRyMA. Los Técnicos deberán   </w:t>
      </w:r>
      <w:r w:rsidRPr="006B1258">
        <w:rPr>
          <w:rFonts w:ascii="Arial" w:hAnsi="Arial" w:cs="Arial"/>
          <w:spacing w:val="-59"/>
          <w:sz w:val="22"/>
          <w:szCs w:val="22"/>
        </w:rPr>
        <w:t xml:space="preserve"> </w:t>
      </w:r>
      <w:r w:rsidRPr="006B1258">
        <w:rPr>
          <w:rFonts w:ascii="Arial" w:hAnsi="Arial" w:cs="Arial"/>
          <w:sz w:val="22"/>
          <w:szCs w:val="22"/>
        </w:rPr>
        <w:t>estar disponibles para realizar tareas específicas en cualquier horario previo acuerdo con</w:t>
      </w:r>
      <w:r w:rsidRPr="006B1258">
        <w:rPr>
          <w:rFonts w:ascii="Arial" w:hAnsi="Arial" w:cs="Arial"/>
          <w:spacing w:val="1"/>
          <w:sz w:val="22"/>
          <w:szCs w:val="22"/>
        </w:rPr>
        <w:t xml:space="preserve"> </w:t>
      </w:r>
      <w:r w:rsidRPr="006B1258">
        <w:rPr>
          <w:rFonts w:ascii="Arial" w:hAnsi="Arial" w:cs="Arial"/>
          <w:sz w:val="22"/>
          <w:szCs w:val="22"/>
        </w:rPr>
        <w:t>DRyMA.</w:t>
      </w:r>
    </w:p>
    <w:p w14:paraId="6C2FBFDA" w14:textId="77777777" w:rsidR="00244C7F" w:rsidRPr="006B1258" w:rsidRDefault="00244C7F" w:rsidP="00E709C7">
      <w:pPr>
        <w:suppressAutoHyphens/>
        <w:spacing w:after="120" w:line="276" w:lineRule="auto"/>
        <w:ind w:left="363" w:right="-1"/>
        <w:jc w:val="both"/>
        <w:rPr>
          <w:rFonts w:ascii="Arial" w:hAnsi="Arial" w:cs="Arial"/>
          <w:sz w:val="22"/>
          <w:szCs w:val="22"/>
        </w:rPr>
      </w:pPr>
    </w:p>
    <w:p w14:paraId="6C2FBFDB" w14:textId="77777777" w:rsidR="00244C7F" w:rsidRPr="006B1258" w:rsidRDefault="00244C7F" w:rsidP="00E709C7">
      <w:pPr>
        <w:keepNext/>
        <w:numPr>
          <w:ilvl w:val="0"/>
          <w:numId w:val="17"/>
        </w:numPr>
        <w:tabs>
          <w:tab w:val="center" w:pos="426"/>
        </w:tabs>
        <w:suppressAutoHyphens/>
        <w:spacing w:after="120" w:line="276" w:lineRule="auto"/>
        <w:ind w:left="357" w:right="-1" w:hanging="357"/>
        <w:jc w:val="both"/>
        <w:outlineLvl w:val="0"/>
        <w:rPr>
          <w:rFonts w:ascii="Arial" w:hAnsi="Arial" w:cs="Arial"/>
          <w:b/>
          <w:caps/>
          <w:kern w:val="28"/>
          <w:sz w:val="22"/>
          <w:szCs w:val="22"/>
          <w:lang w:val="es-ES_tradnl"/>
        </w:rPr>
      </w:pPr>
      <w:bookmarkStart w:id="46" w:name="_Toc492040020"/>
      <w:bookmarkStart w:id="47" w:name="_Toc492298601"/>
      <w:r w:rsidRPr="006B1258">
        <w:rPr>
          <w:rFonts w:ascii="Arial" w:hAnsi="Arial" w:cs="Arial"/>
          <w:b/>
          <w:caps/>
          <w:kern w:val="28"/>
          <w:sz w:val="22"/>
          <w:szCs w:val="22"/>
          <w:lang w:val="es-ES_tradnl"/>
        </w:rPr>
        <w:t>MEDIOS Y LUGAR DE PRESTACIÓN DEL SERVICIO</w:t>
      </w:r>
      <w:bookmarkEnd w:id="46"/>
      <w:bookmarkEnd w:id="47"/>
    </w:p>
    <w:p w14:paraId="6C2FBFDC" w14:textId="31AC91DA" w:rsidR="00244C7F" w:rsidRPr="006B1258" w:rsidRDefault="00244C7F" w:rsidP="00E709C7">
      <w:pPr>
        <w:suppressAutoHyphens/>
        <w:overflowPunct w:val="0"/>
        <w:spacing w:after="120" w:line="276" w:lineRule="auto"/>
        <w:ind w:right="-1" w:firstLine="709"/>
        <w:jc w:val="both"/>
        <w:rPr>
          <w:rFonts w:ascii="Arial" w:hAnsi="Arial" w:cs="Arial"/>
          <w:bCs/>
          <w:color w:val="000000"/>
          <w:sz w:val="22"/>
          <w:szCs w:val="22"/>
        </w:rPr>
      </w:pPr>
      <w:r w:rsidRPr="006B1258">
        <w:rPr>
          <w:rFonts w:ascii="Arial" w:hAnsi="Arial" w:cs="Arial"/>
          <w:bCs/>
          <w:color w:val="000000"/>
          <w:sz w:val="22"/>
          <w:szCs w:val="22"/>
        </w:rPr>
        <w:t>Los trabajos se realizarán</w:t>
      </w:r>
      <w:r w:rsidR="00C17156">
        <w:rPr>
          <w:rFonts w:ascii="Arial" w:hAnsi="Arial" w:cs="Arial"/>
          <w:bCs/>
          <w:color w:val="000000"/>
          <w:sz w:val="22"/>
          <w:szCs w:val="22"/>
        </w:rPr>
        <w:t xml:space="preserve"> en</w:t>
      </w:r>
      <w:r w:rsidRPr="006B1258">
        <w:rPr>
          <w:rFonts w:ascii="Arial" w:hAnsi="Arial" w:cs="Arial"/>
          <w:bCs/>
          <w:color w:val="000000"/>
          <w:sz w:val="22"/>
          <w:szCs w:val="22"/>
        </w:rPr>
        <w:t xml:space="preserve"> </w:t>
      </w:r>
      <w:r w:rsidRPr="006B1258">
        <w:rPr>
          <w:rFonts w:ascii="Arial" w:hAnsi="Arial" w:cs="Arial"/>
          <w:bCs/>
          <w:sz w:val="22"/>
          <w:szCs w:val="22"/>
        </w:rPr>
        <w:t>los locales de la empresa adjudicataria</w:t>
      </w:r>
      <w:r w:rsidRPr="006B1258">
        <w:rPr>
          <w:rFonts w:ascii="Arial" w:hAnsi="Arial" w:cs="Arial"/>
          <w:bCs/>
          <w:color w:val="000000"/>
          <w:sz w:val="22"/>
          <w:szCs w:val="22"/>
        </w:rPr>
        <w:t xml:space="preserve">, salvo </w:t>
      </w:r>
      <w:proofErr w:type="gramStart"/>
      <w:r w:rsidRPr="006B1258">
        <w:rPr>
          <w:rFonts w:ascii="Arial" w:hAnsi="Arial" w:cs="Arial"/>
          <w:bCs/>
          <w:color w:val="000000"/>
          <w:sz w:val="22"/>
          <w:szCs w:val="22"/>
        </w:rPr>
        <w:t>que</w:t>
      </w:r>
      <w:proofErr w:type="gramEnd"/>
      <w:r w:rsidRPr="006B1258">
        <w:rPr>
          <w:rFonts w:ascii="Arial" w:hAnsi="Arial" w:cs="Arial"/>
          <w:bCs/>
          <w:color w:val="000000"/>
          <w:sz w:val="22"/>
          <w:szCs w:val="22"/>
        </w:rPr>
        <w:t xml:space="preserve"> por causas organizativas, se hagan necesarias visitas puntuales a las oficinas del Gobierno de Navarra.  </w:t>
      </w:r>
    </w:p>
    <w:p w14:paraId="6C2FBFDF" w14:textId="11680243" w:rsidR="00244C7F" w:rsidRPr="006B1258" w:rsidRDefault="00244C7F" w:rsidP="00E709C7">
      <w:pPr>
        <w:keepNext/>
        <w:numPr>
          <w:ilvl w:val="0"/>
          <w:numId w:val="17"/>
        </w:numPr>
        <w:tabs>
          <w:tab w:val="center" w:pos="426"/>
        </w:tabs>
        <w:suppressAutoHyphens/>
        <w:spacing w:after="120" w:line="276" w:lineRule="auto"/>
        <w:ind w:left="357" w:right="-1" w:hanging="357"/>
        <w:jc w:val="both"/>
        <w:outlineLvl w:val="0"/>
        <w:rPr>
          <w:rFonts w:ascii="Arial" w:hAnsi="Arial" w:cs="Arial"/>
          <w:b/>
          <w:caps/>
          <w:kern w:val="28"/>
          <w:sz w:val="22"/>
          <w:szCs w:val="22"/>
          <w:lang w:val="es-ES_tradnl"/>
        </w:rPr>
      </w:pPr>
      <w:bookmarkStart w:id="48" w:name="_Toc170650386"/>
      <w:bookmarkStart w:id="49" w:name="_Toc182280865"/>
      <w:bookmarkStart w:id="50" w:name="_Toc215036782"/>
      <w:bookmarkStart w:id="51" w:name="_Toc492040021"/>
      <w:bookmarkStart w:id="52" w:name="_Toc492298602"/>
      <w:r w:rsidRPr="006B1258">
        <w:rPr>
          <w:rFonts w:ascii="Arial" w:hAnsi="Arial" w:cs="Arial"/>
          <w:b/>
          <w:caps/>
          <w:kern w:val="28"/>
          <w:sz w:val="22"/>
          <w:szCs w:val="22"/>
          <w:lang w:val="es-ES_tradnl"/>
        </w:rPr>
        <w:t>SEGUIMIENTO Y CONTROL</w:t>
      </w:r>
      <w:bookmarkEnd w:id="48"/>
      <w:bookmarkEnd w:id="49"/>
      <w:bookmarkEnd w:id="50"/>
      <w:bookmarkEnd w:id="51"/>
      <w:bookmarkEnd w:id="52"/>
    </w:p>
    <w:p w14:paraId="6C2FBFE0" w14:textId="3ABF69D5" w:rsidR="00244C7F" w:rsidRPr="006B1258" w:rsidRDefault="00244C7F" w:rsidP="00E709C7">
      <w:pPr>
        <w:suppressAutoHyphens/>
        <w:overflowPunct w:val="0"/>
        <w:spacing w:after="120" w:line="276" w:lineRule="auto"/>
        <w:ind w:right="-1" w:firstLine="709"/>
        <w:jc w:val="both"/>
        <w:rPr>
          <w:rFonts w:ascii="Arial" w:hAnsi="Arial" w:cs="Arial"/>
          <w:bCs/>
          <w:color w:val="000000"/>
          <w:sz w:val="22"/>
          <w:szCs w:val="22"/>
        </w:rPr>
      </w:pPr>
      <w:r w:rsidRPr="006B1258">
        <w:rPr>
          <w:rFonts w:ascii="Arial" w:hAnsi="Arial" w:cs="Arial"/>
          <w:bCs/>
          <w:color w:val="000000"/>
          <w:sz w:val="22"/>
          <w:szCs w:val="22"/>
        </w:rPr>
        <w:t xml:space="preserve">En la fase de lanzamiento del proyecto se concretarán los procedimientos de seguimiento y control que aplica la </w:t>
      </w:r>
      <w:r w:rsidR="00E9731F" w:rsidRPr="006B1258">
        <w:rPr>
          <w:rFonts w:ascii="Arial" w:hAnsi="Arial" w:cs="Arial"/>
          <w:bCs/>
          <w:color w:val="000000"/>
          <w:sz w:val="22"/>
          <w:szCs w:val="22"/>
        </w:rPr>
        <w:t>Sección de Gestión Informática</w:t>
      </w:r>
      <w:r w:rsidRPr="006B1258">
        <w:rPr>
          <w:rFonts w:ascii="Arial" w:hAnsi="Arial" w:cs="Arial"/>
          <w:bCs/>
          <w:color w:val="000000"/>
          <w:sz w:val="22"/>
          <w:szCs w:val="22"/>
        </w:rPr>
        <w:t xml:space="preserve"> en sus proyectos y que deberá cumplir la empresa adjudicataria. Dicha empresa presentará en la fase de lanzamiento una descripción de los procedimientos básicos que se establecerán como mecanismos de organización, planificación, gestión y seguimiento del proyecto (cronograma, tareas, hitos, entregables, comités, etc.).</w:t>
      </w:r>
    </w:p>
    <w:p w14:paraId="40BC8A8C" w14:textId="108572E4" w:rsidR="00E032FC" w:rsidRPr="006B1258" w:rsidRDefault="00E032FC" w:rsidP="00E709C7">
      <w:pPr>
        <w:suppressAutoHyphens/>
        <w:overflowPunct w:val="0"/>
        <w:spacing w:after="120" w:line="276" w:lineRule="auto"/>
        <w:ind w:right="-1" w:firstLine="709"/>
        <w:jc w:val="both"/>
        <w:rPr>
          <w:rFonts w:ascii="Arial" w:hAnsi="Arial" w:cs="Arial"/>
          <w:bCs/>
          <w:sz w:val="22"/>
          <w:szCs w:val="22"/>
        </w:rPr>
      </w:pPr>
      <w:r w:rsidRPr="006B1258">
        <w:rPr>
          <w:rFonts w:ascii="Arial" w:hAnsi="Arial" w:cs="Arial"/>
          <w:bCs/>
          <w:sz w:val="22"/>
          <w:szCs w:val="22"/>
        </w:rPr>
        <w:lastRenderedPageBreak/>
        <w:t>Se utilizará la herramienta interna SERTIC, para gestionar las peticiones Informáticas que componen el objetivo del presente contrato, para ello se darán los oportunos accesos al personal técnico de la empresa adjudicataria a dicha herramienta.</w:t>
      </w:r>
    </w:p>
    <w:p w14:paraId="1C1BE29F" w14:textId="77777777" w:rsidR="00E032FC" w:rsidRPr="006B1258" w:rsidRDefault="00E032FC" w:rsidP="00E709C7">
      <w:pPr>
        <w:suppressAutoHyphens/>
        <w:overflowPunct w:val="0"/>
        <w:spacing w:after="120" w:line="276" w:lineRule="auto"/>
        <w:ind w:right="-1" w:firstLine="709"/>
        <w:jc w:val="both"/>
        <w:rPr>
          <w:rFonts w:ascii="Arial" w:hAnsi="Arial" w:cs="Arial"/>
          <w:bCs/>
          <w:sz w:val="22"/>
          <w:szCs w:val="22"/>
        </w:rPr>
      </w:pPr>
      <w:r w:rsidRPr="006B1258">
        <w:rPr>
          <w:rFonts w:ascii="Arial" w:hAnsi="Arial" w:cs="Arial"/>
          <w:bCs/>
          <w:sz w:val="22"/>
          <w:szCs w:val="22"/>
        </w:rPr>
        <w:t>En dicha herramienta el personal técnico de la empresa imputará los avances diarios de sus trabajos y su disponibilidad para el contrato actual, de tal manera que con dicha herramienta se va estimar la planificación de los trabajos y se podrá comprobar la factura que se presente al final del contrato.</w:t>
      </w:r>
    </w:p>
    <w:p w14:paraId="6C2FBFE2" w14:textId="6C6535A6" w:rsidR="00244C7F" w:rsidRPr="006B1258" w:rsidRDefault="00244C7F" w:rsidP="00E709C7">
      <w:pPr>
        <w:suppressAutoHyphens/>
        <w:overflowPunct w:val="0"/>
        <w:spacing w:after="120" w:line="276" w:lineRule="auto"/>
        <w:ind w:right="-1" w:firstLine="709"/>
        <w:jc w:val="both"/>
        <w:rPr>
          <w:rFonts w:ascii="Arial" w:hAnsi="Arial" w:cs="Arial"/>
          <w:bCs/>
          <w:color w:val="000000"/>
          <w:sz w:val="22"/>
          <w:szCs w:val="22"/>
        </w:rPr>
      </w:pPr>
      <w:r w:rsidRPr="006B1258">
        <w:rPr>
          <w:rFonts w:ascii="Arial" w:hAnsi="Arial" w:cs="Arial"/>
          <w:bCs/>
          <w:color w:val="000000"/>
          <w:sz w:val="22"/>
          <w:szCs w:val="22"/>
        </w:rPr>
        <w:t xml:space="preserve">Por parte de la </w:t>
      </w:r>
      <w:r w:rsidR="00E9731F" w:rsidRPr="006B1258">
        <w:rPr>
          <w:rFonts w:ascii="Arial" w:hAnsi="Arial" w:cs="Arial"/>
          <w:bCs/>
          <w:color w:val="000000"/>
          <w:sz w:val="22"/>
          <w:szCs w:val="22"/>
        </w:rPr>
        <w:t>Sección de Gestión Informática</w:t>
      </w:r>
      <w:r w:rsidRPr="006B1258">
        <w:rPr>
          <w:rFonts w:ascii="Arial" w:hAnsi="Arial" w:cs="Arial"/>
          <w:bCs/>
          <w:color w:val="000000"/>
          <w:sz w:val="22"/>
          <w:szCs w:val="22"/>
        </w:rPr>
        <w:t xml:space="preserve"> existirá una persona que coordinará con el responsable de la empresa adjudicataria y el cliente el seguimiento de los proyectos en cuanto a plazos, tareas a realizar, etc.</w:t>
      </w:r>
    </w:p>
    <w:p w14:paraId="6C2FBFE4" w14:textId="77777777" w:rsidR="00244C7F" w:rsidRPr="006B1258" w:rsidRDefault="00244C7F" w:rsidP="00E709C7">
      <w:pPr>
        <w:tabs>
          <w:tab w:val="left" w:pos="720"/>
          <w:tab w:val="center" w:pos="3888"/>
        </w:tabs>
        <w:suppressAutoHyphens/>
        <w:spacing w:after="120" w:line="276" w:lineRule="auto"/>
        <w:ind w:right="-1" w:firstLine="720"/>
        <w:jc w:val="both"/>
        <w:rPr>
          <w:rFonts w:ascii="Arial" w:hAnsi="Arial" w:cs="Arial"/>
          <w:color w:val="000000"/>
          <w:sz w:val="22"/>
          <w:szCs w:val="22"/>
          <w:lang w:val="es-ES_tradnl"/>
        </w:rPr>
      </w:pPr>
    </w:p>
    <w:p w14:paraId="6C2FBFE5" w14:textId="77777777" w:rsidR="00244C7F" w:rsidRPr="006B1258" w:rsidRDefault="00244C7F" w:rsidP="00E709C7">
      <w:pPr>
        <w:keepNext/>
        <w:numPr>
          <w:ilvl w:val="0"/>
          <w:numId w:val="17"/>
        </w:numPr>
        <w:tabs>
          <w:tab w:val="center" w:pos="426"/>
        </w:tabs>
        <w:suppressAutoHyphens/>
        <w:spacing w:after="120" w:line="276" w:lineRule="auto"/>
        <w:ind w:left="357" w:right="-1" w:hanging="357"/>
        <w:jc w:val="both"/>
        <w:outlineLvl w:val="0"/>
        <w:rPr>
          <w:rFonts w:ascii="Arial" w:hAnsi="Arial" w:cs="Arial"/>
          <w:b/>
          <w:caps/>
          <w:kern w:val="28"/>
          <w:sz w:val="22"/>
          <w:szCs w:val="22"/>
          <w:lang w:val="es-ES_tradnl"/>
        </w:rPr>
      </w:pPr>
      <w:bookmarkStart w:id="53" w:name="_Toc215036784"/>
      <w:bookmarkStart w:id="54" w:name="_Toc492040022"/>
      <w:bookmarkStart w:id="55" w:name="_Toc492298603"/>
      <w:r w:rsidRPr="006B1258">
        <w:rPr>
          <w:rFonts w:ascii="Arial" w:hAnsi="Arial" w:cs="Arial"/>
          <w:b/>
          <w:caps/>
          <w:kern w:val="28"/>
          <w:sz w:val="22"/>
          <w:szCs w:val="22"/>
          <w:lang w:val="es-ES_tradnl"/>
        </w:rPr>
        <w:t>EQUIPO DE TRABAJO</w:t>
      </w:r>
      <w:bookmarkEnd w:id="53"/>
      <w:bookmarkEnd w:id="54"/>
      <w:bookmarkEnd w:id="55"/>
    </w:p>
    <w:p w14:paraId="6C2FBFE6" w14:textId="77777777" w:rsidR="00244C7F" w:rsidRPr="006B1258" w:rsidRDefault="00244C7F" w:rsidP="00E709C7">
      <w:pPr>
        <w:suppressAutoHyphens/>
        <w:spacing w:after="120" w:line="276" w:lineRule="auto"/>
        <w:ind w:right="-1" w:firstLine="708"/>
        <w:jc w:val="both"/>
        <w:rPr>
          <w:rFonts w:ascii="Arial" w:hAnsi="Arial" w:cs="Arial"/>
          <w:sz w:val="22"/>
          <w:szCs w:val="22"/>
          <w:lang w:val="es-ES_tradnl"/>
        </w:rPr>
      </w:pPr>
      <w:r w:rsidRPr="006B1258">
        <w:rPr>
          <w:rFonts w:ascii="Arial" w:hAnsi="Arial" w:cs="Arial"/>
          <w:sz w:val="22"/>
          <w:szCs w:val="22"/>
          <w:lang w:val="es-ES_tradnl"/>
        </w:rPr>
        <w:t>En cuanto al equipo de trabajo también se tendrá en consideración lo siguiente:</w:t>
      </w:r>
    </w:p>
    <w:p w14:paraId="6C2FBFE8" w14:textId="77777777" w:rsidR="00244C7F" w:rsidRPr="006B1258" w:rsidRDefault="00244C7F" w:rsidP="00E709C7">
      <w:pPr>
        <w:numPr>
          <w:ilvl w:val="0"/>
          <w:numId w:val="16"/>
        </w:numPr>
        <w:suppressAutoHyphens/>
        <w:spacing w:after="120" w:line="276" w:lineRule="auto"/>
        <w:ind w:left="567" w:right="-1" w:hanging="357"/>
        <w:jc w:val="both"/>
        <w:rPr>
          <w:rFonts w:ascii="Arial" w:hAnsi="Arial" w:cs="Arial"/>
          <w:sz w:val="22"/>
          <w:szCs w:val="22"/>
        </w:rPr>
      </w:pPr>
      <w:r w:rsidRPr="006B1258">
        <w:rPr>
          <w:rFonts w:ascii="Arial" w:hAnsi="Arial" w:cs="Arial"/>
          <w:sz w:val="22"/>
          <w:szCs w:val="22"/>
        </w:rPr>
        <w:t xml:space="preserve">Las personas contratadas tendrán disponibilidad inmediata para la empresa contratista en la fecha en que comience la ejecución del contrato. </w:t>
      </w:r>
    </w:p>
    <w:p w14:paraId="6C2FBFE9" w14:textId="77777777" w:rsidR="00244C7F" w:rsidRPr="006B1258" w:rsidRDefault="00244C7F" w:rsidP="00E709C7">
      <w:pPr>
        <w:numPr>
          <w:ilvl w:val="0"/>
          <w:numId w:val="16"/>
        </w:numPr>
        <w:suppressAutoHyphens/>
        <w:spacing w:after="120" w:line="276" w:lineRule="auto"/>
        <w:ind w:left="567" w:right="-1" w:hanging="357"/>
        <w:jc w:val="both"/>
        <w:rPr>
          <w:rFonts w:ascii="Arial" w:hAnsi="Arial" w:cs="Arial"/>
          <w:sz w:val="22"/>
          <w:szCs w:val="22"/>
        </w:rPr>
      </w:pPr>
      <w:r w:rsidRPr="006B1258">
        <w:rPr>
          <w:rFonts w:ascii="Arial" w:hAnsi="Arial" w:cs="Arial"/>
          <w:sz w:val="22"/>
          <w:szCs w:val="22"/>
        </w:rPr>
        <w:t>La falsedad en el nivel de conocimientos técnicos del personal implicará la pérdida al cobro de la prestación realizada y en último término, podrá provocar la resolución del contrato.</w:t>
      </w:r>
    </w:p>
    <w:p w14:paraId="6C2FBFEA" w14:textId="77777777" w:rsidR="00244C7F" w:rsidRPr="006B1258" w:rsidRDefault="00244C7F" w:rsidP="00E709C7">
      <w:pPr>
        <w:numPr>
          <w:ilvl w:val="0"/>
          <w:numId w:val="16"/>
        </w:numPr>
        <w:suppressAutoHyphens/>
        <w:spacing w:after="120" w:line="276" w:lineRule="auto"/>
        <w:ind w:left="567" w:right="-1" w:hanging="357"/>
        <w:jc w:val="both"/>
        <w:rPr>
          <w:rFonts w:ascii="Arial" w:hAnsi="Arial" w:cs="Arial"/>
          <w:sz w:val="22"/>
          <w:szCs w:val="22"/>
        </w:rPr>
      </w:pPr>
      <w:r w:rsidRPr="006B1258">
        <w:rPr>
          <w:rFonts w:ascii="Arial" w:hAnsi="Arial" w:cs="Arial"/>
          <w:sz w:val="22"/>
          <w:szCs w:val="22"/>
        </w:rPr>
        <w:t>La empresa contratista será responsable de la calidad técnica de los trabajos que desarrolle y de las prestaciones y servicios realizados, así como de las consecuencias que se deduzcan para la Administración o para terceros de las omisiones, errores, métodos inadecuados o conclusiones incorrectas en la ejecución del contrato.</w:t>
      </w:r>
    </w:p>
    <w:p w14:paraId="6C2FBFEB" w14:textId="77777777" w:rsidR="00244C7F" w:rsidRPr="006B1258" w:rsidRDefault="00244C7F" w:rsidP="00E709C7">
      <w:pPr>
        <w:numPr>
          <w:ilvl w:val="0"/>
          <w:numId w:val="16"/>
        </w:numPr>
        <w:suppressAutoHyphens/>
        <w:spacing w:after="120" w:line="276" w:lineRule="auto"/>
        <w:ind w:left="567" w:right="-1" w:hanging="357"/>
        <w:jc w:val="both"/>
        <w:rPr>
          <w:rFonts w:ascii="Arial" w:hAnsi="Arial" w:cs="Arial"/>
          <w:sz w:val="22"/>
          <w:szCs w:val="22"/>
        </w:rPr>
      </w:pPr>
      <w:r w:rsidRPr="006B1258">
        <w:rPr>
          <w:rFonts w:ascii="Arial" w:hAnsi="Arial" w:cs="Arial"/>
          <w:sz w:val="22"/>
          <w:szCs w:val="22"/>
        </w:rPr>
        <w:t>Si la prestación de la empresa contratista no reuniere las condiciones necesarias para proceder a su recepción se dictarán por escrito las instrucciones oportunas para que subsane los defectos observados y cumpla sus obligaciones en el plazo que para ello se fije, no procediendo la recepción hasta que dichas instrucciones hayan sido cumplimentadas, levantándose entonces el acta correspondiente.</w:t>
      </w:r>
    </w:p>
    <w:p w14:paraId="6C2FBFEE" w14:textId="14BDA090" w:rsidR="00244C7F" w:rsidRDefault="00244C7F" w:rsidP="00081013">
      <w:pPr>
        <w:suppressAutoHyphens/>
        <w:spacing w:after="120" w:line="276" w:lineRule="auto"/>
        <w:jc w:val="both"/>
        <w:rPr>
          <w:rFonts w:ascii="Arial" w:hAnsi="Arial" w:cs="Arial"/>
          <w:sz w:val="22"/>
          <w:szCs w:val="22"/>
        </w:rPr>
      </w:pPr>
    </w:p>
    <w:p w14:paraId="49C57E1E" w14:textId="52CA28EC" w:rsidR="00512C28" w:rsidRDefault="00512C28" w:rsidP="00081013">
      <w:pPr>
        <w:suppressAutoHyphens/>
        <w:spacing w:after="120" w:line="276" w:lineRule="auto"/>
        <w:jc w:val="both"/>
        <w:rPr>
          <w:rFonts w:ascii="Arial" w:hAnsi="Arial" w:cs="Arial"/>
          <w:sz w:val="22"/>
          <w:szCs w:val="22"/>
        </w:rPr>
      </w:pPr>
    </w:p>
    <w:p w14:paraId="3090D41B" w14:textId="4F87263B" w:rsidR="00512C28" w:rsidRDefault="00512C28" w:rsidP="00081013">
      <w:pPr>
        <w:suppressAutoHyphens/>
        <w:spacing w:after="120" w:line="276" w:lineRule="auto"/>
        <w:jc w:val="both"/>
        <w:rPr>
          <w:rFonts w:ascii="Arial" w:hAnsi="Arial" w:cs="Arial"/>
          <w:sz w:val="22"/>
          <w:szCs w:val="22"/>
        </w:rPr>
      </w:pPr>
    </w:p>
    <w:p w14:paraId="0ED281C0" w14:textId="102E1904" w:rsidR="00512C28" w:rsidRDefault="00512C28" w:rsidP="00081013">
      <w:pPr>
        <w:suppressAutoHyphens/>
        <w:spacing w:after="120" w:line="276" w:lineRule="auto"/>
        <w:jc w:val="both"/>
        <w:rPr>
          <w:rFonts w:ascii="Arial" w:hAnsi="Arial" w:cs="Arial"/>
          <w:sz w:val="22"/>
          <w:szCs w:val="22"/>
        </w:rPr>
      </w:pPr>
    </w:p>
    <w:p w14:paraId="53825544" w14:textId="26D9778F" w:rsidR="00512C28" w:rsidRDefault="00512C28" w:rsidP="00081013">
      <w:pPr>
        <w:suppressAutoHyphens/>
        <w:spacing w:after="120" w:line="276" w:lineRule="auto"/>
        <w:jc w:val="both"/>
        <w:rPr>
          <w:rFonts w:ascii="Arial" w:hAnsi="Arial" w:cs="Arial"/>
          <w:sz w:val="22"/>
          <w:szCs w:val="22"/>
        </w:rPr>
      </w:pPr>
    </w:p>
    <w:p w14:paraId="7FCC66B0" w14:textId="0C736A59" w:rsidR="00E709C7" w:rsidRDefault="00E709C7" w:rsidP="00081013">
      <w:pPr>
        <w:suppressAutoHyphens/>
        <w:spacing w:after="120" w:line="276" w:lineRule="auto"/>
        <w:jc w:val="both"/>
        <w:rPr>
          <w:rFonts w:ascii="Arial" w:hAnsi="Arial" w:cs="Arial"/>
          <w:sz w:val="22"/>
          <w:szCs w:val="22"/>
        </w:rPr>
      </w:pPr>
    </w:p>
    <w:p w14:paraId="42C38CA2" w14:textId="5622D48D" w:rsidR="00E709C7" w:rsidRDefault="00E709C7" w:rsidP="00081013">
      <w:pPr>
        <w:suppressAutoHyphens/>
        <w:spacing w:after="120" w:line="276" w:lineRule="auto"/>
        <w:jc w:val="both"/>
        <w:rPr>
          <w:rFonts w:ascii="Arial" w:hAnsi="Arial" w:cs="Arial"/>
          <w:sz w:val="22"/>
          <w:szCs w:val="22"/>
        </w:rPr>
      </w:pPr>
    </w:p>
    <w:p w14:paraId="11411552" w14:textId="0BC9E875" w:rsidR="00E709C7" w:rsidRDefault="00E709C7" w:rsidP="00081013">
      <w:pPr>
        <w:suppressAutoHyphens/>
        <w:spacing w:after="120" w:line="276" w:lineRule="auto"/>
        <w:jc w:val="both"/>
        <w:rPr>
          <w:rFonts w:ascii="Arial" w:hAnsi="Arial" w:cs="Arial"/>
          <w:sz w:val="22"/>
          <w:szCs w:val="22"/>
        </w:rPr>
      </w:pPr>
    </w:p>
    <w:p w14:paraId="5BE7888D" w14:textId="541A1CD6" w:rsidR="00E709C7" w:rsidRDefault="00E709C7" w:rsidP="00081013">
      <w:pPr>
        <w:suppressAutoHyphens/>
        <w:spacing w:after="120" w:line="276" w:lineRule="auto"/>
        <w:jc w:val="both"/>
        <w:rPr>
          <w:rFonts w:ascii="Arial" w:hAnsi="Arial" w:cs="Arial"/>
          <w:sz w:val="22"/>
          <w:szCs w:val="22"/>
        </w:rPr>
      </w:pPr>
    </w:p>
    <w:p w14:paraId="08D11869" w14:textId="77777777" w:rsidR="00E709C7" w:rsidRDefault="00E709C7" w:rsidP="00081013">
      <w:pPr>
        <w:suppressAutoHyphens/>
        <w:spacing w:after="120" w:line="276" w:lineRule="auto"/>
        <w:jc w:val="both"/>
        <w:rPr>
          <w:rFonts w:ascii="Arial" w:hAnsi="Arial" w:cs="Arial"/>
          <w:sz w:val="22"/>
          <w:szCs w:val="22"/>
        </w:rPr>
      </w:pPr>
    </w:p>
    <w:p w14:paraId="481D25BC" w14:textId="46C2C003" w:rsidR="00512C28" w:rsidRDefault="00512C28" w:rsidP="00081013">
      <w:pPr>
        <w:suppressAutoHyphens/>
        <w:spacing w:after="120" w:line="276" w:lineRule="auto"/>
        <w:jc w:val="both"/>
        <w:rPr>
          <w:rFonts w:ascii="Arial" w:hAnsi="Arial" w:cs="Arial"/>
          <w:sz w:val="22"/>
          <w:szCs w:val="22"/>
        </w:rPr>
      </w:pPr>
    </w:p>
    <w:p w14:paraId="384D000B" w14:textId="77777777" w:rsidR="00512C28" w:rsidRPr="006B1258" w:rsidRDefault="00512C28" w:rsidP="00081013">
      <w:pPr>
        <w:suppressAutoHyphens/>
        <w:spacing w:after="120" w:line="276" w:lineRule="auto"/>
        <w:jc w:val="both"/>
        <w:rPr>
          <w:rFonts w:ascii="Arial" w:hAnsi="Arial" w:cs="Arial"/>
          <w:sz w:val="22"/>
          <w:szCs w:val="22"/>
        </w:rPr>
      </w:pPr>
    </w:p>
    <w:p w14:paraId="6C2FBFEF" w14:textId="77777777" w:rsidR="00244C7F" w:rsidRPr="006B1258" w:rsidRDefault="00244C7F" w:rsidP="00081013">
      <w:pPr>
        <w:suppressAutoHyphens/>
        <w:spacing w:after="120" w:line="276" w:lineRule="auto"/>
        <w:ind w:firstLine="709"/>
        <w:jc w:val="both"/>
        <w:rPr>
          <w:rFonts w:ascii="Arial" w:hAnsi="Arial" w:cs="Arial"/>
          <w:b/>
          <w:sz w:val="22"/>
          <w:szCs w:val="22"/>
        </w:rPr>
      </w:pPr>
      <w:r w:rsidRPr="006B1258">
        <w:rPr>
          <w:rFonts w:ascii="Arial" w:hAnsi="Arial" w:cs="Arial"/>
          <w:b/>
          <w:sz w:val="22"/>
          <w:szCs w:val="22"/>
        </w:rPr>
        <w:lastRenderedPageBreak/>
        <w:t>ANEXO I</w:t>
      </w:r>
    </w:p>
    <w:p w14:paraId="6C2FBFF0" w14:textId="77777777" w:rsidR="00244C7F" w:rsidRPr="006B1258" w:rsidRDefault="00244C7F" w:rsidP="00081013">
      <w:pPr>
        <w:suppressAutoHyphens/>
        <w:spacing w:after="120" w:line="276" w:lineRule="auto"/>
        <w:ind w:firstLine="709"/>
        <w:jc w:val="both"/>
        <w:rPr>
          <w:rFonts w:ascii="Arial" w:hAnsi="Arial" w:cs="Arial"/>
          <w:b/>
          <w:sz w:val="22"/>
          <w:szCs w:val="22"/>
        </w:rPr>
      </w:pPr>
    </w:p>
    <w:p w14:paraId="6C2FBFF1" w14:textId="77777777" w:rsidR="00244C7F" w:rsidRPr="006B1258" w:rsidRDefault="00244C7F" w:rsidP="00081013">
      <w:pPr>
        <w:suppressAutoHyphens/>
        <w:spacing w:after="120" w:line="276" w:lineRule="auto"/>
        <w:ind w:firstLine="709"/>
        <w:jc w:val="both"/>
        <w:outlineLvl w:val="0"/>
        <w:rPr>
          <w:rFonts w:ascii="Arial" w:hAnsi="Arial" w:cs="Arial"/>
          <w:b/>
          <w:sz w:val="22"/>
          <w:szCs w:val="22"/>
        </w:rPr>
      </w:pPr>
      <w:r w:rsidRPr="006B1258">
        <w:rPr>
          <w:rFonts w:ascii="Arial" w:hAnsi="Arial" w:cs="Arial"/>
          <w:b/>
          <w:sz w:val="22"/>
          <w:szCs w:val="22"/>
        </w:rPr>
        <w:t xml:space="preserve">DECLARACIÓN RESPONSABLE </w:t>
      </w:r>
    </w:p>
    <w:p w14:paraId="6C2FBFF2" w14:textId="77777777" w:rsidR="00244C7F" w:rsidRPr="006B1258" w:rsidRDefault="00244C7F" w:rsidP="00081013">
      <w:pPr>
        <w:suppressAutoHyphens/>
        <w:spacing w:after="120" w:line="276" w:lineRule="auto"/>
        <w:ind w:firstLine="709"/>
        <w:jc w:val="both"/>
        <w:rPr>
          <w:rFonts w:ascii="Arial" w:hAnsi="Arial" w:cs="Arial"/>
          <w:b/>
          <w:sz w:val="22"/>
          <w:szCs w:val="22"/>
        </w:rPr>
      </w:pPr>
      <w:r w:rsidRPr="006B1258">
        <w:rPr>
          <w:rFonts w:ascii="Arial" w:hAnsi="Arial" w:cs="Arial"/>
          <w:b/>
          <w:sz w:val="22"/>
          <w:szCs w:val="22"/>
        </w:rPr>
        <w:t>(SOBRE 1)</w:t>
      </w:r>
    </w:p>
    <w:p w14:paraId="6C2FBFF3" w14:textId="77777777" w:rsidR="00244C7F" w:rsidRPr="006B1258" w:rsidRDefault="00244C7F" w:rsidP="00081013">
      <w:pPr>
        <w:suppressAutoHyphens/>
        <w:spacing w:after="120" w:line="276" w:lineRule="auto"/>
        <w:ind w:firstLine="709"/>
        <w:jc w:val="both"/>
        <w:rPr>
          <w:rFonts w:ascii="Arial" w:hAnsi="Arial" w:cs="Arial"/>
          <w:b/>
          <w:sz w:val="22"/>
          <w:szCs w:val="22"/>
        </w:rPr>
      </w:pPr>
    </w:p>
    <w:p w14:paraId="6C2FBFF4"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BFF5" w14:textId="77777777" w:rsidR="00244C7F" w:rsidRPr="006B1258" w:rsidRDefault="00244C7F" w:rsidP="00081013">
      <w:pPr>
        <w:suppressAutoHyphens/>
        <w:spacing w:after="120" w:line="276" w:lineRule="auto"/>
        <w:ind w:firstLine="709"/>
        <w:jc w:val="both"/>
        <w:rPr>
          <w:rFonts w:ascii="Arial" w:hAnsi="Arial" w:cs="Arial"/>
          <w:sz w:val="22"/>
          <w:szCs w:val="22"/>
        </w:rPr>
      </w:pPr>
      <w:r w:rsidRPr="006B1258">
        <w:rPr>
          <w:rFonts w:ascii="Arial" w:hAnsi="Arial" w:cs="Arial"/>
          <w:sz w:val="22"/>
          <w:szCs w:val="22"/>
        </w:rPr>
        <w:t>Don/Doña ……………………………………………………………………………………, con D.N.I. …………………………</w:t>
      </w:r>
      <w:proofErr w:type="gramStart"/>
      <w:r w:rsidRPr="006B1258">
        <w:rPr>
          <w:rFonts w:ascii="Arial" w:hAnsi="Arial" w:cs="Arial"/>
          <w:sz w:val="22"/>
          <w:szCs w:val="22"/>
        </w:rPr>
        <w:t>…….</w:t>
      </w:r>
      <w:proofErr w:type="gramEnd"/>
      <w:r w:rsidRPr="006B1258">
        <w:rPr>
          <w:rFonts w:ascii="Arial" w:hAnsi="Arial" w:cs="Arial"/>
          <w:sz w:val="22"/>
          <w:szCs w:val="22"/>
        </w:rPr>
        <w:t xml:space="preserve">……, en representación de …………………………………… ……………………………………, con N.I.F. ……………………………………… , </w:t>
      </w:r>
    </w:p>
    <w:p w14:paraId="6C2FBFF6"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BFF7"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BFF8" w14:textId="77777777" w:rsidR="00244C7F" w:rsidRPr="006B1258" w:rsidRDefault="00244C7F" w:rsidP="00081013">
      <w:pPr>
        <w:suppressAutoHyphens/>
        <w:spacing w:after="120" w:line="276" w:lineRule="auto"/>
        <w:ind w:firstLine="709"/>
        <w:jc w:val="both"/>
        <w:rPr>
          <w:rFonts w:ascii="Arial" w:hAnsi="Arial" w:cs="Arial"/>
          <w:sz w:val="22"/>
          <w:szCs w:val="22"/>
        </w:rPr>
      </w:pPr>
      <w:r w:rsidRPr="006B1258">
        <w:rPr>
          <w:rFonts w:ascii="Arial" w:hAnsi="Arial" w:cs="Arial"/>
          <w:sz w:val="22"/>
          <w:szCs w:val="22"/>
        </w:rPr>
        <w:t>● Manifiesta su interés por licitar y declara bajo su responsabilidad que:</w:t>
      </w:r>
    </w:p>
    <w:p w14:paraId="6C2FBFF9"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BFFA" w14:textId="77777777" w:rsidR="00244C7F" w:rsidRPr="006B1258" w:rsidRDefault="00244C7F" w:rsidP="00081013">
      <w:pPr>
        <w:suppressAutoHyphens/>
        <w:spacing w:after="120" w:line="276" w:lineRule="auto"/>
        <w:ind w:left="360" w:firstLine="709"/>
        <w:jc w:val="both"/>
        <w:rPr>
          <w:rFonts w:ascii="Arial" w:hAnsi="Arial" w:cs="Arial"/>
          <w:sz w:val="22"/>
          <w:szCs w:val="22"/>
        </w:rPr>
      </w:pPr>
    </w:p>
    <w:p w14:paraId="6C2FBFFB" w14:textId="77777777" w:rsidR="00244C7F" w:rsidRPr="006B1258" w:rsidRDefault="00244C7F" w:rsidP="00081013">
      <w:pPr>
        <w:numPr>
          <w:ilvl w:val="0"/>
          <w:numId w:val="1"/>
        </w:numPr>
        <w:suppressAutoHyphens/>
        <w:spacing w:after="120" w:line="276" w:lineRule="auto"/>
        <w:ind w:firstLine="709"/>
        <w:jc w:val="both"/>
        <w:rPr>
          <w:rFonts w:ascii="Arial" w:hAnsi="Arial" w:cs="Arial"/>
          <w:sz w:val="22"/>
          <w:szCs w:val="22"/>
        </w:rPr>
      </w:pPr>
      <w:r w:rsidRPr="006B1258">
        <w:rPr>
          <w:rFonts w:ascii="Arial" w:hAnsi="Arial" w:cs="Arial"/>
          <w:sz w:val="22"/>
          <w:szCs w:val="22"/>
        </w:rPr>
        <w:t>Reúne los requisitos de capacidad jurídica y de obrar y, en su caso, que el firmante ostenta dicha representación.</w:t>
      </w:r>
    </w:p>
    <w:p w14:paraId="6C2FBFFD" w14:textId="77777777" w:rsidR="00244C7F" w:rsidRPr="006B1258" w:rsidRDefault="00244C7F" w:rsidP="00081013">
      <w:pPr>
        <w:numPr>
          <w:ilvl w:val="0"/>
          <w:numId w:val="1"/>
        </w:numPr>
        <w:suppressAutoHyphens/>
        <w:spacing w:after="120" w:line="276" w:lineRule="auto"/>
        <w:ind w:firstLine="709"/>
        <w:jc w:val="both"/>
        <w:rPr>
          <w:rFonts w:ascii="Arial" w:hAnsi="Arial" w:cs="Arial"/>
          <w:sz w:val="22"/>
          <w:szCs w:val="22"/>
        </w:rPr>
      </w:pPr>
      <w:r w:rsidRPr="006B1258">
        <w:rPr>
          <w:rFonts w:ascii="Arial" w:hAnsi="Arial" w:cs="Arial"/>
          <w:sz w:val="22"/>
          <w:szCs w:val="22"/>
        </w:rPr>
        <w:t>No incurre en ninguna de las prohibiciones para contratar establecidas en el artículo 22 de la Ley Foral 2/2018, de 13 de abril, de Contratos Públicos, ni en las causas de incompatibilidad previstas en el artículo 19.</w:t>
      </w:r>
    </w:p>
    <w:p w14:paraId="6C2FBFFF" w14:textId="77777777" w:rsidR="00244C7F" w:rsidRPr="006B1258" w:rsidRDefault="00244C7F" w:rsidP="00081013">
      <w:pPr>
        <w:numPr>
          <w:ilvl w:val="0"/>
          <w:numId w:val="1"/>
        </w:numPr>
        <w:suppressAutoHyphens/>
        <w:spacing w:after="120" w:line="276" w:lineRule="auto"/>
        <w:ind w:firstLine="709"/>
        <w:jc w:val="both"/>
        <w:rPr>
          <w:rFonts w:ascii="Arial" w:hAnsi="Arial" w:cs="Arial"/>
          <w:sz w:val="22"/>
          <w:szCs w:val="22"/>
        </w:rPr>
      </w:pPr>
      <w:r w:rsidRPr="006B1258">
        <w:rPr>
          <w:rFonts w:ascii="Arial" w:hAnsi="Arial" w:cs="Arial"/>
          <w:sz w:val="22"/>
          <w:szCs w:val="22"/>
        </w:rPr>
        <w:t>Se halla al corriente en el cumplimiento de todas sus obligaciones tributarias, en las relativas a la Seguridad Social, y en las relativas a seguridad y prevención de riesgos laborales.</w:t>
      </w:r>
    </w:p>
    <w:p w14:paraId="6C2FC001" w14:textId="77777777" w:rsidR="00244C7F" w:rsidRPr="006B1258" w:rsidRDefault="00244C7F" w:rsidP="00081013">
      <w:pPr>
        <w:numPr>
          <w:ilvl w:val="0"/>
          <w:numId w:val="1"/>
        </w:numPr>
        <w:suppressAutoHyphens/>
        <w:spacing w:after="120" w:line="276" w:lineRule="auto"/>
        <w:ind w:firstLine="709"/>
        <w:jc w:val="both"/>
        <w:rPr>
          <w:rFonts w:ascii="Arial" w:hAnsi="Arial" w:cs="Arial"/>
          <w:sz w:val="22"/>
          <w:szCs w:val="22"/>
        </w:rPr>
      </w:pPr>
      <w:r w:rsidRPr="006B1258">
        <w:rPr>
          <w:rFonts w:ascii="Arial" w:hAnsi="Arial" w:cs="Arial"/>
          <w:sz w:val="22"/>
          <w:szCs w:val="22"/>
        </w:rPr>
        <w:t>Reúne el resto de requisitos legales para la ejecución de las prestaciones objeto del contrato, así como aquellos otros establecidos en los pliegos de contratación.</w:t>
      </w:r>
    </w:p>
    <w:p w14:paraId="6C2FC003" w14:textId="77777777" w:rsidR="00244C7F" w:rsidRPr="006B1258" w:rsidRDefault="00244C7F" w:rsidP="00081013">
      <w:pPr>
        <w:numPr>
          <w:ilvl w:val="0"/>
          <w:numId w:val="1"/>
        </w:numPr>
        <w:suppressAutoHyphens/>
        <w:spacing w:after="120" w:line="276" w:lineRule="auto"/>
        <w:ind w:firstLine="709"/>
        <w:jc w:val="both"/>
        <w:rPr>
          <w:rFonts w:ascii="Arial" w:hAnsi="Arial" w:cs="Arial"/>
          <w:sz w:val="22"/>
          <w:szCs w:val="22"/>
        </w:rPr>
      </w:pPr>
      <w:r w:rsidRPr="006B1258">
        <w:rPr>
          <w:rFonts w:ascii="Arial" w:hAnsi="Arial" w:cs="Arial"/>
          <w:sz w:val="22"/>
          <w:szCs w:val="22"/>
        </w:rPr>
        <w:t>(licitadores extranjeros) Se somete a la jurisdicción de los Juzgados y Tribunales españoles de cualquier orden para todas las incidencias que de modo directo o indirecto pudieran surgir del contrato, con renuncia, en su caso, al fuero jurisdiccional que pudiera corresponderle.</w:t>
      </w:r>
    </w:p>
    <w:p w14:paraId="6C2FC006" w14:textId="294A2E1E" w:rsidR="00244C7F" w:rsidRPr="006B1258" w:rsidRDefault="00244C7F" w:rsidP="00081013">
      <w:pPr>
        <w:suppressAutoHyphens/>
        <w:spacing w:after="120" w:line="276" w:lineRule="auto"/>
        <w:ind w:firstLine="709"/>
        <w:jc w:val="both"/>
        <w:rPr>
          <w:rFonts w:ascii="Arial" w:hAnsi="Arial" w:cs="Arial"/>
          <w:sz w:val="22"/>
          <w:szCs w:val="22"/>
        </w:rPr>
      </w:pPr>
      <w:r w:rsidRPr="006B1258">
        <w:rPr>
          <w:rFonts w:ascii="Arial" w:hAnsi="Arial" w:cs="Arial"/>
          <w:b/>
          <w:sz w:val="22"/>
          <w:szCs w:val="22"/>
        </w:rPr>
        <w:t xml:space="preserve">● </w:t>
      </w:r>
      <w:r w:rsidRPr="006B1258">
        <w:rPr>
          <w:rFonts w:ascii="Arial" w:hAnsi="Arial" w:cs="Arial"/>
          <w:sz w:val="22"/>
          <w:szCs w:val="22"/>
        </w:rPr>
        <w:t>En el caso de que se formule propuesta de adjudicación en su favor, la empresa se compromete a aportar toda la document</w:t>
      </w:r>
      <w:r w:rsidR="00795E20">
        <w:rPr>
          <w:rFonts w:ascii="Arial" w:hAnsi="Arial" w:cs="Arial"/>
          <w:sz w:val="22"/>
          <w:szCs w:val="22"/>
        </w:rPr>
        <w:t>ación prevista en la cláusula 15</w:t>
      </w:r>
      <w:r w:rsidRPr="006B1258">
        <w:rPr>
          <w:rFonts w:ascii="Arial" w:hAnsi="Arial" w:cs="Arial"/>
          <w:sz w:val="22"/>
          <w:szCs w:val="22"/>
        </w:rPr>
        <w:t xml:space="preserve"> del Pliego, en el plazo de siete días naturales a contar desde que se le comunique dicha circunstancia. </w:t>
      </w:r>
    </w:p>
    <w:p w14:paraId="6C2FC008" w14:textId="77777777" w:rsidR="00244C7F" w:rsidRPr="006B1258" w:rsidRDefault="00244C7F" w:rsidP="00081013">
      <w:pPr>
        <w:pStyle w:val="Prrafodelista"/>
        <w:numPr>
          <w:ilvl w:val="0"/>
          <w:numId w:val="13"/>
        </w:numPr>
        <w:tabs>
          <w:tab w:val="left" w:pos="993"/>
        </w:tabs>
        <w:suppressAutoHyphens/>
        <w:spacing w:after="120" w:line="276" w:lineRule="auto"/>
        <w:ind w:left="0" w:firstLine="709"/>
        <w:jc w:val="both"/>
        <w:rPr>
          <w:rFonts w:ascii="Arial" w:hAnsi="Arial" w:cs="Arial"/>
          <w:sz w:val="22"/>
          <w:szCs w:val="22"/>
        </w:rPr>
      </w:pPr>
      <w:r w:rsidRPr="006B1258">
        <w:rPr>
          <w:rFonts w:ascii="Arial" w:hAnsi="Arial" w:cs="Arial"/>
          <w:sz w:val="22"/>
          <w:szCs w:val="22"/>
        </w:rPr>
        <w:t xml:space="preserve">Está exenta de aportar la documentación relativa a su personalidad y representación, por estar inscrita en el Registro Voluntario de Licitadores de la Comunidad Foral de Navarra, para lo cual aporta justificante en vigor de dicha inscripción (marcar la opción que corresponda): </w:t>
      </w:r>
    </w:p>
    <w:p w14:paraId="6C2FC009" w14:textId="77777777" w:rsidR="00244C7F" w:rsidRPr="006B1258" w:rsidRDefault="00244C7F" w:rsidP="00081013">
      <w:pPr>
        <w:suppressAutoHyphens/>
        <w:spacing w:after="120" w:line="276" w:lineRule="auto"/>
        <w:ind w:firstLine="709"/>
        <w:jc w:val="both"/>
        <w:rPr>
          <w:rFonts w:ascii="Arial" w:hAnsi="Arial" w:cs="Arial"/>
          <w:sz w:val="22"/>
          <w:szCs w:val="22"/>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71"/>
        <w:gridCol w:w="425"/>
        <w:gridCol w:w="567"/>
        <w:gridCol w:w="425"/>
      </w:tblGrid>
      <w:tr w:rsidR="00244C7F" w:rsidRPr="006B1258" w14:paraId="6C2FC00E" w14:textId="77777777" w:rsidTr="00A72CC1">
        <w:trPr>
          <w:jc w:val="center"/>
        </w:trPr>
        <w:tc>
          <w:tcPr>
            <w:tcW w:w="571" w:type="dxa"/>
          </w:tcPr>
          <w:p w14:paraId="6C2FC00A" w14:textId="77777777" w:rsidR="00244C7F" w:rsidRPr="006B1258" w:rsidRDefault="00244C7F" w:rsidP="00081013">
            <w:pPr>
              <w:suppressAutoHyphens/>
              <w:spacing w:after="120" w:line="276" w:lineRule="auto"/>
              <w:jc w:val="both"/>
              <w:rPr>
                <w:rFonts w:ascii="Arial" w:hAnsi="Arial" w:cs="Arial"/>
                <w:sz w:val="22"/>
                <w:szCs w:val="22"/>
              </w:rPr>
            </w:pPr>
            <w:r w:rsidRPr="006B1258">
              <w:rPr>
                <w:rFonts w:ascii="Arial" w:hAnsi="Arial" w:cs="Arial"/>
                <w:sz w:val="22"/>
                <w:szCs w:val="22"/>
              </w:rPr>
              <w:t>SI</w:t>
            </w:r>
          </w:p>
        </w:tc>
        <w:tc>
          <w:tcPr>
            <w:tcW w:w="425" w:type="dxa"/>
          </w:tcPr>
          <w:p w14:paraId="6C2FC00B" w14:textId="77777777" w:rsidR="00244C7F" w:rsidRPr="006B1258" w:rsidRDefault="00244C7F" w:rsidP="00081013">
            <w:pPr>
              <w:suppressAutoHyphens/>
              <w:spacing w:after="120" w:line="276" w:lineRule="auto"/>
              <w:ind w:firstLine="709"/>
              <w:jc w:val="both"/>
              <w:rPr>
                <w:rFonts w:ascii="Arial" w:hAnsi="Arial" w:cs="Arial"/>
                <w:sz w:val="22"/>
                <w:szCs w:val="22"/>
              </w:rPr>
            </w:pPr>
          </w:p>
        </w:tc>
        <w:tc>
          <w:tcPr>
            <w:tcW w:w="567" w:type="dxa"/>
          </w:tcPr>
          <w:p w14:paraId="6C2FC00C" w14:textId="77777777" w:rsidR="00244C7F" w:rsidRPr="006B1258" w:rsidRDefault="00244C7F" w:rsidP="00081013">
            <w:pPr>
              <w:suppressAutoHyphens/>
              <w:spacing w:after="120" w:line="276" w:lineRule="auto"/>
              <w:jc w:val="both"/>
              <w:rPr>
                <w:rFonts w:ascii="Arial" w:hAnsi="Arial" w:cs="Arial"/>
                <w:sz w:val="22"/>
                <w:szCs w:val="22"/>
              </w:rPr>
            </w:pPr>
            <w:r w:rsidRPr="006B1258">
              <w:rPr>
                <w:rFonts w:ascii="Arial" w:hAnsi="Arial" w:cs="Arial"/>
                <w:sz w:val="22"/>
                <w:szCs w:val="22"/>
              </w:rPr>
              <w:t>NO</w:t>
            </w:r>
          </w:p>
        </w:tc>
        <w:tc>
          <w:tcPr>
            <w:tcW w:w="425" w:type="dxa"/>
          </w:tcPr>
          <w:p w14:paraId="6C2FC00D" w14:textId="77777777" w:rsidR="00244C7F" w:rsidRPr="006B1258" w:rsidRDefault="00244C7F" w:rsidP="00081013">
            <w:pPr>
              <w:suppressAutoHyphens/>
              <w:spacing w:after="120" w:line="276" w:lineRule="auto"/>
              <w:ind w:firstLine="709"/>
              <w:jc w:val="both"/>
              <w:rPr>
                <w:rFonts w:ascii="Arial" w:hAnsi="Arial" w:cs="Arial"/>
                <w:sz w:val="22"/>
                <w:szCs w:val="22"/>
              </w:rPr>
            </w:pPr>
          </w:p>
        </w:tc>
      </w:tr>
    </w:tbl>
    <w:p w14:paraId="6C2FC010"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C011" w14:textId="77777777" w:rsidR="00244C7F" w:rsidRPr="006B1258" w:rsidRDefault="00244C7F" w:rsidP="00081013">
      <w:pPr>
        <w:suppressAutoHyphens/>
        <w:spacing w:after="120" w:line="276" w:lineRule="auto"/>
        <w:ind w:firstLine="709"/>
        <w:jc w:val="both"/>
        <w:rPr>
          <w:rFonts w:ascii="Arial" w:hAnsi="Arial" w:cs="Arial"/>
          <w:sz w:val="22"/>
          <w:szCs w:val="22"/>
        </w:rPr>
      </w:pPr>
      <w:r w:rsidRPr="006B1258">
        <w:rPr>
          <w:rFonts w:ascii="Arial" w:hAnsi="Arial" w:cs="Arial"/>
          <w:sz w:val="22"/>
          <w:szCs w:val="22"/>
        </w:rPr>
        <w:lastRenderedPageBreak/>
        <w:t>● No aporta los siguientes documentos, exigidos en el presente Pliego, por obrar ya en poder de la Administración de la Comunidad Foral (marcar la opción que corresponda):</w:t>
      </w:r>
    </w:p>
    <w:p w14:paraId="6C2FC017" w14:textId="77777777" w:rsidR="00244C7F" w:rsidRPr="006B1258" w:rsidRDefault="00244C7F" w:rsidP="00081013">
      <w:pPr>
        <w:suppressAutoHyphens/>
        <w:spacing w:after="120" w:line="276" w:lineRule="auto"/>
        <w:ind w:firstLine="709"/>
        <w:jc w:val="both"/>
        <w:rPr>
          <w:rFonts w:ascii="Arial" w:hAnsi="Arial" w:cs="Arial"/>
          <w:sz w:val="22"/>
          <w:szCs w:val="22"/>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85"/>
        <w:gridCol w:w="4746"/>
        <w:gridCol w:w="4597"/>
      </w:tblGrid>
      <w:tr w:rsidR="00244C7F" w:rsidRPr="006B1258" w14:paraId="6C2FC01B" w14:textId="77777777" w:rsidTr="00A60D8C">
        <w:tc>
          <w:tcPr>
            <w:tcW w:w="288" w:type="dxa"/>
          </w:tcPr>
          <w:p w14:paraId="6C2FC018" w14:textId="77777777" w:rsidR="00244C7F" w:rsidRPr="006B1258" w:rsidRDefault="00244C7F" w:rsidP="00081013">
            <w:pPr>
              <w:suppressAutoHyphens/>
              <w:spacing w:after="120" w:line="276" w:lineRule="auto"/>
              <w:ind w:firstLine="709"/>
              <w:jc w:val="both"/>
              <w:rPr>
                <w:rFonts w:ascii="Arial" w:hAnsi="Arial" w:cs="Arial"/>
                <w:sz w:val="22"/>
                <w:szCs w:val="22"/>
              </w:rPr>
            </w:pPr>
          </w:p>
        </w:tc>
        <w:tc>
          <w:tcPr>
            <w:tcW w:w="4860" w:type="dxa"/>
          </w:tcPr>
          <w:p w14:paraId="6C2FC019" w14:textId="77777777" w:rsidR="00244C7F" w:rsidRPr="006B1258" w:rsidRDefault="00244C7F" w:rsidP="00081013">
            <w:pPr>
              <w:suppressAutoHyphens/>
              <w:spacing w:after="120" w:line="276" w:lineRule="auto"/>
              <w:ind w:firstLine="709"/>
              <w:jc w:val="both"/>
              <w:rPr>
                <w:rFonts w:ascii="Arial" w:hAnsi="Arial" w:cs="Arial"/>
                <w:b/>
                <w:sz w:val="22"/>
                <w:szCs w:val="22"/>
              </w:rPr>
            </w:pPr>
            <w:r w:rsidRPr="006B1258">
              <w:rPr>
                <w:rFonts w:ascii="Arial" w:hAnsi="Arial" w:cs="Arial"/>
                <w:b/>
                <w:sz w:val="22"/>
                <w:szCs w:val="22"/>
              </w:rPr>
              <w:t>DOCUMENTO</w:t>
            </w:r>
          </w:p>
        </w:tc>
        <w:tc>
          <w:tcPr>
            <w:tcW w:w="4706" w:type="dxa"/>
          </w:tcPr>
          <w:p w14:paraId="6C2FC01A" w14:textId="77777777" w:rsidR="00244C7F" w:rsidRPr="006B1258" w:rsidRDefault="00244C7F" w:rsidP="00081013">
            <w:pPr>
              <w:suppressAutoHyphens/>
              <w:spacing w:after="120" w:line="276" w:lineRule="auto"/>
              <w:ind w:firstLine="709"/>
              <w:jc w:val="both"/>
              <w:rPr>
                <w:rFonts w:ascii="Arial" w:hAnsi="Arial" w:cs="Arial"/>
                <w:b/>
                <w:sz w:val="22"/>
                <w:szCs w:val="22"/>
              </w:rPr>
            </w:pPr>
            <w:r w:rsidRPr="006B1258">
              <w:rPr>
                <w:rFonts w:ascii="Arial" w:hAnsi="Arial" w:cs="Arial"/>
                <w:b/>
                <w:sz w:val="22"/>
                <w:szCs w:val="22"/>
              </w:rPr>
              <w:t>EXPEDIENTE EN QUE FIGURA</w:t>
            </w:r>
          </w:p>
        </w:tc>
      </w:tr>
      <w:tr w:rsidR="00244C7F" w:rsidRPr="006B1258" w14:paraId="6C2FC01F" w14:textId="77777777" w:rsidTr="00A60D8C">
        <w:tc>
          <w:tcPr>
            <w:tcW w:w="288" w:type="dxa"/>
          </w:tcPr>
          <w:p w14:paraId="6C2FC01C" w14:textId="77777777" w:rsidR="00244C7F" w:rsidRPr="006B1258" w:rsidRDefault="00244C7F" w:rsidP="00081013">
            <w:pPr>
              <w:suppressAutoHyphens/>
              <w:spacing w:after="120" w:line="276" w:lineRule="auto"/>
              <w:ind w:firstLine="709"/>
              <w:jc w:val="both"/>
              <w:rPr>
                <w:rFonts w:ascii="Arial" w:hAnsi="Arial" w:cs="Arial"/>
                <w:sz w:val="22"/>
                <w:szCs w:val="22"/>
              </w:rPr>
            </w:pPr>
          </w:p>
        </w:tc>
        <w:tc>
          <w:tcPr>
            <w:tcW w:w="4860" w:type="dxa"/>
          </w:tcPr>
          <w:p w14:paraId="6C2FC01D" w14:textId="77777777" w:rsidR="00244C7F" w:rsidRPr="006B1258" w:rsidRDefault="00244C7F" w:rsidP="00081013">
            <w:pPr>
              <w:suppressAutoHyphens/>
              <w:spacing w:after="120" w:line="276" w:lineRule="auto"/>
              <w:ind w:firstLine="279"/>
              <w:jc w:val="both"/>
              <w:rPr>
                <w:rFonts w:ascii="Arial" w:hAnsi="Arial" w:cs="Arial"/>
                <w:sz w:val="22"/>
                <w:szCs w:val="22"/>
              </w:rPr>
            </w:pPr>
            <w:r w:rsidRPr="006B1258">
              <w:rPr>
                <w:rFonts w:ascii="Arial" w:hAnsi="Arial" w:cs="Arial"/>
                <w:sz w:val="22"/>
                <w:szCs w:val="22"/>
              </w:rPr>
              <w:t>Escrituras de constitución y/o modificación</w:t>
            </w:r>
          </w:p>
        </w:tc>
        <w:tc>
          <w:tcPr>
            <w:tcW w:w="4706" w:type="dxa"/>
          </w:tcPr>
          <w:p w14:paraId="6C2FC01E" w14:textId="77777777" w:rsidR="00244C7F" w:rsidRPr="006B1258" w:rsidRDefault="00244C7F" w:rsidP="00081013">
            <w:pPr>
              <w:suppressAutoHyphens/>
              <w:spacing w:after="120" w:line="276" w:lineRule="auto"/>
              <w:ind w:firstLine="709"/>
              <w:jc w:val="both"/>
              <w:rPr>
                <w:rFonts w:ascii="Arial" w:hAnsi="Arial" w:cs="Arial"/>
                <w:sz w:val="22"/>
                <w:szCs w:val="22"/>
              </w:rPr>
            </w:pPr>
          </w:p>
        </w:tc>
      </w:tr>
      <w:tr w:rsidR="00244C7F" w:rsidRPr="006B1258" w14:paraId="6C2FC023" w14:textId="77777777" w:rsidTr="00A60D8C">
        <w:tc>
          <w:tcPr>
            <w:tcW w:w="288" w:type="dxa"/>
          </w:tcPr>
          <w:p w14:paraId="6C2FC020" w14:textId="77777777" w:rsidR="00244C7F" w:rsidRPr="006B1258" w:rsidRDefault="00244C7F" w:rsidP="00081013">
            <w:pPr>
              <w:suppressAutoHyphens/>
              <w:spacing w:after="120" w:line="276" w:lineRule="auto"/>
              <w:ind w:firstLine="709"/>
              <w:jc w:val="both"/>
              <w:rPr>
                <w:rFonts w:ascii="Arial" w:hAnsi="Arial" w:cs="Arial"/>
                <w:sz w:val="22"/>
                <w:szCs w:val="22"/>
              </w:rPr>
            </w:pPr>
          </w:p>
        </w:tc>
        <w:tc>
          <w:tcPr>
            <w:tcW w:w="4860" w:type="dxa"/>
          </w:tcPr>
          <w:p w14:paraId="6C2FC021" w14:textId="77777777" w:rsidR="00244C7F" w:rsidRPr="006B1258" w:rsidRDefault="00244C7F" w:rsidP="00081013">
            <w:pPr>
              <w:suppressAutoHyphens/>
              <w:spacing w:after="120" w:line="276" w:lineRule="auto"/>
              <w:ind w:firstLine="279"/>
              <w:jc w:val="both"/>
              <w:rPr>
                <w:rFonts w:ascii="Arial" w:hAnsi="Arial" w:cs="Arial"/>
                <w:sz w:val="22"/>
                <w:szCs w:val="22"/>
              </w:rPr>
            </w:pPr>
            <w:r w:rsidRPr="006B1258">
              <w:rPr>
                <w:rFonts w:ascii="Arial" w:hAnsi="Arial" w:cs="Arial"/>
                <w:sz w:val="22"/>
                <w:szCs w:val="22"/>
              </w:rPr>
              <w:t>Escritura de constitución y/o modificación</w:t>
            </w:r>
          </w:p>
        </w:tc>
        <w:tc>
          <w:tcPr>
            <w:tcW w:w="4706" w:type="dxa"/>
          </w:tcPr>
          <w:p w14:paraId="6C2FC022" w14:textId="77777777" w:rsidR="00244C7F" w:rsidRPr="006B1258" w:rsidRDefault="00244C7F" w:rsidP="00081013">
            <w:pPr>
              <w:suppressAutoHyphens/>
              <w:spacing w:after="120" w:line="276" w:lineRule="auto"/>
              <w:ind w:firstLine="709"/>
              <w:jc w:val="both"/>
              <w:rPr>
                <w:rFonts w:ascii="Arial" w:hAnsi="Arial" w:cs="Arial"/>
                <w:sz w:val="22"/>
                <w:szCs w:val="22"/>
              </w:rPr>
            </w:pPr>
          </w:p>
        </w:tc>
      </w:tr>
      <w:tr w:rsidR="00244C7F" w:rsidRPr="006B1258" w14:paraId="6C2FC027" w14:textId="77777777" w:rsidTr="00A60D8C">
        <w:tc>
          <w:tcPr>
            <w:tcW w:w="288" w:type="dxa"/>
          </w:tcPr>
          <w:p w14:paraId="6C2FC024" w14:textId="77777777" w:rsidR="00244C7F" w:rsidRPr="006B1258" w:rsidRDefault="00244C7F" w:rsidP="00081013">
            <w:pPr>
              <w:suppressAutoHyphens/>
              <w:spacing w:after="120" w:line="276" w:lineRule="auto"/>
              <w:ind w:firstLine="709"/>
              <w:jc w:val="both"/>
              <w:rPr>
                <w:rFonts w:ascii="Arial" w:hAnsi="Arial" w:cs="Arial"/>
                <w:sz w:val="22"/>
                <w:szCs w:val="22"/>
              </w:rPr>
            </w:pPr>
          </w:p>
        </w:tc>
        <w:tc>
          <w:tcPr>
            <w:tcW w:w="4860" w:type="dxa"/>
          </w:tcPr>
          <w:p w14:paraId="6C2FC025" w14:textId="77777777" w:rsidR="00244C7F" w:rsidRPr="006B1258" w:rsidRDefault="00244C7F" w:rsidP="00081013">
            <w:pPr>
              <w:suppressAutoHyphens/>
              <w:spacing w:after="120" w:line="276" w:lineRule="auto"/>
              <w:ind w:firstLine="279"/>
              <w:jc w:val="both"/>
              <w:rPr>
                <w:rFonts w:ascii="Arial" w:hAnsi="Arial" w:cs="Arial"/>
                <w:sz w:val="22"/>
                <w:szCs w:val="22"/>
              </w:rPr>
            </w:pPr>
            <w:r w:rsidRPr="006B1258">
              <w:rPr>
                <w:rFonts w:ascii="Arial" w:hAnsi="Arial" w:cs="Arial"/>
                <w:sz w:val="22"/>
                <w:szCs w:val="22"/>
              </w:rPr>
              <w:t>Escritura de apoderamiento</w:t>
            </w:r>
          </w:p>
        </w:tc>
        <w:tc>
          <w:tcPr>
            <w:tcW w:w="4706" w:type="dxa"/>
          </w:tcPr>
          <w:p w14:paraId="6C2FC026" w14:textId="77777777" w:rsidR="00244C7F" w:rsidRPr="006B1258" w:rsidRDefault="00244C7F" w:rsidP="00081013">
            <w:pPr>
              <w:suppressAutoHyphens/>
              <w:spacing w:after="120" w:line="276" w:lineRule="auto"/>
              <w:ind w:firstLine="709"/>
              <w:jc w:val="both"/>
              <w:rPr>
                <w:rFonts w:ascii="Arial" w:hAnsi="Arial" w:cs="Arial"/>
                <w:sz w:val="22"/>
                <w:szCs w:val="22"/>
              </w:rPr>
            </w:pPr>
          </w:p>
        </w:tc>
      </w:tr>
      <w:tr w:rsidR="00244C7F" w:rsidRPr="006B1258" w14:paraId="6C2FC02B" w14:textId="77777777" w:rsidTr="00A60D8C">
        <w:tc>
          <w:tcPr>
            <w:tcW w:w="288" w:type="dxa"/>
          </w:tcPr>
          <w:p w14:paraId="6C2FC028" w14:textId="77777777" w:rsidR="00244C7F" w:rsidRPr="006B1258" w:rsidRDefault="00244C7F" w:rsidP="00081013">
            <w:pPr>
              <w:suppressAutoHyphens/>
              <w:spacing w:after="120" w:line="276" w:lineRule="auto"/>
              <w:ind w:firstLine="709"/>
              <w:jc w:val="both"/>
              <w:rPr>
                <w:rFonts w:ascii="Arial" w:hAnsi="Arial" w:cs="Arial"/>
                <w:sz w:val="22"/>
                <w:szCs w:val="22"/>
              </w:rPr>
            </w:pPr>
          </w:p>
        </w:tc>
        <w:tc>
          <w:tcPr>
            <w:tcW w:w="4860" w:type="dxa"/>
          </w:tcPr>
          <w:p w14:paraId="6C2FC029" w14:textId="77777777" w:rsidR="00244C7F" w:rsidRPr="006B1258" w:rsidRDefault="00244C7F" w:rsidP="00081013">
            <w:pPr>
              <w:suppressAutoHyphens/>
              <w:spacing w:after="120" w:line="276" w:lineRule="auto"/>
              <w:ind w:firstLine="279"/>
              <w:jc w:val="both"/>
              <w:rPr>
                <w:rFonts w:ascii="Arial" w:hAnsi="Arial" w:cs="Arial"/>
                <w:sz w:val="22"/>
                <w:szCs w:val="22"/>
              </w:rPr>
            </w:pPr>
            <w:r w:rsidRPr="006B1258">
              <w:rPr>
                <w:rFonts w:ascii="Arial" w:hAnsi="Arial" w:cs="Arial"/>
                <w:sz w:val="22"/>
                <w:szCs w:val="22"/>
              </w:rPr>
              <w:t>D.N.I del representante</w:t>
            </w:r>
          </w:p>
        </w:tc>
        <w:tc>
          <w:tcPr>
            <w:tcW w:w="4706" w:type="dxa"/>
          </w:tcPr>
          <w:p w14:paraId="6C2FC02A" w14:textId="77777777" w:rsidR="00244C7F" w:rsidRPr="006B1258" w:rsidRDefault="00244C7F" w:rsidP="00081013">
            <w:pPr>
              <w:suppressAutoHyphens/>
              <w:spacing w:after="120" w:line="276" w:lineRule="auto"/>
              <w:ind w:firstLine="709"/>
              <w:jc w:val="both"/>
              <w:rPr>
                <w:rFonts w:ascii="Arial" w:hAnsi="Arial" w:cs="Arial"/>
                <w:sz w:val="22"/>
                <w:szCs w:val="22"/>
              </w:rPr>
            </w:pPr>
          </w:p>
        </w:tc>
      </w:tr>
      <w:tr w:rsidR="00244C7F" w:rsidRPr="006B1258" w14:paraId="6C2FC02F" w14:textId="77777777" w:rsidTr="00A60D8C">
        <w:tc>
          <w:tcPr>
            <w:tcW w:w="288" w:type="dxa"/>
          </w:tcPr>
          <w:p w14:paraId="6C2FC02C" w14:textId="77777777" w:rsidR="00244C7F" w:rsidRPr="006B1258" w:rsidRDefault="00244C7F" w:rsidP="00081013">
            <w:pPr>
              <w:suppressAutoHyphens/>
              <w:spacing w:after="120" w:line="276" w:lineRule="auto"/>
              <w:ind w:firstLine="709"/>
              <w:jc w:val="both"/>
              <w:rPr>
                <w:rFonts w:ascii="Arial" w:hAnsi="Arial" w:cs="Arial"/>
                <w:sz w:val="22"/>
                <w:szCs w:val="22"/>
              </w:rPr>
            </w:pPr>
          </w:p>
        </w:tc>
        <w:tc>
          <w:tcPr>
            <w:tcW w:w="4860" w:type="dxa"/>
          </w:tcPr>
          <w:p w14:paraId="6C2FC02D" w14:textId="77777777" w:rsidR="00244C7F" w:rsidRPr="006B1258" w:rsidRDefault="00244C7F" w:rsidP="00081013">
            <w:pPr>
              <w:suppressAutoHyphens/>
              <w:spacing w:after="120" w:line="276" w:lineRule="auto"/>
              <w:ind w:firstLine="279"/>
              <w:jc w:val="both"/>
              <w:rPr>
                <w:rFonts w:ascii="Arial" w:hAnsi="Arial" w:cs="Arial"/>
                <w:sz w:val="22"/>
                <w:szCs w:val="22"/>
              </w:rPr>
            </w:pPr>
            <w:r w:rsidRPr="006B1258">
              <w:rPr>
                <w:rFonts w:ascii="Arial" w:hAnsi="Arial" w:cs="Arial"/>
                <w:sz w:val="22"/>
                <w:szCs w:val="22"/>
              </w:rPr>
              <w:t>Certificado de buena ejecución</w:t>
            </w:r>
          </w:p>
        </w:tc>
        <w:tc>
          <w:tcPr>
            <w:tcW w:w="4706" w:type="dxa"/>
          </w:tcPr>
          <w:p w14:paraId="6C2FC02E" w14:textId="77777777" w:rsidR="00244C7F" w:rsidRPr="006B1258" w:rsidRDefault="00244C7F" w:rsidP="00081013">
            <w:pPr>
              <w:suppressAutoHyphens/>
              <w:spacing w:after="120" w:line="276" w:lineRule="auto"/>
              <w:ind w:firstLine="709"/>
              <w:jc w:val="both"/>
              <w:rPr>
                <w:rFonts w:ascii="Arial" w:hAnsi="Arial" w:cs="Arial"/>
                <w:sz w:val="22"/>
                <w:szCs w:val="22"/>
              </w:rPr>
            </w:pPr>
          </w:p>
        </w:tc>
      </w:tr>
      <w:tr w:rsidR="00244C7F" w:rsidRPr="006B1258" w14:paraId="6C2FC033" w14:textId="77777777" w:rsidTr="00A60D8C">
        <w:tc>
          <w:tcPr>
            <w:tcW w:w="288" w:type="dxa"/>
          </w:tcPr>
          <w:p w14:paraId="6C2FC030" w14:textId="77777777" w:rsidR="00244C7F" w:rsidRPr="006B1258" w:rsidRDefault="00244C7F" w:rsidP="00081013">
            <w:pPr>
              <w:suppressAutoHyphens/>
              <w:spacing w:after="120" w:line="276" w:lineRule="auto"/>
              <w:ind w:firstLine="709"/>
              <w:jc w:val="both"/>
              <w:rPr>
                <w:rFonts w:ascii="Arial" w:hAnsi="Arial" w:cs="Arial"/>
                <w:sz w:val="22"/>
                <w:szCs w:val="22"/>
              </w:rPr>
            </w:pPr>
          </w:p>
        </w:tc>
        <w:tc>
          <w:tcPr>
            <w:tcW w:w="4860" w:type="dxa"/>
          </w:tcPr>
          <w:p w14:paraId="6C2FC031" w14:textId="77777777" w:rsidR="00244C7F" w:rsidRPr="006B1258" w:rsidRDefault="00244C7F" w:rsidP="00081013">
            <w:pPr>
              <w:suppressAutoHyphens/>
              <w:spacing w:after="120" w:line="276" w:lineRule="auto"/>
              <w:ind w:firstLine="279"/>
              <w:jc w:val="both"/>
              <w:rPr>
                <w:rFonts w:ascii="Arial" w:hAnsi="Arial" w:cs="Arial"/>
                <w:sz w:val="22"/>
                <w:szCs w:val="22"/>
              </w:rPr>
            </w:pPr>
            <w:r w:rsidRPr="006B1258">
              <w:rPr>
                <w:rFonts w:ascii="Arial" w:hAnsi="Arial" w:cs="Arial"/>
                <w:sz w:val="22"/>
                <w:szCs w:val="22"/>
              </w:rPr>
              <w:t>(Otros)</w:t>
            </w:r>
          </w:p>
        </w:tc>
        <w:tc>
          <w:tcPr>
            <w:tcW w:w="4706" w:type="dxa"/>
          </w:tcPr>
          <w:p w14:paraId="6C2FC032" w14:textId="77777777" w:rsidR="00244C7F" w:rsidRPr="006B1258" w:rsidRDefault="00244C7F" w:rsidP="00081013">
            <w:pPr>
              <w:suppressAutoHyphens/>
              <w:spacing w:after="120" w:line="276" w:lineRule="auto"/>
              <w:ind w:firstLine="709"/>
              <w:jc w:val="both"/>
              <w:rPr>
                <w:rFonts w:ascii="Arial" w:hAnsi="Arial" w:cs="Arial"/>
                <w:sz w:val="22"/>
                <w:szCs w:val="22"/>
              </w:rPr>
            </w:pPr>
          </w:p>
        </w:tc>
      </w:tr>
      <w:tr w:rsidR="00244C7F" w:rsidRPr="006B1258" w14:paraId="6C2FC037" w14:textId="77777777" w:rsidTr="00A60D8C">
        <w:tc>
          <w:tcPr>
            <w:tcW w:w="288" w:type="dxa"/>
          </w:tcPr>
          <w:p w14:paraId="6C2FC034" w14:textId="77777777" w:rsidR="00244C7F" w:rsidRPr="006B1258" w:rsidRDefault="00244C7F" w:rsidP="00081013">
            <w:pPr>
              <w:suppressAutoHyphens/>
              <w:spacing w:after="120" w:line="276" w:lineRule="auto"/>
              <w:ind w:firstLine="709"/>
              <w:jc w:val="both"/>
              <w:rPr>
                <w:rFonts w:ascii="Arial" w:hAnsi="Arial" w:cs="Arial"/>
                <w:sz w:val="22"/>
                <w:szCs w:val="22"/>
              </w:rPr>
            </w:pPr>
          </w:p>
        </w:tc>
        <w:tc>
          <w:tcPr>
            <w:tcW w:w="4860" w:type="dxa"/>
          </w:tcPr>
          <w:p w14:paraId="6C2FC035" w14:textId="77777777" w:rsidR="00244C7F" w:rsidRPr="006B1258" w:rsidRDefault="00244C7F" w:rsidP="00081013">
            <w:pPr>
              <w:suppressAutoHyphens/>
              <w:spacing w:after="120" w:line="276" w:lineRule="auto"/>
              <w:ind w:firstLine="709"/>
              <w:jc w:val="both"/>
              <w:rPr>
                <w:rFonts w:ascii="Arial" w:hAnsi="Arial" w:cs="Arial"/>
                <w:sz w:val="22"/>
                <w:szCs w:val="22"/>
              </w:rPr>
            </w:pPr>
          </w:p>
        </w:tc>
        <w:tc>
          <w:tcPr>
            <w:tcW w:w="4706" w:type="dxa"/>
          </w:tcPr>
          <w:p w14:paraId="6C2FC036" w14:textId="77777777" w:rsidR="00244C7F" w:rsidRPr="006B1258" w:rsidRDefault="00244C7F" w:rsidP="00081013">
            <w:pPr>
              <w:suppressAutoHyphens/>
              <w:spacing w:after="120" w:line="276" w:lineRule="auto"/>
              <w:ind w:firstLine="709"/>
              <w:jc w:val="both"/>
              <w:rPr>
                <w:rFonts w:ascii="Arial" w:hAnsi="Arial" w:cs="Arial"/>
                <w:sz w:val="22"/>
                <w:szCs w:val="22"/>
              </w:rPr>
            </w:pPr>
          </w:p>
        </w:tc>
      </w:tr>
      <w:tr w:rsidR="00244C7F" w:rsidRPr="006B1258" w14:paraId="6C2FC03B" w14:textId="77777777" w:rsidTr="00A60D8C">
        <w:tc>
          <w:tcPr>
            <w:tcW w:w="288" w:type="dxa"/>
          </w:tcPr>
          <w:p w14:paraId="6C2FC038" w14:textId="77777777" w:rsidR="00244C7F" w:rsidRPr="006B1258" w:rsidRDefault="00244C7F" w:rsidP="00081013">
            <w:pPr>
              <w:suppressAutoHyphens/>
              <w:spacing w:after="120" w:line="276" w:lineRule="auto"/>
              <w:ind w:firstLine="709"/>
              <w:jc w:val="both"/>
              <w:rPr>
                <w:rFonts w:ascii="Arial" w:hAnsi="Arial" w:cs="Arial"/>
                <w:sz w:val="22"/>
                <w:szCs w:val="22"/>
              </w:rPr>
            </w:pPr>
          </w:p>
        </w:tc>
        <w:tc>
          <w:tcPr>
            <w:tcW w:w="4860" w:type="dxa"/>
          </w:tcPr>
          <w:p w14:paraId="6C2FC039" w14:textId="77777777" w:rsidR="00244C7F" w:rsidRPr="006B1258" w:rsidRDefault="00244C7F" w:rsidP="00081013">
            <w:pPr>
              <w:suppressAutoHyphens/>
              <w:spacing w:after="120" w:line="276" w:lineRule="auto"/>
              <w:ind w:firstLine="709"/>
              <w:jc w:val="both"/>
              <w:rPr>
                <w:rFonts w:ascii="Arial" w:hAnsi="Arial" w:cs="Arial"/>
                <w:sz w:val="22"/>
                <w:szCs w:val="22"/>
              </w:rPr>
            </w:pPr>
          </w:p>
        </w:tc>
        <w:tc>
          <w:tcPr>
            <w:tcW w:w="4706" w:type="dxa"/>
          </w:tcPr>
          <w:p w14:paraId="6C2FC03A" w14:textId="77777777" w:rsidR="00244C7F" w:rsidRPr="006B1258" w:rsidRDefault="00244C7F" w:rsidP="00081013">
            <w:pPr>
              <w:suppressAutoHyphens/>
              <w:spacing w:after="120" w:line="276" w:lineRule="auto"/>
              <w:ind w:firstLine="709"/>
              <w:jc w:val="both"/>
              <w:rPr>
                <w:rFonts w:ascii="Arial" w:hAnsi="Arial" w:cs="Arial"/>
                <w:sz w:val="22"/>
                <w:szCs w:val="22"/>
              </w:rPr>
            </w:pPr>
          </w:p>
        </w:tc>
      </w:tr>
    </w:tbl>
    <w:p w14:paraId="6C2FC03C"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C03D" w14:textId="77777777" w:rsidR="00244C7F" w:rsidRPr="006B1258" w:rsidRDefault="00244C7F" w:rsidP="00081013">
      <w:pPr>
        <w:suppressAutoHyphens/>
        <w:spacing w:after="120" w:line="276" w:lineRule="auto"/>
        <w:ind w:firstLine="709"/>
        <w:jc w:val="both"/>
        <w:rPr>
          <w:rFonts w:ascii="Arial" w:hAnsi="Arial" w:cs="Arial"/>
          <w:b/>
          <w:sz w:val="22"/>
          <w:szCs w:val="22"/>
        </w:rPr>
      </w:pPr>
      <w:r w:rsidRPr="006B1258">
        <w:rPr>
          <w:rFonts w:ascii="Arial" w:hAnsi="Arial" w:cs="Arial"/>
          <w:sz w:val="22"/>
          <w:szCs w:val="22"/>
        </w:rPr>
        <w:t>●</w:t>
      </w:r>
      <w:r w:rsidRPr="006B1258">
        <w:rPr>
          <w:rFonts w:ascii="Arial" w:hAnsi="Arial" w:cs="Arial"/>
          <w:b/>
          <w:sz w:val="22"/>
          <w:szCs w:val="22"/>
        </w:rPr>
        <w:t xml:space="preserve"> </w:t>
      </w:r>
      <w:r w:rsidRPr="006B1258">
        <w:rPr>
          <w:rFonts w:ascii="Arial" w:hAnsi="Arial" w:cs="Arial"/>
          <w:sz w:val="22"/>
          <w:szCs w:val="22"/>
        </w:rPr>
        <w:t>Señala la siguiente dirección de correo electrónico, para la realización de notificaciones a través de medios telemáticos, en el caso de reclamación en materia de contratación pública:</w:t>
      </w:r>
      <w:r w:rsidRPr="006B1258">
        <w:rPr>
          <w:rFonts w:ascii="Arial" w:hAnsi="Arial" w:cs="Arial"/>
          <w:b/>
          <w:sz w:val="22"/>
          <w:szCs w:val="22"/>
        </w:rPr>
        <w:t xml:space="preserve"> </w:t>
      </w:r>
    </w:p>
    <w:p w14:paraId="6C2FC03E"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C03F" w14:textId="77777777" w:rsidR="00244C7F" w:rsidRPr="006B1258" w:rsidRDefault="00244C7F" w:rsidP="00081013">
      <w:pPr>
        <w:suppressAutoHyphens/>
        <w:spacing w:after="120" w:line="276" w:lineRule="auto"/>
        <w:ind w:firstLine="709"/>
        <w:jc w:val="both"/>
        <w:rPr>
          <w:rFonts w:ascii="Arial" w:hAnsi="Arial" w:cs="Arial"/>
          <w:sz w:val="22"/>
          <w:szCs w:val="22"/>
        </w:rPr>
      </w:pPr>
      <w:r w:rsidRPr="006B1258">
        <w:rPr>
          <w:rFonts w:ascii="Arial" w:hAnsi="Arial" w:cs="Arial"/>
          <w:sz w:val="22"/>
          <w:szCs w:val="22"/>
        </w:rPr>
        <w:t>…………………………………………. @ …………………………….</w:t>
      </w:r>
    </w:p>
    <w:p w14:paraId="6C2FC040"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C041"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C042" w14:textId="77777777" w:rsidR="00244C7F" w:rsidRPr="006B1258" w:rsidRDefault="00244C7F" w:rsidP="00081013">
      <w:pPr>
        <w:suppressAutoHyphens/>
        <w:spacing w:after="120" w:line="276" w:lineRule="auto"/>
        <w:ind w:firstLine="709"/>
        <w:jc w:val="both"/>
        <w:outlineLvl w:val="0"/>
        <w:rPr>
          <w:rFonts w:ascii="Arial" w:hAnsi="Arial" w:cs="Arial"/>
          <w:sz w:val="22"/>
          <w:szCs w:val="22"/>
        </w:rPr>
      </w:pPr>
      <w:r w:rsidRPr="006B1258">
        <w:rPr>
          <w:rFonts w:ascii="Arial" w:hAnsi="Arial" w:cs="Arial"/>
          <w:sz w:val="22"/>
          <w:szCs w:val="22"/>
        </w:rPr>
        <w:t>Y para que conste a los efectos oportunos, firma la presente,</w:t>
      </w:r>
    </w:p>
    <w:p w14:paraId="6C2FC043"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C044"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C045" w14:textId="77777777" w:rsidR="00244C7F" w:rsidRPr="006B1258" w:rsidRDefault="00244C7F" w:rsidP="00081013">
      <w:pPr>
        <w:suppressAutoHyphens/>
        <w:spacing w:after="120" w:line="276" w:lineRule="auto"/>
        <w:ind w:firstLine="709"/>
        <w:jc w:val="both"/>
        <w:outlineLvl w:val="0"/>
        <w:rPr>
          <w:rFonts w:ascii="Arial" w:hAnsi="Arial" w:cs="Arial"/>
          <w:sz w:val="22"/>
          <w:szCs w:val="22"/>
        </w:rPr>
      </w:pPr>
      <w:r w:rsidRPr="006B1258">
        <w:rPr>
          <w:rFonts w:ascii="Arial" w:hAnsi="Arial" w:cs="Arial"/>
          <w:sz w:val="22"/>
          <w:szCs w:val="22"/>
        </w:rPr>
        <w:t>En ……………………………………</w:t>
      </w:r>
      <w:proofErr w:type="gramStart"/>
      <w:r w:rsidRPr="006B1258">
        <w:rPr>
          <w:rFonts w:ascii="Arial" w:hAnsi="Arial" w:cs="Arial"/>
          <w:sz w:val="22"/>
          <w:szCs w:val="22"/>
        </w:rPr>
        <w:t>…….</w:t>
      </w:r>
      <w:proofErr w:type="gramEnd"/>
      <w:r w:rsidRPr="006B1258">
        <w:rPr>
          <w:rFonts w:ascii="Arial" w:hAnsi="Arial" w:cs="Arial"/>
          <w:sz w:val="22"/>
          <w:szCs w:val="22"/>
        </w:rPr>
        <w:t xml:space="preserve"> , a ………………………………………………………</w:t>
      </w:r>
    </w:p>
    <w:p w14:paraId="6C2FC046"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C047"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C048"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C049"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C04A" w14:textId="77777777" w:rsidR="00244C7F" w:rsidRPr="006B1258" w:rsidRDefault="00244C7F" w:rsidP="00081013">
      <w:pPr>
        <w:suppressAutoHyphens/>
        <w:spacing w:after="120" w:line="276" w:lineRule="auto"/>
        <w:ind w:firstLine="709"/>
        <w:jc w:val="both"/>
        <w:rPr>
          <w:rFonts w:ascii="Arial" w:hAnsi="Arial" w:cs="Arial"/>
          <w:sz w:val="22"/>
          <w:szCs w:val="22"/>
        </w:rPr>
      </w:pPr>
      <w:r w:rsidRPr="006B1258">
        <w:rPr>
          <w:rFonts w:ascii="Arial" w:hAnsi="Arial" w:cs="Arial"/>
          <w:sz w:val="22"/>
          <w:szCs w:val="22"/>
        </w:rPr>
        <w:t>(firma)</w:t>
      </w:r>
    </w:p>
    <w:p w14:paraId="6C2FC04B" w14:textId="77777777" w:rsidR="00244C7F" w:rsidRPr="006B1258" w:rsidRDefault="00244C7F" w:rsidP="00081013">
      <w:pPr>
        <w:suppressAutoHyphens/>
        <w:spacing w:after="120" w:line="276" w:lineRule="auto"/>
        <w:ind w:firstLine="709"/>
        <w:jc w:val="both"/>
        <w:outlineLvl w:val="0"/>
        <w:rPr>
          <w:rFonts w:ascii="Arial" w:hAnsi="Arial" w:cs="Arial"/>
          <w:b/>
          <w:sz w:val="22"/>
          <w:szCs w:val="22"/>
        </w:rPr>
      </w:pPr>
      <w:r w:rsidRPr="006B1258">
        <w:rPr>
          <w:rFonts w:ascii="Arial" w:hAnsi="Arial" w:cs="Arial"/>
          <w:sz w:val="22"/>
          <w:szCs w:val="22"/>
        </w:rPr>
        <w:br w:type="page"/>
      </w:r>
      <w:r w:rsidRPr="006B1258">
        <w:rPr>
          <w:rFonts w:ascii="Arial" w:hAnsi="Arial" w:cs="Arial"/>
          <w:b/>
          <w:sz w:val="22"/>
          <w:szCs w:val="22"/>
        </w:rPr>
        <w:lastRenderedPageBreak/>
        <w:t>ANEXO II</w:t>
      </w:r>
    </w:p>
    <w:p w14:paraId="6C2FC04D" w14:textId="77777777" w:rsidR="00244C7F" w:rsidRPr="006B1258" w:rsidRDefault="00244C7F" w:rsidP="00081013">
      <w:pPr>
        <w:suppressAutoHyphens/>
        <w:spacing w:after="120" w:line="276" w:lineRule="auto"/>
        <w:ind w:firstLine="709"/>
        <w:jc w:val="both"/>
        <w:outlineLvl w:val="0"/>
        <w:rPr>
          <w:rFonts w:ascii="Arial" w:hAnsi="Arial" w:cs="Arial"/>
          <w:b/>
          <w:sz w:val="22"/>
          <w:szCs w:val="22"/>
        </w:rPr>
      </w:pPr>
      <w:r w:rsidRPr="006B1258">
        <w:rPr>
          <w:rFonts w:ascii="Arial" w:hAnsi="Arial" w:cs="Arial"/>
          <w:b/>
          <w:sz w:val="22"/>
          <w:szCs w:val="22"/>
        </w:rPr>
        <w:t>OFERTA ECONÓMICA</w:t>
      </w:r>
    </w:p>
    <w:p w14:paraId="6C2FC04F" w14:textId="6071EBD5" w:rsidR="00244C7F" w:rsidRPr="006B1258" w:rsidRDefault="00244C7F" w:rsidP="001A4107">
      <w:pPr>
        <w:suppressAutoHyphens/>
        <w:spacing w:after="120" w:line="276" w:lineRule="auto"/>
        <w:ind w:firstLine="709"/>
        <w:jc w:val="both"/>
        <w:outlineLvl w:val="0"/>
        <w:rPr>
          <w:rFonts w:ascii="Arial" w:hAnsi="Arial" w:cs="Arial"/>
          <w:sz w:val="22"/>
          <w:szCs w:val="22"/>
        </w:rPr>
      </w:pPr>
      <w:r w:rsidRPr="006B1258">
        <w:rPr>
          <w:rFonts w:ascii="Arial" w:hAnsi="Arial" w:cs="Arial"/>
          <w:b/>
          <w:sz w:val="22"/>
          <w:szCs w:val="22"/>
        </w:rPr>
        <w:t xml:space="preserve"> (SOBRE 2)</w:t>
      </w:r>
    </w:p>
    <w:p w14:paraId="6C2FC052" w14:textId="19C5F069" w:rsidR="00244C7F" w:rsidRPr="006B1258" w:rsidRDefault="00244C7F" w:rsidP="006D3407">
      <w:pPr>
        <w:suppressAutoHyphens/>
        <w:spacing w:after="120" w:line="276" w:lineRule="auto"/>
        <w:ind w:firstLine="709"/>
        <w:jc w:val="both"/>
        <w:rPr>
          <w:rFonts w:ascii="Arial" w:hAnsi="Arial" w:cs="Arial"/>
          <w:sz w:val="22"/>
          <w:szCs w:val="22"/>
        </w:rPr>
      </w:pPr>
      <w:r w:rsidRPr="006B1258">
        <w:rPr>
          <w:rFonts w:ascii="Arial" w:hAnsi="Arial" w:cs="Arial"/>
          <w:sz w:val="22"/>
          <w:szCs w:val="22"/>
        </w:rPr>
        <w:t>Don/Doña ……………………………………………………………………………………, con D.N.I. ……………………………, en representación de …………………………………………………………  …………………………………</w:t>
      </w:r>
      <w:proofErr w:type="gramStart"/>
      <w:r w:rsidRPr="006B1258">
        <w:rPr>
          <w:rFonts w:ascii="Arial" w:hAnsi="Arial" w:cs="Arial"/>
          <w:sz w:val="22"/>
          <w:szCs w:val="22"/>
        </w:rPr>
        <w:t>…….</w:t>
      </w:r>
      <w:proofErr w:type="gramEnd"/>
      <w:r w:rsidRPr="006B1258">
        <w:rPr>
          <w:rFonts w:ascii="Arial" w:hAnsi="Arial" w:cs="Arial"/>
          <w:sz w:val="22"/>
          <w:szCs w:val="22"/>
        </w:rPr>
        <w:t xml:space="preserve">con N.I.F. ……………………………………… , </w:t>
      </w:r>
    </w:p>
    <w:p w14:paraId="6C2FC054" w14:textId="174CC84C" w:rsidR="00244C7F" w:rsidRPr="006B1258" w:rsidRDefault="00244C7F" w:rsidP="00512C28">
      <w:pPr>
        <w:suppressAutoHyphens/>
        <w:spacing w:after="120" w:line="276" w:lineRule="auto"/>
        <w:jc w:val="both"/>
        <w:outlineLvl w:val="0"/>
        <w:rPr>
          <w:rFonts w:ascii="Arial" w:hAnsi="Arial" w:cs="Arial"/>
          <w:sz w:val="22"/>
          <w:szCs w:val="22"/>
        </w:rPr>
      </w:pPr>
      <w:r w:rsidRPr="006B1258">
        <w:rPr>
          <w:rFonts w:ascii="Arial" w:hAnsi="Arial" w:cs="Arial"/>
          <w:sz w:val="22"/>
          <w:szCs w:val="22"/>
        </w:rPr>
        <w:t>DECLARA:</w:t>
      </w:r>
    </w:p>
    <w:p w14:paraId="6C2FC056" w14:textId="5FC2010D" w:rsidR="00244C7F" w:rsidRPr="006B1258" w:rsidRDefault="00244C7F" w:rsidP="00081013">
      <w:pPr>
        <w:suppressAutoHyphens/>
        <w:spacing w:after="120" w:line="276" w:lineRule="auto"/>
        <w:ind w:firstLine="709"/>
        <w:jc w:val="both"/>
        <w:rPr>
          <w:rFonts w:ascii="Arial" w:hAnsi="Arial" w:cs="Arial"/>
          <w:bCs/>
          <w:sz w:val="22"/>
          <w:szCs w:val="22"/>
        </w:rPr>
      </w:pPr>
      <w:r w:rsidRPr="006B1258">
        <w:rPr>
          <w:rFonts w:ascii="Arial" w:hAnsi="Arial" w:cs="Arial"/>
          <w:sz w:val="22"/>
          <w:szCs w:val="22"/>
        </w:rPr>
        <w:t xml:space="preserve">Que la empresa licitadora oferta la ejecución del contrato </w:t>
      </w:r>
      <w:r w:rsidRPr="006B1258">
        <w:rPr>
          <w:rFonts w:ascii="Arial" w:hAnsi="Arial" w:cs="Arial"/>
          <w:bCs/>
          <w:sz w:val="22"/>
          <w:szCs w:val="22"/>
        </w:rPr>
        <w:t>con arreglo a las siguientes condiciones:</w:t>
      </w:r>
    </w:p>
    <w:p w14:paraId="5ED01503" w14:textId="55C2AE4D" w:rsidR="00F43F88" w:rsidRPr="006D3407" w:rsidRDefault="00244C7F" w:rsidP="006D3407">
      <w:pPr>
        <w:numPr>
          <w:ilvl w:val="0"/>
          <w:numId w:val="48"/>
        </w:numPr>
        <w:tabs>
          <w:tab w:val="left" w:pos="1701"/>
        </w:tabs>
        <w:suppressAutoHyphens/>
        <w:spacing w:after="120" w:line="276" w:lineRule="auto"/>
        <w:jc w:val="both"/>
        <w:rPr>
          <w:rFonts w:ascii="Arial" w:hAnsi="Arial" w:cs="Arial"/>
          <w:b/>
          <w:bCs/>
          <w:color w:val="000000"/>
          <w:sz w:val="22"/>
          <w:szCs w:val="22"/>
        </w:rPr>
      </w:pPr>
      <w:r w:rsidRPr="006B1258">
        <w:rPr>
          <w:rFonts w:ascii="Arial" w:hAnsi="Arial" w:cs="Arial"/>
          <w:b/>
          <w:bCs/>
          <w:color w:val="000000"/>
          <w:sz w:val="22"/>
          <w:szCs w:val="22"/>
        </w:rPr>
        <w:t>Oferta económica</w:t>
      </w:r>
      <w:r w:rsidR="00DE145D" w:rsidRPr="006B1258">
        <w:rPr>
          <w:rFonts w:ascii="Arial" w:hAnsi="Arial" w:cs="Arial"/>
          <w:b/>
          <w:bCs/>
          <w:color w:val="000000"/>
          <w:sz w:val="22"/>
          <w:szCs w:val="22"/>
        </w:rPr>
        <w:t xml:space="preserve"> (40 puntos)</w:t>
      </w:r>
      <w:r w:rsidRPr="006B1258">
        <w:rPr>
          <w:rFonts w:ascii="Arial" w:hAnsi="Arial" w:cs="Arial"/>
          <w:b/>
          <w:bCs/>
          <w:color w:val="000000"/>
          <w:sz w:val="22"/>
          <w:szCs w:val="22"/>
        </w:rPr>
        <w:t>:</w:t>
      </w:r>
    </w:p>
    <w:p w14:paraId="6C2FC05D" w14:textId="771A035A" w:rsidR="00244C7F" w:rsidRDefault="00DE145D" w:rsidP="006D3407">
      <w:pPr>
        <w:pStyle w:val="Textoindependiente"/>
        <w:suppressAutoHyphens/>
        <w:spacing w:line="276" w:lineRule="auto"/>
        <w:jc w:val="both"/>
        <w:rPr>
          <w:rFonts w:ascii="Arial" w:hAnsi="Arial" w:cs="Arial"/>
          <w:sz w:val="22"/>
          <w:szCs w:val="22"/>
        </w:rPr>
      </w:pPr>
      <w:r w:rsidRPr="006B1258">
        <w:rPr>
          <w:rFonts w:ascii="Arial" w:hAnsi="Arial" w:cs="Arial"/>
          <w:b/>
          <w:sz w:val="22"/>
          <w:szCs w:val="22"/>
        </w:rPr>
        <w:t>PRECIO (IVA EXCLUIDO</w:t>
      </w:r>
      <w:r w:rsidRPr="006B1258">
        <w:rPr>
          <w:rFonts w:ascii="Arial" w:hAnsi="Arial" w:cs="Arial"/>
          <w:sz w:val="22"/>
          <w:szCs w:val="22"/>
        </w:rPr>
        <w:t>): ……………………………….</w:t>
      </w:r>
    </w:p>
    <w:p w14:paraId="3BFF8EE1" w14:textId="77777777" w:rsidR="00C40355" w:rsidRPr="006D3407" w:rsidRDefault="00C40355" w:rsidP="006D3407">
      <w:pPr>
        <w:pStyle w:val="Textoindependiente"/>
        <w:suppressAutoHyphens/>
        <w:spacing w:line="276" w:lineRule="auto"/>
        <w:jc w:val="both"/>
        <w:rPr>
          <w:rFonts w:ascii="Arial" w:hAnsi="Arial" w:cs="Arial"/>
          <w:sz w:val="22"/>
          <w:szCs w:val="22"/>
        </w:rPr>
      </w:pPr>
    </w:p>
    <w:p w14:paraId="6C2FC05E" w14:textId="28AB6FF0" w:rsidR="00244C7F" w:rsidRPr="006B1258" w:rsidRDefault="00244C7F" w:rsidP="00081013">
      <w:pPr>
        <w:pStyle w:val="Prrafodelista"/>
        <w:numPr>
          <w:ilvl w:val="0"/>
          <w:numId w:val="48"/>
        </w:numPr>
        <w:suppressAutoHyphens/>
        <w:spacing w:after="120" w:line="276" w:lineRule="auto"/>
        <w:jc w:val="both"/>
        <w:rPr>
          <w:rFonts w:ascii="Arial" w:hAnsi="Arial" w:cs="Arial"/>
          <w:bCs/>
          <w:sz w:val="22"/>
          <w:szCs w:val="22"/>
        </w:rPr>
      </w:pPr>
      <w:r w:rsidRPr="006B1258">
        <w:rPr>
          <w:rFonts w:ascii="Arial" w:hAnsi="Arial" w:cs="Arial"/>
          <w:b/>
          <w:bCs/>
          <w:sz w:val="22"/>
          <w:szCs w:val="22"/>
        </w:rPr>
        <w:t>Criterios sociales</w:t>
      </w:r>
      <w:r w:rsidR="00683432" w:rsidRPr="006B1258">
        <w:rPr>
          <w:rFonts w:ascii="Arial" w:hAnsi="Arial" w:cs="Arial"/>
          <w:b/>
          <w:bCs/>
          <w:sz w:val="22"/>
          <w:szCs w:val="22"/>
        </w:rPr>
        <w:t xml:space="preserve"> (10 puntos)</w:t>
      </w:r>
      <w:r w:rsidRPr="006B1258">
        <w:rPr>
          <w:rFonts w:ascii="Arial" w:hAnsi="Arial" w:cs="Arial"/>
          <w:b/>
          <w:bCs/>
          <w:sz w:val="22"/>
          <w:szCs w:val="22"/>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1"/>
        <w:gridCol w:w="1120"/>
      </w:tblGrid>
      <w:tr w:rsidR="00244C7F" w:rsidRPr="006B1258" w14:paraId="6C2FC063" w14:textId="77777777" w:rsidTr="00683432">
        <w:tc>
          <w:tcPr>
            <w:tcW w:w="7691" w:type="dxa"/>
          </w:tcPr>
          <w:p w14:paraId="6C2FC061" w14:textId="5D0C134F" w:rsidR="00244C7F" w:rsidRPr="001A4107" w:rsidRDefault="002F5F74" w:rsidP="00081013">
            <w:pPr>
              <w:pStyle w:val="Prrafodelista"/>
              <w:suppressAutoHyphens/>
              <w:spacing w:after="120" w:line="276" w:lineRule="auto"/>
              <w:ind w:left="0"/>
              <w:jc w:val="both"/>
              <w:rPr>
                <w:rFonts w:ascii="Arial" w:hAnsi="Arial" w:cs="Arial"/>
                <w:bCs/>
              </w:rPr>
            </w:pPr>
            <w:r w:rsidRPr="001A4107">
              <w:rPr>
                <w:rFonts w:ascii="Arial" w:hAnsi="Arial" w:cs="Arial"/>
              </w:rPr>
              <w:t>número de personas con un porcentaje de discapacidad igual o superior al 33%</w:t>
            </w:r>
            <w:r w:rsidR="00131220">
              <w:rPr>
                <w:rFonts w:ascii="Arial" w:hAnsi="Arial" w:cs="Arial"/>
              </w:rPr>
              <w:t>, perceptoras de renta garantizada, víctimas de violencia de género, que hayan finalizado un itinerario de inserción o desempleadas de larga duración</w:t>
            </w:r>
            <w:r w:rsidR="00683432" w:rsidRPr="001A4107">
              <w:rPr>
                <w:rFonts w:ascii="Arial" w:hAnsi="Arial" w:cs="Arial"/>
              </w:rPr>
              <w:t xml:space="preserve"> (hasta 5 puntos)</w:t>
            </w:r>
          </w:p>
        </w:tc>
        <w:tc>
          <w:tcPr>
            <w:tcW w:w="1120" w:type="dxa"/>
            <w:vAlign w:val="center"/>
          </w:tcPr>
          <w:p w14:paraId="6C2FC062" w14:textId="3BD5B1F7" w:rsidR="00244C7F" w:rsidRPr="006B1258" w:rsidRDefault="00244C7F" w:rsidP="00081013">
            <w:pPr>
              <w:suppressAutoHyphens/>
              <w:spacing w:after="120" w:line="276" w:lineRule="auto"/>
              <w:jc w:val="both"/>
              <w:rPr>
                <w:rFonts w:ascii="Arial" w:hAnsi="Arial" w:cs="Arial"/>
                <w:sz w:val="22"/>
                <w:szCs w:val="22"/>
              </w:rPr>
            </w:pPr>
          </w:p>
        </w:tc>
      </w:tr>
      <w:tr w:rsidR="00244C7F" w:rsidRPr="006B1258" w14:paraId="6C2FC066" w14:textId="77777777" w:rsidTr="00683432">
        <w:tc>
          <w:tcPr>
            <w:tcW w:w="7691" w:type="dxa"/>
          </w:tcPr>
          <w:p w14:paraId="6C2FC064" w14:textId="1EF059BE" w:rsidR="00244C7F" w:rsidRPr="001A4107" w:rsidRDefault="00666F78" w:rsidP="00081013">
            <w:pPr>
              <w:pStyle w:val="Prrafodelista"/>
              <w:suppressAutoHyphens/>
              <w:spacing w:after="120" w:line="276" w:lineRule="auto"/>
              <w:ind w:left="0"/>
              <w:jc w:val="both"/>
              <w:rPr>
                <w:rFonts w:ascii="Arial" w:hAnsi="Arial" w:cs="Arial"/>
                <w:bCs/>
              </w:rPr>
            </w:pPr>
            <w:r w:rsidRPr="001A4107">
              <w:rPr>
                <w:rFonts w:ascii="Arial" w:hAnsi="Arial" w:cs="Arial"/>
              </w:rPr>
              <w:t>Horas experiencia y/o formación específica en promoción de la igualdad de oportunidades</w:t>
            </w:r>
            <w:r w:rsidR="00683432" w:rsidRPr="001A4107">
              <w:rPr>
                <w:rFonts w:ascii="Arial" w:hAnsi="Arial" w:cs="Arial"/>
              </w:rPr>
              <w:t xml:space="preserve"> (hasta 5 puntos)</w:t>
            </w:r>
          </w:p>
        </w:tc>
        <w:tc>
          <w:tcPr>
            <w:tcW w:w="1120" w:type="dxa"/>
            <w:vAlign w:val="center"/>
          </w:tcPr>
          <w:p w14:paraId="6C2FC065" w14:textId="09F7B0D6" w:rsidR="00244C7F" w:rsidRPr="006B1258" w:rsidRDefault="00244C7F" w:rsidP="00081013">
            <w:pPr>
              <w:pStyle w:val="Prrafodelista"/>
              <w:suppressAutoHyphens/>
              <w:spacing w:after="120" w:line="276" w:lineRule="auto"/>
              <w:ind w:left="0"/>
              <w:jc w:val="both"/>
              <w:rPr>
                <w:rFonts w:ascii="Arial" w:hAnsi="Arial" w:cs="Arial"/>
                <w:bCs/>
                <w:sz w:val="22"/>
                <w:szCs w:val="22"/>
              </w:rPr>
            </w:pPr>
          </w:p>
        </w:tc>
      </w:tr>
    </w:tbl>
    <w:p w14:paraId="4B2D066B" w14:textId="77777777" w:rsidR="001A4107" w:rsidRPr="006B1258" w:rsidRDefault="001A4107" w:rsidP="00081013">
      <w:pPr>
        <w:pStyle w:val="Prrafodelista"/>
        <w:suppressAutoHyphens/>
        <w:spacing w:after="120" w:line="276" w:lineRule="auto"/>
        <w:jc w:val="both"/>
        <w:rPr>
          <w:rFonts w:ascii="Arial" w:hAnsi="Arial" w:cs="Arial"/>
          <w:b/>
          <w:bCs/>
          <w:sz w:val="22"/>
          <w:szCs w:val="22"/>
        </w:rPr>
      </w:pPr>
    </w:p>
    <w:p w14:paraId="5A3155C2" w14:textId="3F136D31" w:rsidR="00683432" w:rsidRPr="006B1258" w:rsidRDefault="00683432" w:rsidP="00081013">
      <w:pPr>
        <w:pStyle w:val="Prrafodelista"/>
        <w:numPr>
          <w:ilvl w:val="0"/>
          <w:numId w:val="48"/>
        </w:numPr>
        <w:suppressAutoHyphens/>
        <w:spacing w:after="120" w:line="276" w:lineRule="auto"/>
        <w:jc w:val="both"/>
        <w:rPr>
          <w:rFonts w:ascii="Arial" w:hAnsi="Arial" w:cs="Arial"/>
          <w:b/>
          <w:bCs/>
          <w:sz w:val="22"/>
          <w:szCs w:val="22"/>
        </w:rPr>
      </w:pPr>
      <w:r w:rsidRPr="006B1258">
        <w:rPr>
          <w:rFonts w:ascii="Arial" w:hAnsi="Arial" w:cs="Arial"/>
          <w:b/>
          <w:bCs/>
          <w:sz w:val="22"/>
          <w:szCs w:val="22"/>
        </w:rPr>
        <w:t xml:space="preserve">Criterios Medioambientales: hasta 10 puntos </w:t>
      </w:r>
    </w:p>
    <w:p w14:paraId="31B3D6AF" w14:textId="044DF4F6" w:rsidR="00683432" w:rsidRDefault="00683432" w:rsidP="00081013">
      <w:pPr>
        <w:pStyle w:val="Textoindependiente"/>
        <w:suppressAutoHyphens/>
        <w:spacing w:line="276" w:lineRule="auto"/>
        <w:ind w:left="920" w:right="830"/>
        <w:jc w:val="both"/>
        <w:rPr>
          <w:rFonts w:ascii="Arial" w:hAnsi="Arial" w:cs="Arial"/>
          <w:sz w:val="22"/>
          <w:szCs w:val="22"/>
        </w:rPr>
      </w:pPr>
      <w:r w:rsidRPr="006B1258">
        <w:rPr>
          <w:rFonts w:ascii="Arial" w:hAnsi="Arial" w:cs="Arial"/>
          <w:sz w:val="22"/>
          <w:szCs w:val="22"/>
        </w:rPr>
        <w:t>Se otorgarán 2 puntos por cada uno de los siguientes criterios que cumpla la empresa y los justifique:</w:t>
      </w:r>
    </w:p>
    <w:tbl>
      <w:tblPr>
        <w:tblStyle w:val="Tablaconcuadrcula"/>
        <w:tblW w:w="9496" w:type="dxa"/>
        <w:tblInd w:w="284" w:type="dxa"/>
        <w:tblLayout w:type="fixed"/>
        <w:tblLook w:val="04A0" w:firstRow="1" w:lastRow="0" w:firstColumn="1" w:lastColumn="0" w:noHBand="0" w:noVBand="1"/>
      </w:tblPr>
      <w:tblGrid>
        <w:gridCol w:w="7796"/>
        <w:gridCol w:w="850"/>
        <w:gridCol w:w="850"/>
      </w:tblGrid>
      <w:tr w:rsidR="00683432" w:rsidRPr="006B1258" w14:paraId="6395304C" w14:textId="77777777" w:rsidTr="00911AF7">
        <w:tc>
          <w:tcPr>
            <w:tcW w:w="7796" w:type="dxa"/>
          </w:tcPr>
          <w:p w14:paraId="376642CE" w14:textId="77777777" w:rsidR="00683432" w:rsidRPr="006B1258" w:rsidRDefault="00683432" w:rsidP="00081013">
            <w:pPr>
              <w:pStyle w:val="Textoindependiente"/>
              <w:suppressAutoHyphens/>
              <w:spacing w:line="276" w:lineRule="auto"/>
              <w:ind w:right="34"/>
              <w:jc w:val="both"/>
              <w:rPr>
                <w:rFonts w:ascii="Arial" w:hAnsi="Arial" w:cs="Arial"/>
                <w:sz w:val="22"/>
                <w:szCs w:val="22"/>
              </w:rPr>
            </w:pPr>
          </w:p>
        </w:tc>
        <w:tc>
          <w:tcPr>
            <w:tcW w:w="850" w:type="dxa"/>
          </w:tcPr>
          <w:p w14:paraId="691DAF87"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r w:rsidRPr="006B1258">
              <w:rPr>
                <w:rFonts w:ascii="Arial" w:hAnsi="Arial" w:cs="Arial"/>
                <w:sz w:val="22"/>
                <w:szCs w:val="22"/>
              </w:rPr>
              <w:t>Si</w:t>
            </w:r>
          </w:p>
        </w:tc>
        <w:tc>
          <w:tcPr>
            <w:tcW w:w="850" w:type="dxa"/>
          </w:tcPr>
          <w:p w14:paraId="32E3ADF4"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r w:rsidRPr="006B1258">
              <w:rPr>
                <w:rFonts w:ascii="Arial" w:hAnsi="Arial" w:cs="Arial"/>
                <w:sz w:val="22"/>
                <w:szCs w:val="22"/>
              </w:rPr>
              <w:t>No</w:t>
            </w:r>
          </w:p>
        </w:tc>
      </w:tr>
      <w:tr w:rsidR="00683432" w:rsidRPr="006B1258" w14:paraId="0F626487" w14:textId="77777777" w:rsidTr="00911AF7">
        <w:tc>
          <w:tcPr>
            <w:tcW w:w="7796" w:type="dxa"/>
          </w:tcPr>
          <w:p w14:paraId="6D6AB876" w14:textId="77777777" w:rsidR="00683432" w:rsidRPr="001A4107" w:rsidRDefault="00683432" w:rsidP="00081013">
            <w:pPr>
              <w:pStyle w:val="Textoindependiente"/>
              <w:suppressAutoHyphens/>
              <w:spacing w:line="276" w:lineRule="auto"/>
              <w:ind w:right="34"/>
              <w:jc w:val="both"/>
              <w:rPr>
                <w:rFonts w:ascii="Arial" w:hAnsi="Arial" w:cs="Arial"/>
              </w:rPr>
            </w:pPr>
            <w:r w:rsidRPr="001A4107">
              <w:rPr>
                <w:rFonts w:ascii="Arial" w:hAnsi="Arial" w:cs="Arial"/>
              </w:rPr>
              <w:t>1. Disponemos de equipos eficientes energéticamente, los tenemos programados para minimizar el consumo energético y aplicamos pautas de comportamiento en esa línea.</w:t>
            </w:r>
          </w:p>
        </w:tc>
        <w:tc>
          <w:tcPr>
            <w:tcW w:w="850" w:type="dxa"/>
          </w:tcPr>
          <w:p w14:paraId="32337371"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p>
        </w:tc>
        <w:tc>
          <w:tcPr>
            <w:tcW w:w="850" w:type="dxa"/>
          </w:tcPr>
          <w:p w14:paraId="7AE0712A"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p>
        </w:tc>
      </w:tr>
      <w:tr w:rsidR="00683432" w:rsidRPr="006B1258" w14:paraId="461D7371" w14:textId="77777777" w:rsidTr="00911AF7">
        <w:tc>
          <w:tcPr>
            <w:tcW w:w="7796" w:type="dxa"/>
          </w:tcPr>
          <w:p w14:paraId="4CB743B8" w14:textId="77777777" w:rsidR="00683432" w:rsidRPr="001A4107" w:rsidRDefault="00683432" w:rsidP="00081013">
            <w:pPr>
              <w:pStyle w:val="Textoindependiente"/>
              <w:suppressAutoHyphens/>
              <w:spacing w:line="276" w:lineRule="auto"/>
              <w:ind w:right="33"/>
              <w:jc w:val="both"/>
              <w:rPr>
                <w:rFonts w:ascii="Arial" w:hAnsi="Arial" w:cs="Arial"/>
              </w:rPr>
            </w:pPr>
            <w:r w:rsidRPr="001A4107">
              <w:rPr>
                <w:rFonts w:ascii="Arial" w:hAnsi="Arial" w:cs="Arial"/>
              </w:rPr>
              <w:t>2. Disponemos de sistemas de iluminación y de climatización eficientes energéticamente, junto con sistemas de ahorro de energía y aplicamos pautas de comportamiento ambiental en este ámbito</w:t>
            </w:r>
          </w:p>
        </w:tc>
        <w:tc>
          <w:tcPr>
            <w:tcW w:w="850" w:type="dxa"/>
          </w:tcPr>
          <w:p w14:paraId="2DADB7EC"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p>
        </w:tc>
        <w:tc>
          <w:tcPr>
            <w:tcW w:w="850" w:type="dxa"/>
          </w:tcPr>
          <w:p w14:paraId="7C75968C"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p>
        </w:tc>
      </w:tr>
      <w:tr w:rsidR="00683432" w:rsidRPr="006B1258" w14:paraId="73003BE6" w14:textId="77777777" w:rsidTr="00911AF7">
        <w:tc>
          <w:tcPr>
            <w:tcW w:w="7796" w:type="dxa"/>
          </w:tcPr>
          <w:p w14:paraId="72E2962E" w14:textId="77777777" w:rsidR="00683432" w:rsidRPr="001A4107" w:rsidRDefault="00683432" w:rsidP="00081013">
            <w:pPr>
              <w:pStyle w:val="Textoindependiente"/>
              <w:suppressAutoHyphens/>
              <w:spacing w:line="276" w:lineRule="auto"/>
              <w:ind w:right="33"/>
              <w:jc w:val="both"/>
              <w:rPr>
                <w:rFonts w:ascii="Arial" w:hAnsi="Arial" w:cs="Arial"/>
              </w:rPr>
            </w:pPr>
            <w:r w:rsidRPr="001A4107">
              <w:rPr>
                <w:rFonts w:ascii="Arial" w:hAnsi="Arial" w:cs="Arial"/>
              </w:rPr>
              <w:t>3. Aplicamos medidas para minimizar los impactos derivados de la movilidad asociada a nuestra actividad</w:t>
            </w:r>
          </w:p>
        </w:tc>
        <w:tc>
          <w:tcPr>
            <w:tcW w:w="850" w:type="dxa"/>
          </w:tcPr>
          <w:p w14:paraId="79A864A2"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p>
        </w:tc>
        <w:tc>
          <w:tcPr>
            <w:tcW w:w="850" w:type="dxa"/>
          </w:tcPr>
          <w:p w14:paraId="4C2999DB"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p>
        </w:tc>
      </w:tr>
      <w:tr w:rsidR="00683432" w:rsidRPr="006B1258" w14:paraId="3C0F257D" w14:textId="77777777" w:rsidTr="00911AF7">
        <w:tc>
          <w:tcPr>
            <w:tcW w:w="7796" w:type="dxa"/>
          </w:tcPr>
          <w:p w14:paraId="6B06E27C"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r w:rsidRPr="006B1258">
              <w:rPr>
                <w:rFonts w:ascii="Arial" w:hAnsi="Arial" w:cs="Arial"/>
                <w:sz w:val="22"/>
                <w:szCs w:val="22"/>
              </w:rPr>
              <w:t>4. Utilizamos material de oficina respetuoso con el Medio Ambiente, así como limitamos o eliminamos el uso de productos peligrosos o tóxicos en el desarrollo de nuestra actividad.</w:t>
            </w:r>
          </w:p>
        </w:tc>
        <w:tc>
          <w:tcPr>
            <w:tcW w:w="850" w:type="dxa"/>
          </w:tcPr>
          <w:p w14:paraId="022B99AD"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p>
        </w:tc>
        <w:tc>
          <w:tcPr>
            <w:tcW w:w="850" w:type="dxa"/>
          </w:tcPr>
          <w:p w14:paraId="5DB3213E"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p>
        </w:tc>
      </w:tr>
      <w:tr w:rsidR="00683432" w:rsidRPr="006B1258" w14:paraId="324D6A2B" w14:textId="77777777" w:rsidTr="00911AF7">
        <w:tc>
          <w:tcPr>
            <w:tcW w:w="7796" w:type="dxa"/>
          </w:tcPr>
          <w:p w14:paraId="2C1DEE59"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r w:rsidRPr="006B1258">
              <w:rPr>
                <w:rFonts w:ascii="Arial" w:hAnsi="Arial" w:cs="Arial"/>
                <w:sz w:val="22"/>
                <w:szCs w:val="22"/>
              </w:rPr>
              <w:t>5. Contamos con un sistema de gestión ambiental certificado</w:t>
            </w:r>
          </w:p>
        </w:tc>
        <w:tc>
          <w:tcPr>
            <w:tcW w:w="850" w:type="dxa"/>
          </w:tcPr>
          <w:p w14:paraId="134DA02E"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p>
        </w:tc>
        <w:tc>
          <w:tcPr>
            <w:tcW w:w="850" w:type="dxa"/>
          </w:tcPr>
          <w:p w14:paraId="2406C201" w14:textId="77777777" w:rsidR="00683432" w:rsidRPr="006B1258" w:rsidRDefault="00683432" w:rsidP="00081013">
            <w:pPr>
              <w:pStyle w:val="Textoindependiente"/>
              <w:suppressAutoHyphens/>
              <w:spacing w:line="276" w:lineRule="auto"/>
              <w:ind w:right="33"/>
              <w:jc w:val="both"/>
              <w:rPr>
                <w:rFonts w:ascii="Arial" w:hAnsi="Arial" w:cs="Arial"/>
                <w:sz w:val="22"/>
                <w:szCs w:val="22"/>
              </w:rPr>
            </w:pPr>
          </w:p>
        </w:tc>
      </w:tr>
    </w:tbl>
    <w:p w14:paraId="3FB22FA7" w14:textId="77777777" w:rsidR="00AF6526" w:rsidRPr="006B1258" w:rsidRDefault="00AF6526" w:rsidP="00081013">
      <w:pPr>
        <w:pStyle w:val="Prrafodelista"/>
        <w:suppressAutoHyphens/>
        <w:spacing w:after="120" w:line="276" w:lineRule="auto"/>
        <w:ind w:left="360"/>
        <w:jc w:val="both"/>
        <w:rPr>
          <w:rFonts w:ascii="Arial" w:hAnsi="Arial" w:cs="Arial"/>
          <w:b/>
          <w:bCs/>
          <w:sz w:val="22"/>
          <w:szCs w:val="22"/>
        </w:rPr>
      </w:pPr>
    </w:p>
    <w:p w14:paraId="31DAE678" w14:textId="77777777" w:rsidR="00AF6526" w:rsidRPr="006B1258" w:rsidRDefault="00AF6526" w:rsidP="00081013">
      <w:pPr>
        <w:pStyle w:val="Prrafodelista"/>
        <w:numPr>
          <w:ilvl w:val="0"/>
          <w:numId w:val="48"/>
        </w:numPr>
        <w:suppressAutoHyphens/>
        <w:spacing w:after="120" w:line="276" w:lineRule="auto"/>
        <w:jc w:val="both"/>
        <w:rPr>
          <w:rFonts w:ascii="Arial" w:hAnsi="Arial" w:cs="Arial"/>
          <w:b/>
          <w:bCs/>
          <w:sz w:val="22"/>
          <w:szCs w:val="22"/>
        </w:rPr>
      </w:pPr>
      <w:r w:rsidRPr="006B1258">
        <w:rPr>
          <w:rFonts w:ascii="Arial" w:hAnsi="Arial" w:cs="Arial"/>
          <w:b/>
          <w:bCs/>
          <w:sz w:val="22"/>
          <w:szCs w:val="22"/>
        </w:rPr>
        <w:lastRenderedPageBreak/>
        <w:t>Criterios técnicos (hasta 40 puntos):</w:t>
      </w:r>
    </w:p>
    <w:p w14:paraId="6C2FC06D" w14:textId="33E42F95" w:rsidR="00244C7F" w:rsidRPr="006B1258" w:rsidRDefault="00196040" w:rsidP="00DE66FE">
      <w:pPr>
        <w:pStyle w:val="Prrafodelista"/>
        <w:widowControl w:val="0"/>
        <w:suppressAutoHyphens/>
        <w:autoSpaceDE w:val="0"/>
        <w:autoSpaceDN w:val="0"/>
        <w:spacing w:after="120" w:line="276" w:lineRule="auto"/>
        <w:ind w:left="360"/>
        <w:jc w:val="both"/>
        <w:rPr>
          <w:rFonts w:ascii="Arial" w:hAnsi="Arial" w:cs="Arial"/>
          <w:bCs/>
          <w:sz w:val="22"/>
          <w:szCs w:val="22"/>
        </w:rPr>
      </w:pPr>
      <w:r w:rsidRPr="006B1258">
        <w:rPr>
          <w:rFonts w:ascii="Arial" w:hAnsi="Arial" w:cs="Arial"/>
          <w:b/>
          <w:sz w:val="22"/>
          <w:szCs w:val="22"/>
        </w:rPr>
        <w:tab/>
      </w:r>
      <w:r w:rsidR="009E09AF" w:rsidRPr="006B1258">
        <w:rPr>
          <w:rFonts w:ascii="Arial" w:hAnsi="Arial" w:cs="Arial"/>
          <w:b/>
          <w:sz w:val="22"/>
          <w:szCs w:val="22"/>
        </w:rPr>
        <w:t>-</w:t>
      </w:r>
      <w:r w:rsidR="00244C7F" w:rsidRPr="006B1258">
        <w:rPr>
          <w:rFonts w:ascii="Arial" w:hAnsi="Arial" w:cs="Arial"/>
          <w:b/>
          <w:bCs/>
          <w:sz w:val="22"/>
          <w:szCs w:val="22"/>
        </w:rPr>
        <w:t>Empresa</w:t>
      </w:r>
      <w:r w:rsidR="00E6431D" w:rsidRPr="006B1258">
        <w:rPr>
          <w:rFonts w:ascii="Arial" w:hAnsi="Arial" w:cs="Arial"/>
          <w:b/>
          <w:bCs/>
          <w:sz w:val="22"/>
          <w:szCs w:val="22"/>
        </w:rPr>
        <w:t xml:space="preserve"> (hasta 5 puntos)</w:t>
      </w:r>
    </w:p>
    <w:tbl>
      <w:tblPr>
        <w:tblW w:w="8999"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7796"/>
        <w:gridCol w:w="1203"/>
      </w:tblGrid>
      <w:tr w:rsidR="00244C7F" w:rsidRPr="006B1258" w14:paraId="6C2FC070" w14:textId="77777777" w:rsidTr="00AF5E3B">
        <w:trPr>
          <w:trHeight w:val="510"/>
        </w:trPr>
        <w:tc>
          <w:tcPr>
            <w:tcW w:w="7796" w:type="dxa"/>
            <w:vAlign w:val="center"/>
          </w:tcPr>
          <w:p w14:paraId="6C2FC06E" w14:textId="4B104640" w:rsidR="00244C7F" w:rsidRPr="00DE66FE" w:rsidRDefault="002D6057" w:rsidP="00081013">
            <w:pPr>
              <w:suppressAutoHyphens/>
              <w:spacing w:after="120" w:line="276" w:lineRule="auto"/>
              <w:jc w:val="both"/>
              <w:rPr>
                <w:rFonts w:ascii="Arial" w:hAnsi="Arial" w:cs="Arial"/>
                <w:sz w:val="18"/>
                <w:szCs w:val="18"/>
              </w:rPr>
            </w:pPr>
            <w:r w:rsidRPr="00DE66FE">
              <w:rPr>
                <w:rFonts w:ascii="Arial" w:hAnsi="Arial" w:cs="Arial"/>
                <w:sz w:val="18"/>
                <w:szCs w:val="18"/>
              </w:rPr>
              <w:t>Certificado</w:t>
            </w:r>
            <w:r w:rsidRPr="00DE66FE">
              <w:rPr>
                <w:rFonts w:ascii="Arial" w:hAnsi="Arial" w:cs="Arial"/>
                <w:spacing w:val="-1"/>
                <w:sz w:val="18"/>
                <w:szCs w:val="18"/>
              </w:rPr>
              <w:t xml:space="preserve"> </w:t>
            </w:r>
            <w:r w:rsidRPr="00DE66FE">
              <w:rPr>
                <w:rFonts w:ascii="Arial" w:hAnsi="Arial" w:cs="Arial"/>
                <w:sz w:val="18"/>
                <w:szCs w:val="18"/>
              </w:rPr>
              <w:t>en</w:t>
            </w:r>
            <w:r w:rsidRPr="00DE66FE">
              <w:rPr>
                <w:rFonts w:ascii="Arial" w:hAnsi="Arial" w:cs="Arial"/>
                <w:spacing w:val="-2"/>
                <w:sz w:val="18"/>
                <w:szCs w:val="18"/>
              </w:rPr>
              <w:t xml:space="preserve"> </w:t>
            </w:r>
            <w:r w:rsidRPr="00DE66FE">
              <w:rPr>
                <w:rFonts w:ascii="Arial" w:hAnsi="Arial" w:cs="Arial"/>
                <w:sz w:val="18"/>
                <w:szCs w:val="18"/>
              </w:rPr>
              <w:t>ISO</w:t>
            </w:r>
            <w:r w:rsidRPr="00DE66FE">
              <w:rPr>
                <w:rFonts w:ascii="Arial" w:hAnsi="Arial" w:cs="Arial"/>
                <w:spacing w:val="-2"/>
                <w:sz w:val="18"/>
                <w:szCs w:val="18"/>
              </w:rPr>
              <w:t xml:space="preserve"> </w:t>
            </w:r>
            <w:r w:rsidRPr="00DE66FE">
              <w:rPr>
                <w:rFonts w:ascii="Arial" w:hAnsi="Arial" w:cs="Arial"/>
                <w:sz w:val="18"/>
                <w:szCs w:val="18"/>
              </w:rPr>
              <w:t>20000</w:t>
            </w:r>
            <w:r w:rsidRPr="00DE66FE">
              <w:rPr>
                <w:rFonts w:ascii="Arial" w:hAnsi="Arial" w:cs="Arial"/>
                <w:spacing w:val="-3"/>
                <w:sz w:val="18"/>
                <w:szCs w:val="18"/>
              </w:rPr>
              <w:t xml:space="preserve"> </w:t>
            </w:r>
            <w:r w:rsidRPr="00DE66FE">
              <w:rPr>
                <w:rFonts w:ascii="Arial" w:hAnsi="Arial" w:cs="Arial"/>
                <w:sz w:val="18"/>
                <w:szCs w:val="18"/>
              </w:rPr>
              <w:t>Mejores</w:t>
            </w:r>
            <w:r w:rsidRPr="00DE66FE">
              <w:rPr>
                <w:rFonts w:ascii="Arial" w:hAnsi="Arial" w:cs="Arial"/>
                <w:spacing w:val="1"/>
                <w:sz w:val="18"/>
                <w:szCs w:val="18"/>
              </w:rPr>
              <w:t xml:space="preserve"> </w:t>
            </w:r>
            <w:r w:rsidRPr="00DE66FE">
              <w:rPr>
                <w:rFonts w:ascii="Arial" w:hAnsi="Arial" w:cs="Arial"/>
                <w:sz w:val="18"/>
                <w:szCs w:val="18"/>
              </w:rPr>
              <w:t>prácticas</w:t>
            </w:r>
            <w:r w:rsidRPr="00DE66FE">
              <w:rPr>
                <w:rFonts w:ascii="Arial" w:hAnsi="Arial" w:cs="Arial"/>
                <w:spacing w:val="-2"/>
                <w:sz w:val="18"/>
                <w:szCs w:val="18"/>
              </w:rPr>
              <w:t xml:space="preserve"> </w:t>
            </w:r>
            <w:r w:rsidRPr="00DE66FE">
              <w:rPr>
                <w:rFonts w:ascii="Arial" w:hAnsi="Arial" w:cs="Arial"/>
                <w:sz w:val="18"/>
                <w:szCs w:val="18"/>
              </w:rPr>
              <w:t>ITIL</w:t>
            </w:r>
            <w:r w:rsidRPr="00DE66FE">
              <w:rPr>
                <w:rFonts w:ascii="Arial" w:hAnsi="Arial" w:cs="Arial"/>
                <w:spacing w:val="-3"/>
                <w:sz w:val="18"/>
                <w:szCs w:val="18"/>
              </w:rPr>
              <w:t xml:space="preserve"> </w:t>
            </w:r>
            <w:r w:rsidRPr="00DE66FE">
              <w:rPr>
                <w:rFonts w:ascii="Arial" w:hAnsi="Arial" w:cs="Arial"/>
                <w:sz w:val="18"/>
                <w:szCs w:val="18"/>
              </w:rPr>
              <w:t>(o</w:t>
            </w:r>
            <w:r w:rsidRPr="00DE66FE">
              <w:rPr>
                <w:rFonts w:ascii="Arial" w:hAnsi="Arial" w:cs="Arial"/>
                <w:spacing w:val="-4"/>
                <w:sz w:val="18"/>
                <w:szCs w:val="18"/>
              </w:rPr>
              <w:t xml:space="preserve"> </w:t>
            </w:r>
            <w:r w:rsidRPr="00DE66FE">
              <w:rPr>
                <w:rFonts w:ascii="Arial" w:hAnsi="Arial" w:cs="Arial"/>
                <w:sz w:val="18"/>
                <w:szCs w:val="18"/>
              </w:rPr>
              <w:t>equivalente).1 punto</w:t>
            </w:r>
          </w:p>
        </w:tc>
        <w:bookmarkStart w:id="56" w:name="Casilla3"/>
        <w:tc>
          <w:tcPr>
            <w:tcW w:w="1203" w:type="dxa"/>
            <w:vAlign w:val="center"/>
          </w:tcPr>
          <w:p w14:paraId="6C2FC06F" w14:textId="77777777" w:rsidR="00244C7F" w:rsidRPr="006B1258" w:rsidRDefault="00244C7F" w:rsidP="00081013">
            <w:pPr>
              <w:suppressAutoHyphens/>
              <w:spacing w:after="120" w:line="276" w:lineRule="auto"/>
              <w:jc w:val="both"/>
              <w:rPr>
                <w:rFonts w:ascii="Arial" w:hAnsi="Arial" w:cs="Arial"/>
                <w:sz w:val="22"/>
                <w:szCs w:val="22"/>
              </w:rPr>
            </w:pPr>
            <w:r w:rsidRPr="006B1258">
              <w:rPr>
                <w:rFonts w:ascii="Arial" w:hAnsi="Arial" w:cs="Arial"/>
                <w:sz w:val="22"/>
                <w:szCs w:val="22"/>
              </w:rPr>
              <w:fldChar w:fldCharType="begin">
                <w:ffData>
                  <w:name w:val="Casilla3"/>
                  <w:enabled/>
                  <w:calcOnExit w:val="0"/>
                  <w:checkBox>
                    <w:sizeAuto/>
                    <w:default w:val="0"/>
                  </w:checkBox>
                </w:ffData>
              </w:fldChar>
            </w:r>
            <w:r w:rsidRPr="006B1258">
              <w:rPr>
                <w:rFonts w:ascii="Arial" w:hAnsi="Arial" w:cs="Arial"/>
                <w:sz w:val="22"/>
                <w:szCs w:val="22"/>
              </w:rPr>
              <w:instrText xml:space="preserve"> FORMCHECKBOX </w:instrText>
            </w:r>
            <w:r w:rsidR="00CE0204">
              <w:rPr>
                <w:rFonts w:ascii="Arial" w:hAnsi="Arial" w:cs="Arial"/>
                <w:sz w:val="22"/>
                <w:szCs w:val="22"/>
              </w:rPr>
            </w:r>
            <w:r w:rsidR="00CE0204">
              <w:rPr>
                <w:rFonts w:ascii="Arial" w:hAnsi="Arial" w:cs="Arial"/>
                <w:sz w:val="22"/>
                <w:szCs w:val="22"/>
              </w:rPr>
              <w:fldChar w:fldCharType="separate"/>
            </w:r>
            <w:r w:rsidRPr="006B1258">
              <w:rPr>
                <w:rFonts w:ascii="Arial" w:hAnsi="Arial" w:cs="Arial"/>
                <w:sz w:val="22"/>
                <w:szCs w:val="22"/>
              </w:rPr>
              <w:fldChar w:fldCharType="end"/>
            </w:r>
            <w:bookmarkEnd w:id="56"/>
          </w:p>
        </w:tc>
      </w:tr>
      <w:tr w:rsidR="00244C7F" w:rsidRPr="006B1258" w14:paraId="6C2FC073" w14:textId="77777777" w:rsidTr="00AF5E3B">
        <w:trPr>
          <w:trHeight w:val="510"/>
        </w:trPr>
        <w:tc>
          <w:tcPr>
            <w:tcW w:w="7796" w:type="dxa"/>
            <w:vAlign w:val="center"/>
          </w:tcPr>
          <w:p w14:paraId="6C2FC071" w14:textId="45D35845" w:rsidR="00244C7F" w:rsidRPr="00DE66FE" w:rsidRDefault="002D6057" w:rsidP="00081013">
            <w:pPr>
              <w:suppressAutoHyphens/>
              <w:spacing w:after="120" w:line="276" w:lineRule="auto"/>
              <w:jc w:val="both"/>
              <w:rPr>
                <w:rFonts w:ascii="Arial" w:hAnsi="Arial" w:cs="Arial"/>
                <w:sz w:val="18"/>
                <w:szCs w:val="18"/>
              </w:rPr>
            </w:pPr>
            <w:r w:rsidRPr="00DE66FE">
              <w:rPr>
                <w:rFonts w:ascii="Arial" w:hAnsi="Arial" w:cs="Arial"/>
                <w:sz w:val="18"/>
                <w:szCs w:val="18"/>
              </w:rPr>
              <w:t>Certificado</w:t>
            </w:r>
            <w:r w:rsidRPr="00DE66FE">
              <w:rPr>
                <w:rFonts w:ascii="Arial" w:hAnsi="Arial" w:cs="Arial"/>
                <w:spacing w:val="-2"/>
                <w:sz w:val="18"/>
                <w:szCs w:val="18"/>
              </w:rPr>
              <w:t xml:space="preserve"> </w:t>
            </w:r>
            <w:r w:rsidRPr="00DE66FE">
              <w:rPr>
                <w:rFonts w:ascii="Arial" w:hAnsi="Arial" w:cs="Arial"/>
                <w:sz w:val="18"/>
                <w:szCs w:val="18"/>
              </w:rPr>
              <w:t>en</w:t>
            </w:r>
            <w:r w:rsidRPr="00DE66FE">
              <w:rPr>
                <w:rFonts w:ascii="Arial" w:hAnsi="Arial" w:cs="Arial"/>
                <w:spacing w:val="-3"/>
                <w:sz w:val="18"/>
                <w:szCs w:val="18"/>
              </w:rPr>
              <w:t xml:space="preserve"> </w:t>
            </w:r>
            <w:r w:rsidRPr="00DE66FE">
              <w:rPr>
                <w:rFonts w:ascii="Arial" w:hAnsi="Arial" w:cs="Arial"/>
                <w:sz w:val="18"/>
                <w:szCs w:val="18"/>
              </w:rPr>
              <w:t>Metodología de</w:t>
            </w:r>
            <w:r w:rsidRPr="00DE66FE">
              <w:rPr>
                <w:rFonts w:ascii="Arial" w:hAnsi="Arial" w:cs="Arial"/>
                <w:spacing w:val="-1"/>
                <w:sz w:val="18"/>
                <w:szCs w:val="18"/>
              </w:rPr>
              <w:t xml:space="preserve"> </w:t>
            </w:r>
            <w:r w:rsidRPr="00DE66FE">
              <w:rPr>
                <w:rFonts w:ascii="Arial" w:hAnsi="Arial" w:cs="Arial"/>
                <w:sz w:val="18"/>
                <w:szCs w:val="18"/>
              </w:rPr>
              <w:t>gestión</w:t>
            </w:r>
            <w:r w:rsidRPr="00DE66FE">
              <w:rPr>
                <w:rFonts w:ascii="Arial" w:hAnsi="Arial" w:cs="Arial"/>
                <w:spacing w:val="-4"/>
                <w:sz w:val="18"/>
                <w:szCs w:val="18"/>
              </w:rPr>
              <w:t xml:space="preserve"> </w:t>
            </w:r>
            <w:r w:rsidRPr="00DE66FE">
              <w:rPr>
                <w:rFonts w:ascii="Arial" w:hAnsi="Arial" w:cs="Arial"/>
                <w:sz w:val="18"/>
                <w:szCs w:val="18"/>
              </w:rPr>
              <w:t>de proyectos</w:t>
            </w:r>
            <w:r w:rsidRPr="00DE66FE">
              <w:rPr>
                <w:rFonts w:ascii="Arial" w:hAnsi="Arial" w:cs="Arial"/>
                <w:spacing w:val="-2"/>
                <w:sz w:val="18"/>
                <w:szCs w:val="18"/>
              </w:rPr>
              <w:t xml:space="preserve"> </w:t>
            </w:r>
            <w:proofErr w:type="spellStart"/>
            <w:r w:rsidRPr="00DE66FE">
              <w:rPr>
                <w:rFonts w:ascii="Arial" w:hAnsi="Arial" w:cs="Arial"/>
                <w:sz w:val="18"/>
                <w:szCs w:val="18"/>
              </w:rPr>
              <w:t>CMMi</w:t>
            </w:r>
            <w:proofErr w:type="spellEnd"/>
            <w:r w:rsidRPr="00DE66FE">
              <w:rPr>
                <w:rFonts w:ascii="Arial" w:hAnsi="Arial" w:cs="Arial"/>
                <w:spacing w:val="-3"/>
                <w:sz w:val="18"/>
                <w:szCs w:val="18"/>
              </w:rPr>
              <w:t xml:space="preserve"> </w:t>
            </w:r>
            <w:r w:rsidRPr="00DE66FE">
              <w:rPr>
                <w:rFonts w:ascii="Arial" w:hAnsi="Arial" w:cs="Arial"/>
                <w:sz w:val="18"/>
                <w:szCs w:val="18"/>
              </w:rPr>
              <w:t>5. (o</w:t>
            </w:r>
            <w:r w:rsidRPr="00DE66FE">
              <w:rPr>
                <w:rFonts w:ascii="Arial" w:hAnsi="Arial" w:cs="Arial"/>
                <w:spacing w:val="-4"/>
                <w:sz w:val="18"/>
                <w:szCs w:val="18"/>
              </w:rPr>
              <w:t xml:space="preserve"> </w:t>
            </w:r>
            <w:r w:rsidRPr="00DE66FE">
              <w:rPr>
                <w:rFonts w:ascii="Arial" w:hAnsi="Arial" w:cs="Arial"/>
                <w:sz w:val="18"/>
                <w:szCs w:val="18"/>
              </w:rPr>
              <w:t>equivalente) 1 punto</w:t>
            </w:r>
          </w:p>
        </w:tc>
        <w:bookmarkStart w:id="57" w:name="Casilla5"/>
        <w:tc>
          <w:tcPr>
            <w:tcW w:w="1203" w:type="dxa"/>
            <w:vAlign w:val="center"/>
          </w:tcPr>
          <w:p w14:paraId="6C2FC072" w14:textId="77777777" w:rsidR="00244C7F" w:rsidRPr="006B1258" w:rsidRDefault="00244C7F" w:rsidP="00081013">
            <w:pPr>
              <w:suppressAutoHyphens/>
              <w:spacing w:after="120" w:line="276" w:lineRule="auto"/>
              <w:jc w:val="both"/>
              <w:rPr>
                <w:rFonts w:ascii="Arial" w:hAnsi="Arial" w:cs="Arial"/>
                <w:sz w:val="22"/>
                <w:szCs w:val="22"/>
              </w:rPr>
            </w:pPr>
            <w:r w:rsidRPr="006B1258">
              <w:rPr>
                <w:rFonts w:ascii="Arial" w:hAnsi="Arial" w:cs="Arial"/>
                <w:sz w:val="22"/>
                <w:szCs w:val="22"/>
              </w:rPr>
              <w:fldChar w:fldCharType="begin">
                <w:ffData>
                  <w:name w:val="Casilla5"/>
                  <w:enabled/>
                  <w:calcOnExit w:val="0"/>
                  <w:checkBox>
                    <w:sizeAuto/>
                    <w:default w:val="0"/>
                  </w:checkBox>
                </w:ffData>
              </w:fldChar>
            </w:r>
            <w:r w:rsidRPr="006B1258">
              <w:rPr>
                <w:rFonts w:ascii="Arial" w:hAnsi="Arial" w:cs="Arial"/>
                <w:sz w:val="22"/>
                <w:szCs w:val="22"/>
              </w:rPr>
              <w:instrText xml:space="preserve"> FORMCHECKBOX </w:instrText>
            </w:r>
            <w:r w:rsidR="00CE0204">
              <w:rPr>
                <w:rFonts w:ascii="Arial" w:hAnsi="Arial" w:cs="Arial"/>
                <w:sz w:val="22"/>
                <w:szCs w:val="22"/>
              </w:rPr>
            </w:r>
            <w:r w:rsidR="00CE0204">
              <w:rPr>
                <w:rFonts w:ascii="Arial" w:hAnsi="Arial" w:cs="Arial"/>
                <w:sz w:val="22"/>
                <w:szCs w:val="22"/>
              </w:rPr>
              <w:fldChar w:fldCharType="separate"/>
            </w:r>
            <w:r w:rsidRPr="006B1258">
              <w:rPr>
                <w:rFonts w:ascii="Arial" w:hAnsi="Arial" w:cs="Arial"/>
                <w:sz w:val="22"/>
                <w:szCs w:val="22"/>
              </w:rPr>
              <w:fldChar w:fldCharType="end"/>
            </w:r>
            <w:bookmarkEnd w:id="57"/>
          </w:p>
        </w:tc>
      </w:tr>
      <w:tr w:rsidR="00244C7F" w:rsidRPr="006B1258" w14:paraId="6C2FC079" w14:textId="77777777" w:rsidTr="00AF5E3B">
        <w:trPr>
          <w:trHeight w:val="558"/>
        </w:trPr>
        <w:tc>
          <w:tcPr>
            <w:tcW w:w="7796" w:type="dxa"/>
            <w:vAlign w:val="center"/>
          </w:tcPr>
          <w:p w14:paraId="6C2FC077" w14:textId="3E22C41F" w:rsidR="00244C7F" w:rsidRPr="00DE66FE" w:rsidRDefault="002D6057" w:rsidP="00081013">
            <w:pPr>
              <w:suppressAutoHyphens/>
              <w:spacing w:after="120" w:line="276" w:lineRule="auto"/>
              <w:jc w:val="both"/>
              <w:rPr>
                <w:rFonts w:ascii="Arial" w:hAnsi="Arial" w:cs="Arial"/>
                <w:sz w:val="18"/>
                <w:szCs w:val="18"/>
              </w:rPr>
            </w:pPr>
            <w:r w:rsidRPr="00DE66FE">
              <w:rPr>
                <w:rFonts w:ascii="Arial" w:hAnsi="Arial" w:cs="Arial"/>
                <w:sz w:val="18"/>
                <w:szCs w:val="18"/>
              </w:rPr>
              <w:t>Certificado</w:t>
            </w:r>
            <w:r w:rsidRPr="00DE66FE">
              <w:rPr>
                <w:rFonts w:ascii="Arial" w:hAnsi="Arial" w:cs="Arial"/>
                <w:spacing w:val="-3"/>
                <w:sz w:val="18"/>
                <w:szCs w:val="18"/>
              </w:rPr>
              <w:t xml:space="preserve"> </w:t>
            </w:r>
            <w:r w:rsidRPr="00DE66FE">
              <w:rPr>
                <w:rFonts w:ascii="Arial" w:hAnsi="Arial" w:cs="Arial"/>
                <w:sz w:val="18"/>
                <w:szCs w:val="18"/>
              </w:rPr>
              <w:t>ISO/IEC</w:t>
            </w:r>
            <w:r w:rsidRPr="00DE66FE">
              <w:rPr>
                <w:rFonts w:ascii="Arial" w:hAnsi="Arial" w:cs="Arial"/>
                <w:spacing w:val="-4"/>
                <w:sz w:val="18"/>
                <w:szCs w:val="18"/>
              </w:rPr>
              <w:t xml:space="preserve"> </w:t>
            </w:r>
            <w:r w:rsidRPr="00DE66FE">
              <w:rPr>
                <w:rFonts w:ascii="Arial" w:hAnsi="Arial" w:cs="Arial"/>
                <w:sz w:val="18"/>
                <w:szCs w:val="18"/>
              </w:rPr>
              <w:t>27001</w:t>
            </w:r>
            <w:r w:rsidRPr="00DE66FE">
              <w:rPr>
                <w:rFonts w:ascii="Arial" w:hAnsi="Arial" w:cs="Arial"/>
                <w:spacing w:val="-1"/>
                <w:sz w:val="18"/>
                <w:szCs w:val="18"/>
              </w:rPr>
              <w:t xml:space="preserve"> </w:t>
            </w:r>
            <w:r w:rsidRPr="00DE66FE">
              <w:rPr>
                <w:rFonts w:ascii="Arial" w:hAnsi="Arial" w:cs="Arial"/>
                <w:sz w:val="18"/>
                <w:szCs w:val="18"/>
              </w:rPr>
              <w:t>Seguridad</w:t>
            </w:r>
            <w:r w:rsidRPr="00DE66FE">
              <w:rPr>
                <w:rFonts w:ascii="Arial" w:hAnsi="Arial" w:cs="Arial"/>
                <w:spacing w:val="-1"/>
                <w:sz w:val="18"/>
                <w:szCs w:val="18"/>
              </w:rPr>
              <w:t xml:space="preserve"> </w:t>
            </w:r>
            <w:r w:rsidRPr="00DE66FE">
              <w:rPr>
                <w:rFonts w:ascii="Arial" w:hAnsi="Arial" w:cs="Arial"/>
                <w:sz w:val="18"/>
                <w:szCs w:val="18"/>
              </w:rPr>
              <w:t>de</w:t>
            </w:r>
            <w:r w:rsidRPr="00DE66FE">
              <w:rPr>
                <w:rFonts w:ascii="Arial" w:hAnsi="Arial" w:cs="Arial"/>
                <w:spacing w:val="-3"/>
                <w:sz w:val="18"/>
                <w:szCs w:val="18"/>
              </w:rPr>
              <w:t xml:space="preserve"> </w:t>
            </w:r>
            <w:r w:rsidRPr="00DE66FE">
              <w:rPr>
                <w:rFonts w:ascii="Arial" w:hAnsi="Arial" w:cs="Arial"/>
                <w:sz w:val="18"/>
                <w:szCs w:val="18"/>
              </w:rPr>
              <w:t>la</w:t>
            </w:r>
            <w:r w:rsidRPr="00DE66FE">
              <w:rPr>
                <w:rFonts w:ascii="Arial" w:hAnsi="Arial" w:cs="Arial"/>
                <w:spacing w:val="-3"/>
                <w:sz w:val="18"/>
                <w:szCs w:val="18"/>
              </w:rPr>
              <w:t xml:space="preserve"> </w:t>
            </w:r>
            <w:r w:rsidRPr="00DE66FE">
              <w:rPr>
                <w:rFonts w:ascii="Arial" w:hAnsi="Arial" w:cs="Arial"/>
                <w:sz w:val="18"/>
                <w:szCs w:val="18"/>
              </w:rPr>
              <w:t>Información (o</w:t>
            </w:r>
            <w:r w:rsidRPr="00DE66FE">
              <w:rPr>
                <w:rFonts w:ascii="Arial" w:hAnsi="Arial" w:cs="Arial"/>
                <w:spacing w:val="-2"/>
                <w:sz w:val="18"/>
                <w:szCs w:val="18"/>
              </w:rPr>
              <w:t xml:space="preserve"> </w:t>
            </w:r>
            <w:r w:rsidRPr="00DE66FE">
              <w:rPr>
                <w:rFonts w:ascii="Arial" w:hAnsi="Arial" w:cs="Arial"/>
                <w:sz w:val="18"/>
                <w:szCs w:val="18"/>
              </w:rPr>
              <w:t>equivalente). 2 puntos</w:t>
            </w:r>
          </w:p>
        </w:tc>
        <w:bookmarkStart w:id="58" w:name="Casilla7"/>
        <w:tc>
          <w:tcPr>
            <w:tcW w:w="1203" w:type="dxa"/>
            <w:vAlign w:val="center"/>
          </w:tcPr>
          <w:p w14:paraId="6C2FC078" w14:textId="77777777" w:rsidR="00244C7F" w:rsidRPr="006B1258" w:rsidRDefault="00244C7F" w:rsidP="00081013">
            <w:pPr>
              <w:suppressAutoHyphens/>
              <w:spacing w:after="120" w:line="276" w:lineRule="auto"/>
              <w:jc w:val="both"/>
              <w:rPr>
                <w:rFonts w:ascii="Arial" w:hAnsi="Arial" w:cs="Arial"/>
                <w:sz w:val="22"/>
                <w:szCs w:val="22"/>
              </w:rPr>
            </w:pPr>
            <w:r w:rsidRPr="006B1258">
              <w:rPr>
                <w:rFonts w:ascii="Arial" w:hAnsi="Arial" w:cs="Arial"/>
                <w:sz w:val="22"/>
                <w:szCs w:val="22"/>
              </w:rPr>
              <w:fldChar w:fldCharType="begin">
                <w:ffData>
                  <w:name w:val="Casilla7"/>
                  <w:enabled/>
                  <w:calcOnExit w:val="0"/>
                  <w:checkBox>
                    <w:sizeAuto/>
                    <w:default w:val="0"/>
                  </w:checkBox>
                </w:ffData>
              </w:fldChar>
            </w:r>
            <w:r w:rsidRPr="006B1258">
              <w:rPr>
                <w:rFonts w:ascii="Arial" w:hAnsi="Arial" w:cs="Arial"/>
                <w:sz w:val="22"/>
                <w:szCs w:val="22"/>
              </w:rPr>
              <w:instrText xml:space="preserve"> FORMCHECKBOX </w:instrText>
            </w:r>
            <w:r w:rsidR="00CE0204">
              <w:rPr>
                <w:rFonts w:ascii="Arial" w:hAnsi="Arial" w:cs="Arial"/>
                <w:sz w:val="22"/>
                <w:szCs w:val="22"/>
              </w:rPr>
            </w:r>
            <w:r w:rsidR="00CE0204">
              <w:rPr>
                <w:rFonts w:ascii="Arial" w:hAnsi="Arial" w:cs="Arial"/>
                <w:sz w:val="22"/>
                <w:szCs w:val="22"/>
              </w:rPr>
              <w:fldChar w:fldCharType="separate"/>
            </w:r>
            <w:r w:rsidRPr="006B1258">
              <w:rPr>
                <w:rFonts w:ascii="Arial" w:hAnsi="Arial" w:cs="Arial"/>
                <w:sz w:val="22"/>
                <w:szCs w:val="22"/>
              </w:rPr>
              <w:fldChar w:fldCharType="end"/>
            </w:r>
            <w:bookmarkEnd w:id="58"/>
          </w:p>
        </w:tc>
      </w:tr>
      <w:tr w:rsidR="004D67B5" w:rsidRPr="006B1258" w14:paraId="01121715" w14:textId="77777777" w:rsidTr="00AF5E3B">
        <w:trPr>
          <w:trHeight w:val="558"/>
        </w:trPr>
        <w:tc>
          <w:tcPr>
            <w:tcW w:w="7796" w:type="dxa"/>
            <w:vAlign w:val="center"/>
          </w:tcPr>
          <w:p w14:paraId="59703FE1" w14:textId="240991DB" w:rsidR="004D67B5" w:rsidRPr="00DE66FE" w:rsidRDefault="002D6057" w:rsidP="00DE66FE">
            <w:pPr>
              <w:suppressAutoHyphens/>
              <w:spacing w:after="120" w:line="276" w:lineRule="auto"/>
              <w:jc w:val="both"/>
              <w:rPr>
                <w:rFonts w:ascii="Arial" w:hAnsi="Arial" w:cs="Arial"/>
                <w:sz w:val="18"/>
                <w:szCs w:val="18"/>
              </w:rPr>
            </w:pPr>
            <w:r w:rsidRPr="00DE66FE">
              <w:rPr>
                <w:rFonts w:ascii="Arial" w:hAnsi="Arial" w:cs="Arial"/>
                <w:sz w:val="18"/>
                <w:szCs w:val="18"/>
              </w:rPr>
              <w:t>Proyectos</w:t>
            </w:r>
            <w:r w:rsidRPr="00DE66FE">
              <w:rPr>
                <w:rFonts w:ascii="Arial" w:hAnsi="Arial" w:cs="Arial"/>
                <w:spacing w:val="-4"/>
                <w:sz w:val="18"/>
                <w:szCs w:val="18"/>
              </w:rPr>
              <w:t xml:space="preserve"> </w:t>
            </w:r>
            <w:r w:rsidRPr="00DE66FE">
              <w:rPr>
                <w:rFonts w:ascii="Arial" w:hAnsi="Arial" w:cs="Arial"/>
                <w:sz w:val="18"/>
                <w:szCs w:val="18"/>
              </w:rPr>
              <w:t>o</w:t>
            </w:r>
            <w:r w:rsidRPr="00DE66FE">
              <w:rPr>
                <w:rFonts w:ascii="Arial" w:hAnsi="Arial" w:cs="Arial"/>
                <w:spacing w:val="-9"/>
                <w:sz w:val="18"/>
                <w:szCs w:val="18"/>
              </w:rPr>
              <w:t xml:space="preserve"> </w:t>
            </w:r>
            <w:r w:rsidRPr="00DE66FE">
              <w:rPr>
                <w:rFonts w:ascii="Arial" w:hAnsi="Arial" w:cs="Arial"/>
                <w:sz w:val="18"/>
                <w:szCs w:val="18"/>
              </w:rPr>
              <w:t>servicios</w:t>
            </w:r>
            <w:r w:rsidRPr="00DE66FE">
              <w:rPr>
                <w:rFonts w:ascii="Arial" w:hAnsi="Arial" w:cs="Arial"/>
                <w:spacing w:val="-5"/>
                <w:sz w:val="18"/>
                <w:szCs w:val="18"/>
              </w:rPr>
              <w:t xml:space="preserve"> </w:t>
            </w:r>
            <w:r w:rsidRPr="00DE66FE">
              <w:rPr>
                <w:rFonts w:ascii="Arial" w:hAnsi="Arial" w:cs="Arial"/>
                <w:sz w:val="18"/>
                <w:szCs w:val="18"/>
              </w:rPr>
              <w:t>relacionados</w:t>
            </w:r>
            <w:r w:rsidRPr="00DE66FE">
              <w:rPr>
                <w:rFonts w:ascii="Arial" w:hAnsi="Arial" w:cs="Arial"/>
                <w:spacing w:val="-6"/>
                <w:sz w:val="18"/>
                <w:szCs w:val="18"/>
              </w:rPr>
              <w:t xml:space="preserve"> </w:t>
            </w:r>
            <w:r w:rsidRPr="00DE66FE">
              <w:rPr>
                <w:rFonts w:ascii="Arial" w:hAnsi="Arial" w:cs="Arial"/>
                <w:sz w:val="18"/>
                <w:szCs w:val="18"/>
              </w:rPr>
              <w:t>con</w:t>
            </w:r>
            <w:r w:rsidRPr="00DE66FE">
              <w:rPr>
                <w:rFonts w:ascii="Arial" w:hAnsi="Arial" w:cs="Arial"/>
                <w:spacing w:val="-4"/>
                <w:sz w:val="18"/>
                <w:szCs w:val="18"/>
              </w:rPr>
              <w:t xml:space="preserve"> </w:t>
            </w:r>
            <w:r w:rsidRPr="00DE66FE">
              <w:rPr>
                <w:rFonts w:ascii="Arial" w:hAnsi="Arial" w:cs="Arial"/>
                <w:sz w:val="18"/>
                <w:szCs w:val="18"/>
              </w:rPr>
              <w:t>medidas</w:t>
            </w:r>
            <w:r w:rsidRPr="00DE66FE">
              <w:rPr>
                <w:rFonts w:ascii="Arial" w:hAnsi="Arial" w:cs="Arial"/>
                <w:spacing w:val="-12"/>
                <w:sz w:val="18"/>
                <w:szCs w:val="18"/>
              </w:rPr>
              <w:t xml:space="preserve"> </w:t>
            </w:r>
            <w:r w:rsidRPr="00DE66FE">
              <w:rPr>
                <w:rFonts w:ascii="Arial" w:hAnsi="Arial" w:cs="Arial"/>
                <w:sz w:val="18"/>
                <w:szCs w:val="18"/>
              </w:rPr>
              <w:t>para</w:t>
            </w:r>
            <w:r w:rsidRPr="00DE66FE">
              <w:rPr>
                <w:rFonts w:ascii="Arial" w:hAnsi="Arial" w:cs="Arial"/>
                <w:spacing w:val="-14"/>
                <w:sz w:val="18"/>
                <w:szCs w:val="18"/>
              </w:rPr>
              <w:t xml:space="preserve"> </w:t>
            </w:r>
            <w:r w:rsidRPr="00DE66FE">
              <w:rPr>
                <w:rFonts w:ascii="Arial" w:hAnsi="Arial" w:cs="Arial"/>
                <w:sz w:val="18"/>
                <w:szCs w:val="18"/>
              </w:rPr>
              <w:t>cumplir</w:t>
            </w:r>
            <w:r w:rsidRPr="00DE66FE">
              <w:rPr>
                <w:rFonts w:ascii="Arial" w:hAnsi="Arial" w:cs="Arial"/>
                <w:spacing w:val="-10"/>
                <w:sz w:val="18"/>
                <w:szCs w:val="18"/>
              </w:rPr>
              <w:t xml:space="preserve"> </w:t>
            </w:r>
            <w:r w:rsidRPr="00DE66FE">
              <w:rPr>
                <w:rFonts w:ascii="Arial" w:hAnsi="Arial" w:cs="Arial"/>
                <w:sz w:val="18"/>
                <w:szCs w:val="18"/>
              </w:rPr>
              <w:t>el</w:t>
            </w:r>
            <w:r w:rsidRPr="00DE66FE">
              <w:rPr>
                <w:rFonts w:ascii="Arial" w:hAnsi="Arial" w:cs="Arial"/>
                <w:spacing w:val="-12"/>
                <w:sz w:val="18"/>
                <w:szCs w:val="18"/>
              </w:rPr>
              <w:t xml:space="preserve"> </w:t>
            </w:r>
            <w:r w:rsidRPr="00DE66FE">
              <w:rPr>
                <w:rFonts w:ascii="Arial" w:hAnsi="Arial" w:cs="Arial"/>
                <w:sz w:val="18"/>
                <w:szCs w:val="18"/>
              </w:rPr>
              <w:t>Esquema</w:t>
            </w:r>
            <w:r w:rsidRPr="00DE66FE">
              <w:rPr>
                <w:rFonts w:ascii="Arial" w:hAnsi="Arial" w:cs="Arial"/>
                <w:spacing w:val="-16"/>
                <w:sz w:val="18"/>
                <w:szCs w:val="18"/>
              </w:rPr>
              <w:t xml:space="preserve"> </w:t>
            </w:r>
            <w:r w:rsidRPr="00DE66FE">
              <w:rPr>
                <w:rFonts w:ascii="Arial" w:hAnsi="Arial" w:cs="Arial"/>
                <w:sz w:val="18"/>
                <w:szCs w:val="18"/>
              </w:rPr>
              <w:t>Nacional</w:t>
            </w:r>
            <w:r w:rsidRPr="00DE66FE">
              <w:rPr>
                <w:rFonts w:ascii="Arial" w:hAnsi="Arial" w:cs="Arial"/>
                <w:spacing w:val="-12"/>
                <w:sz w:val="18"/>
                <w:szCs w:val="18"/>
              </w:rPr>
              <w:t xml:space="preserve"> </w:t>
            </w:r>
            <w:r w:rsidRPr="00DE66FE">
              <w:rPr>
                <w:rFonts w:ascii="Arial" w:hAnsi="Arial" w:cs="Arial"/>
                <w:sz w:val="18"/>
                <w:szCs w:val="18"/>
              </w:rPr>
              <w:t>de</w:t>
            </w:r>
            <w:r w:rsidRPr="00DE66FE">
              <w:rPr>
                <w:rFonts w:ascii="Arial" w:hAnsi="Arial" w:cs="Arial"/>
                <w:spacing w:val="-10"/>
                <w:sz w:val="18"/>
                <w:szCs w:val="18"/>
              </w:rPr>
              <w:t xml:space="preserve"> </w:t>
            </w:r>
            <w:r w:rsidRPr="00DE66FE">
              <w:rPr>
                <w:rFonts w:ascii="Arial" w:hAnsi="Arial" w:cs="Arial"/>
                <w:sz w:val="18"/>
                <w:szCs w:val="18"/>
              </w:rPr>
              <w:t>Seguridad</w:t>
            </w:r>
            <w:r w:rsidRPr="00DE66FE">
              <w:rPr>
                <w:rFonts w:ascii="Arial" w:hAnsi="Arial" w:cs="Arial"/>
                <w:spacing w:val="-12"/>
                <w:sz w:val="18"/>
                <w:szCs w:val="18"/>
              </w:rPr>
              <w:t xml:space="preserve"> </w:t>
            </w:r>
            <w:r w:rsidRPr="00DE66FE">
              <w:rPr>
                <w:rFonts w:ascii="Arial" w:hAnsi="Arial" w:cs="Arial"/>
                <w:sz w:val="18"/>
                <w:szCs w:val="18"/>
              </w:rPr>
              <w:t>(ENS),</w:t>
            </w:r>
            <w:r w:rsidRPr="00DE66FE">
              <w:rPr>
                <w:rFonts w:ascii="Arial" w:hAnsi="Arial" w:cs="Arial"/>
                <w:spacing w:val="-58"/>
                <w:sz w:val="18"/>
                <w:szCs w:val="18"/>
              </w:rPr>
              <w:t xml:space="preserve"> </w:t>
            </w:r>
            <w:r w:rsidRPr="00DE66FE">
              <w:rPr>
                <w:rFonts w:ascii="Arial" w:hAnsi="Arial" w:cs="Arial"/>
                <w:sz w:val="18"/>
                <w:szCs w:val="18"/>
              </w:rPr>
              <w:t>con</w:t>
            </w:r>
            <w:r w:rsidRPr="00DE66FE">
              <w:rPr>
                <w:rFonts w:ascii="Arial" w:hAnsi="Arial" w:cs="Arial"/>
                <w:spacing w:val="31"/>
                <w:sz w:val="18"/>
                <w:szCs w:val="18"/>
              </w:rPr>
              <w:t xml:space="preserve"> </w:t>
            </w:r>
            <w:r w:rsidRPr="00DE66FE">
              <w:rPr>
                <w:rFonts w:ascii="Arial" w:hAnsi="Arial" w:cs="Arial"/>
                <w:sz w:val="18"/>
                <w:szCs w:val="18"/>
              </w:rPr>
              <w:t>aportación</w:t>
            </w:r>
            <w:r w:rsidRPr="00DE66FE">
              <w:rPr>
                <w:rFonts w:ascii="Arial" w:hAnsi="Arial" w:cs="Arial"/>
                <w:spacing w:val="31"/>
                <w:sz w:val="18"/>
                <w:szCs w:val="18"/>
              </w:rPr>
              <w:t xml:space="preserve"> </w:t>
            </w:r>
            <w:r w:rsidRPr="00DE66FE">
              <w:rPr>
                <w:rFonts w:ascii="Arial" w:hAnsi="Arial" w:cs="Arial"/>
                <w:sz w:val="18"/>
                <w:szCs w:val="18"/>
              </w:rPr>
              <w:t>de</w:t>
            </w:r>
            <w:r w:rsidRPr="00DE66FE">
              <w:rPr>
                <w:rFonts w:ascii="Arial" w:hAnsi="Arial" w:cs="Arial"/>
                <w:spacing w:val="30"/>
                <w:sz w:val="18"/>
                <w:szCs w:val="18"/>
              </w:rPr>
              <w:t xml:space="preserve"> </w:t>
            </w:r>
            <w:r w:rsidRPr="00DE66FE">
              <w:rPr>
                <w:rFonts w:ascii="Arial" w:hAnsi="Arial" w:cs="Arial"/>
                <w:sz w:val="18"/>
                <w:szCs w:val="18"/>
              </w:rPr>
              <w:t>certificados</w:t>
            </w:r>
            <w:r w:rsidRPr="00DE66FE">
              <w:rPr>
                <w:rFonts w:ascii="Arial" w:hAnsi="Arial" w:cs="Arial"/>
                <w:spacing w:val="31"/>
                <w:sz w:val="18"/>
                <w:szCs w:val="18"/>
              </w:rPr>
              <w:t xml:space="preserve"> </w:t>
            </w:r>
            <w:r w:rsidRPr="00DE66FE">
              <w:rPr>
                <w:rFonts w:ascii="Arial" w:hAnsi="Arial" w:cs="Arial"/>
                <w:sz w:val="18"/>
                <w:szCs w:val="18"/>
              </w:rPr>
              <w:t>de</w:t>
            </w:r>
            <w:r w:rsidRPr="00DE66FE">
              <w:rPr>
                <w:rFonts w:ascii="Arial" w:hAnsi="Arial" w:cs="Arial"/>
                <w:spacing w:val="30"/>
                <w:sz w:val="18"/>
                <w:szCs w:val="18"/>
              </w:rPr>
              <w:t xml:space="preserve"> </w:t>
            </w:r>
            <w:r w:rsidRPr="00DE66FE">
              <w:rPr>
                <w:rFonts w:ascii="Arial" w:hAnsi="Arial" w:cs="Arial"/>
                <w:sz w:val="18"/>
                <w:szCs w:val="18"/>
              </w:rPr>
              <w:t>clientes 1 punto</w:t>
            </w:r>
          </w:p>
        </w:tc>
        <w:tc>
          <w:tcPr>
            <w:tcW w:w="1203" w:type="dxa"/>
            <w:vAlign w:val="center"/>
          </w:tcPr>
          <w:p w14:paraId="424F8E47" w14:textId="7B56CD2C" w:rsidR="004D67B5" w:rsidRPr="006B1258" w:rsidRDefault="004D67B5" w:rsidP="00081013">
            <w:pPr>
              <w:suppressAutoHyphens/>
              <w:spacing w:after="120" w:line="276" w:lineRule="auto"/>
              <w:jc w:val="both"/>
              <w:rPr>
                <w:rFonts w:ascii="Arial" w:hAnsi="Arial" w:cs="Arial"/>
                <w:sz w:val="22"/>
                <w:szCs w:val="22"/>
              </w:rPr>
            </w:pPr>
            <w:r w:rsidRPr="006B1258">
              <w:rPr>
                <w:rFonts w:ascii="Arial" w:hAnsi="Arial" w:cs="Arial"/>
                <w:sz w:val="22"/>
                <w:szCs w:val="22"/>
              </w:rPr>
              <w:fldChar w:fldCharType="begin">
                <w:ffData>
                  <w:name w:val="Casilla7"/>
                  <w:enabled/>
                  <w:calcOnExit w:val="0"/>
                  <w:checkBox>
                    <w:sizeAuto/>
                    <w:default w:val="0"/>
                  </w:checkBox>
                </w:ffData>
              </w:fldChar>
            </w:r>
            <w:r w:rsidRPr="006B1258">
              <w:rPr>
                <w:rFonts w:ascii="Arial" w:hAnsi="Arial" w:cs="Arial"/>
                <w:sz w:val="22"/>
                <w:szCs w:val="22"/>
              </w:rPr>
              <w:instrText xml:space="preserve"> FORMCHECKBOX </w:instrText>
            </w:r>
            <w:r w:rsidR="00CE0204">
              <w:rPr>
                <w:rFonts w:ascii="Arial" w:hAnsi="Arial" w:cs="Arial"/>
                <w:sz w:val="22"/>
                <w:szCs w:val="22"/>
              </w:rPr>
            </w:r>
            <w:r w:rsidR="00CE0204">
              <w:rPr>
                <w:rFonts w:ascii="Arial" w:hAnsi="Arial" w:cs="Arial"/>
                <w:sz w:val="22"/>
                <w:szCs w:val="22"/>
              </w:rPr>
              <w:fldChar w:fldCharType="separate"/>
            </w:r>
            <w:r w:rsidRPr="006B1258">
              <w:rPr>
                <w:rFonts w:ascii="Arial" w:hAnsi="Arial" w:cs="Arial"/>
                <w:sz w:val="22"/>
                <w:szCs w:val="22"/>
              </w:rPr>
              <w:fldChar w:fldCharType="end"/>
            </w:r>
          </w:p>
        </w:tc>
      </w:tr>
    </w:tbl>
    <w:p w14:paraId="6C2FC081" w14:textId="77777777" w:rsidR="00244C7F" w:rsidRPr="006B1258" w:rsidRDefault="00244C7F" w:rsidP="00081013">
      <w:pPr>
        <w:pStyle w:val="Prrafodelista"/>
        <w:suppressAutoHyphens/>
        <w:spacing w:after="120" w:line="276" w:lineRule="auto"/>
        <w:jc w:val="both"/>
        <w:rPr>
          <w:rFonts w:ascii="Arial" w:hAnsi="Arial" w:cs="Arial"/>
          <w:bCs/>
          <w:sz w:val="22"/>
          <w:szCs w:val="22"/>
        </w:rPr>
      </w:pPr>
    </w:p>
    <w:p w14:paraId="41F5C547" w14:textId="45674438" w:rsidR="006E2187" w:rsidRPr="006B1258" w:rsidRDefault="009E09AF" w:rsidP="00081013">
      <w:pPr>
        <w:pStyle w:val="Prrafodelista"/>
        <w:suppressAutoHyphens/>
        <w:spacing w:after="120" w:line="276" w:lineRule="auto"/>
        <w:jc w:val="both"/>
        <w:outlineLvl w:val="0"/>
        <w:rPr>
          <w:rFonts w:ascii="Arial" w:hAnsi="Arial" w:cs="Arial"/>
          <w:b/>
          <w:bCs/>
          <w:sz w:val="22"/>
          <w:szCs w:val="22"/>
        </w:rPr>
      </w:pPr>
      <w:r w:rsidRPr="006B1258">
        <w:rPr>
          <w:rFonts w:ascii="Arial" w:hAnsi="Arial" w:cs="Arial"/>
          <w:b/>
          <w:bCs/>
          <w:sz w:val="22"/>
          <w:szCs w:val="22"/>
        </w:rPr>
        <w:t>-</w:t>
      </w:r>
      <w:r w:rsidR="00244C7F" w:rsidRPr="006B1258">
        <w:rPr>
          <w:rFonts w:ascii="Arial" w:hAnsi="Arial" w:cs="Arial"/>
          <w:b/>
          <w:bCs/>
          <w:sz w:val="22"/>
          <w:szCs w:val="22"/>
        </w:rPr>
        <w:t>Equipo</w:t>
      </w:r>
      <w:r w:rsidR="00E6431D" w:rsidRPr="006B1258">
        <w:rPr>
          <w:rFonts w:ascii="Arial" w:hAnsi="Arial" w:cs="Arial"/>
          <w:b/>
          <w:bCs/>
          <w:sz w:val="22"/>
          <w:szCs w:val="22"/>
        </w:rPr>
        <w:t xml:space="preserve"> (hasta 20 puntos)</w:t>
      </w:r>
    </w:p>
    <w:tbl>
      <w:tblPr>
        <w:tblW w:w="1012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6162"/>
        <w:gridCol w:w="1129"/>
        <w:gridCol w:w="1129"/>
      </w:tblGrid>
      <w:tr w:rsidR="006E2187" w:rsidRPr="006B1258" w14:paraId="773926AE" w14:textId="77777777" w:rsidTr="00DE66FE">
        <w:trPr>
          <w:trHeight w:val="911"/>
        </w:trPr>
        <w:tc>
          <w:tcPr>
            <w:tcW w:w="1702" w:type="dxa"/>
          </w:tcPr>
          <w:p w14:paraId="6988F540" w14:textId="77777777" w:rsidR="006E2187" w:rsidRPr="00DE66FE" w:rsidRDefault="006E2187" w:rsidP="00081013">
            <w:pPr>
              <w:pStyle w:val="TableParagraph"/>
              <w:suppressAutoHyphens/>
              <w:spacing w:after="120" w:line="276" w:lineRule="auto"/>
              <w:ind w:left="0"/>
              <w:jc w:val="both"/>
              <w:rPr>
                <w:sz w:val="18"/>
                <w:szCs w:val="18"/>
              </w:rPr>
            </w:pPr>
          </w:p>
          <w:p w14:paraId="46357696" w14:textId="77777777" w:rsidR="006E2187" w:rsidRPr="00DE66FE" w:rsidRDefault="006E2187" w:rsidP="00081013">
            <w:pPr>
              <w:pStyle w:val="TableParagraph"/>
              <w:suppressAutoHyphens/>
              <w:spacing w:after="120" w:line="276" w:lineRule="auto"/>
              <w:ind w:left="49" w:right="41"/>
              <w:jc w:val="both"/>
              <w:rPr>
                <w:b/>
                <w:sz w:val="18"/>
                <w:szCs w:val="18"/>
              </w:rPr>
            </w:pPr>
            <w:r w:rsidRPr="00DE66FE">
              <w:rPr>
                <w:b/>
                <w:sz w:val="18"/>
                <w:szCs w:val="18"/>
              </w:rPr>
              <w:t xml:space="preserve">Puntos MAX  </w:t>
            </w:r>
          </w:p>
        </w:tc>
        <w:tc>
          <w:tcPr>
            <w:tcW w:w="6162" w:type="dxa"/>
          </w:tcPr>
          <w:p w14:paraId="0C132645" w14:textId="77777777" w:rsidR="006E2187" w:rsidRPr="00DE66FE" w:rsidRDefault="006E2187" w:rsidP="00081013">
            <w:pPr>
              <w:pStyle w:val="TableParagraph"/>
              <w:suppressAutoHyphens/>
              <w:spacing w:after="120" w:line="276" w:lineRule="auto"/>
              <w:ind w:left="0"/>
              <w:jc w:val="both"/>
              <w:rPr>
                <w:sz w:val="18"/>
                <w:szCs w:val="18"/>
              </w:rPr>
            </w:pPr>
          </w:p>
          <w:p w14:paraId="55AFED5F" w14:textId="77777777" w:rsidR="006E2187" w:rsidRPr="00DE66FE" w:rsidRDefault="006E2187" w:rsidP="00081013">
            <w:pPr>
              <w:pStyle w:val="TableParagraph"/>
              <w:suppressAutoHyphens/>
              <w:spacing w:after="120" w:line="276" w:lineRule="auto"/>
              <w:jc w:val="both"/>
              <w:rPr>
                <w:b/>
                <w:sz w:val="18"/>
                <w:szCs w:val="18"/>
              </w:rPr>
            </w:pPr>
            <w:r w:rsidRPr="00DE66FE">
              <w:rPr>
                <w:b/>
                <w:sz w:val="18"/>
                <w:szCs w:val="18"/>
              </w:rPr>
              <w:t>Valor</w:t>
            </w:r>
            <w:r w:rsidRPr="00DE66FE">
              <w:rPr>
                <w:b/>
                <w:spacing w:val="1"/>
                <w:sz w:val="18"/>
                <w:szCs w:val="18"/>
              </w:rPr>
              <w:t xml:space="preserve"> </w:t>
            </w:r>
            <w:r w:rsidRPr="00DE66FE">
              <w:rPr>
                <w:b/>
                <w:sz w:val="18"/>
                <w:szCs w:val="18"/>
              </w:rPr>
              <w:t>puntuable</w:t>
            </w:r>
          </w:p>
        </w:tc>
        <w:tc>
          <w:tcPr>
            <w:tcW w:w="1129" w:type="dxa"/>
            <w:vAlign w:val="center"/>
          </w:tcPr>
          <w:p w14:paraId="59323A37" w14:textId="47449C8D" w:rsidR="006E2187" w:rsidRPr="00DE66FE" w:rsidRDefault="00B21D7A" w:rsidP="00081013">
            <w:pPr>
              <w:pStyle w:val="TableParagraph"/>
              <w:suppressAutoHyphens/>
              <w:spacing w:after="120" w:line="276" w:lineRule="auto"/>
              <w:jc w:val="both"/>
              <w:rPr>
                <w:b/>
                <w:sz w:val="18"/>
                <w:szCs w:val="18"/>
              </w:rPr>
            </w:pPr>
            <w:r w:rsidRPr="00DE66FE">
              <w:rPr>
                <w:b/>
                <w:sz w:val="18"/>
                <w:szCs w:val="18"/>
              </w:rPr>
              <w:t>Si</w:t>
            </w:r>
          </w:p>
        </w:tc>
        <w:tc>
          <w:tcPr>
            <w:tcW w:w="1129" w:type="dxa"/>
            <w:vAlign w:val="center"/>
          </w:tcPr>
          <w:p w14:paraId="76F02E9D" w14:textId="43CC2732" w:rsidR="006E2187" w:rsidRPr="00DE66FE" w:rsidRDefault="00B21D7A" w:rsidP="00081013">
            <w:pPr>
              <w:pStyle w:val="TableParagraph"/>
              <w:suppressAutoHyphens/>
              <w:spacing w:after="120" w:line="276" w:lineRule="auto"/>
              <w:jc w:val="both"/>
              <w:rPr>
                <w:b/>
                <w:sz w:val="18"/>
                <w:szCs w:val="18"/>
              </w:rPr>
            </w:pPr>
            <w:r w:rsidRPr="00DE66FE">
              <w:rPr>
                <w:b/>
                <w:sz w:val="18"/>
                <w:szCs w:val="18"/>
              </w:rPr>
              <w:t>No</w:t>
            </w:r>
          </w:p>
        </w:tc>
      </w:tr>
      <w:tr w:rsidR="006E2187" w:rsidRPr="006B1258" w14:paraId="531F8652" w14:textId="77777777" w:rsidTr="00DE66FE">
        <w:trPr>
          <w:trHeight w:val="567"/>
        </w:trPr>
        <w:tc>
          <w:tcPr>
            <w:tcW w:w="1702" w:type="dxa"/>
            <w:vAlign w:val="center"/>
          </w:tcPr>
          <w:p w14:paraId="668DE5E8" w14:textId="1FA28CFF" w:rsidR="006E2187" w:rsidRPr="00DE66FE" w:rsidRDefault="00E6431D" w:rsidP="00081013">
            <w:pPr>
              <w:pStyle w:val="TableParagraph"/>
              <w:suppressAutoHyphens/>
              <w:spacing w:after="120" w:line="276" w:lineRule="auto"/>
              <w:ind w:left="9"/>
              <w:jc w:val="both"/>
              <w:rPr>
                <w:sz w:val="18"/>
                <w:szCs w:val="18"/>
              </w:rPr>
            </w:pPr>
            <w:r w:rsidRPr="00DE66FE">
              <w:rPr>
                <w:sz w:val="18"/>
                <w:szCs w:val="18"/>
              </w:rPr>
              <w:t>2</w:t>
            </w:r>
          </w:p>
        </w:tc>
        <w:tc>
          <w:tcPr>
            <w:tcW w:w="6162" w:type="dxa"/>
          </w:tcPr>
          <w:p w14:paraId="6CB9E97E" w14:textId="77777777" w:rsidR="006E2187" w:rsidRPr="00DE66FE" w:rsidRDefault="006E2187" w:rsidP="00081013">
            <w:pPr>
              <w:pStyle w:val="TableParagraph"/>
              <w:suppressAutoHyphens/>
              <w:spacing w:after="120" w:line="276" w:lineRule="auto"/>
              <w:jc w:val="both"/>
              <w:rPr>
                <w:sz w:val="18"/>
                <w:szCs w:val="18"/>
              </w:rPr>
            </w:pPr>
            <w:r w:rsidRPr="00DE66FE">
              <w:rPr>
                <w:sz w:val="18"/>
                <w:szCs w:val="18"/>
              </w:rPr>
              <w:t>Perfil</w:t>
            </w:r>
            <w:r w:rsidRPr="00DE66FE">
              <w:rPr>
                <w:spacing w:val="19"/>
                <w:sz w:val="18"/>
                <w:szCs w:val="18"/>
              </w:rPr>
              <w:t xml:space="preserve"> </w:t>
            </w:r>
            <w:r w:rsidRPr="00DE66FE">
              <w:rPr>
                <w:sz w:val="18"/>
                <w:szCs w:val="18"/>
              </w:rPr>
              <w:t>jefe de proyecto y Analista funcional:</w:t>
            </w:r>
            <w:r w:rsidRPr="00DE66FE">
              <w:rPr>
                <w:spacing w:val="20"/>
                <w:sz w:val="18"/>
                <w:szCs w:val="18"/>
              </w:rPr>
              <w:t xml:space="preserve"> </w:t>
            </w:r>
            <w:r w:rsidRPr="00DE66FE">
              <w:rPr>
                <w:sz w:val="18"/>
                <w:szCs w:val="18"/>
              </w:rPr>
              <w:t>Certificación</w:t>
            </w:r>
            <w:r w:rsidRPr="00DE66FE">
              <w:rPr>
                <w:spacing w:val="21"/>
                <w:sz w:val="18"/>
                <w:szCs w:val="18"/>
              </w:rPr>
              <w:t xml:space="preserve"> </w:t>
            </w:r>
            <w:r w:rsidRPr="00DE66FE">
              <w:rPr>
                <w:sz w:val="18"/>
                <w:szCs w:val="18"/>
              </w:rPr>
              <w:t>acreditada</w:t>
            </w:r>
            <w:r w:rsidRPr="00DE66FE">
              <w:rPr>
                <w:spacing w:val="21"/>
                <w:sz w:val="18"/>
                <w:szCs w:val="18"/>
              </w:rPr>
              <w:t xml:space="preserve"> </w:t>
            </w:r>
            <w:r w:rsidRPr="00DE66FE">
              <w:rPr>
                <w:sz w:val="18"/>
                <w:szCs w:val="18"/>
              </w:rPr>
              <w:t>como</w:t>
            </w:r>
            <w:r w:rsidRPr="00DE66FE">
              <w:rPr>
                <w:spacing w:val="22"/>
                <w:sz w:val="18"/>
                <w:szCs w:val="18"/>
              </w:rPr>
              <w:t xml:space="preserve"> </w:t>
            </w:r>
            <w:r w:rsidRPr="00DE66FE">
              <w:rPr>
                <w:sz w:val="18"/>
                <w:szCs w:val="18"/>
              </w:rPr>
              <w:t>Project</w:t>
            </w:r>
            <w:r w:rsidRPr="00DE66FE">
              <w:rPr>
                <w:spacing w:val="-58"/>
                <w:sz w:val="18"/>
                <w:szCs w:val="18"/>
              </w:rPr>
              <w:t xml:space="preserve"> </w:t>
            </w:r>
            <w:r w:rsidRPr="00DE66FE">
              <w:rPr>
                <w:sz w:val="18"/>
                <w:szCs w:val="18"/>
              </w:rPr>
              <w:t>Management</w:t>
            </w:r>
            <w:r w:rsidRPr="00DE66FE">
              <w:rPr>
                <w:spacing w:val="1"/>
                <w:sz w:val="18"/>
                <w:szCs w:val="18"/>
              </w:rPr>
              <w:t xml:space="preserve"> </w:t>
            </w:r>
            <w:r w:rsidRPr="00DE66FE">
              <w:rPr>
                <w:sz w:val="18"/>
                <w:szCs w:val="18"/>
              </w:rPr>
              <w:t xml:space="preserve">Professional (PMP). </w:t>
            </w:r>
          </w:p>
        </w:tc>
        <w:tc>
          <w:tcPr>
            <w:tcW w:w="1129" w:type="dxa"/>
          </w:tcPr>
          <w:p w14:paraId="333F7C69" w14:textId="77777777" w:rsidR="006E2187" w:rsidRPr="00DE66FE" w:rsidRDefault="006E2187" w:rsidP="00081013">
            <w:pPr>
              <w:pStyle w:val="TableParagraph"/>
              <w:suppressAutoHyphens/>
              <w:spacing w:after="120" w:line="276" w:lineRule="auto"/>
              <w:jc w:val="both"/>
              <w:rPr>
                <w:sz w:val="18"/>
                <w:szCs w:val="18"/>
              </w:rPr>
            </w:pPr>
          </w:p>
        </w:tc>
        <w:tc>
          <w:tcPr>
            <w:tcW w:w="1129" w:type="dxa"/>
          </w:tcPr>
          <w:p w14:paraId="2594A8E1" w14:textId="77777777" w:rsidR="006E2187" w:rsidRPr="00DE66FE" w:rsidRDefault="006E2187" w:rsidP="00081013">
            <w:pPr>
              <w:pStyle w:val="TableParagraph"/>
              <w:suppressAutoHyphens/>
              <w:spacing w:after="120" w:line="276" w:lineRule="auto"/>
              <w:jc w:val="both"/>
              <w:rPr>
                <w:sz w:val="18"/>
                <w:szCs w:val="18"/>
              </w:rPr>
            </w:pPr>
          </w:p>
        </w:tc>
      </w:tr>
      <w:tr w:rsidR="006E2187" w:rsidRPr="006B1258" w14:paraId="20C06001" w14:textId="77777777" w:rsidTr="00DE66FE">
        <w:trPr>
          <w:trHeight w:val="768"/>
        </w:trPr>
        <w:tc>
          <w:tcPr>
            <w:tcW w:w="1702" w:type="dxa"/>
          </w:tcPr>
          <w:p w14:paraId="7B70D5AC" w14:textId="77777777" w:rsidR="006E2187" w:rsidRPr="00DE66FE" w:rsidRDefault="006E2187" w:rsidP="00081013">
            <w:pPr>
              <w:pStyle w:val="TableParagraph"/>
              <w:suppressAutoHyphens/>
              <w:spacing w:after="120" w:line="276" w:lineRule="auto"/>
              <w:ind w:left="0"/>
              <w:jc w:val="both"/>
              <w:rPr>
                <w:sz w:val="18"/>
                <w:szCs w:val="18"/>
              </w:rPr>
            </w:pPr>
          </w:p>
          <w:p w14:paraId="32C2182D" w14:textId="467700E1" w:rsidR="006E2187" w:rsidRPr="00DE66FE" w:rsidRDefault="00E6431D" w:rsidP="00081013">
            <w:pPr>
              <w:pStyle w:val="TableParagraph"/>
              <w:suppressAutoHyphens/>
              <w:spacing w:after="120" w:line="276" w:lineRule="auto"/>
              <w:ind w:left="9"/>
              <w:jc w:val="both"/>
              <w:rPr>
                <w:sz w:val="18"/>
                <w:szCs w:val="18"/>
              </w:rPr>
            </w:pPr>
            <w:r w:rsidRPr="00DE66FE">
              <w:rPr>
                <w:sz w:val="18"/>
                <w:szCs w:val="18"/>
              </w:rPr>
              <w:t>6</w:t>
            </w:r>
          </w:p>
        </w:tc>
        <w:tc>
          <w:tcPr>
            <w:tcW w:w="6162" w:type="dxa"/>
          </w:tcPr>
          <w:p w14:paraId="5B265761" w14:textId="3D37E4D7" w:rsidR="006E2187" w:rsidRPr="00DE66FE" w:rsidRDefault="00E6431D" w:rsidP="00081013">
            <w:pPr>
              <w:pStyle w:val="TableParagraph"/>
              <w:suppressAutoHyphens/>
              <w:spacing w:after="120" w:line="276" w:lineRule="auto"/>
              <w:ind w:right="64"/>
              <w:jc w:val="both"/>
              <w:rPr>
                <w:sz w:val="18"/>
                <w:szCs w:val="18"/>
              </w:rPr>
            </w:pPr>
            <w:r w:rsidRPr="00DE66FE">
              <w:rPr>
                <w:sz w:val="18"/>
                <w:szCs w:val="18"/>
              </w:rPr>
              <w:t>Perfil Analista/Programador y Analista funcional: Acreditación de Trabajos con Microsoft.NET Framework 4.5 o superior para desarrollo de aplicaciones web, con certificado de cliente.</w:t>
            </w:r>
          </w:p>
        </w:tc>
        <w:tc>
          <w:tcPr>
            <w:tcW w:w="1129" w:type="dxa"/>
          </w:tcPr>
          <w:p w14:paraId="68F306B1" w14:textId="77777777" w:rsidR="006E2187" w:rsidRPr="00DE66FE" w:rsidRDefault="006E2187" w:rsidP="00081013">
            <w:pPr>
              <w:pStyle w:val="TableParagraph"/>
              <w:suppressAutoHyphens/>
              <w:spacing w:after="120" w:line="276" w:lineRule="auto"/>
              <w:ind w:right="64"/>
              <w:jc w:val="both"/>
              <w:rPr>
                <w:sz w:val="18"/>
                <w:szCs w:val="18"/>
              </w:rPr>
            </w:pPr>
          </w:p>
        </w:tc>
        <w:tc>
          <w:tcPr>
            <w:tcW w:w="1129" w:type="dxa"/>
          </w:tcPr>
          <w:p w14:paraId="4E54A810" w14:textId="77777777" w:rsidR="006E2187" w:rsidRPr="00DE66FE" w:rsidRDefault="006E2187" w:rsidP="00081013">
            <w:pPr>
              <w:pStyle w:val="TableParagraph"/>
              <w:suppressAutoHyphens/>
              <w:spacing w:after="120" w:line="276" w:lineRule="auto"/>
              <w:ind w:right="64"/>
              <w:jc w:val="both"/>
              <w:rPr>
                <w:sz w:val="18"/>
                <w:szCs w:val="18"/>
              </w:rPr>
            </w:pPr>
          </w:p>
        </w:tc>
      </w:tr>
      <w:tr w:rsidR="006E2187" w:rsidRPr="006B1258" w14:paraId="27ECA9C1" w14:textId="77777777" w:rsidTr="00DE66FE">
        <w:trPr>
          <w:trHeight w:val="677"/>
        </w:trPr>
        <w:tc>
          <w:tcPr>
            <w:tcW w:w="1702" w:type="dxa"/>
          </w:tcPr>
          <w:p w14:paraId="0F2FD950" w14:textId="77777777" w:rsidR="006E2187" w:rsidRPr="00DE66FE" w:rsidRDefault="006E2187" w:rsidP="00081013">
            <w:pPr>
              <w:pStyle w:val="TableParagraph"/>
              <w:suppressAutoHyphens/>
              <w:spacing w:after="120" w:line="276" w:lineRule="auto"/>
              <w:ind w:left="0"/>
              <w:jc w:val="both"/>
              <w:rPr>
                <w:sz w:val="18"/>
                <w:szCs w:val="18"/>
              </w:rPr>
            </w:pPr>
          </w:p>
          <w:p w14:paraId="39B08876" w14:textId="428D9480" w:rsidR="006E2187" w:rsidRPr="00DE66FE" w:rsidRDefault="00E6431D" w:rsidP="00081013">
            <w:pPr>
              <w:pStyle w:val="TableParagraph"/>
              <w:suppressAutoHyphens/>
              <w:spacing w:after="120" w:line="276" w:lineRule="auto"/>
              <w:ind w:left="9"/>
              <w:jc w:val="both"/>
              <w:rPr>
                <w:sz w:val="18"/>
                <w:szCs w:val="18"/>
              </w:rPr>
            </w:pPr>
            <w:r w:rsidRPr="00DE66FE">
              <w:rPr>
                <w:sz w:val="18"/>
                <w:szCs w:val="18"/>
              </w:rPr>
              <w:t>6</w:t>
            </w:r>
          </w:p>
        </w:tc>
        <w:tc>
          <w:tcPr>
            <w:tcW w:w="6162" w:type="dxa"/>
          </w:tcPr>
          <w:p w14:paraId="446FEBC3" w14:textId="4A426658" w:rsidR="006E2187" w:rsidRPr="00DE66FE" w:rsidRDefault="00E6431D" w:rsidP="00081013">
            <w:pPr>
              <w:pStyle w:val="TableParagraph"/>
              <w:suppressAutoHyphens/>
              <w:spacing w:after="120" w:line="276" w:lineRule="auto"/>
              <w:ind w:right="64"/>
              <w:jc w:val="both"/>
              <w:rPr>
                <w:sz w:val="18"/>
                <w:szCs w:val="18"/>
              </w:rPr>
            </w:pPr>
            <w:r w:rsidRPr="00DE66FE">
              <w:rPr>
                <w:sz w:val="18"/>
                <w:szCs w:val="18"/>
              </w:rPr>
              <w:t xml:space="preserve">Perfil Analista/Programador. Presentación de Certificado en Formación </w:t>
            </w:r>
            <w:proofErr w:type="spellStart"/>
            <w:r w:rsidRPr="00DE66FE">
              <w:rPr>
                <w:sz w:val="18"/>
                <w:szCs w:val="18"/>
              </w:rPr>
              <w:t>Developing</w:t>
            </w:r>
            <w:proofErr w:type="spellEnd"/>
            <w:r w:rsidRPr="00DE66FE">
              <w:rPr>
                <w:sz w:val="18"/>
                <w:szCs w:val="18"/>
              </w:rPr>
              <w:t xml:space="preserve"> Microsoft SQL 2012 o superior</w:t>
            </w:r>
          </w:p>
        </w:tc>
        <w:tc>
          <w:tcPr>
            <w:tcW w:w="1129" w:type="dxa"/>
          </w:tcPr>
          <w:p w14:paraId="14B469F7" w14:textId="77777777" w:rsidR="006E2187" w:rsidRPr="00DE66FE" w:rsidRDefault="006E2187" w:rsidP="00081013">
            <w:pPr>
              <w:pStyle w:val="TableParagraph"/>
              <w:suppressAutoHyphens/>
              <w:spacing w:after="120" w:line="276" w:lineRule="auto"/>
              <w:ind w:right="64"/>
              <w:jc w:val="both"/>
              <w:rPr>
                <w:sz w:val="18"/>
                <w:szCs w:val="18"/>
              </w:rPr>
            </w:pPr>
          </w:p>
        </w:tc>
        <w:tc>
          <w:tcPr>
            <w:tcW w:w="1129" w:type="dxa"/>
          </w:tcPr>
          <w:p w14:paraId="6851DF34" w14:textId="77777777" w:rsidR="006E2187" w:rsidRPr="00DE66FE" w:rsidRDefault="006E2187" w:rsidP="00081013">
            <w:pPr>
              <w:pStyle w:val="TableParagraph"/>
              <w:suppressAutoHyphens/>
              <w:spacing w:after="120" w:line="276" w:lineRule="auto"/>
              <w:ind w:right="64"/>
              <w:jc w:val="both"/>
              <w:rPr>
                <w:sz w:val="18"/>
                <w:szCs w:val="18"/>
              </w:rPr>
            </w:pPr>
          </w:p>
        </w:tc>
      </w:tr>
      <w:tr w:rsidR="006E2187" w:rsidRPr="006B1258" w14:paraId="7D8E9DC0" w14:textId="77777777" w:rsidTr="00DE66FE">
        <w:trPr>
          <w:trHeight w:val="703"/>
        </w:trPr>
        <w:tc>
          <w:tcPr>
            <w:tcW w:w="1702" w:type="dxa"/>
            <w:vAlign w:val="center"/>
          </w:tcPr>
          <w:p w14:paraId="3D391F1D" w14:textId="77777777" w:rsidR="006E2187" w:rsidRPr="00DE66FE" w:rsidRDefault="006E2187" w:rsidP="00081013">
            <w:pPr>
              <w:pStyle w:val="TableParagraph"/>
              <w:suppressAutoHyphens/>
              <w:spacing w:after="120" w:line="276" w:lineRule="auto"/>
              <w:ind w:left="0"/>
              <w:jc w:val="both"/>
              <w:rPr>
                <w:sz w:val="18"/>
                <w:szCs w:val="18"/>
              </w:rPr>
            </w:pPr>
          </w:p>
          <w:p w14:paraId="536B78BF" w14:textId="6BFFA325" w:rsidR="006E2187" w:rsidRPr="00DE66FE" w:rsidRDefault="00E6431D" w:rsidP="00081013">
            <w:pPr>
              <w:pStyle w:val="TableParagraph"/>
              <w:suppressAutoHyphens/>
              <w:spacing w:after="120" w:line="276" w:lineRule="auto"/>
              <w:ind w:left="9"/>
              <w:jc w:val="both"/>
              <w:rPr>
                <w:sz w:val="18"/>
                <w:szCs w:val="18"/>
              </w:rPr>
            </w:pPr>
            <w:r w:rsidRPr="00DE66FE">
              <w:rPr>
                <w:sz w:val="18"/>
                <w:szCs w:val="18"/>
              </w:rPr>
              <w:t>6</w:t>
            </w:r>
          </w:p>
        </w:tc>
        <w:tc>
          <w:tcPr>
            <w:tcW w:w="6162" w:type="dxa"/>
          </w:tcPr>
          <w:p w14:paraId="5D040FBA" w14:textId="7D0D060A" w:rsidR="006E2187" w:rsidRPr="00DE66FE" w:rsidRDefault="00E6431D" w:rsidP="00081013">
            <w:pPr>
              <w:pStyle w:val="TableParagraph"/>
              <w:suppressAutoHyphens/>
              <w:spacing w:after="120" w:line="276" w:lineRule="auto"/>
              <w:ind w:right="61"/>
              <w:jc w:val="both"/>
              <w:rPr>
                <w:sz w:val="18"/>
                <w:szCs w:val="18"/>
              </w:rPr>
            </w:pPr>
            <w:r w:rsidRPr="00DE66FE">
              <w:rPr>
                <w:sz w:val="18"/>
                <w:szCs w:val="18"/>
              </w:rPr>
              <w:t>Todos los perfiles: Presentación de Titulación superior informática o de ciencias puras (ingeniería, matemáticas exactas, física, …)</w:t>
            </w:r>
          </w:p>
        </w:tc>
        <w:tc>
          <w:tcPr>
            <w:tcW w:w="1129" w:type="dxa"/>
          </w:tcPr>
          <w:p w14:paraId="7FDC3253" w14:textId="77777777" w:rsidR="006E2187" w:rsidRPr="00DE66FE" w:rsidRDefault="006E2187" w:rsidP="00081013">
            <w:pPr>
              <w:pStyle w:val="TableParagraph"/>
              <w:suppressAutoHyphens/>
              <w:spacing w:after="120" w:line="276" w:lineRule="auto"/>
              <w:ind w:right="61"/>
              <w:jc w:val="both"/>
              <w:rPr>
                <w:sz w:val="18"/>
                <w:szCs w:val="18"/>
              </w:rPr>
            </w:pPr>
          </w:p>
        </w:tc>
        <w:tc>
          <w:tcPr>
            <w:tcW w:w="1129" w:type="dxa"/>
          </w:tcPr>
          <w:p w14:paraId="3D839F9A" w14:textId="77777777" w:rsidR="006E2187" w:rsidRPr="00DE66FE" w:rsidRDefault="006E2187" w:rsidP="00081013">
            <w:pPr>
              <w:pStyle w:val="TableParagraph"/>
              <w:suppressAutoHyphens/>
              <w:spacing w:after="120" w:line="276" w:lineRule="auto"/>
              <w:ind w:right="61"/>
              <w:jc w:val="both"/>
              <w:rPr>
                <w:sz w:val="18"/>
                <w:szCs w:val="18"/>
              </w:rPr>
            </w:pPr>
          </w:p>
        </w:tc>
      </w:tr>
    </w:tbl>
    <w:p w14:paraId="6C2FC082" w14:textId="37DE6A63" w:rsidR="00244C7F" w:rsidRPr="006B1258" w:rsidRDefault="00244C7F" w:rsidP="00081013">
      <w:pPr>
        <w:pStyle w:val="Prrafodelista"/>
        <w:suppressAutoHyphens/>
        <w:spacing w:after="120" w:line="276" w:lineRule="auto"/>
        <w:jc w:val="both"/>
        <w:outlineLvl w:val="0"/>
        <w:rPr>
          <w:rFonts w:ascii="Arial" w:hAnsi="Arial" w:cs="Arial"/>
          <w:b/>
          <w:bCs/>
          <w:sz w:val="22"/>
          <w:szCs w:val="22"/>
        </w:rPr>
      </w:pPr>
      <w:r w:rsidRPr="006B1258">
        <w:rPr>
          <w:rFonts w:ascii="Arial" w:hAnsi="Arial" w:cs="Arial"/>
          <w:b/>
          <w:bCs/>
          <w:sz w:val="22"/>
          <w:szCs w:val="22"/>
        </w:rPr>
        <w:t xml:space="preserve"> </w:t>
      </w:r>
    </w:p>
    <w:p w14:paraId="49CF4DA5" w14:textId="18016B67" w:rsidR="00E6431D" w:rsidRPr="006B1258" w:rsidRDefault="009E09AF" w:rsidP="00081013">
      <w:pPr>
        <w:pStyle w:val="Textoindependiente"/>
        <w:suppressAutoHyphens/>
        <w:spacing w:line="276" w:lineRule="auto"/>
        <w:jc w:val="both"/>
        <w:rPr>
          <w:rFonts w:ascii="Arial" w:hAnsi="Arial" w:cs="Arial"/>
          <w:b/>
          <w:sz w:val="22"/>
          <w:szCs w:val="22"/>
        </w:rPr>
      </w:pPr>
      <w:r w:rsidRPr="006B1258">
        <w:rPr>
          <w:rFonts w:ascii="Arial" w:hAnsi="Arial" w:cs="Arial"/>
          <w:b/>
          <w:sz w:val="22"/>
          <w:szCs w:val="22"/>
        </w:rPr>
        <w:tab/>
        <w:t>-</w:t>
      </w:r>
      <w:r w:rsidR="00E6431D" w:rsidRPr="006B1258">
        <w:rPr>
          <w:rFonts w:ascii="Arial" w:hAnsi="Arial" w:cs="Arial"/>
          <w:b/>
          <w:sz w:val="22"/>
          <w:szCs w:val="22"/>
        </w:rPr>
        <w:t>Tiempo máximo de nivel de respuesta (hasta 15 puntos)</w:t>
      </w:r>
    </w:p>
    <w:tbl>
      <w:tblPr>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1985"/>
        <w:gridCol w:w="1984"/>
        <w:gridCol w:w="1985"/>
      </w:tblGrid>
      <w:tr w:rsidR="00E6431D" w:rsidRPr="006B1258" w14:paraId="637CC16E" w14:textId="77777777" w:rsidTr="00DE66FE">
        <w:trPr>
          <w:trHeight w:val="743"/>
        </w:trPr>
        <w:tc>
          <w:tcPr>
            <w:tcW w:w="4111" w:type="dxa"/>
          </w:tcPr>
          <w:p w14:paraId="30E27C5F" w14:textId="77777777" w:rsidR="00E6431D" w:rsidRPr="00DE66FE" w:rsidRDefault="00E6431D" w:rsidP="00081013">
            <w:pPr>
              <w:pStyle w:val="TableParagraph"/>
              <w:tabs>
                <w:tab w:val="left" w:pos="1293"/>
                <w:tab w:val="left" w:pos="1796"/>
                <w:tab w:val="left" w:pos="2768"/>
              </w:tabs>
              <w:suppressAutoHyphens/>
              <w:spacing w:after="120" w:line="276" w:lineRule="auto"/>
              <w:ind w:left="108" w:right="96"/>
              <w:jc w:val="both"/>
              <w:rPr>
                <w:b/>
                <w:sz w:val="18"/>
                <w:szCs w:val="18"/>
              </w:rPr>
            </w:pPr>
            <w:r w:rsidRPr="00DE66FE">
              <w:rPr>
                <w:b/>
                <w:spacing w:val="-2"/>
                <w:sz w:val="18"/>
                <w:szCs w:val="18"/>
              </w:rPr>
              <w:t>Franjas de respuesta a incidencias</w:t>
            </w:r>
          </w:p>
        </w:tc>
        <w:tc>
          <w:tcPr>
            <w:tcW w:w="1985" w:type="dxa"/>
          </w:tcPr>
          <w:p w14:paraId="7BCA22A6" w14:textId="77777777" w:rsidR="00E6431D" w:rsidRPr="00DE66FE" w:rsidRDefault="00E6431D" w:rsidP="00081013">
            <w:pPr>
              <w:pStyle w:val="TableParagraph"/>
              <w:suppressAutoHyphens/>
              <w:spacing w:after="120" w:line="276" w:lineRule="auto"/>
              <w:ind w:left="0" w:right="58"/>
              <w:jc w:val="both"/>
              <w:rPr>
                <w:b/>
                <w:sz w:val="18"/>
                <w:szCs w:val="18"/>
              </w:rPr>
            </w:pPr>
            <w:r w:rsidRPr="00DE66FE">
              <w:rPr>
                <w:b/>
                <w:sz w:val="18"/>
                <w:szCs w:val="18"/>
              </w:rPr>
              <w:t>Tiempo</w:t>
            </w:r>
            <w:r w:rsidRPr="00DE66FE">
              <w:rPr>
                <w:b/>
                <w:spacing w:val="37"/>
                <w:sz w:val="18"/>
                <w:szCs w:val="18"/>
              </w:rPr>
              <w:t xml:space="preserve"> </w:t>
            </w:r>
            <w:r w:rsidRPr="00DE66FE">
              <w:rPr>
                <w:b/>
                <w:sz w:val="18"/>
                <w:szCs w:val="18"/>
              </w:rPr>
              <w:t>mínimo exigido</w:t>
            </w:r>
            <w:r w:rsidRPr="00DE66FE">
              <w:rPr>
                <w:b/>
                <w:spacing w:val="38"/>
                <w:sz w:val="18"/>
                <w:szCs w:val="18"/>
              </w:rPr>
              <w:t xml:space="preserve"> franja</w:t>
            </w:r>
          </w:p>
        </w:tc>
        <w:tc>
          <w:tcPr>
            <w:tcW w:w="1984" w:type="dxa"/>
          </w:tcPr>
          <w:p w14:paraId="14A027DA" w14:textId="77777777" w:rsidR="00E6431D" w:rsidRPr="00DE66FE" w:rsidRDefault="00E6431D" w:rsidP="00081013">
            <w:pPr>
              <w:pStyle w:val="TableParagraph"/>
              <w:suppressAutoHyphens/>
              <w:spacing w:after="120" w:line="276" w:lineRule="auto"/>
              <w:ind w:left="0" w:right="59"/>
              <w:jc w:val="both"/>
              <w:rPr>
                <w:b/>
                <w:sz w:val="18"/>
                <w:szCs w:val="18"/>
              </w:rPr>
            </w:pPr>
            <w:r w:rsidRPr="00DE66FE">
              <w:rPr>
                <w:b/>
                <w:sz w:val="18"/>
                <w:szCs w:val="18"/>
              </w:rPr>
              <w:t>Tiempo</w:t>
            </w:r>
            <w:r w:rsidRPr="00DE66FE">
              <w:rPr>
                <w:b/>
                <w:spacing w:val="33"/>
                <w:sz w:val="18"/>
                <w:szCs w:val="18"/>
              </w:rPr>
              <w:t xml:space="preserve"> </w:t>
            </w:r>
            <w:r w:rsidRPr="00DE66FE">
              <w:rPr>
                <w:b/>
                <w:sz w:val="18"/>
                <w:szCs w:val="18"/>
              </w:rPr>
              <w:t>Máximo</w:t>
            </w:r>
            <w:r w:rsidRPr="00DE66FE">
              <w:rPr>
                <w:b/>
                <w:spacing w:val="34"/>
                <w:sz w:val="18"/>
                <w:szCs w:val="18"/>
              </w:rPr>
              <w:t xml:space="preserve"> exigido franja</w:t>
            </w:r>
          </w:p>
        </w:tc>
        <w:tc>
          <w:tcPr>
            <w:tcW w:w="1985" w:type="dxa"/>
          </w:tcPr>
          <w:p w14:paraId="5F259F40" w14:textId="77777777" w:rsidR="00E6431D" w:rsidRPr="00DE66FE" w:rsidRDefault="00E6431D" w:rsidP="00081013">
            <w:pPr>
              <w:pStyle w:val="TableParagraph"/>
              <w:suppressAutoHyphens/>
              <w:spacing w:after="120" w:line="276" w:lineRule="auto"/>
              <w:ind w:left="109"/>
              <w:jc w:val="both"/>
              <w:rPr>
                <w:b/>
                <w:spacing w:val="-2"/>
                <w:sz w:val="18"/>
                <w:szCs w:val="18"/>
              </w:rPr>
            </w:pPr>
            <w:r w:rsidRPr="00DE66FE">
              <w:rPr>
                <w:b/>
                <w:spacing w:val="-2"/>
                <w:sz w:val="18"/>
                <w:szCs w:val="18"/>
              </w:rPr>
              <w:t>Tiempo oferta</w:t>
            </w:r>
          </w:p>
          <w:p w14:paraId="415B37E9" w14:textId="77777777" w:rsidR="00E6431D" w:rsidRPr="00DE66FE" w:rsidRDefault="00E6431D" w:rsidP="00081013">
            <w:pPr>
              <w:pStyle w:val="TableParagraph"/>
              <w:suppressAutoHyphens/>
              <w:spacing w:after="120" w:line="276" w:lineRule="auto"/>
              <w:ind w:left="109"/>
              <w:jc w:val="both"/>
              <w:rPr>
                <w:b/>
                <w:spacing w:val="-2"/>
                <w:sz w:val="18"/>
                <w:szCs w:val="18"/>
              </w:rPr>
            </w:pPr>
            <w:r w:rsidRPr="00DE66FE">
              <w:rPr>
                <w:b/>
                <w:spacing w:val="-2"/>
                <w:sz w:val="18"/>
                <w:szCs w:val="18"/>
              </w:rPr>
              <w:t xml:space="preserve"> franja</w:t>
            </w:r>
          </w:p>
        </w:tc>
      </w:tr>
      <w:tr w:rsidR="00E6431D" w:rsidRPr="006B1258" w14:paraId="0A1DFF60" w14:textId="77777777" w:rsidTr="00DE66FE">
        <w:trPr>
          <w:trHeight w:val="496"/>
        </w:trPr>
        <w:tc>
          <w:tcPr>
            <w:tcW w:w="4111" w:type="dxa"/>
          </w:tcPr>
          <w:p w14:paraId="4415865B" w14:textId="77777777" w:rsidR="00E6431D" w:rsidRPr="00DE66FE" w:rsidRDefault="00E6431D" w:rsidP="00081013">
            <w:pPr>
              <w:pStyle w:val="TableParagraph"/>
              <w:suppressAutoHyphens/>
              <w:spacing w:after="120" w:line="276" w:lineRule="auto"/>
              <w:ind w:left="108"/>
              <w:jc w:val="both"/>
              <w:rPr>
                <w:sz w:val="18"/>
                <w:szCs w:val="18"/>
              </w:rPr>
            </w:pPr>
            <w:r w:rsidRPr="00DE66FE">
              <w:rPr>
                <w:sz w:val="18"/>
                <w:szCs w:val="18"/>
              </w:rPr>
              <w:t>Resolución</w:t>
            </w:r>
            <w:r w:rsidRPr="00DE66FE">
              <w:rPr>
                <w:spacing w:val="65"/>
                <w:sz w:val="18"/>
                <w:szCs w:val="18"/>
              </w:rPr>
              <w:t xml:space="preserve"> </w:t>
            </w:r>
            <w:r w:rsidRPr="00DE66FE">
              <w:rPr>
                <w:sz w:val="18"/>
                <w:szCs w:val="18"/>
              </w:rPr>
              <w:t>de</w:t>
            </w:r>
            <w:r w:rsidRPr="00DE66FE">
              <w:rPr>
                <w:spacing w:val="65"/>
                <w:sz w:val="18"/>
                <w:szCs w:val="18"/>
              </w:rPr>
              <w:t xml:space="preserve"> </w:t>
            </w:r>
            <w:r w:rsidRPr="00DE66FE">
              <w:rPr>
                <w:sz w:val="18"/>
                <w:szCs w:val="18"/>
              </w:rPr>
              <w:t>incidencias</w:t>
            </w:r>
            <w:r w:rsidRPr="00DE66FE">
              <w:rPr>
                <w:spacing w:val="66"/>
                <w:sz w:val="18"/>
                <w:szCs w:val="18"/>
              </w:rPr>
              <w:t xml:space="preserve"> </w:t>
            </w:r>
            <w:r w:rsidRPr="00DE66FE">
              <w:rPr>
                <w:sz w:val="18"/>
                <w:szCs w:val="18"/>
              </w:rPr>
              <w:t>de</w:t>
            </w:r>
            <w:r w:rsidRPr="00DE66FE">
              <w:rPr>
                <w:spacing w:val="65"/>
                <w:sz w:val="18"/>
                <w:szCs w:val="18"/>
              </w:rPr>
              <w:t xml:space="preserve"> </w:t>
            </w:r>
            <w:r w:rsidRPr="00DE66FE">
              <w:rPr>
                <w:spacing w:val="-2"/>
                <w:sz w:val="18"/>
                <w:szCs w:val="18"/>
              </w:rPr>
              <w:t>prioridad</w:t>
            </w:r>
          </w:p>
          <w:p w14:paraId="08D03265" w14:textId="77777777" w:rsidR="00E6431D" w:rsidRPr="00DE66FE" w:rsidRDefault="00E6431D" w:rsidP="00081013">
            <w:pPr>
              <w:pStyle w:val="TableParagraph"/>
              <w:suppressAutoHyphens/>
              <w:spacing w:after="120" w:line="276" w:lineRule="auto"/>
              <w:ind w:left="108"/>
              <w:jc w:val="both"/>
              <w:rPr>
                <w:sz w:val="18"/>
                <w:szCs w:val="18"/>
              </w:rPr>
            </w:pPr>
            <w:r w:rsidRPr="00DE66FE">
              <w:rPr>
                <w:sz w:val="18"/>
                <w:szCs w:val="18"/>
              </w:rPr>
              <w:t xml:space="preserve">baja </w:t>
            </w:r>
            <w:r w:rsidRPr="00DE66FE">
              <w:rPr>
                <w:spacing w:val="-2"/>
                <w:sz w:val="18"/>
                <w:szCs w:val="18"/>
              </w:rPr>
              <w:t>(franja 1)</w:t>
            </w:r>
          </w:p>
        </w:tc>
        <w:tc>
          <w:tcPr>
            <w:tcW w:w="1985" w:type="dxa"/>
          </w:tcPr>
          <w:p w14:paraId="3629FE4B" w14:textId="77777777" w:rsidR="00E6431D" w:rsidRPr="00DE66FE" w:rsidRDefault="00E6431D" w:rsidP="00081013">
            <w:pPr>
              <w:pStyle w:val="TableParagraph"/>
              <w:suppressAutoHyphens/>
              <w:spacing w:after="120" w:line="276" w:lineRule="auto"/>
              <w:ind w:left="110"/>
              <w:jc w:val="both"/>
              <w:rPr>
                <w:sz w:val="18"/>
                <w:szCs w:val="18"/>
              </w:rPr>
            </w:pPr>
            <w:r w:rsidRPr="00DE66FE">
              <w:rPr>
                <w:sz w:val="18"/>
                <w:szCs w:val="18"/>
              </w:rPr>
              <w:t xml:space="preserve">24 </w:t>
            </w:r>
            <w:r w:rsidRPr="00DE66FE">
              <w:rPr>
                <w:spacing w:val="-2"/>
                <w:sz w:val="18"/>
                <w:szCs w:val="18"/>
              </w:rPr>
              <w:t>horas</w:t>
            </w:r>
          </w:p>
        </w:tc>
        <w:tc>
          <w:tcPr>
            <w:tcW w:w="1984" w:type="dxa"/>
          </w:tcPr>
          <w:p w14:paraId="040D6688" w14:textId="77777777" w:rsidR="00E6431D" w:rsidRPr="00DE66FE" w:rsidRDefault="00E6431D" w:rsidP="00081013">
            <w:pPr>
              <w:pStyle w:val="TableParagraph"/>
              <w:suppressAutoHyphens/>
              <w:spacing w:after="120" w:line="276" w:lineRule="auto"/>
              <w:ind w:left="109"/>
              <w:jc w:val="both"/>
              <w:rPr>
                <w:sz w:val="18"/>
                <w:szCs w:val="18"/>
              </w:rPr>
            </w:pPr>
            <w:r w:rsidRPr="00DE66FE">
              <w:rPr>
                <w:spacing w:val="-4"/>
                <w:sz w:val="18"/>
                <w:szCs w:val="18"/>
              </w:rPr>
              <w:t xml:space="preserve"> </w:t>
            </w:r>
            <w:r w:rsidRPr="00DE66FE">
              <w:rPr>
                <w:sz w:val="18"/>
                <w:szCs w:val="18"/>
              </w:rPr>
              <w:t>72</w:t>
            </w:r>
            <w:r w:rsidRPr="00DE66FE">
              <w:rPr>
                <w:spacing w:val="-1"/>
                <w:sz w:val="18"/>
                <w:szCs w:val="18"/>
              </w:rPr>
              <w:t xml:space="preserve"> </w:t>
            </w:r>
            <w:r w:rsidRPr="00DE66FE">
              <w:rPr>
                <w:spacing w:val="-2"/>
                <w:sz w:val="18"/>
                <w:szCs w:val="18"/>
              </w:rPr>
              <w:t>horas</w:t>
            </w:r>
          </w:p>
        </w:tc>
        <w:tc>
          <w:tcPr>
            <w:tcW w:w="1985" w:type="dxa"/>
          </w:tcPr>
          <w:p w14:paraId="1123165F" w14:textId="77777777" w:rsidR="00E6431D" w:rsidRPr="00DE66FE" w:rsidRDefault="00E6431D" w:rsidP="00081013">
            <w:pPr>
              <w:pStyle w:val="TableParagraph"/>
              <w:suppressAutoHyphens/>
              <w:spacing w:after="120" w:line="276" w:lineRule="auto"/>
              <w:ind w:left="109"/>
              <w:jc w:val="both"/>
              <w:rPr>
                <w:spacing w:val="-3"/>
                <w:sz w:val="18"/>
                <w:szCs w:val="18"/>
              </w:rPr>
            </w:pPr>
          </w:p>
        </w:tc>
      </w:tr>
      <w:tr w:rsidR="00E6431D" w:rsidRPr="006B1258" w14:paraId="455ED9A8" w14:textId="77777777" w:rsidTr="00DE66FE">
        <w:trPr>
          <w:trHeight w:val="496"/>
        </w:trPr>
        <w:tc>
          <w:tcPr>
            <w:tcW w:w="4111" w:type="dxa"/>
          </w:tcPr>
          <w:p w14:paraId="3BDAB694" w14:textId="77777777" w:rsidR="00E6431D" w:rsidRPr="00DE66FE" w:rsidRDefault="00E6431D" w:rsidP="00081013">
            <w:pPr>
              <w:pStyle w:val="TableParagraph"/>
              <w:suppressAutoHyphens/>
              <w:spacing w:after="120" w:line="276" w:lineRule="auto"/>
              <w:ind w:left="108"/>
              <w:jc w:val="both"/>
              <w:rPr>
                <w:sz w:val="18"/>
                <w:szCs w:val="18"/>
              </w:rPr>
            </w:pPr>
            <w:r w:rsidRPr="00DE66FE">
              <w:rPr>
                <w:sz w:val="18"/>
                <w:szCs w:val="18"/>
              </w:rPr>
              <w:t>Resolución</w:t>
            </w:r>
            <w:r w:rsidRPr="00DE66FE">
              <w:rPr>
                <w:spacing w:val="65"/>
                <w:sz w:val="18"/>
                <w:szCs w:val="18"/>
              </w:rPr>
              <w:t xml:space="preserve"> </w:t>
            </w:r>
            <w:r w:rsidRPr="00DE66FE">
              <w:rPr>
                <w:sz w:val="18"/>
                <w:szCs w:val="18"/>
              </w:rPr>
              <w:t>de</w:t>
            </w:r>
            <w:r w:rsidRPr="00DE66FE">
              <w:rPr>
                <w:spacing w:val="65"/>
                <w:sz w:val="18"/>
                <w:szCs w:val="18"/>
              </w:rPr>
              <w:t xml:space="preserve"> </w:t>
            </w:r>
            <w:r w:rsidRPr="00DE66FE">
              <w:rPr>
                <w:sz w:val="18"/>
                <w:szCs w:val="18"/>
              </w:rPr>
              <w:t>incidencias</w:t>
            </w:r>
            <w:r w:rsidRPr="00DE66FE">
              <w:rPr>
                <w:spacing w:val="66"/>
                <w:sz w:val="18"/>
                <w:szCs w:val="18"/>
              </w:rPr>
              <w:t xml:space="preserve"> </w:t>
            </w:r>
            <w:r w:rsidRPr="00DE66FE">
              <w:rPr>
                <w:sz w:val="18"/>
                <w:szCs w:val="18"/>
              </w:rPr>
              <w:t>de</w:t>
            </w:r>
            <w:r w:rsidRPr="00DE66FE">
              <w:rPr>
                <w:spacing w:val="65"/>
                <w:sz w:val="18"/>
                <w:szCs w:val="18"/>
              </w:rPr>
              <w:t xml:space="preserve"> </w:t>
            </w:r>
            <w:r w:rsidRPr="00DE66FE">
              <w:rPr>
                <w:spacing w:val="-2"/>
                <w:sz w:val="18"/>
                <w:szCs w:val="18"/>
              </w:rPr>
              <w:t>prioridad</w:t>
            </w:r>
          </w:p>
          <w:p w14:paraId="509B2827" w14:textId="77777777" w:rsidR="00E6431D" w:rsidRPr="00DE66FE" w:rsidRDefault="00E6431D" w:rsidP="00081013">
            <w:pPr>
              <w:pStyle w:val="TableParagraph"/>
              <w:suppressAutoHyphens/>
              <w:spacing w:after="120" w:line="276" w:lineRule="auto"/>
              <w:ind w:left="108"/>
              <w:jc w:val="both"/>
              <w:rPr>
                <w:sz w:val="18"/>
                <w:szCs w:val="18"/>
              </w:rPr>
            </w:pPr>
            <w:r w:rsidRPr="00DE66FE">
              <w:rPr>
                <w:sz w:val="18"/>
                <w:szCs w:val="18"/>
              </w:rPr>
              <w:t>media</w:t>
            </w:r>
            <w:r w:rsidRPr="00DE66FE">
              <w:rPr>
                <w:spacing w:val="-1"/>
                <w:sz w:val="18"/>
                <w:szCs w:val="18"/>
              </w:rPr>
              <w:t xml:space="preserve"> </w:t>
            </w:r>
            <w:r w:rsidRPr="00DE66FE">
              <w:rPr>
                <w:spacing w:val="-2"/>
                <w:sz w:val="18"/>
                <w:szCs w:val="18"/>
              </w:rPr>
              <w:t>(franja 2)</w:t>
            </w:r>
          </w:p>
        </w:tc>
        <w:tc>
          <w:tcPr>
            <w:tcW w:w="1985" w:type="dxa"/>
          </w:tcPr>
          <w:p w14:paraId="6B603895" w14:textId="77777777" w:rsidR="00E6431D" w:rsidRPr="00DE66FE" w:rsidRDefault="00E6431D" w:rsidP="00081013">
            <w:pPr>
              <w:pStyle w:val="TableParagraph"/>
              <w:suppressAutoHyphens/>
              <w:spacing w:after="120" w:line="276" w:lineRule="auto"/>
              <w:ind w:left="110"/>
              <w:jc w:val="both"/>
              <w:rPr>
                <w:sz w:val="18"/>
                <w:szCs w:val="18"/>
              </w:rPr>
            </w:pPr>
            <w:r w:rsidRPr="00DE66FE">
              <w:rPr>
                <w:sz w:val="18"/>
                <w:szCs w:val="18"/>
              </w:rPr>
              <w:t xml:space="preserve">12 </w:t>
            </w:r>
            <w:r w:rsidRPr="00DE66FE">
              <w:rPr>
                <w:spacing w:val="-2"/>
                <w:sz w:val="18"/>
                <w:szCs w:val="18"/>
              </w:rPr>
              <w:t>horas</w:t>
            </w:r>
          </w:p>
        </w:tc>
        <w:tc>
          <w:tcPr>
            <w:tcW w:w="1984" w:type="dxa"/>
          </w:tcPr>
          <w:p w14:paraId="656792DB" w14:textId="77777777" w:rsidR="00E6431D" w:rsidRPr="00DE66FE" w:rsidRDefault="00E6431D" w:rsidP="00081013">
            <w:pPr>
              <w:pStyle w:val="TableParagraph"/>
              <w:suppressAutoHyphens/>
              <w:spacing w:after="120" w:line="276" w:lineRule="auto"/>
              <w:ind w:left="109"/>
              <w:jc w:val="both"/>
              <w:rPr>
                <w:sz w:val="18"/>
                <w:szCs w:val="18"/>
              </w:rPr>
            </w:pPr>
            <w:r w:rsidRPr="00DE66FE">
              <w:rPr>
                <w:spacing w:val="-4"/>
                <w:sz w:val="18"/>
                <w:szCs w:val="18"/>
              </w:rPr>
              <w:t xml:space="preserve"> </w:t>
            </w:r>
            <w:r w:rsidRPr="00DE66FE">
              <w:rPr>
                <w:sz w:val="18"/>
                <w:szCs w:val="18"/>
              </w:rPr>
              <w:t>48</w:t>
            </w:r>
            <w:r w:rsidRPr="00DE66FE">
              <w:rPr>
                <w:spacing w:val="-1"/>
                <w:sz w:val="18"/>
                <w:szCs w:val="18"/>
              </w:rPr>
              <w:t xml:space="preserve"> </w:t>
            </w:r>
            <w:r w:rsidRPr="00DE66FE">
              <w:rPr>
                <w:spacing w:val="-2"/>
                <w:sz w:val="18"/>
                <w:szCs w:val="18"/>
              </w:rPr>
              <w:t>horas</w:t>
            </w:r>
          </w:p>
        </w:tc>
        <w:tc>
          <w:tcPr>
            <w:tcW w:w="1985" w:type="dxa"/>
          </w:tcPr>
          <w:p w14:paraId="5179B699" w14:textId="77777777" w:rsidR="00E6431D" w:rsidRPr="00DE66FE" w:rsidRDefault="00E6431D" w:rsidP="00081013">
            <w:pPr>
              <w:pStyle w:val="TableParagraph"/>
              <w:suppressAutoHyphens/>
              <w:spacing w:after="120" w:line="276" w:lineRule="auto"/>
              <w:ind w:left="109"/>
              <w:jc w:val="both"/>
              <w:rPr>
                <w:spacing w:val="-3"/>
                <w:sz w:val="18"/>
                <w:szCs w:val="18"/>
              </w:rPr>
            </w:pPr>
          </w:p>
        </w:tc>
      </w:tr>
      <w:tr w:rsidR="00E6431D" w:rsidRPr="006B1258" w14:paraId="5556AFB6" w14:textId="77777777" w:rsidTr="00DE66FE">
        <w:trPr>
          <w:trHeight w:val="498"/>
        </w:trPr>
        <w:tc>
          <w:tcPr>
            <w:tcW w:w="4111" w:type="dxa"/>
          </w:tcPr>
          <w:p w14:paraId="62D0E635" w14:textId="77777777" w:rsidR="00E6431D" w:rsidRPr="00DE66FE" w:rsidRDefault="00E6431D" w:rsidP="00081013">
            <w:pPr>
              <w:pStyle w:val="TableParagraph"/>
              <w:suppressAutoHyphens/>
              <w:spacing w:after="120" w:line="276" w:lineRule="auto"/>
              <w:ind w:left="108"/>
              <w:jc w:val="both"/>
              <w:rPr>
                <w:sz w:val="18"/>
                <w:szCs w:val="18"/>
              </w:rPr>
            </w:pPr>
            <w:r w:rsidRPr="00DE66FE">
              <w:rPr>
                <w:sz w:val="18"/>
                <w:szCs w:val="18"/>
              </w:rPr>
              <w:t>Resolución</w:t>
            </w:r>
            <w:r w:rsidRPr="00DE66FE">
              <w:rPr>
                <w:spacing w:val="65"/>
                <w:sz w:val="18"/>
                <w:szCs w:val="18"/>
              </w:rPr>
              <w:t xml:space="preserve"> </w:t>
            </w:r>
            <w:r w:rsidRPr="00DE66FE">
              <w:rPr>
                <w:sz w:val="18"/>
                <w:szCs w:val="18"/>
              </w:rPr>
              <w:t>de</w:t>
            </w:r>
            <w:r w:rsidRPr="00DE66FE">
              <w:rPr>
                <w:spacing w:val="65"/>
                <w:sz w:val="18"/>
                <w:szCs w:val="18"/>
              </w:rPr>
              <w:t xml:space="preserve"> </w:t>
            </w:r>
            <w:r w:rsidRPr="00DE66FE">
              <w:rPr>
                <w:sz w:val="18"/>
                <w:szCs w:val="18"/>
              </w:rPr>
              <w:t>incidencias</w:t>
            </w:r>
            <w:r w:rsidRPr="00DE66FE">
              <w:rPr>
                <w:spacing w:val="67"/>
                <w:sz w:val="18"/>
                <w:szCs w:val="18"/>
              </w:rPr>
              <w:t xml:space="preserve"> </w:t>
            </w:r>
            <w:r w:rsidRPr="00DE66FE">
              <w:rPr>
                <w:sz w:val="18"/>
                <w:szCs w:val="18"/>
              </w:rPr>
              <w:t>de</w:t>
            </w:r>
            <w:r w:rsidRPr="00DE66FE">
              <w:rPr>
                <w:spacing w:val="65"/>
                <w:sz w:val="18"/>
                <w:szCs w:val="18"/>
              </w:rPr>
              <w:t xml:space="preserve"> </w:t>
            </w:r>
            <w:r w:rsidRPr="00DE66FE">
              <w:rPr>
                <w:spacing w:val="-2"/>
                <w:sz w:val="18"/>
                <w:szCs w:val="18"/>
              </w:rPr>
              <w:t>prioridad</w:t>
            </w:r>
          </w:p>
          <w:p w14:paraId="031C79D7" w14:textId="77777777" w:rsidR="00E6431D" w:rsidRPr="00DE66FE" w:rsidRDefault="00E6431D" w:rsidP="00081013">
            <w:pPr>
              <w:pStyle w:val="TableParagraph"/>
              <w:suppressAutoHyphens/>
              <w:spacing w:after="120" w:line="276" w:lineRule="auto"/>
              <w:ind w:left="108"/>
              <w:jc w:val="both"/>
              <w:rPr>
                <w:sz w:val="18"/>
                <w:szCs w:val="18"/>
              </w:rPr>
            </w:pPr>
            <w:r w:rsidRPr="00DE66FE">
              <w:rPr>
                <w:sz w:val="18"/>
                <w:szCs w:val="18"/>
              </w:rPr>
              <w:t xml:space="preserve">alta </w:t>
            </w:r>
            <w:r w:rsidRPr="00DE66FE">
              <w:rPr>
                <w:spacing w:val="-2"/>
                <w:sz w:val="18"/>
                <w:szCs w:val="18"/>
              </w:rPr>
              <w:t>(franja 3)</w:t>
            </w:r>
          </w:p>
        </w:tc>
        <w:tc>
          <w:tcPr>
            <w:tcW w:w="1985" w:type="dxa"/>
          </w:tcPr>
          <w:p w14:paraId="767AE6DF" w14:textId="77777777" w:rsidR="00E6431D" w:rsidRPr="00DE66FE" w:rsidRDefault="00E6431D" w:rsidP="00081013">
            <w:pPr>
              <w:pStyle w:val="TableParagraph"/>
              <w:suppressAutoHyphens/>
              <w:spacing w:after="120" w:line="276" w:lineRule="auto"/>
              <w:ind w:left="110"/>
              <w:jc w:val="both"/>
              <w:rPr>
                <w:sz w:val="18"/>
                <w:szCs w:val="18"/>
              </w:rPr>
            </w:pPr>
            <w:r w:rsidRPr="00DE66FE">
              <w:rPr>
                <w:spacing w:val="-2"/>
                <w:sz w:val="18"/>
                <w:szCs w:val="18"/>
              </w:rPr>
              <w:t xml:space="preserve"> </w:t>
            </w:r>
            <w:r w:rsidRPr="00DE66FE">
              <w:rPr>
                <w:sz w:val="18"/>
                <w:szCs w:val="18"/>
              </w:rPr>
              <w:t>4</w:t>
            </w:r>
            <w:r w:rsidRPr="00DE66FE">
              <w:rPr>
                <w:spacing w:val="1"/>
                <w:sz w:val="18"/>
                <w:szCs w:val="18"/>
              </w:rPr>
              <w:t xml:space="preserve"> </w:t>
            </w:r>
            <w:r w:rsidRPr="00DE66FE">
              <w:rPr>
                <w:spacing w:val="-2"/>
                <w:sz w:val="18"/>
                <w:szCs w:val="18"/>
              </w:rPr>
              <w:t>horas</w:t>
            </w:r>
          </w:p>
        </w:tc>
        <w:tc>
          <w:tcPr>
            <w:tcW w:w="1984" w:type="dxa"/>
          </w:tcPr>
          <w:p w14:paraId="63F7FAF0" w14:textId="77777777" w:rsidR="00E6431D" w:rsidRPr="00DE66FE" w:rsidRDefault="00E6431D" w:rsidP="00081013">
            <w:pPr>
              <w:pStyle w:val="TableParagraph"/>
              <w:suppressAutoHyphens/>
              <w:spacing w:after="120" w:line="276" w:lineRule="auto"/>
              <w:ind w:left="109"/>
              <w:jc w:val="both"/>
              <w:rPr>
                <w:sz w:val="18"/>
                <w:szCs w:val="18"/>
              </w:rPr>
            </w:pPr>
            <w:r w:rsidRPr="00DE66FE">
              <w:rPr>
                <w:spacing w:val="-4"/>
                <w:sz w:val="18"/>
                <w:szCs w:val="18"/>
              </w:rPr>
              <w:t xml:space="preserve"> </w:t>
            </w:r>
            <w:r w:rsidRPr="00DE66FE">
              <w:rPr>
                <w:sz w:val="18"/>
                <w:szCs w:val="18"/>
              </w:rPr>
              <w:t>24</w:t>
            </w:r>
            <w:r w:rsidRPr="00DE66FE">
              <w:rPr>
                <w:spacing w:val="-1"/>
                <w:sz w:val="18"/>
                <w:szCs w:val="18"/>
              </w:rPr>
              <w:t xml:space="preserve"> </w:t>
            </w:r>
            <w:r w:rsidRPr="00DE66FE">
              <w:rPr>
                <w:spacing w:val="-2"/>
                <w:sz w:val="18"/>
                <w:szCs w:val="18"/>
              </w:rPr>
              <w:t>horas</w:t>
            </w:r>
          </w:p>
        </w:tc>
        <w:tc>
          <w:tcPr>
            <w:tcW w:w="1985" w:type="dxa"/>
          </w:tcPr>
          <w:p w14:paraId="3B62B8C2" w14:textId="77777777" w:rsidR="00E6431D" w:rsidRPr="00DE66FE" w:rsidRDefault="00E6431D" w:rsidP="00081013">
            <w:pPr>
              <w:pStyle w:val="TableParagraph"/>
              <w:suppressAutoHyphens/>
              <w:spacing w:after="120" w:line="276" w:lineRule="auto"/>
              <w:ind w:left="109"/>
              <w:jc w:val="both"/>
              <w:rPr>
                <w:spacing w:val="-3"/>
                <w:sz w:val="18"/>
                <w:szCs w:val="18"/>
              </w:rPr>
            </w:pPr>
          </w:p>
        </w:tc>
      </w:tr>
      <w:tr w:rsidR="00E6431D" w:rsidRPr="006B1258" w14:paraId="4877A3FA" w14:textId="77777777" w:rsidTr="00DE66FE">
        <w:trPr>
          <w:trHeight w:val="496"/>
        </w:trPr>
        <w:tc>
          <w:tcPr>
            <w:tcW w:w="4111" w:type="dxa"/>
          </w:tcPr>
          <w:p w14:paraId="799FACA9" w14:textId="77777777" w:rsidR="00E6431D" w:rsidRPr="00DE66FE" w:rsidRDefault="00E6431D" w:rsidP="00081013">
            <w:pPr>
              <w:pStyle w:val="TableParagraph"/>
              <w:suppressAutoHyphens/>
              <w:spacing w:after="120" w:line="276" w:lineRule="auto"/>
              <w:ind w:left="108"/>
              <w:jc w:val="both"/>
              <w:rPr>
                <w:sz w:val="18"/>
                <w:szCs w:val="18"/>
              </w:rPr>
            </w:pPr>
            <w:r w:rsidRPr="00DE66FE">
              <w:rPr>
                <w:sz w:val="18"/>
                <w:szCs w:val="18"/>
              </w:rPr>
              <w:t>Resolución</w:t>
            </w:r>
            <w:r w:rsidRPr="00DE66FE">
              <w:rPr>
                <w:spacing w:val="65"/>
                <w:sz w:val="18"/>
                <w:szCs w:val="18"/>
              </w:rPr>
              <w:t xml:space="preserve"> </w:t>
            </w:r>
            <w:r w:rsidRPr="00DE66FE">
              <w:rPr>
                <w:sz w:val="18"/>
                <w:szCs w:val="18"/>
              </w:rPr>
              <w:t>de</w:t>
            </w:r>
            <w:r w:rsidRPr="00DE66FE">
              <w:rPr>
                <w:spacing w:val="65"/>
                <w:sz w:val="18"/>
                <w:szCs w:val="18"/>
              </w:rPr>
              <w:t xml:space="preserve"> </w:t>
            </w:r>
            <w:r w:rsidRPr="00DE66FE">
              <w:rPr>
                <w:sz w:val="18"/>
                <w:szCs w:val="18"/>
              </w:rPr>
              <w:t>incidencias</w:t>
            </w:r>
            <w:r w:rsidRPr="00DE66FE">
              <w:rPr>
                <w:spacing w:val="66"/>
                <w:sz w:val="18"/>
                <w:szCs w:val="18"/>
              </w:rPr>
              <w:t xml:space="preserve"> </w:t>
            </w:r>
            <w:r w:rsidRPr="00DE66FE">
              <w:rPr>
                <w:sz w:val="18"/>
                <w:szCs w:val="18"/>
              </w:rPr>
              <w:t>de</w:t>
            </w:r>
            <w:r w:rsidRPr="00DE66FE">
              <w:rPr>
                <w:spacing w:val="65"/>
                <w:sz w:val="18"/>
                <w:szCs w:val="18"/>
              </w:rPr>
              <w:t xml:space="preserve"> </w:t>
            </w:r>
            <w:r w:rsidRPr="00DE66FE">
              <w:rPr>
                <w:spacing w:val="-2"/>
                <w:sz w:val="18"/>
                <w:szCs w:val="18"/>
              </w:rPr>
              <w:t>prioridad</w:t>
            </w:r>
          </w:p>
          <w:p w14:paraId="7DAFBD89" w14:textId="77777777" w:rsidR="00E6431D" w:rsidRPr="00DE66FE" w:rsidRDefault="00E6431D" w:rsidP="00081013">
            <w:pPr>
              <w:pStyle w:val="TableParagraph"/>
              <w:suppressAutoHyphens/>
              <w:spacing w:after="120" w:line="276" w:lineRule="auto"/>
              <w:ind w:left="108"/>
              <w:jc w:val="both"/>
              <w:rPr>
                <w:sz w:val="18"/>
                <w:szCs w:val="18"/>
              </w:rPr>
            </w:pPr>
            <w:r w:rsidRPr="00DE66FE">
              <w:rPr>
                <w:sz w:val="18"/>
                <w:szCs w:val="18"/>
              </w:rPr>
              <w:t>CRÍTICA</w:t>
            </w:r>
            <w:r w:rsidRPr="00DE66FE">
              <w:rPr>
                <w:spacing w:val="1"/>
                <w:sz w:val="18"/>
                <w:szCs w:val="18"/>
              </w:rPr>
              <w:t xml:space="preserve"> </w:t>
            </w:r>
            <w:r w:rsidRPr="00DE66FE">
              <w:rPr>
                <w:spacing w:val="-2"/>
                <w:sz w:val="18"/>
                <w:szCs w:val="18"/>
              </w:rPr>
              <w:t>(franja 4)</w:t>
            </w:r>
          </w:p>
        </w:tc>
        <w:tc>
          <w:tcPr>
            <w:tcW w:w="1985" w:type="dxa"/>
          </w:tcPr>
          <w:p w14:paraId="5A073192" w14:textId="77777777" w:rsidR="00E6431D" w:rsidRPr="00DE66FE" w:rsidRDefault="00E6431D" w:rsidP="00081013">
            <w:pPr>
              <w:pStyle w:val="TableParagraph"/>
              <w:suppressAutoHyphens/>
              <w:spacing w:after="120" w:line="276" w:lineRule="auto"/>
              <w:ind w:left="110"/>
              <w:jc w:val="both"/>
              <w:rPr>
                <w:sz w:val="18"/>
                <w:szCs w:val="18"/>
              </w:rPr>
            </w:pPr>
            <w:r w:rsidRPr="00DE66FE">
              <w:rPr>
                <w:spacing w:val="-2"/>
                <w:sz w:val="18"/>
                <w:szCs w:val="18"/>
              </w:rPr>
              <w:t xml:space="preserve"> </w:t>
            </w:r>
            <w:r w:rsidRPr="00DE66FE">
              <w:rPr>
                <w:sz w:val="18"/>
                <w:szCs w:val="18"/>
              </w:rPr>
              <w:t>1</w:t>
            </w:r>
            <w:r w:rsidRPr="00DE66FE">
              <w:rPr>
                <w:spacing w:val="1"/>
                <w:sz w:val="18"/>
                <w:szCs w:val="18"/>
              </w:rPr>
              <w:t xml:space="preserve"> </w:t>
            </w:r>
            <w:r w:rsidRPr="00DE66FE">
              <w:rPr>
                <w:spacing w:val="-4"/>
                <w:sz w:val="18"/>
                <w:szCs w:val="18"/>
              </w:rPr>
              <w:t>hora</w:t>
            </w:r>
          </w:p>
        </w:tc>
        <w:tc>
          <w:tcPr>
            <w:tcW w:w="1984" w:type="dxa"/>
          </w:tcPr>
          <w:p w14:paraId="6105912B" w14:textId="77777777" w:rsidR="00E6431D" w:rsidRPr="00DE66FE" w:rsidRDefault="00E6431D" w:rsidP="00081013">
            <w:pPr>
              <w:pStyle w:val="TableParagraph"/>
              <w:suppressAutoHyphens/>
              <w:spacing w:after="120" w:line="276" w:lineRule="auto"/>
              <w:ind w:left="109"/>
              <w:jc w:val="both"/>
              <w:rPr>
                <w:sz w:val="18"/>
                <w:szCs w:val="18"/>
              </w:rPr>
            </w:pPr>
            <w:r w:rsidRPr="00DE66FE">
              <w:rPr>
                <w:spacing w:val="-3"/>
                <w:sz w:val="18"/>
                <w:szCs w:val="18"/>
              </w:rPr>
              <w:t xml:space="preserve"> </w:t>
            </w:r>
            <w:r w:rsidRPr="00DE66FE">
              <w:rPr>
                <w:sz w:val="18"/>
                <w:szCs w:val="18"/>
              </w:rPr>
              <w:t>8</w:t>
            </w:r>
            <w:r w:rsidRPr="00DE66FE">
              <w:rPr>
                <w:spacing w:val="-1"/>
                <w:sz w:val="18"/>
                <w:szCs w:val="18"/>
              </w:rPr>
              <w:t xml:space="preserve"> </w:t>
            </w:r>
            <w:r w:rsidRPr="00DE66FE">
              <w:rPr>
                <w:spacing w:val="-2"/>
                <w:sz w:val="18"/>
                <w:szCs w:val="18"/>
              </w:rPr>
              <w:t>horas</w:t>
            </w:r>
          </w:p>
        </w:tc>
        <w:tc>
          <w:tcPr>
            <w:tcW w:w="1985" w:type="dxa"/>
          </w:tcPr>
          <w:p w14:paraId="2D9F0460" w14:textId="77777777" w:rsidR="00E6431D" w:rsidRPr="00DE66FE" w:rsidRDefault="00E6431D" w:rsidP="00081013">
            <w:pPr>
              <w:pStyle w:val="TableParagraph"/>
              <w:suppressAutoHyphens/>
              <w:spacing w:after="120" w:line="276" w:lineRule="auto"/>
              <w:ind w:left="109"/>
              <w:jc w:val="both"/>
              <w:rPr>
                <w:spacing w:val="-3"/>
                <w:sz w:val="18"/>
                <w:szCs w:val="18"/>
              </w:rPr>
            </w:pPr>
          </w:p>
        </w:tc>
      </w:tr>
    </w:tbl>
    <w:p w14:paraId="6C2FC09B"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C09C" w14:textId="77777777" w:rsidR="00244C7F" w:rsidRPr="006B1258" w:rsidRDefault="00244C7F" w:rsidP="00081013">
      <w:pPr>
        <w:suppressAutoHyphens/>
        <w:spacing w:after="120" w:line="276" w:lineRule="auto"/>
        <w:ind w:firstLine="709"/>
        <w:jc w:val="both"/>
        <w:outlineLvl w:val="0"/>
        <w:rPr>
          <w:rFonts w:ascii="Arial" w:hAnsi="Arial" w:cs="Arial"/>
          <w:sz w:val="22"/>
          <w:szCs w:val="22"/>
        </w:rPr>
      </w:pPr>
      <w:r w:rsidRPr="006B1258">
        <w:rPr>
          <w:rFonts w:ascii="Arial" w:hAnsi="Arial" w:cs="Arial"/>
          <w:sz w:val="22"/>
          <w:szCs w:val="22"/>
        </w:rPr>
        <w:t>En …………………………………………</w:t>
      </w:r>
      <w:proofErr w:type="gramStart"/>
      <w:r w:rsidRPr="006B1258">
        <w:rPr>
          <w:rFonts w:ascii="Arial" w:hAnsi="Arial" w:cs="Arial"/>
          <w:sz w:val="22"/>
          <w:szCs w:val="22"/>
        </w:rPr>
        <w:t>…….</w:t>
      </w:r>
      <w:proofErr w:type="gramEnd"/>
      <w:r w:rsidRPr="006B1258">
        <w:rPr>
          <w:rFonts w:ascii="Arial" w:hAnsi="Arial" w:cs="Arial"/>
          <w:sz w:val="22"/>
          <w:szCs w:val="22"/>
        </w:rPr>
        <w:t>, a ………………………………………………..</w:t>
      </w:r>
    </w:p>
    <w:p w14:paraId="6C2FC09E" w14:textId="77777777" w:rsidR="00244C7F" w:rsidRPr="006B1258" w:rsidRDefault="00244C7F" w:rsidP="00081013">
      <w:pPr>
        <w:suppressAutoHyphens/>
        <w:spacing w:after="120" w:line="276" w:lineRule="auto"/>
        <w:ind w:firstLine="709"/>
        <w:jc w:val="both"/>
        <w:rPr>
          <w:rFonts w:ascii="Arial" w:hAnsi="Arial" w:cs="Arial"/>
          <w:sz w:val="22"/>
          <w:szCs w:val="22"/>
        </w:rPr>
      </w:pPr>
    </w:p>
    <w:p w14:paraId="6C2FC0A1" w14:textId="131CA531" w:rsidR="00244C7F" w:rsidRPr="006B1258" w:rsidRDefault="00244C7F" w:rsidP="00081013">
      <w:pPr>
        <w:suppressAutoHyphens/>
        <w:spacing w:after="120" w:line="276" w:lineRule="auto"/>
        <w:ind w:firstLine="709"/>
        <w:jc w:val="both"/>
        <w:rPr>
          <w:rFonts w:ascii="Arial" w:hAnsi="Arial" w:cs="Arial"/>
          <w:color w:val="0000FF"/>
          <w:sz w:val="22"/>
          <w:szCs w:val="22"/>
        </w:rPr>
      </w:pPr>
      <w:r w:rsidRPr="006B1258">
        <w:rPr>
          <w:rFonts w:ascii="Arial" w:hAnsi="Arial" w:cs="Arial"/>
          <w:sz w:val="22"/>
          <w:szCs w:val="22"/>
        </w:rPr>
        <w:t>(firma)</w:t>
      </w:r>
    </w:p>
    <w:sectPr w:rsidR="00244C7F" w:rsidRPr="006B1258" w:rsidSect="006B1258">
      <w:headerReference w:type="even" r:id="rId14"/>
      <w:headerReference w:type="default" r:id="rId15"/>
      <w:footerReference w:type="default" r:id="rId16"/>
      <w:pgSz w:w="11906" w:h="16838" w:code="9"/>
      <w:pgMar w:top="226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526ED" w14:textId="77777777" w:rsidR="006B1891" w:rsidRDefault="006B1891">
      <w:r>
        <w:separator/>
      </w:r>
    </w:p>
  </w:endnote>
  <w:endnote w:type="continuationSeparator" w:id="0">
    <w:p w14:paraId="42B2531A" w14:textId="77777777" w:rsidR="006B1891" w:rsidRDefault="006B1891">
      <w:r>
        <w:continuationSeparator/>
      </w:r>
    </w:p>
  </w:endnote>
  <w:endnote w:type="continuationNotice" w:id="1">
    <w:p w14:paraId="21D4E740" w14:textId="77777777" w:rsidR="006B1891" w:rsidRDefault="006B18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FC0AD" w14:textId="77777777" w:rsidR="006B1891" w:rsidRPr="00447250" w:rsidRDefault="006B1891" w:rsidP="004D1FDE">
    <w:pPr>
      <w:pStyle w:val="Piedepgina"/>
      <w:tabs>
        <w:tab w:val="clear" w:pos="8504"/>
      </w:tabs>
      <w:jc w:val="right"/>
      <w:rPr>
        <w:rFonts w:ascii="Arial" w:hAnsi="Arial" w:cs="Arial"/>
        <w:sz w:val="18"/>
        <w:szCs w:val="18"/>
      </w:rPr>
    </w:pPr>
    <w:r>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1BF52F" w14:textId="77777777" w:rsidR="006B1891" w:rsidRDefault="006B1891">
      <w:r>
        <w:separator/>
      </w:r>
    </w:p>
  </w:footnote>
  <w:footnote w:type="continuationSeparator" w:id="0">
    <w:p w14:paraId="19671E18" w14:textId="77777777" w:rsidR="006B1891" w:rsidRDefault="006B1891">
      <w:r>
        <w:continuationSeparator/>
      </w:r>
    </w:p>
  </w:footnote>
  <w:footnote w:type="continuationNotice" w:id="1">
    <w:p w14:paraId="07025FFD" w14:textId="77777777" w:rsidR="006B1891" w:rsidRDefault="006B189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FC0A6" w14:textId="77777777" w:rsidR="006B1891" w:rsidRDefault="006B1891">
    <w:pPr>
      <w:pStyle w:val="Encabezado"/>
      <w:rPr>
        <w:lang w:val="es-ES_tradnl"/>
      </w:rPr>
    </w:pPr>
  </w:p>
  <w:p w14:paraId="6C2FC0A7" w14:textId="77777777" w:rsidR="006B1891" w:rsidRDefault="006B1891">
    <w:pPr>
      <w:pStyle w:val="Encabezado"/>
      <w:rPr>
        <w:lang w:val="es-ES_tradnl"/>
      </w:rPr>
    </w:pPr>
  </w:p>
  <w:p w14:paraId="6C2FC0A8" w14:textId="77777777" w:rsidR="006B1891" w:rsidRDefault="006B1891">
    <w:pPr>
      <w:pStyle w:val="Encabezado"/>
      <w:rPr>
        <w:lang w:val="es-ES_tradnl"/>
      </w:rPr>
    </w:pPr>
  </w:p>
  <w:p w14:paraId="6C2FC0A9" w14:textId="6389EC79" w:rsidR="006B1891" w:rsidRPr="00D712C7" w:rsidRDefault="006B1891" w:rsidP="00D712C7">
    <w:pPr>
      <w:pStyle w:val="Encabezado"/>
      <w:jc w:val="right"/>
      <w:rPr>
        <w:rFonts w:ascii="Arial" w:hAnsi="Arial" w:cs="Arial"/>
        <w:sz w:val="18"/>
        <w:szCs w:val="18"/>
        <w:lang w:val="es-ES_tradnl"/>
      </w:rPr>
    </w:pPr>
    <w:r w:rsidRPr="00D712C7">
      <w:rPr>
        <w:rFonts w:ascii="Arial" w:hAnsi="Arial" w:cs="Arial"/>
        <w:sz w:val="18"/>
        <w:szCs w:val="18"/>
        <w:lang w:val="es-ES_tradnl"/>
      </w:rPr>
      <w:t xml:space="preserve">Página </w:t>
    </w:r>
    <w:r w:rsidRPr="00D712C7">
      <w:rPr>
        <w:rFonts w:ascii="Arial" w:hAnsi="Arial" w:cs="Arial"/>
        <w:sz w:val="18"/>
        <w:szCs w:val="18"/>
        <w:lang w:val="es-ES_tradnl"/>
      </w:rPr>
      <w:fldChar w:fldCharType="begin"/>
    </w:r>
    <w:r w:rsidRPr="00D712C7">
      <w:rPr>
        <w:rFonts w:ascii="Arial" w:hAnsi="Arial" w:cs="Arial"/>
        <w:sz w:val="18"/>
        <w:szCs w:val="18"/>
        <w:lang w:val="es-ES_tradnl"/>
      </w:rPr>
      <w:instrText xml:space="preserve"> PAGE </w:instrText>
    </w:r>
    <w:r w:rsidRPr="00D712C7">
      <w:rPr>
        <w:rFonts w:ascii="Arial" w:hAnsi="Arial" w:cs="Arial"/>
        <w:sz w:val="18"/>
        <w:szCs w:val="18"/>
        <w:lang w:val="es-ES_tradnl"/>
      </w:rPr>
      <w:fldChar w:fldCharType="separate"/>
    </w:r>
    <w:r w:rsidR="00CE0204">
      <w:rPr>
        <w:rFonts w:ascii="Arial" w:hAnsi="Arial" w:cs="Arial"/>
        <w:noProof/>
        <w:sz w:val="18"/>
        <w:szCs w:val="18"/>
        <w:lang w:val="es-ES_tradnl"/>
      </w:rPr>
      <w:t>20</w:t>
    </w:r>
    <w:r w:rsidRPr="00D712C7">
      <w:rPr>
        <w:rFonts w:ascii="Arial" w:hAnsi="Arial" w:cs="Arial"/>
        <w:sz w:val="18"/>
        <w:szCs w:val="18"/>
        <w:lang w:val="es-ES_tradnl"/>
      </w:rPr>
      <w:fldChar w:fldCharType="end"/>
    </w:r>
    <w:r w:rsidRPr="00D712C7">
      <w:rPr>
        <w:rFonts w:ascii="Arial" w:hAnsi="Arial" w:cs="Arial"/>
        <w:sz w:val="18"/>
        <w:szCs w:val="18"/>
        <w:lang w:val="es-ES_tradnl"/>
      </w:rPr>
      <w:t xml:space="preserve"> de </w:t>
    </w:r>
    <w:r w:rsidRPr="00D712C7">
      <w:rPr>
        <w:rFonts w:ascii="Arial" w:hAnsi="Arial" w:cs="Arial"/>
        <w:sz w:val="18"/>
        <w:szCs w:val="18"/>
        <w:lang w:val="es-ES_tradnl"/>
      </w:rPr>
      <w:fldChar w:fldCharType="begin"/>
    </w:r>
    <w:r w:rsidRPr="00D712C7">
      <w:rPr>
        <w:rFonts w:ascii="Arial" w:hAnsi="Arial" w:cs="Arial"/>
        <w:sz w:val="18"/>
        <w:szCs w:val="18"/>
        <w:lang w:val="es-ES_tradnl"/>
      </w:rPr>
      <w:instrText xml:space="preserve"> NUMPAGES </w:instrText>
    </w:r>
    <w:r w:rsidRPr="00D712C7">
      <w:rPr>
        <w:rFonts w:ascii="Arial" w:hAnsi="Arial" w:cs="Arial"/>
        <w:sz w:val="18"/>
        <w:szCs w:val="18"/>
        <w:lang w:val="es-ES_tradnl"/>
      </w:rPr>
      <w:fldChar w:fldCharType="separate"/>
    </w:r>
    <w:r w:rsidR="00CE0204">
      <w:rPr>
        <w:rFonts w:ascii="Arial" w:hAnsi="Arial" w:cs="Arial"/>
        <w:noProof/>
        <w:sz w:val="18"/>
        <w:szCs w:val="18"/>
        <w:lang w:val="es-ES_tradnl"/>
      </w:rPr>
      <w:t>42</w:t>
    </w:r>
    <w:r w:rsidRPr="00D712C7">
      <w:rPr>
        <w:rFonts w:ascii="Arial" w:hAnsi="Arial" w:cs="Arial"/>
        <w:sz w:val="18"/>
        <w:szCs w:val="18"/>
        <w:lang w:val="es-ES_tradn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FC0AA" w14:textId="3F45E7A7" w:rsidR="006B1891" w:rsidRDefault="006B1891" w:rsidP="00A849B9">
    <w:pPr>
      <w:pStyle w:val="Encabezado"/>
      <w:ind w:left="-540"/>
      <w:jc w:val="center"/>
    </w:pPr>
    <w:r>
      <w:rPr>
        <w:noProof/>
      </w:rPr>
      <w:drawing>
        <wp:inline distT="0" distB="0" distL="0" distR="0" wp14:anchorId="6C2FC0AE" wp14:editId="12DCE4E5">
          <wp:extent cx="3371850" cy="438150"/>
          <wp:effectExtent l="0" t="0" r="0" b="0"/>
          <wp:docPr id="7" name="Imagen 7" descr="DES RURAL-V1-1c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 RURAL-V1-1c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1850" cy="438150"/>
                  </a:xfrm>
                  <a:prstGeom prst="rect">
                    <a:avLst/>
                  </a:prstGeom>
                  <a:noFill/>
                  <a:ln>
                    <a:noFill/>
                  </a:ln>
                </pic:spPr>
              </pic:pic>
            </a:graphicData>
          </a:graphic>
        </wp:inline>
      </w:drawing>
    </w:r>
  </w:p>
  <w:p w14:paraId="6C2FC0AB" w14:textId="77777777" w:rsidR="006B1891" w:rsidRDefault="006B1891" w:rsidP="00A849B9">
    <w:pPr>
      <w:pStyle w:val="Encabezado"/>
      <w:ind w:left="-540"/>
      <w:jc w:val="center"/>
    </w:pPr>
  </w:p>
  <w:p w14:paraId="6C2FC0AC" w14:textId="27232DC2" w:rsidR="006B1891" w:rsidRDefault="006B1891" w:rsidP="00D712C7">
    <w:pPr>
      <w:pStyle w:val="Encabezado"/>
      <w:ind w:left="-540"/>
      <w:jc w:val="right"/>
    </w:pPr>
    <w:r w:rsidRPr="00447250">
      <w:rPr>
        <w:rStyle w:val="Nmerodepgina"/>
        <w:rFonts w:ascii="Arial" w:hAnsi="Arial" w:cs="Arial"/>
        <w:sz w:val="18"/>
        <w:szCs w:val="18"/>
      </w:rPr>
      <w:t xml:space="preserve">Página </w:t>
    </w:r>
    <w:r w:rsidRPr="00447250">
      <w:rPr>
        <w:rStyle w:val="Nmerodepgina"/>
        <w:rFonts w:ascii="Arial" w:hAnsi="Arial" w:cs="Arial"/>
        <w:sz w:val="18"/>
        <w:szCs w:val="18"/>
      </w:rPr>
      <w:fldChar w:fldCharType="begin"/>
    </w:r>
    <w:r w:rsidRPr="00447250">
      <w:rPr>
        <w:rStyle w:val="Nmerodepgina"/>
        <w:rFonts w:ascii="Arial" w:hAnsi="Arial" w:cs="Arial"/>
        <w:sz w:val="18"/>
        <w:szCs w:val="18"/>
      </w:rPr>
      <w:instrText xml:space="preserve"> PAGE </w:instrText>
    </w:r>
    <w:r w:rsidRPr="00447250">
      <w:rPr>
        <w:rStyle w:val="Nmerodepgina"/>
        <w:rFonts w:ascii="Arial" w:hAnsi="Arial" w:cs="Arial"/>
        <w:sz w:val="18"/>
        <w:szCs w:val="18"/>
      </w:rPr>
      <w:fldChar w:fldCharType="separate"/>
    </w:r>
    <w:r w:rsidR="00CE0204">
      <w:rPr>
        <w:rStyle w:val="Nmerodepgina"/>
        <w:rFonts w:ascii="Arial" w:hAnsi="Arial" w:cs="Arial"/>
        <w:noProof/>
        <w:sz w:val="18"/>
        <w:szCs w:val="18"/>
      </w:rPr>
      <w:t>21</w:t>
    </w:r>
    <w:r w:rsidRPr="00447250">
      <w:rPr>
        <w:rStyle w:val="Nmerodepgina"/>
        <w:rFonts w:ascii="Arial" w:hAnsi="Arial" w:cs="Arial"/>
        <w:sz w:val="18"/>
        <w:szCs w:val="18"/>
      </w:rPr>
      <w:fldChar w:fldCharType="end"/>
    </w:r>
    <w:r w:rsidRPr="00447250">
      <w:rPr>
        <w:rStyle w:val="Nmerodepgina"/>
        <w:rFonts w:ascii="Arial" w:hAnsi="Arial" w:cs="Arial"/>
        <w:sz w:val="18"/>
        <w:szCs w:val="18"/>
      </w:rPr>
      <w:t xml:space="preserve"> de </w:t>
    </w:r>
    <w:r w:rsidRPr="00447250">
      <w:rPr>
        <w:rStyle w:val="Nmerodepgina"/>
        <w:rFonts w:ascii="Arial" w:hAnsi="Arial" w:cs="Arial"/>
        <w:sz w:val="18"/>
        <w:szCs w:val="18"/>
      </w:rPr>
      <w:fldChar w:fldCharType="begin"/>
    </w:r>
    <w:r w:rsidRPr="00447250">
      <w:rPr>
        <w:rStyle w:val="Nmerodepgina"/>
        <w:rFonts w:ascii="Arial" w:hAnsi="Arial" w:cs="Arial"/>
        <w:sz w:val="18"/>
        <w:szCs w:val="18"/>
      </w:rPr>
      <w:instrText xml:space="preserve"> NUMPAGES </w:instrText>
    </w:r>
    <w:r w:rsidRPr="00447250">
      <w:rPr>
        <w:rStyle w:val="Nmerodepgina"/>
        <w:rFonts w:ascii="Arial" w:hAnsi="Arial" w:cs="Arial"/>
        <w:sz w:val="18"/>
        <w:szCs w:val="18"/>
      </w:rPr>
      <w:fldChar w:fldCharType="separate"/>
    </w:r>
    <w:r w:rsidR="00CE0204">
      <w:rPr>
        <w:rStyle w:val="Nmerodepgina"/>
        <w:rFonts w:ascii="Arial" w:hAnsi="Arial" w:cs="Arial"/>
        <w:noProof/>
        <w:sz w:val="18"/>
        <w:szCs w:val="18"/>
      </w:rPr>
      <w:t>42</w:t>
    </w:r>
    <w:r w:rsidRPr="00447250">
      <w:rPr>
        <w:rStyle w:val="Nmerodepgina"/>
        <w:rFonts w:ascii="Arial" w:hAnsi="Arial" w:cs="Arial"/>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01B6"/>
    <w:multiLevelType w:val="multilevel"/>
    <w:tmpl w:val="03845A3A"/>
    <w:lvl w:ilvl="0">
      <w:start w:val="1"/>
      <w:numFmt w:val="decimal"/>
      <w:lvlText w:val="%1."/>
      <w:lvlJc w:val="left"/>
      <w:pPr>
        <w:ind w:left="1495" w:hanging="360"/>
      </w:pPr>
      <w:rPr>
        <w:rFonts w:cs="Times New Roman" w:hint="default"/>
      </w:rPr>
    </w:lvl>
    <w:lvl w:ilvl="1">
      <w:start w:val="1"/>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575" w:hanging="144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2935" w:hanging="1800"/>
      </w:pPr>
      <w:rPr>
        <w:rFonts w:cs="Times New Roman" w:hint="default"/>
      </w:rPr>
    </w:lvl>
  </w:abstractNum>
  <w:abstractNum w:abstractNumId="1" w15:restartNumberingAfterBreak="0">
    <w:nsid w:val="03A15A03"/>
    <w:multiLevelType w:val="multilevel"/>
    <w:tmpl w:val="C7709F02"/>
    <w:lvl w:ilvl="0">
      <w:start w:val="17"/>
      <w:numFmt w:val="decimal"/>
      <w:lvlText w:val="%1."/>
      <w:lvlJc w:val="left"/>
      <w:pPr>
        <w:ind w:left="480" w:hanging="48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9B674B"/>
    <w:multiLevelType w:val="multilevel"/>
    <w:tmpl w:val="C7709F02"/>
    <w:lvl w:ilvl="0">
      <w:start w:val="17"/>
      <w:numFmt w:val="decimal"/>
      <w:lvlText w:val="%1."/>
      <w:lvlJc w:val="left"/>
      <w:pPr>
        <w:ind w:left="480" w:hanging="48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2D07F6"/>
    <w:multiLevelType w:val="hybridMultilevel"/>
    <w:tmpl w:val="4BE296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14A47CA1"/>
    <w:multiLevelType w:val="hybridMultilevel"/>
    <w:tmpl w:val="EB06E47C"/>
    <w:lvl w:ilvl="0" w:tplc="12CED91E">
      <w:numFmt w:val="bullet"/>
      <w:lvlText w:val=""/>
      <w:lvlJc w:val="left"/>
      <w:pPr>
        <w:ind w:left="575" w:hanging="357"/>
      </w:pPr>
      <w:rPr>
        <w:rFonts w:ascii="Symbol" w:eastAsia="Symbol" w:hAnsi="Symbol" w:cs="Symbol" w:hint="default"/>
        <w:w w:val="100"/>
        <w:sz w:val="22"/>
        <w:szCs w:val="22"/>
        <w:lang w:val="es-ES" w:eastAsia="en-US" w:bidi="ar-SA"/>
      </w:rPr>
    </w:lvl>
    <w:lvl w:ilvl="1" w:tplc="E3BAE19C">
      <w:numFmt w:val="bullet"/>
      <w:lvlText w:val=""/>
      <w:lvlJc w:val="left"/>
      <w:pPr>
        <w:ind w:left="932" w:hanging="361"/>
      </w:pPr>
      <w:rPr>
        <w:rFonts w:ascii="Wingdings" w:eastAsia="Wingdings" w:hAnsi="Wingdings" w:cs="Wingdings" w:hint="default"/>
        <w:w w:val="100"/>
        <w:sz w:val="22"/>
        <w:szCs w:val="22"/>
        <w:lang w:val="es-ES" w:eastAsia="en-US" w:bidi="ar-SA"/>
      </w:rPr>
    </w:lvl>
    <w:lvl w:ilvl="2" w:tplc="B550390A">
      <w:numFmt w:val="bullet"/>
      <w:lvlText w:val=""/>
      <w:lvlJc w:val="left"/>
      <w:pPr>
        <w:ind w:left="1216" w:hanging="357"/>
      </w:pPr>
      <w:rPr>
        <w:rFonts w:ascii="Symbol" w:eastAsia="Symbol" w:hAnsi="Symbol" w:cs="Symbol" w:hint="default"/>
        <w:w w:val="100"/>
        <w:sz w:val="22"/>
        <w:szCs w:val="22"/>
        <w:lang w:val="es-ES" w:eastAsia="en-US" w:bidi="ar-SA"/>
      </w:rPr>
    </w:lvl>
    <w:lvl w:ilvl="3" w:tplc="B86209C2">
      <w:numFmt w:val="bullet"/>
      <w:lvlText w:val="o"/>
      <w:lvlJc w:val="left"/>
      <w:pPr>
        <w:ind w:left="1936" w:hanging="360"/>
      </w:pPr>
      <w:rPr>
        <w:rFonts w:ascii="Courier New" w:eastAsia="Courier New" w:hAnsi="Courier New" w:cs="Courier New" w:hint="default"/>
        <w:w w:val="100"/>
        <w:sz w:val="22"/>
        <w:szCs w:val="22"/>
        <w:lang w:val="es-ES" w:eastAsia="en-US" w:bidi="ar-SA"/>
      </w:rPr>
    </w:lvl>
    <w:lvl w:ilvl="4" w:tplc="A928CDA4">
      <w:numFmt w:val="bullet"/>
      <w:lvlText w:val=""/>
      <w:lvlJc w:val="left"/>
      <w:pPr>
        <w:ind w:left="2655" w:hanging="360"/>
      </w:pPr>
      <w:rPr>
        <w:rFonts w:ascii="Wingdings" w:eastAsia="Wingdings" w:hAnsi="Wingdings" w:cs="Wingdings" w:hint="default"/>
        <w:w w:val="100"/>
        <w:sz w:val="22"/>
        <w:szCs w:val="22"/>
        <w:lang w:val="es-ES" w:eastAsia="en-US" w:bidi="ar-SA"/>
      </w:rPr>
    </w:lvl>
    <w:lvl w:ilvl="5" w:tplc="B9EC13FC">
      <w:numFmt w:val="bullet"/>
      <w:lvlText w:val="•"/>
      <w:lvlJc w:val="left"/>
      <w:pPr>
        <w:ind w:left="2660" w:hanging="360"/>
      </w:pPr>
      <w:rPr>
        <w:rFonts w:hint="default"/>
        <w:lang w:val="es-ES" w:eastAsia="en-US" w:bidi="ar-SA"/>
      </w:rPr>
    </w:lvl>
    <w:lvl w:ilvl="6" w:tplc="14E04BD6">
      <w:numFmt w:val="bullet"/>
      <w:lvlText w:val="•"/>
      <w:lvlJc w:val="left"/>
      <w:pPr>
        <w:ind w:left="4265" w:hanging="360"/>
      </w:pPr>
      <w:rPr>
        <w:rFonts w:hint="default"/>
        <w:lang w:val="es-ES" w:eastAsia="en-US" w:bidi="ar-SA"/>
      </w:rPr>
    </w:lvl>
    <w:lvl w:ilvl="7" w:tplc="E79A9016">
      <w:numFmt w:val="bullet"/>
      <w:lvlText w:val="•"/>
      <w:lvlJc w:val="left"/>
      <w:pPr>
        <w:ind w:left="5870" w:hanging="360"/>
      </w:pPr>
      <w:rPr>
        <w:rFonts w:hint="default"/>
        <w:lang w:val="es-ES" w:eastAsia="en-US" w:bidi="ar-SA"/>
      </w:rPr>
    </w:lvl>
    <w:lvl w:ilvl="8" w:tplc="310E5228">
      <w:numFmt w:val="bullet"/>
      <w:lvlText w:val="•"/>
      <w:lvlJc w:val="left"/>
      <w:pPr>
        <w:ind w:left="7475" w:hanging="360"/>
      </w:pPr>
      <w:rPr>
        <w:rFonts w:hint="default"/>
        <w:lang w:val="es-ES" w:eastAsia="en-US" w:bidi="ar-SA"/>
      </w:rPr>
    </w:lvl>
  </w:abstractNum>
  <w:abstractNum w:abstractNumId="5" w15:restartNumberingAfterBreak="0">
    <w:nsid w:val="1930062C"/>
    <w:multiLevelType w:val="hybridMultilevel"/>
    <w:tmpl w:val="D0C48224"/>
    <w:lvl w:ilvl="0" w:tplc="0C0A0011">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1B9564BF"/>
    <w:multiLevelType w:val="hybridMultilevel"/>
    <w:tmpl w:val="6FDCA6F0"/>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7" w15:restartNumberingAfterBreak="0">
    <w:nsid w:val="1C1A5018"/>
    <w:multiLevelType w:val="hybridMultilevel"/>
    <w:tmpl w:val="F31C3B18"/>
    <w:lvl w:ilvl="0" w:tplc="832C8FEA">
      <w:start w:val="1"/>
      <w:numFmt w:val="lowerLetter"/>
      <w:lvlText w:val="%1)"/>
      <w:lvlJc w:val="left"/>
      <w:pPr>
        <w:tabs>
          <w:tab w:val="num" w:pos="1134"/>
        </w:tabs>
        <w:ind w:left="907"/>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C9C45E9"/>
    <w:multiLevelType w:val="hybridMultilevel"/>
    <w:tmpl w:val="69484B7A"/>
    <w:lvl w:ilvl="0" w:tplc="076E7638">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9" w15:restartNumberingAfterBreak="0">
    <w:nsid w:val="211A0898"/>
    <w:multiLevelType w:val="hybridMultilevel"/>
    <w:tmpl w:val="7A38251A"/>
    <w:lvl w:ilvl="0" w:tplc="9028D9FC">
      <w:start w:val="1"/>
      <w:numFmt w:val="upperLetter"/>
      <w:lvlText w:val="%1."/>
      <w:lvlJc w:val="left"/>
      <w:pPr>
        <w:ind w:left="1429" w:hanging="360"/>
      </w:pPr>
      <w:rPr>
        <w:rFonts w:cs="Times New Roman" w:hint="default"/>
        <w:b/>
        <w:i w:val="0"/>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9" w:tentative="1">
      <w:start w:val="1"/>
      <w:numFmt w:val="lowerLetter"/>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10" w15:restartNumberingAfterBreak="0">
    <w:nsid w:val="21765218"/>
    <w:multiLevelType w:val="hybridMultilevel"/>
    <w:tmpl w:val="D59C78EE"/>
    <w:lvl w:ilvl="0" w:tplc="C4B86FA8">
      <w:start w:val="1"/>
      <w:numFmt w:val="bullet"/>
      <w:pStyle w:val="Vieta2"/>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2207155A"/>
    <w:multiLevelType w:val="hybridMultilevel"/>
    <w:tmpl w:val="C7EC3B9A"/>
    <w:lvl w:ilvl="0" w:tplc="A72E1FFA">
      <w:numFmt w:val="bullet"/>
      <w:lvlText w:val="•"/>
      <w:lvlJc w:val="left"/>
      <w:pPr>
        <w:ind w:left="1571" w:hanging="360"/>
      </w:pPr>
      <w:rPr>
        <w:rFonts w:ascii="Arial" w:eastAsia="Times New Roman" w:hAnsi="Arial" w:cs="Arial" w:hint="default"/>
      </w:rPr>
    </w:lvl>
    <w:lvl w:ilvl="1" w:tplc="0C0A0003">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2" w15:restartNumberingAfterBreak="0">
    <w:nsid w:val="23C90863"/>
    <w:multiLevelType w:val="hybridMultilevel"/>
    <w:tmpl w:val="FD80CFF0"/>
    <w:lvl w:ilvl="0" w:tplc="0C0A0019">
      <w:start w:val="1"/>
      <w:numFmt w:val="lowerLetter"/>
      <w:lvlText w:val="%1."/>
      <w:lvlJc w:val="left"/>
      <w:pPr>
        <w:ind w:left="1287" w:hanging="360"/>
      </w:pPr>
      <w:rPr>
        <w:rFont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3" w15:restartNumberingAfterBreak="0">
    <w:nsid w:val="28E40063"/>
    <w:multiLevelType w:val="hybridMultilevel"/>
    <w:tmpl w:val="FAC60F1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2A686B"/>
    <w:multiLevelType w:val="hybridMultilevel"/>
    <w:tmpl w:val="4B5463AC"/>
    <w:lvl w:ilvl="0" w:tplc="FFFFFFFF">
      <w:start w:val="1"/>
      <w:numFmt w:val="bullet"/>
      <w:lvlText w:val="-"/>
      <w:lvlJc w:val="left"/>
      <w:pPr>
        <w:tabs>
          <w:tab w:val="num" w:pos="720"/>
        </w:tabs>
        <w:ind w:left="720" w:hanging="360"/>
      </w:pPr>
      <w:rPr>
        <w:rFonts w:ascii="Courier New" w:hAnsi="Courier New" w:hint="default"/>
        <w:sz w:val="16"/>
        <w:szCs w:val="16"/>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C7954FA"/>
    <w:multiLevelType w:val="hybridMultilevel"/>
    <w:tmpl w:val="6576C082"/>
    <w:lvl w:ilvl="0" w:tplc="0C0A0001">
      <w:start w:val="1"/>
      <w:numFmt w:val="bullet"/>
      <w:lvlText w:val=""/>
      <w:lvlJc w:val="left"/>
      <w:pPr>
        <w:ind w:left="1451" w:hanging="360"/>
      </w:pPr>
      <w:rPr>
        <w:rFonts w:ascii="Symbol" w:hAnsi="Symbol" w:hint="default"/>
      </w:rPr>
    </w:lvl>
    <w:lvl w:ilvl="1" w:tplc="0C0A0003" w:tentative="1">
      <w:start w:val="1"/>
      <w:numFmt w:val="bullet"/>
      <w:lvlText w:val="o"/>
      <w:lvlJc w:val="left"/>
      <w:pPr>
        <w:ind w:left="2171" w:hanging="360"/>
      </w:pPr>
      <w:rPr>
        <w:rFonts w:ascii="Courier New" w:hAnsi="Courier New" w:cs="Courier New" w:hint="default"/>
      </w:rPr>
    </w:lvl>
    <w:lvl w:ilvl="2" w:tplc="0C0A0005" w:tentative="1">
      <w:start w:val="1"/>
      <w:numFmt w:val="bullet"/>
      <w:lvlText w:val=""/>
      <w:lvlJc w:val="left"/>
      <w:pPr>
        <w:ind w:left="2891" w:hanging="360"/>
      </w:pPr>
      <w:rPr>
        <w:rFonts w:ascii="Wingdings" w:hAnsi="Wingdings" w:hint="default"/>
      </w:rPr>
    </w:lvl>
    <w:lvl w:ilvl="3" w:tplc="0C0A0001" w:tentative="1">
      <w:start w:val="1"/>
      <w:numFmt w:val="bullet"/>
      <w:lvlText w:val=""/>
      <w:lvlJc w:val="left"/>
      <w:pPr>
        <w:ind w:left="3611" w:hanging="360"/>
      </w:pPr>
      <w:rPr>
        <w:rFonts w:ascii="Symbol" w:hAnsi="Symbol" w:hint="default"/>
      </w:rPr>
    </w:lvl>
    <w:lvl w:ilvl="4" w:tplc="0C0A0003" w:tentative="1">
      <w:start w:val="1"/>
      <w:numFmt w:val="bullet"/>
      <w:lvlText w:val="o"/>
      <w:lvlJc w:val="left"/>
      <w:pPr>
        <w:ind w:left="4331" w:hanging="360"/>
      </w:pPr>
      <w:rPr>
        <w:rFonts w:ascii="Courier New" w:hAnsi="Courier New" w:cs="Courier New" w:hint="default"/>
      </w:rPr>
    </w:lvl>
    <w:lvl w:ilvl="5" w:tplc="0C0A0005" w:tentative="1">
      <w:start w:val="1"/>
      <w:numFmt w:val="bullet"/>
      <w:lvlText w:val=""/>
      <w:lvlJc w:val="left"/>
      <w:pPr>
        <w:ind w:left="5051" w:hanging="360"/>
      </w:pPr>
      <w:rPr>
        <w:rFonts w:ascii="Wingdings" w:hAnsi="Wingdings" w:hint="default"/>
      </w:rPr>
    </w:lvl>
    <w:lvl w:ilvl="6" w:tplc="0C0A0001" w:tentative="1">
      <w:start w:val="1"/>
      <w:numFmt w:val="bullet"/>
      <w:lvlText w:val=""/>
      <w:lvlJc w:val="left"/>
      <w:pPr>
        <w:ind w:left="5771" w:hanging="360"/>
      </w:pPr>
      <w:rPr>
        <w:rFonts w:ascii="Symbol" w:hAnsi="Symbol" w:hint="default"/>
      </w:rPr>
    </w:lvl>
    <w:lvl w:ilvl="7" w:tplc="0C0A0003" w:tentative="1">
      <w:start w:val="1"/>
      <w:numFmt w:val="bullet"/>
      <w:lvlText w:val="o"/>
      <w:lvlJc w:val="left"/>
      <w:pPr>
        <w:ind w:left="6491" w:hanging="360"/>
      </w:pPr>
      <w:rPr>
        <w:rFonts w:ascii="Courier New" w:hAnsi="Courier New" w:cs="Courier New" w:hint="default"/>
      </w:rPr>
    </w:lvl>
    <w:lvl w:ilvl="8" w:tplc="0C0A0005" w:tentative="1">
      <w:start w:val="1"/>
      <w:numFmt w:val="bullet"/>
      <w:lvlText w:val=""/>
      <w:lvlJc w:val="left"/>
      <w:pPr>
        <w:ind w:left="7211" w:hanging="360"/>
      </w:pPr>
      <w:rPr>
        <w:rFonts w:ascii="Wingdings" w:hAnsi="Wingdings" w:hint="default"/>
      </w:rPr>
    </w:lvl>
  </w:abstractNum>
  <w:abstractNum w:abstractNumId="16" w15:restartNumberingAfterBreak="0">
    <w:nsid w:val="3132767F"/>
    <w:multiLevelType w:val="hybridMultilevel"/>
    <w:tmpl w:val="9740E822"/>
    <w:lvl w:ilvl="0" w:tplc="4D203B3A">
      <w:start w:val="7"/>
      <w:numFmt w:val="decimal"/>
      <w:lvlText w:val="%1."/>
      <w:lvlJc w:val="left"/>
      <w:pPr>
        <w:ind w:left="1506" w:hanging="360"/>
      </w:pPr>
      <w:rPr>
        <w:rFonts w:hint="default"/>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17" w15:restartNumberingAfterBreak="0">
    <w:nsid w:val="3325413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54B398B"/>
    <w:multiLevelType w:val="hybridMultilevel"/>
    <w:tmpl w:val="B20CE8B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5C5132"/>
    <w:multiLevelType w:val="hybridMultilevel"/>
    <w:tmpl w:val="9BA6AD62"/>
    <w:lvl w:ilvl="0" w:tplc="015CA8AE">
      <w:start w:val="1"/>
      <w:numFmt w:val="lowerLetter"/>
      <w:lvlText w:val="%1)"/>
      <w:lvlJc w:val="left"/>
      <w:pPr>
        <w:ind w:left="2163" w:hanging="360"/>
      </w:pPr>
      <w:rPr>
        <w:rFonts w:hint="default"/>
      </w:rPr>
    </w:lvl>
    <w:lvl w:ilvl="1" w:tplc="0C0A0019" w:tentative="1">
      <w:start w:val="1"/>
      <w:numFmt w:val="lowerLetter"/>
      <w:lvlText w:val="%2."/>
      <w:lvlJc w:val="left"/>
      <w:pPr>
        <w:ind w:left="2883" w:hanging="360"/>
      </w:pPr>
    </w:lvl>
    <w:lvl w:ilvl="2" w:tplc="0C0A001B" w:tentative="1">
      <w:start w:val="1"/>
      <w:numFmt w:val="lowerRoman"/>
      <w:lvlText w:val="%3."/>
      <w:lvlJc w:val="right"/>
      <w:pPr>
        <w:ind w:left="3603" w:hanging="180"/>
      </w:pPr>
    </w:lvl>
    <w:lvl w:ilvl="3" w:tplc="0C0A000F" w:tentative="1">
      <w:start w:val="1"/>
      <w:numFmt w:val="decimal"/>
      <w:lvlText w:val="%4."/>
      <w:lvlJc w:val="left"/>
      <w:pPr>
        <w:ind w:left="4323" w:hanging="360"/>
      </w:pPr>
    </w:lvl>
    <w:lvl w:ilvl="4" w:tplc="0C0A0019" w:tentative="1">
      <w:start w:val="1"/>
      <w:numFmt w:val="lowerLetter"/>
      <w:lvlText w:val="%5."/>
      <w:lvlJc w:val="left"/>
      <w:pPr>
        <w:ind w:left="5043" w:hanging="360"/>
      </w:pPr>
    </w:lvl>
    <w:lvl w:ilvl="5" w:tplc="0C0A001B" w:tentative="1">
      <w:start w:val="1"/>
      <w:numFmt w:val="lowerRoman"/>
      <w:lvlText w:val="%6."/>
      <w:lvlJc w:val="right"/>
      <w:pPr>
        <w:ind w:left="5763" w:hanging="180"/>
      </w:pPr>
    </w:lvl>
    <w:lvl w:ilvl="6" w:tplc="0C0A000F" w:tentative="1">
      <w:start w:val="1"/>
      <w:numFmt w:val="decimal"/>
      <w:lvlText w:val="%7."/>
      <w:lvlJc w:val="left"/>
      <w:pPr>
        <w:ind w:left="6483" w:hanging="360"/>
      </w:pPr>
    </w:lvl>
    <w:lvl w:ilvl="7" w:tplc="0C0A0019" w:tentative="1">
      <w:start w:val="1"/>
      <w:numFmt w:val="lowerLetter"/>
      <w:lvlText w:val="%8."/>
      <w:lvlJc w:val="left"/>
      <w:pPr>
        <w:ind w:left="7203" w:hanging="360"/>
      </w:pPr>
    </w:lvl>
    <w:lvl w:ilvl="8" w:tplc="0C0A001B" w:tentative="1">
      <w:start w:val="1"/>
      <w:numFmt w:val="lowerRoman"/>
      <w:lvlText w:val="%9."/>
      <w:lvlJc w:val="right"/>
      <w:pPr>
        <w:ind w:left="7923" w:hanging="180"/>
      </w:pPr>
    </w:lvl>
  </w:abstractNum>
  <w:abstractNum w:abstractNumId="20" w15:restartNumberingAfterBreak="0">
    <w:nsid w:val="389161FE"/>
    <w:multiLevelType w:val="hybridMultilevel"/>
    <w:tmpl w:val="D3C6D7BE"/>
    <w:lvl w:ilvl="0" w:tplc="0EDA036E">
      <w:start w:val="1"/>
      <w:numFmt w:val="lowerLetter"/>
      <w:lvlText w:val="%1)"/>
      <w:lvlJc w:val="left"/>
      <w:pPr>
        <w:tabs>
          <w:tab w:val="num" w:pos="735"/>
        </w:tabs>
        <w:ind w:left="735" w:hanging="375"/>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8A72E88"/>
    <w:multiLevelType w:val="hybridMultilevel"/>
    <w:tmpl w:val="B11AB154"/>
    <w:lvl w:ilvl="0" w:tplc="012E9E12">
      <w:start w:val="1"/>
      <w:numFmt w:val="decimal"/>
      <w:lvlText w:val="%1."/>
      <w:lvlJc w:val="left"/>
      <w:pPr>
        <w:ind w:left="920" w:hanging="360"/>
      </w:pPr>
      <w:rPr>
        <w:rFonts w:hint="default"/>
      </w:rPr>
    </w:lvl>
    <w:lvl w:ilvl="1" w:tplc="0C0A0019" w:tentative="1">
      <w:start w:val="1"/>
      <w:numFmt w:val="lowerLetter"/>
      <w:lvlText w:val="%2."/>
      <w:lvlJc w:val="left"/>
      <w:pPr>
        <w:ind w:left="1640" w:hanging="360"/>
      </w:pPr>
    </w:lvl>
    <w:lvl w:ilvl="2" w:tplc="0C0A001B" w:tentative="1">
      <w:start w:val="1"/>
      <w:numFmt w:val="lowerRoman"/>
      <w:lvlText w:val="%3."/>
      <w:lvlJc w:val="right"/>
      <w:pPr>
        <w:ind w:left="2360" w:hanging="180"/>
      </w:pPr>
    </w:lvl>
    <w:lvl w:ilvl="3" w:tplc="0C0A000F">
      <w:start w:val="1"/>
      <w:numFmt w:val="decimal"/>
      <w:lvlText w:val="%4."/>
      <w:lvlJc w:val="left"/>
      <w:pPr>
        <w:ind w:left="3080" w:hanging="360"/>
      </w:pPr>
    </w:lvl>
    <w:lvl w:ilvl="4" w:tplc="0C0A0019" w:tentative="1">
      <w:start w:val="1"/>
      <w:numFmt w:val="lowerLetter"/>
      <w:lvlText w:val="%5."/>
      <w:lvlJc w:val="left"/>
      <w:pPr>
        <w:ind w:left="3800" w:hanging="360"/>
      </w:pPr>
    </w:lvl>
    <w:lvl w:ilvl="5" w:tplc="0C0A001B" w:tentative="1">
      <w:start w:val="1"/>
      <w:numFmt w:val="lowerRoman"/>
      <w:lvlText w:val="%6."/>
      <w:lvlJc w:val="right"/>
      <w:pPr>
        <w:ind w:left="4520" w:hanging="180"/>
      </w:pPr>
    </w:lvl>
    <w:lvl w:ilvl="6" w:tplc="0C0A000F" w:tentative="1">
      <w:start w:val="1"/>
      <w:numFmt w:val="decimal"/>
      <w:lvlText w:val="%7."/>
      <w:lvlJc w:val="left"/>
      <w:pPr>
        <w:ind w:left="5240" w:hanging="360"/>
      </w:pPr>
    </w:lvl>
    <w:lvl w:ilvl="7" w:tplc="0C0A0019" w:tentative="1">
      <w:start w:val="1"/>
      <w:numFmt w:val="lowerLetter"/>
      <w:lvlText w:val="%8."/>
      <w:lvlJc w:val="left"/>
      <w:pPr>
        <w:ind w:left="5960" w:hanging="360"/>
      </w:pPr>
    </w:lvl>
    <w:lvl w:ilvl="8" w:tplc="0C0A001B" w:tentative="1">
      <w:start w:val="1"/>
      <w:numFmt w:val="lowerRoman"/>
      <w:lvlText w:val="%9."/>
      <w:lvlJc w:val="right"/>
      <w:pPr>
        <w:ind w:left="6680" w:hanging="180"/>
      </w:pPr>
    </w:lvl>
  </w:abstractNum>
  <w:abstractNum w:abstractNumId="22" w15:restartNumberingAfterBreak="0">
    <w:nsid w:val="3AD9538E"/>
    <w:multiLevelType w:val="hybridMultilevel"/>
    <w:tmpl w:val="F866F6A8"/>
    <w:lvl w:ilvl="0" w:tplc="281AECA4">
      <w:start w:val="1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CDA2D4F"/>
    <w:multiLevelType w:val="hybridMultilevel"/>
    <w:tmpl w:val="CBBC7D3E"/>
    <w:lvl w:ilvl="0" w:tplc="FFFFFFFF">
      <w:start w:val="1"/>
      <w:numFmt w:val="bullet"/>
      <w:lvlText w:val="-"/>
      <w:lvlJc w:val="left"/>
      <w:pPr>
        <w:ind w:left="1571" w:hanging="360"/>
      </w:pPr>
      <w:rPr>
        <w:rFonts w:ascii="Courier New" w:hAnsi="Courier New"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4" w15:restartNumberingAfterBreak="0">
    <w:nsid w:val="3CFA10B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EB27F0B"/>
    <w:multiLevelType w:val="hybridMultilevel"/>
    <w:tmpl w:val="81DA1C60"/>
    <w:lvl w:ilvl="0" w:tplc="821A8A56">
      <w:start w:val="1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41714B78"/>
    <w:multiLevelType w:val="hybridMultilevel"/>
    <w:tmpl w:val="EB0AA76E"/>
    <w:lvl w:ilvl="0" w:tplc="D5328068">
      <w:start w:val="1"/>
      <w:numFmt w:val="lowerLetter"/>
      <w:lvlText w:val="%1)"/>
      <w:lvlJc w:val="left"/>
      <w:pPr>
        <w:ind w:left="212" w:hanging="292"/>
      </w:pPr>
      <w:rPr>
        <w:rFonts w:ascii="Arial" w:eastAsia="Arial" w:hAnsi="Arial" w:cs="Arial" w:hint="default"/>
        <w:spacing w:val="-2"/>
        <w:w w:val="100"/>
        <w:sz w:val="22"/>
        <w:szCs w:val="22"/>
        <w:lang w:val="es-ES" w:eastAsia="en-US" w:bidi="ar-SA"/>
      </w:rPr>
    </w:lvl>
    <w:lvl w:ilvl="1" w:tplc="77D0E586">
      <w:numFmt w:val="bullet"/>
      <w:lvlText w:val="•"/>
      <w:lvlJc w:val="left"/>
      <w:pPr>
        <w:ind w:left="1266" w:hanging="292"/>
      </w:pPr>
      <w:rPr>
        <w:rFonts w:hint="default"/>
        <w:lang w:val="es-ES" w:eastAsia="en-US" w:bidi="ar-SA"/>
      </w:rPr>
    </w:lvl>
    <w:lvl w:ilvl="2" w:tplc="EB2CBAFA">
      <w:numFmt w:val="bullet"/>
      <w:lvlText w:val="•"/>
      <w:lvlJc w:val="left"/>
      <w:pPr>
        <w:ind w:left="2313" w:hanging="292"/>
      </w:pPr>
      <w:rPr>
        <w:rFonts w:hint="default"/>
        <w:lang w:val="es-ES" w:eastAsia="en-US" w:bidi="ar-SA"/>
      </w:rPr>
    </w:lvl>
    <w:lvl w:ilvl="3" w:tplc="BFCC8646">
      <w:numFmt w:val="bullet"/>
      <w:lvlText w:val="•"/>
      <w:lvlJc w:val="left"/>
      <w:pPr>
        <w:ind w:left="3359" w:hanging="292"/>
      </w:pPr>
      <w:rPr>
        <w:rFonts w:hint="default"/>
        <w:lang w:val="es-ES" w:eastAsia="en-US" w:bidi="ar-SA"/>
      </w:rPr>
    </w:lvl>
    <w:lvl w:ilvl="4" w:tplc="B1BE3448">
      <w:numFmt w:val="bullet"/>
      <w:lvlText w:val="•"/>
      <w:lvlJc w:val="left"/>
      <w:pPr>
        <w:ind w:left="4406" w:hanging="292"/>
      </w:pPr>
      <w:rPr>
        <w:rFonts w:hint="default"/>
        <w:lang w:val="es-ES" w:eastAsia="en-US" w:bidi="ar-SA"/>
      </w:rPr>
    </w:lvl>
    <w:lvl w:ilvl="5" w:tplc="22102742">
      <w:numFmt w:val="bullet"/>
      <w:lvlText w:val="•"/>
      <w:lvlJc w:val="left"/>
      <w:pPr>
        <w:ind w:left="5453" w:hanging="292"/>
      </w:pPr>
      <w:rPr>
        <w:rFonts w:hint="default"/>
        <w:lang w:val="es-ES" w:eastAsia="en-US" w:bidi="ar-SA"/>
      </w:rPr>
    </w:lvl>
    <w:lvl w:ilvl="6" w:tplc="50E25126">
      <w:numFmt w:val="bullet"/>
      <w:lvlText w:val="•"/>
      <w:lvlJc w:val="left"/>
      <w:pPr>
        <w:ind w:left="6499" w:hanging="292"/>
      </w:pPr>
      <w:rPr>
        <w:rFonts w:hint="default"/>
        <w:lang w:val="es-ES" w:eastAsia="en-US" w:bidi="ar-SA"/>
      </w:rPr>
    </w:lvl>
    <w:lvl w:ilvl="7" w:tplc="7182F384">
      <w:numFmt w:val="bullet"/>
      <w:lvlText w:val="•"/>
      <w:lvlJc w:val="left"/>
      <w:pPr>
        <w:ind w:left="7546" w:hanging="292"/>
      </w:pPr>
      <w:rPr>
        <w:rFonts w:hint="default"/>
        <w:lang w:val="es-ES" w:eastAsia="en-US" w:bidi="ar-SA"/>
      </w:rPr>
    </w:lvl>
    <w:lvl w:ilvl="8" w:tplc="956854C4">
      <w:numFmt w:val="bullet"/>
      <w:lvlText w:val="•"/>
      <w:lvlJc w:val="left"/>
      <w:pPr>
        <w:ind w:left="8593" w:hanging="292"/>
      </w:pPr>
      <w:rPr>
        <w:rFonts w:hint="default"/>
        <w:lang w:val="es-ES" w:eastAsia="en-US" w:bidi="ar-SA"/>
      </w:rPr>
    </w:lvl>
  </w:abstractNum>
  <w:abstractNum w:abstractNumId="27" w15:restartNumberingAfterBreak="0">
    <w:nsid w:val="4390268C"/>
    <w:multiLevelType w:val="hybridMultilevel"/>
    <w:tmpl w:val="E93666A6"/>
    <w:lvl w:ilvl="0" w:tplc="0C0A0001">
      <w:start w:val="1"/>
      <w:numFmt w:val="bullet"/>
      <w:lvlText w:val=""/>
      <w:lvlJc w:val="left"/>
      <w:pPr>
        <w:ind w:left="363" w:hanging="360"/>
      </w:pPr>
      <w:rPr>
        <w:rFonts w:ascii="Symbol" w:hAnsi="Symbol" w:hint="default"/>
      </w:rPr>
    </w:lvl>
    <w:lvl w:ilvl="1" w:tplc="0C0A0003">
      <w:start w:val="1"/>
      <w:numFmt w:val="bullet"/>
      <w:lvlText w:val="o"/>
      <w:lvlJc w:val="left"/>
      <w:pPr>
        <w:ind w:left="1083" w:hanging="360"/>
      </w:pPr>
      <w:rPr>
        <w:rFonts w:ascii="Courier New" w:hAnsi="Courier New" w:hint="default"/>
      </w:rPr>
    </w:lvl>
    <w:lvl w:ilvl="2" w:tplc="0C0A0005">
      <w:start w:val="1"/>
      <w:numFmt w:val="bullet"/>
      <w:lvlText w:val=""/>
      <w:lvlJc w:val="left"/>
      <w:pPr>
        <w:ind w:left="1803" w:hanging="360"/>
      </w:pPr>
      <w:rPr>
        <w:rFonts w:ascii="Wingdings" w:hAnsi="Wingdings" w:hint="default"/>
      </w:rPr>
    </w:lvl>
    <w:lvl w:ilvl="3" w:tplc="0C0A0001">
      <w:start w:val="1"/>
      <w:numFmt w:val="bullet"/>
      <w:lvlText w:val=""/>
      <w:lvlJc w:val="left"/>
      <w:pPr>
        <w:ind w:left="2523" w:hanging="360"/>
      </w:pPr>
      <w:rPr>
        <w:rFonts w:ascii="Symbol" w:hAnsi="Symbol" w:hint="default"/>
      </w:rPr>
    </w:lvl>
    <w:lvl w:ilvl="4" w:tplc="0C0A0003">
      <w:start w:val="1"/>
      <w:numFmt w:val="bullet"/>
      <w:lvlText w:val="o"/>
      <w:lvlJc w:val="left"/>
      <w:pPr>
        <w:ind w:left="3243" w:hanging="360"/>
      </w:pPr>
      <w:rPr>
        <w:rFonts w:ascii="Courier New" w:hAnsi="Courier New" w:hint="default"/>
      </w:rPr>
    </w:lvl>
    <w:lvl w:ilvl="5" w:tplc="0C0A0005">
      <w:start w:val="1"/>
      <w:numFmt w:val="bullet"/>
      <w:lvlText w:val=""/>
      <w:lvlJc w:val="left"/>
      <w:pPr>
        <w:ind w:left="3963" w:hanging="360"/>
      </w:pPr>
      <w:rPr>
        <w:rFonts w:ascii="Wingdings" w:hAnsi="Wingdings" w:hint="default"/>
      </w:rPr>
    </w:lvl>
    <w:lvl w:ilvl="6" w:tplc="0C0A0001">
      <w:start w:val="1"/>
      <w:numFmt w:val="bullet"/>
      <w:lvlText w:val=""/>
      <w:lvlJc w:val="left"/>
      <w:pPr>
        <w:ind w:left="4683" w:hanging="360"/>
      </w:pPr>
      <w:rPr>
        <w:rFonts w:ascii="Symbol" w:hAnsi="Symbol" w:hint="default"/>
      </w:rPr>
    </w:lvl>
    <w:lvl w:ilvl="7" w:tplc="0C0A0003">
      <w:start w:val="1"/>
      <w:numFmt w:val="bullet"/>
      <w:lvlText w:val="o"/>
      <w:lvlJc w:val="left"/>
      <w:pPr>
        <w:ind w:left="5403" w:hanging="360"/>
      </w:pPr>
      <w:rPr>
        <w:rFonts w:ascii="Courier New" w:hAnsi="Courier New" w:hint="default"/>
      </w:rPr>
    </w:lvl>
    <w:lvl w:ilvl="8" w:tplc="0C0A0005">
      <w:start w:val="1"/>
      <w:numFmt w:val="bullet"/>
      <w:lvlText w:val=""/>
      <w:lvlJc w:val="left"/>
      <w:pPr>
        <w:ind w:left="6123" w:hanging="360"/>
      </w:pPr>
      <w:rPr>
        <w:rFonts w:ascii="Wingdings" w:hAnsi="Wingdings" w:hint="default"/>
      </w:rPr>
    </w:lvl>
  </w:abstractNum>
  <w:abstractNum w:abstractNumId="28" w15:restartNumberingAfterBreak="0">
    <w:nsid w:val="47334185"/>
    <w:multiLevelType w:val="hybridMultilevel"/>
    <w:tmpl w:val="09705144"/>
    <w:lvl w:ilvl="0" w:tplc="9AC2843C">
      <w:start w:val="16"/>
      <w:numFmt w:val="decimal"/>
      <w:lvlText w:val="%1."/>
      <w:lvlJc w:val="left"/>
      <w:pPr>
        <w:ind w:left="1211" w:hanging="360"/>
      </w:pPr>
      <w:rPr>
        <w:rFonts w:cs="Times New Roman" w:hint="default"/>
      </w:rPr>
    </w:lvl>
    <w:lvl w:ilvl="1" w:tplc="9028D9FC">
      <w:start w:val="1"/>
      <w:numFmt w:val="upperLetter"/>
      <w:lvlText w:val="%2."/>
      <w:lvlJc w:val="left"/>
      <w:pPr>
        <w:ind w:left="2203" w:hanging="360"/>
      </w:pPr>
      <w:rPr>
        <w:rFonts w:cs="Times New Roman" w:hint="default"/>
        <w:b/>
        <w:i w:val="0"/>
      </w:rPr>
    </w:lvl>
    <w:lvl w:ilvl="2" w:tplc="0C0A001B" w:tentative="1">
      <w:start w:val="1"/>
      <w:numFmt w:val="lowerRoman"/>
      <w:lvlText w:val="%3."/>
      <w:lvlJc w:val="right"/>
      <w:pPr>
        <w:ind w:left="2509" w:hanging="180"/>
      </w:pPr>
      <w:rPr>
        <w:rFonts w:cs="Times New Roman"/>
      </w:rPr>
    </w:lvl>
    <w:lvl w:ilvl="3" w:tplc="0C0A000F" w:tentative="1">
      <w:start w:val="1"/>
      <w:numFmt w:val="decimal"/>
      <w:lvlText w:val="%4."/>
      <w:lvlJc w:val="left"/>
      <w:pPr>
        <w:ind w:left="3229" w:hanging="360"/>
      </w:pPr>
      <w:rPr>
        <w:rFonts w:cs="Times New Roman"/>
      </w:rPr>
    </w:lvl>
    <w:lvl w:ilvl="4" w:tplc="0C0A0019" w:tentative="1">
      <w:start w:val="1"/>
      <w:numFmt w:val="lowerLetter"/>
      <w:lvlText w:val="%5."/>
      <w:lvlJc w:val="left"/>
      <w:pPr>
        <w:ind w:left="3949" w:hanging="360"/>
      </w:pPr>
      <w:rPr>
        <w:rFonts w:cs="Times New Roman"/>
      </w:rPr>
    </w:lvl>
    <w:lvl w:ilvl="5" w:tplc="0C0A001B" w:tentative="1">
      <w:start w:val="1"/>
      <w:numFmt w:val="lowerRoman"/>
      <w:lvlText w:val="%6."/>
      <w:lvlJc w:val="right"/>
      <w:pPr>
        <w:ind w:left="4669" w:hanging="180"/>
      </w:pPr>
      <w:rPr>
        <w:rFonts w:cs="Times New Roman"/>
      </w:rPr>
    </w:lvl>
    <w:lvl w:ilvl="6" w:tplc="0C0A000F" w:tentative="1">
      <w:start w:val="1"/>
      <w:numFmt w:val="decimal"/>
      <w:lvlText w:val="%7."/>
      <w:lvlJc w:val="left"/>
      <w:pPr>
        <w:ind w:left="5389" w:hanging="360"/>
      </w:pPr>
      <w:rPr>
        <w:rFonts w:cs="Times New Roman"/>
      </w:rPr>
    </w:lvl>
    <w:lvl w:ilvl="7" w:tplc="0C0A0019" w:tentative="1">
      <w:start w:val="1"/>
      <w:numFmt w:val="lowerLetter"/>
      <w:lvlText w:val="%8."/>
      <w:lvlJc w:val="left"/>
      <w:pPr>
        <w:ind w:left="6109" w:hanging="360"/>
      </w:pPr>
      <w:rPr>
        <w:rFonts w:cs="Times New Roman"/>
      </w:rPr>
    </w:lvl>
    <w:lvl w:ilvl="8" w:tplc="0C0A001B" w:tentative="1">
      <w:start w:val="1"/>
      <w:numFmt w:val="lowerRoman"/>
      <w:lvlText w:val="%9."/>
      <w:lvlJc w:val="right"/>
      <w:pPr>
        <w:ind w:left="6829" w:hanging="180"/>
      </w:pPr>
      <w:rPr>
        <w:rFonts w:cs="Times New Roman"/>
      </w:rPr>
    </w:lvl>
  </w:abstractNum>
  <w:abstractNum w:abstractNumId="29" w15:restartNumberingAfterBreak="0">
    <w:nsid w:val="4BA41629"/>
    <w:multiLevelType w:val="multilevel"/>
    <w:tmpl w:val="C7709F02"/>
    <w:lvl w:ilvl="0">
      <w:start w:val="17"/>
      <w:numFmt w:val="decimal"/>
      <w:lvlText w:val="%1."/>
      <w:lvlJc w:val="left"/>
      <w:pPr>
        <w:ind w:left="480" w:hanging="48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F51592"/>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AA2699"/>
    <w:multiLevelType w:val="hybridMultilevel"/>
    <w:tmpl w:val="81F4F4DA"/>
    <w:lvl w:ilvl="0" w:tplc="A72E1FFA">
      <w:numFmt w:val="bullet"/>
      <w:lvlText w:val="•"/>
      <w:lvlJc w:val="left"/>
      <w:pPr>
        <w:ind w:left="2171" w:hanging="360"/>
      </w:pPr>
      <w:rPr>
        <w:rFonts w:ascii="Arial" w:eastAsia="Times New Roman" w:hAnsi="Arial" w:cs="Arial" w:hint="default"/>
      </w:rPr>
    </w:lvl>
    <w:lvl w:ilvl="1" w:tplc="0C0A0003" w:tentative="1">
      <w:start w:val="1"/>
      <w:numFmt w:val="bullet"/>
      <w:lvlText w:val="o"/>
      <w:lvlJc w:val="left"/>
      <w:pPr>
        <w:ind w:left="2891" w:hanging="360"/>
      </w:pPr>
      <w:rPr>
        <w:rFonts w:ascii="Courier New" w:hAnsi="Courier New" w:cs="Courier New" w:hint="default"/>
      </w:rPr>
    </w:lvl>
    <w:lvl w:ilvl="2" w:tplc="0C0A0005" w:tentative="1">
      <w:start w:val="1"/>
      <w:numFmt w:val="bullet"/>
      <w:lvlText w:val=""/>
      <w:lvlJc w:val="left"/>
      <w:pPr>
        <w:ind w:left="3611" w:hanging="360"/>
      </w:pPr>
      <w:rPr>
        <w:rFonts w:ascii="Wingdings" w:hAnsi="Wingdings" w:hint="default"/>
      </w:rPr>
    </w:lvl>
    <w:lvl w:ilvl="3" w:tplc="0C0A0001" w:tentative="1">
      <w:start w:val="1"/>
      <w:numFmt w:val="bullet"/>
      <w:lvlText w:val=""/>
      <w:lvlJc w:val="left"/>
      <w:pPr>
        <w:ind w:left="4331" w:hanging="360"/>
      </w:pPr>
      <w:rPr>
        <w:rFonts w:ascii="Symbol" w:hAnsi="Symbol" w:hint="default"/>
      </w:rPr>
    </w:lvl>
    <w:lvl w:ilvl="4" w:tplc="0C0A0003" w:tentative="1">
      <w:start w:val="1"/>
      <w:numFmt w:val="bullet"/>
      <w:lvlText w:val="o"/>
      <w:lvlJc w:val="left"/>
      <w:pPr>
        <w:ind w:left="5051" w:hanging="360"/>
      </w:pPr>
      <w:rPr>
        <w:rFonts w:ascii="Courier New" w:hAnsi="Courier New" w:cs="Courier New" w:hint="default"/>
      </w:rPr>
    </w:lvl>
    <w:lvl w:ilvl="5" w:tplc="0C0A0005" w:tentative="1">
      <w:start w:val="1"/>
      <w:numFmt w:val="bullet"/>
      <w:lvlText w:val=""/>
      <w:lvlJc w:val="left"/>
      <w:pPr>
        <w:ind w:left="5771" w:hanging="360"/>
      </w:pPr>
      <w:rPr>
        <w:rFonts w:ascii="Wingdings" w:hAnsi="Wingdings" w:hint="default"/>
      </w:rPr>
    </w:lvl>
    <w:lvl w:ilvl="6" w:tplc="0C0A0001" w:tentative="1">
      <w:start w:val="1"/>
      <w:numFmt w:val="bullet"/>
      <w:lvlText w:val=""/>
      <w:lvlJc w:val="left"/>
      <w:pPr>
        <w:ind w:left="6491" w:hanging="360"/>
      </w:pPr>
      <w:rPr>
        <w:rFonts w:ascii="Symbol" w:hAnsi="Symbol" w:hint="default"/>
      </w:rPr>
    </w:lvl>
    <w:lvl w:ilvl="7" w:tplc="0C0A0003" w:tentative="1">
      <w:start w:val="1"/>
      <w:numFmt w:val="bullet"/>
      <w:lvlText w:val="o"/>
      <w:lvlJc w:val="left"/>
      <w:pPr>
        <w:ind w:left="7211" w:hanging="360"/>
      </w:pPr>
      <w:rPr>
        <w:rFonts w:ascii="Courier New" w:hAnsi="Courier New" w:cs="Courier New" w:hint="default"/>
      </w:rPr>
    </w:lvl>
    <w:lvl w:ilvl="8" w:tplc="0C0A0005" w:tentative="1">
      <w:start w:val="1"/>
      <w:numFmt w:val="bullet"/>
      <w:lvlText w:val=""/>
      <w:lvlJc w:val="left"/>
      <w:pPr>
        <w:ind w:left="7931" w:hanging="360"/>
      </w:pPr>
      <w:rPr>
        <w:rFonts w:ascii="Wingdings" w:hAnsi="Wingdings" w:hint="default"/>
      </w:rPr>
    </w:lvl>
  </w:abstractNum>
  <w:abstractNum w:abstractNumId="32" w15:restartNumberingAfterBreak="0">
    <w:nsid w:val="5B8F3CA7"/>
    <w:multiLevelType w:val="hybridMultilevel"/>
    <w:tmpl w:val="1556E98C"/>
    <w:lvl w:ilvl="0" w:tplc="0C0A000F">
      <w:start w:val="1"/>
      <w:numFmt w:val="decimal"/>
      <w:lvlText w:val="%1."/>
      <w:lvlJc w:val="left"/>
      <w:pPr>
        <w:ind w:left="708" w:hanging="360"/>
      </w:pPr>
      <w:rPr>
        <w:rFonts w:cs="Times New Roman"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3" w15:restartNumberingAfterBreak="0">
    <w:nsid w:val="5BDA79E4"/>
    <w:multiLevelType w:val="hybridMultilevel"/>
    <w:tmpl w:val="392473C0"/>
    <w:lvl w:ilvl="0" w:tplc="227EB6F4">
      <w:start w:val="7"/>
      <w:numFmt w:val="bullet"/>
      <w:lvlText w:val="-"/>
      <w:lvlJc w:val="left"/>
      <w:pPr>
        <w:tabs>
          <w:tab w:val="num" w:pos="708"/>
        </w:tabs>
        <w:ind w:left="708" w:hanging="900"/>
      </w:pPr>
      <w:rPr>
        <w:rFonts w:ascii="Arial" w:eastAsia="Times New Roman" w:hAnsi="Arial" w:hint="default"/>
      </w:rPr>
    </w:lvl>
    <w:lvl w:ilvl="1" w:tplc="0C0A0003">
      <w:start w:val="1"/>
      <w:numFmt w:val="bullet"/>
      <w:lvlText w:val="o"/>
      <w:lvlJc w:val="left"/>
      <w:pPr>
        <w:tabs>
          <w:tab w:val="num" w:pos="888"/>
        </w:tabs>
        <w:ind w:left="888" w:hanging="360"/>
      </w:pPr>
      <w:rPr>
        <w:rFonts w:ascii="Courier New" w:hAnsi="Courier New" w:hint="default"/>
      </w:rPr>
    </w:lvl>
    <w:lvl w:ilvl="2" w:tplc="0C0A0005" w:tentative="1">
      <w:start w:val="1"/>
      <w:numFmt w:val="bullet"/>
      <w:lvlText w:val=""/>
      <w:lvlJc w:val="left"/>
      <w:pPr>
        <w:tabs>
          <w:tab w:val="num" w:pos="1608"/>
        </w:tabs>
        <w:ind w:left="1608" w:hanging="360"/>
      </w:pPr>
      <w:rPr>
        <w:rFonts w:ascii="Wingdings" w:hAnsi="Wingdings" w:hint="default"/>
      </w:rPr>
    </w:lvl>
    <w:lvl w:ilvl="3" w:tplc="0C0A0001" w:tentative="1">
      <w:start w:val="1"/>
      <w:numFmt w:val="bullet"/>
      <w:lvlText w:val=""/>
      <w:lvlJc w:val="left"/>
      <w:pPr>
        <w:tabs>
          <w:tab w:val="num" w:pos="2328"/>
        </w:tabs>
        <w:ind w:left="2328" w:hanging="360"/>
      </w:pPr>
      <w:rPr>
        <w:rFonts w:ascii="Symbol" w:hAnsi="Symbol" w:hint="default"/>
      </w:rPr>
    </w:lvl>
    <w:lvl w:ilvl="4" w:tplc="0C0A0003" w:tentative="1">
      <w:start w:val="1"/>
      <w:numFmt w:val="bullet"/>
      <w:lvlText w:val="o"/>
      <w:lvlJc w:val="left"/>
      <w:pPr>
        <w:tabs>
          <w:tab w:val="num" w:pos="3048"/>
        </w:tabs>
        <w:ind w:left="3048" w:hanging="360"/>
      </w:pPr>
      <w:rPr>
        <w:rFonts w:ascii="Courier New" w:hAnsi="Courier New" w:hint="default"/>
      </w:rPr>
    </w:lvl>
    <w:lvl w:ilvl="5" w:tplc="0C0A0005" w:tentative="1">
      <w:start w:val="1"/>
      <w:numFmt w:val="bullet"/>
      <w:lvlText w:val=""/>
      <w:lvlJc w:val="left"/>
      <w:pPr>
        <w:tabs>
          <w:tab w:val="num" w:pos="3768"/>
        </w:tabs>
        <w:ind w:left="3768" w:hanging="360"/>
      </w:pPr>
      <w:rPr>
        <w:rFonts w:ascii="Wingdings" w:hAnsi="Wingdings" w:hint="default"/>
      </w:rPr>
    </w:lvl>
    <w:lvl w:ilvl="6" w:tplc="0C0A0001" w:tentative="1">
      <w:start w:val="1"/>
      <w:numFmt w:val="bullet"/>
      <w:lvlText w:val=""/>
      <w:lvlJc w:val="left"/>
      <w:pPr>
        <w:tabs>
          <w:tab w:val="num" w:pos="4488"/>
        </w:tabs>
        <w:ind w:left="4488" w:hanging="360"/>
      </w:pPr>
      <w:rPr>
        <w:rFonts w:ascii="Symbol" w:hAnsi="Symbol" w:hint="default"/>
      </w:rPr>
    </w:lvl>
    <w:lvl w:ilvl="7" w:tplc="0C0A0003" w:tentative="1">
      <w:start w:val="1"/>
      <w:numFmt w:val="bullet"/>
      <w:lvlText w:val="o"/>
      <w:lvlJc w:val="left"/>
      <w:pPr>
        <w:tabs>
          <w:tab w:val="num" w:pos="5208"/>
        </w:tabs>
        <w:ind w:left="5208" w:hanging="360"/>
      </w:pPr>
      <w:rPr>
        <w:rFonts w:ascii="Courier New" w:hAnsi="Courier New" w:hint="default"/>
      </w:rPr>
    </w:lvl>
    <w:lvl w:ilvl="8" w:tplc="0C0A0005" w:tentative="1">
      <w:start w:val="1"/>
      <w:numFmt w:val="bullet"/>
      <w:lvlText w:val=""/>
      <w:lvlJc w:val="left"/>
      <w:pPr>
        <w:tabs>
          <w:tab w:val="num" w:pos="5928"/>
        </w:tabs>
        <w:ind w:left="5928" w:hanging="360"/>
      </w:pPr>
      <w:rPr>
        <w:rFonts w:ascii="Wingdings" w:hAnsi="Wingdings" w:hint="default"/>
      </w:rPr>
    </w:lvl>
  </w:abstractNum>
  <w:abstractNum w:abstractNumId="34" w15:restartNumberingAfterBreak="0">
    <w:nsid w:val="5D1C4838"/>
    <w:multiLevelType w:val="hybridMultilevel"/>
    <w:tmpl w:val="0A28ED2E"/>
    <w:lvl w:ilvl="0" w:tplc="B9AEFBA8">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DEA27E1"/>
    <w:multiLevelType w:val="hybridMultilevel"/>
    <w:tmpl w:val="693CBC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05C637D"/>
    <w:multiLevelType w:val="hybridMultilevel"/>
    <w:tmpl w:val="69706034"/>
    <w:lvl w:ilvl="0" w:tplc="0C0A000F">
      <w:start w:val="1"/>
      <w:numFmt w:val="decimal"/>
      <w:lvlText w:val="%1."/>
      <w:lvlJc w:val="left"/>
      <w:pPr>
        <w:ind w:left="708" w:hanging="360"/>
      </w:pPr>
      <w:rPr>
        <w:rFonts w:cs="Times New Roman"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7" w15:restartNumberingAfterBreak="0">
    <w:nsid w:val="65F365AB"/>
    <w:multiLevelType w:val="multilevel"/>
    <w:tmpl w:val="1A1297C8"/>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661E5BC5"/>
    <w:multiLevelType w:val="multilevel"/>
    <w:tmpl w:val="C7709F02"/>
    <w:lvl w:ilvl="0">
      <w:start w:val="17"/>
      <w:numFmt w:val="decimal"/>
      <w:lvlText w:val="%1."/>
      <w:lvlJc w:val="left"/>
      <w:pPr>
        <w:ind w:left="480" w:hanging="48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77A05BF"/>
    <w:multiLevelType w:val="hybridMultilevel"/>
    <w:tmpl w:val="5D8C1B98"/>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6CC50570"/>
    <w:multiLevelType w:val="hybridMultilevel"/>
    <w:tmpl w:val="BA54C558"/>
    <w:lvl w:ilvl="0" w:tplc="E1FE5928">
      <w:start w:val="1"/>
      <w:numFmt w:val="decimal"/>
      <w:lvlText w:val="%1ª"/>
      <w:lvlJc w:val="left"/>
      <w:pPr>
        <w:ind w:left="1571" w:hanging="360"/>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41" w15:restartNumberingAfterBreak="0">
    <w:nsid w:val="6E0B739D"/>
    <w:multiLevelType w:val="hybridMultilevel"/>
    <w:tmpl w:val="462ECF8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2" w15:restartNumberingAfterBreak="0">
    <w:nsid w:val="70C51541"/>
    <w:multiLevelType w:val="hybridMultilevel"/>
    <w:tmpl w:val="C2C0C178"/>
    <w:lvl w:ilvl="0" w:tplc="01CA19DE">
      <w:start w:val="1"/>
      <w:numFmt w:val="lowerLetter"/>
      <w:lvlText w:val="%1)"/>
      <w:lvlJc w:val="left"/>
      <w:pPr>
        <w:ind w:left="1069" w:hanging="360"/>
      </w:pPr>
      <w:rPr>
        <w:rFonts w:cs="Times New Roman" w:hint="default"/>
      </w:rPr>
    </w:lvl>
    <w:lvl w:ilvl="1" w:tplc="0C0A0019" w:tentative="1">
      <w:start w:val="1"/>
      <w:numFmt w:val="lowerLetter"/>
      <w:lvlText w:val="%2."/>
      <w:lvlJc w:val="left"/>
      <w:pPr>
        <w:ind w:left="1789" w:hanging="360"/>
      </w:pPr>
      <w:rPr>
        <w:rFonts w:cs="Times New Roman"/>
      </w:rPr>
    </w:lvl>
    <w:lvl w:ilvl="2" w:tplc="0C0A001B" w:tentative="1">
      <w:start w:val="1"/>
      <w:numFmt w:val="lowerRoman"/>
      <w:lvlText w:val="%3."/>
      <w:lvlJc w:val="right"/>
      <w:pPr>
        <w:ind w:left="2509" w:hanging="180"/>
      </w:pPr>
      <w:rPr>
        <w:rFonts w:cs="Times New Roman"/>
      </w:rPr>
    </w:lvl>
    <w:lvl w:ilvl="3" w:tplc="0C0A000F" w:tentative="1">
      <w:start w:val="1"/>
      <w:numFmt w:val="decimal"/>
      <w:lvlText w:val="%4."/>
      <w:lvlJc w:val="left"/>
      <w:pPr>
        <w:ind w:left="3229" w:hanging="360"/>
      </w:pPr>
      <w:rPr>
        <w:rFonts w:cs="Times New Roman"/>
      </w:rPr>
    </w:lvl>
    <w:lvl w:ilvl="4" w:tplc="0C0A0019" w:tentative="1">
      <w:start w:val="1"/>
      <w:numFmt w:val="lowerLetter"/>
      <w:lvlText w:val="%5."/>
      <w:lvlJc w:val="left"/>
      <w:pPr>
        <w:ind w:left="3949" w:hanging="360"/>
      </w:pPr>
      <w:rPr>
        <w:rFonts w:cs="Times New Roman"/>
      </w:rPr>
    </w:lvl>
    <w:lvl w:ilvl="5" w:tplc="0C0A001B" w:tentative="1">
      <w:start w:val="1"/>
      <w:numFmt w:val="lowerRoman"/>
      <w:lvlText w:val="%6."/>
      <w:lvlJc w:val="right"/>
      <w:pPr>
        <w:ind w:left="4669" w:hanging="180"/>
      </w:pPr>
      <w:rPr>
        <w:rFonts w:cs="Times New Roman"/>
      </w:rPr>
    </w:lvl>
    <w:lvl w:ilvl="6" w:tplc="0C0A000F" w:tentative="1">
      <w:start w:val="1"/>
      <w:numFmt w:val="decimal"/>
      <w:lvlText w:val="%7."/>
      <w:lvlJc w:val="left"/>
      <w:pPr>
        <w:ind w:left="5389" w:hanging="360"/>
      </w:pPr>
      <w:rPr>
        <w:rFonts w:cs="Times New Roman"/>
      </w:rPr>
    </w:lvl>
    <w:lvl w:ilvl="7" w:tplc="0C0A0019" w:tentative="1">
      <w:start w:val="1"/>
      <w:numFmt w:val="lowerLetter"/>
      <w:lvlText w:val="%8."/>
      <w:lvlJc w:val="left"/>
      <w:pPr>
        <w:ind w:left="6109" w:hanging="360"/>
      </w:pPr>
      <w:rPr>
        <w:rFonts w:cs="Times New Roman"/>
      </w:rPr>
    </w:lvl>
    <w:lvl w:ilvl="8" w:tplc="0C0A001B" w:tentative="1">
      <w:start w:val="1"/>
      <w:numFmt w:val="lowerRoman"/>
      <w:lvlText w:val="%9."/>
      <w:lvlJc w:val="right"/>
      <w:pPr>
        <w:ind w:left="6829" w:hanging="180"/>
      </w:pPr>
      <w:rPr>
        <w:rFonts w:cs="Times New Roman"/>
      </w:rPr>
    </w:lvl>
  </w:abstractNum>
  <w:abstractNum w:abstractNumId="43" w15:restartNumberingAfterBreak="0">
    <w:nsid w:val="72E3312D"/>
    <w:multiLevelType w:val="hybridMultilevel"/>
    <w:tmpl w:val="401CDD1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4" w15:restartNumberingAfterBreak="0">
    <w:nsid w:val="73DC21BE"/>
    <w:multiLevelType w:val="hybridMultilevel"/>
    <w:tmpl w:val="336C150C"/>
    <w:lvl w:ilvl="0" w:tplc="4F34DA7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6F44886"/>
    <w:multiLevelType w:val="hybridMultilevel"/>
    <w:tmpl w:val="22AA278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6" w15:restartNumberingAfterBreak="0">
    <w:nsid w:val="7EBD6786"/>
    <w:multiLevelType w:val="multilevel"/>
    <w:tmpl w:val="46CEB952"/>
    <w:lvl w:ilvl="0">
      <w:start w:val="1"/>
      <w:numFmt w:val="decimal"/>
      <w:lvlText w:val="%1."/>
      <w:lvlJc w:val="left"/>
      <w:pPr>
        <w:ind w:left="5040" w:hanging="360"/>
      </w:pPr>
      <w:rPr>
        <w:rFonts w:cs="Times New Roman"/>
      </w:rPr>
    </w:lvl>
    <w:lvl w:ilvl="1">
      <w:start w:val="1"/>
      <w:numFmt w:val="decimal"/>
      <w:pStyle w:val="Ttulo2"/>
      <w:lvlText w:val="%1.%2."/>
      <w:lvlJc w:val="left"/>
      <w:pPr>
        <w:ind w:left="792" w:hanging="432"/>
      </w:pPr>
      <w:rPr>
        <w:rFonts w:cs="Times New Roman"/>
      </w:rPr>
    </w:lvl>
    <w:lvl w:ilvl="2">
      <w:start w:val="1"/>
      <w:numFmt w:val="decimal"/>
      <w:pStyle w:val="Ttulo3"/>
      <w:lvlText w:val="%1.%2.%3."/>
      <w:lvlJc w:val="left"/>
      <w:pPr>
        <w:ind w:left="930"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15:restartNumberingAfterBreak="0">
    <w:nsid w:val="7FC86AD8"/>
    <w:multiLevelType w:val="hybridMultilevel"/>
    <w:tmpl w:val="9BA6AD62"/>
    <w:lvl w:ilvl="0" w:tplc="015CA8AE">
      <w:start w:val="1"/>
      <w:numFmt w:val="lowerLetter"/>
      <w:lvlText w:val="%1)"/>
      <w:lvlJc w:val="left"/>
      <w:pPr>
        <w:ind w:left="2163" w:hanging="360"/>
      </w:pPr>
      <w:rPr>
        <w:rFonts w:hint="default"/>
      </w:rPr>
    </w:lvl>
    <w:lvl w:ilvl="1" w:tplc="0C0A0019" w:tentative="1">
      <w:start w:val="1"/>
      <w:numFmt w:val="lowerLetter"/>
      <w:lvlText w:val="%2."/>
      <w:lvlJc w:val="left"/>
      <w:pPr>
        <w:ind w:left="2883" w:hanging="360"/>
      </w:pPr>
    </w:lvl>
    <w:lvl w:ilvl="2" w:tplc="0C0A001B" w:tentative="1">
      <w:start w:val="1"/>
      <w:numFmt w:val="lowerRoman"/>
      <w:lvlText w:val="%3."/>
      <w:lvlJc w:val="right"/>
      <w:pPr>
        <w:ind w:left="3603" w:hanging="180"/>
      </w:pPr>
    </w:lvl>
    <w:lvl w:ilvl="3" w:tplc="0C0A000F" w:tentative="1">
      <w:start w:val="1"/>
      <w:numFmt w:val="decimal"/>
      <w:lvlText w:val="%4."/>
      <w:lvlJc w:val="left"/>
      <w:pPr>
        <w:ind w:left="4323" w:hanging="360"/>
      </w:pPr>
    </w:lvl>
    <w:lvl w:ilvl="4" w:tplc="0C0A0019" w:tentative="1">
      <w:start w:val="1"/>
      <w:numFmt w:val="lowerLetter"/>
      <w:lvlText w:val="%5."/>
      <w:lvlJc w:val="left"/>
      <w:pPr>
        <w:ind w:left="5043" w:hanging="360"/>
      </w:pPr>
    </w:lvl>
    <w:lvl w:ilvl="5" w:tplc="0C0A001B" w:tentative="1">
      <w:start w:val="1"/>
      <w:numFmt w:val="lowerRoman"/>
      <w:lvlText w:val="%6."/>
      <w:lvlJc w:val="right"/>
      <w:pPr>
        <w:ind w:left="5763" w:hanging="180"/>
      </w:pPr>
    </w:lvl>
    <w:lvl w:ilvl="6" w:tplc="0C0A000F" w:tentative="1">
      <w:start w:val="1"/>
      <w:numFmt w:val="decimal"/>
      <w:lvlText w:val="%7."/>
      <w:lvlJc w:val="left"/>
      <w:pPr>
        <w:ind w:left="6483" w:hanging="360"/>
      </w:pPr>
    </w:lvl>
    <w:lvl w:ilvl="7" w:tplc="0C0A0019" w:tentative="1">
      <w:start w:val="1"/>
      <w:numFmt w:val="lowerLetter"/>
      <w:lvlText w:val="%8."/>
      <w:lvlJc w:val="left"/>
      <w:pPr>
        <w:ind w:left="7203" w:hanging="360"/>
      </w:pPr>
    </w:lvl>
    <w:lvl w:ilvl="8" w:tplc="0C0A001B" w:tentative="1">
      <w:start w:val="1"/>
      <w:numFmt w:val="lowerRoman"/>
      <w:lvlText w:val="%9."/>
      <w:lvlJc w:val="right"/>
      <w:pPr>
        <w:ind w:left="7923" w:hanging="180"/>
      </w:pPr>
    </w:lvl>
  </w:abstractNum>
  <w:num w:numId="1">
    <w:abstractNumId w:val="20"/>
  </w:num>
  <w:num w:numId="2">
    <w:abstractNumId w:val="7"/>
  </w:num>
  <w:num w:numId="3">
    <w:abstractNumId w:val="33"/>
  </w:num>
  <w:num w:numId="4">
    <w:abstractNumId w:val="18"/>
  </w:num>
  <w:num w:numId="5">
    <w:abstractNumId w:val="13"/>
  </w:num>
  <w:num w:numId="6">
    <w:abstractNumId w:val="39"/>
  </w:num>
  <w:num w:numId="7">
    <w:abstractNumId w:val="32"/>
  </w:num>
  <w:num w:numId="8">
    <w:abstractNumId w:val="10"/>
  </w:num>
  <w:num w:numId="9">
    <w:abstractNumId w:val="0"/>
  </w:num>
  <w:num w:numId="10">
    <w:abstractNumId w:val="9"/>
  </w:num>
  <w:num w:numId="11">
    <w:abstractNumId w:val="28"/>
  </w:num>
  <w:num w:numId="12">
    <w:abstractNumId w:val="5"/>
  </w:num>
  <w:num w:numId="13">
    <w:abstractNumId w:val="3"/>
  </w:num>
  <w:num w:numId="14">
    <w:abstractNumId w:val="36"/>
  </w:num>
  <w:num w:numId="15">
    <w:abstractNumId w:val="42"/>
  </w:num>
  <w:num w:numId="16">
    <w:abstractNumId w:val="27"/>
  </w:num>
  <w:num w:numId="17">
    <w:abstractNumId w:val="46"/>
  </w:num>
  <w:num w:numId="18">
    <w:abstractNumId w:val="41"/>
  </w:num>
  <w:num w:numId="19">
    <w:abstractNumId w:val="43"/>
  </w:num>
  <w:num w:numId="20">
    <w:abstractNumId w:val="44"/>
  </w:num>
  <w:num w:numId="21">
    <w:abstractNumId w:val="16"/>
  </w:num>
  <w:num w:numId="22">
    <w:abstractNumId w:val="25"/>
  </w:num>
  <w:num w:numId="23">
    <w:abstractNumId w:val="47"/>
  </w:num>
  <w:num w:numId="24">
    <w:abstractNumId w:val="19"/>
  </w:num>
  <w:num w:numId="25">
    <w:abstractNumId w:val="45"/>
  </w:num>
  <w:num w:numId="26">
    <w:abstractNumId w:val="12"/>
  </w:num>
  <w:num w:numId="27">
    <w:abstractNumId w:val="26"/>
  </w:num>
  <w:num w:numId="28">
    <w:abstractNumId w:val="11"/>
  </w:num>
  <w:num w:numId="29">
    <w:abstractNumId w:val="29"/>
  </w:num>
  <w:num w:numId="30">
    <w:abstractNumId w:val="2"/>
  </w:num>
  <w:num w:numId="31">
    <w:abstractNumId w:val="22"/>
  </w:num>
  <w:num w:numId="32">
    <w:abstractNumId w:val="15"/>
  </w:num>
  <w:num w:numId="33">
    <w:abstractNumId w:val="14"/>
  </w:num>
  <w:num w:numId="34">
    <w:abstractNumId w:val="31"/>
  </w:num>
  <w:num w:numId="35">
    <w:abstractNumId w:val="1"/>
  </w:num>
  <w:num w:numId="36">
    <w:abstractNumId w:val="38"/>
  </w:num>
  <w:num w:numId="37">
    <w:abstractNumId w:val="8"/>
  </w:num>
  <w:num w:numId="38">
    <w:abstractNumId w:val="35"/>
  </w:num>
  <w:num w:numId="39">
    <w:abstractNumId w:val="40"/>
  </w:num>
  <w:num w:numId="40">
    <w:abstractNumId w:val="23"/>
  </w:num>
  <w:num w:numId="41">
    <w:abstractNumId w:val="6"/>
  </w:num>
  <w:num w:numId="42">
    <w:abstractNumId w:val="34"/>
  </w:num>
  <w:num w:numId="43">
    <w:abstractNumId w:val="4"/>
  </w:num>
  <w:num w:numId="44">
    <w:abstractNumId w:val="37"/>
  </w:num>
  <w:num w:numId="45">
    <w:abstractNumId w:val="21"/>
  </w:num>
  <w:num w:numId="46">
    <w:abstractNumId w:val="30"/>
  </w:num>
  <w:num w:numId="47">
    <w:abstractNumId w:val="17"/>
  </w:num>
  <w:num w:numId="48">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evenAndOddHeaders/>
  <w:characterSpacingControl w:val="doNotCompress"/>
  <w:hdrShapeDefaults>
    <o:shapedefaults v:ext="edit" spidmax="655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C7C"/>
    <w:rsid w:val="00000CEF"/>
    <w:rsid w:val="00001AFA"/>
    <w:rsid w:val="00002D79"/>
    <w:rsid w:val="000064FC"/>
    <w:rsid w:val="00006735"/>
    <w:rsid w:val="00007099"/>
    <w:rsid w:val="0001022E"/>
    <w:rsid w:val="0001026E"/>
    <w:rsid w:val="00012C64"/>
    <w:rsid w:val="00014CA0"/>
    <w:rsid w:val="00017367"/>
    <w:rsid w:val="0002048D"/>
    <w:rsid w:val="0002159F"/>
    <w:rsid w:val="00023905"/>
    <w:rsid w:val="00024369"/>
    <w:rsid w:val="00024DA3"/>
    <w:rsid w:val="000255B8"/>
    <w:rsid w:val="00027D4A"/>
    <w:rsid w:val="00030417"/>
    <w:rsid w:val="0003130C"/>
    <w:rsid w:val="00031B43"/>
    <w:rsid w:val="00033941"/>
    <w:rsid w:val="00034F5A"/>
    <w:rsid w:val="00037BB0"/>
    <w:rsid w:val="00041EA2"/>
    <w:rsid w:val="00044119"/>
    <w:rsid w:val="0004421C"/>
    <w:rsid w:val="00044737"/>
    <w:rsid w:val="00045DE6"/>
    <w:rsid w:val="00047DFD"/>
    <w:rsid w:val="00052CD5"/>
    <w:rsid w:val="00053832"/>
    <w:rsid w:val="00055F21"/>
    <w:rsid w:val="00057F7C"/>
    <w:rsid w:val="000613B5"/>
    <w:rsid w:val="00061422"/>
    <w:rsid w:val="00065A76"/>
    <w:rsid w:val="00067FD5"/>
    <w:rsid w:val="000728F3"/>
    <w:rsid w:val="000743E7"/>
    <w:rsid w:val="000807A0"/>
    <w:rsid w:val="000808E5"/>
    <w:rsid w:val="00081013"/>
    <w:rsid w:val="0008109F"/>
    <w:rsid w:val="000844AA"/>
    <w:rsid w:val="000913EC"/>
    <w:rsid w:val="00092124"/>
    <w:rsid w:val="00095344"/>
    <w:rsid w:val="00096664"/>
    <w:rsid w:val="000976BF"/>
    <w:rsid w:val="000A2D4D"/>
    <w:rsid w:val="000A3E12"/>
    <w:rsid w:val="000A68CF"/>
    <w:rsid w:val="000B040D"/>
    <w:rsid w:val="000B20EC"/>
    <w:rsid w:val="000B5A4A"/>
    <w:rsid w:val="000B5D82"/>
    <w:rsid w:val="000B6B33"/>
    <w:rsid w:val="000C207D"/>
    <w:rsid w:val="000C3524"/>
    <w:rsid w:val="000C6DC2"/>
    <w:rsid w:val="000D19CB"/>
    <w:rsid w:val="000E0C25"/>
    <w:rsid w:val="000E1E54"/>
    <w:rsid w:val="000E4B4E"/>
    <w:rsid w:val="000E639C"/>
    <w:rsid w:val="000E737E"/>
    <w:rsid w:val="000F0CFC"/>
    <w:rsid w:val="000F3E24"/>
    <w:rsid w:val="000F5879"/>
    <w:rsid w:val="000F615B"/>
    <w:rsid w:val="000F69DC"/>
    <w:rsid w:val="00100DA0"/>
    <w:rsid w:val="00103D30"/>
    <w:rsid w:val="0010573B"/>
    <w:rsid w:val="00106D23"/>
    <w:rsid w:val="0010711C"/>
    <w:rsid w:val="001129C3"/>
    <w:rsid w:val="00112CAE"/>
    <w:rsid w:val="001134D7"/>
    <w:rsid w:val="0011613F"/>
    <w:rsid w:val="00121273"/>
    <w:rsid w:val="001237CF"/>
    <w:rsid w:val="00125CAD"/>
    <w:rsid w:val="001266F4"/>
    <w:rsid w:val="00131220"/>
    <w:rsid w:val="001319FB"/>
    <w:rsid w:val="001427F4"/>
    <w:rsid w:val="00142AE5"/>
    <w:rsid w:val="001556EF"/>
    <w:rsid w:val="0015675A"/>
    <w:rsid w:val="00160D73"/>
    <w:rsid w:val="001616BD"/>
    <w:rsid w:val="00161DDF"/>
    <w:rsid w:val="00162DA0"/>
    <w:rsid w:val="001645F4"/>
    <w:rsid w:val="001647A4"/>
    <w:rsid w:val="00164A81"/>
    <w:rsid w:val="001708F0"/>
    <w:rsid w:val="00172B85"/>
    <w:rsid w:val="001758C3"/>
    <w:rsid w:val="00176468"/>
    <w:rsid w:val="00177347"/>
    <w:rsid w:val="00180CD1"/>
    <w:rsid w:val="001810BC"/>
    <w:rsid w:val="001811EB"/>
    <w:rsid w:val="001816C0"/>
    <w:rsid w:val="00181C14"/>
    <w:rsid w:val="001835DF"/>
    <w:rsid w:val="001840F5"/>
    <w:rsid w:val="0019082E"/>
    <w:rsid w:val="00192E03"/>
    <w:rsid w:val="001933D6"/>
    <w:rsid w:val="00193731"/>
    <w:rsid w:val="001944F0"/>
    <w:rsid w:val="0019472A"/>
    <w:rsid w:val="00196040"/>
    <w:rsid w:val="00196833"/>
    <w:rsid w:val="00196CAF"/>
    <w:rsid w:val="00197DFB"/>
    <w:rsid w:val="001A0D8E"/>
    <w:rsid w:val="001A1490"/>
    <w:rsid w:val="001A37E6"/>
    <w:rsid w:val="001A3E55"/>
    <w:rsid w:val="001A4107"/>
    <w:rsid w:val="001B378F"/>
    <w:rsid w:val="001B3CFC"/>
    <w:rsid w:val="001B4BFA"/>
    <w:rsid w:val="001B6FA6"/>
    <w:rsid w:val="001B7323"/>
    <w:rsid w:val="001C0C36"/>
    <w:rsid w:val="001C118F"/>
    <w:rsid w:val="001C1306"/>
    <w:rsid w:val="001C2B76"/>
    <w:rsid w:val="001C302D"/>
    <w:rsid w:val="001C4A4D"/>
    <w:rsid w:val="001C5349"/>
    <w:rsid w:val="001C7EBF"/>
    <w:rsid w:val="001D5936"/>
    <w:rsid w:val="001D6FB7"/>
    <w:rsid w:val="001D7C0E"/>
    <w:rsid w:val="001E03CF"/>
    <w:rsid w:val="001E4448"/>
    <w:rsid w:val="001E460F"/>
    <w:rsid w:val="001F430A"/>
    <w:rsid w:val="001F5C08"/>
    <w:rsid w:val="001F73DA"/>
    <w:rsid w:val="00201FE0"/>
    <w:rsid w:val="0020559A"/>
    <w:rsid w:val="00207132"/>
    <w:rsid w:val="00207315"/>
    <w:rsid w:val="00207921"/>
    <w:rsid w:val="00210E2C"/>
    <w:rsid w:val="00211F9A"/>
    <w:rsid w:val="002124F6"/>
    <w:rsid w:val="00214901"/>
    <w:rsid w:val="00215581"/>
    <w:rsid w:val="00217011"/>
    <w:rsid w:val="002229B0"/>
    <w:rsid w:val="002252BE"/>
    <w:rsid w:val="00232A9E"/>
    <w:rsid w:val="0023610F"/>
    <w:rsid w:val="00236A29"/>
    <w:rsid w:val="00242BEC"/>
    <w:rsid w:val="00244C7F"/>
    <w:rsid w:val="00245428"/>
    <w:rsid w:val="00246052"/>
    <w:rsid w:val="0024709F"/>
    <w:rsid w:val="0024783A"/>
    <w:rsid w:val="00250E22"/>
    <w:rsid w:val="002514D1"/>
    <w:rsid w:val="0025267F"/>
    <w:rsid w:val="00260CA7"/>
    <w:rsid w:val="00260F26"/>
    <w:rsid w:val="0026455A"/>
    <w:rsid w:val="002667AD"/>
    <w:rsid w:val="00267C68"/>
    <w:rsid w:val="00267EF7"/>
    <w:rsid w:val="00270010"/>
    <w:rsid w:val="00270DE5"/>
    <w:rsid w:val="002728AB"/>
    <w:rsid w:val="0027365F"/>
    <w:rsid w:val="00274550"/>
    <w:rsid w:val="00275372"/>
    <w:rsid w:val="002769A3"/>
    <w:rsid w:val="0027769A"/>
    <w:rsid w:val="00280B78"/>
    <w:rsid w:val="002811A4"/>
    <w:rsid w:val="002812AE"/>
    <w:rsid w:val="00281590"/>
    <w:rsid w:val="002819A6"/>
    <w:rsid w:val="00283990"/>
    <w:rsid w:val="00283D85"/>
    <w:rsid w:val="002847F9"/>
    <w:rsid w:val="00285525"/>
    <w:rsid w:val="00285A38"/>
    <w:rsid w:val="002870E0"/>
    <w:rsid w:val="002872B4"/>
    <w:rsid w:val="00291D00"/>
    <w:rsid w:val="002934B5"/>
    <w:rsid w:val="00294EC1"/>
    <w:rsid w:val="002A04CA"/>
    <w:rsid w:val="002A341A"/>
    <w:rsid w:val="002A3D60"/>
    <w:rsid w:val="002A46FE"/>
    <w:rsid w:val="002A4855"/>
    <w:rsid w:val="002A5F8E"/>
    <w:rsid w:val="002B1F22"/>
    <w:rsid w:val="002B40B1"/>
    <w:rsid w:val="002B471B"/>
    <w:rsid w:val="002B6EF4"/>
    <w:rsid w:val="002C06D6"/>
    <w:rsid w:val="002C12F1"/>
    <w:rsid w:val="002C1A6F"/>
    <w:rsid w:val="002C3316"/>
    <w:rsid w:val="002C3BEC"/>
    <w:rsid w:val="002C6082"/>
    <w:rsid w:val="002D0A50"/>
    <w:rsid w:val="002D0CDD"/>
    <w:rsid w:val="002D346C"/>
    <w:rsid w:val="002D3682"/>
    <w:rsid w:val="002D448F"/>
    <w:rsid w:val="002D6057"/>
    <w:rsid w:val="002E04CF"/>
    <w:rsid w:val="002E2258"/>
    <w:rsid w:val="002E3A68"/>
    <w:rsid w:val="002E42F2"/>
    <w:rsid w:val="002E544F"/>
    <w:rsid w:val="002E555E"/>
    <w:rsid w:val="002E61A0"/>
    <w:rsid w:val="002E6933"/>
    <w:rsid w:val="002E6B3A"/>
    <w:rsid w:val="002E6BFB"/>
    <w:rsid w:val="002E7F35"/>
    <w:rsid w:val="002F0D25"/>
    <w:rsid w:val="002F15DF"/>
    <w:rsid w:val="002F26CD"/>
    <w:rsid w:val="002F451D"/>
    <w:rsid w:val="002F5515"/>
    <w:rsid w:val="002F5747"/>
    <w:rsid w:val="002F5D0F"/>
    <w:rsid w:val="002F5F74"/>
    <w:rsid w:val="00302CB6"/>
    <w:rsid w:val="003038F4"/>
    <w:rsid w:val="003045C6"/>
    <w:rsid w:val="00306D25"/>
    <w:rsid w:val="003111B5"/>
    <w:rsid w:val="00315302"/>
    <w:rsid w:val="00315B59"/>
    <w:rsid w:val="00321BF0"/>
    <w:rsid w:val="003327DE"/>
    <w:rsid w:val="003331E8"/>
    <w:rsid w:val="00333AF8"/>
    <w:rsid w:val="00336509"/>
    <w:rsid w:val="00337205"/>
    <w:rsid w:val="00337925"/>
    <w:rsid w:val="00340647"/>
    <w:rsid w:val="00341F9B"/>
    <w:rsid w:val="00342E11"/>
    <w:rsid w:val="0034331B"/>
    <w:rsid w:val="0034492E"/>
    <w:rsid w:val="00346E3C"/>
    <w:rsid w:val="0035262C"/>
    <w:rsid w:val="00352E7E"/>
    <w:rsid w:val="003551CE"/>
    <w:rsid w:val="00357A1D"/>
    <w:rsid w:val="003607B6"/>
    <w:rsid w:val="003714E5"/>
    <w:rsid w:val="0037579D"/>
    <w:rsid w:val="00375C92"/>
    <w:rsid w:val="00377FD0"/>
    <w:rsid w:val="003845B9"/>
    <w:rsid w:val="00384D9E"/>
    <w:rsid w:val="00384DBE"/>
    <w:rsid w:val="003853DC"/>
    <w:rsid w:val="00392137"/>
    <w:rsid w:val="003946F5"/>
    <w:rsid w:val="00394CB0"/>
    <w:rsid w:val="00395794"/>
    <w:rsid w:val="00396D4D"/>
    <w:rsid w:val="003A0A9C"/>
    <w:rsid w:val="003A4A78"/>
    <w:rsid w:val="003A6843"/>
    <w:rsid w:val="003B3346"/>
    <w:rsid w:val="003B4B35"/>
    <w:rsid w:val="003B5ECA"/>
    <w:rsid w:val="003C53BD"/>
    <w:rsid w:val="003C5DB9"/>
    <w:rsid w:val="003C654A"/>
    <w:rsid w:val="003D115A"/>
    <w:rsid w:val="003D11F0"/>
    <w:rsid w:val="003D1F51"/>
    <w:rsid w:val="003D62AD"/>
    <w:rsid w:val="003D6483"/>
    <w:rsid w:val="003D668F"/>
    <w:rsid w:val="003E1317"/>
    <w:rsid w:val="003E1B85"/>
    <w:rsid w:val="003E4657"/>
    <w:rsid w:val="003E4E7F"/>
    <w:rsid w:val="003E51CC"/>
    <w:rsid w:val="003E7582"/>
    <w:rsid w:val="003E7742"/>
    <w:rsid w:val="003E77DF"/>
    <w:rsid w:val="003F04DD"/>
    <w:rsid w:val="003F2C7D"/>
    <w:rsid w:val="003F3E8D"/>
    <w:rsid w:val="003F53F5"/>
    <w:rsid w:val="003F6069"/>
    <w:rsid w:val="003F6647"/>
    <w:rsid w:val="003F6B09"/>
    <w:rsid w:val="003F7068"/>
    <w:rsid w:val="003F7D23"/>
    <w:rsid w:val="003F7E6E"/>
    <w:rsid w:val="00402341"/>
    <w:rsid w:val="00402E8E"/>
    <w:rsid w:val="004143C3"/>
    <w:rsid w:val="00416158"/>
    <w:rsid w:val="00420707"/>
    <w:rsid w:val="0042162A"/>
    <w:rsid w:val="004227FF"/>
    <w:rsid w:val="00423AE8"/>
    <w:rsid w:val="00426BA7"/>
    <w:rsid w:val="0043011B"/>
    <w:rsid w:val="00432832"/>
    <w:rsid w:val="00434A0A"/>
    <w:rsid w:val="00434B25"/>
    <w:rsid w:val="00435E29"/>
    <w:rsid w:val="00436DAB"/>
    <w:rsid w:val="0044024E"/>
    <w:rsid w:val="00440F63"/>
    <w:rsid w:val="00442211"/>
    <w:rsid w:val="00442890"/>
    <w:rsid w:val="00442A1C"/>
    <w:rsid w:val="00443657"/>
    <w:rsid w:val="004445B7"/>
    <w:rsid w:val="00446535"/>
    <w:rsid w:val="00447250"/>
    <w:rsid w:val="00450133"/>
    <w:rsid w:val="0045165D"/>
    <w:rsid w:val="00452BFF"/>
    <w:rsid w:val="004530A2"/>
    <w:rsid w:val="00456F65"/>
    <w:rsid w:val="0045761A"/>
    <w:rsid w:val="004610BF"/>
    <w:rsid w:val="00462A19"/>
    <w:rsid w:val="00463AAC"/>
    <w:rsid w:val="00471937"/>
    <w:rsid w:val="00472240"/>
    <w:rsid w:val="00472EA8"/>
    <w:rsid w:val="0047495B"/>
    <w:rsid w:val="00476574"/>
    <w:rsid w:val="00482DB1"/>
    <w:rsid w:val="00487B7F"/>
    <w:rsid w:val="00490602"/>
    <w:rsid w:val="004974F1"/>
    <w:rsid w:val="004A1AFF"/>
    <w:rsid w:val="004A79FA"/>
    <w:rsid w:val="004B5514"/>
    <w:rsid w:val="004B7166"/>
    <w:rsid w:val="004B7AE0"/>
    <w:rsid w:val="004C0A4C"/>
    <w:rsid w:val="004C0D54"/>
    <w:rsid w:val="004C1B4E"/>
    <w:rsid w:val="004C7674"/>
    <w:rsid w:val="004D038D"/>
    <w:rsid w:val="004D196F"/>
    <w:rsid w:val="004D1FDE"/>
    <w:rsid w:val="004D67B5"/>
    <w:rsid w:val="004E1017"/>
    <w:rsid w:val="004E3FA2"/>
    <w:rsid w:val="004E53FE"/>
    <w:rsid w:val="004E5F50"/>
    <w:rsid w:val="004E669B"/>
    <w:rsid w:val="004F0A1F"/>
    <w:rsid w:val="004F337C"/>
    <w:rsid w:val="004F4F37"/>
    <w:rsid w:val="004F5D62"/>
    <w:rsid w:val="00502EAA"/>
    <w:rsid w:val="005041D6"/>
    <w:rsid w:val="005057B3"/>
    <w:rsid w:val="005066CB"/>
    <w:rsid w:val="00507ECA"/>
    <w:rsid w:val="00510473"/>
    <w:rsid w:val="00511D10"/>
    <w:rsid w:val="00512C28"/>
    <w:rsid w:val="00513B86"/>
    <w:rsid w:val="0051556B"/>
    <w:rsid w:val="005217D2"/>
    <w:rsid w:val="0052416A"/>
    <w:rsid w:val="0052509E"/>
    <w:rsid w:val="00525A69"/>
    <w:rsid w:val="00526D1A"/>
    <w:rsid w:val="00532BB9"/>
    <w:rsid w:val="00535F55"/>
    <w:rsid w:val="005374B1"/>
    <w:rsid w:val="0054060E"/>
    <w:rsid w:val="00542633"/>
    <w:rsid w:val="00545D45"/>
    <w:rsid w:val="005463E7"/>
    <w:rsid w:val="00550405"/>
    <w:rsid w:val="00550A3D"/>
    <w:rsid w:val="0055289D"/>
    <w:rsid w:val="005547E2"/>
    <w:rsid w:val="00554A4A"/>
    <w:rsid w:val="0056390F"/>
    <w:rsid w:val="00563B87"/>
    <w:rsid w:val="005657FF"/>
    <w:rsid w:val="00565E9B"/>
    <w:rsid w:val="005663CA"/>
    <w:rsid w:val="0056785B"/>
    <w:rsid w:val="00573A57"/>
    <w:rsid w:val="00573E6D"/>
    <w:rsid w:val="00576078"/>
    <w:rsid w:val="00577BD2"/>
    <w:rsid w:val="005806F1"/>
    <w:rsid w:val="0058071A"/>
    <w:rsid w:val="00580992"/>
    <w:rsid w:val="00582393"/>
    <w:rsid w:val="00582A83"/>
    <w:rsid w:val="005834AF"/>
    <w:rsid w:val="00584024"/>
    <w:rsid w:val="00584CB0"/>
    <w:rsid w:val="0058561D"/>
    <w:rsid w:val="00587A9E"/>
    <w:rsid w:val="00590073"/>
    <w:rsid w:val="00590B45"/>
    <w:rsid w:val="0059141E"/>
    <w:rsid w:val="00592030"/>
    <w:rsid w:val="00595D7A"/>
    <w:rsid w:val="005964A5"/>
    <w:rsid w:val="005A1292"/>
    <w:rsid w:val="005A1310"/>
    <w:rsid w:val="005A22A5"/>
    <w:rsid w:val="005A7F0C"/>
    <w:rsid w:val="005B14B0"/>
    <w:rsid w:val="005B1E4A"/>
    <w:rsid w:val="005B7A6C"/>
    <w:rsid w:val="005C0409"/>
    <w:rsid w:val="005C156D"/>
    <w:rsid w:val="005C4272"/>
    <w:rsid w:val="005C4E21"/>
    <w:rsid w:val="005D0D17"/>
    <w:rsid w:val="005D1449"/>
    <w:rsid w:val="005D318B"/>
    <w:rsid w:val="005D6E7E"/>
    <w:rsid w:val="005E06B7"/>
    <w:rsid w:val="005E40CB"/>
    <w:rsid w:val="005E520B"/>
    <w:rsid w:val="005E547B"/>
    <w:rsid w:val="005E621C"/>
    <w:rsid w:val="005E7AF1"/>
    <w:rsid w:val="005E7C15"/>
    <w:rsid w:val="005F157B"/>
    <w:rsid w:val="005F25DC"/>
    <w:rsid w:val="005F7795"/>
    <w:rsid w:val="00601B75"/>
    <w:rsid w:val="00604938"/>
    <w:rsid w:val="00605623"/>
    <w:rsid w:val="00606D19"/>
    <w:rsid w:val="00612846"/>
    <w:rsid w:val="00614394"/>
    <w:rsid w:val="00617429"/>
    <w:rsid w:val="00624A58"/>
    <w:rsid w:val="00627DEF"/>
    <w:rsid w:val="006304FC"/>
    <w:rsid w:val="006309CF"/>
    <w:rsid w:val="00630F11"/>
    <w:rsid w:val="00631294"/>
    <w:rsid w:val="006359AC"/>
    <w:rsid w:val="00636F9E"/>
    <w:rsid w:val="0063780B"/>
    <w:rsid w:val="00642271"/>
    <w:rsid w:val="006424C6"/>
    <w:rsid w:val="00643562"/>
    <w:rsid w:val="0064783F"/>
    <w:rsid w:val="006502EA"/>
    <w:rsid w:val="006510C7"/>
    <w:rsid w:val="0065114D"/>
    <w:rsid w:val="006517B6"/>
    <w:rsid w:val="00651A32"/>
    <w:rsid w:val="00651E1F"/>
    <w:rsid w:val="00652115"/>
    <w:rsid w:val="00653928"/>
    <w:rsid w:val="00657CB4"/>
    <w:rsid w:val="0066374C"/>
    <w:rsid w:val="006644C5"/>
    <w:rsid w:val="00665D24"/>
    <w:rsid w:val="00665F88"/>
    <w:rsid w:val="006667A3"/>
    <w:rsid w:val="00666F78"/>
    <w:rsid w:val="006678D1"/>
    <w:rsid w:val="00675D21"/>
    <w:rsid w:val="00683432"/>
    <w:rsid w:val="0068380C"/>
    <w:rsid w:val="00683D90"/>
    <w:rsid w:val="006905F5"/>
    <w:rsid w:val="00690CAF"/>
    <w:rsid w:val="00691FE3"/>
    <w:rsid w:val="0069581D"/>
    <w:rsid w:val="006A1838"/>
    <w:rsid w:val="006A232B"/>
    <w:rsid w:val="006A27FE"/>
    <w:rsid w:val="006A4173"/>
    <w:rsid w:val="006A4224"/>
    <w:rsid w:val="006B09CB"/>
    <w:rsid w:val="006B1258"/>
    <w:rsid w:val="006B1891"/>
    <w:rsid w:val="006B3665"/>
    <w:rsid w:val="006B38C0"/>
    <w:rsid w:val="006B38F5"/>
    <w:rsid w:val="006B3973"/>
    <w:rsid w:val="006B56BF"/>
    <w:rsid w:val="006B7447"/>
    <w:rsid w:val="006C6682"/>
    <w:rsid w:val="006C74F1"/>
    <w:rsid w:val="006D0247"/>
    <w:rsid w:val="006D0B8A"/>
    <w:rsid w:val="006D3407"/>
    <w:rsid w:val="006D4197"/>
    <w:rsid w:val="006E0557"/>
    <w:rsid w:val="006E1454"/>
    <w:rsid w:val="006E191D"/>
    <w:rsid w:val="006E2187"/>
    <w:rsid w:val="006E2AD9"/>
    <w:rsid w:val="006E46E0"/>
    <w:rsid w:val="006E49E2"/>
    <w:rsid w:val="006E6D07"/>
    <w:rsid w:val="006E72C4"/>
    <w:rsid w:val="006F0751"/>
    <w:rsid w:val="006F0CC4"/>
    <w:rsid w:val="006F1967"/>
    <w:rsid w:val="006F234A"/>
    <w:rsid w:val="006F5452"/>
    <w:rsid w:val="006F6F02"/>
    <w:rsid w:val="007009BC"/>
    <w:rsid w:val="00701E8F"/>
    <w:rsid w:val="00703489"/>
    <w:rsid w:val="00703792"/>
    <w:rsid w:val="007050CF"/>
    <w:rsid w:val="00706A53"/>
    <w:rsid w:val="00707840"/>
    <w:rsid w:val="00707E6F"/>
    <w:rsid w:val="00711E22"/>
    <w:rsid w:val="00715CB3"/>
    <w:rsid w:val="0072441B"/>
    <w:rsid w:val="007251CB"/>
    <w:rsid w:val="007252D3"/>
    <w:rsid w:val="00725F74"/>
    <w:rsid w:val="00726682"/>
    <w:rsid w:val="00726B17"/>
    <w:rsid w:val="007305C5"/>
    <w:rsid w:val="00730C6E"/>
    <w:rsid w:val="00734965"/>
    <w:rsid w:val="00735EF0"/>
    <w:rsid w:val="007405EC"/>
    <w:rsid w:val="007415B2"/>
    <w:rsid w:val="0074186D"/>
    <w:rsid w:val="007429BD"/>
    <w:rsid w:val="00744615"/>
    <w:rsid w:val="007458B5"/>
    <w:rsid w:val="007461F2"/>
    <w:rsid w:val="0074679D"/>
    <w:rsid w:val="00747B4C"/>
    <w:rsid w:val="00747F56"/>
    <w:rsid w:val="00750B5A"/>
    <w:rsid w:val="00753A7C"/>
    <w:rsid w:val="00754082"/>
    <w:rsid w:val="0075734D"/>
    <w:rsid w:val="007600C4"/>
    <w:rsid w:val="007642A0"/>
    <w:rsid w:val="007661BD"/>
    <w:rsid w:val="00766419"/>
    <w:rsid w:val="00767380"/>
    <w:rsid w:val="00772911"/>
    <w:rsid w:val="007733DC"/>
    <w:rsid w:val="00774602"/>
    <w:rsid w:val="007753AB"/>
    <w:rsid w:val="00776233"/>
    <w:rsid w:val="007764B3"/>
    <w:rsid w:val="007765EF"/>
    <w:rsid w:val="00780D5C"/>
    <w:rsid w:val="007859F7"/>
    <w:rsid w:val="007870C5"/>
    <w:rsid w:val="0079049D"/>
    <w:rsid w:val="00791261"/>
    <w:rsid w:val="00792244"/>
    <w:rsid w:val="00793751"/>
    <w:rsid w:val="007938B2"/>
    <w:rsid w:val="00795E20"/>
    <w:rsid w:val="00797A6E"/>
    <w:rsid w:val="007A029A"/>
    <w:rsid w:val="007A13F3"/>
    <w:rsid w:val="007A252F"/>
    <w:rsid w:val="007A513A"/>
    <w:rsid w:val="007A6ADD"/>
    <w:rsid w:val="007B11D9"/>
    <w:rsid w:val="007B18A7"/>
    <w:rsid w:val="007B5281"/>
    <w:rsid w:val="007B67FC"/>
    <w:rsid w:val="007B6B9B"/>
    <w:rsid w:val="007C01FC"/>
    <w:rsid w:val="007C49B3"/>
    <w:rsid w:val="007C5742"/>
    <w:rsid w:val="007C7728"/>
    <w:rsid w:val="007D462C"/>
    <w:rsid w:val="007D5630"/>
    <w:rsid w:val="007D6136"/>
    <w:rsid w:val="007E123D"/>
    <w:rsid w:val="007E2355"/>
    <w:rsid w:val="007E5B9D"/>
    <w:rsid w:val="007E74DE"/>
    <w:rsid w:val="007F151B"/>
    <w:rsid w:val="007F29DF"/>
    <w:rsid w:val="007F588B"/>
    <w:rsid w:val="007F6895"/>
    <w:rsid w:val="007F747C"/>
    <w:rsid w:val="007F74CE"/>
    <w:rsid w:val="008007B5"/>
    <w:rsid w:val="00804B36"/>
    <w:rsid w:val="00806952"/>
    <w:rsid w:val="00806BED"/>
    <w:rsid w:val="008128FA"/>
    <w:rsid w:val="008150DF"/>
    <w:rsid w:val="00821998"/>
    <w:rsid w:val="008240A3"/>
    <w:rsid w:val="00824C26"/>
    <w:rsid w:val="008251E8"/>
    <w:rsid w:val="00827E92"/>
    <w:rsid w:val="008302D4"/>
    <w:rsid w:val="00831160"/>
    <w:rsid w:val="00834A4E"/>
    <w:rsid w:val="008400C5"/>
    <w:rsid w:val="00843009"/>
    <w:rsid w:val="00844577"/>
    <w:rsid w:val="00846C86"/>
    <w:rsid w:val="008471C6"/>
    <w:rsid w:val="00850F9B"/>
    <w:rsid w:val="008523B4"/>
    <w:rsid w:val="008560AF"/>
    <w:rsid w:val="00856375"/>
    <w:rsid w:val="008564BE"/>
    <w:rsid w:val="00860875"/>
    <w:rsid w:val="008615D5"/>
    <w:rsid w:val="008622A2"/>
    <w:rsid w:val="0086657B"/>
    <w:rsid w:val="008742C0"/>
    <w:rsid w:val="00886671"/>
    <w:rsid w:val="00890E23"/>
    <w:rsid w:val="008911EF"/>
    <w:rsid w:val="00891BF5"/>
    <w:rsid w:val="008929CD"/>
    <w:rsid w:val="0089503F"/>
    <w:rsid w:val="00895D13"/>
    <w:rsid w:val="008A134A"/>
    <w:rsid w:val="008A16B7"/>
    <w:rsid w:val="008A6219"/>
    <w:rsid w:val="008A6E2B"/>
    <w:rsid w:val="008B406C"/>
    <w:rsid w:val="008B4BF7"/>
    <w:rsid w:val="008B59B2"/>
    <w:rsid w:val="008B6B36"/>
    <w:rsid w:val="008B737A"/>
    <w:rsid w:val="008C0946"/>
    <w:rsid w:val="008C09EB"/>
    <w:rsid w:val="008C1458"/>
    <w:rsid w:val="008C5EC7"/>
    <w:rsid w:val="008C5F0E"/>
    <w:rsid w:val="008C6C36"/>
    <w:rsid w:val="008D187B"/>
    <w:rsid w:val="008D507C"/>
    <w:rsid w:val="008D57D2"/>
    <w:rsid w:val="008D79B8"/>
    <w:rsid w:val="008D7FAE"/>
    <w:rsid w:val="008E0594"/>
    <w:rsid w:val="008E1A75"/>
    <w:rsid w:val="008E1CF9"/>
    <w:rsid w:val="008E1FA8"/>
    <w:rsid w:val="008E2A9E"/>
    <w:rsid w:val="008E36D6"/>
    <w:rsid w:val="008E4313"/>
    <w:rsid w:val="008E4364"/>
    <w:rsid w:val="008E508F"/>
    <w:rsid w:val="008E6040"/>
    <w:rsid w:val="008E7ABD"/>
    <w:rsid w:val="008F1D82"/>
    <w:rsid w:val="008F39FD"/>
    <w:rsid w:val="008F4E5D"/>
    <w:rsid w:val="008F70BB"/>
    <w:rsid w:val="00900CF0"/>
    <w:rsid w:val="00902779"/>
    <w:rsid w:val="009064D2"/>
    <w:rsid w:val="00906708"/>
    <w:rsid w:val="00910CA1"/>
    <w:rsid w:val="00911AF7"/>
    <w:rsid w:val="009134BA"/>
    <w:rsid w:val="00915386"/>
    <w:rsid w:val="0091690F"/>
    <w:rsid w:val="009204CA"/>
    <w:rsid w:val="00920AD7"/>
    <w:rsid w:val="00921097"/>
    <w:rsid w:val="00924CC8"/>
    <w:rsid w:val="00930D0B"/>
    <w:rsid w:val="009315AE"/>
    <w:rsid w:val="00931E48"/>
    <w:rsid w:val="00931F6B"/>
    <w:rsid w:val="00932C0D"/>
    <w:rsid w:val="009375FF"/>
    <w:rsid w:val="009458BC"/>
    <w:rsid w:val="00950E0E"/>
    <w:rsid w:val="00950F34"/>
    <w:rsid w:val="00951D6B"/>
    <w:rsid w:val="009528A1"/>
    <w:rsid w:val="0095359F"/>
    <w:rsid w:val="00956109"/>
    <w:rsid w:val="00963BFD"/>
    <w:rsid w:val="00963E50"/>
    <w:rsid w:val="00964DCE"/>
    <w:rsid w:val="009739D4"/>
    <w:rsid w:val="00980FA3"/>
    <w:rsid w:val="00981A47"/>
    <w:rsid w:val="00981C90"/>
    <w:rsid w:val="0098241A"/>
    <w:rsid w:val="009835FE"/>
    <w:rsid w:val="0098446A"/>
    <w:rsid w:val="00985FF5"/>
    <w:rsid w:val="00991E6F"/>
    <w:rsid w:val="00992989"/>
    <w:rsid w:val="009934CB"/>
    <w:rsid w:val="00993500"/>
    <w:rsid w:val="00993B8E"/>
    <w:rsid w:val="00993E9A"/>
    <w:rsid w:val="009944B3"/>
    <w:rsid w:val="009957B4"/>
    <w:rsid w:val="0099621B"/>
    <w:rsid w:val="00996365"/>
    <w:rsid w:val="009A0BFF"/>
    <w:rsid w:val="009A192E"/>
    <w:rsid w:val="009A5171"/>
    <w:rsid w:val="009A696E"/>
    <w:rsid w:val="009B21F0"/>
    <w:rsid w:val="009B3950"/>
    <w:rsid w:val="009B4196"/>
    <w:rsid w:val="009B45E2"/>
    <w:rsid w:val="009B6670"/>
    <w:rsid w:val="009B7CE7"/>
    <w:rsid w:val="009B7D91"/>
    <w:rsid w:val="009C0B41"/>
    <w:rsid w:val="009C0EB1"/>
    <w:rsid w:val="009C3CAA"/>
    <w:rsid w:val="009C453F"/>
    <w:rsid w:val="009C4CC8"/>
    <w:rsid w:val="009C664B"/>
    <w:rsid w:val="009C7DFD"/>
    <w:rsid w:val="009D0A75"/>
    <w:rsid w:val="009D0EFC"/>
    <w:rsid w:val="009D1C4E"/>
    <w:rsid w:val="009D2D51"/>
    <w:rsid w:val="009D3955"/>
    <w:rsid w:val="009D3A46"/>
    <w:rsid w:val="009D414F"/>
    <w:rsid w:val="009E094B"/>
    <w:rsid w:val="009E09AF"/>
    <w:rsid w:val="009E24E2"/>
    <w:rsid w:val="009E2569"/>
    <w:rsid w:val="009E2DE5"/>
    <w:rsid w:val="009E528A"/>
    <w:rsid w:val="009E62E1"/>
    <w:rsid w:val="009E6898"/>
    <w:rsid w:val="009E7738"/>
    <w:rsid w:val="009E7B76"/>
    <w:rsid w:val="009F3914"/>
    <w:rsid w:val="009F3EE7"/>
    <w:rsid w:val="009F6E8A"/>
    <w:rsid w:val="009F74C6"/>
    <w:rsid w:val="009F7E4A"/>
    <w:rsid w:val="00A00C1B"/>
    <w:rsid w:val="00A046D9"/>
    <w:rsid w:val="00A06C88"/>
    <w:rsid w:val="00A1020E"/>
    <w:rsid w:val="00A10B80"/>
    <w:rsid w:val="00A10E19"/>
    <w:rsid w:val="00A1300A"/>
    <w:rsid w:val="00A16B18"/>
    <w:rsid w:val="00A171E7"/>
    <w:rsid w:val="00A26292"/>
    <w:rsid w:val="00A30C39"/>
    <w:rsid w:val="00A40B07"/>
    <w:rsid w:val="00A414E9"/>
    <w:rsid w:val="00A41862"/>
    <w:rsid w:val="00A437C0"/>
    <w:rsid w:val="00A447AA"/>
    <w:rsid w:val="00A466C4"/>
    <w:rsid w:val="00A5254E"/>
    <w:rsid w:val="00A53D85"/>
    <w:rsid w:val="00A60D8C"/>
    <w:rsid w:val="00A6286E"/>
    <w:rsid w:val="00A63C58"/>
    <w:rsid w:val="00A67294"/>
    <w:rsid w:val="00A72CC1"/>
    <w:rsid w:val="00A73097"/>
    <w:rsid w:val="00A746C0"/>
    <w:rsid w:val="00A74725"/>
    <w:rsid w:val="00A7543D"/>
    <w:rsid w:val="00A77301"/>
    <w:rsid w:val="00A82912"/>
    <w:rsid w:val="00A82D14"/>
    <w:rsid w:val="00A84270"/>
    <w:rsid w:val="00A849B9"/>
    <w:rsid w:val="00A858E9"/>
    <w:rsid w:val="00A90B2E"/>
    <w:rsid w:val="00A916C2"/>
    <w:rsid w:val="00A91ED9"/>
    <w:rsid w:val="00A925AB"/>
    <w:rsid w:val="00A93037"/>
    <w:rsid w:val="00A9343B"/>
    <w:rsid w:val="00A93B27"/>
    <w:rsid w:val="00A9454A"/>
    <w:rsid w:val="00A94B86"/>
    <w:rsid w:val="00A9616F"/>
    <w:rsid w:val="00A964A0"/>
    <w:rsid w:val="00AA0C5A"/>
    <w:rsid w:val="00AA1861"/>
    <w:rsid w:val="00AA35B2"/>
    <w:rsid w:val="00AA507D"/>
    <w:rsid w:val="00AB1F35"/>
    <w:rsid w:val="00AB27D7"/>
    <w:rsid w:val="00AC061A"/>
    <w:rsid w:val="00AC07B5"/>
    <w:rsid w:val="00AC1529"/>
    <w:rsid w:val="00AC2641"/>
    <w:rsid w:val="00AC2EC2"/>
    <w:rsid w:val="00AC5B3E"/>
    <w:rsid w:val="00AD13EB"/>
    <w:rsid w:val="00AD15AB"/>
    <w:rsid w:val="00AD1B12"/>
    <w:rsid w:val="00AD4E5B"/>
    <w:rsid w:val="00AD655D"/>
    <w:rsid w:val="00AD6F88"/>
    <w:rsid w:val="00AD7697"/>
    <w:rsid w:val="00AE28D3"/>
    <w:rsid w:val="00AE3B3C"/>
    <w:rsid w:val="00AE5945"/>
    <w:rsid w:val="00AE6F43"/>
    <w:rsid w:val="00AE72B0"/>
    <w:rsid w:val="00AF15FB"/>
    <w:rsid w:val="00AF564D"/>
    <w:rsid w:val="00AF5E3B"/>
    <w:rsid w:val="00AF64CB"/>
    <w:rsid w:val="00AF6526"/>
    <w:rsid w:val="00AF7E0E"/>
    <w:rsid w:val="00B0261A"/>
    <w:rsid w:val="00B04236"/>
    <w:rsid w:val="00B053C8"/>
    <w:rsid w:val="00B0610C"/>
    <w:rsid w:val="00B071B5"/>
    <w:rsid w:val="00B07871"/>
    <w:rsid w:val="00B14290"/>
    <w:rsid w:val="00B14BCF"/>
    <w:rsid w:val="00B16D42"/>
    <w:rsid w:val="00B21D7A"/>
    <w:rsid w:val="00B2211D"/>
    <w:rsid w:val="00B23BBB"/>
    <w:rsid w:val="00B314F7"/>
    <w:rsid w:val="00B36168"/>
    <w:rsid w:val="00B366D2"/>
    <w:rsid w:val="00B40E6C"/>
    <w:rsid w:val="00B46A88"/>
    <w:rsid w:val="00B50314"/>
    <w:rsid w:val="00B5251E"/>
    <w:rsid w:val="00B55FB6"/>
    <w:rsid w:val="00B57FF4"/>
    <w:rsid w:val="00B63C3B"/>
    <w:rsid w:val="00B63E1B"/>
    <w:rsid w:val="00B674FB"/>
    <w:rsid w:val="00B711A9"/>
    <w:rsid w:val="00B71C81"/>
    <w:rsid w:val="00B75BE9"/>
    <w:rsid w:val="00B76515"/>
    <w:rsid w:val="00B7715B"/>
    <w:rsid w:val="00B83167"/>
    <w:rsid w:val="00B848BB"/>
    <w:rsid w:val="00B86FF2"/>
    <w:rsid w:val="00B9020E"/>
    <w:rsid w:val="00B90A66"/>
    <w:rsid w:val="00B91642"/>
    <w:rsid w:val="00B9296F"/>
    <w:rsid w:val="00B93A69"/>
    <w:rsid w:val="00BA0873"/>
    <w:rsid w:val="00BA0C6B"/>
    <w:rsid w:val="00BA211D"/>
    <w:rsid w:val="00BA2705"/>
    <w:rsid w:val="00BA3062"/>
    <w:rsid w:val="00BA51BF"/>
    <w:rsid w:val="00BA67AC"/>
    <w:rsid w:val="00BA730F"/>
    <w:rsid w:val="00BB6197"/>
    <w:rsid w:val="00BC1A34"/>
    <w:rsid w:val="00BC2B64"/>
    <w:rsid w:val="00BC2BAA"/>
    <w:rsid w:val="00BC3299"/>
    <w:rsid w:val="00BC354F"/>
    <w:rsid w:val="00BC35D1"/>
    <w:rsid w:val="00BC49A1"/>
    <w:rsid w:val="00BC61E1"/>
    <w:rsid w:val="00BC64BE"/>
    <w:rsid w:val="00BC79E7"/>
    <w:rsid w:val="00BD0ABC"/>
    <w:rsid w:val="00BD0D76"/>
    <w:rsid w:val="00BD5F61"/>
    <w:rsid w:val="00BD6E1C"/>
    <w:rsid w:val="00BD784C"/>
    <w:rsid w:val="00BD7AD4"/>
    <w:rsid w:val="00BE0C36"/>
    <w:rsid w:val="00BE1073"/>
    <w:rsid w:val="00BE1779"/>
    <w:rsid w:val="00BE3467"/>
    <w:rsid w:val="00BE3F03"/>
    <w:rsid w:val="00BE64F3"/>
    <w:rsid w:val="00BF255D"/>
    <w:rsid w:val="00BF3770"/>
    <w:rsid w:val="00BF450A"/>
    <w:rsid w:val="00BF6A2B"/>
    <w:rsid w:val="00BF7D8C"/>
    <w:rsid w:val="00C026AC"/>
    <w:rsid w:val="00C06B6C"/>
    <w:rsid w:val="00C0748C"/>
    <w:rsid w:val="00C10547"/>
    <w:rsid w:val="00C10ED1"/>
    <w:rsid w:val="00C14E49"/>
    <w:rsid w:val="00C17156"/>
    <w:rsid w:val="00C172D2"/>
    <w:rsid w:val="00C1749D"/>
    <w:rsid w:val="00C20F65"/>
    <w:rsid w:val="00C24C51"/>
    <w:rsid w:val="00C2656D"/>
    <w:rsid w:val="00C27C65"/>
    <w:rsid w:val="00C32DF0"/>
    <w:rsid w:val="00C34031"/>
    <w:rsid w:val="00C34D8C"/>
    <w:rsid w:val="00C35F46"/>
    <w:rsid w:val="00C3622D"/>
    <w:rsid w:val="00C3742A"/>
    <w:rsid w:val="00C40355"/>
    <w:rsid w:val="00C40CFD"/>
    <w:rsid w:val="00C4238A"/>
    <w:rsid w:val="00C477E5"/>
    <w:rsid w:val="00C531E6"/>
    <w:rsid w:val="00C54617"/>
    <w:rsid w:val="00C623C2"/>
    <w:rsid w:val="00C628A7"/>
    <w:rsid w:val="00C62C7C"/>
    <w:rsid w:val="00C62D0E"/>
    <w:rsid w:val="00C635C7"/>
    <w:rsid w:val="00C650C4"/>
    <w:rsid w:val="00C657F4"/>
    <w:rsid w:val="00C66C73"/>
    <w:rsid w:val="00C70A0D"/>
    <w:rsid w:val="00C71559"/>
    <w:rsid w:val="00C7219F"/>
    <w:rsid w:val="00C7325B"/>
    <w:rsid w:val="00C735A5"/>
    <w:rsid w:val="00C75C65"/>
    <w:rsid w:val="00C772D0"/>
    <w:rsid w:val="00C77B01"/>
    <w:rsid w:val="00C810B3"/>
    <w:rsid w:val="00C844C2"/>
    <w:rsid w:val="00C93463"/>
    <w:rsid w:val="00C94A36"/>
    <w:rsid w:val="00C95DA1"/>
    <w:rsid w:val="00C95FA9"/>
    <w:rsid w:val="00C962EC"/>
    <w:rsid w:val="00C96D77"/>
    <w:rsid w:val="00C96EC5"/>
    <w:rsid w:val="00C97216"/>
    <w:rsid w:val="00CA1216"/>
    <w:rsid w:val="00CA3A32"/>
    <w:rsid w:val="00CA5891"/>
    <w:rsid w:val="00CA6C7B"/>
    <w:rsid w:val="00CB02A0"/>
    <w:rsid w:val="00CB321D"/>
    <w:rsid w:val="00CB3F07"/>
    <w:rsid w:val="00CC0B57"/>
    <w:rsid w:val="00CC1B38"/>
    <w:rsid w:val="00CC2291"/>
    <w:rsid w:val="00CC3E52"/>
    <w:rsid w:val="00CC4F2C"/>
    <w:rsid w:val="00CC6BD2"/>
    <w:rsid w:val="00CC7EDD"/>
    <w:rsid w:val="00CD0CDB"/>
    <w:rsid w:val="00CD3EF7"/>
    <w:rsid w:val="00CE0204"/>
    <w:rsid w:val="00CE1B1C"/>
    <w:rsid w:val="00CE2CF5"/>
    <w:rsid w:val="00CE697A"/>
    <w:rsid w:val="00CE6AB9"/>
    <w:rsid w:val="00CF09CD"/>
    <w:rsid w:val="00CF1627"/>
    <w:rsid w:val="00CF2977"/>
    <w:rsid w:val="00CF7DE5"/>
    <w:rsid w:val="00D06DB6"/>
    <w:rsid w:val="00D11993"/>
    <w:rsid w:val="00D13955"/>
    <w:rsid w:val="00D15AB0"/>
    <w:rsid w:val="00D179B4"/>
    <w:rsid w:val="00D17EBD"/>
    <w:rsid w:val="00D20383"/>
    <w:rsid w:val="00D21DBD"/>
    <w:rsid w:val="00D307BA"/>
    <w:rsid w:val="00D31364"/>
    <w:rsid w:val="00D31849"/>
    <w:rsid w:val="00D32438"/>
    <w:rsid w:val="00D36EE8"/>
    <w:rsid w:val="00D37143"/>
    <w:rsid w:val="00D375DD"/>
    <w:rsid w:val="00D37CB9"/>
    <w:rsid w:val="00D42507"/>
    <w:rsid w:val="00D42CD6"/>
    <w:rsid w:val="00D455CF"/>
    <w:rsid w:val="00D45B78"/>
    <w:rsid w:val="00D47FD5"/>
    <w:rsid w:val="00D503D6"/>
    <w:rsid w:val="00D50401"/>
    <w:rsid w:val="00D515B4"/>
    <w:rsid w:val="00D52690"/>
    <w:rsid w:val="00D55433"/>
    <w:rsid w:val="00D56559"/>
    <w:rsid w:val="00D57914"/>
    <w:rsid w:val="00D632DD"/>
    <w:rsid w:val="00D634C3"/>
    <w:rsid w:val="00D64B8D"/>
    <w:rsid w:val="00D673AC"/>
    <w:rsid w:val="00D67696"/>
    <w:rsid w:val="00D67977"/>
    <w:rsid w:val="00D67FDD"/>
    <w:rsid w:val="00D700F9"/>
    <w:rsid w:val="00D712C7"/>
    <w:rsid w:val="00D72AF6"/>
    <w:rsid w:val="00D74204"/>
    <w:rsid w:val="00D74228"/>
    <w:rsid w:val="00D75D70"/>
    <w:rsid w:val="00D769E4"/>
    <w:rsid w:val="00D771AB"/>
    <w:rsid w:val="00D80255"/>
    <w:rsid w:val="00D80F3A"/>
    <w:rsid w:val="00D83ED2"/>
    <w:rsid w:val="00D86135"/>
    <w:rsid w:val="00D87BCC"/>
    <w:rsid w:val="00D90CED"/>
    <w:rsid w:val="00D90DDB"/>
    <w:rsid w:val="00D911AB"/>
    <w:rsid w:val="00D97E42"/>
    <w:rsid w:val="00DA1F5F"/>
    <w:rsid w:val="00DB67FD"/>
    <w:rsid w:val="00DC20D5"/>
    <w:rsid w:val="00DC2151"/>
    <w:rsid w:val="00DC504D"/>
    <w:rsid w:val="00DC6229"/>
    <w:rsid w:val="00DD1A6B"/>
    <w:rsid w:val="00DD2693"/>
    <w:rsid w:val="00DE0DB3"/>
    <w:rsid w:val="00DE145D"/>
    <w:rsid w:val="00DE2576"/>
    <w:rsid w:val="00DE2F9D"/>
    <w:rsid w:val="00DE3C83"/>
    <w:rsid w:val="00DE63C6"/>
    <w:rsid w:val="00DE66FE"/>
    <w:rsid w:val="00DE6BCF"/>
    <w:rsid w:val="00DF0360"/>
    <w:rsid w:val="00DF04B9"/>
    <w:rsid w:val="00DF0F8A"/>
    <w:rsid w:val="00DF19F7"/>
    <w:rsid w:val="00DF4C46"/>
    <w:rsid w:val="00DF7B17"/>
    <w:rsid w:val="00E011B9"/>
    <w:rsid w:val="00E02D07"/>
    <w:rsid w:val="00E032FC"/>
    <w:rsid w:val="00E06F8B"/>
    <w:rsid w:val="00E11EF0"/>
    <w:rsid w:val="00E178B8"/>
    <w:rsid w:val="00E21C34"/>
    <w:rsid w:val="00E21FC9"/>
    <w:rsid w:val="00E255AC"/>
    <w:rsid w:val="00E255B1"/>
    <w:rsid w:val="00E26437"/>
    <w:rsid w:val="00E26470"/>
    <w:rsid w:val="00E27076"/>
    <w:rsid w:val="00E31143"/>
    <w:rsid w:val="00E33636"/>
    <w:rsid w:val="00E3408F"/>
    <w:rsid w:val="00E34569"/>
    <w:rsid w:val="00E35844"/>
    <w:rsid w:val="00E359D6"/>
    <w:rsid w:val="00E3723C"/>
    <w:rsid w:val="00E37C1A"/>
    <w:rsid w:val="00E41963"/>
    <w:rsid w:val="00E425E7"/>
    <w:rsid w:val="00E436DB"/>
    <w:rsid w:val="00E441FF"/>
    <w:rsid w:val="00E44CAB"/>
    <w:rsid w:val="00E5353D"/>
    <w:rsid w:val="00E55751"/>
    <w:rsid w:val="00E559A5"/>
    <w:rsid w:val="00E570C3"/>
    <w:rsid w:val="00E6431D"/>
    <w:rsid w:val="00E65762"/>
    <w:rsid w:val="00E6729D"/>
    <w:rsid w:val="00E67FF9"/>
    <w:rsid w:val="00E70398"/>
    <w:rsid w:val="00E709C7"/>
    <w:rsid w:val="00E717E7"/>
    <w:rsid w:val="00E7261A"/>
    <w:rsid w:val="00E73961"/>
    <w:rsid w:val="00E7597D"/>
    <w:rsid w:val="00E763F0"/>
    <w:rsid w:val="00E76ED5"/>
    <w:rsid w:val="00E848FA"/>
    <w:rsid w:val="00E86FFC"/>
    <w:rsid w:val="00E87EDD"/>
    <w:rsid w:val="00E902EF"/>
    <w:rsid w:val="00E95B46"/>
    <w:rsid w:val="00E9731F"/>
    <w:rsid w:val="00EA02D4"/>
    <w:rsid w:val="00EA1CF8"/>
    <w:rsid w:val="00EA1F01"/>
    <w:rsid w:val="00EA28F3"/>
    <w:rsid w:val="00EA3107"/>
    <w:rsid w:val="00EB33B1"/>
    <w:rsid w:val="00EB3614"/>
    <w:rsid w:val="00EB4880"/>
    <w:rsid w:val="00EB537E"/>
    <w:rsid w:val="00EB7CFB"/>
    <w:rsid w:val="00EC2956"/>
    <w:rsid w:val="00EC2C5B"/>
    <w:rsid w:val="00EC2DE1"/>
    <w:rsid w:val="00EC3367"/>
    <w:rsid w:val="00EC77C9"/>
    <w:rsid w:val="00ED0704"/>
    <w:rsid w:val="00ED3551"/>
    <w:rsid w:val="00ED36EA"/>
    <w:rsid w:val="00ED4541"/>
    <w:rsid w:val="00ED6395"/>
    <w:rsid w:val="00ED767E"/>
    <w:rsid w:val="00EE093D"/>
    <w:rsid w:val="00EE2498"/>
    <w:rsid w:val="00EE279E"/>
    <w:rsid w:val="00EE293A"/>
    <w:rsid w:val="00EE7B0D"/>
    <w:rsid w:val="00EF0820"/>
    <w:rsid w:val="00EF2638"/>
    <w:rsid w:val="00EF472C"/>
    <w:rsid w:val="00EF4D94"/>
    <w:rsid w:val="00EF755B"/>
    <w:rsid w:val="00F016B4"/>
    <w:rsid w:val="00F03B80"/>
    <w:rsid w:val="00F04F97"/>
    <w:rsid w:val="00F074B6"/>
    <w:rsid w:val="00F076F4"/>
    <w:rsid w:val="00F109A4"/>
    <w:rsid w:val="00F122A8"/>
    <w:rsid w:val="00F138ED"/>
    <w:rsid w:val="00F14500"/>
    <w:rsid w:val="00F152C2"/>
    <w:rsid w:val="00F15BFB"/>
    <w:rsid w:val="00F16362"/>
    <w:rsid w:val="00F174EF"/>
    <w:rsid w:val="00F226BC"/>
    <w:rsid w:val="00F22D87"/>
    <w:rsid w:val="00F22E17"/>
    <w:rsid w:val="00F247E5"/>
    <w:rsid w:val="00F25433"/>
    <w:rsid w:val="00F31521"/>
    <w:rsid w:val="00F3160C"/>
    <w:rsid w:val="00F31632"/>
    <w:rsid w:val="00F33A38"/>
    <w:rsid w:val="00F35C94"/>
    <w:rsid w:val="00F35F4B"/>
    <w:rsid w:val="00F36F8B"/>
    <w:rsid w:val="00F426E1"/>
    <w:rsid w:val="00F43B3B"/>
    <w:rsid w:val="00F43F88"/>
    <w:rsid w:val="00F4500F"/>
    <w:rsid w:val="00F450AA"/>
    <w:rsid w:val="00F5031A"/>
    <w:rsid w:val="00F53B66"/>
    <w:rsid w:val="00F53EA3"/>
    <w:rsid w:val="00F54E93"/>
    <w:rsid w:val="00F60DDC"/>
    <w:rsid w:val="00F61EDE"/>
    <w:rsid w:val="00F651A5"/>
    <w:rsid w:val="00F66A38"/>
    <w:rsid w:val="00F727FE"/>
    <w:rsid w:val="00F739DB"/>
    <w:rsid w:val="00F75144"/>
    <w:rsid w:val="00F773CB"/>
    <w:rsid w:val="00F81CE2"/>
    <w:rsid w:val="00F829B1"/>
    <w:rsid w:val="00F84D37"/>
    <w:rsid w:val="00F851C3"/>
    <w:rsid w:val="00F85BD8"/>
    <w:rsid w:val="00F86C84"/>
    <w:rsid w:val="00F906D2"/>
    <w:rsid w:val="00F9094C"/>
    <w:rsid w:val="00F926E0"/>
    <w:rsid w:val="00F92A4A"/>
    <w:rsid w:val="00FA252C"/>
    <w:rsid w:val="00FA2CF3"/>
    <w:rsid w:val="00FA3065"/>
    <w:rsid w:val="00FA37B2"/>
    <w:rsid w:val="00FA3847"/>
    <w:rsid w:val="00FA5849"/>
    <w:rsid w:val="00FA58D5"/>
    <w:rsid w:val="00FA6630"/>
    <w:rsid w:val="00FB27BF"/>
    <w:rsid w:val="00FB4174"/>
    <w:rsid w:val="00FB4314"/>
    <w:rsid w:val="00FB435D"/>
    <w:rsid w:val="00FB4BE1"/>
    <w:rsid w:val="00FB5493"/>
    <w:rsid w:val="00FB55A9"/>
    <w:rsid w:val="00FC42C0"/>
    <w:rsid w:val="00FC7200"/>
    <w:rsid w:val="00FD0656"/>
    <w:rsid w:val="00FD1F50"/>
    <w:rsid w:val="00FD481E"/>
    <w:rsid w:val="00FD5212"/>
    <w:rsid w:val="00FD6857"/>
    <w:rsid w:val="00FD7467"/>
    <w:rsid w:val="00FE595F"/>
    <w:rsid w:val="00FE6962"/>
    <w:rsid w:val="00FE7E9D"/>
    <w:rsid w:val="00FF015A"/>
    <w:rsid w:val="00FF0550"/>
    <w:rsid w:val="00FF5E95"/>
    <w:rsid w:val="00FF6D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5537"/>
    <o:shapelayout v:ext="edit">
      <o:idmap v:ext="edit" data="1"/>
    </o:shapelayout>
  </w:shapeDefaults>
  <w:decimalSymbol w:val=","/>
  <w:listSeparator w:val=";"/>
  <w14:docId w14:val="6C2FBDB0"/>
  <w15:docId w15:val="{B6E1C958-1A99-459F-80CB-0E82B8E1F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20D5"/>
    <w:rPr>
      <w:sz w:val="20"/>
      <w:szCs w:val="20"/>
    </w:rPr>
  </w:style>
  <w:style w:type="paragraph" w:styleId="Ttulo1">
    <w:name w:val="heading 1"/>
    <w:basedOn w:val="Normal"/>
    <w:next w:val="Normal"/>
    <w:link w:val="Ttulo1Car"/>
    <w:uiPriority w:val="99"/>
    <w:qFormat/>
    <w:rsid w:val="008D79B8"/>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9"/>
    <w:qFormat/>
    <w:rsid w:val="008D79B8"/>
    <w:pPr>
      <w:keepNext/>
      <w:numPr>
        <w:ilvl w:val="1"/>
        <w:numId w:val="17"/>
      </w:numPr>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8D79B8"/>
    <w:pPr>
      <w:keepNext/>
      <w:numPr>
        <w:ilvl w:val="2"/>
        <w:numId w:val="17"/>
      </w:numPr>
      <w:tabs>
        <w:tab w:val="num" w:pos="1224"/>
      </w:tabs>
      <w:spacing w:before="240" w:after="60"/>
      <w:jc w:val="both"/>
      <w:outlineLvl w:val="2"/>
    </w:pPr>
    <w:rPr>
      <w:rFonts w:ascii="Arial" w:hAnsi="Arial" w:cs="Arial"/>
      <w:b/>
      <w:bCs/>
      <w:sz w:val="28"/>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8D79B8"/>
    <w:rPr>
      <w:rFonts w:ascii="Cambria" w:hAnsi="Cambria" w:cs="Times New Roman"/>
      <w:b/>
      <w:bCs/>
      <w:color w:val="365F91"/>
      <w:sz w:val="28"/>
      <w:szCs w:val="28"/>
    </w:rPr>
  </w:style>
  <w:style w:type="character" w:customStyle="1" w:styleId="Ttulo2Car">
    <w:name w:val="Título 2 Car"/>
    <w:basedOn w:val="Fuentedeprrafopredeter"/>
    <w:link w:val="Ttulo2"/>
    <w:uiPriority w:val="99"/>
    <w:locked/>
    <w:rsid w:val="008D79B8"/>
    <w:rPr>
      <w:rFonts w:ascii="Arial" w:hAnsi="Arial" w:cs="Arial"/>
      <w:b/>
      <w:bCs/>
      <w:i/>
      <w:iCs/>
      <w:sz w:val="28"/>
      <w:szCs w:val="28"/>
    </w:rPr>
  </w:style>
  <w:style w:type="character" w:customStyle="1" w:styleId="Ttulo3Car">
    <w:name w:val="Título 3 Car"/>
    <w:basedOn w:val="Fuentedeprrafopredeter"/>
    <w:link w:val="Ttulo3"/>
    <w:uiPriority w:val="99"/>
    <w:locked/>
    <w:rsid w:val="008D79B8"/>
    <w:rPr>
      <w:rFonts w:ascii="Arial" w:hAnsi="Arial" w:cs="Arial"/>
      <w:b/>
      <w:bCs/>
      <w:sz w:val="28"/>
      <w:szCs w:val="26"/>
    </w:rPr>
  </w:style>
  <w:style w:type="character" w:styleId="Hipervnculo">
    <w:name w:val="Hyperlink"/>
    <w:basedOn w:val="Fuentedeprrafopredeter"/>
    <w:uiPriority w:val="99"/>
    <w:rsid w:val="001E460F"/>
    <w:rPr>
      <w:rFonts w:cs="Times New Roman"/>
      <w:color w:val="0000FF"/>
      <w:u w:val="single"/>
    </w:rPr>
  </w:style>
  <w:style w:type="table" w:styleId="Tablaconcuadrcula">
    <w:name w:val="Table Grid"/>
    <w:basedOn w:val="Tablanormal"/>
    <w:rsid w:val="001E460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1E460F"/>
    <w:pPr>
      <w:tabs>
        <w:tab w:val="center" w:pos="4252"/>
        <w:tab w:val="right" w:pos="8504"/>
      </w:tabs>
    </w:pPr>
  </w:style>
  <w:style w:type="character" w:customStyle="1" w:styleId="EncabezadoCar">
    <w:name w:val="Encabezado Car"/>
    <w:basedOn w:val="Fuentedeprrafopredeter"/>
    <w:link w:val="Encabezado"/>
    <w:uiPriority w:val="99"/>
    <w:semiHidden/>
    <w:locked/>
    <w:rsid w:val="00E73961"/>
    <w:rPr>
      <w:rFonts w:cs="Times New Roman"/>
      <w:sz w:val="20"/>
      <w:szCs w:val="20"/>
    </w:rPr>
  </w:style>
  <w:style w:type="paragraph" w:styleId="Piedepgina">
    <w:name w:val="footer"/>
    <w:basedOn w:val="Normal"/>
    <w:link w:val="PiedepginaCar"/>
    <w:uiPriority w:val="99"/>
    <w:rsid w:val="001E460F"/>
    <w:pPr>
      <w:tabs>
        <w:tab w:val="center" w:pos="4252"/>
        <w:tab w:val="right" w:pos="8504"/>
      </w:tabs>
    </w:pPr>
  </w:style>
  <w:style w:type="character" w:customStyle="1" w:styleId="PiedepginaCar">
    <w:name w:val="Pie de página Car"/>
    <w:basedOn w:val="Fuentedeprrafopredeter"/>
    <w:link w:val="Piedepgina"/>
    <w:uiPriority w:val="99"/>
    <w:semiHidden/>
    <w:locked/>
    <w:rsid w:val="00E73961"/>
    <w:rPr>
      <w:rFonts w:cs="Times New Roman"/>
      <w:sz w:val="20"/>
      <w:szCs w:val="20"/>
    </w:rPr>
  </w:style>
  <w:style w:type="character" w:styleId="Nmerodepgina">
    <w:name w:val="page number"/>
    <w:basedOn w:val="Fuentedeprrafopredeter"/>
    <w:uiPriority w:val="99"/>
    <w:rsid w:val="001E460F"/>
    <w:rPr>
      <w:rFonts w:cs="Times New Roman"/>
    </w:rPr>
  </w:style>
  <w:style w:type="character" w:styleId="Refdecomentario">
    <w:name w:val="annotation reference"/>
    <w:basedOn w:val="Fuentedeprrafopredeter"/>
    <w:uiPriority w:val="99"/>
    <w:semiHidden/>
    <w:rsid w:val="00E55751"/>
    <w:rPr>
      <w:rFonts w:cs="Times New Roman"/>
      <w:sz w:val="16"/>
    </w:rPr>
  </w:style>
  <w:style w:type="paragraph" w:styleId="Textocomentario">
    <w:name w:val="annotation text"/>
    <w:basedOn w:val="Normal"/>
    <w:link w:val="TextocomentarioCar"/>
    <w:uiPriority w:val="99"/>
    <w:semiHidden/>
    <w:rsid w:val="00E55751"/>
  </w:style>
  <w:style w:type="character" w:customStyle="1" w:styleId="TextocomentarioCar">
    <w:name w:val="Texto comentario Car"/>
    <w:basedOn w:val="Fuentedeprrafopredeter"/>
    <w:link w:val="Textocomentario"/>
    <w:uiPriority w:val="99"/>
    <w:semiHidden/>
    <w:locked/>
    <w:rsid w:val="00E73961"/>
    <w:rPr>
      <w:rFonts w:cs="Times New Roman"/>
      <w:sz w:val="20"/>
      <w:szCs w:val="20"/>
    </w:rPr>
  </w:style>
  <w:style w:type="paragraph" w:styleId="Asuntodelcomentario">
    <w:name w:val="annotation subject"/>
    <w:basedOn w:val="Textocomentario"/>
    <w:next w:val="Textocomentario"/>
    <w:link w:val="AsuntodelcomentarioCar"/>
    <w:uiPriority w:val="99"/>
    <w:semiHidden/>
    <w:rsid w:val="00E55751"/>
    <w:rPr>
      <w:b/>
      <w:bCs/>
    </w:rPr>
  </w:style>
  <w:style w:type="character" w:customStyle="1" w:styleId="AsuntodelcomentarioCar">
    <w:name w:val="Asunto del comentario Car"/>
    <w:basedOn w:val="TextocomentarioCar"/>
    <w:link w:val="Asuntodelcomentario"/>
    <w:uiPriority w:val="99"/>
    <w:semiHidden/>
    <w:locked/>
    <w:rsid w:val="00E73961"/>
    <w:rPr>
      <w:rFonts w:cs="Times New Roman"/>
      <w:b/>
      <w:bCs/>
      <w:sz w:val="20"/>
      <w:szCs w:val="20"/>
    </w:rPr>
  </w:style>
  <w:style w:type="paragraph" w:styleId="Textodeglobo">
    <w:name w:val="Balloon Text"/>
    <w:basedOn w:val="Normal"/>
    <w:link w:val="TextodegloboCar"/>
    <w:uiPriority w:val="99"/>
    <w:semiHidden/>
    <w:rsid w:val="00E5575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E73961"/>
    <w:rPr>
      <w:rFonts w:cs="Times New Roman"/>
      <w:sz w:val="2"/>
    </w:rPr>
  </w:style>
  <w:style w:type="character" w:styleId="Hipervnculovisitado">
    <w:name w:val="FollowedHyperlink"/>
    <w:basedOn w:val="Fuentedeprrafopredeter"/>
    <w:uiPriority w:val="99"/>
    <w:rsid w:val="00B23BBB"/>
    <w:rPr>
      <w:rFonts w:cs="Times New Roman"/>
      <w:color w:val="800080"/>
      <w:u w:val="single"/>
    </w:rPr>
  </w:style>
  <w:style w:type="paragraph" w:styleId="Textoindependiente2">
    <w:name w:val="Body Text 2"/>
    <w:basedOn w:val="Normal"/>
    <w:link w:val="Textoindependiente2Car"/>
    <w:uiPriority w:val="99"/>
    <w:rsid w:val="00850F9B"/>
    <w:pPr>
      <w:spacing w:after="120" w:line="480" w:lineRule="auto"/>
    </w:pPr>
    <w:rPr>
      <w:rFonts w:ascii="Arial" w:hAnsi="Arial"/>
      <w:sz w:val="24"/>
      <w:lang w:val="es-ES_tradnl"/>
    </w:rPr>
  </w:style>
  <w:style w:type="character" w:customStyle="1" w:styleId="Textoindependiente2Car">
    <w:name w:val="Texto independiente 2 Car"/>
    <w:basedOn w:val="Fuentedeprrafopredeter"/>
    <w:link w:val="Textoindependiente2"/>
    <w:uiPriority w:val="99"/>
    <w:semiHidden/>
    <w:locked/>
    <w:rsid w:val="00E73961"/>
    <w:rPr>
      <w:rFonts w:cs="Times New Roman"/>
      <w:sz w:val="20"/>
      <w:szCs w:val="20"/>
    </w:rPr>
  </w:style>
  <w:style w:type="paragraph" w:styleId="Mapadeldocumento">
    <w:name w:val="Document Map"/>
    <w:basedOn w:val="Normal"/>
    <w:link w:val="MapadeldocumentoCar"/>
    <w:uiPriority w:val="99"/>
    <w:semiHidden/>
    <w:rsid w:val="0064783F"/>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locked/>
    <w:rsid w:val="00E73961"/>
    <w:rPr>
      <w:rFonts w:cs="Times New Roman"/>
      <w:sz w:val="2"/>
    </w:rPr>
  </w:style>
  <w:style w:type="paragraph" w:styleId="Textoindependiente">
    <w:name w:val="Body Text"/>
    <w:basedOn w:val="Normal"/>
    <w:link w:val="TextoindependienteCar"/>
    <w:uiPriority w:val="99"/>
    <w:rsid w:val="00843009"/>
    <w:pPr>
      <w:spacing w:after="120"/>
    </w:pPr>
  </w:style>
  <w:style w:type="character" w:customStyle="1" w:styleId="TextoindependienteCar">
    <w:name w:val="Texto independiente Car"/>
    <w:basedOn w:val="Fuentedeprrafopredeter"/>
    <w:link w:val="Textoindependiente"/>
    <w:uiPriority w:val="99"/>
    <w:locked/>
    <w:rsid w:val="00A466C4"/>
    <w:rPr>
      <w:rFonts w:cs="Times New Roman"/>
    </w:rPr>
  </w:style>
  <w:style w:type="character" w:styleId="nfasis">
    <w:name w:val="Emphasis"/>
    <w:basedOn w:val="Fuentedeprrafopredeter"/>
    <w:uiPriority w:val="99"/>
    <w:qFormat/>
    <w:rsid w:val="00843009"/>
    <w:rPr>
      <w:rFonts w:cs="Times New Roman"/>
      <w:i/>
    </w:rPr>
  </w:style>
  <w:style w:type="paragraph" w:customStyle="1" w:styleId="Prrafodelista1">
    <w:name w:val="Párrafo de lista1"/>
    <w:basedOn w:val="Normal"/>
    <w:uiPriority w:val="99"/>
    <w:rsid w:val="00921097"/>
    <w:pPr>
      <w:ind w:left="720"/>
      <w:contextualSpacing/>
    </w:pPr>
  </w:style>
  <w:style w:type="paragraph" w:styleId="Prrafodelista">
    <w:name w:val="List Paragraph"/>
    <w:basedOn w:val="Normal"/>
    <w:uiPriority w:val="1"/>
    <w:qFormat/>
    <w:rsid w:val="00860875"/>
    <w:pPr>
      <w:ind w:left="708"/>
    </w:pPr>
  </w:style>
  <w:style w:type="paragraph" w:customStyle="1" w:styleId="Vieta2">
    <w:name w:val="Viñeta2"/>
    <w:uiPriority w:val="99"/>
    <w:rsid w:val="00A466C4"/>
    <w:pPr>
      <w:numPr>
        <w:numId w:val="8"/>
      </w:numPr>
      <w:ind w:left="850" w:hanging="425"/>
    </w:pPr>
    <w:rPr>
      <w:rFonts w:ascii="Arial" w:hAnsi="Arial" w:cs="Arial"/>
      <w:color w:val="595959"/>
      <w:sz w:val="20"/>
      <w:szCs w:val="20"/>
    </w:rPr>
  </w:style>
  <w:style w:type="character" w:customStyle="1" w:styleId="st">
    <w:name w:val="st"/>
    <w:uiPriority w:val="99"/>
    <w:rsid w:val="00A466C4"/>
  </w:style>
  <w:style w:type="paragraph" w:styleId="NormalWeb">
    <w:name w:val="Normal (Web)"/>
    <w:basedOn w:val="Normal"/>
    <w:uiPriority w:val="99"/>
    <w:rsid w:val="002F15DF"/>
    <w:pPr>
      <w:spacing w:before="100" w:beforeAutospacing="1" w:after="240" w:line="360" w:lineRule="atLeast"/>
    </w:pPr>
    <w:rPr>
      <w:color w:val="333333"/>
      <w:sz w:val="24"/>
      <w:szCs w:val="24"/>
    </w:rPr>
  </w:style>
  <w:style w:type="table" w:customStyle="1" w:styleId="TableNormal">
    <w:name w:val="Table Normal"/>
    <w:uiPriority w:val="2"/>
    <w:semiHidden/>
    <w:unhideWhenUsed/>
    <w:qFormat/>
    <w:rsid w:val="00B7715B"/>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7715B"/>
    <w:pPr>
      <w:widowControl w:val="0"/>
      <w:autoSpaceDE w:val="0"/>
      <w:autoSpaceDN w:val="0"/>
      <w:ind w:left="69"/>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96939">
      <w:bodyDiv w:val="1"/>
      <w:marLeft w:val="0"/>
      <w:marRight w:val="0"/>
      <w:marTop w:val="0"/>
      <w:marBottom w:val="0"/>
      <w:divBdr>
        <w:top w:val="none" w:sz="0" w:space="0" w:color="auto"/>
        <w:left w:val="none" w:sz="0" w:space="0" w:color="auto"/>
        <w:bottom w:val="none" w:sz="0" w:space="0" w:color="auto"/>
        <w:right w:val="none" w:sz="0" w:space="0" w:color="auto"/>
      </w:divBdr>
    </w:div>
    <w:div w:id="140463453">
      <w:marLeft w:val="0"/>
      <w:marRight w:val="0"/>
      <w:marTop w:val="0"/>
      <w:marBottom w:val="0"/>
      <w:divBdr>
        <w:top w:val="none" w:sz="0" w:space="0" w:color="auto"/>
        <w:left w:val="none" w:sz="0" w:space="0" w:color="auto"/>
        <w:bottom w:val="none" w:sz="0" w:space="0" w:color="auto"/>
        <w:right w:val="none" w:sz="0" w:space="0" w:color="auto"/>
      </w:divBdr>
    </w:div>
    <w:div w:id="140463456">
      <w:marLeft w:val="0"/>
      <w:marRight w:val="0"/>
      <w:marTop w:val="0"/>
      <w:marBottom w:val="0"/>
      <w:divBdr>
        <w:top w:val="none" w:sz="0" w:space="0" w:color="auto"/>
        <w:left w:val="none" w:sz="0" w:space="0" w:color="auto"/>
        <w:bottom w:val="none" w:sz="0" w:space="0" w:color="auto"/>
        <w:right w:val="none" w:sz="0" w:space="0" w:color="auto"/>
      </w:divBdr>
    </w:div>
    <w:div w:id="140463458">
      <w:marLeft w:val="0"/>
      <w:marRight w:val="0"/>
      <w:marTop w:val="0"/>
      <w:marBottom w:val="0"/>
      <w:divBdr>
        <w:top w:val="none" w:sz="0" w:space="0" w:color="auto"/>
        <w:left w:val="none" w:sz="0" w:space="0" w:color="auto"/>
        <w:bottom w:val="none" w:sz="0" w:space="0" w:color="auto"/>
        <w:right w:val="none" w:sz="0" w:space="0" w:color="auto"/>
      </w:divBdr>
      <w:divsChild>
        <w:div w:id="140463470">
          <w:marLeft w:val="0"/>
          <w:marRight w:val="0"/>
          <w:marTop w:val="0"/>
          <w:marBottom w:val="240"/>
          <w:divBdr>
            <w:top w:val="none" w:sz="0" w:space="0" w:color="auto"/>
            <w:left w:val="none" w:sz="0" w:space="0" w:color="auto"/>
            <w:bottom w:val="none" w:sz="0" w:space="0" w:color="auto"/>
            <w:right w:val="none" w:sz="0" w:space="0" w:color="auto"/>
          </w:divBdr>
        </w:div>
      </w:divsChild>
    </w:div>
    <w:div w:id="140463461">
      <w:marLeft w:val="0"/>
      <w:marRight w:val="0"/>
      <w:marTop w:val="0"/>
      <w:marBottom w:val="0"/>
      <w:divBdr>
        <w:top w:val="none" w:sz="0" w:space="0" w:color="auto"/>
        <w:left w:val="none" w:sz="0" w:space="0" w:color="auto"/>
        <w:bottom w:val="none" w:sz="0" w:space="0" w:color="auto"/>
        <w:right w:val="none" w:sz="0" w:space="0" w:color="auto"/>
      </w:divBdr>
      <w:divsChild>
        <w:div w:id="140463462">
          <w:marLeft w:val="0"/>
          <w:marRight w:val="0"/>
          <w:marTop w:val="0"/>
          <w:marBottom w:val="240"/>
          <w:divBdr>
            <w:top w:val="none" w:sz="0" w:space="0" w:color="auto"/>
            <w:left w:val="none" w:sz="0" w:space="0" w:color="auto"/>
            <w:bottom w:val="none" w:sz="0" w:space="0" w:color="auto"/>
            <w:right w:val="none" w:sz="0" w:space="0" w:color="auto"/>
          </w:divBdr>
        </w:div>
      </w:divsChild>
    </w:div>
    <w:div w:id="140463463">
      <w:marLeft w:val="0"/>
      <w:marRight w:val="0"/>
      <w:marTop w:val="0"/>
      <w:marBottom w:val="0"/>
      <w:divBdr>
        <w:top w:val="none" w:sz="0" w:space="0" w:color="auto"/>
        <w:left w:val="none" w:sz="0" w:space="0" w:color="auto"/>
        <w:bottom w:val="none" w:sz="0" w:space="0" w:color="auto"/>
        <w:right w:val="none" w:sz="0" w:space="0" w:color="auto"/>
      </w:divBdr>
    </w:div>
    <w:div w:id="140463464">
      <w:marLeft w:val="0"/>
      <w:marRight w:val="0"/>
      <w:marTop w:val="0"/>
      <w:marBottom w:val="0"/>
      <w:divBdr>
        <w:top w:val="none" w:sz="0" w:space="0" w:color="auto"/>
        <w:left w:val="none" w:sz="0" w:space="0" w:color="auto"/>
        <w:bottom w:val="none" w:sz="0" w:space="0" w:color="auto"/>
        <w:right w:val="none" w:sz="0" w:space="0" w:color="auto"/>
      </w:divBdr>
    </w:div>
    <w:div w:id="140463468">
      <w:marLeft w:val="0"/>
      <w:marRight w:val="0"/>
      <w:marTop w:val="0"/>
      <w:marBottom w:val="0"/>
      <w:divBdr>
        <w:top w:val="none" w:sz="0" w:space="0" w:color="auto"/>
        <w:left w:val="none" w:sz="0" w:space="0" w:color="auto"/>
        <w:bottom w:val="none" w:sz="0" w:space="0" w:color="auto"/>
        <w:right w:val="none" w:sz="0" w:space="0" w:color="auto"/>
      </w:divBdr>
      <w:divsChild>
        <w:div w:id="140463476">
          <w:marLeft w:val="0"/>
          <w:marRight w:val="0"/>
          <w:marTop w:val="0"/>
          <w:marBottom w:val="240"/>
          <w:divBdr>
            <w:top w:val="none" w:sz="0" w:space="0" w:color="auto"/>
            <w:left w:val="none" w:sz="0" w:space="0" w:color="auto"/>
            <w:bottom w:val="none" w:sz="0" w:space="0" w:color="auto"/>
            <w:right w:val="none" w:sz="0" w:space="0" w:color="auto"/>
          </w:divBdr>
        </w:div>
      </w:divsChild>
    </w:div>
    <w:div w:id="140463469">
      <w:marLeft w:val="0"/>
      <w:marRight w:val="0"/>
      <w:marTop w:val="0"/>
      <w:marBottom w:val="240"/>
      <w:divBdr>
        <w:top w:val="none" w:sz="0" w:space="0" w:color="auto"/>
        <w:left w:val="none" w:sz="0" w:space="0" w:color="auto"/>
        <w:bottom w:val="none" w:sz="0" w:space="0" w:color="auto"/>
        <w:right w:val="none" w:sz="0" w:space="0" w:color="auto"/>
      </w:divBdr>
      <w:divsChild>
        <w:div w:id="140463459">
          <w:marLeft w:val="0"/>
          <w:marRight w:val="0"/>
          <w:marTop w:val="0"/>
          <w:marBottom w:val="0"/>
          <w:divBdr>
            <w:top w:val="single" w:sz="6" w:space="0" w:color="CAC7C7"/>
            <w:left w:val="single" w:sz="6" w:space="0" w:color="CAC7C7"/>
            <w:bottom w:val="single" w:sz="6" w:space="0" w:color="CAC7C7"/>
            <w:right w:val="single" w:sz="6" w:space="0" w:color="CAC7C7"/>
          </w:divBdr>
          <w:divsChild>
            <w:div w:id="140463466">
              <w:marLeft w:val="0"/>
              <w:marRight w:val="0"/>
              <w:marTop w:val="0"/>
              <w:marBottom w:val="0"/>
              <w:divBdr>
                <w:top w:val="none" w:sz="0" w:space="0" w:color="auto"/>
                <w:left w:val="none" w:sz="0" w:space="0" w:color="auto"/>
                <w:bottom w:val="none" w:sz="0" w:space="0" w:color="auto"/>
                <w:right w:val="none" w:sz="0" w:space="0" w:color="auto"/>
              </w:divBdr>
              <w:divsChild>
                <w:div w:id="140463452">
                  <w:marLeft w:val="0"/>
                  <w:marRight w:val="0"/>
                  <w:marTop w:val="0"/>
                  <w:marBottom w:val="0"/>
                  <w:divBdr>
                    <w:top w:val="none" w:sz="0" w:space="0" w:color="auto"/>
                    <w:left w:val="none" w:sz="0" w:space="0" w:color="auto"/>
                    <w:bottom w:val="none" w:sz="0" w:space="0" w:color="auto"/>
                    <w:right w:val="single" w:sz="6" w:space="14" w:color="CCCCCC"/>
                  </w:divBdr>
                  <w:divsChild>
                    <w:div w:id="140463473">
                      <w:marLeft w:val="0"/>
                      <w:marRight w:val="0"/>
                      <w:marTop w:val="0"/>
                      <w:marBottom w:val="0"/>
                      <w:divBdr>
                        <w:top w:val="none" w:sz="0" w:space="0" w:color="auto"/>
                        <w:left w:val="none" w:sz="0" w:space="0" w:color="auto"/>
                        <w:bottom w:val="none" w:sz="0" w:space="0" w:color="auto"/>
                        <w:right w:val="none" w:sz="0" w:space="0" w:color="auto"/>
                      </w:divBdr>
                      <w:divsChild>
                        <w:div w:id="140463457">
                          <w:marLeft w:val="0"/>
                          <w:marRight w:val="0"/>
                          <w:marTop w:val="0"/>
                          <w:marBottom w:val="0"/>
                          <w:divBdr>
                            <w:top w:val="none" w:sz="0" w:space="0" w:color="auto"/>
                            <w:left w:val="none" w:sz="0" w:space="0" w:color="auto"/>
                            <w:bottom w:val="none" w:sz="0" w:space="0" w:color="auto"/>
                            <w:right w:val="none" w:sz="0" w:space="0" w:color="auto"/>
                          </w:divBdr>
                          <w:divsChild>
                            <w:div w:id="14046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63471">
      <w:marLeft w:val="0"/>
      <w:marRight w:val="0"/>
      <w:marTop w:val="0"/>
      <w:marBottom w:val="0"/>
      <w:divBdr>
        <w:top w:val="none" w:sz="0" w:space="0" w:color="auto"/>
        <w:left w:val="none" w:sz="0" w:space="0" w:color="auto"/>
        <w:bottom w:val="none" w:sz="0" w:space="0" w:color="auto"/>
        <w:right w:val="none" w:sz="0" w:space="0" w:color="auto"/>
      </w:divBdr>
      <w:divsChild>
        <w:div w:id="140463460">
          <w:marLeft w:val="0"/>
          <w:marRight w:val="0"/>
          <w:marTop w:val="0"/>
          <w:marBottom w:val="240"/>
          <w:divBdr>
            <w:top w:val="none" w:sz="0" w:space="0" w:color="auto"/>
            <w:left w:val="none" w:sz="0" w:space="0" w:color="auto"/>
            <w:bottom w:val="none" w:sz="0" w:space="0" w:color="auto"/>
            <w:right w:val="none" w:sz="0" w:space="0" w:color="auto"/>
          </w:divBdr>
        </w:div>
      </w:divsChild>
    </w:div>
    <w:div w:id="140463472">
      <w:marLeft w:val="0"/>
      <w:marRight w:val="0"/>
      <w:marTop w:val="0"/>
      <w:marBottom w:val="0"/>
      <w:divBdr>
        <w:top w:val="none" w:sz="0" w:space="0" w:color="auto"/>
        <w:left w:val="none" w:sz="0" w:space="0" w:color="auto"/>
        <w:bottom w:val="none" w:sz="0" w:space="0" w:color="auto"/>
        <w:right w:val="none" w:sz="0" w:space="0" w:color="auto"/>
      </w:divBdr>
      <w:divsChild>
        <w:div w:id="140463454">
          <w:marLeft w:val="0"/>
          <w:marRight w:val="0"/>
          <w:marTop w:val="0"/>
          <w:marBottom w:val="240"/>
          <w:divBdr>
            <w:top w:val="none" w:sz="0" w:space="0" w:color="auto"/>
            <w:left w:val="none" w:sz="0" w:space="0" w:color="auto"/>
            <w:bottom w:val="none" w:sz="0" w:space="0" w:color="auto"/>
            <w:right w:val="none" w:sz="0" w:space="0" w:color="auto"/>
          </w:divBdr>
        </w:div>
      </w:divsChild>
    </w:div>
    <w:div w:id="140463474">
      <w:marLeft w:val="0"/>
      <w:marRight w:val="0"/>
      <w:marTop w:val="0"/>
      <w:marBottom w:val="0"/>
      <w:divBdr>
        <w:top w:val="none" w:sz="0" w:space="0" w:color="auto"/>
        <w:left w:val="none" w:sz="0" w:space="0" w:color="auto"/>
        <w:bottom w:val="none" w:sz="0" w:space="0" w:color="auto"/>
        <w:right w:val="none" w:sz="0" w:space="0" w:color="auto"/>
      </w:divBdr>
      <w:divsChild>
        <w:div w:id="140463455">
          <w:marLeft w:val="0"/>
          <w:marRight w:val="0"/>
          <w:marTop w:val="0"/>
          <w:marBottom w:val="240"/>
          <w:divBdr>
            <w:top w:val="none" w:sz="0" w:space="0" w:color="auto"/>
            <w:left w:val="none" w:sz="0" w:space="0" w:color="auto"/>
            <w:bottom w:val="none" w:sz="0" w:space="0" w:color="auto"/>
            <w:right w:val="none" w:sz="0" w:space="0" w:color="auto"/>
          </w:divBdr>
        </w:div>
      </w:divsChild>
    </w:div>
    <w:div w:id="140463475">
      <w:marLeft w:val="0"/>
      <w:marRight w:val="0"/>
      <w:marTop w:val="0"/>
      <w:marBottom w:val="0"/>
      <w:divBdr>
        <w:top w:val="none" w:sz="0" w:space="0" w:color="auto"/>
        <w:left w:val="none" w:sz="0" w:space="0" w:color="auto"/>
        <w:bottom w:val="none" w:sz="0" w:space="0" w:color="auto"/>
        <w:right w:val="none" w:sz="0" w:space="0" w:color="auto"/>
      </w:divBdr>
      <w:divsChild>
        <w:div w:id="140463465">
          <w:marLeft w:val="0"/>
          <w:marRight w:val="0"/>
          <w:marTop w:val="0"/>
          <w:marBottom w:val="0"/>
          <w:divBdr>
            <w:top w:val="none" w:sz="0" w:space="0" w:color="auto"/>
            <w:left w:val="none" w:sz="0" w:space="0" w:color="auto"/>
            <w:bottom w:val="none" w:sz="0" w:space="0" w:color="auto"/>
            <w:right w:val="none" w:sz="0" w:space="0" w:color="auto"/>
          </w:divBdr>
          <w:divsChild>
            <w:div w:id="14046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63477">
      <w:marLeft w:val="0"/>
      <w:marRight w:val="0"/>
      <w:marTop w:val="0"/>
      <w:marBottom w:val="0"/>
      <w:divBdr>
        <w:top w:val="none" w:sz="0" w:space="0" w:color="auto"/>
        <w:left w:val="none" w:sz="0" w:space="0" w:color="auto"/>
        <w:bottom w:val="none" w:sz="0" w:space="0" w:color="auto"/>
        <w:right w:val="none" w:sz="0" w:space="0" w:color="auto"/>
      </w:divBdr>
    </w:div>
    <w:div w:id="237717855">
      <w:bodyDiv w:val="1"/>
      <w:marLeft w:val="0"/>
      <w:marRight w:val="0"/>
      <w:marTop w:val="0"/>
      <w:marBottom w:val="0"/>
      <w:divBdr>
        <w:top w:val="none" w:sz="0" w:space="0" w:color="auto"/>
        <w:left w:val="none" w:sz="0" w:space="0" w:color="auto"/>
        <w:bottom w:val="none" w:sz="0" w:space="0" w:color="auto"/>
        <w:right w:val="none" w:sz="0" w:space="0" w:color="auto"/>
      </w:divBdr>
    </w:div>
    <w:div w:id="562986595">
      <w:bodyDiv w:val="1"/>
      <w:marLeft w:val="0"/>
      <w:marRight w:val="0"/>
      <w:marTop w:val="0"/>
      <w:marBottom w:val="0"/>
      <w:divBdr>
        <w:top w:val="none" w:sz="0" w:space="0" w:color="auto"/>
        <w:left w:val="none" w:sz="0" w:space="0" w:color="auto"/>
        <w:bottom w:val="none" w:sz="0" w:space="0" w:color="auto"/>
        <w:right w:val="none" w:sz="0" w:space="0" w:color="auto"/>
      </w:divBdr>
    </w:div>
    <w:div w:id="1141774398">
      <w:bodyDiv w:val="1"/>
      <w:marLeft w:val="0"/>
      <w:marRight w:val="0"/>
      <w:marTop w:val="0"/>
      <w:marBottom w:val="0"/>
      <w:divBdr>
        <w:top w:val="none" w:sz="0" w:space="0" w:color="auto"/>
        <w:left w:val="none" w:sz="0" w:space="0" w:color="auto"/>
        <w:bottom w:val="none" w:sz="0" w:space="0" w:color="auto"/>
        <w:right w:val="none" w:sz="0" w:space="0" w:color="auto"/>
      </w:divBdr>
    </w:div>
    <w:div w:id="1635675079">
      <w:bodyDiv w:val="1"/>
      <w:marLeft w:val="0"/>
      <w:marRight w:val="0"/>
      <w:marTop w:val="0"/>
      <w:marBottom w:val="0"/>
      <w:divBdr>
        <w:top w:val="none" w:sz="0" w:space="0" w:color="auto"/>
        <w:left w:val="none" w:sz="0" w:space="0" w:color="auto"/>
        <w:bottom w:val="none" w:sz="0" w:space="0" w:color="auto"/>
        <w:right w:val="none" w:sz="0" w:space="0" w:color="auto"/>
      </w:divBdr>
    </w:div>
    <w:div w:id="1645505571">
      <w:bodyDiv w:val="1"/>
      <w:marLeft w:val="0"/>
      <w:marRight w:val="0"/>
      <w:marTop w:val="0"/>
      <w:marBottom w:val="0"/>
      <w:divBdr>
        <w:top w:val="none" w:sz="0" w:space="0" w:color="auto"/>
        <w:left w:val="none" w:sz="0" w:space="0" w:color="auto"/>
        <w:bottom w:val="none" w:sz="0" w:space="0" w:color="auto"/>
        <w:right w:val="none" w:sz="0" w:space="0" w:color="auto"/>
      </w:divBdr>
    </w:div>
    <w:div w:id="1901400018">
      <w:bodyDiv w:val="1"/>
      <w:marLeft w:val="0"/>
      <w:marRight w:val="0"/>
      <w:marTop w:val="0"/>
      <w:marBottom w:val="0"/>
      <w:divBdr>
        <w:top w:val="none" w:sz="0" w:space="0" w:color="auto"/>
        <w:left w:val="none" w:sz="0" w:space="0" w:color="auto"/>
        <w:bottom w:val="none" w:sz="0" w:space="0" w:color="auto"/>
        <w:right w:val="none" w:sz="0" w:space="0" w:color="auto"/>
      </w:divBdr>
    </w:div>
    <w:div w:id="191551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internet.gccpublica.navarra.es/DGIT/SistemasInformacionGN/default.asp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ntrataciones.navarra.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Contratista xmlns="e30279e8-f200-4b0e-8a81-a78d71e441c3" xsi:nil="true"/>
    <Informe_x0020_jur_x00ed_dico xmlns="e30279e8-f200-4b0e-8a81-a78d71e441c3" xsi:nil="true"/>
    <FeMes xmlns="e30279e8-f200-4b0e-8a81-a78d71e441c3" xsi:nil="true"/>
    <Contrato xmlns="e30279e8-f200-4b0e-8a81-a78d71e441c3">A</Contrato>
    <A_x00f1_o xmlns="e30279e8-f200-4b0e-8a81-a78d71e441c3" xsi:nil="true"/>
    <Importe_x0020__x0028_sin_x0020_IVA_x0029_ xmlns="e30279e8-f200-4b0e-8a81-a78d71e441c3" xsi:nil="true"/>
    <Remisi_x00f3_n_x0020_Registro xmlns="e30279e8-f200-4b0e-8a81-a78d71e441c3" xsi:nil="true"/>
    <Fecha_x0020_contrato xmlns="e30279e8-f200-4b0e-8a81-a78d71e441c3" xsi:nil="true"/>
    <Descripci_x00f3_n xmlns="823c4fa2-e375-439f-af41-46c7dd8b6cc3">Pliego para revisión</Descripci_x00f3_n>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E107A9568DF094BB8CEEFA5F64C4C40" ma:contentTypeVersion="25" ma:contentTypeDescription="Crear nuevo documento." ma:contentTypeScope="" ma:versionID="758171cf3786d9a2b20b28d4941a81f1">
  <xsd:schema xmlns:xsd="http://www.w3.org/2001/XMLSchema" xmlns:p="http://schemas.microsoft.com/office/2006/metadata/properties" xmlns:ns2="823c4fa2-e375-439f-af41-46c7dd8b6cc3" xmlns:ns3="e30279e8-f200-4b0e-8a81-a78d71e441c3" targetNamespace="http://schemas.microsoft.com/office/2006/metadata/properties" ma:root="true" ma:fieldsID="cd5483c204f4c01c69079239322644dd" ns2:_="" ns3:_="">
    <xsd:import namespace="823c4fa2-e375-439f-af41-46c7dd8b6cc3"/>
    <xsd:import namespace="e30279e8-f200-4b0e-8a81-a78d71e441c3"/>
    <xsd:element name="properties">
      <xsd:complexType>
        <xsd:sequence>
          <xsd:element name="documentManagement">
            <xsd:complexType>
              <xsd:all>
                <xsd:element ref="ns2:Descripci_x00f3_n" minOccurs="0"/>
                <xsd:element ref="ns3:FeMes" minOccurs="0"/>
                <xsd:element ref="ns3:A_x00f1_o" minOccurs="0"/>
                <xsd:element ref="ns3:Contratista" minOccurs="0"/>
                <xsd:element ref="ns3:Contrato" minOccurs="0"/>
                <xsd:element ref="ns3:Importe_x0020__x0028_sin_x0020_IVA_x0029_" minOccurs="0"/>
                <xsd:element ref="ns3:Informe_x0020_jur_x00ed_dico" minOccurs="0"/>
                <xsd:element ref="ns3:Fecha_x0020_contrato" minOccurs="0"/>
                <xsd:element ref="ns3:Remisi_x00f3_n_x0020_Registro" minOccurs="0"/>
              </xsd:all>
            </xsd:complexType>
          </xsd:element>
        </xsd:sequence>
      </xsd:complexType>
    </xsd:element>
  </xsd:schema>
  <xsd:schema xmlns:xsd="http://www.w3.org/2001/XMLSchema" xmlns:dms="http://schemas.microsoft.com/office/2006/documentManagement/types" targetNamespace="823c4fa2-e375-439f-af41-46c7dd8b6cc3" elementFormDefault="qualified">
    <xsd:import namespace="http://schemas.microsoft.com/office/2006/documentManagement/types"/>
    <xsd:element name="Descripci_x00f3_n" ma:index="8" nillable="true" ma:displayName="Descripción" ma:default="" ma:internalName="Descripci_x00f3_n">
      <xsd:simpleType>
        <xsd:restriction base="dms:Note"/>
      </xsd:simpleType>
    </xsd:element>
  </xsd:schema>
  <xsd:schema xmlns:xsd="http://www.w3.org/2001/XMLSchema" xmlns:dms="http://schemas.microsoft.com/office/2006/documentManagement/types" targetNamespace="e30279e8-f200-4b0e-8a81-a78d71e441c3" elementFormDefault="qualified">
    <xsd:import namespace="http://schemas.microsoft.com/office/2006/documentManagement/types"/>
    <xsd:element name="FeMes" ma:index="9" nillable="true" ma:displayName="FeMes" ma:decimals="0" ma:hidden="true" ma:internalName="FeMes" ma:readOnly="false">
      <xsd:simpleType>
        <xsd:restriction base="dms:Number"/>
      </xsd:simpleType>
    </xsd:element>
    <xsd:element name="A_x00f1_o" ma:index="10" nillable="true" ma:displayName="Año" ma:decimals="0" ma:hidden="true" ma:internalName="A_x00f1_o" ma:readOnly="false">
      <xsd:simpleType>
        <xsd:restriction base="dms:Number"/>
      </xsd:simpleType>
    </xsd:element>
    <xsd:element name="Contratista" ma:index="11" nillable="true" ma:displayName="Contratista" ma:hidden="true" ma:internalName="Contratista" ma:readOnly="false">
      <xsd:simpleType>
        <xsd:restriction base="dms:Text">
          <xsd:maxLength value="255"/>
        </xsd:restriction>
      </xsd:simpleType>
    </xsd:element>
    <xsd:element name="Contrato" ma:index="12" nillable="true" ma:displayName="Contrato" ma:default="A" ma:format="Dropdown" ma:hidden="true" ma:internalName="Contrato" ma:readOnly="false">
      <xsd:simpleType>
        <xsd:restriction base="dms:Choice">
          <xsd:enumeration value="A"/>
          <xsd:enumeration value="O"/>
          <xsd:enumeration value="S"/>
        </xsd:restriction>
      </xsd:simpleType>
    </xsd:element>
    <xsd:element name="Importe_x0020__x0028_sin_x0020_IVA_x0029_" ma:index="13" nillable="true" ma:displayName="Importe (sin IVA)" ma:hidden="true" ma:LCID="3082" ma:internalName="Importe_x0020__x0028_sin_x0020_IVA_x0029_" ma:readOnly="false">
      <xsd:simpleType>
        <xsd:restriction base="dms:Currency"/>
      </xsd:simpleType>
    </xsd:element>
    <xsd:element name="Informe_x0020_jur_x00ed_dico" ma:index="14" nillable="true" ma:displayName="Informe jurídico" ma:format="DateOnly" ma:hidden="true" ma:internalName="Informe_x0020_jur_x00ed_dico" ma:readOnly="false">
      <xsd:simpleType>
        <xsd:restriction base="dms:DateTime"/>
      </xsd:simpleType>
    </xsd:element>
    <xsd:element name="Fecha_x0020_contrato" ma:index="15" nillable="true" ma:displayName="Fecha contrato" ma:format="DateOnly" ma:hidden="true" ma:internalName="Fecha_x0020_contrato" ma:readOnly="false">
      <xsd:simpleType>
        <xsd:restriction base="dms:DateTime"/>
      </xsd:simpleType>
    </xsd:element>
    <xsd:element name="Remisi_x00f3_n_x0020_Registro" ma:index="16" nillable="true" ma:displayName="Remisión Registro" ma:format="DateOnly" ma:hidden="true" ma:internalName="Remisi_x00f3_n_x0020_Registro"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2A656-16BA-48AD-89BF-CE987EA010A7}">
  <ds:schemaRefs>
    <ds:schemaRef ds:uri="e30279e8-f200-4b0e-8a81-a78d71e441c3"/>
    <ds:schemaRef ds:uri="http://purl.org/dc/elements/1.1/"/>
    <ds:schemaRef ds:uri="http://schemas.microsoft.com/office/2006/metadata/properties"/>
    <ds:schemaRef ds:uri="823c4fa2-e375-439f-af41-46c7dd8b6cc3"/>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DFA2641C-1031-49F9-B894-B573F8EC63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3c4fa2-e375-439f-af41-46c7dd8b6cc3"/>
    <ds:schemaRef ds:uri="e30279e8-f200-4b0e-8a81-a78d71e441c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94E2CD7-9107-4B57-9C3B-21047D778CF3}">
  <ds:schemaRefs>
    <ds:schemaRef ds:uri="http://schemas.microsoft.com/sharepoint/v3/contenttype/forms"/>
  </ds:schemaRefs>
</ds:datastoreItem>
</file>

<file path=customXml/itemProps4.xml><?xml version="1.0" encoding="utf-8"?>
<ds:datastoreItem xmlns:ds="http://schemas.openxmlformats.org/officeDocument/2006/customXml" ds:itemID="{3788E928-213D-4945-B1A1-F56A02A59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1731</TotalTime>
  <Pages>42</Pages>
  <Words>13855</Words>
  <Characters>77370</Characters>
  <Application>Microsoft Office Word</Application>
  <DocSecurity>0</DocSecurity>
  <Lines>644</Lines>
  <Paragraphs>182</Paragraphs>
  <ScaleCrop>false</ScaleCrop>
  <HeadingPairs>
    <vt:vector size="2" baseType="variant">
      <vt:variant>
        <vt:lpstr>Título</vt:lpstr>
      </vt:variant>
      <vt:variant>
        <vt:i4>1</vt:i4>
      </vt:variant>
    </vt:vector>
  </HeadingPairs>
  <TitlesOfParts>
    <vt:vector size="1" baseType="lpstr">
      <vt:lpstr>Pliego de clausulas administrativas particulares</vt:lpstr>
    </vt:vector>
  </TitlesOfParts>
  <Company>Gobierno de Navarra</Company>
  <LinksUpToDate>false</LinksUpToDate>
  <CharactersWithSpaces>91043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clausulas administrativas particulares</dc:title>
  <dc:creator>X051130</dc:creator>
  <cp:lastModifiedBy>x070391</cp:lastModifiedBy>
  <cp:revision>89</cp:revision>
  <cp:lastPrinted>2020-03-10T07:45:00Z</cp:lastPrinted>
  <dcterms:created xsi:type="dcterms:W3CDTF">2024-05-24T07:19:00Z</dcterms:created>
  <dcterms:modified xsi:type="dcterms:W3CDTF">2024-05-29T12:58:00Z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Responsable">
    <vt:lpwstr/>
  </property>
  <property fmtid="{D5CDD505-2E9C-101B-9397-08002B2CF9AE}" pid="4" name="Nombre (responsable)">
    <vt:lpwstr/>
  </property>
  <property fmtid="{D5CDD505-2E9C-101B-9397-08002B2CF9AE}" pid="5" name="StartDate">
    <vt:lpwstr/>
  </property>
  <property fmtid="{D5CDD505-2E9C-101B-9397-08002B2CF9AE}" pid="6" name="DateCompleted">
    <vt:lpwstr/>
  </property>
  <property fmtid="{D5CDD505-2E9C-101B-9397-08002B2CF9AE}" pid="7" name="Servicio">
    <vt:lpwstr/>
  </property>
  <property fmtid="{D5CDD505-2E9C-101B-9397-08002B2CF9AE}" pid="8" name="ContentTypeId">
    <vt:lpwstr>0x010100EE107A9568DF094BB8CEEFA5F64C4C40</vt:lpwstr>
  </property>
  <property fmtid="{D5CDD505-2E9C-101B-9397-08002B2CF9AE}" pid="9" name="Impreso">
    <vt:lpwstr/>
  </property>
  <property fmtid="{D5CDD505-2E9C-101B-9397-08002B2CF9AE}" pid="10" name="TipoDocumentoGeneral">
    <vt:lpwstr>5</vt:lpwstr>
  </property>
  <property fmtid="{D5CDD505-2E9C-101B-9397-08002B2CF9AE}" pid="11" name="Tipo documento calidad">
    <vt:lpwstr/>
  </property>
  <property fmtid="{D5CDD505-2E9C-101B-9397-08002B2CF9AE}" pid="12" name="Anterior">
    <vt:lpwstr>0</vt:lpwstr>
  </property>
  <property fmtid="{D5CDD505-2E9C-101B-9397-08002B2CF9AE}" pid="13" name="Area/Subarea">
    <vt:lpwstr>Comunes/Otros</vt:lpwstr>
  </property>
  <property fmtid="{D5CDD505-2E9C-101B-9397-08002B2CF9AE}" pid="14" name="ExclusivoPersonal">
    <vt:lpwstr>0</vt:lpwstr>
  </property>
  <property fmtid="{D5CDD505-2E9C-101B-9397-08002B2CF9AE}" pid="15" name="Contratista">
    <vt:lpwstr/>
  </property>
  <property fmtid="{D5CDD505-2E9C-101B-9397-08002B2CF9AE}" pid="16" name="Importe (sin IVA)">
    <vt:lpwstr/>
  </property>
  <property fmtid="{D5CDD505-2E9C-101B-9397-08002B2CF9AE}" pid="17" name="FeMes">
    <vt:lpwstr/>
  </property>
  <property fmtid="{D5CDD505-2E9C-101B-9397-08002B2CF9AE}" pid="18" name="Remisión Registro">
    <vt:lpwstr/>
  </property>
  <property fmtid="{D5CDD505-2E9C-101B-9397-08002B2CF9AE}" pid="19" name="Contrato">
    <vt:lpwstr>A</vt:lpwstr>
  </property>
  <property fmtid="{D5CDD505-2E9C-101B-9397-08002B2CF9AE}" pid="20" name="Informe jurídico">
    <vt:lpwstr/>
  </property>
  <property fmtid="{D5CDD505-2E9C-101B-9397-08002B2CF9AE}" pid="21" name="Fecha contrato">
    <vt:lpwstr/>
  </property>
  <property fmtid="{D5CDD505-2E9C-101B-9397-08002B2CF9AE}" pid="22" name="Descripción">
    <vt:lpwstr>Pliego para revisión</vt:lpwstr>
  </property>
  <property fmtid="{D5CDD505-2E9C-101B-9397-08002B2CF9AE}" pid="23" name="Año">
    <vt:lpwstr/>
  </property>
</Properties>
</file>