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F983E6" w14:textId="77777777" w:rsidR="00DE69C1" w:rsidRPr="00E438B8" w:rsidRDefault="00DE69C1" w:rsidP="00E73559">
      <w:pPr>
        <w:spacing w:after="0" w:line="280" w:lineRule="exact"/>
        <w:rPr>
          <w:rFonts w:cstheme="minorHAnsi"/>
          <w:b/>
          <w:bCs/>
          <w:sz w:val="24"/>
          <w:szCs w:val="24"/>
        </w:rPr>
      </w:pPr>
    </w:p>
    <w:p w14:paraId="64FC5051" w14:textId="77777777" w:rsidR="00DE69C1" w:rsidRPr="00E438B8" w:rsidRDefault="00DE69C1" w:rsidP="00E73559">
      <w:pPr>
        <w:spacing w:after="0" w:line="280" w:lineRule="exact"/>
        <w:rPr>
          <w:rFonts w:cstheme="minorHAnsi"/>
          <w:b/>
          <w:bCs/>
          <w:sz w:val="24"/>
          <w:szCs w:val="24"/>
        </w:rPr>
      </w:pPr>
    </w:p>
    <w:p w14:paraId="5601721B" w14:textId="734D7F4F" w:rsidR="0013671D" w:rsidRPr="00D614AD" w:rsidRDefault="00856D22" w:rsidP="0013671D">
      <w:pPr>
        <w:spacing w:after="0" w:line="280" w:lineRule="exact"/>
        <w:jc w:val="both"/>
        <w:rPr>
          <w:rFonts w:cstheme="minorHAnsi"/>
          <w:b/>
          <w:bCs/>
          <w:i/>
          <w:iCs/>
          <w:sz w:val="23"/>
          <w:szCs w:val="23"/>
        </w:rPr>
      </w:pPr>
      <w:r w:rsidRPr="00AF5864">
        <w:rPr>
          <w:rFonts w:cstheme="minorHAnsi"/>
          <w:b/>
          <w:bCs/>
          <w:noProof/>
          <w:sz w:val="24"/>
          <w:szCs w:val="24"/>
        </w:rPr>
        <w:drawing>
          <wp:anchor distT="0" distB="0" distL="114300" distR="114300" simplePos="0" relativeHeight="251659264" behindDoc="1" locked="0" layoutInCell="0" allowOverlap="1" wp14:anchorId="6ADEB108" wp14:editId="51F303DE">
            <wp:simplePos x="0" y="0"/>
            <wp:positionH relativeFrom="margin">
              <wp:posOffset>695374</wp:posOffset>
            </wp:positionH>
            <wp:positionV relativeFrom="margin">
              <wp:posOffset>920750</wp:posOffset>
            </wp:positionV>
            <wp:extent cx="4084982" cy="7671578"/>
            <wp:effectExtent l="0" t="0" r="0" b="5715"/>
            <wp:wrapNone/>
            <wp:docPr id="3" name="Imagen 3" descr="Un dibujo de un perr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Un dibujo de un perro&#10;&#10;Descripción generada automáticamente con confianza media"/>
                    <pic:cNvPicPr>
                      <a:picLocks noChangeAspect="1" noChangeArrowheads="1"/>
                    </pic:cNvPicPr>
                  </pic:nvPicPr>
                  <pic:blipFill>
                    <a:blip r:embed="rId8">
                      <a:lum bright="70000" contrast="-70000"/>
                      <a:extLst>
                        <a:ext uri="{28A0092B-C50C-407E-A947-70E740481C1C}">
                          <a14:useLocalDpi xmlns:a14="http://schemas.microsoft.com/office/drawing/2010/main" val="0"/>
                        </a:ext>
                      </a:extLst>
                    </a:blip>
                    <a:srcRect/>
                    <a:stretch>
                      <a:fillRect/>
                    </a:stretch>
                  </pic:blipFill>
                  <pic:spPr bwMode="auto">
                    <a:xfrm>
                      <a:off x="0" y="0"/>
                      <a:ext cx="4084982" cy="7671578"/>
                    </a:xfrm>
                    <a:prstGeom prst="rect">
                      <a:avLst/>
                    </a:prstGeom>
                    <a:noFill/>
                  </pic:spPr>
                </pic:pic>
              </a:graphicData>
            </a:graphic>
            <wp14:sizeRelH relativeFrom="page">
              <wp14:pctWidth>0</wp14:pctWidth>
            </wp14:sizeRelH>
            <wp14:sizeRelV relativeFrom="page">
              <wp14:pctHeight>0</wp14:pctHeight>
            </wp14:sizeRelV>
          </wp:anchor>
        </w:drawing>
      </w:r>
      <w:r w:rsidR="00DE69C1" w:rsidRPr="00AF5864">
        <w:rPr>
          <w:rFonts w:cstheme="minorHAnsi"/>
          <w:b/>
          <w:bCs/>
          <w:sz w:val="24"/>
          <w:szCs w:val="24"/>
        </w:rPr>
        <w:t>DILIGENCIA</w:t>
      </w:r>
      <w:r w:rsidR="005D3792" w:rsidRPr="00AF5864">
        <w:rPr>
          <w:rFonts w:cstheme="minorHAnsi"/>
          <w:b/>
          <w:bCs/>
          <w:sz w:val="24"/>
          <w:szCs w:val="24"/>
        </w:rPr>
        <w:t>.</w:t>
      </w:r>
      <w:r w:rsidR="00DE69C1" w:rsidRPr="00AF5864">
        <w:rPr>
          <w:rFonts w:cstheme="minorHAnsi"/>
          <w:sz w:val="23"/>
          <w:szCs w:val="23"/>
        </w:rPr>
        <w:t xml:space="preserve"> </w:t>
      </w:r>
      <w:r w:rsidR="00DE69C1" w:rsidRPr="00AF5864">
        <w:rPr>
          <w:rFonts w:cstheme="minorHAnsi"/>
          <w:i/>
          <w:iCs/>
          <w:sz w:val="23"/>
          <w:szCs w:val="23"/>
        </w:rPr>
        <w:t xml:space="preserve">Para hacer constar que el presente </w:t>
      </w:r>
      <w:r w:rsidR="0013671D" w:rsidRPr="00AF5864">
        <w:rPr>
          <w:rFonts w:cstheme="minorHAnsi"/>
          <w:i/>
          <w:iCs/>
          <w:sz w:val="23"/>
          <w:szCs w:val="23"/>
        </w:rPr>
        <w:t xml:space="preserve">pliego regulador de la contratación para la adjudicación de las obras </w:t>
      </w:r>
      <w:r w:rsidR="00861CEE">
        <w:rPr>
          <w:rFonts w:cstheme="minorHAnsi"/>
          <w:i/>
          <w:iCs/>
          <w:sz w:val="23"/>
          <w:szCs w:val="23"/>
        </w:rPr>
        <w:t xml:space="preserve">de instalación de aseo público en plaza de la Constitución de Cabanillas </w:t>
      </w:r>
      <w:r w:rsidR="00DE69C1" w:rsidRPr="00BD02D1">
        <w:rPr>
          <w:rFonts w:cstheme="minorHAnsi"/>
          <w:i/>
          <w:iCs/>
          <w:sz w:val="23"/>
          <w:szCs w:val="23"/>
        </w:rPr>
        <w:t xml:space="preserve">fue </w:t>
      </w:r>
      <w:r w:rsidR="00DE69C1" w:rsidRPr="00D614AD">
        <w:rPr>
          <w:rFonts w:cstheme="minorHAnsi"/>
          <w:i/>
          <w:iCs/>
          <w:sz w:val="23"/>
          <w:szCs w:val="23"/>
        </w:rPr>
        <w:t xml:space="preserve">aprobado </w:t>
      </w:r>
      <w:r w:rsidR="005D3792" w:rsidRPr="00D614AD">
        <w:rPr>
          <w:rFonts w:cstheme="minorHAnsi"/>
          <w:i/>
          <w:iCs/>
          <w:sz w:val="23"/>
          <w:szCs w:val="23"/>
        </w:rPr>
        <w:t xml:space="preserve">por el Pleno del Ayuntamiento de Cabanillas en la sesión celebrada el día </w:t>
      </w:r>
      <w:r w:rsidR="00D614AD" w:rsidRPr="00D614AD">
        <w:rPr>
          <w:rFonts w:cstheme="minorHAnsi"/>
          <w:i/>
          <w:iCs/>
          <w:sz w:val="23"/>
          <w:szCs w:val="23"/>
        </w:rPr>
        <w:t>29</w:t>
      </w:r>
      <w:r w:rsidR="00BD02D1" w:rsidRPr="00D614AD">
        <w:rPr>
          <w:rFonts w:cstheme="minorHAnsi"/>
          <w:i/>
          <w:iCs/>
          <w:sz w:val="23"/>
          <w:szCs w:val="23"/>
        </w:rPr>
        <w:t xml:space="preserve"> </w:t>
      </w:r>
      <w:r w:rsidR="00C63481" w:rsidRPr="00D614AD">
        <w:rPr>
          <w:rFonts w:cstheme="minorHAnsi"/>
          <w:i/>
          <w:iCs/>
          <w:sz w:val="23"/>
          <w:szCs w:val="23"/>
        </w:rPr>
        <w:t>de</w:t>
      </w:r>
      <w:r w:rsidR="005D3792" w:rsidRPr="00D614AD">
        <w:rPr>
          <w:rFonts w:cstheme="minorHAnsi"/>
          <w:i/>
          <w:iCs/>
          <w:sz w:val="23"/>
          <w:szCs w:val="23"/>
        </w:rPr>
        <w:t xml:space="preserve"> </w:t>
      </w:r>
      <w:r w:rsidR="00861CEE" w:rsidRPr="00D614AD">
        <w:rPr>
          <w:rFonts w:cstheme="minorHAnsi"/>
          <w:i/>
          <w:iCs/>
          <w:sz w:val="23"/>
          <w:szCs w:val="23"/>
        </w:rPr>
        <w:t>abril</w:t>
      </w:r>
      <w:r w:rsidR="005D3792" w:rsidRPr="00D614AD">
        <w:rPr>
          <w:rFonts w:cstheme="minorHAnsi"/>
          <w:i/>
          <w:iCs/>
          <w:sz w:val="23"/>
          <w:szCs w:val="23"/>
        </w:rPr>
        <w:t xml:space="preserve"> de 202</w:t>
      </w:r>
      <w:r w:rsidR="00C63481" w:rsidRPr="00D614AD">
        <w:rPr>
          <w:rFonts w:cstheme="minorHAnsi"/>
          <w:i/>
          <w:iCs/>
          <w:sz w:val="23"/>
          <w:szCs w:val="23"/>
        </w:rPr>
        <w:t>4</w:t>
      </w:r>
      <w:r w:rsidR="005D3792" w:rsidRPr="00D614AD">
        <w:rPr>
          <w:rFonts w:cstheme="minorHAnsi"/>
          <w:i/>
          <w:iCs/>
          <w:sz w:val="23"/>
          <w:szCs w:val="23"/>
        </w:rPr>
        <w:t>.</w:t>
      </w:r>
      <w:r w:rsidR="0013671D" w:rsidRPr="00D614AD">
        <w:rPr>
          <w:rFonts w:cstheme="minorHAnsi"/>
          <w:i/>
          <w:iCs/>
          <w:sz w:val="23"/>
          <w:szCs w:val="23"/>
        </w:rPr>
        <w:t xml:space="preserve"> </w:t>
      </w:r>
    </w:p>
    <w:p w14:paraId="35115CB5" w14:textId="77777777" w:rsidR="0013671D" w:rsidRPr="00D614AD" w:rsidRDefault="0013671D" w:rsidP="00DE69C1">
      <w:pPr>
        <w:spacing w:after="0" w:line="240" w:lineRule="auto"/>
        <w:jc w:val="both"/>
        <w:rPr>
          <w:rFonts w:cstheme="minorHAnsi"/>
          <w:i/>
          <w:iCs/>
          <w:sz w:val="23"/>
          <w:szCs w:val="23"/>
        </w:rPr>
      </w:pPr>
    </w:p>
    <w:p w14:paraId="2024F03B" w14:textId="1BF760B1" w:rsidR="005D3792" w:rsidRPr="00AF5864" w:rsidRDefault="005D3792" w:rsidP="00DE69C1">
      <w:pPr>
        <w:spacing w:after="0" w:line="240" w:lineRule="auto"/>
        <w:jc w:val="both"/>
        <w:rPr>
          <w:rFonts w:cstheme="minorHAnsi"/>
          <w:i/>
          <w:iCs/>
          <w:sz w:val="23"/>
          <w:szCs w:val="23"/>
        </w:rPr>
      </w:pPr>
      <w:r w:rsidRPr="00D614AD">
        <w:rPr>
          <w:rFonts w:cstheme="minorHAnsi"/>
          <w:i/>
          <w:iCs/>
          <w:sz w:val="23"/>
          <w:szCs w:val="23"/>
        </w:rPr>
        <w:t xml:space="preserve">Por lo que firmo el presente </w:t>
      </w:r>
      <w:r w:rsidR="0013671D" w:rsidRPr="00D614AD">
        <w:rPr>
          <w:rFonts w:cstheme="minorHAnsi"/>
          <w:i/>
          <w:iCs/>
          <w:sz w:val="23"/>
          <w:szCs w:val="23"/>
        </w:rPr>
        <w:t xml:space="preserve">documento de forma electrónica en su primera hoja para la debida constancia, en Cabanillas a </w:t>
      </w:r>
      <w:r w:rsidR="00D614AD" w:rsidRPr="00D614AD">
        <w:rPr>
          <w:rFonts w:cstheme="minorHAnsi"/>
          <w:i/>
          <w:iCs/>
          <w:sz w:val="23"/>
          <w:szCs w:val="23"/>
        </w:rPr>
        <w:t>29</w:t>
      </w:r>
      <w:r w:rsidR="00C63481" w:rsidRPr="00D614AD">
        <w:rPr>
          <w:rFonts w:cstheme="minorHAnsi"/>
          <w:i/>
          <w:iCs/>
          <w:sz w:val="23"/>
          <w:szCs w:val="23"/>
        </w:rPr>
        <w:t xml:space="preserve"> </w:t>
      </w:r>
      <w:r w:rsidR="0013671D" w:rsidRPr="00D614AD">
        <w:rPr>
          <w:rFonts w:cstheme="minorHAnsi"/>
          <w:i/>
          <w:iCs/>
          <w:sz w:val="23"/>
          <w:szCs w:val="23"/>
        </w:rPr>
        <w:t xml:space="preserve">de </w:t>
      </w:r>
      <w:r w:rsidR="00861CEE" w:rsidRPr="00D614AD">
        <w:rPr>
          <w:rFonts w:cstheme="minorHAnsi"/>
          <w:i/>
          <w:iCs/>
          <w:sz w:val="23"/>
          <w:szCs w:val="23"/>
        </w:rPr>
        <w:t>abril</w:t>
      </w:r>
      <w:r w:rsidR="0013671D" w:rsidRPr="00D614AD">
        <w:rPr>
          <w:rFonts w:cstheme="minorHAnsi"/>
          <w:i/>
          <w:iCs/>
          <w:sz w:val="23"/>
          <w:szCs w:val="23"/>
        </w:rPr>
        <w:t xml:space="preserve"> de 202</w:t>
      </w:r>
      <w:r w:rsidR="00CA2F3C" w:rsidRPr="00D614AD">
        <w:rPr>
          <w:rFonts w:cstheme="minorHAnsi"/>
          <w:i/>
          <w:iCs/>
          <w:sz w:val="23"/>
          <w:szCs w:val="23"/>
        </w:rPr>
        <w:t>4</w:t>
      </w:r>
      <w:r w:rsidR="0013671D" w:rsidRPr="00D614AD">
        <w:rPr>
          <w:rFonts w:cstheme="minorHAnsi"/>
          <w:i/>
          <w:iCs/>
          <w:sz w:val="23"/>
          <w:szCs w:val="23"/>
        </w:rPr>
        <w:t>.</w:t>
      </w:r>
    </w:p>
    <w:p w14:paraId="2C7606E4" w14:textId="77777777" w:rsidR="0013671D" w:rsidRPr="00AF5864" w:rsidRDefault="0013671D" w:rsidP="0013671D">
      <w:pPr>
        <w:spacing w:after="0" w:line="240" w:lineRule="auto"/>
        <w:rPr>
          <w:rFonts w:cstheme="minorHAnsi"/>
          <w:i/>
          <w:iCs/>
          <w:sz w:val="23"/>
          <w:szCs w:val="23"/>
        </w:rPr>
      </w:pPr>
    </w:p>
    <w:p w14:paraId="23FDAD90" w14:textId="55F82A27" w:rsidR="0013671D" w:rsidRPr="00AF5864" w:rsidRDefault="00DE69C1" w:rsidP="0013671D">
      <w:pPr>
        <w:spacing w:after="0" w:line="240" w:lineRule="auto"/>
        <w:rPr>
          <w:rFonts w:cstheme="minorHAnsi"/>
          <w:i/>
          <w:iCs/>
          <w:sz w:val="23"/>
          <w:szCs w:val="23"/>
        </w:rPr>
      </w:pPr>
      <w:r w:rsidRPr="00AF5864">
        <w:rPr>
          <w:rFonts w:cstheme="minorHAnsi"/>
          <w:i/>
          <w:iCs/>
          <w:sz w:val="23"/>
          <w:szCs w:val="23"/>
        </w:rPr>
        <w:t xml:space="preserve">La secretaria, </w:t>
      </w:r>
    </w:p>
    <w:p w14:paraId="2C6C26A6" w14:textId="7864D8E3" w:rsidR="00DE69C1" w:rsidRPr="00AF5864" w:rsidRDefault="0013671D" w:rsidP="0013671D">
      <w:pPr>
        <w:spacing w:after="0" w:line="240" w:lineRule="auto"/>
        <w:rPr>
          <w:rFonts w:cstheme="minorHAnsi"/>
          <w:i/>
          <w:iCs/>
          <w:sz w:val="23"/>
          <w:szCs w:val="23"/>
        </w:rPr>
      </w:pPr>
      <w:r w:rsidRPr="00AF5864">
        <w:rPr>
          <w:rFonts w:cstheme="minorHAnsi"/>
          <w:i/>
          <w:iCs/>
          <w:sz w:val="23"/>
          <w:szCs w:val="23"/>
        </w:rPr>
        <w:t>F</w:t>
      </w:r>
      <w:r w:rsidR="00B97A0D" w:rsidRPr="00AF5864">
        <w:rPr>
          <w:rFonts w:cstheme="minorHAnsi"/>
          <w:i/>
          <w:iCs/>
          <w:sz w:val="23"/>
          <w:szCs w:val="23"/>
        </w:rPr>
        <w:t xml:space="preserve">do.: </w:t>
      </w:r>
      <w:r w:rsidR="00DE69C1" w:rsidRPr="00AF5864">
        <w:rPr>
          <w:rFonts w:cstheme="minorHAnsi"/>
          <w:i/>
          <w:iCs/>
          <w:sz w:val="23"/>
          <w:szCs w:val="23"/>
        </w:rPr>
        <w:t>María Ortega Aicua</w:t>
      </w:r>
    </w:p>
    <w:p w14:paraId="38957AEE" w14:textId="77777777" w:rsidR="00DE69C1" w:rsidRPr="00E438B8" w:rsidRDefault="00DE69C1" w:rsidP="00E73559">
      <w:pPr>
        <w:spacing w:after="0" w:line="280" w:lineRule="exact"/>
        <w:rPr>
          <w:rFonts w:cstheme="minorHAnsi"/>
          <w:b/>
          <w:bCs/>
          <w:sz w:val="24"/>
          <w:szCs w:val="24"/>
        </w:rPr>
      </w:pPr>
    </w:p>
    <w:p w14:paraId="7C0A2D4C" w14:textId="77777777" w:rsidR="00DE69C1" w:rsidRPr="00E438B8" w:rsidRDefault="00DE69C1" w:rsidP="00E73559">
      <w:pPr>
        <w:spacing w:after="0" w:line="280" w:lineRule="exact"/>
        <w:rPr>
          <w:rFonts w:cstheme="minorHAnsi"/>
          <w:b/>
          <w:bCs/>
          <w:sz w:val="24"/>
          <w:szCs w:val="24"/>
        </w:rPr>
      </w:pPr>
    </w:p>
    <w:p w14:paraId="0DC1F45D" w14:textId="77777777" w:rsidR="00DE69C1" w:rsidRPr="00E438B8" w:rsidRDefault="00DE69C1" w:rsidP="00E73559">
      <w:pPr>
        <w:spacing w:after="0" w:line="280" w:lineRule="exact"/>
        <w:rPr>
          <w:rFonts w:cstheme="minorHAnsi"/>
          <w:b/>
          <w:bCs/>
          <w:sz w:val="24"/>
          <w:szCs w:val="24"/>
        </w:rPr>
      </w:pPr>
    </w:p>
    <w:p w14:paraId="603D64C0" w14:textId="55588F6B" w:rsidR="00DE69C1" w:rsidRPr="00E438B8" w:rsidRDefault="00DE69C1" w:rsidP="00DE69C1">
      <w:pPr>
        <w:spacing w:after="0" w:line="280" w:lineRule="exact"/>
        <w:rPr>
          <w:rFonts w:cstheme="minorHAnsi"/>
          <w:b/>
          <w:bCs/>
          <w:sz w:val="24"/>
          <w:szCs w:val="24"/>
        </w:rPr>
      </w:pPr>
    </w:p>
    <w:tbl>
      <w:tblPr>
        <w:tblStyle w:val="Tablaconcuadrcula"/>
        <w:tblW w:w="8778" w:type="dxa"/>
        <w:tblLook w:val="04A0" w:firstRow="1" w:lastRow="0" w:firstColumn="1" w:lastColumn="0" w:noHBand="0" w:noVBand="1"/>
      </w:tblPr>
      <w:tblGrid>
        <w:gridCol w:w="8778"/>
      </w:tblGrid>
      <w:tr w:rsidR="00DE69C1" w:rsidRPr="00E438B8" w14:paraId="64D2630F" w14:textId="77777777" w:rsidTr="00794F83">
        <w:trPr>
          <w:trHeight w:val="324"/>
        </w:trPr>
        <w:tc>
          <w:tcPr>
            <w:tcW w:w="8778" w:type="dxa"/>
            <w:shd w:val="clear" w:color="auto" w:fill="auto"/>
          </w:tcPr>
          <w:p w14:paraId="6A3A977C" w14:textId="642A6256" w:rsidR="00DE69C1" w:rsidRPr="00E438B8" w:rsidRDefault="00DE69C1" w:rsidP="00260B20">
            <w:pPr>
              <w:spacing w:line="280" w:lineRule="exact"/>
              <w:jc w:val="center"/>
              <w:rPr>
                <w:rFonts w:cstheme="minorHAnsi"/>
                <w:b/>
                <w:bCs/>
                <w:sz w:val="24"/>
                <w:szCs w:val="24"/>
              </w:rPr>
            </w:pPr>
            <w:r w:rsidRPr="00794F83">
              <w:rPr>
                <w:rFonts w:cstheme="minorHAnsi"/>
                <w:b/>
                <w:bCs/>
                <w:sz w:val="24"/>
                <w:szCs w:val="24"/>
              </w:rPr>
              <w:t xml:space="preserve">PLIEGO REGULADOR DE LA CONTRATACIÓN DE LAS OBRAS DE </w:t>
            </w:r>
            <w:r w:rsidR="00861CEE">
              <w:rPr>
                <w:rFonts w:cstheme="minorHAnsi"/>
                <w:b/>
                <w:bCs/>
                <w:sz w:val="24"/>
                <w:szCs w:val="24"/>
              </w:rPr>
              <w:t>INSTALACIÓN DE ASEO PÚBLICO EN PLAZA DE LA CONSTITUCIÓN DE CABANILLAS.</w:t>
            </w:r>
          </w:p>
        </w:tc>
      </w:tr>
    </w:tbl>
    <w:p w14:paraId="710C9666" w14:textId="77777777" w:rsidR="00DE69C1" w:rsidRPr="00E438B8" w:rsidRDefault="00DE69C1" w:rsidP="00E73559">
      <w:pPr>
        <w:spacing w:after="0" w:line="280" w:lineRule="exact"/>
        <w:rPr>
          <w:rFonts w:cstheme="minorHAnsi"/>
          <w:b/>
          <w:bCs/>
          <w:sz w:val="24"/>
          <w:szCs w:val="24"/>
        </w:rPr>
      </w:pPr>
    </w:p>
    <w:p w14:paraId="1D82AFEF" w14:textId="77777777" w:rsidR="00DE69C1" w:rsidRPr="00E438B8" w:rsidRDefault="00DE69C1" w:rsidP="00E73559">
      <w:pPr>
        <w:spacing w:after="0" w:line="280" w:lineRule="exact"/>
        <w:rPr>
          <w:rFonts w:cstheme="minorHAnsi"/>
          <w:b/>
          <w:bCs/>
          <w:sz w:val="24"/>
          <w:szCs w:val="24"/>
        </w:rPr>
      </w:pPr>
    </w:p>
    <w:p w14:paraId="66A8DBF2" w14:textId="77777777" w:rsidR="00DE69C1" w:rsidRPr="00E438B8" w:rsidRDefault="00DE69C1" w:rsidP="00E73559">
      <w:pPr>
        <w:spacing w:after="0" w:line="280" w:lineRule="exact"/>
        <w:rPr>
          <w:rFonts w:cstheme="minorHAnsi"/>
          <w:b/>
          <w:bCs/>
          <w:sz w:val="24"/>
          <w:szCs w:val="24"/>
        </w:rPr>
      </w:pPr>
    </w:p>
    <w:p w14:paraId="1F29C1D7" w14:textId="77777777" w:rsidR="00DE69C1" w:rsidRPr="00E438B8" w:rsidRDefault="00DE69C1" w:rsidP="00E73559">
      <w:pPr>
        <w:spacing w:after="0" w:line="280" w:lineRule="exact"/>
        <w:rPr>
          <w:rFonts w:cstheme="minorHAnsi"/>
          <w:b/>
          <w:bCs/>
          <w:sz w:val="24"/>
          <w:szCs w:val="24"/>
        </w:rPr>
      </w:pPr>
    </w:p>
    <w:p w14:paraId="74421842" w14:textId="77777777" w:rsidR="00DE69C1" w:rsidRPr="00E438B8" w:rsidRDefault="00DE69C1" w:rsidP="00E73559">
      <w:pPr>
        <w:spacing w:after="0" w:line="280" w:lineRule="exact"/>
        <w:rPr>
          <w:rFonts w:cstheme="minorHAnsi"/>
          <w:b/>
          <w:bCs/>
          <w:sz w:val="24"/>
          <w:szCs w:val="24"/>
        </w:rPr>
      </w:pPr>
    </w:p>
    <w:p w14:paraId="51108288" w14:textId="77777777" w:rsidR="00DE69C1" w:rsidRPr="00E438B8" w:rsidRDefault="00DE69C1" w:rsidP="00E73559">
      <w:pPr>
        <w:spacing w:after="0" w:line="280" w:lineRule="exact"/>
        <w:rPr>
          <w:rFonts w:cstheme="minorHAnsi"/>
          <w:b/>
          <w:bCs/>
          <w:sz w:val="24"/>
          <w:szCs w:val="24"/>
        </w:rPr>
      </w:pPr>
    </w:p>
    <w:p w14:paraId="19FAD888" w14:textId="77777777" w:rsidR="00DE69C1" w:rsidRPr="00E438B8" w:rsidRDefault="00DE69C1" w:rsidP="00E73559">
      <w:pPr>
        <w:spacing w:after="0" w:line="280" w:lineRule="exact"/>
        <w:rPr>
          <w:rFonts w:cstheme="minorHAnsi"/>
          <w:b/>
          <w:bCs/>
          <w:sz w:val="24"/>
          <w:szCs w:val="24"/>
        </w:rPr>
      </w:pPr>
    </w:p>
    <w:p w14:paraId="21F2051B" w14:textId="77777777" w:rsidR="00DE69C1" w:rsidRPr="00E438B8" w:rsidRDefault="00DE69C1" w:rsidP="00E73559">
      <w:pPr>
        <w:spacing w:after="0" w:line="280" w:lineRule="exact"/>
        <w:rPr>
          <w:rFonts w:cstheme="minorHAnsi"/>
          <w:b/>
          <w:bCs/>
          <w:sz w:val="24"/>
          <w:szCs w:val="24"/>
        </w:rPr>
      </w:pPr>
    </w:p>
    <w:p w14:paraId="74565425" w14:textId="77777777" w:rsidR="0013671D" w:rsidRDefault="0013671D" w:rsidP="00E73559">
      <w:pPr>
        <w:pBdr>
          <w:bottom w:val="single" w:sz="12" w:space="1" w:color="auto"/>
        </w:pBdr>
        <w:spacing w:after="0" w:line="280" w:lineRule="exact"/>
        <w:rPr>
          <w:rFonts w:cstheme="minorHAnsi"/>
          <w:b/>
          <w:bCs/>
          <w:sz w:val="24"/>
          <w:szCs w:val="24"/>
        </w:rPr>
      </w:pPr>
    </w:p>
    <w:p w14:paraId="6DFD24F7" w14:textId="77777777" w:rsidR="0013671D" w:rsidRDefault="0013671D" w:rsidP="00E73559">
      <w:pPr>
        <w:pBdr>
          <w:bottom w:val="single" w:sz="12" w:space="1" w:color="auto"/>
        </w:pBdr>
        <w:spacing w:after="0" w:line="280" w:lineRule="exact"/>
        <w:rPr>
          <w:rFonts w:cstheme="minorHAnsi"/>
          <w:b/>
          <w:bCs/>
          <w:sz w:val="24"/>
          <w:szCs w:val="24"/>
        </w:rPr>
      </w:pPr>
    </w:p>
    <w:p w14:paraId="03F21FD9" w14:textId="77777777" w:rsidR="0013671D" w:rsidRDefault="0013671D" w:rsidP="00E73559">
      <w:pPr>
        <w:pBdr>
          <w:bottom w:val="single" w:sz="12" w:space="1" w:color="auto"/>
        </w:pBdr>
        <w:spacing w:after="0" w:line="280" w:lineRule="exact"/>
        <w:rPr>
          <w:rFonts w:cstheme="minorHAnsi"/>
          <w:b/>
          <w:bCs/>
          <w:sz w:val="24"/>
          <w:szCs w:val="24"/>
        </w:rPr>
      </w:pPr>
    </w:p>
    <w:p w14:paraId="2CD8EB9B" w14:textId="77777777" w:rsidR="0013671D" w:rsidRDefault="0013671D" w:rsidP="00E73559">
      <w:pPr>
        <w:pBdr>
          <w:bottom w:val="single" w:sz="12" w:space="1" w:color="auto"/>
        </w:pBdr>
        <w:spacing w:after="0" w:line="280" w:lineRule="exact"/>
        <w:rPr>
          <w:rFonts w:cstheme="minorHAnsi"/>
          <w:b/>
          <w:bCs/>
          <w:sz w:val="24"/>
          <w:szCs w:val="24"/>
        </w:rPr>
      </w:pPr>
    </w:p>
    <w:p w14:paraId="7E71BE76" w14:textId="77777777" w:rsidR="0013671D" w:rsidRDefault="0013671D" w:rsidP="00E73559">
      <w:pPr>
        <w:pBdr>
          <w:bottom w:val="single" w:sz="12" w:space="1" w:color="auto"/>
        </w:pBdr>
        <w:spacing w:after="0" w:line="280" w:lineRule="exact"/>
        <w:rPr>
          <w:rFonts w:cstheme="minorHAnsi"/>
          <w:b/>
          <w:bCs/>
          <w:sz w:val="24"/>
          <w:szCs w:val="24"/>
        </w:rPr>
      </w:pPr>
    </w:p>
    <w:p w14:paraId="06C039E9" w14:textId="77777777" w:rsidR="0013671D" w:rsidRDefault="0013671D" w:rsidP="00E73559">
      <w:pPr>
        <w:pBdr>
          <w:bottom w:val="single" w:sz="12" w:space="1" w:color="auto"/>
        </w:pBdr>
        <w:spacing w:after="0" w:line="280" w:lineRule="exact"/>
        <w:rPr>
          <w:rFonts w:cstheme="minorHAnsi"/>
          <w:b/>
          <w:bCs/>
          <w:sz w:val="24"/>
          <w:szCs w:val="24"/>
        </w:rPr>
      </w:pPr>
    </w:p>
    <w:p w14:paraId="4935B08E" w14:textId="77777777" w:rsidR="0013671D" w:rsidRDefault="0013671D" w:rsidP="00E73559">
      <w:pPr>
        <w:pBdr>
          <w:bottom w:val="single" w:sz="12" w:space="1" w:color="auto"/>
        </w:pBdr>
        <w:spacing w:after="0" w:line="280" w:lineRule="exact"/>
        <w:rPr>
          <w:rFonts w:cstheme="minorHAnsi"/>
          <w:b/>
          <w:bCs/>
          <w:sz w:val="24"/>
          <w:szCs w:val="24"/>
        </w:rPr>
      </w:pPr>
    </w:p>
    <w:p w14:paraId="7820F601" w14:textId="77777777" w:rsidR="0013671D" w:rsidRDefault="0013671D" w:rsidP="00E73559">
      <w:pPr>
        <w:pBdr>
          <w:bottom w:val="single" w:sz="12" w:space="1" w:color="auto"/>
        </w:pBdr>
        <w:spacing w:after="0" w:line="280" w:lineRule="exact"/>
        <w:rPr>
          <w:rFonts w:cstheme="minorHAnsi"/>
          <w:b/>
          <w:bCs/>
          <w:sz w:val="24"/>
          <w:szCs w:val="24"/>
        </w:rPr>
      </w:pPr>
    </w:p>
    <w:p w14:paraId="13320A41" w14:textId="77777777" w:rsidR="0013671D" w:rsidRDefault="0013671D" w:rsidP="00E73559">
      <w:pPr>
        <w:pBdr>
          <w:bottom w:val="single" w:sz="12" w:space="1" w:color="auto"/>
        </w:pBdr>
        <w:spacing w:after="0" w:line="280" w:lineRule="exact"/>
        <w:rPr>
          <w:rFonts w:cstheme="minorHAnsi"/>
          <w:b/>
          <w:bCs/>
          <w:sz w:val="24"/>
          <w:szCs w:val="24"/>
        </w:rPr>
      </w:pPr>
    </w:p>
    <w:p w14:paraId="4294B4EA" w14:textId="77777777" w:rsidR="0013671D" w:rsidRDefault="0013671D" w:rsidP="00E73559">
      <w:pPr>
        <w:pBdr>
          <w:bottom w:val="single" w:sz="12" w:space="1" w:color="auto"/>
        </w:pBdr>
        <w:spacing w:after="0" w:line="280" w:lineRule="exact"/>
        <w:rPr>
          <w:rFonts w:cstheme="minorHAnsi"/>
          <w:b/>
          <w:bCs/>
          <w:sz w:val="24"/>
          <w:szCs w:val="24"/>
        </w:rPr>
      </w:pPr>
    </w:p>
    <w:p w14:paraId="71C63CB9" w14:textId="77777777" w:rsidR="0013671D" w:rsidRDefault="0013671D" w:rsidP="00E73559">
      <w:pPr>
        <w:pBdr>
          <w:bottom w:val="single" w:sz="12" w:space="1" w:color="auto"/>
        </w:pBdr>
        <w:spacing w:after="0" w:line="280" w:lineRule="exact"/>
        <w:rPr>
          <w:rFonts w:cstheme="minorHAnsi"/>
          <w:b/>
          <w:bCs/>
          <w:sz w:val="24"/>
          <w:szCs w:val="24"/>
        </w:rPr>
      </w:pPr>
    </w:p>
    <w:p w14:paraId="01C0B589" w14:textId="77777777" w:rsidR="0013671D" w:rsidRDefault="0013671D" w:rsidP="0013671D">
      <w:pPr>
        <w:pBdr>
          <w:bottom w:val="single" w:sz="12" w:space="1" w:color="auto"/>
        </w:pBdr>
        <w:spacing w:after="0" w:line="280" w:lineRule="exact"/>
        <w:rPr>
          <w:rFonts w:cstheme="minorHAnsi"/>
          <w:b/>
          <w:bCs/>
          <w:sz w:val="24"/>
          <w:szCs w:val="24"/>
        </w:rPr>
      </w:pPr>
    </w:p>
    <w:p w14:paraId="13EE44AE" w14:textId="77777777" w:rsidR="0013671D" w:rsidRDefault="0013671D" w:rsidP="0013671D">
      <w:pPr>
        <w:pBdr>
          <w:bottom w:val="single" w:sz="12" w:space="1" w:color="auto"/>
        </w:pBdr>
        <w:spacing w:after="0" w:line="280" w:lineRule="exact"/>
        <w:rPr>
          <w:rFonts w:cstheme="minorHAnsi"/>
          <w:b/>
          <w:bCs/>
          <w:sz w:val="24"/>
          <w:szCs w:val="24"/>
        </w:rPr>
      </w:pPr>
    </w:p>
    <w:p w14:paraId="03A94675" w14:textId="77777777" w:rsidR="0013671D" w:rsidRDefault="0013671D" w:rsidP="0013671D">
      <w:pPr>
        <w:pBdr>
          <w:bottom w:val="single" w:sz="12" w:space="1" w:color="auto"/>
        </w:pBdr>
        <w:spacing w:after="0" w:line="280" w:lineRule="exact"/>
        <w:rPr>
          <w:rFonts w:cstheme="minorHAnsi"/>
          <w:b/>
          <w:bCs/>
          <w:sz w:val="24"/>
          <w:szCs w:val="24"/>
        </w:rPr>
      </w:pPr>
    </w:p>
    <w:p w14:paraId="068B3C95" w14:textId="77777777" w:rsidR="0013671D" w:rsidRDefault="0013671D" w:rsidP="0013671D">
      <w:pPr>
        <w:pBdr>
          <w:bottom w:val="single" w:sz="12" w:space="1" w:color="auto"/>
        </w:pBdr>
        <w:spacing w:after="0" w:line="280" w:lineRule="exact"/>
        <w:rPr>
          <w:rFonts w:cstheme="minorHAnsi"/>
          <w:b/>
          <w:bCs/>
          <w:sz w:val="24"/>
          <w:szCs w:val="24"/>
        </w:rPr>
      </w:pPr>
    </w:p>
    <w:p w14:paraId="4DD092AB" w14:textId="77777777" w:rsidR="00260B20" w:rsidRDefault="00260B20" w:rsidP="0013671D">
      <w:pPr>
        <w:pBdr>
          <w:bottom w:val="single" w:sz="12" w:space="1" w:color="auto"/>
        </w:pBdr>
        <w:spacing w:after="0" w:line="280" w:lineRule="exact"/>
        <w:rPr>
          <w:rFonts w:cstheme="minorHAnsi"/>
          <w:b/>
          <w:bCs/>
          <w:sz w:val="24"/>
          <w:szCs w:val="24"/>
        </w:rPr>
      </w:pPr>
    </w:p>
    <w:p w14:paraId="3423A9AC" w14:textId="77777777" w:rsidR="00260B20" w:rsidRDefault="00260B20" w:rsidP="0013671D">
      <w:pPr>
        <w:pBdr>
          <w:bottom w:val="single" w:sz="12" w:space="1" w:color="auto"/>
        </w:pBdr>
        <w:spacing w:after="0" w:line="280" w:lineRule="exact"/>
        <w:rPr>
          <w:rFonts w:cstheme="minorHAnsi"/>
          <w:b/>
          <w:bCs/>
          <w:sz w:val="24"/>
          <w:szCs w:val="24"/>
        </w:rPr>
      </w:pPr>
    </w:p>
    <w:p w14:paraId="0CE2C722" w14:textId="77777777" w:rsidR="00260B20" w:rsidRDefault="00260B20" w:rsidP="0013671D">
      <w:pPr>
        <w:pBdr>
          <w:bottom w:val="single" w:sz="12" w:space="1" w:color="auto"/>
        </w:pBdr>
        <w:spacing w:after="0" w:line="280" w:lineRule="exact"/>
        <w:rPr>
          <w:rFonts w:cstheme="minorHAnsi"/>
          <w:b/>
          <w:bCs/>
          <w:sz w:val="24"/>
          <w:szCs w:val="24"/>
        </w:rPr>
      </w:pPr>
    </w:p>
    <w:p w14:paraId="24F595AF" w14:textId="72FE1134" w:rsidR="00F363D0" w:rsidRDefault="00861CEE" w:rsidP="00260B20">
      <w:pPr>
        <w:pBdr>
          <w:bottom w:val="single" w:sz="12" w:space="1" w:color="auto"/>
        </w:pBdr>
        <w:spacing w:after="0" w:line="280" w:lineRule="exact"/>
        <w:rPr>
          <w:rFonts w:cstheme="minorHAnsi"/>
          <w:b/>
          <w:bCs/>
          <w:sz w:val="24"/>
          <w:szCs w:val="24"/>
        </w:rPr>
      </w:pPr>
      <w:r>
        <w:rPr>
          <w:rFonts w:cstheme="minorHAnsi"/>
          <w:b/>
          <w:bCs/>
          <w:sz w:val="24"/>
          <w:szCs w:val="24"/>
        </w:rPr>
        <w:t>ABRIL</w:t>
      </w:r>
      <w:r w:rsidR="00B75E30">
        <w:rPr>
          <w:rFonts w:cstheme="minorHAnsi"/>
          <w:b/>
          <w:bCs/>
          <w:sz w:val="24"/>
          <w:szCs w:val="24"/>
        </w:rPr>
        <w:t xml:space="preserve"> </w:t>
      </w:r>
      <w:r w:rsidR="00191C12">
        <w:rPr>
          <w:rFonts w:cstheme="minorHAnsi"/>
          <w:b/>
          <w:bCs/>
          <w:sz w:val="24"/>
          <w:szCs w:val="24"/>
        </w:rPr>
        <w:t>DE</w:t>
      </w:r>
      <w:r w:rsidR="00DE69C1" w:rsidRPr="00E438B8">
        <w:rPr>
          <w:rFonts w:cstheme="minorHAnsi"/>
          <w:b/>
          <w:bCs/>
          <w:sz w:val="24"/>
          <w:szCs w:val="24"/>
        </w:rPr>
        <w:t xml:space="preserve"> 202</w:t>
      </w:r>
      <w:r w:rsidR="00F31B74">
        <w:rPr>
          <w:rFonts w:cstheme="minorHAnsi"/>
          <w:b/>
          <w:bCs/>
          <w:sz w:val="24"/>
          <w:szCs w:val="24"/>
        </w:rPr>
        <w:t>4</w:t>
      </w:r>
    </w:p>
    <w:p w14:paraId="36CF0FEE" w14:textId="77777777" w:rsidR="00441651" w:rsidRDefault="00441651" w:rsidP="00260B20">
      <w:pPr>
        <w:shd w:val="clear" w:color="auto" w:fill="D9D9D9" w:themeFill="background1" w:themeFillShade="D9"/>
        <w:spacing w:after="0" w:line="280" w:lineRule="exact"/>
        <w:jc w:val="both"/>
        <w:rPr>
          <w:rFonts w:cstheme="minorHAnsi"/>
          <w:b/>
          <w:bCs/>
          <w:sz w:val="24"/>
          <w:szCs w:val="24"/>
        </w:rPr>
      </w:pPr>
    </w:p>
    <w:p w14:paraId="47440AE1" w14:textId="40A2F2CE" w:rsidR="004843A2" w:rsidRPr="00F363D0" w:rsidRDefault="00F363D0" w:rsidP="00260B20">
      <w:pPr>
        <w:shd w:val="clear" w:color="auto" w:fill="D9D9D9" w:themeFill="background1" w:themeFillShade="D9"/>
        <w:spacing w:after="0" w:line="280" w:lineRule="exact"/>
        <w:jc w:val="both"/>
      </w:pPr>
      <w:r>
        <w:rPr>
          <w:rFonts w:cstheme="minorHAnsi"/>
          <w:b/>
          <w:bCs/>
          <w:sz w:val="24"/>
          <w:szCs w:val="24"/>
        </w:rPr>
        <w:lastRenderedPageBreak/>
        <w:t xml:space="preserve">I.- </w:t>
      </w:r>
      <w:r w:rsidR="00720EFE" w:rsidRPr="00794F83">
        <w:rPr>
          <w:rFonts w:cstheme="minorHAnsi"/>
          <w:b/>
          <w:bCs/>
          <w:sz w:val="24"/>
          <w:szCs w:val="24"/>
        </w:rPr>
        <w:t xml:space="preserve">CLÁUSULAS ADMINISTRATIVAS QUE HAN DE REGIR LA CONTRATACIÓN DE LAS OBRAS </w:t>
      </w:r>
      <w:r w:rsidR="00794F83" w:rsidRPr="00794F83">
        <w:rPr>
          <w:rFonts w:cstheme="minorHAnsi"/>
          <w:b/>
          <w:bCs/>
          <w:sz w:val="24"/>
          <w:szCs w:val="24"/>
        </w:rPr>
        <w:t>D</w:t>
      </w:r>
      <w:r>
        <w:rPr>
          <w:rFonts w:cstheme="minorHAnsi"/>
          <w:b/>
          <w:bCs/>
          <w:sz w:val="24"/>
          <w:szCs w:val="24"/>
        </w:rPr>
        <w:t>E INSTALACIÓN DE ASEO PÚBLICO EN PLAZA DE LA CONSTITUCIÓN DE CABANILLAS”</w:t>
      </w:r>
    </w:p>
    <w:p w14:paraId="1CBE6C62" w14:textId="77777777" w:rsidR="00E73559" w:rsidRPr="00E438B8" w:rsidRDefault="00E73559" w:rsidP="00E73559">
      <w:pPr>
        <w:spacing w:after="0" w:line="280" w:lineRule="exact"/>
        <w:jc w:val="both"/>
        <w:rPr>
          <w:rFonts w:cstheme="minorHAnsi"/>
          <w:b/>
          <w:bCs/>
          <w:sz w:val="24"/>
          <w:szCs w:val="24"/>
        </w:rPr>
      </w:pPr>
    </w:p>
    <w:p w14:paraId="790E147D" w14:textId="1140F7F5" w:rsidR="00720EFE" w:rsidRPr="00E438B8" w:rsidRDefault="001402B1" w:rsidP="00E73559">
      <w:pPr>
        <w:spacing w:after="0" w:line="280" w:lineRule="exact"/>
        <w:rPr>
          <w:rFonts w:cstheme="minorHAnsi"/>
          <w:b/>
          <w:bCs/>
          <w:sz w:val="24"/>
          <w:szCs w:val="24"/>
          <w:u w:val="single"/>
        </w:rPr>
      </w:pPr>
      <w:r w:rsidRPr="00E438B8">
        <w:rPr>
          <w:rFonts w:cstheme="minorHAnsi"/>
          <w:b/>
          <w:bCs/>
          <w:sz w:val="24"/>
          <w:szCs w:val="24"/>
          <w:u w:val="single"/>
        </w:rPr>
        <w:t>1.-NATURALEZA Y OBJETO DEL CONTRATO</w:t>
      </w:r>
    </w:p>
    <w:p w14:paraId="04751DFE" w14:textId="77777777" w:rsidR="00E73559" w:rsidRPr="00E438B8" w:rsidRDefault="00E73559" w:rsidP="00E73559">
      <w:pPr>
        <w:spacing w:after="0" w:line="280" w:lineRule="exact"/>
        <w:rPr>
          <w:rFonts w:cstheme="minorHAnsi"/>
          <w:b/>
          <w:bCs/>
          <w:sz w:val="24"/>
          <w:szCs w:val="24"/>
        </w:rPr>
      </w:pPr>
    </w:p>
    <w:p w14:paraId="17B82E32" w14:textId="022C4435" w:rsidR="001402B1" w:rsidRPr="00E438B8" w:rsidRDefault="001402B1" w:rsidP="00E73559">
      <w:pPr>
        <w:spacing w:after="0" w:line="280" w:lineRule="exact"/>
        <w:jc w:val="both"/>
        <w:rPr>
          <w:rFonts w:cstheme="minorHAnsi"/>
          <w:sz w:val="24"/>
          <w:szCs w:val="24"/>
        </w:rPr>
      </w:pPr>
      <w:r w:rsidRPr="00D54542">
        <w:rPr>
          <w:rFonts w:cstheme="minorHAnsi"/>
          <w:sz w:val="24"/>
          <w:szCs w:val="24"/>
        </w:rPr>
        <w:t xml:space="preserve">Es objeto del presente Pliego el establecimiento de las condiciones definidoras de los derechos y obligaciones de las partes que han de regir en sus aspectos jurídicos, administrativos y económicos la contratación de las obras contenidas en </w:t>
      </w:r>
      <w:r w:rsidR="00861CEE">
        <w:rPr>
          <w:rFonts w:cstheme="minorHAnsi"/>
          <w:sz w:val="24"/>
          <w:szCs w:val="24"/>
        </w:rPr>
        <w:t>la memoria valorada</w:t>
      </w:r>
      <w:r w:rsidR="00794F83" w:rsidRPr="00D54542">
        <w:rPr>
          <w:rFonts w:cstheme="minorHAnsi"/>
          <w:sz w:val="24"/>
          <w:szCs w:val="24"/>
        </w:rPr>
        <w:t xml:space="preserve"> de “</w:t>
      </w:r>
      <w:r w:rsidR="00861CEE">
        <w:rPr>
          <w:rFonts w:cstheme="minorHAnsi"/>
          <w:b/>
          <w:bCs/>
          <w:sz w:val="24"/>
          <w:szCs w:val="24"/>
        </w:rPr>
        <w:t>INSTALACIÓN DE ASEO PÚBLICO EN PLAZA DE LA CONSTITUCIÓN DE CABANILLAS</w:t>
      </w:r>
      <w:r w:rsidRPr="00D54542">
        <w:rPr>
          <w:rFonts w:cstheme="minorHAnsi"/>
          <w:b/>
          <w:bCs/>
          <w:sz w:val="24"/>
          <w:szCs w:val="24"/>
        </w:rPr>
        <w:t>”</w:t>
      </w:r>
      <w:r w:rsidRPr="00D54542">
        <w:rPr>
          <w:rFonts w:cstheme="minorHAnsi"/>
          <w:sz w:val="24"/>
          <w:szCs w:val="24"/>
        </w:rPr>
        <w:t>, redactada por</w:t>
      </w:r>
      <w:r w:rsidR="00856D22" w:rsidRPr="00D54542">
        <w:rPr>
          <w:rFonts w:cstheme="minorHAnsi"/>
          <w:sz w:val="24"/>
          <w:szCs w:val="24"/>
        </w:rPr>
        <w:t xml:space="preserve"> </w:t>
      </w:r>
      <w:r w:rsidR="00861CEE">
        <w:rPr>
          <w:rFonts w:cstheme="minorHAnsi"/>
          <w:sz w:val="24"/>
          <w:szCs w:val="24"/>
        </w:rPr>
        <w:t>el arquitecto David Floristán Jiménez</w:t>
      </w:r>
    </w:p>
    <w:p w14:paraId="44184437" w14:textId="77777777" w:rsidR="00E73559" w:rsidRPr="00E438B8" w:rsidRDefault="00E73559" w:rsidP="00E73559">
      <w:pPr>
        <w:spacing w:after="0" w:line="280" w:lineRule="exact"/>
        <w:jc w:val="both"/>
        <w:rPr>
          <w:rFonts w:cstheme="minorHAnsi"/>
          <w:sz w:val="24"/>
          <w:szCs w:val="24"/>
        </w:rPr>
      </w:pPr>
    </w:p>
    <w:p w14:paraId="0905C8B9" w14:textId="71FDD93B" w:rsidR="00AD1890" w:rsidRPr="00E438B8" w:rsidRDefault="00AD1890" w:rsidP="00E73559">
      <w:pPr>
        <w:spacing w:after="0" w:line="280" w:lineRule="exact"/>
        <w:jc w:val="both"/>
        <w:rPr>
          <w:rFonts w:cstheme="minorHAnsi"/>
          <w:sz w:val="24"/>
          <w:szCs w:val="24"/>
        </w:rPr>
      </w:pPr>
      <w:r w:rsidRPr="00E438B8">
        <w:rPr>
          <w:rFonts w:cstheme="minorHAnsi"/>
          <w:sz w:val="24"/>
          <w:szCs w:val="24"/>
        </w:rPr>
        <w:t>Las obras se ejecutarán conforme a lo dispuesto en el documento técnico</w:t>
      </w:r>
      <w:r w:rsidR="00F21057" w:rsidRPr="00E438B8">
        <w:rPr>
          <w:rFonts w:cstheme="minorHAnsi"/>
          <w:sz w:val="24"/>
          <w:szCs w:val="24"/>
        </w:rPr>
        <w:t xml:space="preserve"> referido</w:t>
      </w:r>
      <w:r w:rsidRPr="00E438B8">
        <w:rPr>
          <w:rFonts w:cstheme="minorHAnsi"/>
          <w:sz w:val="24"/>
          <w:szCs w:val="24"/>
        </w:rPr>
        <w:t xml:space="preserve">. </w:t>
      </w:r>
    </w:p>
    <w:p w14:paraId="328391D0" w14:textId="77777777" w:rsidR="00E73559" w:rsidRPr="00E438B8" w:rsidRDefault="00E73559" w:rsidP="00E73559">
      <w:pPr>
        <w:spacing w:after="0" w:line="280" w:lineRule="exact"/>
        <w:jc w:val="both"/>
        <w:rPr>
          <w:rFonts w:cstheme="minorHAnsi"/>
          <w:sz w:val="24"/>
          <w:szCs w:val="24"/>
        </w:rPr>
      </w:pPr>
    </w:p>
    <w:p w14:paraId="60D646CB" w14:textId="4DF6D3E2" w:rsidR="00AA4427" w:rsidRPr="0090729B" w:rsidRDefault="00AA4427" w:rsidP="00E73559">
      <w:pPr>
        <w:spacing w:after="0" w:line="280" w:lineRule="exact"/>
        <w:jc w:val="both"/>
        <w:rPr>
          <w:rFonts w:cstheme="minorHAnsi"/>
          <w:sz w:val="24"/>
          <w:szCs w:val="24"/>
        </w:rPr>
      </w:pPr>
      <w:r w:rsidRPr="000536CE">
        <w:rPr>
          <w:rFonts w:cstheme="minorHAnsi"/>
          <w:sz w:val="24"/>
          <w:szCs w:val="24"/>
        </w:rPr>
        <w:t>La codificación de la obra incluida en este contrato, conforme a la nomenclatura Vocabulario Común de Contratos (CPV) de la Comisión Europea, de conformidad con el Anexo de la Ley Foral 2/2018, de 13 de abril, de Contratos Público</w:t>
      </w:r>
      <w:r w:rsidR="00933519" w:rsidRPr="000536CE">
        <w:rPr>
          <w:rFonts w:cstheme="minorHAnsi"/>
          <w:sz w:val="24"/>
          <w:szCs w:val="24"/>
        </w:rPr>
        <w:t>s (en adelante LFCP)</w:t>
      </w:r>
      <w:r w:rsidR="007E3F5E" w:rsidRPr="000536CE">
        <w:rPr>
          <w:rFonts w:cstheme="minorHAnsi"/>
          <w:sz w:val="24"/>
          <w:szCs w:val="24"/>
        </w:rPr>
        <w:t xml:space="preserve">, </w:t>
      </w:r>
      <w:r w:rsidRPr="000536CE">
        <w:rPr>
          <w:rFonts w:cstheme="minorHAnsi"/>
          <w:sz w:val="24"/>
          <w:szCs w:val="24"/>
        </w:rPr>
        <w:t>es la siguiente</w:t>
      </w:r>
      <w:r w:rsidRPr="0090729B">
        <w:rPr>
          <w:rFonts w:cstheme="minorHAnsi"/>
          <w:sz w:val="24"/>
          <w:szCs w:val="24"/>
        </w:rPr>
        <w:t xml:space="preserve">: </w:t>
      </w:r>
      <w:r w:rsidR="000536CE" w:rsidRPr="0090729B">
        <w:rPr>
          <w:sz w:val="24"/>
          <w:szCs w:val="24"/>
        </w:rPr>
        <w:t>44211110 Cabinas, 45215500 Aseos públicos y 45000000 Trabajos de construcción.</w:t>
      </w:r>
    </w:p>
    <w:p w14:paraId="7BD33ADD" w14:textId="7648FDF7" w:rsidR="00E73559" w:rsidRPr="0090729B" w:rsidRDefault="00E73559" w:rsidP="00E73559">
      <w:pPr>
        <w:spacing w:after="0" w:line="280" w:lineRule="exact"/>
        <w:jc w:val="both"/>
        <w:rPr>
          <w:rFonts w:cstheme="minorHAnsi"/>
          <w:sz w:val="24"/>
          <w:szCs w:val="24"/>
        </w:rPr>
      </w:pPr>
    </w:p>
    <w:p w14:paraId="640DDED6" w14:textId="78CFA2AB" w:rsidR="00D37FF1" w:rsidRPr="0090729B" w:rsidRDefault="00D37FF1" w:rsidP="00D37FF1">
      <w:pPr>
        <w:spacing w:after="0" w:line="280" w:lineRule="exact"/>
        <w:jc w:val="both"/>
        <w:rPr>
          <w:rFonts w:ascii="T3Font_0" w:hAnsi="T3Font_0" w:cs="T3Font_0"/>
          <w:sz w:val="24"/>
          <w:szCs w:val="24"/>
        </w:rPr>
      </w:pPr>
      <w:r w:rsidRPr="0090729B">
        <w:rPr>
          <w:rFonts w:ascii="T3Font_0" w:hAnsi="T3Font_0" w:cs="T3Font_0"/>
          <w:sz w:val="24"/>
          <w:szCs w:val="24"/>
        </w:rPr>
        <w:t>Este proyecto se ha incluido en la Convocatoria plurianual de las submedidas 7119.02.02 “Ejecución de la EDLP: grupos de acción local”, 7119.03 “Actividades de cooperación entre grupos de acción local” y 7119.04 “Gestión, seguimiento, evaluación y animación de los grupos de acción local”, en el marco del PEPAC 2023-2027 en Navarra (publicada en el Boletín Oficial de Navarra – Boletín nº 263 de 21 de diciembre de 2023).</w:t>
      </w:r>
    </w:p>
    <w:p w14:paraId="1727C460" w14:textId="77777777" w:rsidR="00D37FF1" w:rsidRPr="0090729B" w:rsidRDefault="00D37FF1" w:rsidP="00D37FF1">
      <w:pPr>
        <w:spacing w:after="0" w:line="280" w:lineRule="exact"/>
        <w:jc w:val="both"/>
        <w:rPr>
          <w:rFonts w:ascii="T3Font_0" w:hAnsi="T3Font_0" w:cs="T3Font_0"/>
          <w:sz w:val="24"/>
          <w:szCs w:val="24"/>
        </w:rPr>
      </w:pPr>
    </w:p>
    <w:p w14:paraId="6943E54A" w14:textId="032AAC7C" w:rsidR="00D55BF2" w:rsidRPr="00D37FF1" w:rsidRDefault="00D37FF1" w:rsidP="00D37FF1">
      <w:pPr>
        <w:spacing w:after="0" w:line="280" w:lineRule="exact"/>
        <w:jc w:val="both"/>
        <w:rPr>
          <w:sz w:val="24"/>
          <w:szCs w:val="24"/>
        </w:rPr>
      </w:pPr>
      <w:r w:rsidRPr="0090729B">
        <w:rPr>
          <w:rFonts w:ascii="T3Font_0" w:hAnsi="T3Font_0" w:cs="T3Font_0"/>
          <w:sz w:val="24"/>
          <w:szCs w:val="24"/>
        </w:rPr>
        <w:t xml:space="preserve">En caso de ser concedida la ayuda, se tendrán </w:t>
      </w:r>
      <w:r w:rsidR="00191C12" w:rsidRPr="0090729B">
        <w:rPr>
          <w:sz w:val="24"/>
          <w:szCs w:val="24"/>
        </w:rPr>
        <w:t xml:space="preserve">en cuenta las prescripciones que se establezcan en </w:t>
      </w:r>
      <w:r w:rsidR="001253BD" w:rsidRPr="0090729B">
        <w:rPr>
          <w:sz w:val="24"/>
          <w:szCs w:val="24"/>
        </w:rPr>
        <w:t>la resolución de concesión</w:t>
      </w:r>
      <w:r w:rsidR="00191C12" w:rsidRPr="0090729B">
        <w:rPr>
          <w:sz w:val="24"/>
          <w:szCs w:val="24"/>
        </w:rPr>
        <w:t>, a efectos de justificación de la subvención de referencia</w:t>
      </w:r>
      <w:r w:rsidR="00A43DB6" w:rsidRPr="0090729B">
        <w:rPr>
          <w:sz w:val="24"/>
          <w:szCs w:val="24"/>
        </w:rPr>
        <w:t>,</w:t>
      </w:r>
      <w:r w:rsidR="00191C12" w:rsidRPr="0090729B">
        <w:rPr>
          <w:sz w:val="24"/>
          <w:szCs w:val="24"/>
        </w:rPr>
        <w:t xml:space="preserve"> </w:t>
      </w:r>
      <w:r w:rsidR="00D55BF2" w:rsidRPr="0090729B">
        <w:rPr>
          <w:rFonts w:cstheme="minorHAnsi"/>
          <w:sz w:val="24"/>
          <w:szCs w:val="24"/>
        </w:rPr>
        <w:t xml:space="preserve">quedando el contratista obligado a presentar cuanta documentación sea precisa para la tramitación y venga exigida o requerida al Ayuntamiento </w:t>
      </w:r>
      <w:r w:rsidR="00191C12" w:rsidRPr="0090729B">
        <w:rPr>
          <w:rFonts w:cstheme="minorHAnsi"/>
          <w:sz w:val="24"/>
          <w:szCs w:val="24"/>
        </w:rPr>
        <w:t>desde el organismo que la financia.</w:t>
      </w:r>
    </w:p>
    <w:p w14:paraId="3FF9F389" w14:textId="77777777" w:rsidR="00D55BF2" w:rsidRPr="00FD57BC" w:rsidRDefault="00D55BF2" w:rsidP="00E73559">
      <w:pPr>
        <w:spacing w:after="0" w:line="280" w:lineRule="exact"/>
        <w:jc w:val="both"/>
        <w:rPr>
          <w:rFonts w:cstheme="minorHAnsi"/>
          <w:sz w:val="24"/>
          <w:szCs w:val="24"/>
        </w:rPr>
      </w:pPr>
    </w:p>
    <w:p w14:paraId="301D59B2" w14:textId="71863415" w:rsidR="00AA4427" w:rsidRPr="00FD57BC" w:rsidRDefault="00AA4427" w:rsidP="00E73559">
      <w:pPr>
        <w:spacing w:after="0" w:line="280" w:lineRule="exact"/>
        <w:jc w:val="both"/>
        <w:rPr>
          <w:rFonts w:cstheme="minorHAnsi"/>
          <w:b/>
          <w:bCs/>
          <w:sz w:val="24"/>
          <w:szCs w:val="24"/>
          <w:u w:val="single"/>
        </w:rPr>
      </w:pPr>
      <w:r w:rsidRPr="00FD57BC">
        <w:rPr>
          <w:rFonts w:cstheme="minorHAnsi"/>
          <w:b/>
          <w:bCs/>
          <w:sz w:val="24"/>
          <w:szCs w:val="24"/>
          <w:u w:val="single"/>
        </w:rPr>
        <w:t>2.- ÓRGANO DE CONTRATACIÓN Y UNIDAD GESTORA DEL CONTRATO</w:t>
      </w:r>
    </w:p>
    <w:p w14:paraId="4488F6F3" w14:textId="77777777" w:rsidR="00E73559" w:rsidRPr="00FD57BC" w:rsidRDefault="00E73559" w:rsidP="00E73559">
      <w:pPr>
        <w:spacing w:after="0" w:line="280" w:lineRule="exact"/>
        <w:jc w:val="both"/>
        <w:rPr>
          <w:rFonts w:cstheme="minorHAnsi"/>
          <w:b/>
          <w:bCs/>
          <w:sz w:val="24"/>
          <w:szCs w:val="24"/>
        </w:rPr>
      </w:pPr>
    </w:p>
    <w:p w14:paraId="3CC68B6B" w14:textId="1FE8805D" w:rsidR="00AA4427" w:rsidRPr="00FD57BC" w:rsidRDefault="00AA4427" w:rsidP="00E73559">
      <w:pPr>
        <w:spacing w:after="0" w:line="280" w:lineRule="exact"/>
        <w:jc w:val="both"/>
        <w:rPr>
          <w:rFonts w:cstheme="minorHAnsi"/>
          <w:sz w:val="24"/>
          <w:szCs w:val="24"/>
        </w:rPr>
      </w:pPr>
      <w:r w:rsidRPr="00FD57BC">
        <w:rPr>
          <w:rFonts w:cstheme="minorHAnsi"/>
          <w:sz w:val="24"/>
          <w:szCs w:val="24"/>
        </w:rPr>
        <w:t xml:space="preserve">El órgano de contratación del presente contrato de obras es </w:t>
      </w:r>
      <w:r w:rsidR="00856D22" w:rsidRPr="00FD57BC">
        <w:rPr>
          <w:rFonts w:cstheme="minorHAnsi"/>
          <w:sz w:val="24"/>
          <w:szCs w:val="24"/>
        </w:rPr>
        <w:t xml:space="preserve">el Pleno </w:t>
      </w:r>
      <w:r w:rsidR="00F21057" w:rsidRPr="00FD57BC">
        <w:rPr>
          <w:rFonts w:cstheme="minorHAnsi"/>
          <w:sz w:val="24"/>
          <w:szCs w:val="24"/>
        </w:rPr>
        <w:t xml:space="preserve">del Ayuntamiento </w:t>
      </w:r>
      <w:r w:rsidR="007E3F5E" w:rsidRPr="00FD57BC">
        <w:rPr>
          <w:rFonts w:cstheme="minorHAnsi"/>
          <w:sz w:val="24"/>
          <w:szCs w:val="24"/>
        </w:rPr>
        <w:t>de Cabanillas.</w:t>
      </w:r>
    </w:p>
    <w:p w14:paraId="434D2989" w14:textId="77777777" w:rsidR="00E73559" w:rsidRPr="00FD57BC" w:rsidRDefault="00E73559" w:rsidP="00E73559">
      <w:pPr>
        <w:spacing w:after="0" w:line="280" w:lineRule="exact"/>
        <w:jc w:val="both"/>
        <w:rPr>
          <w:rFonts w:cstheme="minorHAnsi"/>
          <w:sz w:val="24"/>
          <w:szCs w:val="24"/>
        </w:rPr>
      </w:pPr>
    </w:p>
    <w:p w14:paraId="66BA1CB7" w14:textId="6404E0C9" w:rsidR="00091798" w:rsidRPr="00FD57BC" w:rsidRDefault="00091798" w:rsidP="00E73559">
      <w:pPr>
        <w:spacing w:after="0" w:line="280" w:lineRule="exact"/>
        <w:jc w:val="both"/>
        <w:rPr>
          <w:rFonts w:cstheme="minorHAnsi"/>
          <w:sz w:val="24"/>
          <w:szCs w:val="24"/>
        </w:rPr>
      </w:pPr>
      <w:r w:rsidRPr="00755573">
        <w:rPr>
          <w:rFonts w:cstheme="minorHAnsi"/>
          <w:sz w:val="24"/>
          <w:szCs w:val="24"/>
        </w:rPr>
        <w:t xml:space="preserve">La unidad gestora del contrato </w:t>
      </w:r>
      <w:r w:rsidRPr="00BD02D1">
        <w:rPr>
          <w:rFonts w:cstheme="minorHAnsi"/>
          <w:sz w:val="24"/>
          <w:szCs w:val="24"/>
        </w:rPr>
        <w:t xml:space="preserve">será </w:t>
      </w:r>
      <w:r w:rsidR="007D4F2B" w:rsidRPr="00BD02D1">
        <w:rPr>
          <w:rFonts w:cstheme="minorHAnsi"/>
          <w:sz w:val="24"/>
          <w:szCs w:val="24"/>
        </w:rPr>
        <w:t xml:space="preserve">la </w:t>
      </w:r>
      <w:r w:rsidR="00FD32A5" w:rsidRPr="00BD02D1">
        <w:rPr>
          <w:rFonts w:cstheme="minorHAnsi"/>
          <w:sz w:val="24"/>
          <w:szCs w:val="24"/>
        </w:rPr>
        <w:t>Concejalía de Urbanismo</w:t>
      </w:r>
      <w:r w:rsidR="00191C12" w:rsidRPr="00755573">
        <w:rPr>
          <w:rFonts w:cstheme="minorHAnsi"/>
          <w:sz w:val="24"/>
          <w:szCs w:val="24"/>
        </w:rPr>
        <w:t xml:space="preserve"> del Ayuntamiento de Cabanillas</w:t>
      </w:r>
      <w:r w:rsidR="00856D22" w:rsidRPr="00755573">
        <w:rPr>
          <w:rFonts w:cstheme="minorHAnsi"/>
          <w:sz w:val="24"/>
          <w:szCs w:val="24"/>
        </w:rPr>
        <w:t>.</w:t>
      </w:r>
    </w:p>
    <w:p w14:paraId="514257CF" w14:textId="77777777" w:rsidR="00E73559" w:rsidRPr="00FD57BC" w:rsidRDefault="00E73559" w:rsidP="00E73559">
      <w:pPr>
        <w:spacing w:after="0" w:line="280" w:lineRule="exact"/>
        <w:jc w:val="both"/>
        <w:rPr>
          <w:rFonts w:cstheme="minorHAnsi"/>
          <w:sz w:val="24"/>
          <w:szCs w:val="24"/>
        </w:rPr>
      </w:pPr>
    </w:p>
    <w:p w14:paraId="53125EA5" w14:textId="7C4181FE" w:rsidR="00AA4427" w:rsidRPr="00E438B8" w:rsidRDefault="00A82560" w:rsidP="00E73559">
      <w:pPr>
        <w:spacing w:after="0" w:line="280" w:lineRule="exact"/>
        <w:jc w:val="both"/>
        <w:rPr>
          <w:rFonts w:cstheme="minorHAnsi"/>
          <w:b/>
          <w:bCs/>
          <w:sz w:val="24"/>
          <w:szCs w:val="24"/>
          <w:u w:val="single"/>
        </w:rPr>
      </w:pPr>
      <w:r w:rsidRPr="0090729B">
        <w:rPr>
          <w:rFonts w:cstheme="minorHAnsi"/>
          <w:b/>
          <w:bCs/>
          <w:sz w:val="24"/>
          <w:szCs w:val="24"/>
          <w:u w:val="single"/>
        </w:rPr>
        <w:t>3.</w:t>
      </w:r>
      <w:r w:rsidR="008D1737" w:rsidRPr="0090729B">
        <w:rPr>
          <w:rFonts w:cstheme="minorHAnsi"/>
          <w:b/>
          <w:bCs/>
          <w:sz w:val="24"/>
          <w:szCs w:val="24"/>
          <w:u w:val="single"/>
        </w:rPr>
        <w:t>-</w:t>
      </w:r>
      <w:r w:rsidRPr="0090729B">
        <w:rPr>
          <w:rFonts w:cstheme="minorHAnsi"/>
          <w:b/>
          <w:bCs/>
          <w:sz w:val="24"/>
          <w:szCs w:val="24"/>
          <w:u w:val="single"/>
        </w:rPr>
        <w:t xml:space="preserve"> VALOR ESTIMADO DEL CONTRATO Y PRESUPUESTO DE LICITACIÓN</w:t>
      </w:r>
    </w:p>
    <w:p w14:paraId="2CD44109" w14:textId="77777777" w:rsidR="00E73559" w:rsidRPr="00E438B8" w:rsidRDefault="00E73559" w:rsidP="00E73559">
      <w:pPr>
        <w:spacing w:after="0" w:line="280" w:lineRule="exact"/>
        <w:jc w:val="both"/>
        <w:rPr>
          <w:rFonts w:cstheme="minorHAnsi"/>
          <w:b/>
          <w:bCs/>
          <w:sz w:val="24"/>
          <w:szCs w:val="24"/>
        </w:rPr>
      </w:pPr>
    </w:p>
    <w:p w14:paraId="3B1959C4" w14:textId="2D006C59" w:rsidR="00684967" w:rsidRPr="00E438B8" w:rsidRDefault="00684967" w:rsidP="00E73559">
      <w:pPr>
        <w:spacing w:after="0" w:line="280" w:lineRule="exact"/>
        <w:jc w:val="both"/>
        <w:rPr>
          <w:rFonts w:cstheme="minorHAnsi"/>
          <w:sz w:val="24"/>
          <w:szCs w:val="24"/>
        </w:rPr>
      </w:pPr>
      <w:r w:rsidRPr="00E438B8">
        <w:rPr>
          <w:rFonts w:cstheme="minorHAnsi"/>
          <w:sz w:val="24"/>
          <w:szCs w:val="24"/>
        </w:rPr>
        <w:t>El valor estimado del contrato de obras asciende a la cantidad de</w:t>
      </w:r>
      <w:r w:rsidR="00316026" w:rsidRPr="00E438B8">
        <w:rPr>
          <w:rFonts w:cstheme="minorHAnsi"/>
          <w:sz w:val="24"/>
          <w:szCs w:val="24"/>
        </w:rPr>
        <w:t>:</w:t>
      </w:r>
    </w:p>
    <w:p w14:paraId="6A8FCFD0" w14:textId="77777777" w:rsidR="00E73559" w:rsidRPr="00E438B8" w:rsidRDefault="00E73559" w:rsidP="00E73559">
      <w:pPr>
        <w:spacing w:after="0" w:line="280" w:lineRule="exact"/>
        <w:jc w:val="both"/>
        <w:rPr>
          <w:rFonts w:cstheme="minorHAnsi"/>
          <w:sz w:val="24"/>
          <w:szCs w:val="24"/>
        </w:rPr>
      </w:pPr>
    </w:p>
    <w:tbl>
      <w:tblPr>
        <w:tblStyle w:val="Tablaconcuadrcula"/>
        <w:tblW w:w="0" w:type="auto"/>
        <w:tblLook w:val="04A0" w:firstRow="1" w:lastRow="0" w:firstColumn="1" w:lastColumn="0" w:noHBand="0" w:noVBand="1"/>
      </w:tblPr>
      <w:tblGrid>
        <w:gridCol w:w="1266"/>
        <w:gridCol w:w="2940"/>
        <w:gridCol w:w="1354"/>
        <w:gridCol w:w="2934"/>
      </w:tblGrid>
      <w:tr w:rsidR="001253BD" w:rsidRPr="00E438B8" w14:paraId="4D08DDB8" w14:textId="77777777" w:rsidTr="009F1536">
        <w:tc>
          <w:tcPr>
            <w:tcW w:w="1271" w:type="dxa"/>
            <w:shd w:val="clear" w:color="auto" w:fill="E7E6E6" w:themeFill="background2"/>
          </w:tcPr>
          <w:p w14:paraId="7BA2752A" w14:textId="77777777" w:rsidR="00684967" w:rsidRPr="00E438B8" w:rsidRDefault="00684967" w:rsidP="00E73559">
            <w:pPr>
              <w:spacing w:line="280" w:lineRule="exact"/>
              <w:jc w:val="both"/>
              <w:rPr>
                <w:rFonts w:cstheme="minorHAnsi"/>
                <w:b/>
                <w:bCs/>
                <w:sz w:val="24"/>
                <w:szCs w:val="24"/>
              </w:rPr>
            </w:pPr>
            <w:bookmarkStart w:id="0" w:name="_Hlk164766771"/>
          </w:p>
        </w:tc>
        <w:tc>
          <w:tcPr>
            <w:tcW w:w="2977" w:type="dxa"/>
            <w:shd w:val="clear" w:color="auto" w:fill="E7E6E6" w:themeFill="background2"/>
          </w:tcPr>
          <w:p w14:paraId="2275C20C" w14:textId="2C64F91C" w:rsidR="00684967" w:rsidRPr="00E438B8" w:rsidRDefault="00684967" w:rsidP="00E73559">
            <w:pPr>
              <w:spacing w:line="280" w:lineRule="exact"/>
              <w:jc w:val="both"/>
              <w:rPr>
                <w:rFonts w:cstheme="minorHAnsi"/>
                <w:b/>
                <w:bCs/>
                <w:sz w:val="24"/>
                <w:szCs w:val="24"/>
              </w:rPr>
            </w:pPr>
            <w:r w:rsidRPr="00E438B8">
              <w:rPr>
                <w:rFonts w:cstheme="minorHAnsi"/>
                <w:b/>
                <w:bCs/>
                <w:sz w:val="24"/>
                <w:szCs w:val="24"/>
              </w:rPr>
              <w:t>Valor estimado</w:t>
            </w:r>
            <w:r w:rsidR="00F363E3">
              <w:rPr>
                <w:rFonts w:cstheme="minorHAnsi"/>
                <w:b/>
                <w:bCs/>
                <w:sz w:val="24"/>
                <w:szCs w:val="24"/>
              </w:rPr>
              <w:t xml:space="preserve"> €</w:t>
            </w:r>
          </w:p>
        </w:tc>
        <w:tc>
          <w:tcPr>
            <w:tcW w:w="1276" w:type="dxa"/>
            <w:shd w:val="clear" w:color="auto" w:fill="E7E6E6" w:themeFill="background2"/>
          </w:tcPr>
          <w:p w14:paraId="1AA20E85" w14:textId="357877E8" w:rsidR="00684967" w:rsidRPr="00E438B8" w:rsidRDefault="00684967" w:rsidP="00E73559">
            <w:pPr>
              <w:spacing w:line="280" w:lineRule="exact"/>
              <w:jc w:val="both"/>
              <w:rPr>
                <w:rFonts w:cstheme="minorHAnsi"/>
                <w:b/>
                <w:bCs/>
                <w:sz w:val="24"/>
                <w:szCs w:val="24"/>
              </w:rPr>
            </w:pPr>
            <w:r w:rsidRPr="00E438B8">
              <w:rPr>
                <w:rFonts w:cstheme="minorHAnsi"/>
                <w:b/>
                <w:bCs/>
                <w:sz w:val="24"/>
                <w:szCs w:val="24"/>
              </w:rPr>
              <w:t>21% IVA</w:t>
            </w:r>
            <w:r w:rsidR="001253BD">
              <w:rPr>
                <w:rFonts w:cstheme="minorHAnsi"/>
                <w:b/>
                <w:bCs/>
                <w:sz w:val="24"/>
                <w:szCs w:val="24"/>
              </w:rPr>
              <w:t xml:space="preserve"> </w:t>
            </w:r>
          </w:p>
        </w:tc>
        <w:tc>
          <w:tcPr>
            <w:tcW w:w="2970" w:type="dxa"/>
            <w:shd w:val="clear" w:color="auto" w:fill="E7E6E6" w:themeFill="background2"/>
          </w:tcPr>
          <w:p w14:paraId="5613B4B8" w14:textId="02D2792E" w:rsidR="00684967" w:rsidRPr="00E438B8" w:rsidRDefault="00684967" w:rsidP="00E73559">
            <w:pPr>
              <w:spacing w:line="280" w:lineRule="exact"/>
              <w:jc w:val="both"/>
              <w:rPr>
                <w:rFonts w:cstheme="minorHAnsi"/>
                <w:b/>
                <w:bCs/>
                <w:sz w:val="24"/>
                <w:szCs w:val="24"/>
              </w:rPr>
            </w:pPr>
            <w:r w:rsidRPr="00E438B8">
              <w:rPr>
                <w:rFonts w:cstheme="minorHAnsi"/>
                <w:b/>
                <w:bCs/>
                <w:sz w:val="24"/>
                <w:szCs w:val="24"/>
              </w:rPr>
              <w:t xml:space="preserve">Valor estimado total </w:t>
            </w:r>
            <w:r w:rsidR="001253BD">
              <w:rPr>
                <w:rFonts w:cstheme="minorHAnsi"/>
                <w:b/>
                <w:bCs/>
                <w:sz w:val="24"/>
                <w:szCs w:val="24"/>
              </w:rPr>
              <w:t>€</w:t>
            </w:r>
          </w:p>
        </w:tc>
      </w:tr>
      <w:tr w:rsidR="001253BD" w:rsidRPr="00E438B8" w14:paraId="233924BD" w14:textId="77777777" w:rsidTr="009F1536">
        <w:tc>
          <w:tcPr>
            <w:tcW w:w="1271" w:type="dxa"/>
            <w:shd w:val="clear" w:color="auto" w:fill="E7E6E6" w:themeFill="background2"/>
          </w:tcPr>
          <w:p w14:paraId="682EC4BE" w14:textId="43144D38" w:rsidR="00684967" w:rsidRPr="00E438B8" w:rsidRDefault="00684967" w:rsidP="00E73559">
            <w:pPr>
              <w:spacing w:line="280" w:lineRule="exact"/>
              <w:jc w:val="both"/>
              <w:rPr>
                <w:rFonts w:cstheme="minorHAnsi"/>
                <w:b/>
                <w:bCs/>
                <w:sz w:val="24"/>
                <w:szCs w:val="24"/>
              </w:rPr>
            </w:pPr>
            <w:r w:rsidRPr="00E438B8">
              <w:rPr>
                <w:rFonts w:cstheme="minorHAnsi"/>
                <w:b/>
                <w:bCs/>
                <w:sz w:val="24"/>
                <w:szCs w:val="24"/>
              </w:rPr>
              <w:t>Número</w:t>
            </w:r>
          </w:p>
        </w:tc>
        <w:tc>
          <w:tcPr>
            <w:tcW w:w="2977" w:type="dxa"/>
          </w:tcPr>
          <w:p w14:paraId="653E9240" w14:textId="266C5E69" w:rsidR="00684967" w:rsidRPr="00E438B8" w:rsidRDefault="00B620DD" w:rsidP="00E73559">
            <w:pPr>
              <w:spacing w:line="280" w:lineRule="exact"/>
              <w:jc w:val="both"/>
              <w:rPr>
                <w:rFonts w:cstheme="minorHAnsi"/>
                <w:b/>
                <w:bCs/>
                <w:sz w:val="24"/>
                <w:szCs w:val="24"/>
              </w:rPr>
            </w:pPr>
            <w:r>
              <w:rPr>
                <w:rFonts w:cstheme="minorHAnsi"/>
                <w:b/>
                <w:bCs/>
                <w:sz w:val="24"/>
                <w:szCs w:val="24"/>
              </w:rPr>
              <w:t>65.598,09</w:t>
            </w:r>
          </w:p>
        </w:tc>
        <w:tc>
          <w:tcPr>
            <w:tcW w:w="1276" w:type="dxa"/>
          </w:tcPr>
          <w:p w14:paraId="2C7D8A4D" w14:textId="2406754D" w:rsidR="00684967" w:rsidRPr="00E438B8" w:rsidRDefault="00B620DD" w:rsidP="00E73559">
            <w:pPr>
              <w:spacing w:line="280" w:lineRule="exact"/>
              <w:jc w:val="both"/>
              <w:rPr>
                <w:rFonts w:cstheme="minorHAnsi"/>
                <w:b/>
                <w:bCs/>
                <w:sz w:val="24"/>
                <w:szCs w:val="24"/>
              </w:rPr>
            </w:pPr>
            <w:r>
              <w:rPr>
                <w:rFonts w:cstheme="minorHAnsi"/>
                <w:b/>
                <w:bCs/>
                <w:sz w:val="24"/>
                <w:szCs w:val="24"/>
              </w:rPr>
              <w:t>13.775,59</w:t>
            </w:r>
          </w:p>
        </w:tc>
        <w:tc>
          <w:tcPr>
            <w:tcW w:w="2970" w:type="dxa"/>
          </w:tcPr>
          <w:p w14:paraId="672F78C6" w14:textId="78CFD942" w:rsidR="00684967" w:rsidRPr="00E438B8" w:rsidRDefault="00B620DD" w:rsidP="00E73559">
            <w:pPr>
              <w:spacing w:line="280" w:lineRule="exact"/>
              <w:jc w:val="both"/>
              <w:rPr>
                <w:rFonts w:cstheme="minorHAnsi"/>
                <w:b/>
                <w:bCs/>
                <w:sz w:val="24"/>
                <w:szCs w:val="24"/>
              </w:rPr>
            </w:pPr>
            <w:r>
              <w:rPr>
                <w:rFonts w:cstheme="minorHAnsi"/>
                <w:b/>
                <w:bCs/>
                <w:sz w:val="24"/>
                <w:szCs w:val="24"/>
              </w:rPr>
              <w:t>79.373,68</w:t>
            </w:r>
          </w:p>
        </w:tc>
      </w:tr>
      <w:tr w:rsidR="001253BD" w:rsidRPr="00E438B8" w14:paraId="79257EAE" w14:textId="77777777" w:rsidTr="009F1536">
        <w:tc>
          <w:tcPr>
            <w:tcW w:w="1271" w:type="dxa"/>
            <w:shd w:val="clear" w:color="auto" w:fill="E7E6E6" w:themeFill="background2"/>
          </w:tcPr>
          <w:p w14:paraId="62433436" w14:textId="76B47A9B" w:rsidR="00684967" w:rsidRPr="00E438B8" w:rsidRDefault="00684967" w:rsidP="00E73559">
            <w:pPr>
              <w:spacing w:line="280" w:lineRule="exact"/>
              <w:jc w:val="both"/>
              <w:rPr>
                <w:rFonts w:cstheme="minorHAnsi"/>
                <w:b/>
                <w:bCs/>
                <w:sz w:val="24"/>
                <w:szCs w:val="24"/>
              </w:rPr>
            </w:pPr>
            <w:r w:rsidRPr="00E438B8">
              <w:rPr>
                <w:rFonts w:cstheme="minorHAnsi"/>
                <w:b/>
                <w:bCs/>
                <w:sz w:val="24"/>
                <w:szCs w:val="24"/>
              </w:rPr>
              <w:lastRenderedPageBreak/>
              <w:t>Letra</w:t>
            </w:r>
          </w:p>
        </w:tc>
        <w:tc>
          <w:tcPr>
            <w:tcW w:w="2977" w:type="dxa"/>
          </w:tcPr>
          <w:p w14:paraId="4736D562" w14:textId="2CA41788" w:rsidR="00684967" w:rsidRPr="00E438B8" w:rsidRDefault="00B620DD" w:rsidP="00E73559">
            <w:pPr>
              <w:spacing w:line="280" w:lineRule="exact"/>
              <w:jc w:val="both"/>
              <w:rPr>
                <w:rFonts w:cstheme="minorHAnsi"/>
                <w:b/>
                <w:bCs/>
                <w:sz w:val="24"/>
                <w:szCs w:val="24"/>
              </w:rPr>
            </w:pPr>
            <w:r>
              <w:rPr>
                <w:rFonts w:cstheme="minorHAnsi"/>
                <w:b/>
                <w:bCs/>
                <w:sz w:val="24"/>
                <w:szCs w:val="24"/>
              </w:rPr>
              <w:t>Sesenta y cinco mil quinientos noventa y ocho euros con nueve céntimos</w:t>
            </w:r>
          </w:p>
        </w:tc>
        <w:tc>
          <w:tcPr>
            <w:tcW w:w="1276" w:type="dxa"/>
          </w:tcPr>
          <w:p w14:paraId="1DA4DB4F" w14:textId="7FB6CD67" w:rsidR="00684967" w:rsidRPr="00E438B8" w:rsidRDefault="00B620DD" w:rsidP="00E73559">
            <w:pPr>
              <w:spacing w:line="280" w:lineRule="exact"/>
              <w:jc w:val="both"/>
              <w:rPr>
                <w:rFonts w:cstheme="minorHAnsi"/>
                <w:b/>
                <w:bCs/>
                <w:sz w:val="24"/>
                <w:szCs w:val="24"/>
              </w:rPr>
            </w:pPr>
            <w:r>
              <w:rPr>
                <w:rFonts w:cstheme="minorHAnsi"/>
                <w:b/>
                <w:bCs/>
                <w:sz w:val="24"/>
                <w:szCs w:val="24"/>
              </w:rPr>
              <w:t>Trece mil setecientos setenta y cinco euros con cincuenta y nueve céntimos</w:t>
            </w:r>
            <w:r w:rsidR="001253BD">
              <w:rPr>
                <w:rFonts w:cstheme="minorHAnsi"/>
                <w:b/>
                <w:bCs/>
                <w:sz w:val="24"/>
                <w:szCs w:val="24"/>
              </w:rPr>
              <w:t xml:space="preserve"> </w:t>
            </w:r>
          </w:p>
        </w:tc>
        <w:tc>
          <w:tcPr>
            <w:tcW w:w="2970" w:type="dxa"/>
          </w:tcPr>
          <w:p w14:paraId="587E1CD8" w14:textId="06DDADC8" w:rsidR="00684967" w:rsidRPr="00E438B8" w:rsidRDefault="00B620DD" w:rsidP="00E73559">
            <w:pPr>
              <w:spacing w:line="280" w:lineRule="exact"/>
              <w:jc w:val="both"/>
              <w:rPr>
                <w:rFonts w:cstheme="minorHAnsi"/>
                <w:b/>
                <w:bCs/>
                <w:sz w:val="24"/>
                <w:szCs w:val="24"/>
              </w:rPr>
            </w:pPr>
            <w:r>
              <w:rPr>
                <w:rFonts w:cstheme="minorHAnsi"/>
                <w:b/>
                <w:bCs/>
                <w:sz w:val="24"/>
                <w:szCs w:val="24"/>
              </w:rPr>
              <w:t>Setenta y nueve mil trescientos setenta y tres euros con sesenta y ocho céntimos</w:t>
            </w:r>
          </w:p>
        </w:tc>
      </w:tr>
      <w:bookmarkEnd w:id="0"/>
    </w:tbl>
    <w:p w14:paraId="5549B43A" w14:textId="2F9BBA29" w:rsidR="00684967" w:rsidRPr="00E438B8" w:rsidRDefault="00684967" w:rsidP="00E73559">
      <w:pPr>
        <w:spacing w:after="0" w:line="280" w:lineRule="exact"/>
        <w:jc w:val="both"/>
        <w:rPr>
          <w:rFonts w:cstheme="minorHAnsi"/>
          <w:b/>
          <w:bCs/>
          <w:sz w:val="24"/>
          <w:szCs w:val="24"/>
        </w:rPr>
      </w:pPr>
    </w:p>
    <w:p w14:paraId="044186FF" w14:textId="41E944C7" w:rsidR="00145C9F" w:rsidRPr="00E438B8" w:rsidRDefault="00145C9F" w:rsidP="00E73559">
      <w:pPr>
        <w:spacing w:after="0" w:line="280" w:lineRule="exact"/>
        <w:jc w:val="both"/>
        <w:rPr>
          <w:rFonts w:cstheme="minorHAnsi"/>
          <w:sz w:val="24"/>
          <w:szCs w:val="24"/>
        </w:rPr>
      </w:pPr>
      <w:r w:rsidRPr="00E438B8">
        <w:rPr>
          <w:rFonts w:cstheme="minorHAnsi"/>
          <w:sz w:val="24"/>
          <w:szCs w:val="24"/>
        </w:rPr>
        <w:t>El presupuesto de licitación del contrato asciende a la cantidad</w:t>
      </w:r>
      <w:r w:rsidR="00316026" w:rsidRPr="00E438B8">
        <w:rPr>
          <w:rFonts w:cstheme="minorHAnsi"/>
          <w:sz w:val="24"/>
          <w:szCs w:val="24"/>
        </w:rPr>
        <w:t xml:space="preserve"> de:</w:t>
      </w:r>
    </w:p>
    <w:p w14:paraId="4CDEFEB5" w14:textId="77777777" w:rsidR="00E73559" w:rsidRPr="00E438B8" w:rsidRDefault="00E73559" w:rsidP="00E73559">
      <w:pPr>
        <w:spacing w:after="0" w:line="280" w:lineRule="exact"/>
        <w:jc w:val="both"/>
        <w:rPr>
          <w:rFonts w:cstheme="minorHAnsi"/>
          <w:sz w:val="24"/>
          <w:szCs w:val="24"/>
        </w:rPr>
      </w:pPr>
    </w:p>
    <w:tbl>
      <w:tblPr>
        <w:tblStyle w:val="Tablaconcuadrcula"/>
        <w:tblW w:w="0" w:type="auto"/>
        <w:tblLook w:val="04A0" w:firstRow="1" w:lastRow="0" w:firstColumn="1" w:lastColumn="0" w:noHBand="0" w:noVBand="1"/>
      </w:tblPr>
      <w:tblGrid>
        <w:gridCol w:w="1266"/>
        <w:gridCol w:w="2940"/>
        <w:gridCol w:w="1354"/>
        <w:gridCol w:w="2934"/>
      </w:tblGrid>
      <w:tr w:rsidR="00A731FF" w:rsidRPr="00E438B8" w14:paraId="65038909" w14:textId="77777777" w:rsidTr="00E41294">
        <w:tc>
          <w:tcPr>
            <w:tcW w:w="1271" w:type="dxa"/>
            <w:shd w:val="clear" w:color="auto" w:fill="E7E6E6" w:themeFill="background2"/>
          </w:tcPr>
          <w:p w14:paraId="174F4A88" w14:textId="77777777" w:rsidR="00A731FF" w:rsidRPr="00E438B8" w:rsidRDefault="00A731FF" w:rsidP="00E41294">
            <w:pPr>
              <w:spacing w:line="280" w:lineRule="exact"/>
              <w:jc w:val="both"/>
              <w:rPr>
                <w:rFonts w:cstheme="minorHAnsi"/>
                <w:b/>
                <w:bCs/>
                <w:sz w:val="24"/>
                <w:szCs w:val="24"/>
              </w:rPr>
            </w:pPr>
          </w:p>
        </w:tc>
        <w:tc>
          <w:tcPr>
            <w:tcW w:w="2977" w:type="dxa"/>
            <w:shd w:val="clear" w:color="auto" w:fill="E7E6E6" w:themeFill="background2"/>
          </w:tcPr>
          <w:p w14:paraId="57EAFAED" w14:textId="77777777" w:rsidR="00A731FF" w:rsidRPr="00E438B8" w:rsidRDefault="00A731FF" w:rsidP="00E41294">
            <w:pPr>
              <w:spacing w:line="280" w:lineRule="exact"/>
              <w:jc w:val="both"/>
              <w:rPr>
                <w:rFonts w:cstheme="minorHAnsi"/>
                <w:b/>
                <w:bCs/>
                <w:sz w:val="24"/>
                <w:szCs w:val="24"/>
              </w:rPr>
            </w:pPr>
            <w:r w:rsidRPr="00E438B8">
              <w:rPr>
                <w:rFonts w:cstheme="minorHAnsi"/>
                <w:b/>
                <w:bCs/>
                <w:sz w:val="24"/>
                <w:szCs w:val="24"/>
              </w:rPr>
              <w:t>Valor estimado</w:t>
            </w:r>
            <w:r>
              <w:rPr>
                <w:rFonts w:cstheme="minorHAnsi"/>
                <w:b/>
                <w:bCs/>
                <w:sz w:val="24"/>
                <w:szCs w:val="24"/>
              </w:rPr>
              <w:t xml:space="preserve"> €</w:t>
            </w:r>
          </w:p>
        </w:tc>
        <w:tc>
          <w:tcPr>
            <w:tcW w:w="1276" w:type="dxa"/>
            <w:shd w:val="clear" w:color="auto" w:fill="E7E6E6" w:themeFill="background2"/>
          </w:tcPr>
          <w:p w14:paraId="6CA946CA" w14:textId="77777777" w:rsidR="00A731FF" w:rsidRPr="00E438B8" w:rsidRDefault="00A731FF" w:rsidP="00E41294">
            <w:pPr>
              <w:spacing w:line="280" w:lineRule="exact"/>
              <w:jc w:val="both"/>
              <w:rPr>
                <w:rFonts w:cstheme="minorHAnsi"/>
                <w:b/>
                <w:bCs/>
                <w:sz w:val="24"/>
                <w:szCs w:val="24"/>
              </w:rPr>
            </w:pPr>
            <w:r w:rsidRPr="00E438B8">
              <w:rPr>
                <w:rFonts w:cstheme="minorHAnsi"/>
                <w:b/>
                <w:bCs/>
                <w:sz w:val="24"/>
                <w:szCs w:val="24"/>
              </w:rPr>
              <w:t>21% IVA</w:t>
            </w:r>
            <w:r>
              <w:rPr>
                <w:rFonts w:cstheme="minorHAnsi"/>
                <w:b/>
                <w:bCs/>
                <w:sz w:val="24"/>
                <w:szCs w:val="24"/>
              </w:rPr>
              <w:t xml:space="preserve"> </w:t>
            </w:r>
          </w:p>
        </w:tc>
        <w:tc>
          <w:tcPr>
            <w:tcW w:w="2970" w:type="dxa"/>
            <w:shd w:val="clear" w:color="auto" w:fill="E7E6E6" w:themeFill="background2"/>
          </w:tcPr>
          <w:p w14:paraId="350D946A" w14:textId="77777777" w:rsidR="00A731FF" w:rsidRPr="00E438B8" w:rsidRDefault="00A731FF" w:rsidP="00E41294">
            <w:pPr>
              <w:spacing w:line="280" w:lineRule="exact"/>
              <w:jc w:val="both"/>
              <w:rPr>
                <w:rFonts w:cstheme="minorHAnsi"/>
                <w:b/>
                <w:bCs/>
                <w:sz w:val="24"/>
                <w:szCs w:val="24"/>
              </w:rPr>
            </w:pPr>
            <w:r w:rsidRPr="00E438B8">
              <w:rPr>
                <w:rFonts w:cstheme="minorHAnsi"/>
                <w:b/>
                <w:bCs/>
                <w:sz w:val="24"/>
                <w:szCs w:val="24"/>
              </w:rPr>
              <w:t xml:space="preserve">Valor estimado total </w:t>
            </w:r>
            <w:r>
              <w:rPr>
                <w:rFonts w:cstheme="minorHAnsi"/>
                <w:b/>
                <w:bCs/>
                <w:sz w:val="24"/>
                <w:szCs w:val="24"/>
              </w:rPr>
              <w:t>€</w:t>
            </w:r>
          </w:p>
        </w:tc>
      </w:tr>
      <w:tr w:rsidR="00A731FF" w:rsidRPr="00E438B8" w14:paraId="17AF74A0" w14:textId="77777777" w:rsidTr="00E41294">
        <w:tc>
          <w:tcPr>
            <w:tcW w:w="1271" w:type="dxa"/>
            <w:shd w:val="clear" w:color="auto" w:fill="E7E6E6" w:themeFill="background2"/>
          </w:tcPr>
          <w:p w14:paraId="53AD1900" w14:textId="77777777" w:rsidR="00A731FF" w:rsidRPr="00E438B8" w:rsidRDefault="00A731FF" w:rsidP="00E41294">
            <w:pPr>
              <w:spacing w:line="280" w:lineRule="exact"/>
              <w:jc w:val="both"/>
              <w:rPr>
                <w:rFonts w:cstheme="minorHAnsi"/>
                <w:b/>
                <w:bCs/>
                <w:sz w:val="24"/>
                <w:szCs w:val="24"/>
              </w:rPr>
            </w:pPr>
            <w:r w:rsidRPr="00E438B8">
              <w:rPr>
                <w:rFonts w:cstheme="minorHAnsi"/>
                <w:b/>
                <w:bCs/>
                <w:sz w:val="24"/>
                <w:szCs w:val="24"/>
              </w:rPr>
              <w:t>Número</w:t>
            </w:r>
          </w:p>
        </w:tc>
        <w:tc>
          <w:tcPr>
            <w:tcW w:w="2977" w:type="dxa"/>
          </w:tcPr>
          <w:p w14:paraId="32A50312" w14:textId="77777777" w:rsidR="00A731FF" w:rsidRPr="00E438B8" w:rsidRDefault="00A731FF" w:rsidP="00E41294">
            <w:pPr>
              <w:spacing w:line="280" w:lineRule="exact"/>
              <w:jc w:val="both"/>
              <w:rPr>
                <w:rFonts w:cstheme="minorHAnsi"/>
                <w:b/>
                <w:bCs/>
                <w:sz w:val="24"/>
                <w:szCs w:val="24"/>
              </w:rPr>
            </w:pPr>
            <w:r>
              <w:rPr>
                <w:rFonts w:cstheme="minorHAnsi"/>
                <w:b/>
                <w:bCs/>
                <w:sz w:val="24"/>
                <w:szCs w:val="24"/>
              </w:rPr>
              <w:t>65.598,09</w:t>
            </w:r>
          </w:p>
        </w:tc>
        <w:tc>
          <w:tcPr>
            <w:tcW w:w="1276" w:type="dxa"/>
          </w:tcPr>
          <w:p w14:paraId="7F739CDB" w14:textId="77777777" w:rsidR="00A731FF" w:rsidRPr="00E438B8" w:rsidRDefault="00A731FF" w:rsidP="00E41294">
            <w:pPr>
              <w:spacing w:line="280" w:lineRule="exact"/>
              <w:jc w:val="both"/>
              <w:rPr>
                <w:rFonts w:cstheme="minorHAnsi"/>
                <w:b/>
                <w:bCs/>
                <w:sz w:val="24"/>
                <w:szCs w:val="24"/>
              </w:rPr>
            </w:pPr>
            <w:r>
              <w:rPr>
                <w:rFonts w:cstheme="minorHAnsi"/>
                <w:b/>
                <w:bCs/>
                <w:sz w:val="24"/>
                <w:szCs w:val="24"/>
              </w:rPr>
              <w:t>13.775,59</w:t>
            </w:r>
          </w:p>
        </w:tc>
        <w:tc>
          <w:tcPr>
            <w:tcW w:w="2970" w:type="dxa"/>
          </w:tcPr>
          <w:p w14:paraId="11557D2A" w14:textId="77777777" w:rsidR="00A731FF" w:rsidRPr="00E438B8" w:rsidRDefault="00A731FF" w:rsidP="00E41294">
            <w:pPr>
              <w:spacing w:line="280" w:lineRule="exact"/>
              <w:jc w:val="both"/>
              <w:rPr>
                <w:rFonts w:cstheme="minorHAnsi"/>
                <w:b/>
                <w:bCs/>
                <w:sz w:val="24"/>
                <w:szCs w:val="24"/>
              </w:rPr>
            </w:pPr>
            <w:r>
              <w:rPr>
                <w:rFonts w:cstheme="minorHAnsi"/>
                <w:b/>
                <w:bCs/>
                <w:sz w:val="24"/>
                <w:szCs w:val="24"/>
              </w:rPr>
              <w:t>79.373,68</w:t>
            </w:r>
          </w:p>
        </w:tc>
      </w:tr>
      <w:tr w:rsidR="00A731FF" w:rsidRPr="00E438B8" w14:paraId="7D6A01F5" w14:textId="77777777" w:rsidTr="00E41294">
        <w:tc>
          <w:tcPr>
            <w:tcW w:w="1271" w:type="dxa"/>
            <w:shd w:val="clear" w:color="auto" w:fill="E7E6E6" w:themeFill="background2"/>
          </w:tcPr>
          <w:p w14:paraId="4119D2BA" w14:textId="77777777" w:rsidR="00A731FF" w:rsidRPr="00E438B8" w:rsidRDefault="00A731FF" w:rsidP="00E41294">
            <w:pPr>
              <w:spacing w:line="280" w:lineRule="exact"/>
              <w:jc w:val="both"/>
              <w:rPr>
                <w:rFonts w:cstheme="minorHAnsi"/>
                <w:b/>
                <w:bCs/>
                <w:sz w:val="24"/>
                <w:szCs w:val="24"/>
              </w:rPr>
            </w:pPr>
            <w:r w:rsidRPr="00E438B8">
              <w:rPr>
                <w:rFonts w:cstheme="minorHAnsi"/>
                <w:b/>
                <w:bCs/>
                <w:sz w:val="24"/>
                <w:szCs w:val="24"/>
              </w:rPr>
              <w:t>Letra</w:t>
            </w:r>
          </w:p>
        </w:tc>
        <w:tc>
          <w:tcPr>
            <w:tcW w:w="2977" w:type="dxa"/>
          </w:tcPr>
          <w:p w14:paraId="16B5F0AE" w14:textId="77777777" w:rsidR="00A731FF" w:rsidRPr="00E438B8" w:rsidRDefault="00A731FF" w:rsidP="00E41294">
            <w:pPr>
              <w:spacing w:line="280" w:lineRule="exact"/>
              <w:jc w:val="both"/>
              <w:rPr>
                <w:rFonts w:cstheme="minorHAnsi"/>
                <w:b/>
                <w:bCs/>
                <w:sz w:val="24"/>
                <w:szCs w:val="24"/>
              </w:rPr>
            </w:pPr>
            <w:r>
              <w:rPr>
                <w:rFonts w:cstheme="minorHAnsi"/>
                <w:b/>
                <w:bCs/>
                <w:sz w:val="24"/>
                <w:szCs w:val="24"/>
              </w:rPr>
              <w:t>Sesenta y cinco mil quinientos noventa y ocho euros con nueve céntimos</w:t>
            </w:r>
          </w:p>
        </w:tc>
        <w:tc>
          <w:tcPr>
            <w:tcW w:w="1276" w:type="dxa"/>
          </w:tcPr>
          <w:p w14:paraId="5CDF0525" w14:textId="77777777" w:rsidR="00A731FF" w:rsidRPr="00E438B8" w:rsidRDefault="00A731FF" w:rsidP="00E41294">
            <w:pPr>
              <w:spacing w:line="280" w:lineRule="exact"/>
              <w:jc w:val="both"/>
              <w:rPr>
                <w:rFonts w:cstheme="minorHAnsi"/>
                <w:b/>
                <w:bCs/>
                <w:sz w:val="24"/>
                <w:szCs w:val="24"/>
              </w:rPr>
            </w:pPr>
            <w:r>
              <w:rPr>
                <w:rFonts w:cstheme="minorHAnsi"/>
                <w:b/>
                <w:bCs/>
                <w:sz w:val="24"/>
                <w:szCs w:val="24"/>
              </w:rPr>
              <w:t xml:space="preserve">Trece mil setecientos setenta y cinco euros con cincuenta y nueve céntimos </w:t>
            </w:r>
          </w:p>
        </w:tc>
        <w:tc>
          <w:tcPr>
            <w:tcW w:w="2970" w:type="dxa"/>
          </w:tcPr>
          <w:p w14:paraId="72D556A6" w14:textId="77777777" w:rsidR="00A731FF" w:rsidRPr="00E438B8" w:rsidRDefault="00A731FF" w:rsidP="00E41294">
            <w:pPr>
              <w:spacing w:line="280" w:lineRule="exact"/>
              <w:jc w:val="both"/>
              <w:rPr>
                <w:rFonts w:cstheme="minorHAnsi"/>
                <w:b/>
                <w:bCs/>
                <w:sz w:val="24"/>
                <w:szCs w:val="24"/>
              </w:rPr>
            </w:pPr>
            <w:r>
              <w:rPr>
                <w:rFonts w:cstheme="minorHAnsi"/>
                <w:b/>
                <w:bCs/>
                <w:sz w:val="24"/>
                <w:szCs w:val="24"/>
              </w:rPr>
              <w:t>Setenta y nueve mil trescientos setenta y tres euros con sesenta y ocho céntimos</w:t>
            </w:r>
          </w:p>
        </w:tc>
      </w:tr>
    </w:tbl>
    <w:p w14:paraId="2ED27A70" w14:textId="77777777" w:rsidR="00145C9F" w:rsidRPr="00E438B8" w:rsidRDefault="00145C9F" w:rsidP="00E73559">
      <w:pPr>
        <w:spacing w:after="0" w:line="280" w:lineRule="exact"/>
        <w:jc w:val="both"/>
        <w:rPr>
          <w:rFonts w:cstheme="minorHAnsi"/>
          <w:b/>
          <w:bCs/>
          <w:sz w:val="24"/>
          <w:szCs w:val="24"/>
        </w:rPr>
      </w:pPr>
    </w:p>
    <w:p w14:paraId="70BD92E1" w14:textId="51957C64" w:rsidR="00145C9F" w:rsidRPr="00E438B8" w:rsidRDefault="00145C9F" w:rsidP="00E73559">
      <w:pPr>
        <w:spacing w:after="0" w:line="280" w:lineRule="exact"/>
        <w:jc w:val="both"/>
        <w:rPr>
          <w:rFonts w:cstheme="minorHAnsi"/>
          <w:sz w:val="24"/>
          <w:szCs w:val="24"/>
        </w:rPr>
      </w:pPr>
      <w:r w:rsidRPr="00E438B8">
        <w:rPr>
          <w:rFonts w:cstheme="minorHAnsi"/>
          <w:sz w:val="24"/>
          <w:szCs w:val="24"/>
        </w:rPr>
        <w:t>Las proposiciones que superen dichos presupuestos serán desechadas.</w:t>
      </w:r>
    </w:p>
    <w:p w14:paraId="4F1AED25" w14:textId="77777777" w:rsidR="00145C9F" w:rsidRPr="00E438B8" w:rsidRDefault="00145C9F" w:rsidP="00E73559">
      <w:pPr>
        <w:spacing w:after="0" w:line="280" w:lineRule="exact"/>
        <w:jc w:val="both"/>
        <w:rPr>
          <w:rFonts w:cstheme="minorHAnsi"/>
          <w:sz w:val="24"/>
          <w:szCs w:val="24"/>
          <w:u w:val="single"/>
        </w:rPr>
      </w:pPr>
    </w:p>
    <w:p w14:paraId="43DB2747" w14:textId="001AE367" w:rsidR="00145C9F" w:rsidRPr="00B97A0D" w:rsidRDefault="00145C9F" w:rsidP="00E73559">
      <w:pPr>
        <w:spacing w:after="0" w:line="280" w:lineRule="exact"/>
        <w:jc w:val="both"/>
        <w:rPr>
          <w:rFonts w:cstheme="minorHAnsi"/>
          <w:b/>
          <w:bCs/>
          <w:sz w:val="24"/>
          <w:szCs w:val="24"/>
          <w:u w:val="single"/>
        </w:rPr>
      </w:pPr>
      <w:r w:rsidRPr="00B97A0D">
        <w:rPr>
          <w:rFonts w:cstheme="minorHAnsi"/>
          <w:b/>
          <w:bCs/>
          <w:sz w:val="24"/>
          <w:szCs w:val="24"/>
          <w:u w:val="single"/>
        </w:rPr>
        <w:t>4.- PLAZO DE EJECUCIÓN</w:t>
      </w:r>
    </w:p>
    <w:p w14:paraId="7F4E632A" w14:textId="77777777" w:rsidR="00E73559" w:rsidRPr="00B97A0D" w:rsidRDefault="00E73559" w:rsidP="00E73559">
      <w:pPr>
        <w:spacing w:after="0" w:line="280" w:lineRule="exact"/>
        <w:jc w:val="both"/>
        <w:rPr>
          <w:rFonts w:cstheme="minorHAnsi"/>
          <w:b/>
          <w:bCs/>
          <w:sz w:val="24"/>
          <w:szCs w:val="24"/>
        </w:rPr>
      </w:pPr>
    </w:p>
    <w:p w14:paraId="6B081139" w14:textId="491AA89A" w:rsidR="00596E22" w:rsidRPr="00755573" w:rsidRDefault="00596E22" w:rsidP="00E73559">
      <w:pPr>
        <w:spacing w:after="0" w:line="280" w:lineRule="exact"/>
        <w:jc w:val="both"/>
        <w:rPr>
          <w:rFonts w:cstheme="minorHAnsi"/>
          <w:sz w:val="24"/>
          <w:szCs w:val="24"/>
        </w:rPr>
      </w:pPr>
      <w:bookmarkStart w:id="1" w:name="_Hlk138418200"/>
      <w:r w:rsidRPr="00B97A0D">
        <w:rPr>
          <w:rFonts w:cstheme="minorHAnsi"/>
          <w:sz w:val="24"/>
          <w:szCs w:val="24"/>
        </w:rPr>
        <w:t>El plazo de ejecución del total de la obra se fij</w:t>
      </w:r>
      <w:r w:rsidRPr="00260B20">
        <w:rPr>
          <w:rFonts w:cstheme="minorHAnsi"/>
          <w:sz w:val="24"/>
          <w:szCs w:val="24"/>
        </w:rPr>
        <w:t xml:space="preserve">a en </w:t>
      </w:r>
      <w:r w:rsidR="0047125E" w:rsidRPr="00260B20">
        <w:rPr>
          <w:rFonts w:cstheme="minorHAnsi"/>
          <w:b/>
          <w:bCs/>
          <w:sz w:val="24"/>
          <w:szCs w:val="24"/>
        </w:rPr>
        <w:t>120 DÍAS</w:t>
      </w:r>
      <w:r w:rsidR="00120FDE" w:rsidRPr="00260B20">
        <w:rPr>
          <w:rFonts w:cstheme="minorHAnsi"/>
          <w:b/>
          <w:bCs/>
          <w:sz w:val="24"/>
          <w:szCs w:val="24"/>
        </w:rPr>
        <w:t xml:space="preserve"> </w:t>
      </w:r>
      <w:r w:rsidRPr="00260B20">
        <w:rPr>
          <w:rFonts w:cstheme="minorHAnsi"/>
          <w:sz w:val="24"/>
          <w:szCs w:val="24"/>
        </w:rPr>
        <w:t>contados a partir de la firma del acta de comprobación del replanteo</w:t>
      </w:r>
      <w:r w:rsidR="001E42AC" w:rsidRPr="00260B20">
        <w:rPr>
          <w:rFonts w:cstheme="minorHAnsi"/>
          <w:sz w:val="24"/>
          <w:szCs w:val="24"/>
        </w:rPr>
        <w:t>.</w:t>
      </w:r>
      <w:r w:rsidR="004555E1" w:rsidRPr="00755573">
        <w:rPr>
          <w:rFonts w:cstheme="minorHAnsi"/>
          <w:sz w:val="24"/>
          <w:szCs w:val="24"/>
        </w:rPr>
        <w:t xml:space="preserve"> </w:t>
      </w:r>
    </w:p>
    <w:p w14:paraId="38A4D984" w14:textId="27396004" w:rsidR="00E438B8" w:rsidRPr="00755573" w:rsidRDefault="00E438B8" w:rsidP="00E73559">
      <w:pPr>
        <w:spacing w:after="0" w:line="280" w:lineRule="exact"/>
        <w:jc w:val="both"/>
        <w:rPr>
          <w:rFonts w:cstheme="minorHAnsi"/>
          <w:sz w:val="24"/>
          <w:szCs w:val="24"/>
        </w:rPr>
      </w:pPr>
    </w:p>
    <w:p w14:paraId="502981FB" w14:textId="3080C180" w:rsidR="00135411" w:rsidRPr="00BD02D1" w:rsidRDefault="00E438B8" w:rsidP="00E73559">
      <w:pPr>
        <w:spacing w:after="0" w:line="280" w:lineRule="exact"/>
        <w:jc w:val="both"/>
        <w:rPr>
          <w:rFonts w:cstheme="minorHAnsi"/>
          <w:sz w:val="24"/>
          <w:szCs w:val="24"/>
        </w:rPr>
      </w:pPr>
      <w:r w:rsidRPr="00BD02D1">
        <w:rPr>
          <w:rFonts w:cstheme="minorHAnsi"/>
          <w:b/>
          <w:bCs/>
          <w:sz w:val="24"/>
          <w:szCs w:val="24"/>
        </w:rPr>
        <w:t>El plazo de entrega constituye una condición esencial del contrato</w:t>
      </w:r>
      <w:r w:rsidR="00F27DC8" w:rsidRPr="00BD02D1">
        <w:rPr>
          <w:rFonts w:cstheme="minorHAnsi"/>
          <w:b/>
          <w:bCs/>
          <w:sz w:val="24"/>
          <w:szCs w:val="24"/>
        </w:rPr>
        <w:t>.</w:t>
      </w:r>
      <w:r w:rsidR="00F27DC8" w:rsidRPr="00BD02D1">
        <w:rPr>
          <w:rFonts w:cstheme="minorHAnsi"/>
          <w:sz w:val="24"/>
          <w:szCs w:val="24"/>
        </w:rPr>
        <w:t xml:space="preserve"> </w:t>
      </w:r>
      <w:r w:rsidR="00391440" w:rsidRPr="00BD02D1">
        <w:rPr>
          <w:sz w:val="24"/>
          <w:szCs w:val="24"/>
        </w:rPr>
        <w:t xml:space="preserve">Como condición esencial, se establece que el adjudicatario, con la presentación de su oferta, asume el compromiso de dedicar cuantos medios humanos y materiales sean necesarios para que </w:t>
      </w:r>
      <w:r w:rsidR="00495192" w:rsidRPr="00BD02D1">
        <w:rPr>
          <w:sz w:val="24"/>
          <w:szCs w:val="24"/>
        </w:rPr>
        <w:t>en dicho plazo</w:t>
      </w:r>
      <w:r w:rsidR="00391440" w:rsidRPr="00BD02D1">
        <w:rPr>
          <w:sz w:val="24"/>
          <w:szCs w:val="24"/>
        </w:rPr>
        <w:t xml:space="preserve"> hayan sido ejecutadas y certificadas las obras</w:t>
      </w:r>
      <w:r w:rsidR="00495192" w:rsidRPr="00BD02D1">
        <w:rPr>
          <w:sz w:val="24"/>
          <w:szCs w:val="24"/>
        </w:rPr>
        <w:t>.</w:t>
      </w:r>
      <w:r w:rsidR="004555E1" w:rsidRPr="00BD02D1">
        <w:rPr>
          <w:sz w:val="24"/>
          <w:szCs w:val="24"/>
        </w:rPr>
        <w:t xml:space="preserve"> </w:t>
      </w:r>
      <w:r w:rsidR="00135411" w:rsidRPr="00BD02D1">
        <w:rPr>
          <w:rFonts w:cstheme="minorHAnsi"/>
          <w:sz w:val="24"/>
          <w:szCs w:val="24"/>
        </w:rPr>
        <w:t xml:space="preserve"> </w:t>
      </w:r>
    </w:p>
    <w:p w14:paraId="4FC32620" w14:textId="77777777" w:rsidR="00135411" w:rsidRPr="00BD02D1" w:rsidRDefault="00135411" w:rsidP="00E73559">
      <w:pPr>
        <w:spacing w:after="0" w:line="280" w:lineRule="exact"/>
        <w:jc w:val="both"/>
        <w:rPr>
          <w:rFonts w:cstheme="minorHAnsi"/>
          <w:sz w:val="24"/>
          <w:szCs w:val="24"/>
        </w:rPr>
      </w:pPr>
    </w:p>
    <w:p w14:paraId="5F2542BB" w14:textId="636C609C" w:rsidR="00E438B8" w:rsidRPr="00B97A0D" w:rsidRDefault="00F27DC8" w:rsidP="00E73559">
      <w:pPr>
        <w:spacing w:after="0" w:line="280" w:lineRule="exact"/>
        <w:jc w:val="both"/>
        <w:rPr>
          <w:rFonts w:cstheme="minorHAnsi"/>
          <w:sz w:val="24"/>
          <w:szCs w:val="24"/>
        </w:rPr>
      </w:pPr>
      <w:r w:rsidRPr="00BD02D1">
        <w:rPr>
          <w:rFonts w:cstheme="minorHAnsi"/>
          <w:sz w:val="24"/>
          <w:szCs w:val="24"/>
        </w:rPr>
        <w:t xml:space="preserve">Cuando la contratista por causas imputables a la misma hubiere incurrido en demora respecto del cumplimiento del plazo de ejecución, la Administración podrá optar, atendidas las circunstancias del caso, por resolución del contrato o por la </w:t>
      </w:r>
      <w:r w:rsidR="00495192" w:rsidRPr="00BD02D1">
        <w:rPr>
          <w:rFonts w:cstheme="minorHAnsi"/>
          <w:sz w:val="24"/>
          <w:szCs w:val="24"/>
        </w:rPr>
        <w:t xml:space="preserve">imposición </w:t>
      </w:r>
      <w:r w:rsidRPr="00BD02D1">
        <w:rPr>
          <w:rFonts w:cstheme="minorHAnsi"/>
          <w:sz w:val="24"/>
          <w:szCs w:val="24"/>
        </w:rPr>
        <w:t>de penalidades diarias en la proporción de 0,40 euros por cada 1.000 euros del importe de adjudicación (Art. 147.3 LFCP), no excluyendo la eventual indemnización a la Administración que debería determinarse de forma independiente (Art. 148 LFCP)</w:t>
      </w:r>
      <w:r w:rsidR="004555E1" w:rsidRPr="00BD02D1">
        <w:rPr>
          <w:rFonts w:cstheme="minorHAnsi"/>
          <w:sz w:val="24"/>
          <w:szCs w:val="24"/>
        </w:rPr>
        <w:t>.</w:t>
      </w:r>
    </w:p>
    <w:p w14:paraId="6F5E4F44" w14:textId="77777777" w:rsidR="00CF0CCA" w:rsidRPr="00B97A0D" w:rsidRDefault="00CF0CCA" w:rsidP="00E73559">
      <w:pPr>
        <w:spacing w:after="0" w:line="280" w:lineRule="exact"/>
        <w:jc w:val="both"/>
        <w:rPr>
          <w:sz w:val="24"/>
          <w:szCs w:val="24"/>
        </w:rPr>
      </w:pPr>
    </w:p>
    <w:bookmarkEnd w:id="1"/>
    <w:p w14:paraId="1BF631C9" w14:textId="77777777" w:rsidR="00135411" w:rsidRDefault="00135411" w:rsidP="00E73559">
      <w:pPr>
        <w:spacing w:after="0" w:line="280" w:lineRule="exact"/>
        <w:jc w:val="both"/>
        <w:rPr>
          <w:rFonts w:cstheme="minorHAnsi"/>
          <w:b/>
          <w:bCs/>
          <w:sz w:val="24"/>
          <w:szCs w:val="24"/>
          <w:u w:val="single"/>
        </w:rPr>
      </w:pPr>
    </w:p>
    <w:p w14:paraId="67E7EB74" w14:textId="0C9A7138" w:rsidR="00596E22" w:rsidRPr="00E438B8" w:rsidRDefault="00596E22" w:rsidP="00E73559">
      <w:pPr>
        <w:spacing w:after="0" w:line="280" w:lineRule="exact"/>
        <w:jc w:val="both"/>
        <w:rPr>
          <w:rFonts w:cstheme="minorHAnsi"/>
          <w:b/>
          <w:bCs/>
          <w:sz w:val="24"/>
          <w:szCs w:val="24"/>
          <w:u w:val="single"/>
        </w:rPr>
      </w:pPr>
      <w:r w:rsidRPr="00E438B8">
        <w:rPr>
          <w:rFonts w:cstheme="minorHAnsi"/>
          <w:b/>
          <w:bCs/>
          <w:sz w:val="24"/>
          <w:szCs w:val="24"/>
          <w:u w:val="single"/>
        </w:rPr>
        <w:t>5.- CAPACIDAD PARA CONTRATAR</w:t>
      </w:r>
    </w:p>
    <w:p w14:paraId="6DF867FA" w14:textId="77777777" w:rsidR="00E73559" w:rsidRPr="00E438B8" w:rsidRDefault="00E73559" w:rsidP="00E73559">
      <w:pPr>
        <w:spacing w:after="0" w:line="280" w:lineRule="exact"/>
        <w:jc w:val="both"/>
        <w:rPr>
          <w:rFonts w:cstheme="minorHAnsi"/>
          <w:b/>
          <w:bCs/>
          <w:sz w:val="24"/>
          <w:szCs w:val="24"/>
        </w:rPr>
      </w:pPr>
    </w:p>
    <w:p w14:paraId="24FCC30F" w14:textId="17F89AAF" w:rsidR="00596E22" w:rsidRDefault="00596E22" w:rsidP="00E73559">
      <w:pPr>
        <w:spacing w:after="0" w:line="280" w:lineRule="exact"/>
        <w:jc w:val="both"/>
        <w:rPr>
          <w:rFonts w:cstheme="minorHAnsi"/>
          <w:sz w:val="24"/>
          <w:szCs w:val="24"/>
        </w:rPr>
      </w:pPr>
      <w:r w:rsidRPr="00E438B8">
        <w:rPr>
          <w:rFonts w:cstheme="minorHAnsi"/>
          <w:sz w:val="24"/>
          <w:szCs w:val="24"/>
        </w:rPr>
        <w:t xml:space="preserve">Podrán contratar con la Administración las personas naturales o jurídicas, españolas o extranjeras, que tengan plena capacidad de obrar, no estén incursas en ninguna de las causas de prohibición o incompatibilidad para contratar establecidas en el artículo 22 </w:t>
      </w:r>
      <w:r w:rsidRPr="00E438B8">
        <w:rPr>
          <w:rFonts w:cstheme="minorHAnsi"/>
          <w:sz w:val="24"/>
          <w:szCs w:val="24"/>
        </w:rPr>
        <w:lastRenderedPageBreak/>
        <w:t xml:space="preserve">de la </w:t>
      </w:r>
      <w:r w:rsidR="00736DB4" w:rsidRPr="00E438B8">
        <w:rPr>
          <w:rFonts w:cstheme="minorHAnsi"/>
          <w:sz w:val="24"/>
          <w:szCs w:val="24"/>
        </w:rPr>
        <w:t>LFCP</w:t>
      </w:r>
      <w:r w:rsidRPr="00E438B8">
        <w:rPr>
          <w:rFonts w:cstheme="minorHAnsi"/>
          <w:sz w:val="24"/>
          <w:szCs w:val="24"/>
        </w:rPr>
        <w:t xml:space="preserve">, no se hallen en situación de conflicto de intereses y acrediten su solvencia económica, financiera y técnica o profesional suficiente para la ejecución del contrato. </w:t>
      </w:r>
    </w:p>
    <w:p w14:paraId="3752DAEE" w14:textId="77777777" w:rsidR="00E438B8" w:rsidRPr="00E438B8" w:rsidRDefault="00E438B8" w:rsidP="00E73559">
      <w:pPr>
        <w:spacing w:after="0" w:line="280" w:lineRule="exact"/>
        <w:jc w:val="both"/>
        <w:rPr>
          <w:rFonts w:cstheme="minorHAnsi"/>
          <w:sz w:val="24"/>
          <w:szCs w:val="24"/>
        </w:rPr>
      </w:pPr>
    </w:p>
    <w:p w14:paraId="4DA27BFD" w14:textId="25B5A374" w:rsidR="00596E22" w:rsidRPr="00E438B8" w:rsidRDefault="00596E22" w:rsidP="00E73559">
      <w:pPr>
        <w:spacing w:after="0" w:line="280" w:lineRule="exact"/>
        <w:jc w:val="both"/>
        <w:rPr>
          <w:rFonts w:cstheme="minorHAnsi"/>
          <w:sz w:val="24"/>
          <w:szCs w:val="24"/>
        </w:rPr>
      </w:pPr>
      <w:r w:rsidRPr="00E438B8">
        <w:rPr>
          <w:rFonts w:cstheme="minorHAnsi"/>
          <w:sz w:val="24"/>
          <w:szCs w:val="24"/>
        </w:rPr>
        <w:t xml:space="preserve">Si se trata de personas jurídicas solo podrán ser adjudicatarias de contratos cuyas prestaciones estén comprendidas dentro de los fines, ámbito o actividad que le sean propios, según resulte de sus respectivos Estatutos o reglas fundacionales. </w:t>
      </w:r>
    </w:p>
    <w:p w14:paraId="12BDE9AF" w14:textId="77777777" w:rsidR="00E73559" w:rsidRPr="00E438B8" w:rsidRDefault="00E73559" w:rsidP="00E73559">
      <w:pPr>
        <w:spacing w:after="0" w:line="280" w:lineRule="exact"/>
        <w:jc w:val="both"/>
        <w:rPr>
          <w:rFonts w:cstheme="minorHAnsi"/>
          <w:sz w:val="24"/>
          <w:szCs w:val="24"/>
        </w:rPr>
      </w:pPr>
    </w:p>
    <w:p w14:paraId="47E5E4E4" w14:textId="567A792E" w:rsidR="00596E22" w:rsidRPr="00E438B8" w:rsidRDefault="00596E22" w:rsidP="00E73559">
      <w:pPr>
        <w:spacing w:after="0" w:line="280" w:lineRule="exact"/>
        <w:jc w:val="both"/>
        <w:rPr>
          <w:rFonts w:cstheme="minorHAnsi"/>
          <w:sz w:val="24"/>
          <w:szCs w:val="24"/>
        </w:rPr>
      </w:pPr>
      <w:r w:rsidRPr="00E438B8">
        <w:rPr>
          <w:rFonts w:cstheme="minorHAnsi"/>
          <w:sz w:val="24"/>
          <w:szCs w:val="24"/>
        </w:rPr>
        <w:t xml:space="preserve">Podrán contratar las empresas agrupadas en uniones temporales que quedarán obligadas solidariamente y deberán nombrar a una persona representante o apoderada única de la unión con poderes bastantes para ejercitar los derechos y obligaciones que del contrato se deriven hasta su extinción, sin perjuicio de la existencia de poderes mancomunados que puedan otorgar para cobros y pagos de cuantía significativa. A efectos de la licitación, las empresas que fuesen a concurrir integradas en una unión temporal deberán indicar los nombres y circunstancias de las personas que la constituyen y la participación de cada una, así como que asumen el compromiso de constituirse formalmente en unión temporal en caso de resultar adjudicatarias del contrato. </w:t>
      </w:r>
    </w:p>
    <w:p w14:paraId="0613E546" w14:textId="77777777" w:rsidR="00E73559" w:rsidRPr="00E438B8" w:rsidRDefault="00E73559" w:rsidP="00E73559">
      <w:pPr>
        <w:spacing w:after="0" w:line="280" w:lineRule="exact"/>
        <w:jc w:val="both"/>
        <w:rPr>
          <w:rFonts w:cstheme="minorHAnsi"/>
          <w:sz w:val="24"/>
          <w:szCs w:val="24"/>
        </w:rPr>
      </w:pPr>
    </w:p>
    <w:p w14:paraId="365AE57D" w14:textId="7BD9ED88" w:rsidR="00596E22" w:rsidRPr="00E438B8" w:rsidRDefault="00596E22" w:rsidP="00E73559">
      <w:pPr>
        <w:spacing w:after="0" w:line="280" w:lineRule="exact"/>
        <w:jc w:val="both"/>
        <w:rPr>
          <w:rFonts w:cstheme="minorHAnsi"/>
          <w:sz w:val="24"/>
          <w:szCs w:val="24"/>
        </w:rPr>
      </w:pPr>
      <w:r w:rsidRPr="00E438B8">
        <w:rPr>
          <w:rFonts w:cstheme="minorHAnsi"/>
          <w:sz w:val="24"/>
          <w:szCs w:val="24"/>
        </w:rPr>
        <w:t xml:space="preserve">Igualmente podrán contratar licitadores que participen conjuntamente que quedarán obligadas solidariamente. Dicha participación se formalizará mediante la aportación de un documento privado en el que deberá manifestarse la voluntad de concurrir de forma conjunta, la participación de cada una de </w:t>
      </w:r>
      <w:r w:rsidR="00316026" w:rsidRPr="00E438B8">
        <w:rPr>
          <w:rFonts w:cstheme="minorHAnsi"/>
          <w:sz w:val="24"/>
          <w:szCs w:val="24"/>
        </w:rPr>
        <w:t>ellas,</w:t>
      </w:r>
      <w:r w:rsidRPr="00E438B8">
        <w:rPr>
          <w:rFonts w:cstheme="minorHAnsi"/>
          <w:sz w:val="24"/>
          <w:szCs w:val="24"/>
        </w:rPr>
        <w:t xml:space="preserve"> así como la designación de un representante </w:t>
      </w:r>
      <w:r w:rsidR="009F4824">
        <w:rPr>
          <w:rFonts w:cstheme="minorHAnsi"/>
          <w:sz w:val="24"/>
          <w:szCs w:val="24"/>
        </w:rPr>
        <w:t xml:space="preserve"> </w:t>
      </w:r>
      <w:r w:rsidRPr="00E438B8">
        <w:rPr>
          <w:rFonts w:cstheme="minorHAnsi"/>
          <w:sz w:val="24"/>
          <w:szCs w:val="24"/>
        </w:rPr>
        <w:t xml:space="preserve">o apoderado único de la unión con poderes bastantes para ejercitar los derechos y obligaciones que del contrato se deriven hasta su extinción, sin perjuicio de </w:t>
      </w:r>
      <w:r w:rsidR="00856D22" w:rsidRPr="00E438B8">
        <w:rPr>
          <w:rFonts w:cstheme="minorHAnsi"/>
          <w:sz w:val="24"/>
          <w:szCs w:val="24"/>
        </w:rPr>
        <w:t>la existencia</w:t>
      </w:r>
      <w:r w:rsidRPr="00E438B8">
        <w:rPr>
          <w:rFonts w:cstheme="minorHAnsi"/>
          <w:sz w:val="24"/>
          <w:szCs w:val="24"/>
        </w:rPr>
        <w:t xml:space="preserve"> de poderes mancomunados que puedan otorgar para cobros y pagos de cuantía significativa. Asimismo, deberán cumplir las condiciones que el presente pliego establezca. </w:t>
      </w:r>
    </w:p>
    <w:p w14:paraId="60905AE7" w14:textId="77777777" w:rsidR="009F4824" w:rsidRDefault="009F4824" w:rsidP="00E73559">
      <w:pPr>
        <w:spacing w:after="0" w:line="280" w:lineRule="exact"/>
        <w:jc w:val="both"/>
        <w:rPr>
          <w:rFonts w:cstheme="minorHAnsi"/>
          <w:sz w:val="24"/>
          <w:szCs w:val="24"/>
        </w:rPr>
      </w:pPr>
    </w:p>
    <w:p w14:paraId="5523CA86" w14:textId="727A8013" w:rsidR="00596E22" w:rsidRPr="00E438B8" w:rsidRDefault="00596E22" w:rsidP="00E73559">
      <w:pPr>
        <w:spacing w:after="0" w:line="280" w:lineRule="exact"/>
        <w:jc w:val="both"/>
        <w:rPr>
          <w:rFonts w:cstheme="minorHAnsi"/>
          <w:sz w:val="24"/>
          <w:szCs w:val="24"/>
        </w:rPr>
      </w:pPr>
      <w:r w:rsidRPr="00E438B8">
        <w:rPr>
          <w:rFonts w:cstheme="minorHAnsi"/>
          <w:sz w:val="24"/>
          <w:szCs w:val="24"/>
        </w:rPr>
        <w:t>Las empresas que presenten oferta conjunta de licitación no podrán presentar proposiciones individuales.</w:t>
      </w:r>
    </w:p>
    <w:p w14:paraId="6CFBB0CC" w14:textId="77777777" w:rsidR="003D6758" w:rsidRPr="00E438B8" w:rsidRDefault="003D6758" w:rsidP="00E73559">
      <w:pPr>
        <w:spacing w:after="0" w:line="280" w:lineRule="exact"/>
        <w:jc w:val="both"/>
        <w:rPr>
          <w:rFonts w:cstheme="minorHAnsi"/>
          <w:sz w:val="24"/>
          <w:szCs w:val="24"/>
        </w:rPr>
      </w:pPr>
    </w:p>
    <w:p w14:paraId="78646AB0" w14:textId="77777777" w:rsidR="00736DB4" w:rsidRPr="00E438B8" w:rsidRDefault="00736DB4" w:rsidP="00E73559">
      <w:pPr>
        <w:spacing w:after="0" w:line="280" w:lineRule="exact"/>
        <w:jc w:val="both"/>
        <w:rPr>
          <w:rFonts w:cstheme="minorHAnsi"/>
          <w:b/>
          <w:bCs/>
          <w:sz w:val="24"/>
          <w:szCs w:val="24"/>
          <w:u w:val="single"/>
        </w:rPr>
      </w:pPr>
    </w:p>
    <w:p w14:paraId="3C4B44F4" w14:textId="15C414F0" w:rsidR="00596E22" w:rsidRPr="00E438B8" w:rsidRDefault="00596E22" w:rsidP="00E73559">
      <w:pPr>
        <w:spacing w:after="0" w:line="280" w:lineRule="exact"/>
        <w:jc w:val="both"/>
        <w:rPr>
          <w:rFonts w:cstheme="minorHAnsi"/>
          <w:b/>
          <w:bCs/>
          <w:sz w:val="24"/>
          <w:szCs w:val="24"/>
          <w:u w:val="single"/>
        </w:rPr>
      </w:pPr>
      <w:r w:rsidRPr="00E438B8">
        <w:rPr>
          <w:rFonts w:cstheme="minorHAnsi"/>
          <w:b/>
          <w:bCs/>
          <w:sz w:val="24"/>
          <w:szCs w:val="24"/>
          <w:u w:val="single"/>
        </w:rPr>
        <w:t xml:space="preserve">6.- SOLVENCIA EXIGIDA </w:t>
      </w:r>
    </w:p>
    <w:p w14:paraId="46135648" w14:textId="77777777" w:rsidR="00DE69C1" w:rsidRPr="00E438B8" w:rsidRDefault="00DE69C1" w:rsidP="00E73559">
      <w:pPr>
        <w:spacing w:after="0" w:line="280" w:lineRule="exact"/>
        <w:jc w:val="both"/>
        <w:rPr>
          <w:rFonts w:cstheme="minorHAnsi"/>
          <w:b/>
          <w:bCs/>
          <w:sz w:val="24"/>
          <w:szCs w:val="24"/>
          <w:u w:val="single"/>
        </w:rPr>
      </w:pPr>
    </w:p>
    <w:p w14:paraId="336EDE56" w14:textId="77777777" w:rsidR="00E73559" w:rsidRPr="00E438B8" w:rsidRDefault="00E73559" w:rsidP="00E73559">
      <w:pPr>
        <w:spacing w:after="0" w:line="280" w:lineRule="exact"/>
        <w:jc w:val="both"/>
        <w:rPr>
          <w:rFonts w:cstheme="minorHAnsi"/>
          <w:b/>
          <w:bCs/>
          <w:sz w:val="24"/>
          <w:szCs w:val="24"/>
        </w:rPr>
      </w:pPr>
    </w:p>
    <w:p w14:paraId="702CCF26" w14:textId="117F8FDD" w:rsidR="00596E22" w:rsidRPr="00E438B8" w:rsidRDefault="00C019B3" w:rsidP="00E73559">
      <w:pPr>
        <w:pStyle w:val="Prrafodelista"/>
        <w:numPr>
          <w:ilvl w:val="0"/>
          <w:numId w:val="1"/>
        </w:numPr>
        <w:spacing w:after="0" w:line="280" w:lineRule="exact"/>
        <w:jc w:val="both"/>
        <w:rPr>
          <w:rFonts w:cstheme="minorHAnsi"/>
          <w:b/>
          <w:bCs/>
          <w:sz w:val="24"/>
          <w:szCs w:val="24"/>
          <w:u w:val="single"/>
        </w:rPr>
      </w:pPr>
      <w:r w:rsidRPr="00E438B8">
        <w:rPr>
          <w:rFonts w:cstheme="minorHAnsi"/>
          <w:b/>
          <w:bCs/>
          <w:sz w:val="24"/>
          <w:szCs w:val="24"/>
          <w:u w:val="single"/>
        </w:rPr>
        <w:t>Solvencia económica y financiera</w:t>
      </w:r>
    </w:p>
    <w:p w14:paraId="24A4D211" w14:textId="1E640658" w:rsidR="003A22C0" w:rsidRPr="00E438B8" w:rsidRDefault="003A22C0" w:rsidP="00E73559">
      <w:pPr>
        <w:spacing w:after="0" w:line="280" w:lineRule="exact"/>
        <w:jc w:val="both"/>
        <w:rPr>
          <w:rFonts w:cstheme="minorHAnsi"/>
          <w:sz w:val="24"/>
          <w:szCs w:val="24"/>
        </w:rPr>
      </w:pPr>
      <w:r w:rsidRPr="00E438B8">
        <w:rPr>
          <w:rFonts w:cstheme="minorHAnsi"/>
          <w:sz w:val="24"/>
          <w:szCs w:val="24"/>
        </w:rPr>
        <w:t>El licitador justificará la solvencia económica y financiera mediante la presentación de alguno de los siguientes documentos:</w:t>
      </w:r>
    </w:p>
    <w:p w14:paraId="02DFABEE" w14:textId="77777777" w:rsidR="003D6758" w:rsidRPr="00E438B8" w:rsidRDefault="003D6758" w:rsidP="00E73559">
      <w:pPr>
        <w:spacing w:after="0" w:line="280" w:lineRule="exact"/>
        <w:jc w:val="both"/>
        <w:rPr>
          <w:rFonts w:cstheme="minorHAnsi"/>
          <w:sz w:val="24"/>
          <w:szCs w:val="24"/>
        </w:rPr>
      </w:pPr>
    </w:p>
    <w:p w14:paraId="23177728" w14:textId="45C40E8D" w:rsidR="00C019B3" w:rsidRPr="009418BE" w:rsidRDefault="00C019B3" w:rsidP="00E73559">
      <w:pPr>
        <w:pStyle w:val="Prrafodelista"/>
        <w:numPr>
          <w:ilvl w:val="0"/>
          <w:numId w:val="4"/>
        </w:numPr>
        <w:spacing w:after="0" w:line="280" w:lineRule="exact"/>
        <w:jc w:val="both"/>
        <w:rPr>
          <w:rFonts w:cstheme="minorHAnsi"/>
          <w:sz w:val="24"/>
          <w:szCs w:val="24"/>
        </w:rPr>
      </w:pPr>
      <w:r w:rsidRPr="009418BE">
        <w:rPr>
          <w:rFonts w:cstheme="minorHAnsi"/>
          <w:sz w:val="24"/>
          <w:szCs w:val="24"/>
        </w:rPr>
        <w:t xml:space="preserve">Declaración formulada por entidad financiera (art. 16.2 a de la </w:t>
      </w:r>
      <w:r w:rsidR="00736DB4" w:rsidRPr="009418BE">
        <w:rPr>
          <w:rFonts w:cstheme="minorHAnsi"/>
          <w:sz w:val="24"/>
          <w:szCs w:val="24"/>
        </w:rPr>
        <w:t>LFCP</w:t>
      </w:r>
      <w:r w:rsidRPr="009418BE">
        <w:rPr>
          <w:rFonts w:cstheme="minorHAnsi"/>
          <w:sz w:val="24"/>
          <w:szCs w:val="24"/>
        </w:rPr>
        <w:t>).</w:t>
      </w:r>
    </w:p>
    <w:p w14:paraId="24CC501E" w14:textId="77777777" w:rsidR="00C019B3" w:rsidRPr="009418BE" w:rsidRDefault="00C019B3" w:rsidP="00E73559">
      <w:pPr>
        <w:pStyle w:val="Prrafodelista"/>
        <w:spacing w:after="0" w:line="280" w:lineRule="exact"/>
        <w:ind w:left="1068"/>
        <w:jc w:val="both"/>
        <w:rPr>
          <w:rFonts w:cstheme="minorHAnsi"/>
          <w:sz w:val="24"/>
          <w:szCs w:val="24"/>
        </w:rPr>
      </w:pPr>
    </w:p>
    <w:p w14:paraId="7B30EBC9" w14:textId="694E0408" w:rsidR="003A22C0" w:rsidRPr="009418BE" w:rsidRDefault="00C019B3" w:rsidP="00E73559">
      <w:pPr>
        <w:pStyle w:val="Prrafodelista"/>
        <w:numPr>
          <w:ilvl w:val="0"/>
          <w:numId w:val="1"/>
        </w:numPr>
        <w:spacing w:after="0" w:line="280" w:lineRule="exact"/>
        <w:jc w:val="both"/>
        <w:rPr>
          <w:rFonts w:cstheme="minorHAnsi"/>
          <w:b/>
          <w:bCs/>
          <w:sz w:val="24"/>
          <w:szCs w:val="24"/>
          <w:u w:val="single"/>
        </w:rPr>
      </w:pPr>
      <w:r w:rsidRPr="009418BE">
        <w:rPr>
          <w:rFonts w:cstheme="minorHAnsi"/>
          <w:b/>
          <w:bCs/>
          <w:sz w:val="24"/>
          <w:szCs w:val="24"/>
          <w:u w:val="single"/>
        </w:rPr>
        <w:t>Solvencia técnica y profesional</w:t>
      </w:r>
    </w:p>
    <w:p w14:paraId="6EBBCA57" w14:textId="2005BFF9" w:rsidR="00927201" w:rsidRPr="009418BE" w:rsidRDefault="00C019B3" w:rsidP="004B4FEF">
      <w:pPr>
        <w:spacing w:after="0" w:line="280" w:lineRule="exact"/>
        <w:jc w:val="both"/>
        <w:rPr>
          <w:rFonts w:cstheme="minorHAnsi"/>
          <w:sz w:val="24"/>
          <w:szCs w:val="24"/>
        </w:rPr>
      </w:pPr>
      <w:r w:rsidRPr="009418BE">
        <w:rPr>
          <w:rFonts w:cstheme="minorHAnsi"/>
          <w:sz w:val="24"/>
          <w:szCs w:val="24"/>
        </w:rPr>
        <w:t xml:space="preserve">Se justificará la solvencia técnica mediante </w:t>
      </w:r>
      <w:r w:rsidR="004B4FEF" w:rsidRPr="009418BE">
        <w:rPr>
          <w:rFonts w:cstheme="minorHAnsi"/>
          <w:sz w:val="24"/>
          <w:szCs w:val="24"/>
        </w:rPr>
        <w:t>la presentación de la siguiente documentación:</w:t>
      </w:r>
    </w:p>
    <w:p w14:paraId="4D9E41A0" w14:textId="77777777" w:rsidR="004B4FEF" w:rsidRPr="009418BE" w:rsidRDefault="004B4FEF" w:rsidP="004B4FEF">
      <w:pPr>
        <w:spacing w:after="0" w:line="280" w:lineRule="exact"/>
        <w:jc w:val="both"/>
        <w:rPr>
          <w:rFonts w:cstheme="minorHAnsi"/>
          <w:sz w:val="24"/>
          <w:szCs w:val="24"/>
        </w:rPr>
      </w:pPr>
    </w:p>
    <w:p w14:paraId="3308FD96" w14:textId="7DBD792D" w:rsidR="004B4FEF" w:rsidRPr="009418BE" w:rsidRDefault="004B4FEF" w:rsidP="004B4FEF">
      <w:pPr>
        <w:pStyle w:val="Prrafodelista"/>
        <w:numPr>
          <w:ilvl w:val="0"/>
          <w:numId w:val="34"/>
        </w:numPr>
        <w:spacing w:after="0" w:line="280" w:lineRule="exact"/>
        <w:jc w:val="both"/>
        <w:rPr>
          <w:rFonts w:cstheme="minorHAnsi"/>
          <w:b/>
          <w:bCs/>
          <w:sz w:val="24"/>
          <w:szCs w:val="24"/>
        </w:rPr>
      </w:pPr>
      <w:r w:rsidRPr="009418BE">
        <w:rPr>
          <w:rFonts w:cstheme="minorHAnsi"/>
          <w:b/>
          <w:bCs/>
          <w:sz w:val="24"/>
          <w:szCs w:val="24"/>
        </w:rPr>
        <w:t xml:space="preserve">Relación de obras </w:t>
      </w:r>
      <w:r w:rsidRPr="009418BE">
        <w:rPr>
          <w:rFonts w:cstheme="minorHAnsi"/>
          <w:sz w:val="24"/>
          <w:szCs w:val="24"/>
        </w:rPr>
        <w:t>d</w:t>
      </w:r>
      <w:r w:rsidRPr="009418BE">
        <w:rPr>
          <w:rFonts w:eastAsia="Arial" w:cstheme="minorHAnsi"/>
          <w:w w:val="105"/>
          <w:sz w:val="24"/>
          <w:szCs w:val="24"/>
        </w:rPr>
        <w:t>e</w:t>
      </w:r>
      <w:r w:rsidRPr="009418BE">
        <w:rPr>
          <w:rFonts w:eastAsia="Arial" w:cstheme="minorHAnsi"/>
          <w:spacing w:val="12"/>
          <w:w w:val="105"/>
          <w:sz w:val="24"/>
          <w:szCs w:val="24"/>
        </w:rPr>
        <w:t xml:space="preserve"> similares características</w:t>
      </w:r>
      <w:r w:rsidRPr="009418BE">
        <w:rPr>
          <w:rFonts w:eastAsia="Arial" w:cstheme="minorHAnsi"/>
          <w:spacing w:val="9"/>
          <w:w w:val="105"/>
          <w:sz w:val="24"/>
          <w:szCs w:val="24"/>
        </w:rPr>
        <w:t xml:space="preserve"> </w:t>
      </w:r>
      <w:r w:rsidRPr="009418BE">
        <w:rPr>
          <w:rFonts w:eastAsia="Arial" w:cstheme="minorHAnsi"/>
          <w:spacing w:val="2"/>
          <w:w w:val="105"/>
          <w:sz w:val="24"/>
          <w:szCs w:val="24"/>
        </w:rPr>
        <w:t>e</w:t>
      </w:r>
      <w:r w:rsidRPr="009418BE">
        <w:rPr>
          <w:rFonts w:eastAsia="Arial" w:cstheme="minorHAnsi"/>
          <w:spacing w:val="1"/>
          <w:w w:val="105"/>
          <w:sz w:val="24"/>
          <w:szCs w:val="24"/>
        </w:rPr>
        <w:t>j</w:t>
      </w:r>
      <w:r w:rsidRPr="009418BE">
        <w:rPr>
          <w:rFonts w:eastAsia="Arial" w:cstheme="minorHAnsi"/>
          <w:spacing w:val="2"/>
          <w:w w:val="105"/>
          <w:sz w:val="24"/>
          <w:szCs w:val="24"/>
        </w:rPr>
        <w:t>ecu</w:t>
      </w:r>
      <w:r w:rsidRPr="009418BE">
        <w:rPr>
          <w:rFonts w:eastAsia="Arial" w:cstheme="minorHAnsi"/>
          <w:spacing w:val="1"/>
          <w:w w:val="105"/>
          <w:sz w:val="24"/>
          <w:szCs w:val="24"/>
        </w:rPr>
        <w:t>t</w:t>
      </w:r>
      <w:r w:rsidRPr="009418BE">
        <w:rPr>
          <w:rFonts w:eastAsia="Arial" w:cstheme="minorHAnsi"/>
          <w:spacing w:val="2"/>
          <w:w w:val="105"/>
          <w:sz w:val="24"/>
          <w:szCs w:val="24"/>
        </w:rPr>
        <w:t>a</w:t>
      </w:r>
      <w:r w:rsidRPr="009418BE">
        <w:rPr>
          <w:rFonts w:eastAsia="Arial" w:cstheme="minorHAnsi"/>
          <w:w w:val="105"/>
          <w:sz w:val="24"/>
          <w:szCs w:val="24"/>
        </w:rPr>
        <w:t>d</w:t>
      </w:r>
      <w:r w:rsidRPr="009418BE">
        <w:rPr>
          <w:rFonts w:eastAsia="Arial" w:cstheme="minorHAnsi"/>
          <w:spacing w:val="2"/>
          <w:w w:val="105"/>
          <w:sz w:val="24"/>
          <w:szCs w:val="24"/>
        </w:rPr>
        <w:t>a</w:t>
      </w:r>
      <w:r w:rsidRPr="009418BE">
        <w:rPr>
          <w:rFonts w:eastAsia="Arial" w:cstheme="minorHAnsi"/>
          <w:w w:val="105"/>
          <w:sz w:val="24"/>
          <w:szCs w:val="24"/>
        </w:rPr>
        <w:t>s</w:t>
      </w:r>
      <w:r w:rsidRPr="009418BE">
        <w:rPr>
          <w:rFonts w:eastAsia="Arial" w:cstheme="minorHAnsi"/>
          <w:spacing w:val="11"/>
          <w:w w:val="105"/>
          <w:sz w:val="24"/>
          <w:szCs w:val="24"/>
        </w:rPr>
        <w:t xml:space="preserve"> </w:t>
      </w:r>
      <w:r w:rsidRPr="009418BE">
        <w:rPr>
          <w:rFonts w:eastAsia="Arial" w:cstheme="minorHAnsi"/>
          <w:w w:val="105"/>
          <w:sz w:val="24"/>
          <w:szCs w:val="24"/>
        </w:rPr>
        <w:t>en</w:t>
      </w:r>
      <w:r w:rsidRPr="009418BE">
        <w:rPr>
          <w:rFonts w:eastAsia="Arial" w:cstheme="minorHAnsi"/>
          <w:spacing w:val="9"/>
          <w:w w:val="105"/>
          <w:sz w:val="24"/>
          <w:szCs w:val="24"/>
        </w:rPr>
        <w:t xml:space="preserve"> </w:t>
      </w:r>
      <w:r w:rsidRPr="009418BE">
        <w:rPr>
          <w:rFonts w:eastAsia="Arial" w:cstheme="minorHAnsi"/>
          <w:spacing w:val="2"/>
          <w:w w:val="105"/>
          <w:sz w:val="24"/>
          <w:szCs w:val="24"/>
        </w:rPr>
        <w:t>e</w:t>
      </w:r>
      <w:r w:rsidRPr="009418BE">
        <w:rPr>
          <w:rFonts w:eastAsia="Arial" w:cstheme="minorHAnsi"/>
          <w:w w:val="105"/>
          <w:sz w:val="24"/>
          <w:szCs w:val="24"/>
        </w:rPr>
        <w:t>l</w:t>
      </w:r>
      <w:r w:rsidRPr="009418BE">
        <w:rPr>
          <w:rFonts w:eastAsia="Arial" w:cstheme="minorHAnsi"/>
          <w:spacing w:val="10"/>
          <w:w w:val="105"/>
          <w:sz w:val="24"/>
          <w:szCs w:val="24"/>
        </w:rPr>
        <w:t xml:space="preserve"> </w:t>
      </w:r>
      <w:r w:rsidRPr="009418BE">
        <w:rPr>
          <w:rFonts w:eastAsia="Arial" w:cstheme="minorHAnsi"/>
          <w:spacing w:val="2"/>
          <w:w w:val="105"/>
          <w:sz w:val="24"/>
          <w:szCs w:val="24"/>
        </w:rPr>
        <w:t>cu</w:t>
      </w:r>
      <w:r w:rsidRPr="009418BE">
        <w:rPr>
          <w:rFonts w:eastAsia="Arial" w:cstheme="minorHAnsi"/>
          <w:spacing w:val="1"/>
          <w:w w:val="105"/>
          <w:sz w:val="24"/>
          <w:szCs w:val="24"/>
        </w:rPr>
        <w:t>r</w:t>
      </w:r>
      <w:r w:rsidRPr="009418BE">
        <w:rPr>
          <w:rFonts w:eastAsia="Arial" w:cstheme="minorHAnsi"/>
          <w:spacing w:val="2"/>
          <w:w w:val="105"/>
          <w:sz w:val="24"/>
          <w:szCs w:val="24"/>
        </w:rPr>
        <w:t>s</w:t>
      </w:r>
      <w:r w:rsidRPr="009418BE">
        <w:rPr>
          <w:rFonts w:eastAsia="Arial" w:cstheme="minorHAnsi"/>
          <w:w w:val="105"/>
          <w:sz w:val="24"/>
          <w:szCs w:val="24"/>
        </w:rPr>
        <w:t>o</w:t>
      </w:r>
      <w:r w:rsidRPr="009418BE">
        <w:rPr>
          <w:rFonts w:eastAsia="Arial" w:cstheme="minorHAnsi"/>
          <w:spacing w:val="9"/>
          <w:w w:val="105"/>
          <w:sz w:val="24"/>
          <w:szCs w:val="24"/>
        </w:rPr>
        <w:t xml:space="preserve"> </w:t>
      </w:r>
      <w:r w:rsidRPr="009418BE">
        <w:rPr>
          <w:rFonts w:eastAsia="Arial" w:cstheme="minorHAnsi"/>
          <w:spacing w:val="2"/>
          <w:w w:val="105"/>
          <w:sz w:val="24"/>
          <w:szCs w:val="24"/>
        </w:rPr>
        <w:t>d</w:t>
      </w:r>
      <w:r w:rsidRPr="009418BE">
        <w:rPr>
          <w:rFonts w:eastAsia="Arial" w:cstheme="minorHAnsi"/>
          <w:w w:val="105"/>
          <w:sz w:val="24"/>
          <w:szCs w:val="24"/>
        </w:rPr>
        <w:t>e</w:t>
      </w:r>
      <w:r w:rsidRPr="009418BE">
        <w:rPr>
          <w:rFonts w:eastAsia="Arial" w:cstheme="minorHAnsi"/>
          <w:spacing w:val="10"/>
          <w:w w:val="105"/>
          <w:sz w:val="24"/>
          <w:szCs w:val="24"/>
        </w:rPr>
        <w:t xml:space="preserve"> </w:t>
      </w:r>
      <w:r w:rsidRPr="009418BE">
        <w:rPr>
          <w:rFonts w:eastAsia="Arial" w:cstheme="minorHAnsi"/>
          <w:spacing w:val="3"/>
          <w:w w:val="105"/>
          <w:sz w:val="24"/>
          <w:szCs w:val="24"/>
        </w:rPr>
        <w:t>l</w:t>
      </w:r>
      <w:r w:rsidRPr="009418BE">
        <w:rPr>
          <w:rFonts w:eastAsia="Arial" w:cstheme="minorHAnsi"/>
          <w:w w:val="105"/>
          <w:sz w:val="24"/>
          <w:szCs w:val="24"/>
        </w:rPr>
        <w:t>os</w:t>
      </w:r>
      <w:r w:rsidRPr="009418BE">
        <w:rPr>
          <w:rFonts w:eastAsia="Arial" w:cstheme="minorHAnsi"/>
          <w:spacing w:val="9"/>
          <w:w w:val="105"/>
          <w:sz w:val="24"/>
          <w:szCs w:val="24"/>
        </w:rPr>
        <w:t xml:space="preserve"> </w:t>
      </w:r>
      <w:r w:rsidRPr="009418BE">
        <w:rPr>
          <w:rFonts w:eastAsia="Arial" w:cstheme="minorHAnsi"/>
          <w:bCs/>
          <w:spacing w:val="3"/>
          <w:w w:val="105"/>
          <w:sz w:val="24"/>
          <w:szCs w:val="24"/>
        </w:rPr>
        <w:t>ú</w:t>
      </w:r>
      <w:r w:rsidRPr="009418BE">
        <w:rPr>
          <w:rFonts w:eastAsia="Arial" w:cstheme="minorHAnsi"/>
          <w:bCs/>
          <w:spacing w:val="1"/>
          <w:w w:val="105"/>
          <w:sz w:val="24"/>
          <w:szCs w:val="24"/>
        </w:rPr>
        <w:t>ltim</w:t>
      </w:r>
      <w:r w:rsidRPr="009418BE">
        <w:rPr>
          <w:rFonts w:eastAsia="Arial" w:cstheme="minorHAnsi"/>
          <w:bCs/>
          <w:spacing w:val="3"/>
          <w:w w:val="105"/>
          <w:sz w:val="24"/>
          <w:szCs w:val="24"/>
        </w:rPr>
        <w:t>o</w:t>
      </w:r>
      <w:r w:rsidRPr="009418BE">
        <w:rPr>
          <w:rFonts w:eastAsia="Arial" w:cstheme="minorHAnsi"/>
          <w:bCs/>
          <w:w w:val="105"/>
          <w:sz w:val="24"/>
          <w:szCs w:val="24"/>
        </w:rPr>
        <w:t>s</w:t>
      </w:r>
      <w:r w:rsidRPr="009418BE">
        <w:rPr>
          <w:rFonts w:eastAsia="Arial" w:cstheme="minorHAnsi"/>
          <w:bCs/>
          <w:spacing w:val="9"/>
          <w:w w:val="105"/>
          <w:sz w:val="24"/>
          <w:szCs w:val="24"/>
        </w:rPr>
        <w:t xml:space="preserve"> </w:t>
      </w:r>
      <w:r w:rsidRPr="009418BE">
        <w:rPr>
          <w:rFonts w:eastAsia="Arial" w:cstheme="minorHAnsi"/>
          <w:bCs/>
          <w:spacing w:val="2"/>
          <w:w w:val="105"/>
          <w:sz w:val="24"/>
          <w:szCs w:val="24"/>
        </w:rPr>
        <w:t>c</w:t>
      </w:r>
      <w:r w:rsidRPr="009418BE">
        <w:rPr>
          <w:rFonts w:eastAsia="Arial" w:cstheme="minorHAnsi"/>
          <w:bCs/>
          <w:spacing w:val="1"/>
          <w:w w:val="105"/>
          <w:sz w:val="24"/>
          <w:szCs w:val="24"/>
        </w:rPr>
        <w:t>i</w:t>
      </w:r>
      <w:r w:rsidRPr="009418BE">
        <w:rPr>
          <w:rFonts w:eastAsia="Arial" w:cstheme="minorHAnsi"/>
          <w:bCs/>
          <w:spacing w:val="3"/>
          <w:w w:val="105"/>
          <w:sz w:val="24"/>
          <w:szCs w:val="24"/>
        </w:rPr>
        <w:t>n</w:t>
      </w:r>
      <w:r w:rsidRPr="009418BE">
        <w:rPr>
          <w:rFonts w:eastAsia="Arial" w:cstheme="minorHAnsi"/>
          <w:bCs/>
          <w:w w:val="105"/>
          <w:sz w:val="24"/>
          <w:szCs w:val="24"/>
        </w:rPr>
        <w:t>co</w:t>
      </w:r>
      <w:r w:rsidRPr="009418BE">
        <w:rPr>
          <w:rFonts w:eastAsia="Arial" w:cstheme="minorHAnsi"/>
          <w:b/>
          <w:bCs/>
          <w:w w:val="104"/>
          <w:sz w:val="24"/>
          <w:szCs w:val="24"/>
        </w:rPr>
        <w:t xml:space="preserve"> </w:t>
      </w:r>
      <w:r w:rsidRPr="009418BE">
        <w:rPr>
          <w:rFonts w:eastAsia="Arial" w:cstheme="minorHAnsi"/>
          <w:bCs/>
          <w:spacing w:val="2"/>
          <w:w w:val="105"/>
          <w:sz w:val="24"/>
          <w:szCs w:val="24"/>
        </w:rPr>
        <w:t>a</w:t>
      </w:r>
      <w:r w:rsidRPr="009418BE">
        <w:rPr>
          <w:rFonts w:eastAsia="Arial" w:cstheme="minorHAnsi"/>
          <w:bCs/>
          <w:w w:val="105"/>
          <w:sz w:val="24"/>
          <w:szCs w:val="24"/>
        </w:rPr>
        <w:t>ñ</w:t>
      </w:r>
      <w:r w:rsidRPr="009418BE">
        <w:rPr>
          <w:rFonts w:eastAsia="Arial" w:cstheme="minorHAnsi"/>
          <w:bCs/>
          <w:spacing w:val="3"/>
          <w:w w:val="105"/>
          <w:sz w:val="24"/>
          <w:szCs w:val="24"/>
        </w:rPr>
        <w:t>o</w:t>
      </w:r>
      <w:r w:rsidRPr="009418BE">
        <w:rPr>
          <w:rFonts w:eastAsia="Arial" w:cstheme="minorHAnsi"/>
          <w:bCs/>
          <w:spacing w:val="2"/>
          <w:w w:val="105"/>
          <w:sz w:val="24"/>
          <w:szCs w:val="24"/>
        </w:rPr>
        <w:t>s</w:t>
      </w:r>
      <w:r w:rsidRPr="009418BE">
        <w:rPr>
          <w:rFonts w:eastAsia="Arial" w:cstheme="minorHAnsi"/>
          <w:bCs/>
          <w:w w:val="105"/>
          <w:sz w:val="24"/>
          <w:szCs w:val="24"/>
        </w:rPr>
        <w:t>,</w:t>
      </w:r>
      <w:r w:rsidRPr="009418BE">
        <w:rPr>
          <w:rFonts w:eastAsia="Arial" w:cstheme="minorHAnsi"/>
          <w:b/>
          <w:bCs/>
          <w:spacing w:val="12"/>
          <w:w w:val="105"/>
          <w:sz w:val="24"/>
          <w:szCs w:val="24"/>
        </w:rPr>
        <w:t xml:space="preserve"> </w:t>
      </w:r>
      <w:r w:rsidRPr="009418BE">
        <w:rPr>
          <w:rFonts w:eastAsia="Arial" w:cstheme="minorHAnsi"/>
          <w:spacing w:val="2"/>
          <w:w w:val="105"/>
          <w:sz w:val="24"/>
          <w:szCs w:val="24"/>
        </w:rPr>
        <w:t>ava</w:t>
      </w:r>
      <w:r w:rsidRPr="009418BE">
        <w:rPr>
          <w:rFonts w:eastAsia="Arial" w:cstheme="minorHAnsi"/>
          <w:spacing w:val="3"/>
          <w:w w:val="105"/>
          <w:sz w:val="24"/>
          <w:szCs w:val="24"/>
        </w:rPr>
        <w:t>l</w:t>
      </w:r>
      <w:r w:rsidRPr="009418BE">
        <w:rPr>
          <w:rFonts w:eastAsia="Arial" w:cstheme="minorHAnsi"/>
          <w:w w:val="105"/>
          <w:sz w:val="24"/>
          <w:szCs w:val="24"/>
        </w:rPr>
        <w:t>a</w:t>
      </w:r>
      <w:r w:rsidRPr="009418BE">
        <w:rPr>
          <w:rFonts w:eastAsia="Arial" w:cstheme="minorHAnsi"/>
          <w:spacing w:val="2"/>
          <w:w w:val="105"/>
          <w:sz w:val="24"/>
          <w:szCs w:val="24"/>
        </w:rPr>
        <w:t>da</w:t>
      </w:r>
      <w:r w:rsidRPr="009418BE">
        <w:rPr>
          <w:rFonts w:eastAsia="Arial" w:cstheme="minorHAnsi"/>
          <w:w w:val="105"/>
          <w:sz w:val="24"/>
          <w:szCs w:val="24"/>
        </w:rPr>
        <w:t>s</w:t>
      </w:r>
      <w:r w:rsidRPr="009418BE">
        <w:rPr>
          <w:rFonts w:eastAsia="Arial" w:cstheme="minorHAnsi"/>
          <w:spacing w:val="14"/>
          <w:w w:val="105"/>
          <w:sz w:val="24"/>
          <w:szCs w:val="24"/>
        </w:rPr>
        <w:t xml:space="preserve"> </w:t>
      </w:r>
      <w:r w:rsidRPr="009418BE">
        <w:rPr>
          <w:rFonts w:eastAsia="Arial" w:cstheme="minorHAnsi"/>
          <w:spacing w:val="2"/>
          <w:w w:val="105"/>
          <w:sz w:val="24"/>
          <w:szCs w:val="24"/>
        </w:rPr>
        <w:t>p</w:t>
      </w:r>
      <w:r w:rsidRPr="009418BE">
        <w:rPr>
          <w:rFonts w:eastAsia="Arial" w:cstheme="minorHAnsi"/>
          <w:w w:val="105"/>
          <w:sz w:val="24"/>
          <w:szCs w:val="24"/>
        </w:rPr>
        <w:t>or</w:t>
      </w:r>
      <w:r w:rsidRPr="009418BE">
        <w:rPr>
          <w:rFonts w:eastAsia="Arial" w:cstheme="minorHAnsi"/>
          <w:spacing w:val="13"/>
          <w:w w:val="105"/>
          <w:sz w:val="24"/>
          <w:szCs w:val="24"/>
        </w:rPr>
        <w:t xml:space="preserve"> </w:t>
      </w:r>
      <w:r w:rsidRPr="009418BE">
        <w:rPr>
          <w:rFonts w:eastAsia="Arial" w:cstheme="minorHAnsi"/>
          <w:bCs/>
          <w:spacing w:val="2"/>
          <w:w w:val="105"/>
          <w:sz w:val="24"/>
          <w:szCs w:val="24"/>
        </w:rPr>
        <w:t>c</w:t>
      </w:r>
      <w:r w:rsidRPr="009418BE">
        <w:rPr>
          <w:rFonts w:eastAsia="Arial" w:cstheme="minorHAnsi"/>
          <w:bCs/>
          <w:w w:val="105"/>
          <w:sz w:val="24"/>
          <w:szCs w:val="24"/>
        </w:rPr>
        <w:t>e</w:t>
      </w:r>
      <w:r w:rsidRPr="009418BE">
        <w:rPr>
          <w:rFonts w:eastAsia="Arial" w:cstheme="minorHAnsi"/>
          <w:bCs/>
          <w:spacing w:val="1"/>
          <w:w w:val="105"/>
          <w:sz w:val="24"/>
          <w:szCs w:val="24"/>
        </w:rPr>
        <w:t>rtif</w:t>
      </w:r>
      <w:r w:rsidRPr="009418BE">
        <w:rPr>
          <w:rFonts w:eastAsia="Arial" w:cstheme="minorHAnsi"/>
          <w:bCs/>
          <w:spacing w:val="3"/>
          <w:w w:val="105"/>
          <w:sz w:val="24"/>
          <w:szCs w:val="24"/>
        </w:rPr>
        <w:t>i</w:t>
      </w:r>
      <w:r w:rsidRPr="009418BE">
        <w:rPr>
          <w:rFonts w:eastAsia="Arial" w:cstheme="minorHAnsi"/>
          <w:bCs/>
          <w:w w:val="105"/>
          <w:sz w:val="24"/>
          <w:szCs w:val="24"/>
        </w:rPr>
        <w:t>c</w:t>
      </w:r>
      <w:r w:rsidRPr="009418BE">
        <w:rPr>
          <w:rFonts w:eastAsia="Arial" w:cstheme="minorHAnsi"/>
          <w:bCs/>
          <w:spacing w:val="2"/>
          <w:w w:val="105"/>
          <w:sz w:val="24"/>
          <w:szCs w:val="24"/>
        </w:rPr>
        <w:t>a</w:t>
      </w:r>
      <w:r w:rsidRPr="009418BE">
        <w:rPr>
          <w:rFonts w:eastAsia="Arial" w:cstheme="minorHAnsi"/>
          <w:bCs/>
          <w:spacing w:val="3"/>
          <w:w w:val="105"/>
          <w:sz w:val="24"/>
          <w:szCs w:val="24"/>
        </w:rPr>
        <w:t>do</w:t>
      </w:r>
      <w:r w:rsidRPr="009418BE">
        <w:rPr>
          <w:rFonts w:eastAsia="Arial" w:cstheme="minorHAnsi"/>
          <w:bCs/>
          <w:w w:val="105"/>
          <w:sz w:val="24"/>
          <w:szCs w:val="24"/>
        </w:rPr>
        <w:t>s</w:t>
      </w:r>
      <w:r w:rsidRPr="009418BE">
        <w:rPr>
          <w:rFonts w:eastAsia="Arial" w:cstheme="minorHAnsi"/>
          <w:bCs/>
          <w:spacing w:val="13"/>
          <w:w w:val="105"/>
          <w:sz w:val="24"/>
          <w:szCs w:val="24"/>
        </w:rPr>
        <w:t xml:space="preserve"> </w:t>
      </w:r>
      <w:r w:rsidRPr="009418BE">
        <w:rPr>
          <w:rFonts w:eastAsia="Arial" w:cstheme="minorHAnsi"/>
          <w:bCs/>
          <w:w w:val="105"/>
          <w:sz w:val="24"/>
          <w:szCs w:val="24"/>
        </w:rPr>
        <w:t>de</w:t>
      </w:r>
      <w:r w:rsidRPr="009418BE">
        <w:rPr>
          <w:rFonts w:eastAsia="Arial" w:cstheme="minorHAnsi"/>
          <w:bCs/>
          <w:spacing w:val="14"/>
          <w:w w:val="105"/>
          <w:sz w:val="24"/>
          <w:szCs w:val="24"/>
        </w:rPr>
        <w:t xml:space="preserve"> </w:t>
      </w:r>
      <w:r w:rsidRPr="009418BE">
        <w:rPr>
          <w:rFonts w:eastAsia="Arial" w:cstheme="minorHAnsi"/>
          <w:bCs/>
          <w:spacing w:val="3"/>
          <w:w w:val="105"/>
          <w:sz w:val="24"/>
          <w:szCs w:val="24"/>
        </w:rPr>
        <w:t>bu</w:t>
      </w:r>
      <w:r w:rsidRPr="009418BE">
        <w:rPr>
          <w:rFonts w:eastAsia="Arial" w:cstheme="minorHAnsi"/>
          <w:bCs/>
          <w:w w:val="105"/>
          <w:sz w:val="24"/>
          <w:szCs w:val="24"/>
        </w:rPr>
        <w:t>e</w:t>
      </w:r>
      <w:r w:rsidRPr="009418BE">
        <w:rPr>
          <w:rFonts w:eastAsia="Arial" w:cstheme="minorHAnsi"/>
          <w:bCs/>
          <w:spacing w:val="3"/>
          <w:w w:val="105"/>
          <w:sz w:val="24"/>
          <w:szCs w:val="24"/>
        </w:rPr>
        <w:t>n</w:t>
      </w:r>
      <w:r w:rsidRPr="009418BE">
        <w:rPr>
          <w:rFonts w:eastAsia="Arial" w:cstheme="minorHAnsi"/>
          <w:bCs/>
          <w:w w:val="105"/>
          <w:sz w:val="24"/>
          <w:szCs w:val="24"/>
        </w:rPr>
        <w:t>a</w:t>
      </w:r>
      <w:r w:rsidRPr="009418BE">
        <w:rPr>
          <w:rFonts w:eastAsia="Arial" w:cstheme="minorHAnsi"/>
          <w:bCs/>
          <w:spacing w:val="14"/>
          <w:w w:val="105"/>
          <w:sz w:val="24"/>
          <w:szCs w:val="24"/>
        </w:rPr>
        <w:t xml:space="preserve"> </w:t>
      </w:r>
      <w:r w:rsidRPr="009418BE">
        <w:rPr>
          <w:rFonts w:eastAsia="Arial" w:cstheme="minorHAnsi"/>
          <w:bCs/>
          <w:w w:val="105"/>
          <w:sz w:val="24"/>
          <w:szCs w:val="24"/>
        </w:rPr>
        <w:t>e</w:t>
      </w:r>
      <w:r w:rsidRPr="009418BE">
        <w:rPr>
          <w:rFonts w:eastAsia="Arial" w:cstheme="minorHAnsi"/>
          <w:bCs/>
          <w:spacing w:val="3"/>
          <w:w w:val="105"/>
          <w:sz w:val="24"/>
          <w:szCs w:val="24"/>
        </w:rPr>
        <w:t>j</w:t>
      </w:r>
      <w:r w:rsidRPr="009418BE">
        <w:rPr>
          <w:rFonts w:eastAsia="Arial" w:cstheme="minorHAnsi"/>
          <w:bCs/>
          <w:spacing w:val="2"/>
          <w:w w:val="105"/>
          <w:sz w:val="24"/>
          <w:szCs w:val="24"/>
        </w:rPr>
        <w:t>e</w:t>
      </w:r>
      <w:r w:rsidRPr="009418BE">
        <w:rPr>
          <w:rFonts w:eastAsia="Arial" w:cstheme="minorHAnsi"/>
          <w:bCs/>
          <w:w w:val="105"/>
          <w:sz w:val="24"/>
          <w:szCs w:val="24"/>
        </w:rPr>
        <w:t>c</w:t>
      </w:r>
      <w:r w:rsidRPr="009418BE">
        <w:rPr>
          <w:rFonts w:eastAsia="Arial" w:cstheme="minorHAnsi"/>
          <w:bCs/>
          <w:spacing w:val="3"/>
          <w:w w:val="105"/>
          <w:sz w:val="24"/>
          <w:szCs w:val="24"/>
        </w:rPr>
        <w:t>u</w:t>
      </w:r>
      <w:r w:rsidRPr="009418BE">
        <w:rPr>
          <w:rFonts w:eastAsia="Arial" w:cstheme="minorHAnsi"/>
          <w:bCs/>
          <w:spacing w:val="2"/>
          <w:w w:val="105"/>
          <w:sz w:val="24"/>
          <w:szCs w:val="24"/>
        </w:rPr>
        <w:t>c</w:t>
      </w:r>
      <w:r w:rsidRPr="009418BE">
        <w:rPr>
          <w:rFonts w:eastAsia="Arial" w:cstheme="minorHAnsi"/>
          <w:bCs/>
          <w:spacing w:val="-2"/>
          <w:w w:val="105"/>
          <w:sz w:val="24"/>
          <w:szCs w:val="24"/>
        </w:rPr>
        <w:t>i</w:t>
      </w:r>
      <w:r w:rsidRPr="009418BE">
        <w:rPr>
          <w:rFonts w:eastAsia="Arial" w:cstheme="minorHAnsi"/>
          <w:bCs/>
          <w:spacing w:val="3"/>
          <w:w w:val="105"/>
          <w:sz w:val="24"/>
          <w:szCs w:val="24"/>
        </w:rPr>
        <w:t>ó</w:t>
      </w:r>
      <w:r w:rsidRPr="009418BE">
        <w:rPr>
          <w:rFonts w:eastAsia="Arial" w:cstheme="minorHAnsi"/>
          <w:bCs/>
          <w:w w:val="105"/>
          <w:sz w:val="24"/>
          <w:szCs w:val="24"/>
        </w:rPr>
        <w:t>n</w:t>
      </w:r>
      <w:r w:rsidRPr="009418BE">
        <w:rPr>
          <w:rFonts w:eastAsia="Arial" w:cstheme="minorHAnsi"/>
          <w:b/>
          <w:bCs/>
          <w:spacing w:val="13"/>
          <w:w w:val="105"/>
          <w:sz w:val="24"/>
          <w:szCs w:val="24"/>
        </w:rPr>
        <w:t xml:space="preserve"> </w:t>
      </w:r>
      <w:r w:rsidRPr="009418BE">
        <w:rPr>
          <w:rFonts w:eastAsia="Arial" w:cstheme="minorHAnsi"/>
          <w:spacing w:val="1"/>
          <w:w w:val="105"/>
          <w:sz w:val="24"/>
          <w:szCs w:val="24"/>
        </w:rPr>
        <w:t>(</w:t>
      </w:r>
      <w:r w:rsidRPr="009418BE">
        <w:rPr>
          <w:rFonts w:eastAsia="Arial" w:cstheme="minorHAnsi"/>
          <w:w w:val="105"/>
          <w:sz w:val="24"/>
          <w:szCs w:val="24"/>
        </w:rPr>
        <w:t>d</w:t>
      </w:r>
      <w:r w:rsidRPr="009418BE">
        <w:rPr>
          <w:rFonts w:eastAsia="Arial" w:cstheme="minorHAnsi"/>
          <w:spacing w:val="2"/>
          <w:w w:val="105"/>
          <w:sz w:val="24"/>
          <w:szCs w:val="24"/>
        </w:rPr>
        <w:t>o</w:t>
      </w:r>
      <w:r w:rsidRPr="009418BE">
        <w:rPr>
          <w:rFonts w:eastAsia="Arial" w:cstheme="minorHAnsi"/>
          <w:w w:val="105"/>
          <w:sz w:val="24"/>
          <w:szCs w:val="24"/>
        </w:rPr>
        <w:t>n</w:t>
      </w:r>
      <w:r w:rsidRPr="009418BE">
        <w:rPr>
          <w:rFonts w:eastAsia="Arial" w:cstheme="minorHAnsi"/>
          <w:spacing w:val="2"/>
          <w:w w:val="105"/>
          <w:sz w:val="24"/>
          <w:szCs w:val="24"/>
        </w:rPr>
        <w:t>d</w:t>
      </w:r>
      <w:r w:rsidRPr="009418BE">
        <w:rPr>
          <w:rFonts w:eastAsia="Arial" w:cstheme="minorHAnsi"/>
          <w:w w:val="105"/>
          <w:sz w:val="24"/>
          <w:szCs w:val="24"/>
        </w:rPr>
        <w:t>e</w:t>
      </w:r>
      <w:r w:rsidRPr="009418BE">
        <w:rPr>
          <w:rFonts w:eastAsia="Arial" w:cstheme="minorHAnsi"/>
          <w:spacing w:val="14"/>
          <w:w w:val="105"/>
          <w:sz w:val="24"/>
          <w:szCs w:val="24"/>
        </w:rPr>
        <w:t xml:space="preserve"> </w:t>
      </w:r>
      <w:r w:rsidRPr="009418BE">
        <w:rPr>
          <w:rFonts w:eastAsia="Arial" w:cstheme="minorHAnsi"/>
          <w:spacing w:val="2"/>
          <w:w w:val="105"/>
          <w:sz w:val="24"/>
          <w:szCs w:val="24"/>
        </w:rPr>
        <w:lastRenderedPageBreak/>
        <w:t>co</w:t>
      </w:r>
      <w:r w:rsidRPr="009418BE">
        <w:rPr>
          <w:rFonts w:eastAsia="Arial" w:cstheme="minorHAnsi"/>
          <w:w w:val="105"/>
          <w:sz w:val="24"/>
          <w:szCs w:val="24"/>
        </w:rPr>
        <w:t>n</w:t>
      </w:r>
      <w:r w:rsidRPr="009418BE">
        <w:rPr>
          <w:rFonts w:eastAsia="Arial" w:cstheme="minorHAnsi"/>
          <w:spacing w:val="4"/>
          <w:w w:val="105"/>
          <w:sz w:val="24"/>
          <w:szCs w:val="24"/>
        </w:rPr>
        <w:t>s</w:t>
      </w:r>
      <w:r w:rsidRPr="009418BE">
        <w:rPr>
          <w:rFonts w:eastAsia="Arial" w:cstheme="minorHAnsi"/>
          <w:spacing w:val="1"/>
          <w:w w:val="105"/>
          <w:sz w:val="24"/>
          <w:szCs w:val="24"/>
        </w:rPr>
        <w:t>t</w:t>
      </w:r>
      <w:r w:rsidRPr="009418BE">
        <w:rPr>
          <w:rFonts w:eastAsia="Arial" w:cstheme="minorHAnsi"/>
          <w:w w:val="105"/>
          <w:sz w:val="24"/>
          <w:szCs w:val="24"/>
        </w:rPr>
        <w:t>e</w:t>
      </w:r>
      <w:r w:rsidRPr="009418BE">
        <w:rPr>
          <w:rFonts w:eastAsia="Arial" w:cstheme="minorHAnsi"/>
          <w:spacing w:val="14"/>
          <w:w w:val="105"/>
          <w:sz w:val="24"/>
          <w:szCs w:val="24"/>
        </w:rPr>
        <w:t xml:space="preserve"> </w:t>
      </w:r>
      <w:r w:rsidRPr="009418BE">
        <w:rPr>
          <w:rFonts w:eastAsia="Arial" w:cstheme="minorHAnsi"/>
          <w:w w:val="105"/>
          <w:sz w:val="24"/>
          <w:szCs w:val="24"/>
        </w:rPr>
        <w:t>el</w:t>
      </w:r>
      <w:r w:rsidRPr="009418BE">
        <w:rPr>
          <w:rFonts w:eastAsia="Arial" w:cstheme="minorHAnsi"/>
          <w:spacing w:val="14"/>
          <w:w w:val="105"/>
          <w:sz w:val="24"/>
          <w:szCs w:val="24"/>
        </w:rPr>
        <w:t xml:space="preserve"> </w:t>
      </w:r>
      <w:r w:rsidRPr="009418BE">
        <w:rPr>
          <w:rFonts w:eastAsia="Arial" w:cstheme="minorHAnsi"/>
          <w:spacing w:val="1"/>
          <w:w w:val="105"/>
          <w:sz w:val="24"/>
          <w:szCs w:val="24"/>
        </w:rPr>
        <w:t>i</w:t>
      </w:r>
      <w:r w:rsidRPr="009418BE">
        <w:rPr>
          <w:rFonts w:eastAsia="Arial" w:cstheme="minorHAnsi"/>
          <w:spacing w:val="4"/>
          <w:w w:val="105"/>
          <w:sz w:val="24"/>
          <w:szCs w:val="24"/>
        </w:rPr>
        <w:t>m</w:t>
      </w:r>
      <w:r w:rsidRPr="009418BE">
        <w:rPr>
          <w:rFonts w:eastAsia="Arial" w:cstheme="minorHAnsi"/>
          <w:spacing w:val="2"/>
          <w:w w:val="105"/>
          <w:sz w:val="24"/>
          <w:szCs w:val="24"/>
        </w:rPr>
        <w:t>po</w:t>
      </w:r>
      <w:r w:rsidRPr="009418BE">
        <w:rPr>
          <w:rFonts w:eastAsia="Arial" w:cstheme="minorHAnsi"/>
          <w:spacing w:val="-1"/>
          <w:w w:val="105"/>
          <w:sz w:val="24"/>
          <w:szCs w:val="24"/>
        </w:rPr>
        <w:t>r</w:t>
      </w:r>
      <w:r w:rsidRPr="009418BE">
        <w:rPr>
          <w:rFonts w:eastAsia="Arial" w:cstheme="minorHAnsi"/>
          <w:spacing w:val="1"/>
          <w:w w:val="105"/>
          <w:sz w:val="24"/>
          <w:szCs w:val="24"/>
        </w:rPr>
        <w:t>t</w:t>
      </w:r>
      <w:r w:rsidRPr="009418BE">
        <w:rPr>
          <w:rFonts w:eastAsia="Arial" w:cstheme="minorHAnsi"/>
          <w:spacing w:val="2"/>
          <w:w w:val="105"/>
          <w:sz w:val="24"/>
          <w:szCs w:val="24"/>
        </w:rPr>
        <w:t>e</w:t>
      </w:r>
      <w:r w:rsidRPr="009418BE">
        <w:rPr>
          <w:rFonts w:eastAsia="Arial" w:cstheme="minorHAnsi"/>
          <w:w w:val="105"/>
          <w:sz w:val="24"/>
          <w:szCs w:val="24"/>
        </w:rPr>
        <w:t>,</w:t>
      </w:r>
      <w:r w:rsidRPr="009418BE">
        <w:rPr>
          <w:rFonts w:eastAsia="Arial" w:cstheme="minorHAnsi"/>
          <w:spacing w:val="13"/>
          <w:w w:val="105"/>
          <w:sz w:val="24"/>
          <w:szCs w:val="24"/>
        </w:rPr>
        <w:t xml:space="preserve"> </w:t>
      </w:r>
      <w:r w:rsidRPr="009418BE">
        <w:rPr>
          <w:rFonts w:eastAsia="Arial" w:cstheme="minorHAnsi"/>
          <w:spacing w:val="2"/>
          <w:w w:val="105"/>
          <w:sz w:val="24"/>
          <w:szCs w:val="24"/>
        </w:rPr>
        <w:t>e</w:t>
      </w:r>
      <w:r w:rsidRPr="009418BE">
        <w:rPr>
          <w:rFonts w:eastAsia="Arial" w:cstheme="minorHAnsi"/>
          <w:w w:val="105"/>
          <w:sz w:val="24"/>
          <w:szCs w:val="24"/>
        </w:rPr>
        <w:t>l</w:t>
      </w:r>
      <w:r w:rsidRPr="009418BE">
        <w:rPr>
          <w:rFonts w:eastAsia="Arial" w:cstheme="minorHAnsi"/>
          <w:spacing w:val="15"/>
          <w:w w:val="105"/>
          <w:sz w:val="24"/>
          <w:szCs w:val="24"/>
        </w:rPr>
        <w:t xml:space="preserve"> </w:t>
      </w:r>
      <w:r w:rsidRPr="009418BE">
        <w:rPr>
          <w:rFonts w:eastAsia="Arial" w:cstheme="minorHAnsi"/>
          <w:spacing w:val="3"/>
          <w:w w:val="105"/>
          <w:sz w:val="24"/>
          <w:szCs w:val="24"/>
        </w:rPr>
        <w:t>l</w:t>
      </w:r>
      <w:r w:rsidRPr="009418BE">
        <w:rPr>
          <w:rFonts w:eastAsia="Arial" w:cstheme="minorHAnsi"/>
          <w:spacing w:val="2"/>
          <w:w w:val="105"/>
          <w:sz w:val="24"/>
          <w:szCs w:val="24"/>
        </w:rPr>
        <w:t>u</w:t>
      </w:r>
      <w:r w:rsidRPr="009418BE">
        <w:rPr>
          <w:rFonts w:eastAsia="Arial" w:cstheme="minorHAnsi"/>
          <w:w w:val="105"/>
          <w:sz w:val="24"/>
          <w:szCs w:val="24"/>
        </w:rPr>
        <w:t>g</w:t>
      </w:r>
      <w:r w:rsidRPr="009418BE">
        <w:rPr>
          <w:rFonts w:eastAsia="Arial" w:cstheme="minorHAnsi"/>
          <w:spacing w:val="2"/>
          <w:w w:val="105"/>
          <w:sz w:val="24"/>
          <w:szCs w:val="24"/>
        </w:rPr>
        <w:t>a</w:t>
      </w:r>
      <w:r w:rsidRPr="009418BE">
        <w:rPr>
          <w:rFonts w:eastAsia="Arial" w:cstheme="minorHAnsi"/>
          <w:w w:val="105"/>
          <w:sz w:val="24"/>
          <w:szCs w:val="24"/>
        </w:rPr>
        <w:t>r</w:t>
      </w:r>
      <w:r w:rsidRPr="009418BE">
        <w:rPr>
          <w:rFonts w:eastAsia="Arial" w:cstheme="minorHAnsi"/>
          <w:spacing w:val="12"/>
          <w:w w:val="105"/>
          <w:sz w:val="24"/>
          <w:szCs w:val="24"/>
        </w:rPr>
        <w:t xml:space="preserve"> </w:t>
      </w:r>
      <w:r w:rsidRPr="009418BE">
        <w:rPr>
          <w:rFonts w:eastAsia="Arial" w:cstheme="minorHAnsi"/>
          <w:w w:val="105"/>
          <w:sz w:val="24"/>
          <w:szCs w:val="24"/>
        </w:rPr>
        <w:t>de</w:t>
      </w:r>
      <w:r w:rsidRPr="009418BE">
        <w:rPr>
          <w:rFonts w:eastAsia="Arial" w:cstheme="minorHAnsi"/>
          <w:w w:val="104"/>
          <w:sz w:val="24"/>
          <w:szCs w:val="24"/>
        </w:rPr>
        <w:t xml:space="preserve"> </w:t>
      </w:r>
      <w:r w:rsidRPr="009418BE">
        <w:rPr>
          <w:rFonts w:eastAsia="Arial" w:cstheme="minorHAnsi"/>
          <w:spacing w:val="2"/>
          <w:w w:val="105"/>
          <w:sz w:val="24"/>
          <w:szCs w:val="24"/>
        </w:rPr>
        <w:t>e</w:t>
      </w:r>
      <w:r w:rsidRPr="009418BE">
        <w:rPr>
          <w:rFonts w:eastAsia="Arial" w:cstheme="minorHAnsi"/>
          <w:spacing w:val="1"/>
          <w:w w:val="105"/>
          <w:sz w:val="24"/>
          <w:szCs w:val="24"/>
        </w:rPr>
        <w:t>j</w:t>
      </w:r>
      <w:r w:rsidRPr="009418BE">
        <w:rPr>
          <w:rFonts w:eastAsia="Arial" w:cstheme="minorHAnsi"/>
          <w:w w:val="105"/>
          <w:sz w:val="24"/>
          <w:szCs w:val="24"/>
        </w:rPr>
        <w:t>e</w:t>
      </w:r>
      <w:r w:rsidRPr="009418BE">
        <w:rPr>
          <w:rFonts w:eastAsia="Arial" w:cstheme="minorHAnsi"/>
          <w:spacing w:val="4"/>
          <w:w w:val="105"/>
          <w:sz w:val="24"/>
          <w:szCs w:val="24"/>
        </w:rPr>
        <w:t>c</w:t>
      </w:r>
      <w:r w:rsidRPr="009418BE">
        <w:rPr>
          <w:rFonts w:eastAsia="Arial" w:cstheme="minorHAnsi"/>
          <w:w w:val="105"/>
          <w:sz w:val="24"/>
          <w:szCs w:val="24"/>
        </w:rPr>
        <w:t>u</w:t>
      </w:r>
      <w:r w:rsidRPr="009418BE">
        <w:rPr>
          <w:rFonts w:eastAsia="Arial" w:cstheme="minorHAnsi"/>
          <w:spacing w:val="2"/>
          <w:w w:val="105"/>
          <w:sz w:val="24"/>
          <w:szCs w:val="24"/>
        </w:rPr>
        <w:t>c</w:t>
      </w:r>
      <w:r w:rsidRPr="009418BE">
        <w:rPr>
          <w:rFonts w:eastAsia="Arial" w:cstheme="minorHAnsi"/>
          <w:spacing w:val="3"/>
          <w:w w:val="105"/>
          <w:sz w:val="24"/>
          <w:szCs w:val="24"/>
        </w:rPr>
        <w:t>i</w:t>
      </w:r>
      <w:r w:rsidRPr="009418BE">
        <w:rPr>
          <w:rFonts w:eastAsia="Arial" w:cstheme="minorHAnsi"/>
          <w:spacing w:val="2"/>
          <w:w w:val="105"/>
          <w:sz w:val="24"/>
          <w:szCs w:val="24"/>
        </w:rPr>
        <w:t>ó</w:t>
      </w:r>
      <w:r w:rsidRPr="009418BE">
        <w:rPr>
          <w:rFonts w:eastAsia="Arial" w:cstheme="minorHAnsi"/>
          <w:w w:val="105"/>
          <w:sz w:val="24"/>
          <w:szCs w:val="24"/>
        </w:rPr>
        <w:t>n</w:t>
      </w:r>
      <w:r w:rsidRPr="009418BE">
        <w:rPr>
          <w:rFonts w:eastAsia="Arial" w:cstheme="minorHAnsi"/>
          <w:spacing w:val="9"/>
          <w:w w:val="105"/>
          <w:sz w:val="24"/>
          <w:szCs w:val="24"/>
        </w:rPr>
        <w:t xml:space="preserve"> </w:t>
      </w:r>
      <w:r w:rsidRPr="009418BE">
        <w:rPr>
          <w:rFonts w:eastAsia="Arial" w:cstheme="minorHAnsi"/>
          <w:spacing w:val="2"/>
          <w:w w:val="105"/>
          <w:sz w:val="24"/>
          <w:szCs w:val="24"/>
        </w:rPr>
        <w:t>d</w:t>
      </w:r>
      <w:r w:rsidRPr="009418BE">
        <w:rPr>
          <w:rFonts w:eastAsia="Arial" w:cstheme="minorHAnsi"/>
          <w:w w:val="105"/>
          <w:sz w:val="24"/>
          <w:szCs w:val="24"/>
        </w:rPr>
        <w:t>e</w:t>
      </w:r>
      <w:r w:rsidRPr="009418BE">
        <w:rPr>
          <w:rFonts w:eastAsia="Arial" w:cstheme="minorHAnsi"/>
          <w:spacing w:val="9"/>
          <w:w w:val="105"/>
          <w:sz w:val="24"/>
          <w:szCs w:val="24"/>
        </w:rPr>
        <w:t xml:space="preserve"> </w:t>
      </w:r>
      <w:r w:rsidRPr="009418BE">
        <w:rPr>
          <w:rFonts w:eastAsia="Arial" w:cstheme="minorHAnsi"/>
          <w:spacing w:val="3"/>
          <w:w w:val="105"/>
          <w:sz w:val="24"/>
          <w:szCs w:val="24"/>
        </w:rPr>
        <w:t>l</w:t>
      </w:r>
      <w:r w:rsidRPr="009418BE">
        <w:rPr>
          <w:rFonts w:eastAsia="Arial" w:cstheme="minorHAnsi"/>
          <w:w w:val="105"/>
          <w:sz w:val="24"/>
          <w:szCs w:val="24"/>
        </w:rPr>
        <w:t>a</w:t>
      </w:r>
      <w:r w:rsidRPr="009418BE">
        <w:rPr>
          <w:rFonts w:eastAsia="Arial" w:cstheme="minorHAnsi"/>
          <w:spacing w:val="9"/>
          <w:w w:val="105"/>
          <w:sz w:val="24"/>
          <w:szCs w:val="24"/>
        </w:rPr>
        <w:t xml:space="preserve"> </w:t>
      </w:r>
      <w:r w:rsidRPr="009418BE">
        <w:rPr>
          <w:rFonts w:eastAsia="Arial" w:cstheme="minorHAnsi"/>
          <w:w w:val="105"/>
          <w:sz w:val="24"/>
          <w:szCs w:val="24"/>
        </w:rPr>
        <w:t>o</w:t>
      </w:r>
      <w:r w:rsidRPr="009418BE">
        <w:rPr>
          <w:rFonts w:eastAsia="Arial" w:cstheme="minorHAnsi"/>
          <w:spacing w:val="2"/>
          <w:w w:val="105"/>
          <w:sz w:val="24"/>
          <w:szCs w:val="24"/>
        </w:rPr>
        <w:t>b</w:t>
      </w:r>
      <w:r w:rsidRPr="009418BE">
        <w:rPr>
          <w:rFonts w:eastAsia="Arial" w:cstheme="minorHAnsi"/>
          <w:spacing w:val="1"/>
          <w:w w:val="105"/>
          <w:sz w:val="24"/>
          <w:szCs w:val="24"/>
        </w:rPr>
        <w:t>r</w:t>
      </w:r>
      <w:r w:rsidRPr="009418BE">
        <w:rPr>
          <w:rFonts w:eastAsia="Arial" w:cstheme="minorHAnsi"/>
          <w:w w:val="105"/>
          <w:sz w:val="24"/>
          <w:szCs w:val="24"/>
        </w:rPr>
        <w:t>a,</w:t>
      </w:r>
      <w:r w:rsidRPr="009418BE">
        <w:rPr>
          <w:rFonts w:eastAsia="Arial" w:cstheme="minorHAnsi"/>
          <w:spacing w:val="11"/>
          <w:w w:val="105"/>
          <w:sz w:val="24"/>
          <w:szCs w:val="24"/>
        </w:rPr>
        <w:t xml:space="preserve"> </w:t>
      </w:r>
      <w:r w:rsidRPr="009418BE">
        <w:rPr>
          <w:rFonts w:eastAsia="Arial" w:cstheme="minorHAnsi"/>
          <w:spacing w:val="2"/>
          <w:w w:val="105"/>
          <w:sz w:val="24"/>
          <w:szCs w:val="24"/>
        </w:rPr>
        <w:t>as</w:t>
      </w:r>
      <w:r w:rsidRPr="009418BE">
        <w:rPr>
          <w:rFonts w:eastAsia="Arial" w:cstheme="minorHAnsi"/>
          <w:w w:val="105"/>
          <w:sz w:val="24"/>
          <w:szCs w:val="24"/>
        </w:rPr>
        <w:t>í</w:t>
      </w:r>
      <w:r w:rsidRPr="009418BE">
        <w:rPr>
          <w:rFonts w:eastAsia="Arial" w:cstheme="minorHAnsi"/>
          <w:spacing w:val="10"/>
          <w:w w:val="105"/>
          <w:sz w:val="24"/>
          <w:szCs w:val="24"/>
        </w:rPr>
        <w:t xml:space="preserve"> </w:t>
      </w:r>
      <w:r w:rsidRPr="009418BE">
        <w:rPr>
          <w:rFonts w:eastAsia="Arial" w:cstheme="minorHAnsi"/>
          <w:spacing w:val="4"/>
          <w:w w:val="105"/>
          <w:sz w:val="24"/>
          <w:szCs w:val="24"/>
        </w:rPr>
        <w:t>c</w:t>
      </w:r>
      <w:r w:rsidRPr="009418BE">
        <w:rPr>
          <w:rFonts w:eastAsia="Arial" w:cstheme="minorHAnsi"/>
          <w:w w:val="105"/>
          <w:sz w:val="24"/>
          <w:szCs w:val="24"/>
        </w:rPr>
        <w:t>o</w:t>
      </w:r>
      <w:r w:rsidRPr="009418BE">
        <w:rPr>
          <w:rFonts w:eastAsia="Arial" w:cstheme="minorHAnsi"/>
          <w:spacing w:val="4"/>
          <w:w w:val="105"/>
          <w:sz w:val="24"/>
          <w:szCs w:val="24"/>
        </w:rPr>
        <w:t>m</w:t>
      </w:r>
      <w:r w:rsidRPr="009418BE">
        <w:rPr>
          <w:rFonts w:eastAsia="Arial" w:cstheme="minorHAnsi"/>
          <w:w w:val="105"/>
          <w:sz w:val="24"/>
          <w:szCs w:val="24"/>
        </w:rPr>
        <w:t>o</w:t>
      </w:r>
      <w:r w:rsidRPr="009418BE">
        <w:rPr>
          <w:rFonts w:eastAsia="Arial" w:cstheme="minorHAnsi"/>
          <w:spacing w:val="9"/>
          <w:w w:val="105"/>
          <w:sz w:val="24"/>
          <w:szCs w:val="24"/>
        </w:rPr>
        <w:t xml:space="preserve"> </w:t>
      </w:r>
      <w:r w:rsidRPr="009418BE">
        <w:rPr>
          <w:rFonts w:eastAsia="Arial" w:cstheme="minorHAnsi"/>
          <w:spacing w:val="3"/>
          <w:w w:val="105"/>
          <w:sz w:val="24"/>
          <w:szCs w:val="24"/>
        </w:rPr>
        <w:t>l</w:t>
      </w:r>
      <w:r w:rsidRPr="009418BE">
        <w:rPr>
          <w:rFonts w:eastAsia="Arial" w:cstheme="minorHAnsi"/>
          <w:spacing w:val="2"/>
          <w:w w:val="105"/>
          <w:sz w:val="24"/>
          <w:szCs w:val="24"/>
        </w:rPr>
        <w:t>a</w:t>
      </w:r>
      <w:r w:rsidRPr="009418BE">
        <w:rPr>
          <w:rFonts w:eastAsia="Arial" w:cstheme="minorHAnsi"/>
          <w:w w:val="105"/>
          <w:sz w:val="24"/>
          <w:szCs w:val="24"/>
        </w:rPr>
        <w:t>s</w:t>
      </w:r>
      <w:r w:rsidRPr="009418BE">
        <w:rPr>
          <w:rFonts w:eastAsia="Arial" w:cstheme="minorHAnsi"/>
          <w:spacing w:val="9"/>
          <w:w w:val="105"/>
          <w:sz w:val="24"/>
          <w:szCs w:val="24"/>
        </w:rPr>
        <w:t xml:space="preserve"> </w:t>
      </w:r>
      <w:r w:rsidRPr="009418BE">
        <w:rPr>
          <w:rFonts w:eastAsia="Arial" w:cstheme="minorHAnsi"/>
          <w:spacing w:val="3"/>
          <w:w w:val="105"/>
          <w:sz w:val="24"/>
          <w:szCs w:val="24"/>
        </w:rPr>
        <w:t>f</w:t>
      </w:r>
      <w:r w:rsidRPr="009418BE">
        <w:rPr>
          <w:rFonts w:eastAsia="Arial" w:cstheme="minorHAnsi"/>
          <w:w w:val="105"/>
          <w:sz w:val="24"/>
          <w:szCs w:val="24"/>
        </w:rPr>
        <w:t>e</w:t>
      </w:r>
      <w:r w:rsidRPr="009418BE">
        <w:rPr>
          <w:rFonts w:eastAsia="Arial" w:cstheme="minorHAnsi"/>
          <w:spacing w:val="4"/>
          <w:w w:val="105"/>
          <w:sz w:val="24"/>
          <w:szCs w:val="24"/>
        </w:rPr>
        <w:t>c</w:t>
      </w:r>
      <w:r w:rsidRPr="009418BE">
        <w:rPr>
          <w:rFonts w:eastAsia="Arial" w:cstheme="minorHAnsi"/>
          <w:w w:val="105"/>
          <w:sz w:val="24"/>
          <w:szCs w:val="24"/>
        </w:rPr>
        <w:t>h</w:t>
      </w:r>
      <w:r w:rsidRPr="009418BE">
        <w:rPr>
          <w:rFonts w:eastAsia="Arial" w:cstheme="minorHAnsi"/>
          <w:spacing w:val="2"/>
          <w:w w:val="105"/>
          <w:sz w:val="24"/>
          <w:szCs w:val="24"/>
        </w:rPr>
        <w:t>a</w:t>
      </w:r>
      <w:r w:rsidRPr="009418BE">
        <w:rPr>
          <w:rFonts w:eastAsia="Arial" w:cstheme="minorHAnsi"/>
          <w:w w:val="105"/>
          <w:sz w:val="24"/>
          <w:szCs w:val="24"/>
        </w:rPr>
        <w:t>s</w:t>
      </w:r>
      <w:r w:rsidRPr="009418BE">
        <w:rPr>
          <w:rFonts w:eastAsia="Arial" w:cstheme="minorHAnsi"/>
          <w:spacing w:val="12"/>
          <w:w w:val="105"/>
          <w:sz w:val="24"/>
          <w:szCs w:val="24"/>
        </w:rPr>
        <w:t xml:space="preserve"> </w:t>
      </w:r>
      <w:r w:rsidRPr="009418BE">
        <w:rPr>
          <w:rFonts w:eastAsia="Arial" w:cstheme="minorHAnsi"/>
          <w:w w:val="105"/>
          <w:sz w:val="24"/>
          <w:szCs w:val="24"/>
        </w:rPr>
        <w:t>de</w:t>
      </w:r>
      <w:r w:rsidRPr="009418BE">
        <w:rPr>
          <w:rFonts w:eastAsia="Arial" w:cstheme="minorHAnsi"/>
          <w:spacing w:val="9"/>
          <w:w w:val="105"/>
          <w:sz w:val="24"/>
          <w:szCs w:val="24"/>
        </w:rPr>
        <w:t xml:space="preserve"> </w:t>
      </w:r>
      <w:r w:rsidRPr="009418BE">
        <w:rPr>
          <w:rFonts w:eastAsia="Arial" w:cstheme="minorHAnsi"/>
          <w:spacing w:val="1"/>
          <w:w w:val="105"/>
          <w:sz w:val="24"/>
          <w:szCs w:val="24"/>
        </w:rPr>
        <w:t>r</w:t>
      </w:r>
      <w:r w:rsidRPr="009418BE">
        <w:rPr>
          <w:rFonts w:eastAsia="Arial" w:cstheme="minorHAnsi"/>
          <w:spacing w:val="2"/>
          <w:w w:val="105"/>
          <w:sz w:val="24"/>
          <w:szCs w:val="24"/>
        </w:rPr>
        <w:t>e</w:t>
      </w:r>
      <w:r w:rsidRPr="009418BE">
        <w:rPr>
          <w:rFonts w:eastAsia="Arial" w:cstheme="minorHAnsi"/>
          <w:w w:val="105"/>
          <w:sz w:val="24"/>
          <w:szCs w:val="24"/>
        </w:rPr>
        <w:t>p</w:t>
      </w:r>
      <w:r w:rsidRPr="009418BE">
        <w:rPr>
          <w:rFonts w:eastAsia="Arial" w:cstheme="minorHAnsi"/>
          <w:spacing w:val="3"/>
          <w:w w:val="105"/>
          <w:sz w:val="24"/>
          <w:szCs w:val="24"/>
        </w:rPr>
        <w:t>l</w:t>
      </w:r>
      <w:r w:rsidRPr="009418BE">
        <w:rPr>
          <w:rFonts w:eastAsia="Arial" w:cstheme="minorHAnsi"/>
          <w:spacing w:val="2"/>
          <w:w w:val="105"/>
          <w:sz w:val="24"/>
          <w:szCs w:val="24"/>
        </w:rPr>
        <w:t>a</w:t>
      </w:r>
      <w:r w:rsidRPr="009418BE">
        <w:rPr>
          <w:rFonts w:eastAsia="Arial" w:cstheme="minorHAnsi"/>
          <w:w w:val="105"/>
          <w:sz w:val="24"/>
          <w:szCs w:val="24"/>
        </w:rPr>
        <w:t>n</w:t>
      </w:r>
      <w:r w:rsidRPr="009418BE">
        <w:rPr>
          <w:rFonts w:eastAsia="Arial" w:cstheme="minorHAnsi"/>
          <w:spacing w:val="3"/>
          <w:w w:val="105"/>
          <w:sz w:val="24"/>
          <w:szCs w:val="24"/>
        </w:rPr>
        <w:t>t</w:t>
      </w:r>
      <w:r w:rsidRPr="009418BE">
        <w:rPr>
          <w:rFonts w:eastAsia="Arial" w:cstheme="minorHAnsi"/>
          <w:w w:val="105"/>
          <w:sz w:val="24"/>
          <w:szCs w:val="24"/>
        </w:rPr>
        <w:t>eo</w:t>
      </w:r>
      <w:r w:rsidRPr="009418BE">
        <w:rPr>
          <w:rFonts w:eastAsia="Arial" w:cstheme="minorHAnsi"/>
          <w:spacing w:val="12"/>
          <w:w w:val="105"/>
          <w:sz w:val="24"/>
          <w:szCs w:val="24"/>
        </w:rPr>
        <w:t xml:space="preserve"> </w:t>
      </w:r>
      <w:r w:rsidRPr="009418BE">
        <w:rPr>
          <w:rFonts w:eastAsia="Arial" w:cstheme="minorHAnsi"/>
          <w:w w:val="105"/>
          <w:sz w:val="24"/>
          <w:szCs w:val="24"/>
        </w:rPr>
        <w:t>y</w:t>
      </w:r>
      <w:r w:rsidRPr="009418BE">
        <w:rPr>
          <w:rFonts w:eastAsia="Arial" w:cstheme="minorHAnsi"/>
          <w:spacing w:val="9"/>
          <w:w w:val="105"/>
          <w:sz w:val="24"/>
          <w:szCs w:val="24"/>
        </w:rPr>
        <w:t xml:space="preserve"> </w:t>
      </w:r>
      <w:r w:rsidRPr="009418BE">
        <w:rPr>
          <w:rFonts w:eastAsia="Arial" w:cstheme="minorHAnsi"/>
          <w:spacing w:val="1"/>
          <w:w w:val="105"/>
          <w:sz w:val="24"/>
          <w:szCs w:val="24"/>
        </w:rPr>
        <w:t>r</w:t>
      </w:r>
      <w:r w:rsidRPr="009418BE">
        <w:rPr>
          <w:rFonts w:eastAsia="Arial" w:cstheme="minorHAnsi"/>
          <w:w w:val="105"/>
          <w:sz w:val="24"/>
          <w:szCs w:val="24"/>
        </w:rPr>
        <w:t>e</w:t>
      </w:r>
      <w:r w:rsidRPr="009418BE">
        <w:rPr>
          <w:rFonts w:eastAsia="Arial" w:cstheme="minorHAnsi"/>
          <w:spacing w:val="4"/>
          <w:w w:val="105"/>
          <w:sz w:val="24"/>
          <w:szCs w:val="24"/>
        </w:rPr>
        <w:t>c</w:t>
      </w:r>
      <w:r w:rsidRPr="009418BE">
        <w:rPr>
          <w:rFonts w:eastAsia="Arial" w:cstheme="minorHAnsi"/>
          <w:w w:val="105"/>
          <w:sz w:val="24"/>
          <w:szCs w:val="24"/>
        </w:rPr>
        <w:t>e</w:t>
      </w:r>
      <w:r w:rsidRPr="009418BE">
        <w:rPr>
          <w:rFonts w:eastAsia="Arial" w:cstheme="minorHAnsi"/>
          <w:spacing w:val="2"/>
          <w:w w:val="105"/>
          <w:sz w:val="24"/>
          <w:szCs w:val="24"/>
        </w:rPr>
        <w:t>pc</w:t>
      </w:r>
      <w:r w:rsidRPr="009418BE">
        <w:rPr>
          <w:rFonts w:eastAsia="Arial" w:cstheme="minorHAnsi"/>
          <w:spacing w:val="3"/>
          <w:w w:val="105"/>
          <w:sz w:val="24"/>
          <w:szCs w:val="24"/>
        </w:rPr>
        <w:t>i</w:t>
      </w:r>
      <w:r w:rsidRPr="009418BE">
        <w:rPr>
          <w:rFonts w:eastAsia="Arial" w:cstheme="minorHAnsi"/>
          <w:spacing w:val="2"/>
          <w:w w:val="105"/>
          <w:sz w:val="24"/>
          <w:szCs w:val="24"/>
        </w:rPr>
        <w:t>ó</w:t>
      </w:r>
      <w:r w:rsidRPr="009418BE">
        <w:rPr>
          <w:rFonts w:eastAsia="Arial" w:cstheme="minorHAnsi"/>
          <w:w w:val="105"/>
          <w:sz w:val="24"/>
          <w:szCs w:val="24"/>
        </w:rPr>
        <w:t>n</w:t>
      </w:r>
      <w:r w:rsidRPr="009418BE">
        <w:rPr>
          <w:rFonts w:eastAsia="Arial" w:cstheme="minorHAnsi"/>
          <w:spacing w:val="10"/>
          <w:w w:val="105"/>
          <w:sz w:val="24"/>
          <w:szCs w:val="24"/>
        </w:rPr>
        <w:t xml:space="preserve"> </w:t>
      </w:r>
      <w:r w:rsidRPr="009418BE">
        <w:rPr>
          <w:rFonts w:eastAsia="Arial" w:cstheme="minorHAnsi"/>
          <w:w w:val="105"/>
          <w:sz w:val="24"/>
          <w:szCs w:val="24"/>
        </w:rPr>
        <w:t>de</w:t>
      </w:r>
      <w:r w:rsidRPr="009418BE">
        <w:rPr>
          <w:rFonts w:eastAsia="Arial" w:cstheme="minorHAnsi"/>
          <w:spacing w:val="9"/>
          <w:w w:val="105"/>
          <w:sz w:val="24"/>
          <w:szCs w:val="24"/>
        </w:rPr>
        <w:t xml:space="preserve"> </w:t>
      </w:r>
      <w:r w:rsidRPr="009418BE">
        <w:rPr>
          <w:rFonts w:eastAsia="Arial" w:cstheme="minorHAnsi"/>
          <w:spacing w:val="3"/>
          <w:w w:val="105"/>
          <w:sz w:val="24"/>
          <w:szCs w:val="24"/>
        </w:rPr>
        <w:t>l</w:t>
      </w:r>
      <w:r w:rsidRPr="009418BE">
        <w:rPr>
          <w:rFonts w:eastAsia="Arial" w:cstheme="minorHAnsi"/>
          <w:w w:val="105"/>
          <w:sz w:val="24"/>
          <w:szCs w:val="24"/>
        </w:rPr>
        <w:t>a</w:t>
      </w:r>
      <w:r w:rsidRPr="009418BE">
        <w:rPr>
          <w:rFonts w:eastAsia="Arial" w:cstheme="minorHAnsi"/>
          <w:spacing w:val="9"/>
          <w:w w:val="105"/>
          <w:sz w:val="24"/>
          <w:szCs w:val="24"/>
        </w:rPr>
        <w:t xml:space="preserve"> </w:t>
      </w:r>
      <w:r w:rsidRPr="009418BE">
        <w:rPr>
          <w:rFonts w:eastAsia="Arial" w:cstheme="minorHAnsi"/>
          <w:spacing w:val="4"/>
          <w:w w:val="105"/>
          <w:sz w:val="24"/>
          <w:szCs w:val="24"/>
        </w:rPr>
        <w:t>m</w:t>
      </w:r>
      <w:r w:rsidRPr="009418BE">
        <w:rPr>
          <w:rFonts w:eastAsia="Arial" w:cstheme="minorHAnsi"/>
          <w:spacing w:val="3"/>
          <w:w w:val="105"/>
          <w:sz w:val="24"/>
          <w:szCs w:val="24"/>
        </w:rPr>
        <w:t>i</w:t>
      </w:r>
      <w:r w:rsidRPr="009418BE">
        <w:rPr>
          <w:rFonts w:eastAsia="Arial" w:cstheme="minorHAnsi"/>
          <w:spacing w:val="2"/>
          <w:w w:val="105"/>
          <w:sz w:val="24"/>
          <w:szCs w:val="24"/>
        </w:rPr>
        <w:t>s</w:t>
      </w:r>
      <w:r w:rsidRPr="009418BE">
        <w:rPr>
          <w:rFonts w:eastAsia="Arial" w:cstheme="minorHAnsi"/>
          <w:spacing w:val="1"/>
          <w:w w:val="105"/>
          <w:sz w:val="24"/>
          <w:szCs w:val="24"/>
        </w:rPr>
        <w:t>m</w:t>
      </w:r>
      <w:r w:rsidRPr="009418BE">
        <w:rPr>
          <w:rFonts w:eastAsia="Arial" w:cstheme="minorHAnsi"/>
          <w:w w:val="105"/>
          <w:sz w:val="24"/>
          <w:szCs w:val="24"/>
        </w:rPr>
        <w:t>a</w:t>
      </w:r>
      <w:r w:rsidRPr="009418BE">
        <w:rPr>
          <w:rFonts w:eastAsia="Arial" w:cstheme="minorHAnsi"/>
          <w:spacing w:val="1"/>
          <w:w w:val="105"/>
          <w:sz w:val="24"/>
          <w:szCs w:val="24"/>
        </w:rPr>
        <w:t>)</w:t>
      </w:r>
      <w:r w:rsidRPr="009418BE">
        <w:rPr>
          <w:rFonts w:eastAsia="Arial" w:cstheme="minorHAnsi"/>
          <w:w w:val="105"/>
          <w:sz w:val="24"/>
          <w:szCs w:val="24"/>
        </w:rPr>
        <w:t>,</w:t>
      </w:r>
      <w:r w:rsidRPr="009418BE">
        <w:rPr>
          <w:rFonts w:eastAsia="Arial" w:cstheme="minorHAnsi"/>
          <w:spacing w:val="10"/>
          <w:w w:val="105"/>
          <w:sz w:val="24"/>
          <w:szCs w:val="24"/>
        </w:rPr>
        <w:t xml:space="preserve"> </w:t>
      </w:r>
      <w:r w:rsidRPr="009418BE">
        <w:rPr>
          <w:rFonts w:eastAsia="Arial" w:cstheme="minorHAnsi"/>
          <w:spacing w:val="2"/>
          <w:w w:val="105"/>
          <w:sz w:val="24"/>
          <w:szCs w:val="24"/>
        </w:rPr>
        <w:t>e</w:t>
      </w:r>
      <w:r w:rsidRPr="009418BE">
        <w:rPr>
          <w:rFonts w:eastAsia="Arial" w:cstheme="minorHAnsi"/>
          <w:w w:val="105"/>
          <w:sz w:val="24"/>
          <w:szCs w:val="24"/>
        </w:rPr>
        <w:t>x</w:t>
      </w:r>
      <w:r w:rsidRPr="009418BE">
        <w:rPr>
          <w:rFonts w:eastAsia="Arial" w:cstheme="minorHAnsi"/>
          <w:spacing w:val="2"/>
          <w:w w:val="105"/>
          <w:sz w:val="24"/>
          <w:szCs w:val="24"/>
        </w:rPr>
        <w:t>pe</w:t>
      </w:r>
      <w:r w:rsidRPr="009418BE">
        <w:rPr>
          <w:rFonts w:eastAsia="Arial" w:cstheme="minorHAnsi"/>
          <w:w w:val="105"/>
          <w:sz w:val="24"/>
          <w:szCs w:val="24"/>
        </w:rPr>
        <w:t>d</w:t>
      </w:r>
      <w:r w:rsidRPr="009418BE">
        <w:rPr>
          <w:rFonts w:eastAsia="Arial" w:cstheme="minorHAnsi"/>
          <w:spacing w:val="3"/>
          <w:w w:val="105"/>
          <w:sz w:val="24"/>
          <w:szCs w:val="24"/>
        </w:rPr>
        <w:t>i</w:t>
      </w:r>
      <w:r w:rsidRPr="009418BE">
        <w:rPr>
          <w:rFonts w:eastAsia="Arial" w:cstheme="minorHAnsi"/>
          <w:spacing w:val="2"/>
          <w:w w:val="105"/>
          <w:sz w:val="24"/>
          <w:szCs w:val="24"/>
        </w:rPr>
        <w:t>d</w:t>
      </w:r>
      <w:r w:rsidRPr="009418BE">
        <w:rPr>
          <w:rFonts w:eastAsia="Arial" w:cstheme="minorHAnsi"/>
          <w:w w:val="105"/>
          <w:sz w:val="24"/>
          <w:szCs w:val="24"/>
        </w:rPr>
        <w:t>os</w:t>
      </w:r>
      <w:r w:rsidRPr="009418BE">
        <w:rPr>
          <w:rFonts w:eastAsia="Arial" w:cstheme="minorHAnsi"/>
          <w:w w:val="104"/>
          <w:sz w:val="24"/>
          <w:szCs w:val="24"/>
        </w:rPr>
        <w:t xml:space="preserve"> </w:t>
      </w:r>
      <w:r w:rsidRPr="009418BE">
        <w:rPr>
          <w:rFonts w:eastAsia="Arial" w:cstheme="minorHAnsi"/>
          <w:spacing w:val="2"/>
          <w:w w:val="105"/>
          <w:sz w:val="24"/>
          <w:szCs w:val="24"/>
        </w:rPr>
        <w:t>p</w:t>
      </w:r>
      <w:r w:rsidRPr="009418BE">
        <w:rPr>
          <w:rFonts w:eastAsia="Arial" w:cstheme="minorHAnsi"/>
          <w:w w:val="105"/>
          <w:sz w:val="24"/>
          <w:szCs w:val="24"/>
        </w:rPr>
        <w:t>or</w:t>
      </w:r>
      <w:r w:rsidRPr="009418BE">
        <w:rPr>
          <w:rFonts w:eastAsia="Arial" w:cstheme="minorHAnsi"/>
          <w:spacing w:val="20"/>
          <w:w w:val="105"/>
          <w:sz w:val="24"/>
          <w:szCs w:val="24"/>
        </w:rPr>
        <w:t xml:space="preserve"> </w:t>
      </w:r>
      <w:r w:rsidRPr="009418BE">
        <w:rPr>
          <w:rFonts w:eastAsia="Arial" w:cstheme="minorHAnsi"/>
          <w:spacing w:val="2"/>
          <w:w w:val="105"/>
          <w:sz w:val="24"/>
          <w:szCs w:val="24"/>
        </w:rPr>
        <w:t>e</w:t>
      </w:r>
      <w:r w:rsidRPr="009418BE">
        <w:rPr>
          <w:rFonts w:eastAsia="Arial" w:cstheme="minorHAnsi"/>
          <w:w w:val="105"/>
          <w:sz w:val="24"/>
          <w:szCs w:val="24"/>
        </w:rPr>
        <w:t>l</w:t>
      </w:r>
      <w:r w:rsidRPr="009418BE">
        <w:rPr>
          <w:rFonts w:eastAsia="Arial" w:cstheme="minorHAnsi"/>
          <w:spacing w:val="22"/>
          <w:w w:val="105"/>
          <w:sz w:val="24"/>
          <w:szCs w:val="24"/>
        </w:rPr>
        <w:t xml:space="preserve"> </w:t>
      </w:r>
      <w:r w:rsidRPr="009418BE">
        <w:rPr>
          <w:rFonts w:eastAsia="Arial" w:cstheme="minorHAnsi"/>
          <w:w w:val="105"/>
          <w:sz w:val="24"/>
          <w:szCs w:val="24"/>
        </w:rPr>
        <w:t>p</w:t>
      </w:r>
      <w:r w:rsidRPr="009418BE">
        <w:rPr>
          <w:rFonts w:eastAsia="Arial" w:cstheme="minorHAnsi"/>
          <w:spacing w:val="1"/>
          <w:w w:val="105"/>
          <w:sz w:val="24"/>
          <w:szCs w:val="24"/>
        </w:rPr>
        <w:t>r</w:t>
      </w:r>
      <w:r w:rsidRPr="009418BE">
        <w:rPr>
          <w:rFonts w:eastAsia="Arial" w:cstheme="minorHAnsi"/>
          <w:w w:val="105"/>
          <w:sz w:val="24"/>
          <w:szCs w:val="24"/>
        </w:rPr>
        <w:t>o</w:t>
      </w:r>
      <w:r w:rsidRPr="009418BE">
        <w:rPr>
          <w:rFonts w:eastAsia="Arial" w:cstheme="minorHAnsi"/>
          <w:spacing w:val="4"/>
          <w:w w:val="105"/>
          <w:sz w:val="24"/>
          <w:szCs w:val="24"/>
        </w:rPr>
        <w:t>m</w:t>
      </w:r>
      <w:r w:rsidRPr="009418BE">
        <w:rPr>
          <w:rFonts w:eastAsia="Arial" w:cstheme="minorHAnsi"/>
          <w:spacing w:val="2"/>
          <w:w w:val="105"/>
          <w:sz w:val="24"/>
          <w:szCs w:val="24"/>
        </w:rPr>
        <w:t>o</w:t>
      </w:r>
      <w:r w:rsidRPr="009418BE">
        <w:rPr>
          <w:rFonts w:eastAsia="Arial" w:cstheme="minorHAnsi"/>
          <w:spacing w:val="1"/>
          <w:w w:val="105"/>
          <w:sz w:val="24"/>
          <w:szCs w:val="24"/>
        </w:rPr>
        <w:t>t</w:t>
      </w:r>
      <w:r w:rsidRPr="009418BE">
        <w:rPr>
          <w:rFonts w:eastAsia="Arial" w:cstheme="minorHAnsi"/>
          <w:spacing w:val="5"/>
          <w:w w:val="105"/>
          <w:sz w:val="24"/>
          <w:szCs w:val="24"/>
        </w:rPr>
        <w:t>o</w:t>
      </w:r>
      <w:r w:rsidRPr="009418BE">
        <w:rPr>
          <w:rFonts w:eastAsia="Arial" w:cstheme="minorHAnsi"/>
          <w:w w:val="105"/>
          <w:sz w:val="24"/>
          <w:szCs w:val="24"/>
        </w:rPr>
        <w:t>r</w:t>
      </w:r>
      <w:r w:rsidRPr="009418BE">
        <w:rPr>
          <w:rFonts w:eastAsia="Arial" w:cstheme="minorHAnsi"/>
          <w:spacing w:val="21"/>
          <w:w w:val="105"/>
          <w:sz w:val="24"/>
          <w:szCs w:val="24"/>
        </w:rPr>
        <w:t xml:space="preserve"> </w:t>
      </w:r>
      <w:r w:rsidRPr="009418BE">
        <w:rPr>
          <w:rFonts w:eastAsia="Arial" w:cstheme="minorHAnsi"/>
          <w:spacing w:val="-1"/>
          <w:w w:val="105"/>
          <w:sz w:val="24"/>
          <w:szCs w:val="24"/>
        </w:rPr>
        <w:t>(</w:t>
      </w:r>
      <w:r w:rsidRPr="009418BE">
        <w:rPr>
          <w:rFonts w:eastAsia="Arial" w:cstheme="minorHAnsi"/>
          <w:spacing w:val="2"/>
          <w:w w:val="105"/>
          <w:sz w:val="24"/>
          <w:szCs w:val="24"/>
        </w:rPr>
        <w:t>n</w:t>
      </w:r>
      <w:r w:rsidRPr="009418BE">
        <w:rPr>
          <w:rFonts w:eastAsia="Arial" w:cstheme="minorHAnsi"/>
          <w:w w:val="105"/>
          <w:sz w:val="24"/>
          <w:szCs w:val="24"/>
        </w:rPr>
        <w:t>o</w:t>
      </w:r>
      <w:r w:rsidRPr="009418BE">
        <w:rPr>
          <w:rFonts w:eastAsia="Arial" w:cstheme="minorHAnsi"/>
          <w:spacing w:val="18"/>
          <w:w w:val="105"/>
          <w:sz w:val="24"/>
          <w:szCs w:val="24"/>
        </w:rPr>
        <w:t xml:space="preserve"> </w:t>
      </w:r>
      <w:r w:rsidRPr="009418BE">
        <w:rPr>
          <w:rFonts w:eastAsia="Arial" w:cstheme="minorHAnsi"/>
          <w:spacing w:val="4"/>
          <w:w w:val="105"/>
          <w:sz w:val="24"/>
          <w:szCs w:val="24"/>
        </w:rPr>
        <w:t>s</w:t>
      </w:r>
      <w:r w:rsidRPr="009418BE">
        <w:rPr>
          <w:rFonts w:eastAsia="Arial" w:cstheme="minorHAnsi"/>
          <w:spacing w:val="2"/>
          <w:w w:val="105"/>
          <w:sz w:val="24"/>
          <w:szCs w:val="24"/>
        </w:rPr>
        <w:t>e</w:t>
      </w:r>
      <w:r w:rsidRPr="009418BE">
        <w:rPr>
          <w:rFonts w:eastAsia="Arial" w:cstheme="minorHAnsi"/>
          <w:spacing w:val="1"/>
          <w:w w:val="105"/>
          <w:sz w:val="24"/>
          <w:szCs w:val="24"/>
        </w:rPr>
        <w:t>r</w:t>
      </w:r>
      <w:r w:rsidRPr="009418BE">
        <w:rPr>
          <w:rFonts w:eastAsia="Arial" w:cstheme="minorHAnsi"/>
          <w:w w:val="105"/>
          <w:sz w:val="24"/>
          <w:szCs w:val="24"/>
        </w:rPr>
        <w:t>án</w:t>
      </w:r>
      <w:r w:rsidRPr="009418BE">
        <w:rPr>
          <w:rFonts w:eastAsia="Arial" w:cstheme="minorHAnsi"/>
          <w:spacing w:val="24"/>
          <w:w w:val="105"/>
          <w:sz w:val="24"/>
          <w:szCs w:val="24"/>
        </w:rPr>
        <w:t xml:space="preserve"> </w:t>
      </w:r>
      <w:r w:rsidRPr="009418BE">
        <w:rPr>
          <w:rFonts w:eastAsia="Arial" w:cstheme="minorHAnsi"/>
          <w:spacing w:val="2"/>
          <w:w w:val="105"/>
          <w:sz w:val="24"/>
          <w:szCs w:val="24"/>
        </w:rPr>
        <w:t>v</w:t>
      </w:r>
      <w:r w:rsidRPr="009418BE">
        <w:rPr>
          <w:rFonts w:eastAsia="Arial" w:cstheme="minorHAnsi"/>
          <w:w w:val="105"/>
          <w:sz w:val="24"/>
          <w:szCs w:val="24"/>
        </w:rPr>
        <w:t>á</w:t>
      </w:r>
      <w:r w:rsidRPr="009418BE">
        <w:rPr>
          <w:rFonts w:eastAsia="Arial" w:cstheme="minorHAnsi"/>
          <w:spacing w:val="3"/>
          <w:w w:val="105"/>
          <w:sz w:val="24"/>
          <w:szCs w:val="24"/>
        </w:rPr>
        <w:t>li</w:t>
      </w:r>
      <w:r w:rsidRPr="009418BE">
        <w:rPr>
          <w:rFonts w:eastAsia="Arial" w:cstheme="minorHAnsi"/>
          <w:spacing w:val="2"/>
          <w:w w:val="105"/>
          <w:sz w:val="24"/>
          <w:szCs w:val="24"/>
        </w:rPr>
        <w:t>d</w:t>
      </w:r>
      <w:r w:rsidRPr="009418BE">
        <w:rPr>
          <w:rFonts w:eastAsia="Arial" w:cstheme="minorHAnsi"/>
          <w:w w:val="105"/>
          <w:sz w:val="24"/>
          <w:szCs w:val="24"/>
        </w:rPr>
        <w:t>os</w:t>
      </w:r>
      <w:r w:rsidRPr="009418BE">
        <w:rPr>
          <w:rFonts w:eastAsia="Arial" w:cstheme="minorHAnsi"/>
          <w:spacing w:val="21"/>
          <w:w w:val="105"/>
          <w:sz w:val="24"/>
          <w:szCs w:val="24"/>
        </w:rPr>
        <w:t xml:space="preserve"> </w:t>
      </w:r>
      <w:r w:rsidRPr="009418BE">
        <w:rPr>
          <w:rFonts w:eastAsia="Arial" w:cstheme="minorHAnsi"/>
          <w:spacing w:val="2"/>
          <w:w w:val="105"/>
          <w:sz w:val="24"/>
          <w:szCs w:val="24"/>
        </w:rPr>
        <w:t>aq</w:t>
      </w:r>
      <w:r w:rsidRPr="009418BE">
        <w:rPr>
          <w:rFonts w:eastAsia="Arial" w:cstheme="minorHAnsi"/>
          <w:w w:val="105"/>
          <w:sz w:val="24"/>
          <w:szCs w:val="24"/>
        </w:rPr>
        <w:t>u</w:t>
      </w:r>
      <w:r w:rsidRPr="009418BE">
        <w:rPr>
          <w:rFonts w:eastAsia="Arial" w:cstheme="minorHAnsi"/>
          <w:spacing w:val="2"/>
          <w:w w:val="105"/>
          <w:sz w:val="24"/>
          <w:szCs w:val="24"/>
        </w:rPr>
        <w:t>e</w:t>
      </w:r>
      <w:r w:rsidRPr="009418BE">
        <w:rPr>
          <w:rFonts w:eastAsia="Arial" w:cstheme="minorHAnsi"/>
          <w:spacing w:val="3"/>
          <w:w w:val="105"/>
          <w:sz w:val="24"/>
          <w:szCs w:val="24"/>
        </w:rPr>
        <w:t>ll</w:t>
      </w:r>
      <w:r w:rsidRPr="009418BE">
        <w:rPr>
          <w:rFonts w:eastAsia="Arial" w:cstheme="minorHAnsi"/>
          <w:spacing w:val="-3"/>
          <w:w w:val="105"/>
          <w:sz w:val="24"/>
          <w:szCs w:val="24"/>
        </w:rPr>
        <w:t>o</w:t>
      </w:r>
      <w:r w:rsidRPr="009418BE">
        <w:rPr>
          <w:rFonts w:eastAsia="Arial" w:cstheme="minorHAnsi"/>
          <w:w w:val="105"/>
          <w:sz w:val="24"/>
          <w:szCs w:val="24"/>
        </w:rPr>
        <w:t>s</w:t>
      </w:r>
      <w:r w:rsidRPr="009418BE">
        <w:rPr>
          <w:rFonts w:eastAsia="Arial" w:cstheme="minorHAnsi"/>
          <w:spacing w:val="22"/>
          <w:w w:val="105"/>
          <w:sz w:val="24"/>
          <w:szCs w:val="24"/>
        </w:rPr>
        <w:t xml:space="preserve"> </w:t>
      </w:r>
      <w:r w:rsidRPr="009418BE">
        <w:rPr>
          <w:rFonts w:eastAsia="Arial" w:cstheme="minorHAnsi"/>
          <w:spacing w:val="1"/>
          <w:w w:val="105"/>
          <w:sz w:val="24"/>
          <w:szCs w:val="24"/>
        </w:rPr>
        <w:t>r</w:t>
      </w:r>
      <w:r w:rsidRPr="009418BE">
        <w:rPr>
          <w:rFonts w:eastAsia="Arial" w:cstheme="minorHAnsi"/>
          <w:spacing w:val="2"/>
          <w:w w:val="105"/>
          <w:sz w:val="24"/>
          <w:szCs w:val="24"/>
        </w:rPr>
        <w:t>e</w:t>
      </w:r>
      <w:r w:rsidRPr="009418BE">
        <w:rPr>
          <w:rFonts w:eastAsia="Arial" w:cstheme="minorHAnsi"/>
          <w:spacing w:val="3"/>
          <w:w w:val="105"/>
          <w:sz w:val="24"/>
          <w:szCs w:val="24"/>
        </w:rPr>
        <w:t>f</w:t>
      </w:r>
      <w:r w:rsidRPr="009418BE">
        <w:rPr>
          <w:rFonts w:eastAsia="Arial" w:cstheme="minorHAnsi"/>
          <w:w w:val="105"/>
          <w:sz w:val="24"/>
          <w:szCs w:val="24"/>
        </w:rPr>
        <w:t>e</w:t>
      </w:r>
      <w:r w:rsidRPr="009418BE">
        <w:rPr>
          <w:rFonts w:eastAsia="Arial" w:cstheme="minorHAnsi"/>
          <w:spacing w:val="1"/>
          <w:w w:val="105"/>
          <w:sz w:val="24"/>
          <w:szCs w:val="24"/>
        </w:rPr>
        <w:t>r</w:t>
      </w:r>
      <w:r w:rsidRPr="009418BE">
        <w:rPr>
          <w:rFonts w:eastAsia="Arial" w:cstheme="minorHAnsi"/>
          <w:spacing w:val="2"/>
          <w:w w:val="105"/>
          <w:sz w:val="24"/>
          <w:szCs w:val="24"/>
        </w:rPr>
        <w:t>e</w:t>
      </w:r>
      <w:r w:rsidRPr="009418BE">
        <w:rPr>
          <w:rFonts w:eastAsia="Arial" w:cstheme="minorHAnsi"/>
          <w:w w:val="105"/>
          <w:sz w:val="24"/>
          <w:szCs w:val="24"/>
        </w:rPr>
        <w:t>n</w:t>
      </w:r>
      <w:r w:rsidRPr="009418BE">
        <w:rPr>
          <w:rFonts w:eastAsia="Arial" w:cstheme="minorHAnsi"/>
          <w:spacing w:val="3"/>
          <w:w w:val="105"/>
          <w:sz w:val="24"/>
          <w:szCs w:val="24"/>
        </w:rPr>
        <w:t>t</w:t>
      </w:r>
      <w:r w:rsidRPr="009418BE">
        <w:rPr>
          <w:rFonts w:eastAsia="Arial" w:cstheme="minorHAnsi"/>
          <w:spacing w:val="2"/>
          <w:w w:val="105"/>
          <w:sz w:val="24"/>
          <w:szCs w:val="24"/>
        </w:rPr>
        <w:t>e</w:t>
      </w:r>
      <w:r w:rsidRPr="009418BE">
        <w:rPr>
          <w:rFonts w:eastAsia="Arial" w:cstheme="minorHAnsi"/>
          <w:w w:val="105"/>
          <w:sz w:val="24"/>
          <w:szCs w:val="24"/>
        </w:rPr>
        <w:t>s</w:t>
      </w:r>
      <w:r w:rsidRPr="009418BE">
        <w:rPr>
          <w:rFonts w:eastAsia="Arial" w:cstheme="minorHAnsi"/>
          <w:spacing w:val="21"/>
          <w:w w:val="105"/>
          <w:sz w:val="24"/>
          <w:szCs w:val="24"/>
        </w:rPr>
        <w:t xml:space="preserve"> </w:t>
      </w:r>
      <w:r w:rsidRPr="009418BE">
        <w:rPr>
          <w:rFonts w:eastAsia="Arial" w:cstheme="minorHAnsi"/>
          <w:w w:val="105"/>
          <w:sz w:val="24"/>
          <w:szCs w:val="24"/>
        </w:rPr>
        <w:t>a</w:t>
      </w:r>
      <w:r w:rsidRPr="009418BE">
        <w:rPr>
          <w:rFonts w:eastAsia="Arial" w:cstheme="minorHAnsi"/>
          <w:spacing w:val="19"/>
          <w:w w:val="105"/>
          <w:sz w:val="24"/>
          <w:szCs w:val="24"/>
        </w:rPr>
        <w:t xml:space="preserve"> </w:t>
      </w:r>
      <w:r w:rsidRPr="009418BE">
        <w:rPr>
          <w:rFonts w:eastAsia="Arial" w:cstheme="minorHAnsi"/>
          <w:spacing w:val="2"/>
          <w:w w:val="105"/>
          <w:sz w:val="24"/>
          <w:szCs w:val="24"/>
        </w:rPr>
        <w:t>ob</w:t>
      </w:r>
      <w:r w:rsidRPr="009418BE">
        <w:rPr>
          <w:rFonts w:eastAsia="Arial" w:cstheme="minorHAnsi"/>
          <w:spacing w:val="1"/>
          <w:w w:val="105"/>
          <w:sz w:val="24"/>
          <w:szCs w:val="24"/>
        </w:rPr>
        <w:t>r</w:t>
      </w:r>
      <w:r w:rsidRPr="009418BE">
        <w:rPr>
          <w:rFonts w:eastAsia="Arial" w:cstheme="minorHAnsi"/>
          <w:spacing w:val="2"/>
          <w:w w:val="105"/>
          <w:sz w:val="24"/>
          <w:szCs w:val="24"/>
        </w:rPr>
        <w:t>a</w:t>
      </w:r>
      <w:r w:rsidRPr="009418BE">
        <w:rPr>
          <w:rFonts w:eastAsia="Arial" w:cstheme="minorHAnsi"/>
          <w:w w:val="105"/>
          <w:sz w:val="24"/>
          <w:szCs w:val="24"/>
        </w:rPr>
        <w:t>s</w:t>
      </w:r>
      <w:r w:rsidRPr="009418BE">
        <w:rPr>
          <w:rFonts w:eastAsia="Arial" w:cstheme="minorHAnsi"/>
          <w:spacing w:val="18"/>
          <w:w w:val="105"/>
          <w:sz w:val="24"/>
          <w:szCs w:val="24"/>
        </w:rPr>
        <w:t xml:space="preserve"> </w:t>
      </w:r>
      <w:r w:rsidRPr="009418BE">
        <w:rPr>
          <w:rFonts w:eastAsia="Arial" w:cstheme="minorHAnsi"/>
          <w:spacing w:val="2"/>
          <w:w w:val="105"/>
          <w:sz w:val="24"/>
          <w:szCs w:val="24"/>
        </w:rPr>
        <w:t>e</w:t>
      </w:r>
      <w:r w:rsidRPr="009418BE">
        <w:rPr>
          <w:rFonts w:eastAsia="Arial" w:cstheme="minorHAnsi"/>
          <w:w w:val="105"/>
          <w:sz w:val="24"/>
          <w:szCs w:val="24"/>
        </w:rPr>
        <w:t>n</w:t>
      </w:r>
      <w:r w:rsidRPr="009418BE">
        <w:rPr>
          <w:rFonts w:eastAsia="Arial" w:cstheme="minorHAnsi"/>
          <w:spacing w:val="22"/>
          <w:w w:val="105"/>
          <w:sz w:val="24"/>
          <w:szCs w:val="24"/>
        </w:rPr>
        <w:t xml:space="preserve"> </w:t>
      </w:r>
      <w:r w:rsidRPr="009418BE">
        <w:rPr>
          <w:rFonts w:eastAsia="Arial" w:cstheme="minorHAnsi"/>
          <w:spacing w:val="3"/>
          <w:w w:val="105"/>
          <w:sz w:val="24"/>
          <w:szCs w:val="24"/>
        </w:rPr>
        <w:t>l</w:t>
      </w:r>
      <w:r w:rsidRPr="009418BE">
        <w:rPr>
          <w:rFonts w:eastAsia="Arial" w:cstheme="minorHAnsi"/>
          <w:spacing w:val="2"/>
          <w:w w:val="105"/>
          <w:sz w:val="24"/>
          <w:szCs w:val="24"/>
        </w:rPr>
        <w:t>a</w:t>
      </w:r>
      <w:r w:rsidRPr="009418BE">
        <w:rPr>
          <w:rFonts w:eastAsia="Arial" w:cstheme="minorHAnsi"/>
          <w:w w:val="105"/>
          <w:sz w:val="24"/>
          <w:szCs w:val="24"/>
        </w:rPr>
        <w:t>s</w:t>
      </w:r>
      <w:r w:rsidRPr="009418BE">
        <w:rPr>
          <w:rFonts w:eastAsia="Arial" w:cstheme="minorHAnsi"/>
          <w:spacing w:val="21"/>
          <w:w w:val="105"/>
          <w:sz w:val="24"/>
          <w:szCs w:val="24"/>
        </w:rPr>
        <w:t xml:space="preserve"> </w:t>
      </w:r>
      <w:r w:rsidRPr="009418BE">
        <w:rPr>
          <w:rFonts w:eastAsia="Arial" w:cstheme="minorHAnsi"/>
          <w:w w:val="105"/>
          <w:sz w:val="24"/>
          <w:szCs w:val="24"/>
        </w:rPr>
        <w:t>q</w:t>
      </w:r>
      <w:r w:rsidRPr="009418BE">
        <w:rPr>
          <w:rFonts w:eastAsia="Arial" w:cstheme="minorHAnsi"/>
          <w:spacing w:val="2"/>
          <w:w w:val="105"/>
          <w:sz w:val="24"/>
          <w:szCs w:val="24"/>
        </w:rPr>
        <w:t>u</w:t>
      </w:r>
      <w:r w:rsidRPr="009418BE">
        <w:rPr>
          <w:rFonts w:eastAsia="Arial" w:cstheme="minorHAnsi"/>
          <w:w w:val="105"/>
          <w:sz w:val="24"/>
          <w:szCs w:val="24"/>
        </w:rPr>
        <w:t>e</w:t>
      </w:r>
      <w:r w:rsidRPr="009418BE">
        <w:rPr>
          <w:rFonts w:eastAsia="Arial" w:cstheme="minorHAnsi"/>
          <w:spacing w:val="19"/>
          <w:w w:val="105"/>
          <w:sz w:val="24"/>
          <w:szCs w:val="24"/>
        </w:rPr>
        <w:t xml:space="preserve"> </w:t>
      </w:r>
      <w:r w:rsidRPr="009418BE">
        <w:rPr>
          <w:rFonts w:eastAsia="Arial" w:cstheme="minorHAnsi"/>
          <w:spacing w:val="2"/>
          <w:w w:val="105"/>
          <w:sz w:val="24"/>
          <w:szCs w:val="24"/>
        </w:rPr>
        <w:t>e</w:t>
      </w:r>
      <w:r w:rsidRPr="009418BE">
        <w:rPr>
          <w:rFonts w:eastAsia="Arial" w:cstheme="minorHAnsi"/>
          <w:w w:val="105"/>
          <w:sz w:val="24"/>
          <w:szCs w:val="24"/>
        </w:rPr>
        <w:t>l</w:t>
      </w:r>
      <w:r w:rsidRPr="009418BE">
        <w:rPr>
          <w:rFonts w:eastAsia="Arial" w:cstheme="minorHAnsi"/>
          <w:spacing w:val="22"/>
          <w:w w:val="105"/>
          <w:sz w:val="24"/>
          <w:szCs w:val="24"/>
        </w:rPr>
        <w:t xml:space="preserve"> </w:t>
      </w:r>
      <w:r w:rsidRPr="009418BE">
        <w:rPr>
          <w:rFonts w:eastAsia="Arial" w:cstheme="minorHAnsi"/>
          <w:spacing w:val="2"/>
          <w:w w:val="105"/>
          <w:sz w:val="24"/>
          <w:szCs w:val="24"/>
        </w:rPr>
        <w:t>p</w:t>
      </w:r>
      <w:r w:rsidRPr="009418BE">
        <w:rPr>
          <w:rFonts w:eastAsia="Arial" w:cstheme="minorHAnsi"/>
          <w:spacing w:val="1"/>
          <w:w w:val="105"/>
          <w:sz w:val="24"/>
          <w:szCs w:val="24"/>
        </w:rPr>
        <w:t>r</w:t>
      </w:r>
      <w:r w:rsidRPr="009418BE">
        <w:rPr>
          <w:rFonts w:eastAsia="Arial" w:cstheme="minorHAnsi"/>
          <w:w w:val="105"/>
          <w:sz w:val="24"/>
          <w:szCs w:val="24"/>
        </w:rPr>
        <w:t>o</w:t>
      </w:r>
      <w:r w:rsidRPr="009418BE">
        <w:rPr>
          <w:rFonts w:eastAsia="Arial" w:cstheme="minorHAnsi"/>
          <w:spacing w:val="4"/>
          <w:w w:val="105"/>
          <w:sz w:val="24"/>
          <w:szCs w:val="24"/>
        </w:rPr>
        <w:t>m</w:t>
      </w:r>
      <w:r w:rsidRPr="009418BE">
        <w:rPr>
          <w:rFonts w:eastAsia="Arial" w:cstheme="minorHAnsi"/>
          <w:spacing w:val="2"/>
          <w:w w:val="105"/>
          <w:sz w:val="24"/>
          <w:szCs w:val="24"/>
        </w:rPr>
        <w:t>o</w:t>
      </w:r>
      <w:r w:rsidRPr="009418BE">
        <w:rPr>
          <w:rFonts w:eastAsia="Arial" w:cstheme="minorHAnsi"/>
          <w:spacing w:val="1"/>
          <w:w w:val="105"/>
          <w:sz w:val="24"/>
          <w:szCs w:val="24"/>
        </w:rPr>
        <w:t>t</w:t>
      </w:r>
      <w:r w:rsidRPr="009418BE">
        <w:rPr>
          <w:rFonts w:eastAsia="Arial" w:cstheme="minorHAnsi"/>
          <w:spacing w:val="2"/>
          <w:w w:val="105"/>
          <w:sz w:val="24"/>
          <w:szCs w:val="24"/>
        </w:rPr>
        <w:t>o</w:t>
      </w:r>
      <w:r w:rsidRPr="009418BE">
        <w:rPr>
          <w:rFonts w:eastAsia="Arial" w:cstheme="minorHAnsi"/>
          <w:w w:val="105"/>
          <w:sz w:val="24"/>
          <w:szCs w:val="24"/>
        </w:rPr>
        <w:t>r</w:t>
      </w:r>
      <w:r w:rsidRPr="009418BE">
        <w:rPr>
          <w:rFonts w:eastAsia="Arial" w:cstheme="minorHAnsi"/>
          <w:spacing w:val="20"/>
          <w:w w:val="105"/>
          <w:sz w:val="24"/>
          <w:szCs w:val="24"/>
        </w:rPr>
        <w:t xml:space="preserve"> </w:t>
      </w:r>
      <w:r w:rsidRPr="009418BE">
        <w:rPr>
          <w:rFonts w:eastAsia="Arial" w:cstheme="minorHAnsi"/>
          <w:w w:val="105"/>
          <w:sz w:val="24"/>
          <w:szCs w:val="24"/>
        </w:rPr>
        <w:t>h</w:t>
      </w:r>
      <w:r w:rsidRPr="009418BE">
        <w:rPr>
          <w:rFonts w:eastAsia="Arial" w:cstheme="minorHAnsi"/>
          <w:spacing w:val="5"/>
          <w:w w:val="105"/>
          <w:sz w:val="24"/>
          <w:szCs w:val="24"/>
        </w:rPr>
        <w:t>a</w:t>
      </w:r>
      <w:r w:rsidRPr="009418BE">
        <w:rPr>
          <w:rFonts w:eastAsia="Arial" w:cstheme="minorHAnsi"/>
          <w:spacing w:val="-3"/>
          <w:w w:val="105"/>
          <w:sz w:val="24"/>
          <w:szCs w:val="24"/>
        </w:rPr>
        <w:t>y</w:t>
      </w:r>
      <w:r w:rsidRPr="009418BE">
        <w:rPr>
          <w:rFonts w:eastAsia="Arial" w:cstheme="minorHAnsi"/>
          <w:w w:val="105"/>
          <w:sz w:val="24"/>
          <w:szCs w:val="24"/>
        </w:rPr>
        <w:t>a</w:t>
      </w:r>
      <w:r w:rsidRPr="009418BE">
        <w:rPr>
          <w:rFonts w:eastAsia="Arial" w:cstheme="minorHAnsi"/>
          <w:sz w:val="24"/>
          <w:szCs w:val="24"/>
        </w:rPr>
        <w:t xml:space="preserve"> </w:t>
      </w:r>
      <w:r w:rsidRPr="009418BE">
        <w:rPr>
          <w:rFonts w:eastAsia="Arial" w:cstheme="minorHAnsi"/>
          <w:spacing w:val="2"/>
          <w:w w:val="105"/>
          <w:sz w:val="24"/>
          <w:szCs w:val="24"/>
        </w:rPr>
        <w:t>s</w:t>
      </w:r>
      <w:r w:rsidRPr="009418BE">
        <w:rPr>
          <w:rFonts w:eastAsia="Arial" w:cstheme="minorHAnsi"/>
          <w:spacing w:val="3"/>
          <w:w w:val="105"/>
          <w:sz w:val="24"/>
          <w:szCs w:val="24"/>
        </w:rPr>
        <w:t>i</w:t>
      </w:r>
      <w:r w:rsidRPr="009418BE">
        <w:rPr>
          <w:rFonts w:eastAsia="Arial" w:cstheme="minorHAnsi"/>
          <w:spacing w:val="2"/>
          <w:w w:val="105"/>
          <w:sz w:val="24"/>
          <w:szCs w:val="24"/>
        </w:rPr>
        <w:t>d</w:t>
      </w:r>
      <w:r w:rsidRPr="009418BE">
        <w:rPr>
          <w:rFonts w:eastAsia="Arial" w:cstheme="minorHAnsi"/>
          <w:w w:val="105"/>
          <w:sz w:val="24"/>
          <w:szCs w:val="24"/>
        </w:rPr>
        <w:t>o</w:t>
      </w:r>
      <w:r w:rsidRPr="009418BE">
        <w:rPr>
          <w:rFonts w:eastAsia="Arial" w:cstheme="minorHAnsi"/>
          <w:spacing w:val="2"/>
          <w:w w:val="105"/>
          <w:sz w:val="24"/>
          <w:szCs w:val="24"/>
        </w:rPr>
        <w:t xml:space="preserve"> e</w:t>
      </w:r>
      <w:r w:rsidRPr="009418BE">
        <w:rPr>
          <w:rFonts w:eastAsia="Arial" w:cstheme="minorHAnsi"/>
          <w:w w:val="105"/>
          <w:sz w:val="24"/>
          <w:szCs w:val="24"/>
        </w:rPr>
        <w:t>l</w:t>
      </w:r>
      <w:r w:rsidRPr="009418BE">
        <w:rPr>
          <w:rFonts w:eastAsia="Arial" w:cstheme="minorHAnsi"/>
          <w:spacing w:val="6"/>
          <w:w w:val="105"/>
          <w:sz w:val="24"/>
          <w:szCs w:val="24"/>
        </w:rPr>
        <w:t xml:space="preserve"> </w:t>
      </w:r>
      <w:r w:rsidRPr="009418BE">
        <w:rPr>
          <w:rFonts w:eastAsia="Arial" w:cstheme="minorHAnsi"/>
          <w:w w:val="105"/>
          <w:sz w:val="24"/>
          <w:szCs w:val="24"/>
        </w:rPr>
        <w:t>p</w:t>
      </w:r>
      <w:r w:rsidRPr="009418BE">
        <w:rPr>
          <w:rFonts w:eastAsia="Arial" w:cstheme="minorHAnsi"/>
          <w:spacing w:val="1"/>
          <w:w w:val="105"/>
          <w:sz w:val="24"/>
          <w:szCs w:val="24"/>
        </w:rPr>
        <w:t>r</w:t>
      </w:r>
      <w:r w:rsidRPr="009418BE">
        <w:rPr>
          <w:rFonts w:eastAsia="Arial" w:cstheme="minorHAnsi"/>
          <w:spacing w:val="2"/>
          <w:w w:val="105"/>
          <w:sz w:val="24"/>
          <w:szCs w:val="24"/>
        </w:rPr>
        <w:t>o</w:t>
      </w:r>
      <w:r w:rsidRPr="009418BE">
        <w:rPr>
          <w:rFonts w:eastAsia="Arial" w:cstheme="minorHAnsi"/>
          <w:w w:val="105"/>
          <w:sz w:val="24"/>
          <w:szCs w:val="24"/>
        </w:rPr>
        <w:t>p</w:t>
      </w:r>
      <w:r w:rsidRPr="009418BE">
        <w:rPr>
          <w:rFonts w:eastAsia="Arial" w:cstheme="minorHAnsi"/>
          <w:spacing w:val="3"/>
          <w:w w:val="105"/>
          <w:sz w:val="24"/>
          <w:szCs w:val="24"/>
        </w:rPr>
        <w:t>i</w:t>
      </w:r>
      <w:r w:rsidRPr="009418BE">
        <w:rPr>
          <w:rFonts w:eastAsia="Arial" w:cstheme="minorHAnsi"/>
          <w:w w:val="105"/>
          <w:sz w:val="24"/>
          <w:szCs w:val="24"/>
        </w:rPr>
        <w:t>o</w:t>
      </w:r>
      <w:r w:rsidRPr="009418BE">
        <w:rPr>
          <w:rFonts w:eastAsia="Arial" w:cstheme="minorHAnsi"/>
          <w:spacing w:val="5"/>
          <w:w w:val="105"/>
          <w:sz w:val="24"/>
          <w:szCs w:val="24"/>
        </w:rPr>
        <w:t xml:space="preserve"> </w:t>
      </w:r>
      <w:r w:rsidRPr="009418BE">
        <w:rPr>
          <w:rFonts w:eastAsia="Arial" w:cstheme="minorHAnsi"/>
          <w:spacing w:val="3"/>
          <w:w w:val="105"/>
          <w:sz w:val="24"/>
          <w:szCs w:val="24"/>
        </w:rPr>
        <w:t>l</w:t>
      </w:r>
      <w:r w:rsidRPr="009418BE">
        <w:rPr>
          <w:rFonts w:eastAsia="Arial" w:cstheme="minorHAnsi"/>
          <w:spacing w:val="1"/>
          <w:w w:val="105"/>
          <w:sz w:val="24"/>
          <w:szCs w:val="24"/>
        </w:rPr>
        <w:t>i</w:t>
      </w:r>
      <w:r w:rsidRPr="009418BE">
        <w:rPr>
          <w:rFonts w:eastAsia="Arial" w:cstheme="minorHAnsi"/>
          <w:spacing w:val="2"/>
          <w:w w:val="105"/>
          <w:sz w:val="24"/>
          <w:szCs w:val="24"/>
        </w:rPr>
        <w:t>c</w:t>
      </w:r>
      <w:r w:rsidRPr="009418BE">
        <w:rPr>
          <w:rFonts w:eastAsia="Arial" w:cstheme="minorHAnsi"/>
          <w:spacing w:val="3"/>
          <w:w w:val="105"/>
          <w:sz w:val="24"/>
          <w:szCs w:val="24"/>
        </w:rPr>
        <w:t>i</w:t>
      </w:r>
      <w:r w:rsidRPr="009418BE">
        <w:rPr>
          <w:rFonts w:eastAsia="Arial" w:cstheme="minorHAnsi"/>
          <w:spacing w:val="1"/>
          <w:w w:val="105"/>
          <w:sz w:val="24"/>
          <w:szCs w:val="24"/>
        </w:rPr>
        <w:t>t</w:t>
      </w:r>
      <w:r w:rsidRPr="009418BE">
        <w:rPr>
          <w:rFonts w:eastAsia="Arial" w:cstheme="minorHAnsi"/>
          <w:spacing w:val="2"/>
          <w:w w:val="105"/>
          <w:sz w:val="24"/>
          <w:szCs w:val="24"/>
        </w:rPr>
        <w:t>a</w:t>
      </w:r>
      <w:r w:rsidRPr="009418BE">
        <w:rPr>
          <w:rFonts w:eastAsia="Arial" w:cstheme="minorHAnsi"/>
          <w:w w:val="105"/>
          <w:sz w:val="24"/>
          <w:szCs w:val="24"/>
        </w:rPr>
        <w:t>d</w:t>
      </w:r>
      <w:r w:rsidRPr="009418BE">
        <w:rPr>
          <w:rFonts w:eastAsia="Arial" w:cstheme="minorHAnsi"/>
          <w:spacing w:val="2"/>
          <w:w w:val="105"/>
          <w:sz w:val="24"/>
          <w:szCs w:val="24"/>
        </w:rPr>
        <w:t>o</w:t>
      </w:r>
      <w:r w:rsidRPr="009418BE">
        <w:rPr>
          <w:rFonts w:eastAsia="Arial" w:cstheme="minorHAnsi"/>
          <w:spacing w:val="-1"/>
          <w:w w:val="105"/>
          <w:sz w:val="24"/>
          <w:szCs w:val="24"/>
        </w:rPr>
        <w:t>r</w:t>
      </w:r>
      <w:r w:rsidRPr="009418BE">
        <w:rPr>
          <w:rFonts w:eastAsia="Arial" w:cstheme="minorHAnsi"/>
          <w:w w:val="105"/>
          <w:sz w:val="24"/>
          <w:szCs w:val="24"/>
        </w:rPr>
        <w:t>)</w:t>
      </w:r>
      <w:r w:rsidRPr="009418BE">
        <w:rPr>
          <w:rFonts w:eastAsia="Arial" w:cstheme="minorHAnsi"/>
          <w:spacing w:val="4"/>
          <w:w w:val="105"/>
          <w:sz w:val="24"/>
          <w:szCs w:val="24"/>
        </w:rPr>
        <w:t xml:space="preserve"> </w:t>
      </w:r>
      <w:r w:rsidRPr="009418BE">
        <w:rPr>
          <w:rFonts w:eastAsia="Arial" w:cstheme="minorHAnsi"/>
          <w:spacing w:val="2"/>
          <w:w w:val="105"/>
          <w:sz w:val="24"/>
          <w:szCs w:val="24"/>
        </w:rPr>
        <w:t>c</w:t>
      </w:r>
      <w:r w:rsidRPr="009418BE">
        <w:rPr>
          <w:rFonts w:eastAsia="Arial" w:cstheme="minorHAnsi"/>
          <w:spacing w:val="5"/>
          <w:w w:val="105"/>
          <w:sz w:val="24"/>
          <w:szCs w:val="24"/>
        </w:rPr>
        <w:t>o</w:t>
      </w:r>
      <w:r w:rsidRPr="009418BE">
        <w:rPr>
          <w:rFonts w:eastAsia="Arial" w:cstheme="minorHAnsi"/>
          <w:w w:val="105"/>
          <w:sz w:val="24"/>
          <w:szCs w:val="24"/>
        </w:rPr>
        <w:t>n</w:t>
      </w:r>
      <w:r w:rsidRPr="009418BE">
        <w:rPr>
          <w:rFonts w:eastAsia="Arial" w:cstheme="minorHAnsi"/>
          <w:spacing w:val="3"/>
          <w:w w:val="105"/>
          <w:sz w:val="24"/>
          <w:szCs w:val="24"/>
        </w:rPr>
        <w:t xml:space="preserve"> i</w:t>
      </w:r>
      <w:r w:rsidRPr="009418BE">
        <w:rPr>
          <w:rFonts w:eastAsia="Arial" w:cstheme="minorHAnsi"/>
          <w:spacing w:val="2"/>
          <w:w w:val="105"/>
          <w:sz w:val="24"/>
          <w:szCs w:val="24"/>
        </w:rPr>
        <w:t>n</w:t>
      </w:r>
      <w:r w:rsidRPr="009418BE">
        <w:rPr>
          <w:rFonts w:eastAsia="Arial" w:cstheme="minorHAnsi"/>
          <w:w w:val="105"/>
          <w:sz w:val="24"/>
          <w:szCs w:val="24"/>
        </w:rPr>
        <w:t>d</w:t>
      </w:r>
      <w:r w:rsidRPr="009418BE">
        <w:rPr>
          <w:rFonts w:eastAsia="Arial" w:cstheme="minorHAnsi"/>
          <w:spacing w:val="3"/>
          <w:w w:val="105"/>
          <w:sz w:val="24"/>
          <w:szCs w:val="24"/>
        </w:rPr>
        <w:t>i</w:t>
      </w:r>
      <w:r w:rsidRPr="009418BE">
        <w:rPr>
          <w:rFonts w:eastAsia="Arial" w:cstheme="minorHAnsi"/>
          <w:spacing w:val="4"/>
          <w:w w:val="105"/>
          <w:sz w:val="24"/>
          <w:szCs w:val="24"/>
        </w:rPr>
        <w:t>c</w:t>
      </w:r>
      <w:r w:rsidRPr="009418BE">
        <w:rPr>
          <w:rFonts w:eastAsia="Arial" w:cstheme="minorHAnsi"/>
          <w:w w:val="105"/>
          <w:sz w:val="24"/>
          <w:szCs w:val="24"/>
        </w:rPr>
        <w:t>a</w:t>
      </w:r>
      <w:r w:rsidRPr="009418BE">
        <w:rPr>
          <w:rFonts w:eastAsia="Arial" w:cstheme="minorHAnsi"/>
          <w:spacing w:val="2"/>
          <w:w w:val="105"/>
          <w:sz w:val="24"/>
          <w:szCs w:val="24"/>
        </w:rPr>
        <w:t>c</w:t>
      </w:r>
      <w:r w:rsidRPr="009418BE">
        <w:rPr>
          <w:rFonts w:eastAsia="Arial" w:cstheme="minorHAnsi"/>
          <w:spacing w:val="1"/>
          <w:w w:val="105"/>
          <w:sz w:val="24"/>
          <w:szCs w:val="24"/>
        </w:rPr>
        <w:t>i</w:t>
      </w:r>
      <w:r w:rsidRPr="009418BE">
        <w:rPr>
          <w:rFonts w:eastAsia="Arial" w:cstheme="minorHAnsi"/>
          <w:spacing w:val="2"/>
          <w:w w:val="105"/>
          <w:sz w:val="24"/>
          <w:szCs w:val="24"/>
        </w:rPr>
        <w:t>ó</w:t>
      </w:r>
      <w:r w:rsidRPr="009418BE">
        <w:rPr>
          <w:rFonts w:eastAsia="Arial" w:cstheme="minorHAnsi"/>
          <w:w w:val="105"/>
          <w:sz w:val="24"/>
          <w:szCs w:val="24"/>
        </w:rPr>
        <w:t>n</w:t>
      </w:r>
      <w:r w:rsidRPr="009418BE">
        <w:rPr>
          <w:rFonts w:eastAsia="Arial" w:cstheme="minorHAnsi"/>
          <w:spacing w:val="5"/>
          <w:w w:val="105"/>
          <w:sz w:val="24"/>
          <w:szCs w:val="24"/>
        </w:rPr>
        <w:t xml:space="preserve"> </w:t>
      </w:r>
      <w:r w:rsidRPr="009418BE">
        <w:rPr>
          <w:rFonts w:eastAsia="Arial" w:cstheme="minorHAnsi"/>
          <w:w w:val="105"/>
          <w:sz w:val="24"/>
          <w:szCs w:val="24"/>
        </w:rPr>
        <w:t>de</w:t>
      </w:r>
      <w:r w:rsidRPr="009418BE">
        <w:rPr>
          <w:rFonts w:eastAsia="Arial" w:cstheme="minorHAnsi"/>
          <w:spacing w:val="4"/>
          <w:w w:val="105"/>
          <w:sz w:val="24"/>
          <w:szCs w:val="24"/>
        </w:rPr>
        <w:t xml:space="preserve"> </w:t>
      </w:r>
      <w:r w:rsidRPr="009418BE">
        <w:rPr>
          <w:rFonts w:eastAsia="Arial" w:cstheme="minorHAnsi"/>
          <w:spacing w:val="2"/>
          <w:w w:val="105"/>
          <w:sz w:val="24"/>
          <w:szCs w:val="24"/>
        </w:rPr>
        <w:t>s</w:t>
      </w:r>
      <w:r w:rsidRPr="009418BE">
        <w:rPr>
          <w:rFonts w:eastAsia="Arial" w:cstheme="minorHAnsi"/>
          <w:w w:val="105"/>
          <w:sz w:val="24"/>
          <w:szCs w:val="24"/>
        </w:rPr>
        <w:t>i</w:t>
      </w:r>
      <w:r w:rsidRPr="009418BE">
        <w:rPr>
          <w:rFonts w:eastAsia="Arial" w:cstheme="minorHAnsi"/>
          <w:spacing w:val="6"/>
          <w:w w:val="105"/>
          <w:sz w:val="24"/>
          <w:szCs w:val="24"/>
        </w:rPr>
        <w:t xml:space="preserve"> </w:t>
      </w:r>
      <w:r w:rsidRPr="009418BE">
        <w:rPr>
          <w:rFonts w:eastAsia="Arial" w:cstheme="minorHAnsi"/>
          <w:spacing w:val="2"/>
          <w:w w:val="105"/>
          <w:sz w:val="24"/>
          <w:szCs w:val="24"/>
        </w:rPr>
        <w:t>s</w:t>
      </w:r>
      <w:r w:rsidRPr="009418BE">
        <w:rPr>
          <w:rFonts w:eastAsia="Arial" w:cstheme="minorHAnsi"/>
          <w:w w:val="105"/>
          <w:sz w:val="24"/>
          <w:szCs w:val="24"/>
        </w:rPr>
        <w:t>e</w:t>
      </w:r>
      <w:r w:rsidRPr="009418BE">
        <w:rPr>
          <w:rFonts w:eastAsia="Arial" w:cstheme="minorHAnsi"/>
          <w:spacing w:val="5"/>
          <w:w w:val="105"/>
          <w:sz w:val="24"/>
          <w:szCs w:val="24"/>
        </w:rPr>
        <w:t xml:space="preserve"> </w:t>
      </w:r>
      <w:r w:rsidRPr="009418BE">
        <w:rPr>
          <w:rFonts w:eastAsia="Arial" w:cstheme="minorHAnsi"/>
          <w:spacing w:val="-1"/>
          <w:w w:val="105"/>
          <w:sz w:val="24"/>
          <w:szCs w:val="24"/>
        </w:rPr>
        <w:t>r</w:t>
      </w:r>
      <w:r w:rsidRPr="009418BE">
        <w:rPr>
          <w:rFonts w:eastAsia="Arial" w:cstheme="minorHAnsi"/>
          <w:spacing w:val="2"/>
          <w:w w:val="105"/>
          <w:sz w:val="24"/>
          <w:szCs w:val="24"/>
        </w:rPr>
        <w:t>ea</w:t>
      </w:r>
      <w:r w:rsidRPr="009418BE">
        <w:rPr>
          <w:rFonts w:eastAsia="Arial" w:cstheme="minorHAnsi"/>
          <w:spacing w:val="1"/>
          <w:w w:val="105"/>
          <w:sz w:val="24"/>
          <w:szCs w:val="24"/>
        </w:rPr>
        <w:t>l</w:t>
      </w:r>
      <w:r w:rsidRPr="009418BE">
        <w:rPr>
          <w:rFonts w:eastAsia="Arial" w:cstheme="minorHAnsi"/>
          <w:spacing w:val="3"/>
          <w:w w:val="105"/>
          <w:sz w:val="24"/>
          <w:szCs w:val="24"/>
        </w:rPr>
        <w:t>i</w:t>
      </w:r>
      <w:r w:rsidRPr="009418BE">
        <w:rPr>
          <w:rFonts w:eastAsia="Arial" w:cstheme="minorHAnsi"/>
          <w:spacing w:val="2"/>
          <w:w w:val="105"/>
          <w:sz w:val="24"/>
          <w:szCs w:val="24"/>
        </w:rPr>
        <w:t>z</w:t>
      </w:r>
      <w:r w:rsidRPr="009418BE">
        <w:rPr>
          <w:rFonts w:eastAsia="Arial" w:cstheme="minorHAnsi"/>
          <w:w w:val="105"/>
          <w:sz w:val="24"/>
          <w:szCs w:val="24"/>
        </w:rPr>
        <w:t>a</w:t>
      </w:r>
      <w:r w:rsidRPr="009418BE">
        <w:rPr>
          <w:rFonts w:eastAsia="Arial" w:cstheme="minorHAnsi"/>
          <w:spacing w:val="1"/>
          <w:w w:val="105"/>
          <w:sz w:val="24"/>
          <w:szCs w:val="24"/>
        </w:rPr>
        <w:t>r</w:t>
      </w:r>
      <w:r w:rsidRPr="009418BE">
        <w:rPr>
          <w:rFonts w:eastAsia="Arial" w:cstheme="minorHAnsi"/>
          <w:spacing w:val="2"/>
          <w:w w:val="105"/>
          <w:sz w:val="24"/>
          <w:szCs w:val="24"/>
        </w:rPr>
        <w:t>o</w:t>
      </w:r>
      <w:r w:rsidRPr="009418BE">
        <w:rPr>
          <w:rFonts w:eastAsia="Arial" w:cstheme="minorHAnsi"/>
          <w:w w:val="105"/>
          <w:sz w:val="24"/>
          <w:szCs w:val="24"/>
        </w:rPr>
        <w:t>n</w:t>
      </w:r>
      <w:r w:rsidRPr="009418BE">
        <w:rPr>
          <w:rFonts w:eastAsia="Arial" w:cstheme="minorHAnsi"/>
          <w:spacing w:val="2"/>
          <w:w w:val="105"/>
          <w:sz w:val="24"/>
          <w:szCs w:val="24"/>
        </w:rPr>
        <w:t xml:space="preserve"> segú</w:t>
      </w:r>
      <w:r w:rsidRPr="009418BE">
        <w:rPr>
          <w:rFonts w:eastAsia="Arial" w:cstheme="minorHAnsi"/>
          <w:w w:val="105"/>
          <w:sz w:val="24"/>
          <w:szCs w:val="24"/>
        </w:rPr>
        <w:t>n</w:t>
      </w:r>
      <w:r w:rsidRPr="009418BE">
        <w:rPr>
          <w:rFonts w:eastAsia="Arial" w:cstheme="minorHAnsi"/>
          <w:spacing w:val="5"/>
          <w:w w:val="105"/>
          <w:sz w:val="24"/>
          <w:szCs w:val="24"/>
        </w:rPr>
        <w:t xml:space="preserve"> </w:t>
      </w:r>
      <w:r w:rsidRPr="009418BE">
        <w:rPr>
          <w:rFonts w:eastAsia="Arial" w:cstheme="minorHAnsi"/>
          <w:spacing w:val="3"/>
          <w:w w:val="105"/>
          <w:sz w:val="24"/>
          <w:szCs w:val="24"/>
        </w:rPr>
        <w:t>l</w:t>
      </w:r>
      <w:r w:rsidRPr="009418BE">
        <w:rPr>
          <w:rFonts w:eastAsia="Arial" w:cstheme="minorHAnsi"/>
          <w:w w:val="105"/>
          <w:sz w:val="24"/>
          <w:szCs w:val="24"/>
        </w:rPr>
        <w:t>as</w:t>
      </w:r>
      <w:r w:rsidRPr="009418BE">
        <w:rPr>
          <w:rFonts w:eastAsia="Arial" w:cstheme="minorHAnsi"/>
          <w:spacing w:val="8"/>
          <w:w w:val="105"/>
          <w:sz w:val="24"/>
          <w:szCs w:val="24"/>
        </w:rPr>
        <w:t xml:space="preserve"> </w:t>
      </w:r>
      <w:r w:rsidRPr="009418BE">
        <w:rPr>
          <w:rFonts w:eastAsia="Arial" w:cstheme="minorHAnsi"/>
          <w:spacing w:val="-1"/>
          <w:w w:val="105"/>
          <w:sz w:val="24"/>
          <w:szCs w:val="24"/>
        </w:rPr>
        <w:t>r</w:t>
      </w:r>
      <w:r w:rsidRPr="009418BE">
        <w:rPr>
          <w:rFonts w:eastAsia="Arial" w:cstheme="minorHAnsi"/>
          <w:spacing w:val="2"/>
          <w:w w:val="105"/>
          <w:sz w:val="24"/>
          <w:szCs w:val="24"/>
        </w:rPr>
        <w:t>e</w:t>
      </w:r>
      <w:r w:rsidRPr="009418BE">
        <w:rPr>
          <w:rFonts w:eastAsia="Arial" w:cstheme="minorHAnsi"/>
          <w:w w:val="105"/>
          <w:sz w:val="24"/>
          <w:szCs w:val="24"/>
        </w:rPr>
        <w:t>g</w:t>
      </w:r>
      <w:r w:rsidRPr="009418BE">
        <w:rPr>
          <w:rFonts w:eastAsia="Arial" w:cstheme="minorHAnsi"/>
          <w:spacing w:val="3"/>
          <w:w w:val="105"/>
          <w:sz w:val="24"/>
          <w:szCs w:val="24"/>
        </w:rPr>
        <w:t>l</w:t>
      </w:r>
      <w:r w:rsidRPr="009418BE">
        <w:rPr>
          <w:rFonts w:eastAsia="Arial" w:cstheme="minorHAnsi"/>
          <w:spacing w:val="2"/>
          <w:w w:val="105"/>
          <w:sz w:val="24"/>
          <w:szCs w:val="24"/>
        </w:rPr>
        <w:t>a</w:t>
      </w:r>
      <w:r w:rsidRPr="009418BE">
        <w:rPr>
          <w:rFonts w:eastAsia="Arial" w:cstheme="minorHAnsi"/>
          <w:w w:val="105"/>
          <w:sz w:val="24"/>
          <w:szCs w:val="24"/>
        </w:rPr>
        <w:t>s</w:t>
      </w:r>
      <w:r w:rsidRPr="009418BE">
        <w:rPr>
          <w:rFonts w:eastAsia="Arial" w:cstheme="minorHAnsi"/>
          <w:spacing w:val="4"/>
          <w:w w:val="105"/>
          <w:sz w:val="24"/>
          <w:szCs w:val="24"/>
        </w:rPr>
        <w:t xml:space="preserve"> </w:t>
      </w:r>
      <w:r w:rsidRPr="009418BE">
        <w:rPr>
          <w:rFonts w:eastAsia="Arial" w:cstheme="minorHAnsi"/>
          <w:spacing w:val="2"/>
          <w:w w:val="105"/>
          <w:sz w:val="24"/>
          <w:szCs w:val="24"/>
        </w:rPr>
        <w:t>po</w:t>
      </w:r>
      <w:r w:rsidRPr="009418BE">
        <w:rPr>
          <w:rFonts w:eastAsia="Arial" w:cstheme="minorHAnsi"/>
          <w:w w:val="105"/>
          <w:sz w:val="24"/>
          <w:szCs w:val="24"/>
        </w:rPr>
        <w:t>r</w:t>
      </w:r>
      <w:r w:rsidRPr="009418BE">
        <w:rPr>
          <w:rFonts w:eastAsia="Arial" w:cstheme="minorHAnsi"/>
          <w:spacing w:val="5"/>
          <w:w w:val="105"/>
          <w:sz w:val="24"/>
          <w:szCs w:val="24"/>
        </w:rPr>
        <w:t xml:space="preserve"> </w:t>
      </w:r>
      <w:r w:rsidRPr="009418BE">
        <w:rPr>
          <w:rFonts w:eastAsia="Arial" w:cstheme="minorHAnsi"/>
          <w:spacing w:val="3"/>
          <w:w w:val="105"/>
          <w:sz w:val="24"/>
          <w:szCs w:val="24"/>
        </w:rPr>
        <w:t>l</w:t>
      </w:r>
      <w:r w:rsidRPr="009418BE">
        <w:rPr>
          <w:rFonts w:eastAsia="Arial" w:cstheme="minorHAnsi"/>
          <w:w w:val="105"/>
          <w:sz w:val="24"/>
          <w:szCs w:val="24"/>
        </w:rPr>
        <w:t>as</w:t>
      </w:r>
      <w:r w:rsidRPr="009418BE">
        <w:rPr>
          <w:rFonts w:eastAsia="Arial" w:cstheme="minorHAnsi"/>
          <w:spacing w:val="4"/>
          <w:w w:val="105"/>
          <w:sz w:val="24"/>
          <w:szCs w:val="24"/>
        </w:rPr>
        <w:t xml:space="preserve"> </w:t>
      </w:r>
      <w:r w:rsidRPr="009418BE">
        <w:rPr>
          <w:rFonts w:eastAsia="Arial" w:cstheme="minorHAnsi"/>
          <w:spacing w:val="2"/>
          <w:w w:val="105"/>
          <w:sz w:val="24"/>
          <w:szCs w:val="24"/>
        </w:rPr>
        <w:t>qu</w:t>
      </w:r>
      <w:r w:rsidRPr="009418BE">
        <w:rPr>
          <w:rFonts w:eastAsia="Arial" w:cstheme="minorHAnsi"/>
          <w:w w:val="105"/>
          <w:sz w:val="24"/>
          <w:szCs w:val="24"/>
        </w:rPr>
        <w:t>e</w:t>
      </w:r>
      <w:r w:rsidRPr="009418BE">
        <w:rPr>
          <w:rFonts w:eastAsia="Arial" w:cstheme="minorHAnsi"/>
          <w:spacing w:val="3"/>
          <w:w w:val="105"/>
          <w:sz w:val="24"/>
          <w:szCs w:val="24"/>
        </w:rPr>
        <w:t xml:space="preserve"> </w:t>
      </w:r>
      <w:r w:rsidRPr="009418BE">
        <w:rPr>
          <w:rFonts w:eastAsia="Arial" w:cstheme="minorHAnsi"/>
          <w:spacing w:val="4"/>
          <w:w w:val="105"/>
          <w:sz w:val="24"/>
          <w:szCs w:val="24"/>
        </w:rPr>
        <w:t>s</w:t>
      </w:r>
      <w:r w:rsidRPr="009418BE">
        <w:rPr>
          <w:rFonts w:eastAsia="Arial" w:cstheme="minorHAnsi"/>
          <w:w w:val="105"/>
          <w:sz w:val="24"/>
          <w:szCs w:val="24"/>
        </w:rPr>
        <w:t>e</w:t>
      </w:r>
      <w:r w:rsidRPr="009418BE">
        <w:rPr>
          <w:rFonts w:eastAsia="Arial" w:cstheme="minorHAnsi"/>
          <w:spacing w:val="3"/>
          <w:w w:val="105"/>
          <w:sz w:val="24"/>
          <w:szCs w:val="24"/>
        </w:rPr>
        <w:t xml:space="preserve"> </w:t>
      </w:r>
      <w:r w:rsidRPr="009418BE">
        <w:rPr>
          <w:rFonts w:eastAsia="Arial" w:cstheme="minorHAnsi"/>
          <w:spacing w:val="1"/>
          <w:w w:val="105"/>
          <w:sz w:val="24"/>
          <w:szCs w:val="24"/>
        </w:rPr>
        <w:t>r</w:t>
      </w:r>
      <w:r w:rsidRPr="009418BE">
        <w:rPr>
          <w:rFonts w:eastAsia="Arial" w:cstheme="minorHAnsi"/>
          <w:spacing w:val="3"/>
          <w:w w:val="105"/>
          <w:sz w:val="24"/>
          <w:szCs w:val="24"/>
        </w:rPr>
        <w:t>i</w:t>
      </w:r>
      <w:r w:rsidRPr="009418BE">
        <w:rPr>
          <w:rFonts w:eastAsia="Arial" w:cstheme="minorHAnsi"/>
          <w:w w:val="105"/>
          <w:sz w:val="24"/>
          <w:szCs w:val="24"/>
        </w:rPr>
        <w:t>ge</w:t>
      </w:r>
      <w:r w:rsidRPr="009418BE">
        <w:rPr>
          <w:rFonts w:eastAsia="Arial" w:cstheme="minorHAnsi"/>
          <w:w w:val="104"/>
          <w:sz w:val="24"/>
          <w:szCs w:val="24"/>
        </w:rPr>
        <w:t xml:space="preserve"> </w:t>
      </w:r>
      <w:r w:rsidRPr="009418BE">
        <w:rPr>
          <w:rFonts w:eastAsia="Arial" w:cstheme="minorHAnsi"/>
          <w:spacing w:val="3"/>
          <w:w w:val="105"/>
          <w:sz w:val="24"/>
          <w:szCs w:val="24"/>
        </w:rPr>
        <w:t>l</w:t>
      </w:r>
      <w:r w:rsidRPr="009418BE">
        <w:rPr>
          <w:rFonts w:eastAsia="Arial" w:cstheme="minorHAnsi"/>
          <w:w w:val="105"/>
          <w:sz w:val="24"/>
          <w:szCs w:val="24"/>
        </w:rPr>
        <w:t>a</w:t>
      </w:r>
      <w:r w:rsidRPr="009418BE">
        <w:rPr>
          <w:rFonts w:eastAsia="Arial" w:cstheme="minorHAnsi"/>
          <w:spacing w:val="2"/>
          <w:w w:val="105"/>
          <w:sz w:val="24"/>
          <w:szCs w:val="24"/>
        </w:rPr>
        <w:t xml:space="preserve"> p</w:t>
      </w:r>
      <w:r w:rsidRPr="009418BE">
        <w:rPr>
          <w:rFonts w:eastAsia="Arial" w:cstheme="minorHAnsi"/>
          <w:spacing w:val="1"/>
          <w:w w:val="105"/>
          <w:sz w:val="24"/>
          <w:szCs w:val="24"/>
        </w:rPr>
        <w:t>r</w:t>
      </w:r>
      <w:r w:rsidRPr="009418BE">
        <w:rPr>
          <w:rFonts w:eastAsia="Arial" w:cstheme="minorHAnsi"/>
          <w:w w:val="105"/>
          <w:sz w:val="24"/>
          <w:szCs w:val="24"/>
        </w:rPr>
        <w:t>o</w:t>
      </w:r>
      <w:r w:rsidRPr="009418BE">
        <w:rPr>
          <w:rFonts w:eastAsia="Arial" w:cstheme="minorHAnsi"/>
          <w:spacing w:val="3"/>
          <w:w w:val="105"/>
          <w:sz w:val="24"/>
          <w:szCs w:val="24"/>
        </w:rPr>
        <w:t>f</w:t>
      </w:r>
      <w:r w:rsidRPr="009418BE">
        <w:rPr>
          <w:rFonts w:eastAsia="Arial" w:cstheme="minorHAnsi"/>
          <w:spacing w:val="2"/>
          <w:w w:val="105"/>
          <w:sz w:val="24"/>
          <w:szCs w:val="24"/>
        </w:rPr>
        <w:t>es</w:t>
      </w:r>
      <w:r w:rsidRPr="009418BE">
        <w:rPr>
          <w:rFonts w:eastAsia="Arial" w:cstheme="minorHAnsi"/>
          <w:spacing w:val="3"/>
          <w:w w:val="105"/>
          <w:sz w:val="24"/>
          <w:szCs w:val="24"/>
        </w:rPr>
        <w:t>i</w:t>
      </w:r>
      <w:r w:rsidRPr="009418BE">
        <w:rPr>
          <w:rFonts w:eastAsia="Arial" w:cstheme="minorHAnsi"/>
          <w:spacing w:val="2"/>
          <w:w w:val="105"/>
          <w:sz w:val="24"/>
          <w:szCs w:val="24"/>
        </w:rPr>
        <w:t>ó</w:t>
      </w:r>
      <w:r w:rsidRPr="009418BE">
        <w:rPr>
          <w:rFonts w:eastAsia="Arial" w:cstheme="minorHAnsi"/>
          <w:w w:val="105"/>
          <w:sz w:val="24"/>
          <w:szCs w:val="24"/>
        </w:rPr>
        <w:t>n</w:t>
      </w:r>
      <w:r w:rsidRPr="009418BE">
        <w:rPr>
          <w:rFonts w:eastAsia="Arial" w:cstheme="minorHAnsi"/>
          <w:spacing w:val="3"/>
          <w:w w:val="105"/>
          <w:sz w:val="24"/>
          <w:szCs w:val="24"/>
        </w:rPr>
        <w:t xml:space="preserve"> </w:t>
      </w:r>
      <w:r w:rsidRPr="009418BE">
        <w:rPr>
          <w:rFonts w:eastAsia="Arial" w:cstheme="minorHAnsi"/>
          <w:w w:val="105"/>
          <w:sz w:val="24"/>
          <w:szCs w:val="24"/>
        </w:rPr>
        <w:t xml:space="preserve">y </w:t>
      </w:r>
      <w:r w:rsidRPr="009418BE">
        <w:rPr>
          <w:rFonts w:eastAsia="Arial" w:cstheme="minorHAnsi"/>
          <w:spacing w:val="2"/>
          <w:w w:val="105"/>
          <w:sz w:val="24"/>
          <w:szCs w:val="24"/>
        </w:rPr>
        <w:t>s</w:t>
      </w:r>
      <w:r w:rsidRPr="009418BE">
        <w:rPr>
          <w:rFonts w:eastAsia="Arial" w:cstheme="minorHAnsi"/>
          <w:w w:val="105"/>
          <w:sz w:val="24"/>
          <w:szCs w:val="24"/>
        </w:rPr>
        <w:t>i</w:t>
      </w:r>
      <w:r w:rsidRPr="009418BE">
        <w:rPr>
          <w:rFonts w:eastAsia="Arial" w:cstheme="minorHAnsi"/>
          <w:spacing w:val="5"/>
          <w:w w:val="105"/>
          <w:sz w:val="24"/>
          <w:szCs w:val="24"/>
        </w:rPr>
        <w:t xml:space="preserve"> </w:t>
      </w:r>
      <w:r w:rsidRPr="009418BE">
        <w:rPr>
          <w:rFonts w:eastAsia="Arial" w:cstheme="minorHAnsi"/>
          <w:spacing w:val="2"/>
          <w:w w:val="105"/>
          <w:sz w:val="24"/>
          <w:szCs w:val="24"/>
        </w:rPr>
        <w:t>s</w:t>
      </w:r>
      <w:r w:rsidRPr="009418BE">
        <w:rPr>
          <w:rFonts w:eastAsia="Arial" w:cstheme="minorHAnsi"/>
          <w:w w:val="105"/>
          <w:sz w:val="24"/>
          <w:szCs w:val="24"/>
        </w:rPr>
        <w:t>e</w:t>
      </w:r>
      <w:r w:rsidRPr="009418BE">
        <w:rPr>
          <w:rFonts w:eastAsia="Arial" w:cstheme="minorHAnsi"/>
          <w:spacing w:val="3"/>
          <w:w w:val="105"/>
          <w:sz w:val="24"/>
          <w:szCs w:val="24"/>
        </w:rPr>
        <w:t xml:space="preserve"> </w:t>
      </w:r>
      <w:r w:rsidRPr="009418BE">
        <w:rPr>
          <w:rFonts w:eastAsia="Arial" w:cstheme="minorHAnsi"/>
          <w:spacing w:val="1"/>
          <w:w w:val="105"/>
          <w:sz w:val="24"/>
          <w:szCs w:val="24"/>
        </w:rPr>
        <w:t>l</w:t>
      </w:r>
      <w:r w:rsidRPr="009418BE">
        <w:rPr>
          <w:rFonts w:eastAsia="Arial" w:cstheme="minorHAnsi"/>
          <w:spacing w:val="3"/>
          <w:w w:val="105"/>
          <w:sz w:val="24"/>
          <w:szCs w:val="24"/>
        </w:rPr>
        <w:t>l</w:t>
      </w:r>
      <w:r w:rsidRPr="009418BE">
        <w:rPr>
          <w:rFonts w:eastAsia="Arial" w:cstheme="minorHAnsi"/>
          <w:w w:val="105"/>
          <w:sz w:val="24"/>
          <w:szCs w:val="24"/>
        </w:rPr>
        <w:t>e</w:t>
      </w:r>
      <w:r w:rsidRPr="009418BE">
        <w:rPr>
          <w:rFonts w:eastAsia="Arial" w:cstheme="minorHAnsi"/>
          <w:spacing w:val="4"/>
          <w:w w:val="105"/>
          <w:sz w:val="24"/>
          <w:szCs w:val="24"/>
        </w:rPr>
        <w:t>v</w:t>
      </w:r>
      <w:r w:rsidRPr="009418BE">
        <w:rPr>
          <w:rFonts w:eastAsia="Arial" w:cstheme="minorHAnsi"/>
          <w:w w:val="105"/>
          <w:sz w:val="24"/>
          <w:szCs w:val="24"/>
        </w:rPr>
        <w:t>a</w:t>
      </w:r>
      <w:r w:rsidRPr="009418BE">
        <w:rPr>
          <w:rFonts w:eastAsia="Arial" w:cstheme="minorHAnsi"/>
          <w:spacing w:val="1"/>
          <w:w w:val="105"/>
          <w:sz w:val="24"/>
          <w:szCs w:val="24"/>
        </w:rPr>
        <w:t>r</w:t>
      </w:r>
      <w:r w:rsidRPr="009418BE">
        <w:rPr>
          <w:rFonts w:eastAsia="Arial" w:cstheme="minorHAnsi"/>
          <w:w w:val="105"/>
          <w:sz w:val="24"/>
          <w:szCs w:val="24"/>
        </w:rPr>
        <w:t>on</w:t>
      </w:r>
      <w:r w:rsidRPr="009418BE">
        <w:rPr>
          <w:rFonts w:eastAsia="Arial" w:cstheme="minorHAnsi"/>
          <w:spacing w:val="4"/>
          <w:w w:val="105"/>
          <w:sz w:val="24"/>
          <w:szCs w:val="24"/>
        </w:rPr>
        <w:t xml:space="preserve"> </w:t>
      </w:r>
      <w:r w:rsidRPr="009418BE">
        <w:rPr>
          <w:rFonts w:eastAsia="Arial" w:cstheme="minorHAnsi"/>
          <w:spacing w:val="2"/>
          <w:w w:val="105"/>
          <w:sz w:val="24"/>
          <w:szCs w:val="24"/>
        </w:rPr>
        <w:t>n</w:t>
      </w:r>
      <w:r w:rsidRPr="009418BE">
        <w:rPr>
          <w:rFonts w:eastAsia="Arial" w:cstheme="minorHAnsi"/>
          <w:w w:val="105"/>
          <w:sz w:val="24"/>
          <w:szCs w:val="24"/>
        </w:rPr>
        <w:t>o</w:t>
      </w:r>
      <w:r w:rsidRPr="009418BE">
        <w:rPr>
          <w:rFonts w:eastAsia="Arial" w:cstheme="minorHAnsi"/>
          <w:spacing w:val="1"/>
          <w:w w:val="105"/>
          <w:sz w:val="24"/>
          <w:szCs w:val="24"/>
        </w:rPr>
        <w:t>r</w:t>
      </w:r>
      <w:r w:rsidRPr="009418BE">
        <w:rPr>
          <w:rFonts w:eastAsia="Arial" w:cstheme="minorHAnsi"/>
          <w:spacing w:val="4"/>
          <w:w w:val="105"/>
          <w:sz w:val="24"/>
          <w:szCs w:val="24"/>
        </w:rPr>
        <w:t>m</w:t>
      </w:r>
      <w:r w:rsidRPr="009418BE">
        <w:rPr>
          <w:rFonts w:eastAsia="Arial" w:cstheme="minorHAnsi"/>
          <w:w w:val="105"/>
          <w:sz w:val="24"/>
          <w:szCs w:val="24"/>
        </w:rPr>
        <w:t>a</w:t>
      </w:r>
      <w:r w:rsidRPr="009418BE">
        <w:rPr>
          <w:rFonts w:eastAsia="Arial" w:cstheme="minorHAnsi"/>
          <w:spacing w:val="3"/>
          <w:w w:val="105"/>
          <w:sz w:val="24"/>
          <w:szCs w:val="24"/>
        </w:rPr>
        <w:t>l</w:t>
      </w:r>
      <w:r w:rsidRPr="009418BE">
        <w:rPr>
          <w:rFonts w:eastAsia="Arial" w:cstheme="minorHAnsi"/>
          <w:spacing w:val="4"/>
          <w:w w:val="105"/>
          <w:sz w:val="24"/>
          <w:szCs w:val="24"/>
        </w:rPr>
        <w:t>m</w:t>
      </w:r>
      <w:r w:rsidRPr="009418BE">
        <w:rPr>
          <w:rFonts w:eastAsia="Arial" w:cstheme="minorHAnsi"/>
          <w:spacing w:val="2"/>
          <w:w w:val="105"/>
          <w:sz w:val="24"/>
          <w:szCs w:val="24"/>
        </w:rPr>
        <w:t>e</w:t>
      </w:r>
      <w:r w:rsidRPr="009418BE">
        <w:rPr>
          <w:rFonts w:eastAsia="Arial" w:cstheme="minorHAnsi"/>
          <w:w w:val="105"/>
          <w:sz w:val="24"/>
          <w:szCs w:val="24"/>
        </w:rPr>
        <w:t>n</w:t>
      </w:r>
      <w:r w:rsidRPr="009418BE">
        <w:rPr>
          <w:rFonts w:eastAsia="Arial" w:cstheme="minorHAnsi"/>
          <w:spacing w:val="3"/>
          <w:w w:val="105"/>
          <w:sz w:val="24"/>
          <w:szCs w:val="24"/>
        </w:rPr>
        <w:t>t</w:t>
      </w:r>
      <w:r w:rsidRPr="009418BE">
        <w:rPr>
          <w:rFonts w:eastAsia="Arial" w:cstheme="minorHAnsi"/>
          <w:w w:val="105"/>
          <w:sz w:val="24"/>
          <w:szCs w:val="24"/>
        </w:rPr>
        <w:t>e</w:t>
      </w:r>
      <w:r w:rsidRPr="009418BE">
        <w:rPr>
          <w:rFonts w:eastAsia="Arial" w:cstheme="minorHAnsi"/>
          <w:spacing w:val="2"/>
          <w:w w:val="105"/>
          <w:sz w:val="24"/>
          <w:szCs w:val="24"/>
        </w:rPr>
        <w:t xml:space="preserve"> </w:t>
      </w:r>
      <w:r w:rsidRPr="009418BE">
        <w:rPr>
          <w:rFonts w:eastAsia="Arial" w:cstheme="minorHAnsi"/>
          <w:w w:val="105"/>
          <w:sz w:val="24"/>
          <w:szCs w:val="24"/>
        </w:rPr>
        <w:t>a</w:t>
      </w:r>
      <w:r w:rsidRPr="009418BE">
        <w:rPr>
          <w:rFonts w:eastAsia="Arial" w:cstheme="minorHAnsi"/>
          <w:spacing w:val="4"/>
          <w:w w:val="105"/>
          <w:sz w:val="24"/>
          <w:szCs w:val="24"/>
        </w:rPr>
        <w:t xml:space="preserve"> </w:t>
      </w:r>
      <w:r w:rsidRPr="009418BE">
        <w:rPr>
          <w:rFonts w:eastAsia="Arial" w:cstheme="minorHAnsi"/>
          <w:w w:val="105"/>
          <w:sz w:val="24"/>
          <w:szCs w:val="24"/>
        </w:rPr>
        <w:t>b</w:t>
      </w:r>
      <w:r w:rsidRPr="009418BE">
        <w:rPr>
          <w:rFonts w:eastAsia="Arial" w:cstheme="minorHAnsi"/>
          <w:spacing w:val="2"/>
          <w:w w:val="105"/>
          <w:sz w:val="24"/>
          <w:szCs w:val="24"/>
        </w:rPr>
        <w:t>ue</w:t>
      </w:r>
      <w:r w:rsidRPr="009418BE">
        <w:rPr>
          <w:rFonts w:eastAsia="Arial" w:cstheme="minorHAnsi"/>
          <w:w w:val="105"/>
          <w:sz w:val="24"/>
          <w:szCs w:val="24"/>
        </w:rPr>
        <w:t>n</w:t>
      </w:r>
      <w:r w:rsidRPr="009418BE">
        <w:rPr>
          <w:rFonts w:eastAsia="Arial" w:cstheme="minorHAnsi"/>
          <w:spacing w:val="2"/>
          <w:w w:val="105"/>
          <w:sz w:val="24"/>
          <w:szCs w:val="24"/>
        </w:rPr>
        <w:t xml:space="preserve"> </w:t>
      </w:r>
      <w:r w:rsidRPr="009418BE">
        <w:rPr>
          <w:rFonts w:eastAsia="Arial" w:cstheme="minorHAnsi"/>
          <w:spacing w:val="1"/>
          <w:w w:val="105"/>
          <w:sz w:val="24"/>
          <w:szCs w:val="24"/>
        </w:rPr>
        <w:t>t</w:t>
      </w:r>
      <w:r w:rsidRPr="009418BE">
        <w:rPr>
          <w:rFonts w:eastAsia="Arial" w:cstheme="minorHAnsi"/>
          <w:spacing w:val="5"/>
          <w:w w:val="105"/>
          <w:sz w:val="24"/>
          <w:szCs w:val="24"/>
        </w:rPr>
        <w:t>é</w:t>
      </w:r>
      <w:r w:rsidRPr="009418BE">
        <w:rPr>
          <w:rFonts w:eastAsia="Arial" w:cstheme="minorHAnsi"/>
          <w:spacing w:val="1"/>
          <w:w w:val="105"/>
          <w:sz w:val="24"/>
          <w:szCs w:val="24"/>
        </w:rPr>
        <w:t>r</w:t>
      </w:r>
      <w:r w:rsidRPr="009418BE">
        <w:rPr>
          <w:rFonts w:eastAsia="Arial" w:cstheme="minorHAnsi"/>
          <w:spacing w:val="4"/>
          <w:w w:val="105"/>
          <w:sz w:val="24"/>
          <w:szCs w:val="24"/>
        </w:rPr>
        <w:t>m</w:t>
      </w:r>
      <w:r w:rsidRPr="009418BE">
        <w:rPr>
          <w:rFonts w:eastAsia="Arial" w:cstheme="minorHAnsi"/>
          <w:spacing w:val="3"/>
          <w:w w:val="105"/>
          <w:sz w:val="24"/>
          <w:szCs w:val="24"/>
        </w:rPr>
        <w:t>i</w:t>
      </w:r>
      <w:r w:rsidRPr="009418BE">
        <w:rPr>
          <w:rFonts w:eastAsia="Arial" w:cstheme="minorHAnsi"/>
          <w:spacing w:val="2"/>
          <w:w w:val="105"/>
          <w:sz w:val="24"/>
          <w:szCs w:val="24"/>
        </w:rPr>
        <w:t>n</w:t>
      </w:r>
      <w:r w:rsidRPr="009418BE">
        <w:rPr>
          <w:rFonts w:eastAsia="Arial" w:cstheme="minorHAnsi"/>
          <w:w w:val="105"/>
          <w:sz w:val="24"/>
          <w:szCs w:val="24"/>
        </w:rPr>
        <w:t>o.</w:t>
      </w:r>
      <w:r w:rsidRPr="009418BE">
        <w:rPr>
          <w:rFonts w:eastAsia="Arial" w:cstheme="minorHAnsi"/>
          <w:spacing w:val="3"/>
          <w:w w:val="105"/>
          <w:sz w:val="24"/>
          <w:szCs w:val="24"/>
        </w:rPr>
        <w:t xml:space="preserve"> E</w:t>
      </w:r>
      <w:r w:rsidRPr="009418BE">
        <w:rPr>
          <w:rFonts w:eastAsia="Arial" w:cstheme="minorHAnsi"/>
          <w:w w:val="105"/>
          <w:sz w:val="24"/>
          <w:szCs w:val="24"/>
        </w:rPr>
        <w:t>l</w:t>
      </w:r>
      <w:r w:rsidRPr="009418BE">
        <w:rPr>
          <w:rFonts w:eastAsia="Arial" w:cstheme="minorHAnsi"/>
          <w:spacing w:val="5"/>
          <w:w w:val="105"/>
          <w:sz w:val="24"/>
          <w:szCs w:val="24"/>
        </w:rPr>
        <w:t xml:space="preserve"> </w:t>
      </w:r>
      <w:r w:rsidRPr="009418BE">
        <w:rPr>
          <w:rFonts w:eastAsia="Arial" w:cstheme="minorHAnsi"/>
          <w:spacing w:val="-1"/>
          <w:w w:val="105"/>
          <w:sz w:val="24"/>
          <w:szCs w:val="24"/>
        </w:rPr>
        <w:t>r</w:t>
      </w:r>
      <w:r w:rsidRPr="009418BE">
        <w:rPr>
          <w:rFonts w:eastAsia="Arial" w:cstheme="minorHAnsi"/>
          <w:spacing w:val="2"/>
          <w:w w:val="105"/>
          <w:sz w:val="24"/>
          <w:szCs w:val="24"/>
        </w:rPr>
        <w:t>e</w:t>
      </w:r>
      <w:r w:rsidRPr="009418BE">
        <w:rPr>
          <w:rFonts w:eastAsia="Arial" w:cstheme="minorHAnsi"/>
          <w:w w:val="105"/>
          <w:sz w:val="24"/>
          <w:szCs w:val="24"/>
        </w:rPr>
        <w:t>q</w:t>
      </w:r>
      <w:r w:rsidRPr="009418BE">
        <w:rPr>
          <w:rFonts w:eastAsia="Arial" w:cstheme="minorHAnsi"/>
          <w:spacing w:val="2"/>
          <w:w w:val="105"/>
          <w:sz w:val="24"/>
          <w:szCs w:val="24"/>
        </w:rPr>
        <w:t>u</w:t>
      </w:r>
      <w:r w:rsidRPr="009418BE">
        <w:rPr>
          <w:rFonts w:eastAsia="Arial" w:cstheme="minorHAnsi"/>
          <w:spacing w:val="3"/>
          <w:w w:val="105"/>
          <w:sz w:val="24"/>
          <w:szCs w:val="24"/>
        </w:rPr>
        <w:t>i</w:t>
      </w:r>
      <w:r w:rsidRPr="009418BE">
        <w:rPr>
          <w:rFonts w:eastAsia="Arial" w:cstheme="minorHAnsi"/>
          <w:w w:val="105"/>
          <w:sz w:val="24"/>
          <w:szCs w:val="24"/>
        </w:rPr>
        <w:t>s</w:t>
      </w:r>
      <w:r w:rsidRPr="009418BE">
        <w:rPr>
          <w:rFonts w:eastAsia="Arial" w:cstheme="minorHAnsi"/>
          <w:spacing w:val="3"/>
          <w:w w:val="105"/>
          <w:sz w:val="24"/>
          <w:szCs w:val="24"/>
        </w:rPr>
        <w:t>it</w:t>
      </w:r>
      <w:r w:rsidRPr="009418BE">
        <w:rPr>
          <w:rFonts w:eastAsia="Arial" w:cstheme="minorHAnsi"/>
          <w:w w:val="105"/>
          <w:sz w:val="24"/>
          <w:szCs w:val="24"/>
        </w:rPr>
        <w:t>o</w:t>
      </w:r>
      <w:r w:rsidRPr="009418BE">
        <w:rPr>
          <w:rFonts w:eastAsia="Arial" w:cstheme="minorHAnsi"/>
          <w:spacing w:val="2"/>
          <w:w w:val="105"/>
          <w:sz w:val="24"/>
          <w:szCs w:val="24"/>
        </w:rPr>
        <w:t xml:space="preserve"> </w:t>
      </w:r>
      <w:r w:rsidRPr="009418BE">
        <w:rPr>
          <w:rFonts w:eastAsia="Arial" w:cstheme="minorHAnsi"/>
          <w:spacing w:val="4"/>
          <w:w w:val="105"/>
          <w:sz w:val="24"/>
          <w:szCs w:val="24"/>
        </w:rPr>
        <w:t>m</w:t>
      </w:r>
      <w:r w:rsidRPr="009418BE">
        <w:rPr>
          <w:rFonts w:eastAsia="Arial" w:cstheme="minorHAnsi"/>
          <w:spacing w:val="1"/>
          <w:w w:val="105"/>
          <w:sz w:val="24"/>
          <w:szCs w:val="24"/>
        </w:rPr>
        <w:t>í</w:t>
      </w:r>
      <w:r w:rsidRPr="009418BE">
        <w:rPr>
          <w:rFonts w:eastAsia="Arial" w:cstheme="minorHAnsi"/>
          <w:w w:val="105"/>
          <w:sz w:val="24"/>
          <w:szCs w:val="24"/>
        </w:rPr>
        <w:t>n</w:t>
      </w:r>
      <w:r w:rsidRPr="009418BE">
        <w:rPr>
          <w:rFonts w:eastAsia="Arial" w:cstheme="minorHAnsi"/>
          <w:spacing w:val="3"/>
          <w:w w:val="105"/>
          <w:sz w:val="24"/>
          <w:szCs w:val="24"/>
        </w:rPr>
        <w:t>i</w:t>
      </w:r>
      <w:r w:rsidRPr="009418BE">
        <w:rPr>
          <w:rFonts w:eastAsia="Arial" w:cstheme="minorHAnsi"/>
          <w:spacing w:val="4"/>
          <w:w w:val="105"/>
          <w:sz w:val="24"/>
          <w:szCs w:val="24"/>
        </w:rPr>
        <w:t>m</w:t>
      </w:r>
      <w:r w:rsidRPr="009418BE">
        <w:rPr>
          <w:rFonts w:eastAsia="Arial" w:cstheme="minorHAnsi"/>
          <w:w w:val="105"/>
          <w:sz w:val="24"/>
          <w:szCs w:val="24"/>
        </w:rPr>
        <w:t xml:space="preserve">o </w:t>
      </w:r>
      <w:r w:rsidRPr="009418BE">
        <w:rPr>
          <w:rFonts w:eastAsia="Arial" w:cstheme="minorHAnsi"/>
          <w:spacing w:val="4"/>
          <w:w w:val="105"/>
          <w:sz w:val="24"/>
          <w:szCs w:val="24"/>
        </w:rPr>
        <w:t>c</w:t>
      </w:r>
      <w:r w:rsidRPr="009418BE">
        <w:rPr>
          <w:rFonts w:eastAsia="Arial" w:cstheme="minorHAnsi"/>
          <w:w w:val="105"/>
          <w:sz w:val="24"/>
          <w:szCs w:val="24"/>
        </w:rPr>
        <w:t>o</w:t>
      </w:r>
      <w:r w:rsidRPr="009418BE">
        <w:rPr>
          <w:rFonts w:eastAsia="Arial" w:cstheme="minorHAnsi"/>
          <w:spacing w:val="2"/>
          <w:w w:val="105"/>
          <w:sz w:val="24"/>
          <w:szCs w:val="24"/>
        </w:rPr>
        <w:t>ns</w:t>
      </w:r>
      <w:r w:rsidRPr="009418BE">
        <w:rPr>
          <w:rFonts w:eastAsia="Arial" w:cstheme="minorHAnsi"/>
          <w:spacing w:val="3"/>
          <w:w w:val="105"/>
          <w:sz w:val="24"/>
          <w:szCs w:val="24"/>
        </w:rPr>
        <w:t>i</w:t>
      </w:r>
      <w:r w:rsidRPr="009418BE">
        <w:rPr>
          <w:rFonts w:eastAsia="Arial" w:cstheme="minorHAnsi"/>
          <w:spacing w:val="2"/>
          <w:w w:val="105"/>
          <w:sz w:val="24"/>
          <w:szCs w:val="24"/>
        </w:rPr>
        <w:t>d</w:t>
      </w:r>
      <w:r w:rsidRPr="009418BE">
        <w:rPr>
          <w:rFonts w:eastAsia="Arial" w:cstheme="minorHAnsi"/>
          <w:w w:val="105"/>
          <w:sz w:val="24"/>
          <w:szCs w:val="24"/>
        </w:rPr>
        <w:t>e</w:t>
      </w:r>
      <w:r w:rsidRPr="009418BE">
        <w:rPr>
          <w:rFonts w:eastAsia="Arial" w:cstheme="minorHAnsi"/>
          <w:spacing w:val="1"/>
          <w:w w:val="105"/>
          <w:sz w:val="24"/>
          <w:szCs w:val="24"/>
        </w:rPr>
        <w:t>r</w:t>
      </w:r>
      <w:r w:rsidRPr="009418BE">
        <w:rPr>
          <w:rFonts w:eastAsia="Arial" w:cstheme="minorHAnsi"/>
          <w:spacing w:val="2"/>
          <w:w w:val="105"/>
          <w:sz w:val="24"/>
          <w:szCs w:val="24"/>
        </w:rPr>
        <w:t>a</w:t>
      </w:r>
      <w:r w:rsidRPr="009418BE">
        <w:rPr>
          <w:rFonts w:eastAsia="Arial" w:cstheme="minorHAnsi"/>
          <w:w w:val="105"/>
          <w:sz w:val="24"/>
          <w:szCs w:val="24"/>
        </w:rPr>
        <w:t>do</w:t>
      </w:r>
      <w:r w:rsidRPr="009418BE">
        <w:rPr>
          <w:rFonts w:eastAsia="Arial" w:cstheme="minorHAnsi"/>
          <w:spacing w:val="4"/>
          <w:w w:val="105"/>
          <w:sz w:val="24"/>
          <w:szCs w:val="24"/>
        </w:rPr>
        <w:t xml:space="preserve"> </w:t>
      </w:r>
      <w:r w:rsidRPr="009418BE">
        <w:rPr>
          <w:rFonts w:eastAsia="Arial" w:cstheme="minorHAnsi"/>
          <w:w w:val="105"/>
          <w:sz w:val="24"/>
          <w:szCs w:val="24"/>
        </w:rPr>
        <w:t xml:space="preserve">será </w:t>
      </w:r>
      <w:r w:rsidRPr="009418BE">
        <w:rPr>
          <w:rFonts w:eastAsia="Arial" w:cstheme="minorHAnsi"/>
          <w:spacing w:val="3"/>
          <w:w w:val="105"/>
          <w:sz w:val="24"/>
          <w:szCs w:val="24"/>
        </w:rPr>
        <w:t>l</w:t>
      </w:r>
      <w:r w:rsidRPr="009418BE">
        <w:rPr>
          <w:rFonts w:eastAsia="Arial" w:cstheme="minorHAnsi"/>
          <w:w w:val="105"/>
          <w:sz w:val="24"/>
          <w:szCs w:val="24"/>
        </w:rPr>
        <w:t>a</w:t>
      </w:r>
      <w:r w:rsidRPr="009418BE">
        <w:rPr>
          <w:rFonts w:eastAsia="Arial" w:cstheme="minorHAnsi"/>
          <w:spacing w:val="21"/>
          <w:w w:val="105"/>
          <w:sz w:val="24"/>
          <w:szCs w:val="24"/>
        </w:rPr>
        <w:t xml:space="preserve"> </w:t>
      </w:r>
      <w:r w:rsidRPr="009418BE">
        <w:rPr>
          <w:rFonts w:eastAsia="Arial" w:cstheme="minorHAnsi"/>
          <w:spacing w:val="2"/>
          <w:w w:val="105"/>
          <w:sz w:val="24"/>
          <w:szCs w:val="24"/>
        </w:rPr>
        <w:t>a</w:t>
      </w:r>
      <w:r w:rsidRPr="009418BE">
        <w:rPr>
          <w:rFonts w:eastAsia="Arial" w:cstheme="minorHAnsi"/>
          <w:w w:val="105"/>
          <w:sz w:val="24"/>
          <w:szCs w:val="24"/>
        </w:rPr>
        <w:t>p</w:t>
      </w:r>
      <w:r w:rsidRPr="009418BE">
        <w:rPr>
          <w:rFonts w:eastAsia="Arial" w:cstheme="minorHAnsi"/>
          <w:spacing w:val="2"/>
          <w:w w:val="105"/>
          <w:sz w:val="24"/>
          <w:szCs w:val="24"/>
        </w:rPr>
        <w:t>o</w:t>
      </w:r>
      <w:r w:rsidRPr="009418BE">
        <w:rPr>
          <w:rFonts w:eastAsia="Arial" w:cstheme="minorHAnsi"/>
          <w:spacing w:val="1"/>
          <w:w w:val="105"/>
          <w:sz w:val="24"/>
          <w:szCs w:val="24"/>
        </w:rPr>
        <w:t>rt</w:t>
      </w:r>
      <w:r w:rsidRPr="009418BE">
        <w:rPr>
          <w:rFonts w:eastAsia="Arial" w:cstheme="minorHAnsi"/>
          <w:w w:val="105"/>
          <w:sz w:val="24"/>
          <w:szCs w:val="24"/>
        </w:rPr>
        <w:t>a</w:t>
      </w:r>
      <w:r w:rsidRPr="009418BE">
        <w:rPr>
          <w:rFonts w:eastAsia="Arial" w:cstheme="minorHAnsi"/>
          <w:spacing w:val="4"/>
          <w:w w:val="105"/>
          <w:sz w:val="24"/>
          <w:szCs w:val="24"/>
        </w:rPr>
        <w:t>c</w:t>
      </w:r>
      <w:r w:rsidRPr="009418BE">
        <w:rPr>
          <w:rFonts w:eastAsia="Arial" w:cstheme="minorHAnsi"/>
          <w:spacing w:val="3"/>
          <w:w w:val="105"/>
          <w:sz w:val="24"/>
          <w:szCs w:val="24"/>
        </w:rPr>
        <w:t>i</w:t>
      </w:r>
      <w:r w:rsidRPr="009418BE">
        <w:rPr>
          <w:rFonts w:eastAsia="Arial" w:cstheme="minorHAnsi"/>
          <w:w w:val="105"/>
          <w:sz w:val="24"/>
          <w:szCs w:val="24"/>
        </w:rPr>
        <w:t>ón</w:t>
      </w:r>
      <w:r w:rsidRPr="009418BE">
        <w:rPr>
          <w:rFonts w:eastAsia="Arial" w:cstheme="minorHAnsi"/>
          <w:spacing w:val="21"/>
          <w:w w:val="105"/>
          <w:sz w:val="24"/>
          <w:szCs w:val="24"/>
        </w:rPr>
        <w:t xml:space="preserve"> </w:t>
      </w:r>
      <w:r w:rsidRPr="009418BE">
        <w:rPr>
          <w:rFonts w:eastAsia="Arial" w:cstheme="minorHAnsi"/>
          <w:spacing w:val="2"/>
          <w:w w:val="105"/>
          <w:sz w:val="24"/>
          <w:szCs w:val="24"/>
        </w:rPr>
        <w:t>d</w:t>
      </w:r>
      <w:r w:rsidRPr="009418BE">
        <w:rPr>
          <w:rFonts w:eastAsia="Arial" w:cstheme="minorHAnsi"/>
          <w:w w:val="105"/>
          <w:sz w:val="24"/>
          <w:szCs w:val="24"/>
        </w:rPr>
        <w:t>e</w:t>
      </w:r>
      <w:r w:rsidRPr="009418BE">
        <w:rPr>
          <w:rFonts w:eastAsia="Arial" w:cstheme="minorHAnsi"/>
          <w:spacing w:val="24"/>
          <w:w w:val="105"/>
          <w:sz w:val="24"/>
          <w:szCs w:val="24"/>
        </w:rPr>
        <w:t xml:space="preserve"> </w:t>
      </w:r>
      <w:r w:rsidRPr="009418BE">
        <w:rPr>
          <w:rFonts w:eastAsia="Arial" w:cstheme="minorHAnsi"/>
          <w:bCs/>
          <w:spacing w:val="2"/>
          <w:w w:val="105"/>
          <w:sz w:val="24"/>
          <w:szCs w:val="24"/>
        </w:rPr>
        <w:t>a</w:t>
      </w:r>
      <w:r w:rsidRPr="009418BE">
        <w:rPr>
          <w:rFonts w:eastAsia="Arial" w:cstheme="minorHAnsi"/>
          <w:bCs/>
          <w:w w:val="105"/>
          <w:sz w:val="24"/>
          <w:szCs w:val="24"/>
        </w:rPr>
        <w:t>l</w:t>
      </w:r>
      <w:r w:rsidRPr="009418BE">
        <w:rPr>
          <w:rFonts w:eastAsia="Arial" w:cstheme="minorHAnsi"/>
          <w:bCs/>
          <w:spacing w:val="19"/>
          <w:w w:val="105"/>
          <w:sz w:val="24"/>
          <w:szCs w:val="24"/>
        </w:rPr>
        <w:t xml:space="preserve"> </w:t>
      </w:r>
      <w:r w:rsidRPr="009418BE">
        <w:rPr>
          <w:rFonts w:eastAsia="Arial" w:cstheme="minorHAnsi"/>
          <w:bCs/>
          <w:spacing w:val="4"/>
          <w:w w:val="105"/>
          <w:sz w:val="24"/>
          <w:szCs w:val="24"/>
        </w:rPr>
        <w:t>m</w:t>
      </w:r>
      <w:r w:rsidRPr="009418BE">
        <w:rPr>
          <w:rFonts w:eastAsia="Arial" w:cstheme="minorHAnsi"/>
          <w:bCs/>
          <w:w w:val="105"/>
          <w:sz w:val="24"/>
          <w:szCs w:val="24"/>
        </w:rPr>
        <w:t>e</w:t>
      </w:r>
      <w:r w:rsidRPr="009418BE">
        <w:rPr>
          <w:rFonts w:eastAsia="Arial" w:cstheme="minorHAnsi"/>
          <w:bCs/>
          <w:spacing w:val="3"/>
          <w:w w:val="105"/>
          <w:sz w:val="24"/>
          <w:szCs w:val="24"/>
        </w:rPr>
        <w:t>n</w:t>
      </w:r>
      <w:r w:rsidRPr="009418BE">
        <w:rPr>
          <w:rFonts w:eastAsia="Arial" w:cstheme="minorHAnsi"/>
          <w:bCs/>
          <w:spacing w:val="5"/>
          <w:w w:val="105"/>
          <w:sz w:val="24"/>
          <w:szCs w:val="24"/>
        </w:rPr>
        <w:t>o</w:t>
      </w:r>
      <w:r w:rsidRPr="009418BE">
        <w:rPr>
          <w:rFonts w:eastAsia="Arial" w:cstheme="minorHAnsi"/>
          <w:bCs/>
          <w:w w:val="105"/>
          <w:sz w:val="24"/>
          <w:szCs w:val="24"/>
        </w:rPr>
        <w:t>s</w:t>
      </w:r>
      <w:r w:rsidRPr="009418BE">
        <w:rPr>
          <w:rFonts w:eastAsia="Arial" w:cstheme="minorHAnsi"/>
          <w:bCs/>
          <w:spacing w:val="22"/>
          <w:w w:val="105"/>
          <w:sz w:val="24"/>
          <w:szCs w:val="24"/>
        </w:rPr>
        <w:t xml:space="preserve"> </w:t>
      </w:r>
      <w:r w:rsidRPr="009418BE">
        <w:rPr>
          <w:rFonts w:eastAsia="Arial" w:cstheme="minorHAnsi"/>
          <w:bCs/>
          <w:spacing w:val="3"/>
          <w:w w:val="105"/>
          <w:sz w:val="24"/>
          <w:szCs w:val="24"/>
        </w:rPr>
        <w:t>u</w:t>
      </w:r>
      <w:r w:rsidRPr="009418BE">
        <w:rPr>
          <w:rFonts w:eastAsia="Arial" w:cstheme="minorHAnsi"/>
          <w:bCs/>
          <w:w w:val="105"/>
          <w:sz w:val="24"/>
          <w:szCs w:val="24"/>
        </w:rPr>
        <w:t>n</w:t>
      </w:r>
      <w:r w:rsidRPr="009418BE">
        <w:rPr>
          <w:rFonts w:eastAsia="Arial" w:cstheme="minorHAnsi"/>
          <w:bCs/>
          <w:spacing w:val="21"/>
          <w:w w:val="105"/>
          <w:sz w:val="24"/>
          <w:szCs w:val="24"/>
        </w:rPr>
        <w:t xml:space="preserve"> </w:t>
      </w:r>
      <w:r w:rsidRPr="009418BE">
        <w:rPr>
          <w:rFonts w:eastAsia="Arial" w:cstheme="minorHAnsi"/>
          <w:bCs/>
          <w:spacing w:val="2"/>
          <w:w w:val="105"/>
          <w:sz w:val="24"/>
          <w:szCs w:val="24"/>
        </w:rPr>
        <w:t>c</w:t>
      </w:r>
      <w:r w:rsidRPr="009418BE">
        <w:rPr>
          <w:rFonts w:eastAsia="Arial" w:cstheme="minorHAnsi"/>
          <w:bCs/>
          <w:w w:val="105"/>
          <w:sz w:val="24"/>
          <w:szCs w:val="24"/>
        </w:rPr>
        <w:t>e</w:t>
      </w:r>
      <w:r w:rsidRPr="009418BE">
        <w:rPr>
          <w:rFonts w:eastAsia="Arial" w:cstheme="minorHAnsi"/>
          <w:bCs/>
          <w:spacing w:val="4"/>
          <w:w w:val="105"/>
          <w:sz w:val="24"/>
          <w:szCs w:val="24"/>
        </w:rPr>
        <w:t>r</w:t>
      </w:r>
      <w:r w:rsidRPr="009418BE">
        <w:rPr>
          <w:rFonts w:eastAsia="Arial" w:cstheme="minorHAnsi"/>
          <w:bCs/>
          <w:spacing w:val="1"/>
          <w:w w:val="105"/>
          <w:sz w:val="24"/>
          <w:szCs w:val="24"/>
        </w:rPr>
        <w:t>tifi</w:t>
      </w:r>
      <w:r w:rsidRPr="009418BE">
        <w:rPr>
          <w:rFonts w:eastAsia="Arial" w:cstheme="minorHAnsi"/>
          <w:bCs/>
          <w:spacing w:val="2"/>
          <w:w w:val="105"/>
          <w:sz w:val="24"/>
          <w:szCs w:val="24"/>
        </w:rPr>
        <w:t>ca</w:t>
      </w:r>
      <w:r w:rsidRPr="009418BE">
        <w:rPr>
          <w:rFonts w:eastAsia="Arial" w:cstheme="minorHAnsi"/>
          <w:bCs/>
          <w:spacing w:val="3"/>
          <w:w w:val="105"/>
          <w:sz w:val="24"/>
          <w:szCs w:val="24"/>
        </w:rPr>
        <w:t>d</w:t>
      </w:r>
      <w:r w:rsidRPr="009418BE">
        <w:rPr>
          <w:rFonts w:eastAsia="Arial" w:cstheme="minorHAnsi"/>
          <w:bCs/>
          <w:w w:val="105"/>
          <w:sz w:val="24"/>
          <w:szCs w:val="24"/>
        </w:rPr>
        <w:t>o</w:t>
      </w:r>
      <w:r w:rsidRPr="009418BE">
        <w:rPr>
          <w:rFonts w:eastAsia="Arial" w:cstheme="minorHAnsi"/>
          <w:b/>
          <w:bCs/>
          <w:spacing w:val="22"/>
          <w:w w:val="105"/>
          <w:sz w:val="24"/>
          <w:szCs w:val="24"/>
        </w:rPr>
        <w:t xml:space="preserve"> </w:t>
      </w:r>
      <w:r w:rsidRPr="009418BE">
        <w:rPr>
          <w:rFonts w:eastAsia="Arial" w:cstheme="minorHAnsi"/>
          <w:spacing w:val="2"/>
          <w:w w:val="105"/>
          <w:sz w:val="24"/>
          <w:szCs w:val="24"/>
        </w:rPr>
        <w:t>co</w:t>
      </w:r>
      <w:r w:rsidRPr="009418BE">
        <w:rPr>
          <w:rFonts w:eastAsia="Arial" w:cstheme="minorHAnsi"/>
          <w:spacing w:val="1"/>
          <w:w w:val="105"/>
          <w:sz w:val="24"/>
          <w:szCs w:val="24"/>
        </w:rPr>
        <w:t>rr</w:t>
      </w:r>
      <w:r w:rsidRPr="009418BE">
        <w:rPr>
          <w:rFonts w:eastAsia="Arial" w:cstheme="minorHAnsi"/>
          <w:spacing w:val="2"/>
          <w:w w:val="105"/>
          <w:sz w:val="24"/>
          <w:szCs w:val="24"/>
        </w:rPr>
        <w:t>esp</w:t>
      </w:r>
      <w:r w:rsidRPr="009418BE">
        <w:rPr>
          <w:rFonts w:eastAsia="Arial" w:cstheme="minorHAnsi"/>
          <w:w w:val="105"/>
          <w:sz w:val="24"/>
          <w:szCs w:val="24"/>
        </w:rPr>
        <w:t>o</w:t>
      </w:r>
      <w:r w:rsidRPr="009418BE">
        <w:rPr>
          <w:rFonts w:eastAsia="Arial" w:cstheme="minorHAnsi"/>
          <w:spacing w:val="2"/>
          <w:w w:val="105"/>
          <w:sz w:val="24"/>
          <w:szCs w:val="24"/>
        </w:rPr>
        <w:t>nd</w:t>
      </w:r>
      <w:r w:rsidRPr="009418BE">
        <w:rPr>
          <w:rFonts w:eastAsia="Arial" w:cstheme="minorHAnsi"/>
          <w:spacing w:val="1"/>
          <w:w w:val="105"/>
          <w:sz w:val="24"/>
          <w:szCs w:val="24"/>
        </w:rPr>
        <w:t>i</w:t>
      </w:r>
      <w:r w:rsidRPr="009418BE">
        <w:rPr>
          <w:rFonts w:eastAsia="Arial" w:cstheme="minorHAnsi"/>
          <w:spacing w:val="2"/>
          <w:w w:val="105"/>
          <w:sz w:val="24"/>
          <w:szCs w:val="24"/>
        </w:rPr>
        <w:t>en</w:t>
      </w:r>
      <w:r w:rsidRPr="009418BE">
        <w:rPr>
          <w:rFonts w:eastAsia="Arial" w:cstheme="minorHAnsi"/>
          <w:spacing w:val="1"/>
          <w:w w:val="105"/>
          <w:sz w:val="24"/>
          <w:szCs w:val="24"/>
        </w:rPr>
        <w:t>t</w:t>
      </w:r>
      <w:r w:rsidRPr="009418BE">
        <w:rPr>
          <w:rFonts w:eastAsia="Arial" w:cstheme="minorHAnsi"/>
          <w:w w:val="105"/>
          <w:sz w:val="24"/>
          <w:szCs w:val="24"/>
        </w:rPr>
        <w:t>e</w:t>
      </w:r>
      <w:r w:rsidRPr="009418BE">
        <w:rPr>
          <w:rFonts w:eastAsia="Arial" w:cstheme="minorHAnsi"/>
          <w:spacing w:val="21"/>
          <w:w w:val="105"/>
          <w:sz w:val="24"/>
          <w:szCs w:val="24"/>
        </w:rPr>
        <w:t xml:space="preserve"> </w:t>
      </w:r>
      <w:r w:rsidRPr="009418BE">
        <w:rPr>
          <w:rFonts w:eastAsia="Arial" w:cstheme="minorHAnsi"/>
          <w:w w:val="105"/>
          <w:sz w:val="24"/>
          <w:szCs w:val="24"/>
        </w:rPr>
        <w:t>a</w:t>
      </w:r>
      <w:r w:rsidRPr="009418BE">
        <w:rPr>
          <w:rFonts w:eastAsia="Arial" w:cstheme="minorHAnsi"/>
          <w:spacing w:val="22"/>
          <w:w w:val="105"/>
          <w:sz w:val="24"/>
          <w:szCs w:val="24"/>
        </w:rPr>
        <w:t xml:space="preserve"> </w:t>
      </w:r>
      <w:r w:rsidRPr="009418BE">
        <w:rPr>
          <w:rFonts w:eastAsia="Arial" w:cstheme="minorHAnsi"/>
          <w:spacing w:val="3"/>
          <w:w w:val="105"/>
          <w:sz w:val="24"/>
          <w:szCs w:val="24"/>
        </w:rPr>
        <w:t>l</w:t>
      </w:r>
      <w:r w:rsidRPr="009418BE">
        <w:rPr>
          <w:rFonts w:eastAsia="Arial" w:cstheme="minorHAnsi"/>
          <w:w w:val="105"/>
          <w:sz w:val="24"/>
          <w:szCs w:val="24"/>
        </w:rPr>
        <w:t>a</w:t>
      </w:r>
      <w:r w:rsidRPr="009418BE">
        <w:rPr>
          <w:rFonts w:eastAsia="Arial" w:cstheme="minorHAnsi"/>
          <w:spacing w:val="21"/>
          <w:w w:val="105"/>
          <w:sz w:val="24"/>
          <w:szCs w:val="24"/>
        </w:rPr>
        <w:t xml:space="preserve"> </w:t>
      </w:r>
      <w:r w:rsidRPr="009418BE">
        <w:rPr>
          <w:rFonts w:eastAsia="Arial" w:cstheme="minorHAnsi"/>
          <w:spacing w:val="5"/>
          <w:w w:val="105"/>
          <w:sz w:val="24"/>
          <w:szCs w:val="24"/>
        </w:rPr>
        <w:t>e</w:t>
      </w:r>
      <w:r w:rsidRPr="009418BE">
        <w:rPr>
          <w:rFonts w:eastAsia="Arial" w:cstheme="minorHAnsi"/>
          <w:spacing w:val="1"/>
          <w:w w:val="105"/>
          <w:sz w:val="24"/>
          <w:szCs w:val="24"/>
        </w:rPr>
        <w:t>j</w:t>
      </w:r>
      <w:r w:rsidRPr="009418BE">
        <w:rPr>
          <w:rFonts w:eastAsia="Arial" w:cstheme="minorHAnsi"/>
          <w:w w:val="105"/>
          <w:sz w:val="24"/>
          <w:szCs w:val="24"/>
        </w:rPr>
        <w:t>e</w:t>
      </w:r>
      <w:r w:rsidRPr="009418BE">
        <w:rPr>
          <w:rFonts w:eastAsia="Arial" w:cstheme="minorHAnsi"/>
          <w:spacing w:val="4"/>
          <w:w w:val="105"/>
          <w:sz w:val="24"/>
          <w:szCs w:val="24"/>
        </w:rPr>
        <w:t>c</w:t>
      </w:r>
      <w:r w:rsidRPr="009418BE">
        <w:rPr>
          <w:rFonts w:eastAsia="Arial" w:cstheme="minorHAnsi"/>
          <w:w w:val="105"/>
          <w:sz w:val="24"/>
          <w:szCs w:val="24"/>
        </w:rPr>
        <w:t>u</w:t>
      </w:r>
      <w:r w:rsidRPr="009418BE">
        <w:rPr>
          <w:rFonts w:eastAsia="Arial" w:cstheme="minorHAnsi"/>
          <w:spacing w:val="4"/>
          <w:w w:val="105"/>
          <w:sz w:val="24"/>
          <w:szCs w:val="24"/>
        </w:rPr>
        <w:t>c</w:t>
      </w:r>
      <w:r w:rsidRPr="009418BE">
        <w:rPr>
          <w:rFonts w:eastAsia="Arial" w:cstheme="minorHAnsi"/>
          <w:spacing w:val="1"/>
          <w:w w:val="105"/>
          <w:sz w:val="24"/>
          <w:szCs w:val="24"/>
        </w:rPr>
        <w:t>i</w:t>
      </w:r>
      <w:r w:rsidRPr="009418BE">
        <w:rPr>
          <w:rFonts w:eastAsia="Arial" w:cstheme="minorHAnsi"/>
          <w:spacing w:val="2"/>
          <w:w w:val="105"/>
          <w:sz w:val="24"/>
          <w:szCs w:val="24"/>
        </w:rPr>
        <w:t>ó</w:t>
      </w:r>
      <w:r w:rsidRPr="009418BE">
        <w:rPr>
          <w:rFonts w:eastAsia="Arial" w:cstheme="minorHAnsi"/>
          <w:w w:val="105"/>
          <w:sz w:val="24"/>
          <w:szCs w:val="24"/>
        </w:rPr>
        <w:t>n</w:t>
      </w:r>
      <w:r w:rsidRPr="009418BE">
        <w:rPr>
          <w:rFonts w:eastAsia="Arial" w:cstheme="minorHAnsi"/>
          <w:spacing w:val="22"/>
          <w:w w:val="105"/>
          <w:sz w:val="24"/>
          <w:szCs w:val="24"/>
        </w:rPr>
        <w:t xml:space="preserve"> </w:t>
      </w:r>
      <w:r w:rsidRPr="009418BE">
        <w:rPr>
          <w:rFonts w:eastAsia="Arial" w:cstheme="minorHAnsi"/>
          <w:spacing w:val="2"/>
          <w:w w:val="105"/>
          <w:sz w:val="24"/>
          <w:szCs w:val="24"/>
        </w:rPr>
        <w:t>d</w:t>
      </w:r>
      <w:r w:rsidRPr="009418BE">
        <w:rPr>
          <w:rFonts w:eastAsia="Arial" w:cstheme="minorHAnsi"/>
          <w:w w:val="105"/>
          <w:sz w:val="24"/>
          <w:szCs w:val="24"/>
        </w:rPr>
        <w:t>e</w:t>
      </w:r>
      <w:r w:rsidRPr="009418BE">
        <w:rPr>
          <w:rFonts w:eastAsia="Arial" w:cstheme="minorHAnsi"/>
          <w:spacing w:val="23"/>
          <w:w w:val="105"/>
          <w:sz w:val="24"/>
          <w:szCs w:val="24"/>
        </w:rPr>
        <w:t xml:space="preserve"> </w:t>
      </w:r>
      <w:r w:rsidRPr="009418BE">
        <w:rPr>
          <w:rFonts w:eastAsia="Arial" w:cstheme="minorHAnsi"/>
          <w:bCs/>
          <w:spacing w:val="3"/>
          <w:w w:val="105"/>
          <w:sz w:val="24"/>
          <w:szCs w:val="24"/>
        </w:rPr>
        <w:t>un</w:t>
      </w:r>
      <w:r w:rsidRPr="009418BE">
        <w:rPr>
          <w:rFonts w:eastAsia="Arial" w:cstheme="minorHAnsi"/>
          <w:bCs/>
          <w:w w:val="105"/>
          <w:sz w:val="24"/>
          <w:szCs w:val="24"/>
        </w:rPr>
        <w:t>a</w:t>
      </w:r>
      <w:r w:rsidRPr="009418BE">
        <w:rPr>
          <w:rFonts w:eastAsia="Arial" w:cstheme="minorHAnsi"/>
          <w:bCs/>
          <w:spacing w:val="22"/>
          <w:w w:val="105"/>
          <w:sz w:val="24"/>
          <w:szCs w:val="24"/>
        </w:rPr>
        <w:t xml:space="preserve"> </w:t>
      </w:r>
      <w:r w:rsidRPr="009418BE">
        <w:rPr>
          <w:rFonts w:eastAsia="Arial" w:cstheme="minorHAnsi"/>
          <w:bCs/>
          <w:spacing w:val="2"/>
          <w:w w:val="105"/>
          <w:sz w:val="24"/>
          <w:szCs w:val="24"/>
        </w:rPr>
        <w:t xml:space="preserve">obra similar de un importe igual o superior </w:t>
      </w:r>
      <w:r w:rsidRPr="0047125E">
        <w:rPr>
          <w:rFonts w:eastAsia="Arial" w:cstheme="minorHAnsi"/>
          <w:bCs/>
          <w:spacing w:val="2"/>
          <w:w w:val="105"/>
          <w:sz w:val="24"/>
          <w:szCs w:val="24"/>
        </w:rPr>
        <w:t xml:space="preserve">a </w:t>
      </w:r>
      <w:r w:rsidR="005C4BD3" w:rsidRPr="0047125E">
        <w:rPr>
          <w:rFonts w:eastAsia="Arial" w:cstheme="minorHAnsi"/>
          <w:bCs/>
          <w:spacing w:val="2"/>
          <w:w w:val="105"/>
          <w:sz w:val="24"/>
          <w:szCs w:val="24"/>
        </w:rPr>
        <w:t>60</w:t>
      </w:r>
      <w:r w:rsidRPr="0047125E">
        <w:rPr>
          <w:rFonts w:eastAsia="Arial" w:cstheme="minorHAnsi"/>
          <w:bCs/>
          <w:spacing w:val="2"/>
          <w:w w:val="105"/>
          <w:sz w:val="24"/>
          <w:szCs w:val="24"/>
        </w:rPr>
        <w:t>.000 euros, IVA excluido, ejecutada</w:t>
      </w:r>
      <w:r w:rsidRPr="009418BE">
        <w:rPr>
          <w:rFonts w:eastAsia="Arial" w:cstheme="minorHAnsi"/>
          <w:bCs/>
          <w:spacing w:val="2"/>
          <w:w w:val="105"/>
          <w:sz w:val="24"/>
          <w:szCs w:val="24"/>
        </w:rPr>
        <w:t xml:space="preserve"> en cualquiera de los cinco últimos años.</w:t>
      </w:r>
    </w:p>
    <w:p w14:paraId="2F96E47D" w14:textId="77777777" w:rsidR="003D6758" w:rsidRPr="00E438B8" w:rsidRDefault="003D6758" w:rsidP="00E73559">
      <w:pPr>
        <w:spacing w:after="0" w:line="280" w:lineRule="exact"/>
        <w:jc w:val="both"/>
        <w:rPr>
          <w:rFonts w:cstheme="minorHAnsi"/>
          <w:b/>
          <w:bCs/>
          <w:sz w:val="24"/>
          <w:szCs w:val="24"/>
        </w:rPr>
      </w:pPr>
    </w:p>
    <w:p w14:paraId="2BAC038B" w14:textId="20E89AD0" w:rsidR="00596E22" w:rsidRPr="00E438B8" w:rsidRDefault="00C019B3" w:rsidP="00E73559">
      <w:pPr>
        <w:spacing w:after="0" w:line="280" w:lineRule="exact"/>
        <w:jc w:val="both"/>
        <w:rPr>
          <w:rFonts w:cstheme="minorHAnsi"/>
          <w:b/>
          <w:bCs/>
          <w:sz w:val="24"/>
          <w:szCs w:val="24"/>
          <w:u w:val="single"/>
        </w:rPr>
      </w:pPr>
      <w:r w:rsidRPr="00E438B8">
        <w:rPr>
          <w:rFonts w:cstheme="minorHAnsi"/>
          <w:b/>
          <w:bCs/>
          <w:sz w:val="24"/>
          <w:szCs w:val="24"/>
          <w:u w:val="single"/>
        </w:rPr>
        <w:t>7.- PROCEDIMIENTO DE ADJUDICACIÓN</w:t>
      </w:r>
    </w:p>
    <w:p w14:paraId="1687E559" w14:textId="77777777" w:rsidR="003D6758" w:rsidRPr="00E438B8" w:rsidRDefault="003D6758" w:rsidP="00E73559">
      <w:pPr>
        <w:spacing w:after="0" w:line="280" w:lineRule="exact"/>
        <w:jc w:val="both"/>
        <w:rPr>
          <w:rFonts w:cstheme="minorHAnsi"/>
          <w:b/>
          <w:bCs/>
          <w:sz w:val="24"/>
          <w:szCs w:val="24"/>
        </w:rPr>
      </w:pPr>
    </w:p>
    <w:p w14:paraId="226C9776" w14:textId="278BD0D1" w:rsidR="00C019B3" w:rsidRPr="00E438B8" w:rsidRDefault="00C019B3" w:rsidP="00E73559">
      <w:pPr>
        <w:spacing w:after="0" w:line="280" w:lineRule="exact"/>
        <w:jc w:val="both"/>
        <w:rPr>
          <w:rFonts w:cstheme="minorHAnsi"/>
          <w:sz w:val="24"/>
          <w:szCs w:val="24"/>
        </w:rPr>
      </w:pPr>
      <w:r w:rsidRPr="00E438B8">
        <w:rPr>
          <w:rFonts w:cstheme="minorHAnsi"/>
          <w:sz w:val="24"/>
          <w:szCs w:val="24"/>
        </w:rPr>
        <w:t xml:space="preserve">La contratación objeto del presente pliego será adjudicada, de conformidad con los dispuesto en el artículo 72 de la </w:t>
      </w:r>
      <w:r w:rsidR="00933519" w:rsidRPr="00E438B8">
        <w:rPr>
          <w:rFonts w:cstheme="minorHAnsi"/>
          <w:sz w:val="24"/>
          <w:szCs w:val="24"/>
        </w:rPr>
        <w:t>LFCP</w:t>
      </w:r>
      <w:r w:rsidRPr="00E438B8">
        <w:rPr>
          <w:rFonts w:cstheme="minorHAnsi"/>
          <w:sz w:val="24"/>
          <w:szCs w:val="24"/>
        </w:rPr>
        <w:t xml:space="preserve">, por procedimiento </w:t>
      </w:r>
      <w:r w:rsidR="00120FDE" w:rsidRPr="00E438B8">
        <w:rPr>
          <w:rFonts w:cstheme="minorHAnsi"/>
          <w:sz w:val="24"/>
          <w:szCs w:val="24"/>
        </w:rPr>
        <w:t xml:space="preserve">abierto </w:t>
      </w:r>
      <w:r w:rsidRPr="00E438B8">
        <w:rPr>
          <w:rFonts w:cstheme="minorHAnsi"/>
          <w:sz w:val="24"/>
          <w:szCs w:val="24"/>
        </w:rPr>
        <w:t>y tramitación ordinaria, a la oferta más ventajosa.</w:t>
      </w:r>
    </w:p>
    <w:p w14:paraId="30CC2819" w14:textId="77777777" w:rsidR="003D6758" w:rsidRPr="00E438B8" w:rsidRDefault="003D6758" w:rsidP="00E73559">
      <w:pPr>
        <w:spacing w:after="0" w:line="280" w:lineRule="exact"/>
        <w:jc w:val="both"/>
        <w:rPr>
          <w:rFonts w:cstheme="minorHAnsi"/>
          <w:sz w:val="24"/>
          <w:szCs w:val="24"/>
        </w:rPr>
      </w:pPr>
    </w:p>
    <w:p w14:paraId="43BE9F97" w14:textId="232B07BF" w:rsidR="00C019B3" w:rsidRPr="00E438B8" w:rsidRDefault="00C019B3" w:rsidP="00E73559">
      <w:pPr>
        <w:spacing w:after="0" w:line="280" w:lineRule="exact"/>
        <w:jc w:val="both"/>
        <w:rPr>
          <w:rFonts w:cstheme="minorHAnsi"/>
          <w:b/>
          <w:bCs/>
          <w:sz w:val="24"/>
          <w:szCs w:val="24"/>
          <w:u w:val="single"/>
        </w:rPr>
      </w:pPr>
      <w:r w:rsidRPr="00E438B8">
        <w:rPr>
          <w:rFonts w:cstheme="minorHAnsi"/>
          <w:b/>
          <w:bCs/>
          <w:sz w:val="24"/>
          <w:szCs w:val="24"/>
          <w:u w:val="single"/>
        </w:rPr>
        <w:t>8.- PRESENTACIÓN DE PROPOSICIONES</w:t>
      </w:r>
    </w:p>
    <w:p w14:paraId="44D4FADC" w14:textId="77777777" w:rsidR="003D6758" w:rsidRPr="00E438B8" w:rsidRDefault="003D6758" w:rsidP="00E73559">
      <w:pPr>
        <w:spacing w:after="0" w:line="280" w:lineRule="exact"/>
        <w:jc w:val="both"/>
        <w:rPr>
          <w:rFonts w:cstheme="minorHAnsi"/>
          <w:b/>
          <w:bCs/>
          <w:sz w:val="24"/>
          <w:szCs w:val="24"/>
        </w:rPr>
      </w:pPr>
    </w:p>
    <w:p w14:paraId="0758AB94" w14:textId="7C0FFCC6" w:rsidR="00C019B3" w:rsidRPr="00E438B8" w:rsidRDefault="00C019B3" w:rsidP="00E73559">
      <w:pPr>
        <w:spacing w:after="0" w:line="280" w:lineRule="exact"/>
        <w:jc w:val="both"/>
        <w:rPr>
          <w:rFonts w:cstheme="minorHAnsi"/>
          <w:b/>
          <w:bCs/>
          <w:sz w:val="24"/>
          <w:szCs w:val="24"/>
          <w:u w:val="single"/>
        </w:rPr>
      </w:pPr>
      <w:r w:rsidRPr="00E438B8">
        <w:rPr>
          <w:rFonts w:cstheme="minorHAnsi"/>
          <w:b/>
          <w:bCs/>
          <w:sz w:val="24"/>
          <w:szCs w:val="24"/>
          <w:u w:val="single"/>
        </w:rPr>
        <w:t>A. Cuestiones generales</w:t>
      </w:r>
    </w:p>
    <w:p w14:paraId="0C61282D" w14:textId="77777777" w:rsidR="003D6758" w:rsidRPr="00E438B8" w:rsidRDefault="003D6758" w:rsidP="00E73559">
      <w:pPr>
        <w:spacing w:after="0" w:line="280" w:lineRule="exact"/>
        <w:jc w:val="both"/>
        <w:rPr>
          <w:rFonts w:cstheme="minorHAnsi"/>
          <w:b/>
          <w:bCs/>
          <w:sz w:val="24"/>
          <w:szCs w:val="24"/>
          <w:u w:val="single"/>
        </w:rPr>
      </w:pPr>
    </w:p>
    <w:p w14:paraId="4E374C63" w14:textId="39A8A6E9" w:rsidR="00C019B3" w:rsidRPr="00E438B8" w:rsidRDefault="00C019B3" w:rsidP="00E73559">
      <w:pPr>
        <w:spacing w:after="0" w:line="280" w:lineRule="exact"/>
        <w:jc w:val="both"/>
        <w:rPr>
          <w:rFonts w:cstheme="minorHAnsi"/>
          <w:sz w:val="24"/>
          <w:szCs w:val="24"/>
        </w:rPr>
      </w:pPr>
      <w:r w:rsidRPr="00E438B8">
        <w:rPr>
          <w:rFonts w:cstheme="minorHAnsi"/>
          <w:sz w:val="24"/>
          <w:szCs w:val="24"/>
        </w:rPr>
        <w:t>Cada persona licitadora no podrá presentar más de una proposición. Tampoco podrá suscribir ninguna propuesta en participación conjunta con otras personas licitadoras si se ha presentado proposición individual, ni figurar en más de una de esas agrupaciones. La infracción de ello, así como la presentación simultánea de ofertas por empresas vinculadas dará lugar a la inadmisión de todas las ofertas suscritas.</w:t>
      </w:r>
    </w:p>
    <w:p w14:paraId="1617FC15" w14:textId="77777777" w:rsidR="003D6758" w:rsidRPr="00E438B8" w:rsidRDefault="003D6758" w:rsidP="00E73559">
      <w:pPr>
        <w:spacing w:after="0" w:line="280" w:lineRule="exact"/>
        <w:jc w:val="both"/>
        <w:rPr>
          <w:rFonts w:cstheme="minorHAnsi"/>
          <w:sz w:val="24"/>
          <w:szCs w:val="24"/>
        </w:rPr>
      </w:pPr>
    </w:p>
    <w:p w14:paraId="697BC9B8" w14:textId="1A6836C8" w:rsidR="00BD35E5" w:rsidRPr="00E438B8" w:rsidRDefault="00BD35E5" w:rsidP="00E73559">
      <w:pPr>
        <w:spacing w:after="0" w:line="280" w:lineRule="exact"/>
        <w:jc w:val="both"/>
        <w:rPr>
          <w:rFonts w:cstheme="minorHAnsi"/>
          <w:sz w:val="24"/>
          <w:szCs w:val="24"/>
        </w:rPr>
      </w:pPr>
      <w:r w:rsidRPr="00E438B8">
        <w:rPr>
          <w:rFonts w:cstheme="minorHAnsi"/>
          <w:sz w:val="24"/>
          <w:szCs w:val="24"/>
        </w:rPr>
        <w:t>La presentación de proposiciones supone la aceptación incondicional por la persona licitadora del contenido de la totalidad de las cláusulas del pliego que rigen la licitación, sin salvedad o reserva alguna, y la declaración responsable de que reúne todas y cada una de las condiciones exigidas para contratar con el Ayuntamiento.</w:t>
      </w:r>
    </w:p>
    <w:p w14:paraId="5EA6EEEC" w14:textId="4528CB65" w:rsidR="003D6758" w:rsidRPr="00E438B8" w:rsidRDefault="003D6758" w:rsidP="00E73559">
      <w:pPr>
        <w:spacing w:after="0" w:line="280" w:lineRule="exact"/>
        <w:jc w:val="both"/>
        <w:rPr>
          <w:rFonts w:cstheme="minorHAnsi"/>
          <w:sz w:val="24"/>
          <w:szCs w:val="24"/>
        </w:rPr>
      </w:pPr>
    </w:p>
    <w:p w14:paraId="35B118A5" w14:textId="29A20FC5" w:rsidR="00BD35E5" w:rsidRPr="00E438B8" w:rsidRDefault="00BD35E5" w:rsidP="00E73559">
      <w:pPr>
        <w:spacing w:after="0" w:line="280" w:lineRule="exact"/>
        <w:jc w:val="both"/>
        <w:rPr>
          <w:rFonts w:cstheme="minorHAnsi"/>
          <w:sz w:val="24"/>
          <w:szCs w:val="24"/>
        </w:rPr>
      </w:pPr>
      <w:r w:rsidRPr="00E438B8">
        <w:rPr>
          <w:rFonts w:cstheme="minorHAnsi"/>
          <w:sz w:val="24"/>
          <w:szCs w:val="24"/>
        </w:rPr>
        <w:t xml:space="preserve">Las personas interesadas podrán solicitar en el correo electrónico: </w:t>
      </w:r>
      <w:r w:rsidRPr="009418BE">
        <w:rPr>
          <w:rFonts w:cstheme="minorHAnsi"/>
          <w:sz w:val="24"/>
          <w:szCs w:val="24"/>
          <w:u w:val="single"/>
        </w:rPr>
        <w:t>ayuntamiento@cabanillas.es</w:t>
      </w:r>
      <w:r w:rsidRPr="00E438B8">
        <w:rPr>
          <w:rFonts w:cstheme="minorHAnsi"/>
          <w:sz w:val="24"/>
          <w:szCs w:val="24"/>
        </w:rPr>
        <w:t xml:space="preserve">, información adicional sobre los pliegos y demás documentación complementaria, y la obtendrán a través del Portal de Contratación en el plazo de 3 días naturales desde que la soliciten, conforme a lo dispuesto en el artículo 49 de la </w:t>
      </w:r>
      <w:r w:rsidR="008F13FA" w:rsidRPr="00E438B8">
        <w:rPr>
          <w:rFonts w:cstheme="minorHAnsi"/>
          <w:sz w:val="24"/>
          <w:szCs w:val="24"/>
        </w:rPr>
        <w:t>LFCP</w:t>
      </w:r>
      <w:r w:rsidRPr="00E438B8">
        <w:rPr>
          <w:rFonts w:cstheme="minorHAnsi"/>
          <w:sz w:val="24"/>
          <w:szCs w:val="24"/>
        </w:rPr>
        <w:t xml:space="preserve">. Una solicitud de información formulada dentro de los 3 últimos días del plazo de presentación de </w:t>
      </w:r>
      <w:r w:rsidR="00856D22" w:rsidRPr="00E438B8">
        <w:rPr>
          <w:rFonts w:cstheme="minorHAnsi"/>
          <w:sz w:val="24"/>
          <w:szCs w:val="24"/>
        </w:rPr>
        <w:t>ofertas</w:t>
      </w:r>
      <w:r w:rsidRPr="00E438B8">
        <w:rPr>
          <w:rFonts w:cstheme="minorHAnsi"/>
          <w:sz w:val="24"/>
          <w:szCs w:val="24"/>
        </w:rPr>
        <w:t xml:space="preserve"> no obligará a la ampliación de dicho plazo.</w:t>
      </w:r>
    </w:p>
    <w:p w14:paraId="221590B3" w14:textId="77777777" w:rsidR="003D6758" w:rsidRPr="00E438B8" w:rsidRDefault="003D6758" w:rsidP="00E73559">
      <w:pPr>
        <w:spacing w:after="0" w:line="280" w:lineRule="exact"/>
        <w:jc w:val="both"/>
        <w:rPr>
          <w:rFonts w:cstheme="minorHAnsi"/>
          <w:sz w:val="24"/>
          <w:szCs w:val="24"/>
        </w:rPr>
      </w:pPr>
    </w:p>
    <w:p w14:paraId="121CAC35" w14:textId="305CDB86" w:rsidR="00BD35E5" w:rsidRPr="00E438B8" w:rsidRDefault="00BD35E5" w:rsidP="00E73559">
      <w:pPr>
        <w:spacing w:after="0" w:line="280" w:lineRule="exact"/>
        <w:jc w:val="both"/>
        <w:rPr>
          <w:rFonts w:cstheme="minorHAnsi"/>
          <w:b/>
          <w:bCs/>
          <w:sz w:val="24"/>
          <w:szCs w:val="24"/>
          <w:u w:val="single"/>
        </w:rPr>
      </w:pPr>
      <w:r w:rsidRPr="00E438B8">
        <w:rPr>
          <w:rFonts w:cstheme="minorHAnsi"/>
          <w:b/>
          <w:bCs/>
          <w:sz w:val="24"/>
          <w:szCs w:val="24"/>
          <w:u w:val="single"/>
        </w:rPr>
        <w:t>B. Lugar y plazo de presentación</w:t>
      </w:r>
    </w:p>
    <w:p w14:paraId="755E7BDE" w14:textId="77777777" w:rsidR="003D6758" w:rsidRPr="00E438B8" w:rsidRDefault="003D6758" w:rsidP="00E73559">
      <w:pPr>
        <w:spacing w:after="0" w:line="280" w:lineRule="exact"/>
        <w:jc w:val="both"/>
        <w:rPr>
          <w:rFonts w:cstheme="minorHAnsi"/>
          <w:b/>
          <w:bCs/>
          <w:sz w:val="24"/>
          <w:szCs w:val="24"/>
          <w:u w:val="single"/>
        </w:rPr>
      </w:pPr>
    </w:p>
    <w:p w14:paraId="31AA2AFE" w14:textId="0AE71B7A" w:rsidR="00BD35E5" w:rsidRDefault="00BD35E5" w:rsidP="00E73559">
      <w:pPr>
        <w:spacing w:after="0" w:line="280" w:lineRule="exact"/>
        <w:jc w:val="both"/>
        <w:rPr>
          <w:rFonts w:cstheme="minorHAnsi"/>
          <w:sz w:val="24"/>
          <w:szCs w:val="24"/>
        </w:rPr>
      </w:pPr>
      <w:r w:rsidRPr="00E438B8">
        <w:rPr>
          <w:rFonts w:cstheme="minorHAnsi"/>
          <w:sz w:val="24"/>
          <w:szCs w:val="24"/>
        </w:rPr>
        <w:t>Los documentos que conforman la oferta deberán presentarse exclusivamente a través de la Plataforma de Licitación Electrónica de Navarra (en adelante PLENA), que estará disponible en el anuncio de licitación del Portal de Contratación de Navarra (www.contrataciones.navarra.es). As</w:t>
      </w:r>
      <w:r w:rsidR="00135411">
        <w:rPr>
          <w:rFonts w:cstheme="minorHAnsi"/>
          <w:sz w:val="24"/>
          <w:szCs w:val="24"/>
        </w:rPr>
        <w:t>i</w:t>
      </w:r>
      <w:r w:rsidRPr="00E438B8">
        <w:rPr>
          <w:rFonts w:cstheme="minorHAnsi"/>
          <w:sz w:val="24"/>
          <w:szCs w:val="24"/>
        </w:rPr>
        <w:t xml:space="preserve">mismo, todas las comunicaciones y resto de actuaciones de trámites que procedan con los interesados se efectuarán a través de PLENA. </w:t>
      </w:r>
    </w:p>
    <w:p w14:paraId="08E8C09C" w14:textId="77777777" w:rsidR="004B4FEF" w:rsidRPr="00E438B8" w:rsidRDefault="004B4FEF" w:rsidP="00E73559">
      <w:pPr>
        <w:spacing w:after="0" w:line="280" w:lineRule="exact"/>
        <w:jc w:val="both"/>
        <w:rPr>
          <w:rFonts w:cstheme="minorHAnsi"/>
          <w:sz w:val="24"/>
          <w:szCs w:val="24"/>
        </w:rPr>
      </w:pPr>
    </w:p>
    <w:p w14:paraId="51167020" w14:textId="043E9BF5" w:rsidR="00BD35E5" w:rsidRDefault="00BD35E5" w:rsidP="00E73559">
      <w:pPr>
        <w:spacing w:after="0" w:line="280" w:lineRule="exact"/>
        <w:jc w:val="both"/>
        <w:rPr>
          <w:rFonts w:cstheme="minorHAnsi"/>
          <w:sz w:val="24"/>
          <w:szCs w:val="24"/>
        </w:rPr>
      </w:pPr>
      <w:r w:rsidRPr="0090729B">
        <w:rPr>
          <w:rFonts w:cstheme="minorHAnsi"/>
          <w:sz w:val="24"/>
          <w:szCs w:val="24"/>
        </w:rPr>
        <w:lastRenderedPageBreak/>
        <w:t xml:space="preserve">El plazo de presentación de las ofertas se fijará en el anuncio de licitación, que será de </w:t>
      </w:r>
      <w:r w:rsidR="006B6E79" w:rsidRPr="0090729B">
        <w:rPr>
          <w:rFonts w:cstheme="minorHAnsi"/>
          <w:b/>
          <w:bCs/>
          <w:sz w:val="24"/>
          <w:szCs w:val="24"/>
        </w:rPr>
        <w:t>21</w:t>
      </w:r>
      <w:r w:rsidR="00C63481" w:rsidRPr="0090729B">
        <w:rPr>
          <w:rFonts w:cstheme="minorHAnsi"/>
          <w:b/>
          <w:bCs/>
          <w:sz w:val="24"/>
          <w:szCs w:val="24"/>
        </w:rPr>
        <w:t xml:space="preserve"> </w:t>
      </w:r>
      <w:r w:rsidR="00856D22" w:rsidRPr="0090729B">
        <w:rPr>
          <w:rFonts w:cstheme="minorHAnsi"/>
          <w:b/>
          <w:bCs/>
          <w:sz w:val="24"/>
          <w:szCs w:val="24"/>
        </w:rPr>
        <w:t>DÍAS NATURALES</w:t>
      </w:r>
      <w:r w:rsidR="002B5997" w:rsidRPr="0090729B">
        <w:rPr>
          <w:rFonts w:cstheme="minorHAnsi"/>
          <w:b/>
          <w:bCs/>
          <w:sz w:val="24"/>
          <w:szCs w:val="24"/>
        </w:rPr>
        <w:t xml:space="preserve"> </w:t>
      </w:r>
      <w:r w:rsidRPr="0090729B">
        <w:rPr>
          <w:rFonts w:cstheme="minorHAnsi"/>
          <w:sz w:val="24"/>
          <w:szCs w:val="24"/>
        </w:rPr>
        <w:t>contados a partir del día siguiente a la fecha de publicación en el Portal de contratación de</w:t>
      </w:r>
      <w:r w:rsidRPr="00755573">
        <w:rPr>
          <w:rFonts w:cstheme="minorHAnsi"/>
          <w:sz w:val="24"/>
          <w:szCs w:val="24"/>
        </w:rPr>
        <w:t xml:space="preserve"> Navarra</w:t>
      </w:r>
      <w:r w:rsidRPr="00E438B8">
        <w:rPr>
          <w:rFonts w:cstheme="minorHAnsi"/>
          <w:sz w:val="24"/>
          <w:szCs w:val="24"/>
        </w:rPr>
        <w:t xml:space="preserve"> de dicho anuncio.</w:t>
      </w:r>
    </w:p>
    <w:p w14:paraId="530040F5" w14:textId="77777777" w:rsidR="00C63481" w:rsidRPr="00E438B8" w:rsidRDefault="00C63481" w:rsidP="00E73559">
      <w:pPr>
        <w:spacing w:after="0" w:line="280" w:lineRule="exact"/>
        <w:jc w:val="both"/>
        <w:rPr>
          <w:rFonts w:cstheme="minorHAnsi"/>
          <w:sz w:val="24"/>
          <w:szCs w:val="24"/>
        </w:rPr>
      </w:pPr>
    </w:p>
    <w:p w14:paraId="7CCFF568" w14:textId="5B25B2BC" w:rsidR="00BD35E5" w:rsidRPr="00E438B8" w:rsidRDefault="00BD35E5" w:rsidP="00E73559">
      <w:pPr>
        <w:spacing w:after="0" w:line="280" w:lineRule="exact"/>
        <w:jc w:val="both"/>
        <w:rPr>
          <w:rFonts w:cstheme="minorHAnsi"/>
          <w:b/>
          <w:bCs/>
          <w:sz w:val="24"/>
          <w:szCs w:val="24"/>
          <w:u w:val="single"/>
        </w:rPr>
      </w:pPr>
      <w:r w:rsidRPr="00E438B8">
        <w:rPr>
          <w:rFonts w:cstheme="minorHAnsi"/>
          <w:b/>
          <w:bCs/>
          <w:sz w:val="24"/>
          <w:szCs w:val="24"/>
          <w:u w:val="single"/>
        </w:rPr>
        <w:t>C. Cuestiones para tener en cuenta en la presentación de la propuesta a través de PLENA</w:t>
      </w:r>
    </w:p>
    <w:p w14:paraId="5046C929" w14:textId="77777777" w:rsidR="003D6758" w:rsidRPr="00E438B8" w:rsidRDefault="003D6758" w:rsidP="00E73559">
      <w:pPr>
        <w:spacing w:after="0" w:line="280" w:lineRule="exact"/>
        <w:jc w:val="both"/>
        <w:rPr>
          <w:rFonts w:cstheme="minorHAnsi"/>
          <w:b/>
          <w:bCs/>
          <w:sz w:val="24"/>
          <w:szCs w:val="24"/>
          <w:u w:val="single"/>
        </w:rPr>
      </w:pPr>
    </w:p>
    <w:p w14:paraId="5EE45316" w14:textId="4C7D2C24" w:rsidR="000A74DD" w:rsidRPr="00E438B8" w:rsidRDefault="000A74DD" w:rsidP="00E73559">
      <w:pPr>
        <w:spacing w:after="0" w:line="280" w:lineRule="exact"/>
        <w:jc w:val="both"/>
        <w:rPr>
          <w:rFonts w:cstheme="minorHAnsi"/>
          <w:sz w:val="24"/>
          <w:szCs w:val="24"/>
        </w:rPr>
      </w:pPr>
      <w:r w:rsidRPr="00E438B8">
        <w:rPr>
          <w:rFonts w:cstheme="minorHAnsi"/>
          <w:sz w:val="24"/>
          <w:szCs w:val="24"/>
        </w:rPr>
        <w:t xml:space="preserve">En el momento en que la empresa licitadora cierre su oferta, se generará una huella - resumen criptográfico- del contenido de la misma, quedando como constancia de la oferta. En el caso de que quien licite tenga problemas* en la presentación de su oferta en PLENA, si la huella –resumen criptográfico- es remitida, dentro del plazo de presentación de ofertas al órgano de contratación por correo electrónico a la dirección de contacto establecida en el Portal de Contratación, se dispondrá de un plazo extendido de 24 horas para la recepción de la oferta completa a través de PLENA. </w:t>
      </w:r>
    </w:p>
    <w:p w14:paraId="0659D6D7" w14:textId="77777777" w:rsidR="003D6758" w:rsidRPr="00E438B8" w:rsidRDefault="003D6758" w:rsidP="00E73559">
      <w:pPr>
        <w:spacing w:after="0" w:line="280" w:lineRule="exact"/>
        <w:jc w:val="both"/>
        <w:rPr>
          <w:rFonts w:cstheme="minorHAnsi"/>
          <w:sz w:val="24"/>
          <w:szCs w:val="24"/>
        </w:rPr>
      </w:pPr>
    </w:p>
    <w:p w14:paraId="593EC912" w14:textId="3F93A802" w:rsidR="000A74DD" w:rsidRPr="00E438B8" w:rsidRDefault="000A74DD" w:rsidP="00E73559">
      <w:pPr>
        <w:spacing w:after="0" w:line="280" w:lineRule="exact"/>
        <w:jc w:val="both"/>
        <w:rPr>
          <w:rFonts w:cstheme="minorHAnsi"/>
          <w:sz w:val="24"/>
          <w:szCs w:val="24"/>
        </w:rPr>
      </w:pPr>
      <w:r w:rsidRPr="00E438B8">
        <w:rPr>
          <w:rFonts w:cstheme="minorHAnsi"/>
          <w:sz w:val="24"/>
          <w:szCs w:val="24"/>
        </w:rPr>
        <w:t xml:space="preserve">Si no se cumplieran tales requisitos, no será admitida la solicitud de participación en el caso de que se reciba fuera del plazo fijado en el anuncio de licitación. </w:t>
      </w:r>
    </w:p>
    <w:p w14:paraId="1EA12D85" w14:textId="77777777" w:rsidR="003D6758" w:rsidRPr="00E438B8" w:rsidRDefault="003D6758" w:rsidP="00E73559">
      <w:pPr>
        <w:spacing w:after="0" w:line="280" w:lineRule="exact"/>
        <w:jc w:val="both"/>
        <w:rPr>
          <w:rFonts w:cstheme="minorHAnsi"/>
          <w:sz w:val="24"/>
          <w:szCs w:val="24"/>
        </w:rPr>
      </w:pPr>
    </w:p>
    <w:p w14:paraId="23033EDC" w14:textId="285C0429" w:rsidR="000A74DD" w:rsidRPr="00E438B8" w:rsidRDefault="000A74DD" w:rsidP="00E73559">
      <w:pPr>
        <w:spacing w:after="0" w:line="280" w:lineRule="exact"/>
        <w:jc w:val="both"/>
        <w:rPr>
          <w:rFonts w:cstheme="minorHAnsi"/>
          <w:sz w:val="24"/>
          <w:szCs w:val="24"/>
        </w:rPr>
      </w:pPr>
      <w:r w:rsidRPr="00E438B8">
        <w:rPr>
          <w:rFonts w:cstheme="minorHAnsi"/>
          <w:sz w:val="24"/>
          <w:szCs w:val="24"/>
        </w:rPr>
        <w:t xml:space="preserve">* A estos efectos se advierte de que cuanto mayor sea el peso (medido en MB) de las ofertas, mayor puede ser el tiempo requerido para completar su presentación. Ello con independencia de la concurrencia de otras circunstancias, como una menor velocidad de subida de datos debida a la calidad de la conexión, u otras. </w:t>
      </w:r>
    </w:p>
    <w:p w14:paraId="6D185F40" w14:textId="77777777" w:rsidR="003D6758" w:rsidRPr="00E438B8" w:rsidRDefault="003D6758" w:rsidP="00E73559">
      <w:pPr>
        <w:spacing w:after="0" w:line="280" w:lineRule="exact"/>
        <w:jc w:val="both"/>
        <w:rPr>
          <w:rFonts w:cstheme="minorHAnsi"/>
          <w:sz w:val="24"/>
          <w:szCs w:val="24"/>
        </w:rPr>
      </w:pPr>
    </w:p>
    <w:p w14:paraId="6918C8B0" w14:textId="5B0B0998" w:rsidR="000A74DD" w:rsidRPr="00E438B8" w:rsidRDefault="000A74DD" w:rsidP="00E73559">
      <w:pPr>
        <w:spacing w:after="0" w:line="280" w:lineRule="exact"/>
        <w:jc w:val="both"/>
        <w:rPr>
          <w:rFonts w:cstheme="minorHAnsi"/>
          <w:sz w:val="24"/>
          <w:szCs w:val="24"/>
        </w:rPr>
      </w:pPr>
      <w:r w:rsidRPr="00E438B8">
        <w:rPr>
          <w:rFonts w:cstheme="minorHAnsi"/>
          <w:sz w:val="24"/>
          <w:szCs w:val="24"/>
        </w:rPr>
        <w:t xml:space="preserve">Es necesario que la hora del equipo desde el que se vaya a realizar la presentación coincida con un margen máximo de desfase de 5 minutos, con la hora del servidor de Gobierno de Navarra. </w:t>
      </w:r>
    </w:p>
    <w:p w14:paraId="517BE30F" w14:textId="77777777" w:rsidR="003D6758" w:rsidRPr="00E438B8" w:rsidRDefault="003D6758" w:rsidP="00E73559">
      <w:pPr>
        <w:spacing w:after="0" w:line="280" w:lineRule="exact"/>
        <w:jc w:val="both"/>
        <w:rPr>
          <w:rFonts w:cstheme="minorHAnsi"/>
          <w:sz w:val="24"/>
          <w:szCs w:val="24"/>
        </w:rPr>
      </w:pPr>
    </w:p>
    <w:p w14:paraId="4978B6A0" w14:textId="5F15DC54" w:rsidR="007A44CB" w:rsidRPr="00E438B8" w:rsidRDefault="000A74DD" w:rsidP="00E73559">
      <w:pPr>
        <w:spacing w:after="0" w:line="280" w:lineRule="exact"/>
        <w:jc w:val="both"/>
        <w:rPr>
          <w:rFonts w:cstheme="minorHAnsi"/>
          <w:sz w:val="24"/>
          <w:szCs w:val="24"/>
        </w:rPr>
      </w:pPr>
      <w:r w:rsidRPr="00E438B8">
        <w:rPr>
          <w:rFonts w:cstheme="minorHAnsi"/>
          <w:sz w:val="24"/>
          <w:szCs w:val="24"/>
        </w:rPr>
        <w:t xml:space="preserve">Los servidores de Gobierno de Navarra, utilizan como referencia el Tiempo Universal Coordinado (UTC), que es la escala de tiempo universal mantenida por los laboratorios internacionales de referencia con una precisión: +/- 1seg. Esta es, por tanto, la hora oficial de los servicios electrónicos </w:t>
      </w:r>
    </w:p>
    <w:p w14:paraId="7E25B605" w14:textId="77777777" w:rsidR="003D6758" w:rsidRPr="00E438B8" w:rsidRDefault="003D6758" w:rsidP="00E73559">
      <w:pPr>
        <w:spacing w:after="0" w:line="280" w:lineRule="exact"/>
        <w:jc w:val="both"/>
        <w:rPr>
          <w:rFonts w:cstheme="minorHAnsi"/>
          <w:sz w:val="24"/>
          <w:szCs w:val="24"/>
        </w:rPr>
      </w:pPr>
    </w:p>
    <w:p w14:paraId="196651FC" w14:textId="78CA346D" w:rsidR="000A74DD" w:rsidRPr="00E438B8" w:rsidRDefault="000A74DD" w:rsidP="00E73559">
      <w:pPr>
        <w:pStyle w:val="Prrafodelista"/>
        <w:numPr>
          <w:ilvl w:val="0"/>
          <w:numId w:val="9"/>
        </w:numPr>
        <w:spacing w:after="0" w:line="280" w:lineRule="exact"/>
        <w:jc w:val="both"/>
        <w:rPr>
          <w:rFonts w:cstheme="minorHAnsi"/>
          <w:sz w:val="24"/>
          <w:szCs w:val="24"/>
        </w:rPr>
      </w:pPr>
      <w:r w:rsidRPr="00E438B8">
        <w:rPr>
          <w:rFonts w:cstheme="minorHAnsi"/>
          <w:sz w:val="24"/>
          <w:szCs w:val="24"/>
        </w:rPr>
        <w:t xml:space="preserve">Fuente horaria primaria: hora.roa.es (Real Instituto y Observatorio de la Armada: dos servidores en San Fernando-Cádiz y un tercero situado en Madrid) </w:t>
      </w:r>
    </w:p>
    <w:p w14:paraId="639FD251" w14:textId="647C1FE2" w:rsidR="000A74DD" w:rsidRPr="00E438B8" w:rsidRDefault="000A74DD" w:rsidP="00E73559">
      <w:pPr>
        <w:pStyle w:val="Prrafodelista"/>
        <w:numPr>
          <w:ilvl w:val="0"/>
          <w:numId w:val="9"/>
        </w:numPr>
        <w:spacing w:after="0" w:line="280" w:lineRule="exact"/>
        <w:jc w:val="both"/>
        <w:rPr>
          <w:rFonts w:cstheme="minorHAnsi"/>
          <w:sz w:val="24"/>
          <w:szCs w:val="24"/>
        </w:rPr>
      </w:pPr>
      <w:r w:rsidRPr="00E438B8">
        <w:rPr>
          <w:rFonts w:cstheme="minorHAnsi"/>
          <w:sz w:val="24"/>
          <w:szCs w:val="24"/>
        </w:rPr>
        <w:t xml:space="preserve">Fuentes horarias secundarias: </w:t>
      </w:r>
    </w:p>
    <w:p w14:paraId="53042D3A" w14:textId="77777777" w:rsidR="007637E9" w:rsidRPr="00E438B8" w:rsidRDefault="000A74DD" w:rsidP="00E73559">
      <w:pPr>
        <w:pStyle w:val="Prrafodelista"/>
        <w:numPr>
          <w:ilvl w:val="1"/>
          <w:numId w:val="9"/>
        </w:numPr>
        <w:spacing w:after="0" w:line="280" w:lineRule="exact"/>
        <w:jc w:val="both"/>
        <w:rPr>
          <w:rFonts w:cstheme="minorHAnsi"/>
          <w:sz w:val="24"/>
          <w:szCs w:val="24"/>
        </w:rPr>
      </w:pPr>
      <w:r w:rsidRPr="00E438B8">
        <w:rPr>
          <w:rFonts w:cstheme="minorHAnsi"/>
          <w:sz w:val="24"/>
          <w:szCs w:val="24"/>
        </w:rPr>
        <w:t xml:space="preserve">canon.inria.fr , INRIA, Paris </w:t>
      </w:r>
    </w:p>
    <w:p w14:paraId="7274D69D" w14:textId="431335CF" w:rsidR="000A74DD" w:rsidRPr="0006075C" w:rsidRDefault="000A74DD" w:rsidP="00E73559">
      <w:pPr>
        <w:pStyle w:val="Prrafodelista"/>
        <w:numPr>
          <w:ilvl w:val="1"/>
          <w:numId w:val="9"/>
        </w:numPr>
        <w:spacing w:after="0" w:line="280" w:lineRule="exact"/>
        <w:jc w:val="both"/>
        <w:rPr>
          <w:rFonts w:cstheme="minorHAnsi"/>
          <w:sz w:val="24"/>
          <w:szCs w:val="24"/>
          <w:lang w:val="en-US"/>
        </w:rPr>
      </w:pPr>
      <w:r w:rsidRPr="0006075C">
        <w:rPr>
          <w:rFonts w:cstheme="minorHAnsi"/>
          <w:sz w:val="24"/>
          <w:szCs w:val="24"/>
          <w:lang w:val="en-US"/>
        </w:rPr>
        <w:t>i2t15.i2t.ehu.es , UPV-EHU</w:t>
      </w:r>
    </w:p>
    <w:p w14:paraId="1465653E" w14:textId="4FE3D525" w:rsidR="000A74DD" w:rsidRPr="0006075C" w:rsidRDefault="000A74DD" w:rsidP="00E73559">
      <w:pPr>
        <w:spacing w:after="0" w:line="280" w:lineRule="exact"/>
        <w:jc w:val="both"/>
        <w:rPr>
          <w:rFonts w:cstheme="minorHAnsi"/>
          <w:sz w:val="24"/>
          <w:szCs w:val="24"/>
          <w:lang w:val="en-US"/>
        </w:rPr>
      </w:pPr>
      <w:r w:rsidRPr="0006075C">
        <w:rPr>
          <w:rFonts w:cstheme="minorHAnsi"/>
          <w:sz w:val="24"/>
          <w:szCs w:val="24"/>
          <w:lang w:val="en-US"/>
        </w:rPr>
        <w:t xml:space="preserve"> </w:t>
      </w:r>
    </w:p>
    <w:p w14:paraId="6E6FF5BE" w14:textId="4F527707" w:rsidR="000A74DD" w:rsidRPr="00E438B8" w:rsidRDefault="000A74DD" w:rsidP="00E73559">
      <w:pPr>
        <w:spacing w:after="0" w:line="280" w:lineRule="exact"/>
        <w:jc w:val="both"/>
        <w:rPr>
          <w:rFonts w:cstheme="minorHAnsi"/>
          <w:sz w:val="24"/>
          <w:szCs w:val="24"/>
        </w:rPr>
      </w:pPr>
      <w:r w:rsidRPr="00E438B8">
        <w:rPr>
          <w:rFonts w:cstheme="minorHAnsi"/>
          <w:sz w:val="24"/>
          <w:szCs w:val="24"/>
        </w:rPr>
        <w:t xml:space="preserve">Si al proceder a la apertura de los sobres, se detecta su presentación fuera de plazo sobre la que se ha recibido una huella, ésta se validará si la huella coincide y la fecha de recepción está dentro de las 24 horas extendidas. En tal caso la oferta se dará por válida y se abrirá. </w:t>
      </w:r>
    </w:p>
    <w:p w14:paraId="0A65A989" w14:textId="77777777" w:rsidR="003D6758" w:rsidRPr="00E438B8" w:rsidRDefault="003D6758" w:rsidP="00E73559">
      <w:pPr>
        <w:spacing w:after="0" w:line="280" w:lineRule="exact"/>
        <w:jc w:val="both"/>
        <w:rPr>
          <w:rFonts w:cstheme="minorHAnsi"/>
          <w:sz w:val="24"/>
          <w:szCs w:val="24"/>
        </w:rPr>
      </w:pPr>
    </w:p>
    <w:p w14:paraId="451C4BE9" w14:textId="6EE1F446" w:rsidR="000A74DD" w:rsidRPr="00E438B8" w:rsidRDefault="000A74DD" w:rsidP="00E73559">
      <w:pPr>
        <w:spacing w:after="0" w:line="280" w:lineRule="exact"/>
        <w:jc w:val="both"/>
        <w:rPr>
          <w:rFonts w:cstheme="minorHAnsi"/>
          <w:sz w:val="24"/>
          <w:szCs w:val="24"/>
        </w:rPr>
      </w:pPr>
      <w:r w:rsidRPr="00E438B8">
        <w:rPr>
          <w:rFonts w:cstheme="minorHAnsi"/>
          <w:sz w:val="24"/>
          <w:szCs w:val="24"/>
        </w:rPr>
        <w:t xml:space="preserve">Si por el contrario la huella no coincide, o bien la oferta se ha recibido fuera del plazo de 24 horas extendidas, la oferta se excluirá, no abriéndose en ningún caso su contenido. </w:t>
      </w:r>
    </w:p>
    <w:p w14:paraId="28498330" w14:textId="77777777" w:rsidR="003D6758" w:rsidRPr="00E438B8" w:rsidRDefault="003D6758" w:rsidP="00E73559">
      <w:pPr>
        <w:spacing w:after="0" w:line="280" w:lineRule="exact"/>
        <w:jc w:val="both"/>
        <w:rPr>
          <w:rFonts w:cstheme="minorHAnsi"/>
          <w:sz w:val="24"/>
          <w:szCs w:val="24"/>
        </w:rPr>
      </w:pPr>
    </w:p>
    <w:p w14:paraId="0B4E0AEB" w14:textId="4BC8E73F" w:rsidR="00E438B8" w:rsidRPr="00C63481" w:rsidRDefault="000A74DD" w:rsidP="00E73559">
      <w:pPr>
        <w:spacing w:after="0" w:line="280" w:lineRule="exact"/>
        <w:jc w:val="both"/>
        <w:rPr>
          <w:rFonts w:cstheme="minorHAnsi"/>
          <w:sz w:val="24"/>
          <w:szCs w:val="24"/>
        </w:rPr>
      </w:pPr>
      <w:r w:rsidRPr="00E438B8">
        <w:rPr>
          <w:rFonts w:cstheme="minorHAnsi"/>
          <w:sz w:val="24"/>
          <w:szCs w:val="24"/>
        </w:rPr>
        <w:lastRenderedPageBreak/>
        <w:t>En caso de que la oferta hubiera sido presentada fuera de plazo y la empresa o entidad licitadora adujera la existencia de problemas técnicos en la presentación, se verificará si en el momento de presentación de la oferta existieron problemas de índole técnica en la Plataforma. Solamente en el caso de que hubiera acaecido incidencia técnica en el normal funcionamiento de la Plataforma, la oferta presentada será admitida. El desconocimiento del licitador o problemas técnicos ajenos a la Plataforma no justificarán la extemporaneidad en la presentación de la oferta y conllevarán la exclusión</w:t>
      </w:r>
      <w:r w:rsidR="00E80D06" w:rsidRPr="00E438B8">
        <w:rPr>
          <w:rFonts w:cstheme="minorHAnsi"/>
          <w:sz w:val="24"/>
          <w:szCs w:val="24"/>
        </w:rPr>
        <w:t>.</w:t>
      </w:r>
    </w:p>
    <w:p w14:paraId="57D1A1EE" w14:textId="77777777" w:rsidR="00E83572" w:rsidRDefault="00E83572" w:rsidP="00E73559">
      <w:pPr>
        <w:spacing w:after="0" w:line="280" w:lineRule="exact"/>
        <w:jc w:val="both"/>
        <w:rPr>
          <w:rFonts w:cstheme="minorHAnsi"/>
          <w:b/>
          <w:bCs/>
          <w:sz w:val="24"/>
          <w:szCs w:val="24"/>
          <w:u w:val="single"/>
        </w:rPr>
      </w:pPr>
    </w:p>
    <w:p w14:paraId="5ADA64A7" w14:textId="17EC1AED" w:rsidR="00E80D06" w:rsidRPr="00E438B8" w:rsidRDefault="00E80D06" w:rsidP="00E73559">
      <w:pPr>
        <w:spacing w:after="0" w:line="280" w:lineRule="exact"/>
        <w:jc w:val="both"/>
        <w:rPr>
          <w:rFonts w:cstheme="minorHAnsi"/>
          <w:b/>
          <w:bCs/>
          <w:sz w:val="24"/>
          <w:szCs w:val="24"/>
          <w:u w:val="single"/>
        </w:rPr>
      </w:pPr>
      <w:r w:rsidRPr="00E438B8">
        <w:rPr>
          <w:rFonts w:cstheme="minorHAnsi"/>
          <w:b/>
          <w:bCs/>
          <w:sz w:val="24"/>
          <w:szCs w:val="24"/>
          <w:u w:val="single"/>
        </w:rPr>
        <w:t>9.- FORMA Y CONTENIDO DE LAS PROPOSICIONES</w:t>
      </w:r>
    </w:p>
    <w:p w14:paraId="15B9DB9E" w14:textId="77777777" w:rsidR="003D6758" w:rsidRPr="00E438B8" w:rsidRDefault="003D6758" w:rsidP="00E73559">
      <w:pPr>
        <w:spacing w:after="0" w:line="280" w:lineRule="exact"/>
        <w:jc w:val="both"/>
        <w:rPr>
          <w:rFonts w:cstheme="minorHAnsi"/>
          <w:b/>
          <w:bCs/>
          <w:sz w:val="24"/>
          <w:szCs w:val="24"/>
        </w:rPr>
      </w:pPr>
    </w:p>
    <w:p w14:paraId="47BC8D39" w14:textId="18C5892E" w:rsidR="00E80D06" w:rsidRPr="00E438B8" w:rsidRDefault="00E80D06" w:rsidP="00E73559">
      <w:pPr>
        <w:spacing w:after="0" w:line="280" w:lineRule="exact"/>
        <w:jc w:val="both"/>
        <w:rPr>
          <w:rFonts w:cstheme="minorHAnsi"/>
          <w:sz w:val="24"/>
          <w:szCs w:val="24"/>
        </w:rPr>
      </w:pPr>
      <w:r w:rsidRPr="00E438B8">
        <w:rPr>
          <w:rFonts w:cstheme="minorHAnsi"/>
          <w:sz w:val="24"/>
          <w:szCs w:val="24"/>
        </w:rPr>
        <w:t>Desde el anuncio de licitación del Portal de Contratación se puede acceder al espacio de</w:t>
      </w:r>
      <w:r w:rsidR="00135411">
        <w:rPr>
          <w:rFonts w:cstheme="minorHAnsi"/>
          <w:sz w:val="24"/>
          <w:szCs w:val="24"/>
        </w:rPr>
        <w:t xml:space="preserve"> PLENA,</w:t>
      </w:r>
      <w:r w:rsidRPr="00E438B8">
        <w:rPr>
          <w:rFonts w:cstheme="minorHAnsi"/>
          <w:sz w:val="24"/>
          <w:szCs w:val="24"/>
        </w:rPr>
        <w:t xml:space="preserve"> donde cualquier persona interesada en la licitación puede descargar una aplicación de escritorio que le permite la preparación y presentación de ofertas mediante sobre digital. Esta aplicación debe descargarse una única vez, siendo válida para cualquier licitación posterior a través de PLENA por parte de cualquier entidad sometida a la misma. Las ofertas son cifradas en el escritorio de quien vaya a licitar utilizando mecanismos estándares de cifrado, y una vez presentadas, son depositadas en el repositorio seguro.</w:t>
      </w:r>
    </w:p>
    <w:p w14:paraId="09216BF7" w14:textId="77777777" w:rsidR="003D6758" w:rsidRPr="00E438B8" w:rsidRDefault="003D6758" w:rsidP="00E73559">
      <w:pPr>
        <w:spacing w:after="0" w:line="280" w:lineRule="exact"/>
        <w:jc w:val="both"/>
        <w:rPr>
          <w:rFonts w:cstheme="minorHAnsi"/>
          <w:sz w:val="24"/>
          <w:szCs w:val="24"/>
        </w:rPr>
      </w:pPr>
    </w:p>
    <w:p w14:paraId="315C6210" w14:textId="62378738" w:rsidR="00E80D06" w:rsidRPr="00E438B8" w:rsidRDefault="00E80D06" w:rsidP="00E73559">
      <w:pPr>
        <w:spacing w:after="0" w:line="280" w:lineRule="exact"/>
        <w:jc w:val="both"/>
        <w:rPr>
          <w:rFonts w:cstheme="minorHAnsi"/>
          <w:sz w:val="24"/>
          <w:szCs w:val="24"/>
        </w:rPr>
      </w:pPr>
      <w:r w:rsidRPr="00E438B8">
        <w:rPr>
          <w:rFonts w:cstheme="minorHAnsi"/>
          <w:sz w:val="24"/>
          <w:szCs w:val="24"/>
        </w:rPr>
        <w:t>La oferta deberá ir firmada mediante firma electrónica reconocida, válidamente emitida por un Prestador de Servicios de Certificación y que garantice la identidad e integridad del documento, la oferta y todos los documentos asociados a la misma, de conformidad con lo dispuesto en la Ley 59/2003, de 19 de diciembre, de firma electrónica y demás disposiciones de contratación pública electrónica.</w:t>
      </w:r>
    </w:p>
    <w:p w14:paraId="63307D25" w14:textId="77777777" w:rsidR="00291F1B" w:rsidRDefault="00291F1B" w:rsidP="00E73559">
      <w:pPr>
        <w:spacing w:after="0" w:line="280" w:lineRule="exact"/>
        <w:jc w:val="both"/>
        <w:rPr>
          <w:rFonts w:cstheme="minorHAnsi"/>
          <w:sz w:val="24"/>
          <w:szCs w:val="24"/>
        </w:rPr>
      </w:pPr>
    </w:p>
    <w:p w14:paraId="56C5FEFA" w14:textId="68501487" w:rsidR="00E80D06" w:rsidRPr="00E438B8" w:rsidRDefault="00E80D06" w:rsidP="00E73559">
      <w:pPr>
        <w:spacing w:after="0" w:line="280" w:lineRule="exact"/>
        <w:jc w:val="both"/>
        <w:rPr>
          <w:rFonts w:cstheme="minorHAnsi"/>
          <w:sz w:val="24"/>
          <w:szCs w:val="24"/>
        </w:rPr>
      </w:pPr>
      <w:r w:rsidRPr="00E438B8">
        <w:rPr>
          <w:rFonts w:cstheme="minorHAnsi"/>
          <w:sz w:val="24"/>
          <w:szCs w:val="24"/>
        </w:rPr>
        <w:t>El tamaño permitido de cada fichero individual que se anexa en la oferta electrónica es de 50 MB. PLENA no establece límite alguno en el número de archivos que se pueden adjuntar a una oferta.</w:t>
      </w:r>
    </w:p>
    <w:p w14:paraId="1D6188D2" w14:textId="77777777" w:rsidR="00495192" w:rsidRDefault="00495192" w:rsidP="00E73559">
      <w:pPr>
        <w:spacing w:after="0" w:line="280" w:lineRule="exact"/>
        <w:jc w:val="both"/>
        <w:rPr>
          <w:rFonts w:cstheme="minorHAnsi"/>
          <w:sz w:val="24"/>
          <w:szCs w:val="24"/>
        </w:rPr>
      </w:pPr>
    </w:p>
    <w:p w14:paraId="56DBED1B" w14:textId="20FCCD6D" w:rsidR="00E80D06" w:rsidRPr="00E438B8" w:rsidRDefault="00E80D06" w:rsidP="00E73559">
      <w:pPr>
        <w:spacing w:after="0" w:line="280" w:lineRule="exact"/>
        <w:jc w:val="both"/>
        <w:rPr>
          <w:rFonts w:cstheme="minorHAnsi"/>
          <w:sz w:val="24"/>
          <w:szCs w:val="24"/>
        </w:rPr>
      </w:pPr>
      <w:r w:rsidRPr="00E438B8">
        <w:rPr>
          <w:rFonts w:cstheme="minorHAnsi"/>
          <w:sz w:val="24"/>
          <w:szCs w:val="24"/>
        </w:rPr>
        <w:t>Los formatos admitidos por PLENA para los documentos que se anexan en la presentación de la oferta son los utilizados habitualmente (doc., docx., xls., xlsx., ppt., pptx., rtf., sxw., abw., pdf., jpg., bmp., tiff., tif., odt., ods., odp., odi., dwg., zip.), y como medida alternativa, para adjuntar archivos de otros formatos, se pueden envolver en un archivo comprimido (ZIP).</w:t>
      </w:r>
    </w:p>
    <w:p w14:paraId="08AD0F86" w14:textId="77777777" w:rsidR="007A44CB" w:rsidRPr="00E438B8" w:rsidRDefault="00E80D06" w:rsidP="00E73559">
      <w:pPr>
        <w:spacing w:after="0" w:line="280" w:lineRule="exact"/>
        <w:jc w:val="both"/>
        <w:rPr>
          <w:rFonts w:cstheme="minorHAnsi"/>
          <w:sz w:val="24"/>
          <w:szCs w:val="24"/>
        </w:rPr>
      </w:pPr>
      <w:r w:rsidRPr="00E438B8">
        <w:rPr>
          <w:rFonts w:cstheme="minorHAnsi"/>
          <w:sz w:val="24"/>
          <w:szCs w:val="24"/>
        </w:rPr>
        <w:t>En caso de discordancia entre los valores objetivos introducidos en los formularios de la plataforma y los documentos anexos que dan respaldo a cada criterio prevalecerán los</w:t>
      </w:r>
    </w:p>
    <w:p w14:paraId="357D2BBC" w14:textId="63310E5F" w:rsidR="00E80D06" w:rsidRPr="00E438B8" w:rsidRDefault="00E80D06" w:rsidP="00E73559">
      <w:pPr>
        <w:spacing w:after="0" w:line="280" w:lineRule="exact"/>
        <w:jc w:val="both"/>
        <w:rPr>
          <w:rFonts w:cstheme="minorHAnsi"/>
          <w:sz w:val="24"/>
          <w:szCs w:val="24"/>
        </w:rPr>
      </w:pPr>
      <w:r w:rsidRPr="00E438B8">
        <w:rPr>
          <w:rFonts w:cstheme="minorHAnsi"/>
          <w:sz w:val="24"/>
          <w:szCs w:val="24"/>
        </w:rPr>
        <w:t>documentos y anexos suscritos electrónicamente por la entidad o empresa licitadora o quien tenga poder de representación.</w:t>
      </w:r>
    </w:p>
    <w:p w14:paraId="1A42AAC9" w14:textId="77777777" w:rsidR="003D6758" w:rsidRPr="00E438B8" w:rsidRDefault="003D6758" w:rsidP="00E73559">
      <w:pPr>
        <w:spacing w:after="0" w:line="280" w:lineRule="exact"/>
        <w:jc w:val="both"/>
        <w:rPr>
          <w:rFonts w:cstheme="minorHAnsi"/>
          <w:sz w:val="24"/>
          <w:szCs w:val="24"/>
        </w:rPr>
      </w:pPr>
    </w:p>
    <w:p w14:paraId="3CA2CBE3" w14:textId="59561AA2" w:rsidR="00E80D06" w:rsidRDefault="00E80D06" w:rsidP="00E73559">
      <w:pPr>
        <w:spacing w:after="0" w:line="280" w:lineRule="exact"/>
        <w:jc w:val="both"/>
        <w:rPr>
          <w:rFonts w:cstheme="minorHAnsi"/>
          <w:sz w:val="24"/>
          <w:szCs w:val="24"/>
        </w:rPr>
      </w:pPr>
      <w:r w:rsidRPr="00E438B8">
        <w:rPr>
          <w:rFonts w:cstheme="minorHAnsi"/>
          <w:sz w:val="24"/>
          <w:szCs w:val="24"/>
        </w:rPr>
        <w:t xml:space="preserve">Las propuestas se presentarán de acuerdo con la estructura establecida para esta oferta en PLENA y contendrá </w:t>
      </w:r>
      <w:r w:rsidR="002F6A05">
        <w:rPr>
          <w:rFonts w:cstheme="minorHAnsi"/>
          <w:b/>
          <w:bCs/>
          <w:sz w:val="24"/>
          <w:szCs w:val="24"/>
        </w:rPr>
        <w:t>TRES</w:t>
      </w:r>
      <w:r w:rsidRPr="00E438B8">
        <w:rPr>
          <w:rFonts w:cstheme="minorHAnsi"/>
          <w:sz w:val="24"/>
          <w:szCs w:val="24"/>
        </w:rPr>
        <w:t xml:space="preserve"> </w:t>
      </w:r>
      <w:r w:rsidR="007A44CB" w:rsidRPr="00E438B8">
        <w:rPr>
          <w:rFonts w:cstheme="minorHAnsi"/>
          <w:b/>
          <w:bCs/>
          <w:sz w:val="24"/>
          <w:szCs w:val="24"/>
        </w:rPr>
        <w:t>SOBRES</w:t>
      </w:r>
      <w:r w:rsidRPr="00E438B8">
        <w:rPr>
          <w:rFonts w:cstheme="minorHAnsi"/>
          <w:sz w:val="24"/>
          <w:szCs w:val="24"/>
        </w:rPr>
        <w:t>, identificados como:</w:t>
      </w:r>
    </w:p>
    <w:p w14:paraId="783F1EBB" w14:textId="77777777" w:rsidR="0013671D" w:rsidRPr="00E438B8" w:rsidRDefault="0013671D" w:rsidP="00E73559">
      <w:pPr>
        <w:spacing w:after="0" w:line="280" w:lineRule="exact"/>
        <w:jc w:val="both"/>
        <w:rPr>
          <w:rFonts w:cstheme="minorHAnsi"/>
          <w:sz w:val="24"/>
          <w:szCs w:val="24"/>
        </w:rPr>
      </w:pPr>
    </w:p>
    <w:p w14:paraId="076AC3B4" w14:textId="77777777" w:rsidR="007A44CB" w:rsidRPr="00E438B8" w:rsidRDefault="007A44CB" w:rsidP="00E73559">
      <w:pPr>
        <w:spacing w:after="0" w:line="280" w:lineRule="exact"/>
        <w:jc w:val="both"/>
        <w:rPr>
          <w:rFonts w:cstheme="minorHAnsi"/>
          <w:sz w:val="24"/>
          <w:szCs w:val="24"/>
        </w:rPr>
      </w:pPr>
    </w:p>
    <w:tbl>
      <w:tblPr>
        <w:tblStyle w:val="Tablaconcuadrcula"/>
        <w:tblW w:w="8538" w:type="dxa"/>
        <w:tblLook w:val="04A0" w:firstRow="1" w:lastRow="0" w:firstColumn="1" w:lastColumn="0" w:noHBand="0" w:noVBand="1"/>
      </w:tblPr>
      <w:tblGrid>
        <w:gridCol w:w="8538"/>
      </w:tblGrid>
      <w:tr w:rsidR="00E80D06" w:rsidRPr="00F86C75" w14:paraId="7BFAD208" w14:textId="77777777" w:rsidTr="0072272C">
        <w:trPr>
          <w:trHeight w:val="693"/>
        </w:trPr>
        <w:tc>
          <w:tcPr>
            <w:tcW w:w="8538" w:type="dxa"/>
          </w:tcPr>
          <w:p w14:paraId="102A3467" w14:textId="5AAF48D9" w:rsidR="00E80D06" w:rsidRPr="00F86C75" w:rsidRDefault="00E80D06" w:rsidP="00E73559">
            <w:pPr>
              <w:spacing w:line="280" w:lineRule="exact"/>
              <w:jc w:val="both"/>
              <w:rPr>
                <w:rFonts w:cstheme="minorHAnsi"/>
                <w:b/>
                <w:bCs/>
                <w:sz w:val="24"/>
                <w:szCs w:val="24"/>
              </w:rPr>
            </w:pPr>
            <w:r w:rsidRPr="00F86C75">
              <w:rPr>
                <w:rFonts w:cstheme="minorHAnsi"/>
                <w:b/>
                <w:bCs/>
                <w:sz w:val="24"/>
                <w:szCs w:val="24"/>
              </w:rPr>
              <w:t>-Sobre Nº 1</w:t>
            </w:r>
            <w:r w:rsidR="009B753B" w:rsidRPr="00F86C75">
              <w:rPr>
                <w:rFonts w:cstheme="minorHAnsi"/>
                <w:b/>
                <w:bCs/>
                <w:sz w:val="24"/>
                <w:szCs w:val="24"/>
              </w:rPr>
              <w:t xml:space="preserve"> (Sobre A en PLENA)</w:t>
            </w:r>
            <w:r w:rsidRPr="00F86C75">
              <w:rPr>
                <w:rFonts w:cstheme="minorHAnsi"/>
                <w:b/>
                <w:bCs/>
                <w:sz w:val="24"/>
                <w:szCs w:val="24"/>
              </w:rPr>
              <w:t>: “</w:t>
            </w:r>
            <w:r w:rsidR="00AA71A1" w:rsidRPr="00F86C75">
              <w:rPr>
                <w:rFonts w:cstheme="minorHAnsi"/>
                <w:b/>
                <w:bCs/>
                <w:sz w:val="24"/>
                <w:szCs w:val="24"/>
              </w:rPr>
              <w:t>Documentación administrativa”</w:t>
            </w:r>
          </w:p>
          <w:p w14:paraId="3EFC761C" w14:textId="2176CEBA" w:rsidR="002F6A05" w:rsidRPr="00F86C75" w:rsidRDefault="002F6A05" w:rsidP="00E73559">
            <w:pPr>
              <w:spacing w:line="280" w:lineRule="exact"/>
              <w:jc w:val="both"/>
              <w:rPr>
                <w:rFonts w:cstheme="minorHAnsi"/>
                <w:b/>
                <w:bCs/>
                <w:sz w:val="24"/>
                <w:szCs w:val="24"/>
              </w:rPr>
            </w:pPr>
            <w:r w:rsidRPr="00F86C75">
              <w:rPr>
                <w:rFonts w:cstheme="minorHAnsi"/>
                <w:b/>
                <w:bCs/>
                <w:sz w:val="24"/>
                <w:szCs w:val="24"/>
              </w:rPr>
              <w:t>-Sobre Nº</w:t>
            </w:r>
            <w:r w:rsidR="004366DC" w:rsidRPr="00F86C75">
              <w:rPr>
                <w:rFonts w:cstheme="minorHAnsi"/>
                <w:b/>
                <w:bCs/>
                <w:sz w:val="24"/>
                <w:szCs w:val="24"/>
              </w:rPr>
              <w:t xml:space="preserve"> </w:t>
            </w:r>
            <w:r w:rsidRPr="00F86C75">
              <w:rPr>
                <w:rFonts w:cstheme="minorHAnsi"/>
                <w:b/>
                <w:bCs/>
                <w:sz w:val="24"/>
                <w:szCs w:val="24"/>
              </w:rPr>
              <w:t>2</w:t>
            </w:r>
            <w:r w:rsidR="009B753B" w:rsidRPr="00F86C75">
              <w:rPr>
                <w:rFonts w:cstheme="minorHAnsi"/>
                <w:b/>
                <w:bCs/>
                <w:sz w:val="24"/>
                <w:szCs w:val="24"/>
              </w:rPr>
              <w:t xml:space="preserve"> (Sobre B en PLENA)</w:t>
            </w:r>
            <w:r w:rsidRPr="00F86C75">
              <w:rPr>
                <w:rFonts w:cstheme="minorHAnsi"/>
                <w:b/>
                <w:bCs/>
                <w:sz w:val="24"/>
                <w:szCs w:val="24"/>
              </w:rPr>
              <w:t xml:space="preserve">: “Documentación </w:t>
            </w:r>
            <w:r w:rsidR="002E659A" w:rsidRPr="00F86C75">
              <w:rPr>
                <w:rFonts w:cstheme="minorHAnsi"/>
                <w:b/>
                <w:bCs/>
                <w:sz w:val="24"/>
                <w:szCs w:val="24"/>
              </w:rPr>
              <w:t>correspondiente a criterios de adjudicación cualitativos sometidos a juicio de valor</w:t>
            </w:r>
            <w:r w:rsidRPr="00F86C75">
              <w:rPr>
                <w:rFonts w:cstheme="minorHAnsi"/>
                <w:b/>
                <w:bCs/>
                <w:sz w:val="24"/>
                <w:szCs w:val="24"/>
              </w:rPr>
              <w:t>”</w:t>
            </w:r>
          </w:p>
          <w:p w14:paraId="3B530BDC" w14:textId="73857CCD" w:rsidR="00E80D06" w:rsidRPr="00F86C75" w:rsidRDefault="00E80D06" w:rsidP="00E73559">
            <w:pPr>
              <w:spacing w:line="280" w:lineRule="exact"/>
              <w:jc w:val="both"/>
              <w:rPr>
                <w:rFonts w:cstheme="minorHAnsi"/>
                <w:b/>
                <w:bCs/>
                <w:sz w:val="24"/>
                <w:szCs w:val="24"/>
              </w:rPr>
            </w:pPr>
            <w:r w:rsidRPr="00F86C75">
              <w:rPr>
                <w:rFonts w:cstheme="minorHAnsi"/>
                <w:b/>
                <w:bCs/>
                <w:sz w:val="24"/>
                <w:szCs w:val="24"/>
              </w:rPr>
              <w:lastRenderedPageBreak/>
              <w:t xml:space="preserve">-Sobre Nº </w:t>
            </w:r>
            <w:r w:rsidR="002F6A05" w:rsidRPr="00F86C75">
              <w:rPr>
                <w:rFonts w:cstheme="minorHAnsi"/>
                <w:b/>
                <w:bCs/>
                <w:sz w:val="24"/>
                <w:szCs w:val="24"/>
              </w:rPr>
              <w:t>3</w:t>
            </w:r>
            <w:r w:rsidR="009B753B" w:rsidRPr="00F86C75">
              <w:rPr>
                <w:rFonts w:cstheme="minorHAnsi"/>
                <w:b/>
                <w:bCs/>
                <w:sz w:val="24"/>
                <w:szCs w:val="24"/>
              </w:rPr>
              <w:t xml:space="preserve"> (Sobre C en PLENA)</w:t>
            </w:r>
            <w:r w:rsidRPr="00F86C75">
              <w:rPr>
                <w:rFonts w:cstheme="minorHAnsi"/>
                <w:b/>
                <w:bCs/>
                <w:sz w:val="24"/>
                <w:szCs w:val="24"/>
              </w:rPr>
              <w:t xml:space="preserve">: </w:t>
            </w:r>
            <w:r w:rsidR="0005460B" w:rsidRPr="00F86C75">
              <w:rPr>
                <w:rFonts w:cstheme="minorHAnsi"/>
                <w:b/>
                <w:bCs/>
                <w:sz w:val="24"/>
                <w:szCs w:val="24"/>
              </w:rPr>
              <w:t>“</w:t>
            </w:r>
            <w:r w:rsidR="00AA71A1" w:rsidRPr="00F86C75">
              <w:rPr>
                <w:rFonts w:cstheme="minorHAnsi"/>
                <w:b/>
                <w:bCs/>
                <w:sz w:val="24"/>
                <w:szCs w:val="24"/>
              </w:rPr>
              <w:t>Documentación criterios cuantificables mediante fórmulas objetivas”</w:t>
            </w:r>
          </w:p>
        </w:tc>
      </w:tr>
    </w:tbl>
    <w:p w14:paraId="3937E7E1" w14:textId="77777777" w:rsidR="0005460B" w:rsidRPr="00F86C75" w:rsidRDefault="0005460B" w:rsidP="00E73559">
      <w:pPr>
        <w:spacing w:after="0" w:line="280" w:lineRule="exact"/>
        <w:jc w:val="both"/>
        <w:rPr>
          <w:rFonts w:cstheme="minorHAnsi"/>
          <w:b/>
          <w:bCs/>
          <w:sz w:val="24"/>
          <w:szCs w:val="24"/>
        </w:rPr>
      </w:pPr>
    </w:p>
    <w:p w14:paraId="3B5CD66E" w14:textId="77777777" w:rsidR="00E328D5" w:rsidRDefault="00E328D5" w:rsidP="00E73559">
      <w:pPr>
        <w:spacing w:after="0" w:line="280" w:lineRule="exact"/>
        <w:jc w:val="both"/>
        <w:rPr>
          <w:rFonts w:cstheme="minorHAnsi"/>
          <w:b/>
          <w:bCs/>
          <w:sz w:val="24"/>
          <w:szCs w:val="24"/>
          <w:u w:val="single"/>
        </w:rPr>
      </w:pPr>
    </w:p>
    <w:p w14:paraId="5FCFF4FA" w14:textId="2E98EA2F" w:rsidR="0005460B" w:rsidRPr="00F86C75" w:rsidRDefault="0005460B" w:rsidP="00E73559">
      <w:pPr>
        <w:spacing w:after="0" w:line="280" w:lineRule="exact"/>
        <w:jc w:val="both"/>
        <w:rPr>
          <w:rFonts w:cstheme="minorHAnsi"/>
          <w:b/>
          <w:bCs/>
          <w:sz w:val="24"/>
          <w:szCs w:val="24"/>
          <w:u w:val="single"/>
        </w:rPr>
      </w:pPr>
      <w:r w:rsidRPr="00F86C75">
        <w:rPr>
          <w:rFonts w:cstheme="minorHAnsi"/>
          <w:b/>
          <w:bCs/>
          <w:sz w:val="24"/>
          <w:szCs w:val="24"/>
          <w:u w:val="single"/>
        </w:rPr>
        <w:t xml:space="preserve">CONTENIDO DEL </w:t>
      </w:r>
      <w:r w:rsidRPr="00B97A0D">
        <w:rPr>
          <w:rFonts w:cstheme="minorHAnsi"/>
          <w:b/>
          <w:bCs/>
          <w:sz w:val="24"/>
          <w:szCs w:val="24"/>
          <w:highlight w:val="lightGray"/>
          <w:u w:val="single"/>
        </w:rPr>
        <w:t xml:space="preserve">SOBRE </w:t>
      </w:r>
      <w:r w:rsidR="009B753B" w:rsidRPr="00B97A0D">
        <w:rPr>
          <w:rFonts w:cstheme="minorHAnsi"/>
          <w:b/>
          <w:bCs/>
          <w:sz w:val="24"/>
          <w:szCs w:val="24"/>
          <w:highlight w:val="lightGray"/>
          <w:u w:val="single"/>
        </w:rPr>
        <w:t>A</w:t>
      </w:r>
      <w:r w:rsidRPr="00F86C75">
        <w:rPr>
          <w:rFonts w:cstheme="minorHAnsi"/>
          <w:b/>
          <w:bCs/>
          <w:sz w:val="24"/>
          <w:szCs w:val="24"/>
          <w:u w:val="single"/>
        </w:rPr>
        <w:t xml:space="preserve"> “</w:t>
      </w:r>
      <w:r w:rsidR="00220F65" w:rsidRPr="00F86C75">
        <w:rPr>
          <w:rFonts w:cstheme="minorHAnsi"/>
          <w:b/>
          <w:bCs/>
          <w:sz w:val="24"/>
          <w:szCs w:val="24"/>
          <w:u w:val="single"/>
        </w:rPr>
        <w:t>Documentación administrativa”</w:t>
      </w:r>
      <w:r w:rsidR="00E328D5">
        <w:rPr>
          <w:rFonts w:cstheme="minorHAnsi"/>
          <w:b/>
          <w:bCs/>
          <w:sz w:val="24"/>
          <w:szCs w:val="24"/>
          <w:u w:val="single"/>
        </w:rPr>
        <w:t>.</w:t>
      </w:r>
    </w:p>
    <w:p w14:paraId="42B91EA7" w14:textId="52D9CD66" w:rsidR="0005460B" w:rsidRPr="00F86C75" w:rsidRDefault="0005460B" w:rsidP="00E73559">
      <w:pPr>
        <w:spacing w:after="0" w:line="280" w:lineRule="exact"/>
        <w:jc w:val="both"/>
        <w:rPr>
          <w:rFonts w:cstheme="minorHAnsi"/>
          <w:b/>
          <w:bCs/>
          <w:sz w:val="24"/>
          <w:szCs w:val="24"/>
        </w:rPr>
      </w:pPr>
    </w:p>
    <w:p w14:paraId="08A9AF01" w14:textId="7BC099B6" w:rsidR="0005460B" w:rsidRPr="00F86C75" w:rsidRDefault="0005460B" w:rsidP="00E73559">
      <w:pPr>
        <w:spacing w:after="0" w:line="280" w:lineRule="exact"/>
        <w:jc w:val="both"/>
        <w:rPr>
          <w:rFonts w:cstheme="minorHAnsi"/>
          <w:sz w:val="24"/>
          <w:szCs w:val="24"/>
        </w:rPr>
      </w:pPr>
      <w:r w:rsidRPr="00F86C75">
        <w:rPr>
          <w:rFonts w:cstheme="minorHAnsi"/>
          <w:sz w:val="24"/>
          <w:szCs w:val="24"/>
        </w:rPr>
        <w:t>Se incluirán necesariamente los siguientes documentos:</w:t>
      </w:r>
    </w:p>
    <w:p w14:paraId="24550C77" w14:textId="191861FA" w:rsidR="00F54530" w:rsidRPr="00F86C75" w:rsidRDefault="00F54530" w:rsidP="00E73559">
      <w:pPr>
        <w:spacing w:after="0" w:line="280" w:lineRule="exact"/>
        <w:jc w:val="both"/>
        <w:rPr>
          <w:rFonts w:cstheme="minorHAnsi"/>
          <w:sz w:val="24"/>
          <w:szCs w:val="24"/>
        </w:rPr>
      </w:pPr>
    </w:p>
    <w:p w14:paraId="0FD47599" w14:textId="3C06F9BC" w:rsidR="006931BE" w:rsidRPr="00F86C75" w:rsidRDefault="006931BE" w:rsidP="00E73559">
      <w:pPr>
        <w:pStyle w:val="Prrafodelista"/>
        <w:numPr>
          <w:ilvl w:val="0"/>
          <w:numId w:val="23"/>
        </w:numPr>
        <w:spacing w:after="0" w:line="280" w:lineRule="exact"/>
        <w:jc w:val="both"/>
        <w:rPr>
          <w:rFonts w:cstheme="minorHAnsi"/>
          <w:sz w:val="24"/>
          <w:szCs w:val="24"/>
        </w:rPr>
      </w:pPr>
      <w:r w:rsidRPr="00F86C75">
        <w:rPr>
          <w:rFonts w:cstheme="minorHAnsi"/>
          <w:sz w:val="24"/>
          <w:szCs w:val="24"/>
        </w:rPr>
        <w:t xml:space="preserve">Identificación del licitador o licitadores, que se presentan, pudiendo ser personas físicas, participaciones conjuntas, personas jurídicas, uniones temporales de empresarios. </w:t>
      </w:r>
      <w:r w:rsidR="009418BE" w:rsidRPr="00F86C75">
        <w:rPr>
          <w:rFonts w:cstheme="minorHAnsi"/>
          <w:sz w:val="24"/>
          <w:szCs w:val="24"/>
        </w:rPr>
        <w:t>Igualmente,</w:t>
      </w:r>
      <w:r w:rsidRPr="00F86C75">
        <w:rPr>
          <w:rFonts w:cstheme="minorHAnsi"/>
          <w:sz w:val="24"/>
          <w:szCs w:val="24"/>
        </w:rPr>
        <w:t xml:space="preserve"> se presentará una dirección de correo electrónico del licitador, conforme al modelo señalado en el </w:t>
      </w:r>
      <w:r w:rsidRPr="00F86C75">
        <w:rPr>
          <w:rFonts w:cstheme="minorHAnsi"/>
          <w:b/>
          <w:bCs/>
          <w:sz w:val="24"/>
          <w:szCs w:val="24"/>
          <w:u w:val="single"/>
        </w:rPr>
        <w:t>ANEXO I.</w:t>
      </w:r>
      <w:r w:rsidRPr="00F86C75">
        <w:rPr>
          <w:rFonts w:cstheme="minorHAnsi"/>
          <w:sz w:val="24"/>
          <w:szCs w:val="24"/>
        </w:rPr>
        <w:t xml:space="preserve"> </w:t>
      </w:r>
    </w:p>
    <w:p w14:paraId="525CBF09" w14:textId="77777777" w:rsidR="006931BE" w:rsidRPr="00F86C75" w:rsidRDefault="006931BE" w:rsidP="00E73559">
      <w:pPr>
        <w:pStyle w:val="Prrafodelista"/>
        <w:spacing w:after="0" w:line="280" w:lineRule="exact"/>
        <w:ind w:left="765"/>
        <w:jc w:val="both"/>
        <w:rPr>
          <w:rFonts w:cstheme="minorHAnsi"/>
          <w:sz w:val="24"/>
          <w:szCs w:val="24"/>
        </w:rPr>
      </w:pPr>
    </w:p>
    <w:p w14:paraId="6672971E" w14:textId="4155FC51" w:rsidR="006931BE" w:rsidRPr="00F86C75" w:rsidRDefault="006931BE" w:rsidP="00E73559">
      <w:pPr>
        <w:pStyle w:val="Prrafodelista"/>
        <w:numPr>
          <w:ilvl w:val="0"/>
          <w:numId w:val="23"/>
        </w:numPr>
        <w:spacing w:after="0" w:line="280" w:lineRule="exact"/>
        <w:jc w:val="both"/>
        <w:rPr>
          <w:rFonts w:cstheme="minorHAnsi"/>
          <w:sz w:val="24"/>
          <w:szCs w:val="24"/>
        </w:rPr>
      </w:pPr>
      <w:r w:rsidRPr="00F86C75">
        <w:rPr>
          <w:rFonts w:cstheme="minorHAnsi"/>
          <w:sz w:val="24"/>
          <w:szCs w:val="24"/>
        </w:rPr>
        <w:t xml:space="preserve">Declaración responsable del licitador o, en su caso, de su representante, indicando que cumple las condiciones exigidas para contratar. Dicha declaración se ajustará al modelo señalado en el </w:t>
      </w:r>
      <w:r w:rsidRPr="00F86C75">
        <w:rPr>
          <w:rFonts w:cstheme="minorHAnsi"/>
          <w:b/>
          <w:bCs/>
          <w:sz w:val="24"/>
          <w:szCs w:val="24"/>
          <w:u w:val="single"/>
        </w:rPr>
        <w:t>ANEXO II.</w:t>
      </w:r>
    </w:p>
    <w:p w14:paraId="742DE889" w14:textId="77777777" w:rsidR="002F6C52" w:rsidRPr="00F86C75" w:rsidRDefault="002F6C52" w:rsidP="00E73559">
      <w:pPr>
        <w:pStyle w:val="Prrafodelista"/>
        <w:spacing w:after="0" w:line="280" w:lineRule="exact"/>
        <w:rPr>
          <w:rFonts w:cstheme="minorHAnsi"/>
          <w:sz w:val="24"/>
          <w:szCs w:val="24"/>
        </w:rPr>
      </w:pPr>
    </w:p>
    <w:p w14:paraId="1ABD8898" w14:textId="1FEED609" w:rsidR="002F6C52" w:rsidRPr="00F86C75" w:rsidRDefault="002F6C52" w:rsidP="00E73559">
      <w:pPr>
        <w:pStyle w:val="Prrafodelista"/>
        <w:numPr>
          <w:ilvl w:val="0"/>
          <w:numId w:val="23"/>
        </w:numPr>
        <w:spacing w:after="0" w:line="280" w:lineRule="exact"/>
        <w:jc w:val="both"/>
        <w:rPr>
          <w:rFonts w:cstheme="minorHAnsi"/>
          <w:sz w:val="24"/>
          <w:szCs w:val="24"/>
        </w:rPr>
      </w:pPr>
      <w:r w:rsidRPr="00F86C75">
        <w:rPr>
          <w:rFonts w:cstheme="minorHAnsi"/>
          <w:sz w:val="24"/>
          <w:szCs w:val="24"/>
        </w:rPr>
        <w:t>Documentación acreditativa de la solvencia económica y financiera, así como técnica y profesional en los términos exigidos en el presente pliego.</w:t>
      </w:r>
    </w:p>
    <w:p w14:paraId="06D4B977" w14:textId="77777777" w:rsidR="002F6C52" w:rsidRPr="00F86C75" w:rsidRDefault="002F6C52" w:rsidP="00E73559">
      <w:pPr>
        <w:pStyle w:val="Prrafodelista"/>
        <w:spacing w:after="0" w:line="280" w:lineRule="exact"/>
        <w:rPr>
          <w:rFonts w:cstheme="minorHAnsi"/>
          <w:sz w:val="24"/>
          <w:szCs w:val="24"/>
        </w:rPr>
      </w:pPr>
    </w:p>
    <w:p w14:paraId="35AA8A1C" w14:textId="77777777" w:rsidR="0098387E" w:rsidRPr="00F86C75" w:rsidRDefault="0098387E" w:rsidP="00E73559">
      <w:pPr>
        <w:pStyle w:val="Prrafodelista"/>
        <w:spacing w:after="0" w:line="280" w:lineRule="exact"/>
        <w:rPr>
          <w:rFonts w:cstheme="minorHAnsi"/>
          <w:sz w:val="24"/>
          <w:szCs w:val="24"/>
        </w:rPr>
      </w:pPr>
    </w:p>
    <w:p w14:paraId="32AE5EAB" w14:textId="0A7DACA7" w:rsidR="006931BE" w:rsidRPr="00F86C75" w:rsidRDefault="0098387E" w:rsidP="00E73559">
      <w:pPr>
        <w:spacing w:after="0" w:line="280" w:lineRule="exact"/>
        <w:jc w:val="both"/>
        <w:rPr>
          <w:rFonts w:cstheme="minorHAnsi"/>
          <w:b/>
          <w:bCs/>
          <w:sz w:val="24"/>
          <w:szCs w:val="24"/>
          <w:u w:val="single"/>
        </w:rPr>
      </w:pPr>
      <w:r w:rsidRPr="00F86C75">
        <w:rPr>
          <w:rFonts w:cstheme="minorHAnsi"/>
          <w:b/>
          <w:bCs/>
          <w:sz w:val="24"/>
          <w:szCs w:val="24"/>
          <w:u w:val="single"/>
        </w:rPr>
        <w:t xml:space="preserve">CONTENIDO DEL </w:t>
      </w:r>
      <w:r w:rsidRPr="00B97A0D">
        <w:rPr>
          <w:rFonts w:cstheme="minorHAnsi"/>
          <w:b/>
          <w:bCs/>
          <w:sz w:val="24"/>
          <w:szCs w:val="24"/>
          <w:highlight w:val="lightGray"/>
          <w:u w:val="single"/>
        </w:rPr>
        <w:t xml:space="preserve">SOBRE </w:t>
      </w:r>
      <w:r w:rsidR="009B753B" w:rsidRPr="00B97A0D">
        <w:rPr>
          <w:rFonts w:cstheme="minorHAnsi"/>
          <w:b/>
          <w:bCs/>
          <w:sz w:val="24"/>
          <w:szCs w:val="24"/>
          <w:highlight w:val="lightGray"/>
          <w:u w:val="single"/>
        </w:rPr>
        <w:t>B</w:t>
      </w:r>
      <w:r w:rsidRPr="00F86C75">
        <w:rPr>
          <w:rFonts w:cstheme="minorHAnsi"/>
          <w:b/>
          <w:bCs/>
          <w:sz w:val="24"/>
          <w:szCs w:val="24"/>
          <w:u w:val="single"/>
        </w:rPr>
        <w:t xml:space="preserve"> </w:t>
      </w:r>
      <w:r w:rsidR="002E659A" w:rsidRPr="00F86C75">
        <w:rPr>
          <w:rFonts w:cstheme="minorHAnsi"/>
          <w:b/>
          <w:bCs/>
          <w:sz w:val="24"/>
          <w:szCs w:val="24"/>
          <w:u w:val="single"/>
        </w:rPr>
        <w:t>“Documentación correspondiente a criterios de adjudicación cualitativos sometidos a juicio de valor”</w:t>
      </w:r>
      <w:r w:rsidR="00E328D5">
        <w:rPr>
          <w:rFonts w:cstheme="minorHAnsi"/>
          <w:b/>
          <w:bCs/>
          <w:sz w:val="24"/>
          <w:szCs w:val="24"/>
          <w:u w:val="single"/>
        </w:rPr>
        <w:t>.</w:t>
      </w:r>
    </w:p>
    <w:p w14:paraId="06D91537" w14:textId="510F9959" w:rsidR="0098387E" w:rsidRPr="00F86C75" w:rsidRDefault="0098387E" w:rsidP="00E73559">
      <w:pPr>
        <w:spacing w:after="0" w:line="280" w:lineRule="exact"/>
        <w:jc w:val="both"/>
        <w:rPr>
          <w:rFonts w:cstheme="minorHAnsi"/>
          <w:b/>
          <w:bCs/>
          <w:sz w:val="24"/>
          <w:szCs w:val="24"/>
          <w:u w:val="single"/>
        </w:rPr>
      </w:pPr>
    </w:p>
    <w:p w14:paraId="5E7AD847" w14:textId="4D4F8961" w:rsidR="0098387E" w:rsidRPr="00F86C75" w:rsidRDefault="0098387E" w:rsidP="00E73559">
      <w:pPr>
        <w:spacing w:after="0" w:line="280" w:lineRule="exact"/>
        <w:jc w:val="both"/>
        <w:rPr>
          <w:rFonts w:cstheme="minorHAnsi"/>
          <w:sz w:val="24"/>
          <w:szCs w:val="24"/>
        </w:rPr>
      </w:pPr>
      <w:r w:rsidRPr="00F86C75">
        <w:rPr>
          <w:rFonts w:cstheme="minorHAnsi"/>
          <w:sz w:val="24"/>
          <w:szCs w:val="24"/>
        </w:rPr>
        <w:t xml:space="preserve">Se incluirá necesariamente </w:t>
      </w:r>
      <w:r w:rsidR="009418BE" w:rsidRPr="00F86C75">
        <w:rPr>
          <w:rFonts w:cstheme="minorHAnsi"/>
          <w:sz w:val="24"/>
          <w:szCs w:val="24"/>
        </w:rPr>
        <w:t>los siguientes documentos</w:t>
      </w:r>
      <w:r w:rsidRPr="00F86C75">
        <w:rPr>
          <w:rFonts w:cstheme="minorHAnsi"/>
          <w:sz w:val="24"/>
          <w:szCs w:val="24"/>
        </w:rPr>
        <w:t>:</w:t>
      </w:r>
    </w:p>
    <w:p w14:paraId="0B9648EC" w14:textId="77777777" w:rsidR="002E659A" w:rsidRPr="00F86C75" w:rsidRDefault="002E659A" w:rsidP="00E73559">
      <w:pPr>
        <w:spacing w:after="0" w:line="280" w:lineRule="exact"/>
        <w:jc w:val="both"/>
        <w:rPr>
          <w:rFonts w:cstheme="minorHAnsi"/>
          <w:sz w:val="24"/>
          <w:szCs w:val="24"/>
        </w:rPr>
      </w:pPr>
    </w:p>
    <w:p w14:paraId="36581FCE" w14:textId="280B8615" w:rsidR="00951238" w:rsidRPr="00F86C75" w:rsidRDefault="004366DC" w:rsidP="00951238">
      <w:pPr>
        <w:pStyle w:val="Prrafodelista"/>
        <w:numPr>
          <w:ilvl w:val="0"/>
          <w:numId w:val="35"/>
        </w:numPr>
        <w:spacing w:after="0" w:line="280" w:lineRule="exact"/>
        <w:jc w:val="both"/>
        <w:rPr>
          <w:rFonts w:cstheme="minorHAnsi"/>
          <w:sz w:val="24"/>
          <w:szCs w:val="24"/>
        </w:rPr>
      </w:pPr>
      <w:r w:rsidRPr="00F86C75">
        <w:rPr>
          <w:b/>
          <w:bCs/>
          <w:sz w:val="24"/>
          <w:szCs w:val="24"/>
        </w:rPr>
        <w:t>Memoria explicativa</w:t>
      </w:r>
      <w:r w:rsidRPr="00F86C75">
        <w:rPr>
          <w:sz w:val="24"/>
          <w:szCs w:val="24"/>
        </w:rPr>
        <w:t xml:space="preserve"> del planteamiento de la obra y su desarrollo, maquinaria, herramientas</w:t>
      </w:r>
      <w:r w:rsidR="00B97A0D">
        <w:rPr>
          <w:sz w:val="24"/>
          <w:szCs w:val="24"/>
        </w:rPr>
        <w:t xml:space="preserve">, </w:t>
      </w:r>
      <w:r w:rsidRPr="00F86C75">
        <w:rPr>
          <w:sz w:val="24"/>
          <w:szCs w:val="24"/>
        </w:rPr>
        <w:t>medios auxiliares</w:t>
      </w:r>
      <w:r w:rsidR="00B97A0D">
        <w:rPr>
          <w:sz w:val="24"/>
          <w:szCs w:val="24"/>
        </w:rPr>
        <w:t xml:space="preserve"> y p</w:t>
      </w:r>
      <w:r w:rsidRPr="00F86C75">
        <w:rPr>
          <w:sz w:val="24"/>
          <w:szCs w:val="24"/>
        </w:rPr>
        <w:t>roblemática de ejecución que pueda suscitar la obra.</w:t>
      </w:r>
    </w:p>
    <w:p w14:paraId="51499A95" w14:textId="77777777" w:rsidR="00951238" w:rsidRPr="00F86C75" w:rsidRDefault="00951238" w:rsidP="00951238">
      <w:pPr>
        <w:pStyle w:val="Prrafodelista"/>
        <w:spacing w:after="0" w:line="280" w:lineRule="exact"/>
        <w:jc w:val="both"/>
        <w:rPr>
          <w:b/>
          <w:bCs/>
          <w:sz w:val="24"/>
          <w:szCs w:val="24"/>
        </w:rPr>
      </w:pPr>
    </w:p>
    <w:p w14:paraId="1DAC6101" w14:textId="6DC8F41B" w:rsidR="00951238" w:rsidRPr="00B97A0D" w:rsidRDefault="00951238" w:rsidP="00951238">
      <w:pPr>
        <w:pStyle w:val="Prrafodelista"/>
        <w:spacing w:after="0" w:line="280" w:lineRule="exact"/>
        <w:jc w:val="both"/>
        <w:rPr>
          <w:rFonts w:cstheme="minorHAnsi"/>
          <w:sz w:val="24"/>
          <w:szCs w:val="24"/>
        </w:rPr>
      </w:pPr>
      <w:r w:rsidRPr="00B97A0D">
        <w:rPr>
          <w:sz w:val="24"/>
          <w:szCs w:val="24"/>
        </w:rPr>
        <w:t>Para este apartado se admitirá un máximo de 5 páginas en formato papel A4, a una cara, y se empleará la fuente Arial (tamaño 10).</w:t>
      </w:r>
    </w:p>
    <w:p w14:paraId="1DC1642D" w14:textId="77777777" w:rsidR="009418BE" w:rsidRPr="00B97A0D" w:rsidRDefault="009418BE" w:rsidP="00B97A0D">
      <w:pPr>
        <w:spacing w:after="0" w:line="280" w:lineRule="exact"/>
        <w:jc w:val="both"/>
        <w:rPr>
          <w:rFonts w:cstheme="minorHAnsi"/>
          <w:sz w:val="24"/>
          <w:szCs w:val="24"/>
        </w:rPr>
      </w:pPr>
    </w:p>
    <w:p w14:paraId="640C2935" w14:textId="2550D5F5" w:rsidR="002E659A" w:rsidRPr="00B97A0D" w:rsidRDefault="004366DC" w:rsidP="004366DC">
      <w:pPr>
        <w:pStyle w:val="Prrafodelista"/>
        <w:numPr>
          <w:ilvl w:val="0"/>
          <w:numId w:val="35"/>
        </w:numPr>
        <w:spacing w:after="0" w:line="280" w:lineRule="exact"/>
        <w:jc w:val="both"/>
        <w:rPr>
          <w:rFonts w:cstheme="minorHAnsi"/>
          <w:sz w:val="24"/>
          <w:szCs w:val="24"/>
        </w:rPr>
      </w:pPr>
      <w:r w:rsidRPr="00B97A0D">
        <w:rPr>
          <w:b/>
          <w:bCs/>
          <w:sz w:val="24"/>
          <w:szCs w:val="24"/>
        </w:rPr>
        <w:t xml:space="preserve">Plan de obra: </w:t>
      </w:r>
      <w:r w:rsidR="00951238" w:rsidRPr="00B97A0D">
        <w:rPr>
          <w:sz w:val="24"/>
          <w:szCs w:val="24"/>
        </w:rPr>
        <w:t>fase, proceso y desarrollo con grado de detalle suficiente e indicación del camino crítico para el cumplimiento del plazo de finalización.</w:t>
      </w:r>
    </w:p>
    <w:p w14:paraId="7100C18A" w14:textId="77777777" w:rsidR="00B97A0D" w:rsidRPr="00B97A0D" w:rsidRDefault="00B97A0D" w:rsidP="00B97A0D">
      <w:pPr>
        <w:pStyle w:val="Prrafodelista"/>
        <w:spacing w:after="0" w:line="280" w:lineRule="exact"/>
        <w:jc w:val="both"/>
        <w:rPr>
          <w:rFonts w:cstheme="minorHAnsi"/>
          <w:sz w:val="24"/>
          <w:szCs w:val="24"/>
        </w:rPr>
      </w:pPr>
    </w:p>
    <w:p w14:paraId="17D3FF04" w14:textId="77777777" w:rsidR="00951238" w:rsidRPr="00295965" w:rsidRDefault="00951238" w:rsidP="00951238">
      <w:pPr>
        <w:pStyle w:val="Prrafodelista"/>
        <w:spacing w:after="0" w:line="280" w:lineRule="exact"/>
        <w:jc w:val="both"/>
        <w:rPr>
          <w:sz w:val="24"/>
          <w:szCs w:val="24"/>
        </w:rPr>
      </w:pPr>
      <w:r w:rsidRPr="00295965">
        <w:rPr>
          <w:sz w:val="24"/>
          <w:szCs w:val="24"/>
        </w:rPr>
        <w:t>Para este apartado se admitirá un máximo de 2 páginas en formato papel A4, a una cara, y se empleará la fuente Arial (tamaño 10).</w:t>
      </w:r>
    </w:p>
    <w:p w14:paraId="46EF7D95" w14:textId="77777777" w:rsidR="00295965" w:rsidRPr="00295965" w:rsidRDefault="00295965" w:rsidP="00951238">
      <w:pPr>
        <w:pStyle w:val="Prrafodelista"/>
        <w:spacing w:after="0" w:line="280" w:lineRule="exact"/>
        <w:jc w:val="both"/>
        <w:rPr>
          <w:sz w:val="24"/>
          <w:szCs w:val="24"/>
        </w:rPr>
      </w:pPr>
    </w:p>
    <w:p w14:paraId="0D5EA4FB" w14:textId="0E8B16E4" w:rsidR="00C452BB" w:rsidRPr="00630F6E" w:rsidRDefault="00295965" w:rsidP="00630F6E">
      <w:pPr>
        <w:pStyle w:val="Prrafodelista"/>
        <w:numPr>
          <w:ilvl w:val="0"/>
          <w:numId w:val="35"/>
        </w:numPr>
        <w:rPr>
          <w:rFonts w:ascii="Aptos" w:hAnsi="Aptos"/>
          <w:color w:val="242424"/>
          <w:sz w:val="24"/>
          <w:bdr w:val="none" w:sz="0" w:space="0" w:color="auto" w:frame="1"/>
          <w:shd w:val="clear" w:color="auto" w:fill="FFFFFF"/>
        </w:rPr>
      </w:pPr>
      <w:r w:rsidRPr="00630F6E">
        <w:rPr>
          <w:b/>
          <w:bCs/>
          <w:sz w:val="24"/>
          <w:szCs w:val="24"/>
        </w:rPr>
        <w:t>Funcionalidad, Materiales y acabados exteriores del aseo</w:t>
      </w:r>
      <w:r w:rsidR="00C452BB" w:rsidRPr="00630F6E">
        <w:rPr>
          <w:rFonts w:cstheme="minorHAnsi"/>
          <w:b/>
          <w:bCs/>
          <w:sz w:val="24"/>
          <w:szCs w:val="24"/>
        </w:rPr>
        <w:t xml:space="preserve">: </w:t>
      </w:r>
      <w:r w:rsidR="00C452BB" w:rsidRPr="00630F6E">
        <w:rPr>
          <w:rFonts w:cstheme="minorHAnsi"/>
          <w:color w:val="242424"/>
          <w:sz w:val="24"/>
          <w:bdr w:val="none" w:sz="0" w:space="0" w:color="auto" w:frame="1"/>
        </w:rPr>
        <w:t>Descripción de aspectos que supongan mejoras por encima del mínimo obligatorio que se expone en las especificaciones técnicas (apartado 37).</w:t>
      </w:r>
    </w:p>
    <w:p w14:paraId="54EB8F27" w14:textId="02EBF047" w:rsidR="00295965" w:rsidRPr="00C452BB" w:rsidRDefault="00295965" w:rsidP="00C452BB">
      <w:pPr>
        <w:pStyle w:val="Prrafodelista"/>
        <w:spacing w:after="0" w:line="280" w:lineRule="exact"/>
        <w:jc w:val="both"/>
        <w:rPr>
          <w:sz w:val="24"/>
          <w:szCs w:val="24"/>
        </w:rPr>
      </w:pPr>
    </w:p>
    <w:p w14:paraId="165298FB" w14:textId="27536315" w:rsidR="00295965" w:rsidRPr="00295965" w:rsidRDefault="00295965" w:rsidP="00295965">
      <w:pPr>
        <w:pStyle w:val="Prrafodelista"/>
        <w:spacing w:after="0" w:line="280" w:lineRule="exact"/>
        <w:jc w:val="both"/>
        <w:rPr>
          <w:sz w:val="24"/>
          <w:szCs w:val="24"/>
        </w:rPr>
      </w:pPr>
      <w:r w:rsidRPr="00C452BB">
        <w:rPr>
          <w:sz w:val="24"/>
          <w:szCs w:val="24"/>
        </w:rPr>
        <w:t xml:space="preserve">Para este apartado se admitirá un máximo de </w:t>
      </w:r>
      <w:r w:rsidR="00C452BB" w:rsidRPr="00C452BB">
        <w:rPr>
          <w:sz w:val="24"/>
          <w:szCs w:val="24"/>
        </w:rPr>
        <w:t>4</w:t>
      </w:r>
      <w:r w:rsidRPr="00C452BB">
        <w:rPr>
          <w:sz w:val="24"/>
          <w:szCs w:val="24"/>
        </w:rPr>
        <w:t xml:space="preserve"> páginas en formato papel A4, a una cara, y se empleará la fuente Arial (tamaño 10).</w:t>
      </w:r>
      <w:r w:rsidR="000536CE" w:rsidRPr="00C452BB">
        <w:rPr>
          <w:sz w:val="24"/>
          <w:szCs w:val="24"/>
        </w:rPr>
        <w:t xml:space="preserve"> </w:t>
      </w:r>
    </w:p>
    <w:p w14:paraId="7F485E32" w14:textId="77777777" w:rsidR="00295965" w:rsidRPr="00295965" w:rsidRDefault="00295965" w:rsidP="00295965">
      <w:pPr>
        <w:pStyle w:val="Prrafodelista"/>
        <w:spacing w:after="0" w:line="280" w:lineRule="exact"/>
        <w:jc w:val="both"/>
        <w:rPr>
          <w:sz w:val="24"/>
          <w:szCs w:val="24"/>
        </w:rPr>
      </w:pPr>
    </w:p>
    <w:p w14:paraId="3DAA8751" w14:textId="438613C3" w:rsidR="004366DC" w:rsidRPr="00F86C75" w:rsidRDefault="004366DC" w:rsidP="004366DC">
      <w:pPr>
        <w:spacing w:after="0" w:line="280" w:lineRule="exact"/>
        <w:jc w:val="both"/>
        <w:rPr>
          <w:rFonts w:cstheme="minorHAnsi"/>
          <w:b/>
          <w:bCs/>
          <w:sz w:val="24"/>
          <w:szCs w:val="24"/>
          <w:u w:val="single"/>
        </w:rPr>
      </w:pPr>
      <w:r w:rsidRPr="00F86C75">
        <w:rPr>
          <w:rFonts w:cstheme="minorHAnsi"/>
          <w:b/>
          <w:bCs/>
          <w:sz w:val="24"/>
          <w:szCs w:val="24"/>
          <w:u w:val="single"/>
        </w:rPr>
        <w:lastRenderedPageBreak/>
        <w:t xml:space="preserve">CONTENIDO DEL </w:t>
      </w:r>
      <w:r w:rsidRPr="00B97A0D">
        <w:rPr>
          <w:rFonts w:cstheme="minorHAnsi"/>
          <w:b/>
          <w:bCs/>
          <w:sz w:val="24"/>
          <w:szCs w:val="24"/>
          <w:highlight w:val="lightGray"/>
          <w:u w:val="single"/>
        </w:rPr>
        <w:t xml:space="preserve">SOBRE </w:t>
      </w:r>
      <w:r w:rsidR="009B753B" w:rsidRPr="00B97A0D">
        <w:rPr>
          <w:rFonts w:cstheme="minorHAnsi"/>
          <w:b/>
          <w:bCs/>
          <w:sz w:val="24"/>
          <w:szCs w:val="24"/>
          <w:highlight w:val="lightGray"/>
          <w:u w:val="single"/>
        </w:rPr>
        <w:t>C</w:t>
      </w:r>
      <w:r w:rsidRPr="00F86C75">
        <w:rPr>
          <w:rFonts w:cstheme="minorHAnsi"/>
          <w:b/>
          <w:bCs/>
          <w:sz w:val="24"/>
          <w:szCs w:val="24"/>
          <w:u w:val="single"/>
        </w:rPr>
        <w:t xml:space="preserve"> “Documentación criterios cuantificables mediante fórmulas objetivas”.</w:t>
      </w:r>
    </w:p>
    <w:p w14:paraId="262FC5BE" w14:textId="77777777" w:rsidR="009418BE" w:rsidRPr="00F86C75" w:rsidRDefault="009418BE" w:rsidP="004366DC">
      <w:pPr>
        <w:spacing w:after="0" w:line="280" w:lineRule="exact"/>
        <w:jc w:val="both"/>
        <w:rPr>
          <w:rFonts w:cstheme="minorHAnsi"/>
          <w:b/>
          <w:bCs/>
          <w:sz w:val="24"/>
          <w:szCs w:val="24"/>
          <w:u w:val="single"/>
        </w:rPr>
      </w:pPr>
    </w:p>
    <w:p w14:paraId="54277FC9" w14:textId="6B8D1971" w:rsidR="009418BE" w:rsidRPr="00F86C75" w:rsidRDefault="009418BE" w:rsidP="004366DC">
      <w:pPr>
        <w:spacing w:after="0" w:line="280" w:lineRule="exact"/>
        <w:jc w:val="both"/>
        <w:rPr>
          <w:rFonts w:cstheme="minorHAnsi"/>
          <w:sz w:val="24"/>
          <w:szCs w:val="24"/>
        </w:rPr>
      </w:pPr>
      <w:r w:rsidRPr="00F86C75">
        <w:rPr>
          <w:rFonts w:cstheme="minorHAnsi"/>
          <w:sz w:val="24"/>
          <w:szCs w:val="24"/>
        </w:rPr>
        <w:t>Se incluirá exclusivamente el siguiente documento:</w:t>
      </w:r>
    </w:p>
    <w:p w14:paraId="37F9C0D4" w14:textId="546FA8DC" w:rsidR="00220F65" w:rsidRPr="00F86C75" w:rsidRDefault="00220F65" w:rsidP="00E73559">
      <w:pPr>
        <w:spacing w:after="0" w:line="280" w:lineRule="exact"/>
        <w:jc w:val="both"/>
        <w:rPr>
          <w:rFonts w:cstheme="minorHAnsi"/>
          <w:sz w:val="24"/>
          <w:szCs w:val="24"/>
        </w:rPr>
      </w:pPr>
    </w:p>
    <w:p w14:paraId="588F8FFA" w14:textId="77777777" w:rsidR="006931BE" w:rsidRPr="00F86C75" w:rsidRDefault="006931BE" w:rsidP="00E73559">
      <w:pPr>
        <w:pStyle w:val="Prrafodelista"/>
        <w:numPr>
          <w:ilvl w:val="0"/>
          <w:numId w:val="24"/>
        </w:numPr>
        <w:spacing w:after="0" w:line="280" w:lineRule="exact"/>
        <w:jc w:val="both"/>
        <w:rPr>
          <w:rFonts w:cstheme="minorHAnsi"/>
          <w:sz w:val="24"/>
          <w:szCs w:val="24"/>
        </w:rPr>
      </w:pPr>
      <w:r w:rsidRPr="00F86C75">
        <w:rPr>
          <w:rFonts w:cstheme="minorHAnsi"/>
          <w:b/>
          <w:bCs/>
          <w:sz w:val="24"/>
          <w:szCs w:val="24"/>
          <w:u w:val="single"/>
        </w:rPr>
        <w:t>ANEXO III</w:t>
      </w:r>
      <w:r w:rsidRPr="00F86C75">
        <w:rPr>
          <w:rFonts w:cstheme="minorHAnsi"/>
          <w:sz w:val="24"/>
          <w:szCs w:val="24"/>
        </w:rPr>
        <w:t xml:space="preserve"> </w:t>
      </w:r>
    </w:p>
    <w:p w14:paraId="4D0676F8" w14:textId="77777777" w:rsidR="006931BE" w:rsidRPr="00F86C75" w:rsidRDefault="006931BE" w:rsidP="00E73559">
      <w:pPr>
        <w:spacing w:after="0" w:line="280" w:lineRule="exact"/>
        <w:jc w:val="both"/>
        <w:rPr>
          <w:rFonts w:cstheme="minorHAnsi"/>
          <w:sz w:val="24"/>
          <w:szCs w:val="24"/>
        </w:rPr>
      </w:pPr>
    </w:p>
    <w:p w14:paraId="4CE81596" w14:textId="1459EEF4" w:rsidR="006931BE" w:rsidRPr="00F86C75" w:rsidRDefault="006931BE" w:rsidP="00E73559">
      <w:pPr>
        <w:pStyle w:val="Prrafodelista"/>
        <w:numPr>
          <w:ilvl w:val="0"/>
          <w:numId w:val="25"/>
        </w:numPr>
        <w:spacing w:after="0" w:line="280" w:lineRule="exact"/>
        <w:jc w:val="both"/>
        <w:rPr>
          <w:rFonts w:cstheme="minorHAnsi"/>
          <w:sz w:val="24"/>
          <w:szCs w:val="24"/>
        </w:rPr>
      </w:pPr>
      <w:r w:rsidRPr="00F86C75">
        <w:rPr>
          <w:rFonts w:cstheme="minorHAnsi"/>
          <w:b/>
          <w:bCs/>
          <w:sz w:val="24"/>
          <w:szCs w:val="24"/>
        </w:rPr>
        <w:t>Oferta económica</w:t>
      </w:r>
      <w:r w:rsidR="00495192" w:rsidRPr="00F86C75">
        <w:rPr>
          <w:rFonts w:cstheme="minorHAnsi"/>
          <w:b/>
          <w:bCs/>
          <w:sz w:val="24"/>
          <w:szCs w:val="24"/>
        </w:rPr>
        <w:t>.</w:t>
      </w:r>
      <w:r w:rsidRPr="00F86C75">
        <w:rPr>
          <w:rFonts w:cstheme="minorHAnsi"/>
          <w:sz w:val="24"/>
          <w:szCs w:val="24"/>
        </w:rPr>
        <w:t xml:space="preserve"> Deberá presentarse conforme al modelo establecido en el </w:t>
      </w:r>
      <w:r w:rsidRPr="00F86C75">
        <w:rPr>
          <w:rFonts w:cstheme="minorHAnsi"/>
          <w:b/>
          <w:bCs/>
          <w:sz w:val="24"/>
          <w:szCs w:val="24"/>
          <w:u w:val="single"/>
        </w:rPr>
        <w:t>ANEXO III</w:t>
      </w:r>
      <w:r w:rsidRPr="00F86C75">
        <w:rPr>
          <w:rFonts w:cstheme="minorHAnsi"/>
          <w:sz w:val="24"/>
          <w:szCs w:val="24"/>
        </w:rPr>
        <w:t xml:space="preserve"> de este Pliego. La proposición económica comprenderá todos aquellos gastos que resulten necesarios para la ejecución del contrato, incluidos los impuestos y cualesquiera gravámenes, IVA excluido. Serán desestimadas las proposiciones económicas que superen el importe de licitación. </w:t>
      </w:r>
    </w:p>
    <w:p w14:paraId="63D7FA25" w14:textId="40B0DC6B" w:rsidR="006931BE" w:rsidRDefault="006931BE" w:rsidP="00E73559">
      <w:pPr>
        <w:pStyle w:val="Prrafodelista"/>
        <w:numPr>
          <w:ilvl w:val="0"/>
          <w:numId w:val="25"/>
        </w:numPr>
        <w:spacing w:after="0" w:line="280" w:lineRule="exact"/>
        <w:jc w:val="both"/>
        <w:rPr>
          <w:rFonts w:cstheme="minorHAnsi"/>
          <w:sz w:val="24"/>
          <w:szCs w:val="24"/>
        </w:rPr>
      </w:pPr>
      <w:r w:rsidRPr="00F86C75">
        <w:rPr>
          <w:rFonts w:cstheme="minorHAnsi"/>
          <w:b/>
          <w:bCs/>
          <w:sz w:val="24"/>
          <w:szCs w:val="24"/>
        </w:rPr>
        <w:t>Garantías complementarias</w:t>
      </w:r>
      <w:r w:rsidR="00495192" w:rsidRPr="00F86C75">
        <w:rPr>
          <w:rFonts w:cstheme="minorHAnsi"/>
          <w:b/>
          <w:bCs/>
          <w:sz w:val="24"/>
          <w:szCs w:val="24"/>
        </w:rPr>
        <w:t>.</w:t>
      </w:r>
      <w:r w:rsidRPr="00F86C75">
        <w:rPr>
          <w:rFonts w:cstheme="minorHAnsi"/>
          <w:sz w:val="24"/>
          <w:szCs w:val="24"/>
        </w:rPr>
        <w:t xml:space="preserve"> Deberá presentarse conforme al modelo establecido en el </w:t>
      </w:r>
      <w:r w:rsidRPr="00F86C75">
        <w:rPr>
          <w:rFonts w:cstheme="minorHAnsi"/>
          <w:b/>
          <w:bCs/>
          <w:sz w:val="24"/>
          <w:szCs w:val="24"/>
          <w:u w:val="single"/>
        </w:rPr>
        <w:t xml:space="preserve">ANEXO III </w:t>
      </w:r>
      <w:r w:rsidRPr="00F86C75">
        <w:rPr>
          <w:rFonts w:cstheme="minorHAnsi"/>
          <w:sz w:val="24"/>
          <w:szCs w:val="24"/>
        </w:rPr>
        <w:t xml:space="preserve">de este Pliego. </w:t>
      </w:r>
    </w:p>
    <w:p w14:paraId="3F11F3C6" w14:textId="6E8AB21C" w:rsidR="00630F6E" w:rsidRDefault="00630F6E" w:rsidP="00E73559">
      <w:pPr>
        <w:pStyle w:val="Prrafodelista"/>
        <w:numPr>
          <w:ilvl w:val="0"/>
          <w:numId w:val="25"/>
        </w:numPr>
        <w:spacing w:after="0" w:line="280" w:lineRule="exact"/>
        <w:jc w:val="both"/>
        <w:rPr>
          <w:rFonts w:cstheme="minorHAnsi"/>
          <w:sz w:val="24"/>
          <w:szCs w:val="24"/>
        </w:rPr>
      </w:pPr>
      <w:r>
        <w:rPr>
          <w:rFonts w:cstheme="minorHAnsi"/>
          <w:b/>
          <w:bCs/>
          <w:sz w:val="24"/>
          <w:szCs w:val="24"/>
        </w:rPr>
        <w:t xml:space="preserve">Asistencia técnica (Distancia). </w:t>
      </w:r>
      <w:r w:rsidRPr="00F86C75">
        <w:rPr>
          <w:rFonts w:cstheme="minorHAnsi"/>
          <w:sz w:val="24"/>
          <w:szCs w:val="24"/>
        </w:rPr>
        <w:t xml:space="preserve">Deberá presentarse conforme al modelo establecido en el </w:t>
      </w:r>
      <w:r w:rsidRPr="00F86C75">
        <w:rPr>
          <w:rFonts w:cstheme="minorHAnsi"/>
          <w:b/>
          <w:bCs/>
          <w:sz w:val="24"/>
          <w:szCs w:val="24"/>
          <w:u w:val="single"/>
        </w:rPr>
        <w:t xml:space="preserve">ANEXO III </w:t>
      </w:r>
      <w:r w:rsidRPr="00F86C75">
        <w:rPr>
          <w:rFonts w:cstheme="minorHAnsi"/>
          <w:sz w:val="24"/>
          <w:szCs w:val="24"/>
        </w:rPr>
        <w:t>de este Pliego.</w:t>
      </w:r>
    </w:p>
    <w:p w14:paraId="6D4DFF5A" w14:textId="1FDCC98D" w:rsidR="00630F6E" w:rsidRPr="00F86C75" w:rsidRDefault="0047125E" w:rsidP="00E73559">
      <w:pPr>
        <w:pStyle w:val="Prrafodelista"/>
        <w:numPr>
          <w:ilvl w:val="0"/>
          <w:numId w:val="25"/>
        </w:numPr>
        <w:spacing w:after="0" w:line="280" w:lineRule="exact"/>
        <w:jc w:val="both"/>
        <w:rPr>
          <w:rFonts w:cstheme="minorHAnsi"/>
          <w:sz w:val="24"/>
          <w:szCs w:val="24"/>
        </w:rPr>
      </w:pPr>
      <w:r>
        <w:rPr>
          <w:rFonts w:cstheme="minorHAnsi"/>
          <w:b/>
          <w:bCs/>
          <w:sz w:val="24"/>
          <w:szCs w:val="24"/>
        </w:rPr>
        <w:t>Reducción del plazo de ejecución</w:t>
      </w:r>
      <w:r w:rsidR="00630F6E" w:rsidRPr="00630F6E">
        <w:rPr>
          <w:rFonts w:cstheme="minorHAnsi"/>
          <w:b/>
          <w:bCs/>
          <w:sz w:val="24"/>
          <w:szCs w:val="24"/>
        </w:rPr>
        <w:t>.</w:t>
      </w:r>
      <w:r w:rsidR="00630F6E">
        <w:rPr>
          <w:rFonts w:cstheme="minorHAnsi"/>
          <w:sz w:val="24"/>
          <w:szCs w:val="24"/>
        </w:rPr>
        <w:t xml:space="preserve"> </w:t>
      </w:r>
      <w:r w:rsidR="00630F6E" w:rsidRPr="00F86C75">
        <w:rPr>
          <w:rFonts w:cstheme="minorHAnsi"/>
          <w:sz w:val="24"/>
          <w:szCs w:val="24"/>
        </w:rPr>
        <w:t xml:space="preserve">Deberá presentarse conforme al modelo establecido en el </w:t>
      </w:r>
      <w:r w:rsidR="00630F6E" w:rsidRPr="00F86C75">
        <w:rPr>
          <w:rFonts w:cstheme="minorHAnsi"/>
          <w:b/>
          <w:bCs/>
          <w:sz w:val="24"/>
          <w:szCs w:val="24"/>
          <w:u w:val="single"/>
        </w:rPr>
        <w:t xml:space="preserve">ANEXO III </w:t>
      </w:r>
      <w:r w:rsidR="00630F6E" w:rsidRPr="00F86C75">
        <w:rPr>
          <w:rFonts w:cstheme="minorHAnsi"/>
          <w:sz w:val="24"/>
          <w:szCs w:val="24"/>
        </w:rPr>
        <w:t xml:space="preserve">de este Pliego. </w:t>
      </w:r>
      <w:r w:rsidR="00630F6E">
        <w:rPr>
          <w:rFonts w:cstheme="minorHAnsi"/>
          <w:sz w:val="24"/>
          <w:szCs w:val="24"/>
        </w:rPr>
        <w:t xml:space="preserve"> </w:t>
      </w:r>
    </w:p>
    <w:p w14:paraId="778EE33E" w14:textId="4461642E" w:rsidR="00241E91" w:rsidRPr="00F86C75" w:rsidRDefault="004B4FEF" w:rsidP="00E73559">
      <w:pPr>
        <w:pStyle w:val="Prrafodelista"/>
        <w:numPr>
          <w:ilvl w:val="0"/>
          <w:numId w:val="25"/>
        </w:numPr>
        <w:spacing w:after="0" w:line="280" w:lineRule="exact"/>
        <w:jc w:val="both"/>
        <w:rPr>
          <w:rFonts w:cstheme="minorHAnsi"/>
          <w:sz w:val="24"/>
          <w:szCs w:val="24"/>
        </w:rPr>
      </w:pPr>
      <w:r w:rsidRPr="00F86C75">
        <w:rPr>
          <w:rFonts w:cstheme="minorHAnsi"/>
          <w:b/>
          <w:bCs/>
          <w:sz w:val="24"/>
          <w:szCs w:val="24"/>
        </w:rPr>
        <w:t>Criterios sociales</w:t>
      </w:r>
      <w:r w:rsidR="00495192" w:rsidRPr="00F86C75">
        <w:rPr>
          <w:rFonts w:cstheme="minorHAnsi"/>
          <w:b/>
          <w:bCs/>
          <w:sz w:val="24"/>
          <w:szCs w:val="24"/>
        </w:rPr>
        <w:t xml:space="preserve">. </w:t>
      </w:r>
      <w:r w:rsidR="006931BE" w:rsidRPr="00F86C75">
        <w:rPr>
          <w:rFonts w:cstheme="minorHAnsi"/>
          <w:sz w:val="24"/>
          <w:szCs w:val="24"/>
        </w:rPr>
        <w:t xml:space="preserve">Deberá presentarse conforme al modelo establecido en el </w:t>
      </w:r>
      <w:r w:rsidR="006931BE" w:rsidRPr="00F86C75">
        <w:rPr>
          <w:rFonts w:cstheme="minorHAnsi"/>
          <w:b/>
          <w:bCs/>
          <w:sz w:val="24"/>
          <w:szCs w:val="24"/>
          <w:u w:val="single"/>
        </w:rPr>
        <w:t>ANEXO III</w:t>
      </w:r>
      <w:r w:rsidR="006931BE" w:rsidRPr="00F86C75">
        <w:rPr>
          <w:rFonts w:cstheme="minorHAnsi"/>
          <w:sz w:val="24"/>
          <w:szCs w:val="24"/>
        </w:rPr>
        <w:t xml:space="preserve"> de este Pliego.</w:t>
      </w:r>
    </w:p>
    <w:p w14:paraId="2EBE9A03" w14:textId="77777777" w:rsidR="0098387E" w:rsidRPr="00CF0CCA" w:rsidRDefault="0098387E" w:rsidP="00E73559">
      <w:pPr>
        <w:spacing w:after="0" w:line="280" w:lineRule="exact"/>
        <w:jc w:val="both"/>
        <w:rPr>
          <w:rFonts w:cstheme="minorHAnsi"/>
          <w:sz w:val="24"/>
          <w:szCs w:val="24"/>
        </w:rPr>
      </w:pPr>
    </w:p>
    <w:p w14:paraId="76C04EEC" w14:textId="77777777" w:rsidR="00CF0CCA" w:rsidRPr="00CF0CCA" w:rsidRDefault="00CF0CCA" w:rsidP="00E73559">
      <w:pPr>
        <w:spacing w:after="0" w:line="280" w:lineRule="exact"/>
        <w:jc w:val="both"/>
        <w:rPr>
          <w:rFonts w:cstheme="minorHAnsi"/>
          <w:sz w:val="24"/>
          <w:szCs w:val="24"/>
        </w:rPr>
      </w:pPr>
    </w:p>
    <w:p w14:paraId="5986D18F" w14:textId="3F3710A4" w:rsidR="00CF0CCA" w:rsidRPr="00CF0CCA" w:rsidRDefault="00CF0CCA" w:rsidP="00CF0CCA">
      <w:pPr>
        <w:spacing w:after="0" w:line="280" w:lineRule="exact"/>
        <w:jc w:val="both"/>
        <w:rPr>
          <w:rFonts w:cstheme="minorHAnsi"/>
          <w:sz w:val="24"/>
          <w:szCs w:val="24"/>
        </w:rPr>
      </w:pPr>
      <w:r w:rsidRPr="00CF0CCA">
        <w:rPr>
          <w:sz w:val="24"/>
          <w:szCs w:val="24"/>
        </w:rPr>
        <w:t xml:space="preserve">*NOTA: Será causa de exclusión de la licitación incluir en el sobre </w:t>
      </w:r>
      <w:r w:rsidR="009B753B">
        <w:rPr>
          <w:sz w:val="24"/>
          <w:szCs w:val="24"/>
        </w:rPr>
        <w:t xml:space="preserve">A </w:t>
      </w:r>
      <w:r w:rsidRPr="00CF0CCA">
        <w:rPr>
          <w:sz w:val="24"/>
          <w:szCs w:val="24"/>
        </w:rPr>
        <w:t xml:space="preserve">o </w:t>
      </w:r>
      <w:r w:rsidR="009B753B">
        <w:rPr>
          <w:sz w:val="24"/>
          <w:szCs w:val="24"/>
        </w:rPr>
        <w:t>B</w:t>
      </w:r>
      <w:r w:rsidRPr="00CF0CCA">
        <w:rPr>
          <w:sz w:val="24"/>
          <w:szCs w:val="24"/>
        </w:rPr>
        <w:t xml:space="preserve"> documentación que, de acuerdo con lo establecido en este pliego, corresponda incluir en el sobre </w:t>
      </w:r>
      <w:r w:rsidR="009B753B">
        <w:rPr>
          <w:sz w:val="24"/>
          <w:szCs w:val="24"/>
        </w:rPr>
        <w:t>C</w:t>
      </w:r>
      <w:r w:rsidRPr="00CF0CCA">
        <w:rPr>
          <w:sz w:val="24"/>
          <w:szCs w:val="24"/>
        </w:rPr>
        <w:t>, porque es esencial que quede asegurada la confidencialidad de las ofertas cuantificables mediante fórmulas hasta su apertura pública (art. 97.3 LFCP).</w:t>
      </w:r>
    </w:p>
    <w:p w14:paraId="1268CCD5" w14:textId="77777777" w:rsidR="00CF0CCA" w:rsidRPr="00E438B8" w:rsidRDefault="00CF0CCA" w:rsidP="00E73559">
      <w:pPr>
        <w:spacing w:after="0" w:line="280" w:lineRule="exact"/>
        <w:jc w:val="both"/>
        <w:rPr>
          <w:rFonts w:cstheme="minorHAnsi"/>
          <w:sz w:val="24"/>
          <w:szCs w:val="24"/>
        </w:rPr>
      </w:pPr>
    </w:p>
    <w:p w14:paraId="2ED7FEA9" w14:textId="437918BF" w:rsidR="00B5174C" w:rsidRPr="00E438B8" w:rsidRDefault="00B5174C" w:rsidP="00E73559">
      <w:pPr>
        <w:spacing w:after="0" w:line="280" w:lineRule="exact"/>
        <w:jc w:val="both"/>
        <w:rPr>
          <w:rFonts w:cstheme="minorHAnsi"/>
          <w:b/>
          <w:bCs/>
          <w:sz w:val="24"/>
          <w:szCs w:val="24"/>
          <w:u w:val="single"/>
        </w:rPr>
      </w:pPr>
      <w:r w:rsidRPr="00E438B8">
        <w:rPr>
          <w:rFonts w:cstheme="minorHAnsi"/>
          <w:b/>
          <w:bCs/>
          <w:sz w:val="24"/>
          <w:szCs w:val="24"/>
          <w:u w:val="single"/>
        </w:rPr>
        <w:t>10.- OFERTA ANORMALMENTE BAJA</w:t>
      </w:r>
    </w:p>
    <w:p w14:paraId="7B72DC53" w14:textId="78997C28" w:rsidR="006931BE" w:rsidRPr="00E438B8" w:rsidRDefault="006931BE" w:rsidP="00E73559">
      <w:pPr>
        <w:spacing w:after="0" w:line="280" w:lineRule="exact"/>
        <w:jc w:val="both"/>
        <w:rPr>
          <w:rFonts w:cstheme="minorHAnsi"/>
          <w:sz w:val="24"/>
          <w:szCs w:val="24"/>
        </w:rPr>
      </w:pPr>
    </w:p>
    <w:p w14:paraId="1A4DA6C8" w14:textId="77777777" w:rsidR="00B5174C" w:rsidRPr="00E438B8" w:rsidRDefault="00B5174C" w:rsidP="00E73559">
      <w:pPr>
        <w:spacing w:after="0" w:line="280" w:lineRule="exact"/>
        <w:jc w:val="both"/>
        <w:rPr>
          <w:rFonts w:cstheme="minorHAnsi"/>
          <w:sz w:val="24"/>
          <w:szCs w:val="24"/>
        </w:rPr>
      </w:pPr>
      <w:r w:rsidRPr="00E438B8">
        <w:rPr>
          <w:rFonts w:cstheme="minorHAnsi"/>
          <w:sz w:val="24"/>
          <w:szCs w:val="24"/>
        </w:rPr>
        <w:t xml:space="preserve">Se considerará que una oferta es anormalmente baja, cuando sea un 30 por 100 o más inferior al presupuesto de licitación. </w:t>
      </w:r>
    </w:p>
    <w:p w14:paraId="269699E2" w14:textId="77777777" w:rsidR="00B5174C" w:rsidRPr="00E438B8" w:rsidRDefault="00B5174C" w:rsidP="00E73559">
      <w:pPr>
        <w:spacing w:after="0" w:line="280" w:lineRule="exact"/>
        <w:jc w:val="both"/>
        <w:rPr>
          <w:rFonts w:cstheme="minorHAnsi"/>
          <w:sz w:val="24"/>
          <w:szCs w:val="24"/>
        </w:rPr>
      </w:pPr>
    </w:p>
    <w:p w14:paraId="333D148D" w14:textId="30040DEA" w:rsidR="00B5174C" w:rsidRPr="00E438B8" w:rsidRDefault="00B5174C" w:rsidP="00E73559">
      <w:pPr>
        <w:spacing w:after="0" w:line="280" w:lineRule="exact"/>
        <w:jc w:val="both"/>
        <w:rPr>
          <w:rFonts w:cstheme="minorHAnsi"/>
          <w:sz w:val="24"/>
          <w:szCs w:val="24"/>
        </w:rPr>
      </w:pPr>
      <w:r w:rsidRPr="00E438B8">
        <w:rPr>
          <w:rFonts w:cstheme="minorHAnsi"/>
          <w:sz w:val="24"/>
          <w:szCs w:val="24"/>
        </w:rPr>
        <w:t>En todo caso, se rechazarán las ofertas que se comprueben que son anormalmente bajas por vulneración de la normativa sobre subcontratación o no cumplen las obligaciones en materia medioambiental, social, laboral, nacional o internacional, incluyendo el incumplimiento de los convenios colectivos sectoriales vigentes.</w:t>
      </w:r>
    </w:p>
    <w:p w14:paraId="2EDCF2AC" w14:textId="77777777" w:rsidR="00220F65" w:rsidRPr="00E438B8" w:rsidRDefault="00220F65" w:rsidP="00E73559">
      <w:pPr>
        <w:spacing w:after="0" w:line="280" w:lineRule="exact"/>
        <w:jc w:val="both"/>
        <w:rPr>
          <w:rFonts w:cstheme="minorHAnsi"/>
          <w:sz w:val="24"/>
          <w:szCs w:val="24"/>
        </w:rPr>
      </w:pPr>
    </w:p>
    <w:p w14:paraId="09CB0B82" w14:textId="6A4A0B58" w:rsidR="0005460B" w:rsidRPr="00E438B8" w:rsidRDefault="007C1055" w:rsidP="00E73559">
      <w:pPr>
        <w:spacing w:after="0" w:line="280" w:lineRule="exact"/>
        <w:jc w:val="both"/>
        <w:rPr>
          <w:rFonts w:cstheme="minorHAnsi"/>
          <w:b/>
          <w:bCs/>
          <w:sz w:val="24"/>
          <w:szCs w:val="24"/>
          <w:u w:val="single"/>
        </w:rPr>
      </w:pPr>
      <w:r w:rsidRPr="00E438B8">
        <w:rPr>
          <w:rFonts w:cstheme="minorHAnsi"/>
          <w:b/>
          <w:bCs/>
          <w:sz w:val="24"/>
          <w:szCs w:val="24"/>
          <w:u w:val="single"/>
        </w:rPr>
        <w:t>1</w:t>
      </w:r>
      <w:r w:rsidR="00B5174C" w:rsidRPr="00E438B8">
        <w:rPr>
          <w:rFonts w:cstheme="minorHAnsi"/>
          <w:b/>
          <w:bCs/>
          <w:sz w:val="24"/>
          <w:szCs w:val="24"/>
          <w:u w:val="single"/>
        </w:rPr>
        <w:t>1</w:t>
      </w:r>
      <w:r w:rsidRPr="00E438B8">
        <w:rPr>
          <w:rFonts w:cstheme="minorHAnsi"/>
          <w:b/>
          <w:bCs/>
          <w:sz w:val="24"/>
          <w:szCs w:val="24"/>
          <w:u w:val="single"/>
        </w:rPr>
        <w:t>.- MESA DE CONTRATACIÓ</w:t>
      </w:r>
      <w:r w:rsidR="006D4D12" w:rsidRPr="00E438B8">
        <w:rPr>
          <w:rFonts w:cstheme="minorHAnsi"/>
          <w:b/>
          <w:bCs/>
          <w:sz w:val="24"/>
          <w:szCs w:val="24"/>
          <w:u w:val="single"/>
        </w:rPr>
        <w:t>N</w:t>
      </w:r>
      <w:r w:rsidRPr="00E438B8">
        <w:rPr>
          <w:rFonts w:cstheme="minorHAnsi"/>
          <w:b/>
          <w:bCs/>
          <w:sz w:val="24"/>
          <w:szCs w:val="24"/>
          <w:u w:val="single"/>
        </w:rPr>
        <w:t xml:space="preserve"> Y APERTURA DE PROPOSICIONES</w:t>
      </w:r>
    </w:p>
    <w:p w14:paraId="23844B63" w14:textId="77777777" w:rsidR="007C1055" w:rsidRPr="00E438B8" w:rsidRDefault="007C1055" w:rsidP="00E73559">
      <w:pPr>
        <w:spacing w:after="0" w:line="280" w:lineRule="exact"/>
        <w:jc w:val="both"/>
        <w:rPr>
          <w:rFonts w:cstheme="minorHAnsi"/>
          <w:sz w:val="24"/>
          <w:szCs w:val="24"/>
        </w:rPr>
      </w:pPr>
    </w:p>
    <w:p w14:paraId="3234BDF2" w14:textId="25CA7979" w:rsidR="00B64FDC" w:rsidRDefault="0098387E"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 xml:space="preserve">La Mesa de Contratación, que realizará la apertura de las proposiciones y las demás funciones encomendadas por la Ley, estará constituida por las siguientes personas: </w:t>
      </w:r>
    </w:p>
    <w:p w14:paraId="21948A91" w14:textId="77777777" w:rsidR="00B64FDC" w:rsidRPr="00E438B8" w:rsidRDefault="00B64FDC" w:rsidP="00E73559">
      <w:pPr>
        <w:autoSpaceDE w:val="0"/>
        <w:autoSpaceDN w:val="0"/>
        <w:adjustRightInd w:val="0"/>
        <w:spacing w:after="0" w:line="280" w:lineRule="exact"/>
        <w:jc w:val="both"/>
        <w:rPr>
          <w:rFonts w:cstheme="minorHAnsi"/>
          <w:sz w:val="24"/>
          <w:szCs w:val="24"/>
        </w:rPr>
      </w:pPr>
    </w:p>
    <w:p w14:paraId="14F1A06D" w14:textId="4FEE99D3" w:rsidR="00B64FDC" w:rsidRPr="00BD02D1" w:rsidRDefault="0098387E" w:rsidP="00E73559">
      <w:pPr>
        <w:pStyle w:val="Prrafodelista"/>
        <w:numPr>
          <w:ilvl w:val="0"/>
          <w:numId w:val="8"/>
        </w:numPr>
        <w:autoSpaceDE w:val="0"/>
        <w:autoSpaceDN w:val="0"/>
        <w:adjustRightInd w:val="0"/>
        <w:spacing w:after="0" w:line="280" w:lineRule="exact"/>
        <w:jc w:val="both"/>
        <w:rPr>
          <w:rFonts w:cstheme="minorHAnsi"/>
          <w:sz w:val="24"/>
          <w:szCs w:val="24"/>
        </w:rPr>
      </w:pPr>
      <w:r w:rsidRPr="00BD02D1">
        <w:rPr>
          <w:rFonts w:cstheme="minorHAnsi"/>
          <w:sz w:val="24"/>
          <w:szCs w:val="24"/>
          <w:u w:val="single"/>
        </w:rPr>
        <w:t>Presidente:</w:t>
      </w:r>
      <w:r w:rsidRPr="00BD02D1">
        <w:rPr>
          <w:rFonts w:cstheme="minorHAnsi"/>
          <w:sz w:val="24"/>
          <w:szCs w:val="24"/>
        </w:rPr>
        <w:t xml:space="preserve"> </w:t>
      </w:r>
      <w:r w:rsidR="00B75E30" w:rsidRPr="00BD02D1">
        <w:rPr>
          <w:rFonts w:cstheme="minorHAnsi"/>
          <w:sz w:val="24"/>
          <w:szCs w:val="24"/>
        </w:rPr>
        <w:t xml:space="preserve">Raquel Paz Aperte, </w:t>
      </w:r>
      <w:r w:rsidR="005E50CC" w:rsidRPr="00BD02D1">
        <w:rPr>
          <w:rFonts w:cstheme="minorHAnsi"/>
          <w:sz w:val="24"/>
          <w:szCs w:val="24"/>
        </w:rPr>
        <w:t>alcaldesa</w:t>
      </w:r>
      <w:r w:rsidR="00B75E30" w:rsidRPr="00BD02D1">
        <w:rPr>
          <w:rFonts w:cstheme="minorHAnsi"/>
          <w:sz w:val="24"/>
          <w:szCs w:val="24"/>
        </w:rPr>
        <w:t xml:space="preserve"> del Ayuntamiento de Cabanillas, o persona en quien delegue.</w:t>
      </w:r>
    </w:p>
    <w:p w14:paraId="53D84A5F" w14:textId="677ADA02" w:rsidR="00B64FDC" w:rsidRPr="00BD02D1" w:rsidRDefault="0098387E" w:rsidP="00E73559">
      <w:pPr>
        <w:pStyle w:val="Prrafodelista"/>
        <w:numPr>
          <w:ilvl w:val="0"/>
          <w:numId w:val="8"/>
        </w:numPr>
        <w:autoSpaceDE w:val="0"/>
        <w:autoSpaceDN w:val="0"/>
        <w:adjustRightInd w:val="0"/>
        <w:spacing w:after="0" w:line="280" w:lineRule="exact"/>
        <w:jc w:val="both"/>
        <w:rPr>
          <w:rFonts w:cstheme="minorHAnsi"/>
          <w:sz w:val="24"/>
          <w:szCs w:val="24"/>
        </w:rPr>
      </w:pPr>
      <w:r w:rsidRPr="00BD02D1">
        <w:rPr>
          <w:rFonts w:cstheme="minorHAnsi"/>
          <w:sz w:val="24"/>
          <w:szCs w:val="24"/>
          <w:u w:val="single"/>
        </w:rPr>
        <w:t>1º Vocal</w:t>
      </w:r>
      <w:r w:rsidRPr="00BD02D1">
        <w:rPr>
          <w:rFonts w:cstheme="minorHAnsi"/>
          <w:sz w:val="24"/>
          <w:szCs w:val="24"/>
        </w:rPr>
        <w:t>:</w:t>
      </w:r>
      <w:r w:rsidR="00B75E30" w:rsidRPr="00BD02D1">
        <w:rPr>
          <w:rFonts w:cstheme="minorHAnsi"/>
          <w:sz w:val="24"/>
          <w:szCs w:val="24"/>
        </w:rPr>
        <w:t xml:space="preserve"> </w:t>
      </w:r>
      <w:r w:rsidR="005E50CC" w:rsidRPr="00BD02D1">
        <w:rPr>
          <w:rFonts w:cstheme="minorHAnsi"/>
          <w:sz w:val="24"/>
          <w:szCs w:val="24"/>
        </w:rPr>
        <w:t>Pablo Arellano Iranzu, teniente de alcalde del Ayuntamiento de Cabanillas, o persona en quien delegue</w:t>
      </w:r>
    </w:p>
    <w:p w14:paraId="4C0652CC" w14:textId="5934A062" w:rsidR="00B64FDC" w:rsidRPr="00BD02D1" w:rsidRDefault="0098387E" w:rsidP="00E73559">
      <w:pPr>
        <w:pStyle w:val="Prrafodelista"/>
        <w:numPr>
          <w:ilvl w:val="0"/>
          <w:numId w:val="8"/>
        </w:numPr>
        <w:autoSpaceDE w:val="0"/>
        <w:autoSpaceDN w:val="0"/>
        <w:adjustRightInd w:val="0"/>
        <w:spacing w:after="0" w:line="280" w:lineRule="exact"/>
        <w:jc w:val="both"/>
        <w:rPr>
          <w:rFonts w:cstheme="minorHAnsi"/>
          <w:sz w:val="24"/>
          <w:szCs w:val="24"/>
        </w:rPr>
      </w:pPr>
      <w:r w:rsidRPr="00BD02D1">
        <w:rPr>
          <w:rFonts w:cstheme="minorHAnsi"/>
          <w:sz w:val="24"/>
          <w:szCs w:val="24"/>
          <w:u w:val="single"/>
        </w:rPr>
        <w:lastRenderedPageBreak/>
        <w:t>2º Vocal:</w:t>
      </w:r>
      <w:r w:rsidRPr="00BD02D1">
        <w:rPr>
          <w:rFonts w:cstheme="minorHAnsi"/>
          <w:sz w:val="24"/>
          <w:szCs w:val="24"/>
        </w:rPr>
        <w:t xml:space="preserve"> </w:t>
      </w:r>
      <w:r w:rsidR="005E50CC" w:rsidRPr="00BD02D1">
        <w:rPr>
          <w:rFonts w:cstheme="minorHAnsi"/>
          <w:sz w:val="24"/>
          <w:szCs w:val="24"/>
        </w:rPr>
        <w:t>Uriel Arellano Rodríguez, concejal del Ayuntamiento de Cabanillas o persona en quien delegue.</w:t>
      </w:r>
    </w:p>
    <w:p w14:paraId="744E28F9" w14:textId="7F81C5DE" w:rsidR="00B64FDC" w:rsidRPr="00BD02D1" w:rsidRDefault="0098387E" w:rsidP="00E73559">
      <w:pPr>
        <w:pStyle w:val="Prrafodelista"/>
        <w:numPr>
          <w:ilvl w:val="0"/>
          <w:numId w:val="8"/>
        </w:numPr>
        <w:autoSpaceDE w:val="0"/>
        <w:autoSpaceDN w:val="0"/>
        <w:adjustRightInd w:val="0"/>
        <w:spacing w:after="0" w:line="280" w:lineRule="exact"/>
        <w:jc w:val="both"/>
        <w:rPr>
          <w:rFonts w:cstheme="minorHAnsi"/>
          <w:sz w:val="24"/>
          <w:szCs w:val="24"/>
        </w:rPr>
      </w:pPr>
      <w:r w:rsidRPr="00BD02D1">
        <w:rPr>
          <w:rFonts w:cstheme="minorHAnsi"/>
          <w:sz w:val="24"/>
          <w:szCs w:val="24"/>
          <w:u w:val="single"/>
        </w:rPr>
        <w:t>3ºVocal:</w:t>
      </w:r>
      <w:r w:rsidRPr="00BD02D1">
        <w:rPr>
          <w:rFonts w:cstheme="minorHAnsi"/>
          <w:sz w:val="24"/>
          <w:szCs w:val="24"/>
        </w:rPr>
        <w:t xml:space="preserve"> </w:t>
      </w:r>
      <w:r w:rsidR="00861CEE">
        <w:rPr>
          <w:rFonts w:cstheme="minorHAnsi"/>
          <w:sz w:val="24"/>
          <w:szCs w:val="24"/>
        </w:rPr>
        <w:t>David Floristán Jiménez</w:t>
      </w:r>
      <w:r w:rsidRPr="00BD02D1">
        <w:rPr>
          <w:rFonts w:cstheme="minorHAnsi"/>
          <w:sz w:val="24"/>
          <w:szCs w:val="24"/>
        </w:rPr>
        <w:t xml:space="preserve">, </w:t>
      </w:r>
      <w:r w:rsidR="00B64FDC" w:rsidRPr="00BD02D1">
        <w:rPr>
          <w:rFonts w:cstheme="minorHAnsi"/>
          <w:sz w:val="24"/>
          <w:szCs w:val="24"/>
        </w:rPr>
        <w:t>arquitecto redactor</w:t>
      </w:r>
      <w:r w:rsidRPr="00BD02D1">
        <w:rPr>
          <w:rFonts w:cstheme="minorHAnsi"/>
          <w:sz w:val="24"/>
          <w:szCs w:val="24"/>
        </w:rPr>
        <w:t xml:space="preserve"> </w:t>
      </w:r>
      <w:r w:rsidR="00861CEE">
        <w:rPr>
          <w:rFonts w:cstheme="minorHAnsi"/>
          <w:sz w:val="24"/>
          <w:szCs w:val="24"/>
        </w:rPr>
        <w:t>de la memoria</w:t>
      </w:r>
      <w:r w:rsidR="00B64FDC" w:rsidRPr="00BD02D1">
        <w:rPr>
          <w:rFonts w:cstheme="minorHAnsi"/>
          <w:sz w:val="24"/>
          <w:szCs w:val="24"/>
        </w:rPr>
        <w:t>,</w:t>
      </w:r>
      <w:r w:rsidRPr="00BD02D1">
        <w:rPr>
          <w:rFonts w:cstheme="minorHAnsi"/>
          <w:sz w:val="24"/>
          <w:szCs w:val="24"/>
        </w:rPr>
        <w:t xml:space="preserve"> o persona en quien delegue. </w:t>
      </w:r>
    </w:p>
    <w:p w14:paraId="6CE64404" w14:textId="28988F5E" w:rsidR="00B64FDC" w:rsidRPr="00BD02D1" w:rsidRDefault="00B64FDC" w:rsidP="00E73559">
      <w:pPr>
        <w:pStyle w:val="Prrafodelista"/>
        <w:numPr>
          <w:ilvl w:val="0"/>
          <w:numId w:val="8"/>
        </w:numPr>
        <w:autoSpaceDE w:val="0"/>
        <w:autoSpaceDN w:val="0"/>
        <w:adjustRightInd w:val="0"/>
        <w:spacing w:after="0" w:line="280" w:lineRule="exact"/>
        <w:jc w:val="both"/>
        <w:rPr>
          <w:rFonts w:cstheme="minorHAnsi"/>
          <w:sz w:val="24"/>
          <w:szCs w:val="24"/>
        </w:rPr>
      </w:pPr>
      <w:r w:rsidRPr="00BD02D1">
        <w:rPr>
          <w:rFonts w:cstheme="minorHAnsi"/>
          <w:sz w:val="24"/>
          <w:szCs w:val="24"/>
          <w:u w:val="single"/>
        </w:rPr>
        <w:t>Vocal-secretari</w:t>
      </w:r>
      <w:r w:rsidR="00B54924" w:rsidRPr="00BD02D1">
        <w:rPr>
          <w:rFonts w:cstheme="minorHAnsi"/>
          <w:sz w:val="24"/>
          <w:szCs w:val="24"/>
          <w:u w:val="single"/>
        </w:rPr>
        <w:t>a</w:t>
      </w:r>
      <w:r w:rsidR="0098387E" w:rsidRPr="00BD02D1">
        <w:rPr>
          <w:rFonts w:cstheme="minorHAnsi"/>
          <w:sz w:val="24"/>
          <w:szCs w:val="24"/>
          <w:u w:val="single"/>
        </w:rPr>
        <w:t>:</w:t>
      </w:r>
      <w:r w:rsidR="0098387E" w:rsidRPr="00BD02D1">
        <w:rPr>
          <w:rFonts w:cstheme="minorHAnsi"/>
          <w:sz w:val="24"/>
          <w:szCs w:val="24"/>
        </w:rPr>
        <w:t xml:space="preserve"> María Ortega Aicua, secretaria del Ayuntamiento de Cabanillas, o persona en quien delegue. </w:t>
      </w:r>
    </w:p>
    <w:p w14:paraId="61115433" w14:textId="77777777" w:rsidR="00B64FDC" w:rsidRPr="00E438B8" w:rsidRDefault="00B64FDC" w:rsidP="00E73559">
      <w:pPr>
        <w:autoSpaceDE w:val="0"/>
        <w:autoSpaceDN w:val="0"/>
        <w:adjustRightInd w:val="0"/>
        <w:spacing w:after="0" w:line="280" w:lineRule="exact"/>
        <w:jc w:val="both"/>
        <w:rPr>
          <w:rFonts w:cstheme="minorHAnsi"/>
          <w:sz w:val="24"/>
          <w:szCs w:val="24"/>
        </w:rPr>
      </w:pPr>
    </w:p>
    <w:p w14:paraId="1A508037" w14:textId="288AF175" w:rsidR="000224E3" w:rsidRDefault="000224E3" w:rsidP="00E73559">
      <w:pPr>
        <w:autoSpaceDE w:val="0"/>
        <w:autoSpaceDN w:val="0"/>
        <w:adjustRightInd w:val="0"/>
        <w:spacing w:after="0" w:line="280" w:lineRule="exact"/>
        <w:jc w:val="both"/>
        <w:rPr>
          <w:sz w:val="24"/>
          <w:szCs w:val="24"/>
        </w:rPr>
      </w:pPr>
      <w:r w:rsidRPr="00797BB0">
        <w:rPr>
          <w:sz w:val="24"/>
          <w:szCs w:val="24"/>
        </w:rPr>
        <w:t xml:space="preserve">En acto interno, la Mesa de Contratación o el personal técnico y/o jurídico comprobará que se ha presentado firmada y completa la “documentación administrativa” contenida en el </w:t>
      </w:r>
      <w:r w:rsidRPr="00797BB0">
        <w:rPr>
          <w:b/>
          <w:bCs/>
          <w:sz w:val="24"/>
          <w:szCs w:val="24"/>
          <w:highlight w:val="lightGray"/>
        </w:rPr>
        <w:t>Sobre A</w:t>
      </w:r>
      <w:r w:rsidRPr="00797BB0">
        <w:rPr>
          <w:sz w:val="24"/>
          <w:szCs w:val="24"/>
        </w:rPr>
        <w:t xml:space="preserve">. De conformidad con lo dispuesto en el artículo 51.2 LFCP, si la documentación aportada fuera incompleta u ofreciese alguna duda, la Mesa de contratación siempre respetando el principio de igualdad de trato, concederá un plazo mínimo de cinco </w:t>
      </w:r>
      <w:r w:rsidR="00755573">
        <w:rPr>
          <w:sz w:val="24"/>
          <w:szCs w:val="24"/>
        </w:rPr>
        <w:t xml:space="preserve">días </w:t>
      </w:r>
      <w:r w:rsidRPr="00797BB0">
        <w:rPr>
          <w:sz w:val="24"/>
          <w:szCs w:val="24"/>
        </w:rPr>
        <w:t xml:space="preserve">naturales para su posible subsanación, debiendo presentarse la documentación electrónicamente. En ningún caso esta documentación podrá modificar los términos de la oferta. </w:t>
      </w:r>
    </w:p>
    <w:p w14:paraId="03BBFF94" w14:textId="77777777" w:rsidR="00BD02D1" w:rsidRPr="00797BB0" w:rsidRDefault="00BD02D1" w:rsidP="00E73559">
      <w:pPr>
        <w:autoSpaceDE w:val="0"/>
        <w:autoSpaceDN w:val="0"/>
        <w:adjustRightInd w:val="0"/>
        <w:spacing w:after="0" w:line="280" w:lineRule="exact"/>
        <w:jc w:val="both"/>
        <w:rPr>
          <w:sz w:val="24"/>
          <w:szCs w:val="24"/>
        </w:rPr>
      </w:pPr>
    </w:p>
    <w:p w14:paraId="297B2621" w14:textId="3BFBA5AB" w:rsidR="000224E3" w:rsidRPr="00CD7BB9" w:rsidRDefault="000224E3" w:rsidP="00E73559">
      <w:pPr>
        <w:autoSpaceDE w:val="0"/>
        <w:autoSpaceDN w:val="0"/>
        <w:adjustRightInd w:val="0"/>
        <w:spacing w:after="0" w:line="280" w:lineRule="exact"/>
        <w:jc w:val="both"/>
        <w:rPr>
          <w:sz w:val="24"/>
          <w:szCs w:val="24"/>
        </w:rPr>
      </w:pPr>
      <w:r w:rsidRPr="00797BB0">
        <w:rPr>
          <w:sz w:val="24"/>
          <w:szCs w:val="24"/>
        </w:rPr>
        <w:t xml:space="preserve">Posteriormente, la Mesa de Contratación o el personal técnico y/o jurídico procederá a la apertura, análisis y valoración de la documentación que contenida en el </w:t>
      </w:r>
      <w:r w:rsidRPr="00797BB0">
        <w:rPr>
          <w:b/>
          <w:bCs/>
          <w:sz w:val="24"/>
          <w:szCs w:val="24"/>
          <w:highlight w:val="lightGray"/>
        </w:rPr>
        <w:t>Sobre B</w:t>
      </w:r>
      <w:r w:rsidRPr="00797BB0">
        <w:rPr>
          <w:sz w:val="24"/>
          <w:szCs w:val="24"/>
        </w:rPr>
        <w:t xml:space="preserve"> relativo a criterios sujetos a juicio de valor de las personas licitadoras admitidas, con el fin de otorgar los puntos de este tipo de criterios. La apertura se realizará con carácter general de forma interna.</w:t>
      </w:r>
      <w:r w:rsidR="00CD7BB9">
        <w:rPr>
          <w:sz w:val="24"/>
          <w:szCs w:val="24"/>
        </w:rPr>
        <w:t xml:space="preserve"> </w:t>
      </w:r>
      <w:r w:rsidRPr="00797BB0">
        <w:rPr>
          <w:sz w:val="24"/>
          <w:szCs w:val="24"/>
        </w:rPr>
        <w:t>Dicho informe deberá recoger de forma explicada las razones que permitan fundamentar una propuesta de resolución en base a la atribución de puntos.</w:t>
      </w:r>
    </w:p>
    <w:p w14:paraId="1FADD27D" w14:textId="77777777" w:rsidR="000224E3" w:rsidRPr="00797BB0" w:rsidRDefault="000224E3" w:rsidP="00E73559">
      <w:pPr>
        <w:autoSpaceDE w:val="0"/>
        <w:autoSpaceDN w:val="0"/>
        <w:adjustRightInd w:val="0"/>
        <w:spacing w:after="0" w:line="280" w:lineRule="exact"/>
        <w:jc w:val="both"/>
        <w:rPr>
          <w:rFonts w:cstheme="minorHAnsi"/>
          <w:sz w:val="24"/>
          <w:szCs w:val="24"/>
        </w:rPr>
      </w:pPr>
    </w:p>
    <w:p w14:paraId="0634774E" w14:textId="296BFC40" w:rsidR="000224E3" w:rsidRPr="00797BB0" w:rsidRDefault="000224E3" w:rsidP="00E73559">
      <w:pPr>
        <w:autoSpaceDE w:val="0"/>
        <w:autoSpaceDN w:val="0"/>
        <w:adjustRightInd w:val="0"/>
        <w:spacing w:after="0" w:line="280" w:lineRule="exact"/>
        <w:jc w:val="both"/>
        <w:rPr>
          <w:rFonts w:cstheme="minorHAnsi"/>
          <w:sz w:val="24"/>
          <w:szCs w:val="24"/>
        </w:rPr>
      </w:pPr>
      <w:r w:rsidRPr="00797BB0">
        <w:rPr>
          <w:sz w:val="24"/>
          <w:szCs w:val="24"/>
        </w:rPr>
        <w:t>En el caso de que alguna de las ofertas presentadas sufra de oscuridad o inconcreción, la Mesa de contratación, mediante el sistema de notificaciones de PLENA podrá requerir aclaraciones complementarias a quien haya presentado la oferta que deberá presentarlas en un plazo mínimo de cinco días naturales y máximo de diez días naturales desde la fecha de notificación del requerimiento. En ningún supuesto se permitirá que la documentación aportada para efectuar la aclaración suponga una alteración o modificación del sentido de la oferta presentada.</w:t>
      </w:r>
    </w:p>
    <w:p w14:paraId="78500601" w14:textId="77777777" w:rsidR="000224E3" w:rsidRPr="00797BB0" w:rsidRDefault="000224E3" w:rsidP="00E73559">
      <w:pPr>
        <w:autoSpaceDE w:val="0"/>
        <w:autoSpaceDN w:val="0"/>
        <w:adjustRightInd w:val="0"/>
        <w:spacing w:after="0" w:line="280" w:lineRule="exact"/>
        <w:jc w:val="both"/>
        <w:rPr>
          <w:rFonts w:cstheme="minorHAnsi"/>
          <w:sz w:val="24"/>
          <w:szCs w:val="24"/>
        </w:rPr>
      </w:pPr>
    </w:p>
    <w:p w14:paraId="6626A390" w14:textId="5EE3DEEC" w:rsidR="000224E3" w:rsidRDefault="000224E3" w:rsidP="00E73559">
      <w:pPr>
        <w:autoSpaceDE w:val="0"/>
        <w:autoSpaceDN w:val="0"/>
        <w:adjustRightInd w:val="0"/>
        <w:spacing w:after="0" w:line="280" w:lineRule="exact"/>
        <w:jc w:val="both"/>
        <w:rPr>
          <w:sz w:val="24"/>
          <w:szCs w:val="24"/>
        </w:rPr>
      </w:pPr>
      <w:r w:rsidRPr="00797BB0">
        <w:rPr>
          <w:sz w:val="24"/>
          <w:szCs w:val="24"/>
        </w:rPr>
        <w:t>En aplicación de lo dispuesto en el artículo 97 de la LFCP es admisible que se deseche las ofertas que resulten técnicamente inadecuadas o que no garanticen adecuadamente la ejecución del contrato.</w:t>
      </w:r>
    </w:p>
    <w:p w14:paraId="68D9623B" w14:textId="77777777" w:rsidR="00CD7BB9" w:rsidRDefault="00CD7BB9" w:rsidP="00E73559">
      <w:pPr>
        <w:autoSpaceDE w:val="0"/>
        <w:autoSpaceDN w:val="0"/>
        <w:adjustRightInd w:val="0"/>
        <w:spacing w:after="0" w:line="280" w:lineRule="exact"/>
        <w:jc w:val="both"/>
        <w:rPr>
          <w:rFonts w:ascii="Arial" w:hAnsi="Arial" w:cs="Arial"/>
          <w:color w:val="202124"/>
          <w:sz w:val="30"/>
          <w:szCs w:val="30"/>
          <w:shd w:val="clear" w:color="auto" w:fill="FFFFFF"/>
        </w:rPr>
      </w:pPr>
    </w:p>
    <w:p w14:paraId="2BD8F7E2" w14:textId="19466298" w:rsidR="00CD7BB9" w:rsidRPr="00CD7BB9" w:rsidRDefault="00CD7BB9" w:rsidP="00E73559">
      <w:pPr>
        <w:autoSpaceDE w:val="0"/>
        <w:autoSpaceDN w:val="0"/>
        <w:adjustRightInd w:val="0"/>
        <w:spacing w:after="0" w:line="280" w:lineRule="exact"/>
        <w:jc w:val="both"/>
        <w:rPr>
          <w:rFonts w:cstheme="minorHAnsi"/>
          <w:sz w:val="24"/>
          <w:szCs w:val="24"/>
        </w:rPr>
      </w:pPr>
      <w:r w:rsidRPr="00CD7BB9">
        <w:rPr>
          <w:rFonts w:cstheme="minorHAnsi"/>
          <w:color w:val="202124"/>
          <w:sz w:val="24"/>
          <w:szCs w:val="24"/>
          <w:shd w:val="clear" w:color="auto" w:fill="FFFFFF"/>
        </w:rPr>
        <w:t>La Mesa de Contratación, al objeto de valorar aquellos criterios cuya cuantificación dependan de un juicio de valor, </w:t>
      </w:r>
      <w:r w:rsidRPr="00CD7BB9">
        <w:rPr>
          <w:rFonts w:cstheme="minorHAnsi"/>
          <w:color w:val="040C28"/>
          <w:sz w:val="24"/>
          <w:szCs w:val="24"/>
        </w:rPr>
        <w:t>podrá valerse de cuantos Informes técnicos considere oportunos y necesarios</w:t>
      </w:r>
      <w:r w:rsidRPr="00CD7BB9">
        <w:rPr>
          <w:rFonts w:cstheme="minorHAnsi"/>
          <w:color w:val="202124"/>
          <w:sz w:val="24"/>
          <w:szCs w:val="24"/>
          <w:shd w:val="clear" w:color="auto" w:fill="FFFFFF"/>
        </w:rPr>
        <w:t>.</w:t>
      </w:r>
    </w:p>
    <w:p w14:paraId="6AFA3650" w14:textId="77777777" w:rsidR="000224E3" w:rsidRPr="00797BB0" w:rsidRDefault="000224E3" w:rsidP="00291F1B">
      <w:pPr>
        <w:autoSpaceDE w:val="0"/>
        <w:autoSpaceDN w:val="0"/>
        <w:adjustRightInd w:val="0"/>
        <w:spacing w:after="0" w:line="280" w:lineRule="exact"/>
        <w:jc w:val="both"/>
        <w:rPr>
          <w:rFonts w:cstheme="minorHAnsi"/>
          <w:sz w:val="24"/>
          <w:szCs w:val="24"/>
        </w:rPr>
      </w:pPr>
    </w:p>
    <w:p w14:paraId="269EC468" w14:textId="3A1C5565" w:rsidR="000224E3" w:rsidRPr="00797BB0" w:rsidRDefault="000224E3" w:rsidP="00291F1B">
      <w:pPr>
        <w:autoSpaceDE w:val="0"/>
        <w:autoSpaceDN w:val="0"/>
        <w:adjustRightInd w:val="0"/>
        <w:spacing w:after="0" w:line="280" w:lineRule="exact"/>
        <w:jc w:val="both"/>
        <w:rPr>
          <w:sz w:val="24"/>
          <w:szCs w:val="24"/>
        </w:rPr>
      </w:pPr>
      <w:r w:rsidRPr="00797BB0">
        <w:rPr>
          <w:sz w:val="24"/>
          <w:szCs w:val="24"/>
        </w:rPr>
        <w:t xml:space="preserve">Finalmente, realizada la valoración de las ofertas cualitativas se procederá a la apertura y valoración de los criterios sometidos a mera aplicación de fórmulas correspondientes al </w:t>
      </w:r>
      <w:r w:rsidRPr="00797BB0">
        <w:rPr>
          <w:b/>
          <w:bCs/>
          <w:sz w:val="24"/>
          <w:szCs w:val="24"/>
          <w:highlight w:val="lightGray"/>
        </w:rPr>
        <w:t>Sobre C.</w:t>
      </w:r>
      <w:r w:rsidRPr="00797BB0">
        <w:rPr>
          <w:sz w:val="24"/>
          <w:szCs w:val="24"/>
        </w:rPr>
        <w:t xml:space="preserve"> Quedan constancia en PLENA de la sucesión relativa a la apertura de los sobres según señala el artículo 97 de la LFCP.</w:t>
      </w:r>
    </w:p>
    <w:p w14:paraId="2FA5FD89" w14:textId="77777777" w:rsidR="000224E3" w:rsidRPr="00797BB0" w:rsidRDefault="000224E3" w:rsidP="00291F1B">
      <w:pPr>
        <w:autoSpaceDE w:val="0"/>
        <w:autoSpaceDN w:val="0"/>
        <w:adjustRightInd w:val="0"/>
        <w:spacing w:after="0" w:line="280" w:lineRule="exact"/>
        <w:jc w:val="both"/>
        <w:rPr>
          <w:sz w:val="24"/>
          <w:szCs w:val="24"/>
        </w:rPr>
      </w:pPr>
    </w:p>
    <w:p w14:paraId="2123673A" w14:textId="718DF855" w:rsidR="000224E3" w:rsidRPr="00797BB0" w:rsidRDefault="000224E3" w:rsidP="00291F1B">
      <w:pPr>
        <w:autoSpaceDE w:val="0"/>
        <w:autoSpaceDN w:val="0"/>
        <w:adjustRightInd w:val="0"/>
        <w:spacing w:after="0" w:line="280" w:lineRule="exact"/>
        <w:jc w:val="both"/>
        <w:rPr>
          <w:sz w:val="24"/>
          <w:szCs w:val="24"/>
        </w:rPr>
      </w:pPr>
      <w:r w:rsidRPr="00797BB0">
        <w:rPr>
          <w:sz w:val="24"/>
          <w:szCs w:val="24"/>
        </w:rPr>
        <w:t xml:space="preserve">De conformidad con lo previsto en los artículos 59.2.e) y 51.1.g) LFCP, la Mesa de contratación requerirá al licitador sobre el que va a recaer la propuesta de adjudicación </w:t>
      </w:r>
      <w:r w:rsidRPr="00797BB0">
        <w:rPr>
          <w:sz w:val="24"/>
          <w:szCs w:val="24"/>
        </w:rPr>
        <w:lastRenderedPageBreak/>
        <w:t>del contrato que aporte la documentación prevenida legalmente para ser adjudicatario del contrato, conforme a lo establecido en el presente pliego.</w:t>
      </w:r>
    </w:p>
    <w:p w14:paraId="4891EAE8" w14:textId="77777777" w:rsidR="00797BB0" w:rsidRPr="00797BB0" w:rsidRDefault="00797BB0" w:rsidP="00291F1B">
      <w:pPr>
        <w:autoSpaceDE w:val="0"/>
        <w:autoSpaceDN w:val="0"/>
        <w:adjustRightInd w:val="0"/>
        <w:spacing w:after="0" w:line="280" w:lineRule="exact"/>
        <w:jc w:val="both"/>
        <w:rPr>
          <w:sz w:val="24"/>
          <w:szCs w:val="24"/>
        </w:rPr>
      </w:pPr>
    </w:p>
    <w:p w14:paraId="6F792E97" w14:textId="400F6CFC" w:rsidR="000224E3" w:rsidRPr="00797BB0" w:rsidRDefault="000224E3" w:rsidP="00291F1B">
      <w:pPr>
        <w:autoSpaceDE w:val="0"/>
        <w:autoSpaceDN w:val="0"/>
        <w:adjustRightInd w:val="0"/>
        <w:spacing w:after="0" w:line="280" w:lineRule="exact"/>
        <w:jc w:val="both"/>
        <w:rPr>
          <w:rFonts w:cstheme="minorHAnsi"/>
          <w:sz w:val="24"/>
          <w:szCs w:val="24"/>
        </w:rPr>
      </w:pPr>
      <w:r w:rsidRPr="00797BB0">
        <w:rPr>
          <w:sz w:val="24"/>
          <w:szCs w:val="24"/>
        </w:rPr>
        <w:t xml:space="preserve">Cumplimentado dicho trámite, la Mesa de contratación formulará propuesta de adjudicación al órgano de contratación en la que constará una relación de los licitadores por orden decreciente de puntuación y que no hayan sido declaradas desproporcionadas o anormales, atendiendo a los criterios de adjudicación señalados en este pliego. </w:t>
      </w:r>
    </w:p>
    <w:p w14:paraId="6F665DED" w14:textId="77777777" w:rsidR="000224E3" w:rsidRPr="00797BB0" w:rsidRDefault="000224E3" w:rsidP="00291F1B">
      <w:pPr>
        <w:autoSpaceDE w:val="0"/>
        <w:autoSpaceDN w:val="0"/>
        <w:adjustRightInd w:val="0"/>
        <w:spacing w:after="0" w:line="280" w:lineRule="exact"/>
        <w:jc w:val="both"/>
        <w:rPr>
          <w:rFonts w:cstheme="minorHAnsi"/>
          <w:sz w:val="24"/>
          <w:szCs w:val="24"/>
        </w:rPr>
      </w:pPr>
    </w:p>
    <w:p w14:paraId="347C354D" w14:textId="64D03D31" w:rsidR="006D4D12" w:rsidRPr="00956187" w:rsidRDefault="000224E3" w:rsidP="00291F1B">
      <w:pPr>
        <w:autoSpaceDE w:val="0"/>
        <w:autoSpaceDN w:val="0"/>
        <w:adjustRightInd w:val="0"/>
        <w:spacing w:after="0" w:line="280" w:lineRule="exact"/>
        <w:jc w:val="both"/>
        <w:rPr>
          <w:sz w:val="24"/>
          <w:szCs w:val="24"/>
        </w:rPr>
      </w:pPr>
      <w:r w:rsidRPr="00956187">
        <w:rPr>
          <w:sz w:val="24"/>
          <w:szCs w:val="24"/>
        </w:rPr>
        <w:t>La propuesta de adjudicación no generará derecho alguno mientras no se apruebe la resolución de la adjudicación del contrato.</w:t>
      </w:r>
    </w:p>
    <w:p w14:paraId="4F30589C" w14:textId="77777777" w:rsidR="006D4D12" w:rsidRPr="00956187" w:rsidRDefault="006D4D12" w:rsidP="00291F1B">
      <w:pPr>
        <w:autoSpaceDE w:val="0"/>
        <w:autoSpaceDN w:val="0"/>
        <w:adjustRightInd w:val="0"/>
        <w:spacing w:after="0" w:line="280" w:lineRule="exact"/>
        <w:jc w:val="both"/>
        <w:rPr>
          <w:rFonts w:cstheme="minorHAnsi"/>
          <w:sz w:val="24"/>
          <w:szCs w:val="24"/>
        </w:rPr>
      </w:pPr>
    </w:p>
    <w:p w14:paraId="539962C1" w14:textId="4BF1C8C9" w:rsidR="00AD3886" w:rsidRPr="00956187" w:rsidRDefault="00AD3886" w:rsidP="00291F1B">
      <w:pPr>
        <w:spacing w:after="0" w:line="280" w:lineRule="exact"/>
        <w:jc w:val="both"/>
        <w:rPr>
          <w:rFonts w:cstheme="minorHAnsi"/>
          <w:b/>
          <w:bCs/>
          <w:sz w:val="24"/>
          <w:szCs w:val="24"/>
          <w:u w:val="single"/>
        </w:rPr>
      </w:pPr>
      <w:r w:rsidRPr="00956187">
        <w:rPr>
          <w:rFonts w:cstheme="minorHAnsi"/>
          <w:b/>
          <w:bCs/>
          <w:sz w:val="24"/>
          <w:szCs w:val="24"/>
          <w:u w:val="single"/>
        </w:rPr>
        <w:t>1</w:t>
      </w:r>
      <w:r w:rsidR="00B5174C" w:rsidRPr="00956187">
        <w:rPr>
          <w:rFonts w:cstheme="minorHAnsi"/>
          <w:b/>
          <w:bCs/>
          <w:sz w:val="24"/>
          <w:szCs w:val="24"/>
          <w:u w:val="single"/>
        </w:rPr>
        <w:t>2</w:t>
      </w:r>
      <w:r w:rsidRPr="00956187">
        <w:rPr>
          <w:rFonts w:cstheme="minorHAnsi"/>
          <w:b/>
          <w:bCs/>
          <w:sz w:val="24"/>
          <w:szCs w:val="24"/>
          <w:u w:val="single"/>
        </w:rPr>
        <w:t>.- CRITERIOS DE ADJUDICACIÓN</w:t>
      </w:r>
    </w:p>
    <w:p w14:paraId="26422FEB" w14:textId="77777777" w:rsidR="006C5837" w:rsidRPr="00956187" w:rsidRDefault="006C5837" w:rsidP="00291F1B">
      <w:pPr>
        <w:autoSpaceDE w:val="0"/>
        <w:autoSpaceDN w:val="0"/>
        <w:adjustRightInd w:val="0"/>
        <w:spacing w:after="0" w:line="280" w:lineRule="exact"/>
        <w:jc w:val="both"/>
        <w:rPr>
          <w:rFonts w:cstheme="minorHAnsi"/>
          <w:color w:val="FF0000"/>
          <w:sz w:val="24"/>
          <w:szCs w:val="24"/>
        </w:rPr>
      </w:pPr>
    </w:p>
    <w:p w14:paraId="71D2BA47" w14:textId="323C2428" w:rsidR="002E3200" w:rsidRPr="00956187" w:rsidRDefault="002E3200" w:rsidP="00291F1B">
      <w:pPr>
        <w:autoSpaceDE w:val="0"/>
        <w:autoSpaceDN w:val="0"/>
        <w:adjustRightInd w:val="0"/>
        <w:spacing w:after="0" w:line="280" w:lineRule="exact"/>
        <w:jc w:val="both"/>
        <w:rPr>
          <w:rFonts w:cstheme="minorHAnsi"/>
          <w:sz w:val="24"/>
          <w:szCs w:val="24"/>
        </w:rPr>
      </w:pPr>
      <w:r w:rsidRPr="00956187">
        <w:rPr>
          <w:sz w:val="24"/>
          <w:szCs w:val="24"/>
        </w:rPr>
        <w:t xml:space="preserve">Para la valoración de las proposiciones y la determinación de la mejor oferta se atenderá a una pluralidad de criterios de adjudicación en base a la mejor relación calidad-precio. Cada propuesta en su conjunto se valorará y puntuará con un máximo de </w:t>
      </w:r>
      <w:r w:rsidRPr="00956187">
        <w:rPr>
          <w:b/>
          <w:bCs/>
          <w:sz w:val="24"/>
          <w:szCs w:val="24"/>
        </w:rPr>
        <w:t>CIEN PUNTOS (100),</w:t>
      </w:r>
      <w:r w:rsidRPr="00956187">
        <w:rPr>
          <w:sz w:val="24"/>
          <w:szCs w:val="24"/>
        </w:rPr>
        <w:t xml:space="preserve"> con arreglo a los siguientes criterios:</w:t>
      </w:r>
    </w:p>
    <w:p w14:paraId="2A93A279" w14:textId="77777777" w:rsidR="002E3200" w:rsidRPr="00956187" w:rsidRDefault="002E3200" w:rsidP="00291F1B">
      <w:pPr>
        <w:autoSpaceDE w:val="0"/>
        <w:autoSpaceDN w:val="0"/>
        <w:adjustRightInd w:val="0"/>
        <w:spacing w:after="0" w:line="280" w:lineRule="exact"/>
        <w:rPr>
          <w:rFonts w:cstheme="minorHAnsi"/>
          <w:sz w:val="24"/>
          <w:szCs w:val="24"/>
        </w:rPr>
      </w:pPr>
    </w:p>
    <w:p w14:paraId="76C162C8" w14:textId="6CD8819F" w:rsidR="002E3200" w:rsidRPr="0013671D" w:rsidRDefault="002E3200" w:rsidP="00291F1B">
      <w:pPr>
        <w:pStyle w:val="Prrafodelista"/>
        <w:numPr>
          <w:ilvl w:val="0"/>
          <w:numId w:val="36"/>
        </w:numPr>
        <w:spacing w:after="0" w:line="280" w:lineRule="exact"/>
        <w:jc w:val="both"/>
        <w:rPr>
          <w:b/>
          <w:bCs/>
          <w:sz w:val="24"/>
          <w:szCs w:val="24"/>
          <w:u w:val="single"/>
        </w:rPr>
      </w:pPr>
      <w:r w:rsidRPr="0013671D">
        <w:rPr>
          <w:b/>
          <w:bCs/>
          <w:sz w:val="24"/>
          <w:szCs w:val="24"/>
          <w:u w:val="single"/>
        </w:rPr>
        <w:t xml:space="preserve">A.- CRITERIOS A VALORAR APLICANDO JUICIOS DE </w:t>
      </w:r>
      <w:r w:rsidRPr="0090729B">
        <w:rPr>
          <w:b/>
          <w:bCs/>
          <w:sz w:val="24"/>
          <w:szCs w:val="24"/>
          <w:u w:val="single"/>
        </w:rPr>
        <w:t>VALOR (</w:t>
      </w:r>
      <w:r w:rsidR="00295965" w:rsidRPr="0090729B">
        <w:rPr>
          <w:b/>
          <w:bCs/>
          <w:sz w:val="24"/>
          <w:szCs w:val="24"/>
          <w:u w:val="single"/>
        </w:rPr>
        <w:t>2</w:t>
      </w:r>
      <w:r w:rsidRPr="0090729B">
        <w:rPr>
          <w:b/>
          <w:bCs/>
          <w:sz w:val="24"/>
          <w:szCs w:val="24"/>
          <w:u w:val="single"/>
        </w:rPr>
        <w:t>0 puntos)</w:t>
      </w:r>
    </w:p>
    <w:p w14:paraId="24D93979" w14:textId="73F77F01" w:rsidR="002E3200" w:rsidRPr="0013671D" w:rsidRDefault="002E3200" w:rsidP="00291F1B">
      <w:pPr>
        <w:autoSpaceDE w:val="0"/>
        <w:autoSpaceDN w:val="0"/>
        <w:adjustRightInd w:val="0"/>
        <w:spacing w:after="0" w:line="280" w:lineRule="exact"/>
        <w:jc w:val="both"/>
        <w:rPr>
          <w:rFonts w:cstheme="minorHAnsi"/>
          <w:b/>
          <w:bCs/>
          <w:sz w:val="24"/>
          <w:szCs w:val="24"/>
        </w:rPr>
      </w:pPr>
    </w:p>
    <w:p w14:paraId="2E05B266" w14:textId="48335CC8" w:rsidR="005E50CC" w:rsidRPr="0013671D" w:rsidRDefault="005E50CC" w:rsidP="005E50CC">
      <w:pPr>
        <w:spacing w:after="0" w:line="280" w:lineRule="exact"/>
        <w:jc w:val="both"/>
        <w:rPr>
          <w:sz w:val="24"/>
          <w:szCs w:val="24"/>
        </w:rPr>
      </w:pPr>
      <w:r w:rsidRPr="0013671D">
        <w:rPr>
          <w:b/>
          <w:bCs/>
          <w:sz w:val="24"/>
          <w:szCs w:val="24"/>
        </w:rPr>
        <w:t>a)</w:t>
      </w:r>
      <w:r w:rsidRPr="0013671D">
        <w:rPr>
          <w:sz w:val="24"/>
          <w:szCs w:val="24"/>
        </w:rPr>
        <w:t xml:space="preserve"> </w:t>
      </w:r>
      <w:r w:rsidRPr="0013671D">
        <w:rPr>
          <w:b/>
          <w:bCs/>
          <w:sz w:val="24"/>
          <w:szCs w:val="24"/>
        </w:rPr>
        <w:t>Memoria explicativa</w:t>
      </w:r>
      <w:r w:rsidRPr="0013671D">
        <w:rPr>
          <w:sz w:val="24"/>
          <w:szCs w:val="24"/>
        </w:rPr>
        <w:t xml:space="preserve"> </w:t>
      </w:r>
      <w:r w:rsidRPr="0013671D">
        <w:rPr>
          <w:b/>
          <w:bCs/>
          <w:sz w:val="24"/>
          <w:szCs w:val="24"/>
        </w:rPr>
        <w:t xml:space="preserve">del planteamiento de la obra y su </w:t>
      </w:r>
      <w:r w:rsidRPr="0090729B">
        <w:rPr>
          <w:b/>
          <w:bCs/>
          <w:sz w:val="24"/>
          <w:szCs w:val="24"/>
        </w:rPr>
        <w:t>desarrollo (hasta</w:t>
      </w:r>
      <w:r w:rsidR="00295965" w:rsidRPr="0090729B">
        <w:rPr>
          <w:b/>
          <w:bCs/>
          <w:sz w:val="24"/>
          <w:szCs w:val="24"/>
        </w:rPr>
        <w:t xml:space="preserve"> 5</w:t>
      </w:r>
      <w:r w:rsidRPr="0090729B">
        <w:rPr>
          <w:b/>
          <w:bCs/>
          <w:sz w:val="24"/>
          <w:szCs w:val="24"/>
        </w:rPr>
        <w:t xml:space="preserve"> puntos).</w:t>
      </w:r>
      <w:r w:rsidRPr="0013671D">
        <w:rPr>
          <w:b/>
          <w:bCs/>
          <w:sz w:val="24"/>
          <w:szCs w:val="24"/>
        </w:rPr>
        <w:t xml:space="preserve"> </w:t>
      </w:r>
      <w:r w:rsidRPr="0013671D">
        <w:rPr>
          <w:sz w:val="24"/>
          <w:szCs w:val="24"/>
        </w:rPr>
        <w:t>En este apartado se valorará el conocimiento de los trabajos a realizar, el desarrollo de la obra, el estudio adecuado de los materiales, así como la maquinaria, medios auxiliares, equipo humano y técnico adscritos a la obra.</w:t>
      </w:r>
    </w:p>
    <w:p w14:paraId="2B99C34E" w14:textId="77777777" w:rsidR="005E50CC" w:rsidRPr="0013671D" w:rsidRDefault="005E50CC" w:rsidP="005E50CC">
      <w:pPr>
        <w:spacing w:after="0" w:line="280" w:lineRule="exact"/>
        <w:jc w:val="both"/>
        <w:rPr>
          <w:sz w:val="24"/>
          <w:szCs w:val="24"/>
        </w:rPr>
      </w:pPr>
    </w:p>
    <w:p w14:paraId="44E64F6B" w14:textId="77777777" w:rsidR="005E50CC" w:rsidRPr="0013671D" w:rsidRDefault="005E50CC" w:rsidP="005E50CC">
      <w:pPr>
        <w:spacing w:after="0" w:line="280" w:lineRule="exact"/>
        <w:jc w:val="both"/>
        <w:rPr>
          <w:sz w:val="24"/>
          <w:szCs w:val="24"/>
        </w:rPr>
      </w:pPr>
    </w:p>
    <w:p w14:paraId="52818BAB" w14:textId="13C60390" w:rsidR="005E50CC" w:rsidRPr="0013671D" w:rsidRDefault="005E50CC" w:rsidP="005E50CC">
      <w:pPr>
        <w:spacing w:after="0" w:line="280" w:lineRule="exact"/>
        <w:jc w:val="both"/>
        <w:rPr>
          <w:sz w:val="24"/>
          <w:szCs w:val="24"/>
        </w:rPr>
      </w:pPr>
      <w:r w:rsidRPr="0013671D">
        <w:rPr>
          <w:b/>
          <w:bCs/>
          <w:sz w:val="24"/>
          <w:szCs w:val="24"/>
        </w:rPr>
        <w:t>b)</w:t>
      </w:r>
      <w:r w:rsidRPr="0013671D">
        <w:rPr>
          <w:sz w:val="24"/>
          <w:szCs w:val="24"/>
        </w:rPr>
        <w:t xml:space="preserve"> </w:t>
      </w:r>
      <w:r w:rsidRPr="0013671D">
        <w:rPr>
          <w:b/>
          <w:bCs/>
          <w:sz w:val="24"/>
          <w:szCs w:val="24"/>
        </w:rPr>
        <w:t xml:space="preserve">Plan de obra </w:t>
      </w:r>
      <w:r w:rsidRPr="0090729B">
        <w:rPr>
          <w:b/>
          <w:bCs/>
          <w:sz w:val="24"/>
          <w:szCs w:val="24"/>
        </w:rPr>
        <w:t xml:space="preserve">(hasta </w:t>
      </w:r>
      <w:r w:rsidR="00295965" w:rsidRPr="0090729B">
        <w:rPr>
          <w:b/>
          <w:bCs/>
          <w:sz w:val="24"/>
          <w:szCs w:val="24"/>
        </w:rPr>
        <w:t>5</w:t>
      </w:r>
      <w:r w:rsidRPr="0090729B">
        <w:rPr>
          <w:b/>
          <w:bCs/>
          <w:sz w:val="24"/>
          <w:szCs w:val="24"/>
        </w:rPr>
        <w:t xml:space="preserve"> puntos)</w:t>
      </w:r>
      <w:r w:rsidRPr="0090729B">
        <w:rPr>
          <w:sz w:val="24"/>
          <w:szCs w:val="24"/>
        </w:rPr>
        <w:t>.</w:t>
      </w:r>
      <w:r w:rsidRPr="0013671D">
        <w:rPr>
          <w:sz w:val="24"/>
          <w:szCs w:val="24"/>
        </w:rPr>
        <w:t xml:space="preserve"> </w:t>
      </w:r>
    </w:p>
    <w:p w14:paraId="4ED80A1E" w14:textId="77777777" w:rsidR="005E50CC" w:rsidRPr="00446AC9" w:rsidRDefault="005E50CC" w:rsidP="005E50CC">
      <w:pPr>
        <w:spacing w:after="0" w:line="280" w:lineRule="exact"/>
        <w:jc w:val="both"/>
        <w:rPr>
          <w:sz w:val="24"/>
          <w:szCs w:val="24"/>
        </w:rPr>
      </w:pPr>
      <w:r w:rsidRPr="00446AC9">
        <w:rPr>
          <w:sz w:val="24"/>
          <w:szCs w:val="24"/>
        </w:rPr>
        <w:t>En este apartado se valorará:</w:t>
      </w:r>
    </w:p>
    <w:p w14:paraId="2B57C454" w14:textId="77777777" w:rsidR="00446AC9" w:rsidRPr="00446AC9" w:rsidRDefault="00446AC9" w:rsidP="00446AC9">
      <w:pPr>
        <w:pStyle w:val="Prrafodelista"/>
        <w:numPr>
          <w:ilvl w:val="0"/>
          <w:numId w:val="36"/>
        </w:numPr>
        <w:spacing w:after="0" w:line="280" w:lineRule="exact"/>
        <w:ind w:left="760" w:hanging="357"/>
        <w:jc w:val="both"/>
        <w:rPr>
          <w:sz w:val="24"/>
          <w:szCs w:val="24"/>
        </w:rPr>
      </w:pPr>
      <w:r w:rsidRPr="00446AC9">
        <w:rPr>
          <w:sz w:val="24"/>
          <w:szCs w:val="24"/>
        </w:rPr>
        <w:t>El planteamiento cronológico para el desarrollo idóneo de la obra, incluyendo descripción de las actividades, tipos, rendimientos y duración, vínculos entre ellos, ubicación en el tiempo, calendario de trabajo y plazos finales propuestos.</w:t>
      </w:r>
    </w:p>
    <w:p w14:paraId="61139D29" w14:textId="77777777" w:rsidR="00446AC9" w:rsidRPr="00446AC9" w:rsidRDefault="00446AC9" w:rsidP="00446AC9">
      <w:pPr>
        <w:pStyle w:val="Prrafodelista"/>
        <w:numPr>
          <w:ilvl w:val="0"/>
          <w:numId w:val="36"/>
        </w:numPr>
        <w:spacing w:after="0" w:line="280" w:lineRule="exact"/>
        <w:ind w:left="760" w:hanging="357"/>
        <w:jc w:val="both"/>
        <w:rPr>
          <w:sz w:val="24"/>
          <w:szCs w:val="24"/>
        </w:rPr>
      </w:pPr>
      <w:r w:rsidRPr="00446AC9">
        <w:rPr>
          <w:sz w:val="24"/>
          <w:szCs w:val="24"/>
        </w:rPr>
        <w:t>La viabilidad del cumplimiento del plazo previsto para la ejecución de la obra y su relación con el suministro de los distintos materiales.</w:t>
      </w:r>
    </w:p>
    <w:p w14:paraId="48811525" w14:textId="77777777" w:rsidR="00446AC9" w:rsidRPr="00446AC9" w:rsidRDefault="00446AC9" w:rsidP="00446AC9">
      <w:pPr>
        <w:pStyle w:val="Prrafodelista"/>
        <w:numPr>
          <w:ilvl w:val="0"/>
          <w:numId w:val="36"/>
        </w:numPr>
        <w:spacing w:after="0" w:line="280" w:lineRule="exact"/>
        <w:ind w:left="760" w:hanging="357"/>
        <w:jc w:val="both"/>
        <w:rPr>
          <w:sz w:val="24"/>
          <w:szCs w:val="24"/>
        </w:rPr>
      </w:pPr>
      <w:r w:rsidRPr="00446AC9">
        <w:rPr>
          <w:sz w:val="24"/>
          <w:szCs w:val="24"/>
        </w:rPr>
        <w:t>Aspectos como los accesos durante la ejecución de la obra, localización y dimensiones de la zona de descarga de materiales y zona de acopios, calidad y mantenimiento del cierre de la obra, andamiajes, grúas, casetas, etc.</w:t>
      </w:r>
    </w:p>
    <w:p w14:paraId="2C1E8EC4" w14:textId="77777777" w:rsidR="00446AC9" w:rsidRPr="0013671D" w:rsidRDefault="00446AC9" w:rsidP="005E50CC">
      <w:pPr>
        <w:spacing w:after="0" w:line="280" w:lineRule="exact"/>
        <w:jc w:val="both"/>
        <w:rPr>
          <w:sz w:val="24"/>
          <w:szCs w:val="24"/>
        </w:rPr>
      </w:pPr>
    </w:p>
    <w:p w14:paraId="181003EF" w14:textId="77777777" w:rsidR="00295965" w:rsidRDefault="00295965" w:rsidP="00295965">
      <w:pPr>
        <w:spacing w:after="0" w:line="280" w:lineRule="exact"/>
        <w:jc w:val="both"/>
        <w:rPr>
          <w:sz w:val="24"/>
          <w:szCs w:val="24"/>
        </w:rPr>
      </w:pPr>
    </w:p>
    <w:p w14:paraId="1D3E1566" w14:textId="7778B531" w:rsidR="00295965" w:rsidRPr="0090729B" w:rsidRDefault="006D5FAA" w:rsidP="006D5FAA">
      <w:pPr>
        <w:spacing w:after="0" w:line="280" w:lineRule="exact"/>
        <w:jc w:val="both"/>
        <w:rPr>
          <w:rFonts w:cstheme="minorHAnsi"/>
          <w:sz w:val="24"/>
          <w:szCs w:val="24"/>
        </w:rPr>
      </w:pPr>
      <w:r>
        <w:rPr>
          <w:b/>
          <w:bCs/>
          <w:sz w:val="24"/>
          <w:szCs w:val="24"/>
        </w:rPr>
        <w:t>c)</w:t>
      </w:r>
      <w:r w:rsidR="00295965" w:rsidRPr="006D5FAA">
        <w:rPr>
          <w:b/>
          <w:bCs/>
          <w:sz w:val="24"/>
          <w:szCs w:val="24"/>
        </w:rPr>
        <w:t xml:space="preserve"> </w:t>
      </w:r>
      <w:r w:rsidR="00295965" w:rsidRPr="0090729B">
        <w:rPr>
          <w:rFonts w:cstheme="minorHAnsi"/>
          <w:b/>
          <w:bCs/>
          <w:sz w:val="24"/>
          <w:szCs w:val="24"/>
        </w:rPr>
        <w:t>Funcionalidad, Materiales y acabados exteriores del aseo (hasta 10 puntos)</w:t>
      </w:r>
      <w:r w:rsidR="00295965" w:rsidRPr="0090729B">
        <w:rPr>
          <w:rFonts w:cstheme="minorHAnsi"/>
          <w:sz w:val="24"/>
          <w:szCs w:val="24"/>
        </w:rPr>
        <w:t xml:space="preserve">. </w:t>
      </w:r>
    </w:p>
    <w:p w14:paraId="56535C17" w14:textId="7774E11F" w:rsidR="00446AC9" w:rsidRDefault="00446AC9" w:rsidP="0090729B">
      <w:pPr>
        <w:rPr>
          <w:rFonts w:cstheme="minorHAnsi"/>
          <w:color w:val="242424"/>
          <w:sz w:val="24"/>
          <w:bdr w:val="none" w:sz="0" w:space="0" w:color="auto" w:frame="1"/>
          <w:shd w:val="clear" w:color="auto" w:fill="FFFFFF"/>
        </w:rPr>
      </w:pPr>
      <w:r>
        <w:rPr>
          <w:rFonts w:cstheme="minorHAnsi"/>
          <w:color w:val="242424"/>
          <w:sz w:val="24"/>
          <w:bdr w:val="none" w:sz="0" w:space="0" w:color="auto" w:frame="1"/>
          <w:shd w:val="clear" w:color="auto" w:fill="FFFFFF"/>
        </w:rPr>
        <w:t>Se valorarán aspectos como:</w:t>
      </w:r>
    </w:p>
    <w:p w14:paraId="1C59FB46" w14:textId="77777777" w:rsidR="00446AC9" w:rsidRPr="00446AC9" w:rsidRDefault="00446AC9" w:rsidP="00446AC9">
      <w:pPr>
        <w:pStyle w:val="Prrafodelista"/>
        <w:numPr>
          <w:ilvl w:val="0"/>
          <w:numId w:val="44"/>
        </w:numPr>
        <w:spacing w:after="0" w:line="280" w:lineRule="exact"/>
        <w:ind w:left="714" w:hanging="357"/>
        <w:rPr>
          <w:rFonts w:cstheme="minorHAnsi"/>
          <w:color w:val="242424"/>
          <w:sz w:val="24"/>
          <w:bdr w:val="none" w:sz="0" w:space="0" w:color="auto" w:frame="1"/>
          <w:shd w:val="clear" w:color="auto" w:fill="FFFFFF"/>
        </w:rPr>
      </w:pPr>
      <w:r w:rsidRPr="00446AC9">
        <w:rPr>
          <w:rFonts w:cstheme="minorHAnsi"/>
          <w:color w:val="242424"/>
          <w:sz w:val="24"/>
          <w:bdr w:val="none" w:sz="0" w:space="0" w:color="auto" w:frame="1"/>
          <w:shd w:val="clear" w:color="auto" w:fill="FFFFFF"/>
        </w:rPr>
        <w:t>La calidad de los materiales.</w:t>
      </w:r>
    </w:p>
    <w:p w14:paraId="43095AD0" w14:textId="77777777" w:rsidR="00446AC9" w:rsidRPr="00446AC9" w:rsidRDefault="00446AC9" w:rsidP="00446AC9">
      <w:pPr>
        <w:pStyle w:val="Prrafodelista"/>
        <w:numPr>
          <w:ilvl w:val="0"/>
          <w:numId w:val="44"/>
        </w:numPr>
        <w:spacing w:after="0" w:line="280" w:lineRule="exact"/>
        <w:ind w:left="714" w:hanging="357"/>
        <w:rPr>
          <w:rFonts w:cstheme="minorHAnsi"/>
          <w:color w:val="242424"/>
          <w:sz w:val="24"/>
          <w:bdr w:val="none" w:sz="0" w:space="0" w:color="auto" w:frame="1"/>
          <w:shd w:val="clear" w:color="auto" w:fill="FFFFFF"/>
        </w:rPr>
      </w:pPr>
      <w:r w:rsidRPr="00446AC9">
        <w:rPr>
          <w:rFonts w:cstheme="minorHAnsi"/>
          <w:color w:val="242424"/>
          <w:sz w:val="24"/>
          <w:bdr w:val="none" w:sz="0" w:space="0" w:color="auto" w:frame="1"/>
          <w:shd w:val="clear" w:color="auto" w:fill="FFFFFF"/>
        </w:rPr>
        <w:t>Seguridad. Características o acabados para evitar actos vandálicos.</w:t>
      </w:r>
    </w:p>
    <w:p w14:paraId="58EDB8C0" w14:textId="77777777" w:rsidR="00446AC9" w:rsidRPr="00446AC9" w:rsidRDefault="00446AC9" w:rsidP="00446AC9">
      <w:pPr>
        <w:pStyle w:val="Prrafodelista"/>
        <w:numPr>
          <w:ilvl w:val="0"/>
          <w:numId w:val="44"/>
        </w:numPr>
        <w:spacing w:after="0" w:line="280" w:lineRule="exact"/>
        <w:ind w:left="714" w:hanging="357"/>
        <w:rPr>
          <w:rFonts w:cstheme="minorHAnsi"/>
          <w:color w:val="242424"/>
          <w:sz w:val="24"/>
          <w:bdr w:val="none" w:sz="0" w:space="0" w:color="auto" w:frame="1"/>
          <w:shd w:val="clear" w:color="auto" w:fill="FFFFFF"/>
        </w:rPr>
      </w:pPr>
      <w:r w:rsidRPr="00446AC9">
        <w:rPr>
          <w:rFonts w:cstheme="minorHAnsi"/>
          <w:color w:val="242424"/>
          <w:sz w:val="24"/>
          <w:bdr w:val="none" w:sz="0" w:space="0" w:color="auto" w:frame="1"/>
          <w:shd w:val="clear" w:color="auto" w:fill="FFFFFF"/>
        </w:rPr>
        <w:t>Acabados que garanticen la durabilidad</w:t>
      </w:r>
    </w:p>
    <w:p w14:paraId="1430AEF1" w14:textId="77777777" w:rsidR="00446AC9" w:rsidRPr="00446AC9" w:rsidRDefault="00446AC9" w:rsidP="00446AC9">
      <w:pPr>
        <w:pStyle w:val="Prrafodelista"/>
        <w:numPr>
          <w:ilvl w:val="0"/>
          <w:numId w:val="44"/>
        </w:numPr>
        <w:spacing w:after="0" w:line="280" w:lineRule="exact"/>
        <w:ind w:left="714" w:hanging="357"/>
        <w:rPr>
          <w:rFonts w:cstheme="minorHAnsi"/>
          <w:color w:val="242424"/>
          <w:sz w:val="24"/>
          <w:bdr w:val="none" w:sz="0" w:space="0" w:color="auto" w:frame="1"/>
          <w:shd w:val="clear" w:color="auto" w:fill="FFFFFF"/>
        </w:rPr>
      </w:pPr>
      <w:r w:rsidRPr="00446AC9">
        <w:rPr>
          <w:rFonts w:cstheme="minorHAnsi"/>
          <w:color w:val="242424"/>
          <w:sz w:val="24"/>
          <w:bdr w:val="none" w:sz="0" w:space="0" w:color="auto" w:frame="1"/>
          <w:shd w:val="clear" w:color="auto" w:fill="FFFFFF"/>
        </w:rPr>
        <w:t>Acabados exteriores del aseo, los cuales además de poco mantenimiento, tenga mejor acabado estético. Por ejemplo, acabado en “corten”.</w:t>
      </w:r>
    </w:p>
    <w:p w14:paraId="2AB41617" w14:textId="77777777" w:rsidR="00446AC9" w:rsidRPr="00446AC9" w:rsidRDefault="00446AC9" w:rsidP="00446AC9">
      <w:pPr>
        <w:pStyle w:val="Prrafodelista"/>
        <w:numPr>
          <w:ilvl w:val="0"/>
          <w:numId w:val="44"/>
        </w:numPr>
        <w:spacing w:after="0" w:line="280" w:lineRule="exact"/>
        <w:ind w:left="714" w:hanging="357"/>
        <w:rPr>
          <w:rFonts w:cstheme="minorHAnsi"/>
          <w:color w:val="242424"/>
          <w:sz w:val="24"/>
          <w:bdr w:val="none" w:sz="0" w:space="0" w:color="auto" w:frame="1"/>
          <w:shd w:val="clear" w:color="auto" w:fill="FFFFFF"/>
        </w:rPr>
      </w:pPr>
      <w:r w:rsidRPr="00446AC9">
        <w:rPr>
          <w:rFonts w:cstheme="minorHAnsi"/>
          <w:color w:val="242424"/>
          <w:sz w:val="24"/>
          <w:bdr w:val="none" w:sz="0" w:space="0" w:color="auto" w:frame="1"/>
          <w:shd w:val="clear" w:color="auto" w:fill="FFFFFF"/>
        </w:rPr>
        <w:lastRenderedPageBreak/>
        <w:t>Cantidad de urinarios exteriores y si están protegidos de la intemperie mediante techo.</w:t>
      </w:r>
    </w:p>
    <w:p w14:paraId="1461F5DA" w14:textId="77777777" w:rsidR="00291F1B" w:rsidRPr="0013671D" w:rsidRDefault="00291F1B" w:rsidP="00291F1B">
      <w:pPr>
        <w:spacing w:after="0" w:line="280" w:lineRule="exact"/>
        <w:jc w:val="both"/>
        <w:rPr>
          <w:sz w:val="24"/>
          <w:szCs w:val="24"/>
        </w:rPr>
      </w:pPr>
    </w:p>
    <w:p w14:paraId="532F1C29" w14:textId="2AAA60A8" w:rsidR="002E3200" w:rsidRPr="0013671D" w:rsidRDefault="002E3200" w:rsidP="00291F1B">
      <w:pPr>
        <w:pStyle w:val="Prrafodelista"/>
        <w:numPr>
          <w:ilvl w:val="0"/>
          <w:numId w:val="36"/>
        </w:numPr>
        <w:spacing w:after="0" w:line="280" w:lineRule="exact"/>
        <w:jc w:val="both"/>
        <w:rPr>
          <w:b/>
          <w:bCs/>
          <w:sz w:val="24"/>
          <w:szCs w:val="24"/>
          <w:u w:val="single"/>
        </w:rPr>
      </w:pPr>
      <w:r w:rsidRPr="0013671D">
        <w:rPr>
          <w:b/>
          <w:bCs/>
          <w:sz w:val="24"/>
          <w:szCs w:val="24"/>
          <w:u w:val="single"/>
        </w:rPr>
        <w:t>B.- CRITERIOS CUANTIFICABLES MEDIANTE FÓRMULAS (</w:t>
      </w:r>
      <w:r w:rsidR="0090729B">
        <w:rPr>
          <w:b/>
          <w:bCs/>
          <w:sz w:val="24"/>
          <w:szCs w:val="24"/>
          <w:u w:val="single"/>
        </w:rPr>
        <w:t>80</w:t>
      </w:r>
      <w:r w:rsidRPr="0013671D">
        <w:rPr>
          <w:b/>
          <w:bCs/>
          <w:sz w:val="24"/>
          <w:szCs w:val="24"/>
          <w:u w:val="single"/>
        </w:rPr>
        <w:t xml:space="preserve"> puntos):</w:t>
      </w:r>
    </w:p>
    <w:p w14:paraId="3FF20BFA" w14:textId="77777777" w:rsidR="00920CC8" w:rsidRPr="0013671D" w:rsidRDefault="00920CC8" w:rsidP="00920CC8">
      <w:pPr>
        <w:spacing w:after="0" w:line="280" w:lineRule="exact"/>
        <w:jc w:val="both"/>
        <w:rPr>
          <w:b/>
          <w:bCs/>
          <w:sz w:val="24"/>
          <w:szCs w:val="24"/>
          <w:u w:val="single"/>
        </w:rPr>
      </w:pPr>
    </w:p>
    <w:p w14:paraId="21813C60" w14:textId="1990E916" w:rsidR="00920CC8" w:rsidRPr="0013671D" w:rsidRDefault="00920CC8" w:rsidP="00920CC8">
      <w:pPr>
        <w:autoSpaceDE w:val="0"/>
        <w:autoSpaceDN w:val="0"/>
        <w:adjustRightInd w:val="0"/>
        <w:spacing w:after="0" w:line="240" w:lineRule="auto"/>
        <w:jc w:val="both"/>
        <w:rPr>
          <w:rFonts w:cstheme="minorHAnsi"/>
          <w:sz w:val="24"/>
          <w:szCs w:val="24"/>
        </w:rPr>
      </w:pPr>
      <w:r w:rsidRPr="0013671D">
        <w:rPr>
          <w:rFonts w:cstheme="minorHAnsi"/>
          <w:sz w:val="24"/>
          <w:szCs w:val="24"/>
        </w:rPr>
        <w:t>*NOTA: Respecto de las cantidades recogidas en este sobre prevalecerán</w:t>
      </w:r>
      <w:r w:rsidR="005E50CC" w:rsidRPr="0013671D">
        <w:rPr>
          <w:rFonts w:cstheme="minorHAnsi"/>
          <w:sz w:val="24"/>
          <w:szCs w:val="24"/>
        </w:rPr>
        <w:t xml:space="preserve"> en caso de discrepancia</w:t>
      </w:r>
      <w:r w:rsidRPr="0013671D">
        <w:rPr>
          <w:rFonts w:cstheme="minorHAnsi"/>
          <w:sz w:val="24"/>
          <w:szCs w:val="24"/>
        </w:rPr>
        <w:t xml:space="preserve"> las cantidades expresadas en letra respecto de las expresadas en cifras.</w:t>
      </w:r>
    </w:p>
    <w:p w14:paraId="54653055" w14:textId="77777777" w:rsidR="00291F1B" w:rsidRPr="0013671D" w:rsidRDefault="00291F1B" w:rsidP="00291F1B">
      <w:pPr>
        <w:pStyle w:val="Prrafodelista"/>
        <w:spacing w:after="0" w:line="280" w:lineRule="exact"/>
        <w:ind w:left="765"/>
        <w:jc w:val="both"/>
        <w:rPr>
          <w:b/>
          <w:bCs/>
          <w:sz w:val="24"/>
          <w:szCs w:val="24"/>
          <w:u w:val="single"/>
        </w:rPr>
      </w:pPr>
    </w:p>
    <w:p w14:paraId="73C3B092" w14:textId="32321524" w:rsidR="005E50CC" w:rsidRPr="0013671D" w:rsidRDefault="005E50CC" w:rsidP="005E50CC">
      <w:pPr>
        <w:pStyle w:val="Prrafodelista"/>
        <w:numPr>
          <w:ilvl w:val="0"/>
          <w:numId w:val="40"/>
        </w:numPr>
        <w:spacing w:after="0" w:line="280" w:lineRule="exact"/>
        <w:jc w:val="both"/>
        <w:rPr>
          <w:sz w:val="24"/>
          <w:szCs w:val="24"/>
        </w:rPr>
      </w:pPr>
      <w:r w:rsidRPr="0013671D">
        <w:rPr>
          <w:b/>
          <w:bCs/>
          <w:sz w:val="24"/>
          <w:szCs w:val="24"/>
        </w:rPr>
        <w:t xml:space="preserve">Oferta económica (hasta </w:t>
      </w:r>
      <w:r w:rsidR="00C75F61">
        <w:rPr>
          <w:b/>
          <w:bCs/>
          <w:sz w:val="24"/>
          <w:szCs w:val="24"/>
        </w:rPr>
        <w:t>4</w:t>
      </w:r>
      <w:r w:rsidRPr="0013671D">
        <w:rPr>
          <w:b/>
          <w:bCs/>
          <w:sz w:val="24"/>
          <w:szCs w:val="24"/>
        </w:rPr>
        <w:t>0 puntos)</w:t>
      </w:r>
    </w:p>
    <w:p w14:paraId="3559D523" w14:textId="77777777" w:rsidR="005E50CC" w:rsidRPr="0013671D" w:rsidRDefault="005E50CC" w:rsidP="005E50CC">
      <w:pPr>
        <w:spacing w:after="0" w:line="280" w:lineRule="exact"/>
        <w:jc w:val="both"/>
        <w:rPr>
          <w:sz w:val="24"/>
          <w:szCs w:val="24"/>
        </w:rPr>
      </w:pPr>
    </w:p>
    <w:p w14:paraId="5252828B" w14:textId="2FDB99F4" w:rsidR="005E50CC" w:rsidRPr="0013671D" w:rsidRDefault="005E50CC" w:rsidP="005E50CC">
      <w:pPr>
        <w:autoSpaceDE w:val="0"/>
        <w:autoSpaceDN w:val="0"/>
        <w:adjustRightInd w:val="0"/>
        <w:spacing w:after="0" w:line="240" w:lineRule="auto"/>
        <w:jc w:val="both"/>
        <w:rPr>
          <w:rFonts w:cstheme="minorHAnsi"/>
          <w:sz w:val="24"/>
          <w:szCs w:val="24"/>
        </w:rPr>
      </w:pPr>
      <w:r w:rsidRPr="0013671D">
        <w:rPr>
          <w:rFonts w:cstheme="minorHAnsi"/>
          <w:sz w:val="24"/>
          <w:szCs w:val="24"/>
        </w:rPr>
        <w:t>Serán automáticamente excluidas aquellas ofertas que superen el presupuesto de licitación. Corresponderá la máxima valoración a la mejor oferta válida presentada. Obtendrá la máxima puntuación (</w:t>
      </w:r>
      <w:r w:rsidR="00C75F61">
        <w:rPr>
          <w:rFonts w:cstheme="minorHAnsi"/>
          <w:sz w:val="24"/>
          <w:szCs w:val="24"/>
        </w:rPr>
        <w:t>4</w:t>
      </w:r>
      <w:r w:rsidRPr="0013671D">
        <w:rPr>
          <w:rFonts w:cstheme="minorHAnsi"/>
          <w:sz w:val="24"/>
          <w:szCs w:val="24"/>
        </w:rPr>
        <w:t>0 puntos) la licitadora que presente la oferta más económica. Las restantes proposiciones económicas obtendrán una menor valoración proporcional con respecto a la mejor oferta válida presentada de acuerdo con la siguiente fórmula:</w:t>
      </w:r>
    </w:p>
    <w:p w14:paraId="4266FEBD" w14:textId="5D540DC6" w:rsidR="005E50CC" w:rsidRPr="0013671D" w:rsidRDefault="005E50CC" w:rsidP="005E50CC">
      <w:pPr>
        <w:spacing w:after="0" w:line="280" w:lineRule="exact"/>
        <w:jc w:val="both"/>
        <w:rPr>
          <w:rFonts w:cstheme="minorHAnsi"/>
          <w:sz w:val="24"/>
          <w:szCs w:val="24"/>
        </w:rPr>
      </w:pPr>
      <w:r w:rsidRPr="0013671D">
        <w:rPr>
          <w:rFonts w:cstheme="minorHAnsi"/>
          <w:sz w:val="24"/>
          <w:szCs w:val="24"/>
        </w:rPr>
        <w:tab/>
      </w:r>
      <w:r w:rsidRPr="0013671D">
        <w:rPr>
          <w:rFonts w:cstheme="minorHAnsi"/>
          <w:sz w:val="24"/>
          <w:szCs w:val="24"/>
        </w:rPr>
        <w:tab/>
      </w:r>
      <w:r w:rsidRPr="0013671D">
        <w:rPr>
          <w:rFonts w:cstheme="minorHAnsi"/>
          <w:sz w:val="24"/>
          <w:szCs w:val="24"/>
        </w:rPr>
        <w:tab/>
        <w:t xml:space="preserve">Precio mínimo ofertado x </w:t>
      </w:r>
      <w:r w:rsidR="00C75F61">
        <w:rPr>
          <w:rFonts w:cstheme="minorHAnsi"/>
          <w:sz w:val="24"/>
          <w:szCs w:val="24"/>
        </w:rPr>
        <w:t>4</w:t>
      </w:r>
      <w:r w:rsidRPr="0013671D">
        <w:rPr>
          <w:rFonts w:cstheme="minorHAnsi"/>
          <w:sz w:val="24"/>
          <w:szCs w:val="24"/>
        </w:rPr>
        <w:t>0</w:t>
      </w:r>
    </w:p>
    <w:p w14:paraId="04477640" w14:textId="77777777" w:rsidR="005E50CC" w:rsidRPr="0013671D" w:rsidRDefault="005E50CC" w:rsidP="005E50CC">
      <w:pPr>
        <w:spacing w:after="0" w:line="280" w:lineRule="exact"/>
        <w:jc w:val="both"/>
        <w:rPr>
          <w:rFonts w:cstheme="minorHAnsi"/>
          <w:sz w:val="24"/>
          <w:szCs w:val="24"/>
        </w:rPr>
      </w:pPr>
      <w:r w:rsidRPr="0013671D">
        <w:rPr>
          <w:rFonts w:cstheme="minorHAnsi"/>
          <w:sz w:val="24"/>
          <w:szCs w:val="24"/>
        </w:rPr>
        <w:t>Puntuación oferta = -------------------------------------------</w:t>
      </w:r>
    </w:p>
    <w:p w14:paraId="449023B5" w14:textId="77777777" w:rsidR="005E50CC" w:rsidRDefault="005E50CC" w:rsidP="005E50CC">
      <w:pPr>
        <w:spacing w:after="0" w:line="280" w:lineRule="exact"/>
        <w:jc w:val="both"/>
        <w:rPr>
          <w:rFonts w:cstheme="minorHAnsi"/>
          <w:sz w:val="24"/>
          <w:szCs w:val="24"/>
        </w:rPr>
      </w:pPr>
      <w:r w:rsidRPr="0013671D">
        <w:rPr>
          <w:rFonts w:cstheme="minorHAnsi"/>
          <w:sz w:val="24"/>
          <w:szCs w:val="24"/>
        </w:rPr>
        <w:tab/>
      </w:r>
      <w:r w:rsidRPr="0013671D">
        <w:rPr>
          <w:rFonts w:cstheme="minorHAnsi"/>
          <w:sz w:val="24"/>
          <w:szCs w:val="24"/>
        </w:rPr>
        <w:tab/>
      </w:r>
      <w:r w:rsidRPr="0013671D">
        <w:rPr>
          <w:rFonts w:cstheme="minorHAnsi"/>
          <w:sz w:val="24"/>
          <w:szCs w:val="24"/>
        </w:rPr>
        <w:tab/>
        <w:t xml:space="preserve">       Precio ofertado</w:t>
      </w:r>
    </w:p>
    <w:p w14:paraId="3CAADA4B" w14:textId="77777777" w:rsidR="00142489" w:rsidRPr="0013671D" w:rsidRDefault="00142489" w:rsidP="005E50CC">
      <w:pPr>
        <w:spacing w:after="0" w:line="280" w:lineRule="exact"/>
        <w:jc w:val="both"/>
        <w:rPr>
          <w:rFonts w:cstheme="minorHAnsi"/>
          <w:sz w:val="24"/>
          <w:szCs w:val="24"/>
        </w:rPr>
      </w:pPr>
    </w:p>
    <w:p w14:paraId="68B6A1E8" w14:textId="77777777" w:rsidR="005E50CC" w:rsidRPr="0013671D" w:rsidRDefault="005E50CC" w:rsidP="005E50CC">
      <w:pPr>
        <w:spacing w:after="0" w:line="280" w:lineRule="exact"/>
        <w:jc w:val="both"/>
        <w:rPr>
          <w:b/>
          <w:bCs/>
          <w:sz w:val="24"/>
          <w:szCs w:val="24"/>
        </w:rPr>
      </w:pPr>
    </w:p>
    <w:p w14:paraId="416E223D" w14:textId="77777777" w:rsidR="005E50CC" w:rsidRPr="0013671D" w:rsidRDefault="005E50CC" w:rsidP="005E50CC">
      <w:pPr>
        <w:pStyle w:val="Prrafodelista"/>
        <w:numPr>
          <w:ilvl w:val="0"/>
          <w:numId w:val="40"/>
        </w:numPr>
        <w:spacing w:after="0" w:line="280" w:lineRule="exact"/>
        <w:jc w:val="both"/>
        <w:rPr>
          <w:b/>
          <w:bCs/>
          <w:sz w:val="24"/>
          <w:szCs w:val="24"/>
        </w:rPr>
      </w:pPr>
      <w:r w:rsidRPr="0013671D">
        <w:rPr>
          <w:b/>
          <w:bCs/>
          <w:sz w:val="24"/>
          <w:szCs w:val="24"/>
        </w:rPr>
        <w:t>Garantías complementarias (hasta 10 puntos)</w:t>
      </w:r>
    </w:p>
    <w:p w14:paraId="392459A6" w14:textId="77777777" w:rsidR="005E50CC" w:rsidRPr="0013671D" w:rsidRDefault="005E50CC" w:rsidP="005E50CC">
      <w:pPr>
        <w:spacing w:after="0" w:line="280" w:lineRule="exact"/>
        <w:jc w:val="both"/>
        <w:rPr>
          <w:sz w:val="24"/>
          <w:szCs w:val="24"/>
        </w:rPr>
      </w:pPr>
    </w:p>
    <w:p w14:paraId="677EE64D" w14:textId="77777777" w:rsidR="00142489" w:rsidRDefault="005E50CC" w:rsidP="005E50CC">
      <w:pPr>
        <w:spacing w:after="0" w:line="280" w:lineRule="exact"/>
        <w:jc w:val="both"/>
        <w:rPr>
          <w:rFonts w:cstheme="minorHAnsi"/>
          <w:sz w:val="24"/>
          <w:szCs w:val="24"/>
        </w:rPr>
      </w:pPr>
      <w:r w:rsidRPr="0013671D">
        <w:rPr>
          <w:rFonts w:cstheme="minorHAnsi"/>
          <w:sz w:val="24"/>
          <w:szCs w:val="24"/>
        </w:rPr>
        <w:t>Se otorgarán como máximo 10 puntos por el compromiso de formalización de garantía complementaria, consistente en la extensión de la duración del plazo de garantía de la obra. Dicha extensión se deberá expresar en años, que se entenderán por encima de los tres años establecidos como obligatorios en el presente pliego.</w:t>
      </w:r>
      <w:r w:rsidR="00142489">
        <w:rPr>
          <w:rFonts w:cstheme="minorHAnsi"/>
          <w:sz w:val="24"/>
          <w:szCs w:val="24"/>
        </w:rPr>
        <w:t xml:space="preserve"> </w:t>
      </w:r>
    </w:p>
    <w:p w14:paraId="2B817E1C" w14:textId="77777777" w:rsidR="004D6CE6" w:rsidRDefault="004D6CE6" w:rsidP="005E50CC">
      <w:pPr>
        <w:spacing w:after="0" w:line="280" w:lineRule="exact"/>
        <w:jc w:val="both"/>
        <w:rPr>
          <w:rFonts w:cstheme="minorHAnsi"/>
          <w:sz w:val="24"/>
          <w:szCs w:val="24"/>
        </w:rPr>
      </w:pPr>
    </w:p>
    <w:p w14:paraId="00BF41C8" w14:textId="77777777" w:rsidR="0090729B" w:rsidRDefault="005E50CC" w:rsidP="005E50CC">
      <w:pPr>
        <w:spacing w:after="0" w:line="280" w:lineRule="exact"/>
        <w:jc w:val="both"/>
        <w:rPr>
          <w:rFonts w:cstheme="minorHAnsi"/>
          <w:sz w:val="24"/>
          <w:szCs w:val="24"/>
        </w:rPr>
      </w:pPr>
      <w:r w:rsidRPr="0013671D">
        <w:rPr>
          <w:rFonts w:cstheme="minorHAnsi"/>
          <w:sz w:val="24"/>
          <w:szCs w:val="24"/>
        </w:rPr>
        <w:t xml:space="preserve">Siendo que el plazo general de garantía de la obra está establecido en tres años, se asignarán 2 puntos por cada año adicional de garantía ofertado, con un máximo de 10 </w:t>
      </w:r>
    </w:p>
    <w:p w14:paraId="2931D810" w14:textId="444B3F8B" w:rsidR="005E50CC" w:rsidRDefault="005E50CC" w:rsidP="005E50CC">
      <w:pPr>
        <w:spacing w:after="0" w:line="280" w:lineRule="exact"/>
        <w:jc w:val="both"/>
        <w:rPr>
          <w:rFonts w:cstheme="minorHAnsi"/>
          <w:sz w:val="24"/>
          <w:szCs w:val="24"/>
        </w:rPr>
      </w:pPr>
      <w:r w:rsidRPr="0013671D">
        <w:rPr>
          <w:rFonts w:cstheme="minorHAnsi"/>
          <w:sz w:val="24"/>
          <w:szCs w:val="24"/>
        </w:rPr>
        <w:t>puntos.</w:t>
      </w:r>
    </w:p>
    <w:p w14:paraId="375DEB86" w14:textId="77777777" w:rsidR="0090729B" w:rsidRDefault="0090729B" w:rsidP="005E50CC">
      <w:pPr>
        <w:spacing w:after="0" w:line="280" w:lineRule="exact"/>
        <w:jc w:val="both"/>
        <w:rPr>
          <w:rFonts w:cstheme="minorHAnsi"/>
          <w:sz w:val="24"/>
          <w:szCs w:val="24"/>
        </w:rPr>
      </w:pPr>
    </w:p>
    <w:p w14:paraId="7D5A1C7A" w14:textId="3BF81A48" w:rsidR="0090729B" w:rsidRDefault="0090729B" w:rsidP="0090729B">
      <w:pPr>
        <w:pStyle w:val="Prrafodelista"/>
        <w:numPr>
          <w:ilvl w:val="0"/>
          <w:numId w:val="40"/>
        </w:numPr>
        <w:spacing w:after="0" w:line="280" w:lineRule="exact"/>
        <w:jc w:val="both"/>
        <w:rPr>
          <w:rFonts w:cstheme="minorHAnsi"/>
          <w:b/>
          <w:bCs/>
          <w:sz w:val="24"/>
          <w:szCs w:val="24"/>
        </w:rPr>
      </w:pPr>
      <w:r w:rsidRPr="0090729B">
        <w:rPr>
          <w:rFonts w:cstheme="minorHAnsi"/>
          <w:b/>
          <w:bCs/>
          <w:sz w:val="24"/>
          <w:szCs w:val="24"/>
        </w:rPr>
        <w:t>Asistencia técnica (10 puntos)</w:t>
      </w:r>
    </w:p>
    <w:p w14:paraId="092C3549" w14:textId="77777777" w:rsidR="0090729B" w:rsidRPr="0090729B" w:rsidRDefault="0090729B" w:rsidP="0090729B">
      <w:pPr>
        <w:pStyle w:val="Prrafodelista"/>
        <w:spacing w:after="0" w:line="280" w:lineRule="exact"/>
        <w:jc w:val="both"/>
        <w:rPr>
          <w:rFonts w:cstheme="minorHAnsi"/>
          <w:b/>
          <w:bCs/>
          <w:sz w:val="24"/>
          <w:szCs w:val="24"/>
        </w:rPr>
      </w:pPr>
    </w:p>
    <w:p w14:paraId="783AA8D0" w14:textId="6403B7E5" w:rsidR="005E50CC" w:rsidRDefault="0090729B" w:rsidP="005E50CC">
      <w:pPr>
        <w:spacing w:after="0" w:line="280" w:lineRule="exact"/>
        <w:jc w:val="both"/>
        <w:rPr>
          <w:sz w:val="24"/>
          <w:szCs w:val="24"/>
        </w:rPr>
      </w:pPr>
      <w:r>
        <w:rPr>
          <w:sz w:val="24"/>
          <w:szCs w:val="24"/>
        </w:rPr>
        <w:t>Se valorará el servicio técnico postventa con la distancia</w:t>
      </w:r>
      <w:r w:rsidR="004D6CE6">
        <w:rPr>
          <w:sz w:val="24"/>
          <w:szCs w:val="24"/>
        </w:rPr>
        <w:t xml:space="preserve"> </w:t>
      </w:r>
      <w:r>
        <w:rPr>
          <w:sz w:val="24"/>
          <w:szCs w:val="24"/>
        </w:rPr>
        <w:t>del taller oficial a las instalaciones municipales, por su relación con el tiempo de respuesta del taller de reparación desde la comunicación de la incidencia por parte del promotor.</w:t>
      </w:r>
    </w:p>
    <w:p w14:paraId="3B42E2CF" w14:textId="77777777" w:rsidR="0090729B" w:rsidRDefault="0090729B" w:rsidP="005E50CC">
      <w:pPr>
        <w:spacing w:after="0" w:line="280" w:lineRule="exact"/>
        <w:jc w:val="both"/>
        <w:rPr>
          <w:sz w:val="24"/>
          <w:szCs w:val="24"/>
        </w:rPr>
      </w:pPr>
    </w:p>
    <w:p w14:paraId="044E9E93" w14:textId="62AFAED0" w:rsidR="0090729B" w:rsidRDefault="0090729B" w:rsidP="005E50CC">
      <w:pPr>
        <w:spacing w:after="0" w:line="280" w:lineRule="exact"/>
        <w:jc w:val="both"/>
        <w:rPr>
          <w:sz w:val="24"/>
          <w:szCs w:val="24"/>
        </w:rPr>
      </w:pPr>
      <w:r>
        <w:rPr>
          <w:sz w:val="24"/>
          <w:szCs w:val="24"/>
        </w:rPr>
        <w:t>La puntuación correspondiente a este criterio se obtendrá de la siguiente manera:</w:t>
      </w:r>
    </w:p>
    <w:p w14:paraId="6589E809" w14:textId="65105FB1" w:rsidR="004D6CE6" w:rsidRDefault="004D6CE6" w:rsidP="005E50CC">
      <w:pPr>
        <w:spacing w:after="0" w:line="280" w:lineRule="exact"/>
        <w:jc w:val="both"/>
        <w:rPr>
          <w:sz w:val="24"/>
          <w:szCs w:val="24"/>
        </w:rPr>
      </w:pPr>
      <w:r>
        <w:rPr>
          <w:sz w:val="24"/>
          <w:szCs w:val="24"/>
        </w:rPr>
        <w:tab/>
      </w:r>
      <w:r>
        <w:rPr>
          <w:sz w:val="24"/>
          <w:szCs w:val="24"/>
        </w:rPr>
        <w:tab/>
      </w:r>
      <w:r w:rsidR="005B573A" w:rsidRPr="00260B20">
        <w:rPr>
          <w:sz w:val="24"/>
          <w:szCs w:val="24"/>
        </w:rPr>
        <w:t xml:space="preserve">Donde </w:t>
      </w:r>
      <w:r w:rsidRPr="00260B20">
        <w:rPr>
          <w:sz w:val="24"/>
          <w:szCs w:val="24"/>
        </w:rPr>
        <w:t>D= distancia</w:t>
      </w:r>
    </w:p>
    <w:p w14:paraId="470797A2" w14:textId="40D0967C" w:rsidR="00260B20" w:rsidRDefault="00260B20" w:rsidP="00260B20">
      <w:pPr>
        <w:pStyle w:val="Prrafodelista"/>
        <w:numPr>
          <w:ilvl w:val="1"/>
          <w:numId w:val="36"/>
        </w:numPr>
        <w:spacing w:after="0" w:line="280" w:lineRule="exact"/>
        <w:jc w:val="both"/>
        <w:rPr>
          <w:sz w:val="24"/>
          <w:szCs w:val="24"/>
        </w:rPr>
      </w:pPr>
      <w:r>
        <w:rPr>
          <w:sz w:val="24"/>
          <w:szCs w:val="24"/>
        </w:rPr>
        <w:t>Si D &lt; 150 km: 10 puntos</w:t>
      </w:r>
    </w:p>
    <w:p w14:paraId="62A159EB" w14:textId="1E5CB75B" w:rsidR="00A7051A" w:rsidRDefault="00A7051A" w:rsidP="00260B20">
      <w:pPr>
        <w:pStyle w:val="Prrafodelista"/>
        <w:numPr>
          <w:ilvl w:val="1"/>
          <w:numId w:val="36"/>
        </w:numPr>
        <w:spacing w:after="0" w:line="280" w:lineRule="exact"/>
        <w:jc w:val="both"/>
        <w:rPr>
          <w:sz w:val="24"/>
          <w:szCs w:val="24"/>
        </w:rPr>
      </w:pPr>
      <w:r>
        <w:rPr>
          <w:sz w:val="24"/>
          <w:szCs w:val="24"/>
        </w:rPr>
        <w:t xml:space="preserve">Si D </w:t>
      </w:r>
      <w:r>
        <w:rPr>
          <w:rFonts w:cstheme="minorHAnsi"/>
          <w:sz w:val="24"/>
          <w:szCs w:val="24"/>
        </w:rPr>
        <w:t>≥</w:t>
      </w:r>
      <w:r>
        <w:rPr>
          <w:sz w:val="24"/>
          <w:szCs w:val="24"/>
        </w:rPr>
        <w:t xml:space="preserve"> 150 y &lt; 300 km: 5 puntos</w:t>
      </w:r>
    </w:p>
    <w:p w14:paraId="3842E2E9" w14:textId="4ED6B7F9" w:rsidR="00A7051A" w:rsidRPr="00260B20" w:rsidRDefault="00A7051A" w:rsidP="00260B20">
      <w:pPr>
        <w:pStyle w:val="Prrafodelista"/>
        <w:numPr>
          <w:ilvl w:val="1"/>
          <w:numId w:val="36"/>
        </w:numPr>
        <w:spacing w:after="0" w:line="280" w:lineRule="exact"/>
        <w:jc w:val="both"/>
        <w:rPr>
          <w:sz w:val="24"/>
          <w:szCs w:val="24"/>
        </w:rPr>
      </w:pPr>
      <w:r>
        <w:rPr>
          <w:sz w:val="24"/>
          <w:szCs w:val="24"/>
        </w:rPr>
        <w:t xml:space="preserve">Si D </w:t>
      </w:r>
      <w:r>
        <w:rPr>
          <w:rFonts w:cstheme="minorHAnsi"/>
          <w:sz w:val="24"/>
          <w:szCs w:val="24"/>
        </w:rPr>
        <w:t>≥</w:t>
      </w:r>
      <w:r>
        <w:rPr>
          <w:sz w:val="24"/>
          <w:szCs w:val="24"/>
        </w:rPr>
        <w:t xml:space="preserve"> 300: 0 puntos</w:t>
      </w:r>
    </w:p>
    <w:p w14:paraId="4E652E65" w14:textId="77777777" w:rsidR="00D0170A" w:rsidRPr="006A24ED" w:rsidRDefault="00D0170A" w:rsidP="00D0170A">
      <w:pPr>
        <w:pStyle w:val="Prrafodelista"/>
        <w:spacing w:after="0" w:line="280" w:lineRule="exact"/>
        <w:ind w:left="1485"/>
        <w:jc w:val="both"/>
        <w:rPr>
          <w:sz w:val="24"/>
          <w:szCs w:val="24"/>
        </w:rPr>
      </w:pPr>
    </w:p>
    <w:p w14:paraId="1DCE940B" w14:textId="3E141E20" w:rsidR="006A24ED" w:rsidRPr="00630F6E" w:rsidRDefault="0047125E" w:rsidP="006A24ED">
      <w:pPr>
        <w:pStyle w:val="Prrafodelista"/>
        <w:numPr>
          <w:ilvl w:val="0"/>
          <w:numId w:val="40"/>
        </w:numPr>
        <w:spacing w:after="0" w:line="280" w:lineRule="exact"/>
        <w:jc w:val="both"/>
        <w:rPr>
          <w:b/>
          <w:bCs/>
          <w:sz w:val="24"/>
          <w:szCs w:val="24"/>
        </w:rPr>
      </w:pPr>
      <w:r>
        <w:rPr>
          <w:b/>
          <w:bCs/>
          <w:sz w:val="24"/>
          <w:szCs w:val="24"/>
        </w:rPr>
        <w:t>Reducción del plazo de ejecución</w:t>
      </w:r>
      <w:r w:rsidR="006A24ED" w:rsidRPr="00630F6E">
        <w:rPr>
          <w:b/>
          <w:bCs/>
          <w:sz w:val="24"/>
          <w:szCs w:val="24"/>
        </w:rPr>
        <w:t xml:space="preserve"> (10 puntos)</w:t>
      </w:r>
    </w:p>
    <w:p w14:paraId="5BDF747C" w14:textId="543C66C1" w:rsidR="006A24ED" w:rsidRDefault="00A7051A" w:rsidP="006A24ED">
      <w:pPr>
        <w:spacing w:after="0" w:line="280" w:lineRule="exact"/>
        <w:jc w:val="both"/>
        <w:rPr>
          <w:sz w:val="24"/>
          <w:szCs w:val="24"/>
        </w:rPr>
      </w:pPr>
      <w:r w:rsidRPr="00A7051A">
        <w:rPr>
          <w:sz w:val="24"/>
          <w:szCs w:val="24"/>
        </w:rPr>
        <w:lastRenderedPageBreak/>
        <w:t>El plazo de ejecución de esta obra está muy condicionado al plazo de entrega del aseo ofertado. Para favorecer este aspecto, el licitador podrá ofertar una reducción del plazo de ejecución del contrato por días, siendo puntuable un máximo de reducción de 90 días naturales.</w:t>
      </w:r>
    </w:p>
    <w:p w14:paraId="01DD233D" w14:textId="77777777" w:rsidR="00A7051A" w:rsidRDefault="00A7051A" w:rsidP="006A24ED">
      <w:pPr>
        <w:spacing w:after="0" w:line="280" w:lineRule="exact"/>
        <w:jc w:val="both"/>
        <w:rPr>
          <w:sz w:val="24"/>
          <w:szCs w:val="24"/>
        </w:rPr>
      </w:pPr>
    </w:p>
    <w:p w14:paraId="061CB8E7" w14:textId="2D4B3C7F" w:rsidR="00A7051A" w:rsidRDefault="00A7051A" w:rsidP="006A24ED">
      <w:pPr>
        <w:spacing w:after="0" w:line="280" w:lineRule="exact"/>
        <w:jc w:val="both"/>
        <w:rPr>
          <w:sz w:val="24"/>
          <w:szCs w:val="24"/>
        </w:rPr>
      </w:pPr>
      <w:r>
        <w:rPr>
          <w:sz w:val="24"/>
          <w:szCs w:val="24"/>
        </w:rPr>
        <w:t>Se establecerá un reparto proporcional de la puntuación entre las distintas ofertas, estableciéndose las puntuaciones como se indican a continuación. Se otorgará la máxima puntuación al licitador que oferte la mejor reducción del plazo de ejecución, y al resto de los licitadores se les puntuará de acuerdo con la siguiente fórmula:</w:t>
      </w:r>
    </w:p>
    <w:p w14:paraId="0BE51709" w14:textId="77777777" w:rsidR="00A7051A" w:rsidRDefault="00A7051A" w:rsidP="006A24ED">
      <w:pPr>
        <w:spacing w:after="0" w:line="280" w:lineRule="exact"/>
        <w:jc w:val="both"/>
        <w:rPr>
          <w:sz w:val="24"/>
          <w:szCs w:val="24"/>
        </w:rPr>
      </w:pPr>
    </w:p>
    <w:p w14:paraId="298C3D8A" w14:textId="7D4A511F" w:rsidR="00A7051A" w:rsidRDefault="00A7051A" w:rsidP="006A24ED">
      <w:pPr>
        <w:spacing w:after="0" w:line="280" w:lineRule="exact"/>
        <w:jc w:val="both"/>
        <w:rPr>
          <w:sz w:val="24"/>
          <w:szCs w:val="24"/>
        </w:rPr>
      </w:pPr>
      <w:r>
        <w:rPr>
          <w:sz w:val="24"/>
          <w:szCs w:val="24"/>
        </w:rPr>
        <w:t>Po=Pm* (Di/Dm)</w:t>
      </w:r>
    </w:p>
    <w:p w14:paraId="3AB6565B" w14:textId="77777777" w:rsidR="00A7051A" w:rsidRDefault="00A7051A" w:rsidP="006A24ED">
      <w:pPr>
        <w:spacing w:after="0" w:line="280" w:lineRule="exact"/>
        <w:jc w:val="both"/>
        <w:rPr>
          <w:sz w:val="24"/>
          <w:szCs w:val="24"/>
        </w:rPr>
      </w:pPr>
    </w:p>
    <w:p w14:paraId="41768B64" w14:textId="7867376E" w:rsidR="00A7051A" w:rsidRDefault="00A7051A" w:rsidP="006A24ED">
      <w:pPr>
        <w:spacing w:after="0" w:line="280" w:lineRule="exact"/>
        <w:jc w:val="both"/>
        <w:rPr>
          <w:sz w:val="24"/>
          <w:szCs w:val="24"/>
        </w:rPr>
      </w:pPr>
      <w:r>
        <w:rPr>
          <w:sz w:val="24"/>
          <w:szCs w:val="24"/>
        </w:rPr>
        <w:t>Donde: Po= Puntuación Oferta</w:t>
      </w:r>
    </w:p>
    <w:p w14:paraId="1C7CE512" w14:textId="37F960D2" w:rsidR="00A7051A" w:rsidRDefault="00A7051A" w:rsidP="006A24ED">
      <w:pPr>
        <w:spacing w:after="0" w:line="280" w:lineRule="exact"/>
        <w:jc w:val="both"/>
        <w:rPr>
          <w:sz w:val="24"/>
          <w:szCs w:val="24"/>
        </w:rPr>
      </w:pPr>
      <w:r>
        <w:rPr>
          <w:sz w:val="24"/>
          <w:szCs w:val="24"/>
        </w:rPr>
        <w:t>Pm= Puntuación máxima, en este caso 10 puntos</w:t>
      </w:r>
    </w:p>
    <w:p w14:paraId="3BA81D4F" w14:textId="24F082EE" w:rsidR="00A7051A" w:rsidRDefault="00A7051A" w:rsidP="006A24ED">
      <w:pPr>
        <w:spacing w:after="0" w:line="280" w:lineRule="exact"/>
        <w:jc w:val="both"/>
        <w:rPr>
          <w:sz w:val="24"/>
          <w:szCs w:val="24"/>
        </w:rPr>
      </w:pPr>
      <w:r>
        <w:rPr>
          <w:sz w:val="24"/>
          <w:szCs w:val="24"/>
        </w:rPr>
        <w:t xml:space="preserve">Di=Número de días ofertados </w:t>
      </w:r>
    </w:p>
    <w:p w14:paraId="52BD56E0" w14:textId="505CD3B2" w:rsidR="0047125E" w:rsidRPr="0023375E" w:rsidRDefault="00A7051A" w:rsidP="0023375E">
      <w:pPr>
        <w:spacing w:after="0" w:line="280" w:lineRule="exact"/>
        <w:jc w:val="both"/>
        <w:rPr>
          <w:sz w:val="24"/>
          <w:szCs w:val="24"/>
        </w:rPr>
      </w:pPr>
      <w:r>
        <w:rPr>
          <w:sz w:val="24"/>
          <w:szCs w:val="24"/>
        </w:rPr>
        <w:t>Dm= Número máximo de días ofertados por los licitadores</w:t>
      </w:r>
    </w:p>
    <w:p w14:paraId="39B24B61" w14:textId="77777777" w:rsidR="004D6CE6" w:rsidRPr="0090729B" w:rsidRDefault="004D6CE6" w:rsidP="004D6CE6">
      <w:pPr>
        <w:pStyle w:val="Prrafodelista"/>
        <w:spacing w:after="0" w:line="280" w:lineRule="exact"/>
        <w:ind w:left="1485"/>
        <w:jc w:val="both"/>
        <w:rPr>
          <w:sz w:val="24"/>
          <w:szCs w:val="24"/>
        </w:rPr>
      </w:pPr>
    </w:p>
    <w:p w14:paraId="7D6B2CF1" w14:textId="77777777" w:rsidR="005E50CC" w:rsidRPr="00BD02D1" w:rsidRDefault="005E50CC" w:rsidP="005E50CC">
      <w:pPr>
        <w:pStyle w:val="Prrafodelista"/>
        <w:numPr>
          <w:ilvl w:val="0"/>
          <w:numId w:val="40"/>
        </w:numPr>
        <w:spacing w:after="0" w:line="280" w:lineRule="exact"/>
        <w:jc w:val="both"/>
        <w:rPr>
          <w:b/>
          <w:bCs/>
          <w:sz w:val="24"/>
          <w:szCs w:val="24"/>
        </w:rPr>
      </w:pPr>
      <w:r w:rsidRPr="00BD02D1">
        <w:rPr>
          <w:b/>
          <w:bCs/>
          <w:sz w:val="24"/>
          <w:szCs w:val="24"/>
        </w:rPr>
        <w:t>Criterios sociales (10 puntos)</w:t>
      </w:r>
    </w:p>
    <w:p w14:paraId="6F1E5909" w14:textId="274F81BF" w:rsidR="005E50CC" w:rsidRPr="00BD02D1" w:rsidRDefault="005E50CC" w:rsidP="00BD02D1">
      <w:pPr>
        <w:spacing w:after="0" w:line="280" w:lineRule="exact"/>
        <w:ind w:right="-51"/>
        <w:jc w:val="both"/>
        <w:rPr>
          <w:rFonts w:cstheme="minorHAnsi"/>
          <w:sz w:val="24"/>
          <w:szCs w:val="24"/>
        </w:rPr>
      </w:pPr>
    </w:p>
    <w:p w14:paraId="7A4A9C56" w14:textId="04898718" w:rsidR="005E50CC" w:rsidRPr="0090729B" w:rsidRDefault="005E50CC" w:rsidP="0090729B">
      <w:pPr>
        <w:spacing w:after="0" w:line="280" w:lineRule="exact"/>
        <w:ind w:right="-51"/>
        <w:jc w:val="both"/>
        <w:rPr>
          <w:rFonts w:cstheme="minorHAnsi"/>
          <w:sz w:val="24"/>
          <w:szCs w:val="24"/>
        </w:rPr>
      </w:pPr>
      <w:r w:rsidRPr="0090729B">
        <w:rPr>
          <w:rFonts w:cstheme="minorHAnsi"/>
          <w:sz w:val="24"/>
          <w:szCs w:val="24"/>
        </w:rPr>
        <w:t xml:space="preserve">Se valorará con hasta </w:t>
      </w:r>
      <w:r w:rsidR="00F31B74" w:rsidRPr="0090729B">
        <w:rPr>
          <w:rFonts w:cstheme="minorHAnsi"/>
          <w:sz w:val="24"/>
          <w:szCs w:val="24"/>
        </w:rPr>
        <w:t>10</w:t>
      </w:r>
      <w:r w:rsidRPr="0090729B">
        <w:rPr>
          <w:rFonts w:cstheme="minorHAnsi"/>
          <w:sz w:val="24"/>
          <w:szCs w:val="24"/>
        </w:rPr>
        <w:t xml:space="preserve"> puntos la incorporación por parte de las empresas concurrentes del compromiso de realización de al menos 8 horas de acciones de sensibilización y formación a la plantilla que ejecutará el contrato acerca de los derechos en materia de igualdad y de conciliación reconocidos en la normativa vigente y convenio correspondiente.</w:t>
      </w:r>
    </w:p>
    <w:p w14:paraId="1B5C8901" w14:textId="77777777" w:rsidR="005E50CC" w:rsidRPr="00BD02D1" w:rsidRDefault="005E50CC" w:rsidP="005E50CC">
      <w:pPr>
        <w:spacing w:after="0" w:line="280" w:lineRule="exact"/>
        <w:ind w:right="-51"/>
        <w:jc w:val="both"/>
        <w:rPr>
          <w:rFonts w:cstheme="minorHAnsi"/>
          <w:sz w:val="24"/>
          <w:szCs w:val="24"/>
        </w:rPr>
      </w:pPr>
    </w:p>
    <w:p w14:paraId="4800A548" w14:textId="65B6FE95" w:rsidR="005E50CC" w:rsidRPr="0090729B" w:rsidRDefault="005E50CC" w:rsidP="0090729B">
      <w:pPr>
        <w:spacing w:after="0" w:line="280" w:lineRule="exact"/>
        <w:ind w:right="-51"/>
        <w:jc w:val="both"/>
        <w:rPr>
          <w:rFonts w:cstheme="minorHAnsi"/>
          <w:sz w:val="24"/>
          <w:szCs w:val="24"/>
        </w:rPr>
      </w:pPr>
      <w:r w:rsidRPr="0090729B">
        <w:rPr>
          <w:sz w:val="24"/>
          <w:szCs w:val="24"/>
        </w:rPr>
        <w:t>Se asignará la mayor puntuación (</w:t>
      </w:r>
      <w:r w:rsidR="00F31B74" w:rsidRPr="0090729B">
        <w:rPr>
          <w:sz w:val="24"/>
          <w:szCs w:val="24"/>
        </w:rPr>
        <w:t>10</w:t>
      </w:r>
      <w:r w:rsidRPr="0090729B">
        <w:rPr>
          <w:sz w:val="24"/>
          <w:szCs w:val="24"/>
        </w:rPr>
        <w:t xml:space="preserve"> puntos) a la propuesta más alta (máximo 12 horas) y 0 puntos a las empresas que no presenten dicho compromiso. Las restantes ofertas se valorarán de forma directamente proporcional según la siguiente fórmula:</w:t>
      </w:r>
    </w:p>
    <w:p w14:paraId="5BD1A4A7" w14:textId="77777777" w:rsidR="005E50CC" w:rsidRPr="0013671D" w:rsidRDefault="005E50CC" w:rsidP="005E50CC">
      <w:pPr>
        <w:pStyle w:val="Prrafodelista"/>
        <w:spacing w:after="0" w:line="280" w:lineRule="exact"/>
        <w:ind w:left="360" w:right="-51"/>
        <w:jc w:val="both"/>
        <w:rPr>
          <w:rFonts w:cstheme="minorHAnsi"/>
          <w:sz w:val="24"/>
          <w:szCs w:val="24"/>
        </w:rPr>
      </w:pPr>
    </w:p>
    <w:p w14:paraId="14A69148" w14:textId="1B80B4D4" w:rsidR="005E50CC" w:rsidRPr="0013671D" w:rsidRDefault="005E50CC" w:rsidP="005E50CC">
      <w:pPr>
        <w:pStyle w:val="Prrafodelista"/>
        <w:spacing w:after="0" w:line="240" w:lineRule="auto"/>
        <w:ind w:left="357" w:right="-51"/>
        <w:jc w:val="both"/>
        <w:rPr>
          <w:rFonts w:cstheme="minorHAnsi"/>
          <w:sz w:val="24"/>
          <w:szCs w:val="24"/>
        </w:rPr>
      </w:pPr>
      <w:r w:rsidRPr="0013671D">
        <w:rPr>
          <w:rFonts w:cstheme="minorHAnsi"/>
          <w:sz w:val="24"/>
          <w:szCs w:val="24"/>
        </w:rPr>
        <w:tab/>
      </w:r>
      <w:r w:rsidRPr="0013671D">
        <w:rPr>
          <w:rFonts w:cstheme="minorHAnsi"/>
          <w:sz w:val="24"/>
          <w:szCs w:val="24"/>
        </w:rPr>
        <w:tab/>
      </w:r>
      <w:r w:rsidRPr="0013671D">
        <w:rPr>
          <w:rFonts w:cstheme="minorHAnsi"/>
          <w:sz w:val="24"/>
          <w:szCs w:val="24"/>
        </w:rPr>
        <w:tab/>
      </w:r>
      <w:r w:rsidRPr="0013671D">
        <w:rPr>
          <w:rFonts w:cstheme="minorHAnsi"/>
          <w:sz w:val="24"/>
          <w:szCs w:val="24"/>
        </w:rPr>
        <w:tab/>
      </w:r>
      <w:r w:rsidRPr="0013671D">
        <w:rPr>
          <w:rFonts w:cstheme="minorHAnsi"/>
          <w:sz w:val="24"/>
          <w:szCs w:val="24"/>
        </w:rPr>
        <w:tab/>
      </w:r>
      <w:r w:rsidRPr="0013671D">
        <w:rPr>
          <w:rFonts w:cstheme="minorHAnsi"/>
          <w:sz w:val="24"/>
          <w:szCs w:val="24"/>
        </w:rPr>
        <w:tab/>
        <w:t xml:space="preserve">              Oferta horas a de</w:t>
      </w:r>
      <w:r w:rsidRPr="00BD02D1">
        <w:rPr>
          <w:rFonts w:cstheme="minorHAnsi"/>
          <w:sz w:val="24"/>
          <w:szCs w:val="24"/>
        </w:rPr>
        <w:t xml:space="preserve">dicar x </w:t>
      </w:r>
      <w:r w:rsidR="00F31B74" w:rsidRPr="00BD02D1">
        <w:rPr>
          <w:rFonts w:cstheme="minorHAnsi"/>
          <w:sz w:val="24"/>
          <w:szCs w:val="24"/>
        </w:rPr>
        <w:t>10</w:t>
      </w:r>
    </w:p>
    <w:p w14:paraId="55203F3C" w14:textId="77777777" w:rsidR="005E50CC" w:rsidRPr="0013671D" w:rsidRDefault="005E50CC" w:rsidP="005E50CC">
      <w:pPr>
        <w:pStyle w:val="Prrafodelista"/>
        <w:spacing w:after="0" w:line="240" w:lineRule="auto"/>
        <w:ind w:left="357"/>
        <w:jc w:val="both"/>
        <w:rPr>
          <w:sz w:val="24"/>
          <w:szCs w:val="24"/>
        </w:rPr>
      </w:pPr>
      <w:r w:rsidRPr="0013671D">
        <w:rPr>
          <w:sz w:val="24"/>
          <w:szCs w:val="24"/>
        </w:rPr>
        <w:t xml:space="preserve">Valoración sensibilización y formación =          ---------------------------------------               </w:t>
      </w:r>
    </w:p>
    <w:p w14:paraId="5126D6F5" w14:textId="77777777" w:rsidR="005E50CC" w:rsidRPr="0013671D" w:rsidRDefault="005E50CC" w:rsidP="005E50CC">
      <w:pPr>
        <w:pStyle w:val="Prrafodelista"/>
        <w:spacing w:after="0" w:line="240" w:lineRule="auto"/>
        <w:ind w:left="357"/>
        <w:jc w:val="both"/>
      </w:pPr>
      <w:r w:rsidRPr="0013671D">
        <w:rPr>
          <w:sz w:val="24"/>
          <w:szCs w:val="24"/>
        </w:rPr>
        <w:tab/>
      </w:r>
      <w:r w:rsidRPr="0013671D">
        <w:rPr>
          <w:sz w:val="24"/>
          <w:szCs w:val="24"/>
        </w:rPr>
        <w:tab/>
      </w:r>
      <w:r w:rsidRPr="0013671D">
        <w:rPr>
          <w:sz w:val="24"/>
          <w:szCs w:val="24"/>
        </w:rPr>
        <w:tab/>
      </w:r>
      <w:r w:rsidRPr="0013671D">
        <w:rPr>
          <w:sz w:val="24"/>
          <w:szCs w:val="24"/>
        </w:rPr>
        <w:tab/>
      </w:r>
      <w:r w:rsidRPr="0013671D">
        <w:rPr>
          <w:sz w:val="24"/>
          <w:szCs w:val="24"/>
        </w:rPr>
        <w:tab/>
      </w:r>
      <w:r w:rsidRPr="0013671D">
        <w:rPr>
          <w:sz w:val="24"/>
          <w:szCs w:val="24"/>
        </w:rPr>
        <w:tab/>
      </w:r>
      <w:r w:rsidRPr="0013671D">
        <w:t>Mejor oferta horas sensibilización y formación</w:t>
      </w:r>
    </w:p>
    <w:p w14:paraId="5A116000" w14:textId="77777777" w:rsidR="005E50CC" w:rsidRPr="0013671D" w:rsidRDefault="005E50CC" w:rsidP="005E50CC">
      <w:pPr>
        <w:pStyle w:val="Prrafodelista"/>
        <w:spacing w:after="0" w:line="240" w:lineRule="auto"/>
        <w:ind w:left="357"/>
        <w:jc w:val="both"/>
      </w:pPr>
    </w:p>
    <w:p w14:paraId="679CC886" w14:textId="4E42FCC9" w:rsidR="005E50CC" w:rsidRPr="0090729B" w:rsidRDefault="005E50CC" w:rsidP="0090729B">
      <w:pPr>
        <w:spacing w:after="0" w:line="240" w:lineRule="auto"/>
        <w:jc w:val="both"/>
        <w:rPr>
          <w:sz w:val="24"/>
          <w:szCs w:val="24"/>
        </w:rPr>
      </w:pPr>
      <w:r w:rsidRPr="0090729B">
        <w:rPr>
          <w:sz w:val="24"/>
          <w:szCs w:val="24"/>
        </w:rPr>
        <w:t>*NOTA: Si la licitadora no expresa el número de horas en su oferta o si presenta un número de horas inferior a 8, se entiende que renuncia a los puntos que se adjudican en el presente apartado</w:t>
      </w:r>
      <w:r w:rsidR="001D1A29" w:rsidRPr="0090729B">
        <w:rPr>
          <w:sz w:val="24"/>
          <w:szCs w:val="24"/>
        </w:rPr>
        <w:t>.</w:t>
      </w:r>
    </w:p>
    <w:p w14:paraId="29714FB6" w14:textId="77777777" w:rsidR="00B5174C" w:rsidRPr="006D326D" w:rsidRDefault="00B5174C" w:rsidP="006D326D">
      <w:pPr>
        <w:spacing w:after="0" w:line="280" w:lineRule="exact"/>
        <w:jc w:val="both"/>
        <w:rPr>
          <w:rFonts w:cstheme="minorHAnsi"/>
          <w:sz w:val="24"/>
          <w:szCs w:val="24"/>
        </w:rPr>
      </w:pPr>
    </w:p>
    <w:p w14:paraId="3E2DD82B" w14:textId="77777777" w:rsidR="001002D4" w:rsidRDefault="001002D4" w:rsidP="00E73559">
      <w:pPr>
        <w:spacing w:after="0" w:line="280" w:lineRule="exact"/>
        <w:jc w:val="both"/>
        <w:rPr>
          <w:rFonts w:cstheme="minorHAnsi"/>
          <w:b/>
          <w:bCs/>
          <w:sz w:val="24"/>
          <w:szCs w:val="24"/>
        </w:rPr>
      </w:pPr>
    </w:p>
    <w:p w14:paraId="4D1B10E5" w14:textId="2F969062" w:rsidR="00596FB1" w:rsidRPr="00E438B8" w:rsidRDefault="00FF6DE4" w:rsidP="00E73559">
      <w:pPr>
        <w:spacing w:after="0" w:line="280" w:lineRule="exact"/>
        <w:jc w:val="both"/>
        <w:rPr>
          <w:rFonts w:cstheme="minorHAnsi"/>
          <w:b/>
          <w:bCs/>
          <w:sz w:val="24"/>
          <w:szCs w:val="24"/>
          <w:u w:val="single"/>
        </w:rPr>
      </w:pPr>
      <w:r w:rsidRPr="00E438B8">
        <w:rPr>
          <w:rFonts w:cstheme="minorHAnsi"/>
          <w:b/>
          <w:bCs/>
          <w:sz w:val="24"/>
          <w:szCs w:val="24"/>
        </w:rPr>
        <w:t xml:space="preserve">13.- </w:t>
      </w:r>
      <w:r w:rsidR="00F56AB3" w:rsidRPr="00E438B8">
        <w:rPr>
          <w:rFonts w:cstheme="minorHAnsi"/>
          <w:b/>
          <w:bCs/>
          <w:sz w:val="24"/>
          <w:szCs w:val="24"/>
          <w:u w:val="single"/>
        </w:rPr>
        <w:t>CRITERIOS DE DESEMPATE</w:t>
      </w:r>
    </w:p>
    <w:p w14:paraId="672A6CC4" w14:textId="619B9BB2" w:rsidR="00FF6DE4" w:rsidRPr="00E438B8" w:rsidRDefault="00FF6DE4" w:rsidP="00E73559">
      <w:pPr>
        <w:spacing w:after="0" w:line="280" w:lineRule="exact"/>
        <w:jc w:val="both"/>
        <w:rPr>
          <w:rFonts w:cstheme="minorHAnsi"/>
          <w:b/>
          <w:bCs/>
          <w:sz w:val="24"/>
          <w:szCs w:val="24"/>
          <w:u w:val="single"/>
        </w:rPr>
      </w:pPr>
    </w:p>
    <w:p w14:paraId="44CAC613" w14:textId="6AA5F6F2" w:rsidR="00A6257D" w:rsidRPr="001002D4" w:rsidRDefault="001002D4" w:rsidP="001002D4">
      <w:pPr>
        <w:autoSpaceDE w:val="0"/>
        <w:autoSpaceDN w:val="0"/>
        <w:adjustRightInd w:val="0"/>
        <w:spacing w:after="0" w:line="280" w:lineRule="exact"/>
        <w:jc w:val="both"/>
        <w:rPr>
          <w:sz w:val="24"/>
          <w:szCs w:val="24"/>
        </w:rPr>
      </w:pPr>
      <w:r w:rsidRPr="001002D4">
        <w:rPr>
          <w:sz w:val="24"/>
          <w:szCs w:val="24"/>
        </w:rPr>
        <w:t xml:space="preserve">Si se produjera empate entre dos o más ofertas, se aplicará lo dispuesto en el artículo 99 de la </w:t>
      </w:r>
      <w:r>
        <w:rPr>
          <w:sz w:val="24"/>
          <w:szCs w:val="24"/>
        </w:rPr>
        <w:t>LFCP.</w:t>
      </w:r>
    </w:p>
    <w:p w14:paraId="4319FB62" w14:textId="77777777" w:rsidR="001002D4" w:rsidRDefault="001002D4" w:rsidP="00E73559">
      <w:pPr>
        <w:autoSpaceDE w:val="0"/>
        <w:autoSpaceDN w:val="0"/>
        <w:adjustRightInd w:val="0"/>
        <w:spacing w:after="0" w:line="280" w:lineRule="exact"/>
        <w:jc w:val="both"/>
        <w:rPr>
          <w:rFonts w:cstheme="minorHAnsi"/>
          <w:b/>
          <w:bCs/>
          <w:sz w:val="24"/>
          <w:szCs w:val="24"/>
          <w:u w:val="single"/>
        </w:rPr>
      </w:pPr>
    </w:p>
    <w:p w14:paraId="2E9F47E9" w14:textId="77777777" w:rsidR="001002D4" w:rsidRDefault="001002D4" w:rsidP="00E73559">
      <w:pPr>
        <w:autoSpaceDE w:val="0"/>
        <w:autoSpaceDN w:val="0"/>
        <w:adjustRightInd w:val="0"/>
        <w:spacing w:after="0" w:line="280" w:lineRule="exact"/>
        <w:jc w:val="both"/>
        <w:rPr>
          <w:rFonts w:cstheme="minorHAnsi"/>
          <w:b/>
          <w:bCs/>
          <w:sz w:val="24"/>
          <w:szCs w:val="24"/>
          <w:u w:val="single"/>
        </w:rPr>
      </w:pPr>
    </w:p>
    <w:p w14:paraId="45556CBB" w14:textId="56CDC22E" w:rsidR="00F56AB3" w:rsidRPr="00E438B8" w:rsidRDefault="00A6257D" w:rsidP="00E73559">
      <w:pPr>
        <w:autoSpaceDE w:val="0"/>
        <w:autoSpaceDN w:val="0"/>
        <w:adjustRightInd w:val="0"/>
        <w:spacing w:after="0" w:line="280" w:lineRule="exact"/>
        <w:jc w:val="both"/>
        <w:rPr>
          <w:rFonts w:cstheme="minorHAnsi"/>
          <w:b/>
          <w:bCs/>
          <w:sz w:val="24"/>
          <w:szCs w:val="24"/>
          <w:u w:val="single"/>
        </w:rPr>
      </w:pPr>
      <w:r w:rsidRPr="00E438B8">
        <w:rPr>
          <w:rFonts w:cstheme="minorHAnsi"/>
          <w:b/>
          <w:bCs/>
          <w:sz w:val="24"/>
          <w:szCs w:val="24"/>
          <w:u w:val="single"/>
        </w:rPr>
        <w:t xml:space="preserve">14.- APORTACIÓN DE LA DOCUMENTACIÓN </w:t>
      </w:r>
      <w:r w:rsidR="00DF6FC4" w:rsidRPr="00E438B8">
        <w:rPr>
          <w:rFonts w:cstheme="minorHAnsi"/>
          <w:b/>
          <w:bCs/>
          <w:sz w:val="24"/>
          <w:szCs w:val="24"/>
          <w:u w:val="single"/>
        </w:rPr>
        <w:t>PREVIA A LA ADJUDICACIÓN</w:t>
      </w:r>
    </w:p>
    <w:p w14:paraId="2835D2E9" w14:textId="77777777" w:rsidR="00F56AB3" w:rsidRPr="00E438B8" w:rsidRDefault="00F56AB3" w:rsidP="00E73559">
      <w:pPr>
        <w:autoSpaceDE w:val="0"/>
        <w:autoSpaceDN w:val="0"/>
        <w:adjustRightInd w:val="0"/>
        <w:spacing w:after="0" w:line="280" w:lineRule="exact"/>
        <w:jc w:val="both"/>
        <w:rPr>
          <w:rFonts w:cstheme="minorHAnsi"/>
          <w:sz w:val="24"/>
          <w:szCs w:val="24"/>
        </w:rPr>
      </w:pPr>
    </w:p>
    <w:p w14:paraId="1FF35861" w14:textId="3934FB53" w:rsidR="00596FB1" w:rsidRPr="00E438B8" w:rsidRDefault="00871DFD" w:rsidP="00E73559">
      <w:pPr>
        <w:spacing w:after="0" w:line="280" w:lineRule="exact"/>
        <w:jc w:val="both"/>
        <w:rPr>
          <w:rFonts w:cstheme="minorHAnsi"/>
          <w:sz w:val="24"/>
          <w:szCs w:val="24"/>
        </w:rPr>
      </w:pPr>
      <w:r w:rsidRPr="00E438B8">
        <w:rPr>
          <w:rFonts w:cstheme="minorHAnsi"/>
          <w:sz w:val="24"/>
          <w:szCs w:val="24"/>
        </w:rPr>
        <w:lastRenderedPageBreak/>
        <w:t xml:space="preserve">En el plazo máximo de </w:t>
      </w:r>
      <w:r w:rsidR="00F5400D">
        <w:rPr>
          <w:rFonts w:cstheme="minorHAnsi"/>
          <w:b/>
          <w:bCs/>
          <w:sz w:val="24"/>
          <w:szCs w:val="24"/>
        </w:rPr>
        <w:t>siete</w:t>
      </w:r>
      <w:r w:rsidRPr="00E438B8">
        <w:rPr>
          <w:rFonts w:cstheme="minorHAnsi"/>
          <w:b/>
          <w:bCs/>
          <w:sz w:val="24"/>
          <w:szCs w:val="24"/>
        </w:rPr>
        <w:t xml:space="preserve"> días naturales</w:t>
      </w:r>
      <w:r w:rsidRPr="00E438B8">
        <w:rPr>
          <w:rFonts w:cstheme="minorHAnsi"/>
          <w:sz w:val="24"/>
          <w:szCs w:val="24"/>
        </w:rPr>
        <w:t xml:space="preserve"> desde la comunicación por parte de la Mesa de Contratación de la propuesta de adjudicación, el licitador presentará a través de PLENA la siguiente documentación:</w:t>
      </w:r>
    </w:p>
    <w:p w14:paraId="197508C7" w14:textId="3B7E2D8D" w:rsidR="00871DFD" w:rsidRPr="00E438B8" w:rsidRDefault="00871DFD" w:rsidP="00E73559">
      <w:pPr>
        <w:spacing w:after="0" w:line="280" w:lineRule="exact"/>
        <w:jc w:val="both"/>
        <w:rPr>
          <w:rFonts w:cstheme="minorHAnsi"/>
          <w:sz w:val="24"/>
          <w:szCs w:val="24"/>
        </w:rPr>
      </w:pPr>
    </w:p>
    <w:p w14:paraId="72A64872" w14:textId="4F57900E" w:rsidR="00871DFD" w:rsidRPr="00E438B8" w:rsidRDefault="00871DFD" w:rsidP="00E73559">
      <w:pPr>
        <w:pStyle w:val="Prrafodelista"/>
        <w:numPr>
          <w:ilvl w:val="0"/>
          <w:numId w:val="30"/>
        </w:numPr>
        <w:spacing w:after="0" w:line="280" w:lineRule="exact"/>
        <w:jc w:val="both"/>
        <w:rPr>
          <w:rFonts w:cstheme="minorHAnsi"/>
          <w:sz w:val="24"/>
          <w:szCs w:val="24"/>
        </w:rPr>
      </w:pPr>
      <w:r w:rsidRPr="00E438B8">
        <w:rPr>
          <w:rFonts w:cstheme="minorHAnsi"/>
          <w:sz w:val="24"/>
          <w:szCs w:val="24"/>
        </w:rPr>
        <w:t>Documento o documentos que acrediten la personalidad del licitador y la representación, en su caso, del firmante de la proposición, consistentes en:</w:t>
      </w:r>
    </w:p>
    <w:p w14:paraId="6D3E49D1" w14:textId="77777777" w:rsidR="00871DFD" w:rsidRPr="00E438B8" w:rsidRDefault="00871DFD" w:rsidP="00E73559">
      <w:pPr>
        <w:pStyle w:val="Prrafodelista"/>
        <w:spacing w:after="0" w:line="280" w:lineRule="exact"/>
        <w:ind w:left="360"/>
        <w:jc w:val="both"/>
        <w:rPr>
          <w:rFonts w:cstheme="minorHAnsi"/>
          <w:sz w:val="24"/>
          <w:szCs w:val="24"/>
        </w:rPr>
      </w:pPr>
    </w:p>
    <w:p w14:paraId="50E84B1F" w14:textId="5F57A795" w:rsidR="00871DFD" w:rsidRPr="00E438B8" w:rsidRDefault="00871DFD" w:rsidP="00E73559">
      <w:pPr>
        <w:pStyle w:val="Prrafodelista"/>
        <w:numPr>
          <w:ilvl w:val="1"/>
          <w:numId w:val="30"/>
        </w:numPr>
        <w:spacing w:after="0" w:line="280" w:lineRule="exact"/>
        <w:jc w:val="both"/>
        <w:rPr>
          <w:rFonts w:cstheme="minorHAnsi"/>
          <w:sz w:val="24"/>
          <w:szCs w:val="24"/>
        </w:rPr>
      </w:pPr>
      <w:r w:rsidRPr="00E438B8">
        <w:rPr>
          <w:rFonts w:cstheme="minorHAnsi"/>
          <w:sz w:val="24"/>
          <w:szCs w:val="24"/>
        </w:rPr>
        <w:t>Documento Nacional de Identidad (o documento que lo sustituya reglamentariamente) en el caso de personas físicas o empresarios individuales.</w:t>
      </w:r>
    </w:p>
    <w:p w14:paraId="40C4ECFA" w14:textId="77777777" w:rsidR="00625B8C" w:rsidRPr="00E438B8" w:rsidRDefault="00625B8C" w:rsidP="00E73559">
      <w:pPr>
        <w:pStyle w:val="Prrafodelista"/>
        <w:spacing w:after="0" w:line="280" w:lineRule="exact"/>
        <w:ind w:left="792"/>
        <w:jc w:val="both"/>
        <w:rPr>
          <w:rFonts w:cstheme="minorHAnsi"/>
          <w:sz w:val="24"/>
          <w:szCs w:val="24"/>
        </w:rPr>
      </w:pPr>
    </w:p>
    <w:p w14:paraId="5845592A" w14:textId="4DC8A4B2" w:rsidR="00871DFD" w:rsidRPr="00E438B8" w:rsidRDefault="00625B8C" w:rsidP="00E73559">
      <w:pPr>
        <w:pStyle w:val="Prrafodelista"/>
        <w:numPr>
          <w:ilvl w:val="1"/>
          <w:numId w:val="30"/>
        </w:numPr>
        <w:spacing w:after="0" w:line="280" w:lineRule="exact"/>
        <w:jc w:val="both"/>
        <w:rPr>
          <w:rFonts w:cstheme="minorHAnsi"/>
          <w:sz w:val="24"/>
          <w:szCs w:val="24"/>
        </w:rPr>
      </w:pPr>
      <w:r w:rsidRPr="00E438B8">
        <w:rPr>
          <w:rFonts w:cstheme="minorHAnsi"/>
          <w:sz w:val="24"/>
          <w:szCs w:val="24"/>
        </w:rPr>
        <w:t>Si el licitador es persona jurídica, escritura de constitución o de modificación, en su caso, inscrita en el Registro Mercantil, cuando este requisito fuera exigible conforme a la legislación mercantil que le sea aplicable. Si no lo fuere, la acreditación de la capacidad de obrar se realizará mediante la escritura o documento de constitución, de modificación, estatutos o acto fundacional en el que constaren las normas por las que se regula su actividad, inscritos, en su caso, en el correspondiente Registro oficial.</w:t>
      </w:r>
    </w:p>
    <w:p w14:paraId="6735EA70" w14:textId="77777777" w:rsidR="00625B8C" w:rsidRPr="00E438B8" w:rsidRDefault="00625B8C" w:rsidP="00E73559">
      <w:pPr>
        <w:pStyle w:val="Prrafodelista"/>
        <w:spacing w:after="0" w:line="280" w:lineRule="exact"/>
        <w:rPr>
          <w:rFonts w:cstheme="minorHAnsi"/>
          <w:sz w:val="24"/>
          <w:szCs w:val="24"/>
        </w:rPr>
      </w:pPr>
    </w:p>
    <w:p w14:paraId="5F6BD512" w14:textId="77777777" w:rsidR="00625B8C" w:rsidRPr="00E438B8" w:rsidRDefault="00625B8C" w:rsidP="00E73559">
      <w:pPr>
        <w:pStyle w:val="Prrafodelista"/>
        <w:spacing w:after="0" w:line="280" w:lineRule="exact"/>
        <w:jc w:val="both"/>
        <w:rPr>
          <w:rFonts w:cstheme="minorHAnsi"/>
          <w:sz w:val="24"/>
          <w:szCs w:val="24"/>
        </w:rPr>
      </w:pPr>
      <w:r w:rsidRPr="00E438B8">
        <w:rPr>
          <w:rFonts w:cstheme="minorHAnsi"/>
          <w:sz w:val="24"/>
          <w:szCs w:val="24"/>
        </w:rPr>
        <w:t>Quienes comparezcan o firmen proposiciones en nombre de otra persona, poder notarial bastante que deberá figurar inscrito en el registro correspondiente, si tales extremos no constan en la escritura referida en el párrafo anterior, así como el Documento Nacional de Identidad o documento que reglamentariamente lo sustituya de la persona apoderada.</w:t>
      </w:r>
    </w:p>
    <w:p w14:paraId="46D9EBBB" w14:textId="77777777" w:rsidR="00625B8C" w:rsidRPr="00E438B8" w:rsidRDefault="00625B8C" w:rsidP="00E73559">
      <w:pPr>
        <w:pStyle w:val="Prrafodelista"/>
        <w:spacing w:after="0" w:line="280" w:lineRule="exact"/>
        <w:jc w:val="both"/>
        <w:rPr>
          <w:rFonts w:cstheme="minorHAnsi"/>
          <w:sz w:val="24"/>
          <w:szCs w:val="24"/>
        </w:rPr>
      </w:pPr>
    </w:p>
    <w:p w14:paraId="6B804294" w14:textId="739B0D21" w:rsidR="00625B8C" w:rsidRDefault="00625B8C" w:rsidP="00E328D5">
      <w:pPr>
        <w:pStyle w:val="Prrafodelista"/>
        <w:spacing w:after="0" w:line="280" w:lineRule="exact"/>
        <w:jc w:val="both"/>
        <w:rPr>
          <w:rFonts w:cstheme="minorHAnsi"/>
          <w:sz w:val="24"/>
          <w:szCs w:val="24"/>
        </w:rPr>
      </w:pPr>
      <w:r w:rsidRPr="00E438B8">
        <w:rPr>
          <w:rFonts w:cstheme="minorHAnsi"/>
          <w:sz w:val="24"/>
          <w:szCs w:val="24"/>
        </w:rPr>
        <w:t>Si la empresa está inscrita en el Registro Voluntario de Licitadores de la Comunidad Foral de Navarra, regulado por el Decreto Foral 236/2007, de 5 de noviembre, será suficiente para acreditar la personalidad y la representación de la empresa la presentación de la copia del certificado de inscripción en dicho Registro obtenida electrónicamente a través de Internet, junto con una declaración responsable de su vigencia.</w:t>
      </w:r>
    </w:p>
    <w:p w14:paraId="1EFEAB75" w14:textId="77777777" w:rsidR="001002D4" w:rsidRPr="001D08B5" w:rsidRDefault="001002D4" w:rsidP="00E328D5">
      <w:pPr>
        <w:pStyle w:val="Prrafodelista"/>
        <w:spacing w:after="0" w:line="280" w:lineRule="exact"/>
        <w:jc w:val="both"/>
        <w:rPr>
          <w:rFonts w:cstheme="minorHAnsi"/>
          <w:sz w:val="24"/>
          <w:szCs w:val="24"/>
        </w:rPr>
      </w:pPr>
    </w:p>
    <w:p w14:paraId="449788F6" w14:textId="731D80CA" w:rsidR="00625B8C" w:rsidRPr="001D08B5" w:rsidRDefault="00625B8C" w:rsidP="001D08B5">
      <w:pPr>
        <w:pStyle w:val="Prrafodelista"/>
        <w:numPr>
          <w:ilvl w:val="1"/>
          <w:numId w:val="30"/>
        </w:numPr>
        <w:spacing w:after="0" w:line="280" w:lineRule="exact"/>
        <w:jc w:val="both"/>
        <w:rPr>
          <w:rFonts w:cstheme="minorHAnsi"/>
          <w:sz w:val="24"/>
          <w:szCs w:val="24"/>
        </w:rPr>
      </w:pPr>
      <w:r w:rsidRPr="00E438B8">
        <w:rPr>
          <w:rFonts w:cstheme="minorHAnsi"/>
          <w:sz w:val="24"/>
          <w:szCs w:val="24"/>
        </w:rPr>
        <w:t xml:space="preserve">Cuando la oferta se presente por licitadores que participen conjuntamente, cada uno de ellos acreditará su personalidad y capacidad de obrar, debiendo indicar en documento privado los nombres y circunstancias de los empresarios que la </w:t>
      </w:r>
      <w:r w:rsidRPr="001D08B5">
        <w:rPr>
          <w:rFonts w:cstheme="minorHAnsi"/>
          <w:sz w:val="24"/>
          <w:szCs w:val="24"/>
        </w:rPr>
        <w:t>suscriben, la participación de cada uno de ellos y designar la persona o entidad que durante la vigencia del contrato ha de ostentar la plena representación de todos ellos frente a la Administración. El citado documento deberá estar firmado por cada uno de los licitadores agrupados o por sus respectivos representantes.</w:t>
      </w:r>
      <w:r w:rsidR="001D08B5">
        <w:rPr>
          <w:rFonts w:cstheme="minorHAnsi"/>
          <w:sz w:val="24"/>
          <w:szCs w:val="24"/>
        </w:rPr>
        <w:t xml:space="preserve"> </w:t>
      </w:r>
      <w:r w:rsidRPr="001D08B5">
        <w:rPr>
          <w:rFonts w:cstheme="minorHAnsi"/>
          <w:sz w:val="24"/>
          <w:szCs w:val="24"/>
        </w:rPr>
        <w:t>La responsabilidad será siempre solidaria, e indivisible el conjunto de obligaciones dimanantes del contrato.</w:t>
      </w:r>
    </w:p>
    <w:p w14:paraId="678AE520" w14:textId="77777777" w:rsidR="00625B8C" w:rsidRPr="00E438B8" w:rsidRDefault="00625B8C" w:rsidP="00E73559">
      <w:pPr>
        <w:spacing w:after="0" w:line="280" w:lineRule="exact"/>
        <w:jc w:val="both"/>
        <w:rPr>
          <w:rFonts w:cstheme="minorHAnsi"/>
          <w:sz w:val="24"/>
          <w:szCs w:val="24"/>
        </w:rPr>
      </w:pPr>
    </w:p>
    <w:p w14:paraId="536BE3B1" w14:textId="617599ED" w:rsidR="00625B8C" w:rsidRPr="001002D4" w:rsidRDefault="00625B8C" w:rsidP="00E73559">
      <w:pPr>
        <w:pStyle w:val="Prrafodelista"/>
        <w:numPr>
          <w:ilvl w:val="0"/>
          <w:numId w:val="30"/>
        </w:numPr>
        <w:spacing w:after="0" w:line="280" w:lineRule="exact"/>
        <w:jc w:val="both"/>
        <w:rPr>
          <w:rFonts w:cstheme="minorHAnsi"/>
          <w:sz w:val="24"/>
          <w:szCs w:val="24"/>
        </w:rPr>
      </w:pPr>
      <w:r w:rsidRPr="00E438B8">
        <w:rPr>
          <w:rFonts w:cstheme="minorHAnsi"/>
          <w:sz w:val="24"/>
          <w:szCs w:val="24"/>
        </w:rPr>
        <w:t>Número de Identificación Fiscal de la entidad. Si la oferta se presenta por empresarios que participen conjuntamente, el N.I.F. será aportado por cada una de las entidades reunidas.</w:t>
      </w:r>
    </w:p>
    <w:p w14:paraId="64D056F4" w14:textId="40142B39" w:rsidR="00625B8C" w:rsidRPr="00E438B8" w:rsidRDefault="00625B8C" w:rsidP="00E73559">
      <w:pPr>
        <w:pStyle w:val="Prrafodelista"/>
        <w:numPr>
          <w:ilvl w:val="0"/>
          <w:numId w:val="30"/>
        </w:numPr>
        <w:spacing w:after="0" w:line="280" w:lineRule="exact"/>
        <w:jc w:val="both"/>
        <w:rPr>
          <w:rFonts w:cstheme="minorHAnsi"/>
          <w:sz w:val="24"/>
          <w:szCs w:val="24"/>
        </w:rPr>
      </w:pPr>
      <w:r w:rsidRPr="00E438B8">
        <w:rPr>
          <w:rFonts w:cstheme="minorHAnsi"/>
          <w:sz w:val="24"/>
          <w:szCs w:val="24"/>
        </w:rPr>
        <w:t>Declaración responsable del licitador en la que haga constar que se halla al corriente del cumplimiento de las obligaciones de seguridad, salud en el trabajo y prevención de riesgos laborales impuestas por las disposiciones vigentes.</w:t>
      </w:r>
    </w:p>
    <w:p w14:paraId="60CAF349" w14:textId="64E41F98" w:rsidR="00625B8C" w:rsidRPr="00E438B8" w:rsidRDefault="00625B8C" w:rsidP="00E73559">
      <w:pPr>
        <w:pStyle w:val="Prrafodelista"/>
        <w:spacing w:after="0" w:line="280" w:lineRule="exact"/>
        <w:ind w:left="360"/>
        <w:jc w:val="both"/>
        <w:rPr>
          <w:rFonts w:cstheme="minorHAnsi"/>
          <w:sz w:val="24"/>
          <w:szCs w:val="24"/>
        </w:rPr>
      </w:pPr>
    </w:p>
    <w:p w14:paraId="1E9CEF86" w14:textId="607D23CF" w:rsidR="00625B8C" w:rsidRPr="00E438B8" w:rsidRDefault="00625B8C" w:rsidP="00E73559">
      <w:pPr>
        <w:pStyle w:val="Prrafodelista"/>
        <w:spacing w:after="0" w:line="280" w:lineRule="exact"/>
        <w:ind w:left="360"/>
        <w:jc w:val="both"/>
        <w:rPr>
          <w:rFonts w:cstheme="minorHAnsi"/>
          <w:sz w:val="24"/>
          <w:szCs w:val="24"/>
        </w:rPr>
      </w:pPr>
      <w:r w:rsidRPr="00E438B8">
        <w:rPr>
          <w:rFonts w:cstheme="minorHAnsi"/>
          <w:sz w:val="24"/>
          <w:szCs w:val="24"/>
        </w:rPr>
        <w:t>En el caso de ofertas presentadas por uniones de empresarios que se constituyan temporalmente al efecto o por licitadores que participen conjuntamente, cada uno de los integrantes de la agrupación deberá presentar la declaración señalada.</w:t>
      </w:r>
    </w:p>
    <w:p w14:paraId="3BD393DE" w14:textId="77777777" w:rsidR="00625B8C" w:rsidRPr="00E438B8" w:rsidRDefault="00625B8C" w:rsidP="00E73559">
      <w:pPr>
        <w:spacing w:after="0" w:line="280" w:lineRule="exact"/>
        <w:jc w:val="both"/>
        <w:rPr>
          <w:rFonts w:cstheme="minorHAnsi"/>
          <w:sz w:val="24"/>
          <w:szCs w:val="24"/>
        </w:rPr>
      </w:pPr>
    </w:p>
    <w:p w14:paraId="0685C24A" w14:textId="77777777" w:rsidR="00625B8C" w:rsidRPr="00E438B8" w:rsidRDefault="00625B8C" w:rsidP="00E73559">
      <w:pPr>
        <w:pStyle w:val="Prrafodelista"/>
        <w:numPr>
          <w:ilvl w:val="0"/>
          <w:numId w:val="30"/>
        </w:numPr>
        <w:spacing w:after="0" w:line="280" w:lineRule="exact"/>
        <w:jc w:val="both"/>
        <w:rPr>
          <w:rFonts w:cstheme="minorHAnsi"/>
          <w:sz w:val="24"/>
          <w:szCs w:val="24"/>
        </w:rPr>
      </w:pPr>
      <w:r w:rsidRPr="00E438B8">
        <w:rPr>
          <w:rFonts w:cstheme="minorHAnsi"/>
          <w:sz w:val="24"/>
          <w:szCs w:val="24"/>
        </w:rPr>
        <w:t>Certificados positivos expedidos por las Haciendas que correspondan (Hacienda Foral de Navarra y/o Hacienda Estatal y/o Haciendas Forales) y por la Tesorería General de la Seguridad Social acreditativos, respectivamente, de que el licitador se halla al corriente en el cumplimiento de sus obligaciones tributarias y con la Seguridad Social. Dichos certificados deberán estar expedidos con una antelación no superior a seis meses desde la fecha de expiración del plazo de presentación de proposiciones.</w:t>
      </w:r>
    </w:p>
    <w:p w14:paraId="1A27F602" w14:textId="77777777" w:rsidR="00625B8C" w:rsidRPr="00E438B8" w:rsidRDefault="00625B8C" w:rsidP="00E73559">
      <w:pPr>
        <w:pStyle w:val="Prrafodelista"/>
        <w:spacing w:after="0" w:line="280" w:lineRule="exact"/>
        <w:ind w:left="360"/>
        <w:jc w:val="both"/>
        <w:rPr>
          <w:rFonts w:cstheme="minorHAnsi"/>
          <w:sz w:val="24"/>
          <w:szCs w:val="24"/>
        </w:rPr>
      </w:pPr>
    </w:p>
    <w:p w14:paraId="4D07AB8B" w14:textId="0A1563E7" w:rsidR="00625B8C" w:rsidRPr="00E438B8" w:rsidRDefault="00625B8C" w:rsidP="00E73559">
      <w:pPr>
        <w:pStyle w:val="Prrafodelista"/>
        <w:spacing w:after="0" w:line="280" w:lineRule="exact"/>
        <w:ind w:left="360"/>
        <w:jc w:val="both"/>
        <w:rPr>
          <w:rFonts w:cstheme="minorHAnsi"/>
          <w:sz w:val="24"/>
          <w:szCs w:val="24"/>
        </w:rPr>
      </w:pPr>
      <w:r w:rsidRPr="00E438B8">
        <w:rPr>
          <w:rFonts w:cstheme="minorHAnsi"/>
          <w:sz w:val="24"/>
          <w:szCs w:val="24"/>
        </w:rPr>
        <w:t>En el caso de ofertas presentadas por uniones de empresarios que se constituyan temporalmente al efecto o por licitadores que participen conjuntamente, cada uno de los integrantes de la agrupación deberá presentar los certificados señalados.</w:t>
      </w:r>
    </w:p>
    <w:p w14:paraId="71A638BB" w14:textId="77777777" w:rsidR="00625B8C" w:rsidRPr="00E438B8" w:rsidRDefault="00625B8C" w:rsidP="00E73559">
      <w:pPr>
        <w:pStyle w:val="Prrafodelista"/>
        <w:spacing w:after="0" w:line="280" w:lineRule="exact"/>
        <w:ind w:left="360"/>
        <w:jc w:val="both"/>
        <w:rPr>
          <w:rFonts w:cstheme="minorHAnsi"/>
          <w:sz w:val="24"/>
          <w:szCs w:val="24"/>
        </w:rPr>
      </w:pPr>
    </w:p>
    <w:p w14:paraId="27A1FF43" w14:textId="10DB5765" w:rsidR="00625B8C" w:rsidRPr="00E438B8" w:rsidRDefault="00625B8C" w:rsidP="00E73559">
      <w:pPr>
        <w:pStyle w:val="Prrafodelista"/>
        <w:numPr>
          <w:ilvl w:val="0"/>
          <w:numId w:val="30"/>
        </w:numPr>
        <w:spacing w:after="0" w:line="280" w:lineRule="exact"/>
        <w:jc w:val="both"/>
        <w:rPr>
          <w:rFonts w:cstheme="minorHAnsi"/>
          <w:sz w:val="24"/>
          <w:szCs w:val="24"/>
        </w:rPr>
      </w:pPr>
      <w:r w:rsidRPr="00E438B8">
        <w:rPr>
          <w:rFonts w:cstheme="minorHAnsi"/>
          <w:sz w:val="24"/>
          <w:szCs w:val="24"/>
        </w:rPr>
        <w:t>Si el licitador pretende subcontratar con Centros Especiales de Empleo o Centros de Inserción Social parte de las prestaciones objeto del contrato, deberá aportar una relación exhaustiva de los subcontratistas y un documento original que demuestre la existencia de un compromiso formal con tales empresas especificando la parte del contrato que va a ser objeto de subcontratación con cada empresa.</w:t>
      </w:r>
    </w:p>
    <w:p w14:paraId="49B4821A" w14:textId="77777777" w:rsidR="00625B8C" w:rsidRPr="00E438B8" w:rsidRDefault="00625B8C" w:rsidP="00E73559">
      <w:pPr>
        <w:pStyle w:val="Prrafodelista"/>
        <w:spacing w:after="0" w:line="280" w:lineRule="exact"/>
        <w:ind w:left="360"/>
        <w:jc w:val="both"/>
        <w:rPr>
          <w:rFonts w:cstheme="minorHAnsi"/>
          <w:sz w:val="24"/>
          <w:szCs w:val="24"/>
        </w:rPr>
      </w:pPr>
    </w:p>
    <w:p w14:paraId="224E0C26" w14:textId="2FD10D39" w:rsidR="00625B8C" w:rsidRDefault="00625B8C" w:rsidP="00E73559">
      <w:pPr>
        <w:pStyle w:val="Prrafodelista"/>
        <w:numPr>
          <w:ilvl w:val="0"/>
          <w:numId w:val="30"/>
        </w:numPr>
        <w:spacing w:after="0" w:line="280" w:lineRule="exact"/>
        <w:jc w:val="both"/>
        <w:rPr>
          <w:rFonts w:cstheme="minorHAnsi"/>
          <w:sz w:val="24"/>
          <w:szCs w:val="24"/>
        </w:rPr>
      </w:pPr>
      <w:r w:rsidRPr="00E438B8">
        <w:rPr>
          <w:rFonts w:cstheme="minorHAnsi"/>
          <w:sz w:val="24"/>
          <w:szCs w:val="24"/>
        </w:rPr>
        <w:t xml:space="preserve">Certificado de estar dado de alta en el Impuesto de Actividades Económicas y al corriente del mismo para licitadores domiciliados fuera de </w:t>
      </w:r>
      <w:r w:rsidR="00C729F4" w:rsidRPr="00E438B8">
        <w:rPr>
          <w:rFonts w:cstheme="minorHAnsi"/>
          <w:sz w:val="24"/>
          <w:szCs w:val="24"/>
        </w:rPr>
        <w:t>Cabanillas</w:t>
      </w:r>
      <w:r w:rsidRPr="00E438B8">
        <w:rPr>
          <w:rFonts w:cstheme="minorHAnsi"/>
          <w:sz w:val="24"/>
          <w:szCs w:val="24"/>
        </w:rPr>
        <w:t>. Si la licitadora se halla domiciliada en el Ayuntamiento de Ca</w:t>
      </w:r>
      <w:r w:rsidR="00C729F4" w:rsidRPr="00E438B8">
        <w:rPr>
          <w:rFonts w:cstheme="minorHAnsi"/>
          <w:sz w:val="24"/>
          <w:szCs w:val="24"/>
        </w:rPr>
        <w:t>banillas</w:t>
      </w:r>
      <w:r w:rsidRPr="00E438B8">
        <w:rPr>
          <w:rFonts w:cstheme="minorHAnsi"/>
          <w:sz w:val="24"/>
          <w:szCs w:val="24"/>
        </w:rPr>
        <w:t xml:space="preserve"> la comprobación de este cumplimiento se realizará de oficio.</w:t>
      </w:r>
    </w:p>
    <w:p w14:paraId="33550C80" w14:textId="77777777" w:rsidR="00E328D5" w:rsidRPr="00E328D5" w:rsidRDefault="00E328D5" w:rsidP="00E328D5">
      <w:pPr>
        <w:pStyle w:val="Prrafodelista"/>
        <w:rPr>
          <w:rFonts w:cstheme="minorHAnsi"/>
          <w:sz w:val="24"/>
          <w:szCs w:val="24"/>
        </w:rPr>
      </w:pPr>
    </w:p>
    <w:p w14:paraId="35CD32F0" w14:textId="5EB5390E" w:rsidR="00625B8C" w:rsidRPr="00E438B8" w:rsidRDefault="00625B8C" w:rsidP="00E73559">
      <w:pPr>
        <w:spacing w:after="0" w:line="280" w:lineRule="exact"/>
        <w:jc w:val="both"/>
        <w:rPr>
          <w:rFonts w:cstheme="minorHAnsi"/>
          <w:sz w:val="24"/>
          <w:szCs w:val="24"/>
        </w:rPr>
      </w:pPr>
      <w:r w:rsidRPr="00E438B8">
        <w:rPr>
          <w:rFonts w:cstheme="minorHAnsi"/>
          <w:sz w:val="24"/>
          <w:szCs w:val="24"/>
        </w:rPr>
        <w:t>La falta de aportación de la documentación necesaria en dicho plazo supondrá la exclusión del licitador del procedimiento, con el abono por parte de éste de una penalidad equivalente al 5% del importe estimado del contrato e indemnización complementaria de daños y perjuicios en todo lo que exceda dicho porcentaje.</w:t>
      </w:r>
    </w:p>
    <w:p w14:paraId="707B2F74" w14:textId="77777777" w:rsidR="00BA1E05" w:rsidRPr="00E438B8" w:rsidRDefault="00BA1E05" w:rsidP="00E73559">
      <w:pPr>
        <w:spacing w:after="0" w:line="280" w:lineRule="exact"/>
        <w:jc w:val="both"/>
        <w:rPr>
          <w:rFonts w:cstheme="minorHAnsi"/>
          <w:b/>
          <w:bCs/>
          <w:sz w:val="24"/>
          <w:szCs w:val="24"/>
          <w:u w:val="single"/>
        </w:rPr>
      </w:pPr>
    </w:p>
    <w:p w14:paraId="22FF5AEF" w14:textId="263EA6BB" w:rsidR="00596FB1" w:rsidRPr="00E438B8" w:rsidRDefault="00727323" w:rsidP="00E73559">
      <w:pPr>
        <w:spacing w:after="0" w:line="280" w:lineRule="exact"/>
        <w:jc w:val="both"/>
        <w:rPr>
          <w:rFonts w:cstheme="minorHAnsi"/>
          <w:b/>
          <w:bCs/>
          <w:sz w:val="24"/>
          <w:szCs w:val="24"/>
          <w:u w:val="single"/>
        </w:rPr>
      </w:pPr>
      <w:r w:rsidRPr="00E438B8">
        <w:rPr>
          <w:rFonts w:cstheme="minorHAnsi"/>
          <w:b/>
          <w:bCs/>
          <w:sz w:val="24"/>
          <w:szCs w:val="24"/>
          <w:u w:val="single"/>
        </w:rPr>
        <w:t xml:space="preserve">15.- PROPUESTA DE ADJUDICACIÓN </w:t>
      </w:r>
    </w:p>
    <w:p w14:paraId="04FC11B0" w14:textId="553F31BA" w:rsidR="00727323" w:rsidRPr="00E438B8" w:rsidRDefault="00727323" w:rsidP="00E73559">
      <w:pPr>
        <w:spacing w:after="0" w:line="280" w:lineRule="exact"/>
        <w:jc w:val="both"/>
        <w:rPr>
          <w:rFonts w:cstheme="minorHAnsi"/>
          <w:sz w:val="24"/>
          <w:szCs w:val="24"/>
        </w:rPr>
      </w:pPr>
    </w:p>
    <w:p w14:paraId="74638D86" w14:textId="1FC6D3FA" w:rsidR="00727323" w:rsidRPr="00E438B8" w:rsidRDefault="00727323" w:rsidP="00E73559">
      <w:pPr>
        <w:spacing w:after="0" w:line="280" w:lineRule="exact"/>
        <w:jc w:val="both"/>
        <w:rPr>
          <w:rFonts w:cstheme="minorHAnsi"/>
          <w:sz w:val="24"/>
          <w:szCs w:val="24"/>
        </w:rPr>
      </w:pPr>
      <w:r w:rsidRPr="00E438B8">
        <w:rPr>
          <w:rFonts w:cstheme="minorHAnsi"/>
          <w:sz w:val="24"/>
          <w:szCs w:val="24"/>
        </w:rPr>
        <w:t>La Mesa de Contratación</w:t>
      </w:r>
      <w:r w:rsidR="001D08B5">
        <w:rPr>
          <w:rFonts w:cstheme="minorHAnsi"/>
          <w:sz w:val="24"/>
          <w:szCs w:val="24"/>
        </w:rPr>
        <w:t>,</w:t>
      </w:r>
      <w:r w:rsidRPr="00E438B8">
        <w:rPr>
          <w:rFonts w:cstheme="minorHAnsi"/>
          <w:sz w:val="24"/>
          <w:szCs w:val="24"/>
        </w:rPr>
        <w:t xml:space="preserve"> una vez que haya comprobado que la documentación presentada</w:t>
      </w:r>
      <w:r w:rsidR="009B12EC">
        <w:rPr>
          <w:rFonts w:cstheme="minorHAnsi"/>
          <w:sz w:val="24"/>
          <w:szCs w:val="24"/>
        </w:rPr>
        <w:t xml:space="preserve"> es correcta</w:t>
      </w:r>
      <w:r w:rsidRPr="00E438B8">
        <w:rPr>
          <w:rFonts w:cstheme="minorHAnsi"/>
          <w:sz w:val="24"/>
          <w:szCs w:val="24"/>
        </w:rPr>
        <w:t>, efectuará la propuesta de adjudicación al órgano de contratación. La propuesta señalará el orden de prelación de las personas que hayan formulado una propuesta admisible, con las puntuaciones obtenidas en aplicación de los criterios de adjudicación.</w:t>
      </w:r>
    </w:p>
    <w:p w14:paraId="427CFE7D" w14:textId="503BC884" w:rsidR="00727323" w:rsidRPr="00E438B8" w:rsidRDefault="00727323" w:rsidP="00E73559">
      <w:pPr>
        <w:spacing w:after="0" w:line="280" w:lineRule="exact"/>
        <w:jc w:val="both"/>
        <w:rPr>
          <w:rFonts w:cstheme="minorHAnsi"/>
          <w:sz w:val="24"/>
          <w:szCs w:val="24"/>
        </w:rPr>
      </w:pPr>
    </w:p>
    <w:p w14:paraId="20885841" w14:textId="57150EDF" w:rsidR="00727323" w:rsidRPr="00E438B8" w:rsidRDefault="00727323" w:rsidP="00E73559">
      <w:pPr>
        <w:spacing w:after="0" w:line="280" w:lineRule="exact"/>
        <w:jc w:val="both"/>
        <w:rPr>
          <w:rFonts w:cstheme="minorHAnsi"/>
          <w:sz w:val="24"/>
          <w:szCs w:val="24"/>
        </w:rPr>
      </w:pPr>
      <w:r w:rsidRPr="00E438B8">
        <w:rPr>
          <w:rFonts w:cstheme="minorHAnsi"/>
          <w:sz w:val="24"/>
          <w:szCs w:val="24"/>
        </w:rPr>
        <w:t>La propuesta de adjudicación no generará derecho alguno mientras no se apruebe la resolución de la adjudicación del contrato</w:t>
      </w:r>
      <w:r w:rsidR="00DE69C1" w:rsidRPr="00E438B8">
        <w:rPr>
          <w:rFonts w:cstheme="minorHAnsi"/>
          <w:sz w:val="24"/>
          <w:szCs w:val="24"/>
        </w:rPr>
        <w:t>.</w:t>
      </w:r>
    </w:p>
    <w:p w14:paraId="5DE86291" w14:textId="77777777" w:rsidR="00DE69C1" w:rsidRPr="00E438B8" w:rsidRDefault="00DE69C1" w:rsidP="00E73559">
      <w:pPr>
        <w:spacing w:after="0" w:line="280" w:lineRule="exact"/>
        <w:jc w:val="both"/>
        <w:rPr>
          <w:rFonts w:cstheme="minorHAnsi"/>
          <w:sz w:val="24"/>
          <w:szCs w:val="24"/>
        </w:rPr>
      </w:pPr>
    </w:p>
    <w:p w14:paraId="2B6B98A5" w14:textId="4AA3A23D" w:rsidR="00727323" w:rsidRPr="00E438B8" w:rsidRDefault="002C42F1" w:rsidP="00E73559">
      <w:pPr>
        <w:spacing w:after="0" w:line="280" w:lineRule="exact"/>
        <w:jc w:val="both"/>
        <w:rPr>
          <w:rFonts w:cstheme="minorHAnsi"/>
          <w:b/>
          <w:bCs/>
          <w:sz w:val="24"/>
          <w:szCs w:val="24"/>
          <w:u w:val="single"/>
        </w:rPr>
      </w:pPr>
      <w:r w:rsidRPr="00E438B8">
        <w:rPr>
          <w:rFonts w:cstheme="minorHAnsi"/>
          <w:b/>
          <w:bCs/>
          <w:sz w:val="24"/>
          <w:szCs w:val="24"/>
          <w:u w:val="single"/>
        </w:rPr>
        <w:t>16.- ADJUDICACIÓN</w:t>
      </w:r>
    </w:p>
    <w:p w14:paraId="0293ECAF" w14:textId="7FEBA5F9" w:rsidR="002C42F1" w:rsidRPr="00E438B8" w:rsidRDefault="002C42F1" w:rsidP="00E73559">
      <w:pPr>
        <w:spacing w:after="0" w:line="280" w:lineRule="exact"/>
        <w:jc w:val="both"/>
        <w:rPr>
          <w:rFonts w:cstheme="minorHAnsi"/>
          <w:b/>
          <w:bCs/>
          <w:sz w:val="24"/>
          <w:szCs w:val="24"/>
          <w:u w:val="single"/>
        </w:rPr>
      </w:pPr>
    </w:p>
    <w:p w14:paraId="0E4B4EB4" w14:textId="55EBC90A" w:rsidR="002C42F1" w:rsidRPr="00E438B8" w:rsidRDefault="002C42F1" w:rsidP="00E73559">
      <w:pPr>
        <w:spacing w:after="0" w:line="280" w:lineRule="exact"/>
        <w:jc w:val="both"/>
        <w:rPr>
          <w:rFonts w:cstheme="minorHAnsi"/>
          <w:sz w:val="24"/>
          <w:szCs w:val="24"/>
        </w:rPr>
      </w:pPr>
      <w:r w:rsidRPr="00E438B8">
        <w:rPr>
          <w:rFonts w:cstheme="minorHAnsi"/>
          <w:b/>
          <w:bCs/>
          <w:sz w:val="24"/>
          <w:szCs w:val="24"/>
        </w:rPr>
        <w:lastRenderedPageBreak/>
        <w:t xml:space="preserve">16.1- </w:t>
      </w:r>
      <w:r w:rsidRPr="00E438B8">
        <w:rPr>
          <w:rFonts w:cstheme="minorHAnsi"/>
          <w:b/>
          <w:bCs/>
          <w:sz w:val="24"/>
          <w:szCs w:val="24"/>
          <w:u w:val="single"/>
        </w:rPr>
        <w:t>Adjudicación</w:t>
      </w:r>
      <w:r w:rsidRPr="00E438B8">
        <w:rPr>
          <w:rFonts w:cstheme="minorHAnsi"/>
          <w:sz w:val="24"/>
          <w:szCs w:val="24"/>
          <w:u w:val="single"/>
        </w:rPr>
        <w:t>.</w:t>
      </w:r>
      <w:r w:rsidRPr="008156D3">
        <w:rPr>
          <w:rFonts w:cstheme="minorHAnsi"/>
          <w:sz w:val="24"/>
          <w:szCs w:val="24"/>
        </w:rPr>
        <w:t xml:space="preserve"> </w:t>
      </w:r>
      <w:r w:rsidRPr="00E438B8">
        <w:rPr>
          <w:rFonts w:cstheme="minorHAnsi"/>
          <w:sz w:val="24"/>
          <w:szCs w:val="24"/>
        </w:rPr>
        <w:t>El órgano de contratación dictará resolución adjudicando el contrato en el plazo máximo de un mes a contar desde la apertura pública de la oferta cuantificable con fórmulas. Dicha resolución será motivada y contendrá al menos las razones por las que se han rechazado las ofertas, las características y ventajas de la oferta seleccionada.</w:t>
      </w:r>
    </w:p>
    <w:p w14:paraId="518C5AA6" w14:textId="107E803A" w:rsidR="002C42F1" w:rsidRPr="00E438B8" w:rsidRDefault="002C42F1" w:rsidP="00E73559">
      <w:pPr>
        <w:spacing w:after="0" w:line="280" w:lineRule="exact"/>
        <w:jc w:val="both"/>
        <w:rPr>
          <w:rFonts w:cstheme="minorHAnsi"/>
          <w:sz w:val="24"/>
          <w:szCs w:val="24"/>
        </w:rPr>
      </w:pPr>
    </w:p>
    <w:p w14:paraId="6009F674" w14:textId="7D2BE27C" w:rsidR="002C42F1" w:rsidRPr="00E438B8" w:rsidRDefault="002C42F1" w:rsidP="00E73559">
      <w:pPr>
        <w:spacing w:after="0" w:line="280" w:lineRule="exact"/>
        <w:jc w:val="both"/>
        <w:rPr>
          <w:rFonts w:cstheme="minorHAnsi"/>
          <w:sz w:val="24"/>
          <w:szCs w:val="24"/>
        </w:rPr>
      </w:pPr>
      <w:r w:rsidRPr="00E438B8">
        <w:rPr>
          <w:rFonts w:cstheme="minorHAnsi"/>
          <w:b/>
          <w:bCs/>
          <w:sz w:val="24"/>
          <w:szCs w:val="24"/>
        </w:rPr>
        <w:t xml:space="preserve">16.2- </w:t>
      </w:r>
      <w:r w:rsidRPr="00E438B8">
        <w:rPr>
          <w:rFonts w:cstheme="minorHAnsi"/>
          <w:b/>
          <w:bCs/>
          <w:sz w:val="24"/>
          <w:szCs w:val="24"/>
          <w:u w:val="single"/>
        </w:rPr>
        <w:t>Perfección del contrato.</w:t>
      </w:r>
      <w:r w:rsidRPr="00E438B8">
        <w:rPr>
          <w:rFonts w:cstheme="minorHAnsi"/>
          <w:b/>
          <w:bCs/>
          <w:sz w:val="24"/>
          <w:szCs w:val="24"/>
        </w:rPr>
        <w:t xml:space="preserve"> </w:t>
      </w:r>
      <w:r w:rsidRPr="00E438B8">
        <w:rPr>
          <w:rFonts w:cstheme="minorHAnsi"/>
          <w:sz w:val="24"/>
          <w:szCs w:val="24"/>
        </w:rPr>
        <w:t>La perfección del contrato tendrá lugar con la adjudicación del contrato.</w:t>
      </w:r>
    </w:p>
    <w:p w14:paraId="179CA942" w14:textId="70160657" w:rsidR="002C42F1" w:rsidRPr="00E438B8" w:rsidRDefault="002C42F1" w:rsidP="00E73559">
      <w:pPr>
        <w:spacing w:after="0" w:line="280" w:lineRule="exact"/>
        <w:jc w:val="both"/>
        <w:rPr>
          <w:rFonts w:cstheme="minorHAnsi"/>
          <w:sz w:val="24"/>
          <w:szCs w:val="24"/>
        </w:rPr>
      </w:pPr>
    </w:p>
    <w:p w14:paraId="17FE2EBF" w14:textId="58A172FF" w:rsidR="002C42F1" w:rsidRPr="00E438B8" w:rsidRDefault="002C42F1" w:rsidP="00E73559">
      <w:pPr>
        <w:spacing w:after="0" w:line="280" w:lineRule="exact"/>
        <w:jc w:val="both"/>
        <w:rPr>
          <w:rFonts w:cstheme="minorHAnsi"/>
          <w:sz w:val="24"/>
          <w:szCs w:val="24"/>
        </w:rPr>
      </w:pPr>
      <w:r w:rsidRPr="00E438B8">
        <w:rPr>
          <w:rFonts w:cstheme="minorHAnsi"/>
          <w:sz w:val="24"/>
          <w:szCs w:val="24"/>
        </w:rPr>
        <w:t>La eficacia del acto de adjudicación quedará suspendida durante el plazo de 10 días naturales contados desde la fecha de remisión de la notificación de la adjudicación. El acto de adjudicación quedará suspendido por la mera interposición de una reclamación en materia de contratación pública hasta el momento en que se resuelva dicha reclamación.</w:t>
      </w:r>
    </w:p>
    <w:p w14:paraId="44C59227" w14:textId="6A84C31F" w:rsidR="002C42F1" w:rsidRPr="00E438B8" w:rsidRDefault="002C42F1" w:rsidP="00E73559">
      <w:pPr>
        <w:spacing w:after="0" w:line="280" w:lineRule="exact"/>
        <w:jc w:val="both"/>
        <w:rPr>
          <w:rFonts w:cstheme="minorHAnsi"/>
          <w:sz w:val="24"/>
          <w:szCs w:val="24"/>
        </w:rPr>
      </w:pPr>
    </w:p>
    <w:p w14:paraId="023E7E1E" w14:textId="630D45C1" w:rsidR="002C42F1" w:rsidRPr="00E438B8" w:rsidRDefault="002C42F1" w:rsidP="00E73559">
      <w:pPr>
        <w:spacing w:after="0" w:line="280" w:lineRule="exact"/>
        <w:jc w:val="both"/>
        <w:rPr>
          <w:rFonts w:cstheme="minorHAnsi"/>
          <w:b/>
          <w:bCs/>
          <w:sz w:val="24"/>
          <w:szCs w:val="24"/>
        </w:rPr>
      </w:pPr>
      <w:r w:rsidRPr="00E438B8">
        <w:rPr>
          <w:rFonts w:cstheme="minorHAnsi"/>
          <w:b/>
          <w:bCs/>
          <w:sz w:val="24"/>
          <w:szCs w:val="24"/>
        </w:rPr>
        <w:t xml:space="preserve">16.3.- </w:t>
      </w:r>
      <w:r w:rsidRPr="00E438B8">
        <w:rPr>
          <w:rFonts w:cstheme="minorHAnsi"/>
          <w:b/>
          <w:bCs/>
          <w:sz w:val="24"/>
          <w:szCs w:val="24"/>
          <w:u w:val="single"/>
        </w:rPr>
        <w:t>Declaración de desierto.</w:t>
      </w:r>
      <w:r w:rsidRPr="00E438B8">
        <w:rPr>
          <w:rFonts w:cstheme="minorHAnsi"/>
          <w:sz w:val="24"/>
          <w:szCs w:val="24"/>
        </w:rPr>
        <w:t xml:space="preserve"> De conformidad con lo establecido en el artículo 101.5 de la LFCP, el órgano de contratación podrá de forma motivada declarar desierta el procedimiento de adjudicación.</w:t>
      </w:r>
    </w:p>
    <w:p w14:paraId="7A330AE0" w14:textId="0F39D83B" w:rsidR="00727323" w:rsidRPr="00E438B8" w:rsidRDefault="00727323" w:rsidP="00E73559">
      <w:pPr>
        <w:spacing w:after="0" w:line="280" w:lineRule="exact"/>
        <w:jc w:val="both"/>
        <w:rPr>
          <w:rFonts w:cstheme="minorHAnsi"/>
          <w:sz w:val="24"/>
          <w:szCs w:val="24"/>
        </w:rPr>
      </w:pPr>
    </w:p>
    <w:p w14:paraId="3928FE1D" w14:textId="69852531" w:rsidR="002C42F1" w:rsidRPr="00E438B8" w:rsidRDefault="002C42F1" w:rsidP="00E73559">
      <w:pPr>
        <w:spacing w:after="0" w:line="280" w:lineRule="exact"/>
        <w:jc w:val="both"/>
        <w:rPr>
          <w:rFonts w:cstheme="minorHAnsi"/>
          <w:sz w:val="24"/>
          <w:szCs w:val="24"/>
        </w:rPr>
      </w:pPr>
      <w:r w:rsidRPr="00E438B8">
        <w:rPr>
          <w:rFonts w:cstheme="minorHAnsi"/>
          <w:b/>
          <w:bCs/>
          <w:sz w:val="24"/>
          <w:szCs w:val="24"/>
        </w:rPr>
        <w:t xml:space="preserve">16.4.- </w:t>
      </w:r>
      <w:r w:rsidRPr="00E438B8">
        <w:rPr>
          <w:rFonts w:cstheme="minorHAnsi"/>
          <w:b/>
          <w:bCs/>
          <w:sz w:val="24"/>
          <w:szCs w:val="24"/>
          <w:u w:val="single"/>
        </w:rPr>
        <w:t>Notificación y publicidad de la adjudicación</w:t>
      </w:r>
      <w:r w:rsidRPr="00E438B8">
        <w:rPr>
          <w:rFonts w:cstheme="minorHAnsi"/>
          <w:sz w:val="24"/>
          <w:szCs w:val="24"/>
          <w:u w:val="single"/>
        </w:rPr>
        <w:t>.</w:t>
      </w:r>
      <w:r w:rsidRPr="00E438B8">
        <w:rPr>
          <w:rFonts w:cstheme="minorHAnsi"/>
          <w:sz w:val="24"/>
          <w:szCs w:val="24"/>
        </w:rPr>
        <w:t xml:space="preserve"> La adjudicación, una vez acordada, será notificada a las participantes en la licitación y se publicará en el Portal de Contratación de Navarra</w:t>
      </w:r>
      <w:r w:rsidR="00457464">
        <w:rPr>
          <w:rFonts w:cstheme="minorHAnsi"/>
          <w:sz w:val="24"/>
          <w:szCs w:val="24"/>
        </w:rPr>
        <w:t>,</w:t>
      </w:r>
      <w:r w:rsidRPr="00E438B8">
        <w:rPr>
          <w:rFonts w:cstheme="minorHAnsi"/>
          <w:sz w:val="24"/>
          <w:szCs w:val="24"/>
        </w:rPr>
        <w:t xml:space="preserve"> de conformidad con lo establecido en el artículo 102 de la LFCP.</w:t>
      </w:r>
    </w:p>
    <w:p w14:paraId="4E9DF8DA" w14:textId="77777777" w:rsidR="002C42F1" w:rsidRPr="00E438B8" w:rsidRDefault="002C42F1" w:rsidP="00E73559">
      <w:pPr>
        <w:spacing w:after="0" w:line="280" w:lineRule="exact"/>
        <w:jc w:val="both"/>
        <w:rPr>
          <w:rFonts w:cstheme="minorHAnsi"/>
          <w:sz w:val="24"/>
          <w:szCs w:val="24"/>
        </w:rPr>
      </w:pPr>
    </w:p>
    <w:p w14:paraId="0CC4362F" w14:textId="77777777" w:rsidR="00BA1E05" w:rsidRPr="00E438B8" w:rsidRDefault="00BA1E05" w:rsidP="00E73559">
      <w:pPr>
        <w:spacing w:after="0" w:line="280" w:lineRule="exact"/>
        <w:jc w:val="both"/>
        <w:rPr>
          <w:rFonts w:cstheme="minorHAnsi"/>
          <w:b/>
          <w:bCs/>
          <w:sz w:val="24"/>
          <w:szCs w:val="24"/>
          <w:u w:val="single"/>
        </w:rPr>
      </w:pPr>
    </w:p>
    <w:p w14:paraId="5745625D" w14:textId="22A0C577" w:rsidR="00596FB1" w:rsidRPr="00E438B8" w:rsidRDefault="002C42F1" w:rsidP="00E73559">
      <w:pPr>
        <w:spacing w:after="0" w:line="280" w:lineRule="exact"/>
        <w:jc w:val="both"/>
        <w:rPr>
          <w:rFonts w:cstheme="minorHAnsi"/>
          <w:b/>
          <w:bCs/>
          <w:sz w:val="24"/>
          <w:szCs w:val="24"/>
          <w:u w:val="single"/>
        </w:rPr>
      </w:pPr>
      <w:r w:rsidRPr="00E438B8">
        <w:rPr>
          <w:rFonts w:cstheme="minorHAnsi"/>
          <w:b/>
          <w:bCs/>
          <w:sz w:val="24"/>
          <w:szCs w:val="24"/>
          <w:u w:val="single"/>
        </w:rPr>
        <w:t xml:space="preserve">17.- </w:t>
      </w:r>
      <w:r w:rsidR="006A6991" w:rsidRPr="00E438B8">
        <w:rPr>
          <w:rFonts w:cstheme="minorHAnsi"/>
          <w:b/>
          <w:bCs/>
          <w:sz w:val="24"/>
          <w:szCs w:val="24"/>
          <w:u w:val="single"/>
        </w:rPr>
        <w:t>GARANTÍAS</w:t>
      </w:r>
    </w:p>
    <w:p w14:paraId="73925247" w14:textId="5C2AC092" w:rsidR="00596FB1" w:rsidRPr="00E438B8" w:rsidRDefault="00596FB1" w:rsidP="00E73559">
      <w:pPr>
        <w:spacing w:after="0" w:line="280" w:lineRule="exact"/>
        <w:jc w:val="both"/>
        <w:rPr>
          <w:rFonts w:cstheme="minorHAnsi"/>
          <w:sz w:val="24"/>
          <w:szCs w:val="24"/>
        </w:rPr>
      </w:pPr>
    </w:p>
    <w:p w14:paraId="6E2AA6DD" w14:textId="77777777" w:rsidR="002C42F1" w:rsidRPr="00E438B8" w:rsidRDefault="002C42F1" w:rsidP="00E73559">
      <w:pPr>
        <w:spacing w:after="0" w:line="280" w:lineRule="exact"/>
        <w:jc w:val="both"/>
        <w:rPr>
          <w:rFonts w:cstheme="minorHAnsi"/>
          <w:sz w:val="24"/>
          <w:szCs w:val="24"/>
        </w:rPr>
      </w:pPr>
      <w:r w:rsidRPr="00E438B8">
        <w:rPr>
          <w:rFonts w:cstheme="minorHAnsi"/>
          <w:sz w:val="24"/>
          <w:szCs w:val="24"/>
        </w:rPr>
        <w:t xml:space="preserve">Con carácter previo a la formalización del contrato, el adjudicatario, depositará a favor del Ayuntamiento el </w:t>
      </w:r>
      <w:r w:rsidRPr="001D08B5">
        <w:rPr>
          <w:rFonts w:cstheme="minorHAnsi"/>
          <w:b/>
          <w:bCs/>
          <w:sz w:val="24"/>
          <w:szCs w:val="24"/>
        </w:rPr>
        <w:t>4%</w:t>
      </w:r>
      <w:r w:rsidRPr="00E438B8">
        <w:rPr>
          <w:rFonts w:cstheme="minorHAnsi"/>
          <w:sz w:val="24"/>
          <w:szCs w:val="24"/>
        </w:rPr>
        <w:t xml:space="preserve"> </w:t>
      </w:r>
      <w:r w:rsidRPr="001D08B5">
        <w:rPr>
          <w:rFonts w:cstheme="minorHAnsi"/>
          <w:b/>
          <w:bCs/>
          <w:sz w:val="24"/>
          <w:szCs w:val="24"/>
        </w:rPr>
        <w:t>del importe de adjudicación (IVA excluido).</w:t>
      </w:r>
      <w:r w:rsidRPr="00E438B8">
        <w:rPr>
          <w:rFonts w:cstheme="minorHAnsi"/>
          <w:sz w:val="24"/>
          <w:szCs w:val="24"/>
        </w:rPr>
        <w:t xml:space="preserve"> </w:t>
      </w:r>
    </w:p>
    <w:p w14:paraId="26D24671" w14:textId="77777777" w:rsidR="002C42F1" w:rsidRPr="00E438B8" w:rsidRDefault="002C42F1" w:rsidP="00E73559">
      <w:pPr>
        <w:spacing w:after="0" w:line="280" w:lineRule="exact"/>
        <w:jc w:val="both"/>
        <w:rPr>
          <w:rFonts w:cstheme="minorHAnsi"/>
          <w:sz w:val="24"/>
          <w:szCs w:val="24"/>
        </w:rPr>
      </w:pPr>
    </w:p>
    <w:p w14:paraId="4FDFC3E2" w14:textId="37BAE789" w:rsidR="002C42F1" w:rsidRPr="00E438B8" w:rsidRDefault="002C42F1" w:rsidP="00E73559">
      <w:pPr>
        <w:spacing w:after="0" w:line="280" w:lineRule="exact"/>
        <w:jc w:val="both"/>
        <w:rPr>
          <w:rFonts w:cstheme="minorHAnsi"/>
          <w:sz w:val="24"/>
          <w:szCs w:val="24"/>
        </w:rPr>
      </w:pPr>
      <w:r w:rsidRPr="00E438B8">
        <w:rPr>
          <w:rFonts w:cstheme="minorHAnsi"/>
          <w:sz w:val="24"/>
          <w:szCs w:val="24"/>
        </w:rPr>
        <w:t xml:space="preserve">La garantía quedará afecta al cumplimiento de las obligaciones del contratista hasta la finalización del plazo de garantía </w:t>
      </w:r>
      <w:r w:rsidRPr="00291F1B">
        <w:rPr>
          <w:rFonts w:cstheme="minorHAnsi"/>
          <w:b/>
          <w:bCs/>
          <w:sz w:val="24"/>
          <w:szCs w:val="24"/>
        </w:rPr>
        <w:t>(3 AÑOS)</w:t>
      </w:r>
      <w:r w:rsidRPr="00E438B8">
        <w:rPr>
          <w:rFonts w:cstheme="minorHAnsi"/>
          <w:sz w:val="24"/>
          <w:szCs w:val="24"/>
        </w:rPr>
        <w:t xml:space="preserve"> y, en particular, al pago de las penalidades por </w:t>
      </w:r>
      <w:r w:rsidR="001E42AC" w:rsidRPr="00E438B8">
        <w:rPr>
          <w:rFonts w:cstheme="minorHAnsi"/>
          <w:sz w:val="24"/>
          <w:szCs w:val="24"/>
        </w:rPr>
        <w:t>demora,</w:t>
      </w:r>
      <w:r w:rsidRPr="00E438B8">
        <w:rPr>
          <w:rFonts w:cstheme="minorHAnsi"/>
          <w:sz w:val="24"/>
          <w:szCs w:val="24"/>
        </w:rPr>
        <w:t xml:space="preserve"> así como a la reparación de los posibles daños y perjuicios ocasionados por el contratista durante la ejecución del contrato. </w:t>
      </w:r>
    </w:p>
    <w:p w14:paraId="5316ECE9" w14:textId="77777777" w:rsidR="002C42F1" w:rsidRPr="00E438B8" w:rsidRDefault="002C42F1" w:rsidP="00E73559">
      <w:pPr>
        <w:spacing w:after="0" w:line="280" w:lineRule="exact"/>
        <w:jc w:val="both"/>
        <w:rPr>
          <w:rFonts w:cstheme="minorHAnsi"/>
          <w:sz w:val="24"/>
          <w:szCs w:val="24"/>
        </w:rPr>
      </w:pPr>
    </w:p>
    <w:p w14:paraId="4E9C346D" w14:textId="55430FAF" w:rsidR="002C42F1" w:rsidRPr="00E438B8" w:rsidRDefault="002C42F1" w:rsidP="00E73559">
      <w:pPr>
        <w:spacing w:after="0" w:line="280" w:lineRule="exact"/>
        <w:jc w:val="both"/>
        <w:rPr>
          <w:rFonts w:cstheme="minorHAnsi"/>
          <w:sz w:val="24"/>
          <w:szCs w:val="24"/>
        </w:rPr>
      </w:pPr>
      <w:r w:rsidRPr="00E438B8">
        <w:rPr>
          <w:rFonts w:cstheme="minorHAnsi"/>
          <w:sz w:val="24"/>
          <w:szCs w:val="24"/>
        </w:rPr>
        <w:t xml:space="preserve">Asimismo, dicha garantía podrá ser objeto de incautación en los casos de resolución del contrato por incumplimiento culpable del contratista, en la cuantía necesaria para cubrir los daños y perjuicios que se hayan acreditado. </w:t>
      </w:r>
    </w:p>
    <w:p w14:paraId="22E26888" w14:textId="77777777" w:rsidR="002C42F1" w:rsidRPr="00E438B8" w:rsidRDefault="002C42F1" w:rsidP="00E73559">
      <w:pPr>
        <w:spacing w:after="0" w:line="280" w:lineRule="exact"/>
        <w:jc w:val="both"/>
        <w:rPr>
          <w:rFonts w:cstheme="minorHAnsi"/>
          <w:sz w:val="24"/>
          <w:szCs w:val="24"/>
        </w:rPr>
      </w:pPr>
    </w:p>
    <w:p w14:paraId="52AB3023" w14:textId="77777777" w:rsidR="00BA1E05" w:rsidRPr="00E438B8" w:rsidRDefault="002C42F1" w:rsidP="00E73559">
      <w:pPr>
        <w:spacing w:after="0" w:line="280" w:lineRule="exact"/>
        <w:jc w:val="both"/>
        <w:rPr>
          <w:rFonts w:cstheme="minorHAnsi"/>
          <w:sz w:val="24"/>
          <w:szCs w:val="24"/>
        </w:rPr>
      </w:pPr>
      <w:r w:rsidRPr="00E438B8">
        <w:rPr>
          <w:rFonts w:cstheme="minorHAnsi"/>
          <w:sz w:val="24"/>
          <w:szCs w:val="24"/>
        </w:rPr>
        <w:t>La garantía se podrá constituir en cualquiera de las formas previstas en el artículo 70.3 de la LFCP.</w:t>
      </w:r>
    </w:p>
    <w:p w14:paraId="252D5B51" w14:textId="77777777" w:rsidR="00BA1E05" w:rsidRPr="00E438B8" w:rsidRDefault="00BA1E05" w:rsidP="00E73559">
      <w:pPr>
        <w:spacing w:after="0" w:line="280" w:lineRule="exact"/>
        <w:jc w:val="both"/>
        <w:rPr>
          <w:rFonts w:cstheme="minorHAnsi"/>
          <w:sz w:val="24"/>
          <w:szCs w:val="24"/>
        </w:rPr>
      </w:pPr>
    </w:p>
    <w:p w14:paraId="0F964CA4" w14:textId="61F9A8FE" w:rsidR="002C42F1" w:rsidRDefault="002C42F1" w:rsidP="00E73559">
      <w:pPr>
        <w:spacing w:after="0" w:line="280" w:lineRule="exact"/>
        <w:jc w:val="both"/>
        <w:rPr>
          <w:rFonts w:cstheme="minorHAnsi"/>
          <w:sz w:val="24"/>
          <w:szCs w:val="24"/>
        </w:rPr>
      </w:pPr>
      <w:r w:rsidRPr="00E438B8">
        <w:rPr>
          <w:rFonts w:cstheme="minorHAnsi"/>
          <w:sz w:val="24"/>
          <w:szCs w:val="24"/>
        </w:rPr>
        <w:t>La garantía será devuelta de oficio una vez finalizado el periodo de garantía del contrato, previo informe de la unidad gestora de haber cumplido el contrato a satisfacción del Ayuntamiento o haberse resuelto sin culpa de la persona contratista.</w:t>
      </w:r>
    </w:p>
    <w:p w14:paraId="69E356BE" w14:textId="77777777" w:rsidR="00F63759" w:rsidRPr="00E438B8" w:rsidRDefault="00F63759" w:rsidP="00E73559">
      <w:pPr>
        <w:spacing w:after="0" w:line="280" w:lineRule="exact"/>
        <w:jc w:val="both"/>
        <w:rPr>
          <w:rFonts w:cstheme="minorHAnsi"/>
          <w:sz w:val="24"/>
          <w:szCs w:val="24"/>
        </w:rPr>
      </w:pPr>
    </w:p>
    <w:p w14:paraId="66EEE6D0" w14:textId="2F8EFEF1" w:rsidR="00596FB1" w:rsidRPr="00E438B8" w:rsidRDefault="002C42F1" w:rsidP="00E73559">
      <w:pPr>
        <w:spacing w:after="0" w:line="280" w:lineRule="exact"/>
        <w:jc w:val="both"/>
        <w:rPr>
          <w:rFonts w:cstheme="minorHAnsi"/>
          <w:b/>
          <w:bCs/>
          <w:sz w:val="24"/>
          <w:szCs w:val="24"/>
          <w:u w:val="single"/>
        </w:rPr>
      </w:pPr>
      <w:r w:rsidRPr="00E438B8">
        <w:rPr>
          <w:rFonts w:cstheme="minorHAnsi"/>
          <w:b/>
          <w:bCs/>
          <w:sz w:val="24"/>
          <w:szCs w:val="24"/>
          <w:u w:val="single"/>
        </w:rPr>
        <w:t xml:space="preserve">18.- </w:t>
      </w:r>
      <w:r w:rsidR="006A6991" w:rsidRPr="00E438B8">
        <w:rPr>
          <w:rFonts w:cstheme="minorHAnsi"/>
          <w:b/>
          <w:bCs/>
          <w:sz w:val="24"/>
          <w:szCs w:val="24"/>
          <w:u w:val="single"/>
        </w:rPr>
        <w:t>FORMALIZACIÓN DEL CONTRATO</w:t>
      </w:r>
    </w:p>
    <w:p w14:paraId="351CCD16" w14:textId="2CF49192" w:rsidR="002C42F1" w:rsidRDefault="002C42F1" w:rsidP="00E73559">
      <w:pPr>
        <w:spacing w:after="0" w:line="280" w:lineRule="exact"/>
        <w:jc w:val="both"/>
        <w:rPr>
          <w:rFonts w:cstheme="minorHAnsi"/>
          <w:sz w:val="24"/>
          <w:szCs w:val="24"/>
        </w:rPr>
      </w:pPr>
    </w:p>
    <w:p w14:paraId="52E8D648" w14:textId="50656CA3" w:rsidR="001C32E2" w:rsidRDefault="001C32E2" w:rsidP="00E73559">
      <w:pPr>
        <w:spacing w:after="0" w:line="280" w:lineRule="exact"/>
        <w:jc w:val="both"/>
        <w:rPr>
          <w:sz w:val="24"/>
          <w:szCs w:val="24"/>
        </w:rPr>
      </w:pPr>
      <w:r w:rsidRPr="00AF5864">
        <w:rPr>
          <w:sz w:val="24"/>
          <w:szCs w:val="24"/>
        </w:rPr>
        <w:t xml:space="preserve">El contrato deberá formalizarse en documento administrativo, con arreglo a lo dispuesto en el artículo 101 LFCP, y dentro del plazo máximo de </w:t>
      </w:r>
      <w:r w:rsidR="00F5400D" w:rsidRPr="00F5400D">
        <w:rPr>
          <w:sz w:val="24"/>
          <w:szCs w:val="24"/>
        </w:rPr>
        <w:t>cinco</w:t>
      </w:r>
      <w:r w:rsidRPr="00F5400D">
        <w:rPr>
          <w:sz w:val="24"/>
          <w:szCs w:val="24"/>
        </w:rPr>
        <w:t xml:space="preserve"> días naturales</w:t>
      </w:r>
      <w:r w:rsidRPr="00AF5864">
        <w:rPr>
          <w:sz w:val="24"/>
          <w:szCs w:val="24"/>
        </w:rPr>
        <w:t xml:space="preserve"> siguientes a aquel en que tenga lugar la finalización del plazo de suspensión de eficacia de la adjudicación.</w:t>
      </w:r>
    </w:p>
    <w:p w14:paraId="4A947A71" w14:textId="77777777" w:rsidR="001C32E2" w:rsidRDefault="001C32E2" w:rsidP="00E73559">
      <w:pPr>
        <w:spacing w:after="0" w:line="280" w:lineRule="exact"/>
        <w:jc w:val="both"/>
        <w:rPr>
          <w:sz w:val="24"/>
          <w:szCs w:val="24"/>
        </w:rPr>
      </w:pPr>
    </w:p>
    <w:p w14:paraId="10F7E9CA" w14:textId="5EF0D5DF" w:rsidR="001C32E2" w:rsidRPr="00AF5864" w:rsidRDefault="001C32E2" w:rsidP="00E73559">
      <w:pPr>
        <w:spacing w:after="0" w:line="280" w:lineRule="exact"/>
        <w:jc w:val="both"/>
        <w:rPr>
          <w:sz w:val="24"/>
          <w:szCs w:val="24"/>
        </w:rPr>
      </w:pPr>
      <w:r w:rsidRPr="00AF5864">
        <w:rPr>
          <w:sz w:val="24"/>
          <w:szCs w:val="24"/>
        </w:rPr>
        <w:t xml:space="preserve">Con carácter previo, </w:t>
      </w:r>
      <w:r w:rsidR="00FA2990">
        <w:rPr>
          <w:sz w:val="24"/>
          <w:szCs w:val="24"/>
        </w:rPr>
        <w:t>en el plazo máximo de quince días naturales desde la notificación de la adjudicación</w:t>
      </w:r>
      <w:r w:rsidRPr="00AF5864">
        <w:rPr>
          <w:sz w:val="24"/>
          <w:szCs w:val="24"/>
        </w:rPr>
        <w:t>, la parte adjudicataria deberá presentar los siguientes documentos:</w:t>
      </w:r>
    </w:p>
    <w:p w14:paraId="3FF75FB5" w14:textId="101F6C09" w:rsidR="002C42F1" w:rsidRPr="00E438B8" w:rsidRDefault="002C42F1" w:rsidP="00E73559">
      <w:pPr>
        <w:spacing w:after="0" w:line="280" w:lineRule="exact"/>
        <w:jc w:val="both"/>
        <w:rPr>
          <w:rFonts w:cstheme="minorHAnsi"/>
          <w:sz w:val="24"/>
          <w:szCs w:val="24"/>
        </w:rPr>
      </w:pPr>
    </w:p>
    <w:p w14:paraId="2AD1E86C" w14:textId="77777777" w:rsidR="002C42F1" w:rsidRPr="00E438B8" w:rsidRDefault="002C42F1" w:rsidP="00E73559">
      <w:pPr>
        <w:pStyle w:val="Prrafodelista"/>
        <w:numPr>
          <w:ilvl w:val="0"/>
          <w:numId w:val="32"/>
        </w:numPr>
        <w:spacing w:after="0" w:line="280" w:lineRule="exact"/>
        <w:jc w:val="both"/>
        <w:rPr>
          <w:rFonts w:cstheme="minorHAnsi"/>
          <w:b/>
          <w:bCs/>
          <w:sz w:val="24"/>
          <w:szCs w:val="24"/>
          <w:u w:val="single"/>
        </w:rPr>
      </w:pPr>
      <w:r w:rsidRPr="00E438B8">
        <w:rPr>
          <w:rFonts w:cstheme="minorHAnsi"/>
          <w:sz w:val="24"/>
          <w:szCs w:val="24"/>
        </w:rPr>
        <w:t xml:space="preserve">Justificante de haber consignado a favor del Ayuntamiento la garantía para el cumplimiento de las obligaciones derivadas del contrato. </w:t>
      </w:r>
    </w:p>
    <w:p w14:paraId="3E2BE28B" w14:textId="31335282" w:rsidR="001D22A5" w:rsidRPr="005D14D6" w:rsidRDefault="002C42F1" w:rsidP="00E73559">
      <w:pPr>
        <w:pStyle w:val="Prrafodelista"/>
        <w:numPr>
          <w:ilvl w:val="0"/>
          <w:numId w:val="32"/>
        </w:numPr>
        <w:spacing w:after="0" w:line="280" w:lineRule="exact"/>
        <w:jc w:val="both"/>
        <w:rPr>
          <w:rFonts w:cstheme="minorHAnsi"/>
          <w:b/>
          <w:bCs/>
          <w:sz w:val="24"/>
          <w:szCs w:val="24"/>
          <w:u w:val="single"/>
        </w:rPr>
      </w:pPr>
      <w:r w:rsidRPr="005D14D6">
        <w:rPr>
          <w:rFonts w:cstheme="minorHAnsi"/>
          <w:sz w:val="24"/>
          <w:szCs w:val="24"/>
        </w:rPr>
        <w:t xml:space="preserve">Póliza de seguro y documentación acreditativa del pago de la prima del seguro, que cubre los riesgos derivados del proceso de la obra, </w:t>
      </w:r>
      <w:r w:rsidR="005D14D6" w:rsidRPr="005D14D6">
        <w:rPr>
          <w:sz w:val="24"/>
          <w:szCs w:val="24"/>
        </w:rPr>
        <w:t>con un límite mínimo de indemnización por valor igual al presupuesto de licitación.</w:t>
      </w:r>
    </w:p>
    <w:p w14:paraId="495E2CA3" w14:textId="77777777" w:rsidR="001D22A5" w:rsidRPr="00E438B8" w:rsidRDefault="002C42F1" w:rsidP="00E73559">
      <w:pPr>
        <w:pStyle w:val="Prrafodelista"/>
        <w:numPr>
          <w:ilvl w:val="0"/>
          <w:numId w:val="32"/>
        </w:numPr>
        <w:spacing w:after="0" w:line="280" w:lineRule="exact"/>
        <w:jc w:val="both"/>
        <w:rPr>
          <w:rFonts w:cstheme="minorHAnsi"/>
          <w:b/>
          <w:bCs/>
          <w:sz w:val="24"/>
          <w:szCs w:val="24"/>
          <w:u w:val="single"/>
        </w:rPr>
      </w:pPr>
      <w:r w:rsidRPr="00E438B8">
        <w:rPr>
          <w:rFonts w:cstheme="minorHAnsi"/>
          <w:sz w:val="24"/>
          <w:szCs w:val="24"/>
        </w:rPr>
        <w:t xml:space="preserve">En el caso de unión temporal de empresas, las escrituras de constitución de la misma cuya duración será coincidente con la del contrato hasta su extinción y CIF de dicha unión. </w:t>
      </w:r>
    </w:p>
    <w:p w14:paraId="51852DC0" w14:textId="77777777" w:rsidR="001D22A5" w:rsidRPr="00E438B8" w:rsidRDefault="002C42F1" w:rsidP="00E73559">
      <w:pPr>
        <w:pStyle w:val="Prrafodelista"/>
        <w:numPr>
          <w:ilvl w:val="0"/>
          <w:numId w:val="32"/>
        </w:numPr>
        <w:spacing w:after="0" w:line="280" w:lineRule="exact"/>
        <w:jc w:val="both"/>
        <w:rPr>
          <w:rFonts w:cstheme="minorHAnsi"/>
          <w:b/>
          <w:bCs/>
          <w:sz w:val="24"/>
          <w:szCs w:val="24"/>
          <w:u w:val="single"/>
        </w:rPr>
      </w:pPr>
      <w:r w:rsidRPr="00E438B8">
        <w:rPr>
          <w:rFonts w:cstheme="minorHAnsi"/>
          <w:sz w:val="24"/>
          <w:szCs w:val="24"/>
        </w:rPr>
        <w:t xml:space="preserve">Dos ejemplares del Plan de Seguridad y Salud en el Trabajo, determinado en el Real Decreto 1627/1997, de 24 de octubre. </w:t>
      </w:r>
    </w:p>
    <w:p w14:paraId="20806179" w14:textId="7D38F656" w:rsidR="002C42F1" w:rsidRPr="00E438B8" w:rsidRDefault="002C42F1" w:rsidP="00E73559">
      <w:pPr>
        <w:pStyle w:val="Prrafodelista"/>
        <w:numPr>
          <w:ilvl w:val="0"/>
          <w:numId w:val="32"/>
        </w:numPr>
        <w:spacing w:after="0" w:line="280" w:lineRule="exact"/>
        <w:jc w:val="both"/>
        <w:rPr>
          <w:rFonts w:cstheme="minorHAnsi"/>
          <w:b/>
          <w:bCs/>
          <w:sz w:val="24"/>
          <w:szCs w:val="24"/>
          <w:u w:val="single"/>
        </w:rPr>
      </w:pPr>
      <w:r w:rsidRPr="00E438B8">
        <w:rPr>
          <w:rFonts w:cstheme="minorHAnsi"/>
          <w:sz w:val="24"/>
          <w:szCs w:val="24"/>
        </w:rPr>
        <w:t>Plan de obra actualizado a la fecha de inicio del contrato en la que se indique a la persona responsable del mismo. Deberá mantenerse los plazos y programación de la oferta de acuerdo con lo dispuesto en el pliego. Si el contrato no se formalizase en plazo por causas imputables al contratista, el órgano de contratación podrá optar por resolver el contrato, previa audiencia del interesado, con abono por parte de éste de una penalidad equivalente al 5% del importe estimado del contrato e indemnización complementaria de daños y perjuicios en todo lo que exceda dicho porcentaje, o bien conceder un nuevo plazo improrrogable</w:t>
      </w:r>
    </w:p>
    <w:p w14:paraId="7820478C" w14:textId="77777777" w:rsidR="00956187" w:rsidRDefault="00956187" w:rsidP="00E73559">
      <w:pPr>
        <w:spacing w:after="0" w:line="280" w:lineRule="exact"/>
        <w:jc w:val="both"/>
        <w:rPr>
          <w:rFonts w:cstheme="minorHAnsi"/>
          <w:b/>
          <w:bCs/>
          <w:sz w:val="24"/>
          <w:szCs w:val="24"/>
          <w:u w:val="single"/>
        </w:rPr>
      </w:pPr>
    </w:p>
    <w:p w14:paraId="28CDDDA0" w14:textId="77777777" w:rsidR="00AF5864" w:rsidRDefault="00AF5864" w:rsidP="00E73559">
      <w:pPr>
        <w:spacing w:after="0" w:line="280" w:lineRule="exact"/>
        <w:jc w:val="both"/>
        <w:rPr>
          <w:rFonts w:cstheme="minorHAnsi"/>
          <w:b/>
          <w:bCs/>
          <w:sz w:val="24"/>
          <w:szCs w:val="24"/>
          <w:u w:val="single"/>
        </w:rPr>
      </w:pPr>
    </w:p>
    <w:p w14:paraId="1B3D7554" w14:textId="02AFAEB4" w:rsidR="001D22A5" w:rsidRPr="00E438B8" w:rsidRDefault="001D22A5" w:rsidP="00E73559">
      <w:pPr>
        <w:spacing w:after="0" w:line="280" w:lineRule="exact"/>
        <w:jc w:val="both"/>
        <w:rPr>
          <w:rFonts w:cstheme="minorHAnsi"/>
          <w:b/>
          <w:bCs/>
          <w:sz w:val="24"/>
          <w:szCs w:val="24"/>
          <w:u w:val="single"/>
        </w:rPr>
      </w:pPr>
      <w:r w:rsidRPr="00E438B8">
        <w:rPr>
          <w:rFonts w:cstheme="minorHAnsi"/>
          <w:b/>
          <w:bCs/>
          <w:sz w:val="24"/>
          <w:szCs w:val="24"/>
          <w:u w:val="single"/>
        </w:rPr>
        <w:t>20.- PLAN DE SEGURIDAD Y SALUD EN EL TRABAJO</w:t>
      </w:r>
    </w:p>
    <w:p w14:paraId="0148D55F" w14:textId="77777777" w:rsidR="00956187" w:rsidRDefault="00956187" w:rsidP="00E73559">
      <w:pPr>
        <w:spacing w:after="0" w:line="280" w:lineRule="exact"/>
        <w:jc w:val="both"/>
        <w:rPr>
          <w:rFonts w:cstheme="minorHAnsi"/>
          <w:b/>
          <w:bCs/>
          <w:sz w:val="24"/>
          <w:szCs w:val="24"/>
          <w:u w:val="single"/>
        </w:rPr>
      </w:pPr>
    </w:p>
    <w:p w14:paraId="40C8C5C5" w14:textId="1E58B5F9" w:rsidR="001D22A5" w:rsidRPr="00454D8D" w:rsidRDefault="001D22A5" w:rsidP="00E73559">
      <w:pPr>
        <w:spacing w:after="0" w:line="280" w:lineRule="exact"/>
        <w:jc w:val="both"/>
        <w:rPr>
          <w:rFonts w:cstheme="minorHAnsi"/>
          <w:sz w:val="24"/>
          <w:szCs w:val="24"/>
        </w:rPr>
      </w:pPr>
      <w:r w:rsidRPr="00E438B8">
        <w:rPr>
          <w:rFonts w:cstheme="minorHAnsi"/>
          <w:sz w:val="24"/>
          <w:szCs w:val="24"/>
        </w:rPr>
        <w:t>La contratista deberá presentar el Plan de Seguridad y Salud</w:t>
      </w:r>
      <w:r w:rsidR="00C63481">
        <w:rPr>
          <w:rFonts w:cstheme="minorHAnsi"/>
          <w:sz w:val="24"/>
          <w:szCs w:val="24"/>
        </w:rPr>
        <w:t xml:space="preserve"> </w:t>
      </w:r>
      <w:r w:rsidR="00C63481" w:rsidRPr="00BD02D1">
        <w:rPr>
          <w:rFonts w:cstheme="minorHAnsi"/>
          <w:sz w:val="24"/>
          <w:szCs w:val="24"/>
        </w:rPr>
        <w:t>y el Plan de Gestión de Residuos</w:t>
      </w:r>
      <w:r w:rsidRPr="00BD02D1">
        <w:rPr>
          <w:rFonts w:cstheme="minorHAnsi"/>
          <w:sz w:val="24"/>
          <w:szCs w:val="24"/>
        </w:rPr>
        <w:t xml:space="preserve"> antes de la formalización del contrato</w:t>
      </w:r>
      <w:r w:rsidR="00F5400D">
        <w:rPr>
          <w:rFonts w:cstheme="minorHAnsi"/>
          <w:sz w:val="24"/>
          <w:szCs w:val="24"/>
        </w:rPr>
        <w:t>.</w:t>
      </w:r>
    </w:p>
    <w:p w14:paraId="2EAB589A" w14:textId="77777777" w:rsidR="007E7E8E" w:rsidRPr="00E438B8" w:rsidRDefault="007E7E8E" w:rsidP="00E73559">
      <w:pPr>
        <w:spacing w:after="0" w:line="280" w:lineRule="exact"/>
        <w:jc w:val="both"/>
        <w:rPr>
          <w:rFonts w:cstheme="minorHAnsi"/>
          <w:sz w:val="24"/>
          <w:szCs w:val="24"/>
        </w:rPr>
      </w:pPr>
    </w:p>
    <w:p w14:paraId="25EEA091" w14:textId="79F14853" w:rsidR="001D22A5" w:rsidRPr="00E438B8" w:rsidRDefault="001D22A5" w:rsidP="00E73559">
      <w:pPr>
        <w:spacing w:after="0" w:line="280" w:lineRule="exact"/>
        <w:jc w:val="both"/>
        <w:rPr>
          <w:rFonts w:cstheme="minorHAnsi"/>
          <w:b/>
          <w:bCs/>
          <w:sz w:val="24"/>
          <w:szCs w:val="24"/>
          <w:u w:val="single"/>
        </w:rPr>
      </w:pPr>
      <w:r w:rsidRPr="00E438B8">
        <w:rPr>
          <w:rFonts w:cstheme="minorHAnsi"/>
          <w:sz w:val="24"/>
          <w:szCs w:val="24"/>
        </w:rPr>
        <w:t>El plan de seguridad y salud deberá ser aprobado por el órgano de contratación antes del inicio de la obra, con el previo informe del coordinador en materia de seguridad y salud designado para la obra, o en su caso, la dirección facultativa.</w:t>
      </w:r>
    </w:p>
    <w:p w14:paraId="5223DAF4" w14:textId="4493AFA9" w:rsidR="00596FB1" w:rsidRPr="00E438B8" w:rsidRDefault="00596FB1" w:rsidP="00E73559">
      <w:pPr>
        <w:pStyle w:val="Prrafodelista"/>
        <w:spacing w:after="0" w:line="280" w:lineRule="exact"/>
        <w:jc w:val="both"/>
        <w:rPr>
          <w:rFonts w:cstheme="minorHAnsi"/>
          <w:sz w:val="24"/>
          <w:szCs w:val="24"/>
        </w:rPr>
      </w:pPr>
    </w:p>
    <w:p w14:paraId="417A0DBA" w14:textId="63326CF6" w:rsidR="00E7499B" w:rsidRPr="00E438B8" w:rsidRDefault="001D22A5" w:rsidP="00E73559">
      <w:pPr>
        <w:autoSpaceDE w:val="0"/>
        <w:autoSpaceDN w:val="0"/>
        <w:adjustRightInd w:val="0"/>
        <w:spacing w:after="0" w:line="280" w:lineRule="exact"/>
        <w:jc w:val="both"/>
        <w:rPr>
          <w:rFonts w:cstheme="minorHAnsi"/>
          <w:sz w:val="24"/>
          <w:szCs w:val="24"/>
        </w:rPr>
      </w:pPr>
      <w:r w:rsidRPr="00E438B8">
        <w:rPr>
          <w:rFonts w:cstheme="minorHAnsi"/>
          <w:b/>
          <w:bCs/>
          <w:sz w:val="24"/>
          <w:szCs w:val="24"/>
          <w:u w:val="single"/>
        </w:rPr>
        <w:t>21.-</w:t>
      </w:r>
      <w:r w:rsidR="00E7499B" w:rsidRPr="00E438B8">
        <w:rPr>
          <w:rFonts w:cstheme="minorHAnsi"/>
          <w:b/>
          <w:bCs/>
          <w:sz w:val="24"/>
          <w:szCs w:val="24"/>
          <w:u w:val="single"/>
        </w:rPr>
        <w:t xml:space="preserve"> ACTA DE COMPROBACIÓN DEL REPLANTEO E INICIO DE OBRAS.</w:t>
      </w:r>
    </w:p>
    <w:p w14:paraId="06DD3C40" w14:textId="1E6627DA" w:rsidR="00E7499B" w:rsidRPr="00E438B8" w:rsidRDefault="00E7499B" w:rsidP="00E73559">
      <w:pPr>
        <w:autoSpaceDE w:val="0"/>
        <w:autoSpaceDN w:val="0"/>
        <w:adjustRightInd w:val="0"/>
        <w:spacing w:after="0" w:line="280" w:lineRule="exact"/>
        <w:jc w:val="both"/>
        <w:rPr>
          <w:rFonts w:cstheme="minorHAnsi"/>
          <w:sz w:val="24"/>
          <w:szCs w:val="24"/>
        </w:rPr>
      </w:pPr>
    </w:p>
    <w:p w14:paraId="501396A2" w14:textId="2B5D7EF9" w:rsidR="00E7499B" w:rsidRPr="00E438B8" w:rsidRDefault="00E7499B"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 xml:space="preserve">De conformidad con lo dispuesto en el artículo 167 de </w:t>
      </w:r>
      <w:r w:rsidR="008F13FA" w:rsidRPr="00E438B8">
        <w:rPr>
          <w:rFonts w:cstheme="minorHAnsi"/>
          <w:sz w:val="24"/>
          <w:szCs w:val="24"/>
        </w:rPr>
        <w:t>LFCP</w:t>
      </w:r>
      <w:r w:rsidRPr="00E438B8">
        <w:rPr>
          <w:rFonts w:cstheme="minorHAnsi"/>
          <w:sz w:val="24"/>
          <w:szCs w:val="24"/>
        </w:rPr>
        <w:t>, en el plazo de</w:t>
      </w:r>
      <w:r w:rsidR="001D22A5" w:rsidRPr="00E438B8">
        <w:rPr>
          <w:rFonts w:cstheme="minorHAnsi"/>
          <w:sz w:val="24"/>
          <w:szCs w:val="24"/>
        </w:rPr>
        <w:t xml:space="preserve"> </w:t>
      </w:r>
      <w:r w:rsidR="001C32E2" w:rsidRPr="00454D8D">
        <w:rPr>
          <w:rFonts w:cstheme="minorHAnsi"/>
          <w:sz w:val="24"/>
          <w:szCs w:val="24"/>
        </w:rPr>
        <w:t>cinco días</w:t>
      </w:r>
      <w:r w:rsidRPr="00E438B8">
        <w:rPr>
          <w:rFonts w:cstheme="minorHAnsi"/>
          <w:sz w:val="24"/>
          <w:szCs w:val="24"/>
        </w:rPr>
        <w:t xml:space="preserve"> desde la formalización del contrato se procederá a la comprobación del replanteo de las obras entre los servicios técnicos del Ayuntamiento de Cabanillas y el contratista, cuyo resultado se formalizará en acta.</w:t>
      </w:r>
    </w:p>
    <w:p w14:paraId="63639561" w14:textId="3F9211AB" w:rsidR="00E7499B" w:rsidRPr="00E438B8" w:rsidRDefault="00E7499B" w:rsidP="00E73559">
      <w:pPr>
        <w:autoSpaceDE w:val="0"/>
        <w:autoSpaceDN w:val="0"/>
        <w:adjustRightInd w:val="0"/>
        <w:spacing w:after="0" w:line="280" w:lineRule="exact"/>
        <w:jc w:val="both"/>
        <w:rPr>
          <w:rFonts w:cstheme="minorHAnsi"/>
          <w:sz w:val="24"/>
          <w:szCs w:val="24"/>
        </w:rPr>
      </w:pPr>
    </w:p>
    <w:p w14:paraId="09D34C72" w14:textId="791454F2" w:rsidR="00E7499B" w:rsidRPr="00E438B8" w:rsidRDefault="00E7499B"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Las obras deberán dar comienzo al día siguiente de la formalización del acta de comprobación del replanteo.</w:t>
      </w:r>
    </w:p>
    <w:p w14:paraId="476E6ABF" w14:textId="77777777" w:rsidR="00E7499B" w:rsidRPr="00E438B8" w:rsidRDefault="00E7499B" w:rsidP="00E73559">
      <w:pPr>
        <w:autoSpaceDE w:val="0"/>
        <w:autoSpaceDN w:val="0"/>
        <w:adjustRightInd w:val="0"/>
        <w:spacing w:after="0" w:line="280" w:lineRule="exact"/>
        <w:jc w:val="both"/>
        <w:rPr>
          <w:rFonts w:cstheme="minorHAnsi"/>
          <w:sz w:val="24"/>
          <w:szCs w:val="24"/>
        </w:rPr>
      </w:pPr>
    </w:p>
    <w:p w14:paraId="1D5803A2" w14:textId="086F52A4" w:rsidR="00E7499B" w:rsidRPr="00E438B8" w:rsidRDefault="00E7499B"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El contrato se ejecutará con estricta sujeción a las presentes cláusulas, a las prescripciones técnicas y al Proyecto que sirven de base al contrato, conforme a las instrucciones que en interpretación técnica sean dadas al contratista por el director facultativo de las obras y, en su caso, la persona responsable del contrato.</w:t>
      </w:r>
    </w:p>
    <w:p w14:paraId="5120F0F7" w14:textId="77777777" w:rsidR="00E7499B" w:rsidRPr="00E438B8" w:rsidRDefault="00E7499B" w:rsidP="00E73559">
      <w:pPr>
        <w:autoSpaceDE w:val="0"/>
        <w:autoSpaceDN w:val="0"/>
        <w:adjustRightInd w:val="0"/>
        <w:spacing w:after="0" w:line="280" w:lineRule="exact"/>
        <w:jc w:val="both"/>
        <w:rPr>
          <w:rFonts w:cstheme="minorHAnsi"/>
          <w:sz w:val="24"/>
          <w:szCs w:val="24"/>
        </w:rPr>
      </w:pPr>
    </w:p>
    <w:p w14:paraId="61BCA65C" w14:textId="201396BF" w:rsidR="00E7499B" w:rsidRPr="00E438B8" w:rsidRDefault="00E7499B"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Si las instrucciones fuesen de carácter verbal, deberán ser ratificadas por escrito para su constancia en el expediente.</w:t>
      </w:r>
    </w:p>
    <w:p w14:paraId="3EC4C92A" w14:textId="77777777" w:rsidR="00E7499B" w:rsidRPr="00E438B8" w:rsidRDefault="00E7499B" w:rsidP="00E73559">
      <w:pPr>
        <w:autoSpaceDE w:val="0"/>
        <w:autoSpaceDN w:val="0"/>
        <w:adjustRightInd w:val="0"/>
        <w:spacing w:after="0" w:line="280" w:lineRule="exact"/>
        <w:jc w:val="both"/>
        <w:rPr>
          <w:rFonts w:cstheme="minorHAnsi"/>
          <w:sz w:val="24"/>
          <w:szCs w:val="24"/>
        </w:rPr>
      </w:pPr>
    </w:p>
    <w:p w14:paraId="18064193" w14:textId="77777777" w:rsidR="00AF5864" w:rsidRDefault="00AF5864" w:rsidP="00E73559">
      <w:pPr>
        <w:autoSpaceDE w:val="0"/>
        <w:autoSpaceDN w:val="0"/>
        <w:adjustRightInd w:val="0"/>
        <w:spacing w:after="0" w:line="280" w:lineRule="exact"/>
        <w:jc w:val="both"/>
        <w:rPr>
          <w:rFonts w:cstheme="minorHAnsi"/>
          <w:b/>
          <w:bCs/>
          <w:sz w:val="24"/>
          <w:szCs w:val="24"/>
          <w:u w:val="single"/>
        </w:rPr>
      </w:pPr>
    </w:p>
    <w:p w14:paraId="38D419F6" w14:textId="6EFDC1F2" w:rsidR="00E7499B" w:rsidRPr="00E438B8" w:rsidRDefault="00835C4A" w:rsidP="00E73559">
      <w:pPr>
        <w:autoSpaceDE w:val="0"/>
        <w:autoSpaceDN w:val="0"/>
        <w:adjustRightInd w:val="0"/>
        <w:spacing w:after="0" w:line="280" w:lineRule="exact"/>
        <w:jc w:val="both"/>
        <w:rPr>
          <w:rFonts w:cstheme="minorHAnsi"/>
          <w:b/>
          <w:bCs/>
          <w:sz w:val="24"/>
          <w:szCs w:val="24"/>
        </w:rPr>
      </w:pPr>
      <w:r w:rsidRPr="00E438B8">
        <w:rPr>
          <w:rFonts w:cstheme="minorHAnsi"/>
          <w:b/>
          <w:bCs/>
          <w:sz w:val="24"/>
          <w:szCs w:val="24"/>
          <w:u w:val="single"/>
        </w:rPr>
        <w:t>22.-</w:t>
      </w:r>
      <w:r w:rsidR="00E7499B" w:rsidRPr="00E438B8">
        <w:rPr>
          <w:rFonts w:cstheme="minorHAnsi"/>
          <w:b/>
          <w:bCs/>
          <w:sz w:val="24"/>
          <w:szCs w:val="24"/>
          <w:u w:val="single"/>
        </w:rPr>
        <w:t xml:space="preserve"> PAGO DEL PRECIO Y EXPEDICIÓN DE CERTIFICACIONES</w:t>
      </w:r>
    </w:p>
    <w:p w14:paraId="588E4774" w14:textId="65581A89" w:rsidR="00E7499B" w:rsidRPr="00E438B8" w:rsidRDefault="00E7499B" w:rsidP="00E73559">
      <w:pPr>
        <w:autoSpaceDE w:val="0"/>
        <w:autoSpaceDN w:val="0"/>
        <w:adjustRightInd w:val="0"/>
        <w:spacing w:after="0" w:line="280" w:lineRule="exact"/>
        <w:jc w:val="both"/>
        <w:rPr>
          <w:rFonts w:cstheme="minorHAnsi"/>
          <w:sz w:val="24"/>
          <w:szCs w:val="24"/>
        </w:rPr>
      </w:pPr>
    </w:p>
    <w:p w14:paraId="6947ABDE" w14:textId="453814C2" w:rsidR="00E7499B" w:rsidRPr="00E438B8" w:rsidRDefault="00E7499B"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 xml:space="preserve">El contratista tendrá derecho al abono de la prestación realizada en los términos establecidos en los artículos 152 y siguientes y concordantes de la </w:t>
      </w:r>
      <w:r w:rsidR="008F13FA" w:rsidRPr="00E438B8">
        <w:rPr>
          <w:rFonts w:cstheme="minorHAnsi"/>
          <w:sz w:val="24"/>
          <w:szCs w:val="24"/>
        </w:rPr>
        <w:t>LFCP</w:t>
      </w:r>
      <w:r w:rsidRPr="00E438B8">
        <w:rPr>
          <w:rFonts w:cstheme="minorHAnsi"/>
          <w:sz w:val="24"/>
          <w:szCs w:val="24"/>
        </w:rPr>
        <w:t xml:space="preserve"> y en el presente Pliego.</w:t>
      </w:r>
    </w:p>
    <w:p w14:paraId="2CB7D171" w14:textId="77777777" w:rsidR="00E7499B" w:rsidRPr="00E438B8" w:rsidRDefault="00E7499B" w:rsidP="00E73559">
      <w:pPr>
        <w:autoSpaceDE w:val="0"/>
        <w:autoSpaceDN w:val="0"/>
        <w:adjustRightInd w:val="0"/>
        <w:spacing w:after="0" w:line="280" w:lineRule="exact"/>
        <w:jc w:val="both"/>
        <w:rPr>
          <w:rFonts w:cstheme="minorHAnsi"/>
          <w:sz w:val="24"/>
          <w:szCs w:val="24"/>
        </w:rPr>
      </w:pPr>
    </w:p>
    <w:p w14:paraId="358AE120" w14:textId="1A5CA21B" w:rsidR="00E7499B" w:rsidRPr="00E438B8" w:rsidRDefault="00E7499B"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 xml:space="preserve">La Administración expedirá mensualmente, en los quince días siguientes del periodo que corresponda, las certificaciones de obra que correspondan a la obra ejecutada, según el procedimiento establecido en el artículo 168 de la </w:t>
      </w:r>
      <w:r w:rsidR="008F13FA" w:rsidRPr="00E438B8">
        <w:rPr>
          <w:rFonts w:cstheme="minorHAnsi"/>
          <w:sz w:val="24"/>
          <w:szCs w:val="24"/>
        </w:rPr>
        <w:t>LFCP</w:t>
      </w:r>
      <w:r w:rsidRPr="00E438B8">
        <w:rPr>
          <w:rFonts w:cstheme="minorHAnsi"/>
          <w:sz w:val="24"/>
          <w:szCs w:val="24"/>
        </w:rPr>
        <w:t>.</w:t>
      </w:r>
    </w:p>
    <w:p w14:paraId="465450C0" w14:textId="2BAAA301" w:rsidR="00E7499B" w:rsidRPr="00E438B8" w:rsidRDefault="00E7499B" w:rsidP="00E73559">
      <w:pPr>
        <w:autoSpaceDE w:val="0"/>
        <w:autoSpaceDN w:val="0"/>
        <w:adjustRightInd w:val="0"/>
        <w:spacing w:after="0" w:line="280" w:lineRule="exact"/>
        <w:jc w:val="both"/>
        <w:rPr>
          <w:rFonts w:cstheme="minorHAnsi"/>
          <w:sz w:val="24"/>
          <w:szCs w:val="24"/>
        </w:rPr>
      </w:pPr>
    </w:p>
    <w:p w14:paraId="131BCC71" w14:textId="63C3E2F1" w:rsidR="00EE65E4" w:rsidRPr="00E438B8" w:rsidRDefault="00EE65E4"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Los abonos de estas certificaciones tienen el concepto de pagos a cuenta, a expensas del resultado de la certificación final.</w:t>
      </w:r>
    </w:p>
    <w:p w14:paraId="69DA37EB" w14:textId="77777777" w:rsidR="00EE65E4" w:rsidRPr="00E438B8" w:rsidRDefault="00EE65E4" w:rsidP="00E73559">
      <w:pPr>
        <w:autoSpaceDE w:val="0"/>
        <w:autoSpaceDN w:val="0"/>
        <w:adjustRightInd w:val="0"/>
        <w:spacing w:after="0" w:line="280" w:lineRule="exact"/>
        <w:jc w:val="both"/>
        <w:rPr>
          <w:rFonts w:cstheme="minorHAnsi"/>
          <w:sz w:val="24"/>
          <w:szCs w:val="24"/>
        </w:rPr>
      </w:pPr>
    </w:p>
    <w:p w14:paraId="05076B69" w14:textId="2231A8EA" w:rsidR="00EE65E4" w:rsidRPr="00E438B8" w:rsidRDefault="00EE65E4"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El Ayuntamiento de</w:t>
      </w:r>
      <w:r w:rsidR="00835C4A" w:rsidRPr="00E438B8">
        <w:rPr>
          <w:rFonts w:cstheme="minorHAnsi"/>
          <w:sz w:val="24"/>
          <w:szCs w:val="24"/>
        </w:rPr>
        <w:t xml:space="preserve"> Cabanillas</w:t>
      </w:r>
      <w:r w:rsidRPr="00E438B8">
        <w:rPr>
          <w:rFonts w:cstheme="minorHAnsi"/>
          <w:sz w:val="24"/>
          <w:szCs w:val="24"/>
        </w:rPr>
        <w:t xml:space="preserve"> deberá abonar al contratista el precio del contrato en el plazo de treinta días naturales desde la expedición de las certificaciones de obra, sin perjuicio de las reglas contenidas en el artículo 155 de la </w:t>
      </w:r>
      <w:r w:rsidR="008F13FA" w:rsidRPr="00E438B8">
        <w:rPr>
          <w:rFonts w:cstheme="minorHAnsi"/>
          <w:sz w:val="24"/>
          <w:szCs w:val="24"/>
        </w:rPr>
        <w:t>LFCP.</w:t>
      </w:r>
    </w:p>
    <w:p w14:paraId="6520D525" w14:textId="77777777" w:rsidR="00AF5864" w:rsidRDefault="00AF5864" w:rsidP="00E73559">
      <w:pPr>
        <w:autoSpaceDE w:val="0"/>
        <w:autoSpaceDN w:val="0"/>
        <w:adjustRightInd w:val="0"/>
        <w:spacing w:after="0" w:line="280" w:lineRule="exact"/>
        <w:rPr>
          <w:rFonts w:cstheme="minorHAnsi"/>
          <w:sz w:val="24"/>
          <w:szCs w:val="24"/>
        </w:rPr>
      </w:pPr>
    </w:p>
    <w:p w14:paraId="4FEDB049" w14:textId="77777777" w:rsidR="00AF5864" w:rsidRDefault="00AF5864" w:rsidP="00E73559">
      <w:pPr>
        <w:autoSpaceDE w:val="0"/>
        <w:autoSpaceDN w:val="0"/>
        <w:adjustRightInd w:val="0"/>
        <w:spacing w:after="0" w:line="280" w:lineRule="exact"/>
        <w:rPr>
          <w:rFonts w:cstheme="minorHAnsi"/>
          <w:b/>
          <w:bCs/>
          <w:sz w:val="24"/>
          <w:szCs w:val="24"/>
        </w:rPr>
      </w:pPr>
    </w:p>
    <w:p w14:paraId="123EB982" w14:textId="6C90BB41" w:rsidR="00EE65E4" w:rsidRPr="00E438B8" w:rsidRDefault="00835C4A" w:rsidP="00E73559">
      <w:pPr>
        <w:autoSpaceDE w:val="0"/>
        <w:autoSpaceDN w:val="0"/>
        <w:adjustRightInd w:val="0"/>
        <w:spacing w:after="0" w:line="280" w:lineRule="exact"/>
        <w:rPr>
          <w:rFonts w:cstheme="minorHAnsi"/>
          <w:sz w:val="24"/>
          <w:szCs w:val="24"/>
        </w:rPr>
      </w:pPr>
      <w:r w:rsidRPr="00E438B8">
        <w:rPr>
          <w:rFonts w:cstheme="minorHAnsi"/>
          <w:b/>
          <w:bCs/>
          <w:sz w:val="24"/>
          <w:szCs w:val="24"/>
        </w:rPr>
        <w:t>23.-</w:t>
      </w:r>
      <w:r w:rsidR="00EE65E4" w:rsidRPr="00E438B8">
        <w:rPr>
          <w:rFonts w:cstheme="minorHAnsi"/>
          <w:b/>
          <w:bCs/>
          <w:sz w:val="24"/>
          <w:szCs w:val="24"/>
        </w:rPr>
        <w:t xml:space="preserve"> </w:t>
      </w:r>
      <w:r w:rsidR="00EE65E4" w:rsidRPr="00E438B8">
        <w:rPr>
          <w:rFonts w:cstheme="minorHAnsi"/>
          <w:b/>
          <w:bCs/>
          <w:sz w:val="24"/>
          <w:szCs w:val="24"/>
          <w:u w:val="single"/>
        </w:rPr>
        <w:t>REVISION DE PRECIOS</w:t>
      </w:r>
    </w:p>
    <w:p w14:paraId="77462B5C" w14:textId="77777777" w:rsidR="00EE65E4" w:rsidRPr="00E438B8" w:rsidRDefault="00EE65E4" w:rsidP="00E73559">
      <w:pPr>
        <w:autoSpaceDE w:val="0"/>
        <w:autoSpaceDN w:val="0"/>
        <w:adjustRightInd w:val="0"/>
        <w:spacing w:after="0" w:line="280" w:lineRule="exact"/>
        <w:rPr>
          <w:rFonts w:cstheme="minorHAnsi"/>
          <w:sz w:val="24"/>
          <w:szCs w:val="24"/>
        </w:rPr>
      </w:pPr>
    </w:p>
    <w:p w14:paraId="105C8E44" w14:textId="27980F96" w:rsidR="00EE65E4" w:rsidRPr="00E438B8" w:rsidRDefault="00EE65E4"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Según lo establecido en el artículo 109 de la L</w:t>
      </w:r>
      <w:r w:rsidR="008F13FA" w:rsidRPr="00E438B8">
        <w:rPr>
          <w:rFonts w:cstheme="minorHAnsi"/>
          <w:sz w:val="24"/>
          <w:szCs w:val="24"/>
        </w:rPr>
        <w:t>FCP</w:t>
      </w:r>
      <w:r w:rsidRPr="00E438B8">
        <w:rPr>
          <w:rFonts w:cstheme="minorHAnsi"/>
          <w:sz w:val="24"/>
          <w:szCs w:val="24"/>
        </w:rPr>
        <w:t>, el contratista no tendrá derecho a revisión de precios.</w:t>
      </w:r>
    </w:p>
    <w:p w14:paraId="7E0DF957" w14:textId="6B85176F" w:rsidR="00E7499B" w:rsidRPr="00E438B8" w:rsidRDefault="00E7499B" w:rsidP="00E73559">
      <w:pPr>
        <w:autoSpaceDE w:val="0"/>
        <w:autoSpaceDN w:val="0"/>
        <w:adjustRightInd w:val="0"/>
        <w:spacing w:after="0" w:line="280" w:lineRule="exact"/>
        <w:jc w:val="both"/>
        <w:rPr>
          <w:rFonts w:cstheme="minorHAnsi"/>
          <w:sz w:val="24"/>
          <w:szCs w:val="24"/>
        </w:rPr>
      </w:pPr>
    </w:p>
    <w:p w14:paraId="7595476F" w14:textId="488D682E" w:rsidR="00835C4A" w:rsidRPr="00E438B8" w:rsidRDefault="00F1263C" w:rsidP="00E73559">
      <w:pPr>
        <w:autoSpaceDE w:val="0"/>
        <w:autoSpaceDN w:val="0"/>
        <w:adjustRightInd w:val="0"/>
        <w:spacing w:after="0" w:line="280" w:lineRule="exact"/>
        <w:jc w:val="both"/>
        <w:rPr>
          <w:rFonts w:cstheme="minorHAnsi"/>
          <w:b/>
          <w:bCs/>
          <w:sz w:val="24"/>
          <w:szCs w:val="24"/>
          <w:u w:val="single"/>
        </w:rPr>
      </w:pPr>
      <w:r w:rsidRPr="00E438B8">
        <w:rPr>
          <w:rFonts w:cstheme="minorHAnsi"/>
          <w:b/>
          <w:bCs/>
          <w:sz w:val="24"/>
          <w:szCs w:val="24"/>
          <w:u w:val="single"/>
        </w:rPr>
        <w:t>24.- EJECUCIÓN DEL CONTRATO</w:t>
      </w:r>
    </w:p>
    <w:p w14:paraId="73E28E31" w14:textId="6556F909" w:rsidR="00F1263C" w:rsidRPr="00E438B8" w:rsidRDefault="00F1263C" w:rsidP="00E73559">
      <w:pPr>
        <w:autoSpaceDE w:val="0"/>
        <w:autoSpaceDN w:val="0"/>
        <w:adjustRightInd w:val="0"/>
        <w:spacing w:after="0" w:line="280" w:lineRule="exact"/>
        <w:jc w:val="both"/>
        <w:rPr>
          <w:rFonts w:cstheme="minorHAnsi"/>
          <w:sz w:val="24"/>
          <w:szCs w:val="24"/>
        </w:rPr>
      </w:pPr>
    </w:p>
    <w:p w14:paraId="26336EF4" w14:textId="77777777" w:rsidR="001D08B5" w:rsidRDefault="00F1263C" w:rsidP="00E73559">
      <w:pPr>
        <w:autoSpaceDE w:val="0"/>
        <w:autoSpaceDN w:val="0"/>
        <w:adjustRightInd w:val="0"/>
        <w:spacing w:after="0" w:line="280" w:lineRule="exact"/>
        <w:jc w:val="both"/>
        <w:rPr>
          <w:rFonts w:cstheme="minorHAnsi"/>
          <w:sz w:val="24"/>
          <w:szCs w:val="24"/>
        </w:rPr>
      </w:pPr>
      <w:r w:rsidRPr="00E438B8">
        <w:rPr>
          <w:rFonts w:cstheme="minorHAnsi"/>
          <w:b/>
          <w:bCs/>
          <w:sz w:val="24"/>
          <w:szCs w:val="24"/>
        </w:rPr>
        <w:t>24.1.-</w:t>
      </w:r>
      <w:r w:rsidRPr="00E438B8">
        <w:rPr>
          <w:rFonts w:cstheme="minorHAnsi"/>
          <w:sz w:val="24"/>
          <w:szCs w:val="24"/>
        </w:rPr>
        <w:t xml:space="preserve"> La ejecución de las obras objeto de este contrato se realizará con sujeción a lo dispuesto en el proyecto de ejecución en su conjunto (memoria, planos, pliego de condiciones, presupuesto y estudio de seguridad y salud), así como a lo dispuesto en este pliego de contratación, cláusulas administrativas particulares, y prescripciones técnicas particulares y la oferta del contratista.</w:t>
      </w:r>
    </w:p>
    <w:p w14:paraId="4C57A34B" w14:textId="77777777" w:rsidR="005307FD" w:rsidRDefault="005307FD" w:rsidP="00E73559">
      <w:pPr>
        <w:autoSpaceDE w:val="0"/>
        <w:autoSpaceDN w:val="0"/>
        <w:adjustRightInd w:val="0"/>
        <w:spacing w:after="0" w:line="280" w:lineRule="exact"/>
        <w:jc w:val="both"/>
        <w:rPr>
          <w:rFonts w:cstheme="minorHAnsi"/>
          <w:sz w:val="24"/>
          <w:szCs w:val="24"/>
        </w:rPr>
      </w:pPr>
    </w:p>
    <w:p w14:paraId="0A578B71" w14:textId="06EBFC1C" w:rsidR="00BA1E05" w:rsidRPr="00E438B8" w:rsidRDefault="00F1263C"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 xml:space="preserve">De manera particular, se tendrá en cuenta el plan de ejecución de la obra que forme parte de la oferta del adjudicatario. El jefe de obra, el encargado de la obra y la dirección técnica y facultativa de la misma llevarán a cabo las reuniones de información y coordinación que sean necesarias para llevar a efecto dicho plan. De tales reuniones y de las decisiones y medidas adoptadas en las mismas se dará cuenta detallada al técnico </w:t>
      </w:r>
      <w:r w:rsidRPr="00E438B8">
        <w:rPr>
          <w:rFonts w:cstheme="minorHAnsi"/>
          <w:sz w:val="24"/>
          <w:szCs w:val="24"/>
        </w:rPr>
        <w:lastRenderedPageBreak/>
        <w:t xml:space="preserve">municipal encargado de la relación con el adjudicatario. El técnico municipal encargado de la relación del </w:t>
      </w:r>
    </w:p>
    <w:p w14:paraId="52A4CEAF" w14:textId="77777777" w:rsidR="00BA1E05" w:rsidRPr="00E438B8" w:rsidRDefault="00BA1E05" w:rsidP="00E73559">
      <w:pPr>
        <w:autoSpaceDE w:val="0"/>
        <w:autoSpaceDN w:val="0"/>
        <w:adjustRightInd w:val="0"/>
        <w:spacing w:after="0" w:line="280" w:lineRule="exact"/>
        <w:jc w:val="both"/>
        <w:rPr>
          <w:rFonts w:cstheme="minorHAnsi"/>
          <w:sz w:val="24"/>
          <w:szCs w:val="24"/>
        </w:rPr>
      </w:pPr>
    </w:p>
    <w:p w14:paraId="4901DC22" w14:textId="5B8D312F" w:rsidR="00F1263C" w:rsidRPr="00E438B8" w:rsidRDefault="00F1263C"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Ayuntamiento con el adjudicatario y dirección de obra a estos efectos será el arquitecto municipal.</w:t>
      </w:r>
    </w:p>
    <w:p w14:paraId="463CED84" w14:textId="2A70B45A" w:rsidR="00F1263C" w:rsidRPr="00E438B8" w:rsidRDefault="00F1263C" w:rsidP="00E73559">
      <w:pPr>
        <w:autoSpaceDE w:val="0"/>
        <w:autoSpaceDN w:val="0"/>
        <w:adjustRightInd w:val="0"/>
        <w:spacing w:after="0" w:line="280" w:lineRule="exact"/>
        <w:jc w:val="both"/>
        <w:rPr>
          <w:rFonts w:cstheme="minorHAnsi"/>
          <w:sz w:val="24"/>
          <w:szCs w:val="24"/>
        </w:rPr>
      </w:pPr>
    </w:p>
    <w:p w14:paraId="40C39A8A" w14:textId="2C764800" w:rsidR="00F1263C" w:rsidRPr="00E438B8" w:rsidRDefault="00F1263C" w:rsidP="00E73559">
      <w:pPr>
        <w:autoSpaceDE w:val="0"/>
        <w:autoSpaceDN w:val="0"/>
        <w:adjustRightInd w:val="0"/>
        <w:spacing w:after="0" w:line="280" w:lineRule="exact"/>
        <w:jc w:val="both"/>
        <w:rPr>
          <w:rFonts w:cstheme="minorHAnsi"/>
          <w:sz w:val="24"/>
          <w:szCs w:val="24"/>
        </w:rPr>
      </w:pPr>
      <w:r w:rsidRPr="00E438B8">
        <w:rPr>
          <w:rFonts w:cstheme="minorHAnsi"/>
          <w:b/>
          <w:bCs/>
          <w:sz w:val="24"/>
          <w:szCs w:val="24"/>
        </w:rPr>
        <w:t>24.2.-</w:t>
      </w:r>
      <w:r w:rsidRPr="00E438B8">
        <w:rPr>
          <w:rFonts w:cstheme="minorHAnsi"/>
          <w:sz w:val="24"/>
          <w:szCs w:val="24"/>
        </w:rPr>
        <w:t xml:space="preserve"> De manera particular, se tendrá en cuenta el plan de ejecución de la obra que forme parte de la oferta del adjudicatario. El jefe de obra, el encargado de la obra y la dirección técnica y facultativa de la misma llevarán a cabo las reuniones de información y coordinación que sean necesarias para llevar a efecto dicho plan. De tales reuniones y de las decisiones y medidas adoptadas en las mismas se dará cuenta detallada al técnico municipal encargado de la relación con el adjudicatario. El técnico municipal encargado de la relación del Ayuntamiento con el adjudicatario y dirección de obra a estos efectos será el arquitecto municipal.</w:t>
      </w:r>
    </w:p>
    <w:p w14:paraId="16268C07" w14:textId="77777777" w:rsidR="00F1263C" w:rsidRPr="00E438B8" w:rsidRDefault="00F1263C" w:rsidP="00E73559">
      <w:pPr>
        <w:autoSpaceDE w:val="0"/>
        <w:autoSpaceDN w:val="0"/>
        <w:adjustRightInd w:val="0"/>
        <w:spacing w:after="0" w:line="280" w:lineRule="exact"/>
        <w:jc w:val="both"/>
        <w:rPr>
          <w:rFonts w:cstheme="minorHAnsi"/>
          <w:sz w:val="24"/>
          <w:szCs w:val="24"/>
        </w:rPr>
      </w:pPr>
    </w:p>
    <w:p w14:paraId="57CA4BC5" w14:textId="3A4EA908" w:rsidR="00F1263C" w:rsidRPr="00E438B8" w:rsidRDefault="00F1263C"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En consecuencia, la entidad adjudicataria deberá cumplir en relación con su personal las obligaciones en materia Laboral, de Seguridad Social y de Prevención de Riesgos Laborales. El incumplimiento de estas obligaciones por parte de la adjudicataria, o la infracción de las disposiciones sobre seguridad por parte del personal técnico por ella designado, no implicarán responsabilidad alguna para el Ayuntamiento.</w:t>
      </w:r>
    </w:p>
    <w:p w14:paraId="76B75891" w14:textId="72CDA982" w:rsidR="00F1263C" w:rsidRPr="00E438B8" w:rsidRDefault="00F1263C" w:rsidP="00E73559">
      <w:pPr>
        <w:autoSpaceDE w:val="0"/>
        <w:autoSpaceDN w:val="0"/>
        <w:adjustRightInd w:val="0"/>
        <w:spacing w:after="0" w:line="280" w:lineRule="exact"/>
        <w:jc w:val="both"/>
        <w:rPr>
          <w:rFonts w:cstheme="minorHAnsi"/>
          <w:sz w:val="24"/>
          <w:szCs w:val="24"/>
        </w:rPr>
      </w:pPr>
    </w:p>
    <w:p w14:paraId="56ECE3BA" w14:textId="7E38219C" w:rsidR="00F1263C" w:rsidRPr="00E438B8" w:rsidRDefault="00F1263C" w:rsidP="00E73559">
      <w:pPr>
        <w:autoSpaceDE w:val="0"/>
        <w:autoSpaceDN w:val="0"/>
        <w:adjustRightInd w:val="0"/>
        <w:spacing w:after="0" w:line="280" w:lineRule="exact"/>
        <w:jc w:val="both"/>
        <w:rPr>
          <w:rFonts w:cstheme="minorHAnsi"/>
          <w:b/>
          <w:bCs/>
          <w:sz w:val="24"/>
          <w:szCs w:val="24"/>
          <w:u w:val="single"/>
        </w:rPr>
      </w:pPr>
      <w:r w:rsidRPr="00E438B8">
        <w:rPr>
          <w:rFonts w:cstheme="minorHAnsi"/>
          <w:b/>
          <w:bCs/>
          <w:sz w:val="24"/>
          <w:szCs w:val="24"/>
          <w:u w:val="single"/>
        </w:rPr>
        <w:t>25.- CONDICIONES ESPECIALES DE EJECUCIÓN</w:t>
      </w:r>
    </w:p>
    <w:p w14:paraId="24477B6E" w14:textId="4A6E5901" w:rsidR="00F1263C" w:rsidRPr="00E438B8" w:rsidRDefault="00F1263C" w:rsidP="00E73559">
      <w:pPr>
        <w:autoSpaceDE w:val="0"/>
        <w:autoSpaceDN w:val="0"/>
        <w:adjustRightInd w:val="0"/>
        <w:spacing w:after="0" w:line="280" w:lineRule="exact"/>
        <w:jc w:val="both"/>
        <w:rPr>
          <w:rFonts w:cstheme="minorHAnsi"/>
          <w:sz w:val="24"/>
          <w:szCs w:val="24"/>
        </w:rPr>
      </w:pPr>
    </w:p>
    <w:p w14:paraId="0659549B" w14:textId="76E4ABCD" w:rsidR="00F1263C" w:rsidRPr="00E438B8" w:rsidRDefault="00F1263C"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Al amparo de lo dispuesto en el artículo 66 de la LFCP, se establecen como condiciones de carácter específicamente social las siguientes:</w:t>
      </w:r>
    </w:p>
    <w:p w14:paraId="3D9FCE02" w14:textId="36AF0A5A" w:rsidR="00F1263C" w:rsidRPr="00E438B8" w:rsidRDefault="00F1263C" w:rsidP="00E73559">
      <w:pPr>
        <w:autoSpaceDE w:val="0"/>
        <w:autoSpaceDN w:val="0"/>
        <w:adjustRightInd w:val="0"/>
        <w:spacing w:after="0" w:line="280" w:lineRule="exact"/>
        <w:jc w:val="both"/>
        <w:rPr>
          <w:rFonts w:cstheme="minorHAnsi"/>
          <w:sz w:val="24"/>
          <w:szCs w:val="24"/>
        </w:rPr>
      </w:pPr>
    </w:p>
    <w:p w14:paraId="742D008C" w14:textId="6C0D7E08" w:rsidR="00F1263C" w:rsidRPr="00E438B8" w:rsidRDefault="00F1263C"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1ª.- El contrato se halla sujeto al cumplimiento de las disposiciones legales, reglamentarias y convencionales vigentes en materia laboral, de Seguridad Social y de seguridad y salud en el trabajo y, en particular, a las condiciones establecidas por el último convenio colectivo sectorial del ámbito más inferior existente en el sector en el que se encuadre la actividad de la empresa contratista.</w:t>
      </w:r>
    </w:p>
    <w:p w14:paraId="5CA8DB5C" w14:textId="54F44C56" w:rsidR="00F1263C" w:rsidRPr="00E438B8" w:rsidRDefault="00F1263C" w:rsidP="00E73559">
      <w:pPr>
        <w:autoSpaceDE w:val="0"/>
        <w:autoSpaceDN w:val="0"/>
        <w:adjustRightInd w:val="0"/>
        <w:spacing w:after="0" w:line="280" w:lineRule="exact"/>
        <w:jc w:val="both"/>
        <w:rPr>
          <w:rFonts w:cstheme="minorHAnsi"/>
          <w:sz w:val="24"/>
          <w:szCs w:val="24"/>
        </w:rPr>
      </w:pPr>
    </w:p>
    <w:p w14:paraId="3B215902" w14:textId="597C25DA" w:rsidR="00F1263C" w:rsidRPr="00E438B8" w:rsidRDefault="00F1263C"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2ª.- La oferta económica deberá ser adecuada para que el adjudicatario haga frente al coste derivado de la aplicación del convenio sectorial que corresponda, sin que en ningún caso los precios/hora de los salarios contemplados puedan ser inferiores a los precios/hora del convenio más los costes de Seguridad Social.</w:t>
      </w:r>
    </w:p>
    <w:p w14:paraId="0AC51103" w14:textId="452A5A62" w:rsidR="00F1263C" w:rsidRPr="00E438B8" w:rsidRDefault="00F1263C" w:rsidP="00E73559">
      <w:pPr>
        <w:autoSpaceDE w:val="0"/>
        <w:autoSpaceDN w:val="0"/>
        <w:adjustRightInd w:val="0"/>
        <w:spacing w:after="0" w:line="280" w:lineRule="exact"/>
        <w:jc w:val="both"/>
        <w:rPr>
          <w:rFonts w:cstheme="minorHAnsi"/>
          <w:sz w:val="24"/>
          <w:szCs w:val="24"/>
        </w:rPr>
      </w:pPr>
    </w:p>
    <w:p w14:paraId="04DA4795" w14:textId="379DCADA" w:rsidR="00F1263C" w:rsidRPr="00E438B8" w:rsidRDefault="00F1263C" w:rsidP="00E73559">
      <w:pPr>
        <w:autoSpaceDE w:val="0"/>
        <w:autoSpaceDN w:val="0"/>
        <w:adjustRightInd w:val="0"/>
        <w:spacing w:after="0" w:line="280" w:lineRule="exact"/>
        <w:jc w:val="both"/>
        <w:rPr>
          <w:rFonts w:cstheme="minorHAnsi"/>
          <w:sz w:val="24"/>
          <w:szCs w:val="24"/>
        </w:rPr>
      </w:pPr>
      <w:r w:rsidRPr="00AF5864">
        <w:rPr>
          <w:rFonts w:cstheme="minorHAnsi"/>
          <w:b/>
          <w:bCs/>
          <w:sz w:val="24"/>
          <w:szCs w:val="24"/>
        </w:rPr>
        <w:t>Igualdad entre mujeres y hombres</w:t>
      </w:r>
      <w:r w:rsidRPr="00E438B8">
        <w:rPr>
          <w:rFonts w:cstheme="minorHAnsi"/>
          <w:sz w:val="24"/>
          <w:szCs w:val="24"/>
        </w:rPr>
        <w:t>.</w:t>
      </w:r>
      <w:r w:rsidR="00AF5864">
        <w:rPr>
          <w:rFonts w:cstheme="minorHAnsi"/>
          <w:sz w:val="24"/>
          <w:szCs w:val="24"/>
        </w:rPr>
        <w:t>-</w:t>
      </w:r>
      <w:r w:rsidRPr="00E438B8">
        <w:rPr>
          <w:rFonts w:cstheme="minorHAnsi"/>
          <w:sz w:val="24"/>
          <w:szCs w:val="24"/>
        </w:rPr>
        <w:t xml:space="preserve"> En esta materia deberán guardarse las siguientes condiciones:</w:t>
      </w:r>
    </w:p>
    <w:p w14:paraId="576EF474" w14:textId="56A4E91F" w:rsidR="00F1263C" w:rsidRPr="00E438B8" w:rsidRDefault="00F1263C" w:rsidP="00E73559">
      <w:pPr>
        <w:autoSpaceDE w:val="0"/>
        <w:autoSpaceDN w:val="0"/>
        <w:adjustRightInd w:val="0"/>
        <w:spacing w:after="0" w:line="280" w:lineRule="exact"/>
        <w:jc w:val="both"/>
        <w:rPr>
          <w:rFonts w:cstheme="minorHAnsi"/>
          <w:sz w:val="24"/>
          <w:szCs w:val="24"/>
        </w:rPr>
      </w:pPr>
    </w:p>
    <w:p w14:paraId="0F902D8C" w14:textId="1BF8CE94" w:rsidR="00F1263C" w:rsidRPr="00E438B8" w:rsidRDefault="00F1263C"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Si la empresa contratista cuenta con más de 250 personas trabajadoras deberá acreditar el diseño y aplicación efectiva del Plan de Igualdad previsto en la Ley Orgánica 3/2007, de 22 de marzo, para la igualdad efectiva de mujeres y hombres.</w:t>
      </w:r>
    </w:p>
    <w:p w14:paraId="2AB16458" w14:textId="72633E56" w:rsidR="00F1263C" w:rsidRPr="00E438B8" w:rsidRDefault="00F1263C" w:rsidP="00E73559">
      <w:pPr>
        <w:autoSpaceDE w:val="0"/>
        <w:autoSpaceDN w:val="0"/>
        <w:adjustRightInd w:val="0"/>
        <w:spacing w:after="0" w:line="280" w:lineRule="exact"/>
        <w:jc w:val="both"/>
        <w:rPr>
          <w:rFonts w:cstheme="minorHAnsi"/>
          <w:sz w:val="24"/>
          <w:szCs w:val="24"/>
        </w:rPr>
      </w:pPr>
    </w:p>
    <w:p w14:paraId="645B5630" w14:textId="12A6D33E" w:rsidR="00F1263C" w:rsidRPr="00E438B8" w:rsidRDefault="00F1263C"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 xml:space="preserve">En toda la documentación, publicidad, imagen o material que se genere con motivo de la ejecución del contrato, la empresa o entidad adjudicataria deberá emplear un uso no sexista del lenguaje, evitar cualquier imagen discriminatoria de las mujeres o </w:t>
      </w:r>
      <w:r w:rsidRPr="00E438B8">
        <w:rPr>
          <w:rFonts w:cstheme="minorHAnsi"/>
          <w:sz w:val="24"/>
          <w:szCs w:val="24"/>
        </w:rPr>
        <w:lastRenderedPageBreak/>
        <w:t>estereotipos sexistas y fomentar una imagen con valores de igualdad, presencia equilibrada, diversidad, corresponsabilidad y pluralidad de roles e identidades de género.</w:t>
      </w:r>
    </w:p>
    <w:p w14:paraId="15EEF1BC" w14:textId="0ABC7924" w:rsidR="00F1263C" w:rsidRPr="00E438B8" w:rsidRDefault="00F1263C" w:rsidP="00E73559">
      <w:pPr>
        <w:autoSpaceDE w:val="0"/>
        <w:autoSpaceDN w:val="0"/>
        <w:adjustRightInd w:val="0"/>
        <w:spacing w:after="0" w:line="280" w:lineRule="exact"/>
        <w:jc w:val="both"/>
        <w:rPr>
          <w:rFonts w:cstheme="minorHAnsi"/>
          <w:sz w:val="24"/>
          <w:szCs w:val="24"/>
        </w:rPr>
      </w:pPr>
    </w:p>
    <w:p w14:paraId="7B800442" w14:textId="2CB9D309" w:rsidR="00F1263C" w:rsidRPr="00E438B8" w:rsidRDefault="00F1263C" w:rsidP="00E73559">
      <w:pPr>
        <w:autoSpaceDE w:val="0"/>
        <w:autoSpaceDN w:val="0"/>
        <w:adjustRightInd w:val="0"/>
        <w:spacing w:after="0" w:line="280" w:lineRule="exact"/>
        <w:jc w:val="both"/>
        <w:rPr>
          <w:rFonts w:cstheme="minorHAnsi"/>
          <w:sz w:val="24"/>
          <w:szCs w:val="24"/>
        </w:rPr>
      </w:pPr>
      <w:r w:rsidRPr="00E438B8">
        <w:rPr>
          <w:rFonts w:cstheme="minorHAnsi"/>
          <w:b/>
          <w:bCs/>
          <w:sz w:val="24"/>
          <w:szCs w:val="24"/>
        </w:rPr>
        <w:t>Discapacidad.-</w:t>
      </w:r>
      <w:r w:rsidRPr="00E438B8">
        <w:rPr>
          <w:rFonts w:cstheme="minorHAnsi"/>
          <w:sz w:val="24"/>
          <w:szCs w:val="24"/>
        </w:rPr>
        <w:t xml:space="preserve"> Si la empresa contratista cuenta con 50 o más personas trabajadoras en el total de su plantilla, deberá acreditar que está compuesta al menos por un 2% de personas con discapacidad igual o superior al 33%.</w:t>
      </w:r>
    </w:p>
    <w:p w14:paraId="4BDAAABE" w14:textId="1ED50F18" w:rsidR="00F1263C" w:rsidRPr="00E438B8" w:rsidRDefault="00F1263C" w:rsidP="00E73559">
      <w:pPr>
        <w:autoSpaceDE w:val="0"/>
        <w:autoSpaceDN w:val="0"/>
        <w:adjustRightInd w:val="0"/>
        <w:spacing w:after="0" w:line="280" w:lineRule="exact"/>
        <w:jc w:val="both"/>
        <w:rPr>
          <w:rFonts w:cstheme="minorHAnsi"/>
          <w:sz w:val="24"/>
          <w:szCs w:val="24"/>
        </w:rPr>
      </w:pPr>
    </w:p>
    <w:p w14:paraId="6EB0DDEA" w14:textId="69011D73" w:rsidR="00F1263C" w:rsidRPr="00E438B8" w:rsidRDefault="00F1263C"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El cumplimiento de la presente condición deberá ser justificado a requerimiento del Ayuntamiento.</w:t>
      </w:r>
    </w:p>
    <w:p w14:paraId="6AD3A0DD" w14:textId="53CF2131" w:rsidR="00F1263C" w:rsidRPr="00E438B8" w:rsidRDefault="00F1263C" w:rsidP="00E73559">
      <w:pPr>
        <w:autoSpaceDE w:val="0"/>
        <w:autoSpaceDN w:val="0"/>
        <w:adjustRightInd w:val="0"/>
        <w:spacing w:after="0" w:line="280" w:lineRule="exact"/>
        <w:jc w:val="both"/>
        <w:rPr>
          <w:rFonts w:cstheme="minorHAnsi"/>
          <w:sz w:val="24"/>
          <w:szCs w:val="24"/>
        </w:rPr>
      </w:pPr>
    </w:p>
    <w:p w14:paraId="4C3925A6" w14:textId="26AC8E17" w:rsidR="00F1263C" w:rsidRPr="00E438B8" w:rsidRDefault="00F1263C"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Todas las condiciones especiales de ejecución del contrato serán exigidas a los subcontratistas que participen en su ejecución.</w:t>
      </w:r>
    </w:p>
    <w:p w14:paraId="62AB3757" w14:textId="558413C1" w:rsidR="00F1263C" w:rsidRPr="00E438B8" w:rsidRDefault="00F1263C" w:rsidP="00E73559">
      <w:pPr>
        <w:autoSpaceDE w:val="0"/>
        <w:autoSpaceDN w:val="0"/>
        <w:adjustRightInd w:val="0"/>
        <w:spacing w:after="0" w:line="280" w:lineRule="exact"/>
        <w:jc w:val="both"/>
        <w:rPr>
          <w:rFonts w:cstheme="minorHAnsi"/>
          <w:sz w:val="24"/>
          <w:szCs w:val="24"/>
        </w:rPr>
      </w:pPr>
    </w:p>
    <w:p w14:paraId="7C464BE1" w14:textId="77777777" w:rsidR="00DE69C1" w:rsidRPr="00E438B8" w:rsidRDefault="00DE69C1" w:rsidP="00E73559">
      <w:pPr>
        <w:autoSpaceDE w:val="0"/>
        <w:autoSpaceDN w:val="0"/>
        <w:adjustRightInd w:val="0"/>
        <w:spacing w:after="0" w:line="280" w:lineRule="exact"/>
        <w:jc w:val="both"/>
        <w:rPr>
          <w:rFonts w:cstheme="minorHAnsi"/>
          <w:b/>
          <w:bCs/>
          <w:sz w:val="24"/>
          <w:szCs w:val="24"/>
          <w:u w:val="single"/>
        </w:rPr>
      </w:pPr>
    </w:p>
    <w:p w14:paraId="46F6B3C5" w14:textId="00D16618" w:rsidR="00F1263C" w:rsidRPr="00E438B8" w:rsidRDefault="00F1263C" w:rsidP="00E73559">
      <w:pPr>
        <w:autoSpaceDE w:val="0"/>
        <w:autoSpaceDN w:val="0"/>
        <w:adjustRightInd w:val="0"/>
        <w:spacing w:after="0" w:line="280" w:lineRule="exact"/>
        <w:jc w:val="both"/>
        <w:rPr>
          <w:rFonts w:cstheme="minorHAnsi"/>
          <w:b/>
          <w:bCs/>
          <w:sz w:val="24"/>
          <w:szCs w:val="24"/>
          <w:u w:val="single"/>
        </w:rPr>
      </w:pPr>
      <w:r w:rsidRPr="00E438B8">
        <w:rPr>
          <w:rFonts w:cstheme="minorHAnsi"/>
          <w:b/>
          <w:bCs/>
          <w:sz w:val="24"/>
          <w:szCs w:val="24"/>
          <w:u w:val="single"/>
        </w:rPr>
        <w:t>26.- JUSTIFICACIÓN DEL CUMPLIMIENTO DE COMPROMISOS Y CONDICIONES DE EJECUCIÓN.</w:t>
      </w:r>
    </w:p>
    <w:p w14:paraId="393713ED" w14:textId="3D3CB57B" w:rsidR="00F1263C" w:rsidRPr="00E438B8" w:rsidRDefault="00F1263C" w:rsidP="00E73559">
      <w:pPr>
        <w:autoSpaceDE w:val="0"/>
        <w:autoSpaceDN w:val="0"/>
        <w:adjustRightInd w:val="0"/>
        <w:spacing w:after="0" w:line="280" w:lineRule="exact"/>
        <w:jc w:val="both"/>
        <w:rPr>
          <w:rFonts w:cstheme="minorHAnsi"/>
          <w:sz w:val="24"/>
          <w:szCs w:val="24"/>
        </w:rPr>
      </w:pPr>
    </w:p>
    <w:p w14:paraId="5D0AF73D" w14:textId="093B3FC5" w:rsidR="00F1263C" w:rsidRPr="00E438B8" w:rsidRDefault="00F1263C" w:rsidP="00E73559">
      <w:pPr>
        <w:autoSpaceDE w:val="0"/>
        <w:autoSpaceDN w:val="0"/>
        <w:adjustRightInd w:val="0"/>
        <w:spacing w:after="0" w:line="280" w:lineRule="exact"/>
        <w:jc w:val="both"/>
        <w:rPr>
          <w:rFonts w:cstheme="minorHAnsi"/>
          <w:b/>
          <w:bCs/>
          <w:sz w:val="24"/>
          <w:szCs w:val="24"/>
        </w:rPr>
      </w:pPr>
      <w:r w:rsidRPr="00E438B8">
        <w:rPr>
          <w:rFonts w:cstheme="minorHAnsi"/>
          <w:b/>
          <w:bCs/>
          <w:sz w:val="24"/>
          <w:szCs w:val="24"/>
        </w:rPr>
        <w:t>26.1.- Cumplimiento de compromisos.</w:t>
      </w:r>
    </w:p>
    <w:p w14:paraId="410A1DD7" w14:textId="3C27A091" w:rsidR="00F1263C" w:rsidRPr="00E438B8" w:rsidRDefault="00F1263C" w:rsidP="00E73559">
      <w:pPr>
        <w:autoSpaceDE w:val="0"/>
        <w:autoSpaceDN w:val="0"/>
        <w:adjustRightInd w:val="0"/>
        <w:spacing w:after="0" w:line="280" w:lineRule="exact"/>
        <w:jc w:val="both"/>
        <w:rPr>
          <w:rFonts w:cstheme="minorHAnsi"/>
          <w:b/>
          <w:bCs/>
          <w:sz w:val="24"/>
          <w:szCs w:val="24"/>
        </w:rPr>
      </w:pPr>
    </w:p>
    <w:p w14:paraId="57479DE3" w14:textId="7D35EC7C" w:rsidR="00F1263C" w:rsidRPr="00E438B8" w:rsidRDefault="00F1263C" w:rsidP="00E73559">
      <w:pPr>
        <w:autoSpaceDE w:val="0"/>
        <w:autoSpaceDN w:val="0"/>
        <w:adjustRightInd w:val="0"/>
        <w:spacing w:after="0" w:line="280" w:lineRule="exact"/>
        <w:jc w:val="both"/>
        <w:rPr>
          <w:rFonts w:cstheme="minorHAnsi"/>
          <w:sz w:val="24"/>
          <w:szCs w:val="24"/>
        </w:rPr>
      </w:pPr>
      <w:r w:rsidRPr="00755573">
        <w:rPr>
          <w:rFonts w:cstheme="minorHAnsi"/>
          <w:sz w:val="24"/>
          <w:szCs w:val="24"/>
        </w:rPr>
        <w:t>El Ayuntamiento podrá recabar del adjudicatario cuanta documentación y datos considere convenientes para comprobar el cumplimiento de los compromisos formulados en su oferta. Podrá igualmente realizar actuaciones de inspección a los mismos efectos.</w:t>
      </w:r>
    </w:p>
    <w:p w14:paraId="18BE4B55" w14:textId="575CC023" w:rsidR="00F1263C" w:rsidRPr="00E438B8" w:rsidRDefault="00F1263C" w:rsidP="00E73559">
      <w:pPr>
        <w:autoSpaceDE w:val="0"/>
        <w:autoSpaceDN w:val="0"/>
        <w:adjustRightInd w:val="0"/>
        <w:spacing w:after="0" w:line="280" w:lineRule="exact"/>
        <w:jc w:val="both"/>
        <w:rPr>
          <w:rFonts w:cstheme="minorHAnsi"/>
          <w:sz w:val="24"/>
          <w:szCs w:val="24"/>
        </w:rPr>
      </w:pPr>
    </w:p>
    <w:p w14:paraId="1C43EAC4" w14:textId="352AE463" w:rsidR="00F1263C" w:rsidRPr="00E438B8" w:rsidRDefault="00F1263C" w:rsidP="00E73559">
      <w:pPr>
        <w:autoSpaceDE w:val="0"/>
        <w:autoSpaceDN w:val="0"/>
        <w:adjustRightInd w:val="0"/>
        <w:spacing w:after="0" w:line="280" w:lineRule="exact"/>
        <w:jc w:val="both"/>
        <w:rPr>
          <w:rFonts w:cstheme="minorHAnsi"/>
          <w:b/>
          <w:bCs/>
          <w:sz w:val="24"/>
          <w:szCs w:val="24"/>
        </w:rPr>
      </w:pPr>
      <w:r w:rsidRPr="00E438B8">
        <w:rPr>
          <w:rFonts w:cstheme="minorHAnsi"/>
          <w:b/>
          <w:bCs/>
          <w:sz w:val="24"/>
          <w:szCs w:val="24"/>
        </w:rPr>
        <w:t>26.2- Cumplimiento de condiciones especiales de ejecución.</w:t>
      </w:r>
    </w:p>
    <w:p w14:paraId="49887B43" w14:textId="13ED9641" w:rsidR="00F1263C" w:rsidRPr="00E438B8" w:rsidRDefault="00F1263C" w:rsidP="00E73559">
      <w:pPr>
        <w:autoSpaceDE w:val="0"/>
        <w:autoSpaceDN w:val="0"/>
        <w:adjustRightInd w:val="0"/>
        <w:spacing w:after="0" w:line="280" w:lineRule="exact"/>
        <w:jc w:val="both"/>
        <w:rPr>
          <w:rFonts w:cstheme="minorHAnsi"/>
          <w:b/>
          <w:bCs/>
          <w:sz w:val="24"/>
          <w:szCs w:val="24"/>
        </w:rPr>
      </w:pPr>
    </w:p>
    <w:p w14:paraId="1CA9F815" w14:textId="16223189" w:rsidR="00F1263C" w:rsidRDefault="002925B6"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Cuando la empresa adjudicataria cuente con más de 150 personas trabajadoras, en un plazo de 10 días hábiles tras la firma del contrato, deberá remitir a la unidad gestora documento certificativo del número de personas que compone la plantilla de la empresa, y deberá además remitir documentación acreditativa del diseño y aplicación efectiva del Plan de Igualdad previsto en la Ley Orgánica 3/2007, de 22 de marzo, para la igualdad efectiva de mujeres y hombres y su posterior modificación en el Decreto ley 6/2019, de 1 de marzo.</w:t>
      </w:r>
    </w:p>
    <w:p w14:paraId="541BA807" w14:textId="77777777" w:rsidR="00755573" w:rsidRPr="00E438B8" w:rsidRDefault="00755573" w:rsidP="00E73559">
      <w:pPr>
        <w:autoSpaceDE w:val="0"/>
        <w:autoSpaceDN w:val="0"/>
        <w:adjustRightInd w:val="0"/>
        <w:spacing w:after="0" w:line="280" w:lineRule="exact"/>
        <w:jc w:val="both"/>
        <w:rPr>
          <w:rFonts w:cstheme="minorHAnsi"/>
          <w:sz w:val="24"/>
          <w:szCs w:val="24"/>
        </w:rPr>
      </w:pPr>
    </w:p>
    <w:p w14:paraId="430EDC8B" w14:textId="77777777" w:rsidR="001D08B5" w:rsidRDefault="002925B6"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Para garantizar un uso no sexista del lenguaje la empresa adjudicataria deberá contar con el visto bueno de la unidad gestora, antes de realizar la difusión de la documentación, publicidad, imagen o material que se haya generado durante la ejecución del contrato para su difusión externa. Para ello la adjudicataria facilitará copias o fotografías de lo señalado anteriormente.</w:t>
      </w:r>
    </w:p>
    <w:p w14:paraId="4D41694E" w14:textId="77777777" w:rsidR="00755573" w:rsidRDefault="00755573" w:rsidP="00E73559">
      <w:pPr>
        <w:autoSpaceDE w:val="0"/>
        <w:autoSpaceDN w:val="0"/>
        <w:adjustRightInd w:val="0"/>
        <w:spacing w:after="0" w:line="280" w:lineRule="exact"/>
        <w:jc w:val="both"/>
        <w:rPr>
          <w:rFonts w:cstheme="minorHAnsi"/>
          <w:b/>
          <w:bCs/>
          <w:sz w:val="24"/>
          <w:szCs w:val="24"/>
        </w:rPr>
      </w:pPr>
    </w:p>
    <w:p w14:paraId="4EA80418" w14:textId="56137225" w:rsidR="002925B6" w:rsidRPr="001D08B5" w:rsidRDefault="002925B6" w:rsidP="00E73559">
      <w:pPr>
        <w:autoSpaceDE w:val="0"/>
        <w:autoSpaceDN w:val="0"/>
        <w:adjustRightInd w:val="0"/>
        <w:spacing w:after="0" w:line="280" w:lineRule="exact"/>
        <w:jc w:val="both"/>
        <w:rPr>
          <w:rFonts w:cstheme="minorHAnsi"/>
          <w:b/>
          <w:bCs/>
          <w:sz w:val="24"/>
          <w:szCs w:val="24"/>
        </w:rPr>
      </w:pPr>
      <w:r w:rsidRPr="00E438B8">
        <w:rPr>
          <w:rFonts w:cstheme="minorHAnsi"/>
          <w:sz w:val="24"/>
          <w:szCs w:val="24"/>
        </w:rPr>
        <w:t>En caso de que la entidad adjudicataria haya presentado declaración responsable sobre los criterios de adjudicación sociales en materia de igualdad y haya recibido puntuación por ella, deberá informar por escrito al personal afectado, antes del inicio de la ejecución del contrato, de las actuaciones a desarrollar. En el plazo de 10 días hábiles tras la firma del contrato, deberá remitir a la unidad gestora documento acreditativo de dicha comunicación.</w:t>
      </w:r>
    </w:p>
    <w:p w14:paraId="66F3D1A6" w14:textId="32BEC843" w:rsidR="002925B6" w:rsidRPr="00E438B8" w:rsidRDefault="002925B6" w:rsidP="00E73559">
      <w:pPr>
        <w:autoSpaceDE w:val="0"/>
        <w:autoSpaceDN w:val="0"/>
        <w:adjustRightInd w:val="0"/>
        <w:spacing w:after="0" w:line="280" w:lineRule="exact"/>
        <w:jc w:val="both"/>
        <w:rPr>
          <w:rFonts w:cstheme="minorHAnsi"/>
          <w:sz w:val="24"/>
          <w:szCs w:val="24"/>
        </w:rPr>
      </w:pPr>
    </w:p>
    <w:p w14:paraId="5C158EF3" w14:textId="3FFAA08C" w:rsidR="002925B6" w:rsidRPr="00E438B8" w:rsidRDefault="002925B6"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La empresa contratista que cuente con 50 o más personas trabajadoras en el total de su plantilla, deberá acreditar documentalmente, en el plazo de diez días desde la notificación de la adjudicación, que está compuesta al menos por un 2% de personas con discapacidad igual o superior al 33%.</w:t>
      </w:r>
    </w:p>
    <w:p w14:paraId="72F3D51D" w14:textId="0F43AF7A" w:rsidR="002925B6" w:rsidRPr="00E438B8" w:rsidRDefault="002925B6" w:rsidP="00E73559">
      <w:pPr>
        <w:autoSpaceDE w:val="0"/>
        <w:autoSpaceDN w:val="0"/>
        <w:adjustRightInd w:val="0"/>
        <w:spacing w:after="0" w:line="280" w:lineRule="exact"/>
        <w:jc w:val="both"/>
        <w:rPr>
          <w:rFonts w:cstheme="minorHAnsi"/>
          <w:sz w:val="24"/>
          <w:szCs w:val="24"/>
        </w:rPr>
      </w:pPr>
    </w:p>
    <w:p w14:paraId="32AF8B33" w14:textId="51057AF9" w:rsidR="002925B6" w:rsidRPr="00E438B8" w:rsidRDefault="002925B6"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La contratación de trabajadores con dificultades de acceso al mercado laboral se justificará mediante la presentación de contratos laborales y documentos TC1 y TC2 de liquidación a la Seguridad Social durante los meses que dure la ejecución de las obras.</w:t>
      </w:r>
    </w:p>
    <w:p w14:paraId="754DDFF3" w14:textId="77777777" w:rsidR="00F1263C" w:rsidRPr="00E438B8" w:rsidRDefault="00F1263C" w:rsidP="00E73559">
      <w:pPr>
        <w:autoSpaceDE w:val="0"/>
        <w:autoSpaceDN w:val="0"/>
        <w:adjustRightInd w:val="0"/>
        <w:spacing w:after="0" w:line="280" w:lineRule="exact"/>
        <w:jc w:val="both"/>
        <w:rPr>
          <w:rFonts w:cstheme="minorHAnsi"/>
          <w:sz w:val="24"/>
          <w:szCs w:val="24"/>
        </w:rPr>
      </w:pPr>
    </w:p>
    <w:p w14:paraId="4A5CDCB4" w14:textId="77777777" w:rsidR="00394B9D" w:rsidRDefault="00394B9D" w:rsidP="00E73559">
      <w:pPr>
        <w:spacing w:after="0" w:line="280" w:lineRule="exact"/>
        <w:rPr>
          <w:rFonts w:cstheme="minorHAnsi"/>
          <w:b/>
          <w:bCs/>
          <w:sz w:val="24"/>
          <w:szCs w:val="24"/>
          <w:u w:val="single"/>
        </w:rPr>
      </w:pPr>
    </w:p>
    <w:p w14:paraId="3AB498DB" w14:textId="7F5065C3" w:rsidR="00973F5F" w:rsidRPr="00E438B8" w:rsidRDefault="002202E0" w:rsidP="00E73559">
      <w:pPr>
        <w:spacing w:after="0" w:line="280" w:lineRule="exact"/>
        <w:rPr>
          <w:rFonts w:cstheme="minorHAnsi"/>
          <w:sz w:val="24"/>
          <w:szCs w:val="24"/>
          <w:u w:val="single"/>
        </w:rPr>
      </w:pPr>
      <w:r w:rsidRPr="00E438B8">
        <w:rPr>
          <w:rFonts w:cstheme="minorHAnsi"/>
          <w:b/>
          <w:bCs/>
          <w:sz w:val="24"/>
          <w:szCs w:val="24"/>
          <w:u w:val="single"/>
        </w:rPr>
        <w:t>26.- CUMPLIMIENTO DE LOS PLAZOS</w:t>
      </w:r>
    </w:p>
    <w:p w14:paraId="160D123F" w14:textId="77777777" w:rsidR="00973F5F" w:rsidRPr="00E438B8" w:rsidRDefault="00973F5F" w:rsidP="00E73559">
      <w:pPr>
        <w:spacing w:after="0" w:line="280" w:lineRule="exact"/>
        <w:rPr>
          <w:rFonts w:cstheme="minorHAnsi"/>
          <w:sz w:val="24"/>
          <w:szCs w:val="24"/>
        </w:rPr>
      </w:pPr>
    </w:p>
    <w:p w14:paraId="22721BC9" w14:textId="03566E48" w:rsidR="00973F5F" w:rsidRPr="00E438B8" w:rsidRDefault="002202E0" w:rsidP="00E73559">
      <w:pPr>
        <w:spacing w:after="0" w:line="280" w:lineRule="exact"/>
        <w:jc w:val="both"/>
        <w:rPr>
          <w:rFonts w:cstheme="minorHAnsi"/>
          <w:sz w:val="24"/>
          <w:szCs w:val="24"/>
        </w:rPr>
      </w:pPr>
      <w:r w:rsidRPr="00E438B8">
        <w:rPr>
          <w:rFonts w:cstheme="minorHAnsi"/>
          <w:sz w:val="24"/>
          <w:szCs w:val="24"/>
        </w:rPr>
        <w:t>El contratista está obligado a cumplir el contrato dentro del plazo establecido para la realización del mismo.</w:t>
      </w:r>
      <w:r w:rsidR="00C63481">
        <w:rPr>
          <w:rFonts w:cstheme="minorHAnsi"/>
          <w:sz w:val="24"/>
          <w:szCs w:val="24"/>
        </w:rPr>
        <w:t xml:space="preserve"> El plazo constituye una condición esencial del contrato y por tanto es improrrogable.</w:t>
      </w:r>
      <w:r w:rsidRPr="00E438B8">
        <w:rPr>
          <w:rFonts w:cstheme="minorHAnsi"/>
          <w:sz w:val="24"/>
          <w:szCs w:val="24"/>
        </w:rPr>
        <w:t xml:space="preserve"> Cuando por causas imputables al contratista el plazo hubiera quedado incumplido, el órgano de contratación podrá optar por resolver el contrato o exigir su cumplimiento otorgando una prórroga con la imposición de las penalidades que se establecen en el artículo 147 de la L</w:t>
      </w:r>
      <w:r w:rsidR="008F13FA" w:rsidRPr="00E438B8">
        <w:rPr>
          <w:rFonts w:cstheme="minorHAnsi"/>
          <w:sz w:val="24"/>
          <w:szCs w:val="24"/>
        </w:rPr>
        <w:t>FCP</w:t>
      </w:r>
      <w:r w:rsidR="00E75ABB">
        <w:rPr>
          <w:rFonts w:cstheme="minorHAnsi"/>
          <w:sz w:val="24"/>
          <w:szCs w:val="24"/>
        </w:rPr>
        <w:t>, no excluyendo la eventual indemnización a la administración que debería determinarse de forma independiente (art. 148 LFCP)</w:t>
      </w:r>
      <w:r w:rsidR="008F13FA" w:rsidRPr="00E438B8">
        <w:rPr>
          <w:rFonts w:cstheme="minorHAnsi"/>
          <w:sz w:val="24"/>
          <w:szCs w:val="24"/>
        </w:rPr>
        <w:t>.</w:t>
      </w:r>
    </w:p>
    <w:p w14:paraId="26AD9049" w14:textId="77777777" w:rsidR="00835C4A" w:rsidRPr="00E438B8" w:rsidRDefault="00835C4A" w:rsidP="00E73559">
      <w:pPr>
        <w:spacing w:after="0" w:line="280" w:lineRule="exact"/>
        <w:jc w:val="both"/>
        <w:rPr>
          <w:rFonts w:cstheme="minorHAnsi"/>
          <w:sz w:val="24"/>
          <w:szCs w:val="24"/>
        </w:rPr>
      </w:pPr>
    </w:p>
    <w:p w14:paraId="161E7B17" w14:textId="77777777" w:rsidR="00D15965" w:rsidRDefault="00D15965" w:rsidP="00E73559">
      <w:pPr>
        <w:spacing w:after="0" w:line="280" w:lineRule="exact"/>
        <w:jc w:val="both"/>
        <w:rPr>
          <w:rFonts w:cstheme="minorHAnsi"/>
          <w:b/>
          <w:bCs/>
          <w:sz w:val="24"/>
          <w:szCs w:val="24"/>
          <w:u w:val="single"/>
        </w:rPr>
      </w:pPr>
    </w:p>
    <w:p w14:paraId="360BEB5A" w14:textId="7B23591C" w:rsidR="00973F5F" w:rsidRPr="00E438B8" w:rsidRDefault="00973F5F" w:rsidP="00E73559">
      <w:pPr>
        <w:spacing w:after="0" w:line="280" w:lineRule="exact"/>
        <w:jc w:val="both"/>
        <w:rPr>
          <w:rFonts w:cstheme="minorHAnsi"/>
          <w:sz w:val="24"/>
          <w:szCs w:val="24"/>
          <w:u w:val="single"/>
        </w:rPr>
      </w:pPr>
      <w:r w:rsidRPr="00E438B8">
        <w:rPr>
          <w:rFonts w:cstheme="minorHAnsi"/>
          <w:b/>
          <w:bCs/>
          <w:sz w:val="24"/>
          <w:szCs w:val="24"/>
          <w:u w:val="single"/>
        </w:rPr>
        <w:t>27.- MODIFICACIONES DE CONTRATO</w:t>
      </w:r>
    </w:p>
    <w:p w14:paraId="6CCFC042" w14:textId="77777777" w:rsidR="00973F5F" w:rsidRPr="00E438B8" w:rsidRDefault="00973F5F" w:rsidP="00E73559">
      <w:pPr>
        <w:spacing w:after="0" w:line="280" w:lineRule="exact"/>
        <w:jc w:val="both"/>
        <w:rPr>
          <w:rFonts w:cstheme="minorHAnsi"/>
          <w:sz w:val="24"/>
          <w:szCs w:val="24"/>
        </w:rPr>
      </w:pPr>
    </w:p>
    <w:p w14:paraId="1A258F34" w14:textId="3E4929F6" w:rsidR="00AF5864" w:rsidRDefault="002925B6" w:rsidP="00E328D5">
      <w:pPr>
        <w:spacing w:after="0" w:line="280" w:lineRule="exact"/>
        <w:jc w:val="both"/>
        <w:rPr>
          <w:rFonts w:cstheme="minorHAnsi"/>
          <w:b/>
          <w:bCs/>
          <w:sz w:val="24"/>
          <w:szCs w:val="24"/>
          <w:u w:val="single"/>
        </w:rPr>
      </w:pPr>
      <w:r w:rsidRPr="00E438B8">
        <w:rPr>
          <w:rFonts w:cstheme="minorHAnsi"/>
          <w:sz w:val="24"/>
          <w:szCs w:val="24"/>
        </w:rPr>
        <w:t>En materia de modificaciones contractuales se estará a lo dispuesto en los artículos 114, 115, 143 y 144 de la LFCP.</w:t>
      </w:r>
    </w:p>
    <w:p w14:paraId="2ACDE829" w14:textId="77777777" w:rsidR="00D15965" w:rsidRDefault="00D15965" w:rsidP="00E73559">
      <w:pPr>
        <w:spacing w:after="0" w:line="280" w:lineRule="exact"/>
        <w:rPr>
          <w:rFonts w:cstheme="minorHAnsi"/>
          <w:b/>
          <w:bCs/>
          <w:sz w:val="24"/>
          <w:szCs w:val="24"/>
          <w:u w:val="single"/>
        </w:rPr>
      </w:pPr>
    </w:p>
    <w:p w14:paraId="76D99874" w14:textId="77777777" w:rsidR="00D15965" w:rsidRDefault="00D15965" w:rsidP="00E73559">
      <w:pPr>
        <w:spacing w:after="0" w:line="280" w:lineRule="exact"/>
        <w:rPr>
          <w:rFonts w:cstheme="minorHAnsi"/>
          <w:b/>
          <w:bCs/>
          <w:sz w:val="24"/>
          <w:szCs w:val="24"/>
          <w:u w:val="single"/>
        </w:rPr>
      </w:pPr>
    </w:p>
    <w:p w14:paraId="1941005E" w14:textId="1438CBAD" w:rsidR="00973F5F" w:rsidRPr="00E438B8" w:rsidRDefault="00973F5F" w:rsidP="00E73559">
      <w:pPr>
        <w:spacing w:after="0" w:line="280" w:lineRule="exact"/>
        <w:rPr>
          <w:rFonts w:cstheme="minorHAnsi"/>
          <w:sz w:val="24"/>
          <w:szCs w:val="24"/>
          <w:u w:val="single"/>
        </w:rPr>
      </w:pPr>
      <w:r w:rsidRPr="00E438B8">
        <w:rPr>
          <w:rFonts w:cstheme="minorHAnsi"/>
          <w:b/>
          <w:bCs/>
          <w:sz w:val="24"/>
          <w:szCs w:val="24"/>
          <w:u w:val="single"/>
        </w:rPr>
        <w:t>28.- CESIÓN Y SUBCONTRATACIÓN DEL CONTRATO</w:t>
      </w:r>
    </w:p>
    <w:p w14:paraId="5E4F5712" w14:textId="77777777" w:rsidR="00E328D5" w:rsidRDefault="00E328D5" w:rsidP="00E73559">
      <w:pPr>
        <w:spacing w:after="0" w:line="280" w:lineRule="exact"/>
        <w:rPr>
          <w:rFonts w:cstheme="minorHAnsi"/>
          <w:sz w:val="24"/>
          <w:szCs w:val="24"/>
        </w:rPr>
      </w:pPr>
    </w:p>
    <w:p w14:paraId="306AC875" w14:textId="17DB977D" w:rsidR="00620AA5" w:rsidRPr="00E438B8" w:rsidRDefault="00973F5F" w:rsidP="00CA1454">
      <w:pPr>
        <w:spacing w:after="0" w:line="280" w:lineRule="exact"/>
        <w:jc w:val="both"/>
        <w:rPr>
          <w:rFonts w:cstheme="minorHAnsi"/>
          <w:b/>
          <w:bCs/>
          <w:sz w:val="24"/>
          <w:szCs w:val="24"/>
          <w:u w:val="single"/>
        </w:rPr>
      </w:pPr>
      <w:r w:rsidRPr="00E438B8">
        <w:rPr>
          <w:rFonts w:cstheme="minorHAnsi"/>
          <w:sz w:val="24"/>
          <w:szCs w:val="24"/>
        </w:rPr>
        <w:t xml:space="preserve">Los derechos y obligaciones dimanantes del contrato podrán ser cedidos a un tercero u objeto de subcontratación de acuerdo con lo establecido en los artículos 108 y 107, respectivamente, de la </w:t>
      </w:r>
      <w:r w:rsidR="00A35F98" w:rsidRPr="00E438B8">
        <w:rPr>
          <w:rFonts w:cstheme="minorHAnsi"/>
          <w:sz w:val="24"/>
          <w:szCs w:val="24"/>
        </w:rPr>
        <w:t>LFCP.</w:t>
      </w:r>
    </w:p>
    <w:p w14:paraId="35EA0E9C" w14:textId="582C5173" w:rsidR="00620AA5" w:rsidRPr="00E438B8" w:rsidRDefault="00620AA5" w:rsidP="00E73559">
      <w:pPr>
        <w:spacing w:after="0" w:line="280" w:lineRule="exact"/>
        <w:rPr>
          <w:rFonts w:cstheme="minorHAnsi"/>
          <w:b/>
          <w:bCs/>
          <w:sz w:val="24"/>
          <w:szCs w:val="24"/>
          <w:u w:val="single"/>
        </w:rPr>
      </w:pPr>
    </w:p>
    <w:p w14:paraId="2A8C93D3" w14:textId="77777777" w:rsidR="001002D4" w:rsidRDefault="001002D4" w:rsidP="00E73559">
      <w:pPr>
        <w:spacing w:after="0" w:line="280" w:lineRule="exact"/>
        <w:rPr>
          <w:rFonts w:cstheme="minorHAnsi"/>
          <w:b/>
          <w:bCs/>
          <w:sz w:val="24"/>
          <w:szCs w:val="24"/>
          <w:u w:val="single"/>
        </w:rPr>
      </w:pPr>
    </w:p>
    <w:p w14:paraId="38F689E2" w14:textId="779F04EB" w:rsidR="00973F5F" w:rsidRPr="00E438B8" w:rsidRDefault="00973F5F" w:rsidP="00E73559">
      <w:pPr>
        <w:spacing w:after="0" w:line="280" w:lineRule="exact"/>
        <w:rPr>
          <w:rFonts w:cstheme="minorHAnsi"/>
          <w:sz w:val="24"/>
          <w:szCs w:val="24"/>
          <w:u w:val="single"/>
        </w:rPr>
      </w:pPr>
      <w:r w:rsidRPr="00E438B8">
        <w:rPr>
          <w:rFonts w:cstheme="minorHAnsi"/>
          <w:b/>
          <w:bCs/>
          <w:sz w:val="24"/>
          <w:szCs w:val="24"/>
          <w:u w:val="single"/>
        </w:rPr>
        <w:t>29.- RÉGIMEN DE INCUMPLIMIENTOS Y PENALIDADES</w:t>
      </w:r>
    </w:p>
    <w:p w14:paraId="5FBC07B1" w14:textId="77777777" w:rsidR="00973F5F" w:rsidRPr="00E438B8" w:rsidRDefault="00973F5F" w:rsidP="00E73559">
      <w:pPr>
        <w:spacing w:after="0" w:line="280" w:lineRule="exact"/>
        <w:jc w:val="both"/>
        <w:rPr>
          <w:rFonts w:cstheme="minorHAnsi"/>
          <w:b/>
          <w:bCs/>
          <w:sz w:val="24"/>
          <w:szCs w:val="24"/>
        </w:rPr>
      </w:pPr>
    </w:p>
    <w:p w14:paraId="09D642EE" w14:textId="450D0324" w:rsidR="00973F5F" w:rsidRPr="00E438B8" w:rsidRDefault="00AF5864" w:rsidP="00E73559">
      <w:pPr>
        <w:spacing w:after="0" w:line="280" w:lineRule="exact"/>
        <w:jc w:val="both"/>
        <w:rPr>
          <w:rFonts w:cstheme="minorHAnsi"/>
          <w:sz w:val="24"/>
          <w:szCs w:val="24"/>
        </w:rPr>
      </w:pPr>
      <w:r>
        <w:rPr>
          <w:rFonts w:cstheme="minorHAnsi"/>
          <w:b/>
          <w:bCs/>
          <w:sz w:val="24"/>
          <w:szCs w:val="24"/>
        </w:rPr>
        <w:t>2</w:t>
      </w:r>
      <w:r w:rsidR="00973F5F" w:rsidRPr="00E438B8">
        <w:rPr>
          <w:rFonts w:cstheme="minorHAnsi"/>
          <w:b/>
          <w:bCs/>
          <w:sz w:val="24"/>
          <w:szCs w:val="24"/>
        </w:rPr>
        <w:t>9.1</w:t>
      </w:r>
      <w:r w:rsidR="00A35F98" w:rsidRPr="00E438B8">
        <w:rPr>
          <w:rFonts w:cstheme="minorHAnsi"/>
          <w:b/>
          <w:bCs/>
          <w:sz w:val="24"/>
          <w:szCs w:val="24"/>
        </w:rPr>
        <w:t>.-</w:t>
      </w:r>
      <w:r w:rsidR="00973F5F" w:rsidRPr="00E438B8">
        <w:rPr>
          <w:rFonts w:cstheme="minorHAnsi"/>
          <w:b/>
          <w:bCs/>
          <w:sz w:val="24"/>
          <w:szCs w:val="24"/>
        </w:rPr>
        <w:t xml:space="preserve"> Aplicación de penalidades</w:t>
      </w:r>
      <w:r w:rsidR="00973F5F" w:rsidRPr="00E438B8">
        <w:rPr>
          <w:rFonts w:cstheme="minorHAnsi"/>
          <w:sz w:val="24"/>
          <w:szCs w:val="24"/>
        </w:rPr>
        <w:t xml:space="preserve"> </w:t>
      </w:r>
    </w:p>
    <w:p w14:paraId="5E2C8459" w14:textId="77777777" w:rsidR="00F363E3" w:rsidRDefault="00F363E3" w:rsidP="00E73559">
      <w:pPr>
        <w:spacing w:after="0" w:line="280" w:lineRule="exact"/>
        <w:jc w:val="both"/>
        <w:rPr>
          <w:rFonts w:cstheme="minorHAnsi"/>
          <w:sz w:val="24"/>
          <w:szCs w:val="24"/>
        </w:rPr>
      </w:pPr>
    </w:p>
    <w:p w14:paraId="4E3412FD" w14:textId="5EB4EE72" w:rsidR="00973F5F" w:rsidRPr="00E438B8" w:rsidRDefault="00973F5F" w:rsidP="00E73559">
      <w:pPr>
        <w:spacing w:after="0" w:line="280" w:lineRule="exact"/>
        <w:jc w:val="both"/>
        <w:rPr>
          <w:rFonts w:cstheme="minorHAnsi"/>
          <w:sz w:val="24"/>
          <w:szCs w:val="24"/>
        </w:rPr>
      </w:pPr>
      <w:r w:rsidRPr="00E438B8">
        <w:rPr>
          <w:rFonts w:cstheme="minorHAnsi"/>
          <w:sz w:val="24"/>
          <w:szCs w:val="24"/>
        </w:rPr>
        <w:t xml:space="preserve">Si el contratista no cumple con algunas de las condiciones y requisitos señalados en el presente Pliego o en la </w:t>
      </w:r>
      <w:r w:rsidR="008F13FA" w:rsidRPr="00E438B8">
        <w:rPr>
          <w:rFonts w:cstheme="minorHAnsi"/>
          <w:sz w:val="24"/>
          <w:szCs w:val="24"/>
        </w:rPr>
        <w:t>LFCP,</w:t>
      </w:r>
      <w:r w:rsidRPr="00E438B8">
        <w:rPr>
          <w:rFonts w:cstheme="minorHAnsi"/>
          <w:sz w:val="24"/>
          <w:szCs w:val="24"/>
        </w:rPr>
        <w:t xml:space="preserve"> el Ayuntamiento, previa audiencia del interesado, podrá imponer las penalidades que se señalan en los apartados siguientes, de acuerdo con las diferentes causas que los hayan motivado.</w:t>
      </w:r>
    </w:p>
    <w:p w14:paraId="4B8836F6" w14:textId="77777777" w:rsidR="001002D4" w:rsidRDefault="001002D4" w:rsidP="00E73559">
      <w:pPr>
        <w:spacing w:after="0" w:line="280" w:lineRule="exact"/>
        <w:jc w:val="both"/>
        <w:rPr>
          <w:rFonts w:cstheme="minorHAnsi"/>
          <w:b/>
          <w:bCs/>
          <w:sz w:val="24"/>
          <w:szCs w:val="24"/>
        </w:rPr>
      </w:pPr>
    </w:p>
    <w:p w14:paraId="6135FDA6" w14:textId="262DF121" w:rsidR="00A35F98" w:rsidRPr="00E438B8" w:rsidRDefault="00973F5F" w:rsidP="00E73559">
      <w:pPr>
        <w:spacing w:after="0" w:line="280" w:lineRule="exact"/>
        <w:jc w:val="both"/>
        <w:rPr>
          <w:rFonts w:cstheme="minorHAnsi"/>
          <w:sz w:val="24"/>
          <w:szCs w:val="24"/>
        </w:rPr>
      </w:pPr>
      <w:r w:rsidRPr="00E438B8">
        <w:rPr>
          <w:rFonts w:cstheme="minorHAnsi"/>
          <w:b/>
          <w:bCs/>
          <w:sz w:val="24"/>
          <w:szCs w:val="24"/>
        </w:rPr>
        <w:t>29.2</w:t>
      </w:r>
      <w:r w:rsidR="00A35F98" w:rsidRPr="00E438B8">
        <w:rPr>
          <w:rFonts w:cstheme="minorHAnsi"/>
          <w:b/>
          <w:bCs/>
          <w:sz w:val="24"/>
          <w:szCs w:val="24"/>
        </w:rPr>
        <w:t>.-</w:t>
      </w:r>
      <w:r w:rsidRPr="00E438B8">
        <w:rPr>
          <w:rFonts w:cstheme="minorHAnsi"/>
          <w:b/>
          <w:bCs/>
          <w:sz w:val="24"/>
          <w:szCs w:val="24"/>
        </w:rPr>
        <w:t xml:space="preserve"> Actuaciones constitutivas de imposición de penalidades</w:t>
      </w:r>
      <w:r w:rsidRPr="00E438B8">
        <w:rPr>
          <w:rFonts w:cstheme="minorHAnsi"/>
          <w:sz w:val="24"/>
          <w:szCs w:val="24"/>
        </w:rPr>
        <w:t xml:space="preserve"> </w:t>
      </w:r>
    </w:p>
    <w:p w14:paraId="086F1BFD" w14:textId="77777777" w:rsidR="00A35F98" w:rsidRPr="00E438B8" w:rsidRDefault="00A35F98" w:rsidP="00E73559">
      <w:pPr>
        <w:spacing w:after="0" w:line="280" w:lineRule="exact"/>
        <w:jc w:val="both"/>
        <w:rPr>
          <w:rFonts w:cstheme="minorHAnsi"/>
          <w:sz w:val="24"/>
          <w:szCs w:val="24"/>
        </w:rPr>
      </w:pPr>
    </w:p>
    <w:p w14:paraId="3533A55B" w14:textId="48A13057" w:rsidR="00973F5F" w:rsidRPr="00E438B8" w:rsidRDefault="00973F5F" w:rsidP="00E73559">
      <w:pPr>
        <w:spacing w:after="0" w:line="280" w:lineRule="exact"/>
        <w:jc w:val="both"/>
        <w:rPr>
          <w:rFonts w:cstheme="minorHAnsi"/>
          <w:sz w:val="24"/>
          <w:szCs w:val="24"/>
        </w:rPr>
      </w:pPr>
      <w:r w:rsidRPr="00E438B8">
        <w:rPr>
          <w:rFonts w:cstheme="minorHAnsi"/>
          <w:sz w:val="24"/>
          <w:szCs w:val="24"/>
        </w:rPr>
        <w:lastRenderedPageBreak/>
        <w:t xml:space="preserve">A efectos contractuales se considerará actuación constitutiva de imposición de penalidad toda acción u omisión del contratista que suponga un quebranto de las exigencias especificadas en el Pliego o en la </w:t>
      </w:r>
      <w:r w:rsidR="008F13FA" w:rsidRPr="00E438B8">
        <w:rPr>
          <w:rFonts w:cstheme="minorHAnsi"/>
          <w:sz w:val="24"/>
          <w:szCs w:val="24"/>
        </w:rPr>
        <w:t>LFCP.</w:t>
      </w:r>
      <w:r w:rsidRPr="00E438B8">
        <w:rPr>
          <w:rFonts w:cstheme="minorHAnsi"/>
          <w:sz w:val="24"/>
          <w:szCs w:val="24"/>
        </w:rPr>
        <w:t xml:space="preserve"> Se clasificará tal actuación atendiendo a su trascendencia, proporcionalidad e intencionalidad en: leve, grave o muy grave, de acuerdo con los siguientes criterios: </w:t>
      </w:r>
    </w:p>
    <w:p w14:paraId="4D144B53" w14:textId="77777777" w:rsidR="00A35F98" w:rsidRPr="00E438B8" w:rsidRDefault="00A35F98" w:rsidP="00E73559">
      <w:pPr>
        <w:spacing w:after="0" w:line="280" w:lineRule="exact"/>
        <w:jc w:val="both"/>
        <w:rPr>
          <w:rFonts w:cstheme="minorHAnsi"/>
          <w:sz w:val="24"/>
          <w:szCs w:val="24"/>
        </w:rPr>
      </w:pPr>
    </w:p>
    <w:p w14:paraId="60A5A3FB" w14:textId="1182799A" w:rsidR="00973F5F" w:rsidRPr="00E438B8" w:rsidRDefault="00973F5F" w:rsidP="00E73559">
      <w:pPr>
        <w:spacing w:after="0" w:line="280" w:lineRule="exact"/>
        <w:ind w:firstLine="708"/>
        <w:jc w:val="both"/>
        <w:rPr>
          <w:rFonts w:cstheme="minorHAnsi"/>
          <w:sz w:val="24"/>
          <w:szCs w:val="24"/>
        </w:rPr>
      </w:pPr>
      <w:r w:rsidRPr="00E438B8">
        <w:rPr>
          <w:rFonts w:cstheme="minorHAnsi"/>
          <w:b/>
          <w:bCs/>
          <w:sz w:val="24"/>
          <w:szCs w:val="24"/>
          <w:u w:val="single"/>
        </w:rPr>
        <w:t>- Leve:</w:t>
      </w:r>
      <w:r w:rsidRPr="00E438B8">
        <w:rPr>
          <w:rFonts w:cstheme="minorHAnsi"/>
          <w:sz w:val="24"/>
          <w:szCs w:val="24"/>
        </w:rPr>
        <w:t xml:space="preserve"> Se considerarán leves, aquellas </w:t>
      </w:r>
      <w:r w:rsidR="00A35F98" w:rsidRPr="00E438B8">
        <w:rPr>
          <w:rFonts w:cstheme="minorHAnsi"/>
          <w:sz w:val="24"/>
          <w:szCs w:val="24"/>
        </w:rPr>
        <w:t>que,</w:t>
      </w:r>
      <w:r w:rsidRPr="00E438B8">
        <w:rPr>
          <w:rFonts w:cstheme="minorHAnsi"/>
          <w:sz w:val="24"/>
          <w:szCs w:val="24"/>
        </w:rPr>
        <w:t xml:space="preserve"> afectando desfavorablemente al funcionamiento y eficiencia del contrato, no sean debidas a actuación realizada maliciosamente, ni lleven </w:t>
      </w:r>
      <w:r w:rsidR="005B226B" w:rsidRPr="00E438B8">
        <w:rPr>
          <w:rFonts w:cstheme="minorHAnsi"/>
          <w:sz w:val="24"/>
          <w:szCs w:val="24"/>
        </w:rPr>
        <w:t>unidos peligros</w:t>
      </w:r>
      <w:r w:rsidRPr="00E438B8">
        <w:rPr>
          <w:rFonts w:cstheme="minorHAnsi"/>
          <w:sz w:val="24"/>
          <w:szCs w:val="24"/>
        </w:rPr>
        <w:t xml:space="preserve"> a personas, animales o cosas, ni reduzca la vida económica de los trabajos realizados, ni causen molestias a los usuarios. Entre otras serán las siguientes: </w:t>
      </w:r>
    </w:p>
    <w:p w14:paraId="10EC26FF" w14:textId="77777777" w:rsidR="00736DB4" w:rsidRPr="00E438B8" w:rsidRDefault="00736DB4" w:rsidP="00E73559">
      <w:pPr>
        <w:spacing w:after="0" w:line="280" w:lineRule="exact"/>
        <w:ind w:firstLine="708"/>
        <w:jc w:val="both"/>
        <w:rPr>
          <w:rFonts w:cstheme="minorHAnsi"/>
          <w:sz w:val="24"/>
          <w:szCs w:val="24"/>
        </w:rPr>
      </w:pPr>
    </w:p>
    <w:p w14:paraId="42964C2C" w14:textId="77777777" w:rsidR="00973F5F" w:rsidRPr="00E438B8" w:rsidRDefault="00973F5F" w:rsidP="00E73559">
      <w:pPr>
        <w:spacing w:after="0" w:line="280" w:lineRule="exact"/>
        <w:jc w:val="both"/>
        <w:rPr>
          <w:rFonts w:cstheme="minorHAnsi"/>
          <w:sz w:val="24"/>
          <w:szCs w:val="24"/>
        </w:rPr>
      </w:pPr>
      <w:r w:rsidRPr="00E438B8">
        <w:rPr>
          <w:rFonts w:cstheme="minorHAnsi"/>
          <w:sz w:val="24"/>
          <w:szCs w:val="24"/>
        </w:rPr>
        <w:t xml:space="preserve">- El incumplimiento de las visitas periódicas con los Técnicos. </w:t>
      </w:r>
    </w:p>
    <w:p w14:paraId="43C7645A" w14:textId="1B821194" w:rsidR="00973F5F" w:rsidRPr="00E438B8" w:rsidRDefault="00973F5F" w:rsidP="00E73559">
      <w:pPr>
        <w:spacing w:after="0" w:line="280" w:lineRule="exact"/>
        <w:jc w:val="both"/>
        <w:rPr>
          <w:rFonts w:cstheme="minorHAnsi"/>
          <w:sz w:val="24"/>
          <w:szCs w:val="24"/>
        </w:rPr>
      </w:pPr>
      <w:r w:rsidRPr="00E438B8">
        <w:rPr>
          <w:rFonts w:cstheme="minorHAnsi"/>
          <w:sz w:val="24"/>
          <w:szCs w:val="24"/>
        </w:rPr>
        <w:t xml:space="preserve">- La inobservancia de la mecánica operativa inicial y normal en los trabajos. </w:t>
      </w:r>
    </w:p>
    <w:p w14:paraId="67E92252" w14:textId="77777777" w:rsidR="00BA1E05" w:rsidRPr="00E438B8" w:rsidRDefault="00BA1E05" w:rsidP="00E73559">
      <w:pPr>
        <w:spacing w:after="0" w:line="280" w:lineRule="exact"/>
        <w:jc w:val="both"/>
        <w:rPr>
          <w:rFonts w:cstheme="minorHAnsi"/>
          <w:sz w:val="24"/>
          <w:szCs w:val="24"/>
        </w:rPr>
      </w:pPr>
    </w:p>
    <w:p w14:paraId="675EDE57" w14:textId="2D612D43" w:rsidR="00973F5F" w:rsidRPr="00E438B8" w:rsidRDefault="00973F5F" w:rsidP="00E73559">
      <w:pPr>
        <w:spacing w:after="0" w:line="280" w:lineRule="exact"/>
        <w:jc w:val="both"/>
        <w:rPr>
          <w:rFonts w:cstheme="minorHAnsi"/>
          <w:sz w:val="24"/>
          <w:szCs w:val="24"/>
        </w:rPr>
      </w:pPr>
      <w:r w:rsidRPr="00E438B8">
        <w:rPr>
          <w:rFonts w:cstheme="minorHAnsi"/>
          <w:sz w:val="24"/>
          <w:szCs w:val="24"/>
        </w:rPr>
        <w:t xml:space="preserve">- El retraso o interrupción de los trabajos, siempre que sea imputable al adjudicatario, por un tiempo inferior a tres días, negligencia o descuido en </w:t>
      </w:r>
      <w:r w:rsidR="005B226B" w:rsidRPr="00E438B8">
        <w:rPr>
          <w:rFonts w:cstheme="minorHAnsi"/>
          <w:sz w:val="24"/>
          <w:szCs w:val="24"/>
        </w:rPr>
        <w:t>el cumplimiento</w:t>
      </w:r>
      <w:r w:rsidRPr="00E438B8">
        <w:rPr>
          <w:rFonts w:cstheme="minorHAnsi"/>
          <w:sz w:val="24"/>
          <w:szCs w:val="24"/>
        </w:rPr>
        <w:t xml:space="preserve"> de sus obligaciones. </w:t>
      </w:r>
    </w:p>
    <w:p w14:paraId="254E15E6" w14:textId="77777777" w:rsidR="00973F5F" w:rsidRPr="00E438B8" w:rsidRDefault="00973F5F" w:rsidP="00E73559">
      <w:pPr>
        <w:spacing w:after="0" w:line="280" w:lineRule="exact"/>
        <w:jc w:val="both"/>
        <w:rPr>
          <w:rFonts w:cstheme="minorHAnsi"/>
          <w:sz w:val="24"/>
          <w:szCs w:val="24"/>
        </w:rPr>
      </w:pPr>
      <w:r w:rsidRPr="00E438B8">
        <w:rPr>
          <w:rFonts w:cstheme="minorHAnsi"/>
          <w:sz w:val="24"/>
          <w:szCs w:val="24"/>
        </w:rPr>
        <w:t xml:space="preserve">- Originar molestias innecesarias a los usuarios. </w:t>
      </w:r>
    </w:p>
    <w:p w14:paraId="1C023FCA" w14:textId="77777777" w:rsidR="00973F5F" w:rsidRPr="00E438B8" w:rsidRDefault="00973F5F" w:rsidP="00E73559">
      <w:pPr>
        <w:spacing w:after="0" w:line="280" w:lineRule="exact"/>
        <w:jc w:val="both"/>
        <w:rPr>
          <w:rFonts w:cstheme="minorHAnsi"/>
          <w:sz w:val="24"/>
          <w:szCs w:val="24"/>
        </w:rPr>
      </w:pPr>
      <w:r w:rsidRPr="00E438B8">
        <w:rPr>
          <w:rFonts w:cstheme="minorHAnsi"/>
          <w:sz w:val="24"/>
          <w:szCs w:val="24"/>
        </w:rPr>
        <w:t xml:space="preserve">- La no retirada inmediata de escombros o materiales sobrantes una vez acabada la obra. </w:t>
      </w:r>
    </w:p>
    <w:p w14:paraId="373D901B" w14:textId="3FAAF192" w:rsidR="00973F5F" w:rsidRPr="00E438B8" w:rsidRDefault="00973F5F" w:rsidP="00E73559">
      <w:pPr>
        <w:spacing w:after="0" w:line="280" w:lineRule="exact"/>
        <w:jc w:val="both"/>
        <w:rPr>
          <w:rFonts w:cstheme="minorHAnsi"/>
          <w:b/>
          <w:bCs/>
          <w:sz w:val="24"/>
          <w:szCs w:val="24"/>
          <w:u w:val="single"/>
        </w:rPr>
      </w:pPr>
      <w:r w:rsidRPr="00E438B8">
        <w:rPr>
          <w:rFonts w:cstheme="minorHAnsi"/>
          <w:sz w:val="24"/>
          <w:szCs w:val="24"/>
        </w:rPr>
        <w:t>- El incumplimiento de cualquier obligación de las establecidas en este pliego que no esté calificado con mayor gravedad.</w:t>
      </w:r>
    </w:p>
    <w:p w14:paraId="569B74F1" w14:textId="7D0944D5" w:rsidR="00620AA5" w:rsidRPr="00E438B8" w:rsidRDefault="00620AA5" w:rsidP="00E73559">
      <w:pPr>
        <w:spacing w:after="0" w:line="280" w:lineRule="exact"/>
        <w:rPr>
          <w:rFonts w:cstheme="minorHAnsi"/>
          <w:b/>
          <w:bCs/>
          <w:sz w:val="24"/>
          <w:szCs w:val="24"/>
          <w:u w:val="single"/>
        </w:rPr>
      </w:pPr>
    </w:p>
    <w:p w14:paraId="6A7F6AFA" w14:textId="77777777" w:rsidR="00973F5F" w:rsidRPr="00E438B8" w:rsidRDefault="00973F5F" w:rsidP="00E73559">
      <w:pPr>
        <w:spacing w:after="0" w:line="280" w:lineRule="exact"/>
        <w:ind w:firstLine="708"/>
        <w:jc w:val="both"/>
        <w:rPr>
          <w:rFonts w:cstheme="minorHAnsi"/>
          <w:sz w:val="24"/>
          <w:szCs w:val="24"/>
        </w:rPr>
      </w:pPr>
      <w:r w:rsidRPr="00E438B8">
        <w:rPr>
          <w:rFonts w:cstheme="minorHAnsi"/>
          <w:sz w:val="24"/>
          <w:szCs w:val="24"/>
          <w:u w:val="single"/>
        </w:rPr>
        <w:t xml:space="preserve">- </w:t>
      </w:r>
      <w:r w:rsidRPr="00E438B8">
        <w:rPr>
          <w:rFonts w:cstheme="minorHAnsi"/>
          <w:b/>
          <w:bCs/>
          <w:sz w:val="24"/>
          <w:szCs w:val="24"/>
          <w:u w:val="single"/>
        </w:rPr>
        <w:t>Grave:</w:t>
      </w:r>
      <w:r w:rsidRPr="00E438B8">
        <w:rPr>
          <w:rFonts w:cstheme="minorHAnsi"/>
          <w:sz w:val="24"/>
          <w:szCs w:val="24"/>
        </w:rPr>
        <w:t xml:space="preserve"> Son clasificadas como graves aquellas que como consecuencia de realización deficiente de las inspecciones o de los distintos trabajos exigidos o de las prestaciones y exigencias contractuales, puedan influir negativamente en la vida económica de los trabajos realizados o causar molestias y peligros a los usuarios, o causen un grave perjuicio al control o a la inspección municipal de los trabajos contratados. </w:t>
      </w:r>
    </w:p>
    <w:p w14:paraId="3C1D5219" w14:textId="77777777" w:rsidR="00973F5F" w:rsidRPr="00E438B8" w:rsidRDefault="00973F5F" w:rsidP="00E73559">
      <w:pPr>
        <w:spacing w:after="0" w:line="280" w:lineRule="exact"/>
        <w:jc w:val="both"/>
        <w:rPr>
          <w:rFonts w:cstheme="minorHAnsi"/>
          <w:sz w:val="24"/>
          <w:szCs w:val="24"/>
        </w:rPr>
      </w:pPr>
      <w:r w:rsidRPr="00E438B8">
        <w:rPr>
          <w:rFonts w:cstheme="minorHAnsi"/>
          <w:sz w:val="24"/>
          <w:szCs w:val="24"/>
        </w:rPr>
        <w:t xml:space="preserve">- La existencia de tres incumplimientos leves durante la ejecución del contrato. </w:t>
      </w:r>
    </w:p>
    <w:p w14:paraId="6CE98E51" w14:textId="77777777" w:rsidR="00973F5F" w:rsidRPr="00E438B8" w:rsidRDefault="00973F5F" w:rsidP="00E73559">
      <w:pPr>
        <w:spacing w:after="0" w:line="280" w:lineRule="exact"/>
        <w:jc w:val="both"/>
        <w:rPr>
          <w:rFonts w:cstheme="minorHAnsi"/>
          <w:sz w:val="24"/>
          <w:szCs w:val="24"/>
        </w:rPr>
      </w:pPr>
      <w:r w:rsidRPr="00E438B8">
        <w:rPr>
          <w:rFonts w:cstheme="minorHAnsi"/>
          <w:sz w:val="24"/>
          <w:szCs w:val="24"/>
        </w:rPr>
        <w:t xml:space="preserve">- La reiteración de cualquier incumplimiento leve. </w:t>
      </w:r>
    </w:p>
    <w:p w14:paraId="586D52A1" w14:textId="1FE8C89A" w:rsidR="00DE69C1" w:rsidRPr="00E438B8" w:rsidRDefault="00973F5F" w:rsidP="00E73559">
      <w:pPr>
        <w:spacing w:after="0" w:line="280" w:lineRule="exact"/>
        <w:jc w:val="both"/>
        <w:rPr>
          <w:rFonts w:cstheme="minorHAnsi"/>
          <w:sz w:val="24"/>
          <w:szCs w:val="24"/>
        </w:rPr>
      </w:pPr>
      <w:r w:rsidRPr="00E438B8">
        <w:rPr>
          <w:rFonts w:cstheme="minorHAnsi"/>
          <w:sz w:val="24"/>
          <w:szCs w:val="24"/>
        </w:rPr>
        <w:t xml:space="preserve">- La inobservancia de medidas de seguridad y salud en los trabajos. </w:t>
      </w:r>
    </w:p>
    <w:p w14:paraId="730454EF" w14:textId="77777777" w:rsidR="00973F5F" w:rsidRPr="00E438B8" w:rsidRDefault="00973F5F" w:rsidP="00E73559">
      <w:pPr>
        <w:spacing w:after="0" w:line="280" w:lineRule="exact"/>
        <w:jc w:val="both"/>
        <w:rPr>
          <w:rFonts w:cstheme="minorHAnsi"/>
          <w:sz w:val="24"/>
          <w:szCs w:val="24"/>
        </w:rPr>
      </w:pPr>
      <w:r w:rsidRPr="00E438B8">
        <w:rPr>
          <w:rFonts w:cstheme="minorHAnsi"/>
          <w:sz w:val="24"/>
          <w:szCs w:val="24"/>
        </w:rPr>
        <w:t xml:space="preserve">- La no prestación de alguna de las operaciones o servicios contratados. </w:t>
      </w:r>
    </w:p>
    <w:p w14:paraId="636B4B0E" w14:textId="77777777" w:rsidR="00973F5F" w:rsidRPr="00E438B8" w:rsidRDefault="00973F5F" w:rsidP="00E73559">
      <w:pPr>
        <w:spacing w:after="0" w:line="280" w:lineRule="exact"/>
        <w:jc w:val="both"/>
        <w:rPr>
          <w:rFonts w:cstheme="minorHAnsi"/>
          <w:sz w:val="24"/>
          <w:szCs w:val="24"/>
        </w:rPr>
      </w:pPr>
      <w:r w:rsidRPr="00E438B8">
        <w:rPr>
          <w:rFonts w:cstheme="minorHAnsi"/>
          <w:sz w:val="24"/>
          <w:szCs w:val="24"/>
        </w:rPr>
        <w:t xml:space="preserve">- Incumplimiento de las órdenes recibidas por parte de la unidad gestora del contrato en las cuestiones relativas a la ejecución del mismo. </w:t>
      </w:r>
    </w:p>
    <w:p w14:paraId="647A27FF" w14:textId="77777777" w:rsidR="00973F5F" w:rsidRPr="00E438B8" w:rsidRDefault="00973F5F" w:rsidP="00E73559">
      <w:pPr>
        <w:spacing w:after="0" w:line="280" w:lineRule="exact"/>
        <w:jc w:val="both"/>
        <w:rPr>
          <w:rFonts w:cstheme="minorHAnsi"/>
          <w:sz w:val="24"/>
          <w:szCs w:val="24"/>
        </w:rPr>
      </w:pPr>
      <w:r w:rsidRPr="00E438B8">
        <w:rPr>
          <w:rFonts w:cstheme="minorHAnsi"/>
          <w:sz w:val="24"/>
          <w:szCs w:val="24"/>
        </w:rPr>
        <w:t xml:space="preserve">- Incumplimiento del compromiso de dedicar o adscribir a la ejecución del contrato los medios personales o materiales incluidos en la oferta. </w:t>
      </w:r>
    </w:p>
    <w:p w14:paraId="41123734" w14:textId="77777777" w:rsidR="00973F5F" w:rsidRPr="00E438B8" w:rsidRDefault="00973F5F" w:rsidP="00E73559">
      <w:pPr>
        <w:spacing w:after="0" w:line="280" w:lineRule="exact"/>
        <w:jc w:val="both"/>
        <w:rPr>
          <w:rFonts w:cstheme="minorHAnsi"/>
          <w:sz w:val="24"/>
          <w:szCs w:val="24"/>
        </w:rPr>
      </w:pPr>
      <w:r w:rsidRPr="00E438B8">
        <w:rPr>
          <w:rFonts w:cstheme="minorHAnsi"/>
          <w:sz w:val="24"/>
          <w:szCs w:val="24"/>
        </w:rPr>
        <w:t xml:space="preserve">- No guardar la debida discreción respecto de los asuntos que se conozcan en razón del contrato prestado. </w:t>
      </w:r>
    </w:p>
    <w:p w14:paraId="12C9530D" w14:textId="77777777" w:rsidR="00973F5F" w:rsidRPr="00E438B8" w:rsidRDefault="00973F5F" w:rsidP="00E73559">
      <w:pPr>
        <w:spacing w:after="0" w:line="280" w:lineRule="exact"/>
        <w:jc w:val="both"/>
        <w:rPr>
          <w:rFonts w:cstheme="minorHAnsi"/>
          <w:sz w:val="24"/>
          <w:szCs w:val="24"/>
        </w:rPr>
      </w:pPr>
      <w:r w:rsidRPr="00E438B8">
        <w:rPr>
          <w:rFonts w:cstheme="minorHAnsi"/>
          <w:sz w:val="24"/>
          <w:szCs w:val="24"/>
        </w:rPr>
        <w:t xml:space="preserve">- Incumplimiento parcial de la ejecución de las prestaciones definidas en el contrato. </w:t>
      </w:r>
    </w:p>
    <w:p w14:paraId="67A28A99" w14:textId="5083D870" w:rsidR="00973F5F" w:rsidRPr="00E438B8" w:rsidRDefault="00973F5F" w:rsidP="00E73559">
      <w:pPr>
        <w:spacing w:after="0" w:line="280" w:lineRule="exact"/>
        <w:jc w:val="both"/>
        <w:rPr>
          <w:rFonts w:cstheme="minorHAnsi"/>
          <w:sz w:val="24"/>
          <w:szCs w:val="24"/>
        </w:rPr>
      </w:pPr>
      <w:r w:rsidRPr="00E438B8">
        <w:rPr>
          <w:rFonts w:cstheme="minorHAnsi"/>
          <w:sz w:val="24"/>
          <w:szCs w:val="24"/>
        </w:rPr>
        <w:t>- El retraso o interrupción de la prestación del contrato igual o superior a tres días e inferior a quince días, siempre que sea imputable al contratista, la negligencia o descuido continuado.</w:t>
      </w:r>
    </w:p>
    <w:p w14:paraId="6D131BCC" w14:textId="2C124215" w:rsidR="00973F5F" w:rsidRPr="00E438B8" w:rsidRDefault="00973F5F" w:rsidP="00E73559">
      <w:pPr>
        <w:spacing w:after="0" w:line="280" w:lineRule="exact"/>
        <w:jc w:val="both"/>
        <w:rPr>
          <w:rFonts w:cstheme="minorHAnsi"/>
          <w:sz w:val="24"/>
          <w:szCs w:val="24"/>
        </w:rPr>
      </w:pPr>
      <w:r w:rsidRPr="00E438B8">
        <w:rPr>
          <w:rFonts w:cstheme="minorHAnsi"/>
          <w:sz w:val="24"/>
          <w:szCs w:val="24"/>
        </w:rPr>
        <w:t>- La no formalización del contrato en plazo por causa imputable al contratista.</w:t>
      </w:r>
    </w:p>
    <w:p w14:paraId="537DEAC8" w14:textId="20A4DB9E" w:rsidR="00973F5F" w:rsidRPr="00E438B8" w:rsidRDefault="00973F5F" w:rsidP="00E73559">
      <w:pPr>
        <w:spacing w:after="0" w:line="280" w:lineRule="exact"/>
        <w:jc w:val="both"/>
        <w:rPr>
          <w:rFonts w:cstheme="minorHAnsi"/>
          <w:sz w:val="24"/>
          <w:szCs w:val="24"/>
        </w:rPr>
      </w:pPr>
    </w:p>
    <w:p w14:paraId="40978A0B" w14:textId="77777777" w:rsidR="007E32F3" w:rsidRPr="00E438B8" w:rsidRDefault="00973F5F" w:rsidP="00E73559">
      <w:pPr>
        <w:spacing w:after="0" w:line="280" w:lineRule="exact"/>
        <w:ind w:firstLine="708"/>
        <w:jc w:val="both"/>
        <w:rPr>
          <w:rFonts w:cstheme="minorHAnsi"/>
          <w:sz w:val="24"/>
          <w:szCs w:val="24"/>
          <w:u w:val="single"/>
        </w:rPr>
      </w:pPr>
      <w:r w:rsidRPr="00E438B8">
        <w:rPr>
          <w:rFonts w:cstheme="minorHAnsi"/>
          <w:b/>
          <w:bCs/>
          <w:sz w:val="24"/>
          <w:szCs w:val="24"/>
          <w:u w:val="single"/>
        </w:rPr>
        <w:t>- Muy grave:</w:t>
      </w:r>
      <w:r w:rsidRPr="00E438B8">
        <w:rPr>
          <w:rFonts w:cstheme="minorHAnsi"/>
          <w:sz w:val="24"/>
          <w:szCs w:val="24"/>
          <w:u w:val="single"/>
        </w:rPr>
        <w:t xml:space="preserve"> </w:t>
      </w:r>
    </w:p>
    <w:p w14:paraId="2381A7EB" w14:textId="77777777" w:rsidR="007E32F3" w:rsidRPr="00E438B8" w:rsidRDefault="00973F5F" w:rsidP="00E73559">
      <w:pPr>
        <w:spacing w:after="0" w:line="280" w:lineRule="exact"/>
        <w:jc w:val="both"/>
        <w:rPr>
          <w:rFonts w:cstheme="minorHAnsi"/>
          <w:sz w:val="24"/>
          <w:szCs w:val="24"/>
        </w:rPr>
      </w:pPr>
      <w:r w:rsidRPr="00E438B8">
        <w:rPr>
          <w:rFonts w:cstheme="minorHAnsi"/>
          <w:sz w:val="24"/>
          <w:szCs w:val="24"/>
        </w:rPr>
        <w:t xml:space="preserve">- La existencia de tres incumplimientos graves durante la ejecución del contrato. </w:t>
      </w:r>
    </w:p>
    <w:p w14:paraId="4BAA6905" w14:textId="77777777" w:rsidR="007E32F3" w:rsidRPr="00E438B8" w:rsidRDefault="00973F5F" w:rsidP="00E73559">
      <w:pPr>
        <w:spacing w:after="0" w:line="280" w:lineRule="exact"/>
        <w:jc w:val="both"/>
        <w:rPr>
          <w:rFonts w:cstheme="minorHAnsi"/>
          <w:sz w:val="24"/>
          <w:szCs w:val="24"/>
        </w:rPr>
      </w:pPr>
      <w:r w:rsidRPr="00E438B8">
        <w:rPr>
          <w:rFonts w:cstheme="minorHAnsi"/>
          <w:sz w:val="24"/>
          <w:szCs w:val="24"/>
        </w:rPr>
        <w:lastRenderedPageBreak/>
        <w:t xml:space="preserve">- La reiteración de cualquier incumplimiento grave. </w:t>
      </w:r>
    </w:p>
    <w:p w14:paraId="68249321" w14:textId="270183EB" w:rsidR="001E42AC" w:rsidRPr="00E438B8" w:rsidRDefault="00973F5F" w:rsidP="00E73559">
      <w:pPr>
        <w:spacing w:after="0" w:line="280" w:lineRule="exact"/>
        <w:jc w:val="both"/>
        <w:rPr>
          <w:rFonts w:cstheme="minorHAnsi"/>
          <w:sz w:val="24"/>
          <w:szCs w:val="24"/>
        </w:rPr>
      </w:pPr>
      <w:r w:rsidRPr="00E438B8">
        <w:rPr>
          <w:rFonts w:cstheme="minorHAnsi"/>
          <w:sz w:val="24"/>
          <w:szCs w:val="24"/>
        </w:rPr>
        <w:t xml:space="preserve">- El incumplimiento de normativa en materia de igualdad entre hombres y mujeres. </w:t>
      </w:r>
    </w:p>
    <w:p w14:paraId="30C4506D" w14:textId="77777777" w:rsidR="007E32F3" w:rsidRPr="00E438B8" w:rsidRDefault="00973F5F" w:rsidP="00E73559">
      <w:pPr>
        <w:spacing w:after="0" w:line="280" w:lineRule="exact"/>
        <w:jc w:val="both"/>
        <w:rPr>
          <w:rFonts w:cstheme="minorHAnsi"/>
          <w:sz w:val="24"/>
          <w:szCs w:val="24"/>
        </w:rPr>
      </w:pPr>
      <w:r w:rsidRPr="00E438B8">
        <w:rPr>
          <w:rFonts w:cstheme="minorHAnsi"/>
          <w:sz w:val="24"/>
          <w:szCs w:val="24"/>
        </w:rPr>
        <w:t xml:space="preserve">- El fraude económico al Ayuntamiento, mediante certificación o facturas no acordes con la realidad, o a través de cualquier medio, sin que sea necesaria la existencia de dolo. </w:t>
      </w:r>
    </w:p>
    <w:p w14:paraId="2E978EE4" w14:textId="77777777" w:rsidR="007E32F3" w:rsidRPr="00E438B8" w:rsidRDefault="00973F5F" w:rsidP="00FD57BC">
      <w:pPr>
        <w:spacing w:after="0" w:line="280" w:lineRule="exact"/>
        <w:jc w:val="both"/>
        <w:rPr>
          <w:rFonts w:cstheme="minorHAnsi"/>
          <w:sz w:val="24"/>
          <w:szCs w:val="24"/>
        </w:rPr>
      </w:pPr>
      <w:r w:rsidRPr="00E438B8">
        <w:rPr>
          <w:rFonts w:cstheme="minorHAnsi"/>
          <w:sz w:val="24"/>
          <w:szCs w:val="24"/>
        </w:rPr>
        <w:t xml:space="preserve">- La prestación incorrecta y defectuosa del contrato, tanto en su calidad como en la cantidad. </w:t>
      </w:r>
    </w:p>
    <w:p w14:paraId="616ADAFF" w14:textId="77777777" w:rsidR="007E32F3" w:rsidRPr="00E438B8" w:rsidRDefault="00973F5F" w:rsidP="00FD57BC">
      <w:pPr>
        <w:spacing w:after="0" w:line="280" w:lineRule="exact"/>
        <w:jc w:val="both"/>
        <w:rPr>
          <w:rFonts w:cstheme="minorHAnsi"/>
          <w:sz w:val="24"/>
          <w:szCs w:val="24"/>
        </w:rPr>
      </w:pPr>
      <w:r w:rsidRPr="00E438B8">
        <w:rPr>
          <w:rFonts w:cstheme="minorHAnsi"/>
          <w:sz w:val="24"/>
          <w:szCs w:val="24"/>
        </w:rPr>
        <w:t xml:space="preserve">- Presentación a la documentación de la convocatoria informes falsos relacionados con los criterios sociales o medioambientales de adjudicación o ejecución. </w:t>
      </w:r>
    </w:p>
    <w:p w14:paraId="1AD126BB" w14:textId="77777777" w:rsidR="007E32F3" w:rsidRPr="00E438B8" w:rsidRDefault="00973F5F" w:rsidP="00FD57BC">
      <w:pPr>
        <w:spacing w:after="0" w:line="280" w:lineRule="exact"/>
        <w:jc w:val="both"/>
        <w:rPr>
          <w:rFonts w:cstheme="minorHAnsi"/>
          <w:sz w:val="24"/>
          <w:szCs w:val="24"/>
        </w:rPr>
      </w:pPr>
      <w:r w:rsidRPr="00E438B8">
        <w:rPr>
          <w:rFonts w:cstheme="minorHAnsi"/>
          <w:sz w:val="24"/>
          <w:szCs w:val="24"/>
        </w:rPr>
        <w:t xml:space="preserve">- Infracción de las condiciones establecidas para la subcontratación. </w:t>
      </w:r>
    </w:p>
    <w:p w14:paraId="57E17EF3" w14:textId="77777777" w:rsidR="007E32F3" w:rsidRPr="00E438B8" w:rsidRDefault="00973F5F" w:rsidP="00FD57BC">
      <w:pPr>
        <w:spacing w:after="0" w:line="280" w:lineRule="exact"/>
        <w:jc w:val="both"/>
        <w:rPr>
          <w:rFonts w:cstheme="minorHAnsi"/>
          <w:sz w:val="24"/>
          <w:szCs w:val="24"/>
        </w:rPr>
      </w:pPr>
      <w:r w:rsidRPr="00E438B8">
        <w:rPr>
          <w:rFonts w:cstheme="minorHAnsi"/>
          <w:sz w:val="24"/>
          <w:szCs w:val="24"/>
        </w:rPr>
        <w:t>- El retraso o interrupción de la prestación del contrato igual o superior a quince días, siempre que sea imputable al contratista, o el abandono de la obra.</w:t>
      </w:r>
    </w:p>
    <w:p w14:paraId="0DAE8E4D" w14:textId="77777777" w:rsidR="007E32F3" w:rsidRPr="00E438B8" w:rsidRDefault="00973F5F" w:rsidP="00FD57BC">
      <w:pPr>
        <w:spacing w:after="0" w:line="280" w:lineRule="exact"/>
        <w:jc w:val="both"/>
        <w:rPr>
          <w:rFonts w:cstheme="minorHAnsi"/>
          <w:sz w:val="24"/>
          <w:szCs w:val="24"/>
        </w:rPr>
      </w:pPr>
      <w:r w:rsidRPr="00E438B8">
        <w:rPr>
          <w:rFonts w:cstheme="minorHAnsi"/>
          <w:sz w:val="24"/>
          <w:szCs w:val="24"/>
        </w:rPr>
        <w:t xml:space="preserve"> - La inobservancia de la obligación de secreto profesional o incumplimiento de la normativa de protección de datos. </w:t>
      </w:r>
    </w:p>
    <w:p w14:paraId="4B069134" w14:textId="792EA64B" w:rsidR="007E32F3" w:rsidRPr="00E438B8" w:rsidRDefault="00973F5F" w:rsidP="00FD57BC">
      <w:pPr>
        <w:spacing w:after="0" w:line="280" w:lineRule="exact"/>
        <w:jc w:val="both"/>
        <w:rPr>
          <w:rFonts w:cstheme="minorHAnsi"/>
          <w:sz w:val="24"/>
          <w:szCs w:val="24"/>
        </w:rPr>
      </w:pPr>
      <w:r w:rsidRPr="00E438B8">
        <w:rPr>
          <w:rFonts w:cstheme="minorHAnsi"/>
          <w:sz w:val="24"/>
          <w:szCs w:val="24"/>
        </w:rPr>
        <w:t xml:space="preserve">- La falsedad en los informes. </w:t>
      </w:r>
    </w:p>
    <w:p w14:paraId="73C7BDF6" w14:textId="77777777" w:rsidR="007E32F3" w:rsidRPr="00E438B8" w:rsidRDefault="00973F5F" w:rsidP="00FD57BC">
      <w:pPr>
        <w:spacing w:after="0" w:line="280" w:lineRule="exact"/>
        <w:jc w:val="both"/>
        <w:rPr>
          <w:rFonts w:cstheme="minorHAnsi"/>
          <w:sz w:val="24"/>
          <w:szCs w:val="24"/>
        </w:rPr>
      </w:pPr>
      <w:r w:rsidRPr="00E438B8">
        <w:rPr>
          <w:rFonts w:cstheme="minorHAnsi"/>
          <w:sz w:val="24"/>
          <w:szCs w:val="24"/>
        </w:rPr>
        <w:t xml:space="preserve">- La actitud deliberada de permitir el deterioro de un elemento o instalación. </w:t>
      </w:r>
    </w:p>
    <w:p w14:paraId="1247547C" w14:textId="5E2D4003" w:rsidR="00736DB4" w:rsidRPr="00E438B8" w:rsidRDefault="00973F5F" w:rsidP="00FD57BC">
      <w:pPr>
        <w:spacing w:after="0" w:line="280" w:lineRule="exact"/>
        <w:jc w:val="both"/>
        <w:rPr>
          <w:rFonts w:cstheme="minorHAnsi"/>
          <w:sz w:val="24"/>
          <w:szCs w:val="24"/>
        </w:rPr>
      </w:pPr>
      <w:r w:rsidRPr="00E438B8">
        <w:rPr>
          <w:rFonts w:cstheme="minorHAnsi"/>
          <w:sz w:val="24"/>
          <w:szCs w:val="24"/>
        </w:rPr>
        <w:t xml:space="preserve">- Incumplimiento de los criterios sociales y medioambientales presentados. </w:t>
      </w:r>
    </w:p>
    <w:p w14:paraId="739A1543" w14:textId="77777777" w:rsidR="007E32F3" w:rsidRPr="00E438B8" w:rsidRDefault="00973F5F" w:rsidP="00FD57BC">
      <w:pPr>
        <w:spacing w:after="0" w:line="280" w:lineRule="exact"/>
        <w:jc w:val="both"/>
        <w:rPr>
          <w:rFonts w:cstheme="minorHAnsi"/>
          <w:sz w:val="24"/>
          <w:szCs w:val="24"/>
        </w:rPr>
      </w:pPr>
      <w:r w:rsidRPr="00E438B8">
        <w:rPr>
          <w:rFonts w:cstheme="minorHAnsi"/>
          <w:sz w:val="24"/>
          <w:szCs w:val="24"/>
        </w:rPr>
        <w:t xml:space="preserve">- El incumplimiento de las condiciones especiales de ejecución establecidas en el presente pliego. </w:t>
      </w:r>
    </w:p>
    <w:p w14:paraId="6F89F185" w14:textId="757DBBC9" w:rsidR="00973F5F" w:rsidRPr="00E438B8" w:rsidRDefault="00973F5F" w:rsidP="00FD57BC">
      <w:pPr>
        <w:spacing w:after="0" w:line="280" w:lineRule="exact"/>
        <w:jc w:val="both"/>
        <w:rPr>
          <w:rFonts w:cstheme="minorHAnsi"/>
          <w:sz w:val="24"/>
          <w:szCs w:val="24"/>
        </w:rPr>
      </w:pPr>
      <w:r w:rsidRPr="00E438B8">
        <w:rPr>
          <w:rFonts w:cstheme="minorHAnsi"/>
          <w:sz w:val="24"/>
          <w:szCs w:val="24"/>
        </w:rPr>
        <w:t>- La cesión de los derechos y obligaciones del contrato sin autorización expresa del órgano de contratación.</w:t>
      </w:r>
    </w:p>
    <w:p w14:paraId="0D9792D4" w14:textId="099A3CB7" w:rsidR="007E32F3" w:rsidRPr="00E438B8" w:rsidRDefault="007E32F3" w:rsidP="00E73559">
      <w:pPr>
        <w:spacing w:after="0" w:line="280" w:lineRule="exact"/>
        <w:rPr>
          <w:rFonts w:cstheme="minorHAnsi"/>
          <w:b/>
          <w:bCs/>
          <w:sz w:val="24"/>
          <w:szCs w:val="24"/>
          <w:u w:val="single"/>
        </w:rPr>
      </w:pPr>
    </w:p>
    <w:p w14:paraId="0A3E06F8" w14:textId="663F5735" w:rsidR="00E328D5" w:rsidRDefault="007E32F3" w:rsidP="00AF5864">
      <w:pPr>
        <w:spacing w:after="0" w:line="280" w:lineRule="exact"/>
        <w:jc w:val="both"/>
        <w:rPr>
          <w:rFonts w:cstheme="minorHAnsi"/>
          <w:sz w:val="24"/>
          <w:szCs w:val="24"/>
        </w:rPr>
      </w:pPr>
      <w:r w:rsidRPr="00E438B8">
        <w:rPr>
          <w:rFonts w:cstheme="minorHAnsi"/>
          <w:sz w:val="24"/>
          <w:szCs w:val="24"/>
        </w:rPr>
        <w:t xml:space="preserve">El incumplimiento de las obligaciones contractuales por parte del </w:t>
      </w:r>
      <w:r w:rsidR="00047F77" w:rsidRPr="00E438B8">
        <w:rPr>
          <w:rFonts w:cstheme="minorHAnsi"/>
          <w:sz w:val="24"/>
          <w:szCs w:val="24"/>
        </w:rPr>
        <w:t>contratista</w:t>
      </w:r>
      <w:r w:rsidRPr="00E438B8">
        <w:rPr>
          <w:rFonts w:cstheme="minorHAnsi"/>
          <w:sz w:val="24"/>
          <w:szCs w:val="24"/>
        </w:rPr>
        <w:t xml:space="preserve"> dará lugar a la incoación del oportuno expediente, en el que se dará audiencia al mismo con carácter previo a su resolución por el Órgano de Contratación, pudiéndose imponer las penalizaciones que a continuación se determinan, que serán deducidas de la siguiente certificación que se expida en la ejecución del contrato o, en su caso, de la fianza. La imposición de las penalidades no excluye la eventual indemnización a la Administración como consecuencia de la infracción.</w:t>
      </w:r>
    </w:p>
    <w:p w14:paraId="034FD8C0" w14:textId="77777777" w:rsidR="001002D4" w:rsidRPr="00394B9D" w:rsidRDefault="001002D4" w:rsidP="00AF5864">
      <w:pPr>
        <w:spacing w:after="0" w:line="280" w:lineRule="exact"/>
        <w:jc w:val="both"/>
        <w:rPr>
          <w:rFonts w:cstheme="minorHAnsi"/>
          <w:sz w:val="24"/>
          <w:szCs w:val="24"/>
        </w:rPr>
      </w:pPr>
    </w:p>
    <w:p w14:paraId="1D5A2858" w14:textId="379D690A" w:rsidR="007E32F3" w:rsidRPr="00AF5864" w:rsidRDefault="007E32F3" w:rsidP="00AF5864">
      <w:pPr>
        <w:spacing w:after="0" w:line="280" w:lineRule="exact"/>
        <w:jc w:val="both"/>
        <w:rPr>
          <w:rFonts w:cstheme="minorHAnsi"/>
          <w:b/>
          <w:bCs/>
          <w:sz w:val="24"/>
          <w:szCs w:val="24"/>
          <w:u w:val="single"/>
        </w:rPr>
      </w:pPr>
      <w:r w:rsidRPr="00E438B8">
        <w:rPr>
          <w:rFonts w:cstheme="minorHAnsi"/>
          <w:b/>
          <w:bCs/>
          <w:sz w:val="24"/>
          <w:szCs w:val="24"/>
        </w:rPr>
        <w:t>29.3 Cuantía de las penalidades</w:t>
      </w:r>
    </w:p>
    <w:p w14:paraId="0D67AC3F" w14:textId="77777777" w:rsidR="00956187" w:rsidRDefault="00956187" w:rsidP="00E73559">
      <w:pPr>
        <w:spacing w:after="0" w:line="280" w:lineRule="exact"/>
        <w:rPr>
          <w:rFonts w:cstheme="minorHAnsi"/>
          <w:sz w:val="24"/>
          <w:szCs w:val="24"/>
        </w:rPr>
      </w:pPr>
    </w:p>
    <w:p w14:paraId="3F439DAE" w14:textId="0532EAD5" w:rsidR="007E32F3" w:rsidRPr="00E438B8" w:rsidRDefault="007E32F3" w:rsidP="00E73559">
      <w:pPr>
        <w:spacing w:after="0" w:line="280" w:lineRule="exact"/>
        <w:rPr>
          <w:rFonts w:cstheme="minorHAnsi"/>
          <w:sz w:val="24"/>
          <w:szCs w:val="24"/>
        </w:rPr>
      </w:pPr>
      <w:r w:rsidRPr="00E438B8">
        <w:rPr>
          <w:rFonts w:cstheme="minorHAnsi"/>
          <w:sz w:val="24"/>
          <w:szCs w:val="24"/>
        </w:rPr>
        <w:t xml:space="preserve">Retraso: por cada día de retraso en el inicio de la ejecución del contrato o suspensión de la ejecución del contrato, se impondrá la sanción prevista en el artículo 147 de la </w:t>
      </w:r>
      <w:r w:rsidR="00736DB4" w:rsidRPr="00E438B8">
        <w:rPr>
          <w:rFonts w:cstheme="minorHAnsi"/>
          <w:sz w:val="24"/>
          <w:szCs w:val="24"/>
        </w:rPr>
        <w:t>LFCP.</w:t>
      </w:r>
    </w:p>
    <w:p w14:paraId="3287C1DE" w14:textId="77777777" w:rsidR="003D6758" w:rsidRPr="00E438B8" w:rsidRDefault="003D6758" w:rsidP="00E73559">
      <w:pPr>
        <w:spacing w:after="0" w:line="280" w:lineRule="exact"/>
        <w:rPr>
          <w:rFonts w:cstheme="minorHAnsi"/>
          <w:sz w:val="24"/>
          <w:szCs w:val="24"/>
        </w:rPr>
      </w:pPr>
    </w:p>
    <w:p w14:paraId="6F2BB4F4" w14:textId="7507C3CD" w:rsidR="00620AA5" w:rsidRPr="00E438B8" w:rsidRDefault="007E32F3" w:rsidP="00E73559">
      <w:pPr>
        <w:spacing w:after="0" w:line="280" w:lineRule="exact"/>
        <w:rPr>
          <w:rFonts w:cstheme="minorHAnsi"/>
          <w:sz w:val="24"/>
          <w:szCs w:val="24"/>
        </w:rPr>
      </w:pPr>
      <w:r w:rsidRPr="00E438B8">
        <w:rPr>
          <w:rFonts w:cstheme="minorHAnsi"/>
          <w:sz w:val="24"/>
          <w:szCs w:val="24"/>
        </w:rPr>
        <w:t>Además, se impondrán las siguientes penalidades:</w:t>
      </w:r>
    </w:p>
    <w:p w14:paraId="7968C201" w14:textId="42E793C1" w:rsidR="007E32F3" w:rsidRPr="00E438B8" w:rsidRDefault="007E32F3" w:rsidP="00E73559">
      <w:pPr>
        <w:spacing w:after="0" w:line="280" w:lineRule="exact"/>
        <w:rPr>
          <w:rFonts w:cstheme="minorHAnsi"/>
          <w:sz w:val="24"/>
          <w:szCs w:val="24"/>
        </w:rPr>
      </w:pPr>
    </w:p>
    <w:p w14:paraId="6AC88B41" w14:textId="77777777" w:rsidR="007E32F3" w:rsidRPr="00E438B8" w:rsidRDefault="007E32F3" w:rsidP="00E73559">
      <w:pPr>
        <w:spacing w:after="0" w:line="280" w:lineRule="exact"/>
        <w:rPr>
          <w:rFonts w:cstheme="minorHAnsi"/>
          <w:sz w:val="24"/>
          <w:szCs w:val="24"/>
        </w:rPr>
      </w:pPr>
      <w:r w:rsidRPr="00E438B8">
        <w:rPr>
          <w:rFonts w:cstheme="minorHAnsi"/>
          <w:sz w:val="24"/>
          <w:szCs w:val="24"/>
        </w:rPr>
        <w:t xml:space="preserve">a) Incumplimientos leves, cada incumplimiento leve, podrá ser sancionado con un importe de hasta el 1% del importe de adjudicación. </w:t>
      </w:r>
    </w:p>
    <w:p w14:paraId="68A3085F" w14:textId="77777777" w:rsidR="007E32F3" w:rsidRPr="00E438B8" w:rsidRDefault="007E32F3" w:rsidP="00E73559">
      <w:pPr>
        <w:spacing w:after="0" w:line="280" w:lineRule="exact"/>
        <w:rPr>
          <w:rFonts w:cstheme="minorHAnsi"/>
          <w:sz w:val="24"/>
          <w:szCs w:val="24"/>
        </w:rPr>
      </w:pPr>
    </w:p>
    <w:p w14:paraId="76F62AAA" w14:textId="77777777" w:rsidR="007E32F3" w:rsidRPr="00E438B8" w:rsidRDefault="007E32F3" w:rsidP="00E73559">
      <w:pPr>
        <w:spacing w:after="0" w:line="280" w:lineRule="exact"/>
        <w:rPr>
          <w:rFonts w:cstheme="minorHAnsi"/>
          <w:sz w:val="24"/>
          <w:szCs w:val="24"/>
        </w:rPr>
      </w:pPr>
      <w:r w:rsidRPr="00E438B8">
        <w:rPr>
          <w:rFonts w:cstheme="minorHAnsi"/>
          <w:sz w:val="24"/>
          <w:szCs w:val="24"/>
        </w:rPr>
        <w:t xml:space="preserve">b) Incumplimientos graves, cada incumplimiento grave podrá ser sancionado con un importe de entre el 1,01% hasta el 5% del importe de adjudicación. </w:t>
      </w:r>
    </w:p>
    <w:p w14:paraId="28060291" w14:textId="77777777" w:rsidR="007E32F3" w:rsidRPr="00E438B8" w:rsidRDefault="007E32F3" w:rsidP="00E73559">
      <w:pPr>
        <w:spacing w:after="0" w:line="280" w:lineRule="exact"/>
        <w:rPr>
          <w:rFonts w:cstheme="minorHAnsi"/>
          <w:sz w:val="24"/>
          <w:szCs w:val="24"/>
        </w:rPr>
      </w:pPr>
    </w:p>
    <w:p w14:paraId="491C2276" w14:textId="4A874C52" w:rsidR="007E32F3" w:rsidRPr="00E438B8" w:rsidRDefault="007E32F3" w:rsidP="00E73559">
      <w:pPr>
        <w:spacing w:after="0" w:line="280" w:lineRule="exact"/>
        <w:jc w:val="both"/>
        <w:rPr>
          <w:rFonts w:cstheme="minorHAnsi"/>
          <w:b/>
          <w:bCs/>
          <w:sz w:val="24"/>
          <w:szCs w:val="24"/>
          <w:u w:val="single"/>
        </w:rPr>
      </w:pPr>
      <w:r w:rsidRPr="00E438B8">
        <w:rPr>
          <w:rFonts w:cstheme="minorHAnsi"/>
          <w:sz w:val="24"/>
          <w:szCs w:val="24"/>
        </w:rPr>
        <w:t xml:space="preserve">c) Incumplimientos muy graves, cada incumplimiento muy grave, podrá ser sancionado, con un importe de entre el 5,01% hasta el 10% del importe de adjudicación. Esta </w:t>
      </w:r>
      <w:r w:rsidRPr="00E438B8">
        <w:rPr>
          <w:rFonts w:cstheme="minorHAnsi"/>
          <w:sz w:val="24"/>
          <w:szCs w:val="24"/>
        </w:rPr>
        <w:lastRenderedPageBreak/>
        <w:t xml:space="preserve">penalidad podrá alcanzar el 20% en caso de incumplimiento de las condiciones especiales de ejecución del contrato previstas en el artículo 66 de </w:t>
      </w:r>
      <w:r w:rsidR="00736DB4" w:rsidRPr="00E438B8">
        <w:rPr>
          <w:rFonts w:cstheme="minorHAnsi"/>
          <w:sz w:val="24"/>
          <w:szCs w:val="24"/>
        </w:rPr>
        <w:t>LFCP.</w:t>
      </w:r>
    </w:p>
    <w:p w14:paraId="4BEF2C5D" w14:textId="2FD6DE47" w:rsidR="00620AA5" w:rsidRPr="00E438B8" w:rsidRDefault="00620AA5" w:rsidP="00E73559">
      <w:pPr>
        <w:spacing w:after="0" w:line="280" w:lineRule="exact"/>
        <w:rPr>
          <w:rFonts w:cstheme="minorHAnsi"/>
          <w:b/>
          <w:bCs/>
          <w:sz w:val="24"/>
          <w:szCs w:val="24"/>
        </w:rPr>
      </w:pPr>
    </w:p>
    <w:p w14:paraId="7984EEF3" w14:textId="2895EAAB" w:rsidR="007E32F3" w:rsidRPr="00AF5864" w:rsidRDefault="007E32F3" w:rsidP="00E73559">
      <w:pPr>
        <w:spacing w:after="0" w:line="280" w:lineRule="exact"/>
        <w:rPr>
          <w:rFonts w:cstheme="minorHAnsi"/>
          <w:sz w:val="24"/>
          <w:szCs w:val="24"/>
          <w:u w:val="single"/>
        </w:rPr>
      </w:pPr>
      <w:r w:rsidRPr="00AF5864">
        <w:rPr>
          <w:rFonts w:cstheme="minorHAnsi"/>
          <w:b/>
          <w:bCs/>
          <w:sz w:val="24"/>
          <w:szCs w:val="24"/>
          <w:u w:val="single"/>
        </w:rPr>
        <w:t>30.- RECEPCIÓN DE LAS OBRAS, LIQUIDACIÓN FINAL</w:t>
      </w:r>
      <w:r w:rsidR="00244E0F" w:rsidRPr="00AF5864">
        <w:rPr>
          <w:rFonts w:cstheme="minorHAnsi"/>
          <w:b/>
          <w:bCs/>
          <w:sz w:val="24"/>
          <w:szCs w:val="24"/>
          <w:u w:val="single"/>
        </w:rPr>
        <w:t xml:space="preserve"> </w:t>
      </w:r>
      <w:r w:rsidRPr="00AF5864">
        <w:rPr>
          <w:rFonts w:cstheme="minorHAnsi"/>
          <w:b/>
          <w:bCs/>
          <w:sz w:val="24"/>
          <w:szCs w:val="24"/>
          <w:u w:val="single"/>
        </w:rPr>
        <w:t>Y PLAZO DE GARANTÍA</w:t>
      </w:r>
      <w:r w:rsidRPr="00AF5864">
        <w:rPr>
          <w:rFonts w:cstheme="minorHAnsi"/>
          <w:sz w:val="24"/>
          <w:szCs w:val="24"/>
          <w:u w:val="single"/>
        </w:rPr>
        <w:t xml:space="preserve"> </w:t>
      </w:r>
    </w:p>
    <w:p w14:paraId="72ACABF1" w14:textId="77777777" w:rsidR="007E32F3" w:rsidRPr="00E438B8" w:rsidRDefault="007E32F3" w:rsidP="00E73559">
      <w:pPr>
        <w:spacing w:after="0" w:line="280" w:lineRule="exact"/>
        <w:rPr>
          <w:rFonts w:cstheme="minorHAnsi"/>
          <w:sz w:val="24"/>
          <w:szCs w:val="24"/>
        </w:rPr>
      </w:pPr>
    </w:p>
    <w:p w14:paraId="1C3ED08B" w14:textId="2C2F97F0" w:rsidR="00620AA5" w:rsidRPr="00E438B8" w:rsidRDefault="007E32F3" w:rsidP="001D08B5">
      <w:pPr>
        <w:spacing w:after="0" w:line="280" w:lineRule="exact"/>
        <w:jc w:val="both"/>
        <w:rPr>
          <w:rFonts w:cstheme="minorHAnsi"/>
          <w:b/>
          <w:bCs/>
          <w:sz w:val="24"/>
          <w:szCs w:val="24"/>
          <w:u w:val="single"/>
        </w:rPr>
      </w:pPr>
      <w:r w:rsidRPr="00E438B8">
        <w:rPr>
          <w:rFonts w:cstheme="minorHAnsi"/>
          <w:b/>
          <w:bCs/>
          <w:sz w:val="24"/>
          <w:szCs w:val="24"/>
          <w:u w:val="single"/>
        </w:rPr>
        <w:t>Recepción de las obras.-</w:t>
      </w:r>
      <w:r w:rsidRPr="00E438B8">
        <w:rPr>
          <w:rFonts w:cstheme="minorHAnsi"/>
          <w:sz w:val="24"/>
          <w:szCs w:val="24"/>
        </w:rPr>
        <w:t xml:space="preserve"> Dentro de los 15 días siguientes a la fecha de finalización de las obras, tendrá lugar la recepción de las mismas</w:t>
      </w:r>
      <w:r w:rsidR="001D08B5">
        <w:rPr>
          <w:rFonts w:cstheme="minorHAnsi"/>
          <w:sz w:val="24"/>
          <w:szCs w:val="24"/>
        </w:rPr>
        <w:t>,</w:t>
      </w:r>
      <w:r w:rsidRPr="00E438B8">
        <w:rPr>
          <w:rFonts w:cstheme="minorHAnsi"/>
          <w:sz w:val="24"/>
          <w:szCs w:val="24"/>
        </w:rPr>
        <w:t xml:space="preserve"> según lo dispuesto en el artículo 172 de la </w:t>
      </w:r>
      <w:r w:rsidR="00736DB4" w:rsidRPr="00E438B8">
        <w:rPr>
          <w:rFonts w:cstheme="minorHAnsi"/>
          <w:sz w:val="24"/>
          <w:szCs w:val="24"/>
        </w:rPr>
        <w:t>LFCP.</w:t>
      </w:r>
    </w:p>
    <w:p w14:paraId="720ABBF7" w14:textId="20D9DEB4" w:rsidR="007E32F3" w:rsidRPr="00E438B8" w:rsidRDefault="007E32F3" w:rsidP="00E73559">
      <w:pPr>
        <w:spacing w:after="0" w:line="280" w:lineRule="exact"/>
        <w:rPr>
          <w:rFonts w:cstheme="minorHAnsi"/>
          <w:b/>
          <w:bCs/>
          <w:sz w:val="24"/>
          <w:szCs w:val="24"/>
          <w:u w:val="single"/>
        </w:rPr>
      </w:pPr>
    </w:p>
    <w:p w14:paraId="6DC0C059" w14:textId="6B99B96F" w:rsidR="007E32F3" w:rsidRPr="00E438B8" w:rsidRDefault="007E32F3" w:rsidP="00E73559">
      <w:pPr>
        <w:spacing w:after="0" w:line="280" w:lineRule="exact"/>
        <w:rPr>
          <w:rFonts w:cstheme="minorHAnsi"/>
          <w:sz w:val="24"/>
          <w:szCs w:val="24"/>
        </w:rPr>
      </w:pPr>
      <w:r w:rsidRPr="00E438B8">
        <w:rPr>
          <w:rFonts w:cstheme="minorHAnsi"/>
          <w:b/>
          <w:bCs/>
          <w:sz w:val="24"/>
          <w:szCs w:val="24"/>
          <w:u w:val="single"/>
        </w:rPr>
        <w:t>Liquidación final.-</w:t>
      </w:r>
      <w:r w:rsidRPr="00E438B8">
        <w:rPr>
          <w:rFonts w:cstheme="minorHAnsi"/>
          <w:sz w:val="24"/>
          <w:szCs w:val="24"/>
        </w:rPr>
        <w:t xml:space="preserve"> La liquidación final se sujetará a lo establecido en el artículo 173 de la citada Ley Foral. </w:t>
      </w:r>
    </w:p>
    <w:p w14:paraId="036BBA9C" w14:textId="77777777" w:rsidR="005B226B" w:rsidRPr="00E438B8" w:rsidRDefault="005B226B" w:rsidP="00E73559">
      <w:pPr>
        <w:spacing w:after="0" w:line="280" w:lineRule="exact"/>
        <w:rPr>
          <w:rFonts w:cstheme="minorHAnsi"/>
          <w:b/>
          <w:bCs/>
          <w:sz w:val="24"/>
          <w:szCs w:val="24"/>
        </w:rPr>
      </w:pPr>
    </w:p>
    <w:p w14:paraId="155F852C" w14:textId="1A585BF8" w:rsidR="007E32F3" w:rsidRPr="00E438B8" w:rsidRDefault="007E32F3" w:rsidP="00E73559">
      <w:pPr>
        <w:spacing w:after="0" w:line="280" w:lineRule="exact"/>
        <w:jc w:val="both"/>
        <w:rPr>
          <w:rFonts w:cstheme="minorHAnsi"/>
          <w:sz w:val="24"/>
          <w:szCs w:val="24"/>
        </w:rPr>
      </w:pPr>
      <w:r w:rsidRPr="00E438B8">
        <w:rPr>
          <w:rFonts w:cstheme="minorHAnsi"/>
          <w:b/>
          <w:bCs/>
          <w:sz w:val="24"/>
          <w:szCs w:val="24"/>
          <w:u w:val="single"/>
        </w:rPr>
        <w:t>Plazo de garantía.-</w:t>
      </w:r>
      <w:r w:rsidRPr="00E438B8">
        <w:rPr>
          <w:rFonts w:cstheme="minorHAnsi"/>
          <w:sz w:val="24"/>
          <w:szCs w:val="24"/>
        </w:rPr>
        <w:t xml:space="preserve">El plazo de garantía y servicio post – construcción será de tres años, o el superior que en su caso, haya ofertado la persona contratista, contado desde el acto formal de recepción de la obra. </w:t>
      </w:r>
    </w:p>
    <w:p w14:paraId="4ACCF543" w14:textId="77777777" w:rsidR="00244E0F" w:rsidRPr="00E438B8" w:rsidRDefault="00244E0F" w:rsidP="00E73559">
      <w:pPr>
        <w:spacing w:after="0" w:line="280" w:lineRule="exact"/>
        <w:jc w:val="both"/>
        <w:rPr>
          <w:rFonts w:cstheme="minorHAnsi"/>
          <w:sz w:val="24"/>
          <w:szCs w:val="24"/>
        </w:rPr>
      </w:pPr>
    </w:p>
    <w:p w14:paraId="56152BE2" w14:textId="44EBBAEB" w:rsidR="00B01DA9" w:rsidRPr="00E438B8" w:rsidRDefault="007E32F3" w:rsidP="00E73559">
      <w:pPr>
        <w:spacing w:after="0" w:line="280" w:lineRule="exact"/>
        <w:jc w:val="both"/>
        <w:rPr>
          <w:rFonts w:cstheme="minorHAnsi"/>
          <w:sz w:val="24"/>
          <w:szCs w:val="24"/>
        </w:rPr>
      </w:pPr>
      <w:r w:rsidRPr="00E438B8">
        <w:rPr>
          <w:rFonts w:cstheme="minorHAnsi"/>
          <w:sz w:val="24"/>
          <w:szCs w:val="24"/>
        </w:rPr>
        <w:t>Durante este plazo, la persona contratista responderá de cuantos desperfectos puedan advertirse en las obras de acuerdo con lo previsto en el Pliego de Prescripciones Técnicas Particulares del proyecto y las instrucciones que reciba del Ayuntamiento o la Dirección de Obra, siempre de que los trabajos necesarios no obstaculicen el uso público al que está destinada la obra.</w:t>
      </w:r>
    </w:p>
    <w:p w14:paraId="5A13A2C4" w14:textId="1564C639" w:rsidR="007E32F3" w:rsidRPr="00E438B8" w:rsidRDefault="007E32F3" w:rsidP="00E73559">
      <w:pPr>
        <w:spacing w:after="0" w:line="280" w:lineRule="exact"/>
        <w:jc w:val="both"/>
        <w:rPr>
          <w:rFonts w:cstheme="minorHAnsi"/>
          <w:sz w:val="24"/>
          <w:szCs w:val="24"/>
        </w:rPr>
      </w:pPr>
      <w:r w:rsidRPr="00E438B8">
        <w:rPr>
          <w:rFonts w:cstheme="minorHAnsi"/>
          <w:sz w:val="24"/>
          <w:szCs w:val="24"/>
        </w:rPr>
        <w:t xml:space="preserve"> </w:t>
      </w:r>
    </w:p>
    <w:p w14:paraId="558BAB66" w14:textId="03AE9297" w:rsidR="007E32F3" w:rsidRPr="00E438B8" w:rsidRDefault="007E32F3" w:rsidP="00E73559">
      <w:pPr>
        <w:spacing w:after="0" w:line="280" w:lineRule="exact"/>
        <w:jc w:val="both"/>
        <w:rPr>
          <w:rFonts w:cstheme="minorHAnsi"/>
          <w:sz w:val="24"/>
          <w:szCs w:val="24"/>
        </w:rPr>
      </w:pPr>
      <w:r w:rsidRPr="00E438B8">
        <w:rPr>
          <w:rFonts w:cstheme="minorHAnsi"/>
          <w:sz w:val="24"/>
          <w:szCs w:val="24"/>
        </w:rPr>
        <w:t xml:space="preserve">Si voluntariamente o a requerimiento del Ayuntamiento o la Dirección de Obra no reparase los desperfectos mencionados se hará por la Administración contratante, con cargo a la garantía para el cumplimiento de las obligaciones. </w:t>
      </w:r>
      <w:r w:rsidR="00CC7FA8" w:rsidRPr="00E438B8">
        <w:rPr>
          <w:rFonts w:cstheme="minorHAnsi"/>
          <w:sz w:val="24"/>
          <w:szCs w:val="24"/>
        </w:rPr>
        <w:t xml:space="preserve"> </w:t>
      </w:r>
      <w:r w:rsidRPr="00E438B8">
        <w:rPr>
          <w:rFonts w:cstheme="minorHAnsi"/>
          <w:sz w:val="24"/>
          <w:szCs w:val="24"/>
        </w:rPr>
        <w:t xml:space="preserve">Todos los gastos de conservación y policía de las obras con arreglo a lo previsto en los pliegos y a las instrucciones que diere el Ayuntamiento, durante el período de garantía serán </w:t>
      </w:r>
      <w:r w:rsidR="00047F77">
        <w:rPr>
          <w:rFonts w:cstheme="minorHAnsi"/>
          <w:sz w:val="24"/>
          <w:szCs w:val="24"/>
        </w:rPr>
        <w:t>por</w:t>
      </w:r>
      <w:r w:rsidRPr="00E438B8">
        <w:rPr>
          <w:rFonts w:cstheme="minorHAnsi"/>
          <w:sz w:val="24"/>
          <w:szCs w:val="24"/>
        </w:rPr>
        <w:t xml:space="preserve"> cuenta de la persona contratista. </w:t>
      </w:r>
    </w:p>
    <w:p w14:paraId="6F7A4A4B" w14:textId="77777777" w:rsidR="00724018" w:rsidRPr="00E438B8" w:rsidRDefault="00724018" w:rsidP="00E73559">
      <w:pPr>
        <w:spacing w:after="0" w:line="280" w:lineRule="exact"/>
        <w:jc w:val="both"/>
        <w:rPr>
          <w:rFonts w:cstheme="minorHAnsi"/>
          <w:sz w:val="24"/>
          <w:szCs w:val="24"/>
        </w:rPr>
      </w:pPr>
    </w:p>
    <w:p w14:paraId="06BE1301" w14:textId="0866EC0C" w:rsidR="00CC7FA8" w:rsidRPr="00E438B8" w:rsidRDefault="007E32F3" w:rsidP="00E73559">
      <w:pPr>
        <w:spacing w:after="0" w:line="280" w:lineRule="exact"/>
        <w:jc w:val="both"/>
        <w:rPr>
          <w:rFonts w:cstheme="minorHAnsi"/>
          <w:sz w:val="24"/>
          <w:szCs w:val="24"/>
        </w:rPr>
      </w:pPr>
      <w:r w:rsidRPr="00E438B8">
        <w:rPr>
          <w:rFonts w:cstheme="minorHAnsi"/>
          <w:sz w:val="24"/>
          <w:szCs w:val="24"/>
        </w:rPr>
        <w:t xml:space="preserve">Si descuidase la conservación y diere lugar a que peligre la obra se ejecutarán por la Administración y a costa de la persona contratista los trabajos necesarios para evitar el daño. Así, la persona contratista está obligada no sólo a la correcta ejecución de la obra, sino también a la conservación de ésta, a su costa, salvo que en el proyecto se prevea una partida al respecto, hasta el transcurso del plazo de garantía. La responsabilidad de la persona contratista por faltas que en la obra pudieran advertirse, se extiende al supuesto de que tales faltas se deban tanto a una defectuosa construcción imputable a la persona contratista como a una indebida conservación de las unidades de obra, aunque éstas hayan sido examinadas y encontradas conformes por la Dirección de la obra o la persona responsable del contrato, inmediatamente después de su construcción o en cualquier otro momento dentro del periodo de vigencia del contrato. </w:t>
      </w:r>
    </w:p>
    <w:p w14:paraId="10BA5AE0" w14:textId="77777777" w:rsidR="00724018" w:rsidRPr="00E438B8" w:rsidRDefault="00724018" w:rsidP="00E73559">
      <w:pPr>
        <w:spacing w:after="0" w:line="280" w:lineRule="exact"/>
        <w:jc w:val="both"/>
        <w:rPr>
          <w:rFonts w:cstheme="minorHAnsi"/>
          <w:sz w:val="24"/>
          <w:szCs w:val="24"/>
        </w:rPr>
      </w:pPr>
    </w:p>
    <w:p w14:paraId="347B0A84" w14:textId="3782FBE6" w:rsidR="00724018" w:rsidRPr="00E438B8" w:rsidRDefault="007E32F3" w:rsidP="00E73559">
      <w:pPr>
        <w:spacing w:after="0" w:line="280" w:lineRule="exact"/>
        <w:jc w:val="both"/>
        <w:rPr>
          <w:rFonts w:cstheme="minorHAnsi"/>
          <w:sz w:val="24"/>
          <w:szCs w:val="24"/>
        </w:rPr>
      </w:pPr>
      <w:r w:rsidRPr="00E438B8">
        <w:rPr>
          <w:rFonts w:cstheme="minorHAnsi"/>
          <w:sz w:val="24"/>
          <w:szCs w:val="24"/>
        </w:rPr>
        <w:t>Durante el plazo de garantía (y especialmente hasta los 3 primeros meses de la puesta en marcha) la persona contratista realizará a su costa los ajustes que deban realizarse</w:t>
      </w:r>
      <w:r w:rsidR="001D08B5">
        <w:rPr>
          <w:rFonts w:cstheme="minorHAnsi"/>
          <w:sz w:val="24"/>
          <w:szCs w:val="24"/>
        </w:rPr>
        <w:t xml:space="preserve"> </w:t>
      </w:r>
      <w:r w:rsidRPr="00E438B8">
        <w:rPr>
          <w:rFonts w:cstheme="minorHAnsi"/>
          <w:sz w:val="24"/>
          <w:szCs w:val="24"/>
        </w:rPr>
        <w:t xml:space="preserve">en las instalaciones asegurando su correcto funcionamiento de forma inmediata, efectuándose en otro caso y sin más intimación previa los mismos por el Ayuntamiento. </w:t>
      </w:r>
    </w:p>
    <w:p w14:paraId="14D4EA81" w14:textId="46608151" w:rsidR="00724018" w:rsidRPr="00E438B8" w:rsidRDefault="007E32F3" w:rsidP="00E73559">
      <w:pPr>
        <w:spacing w:after="0" w:line="280" w:lineRule="exact"/>
        <w:jc w:val="both"/>
        <w:rPr>
          <w:rFonts w:cstheme="minorHAnsi"/>
          <w:sz w:val="24"/>
          <w:szCs w:val="24"/>
        </w:rPr>
      </w:pPr>
      <w:r w:rsidRPr="00E438B8">
        <w:rPr>
          <w:rFonts w:cstheme="minorHAnsi"/>
          <w:sz w:val="24"/>
          <w:szCs w:val="24"/>
        </w:rPr>
        <w:t xml:space="preserve">En los quince días anteriores a la expiración del plazo de garantía, la persona facultativa directora de la obra o la persona responsable del contrato, de oficio o a solicitud de la </w:t>
      </w:r>
      <w:r w:rsidRPr="00E438B8">
        <w:rPr>
          <w:rFonts w:cstheme="minorHAnsi"/>
          <w:sz w:val="24"/>
          <w:szCs w:val="24"/>
        </w:rPr>
        <w:lastRenderedPageBreak/>
        <w:t>persona contratista, redactará un informe sobre el estado de las obras</w:t>
      </w:r>
      <w:r w:rsidR="00244E0F" w:rsidRPr="00E438B8">
        <w:rPr>
          <w:rFonts w:cstheme="minorHAnsi"/>
          <w:sz w:val="24"/>
          <w:szCs w:val="24"/>
        </w:rPr>
        <w:t xml:space="preserve">. </w:t>
      </w:r>
      <w:r w:rsidRPr="00E438B8">
        <w:rPr>
          <w:rFonts w:cstheme="minorHAnsi"/>
          <w:sz w:val="24"/>
          <w:szCs w:val="24"/>
        </w:rPr>
        <w:t xml:space="preserve">Si no detectase incidencia alguna la persona contratista quedará relevado de sus obligaciones, salvo lo dispuesto para los casos de vicios ocultos. </w:t>
      </w:r>
    </w:p>
    <w:p w14:paraId="5D190C64" w14:textId="77777777" w:rsidR="00724018" w:rsidRPr="00E438B8" w:rsidRDefault="00724018" w:rsidP="00E73559">
      <w:pPr>
        <w:spacing w:after="0" w:line="280" w:lineRule="exact"/>
        <w:jc w:val="both"/>
        <w:rPr>
          <w:rFonts w:cstheme="minorHAnsi"/>
          <w:sz w:val="24"/>
          <w:szCs w:val="24"/>
        </w:rPr>
      </w:pPr>
    </w:p>
    <w:p w14:paraId="65C22AB8" w14:textId="77777777" w:rsidR="001E42AC" w:rsidRDefault="007E32F3" w:rsidP="00E73559">
      <w:pPr>
        <w:spacing w:after="0" w:line="280" w:lineRule="exact"/>
        <w:jc w:val="both"/>
        <w:rPr>
          <w:rFonts w:cstheme="minorHAnsi"/>
          <w:sz w:val="24"/>
          <w:szCs w:val="24"/>
        </w:rPr>
      </w:pPr>
      <w:r w:rsidRPr="00E438B8">
        <w:rPr>
          <w:rFonts w:cstheme="minorHAnsi"/>
          <w:sz w:val="24"/>
          <w:szCs w:val="24"/>
        </w:rPr>
        <w:t xml:space="preserve">Transcurrido el plazo de garantía indicado, sin que haya formalizado ningún reparo, la persona contratista quedará relevada de toda responsabilidad por razón de la </w:t>
      </w:r>
    </w:p>
    <w:p w14:paraId="0DF15A23" w14:textId="77777777" w:rsidR="001E42AC" w:rsidRDefault="001E42AC" w:rsidP="00E73559">
      <w:pPr>
        <w:spacing w:after="0" w:line="280" w:lineRule="exact"/>
        <w:jc w:val="both"/>
        <w:rPr>
          <w:rFonts w:cstheme="minorHAnsi"/>
          <w:sz w:val="24"/>
          <w:szCs w:val="24"/>
        </w:rPr>
      </w:pPr>
    </w:p>
    <w:p w14:paraId="61416F7D" w14:textId="64EDB2CD" w:rsidR="007E32F3" w:rsidRPr="00E438B8" w:rsidRDefault="007E32F3" w:rsidP="00E73559">
      <w:pPr>
        <w:spacing w:after="0" w:line="280" w:lineRule="exact"/>
        <w:jc w:val="both"/>
        <w:rPr>
          <w:rFonts w:cstheme="minorHAnsi"/>
          <w:b/>
          <w:bCs/>
          <w:sz w:val="24"/>
          <w:szCs w:val="24"/>
          <w:u w:val="single"/>
        </w:rPr>
      </w:pPr>
      <w:r w:rsidRPr="00E438B8">
        <w:rPr>
          <w:rFonts w:cstheme="minorHAnsi"/>
          <w:sz w:val="24"/>
          <w:szCs w:val="24"/>
        </w:rPr>
        <w:t xml:space="preserve">prestación efectuada, sin perjuicio de lo dispuesto en el artículo 174 de </w:t>
      </w:r>
      <w:r w:rsidR="00736DB4" w:rsidRPr="00E438B8">
        <w:rPr>
          <w:rFonts w:cstheme="minorHAnsi"/>
          <w:sz w:val="24"/>
          <w:szCs w:val="24"/>
        </w:rPr>
        <w:t>la LFCP</w:t>
      </w:r>
      <w:r w:rsidRPr="00E438B8">
        <w:rPr>
          <w:rFonts w:cstheme="minorHAnsi"/>
          <w:sz w:val="24"/>
          <w:szCs w:val="24"/>
        </w:rPr>
        <w:t>,</w:t>
      </w:r>
      <w:r w:rsidR="00724018" w:rsidRPr="00E438B8">
        <w:rPr>
          <w:rFonts w:cstheme="minorHAnsi"/>
          <w:sz w:val="24"/>
          <w:szCs w:val="24"/>
        </w:rPr>
        <w:t xml:space="preserve"> </w:t>
      </w:r>
      <w:r w:rsidRPr="00E438B8">
        <w:rPr>
          <w:rFonts w:cstheme="minorHAnsi"/>
          <w:sz w:val="24"/>
          <w:szCs w:val="24"/>
        </w:rPr>
        <w:t>procediéndose a la devolución o cancelación de la garantía para el cumplimiento de las obligaciones</w:t>
      </w:r>
      <w:r w:rsidR="00244E0F" w:rsidRPr="00E438B8">
        <w:rPr>
          <w:rFonts w:cstheme="minorHAnsi"/>
          <w:sz w:val="24"/>
          <w:szCs w:val="24"/>
        </w:rPr>
        <w:t>.</w:t>
      </w:r>
    </w:p>
    <w:p w14:paraId="442CE0B9" w14:textId="08B5EA6F" w:rsidR="00620AA5" w:rsidRPr="00E438B8" w:rsidRDefault="00620AA5" w:rsidP="00E73559">
      <w:pPr>
        <w:pStyle w:val="Prrafodelista"/>
        <w:spacing w:after="0" w:line="280" w:lineRule="exact"/>
        <w:jc w:val="center"/>
        <w:rPr>
          <w:rFonts w:cstheme="minorHAnsi"/>
          <w:b/>
          <w:bCs/>
          <w:sz w:val="24"/>
          <w:szCs w:val="24"/>
          <w:u w:val="single"/>
        </w:rPr>
      </w:pPr>
    </w:p>
    <w:p w14:paraId="5C0357F5" w14:textId="38FD755C" w:rsidR="00724018" w:rsidRPr="00E438B8" w:rsidRDefault="00724018" w:rsidP="00E73559">
      <w:pPr>
        <w:spacing w:after="0" w:line="280" w:lineRule="exact"/>
        <w:rPr>
          <w:rFonts w:cstheme="minorHAnsi"/>
          <w:sz w:val="24"/>
          <w:szCs w:val="24"/>
          <w:u w:val="single"/>
        </w:rPr>
      </w:pPr>
      <w:r w:rsidRPr="00E438B8">
        <w:rPr>
          <w:rFonts w:cstheme="minorHAnsi"/>
          <w:b/>
          <w:bCs/>
          <w:sz w:val="24"/>
          <w:szCs w:val="24"/>
          <w:u w:val="single"/>
        </w:rPr>
        <w:t>31.- RESOLUCIÓN DEL CONTRATO</w:t>
      </w:r>
    </w:p>
    <w:p w14:paraId="7B1D38F3" w14:textId="77777777" w:rsidR="00724018" w:rsidRPr="00E438B8" w:rsidRDefault="00724018" w:rsidP="00E73559">
      <w:pPr>
        <w:spacing w:after="0" w:line="280" w:lineRule="exact"/>
        <w:rPr>
          <w:rFonts w:cstheme="minorHAnsi"/>
          <w:sz w:val="24"/>
          <w:szCs w:val="24"/>
        </w:rPr>
      </w:pPr>
    </w:p>
    <w:p w14:paraId="45EF5F5E" w14:textId="1967DB90" w:rsidR="00620AA5" w:rsidRPr="00E438B8" w:rsidRDefault="00724018" w:rsidP="00E73559">
      <w:pPr>
        <w:spacing w:after="0" w:line="280" w:lineRule="exact"/>
        <w:rPr>
          <w:rFonts w:cstheme="minorHAnsi"/>
          <w:b/>
          <w:bCs/>
          <w:sz w:val="24"/>
          <w:szCs w:val="24"/>
          <w:u w:val="single"/>
        </w:rPr>
      </w:pPr>
      <w:r w:rsidRPr="00E438B8">
        <w:rPr>
          <w:rFonts w:cstheme="minorHAnsi"/>
          <w:sz w:val="24"/>
          <w:szCs w:val="24"/>
        </w:rPr>
        <w:t xml:space="preserve">Las causas de resolución de los contratos serán las generales señaladas en el artículo 160 de la </w:t>
      </w:r>
      <w:r w:rsidR="00736DB4" w:rsidRPr="00E438B8">
        <w:rPr>
          <w:rFonts w:cstheme="minorHAnsi"/>
          <w:sz w:val="24"/>
          <w:szCs w:val="24"/>
        </w:rPr>
        <w:t>LFCP,</w:t>
      </w:r>
      <w:r w:rsidRPr="00E438B8">
        <w:rPr>
          <w:rFonts w:cstheme="minorHAnsi"/>
          <w:sz w:val="24"/>
          <w:szCs w:val="24"/>
        </w:rPr>
        <w:t xml:space="preserve"> además de las específicas establecidas en el artículo 175 de dicha ley.</w:t>
      </w:r>
    </w:p>
    <w:p w14:paraId="55F81BC7" w14:textId="184DB3D9" w:rsidR="00724018" w:rsidRPr="00E438B8" w:rsidRDefault="00724018" w:rsidP="00E73559">
      <w:pPr>
        <w:spacing w:after="0" w:line="280" w:lineRule="exact"/>
        <w:rPr>
          <w:rFonts w:cstheme="minorHAnsi"/>
          <w:b/>
          <w:bCs/>
          <w:sz w:val="24"/>
          <w:szCs w:val="24"/>
          <w:u w:val="single"/>
        </w:rPr>
      </w:pPr>
    </w:p>
    <w:p w14:paraId="018E1954" w14:textId="0DE85797" w:rsidR="00724018" w:rsidRPr="00E438B8" w:rsidRDefault="00724018" w:rsidP="00E73559">
      <w:pPr>
        <w:spacing w:after="0" w:line="280" w:lineRule="exact"/>
        <w:rPr>
          <w:rFonts w:cstheme="minorHAnsi"/>
          <w:sz w:val="24"/>
          <w:szCs w:val="24"/>
          <w:u w:val="single"/>
        </w:rPr>
      </w:pPr>
      <w:r w:rsidRPr="00E438B8">
        <w:rPr>
          <w:rFonts w:cstheme="minorHAnsi"/>
          <w:b/>
          <w:bCs/>
          <w:sz w:val="24"/>
          <w:szCs w:val="24"/>
          <w:u w:val="single"/>
        </w:rPr>
        <w:t>32- RÉGIMEN JURÍDICO Y PRERROGATIVAS</w:t>
      </w:r>
    </w:p>
    <w:p w14:paraId="7D8F58D0" w14:textId="77777777" w:rsidR="00724018" w:rsidRPr="00E438B8" w:rsidRDefault="00724018" w:rsidP="00E73559">
      <w:pPr>
        <w:spacing w:after="0" w:line="280" w:lineRule="exact"/>
        <w:rPr>
          <w:rFonts w:cstheme="minorHAnsi"/>
          <w:sz w:val="24"/>
          <w:szCs w:val="24"/>
        </w:rPr>
      </w:pPr>
    </w:p>
    <w:p w14:paraId="77F93826" w14:textId="3AE563C4" w:rsidR="00724018" w:rsidRPr="00E438B8" w:rsidRDefault="00724018" w:rsidP="00E73559">
      <w:pPr>
        <w:spacing w:after="0" w:line="280" w:lineRule="exact"/>
        <w:jc w:val="both"/>
        <w:rPr>
          <w:rFonts w:cstheme="minorHAnsi"/>
          <w:sz w:val="24"/>
          <w:szCs w:val="24"/>
        </w:rPr>
      </w:pPr>
      <w:r w:rsidRPr="00E438B8">
        <w:rPr>
          <w:rFonts w:cstheme="minorHAnsi"/>
          <w:sz w:val="24"/>
          <w:szCs w:val="24"/>
        </w:rPr>
        <w:t xml:space="preserve">El presente contrato tiene naturaleza administrativa, rigiéndose por el presente pliego, con sus cláusulas administrativas y especificaciones técnicas y en lo no previsto en éste será de aplicación la </w:t>
      </w:r>
      <w:r w:rsidR="00736DB4" w:rsidRPr="00E438B8">
        <w:rPr>
          <w:rFonts w:cstheme="minorHAnsi"/>
          <w:sz w:val="24"/>
          <w:szCs w:val="24"/>
        </w:rPr>
        <w:t>LFCP</w:t>
      </w:r>
      <w:r w:rsidRPr="00E438B8">
        <w:rPr>
          <w:rFonts w:cstheme="minorHAnsi"/>
          <w:sz w:val="24"/>
          <w:szCs w:val="24"/>
        </w:rPr>
        <w:t>, la Ley Foral 6/1990, de 2 de julio, de Administración Local de Navarra, y demás normativa aplicable.</w:t>
      </w:r>
    </w:p>
    <w:p w14:paraId="4E2FA6F2" w14:textId="77777777" w:rsidR="005B226B" w:rsidRPr="00E438B8" w:rsidRDefault="005B226B" w:rsidP="00E73559">
      <w:pPr>
        <w:spacing w:after="0" w:line="280" w:lineRule="exact"/>
        <w:rPr>
          <w:rFonts w:cstheme="minorHAnsi"/>
          <w:sz w:val="24"/>
          <w:szCs w:val="24"/>
        </w:rPr>
      </w:pPr>
    </w:p>
    <w:p w14:paraId="48726B04" w14:textId="77777777" w:rsidR="00736DB4" w:rsidRPr="00E438B8" w:rsidRDefault="00724018" w:rsidP="00E73559">
      <w:pPr>
        <w:spacing w:after="0" w:line="280" w:lineRule="exact"/>
        <w:jc w:val="both"/>
        <w:rPr>
          <w:rFonts w:cstheme="minorHAnsi"/>
          <w:sz w:val="24"/>
          <w:szCs w:val="24"/>
        </w:rPr>
      </w:pPr>
      <w:r w:rsidRPr="00E438B8">
        <w:rPr>
          <w:rFonts w:cstheme="minorHAnsi"/>
          <w:sz w:val="24"/>
          <w:szCs w:val="24"/>
        </w:rPr>
        <w:t xml:space="preserve">El presente pliego, sus Anexos y demás documentos anexos, así como el contenido del proyecto de ejecución de las obras revestirán carácter contractual. En caso de discordancia entre el pliego y cualquiera del resto de documentos contractuales, prevalecerá este pliego. </w:t>
      </w:r>
    </w:p>
    <w:p w14:paraId="1EF2ECA2" w14:textId="77777777" w:rsidR="00736DB4" w:rsidRPr="00E438B8" w:rsidRDefault="00736DB4" w:rsidP="00E73559">
      <w:pPr>
        <w:spacing w:after="0" w:line="280" w:lineRule="exact"/>
        <w:jc w:val="both"/>
        <w:rPr>
          <w:rFonts w:cstheme="minorHAnsi"/>
          <w:sz w:val="24"/>
          <w:szCs w:val="24"/>
        </w:rPr>
      </w:pPr>
    </w:p>
    <w:p w14:paraId="3AA4E584" w14:textId="68805968" w:rsidR="00724018" w:rsidRPr="00E438B8" w:rsidRDefault="00724018" w:rsidP="00E73559">
      <w:pPr>
        <w:spacing w:after="0" w:line="280" w:lineRule="exact"/>
        <w:jc w:val="both"/>
        <w:rPr>
          <w:rFonts w:cstheme="minorHAnsi"/>
          <w:sz w:val="24"/>
          <w:szCs w:val="24"/>
        </w:rPr>
      </w:pPr>
      <w:r w:rsidRPr="00E438B8">
        <w:rPr>
          <w:rFonts w:cstheme="minorHAnsi"/>
          <w:sz w:val="24"/>
          <w:szCs w:val="24"/>
        </w:rPr>
        <w:t xml:space="preserve">Asimismo, tendrá carácter contractual la oferta del contratista adjudicatario y el documento de formalización del contrato. El desconocimiento de las cláusulas del contrato en cualquiera de sus términos, del resto de documentos contractuales y de las instrucciones o de la normativa que resulten de aplicación en la ejecución, no exime a la persona adjudicataria de la obligación de cumplirlas. </w:t>
      </w:r>
    </w:p>
    <w:p w14:paraId="6DA61342" w14:textId="77777777" w:rsidR="00724018" w:rsidRPr="00E438B8" w:rsidRDefault="00724018" w:rsidP="00E73559">
      <w:pPr>
        <w:spacing w:after="0" w:line="280" w:lineRule="exact"/>
        <w:jc w:val="both"/>
        <w:rPr>
          <w:rFonts w:cstheme="minorHAnsi"/>
          <w:sz w:val="24"/>
          <w:szCs w:val="24"/>
        </w:rPr>
      </w:pPr>
    </w:p>
    <w:p w14:paraId="187DFA93" w14:textId="6305B964" w:rsidR="00724018" w:rsidRPr="00E438B8" w:rsidRDefault="00724018" w:rsidP="00E73559">
      <w:pPr>
        <w:spacing w:after="0" w:line="280" w:lineRule="exact"/>
        <w:jc w:val="both"/>
        <w:rPr>
          <w:rFonts w:cstheme="minorHAnsi"/>
          <w:b/>
          <w:bCs/>
          <w:sz w:val="24"/>
          <w:szCs w:val="24"/>
          <w:u w:val="single"/>
        </w:rPr>
      </w:pPr>
      <w:r w:rsidRPr="00E438B8">
        <w:rPr>
          <w:rFonts w:cstheme="minorHAnsi"/>
          <w:sz w:val="24"/>
          <w:szCs w:val="24"/>
        </w:rPr>
        <w:t>El órgano de contratación ostenta la prerrogativa de interpretar el contrato, resolver las dudas que ofrezca su cumplimiento, modificarlo por razones de interés público, acordar su resolución y determinar los efectos de ésta; todo ello dentro de los límites y con sujeción a los requisitos y efectos señalados en la Ley Foral de Contratos Públicos.</w:t>
      </w:r>
    </w:p>
    <w:p w14:paraId="5B7EC593" w14:textId="5576CEDD" w:rsidR="00620AA5" w:rsidRPr="00E438B8" w:rsidRDefault="00620AA5" w:rsidP="00E73559">
      <w:pPr>
        <w:spacing w:after="0" w:line="280" w:lineRule="exact"/>
        <w:rPr>
          <w:rFonts w:cstheme="minorHAnsi"/>
          <w:b/>
          <w:bCs/>
          <w:sz w:val="24"/>
          <w:szCs w:val="24"/>
          <w:u w:val="single"/>
        </w:rPr>
      </w:pPr>
    </w:p>
    <w:p w14:paraId="7BB001BC" w14:textId="3312555D" w:rsidR="00724018" w:rsidRPr="00E438B8" w:rsidRDefault="00724018" w:rsidP="003D6758">
      <w:pPr>
        <w:spacing w:after="0" w:line="280" w:lineRule="exact"/>
        <w:rPr>
          <w:rFonts w:cstheme="minorHAnsi"/>
          <w:b/>
          <w:bCs/>
          <w:sz w:val="24"/>
          <w:szCs w:val="24"/>
          <w:u w:val="single"/>
        </w:rPr>
      </w:pPr>
      <w:r w:rsidRPr="00E438B8">
        <w:rPr>
          <w:rFonts w:cstheme="minorHAnsi"/>
          <w:b/>
          <w:bCs/>
          <w:sz w:val="24"/>
          <w:szCs w:val="24"/>
          <w:u w:val="single"/>
        </w:rPr>
        <w:t>33.- RECURSOS Y RECLAMACIONES</w:t>
      </w:r>
    </w:p>
    <w:p w14:paraId="6161A18E" w14:textId="77777777" w:rsidR="00E10930" w:rsidRPr="00E438B8" w:rsidRDefault="00E10930" w:rsidP="003D6758">
      <w:pPr>
        <w:spacing w:after="0" w:line="280" w:lineRule="exact"/>
        <w:rPr>
          <w:rFonts w:cstheme="minorHAnsi"/>
          <w:sz w:val="24"/>
          <w:szCs w:val="24"/>
          <w:u w:val="single"/>
        </w:rPr>
      </w:pPr>
    </w:p>
    <w:p w14:paraId="6034E025" w14:textId="18C7945E" w:rsidR="00724018" w:rsidRPr="00E438B8" w:rsidRDefault="00724018" w:rsidP="00E73559">
      <w:pPr>
        <w:spacing w:after="0" w:line="280" w:lineRule="exact"/>
        <w:jc w:val="both"/>
        <w:rPr>
          <w:rFonts w:cstheme="minorHAnsi"/>
          <w:sz w:val="24"/>
          <w:szCs w:val="24"/>
        </w:rPr>
      </w:pPr>
      <w:r w:rsidRPr="00E438B8">
        <w:rPr>
          <w:rFonts w:cstheme="minorHAnsi"/>
          <w:sz w:val="24"/>
          <w:szCs w:val="24"/>
        </w:rPr>
        <w:t>El presente contrato es de naturaleza administrativa, por lo que cuantas incidencias se deriven del cumplimiento de las obligaciones y de la interpretación de estas disposiciones, serán resueltas en primer término por el órgano de contratación. Contra este pliego y las</w:t>
      </w:r>
      <w:r w:rsidR="00225C46">
        <w:rPr>
          <w:rFonts w:cstheme="minorHAnsi"/>
          <w:sz w:val="24"/>
          <w:szCs w:val="24"/>
        </w:rPr>
        <w:t xml:space="preserve"> </w:t>
      </w:r>
      <w:r w:rsidRPr="00E438B8">
        <w:rPr>
          <w:rFonts w:cstheme="minorHAnsi"/>
          <w:sz w:val="24"/>
          <w:szCs w:val="24"/>
        </w:rPr>
        <w:t xml:space="preserve">resoluciones que se dicten en ejecución del mismo podrán interponerse potestativamente, los siguientes recursos: </w:t>
      </w:r>
    </w:p>
    <w:p w14:paraId="303E28AF" w14:textId="77777777" w:rsidR="005B226B" w:rsidRPr="00E438B8" w:rsidRDefault="005B226B" w:rsidP="00E73559">
      <w:pPr>
        <w:spacing w:after="0" w:line="280" w:lineRule="exact"/>
        <w:jc w:val="both"/>
        <w:rPr>
          <w:rFonts w:cstheme="minorHAnsi"/>
          <w:sz w:val="24"/>
          <w:szCs w:val="24"/>
        </w:rPr>
      </w:pPr>
    </w:p>
    <w:p w14:paraId="47CC19E1" w14:textId="01D6F7EC" w:rsidR="005B226B" w:rsidRPr="00E438B8" w:rsidRDefault="00724018" w:rsidP="00E73559">
      <w:pPr>
        <w:pStyle w:val="Prrafodelista"/>
        <w:numPr>
          <w:ilvl w:val="0"/>
          <w:numId w:val="33"/>
        </w:numPr>
        <w:spacing w:after="0" w:line="280" w:lineRule="exact"/>
        <w:jc w:val="both"/>
        <w:rPr>
          <w:rFonts w:cstheme="minorHAnsi"/>
          <w:sz w:val="24"/>
          <w:szCs w:val="24"/>
        </w:rPr>
      </w:pPr>
      <w:r w:rsidRPr="00E438B8">
        <w:rPr>
          <w:rFonts w:cstheme="minorHAnsi"/>
          <w:sz w:val="24"/>
          <w:szCs w:val="24"/>
        </w:rPr>
        <w:lastRenderedPageBreak/>
        <w:t xml:space="preserve">Recurso de reposición ante el órgano del Ayuntamiento de </w:t>
      </w:r>
      <w:r w:rsidR="005B226B" w:rsidRPr="00E438B8">
        <w:rPr>
          <w:rFonts w:cstheme="minorHAnsi"/>
          <w:sz w:val="24"/>
          <w:szCs w:val="24"/>
        </w:rPr>
        <w:t xml:space="preserve">Cabanillas </w:t>
      </w:r>
      <w:r w:rsidRPr="00E438B8">
        <w:rPr>
          <w:rFonts w:cstheme="minorHAnsi"/>
          <w:sz w:val="24"/>
          <w:szCs w:val="24"/>
        </w:rPr>
        <w:t xml:space="preserve">autor del acto administrativo, en el plazo de un mes a partir del día siguiente de la notificación o, en su caso, publicación del acto que se recurra. </w:t>
      </w:r>
    </w:p>
    <w:p w14:paraId="28D546D1" w14:textId="3BBFC478" w:rsidR="005B226B" w:rsidRPr="00047F77" w:rsidRDefault="00724018" w:rsidP="00047F77">
      <w:pPr>
        <w:pStyle w:val="Prrafodelista"/>
        <w:numPr>
          <w:ilvl w:val="0"/>
          <w:numId w:val="33"/>
        </w:numPr>
        <w:spacing w:after="0" w:line="280" w:lineRule="exact"/>
        <w:jc w:val="both"/>
        <w:rPr>
          <w:rFonts w:cstheme="minorHAnsi"/>
          <w:sz w:val="24"/>
          <w:szCs w:val="24"/>
        </w:rPr>
      </w:pPr>
      <w:r w:rsidRPr="00E438B8">
        <w:rPr>
          <w:rFonts w:cstheme="minorHAnsi"/>
          <w:sz w:val="24"/>
          <w:szCs w:val="24"/>
        </w:rPr>
        <w:t xml:space="preserve">Reclamación en materia de contratación pública ante el Tribunal de Contratos Públicos conforme a lo dispuesto en los artículos 121 y siguientes de la ley Foral de Contratos Públicos, para lo que es requisito que los licitadores </w:t>
      </w:r>
      <w:r w:rsidRPr="00047F77">
        <w:rPr>
          <w:rFonts w:cstheme="minorHAnsi"/>
          <w:sz w:val="24"/>
          <w:szCs w:val="24"/>
        </w:rPr>
        <w:t xml:space="preserve">faciliten un correo electrónico para la realización de notificaciones a través de medios telemáticos. Recurso de Alzada ante el Tribunal Administrativos, en el plazo de un mes siguiente a la notificación o publicación del acto que se recurra. </w:t>
      </w:r>
    </w:p>
    <w:p w14:paraId="49EAD671" w14:textId="15062C11" w:rsidR="00724018" w:rsidRPr="00E438B8" w:rsidRDefault="00724018" w:rsidP="00E73559">
      <w:pPr>
        <w:pStyle w:val="Prrafodelista"/>
        <w:numPr>
          <w:ilvl w:val="0"/>
          <w:numId w:val="33"/>
        </w:numPr>
        <w:spacing w:after="0" w:line="280" w:lineRule="exact"/>
        <w:jc w:val="both"/>
        <w:rPr>
          <w:rFonts w:cstheme="minorHAnsi"/>
          <w:sz w:val="24"/>
          <w:szCs w:val="24"/>
        </w:rPr>
      </w:pPr>
      <w:r w:rsidRPr="00E438B8">
        <w:rPr>
          <w:rFonts w:cstheme="minorHAnsi"/>
          <w:sz w:val="24"/>
          <w:szCs w:val="24"/>
        </w:rPr>
        <w:t>Recurso contencioso-administrativo ante el Juzgado de lo Contencioso- Administrativo de Pamplona en el plazo de dos meses, a partir del día siguiente a la notificación o publicación del acto que se recurra</w:t>
      </w:r>
    </w:p>
    <w:p w14:paraId="599DCDFA" w14:textId="277379DE" w:rsidR="00620AA5" w:rsidRPr="00E438B8" w:rsidRDefault="00620AA5" w:rsidP="00E73559">
      <w:pPr>
        <w:spacing w:after="0" w:line="280" w:lineRule="exact"/>
        <w:rPr>
          <w:rFonts w:cstheme="minorHAnsi"/>
          <w:b/>
          <w:bCs/>
          <w:sz w:val="24"/>
          <w:szCs w:val="24"/>
          <w:u w:val="single"/>
        </w:rPr>
      </w:pPr>
    </w:p>
    <w:p w14:paraId="45DF4FB4" w14:textId="70FA5386" w:rsidR="005B226B" w:rsidRPr="00E438B8" w:rsidRDefault="00724018" w:rsidP="00E73559">
      <w:pPr>
        <w:spacing w:after="0" w:line="280" w:lineRule="exact"/>
        <w:jc w:val="both"/>
        <w:rPr>
          <w:rFonts w:cstheme="minorHAnsi"/>
          <w:b/>
          <w:bCs/>
          <w:sz w:val="24"/>
          <w:szCs w:val="24"/>
          <w:u w:val="single"/>
        </w:rPr>
      </w:pPr>
      <w:r w:rsidRPr="00E438B8">
        <w:rPr>
          <w:rFonts w:cstheme="minorHAnsi"/>
          <w:b/>
          <w:bCs/>
          <w:sz w:val="24"/>
          <w:szCs w:val="24"/>
          <w:u w:val="single"/>
        </w:rPr>
        <w:t>34.- PROTECCIÓN DE DATOS</w:t>
      </w:r>
    </w:p>
    <w:p w14:paraId="0D678D05" w14:textId="77777777" w:rsidR="005B226B" w:rsidRPr="00E438B8" w:rsidRDefault="005B226B" w:rsidP="00E73559">
      <w:pPr>
        <w:spacing w:after="0" w:line="280" w:lineRule="exact"/>
        <w:jc w:val="both"/>
        <w:rPr>
          <w:rFonts w:cstheme="minorHAnsi"/>
          <w:sz w:val="24"/>
          <w:szCs w:val="24"/>
        </w:rPr>
      </w:pPr>
    </w:p>
    <w:p w14:paraId="201FE1BA" w14:textId="77777777" w:rsidR="00D77506" w:rsidRPr="00E438B8" w:rsidRDefault="00724018" w:rsidP="00E73559">
      <w:pPr>
        <w:spacing w:after="0" w:line="280" w:lineRule="exact"/>
        <w:jc w:val="both"/>
        <w:rPr>
          <w:rFonts w:cstheme="minorHAnsi"/>
          <w:sz w:val="24"/>
          <w:szCs w:val="24"/>
        </w:rPr>
      </w:pPr>
      <w:r w:rsidRPr="00E438B8">
        <w:rPr>
          <w:rFonts w:cstheme="minorHAnsi"/>
          <w:sz w:val="24"/>
          <w:szCs w:val="24"/>
        </w:rPr>
        <w:t xml:space="preserve">De conformidad con lo indicado en el art. 13 del Reglamento (UE) 2016/679 en adelante RGPD, se informa a las personas licitadoras que el responsable de los tratamientos de los datos personales aportados con ocasión de la participación en este expediente de </w:t>
      </w:r>
      <w:r w:rsidR="00D77506" w:rsidRPr="00E438B8">
        <w:rPr>
          <w:rFonts w:cstheme="minorHAnsi"/>
          <w:sz w:val="24"/>
          <w:szCs w:val="24"/>
        </w:rPr>
        <w:t>contratación</w:t>
      </w:r>
      <w:r w:rsidRPr="00E438B8">
        <w:rPr>
          <w:rFonts w:cstheme="minorHAnsi"/>
          <w:sz w:val="24"/>
          <w:szCs w:val="24"/>
        </w:rPr>
        <w:t xml:space="preserve"> es el Ayuntamiento de </w:t>
      </w:r>
      <w:r w:rsidR="005B226B" w:rsidRPr="00E438B8">
        <w:rPr>
          <w:rFonts w:cstheme="minorHAnsi"/>
          <w:sz w:val="24"/>
          <w:szCs w:val="24"/>
        </w:rPr>
        <w:t>Cabanillas.</w:t>
      </w:r>
      <w:r w:rsidRPr="00E438B8">
        <w:rPr>
          <w:rFonts w:cstheme="minorHAnsi"/>
          <w:sz w:val="24"/>
          <w:szCs w:val="24"/>
        </w:rPr>
        <w:t xml:space="preserve"> </w:t>
      </w:r>
    </w:p>
    <w:p w14:paraId="214C7C51" w14:textId="77777777" w:rsidR="00D77506" w:rsidRPr="00E438B8" w:rsidRDefault="00D77506" w:rsidP="00E73559">
      <w:pPr>
        <w:spacing w:after="0" w:line="280" w:lineRule="exact"/>
        <w:jc w:val="both"/>
        <w:rPr>
          <w:rFonts w:cstheme="minorHAnsi"/>
          <w:sz w:val="24"/>
          <w:szCs w:val="24"/>
        </w:rPr>
      </w:pPr>
    </w:p>
    <w:p w14:paraId="45222E9E" w14:textId="69308EAE" w:rsidR="00D77506" w:rsidRPr="00E438B8" w:rsidRDefault="00724018" w:rsidP="00E73559">
      <w:pPr>
        <w:spacing w:after="0" w:line="280" w:lineRule="exact"/>
        <w:jc w:val="both"/>
        <w:rPr>
          <w:rFonts w:cstheme="minorHAnsi"/>
          <w:sz w:val="24"/>
          <w:szCs w:val="24"/>
        </w:rPr>
      </w:pPr>
      <w:r w:rsidRPr="00E438B8">
        <w:rPr>
          <w:rFonts w:cstheme="minorHAnsi"/>
          <w:sz w:val="24"/>
          <w:szCs w:val="24"/>
        </w:rPr>
        <w:t xml:space="preserve">La finalidad del tratamiento es posibilitar la gestión y seguimiento del expediente de contratación y la ejecución posterior del contrato. Las cesiones de datos previstas son las que vienen determinadas por la Ley 5/2018 de 17 de mayo de Transparencia, Acceso a la Información Pública y Buen Gobierno y </w:t>
      </w:r>
      <w:r w:rsidR="00736DB4" w:rsidRPr="00E438B8">
        <w:rPr>
          <w:rFonts w:cstheme="minorHAnsi"/>
          <w:sz w:val="24"/>
          <w:szCs w:val="24"/>
        </w:rPr>
        <w:t>LFCP.</w:t>
      </w:r>
      <w:r w:rsidRPr="00E438B8">
        <w:rPr>
          <w:rFonts w:cstheme="minorHAnsi"/>
          <w:sz w:val="24"/>
          <w:szCs w:val="24"/>
        </w:rPr>
        <w:t xml:space="preserve"> </w:t>
      </w:r>
    </w:p>
    <w:p w14:paraId="3828AABB" w14:textId="77777777" w:rsidR="00D77506" w:rsidRPr="00E438B8" w:rsidRDefault="00D77506" w:rsidP="00E73559">
      <w:pPr>
        <w:spacing w:after="0" w:line="280" w:lineRule="exact"/>
        <w:jc w:val="both"/>
        <w:rPr>
          <w:rFonts w:cstheme="minorHAnsi"/>
          <w:sz w:val="24"/>
          <w:szCs w:val="24"/>
        </w:rPr>
      </w:pPr>
    </w:p>
    <w:p w14:paraId="7CCF4322" w14:textId="399DF9B9" w:rsidR="00D77506" w:rsidRPr="00E438B8" w:rsidRDefault="00724018" w:rsidP="00E73559">
      <w:pPr>
        <w:spacing w:after="0" w:line="280" w:lineRule="exact"/>
        <w:jc w:val="both"/>
        <w:rPr>
          <w:rFonts w:cstheme="minorHAnsi"/>
          <w:sz w:val="24"/>
          <w:szCs w:val="24"/>
        </w:rPr>
      </w:pPr>
      <w:r w:rsidRPr="00E438B8">
        <w:rPr>
          <w:rFonts w:cstheme="minorHAnsi"/>
          <w:sz w:val="24"/>
          <w:szCs w:val="24"/>
        </w:rPr>
        <w:t xml:space="preserve">La base legítima del tratamiento de los datos es el cumplimiento de una obligación legal aplicable al responsable del tratamiento (Art. 6.1. c del RGPD en relación con la </w:t>
      </w:r>
      <w:r w:rsidR="00736DB4" w:rsidRPr="00E438B8">
        <w:rPr>
          <w:rFonts w:cstheme="minorHAnsi"/>
          <w:sz w:val="24"/>
          <w:szCs w:val="24"/>
        </w:rPr>
        <w:t>LFCP</w:t>
      </w:r>
      <w:r w:rsidRPr="00E438B8">
        <w:rPr>
          <w:rFonts w:cstheme="minorHAnsi"/>
          <w:sz w:val="24"/>
          <w:szCs w:val="24"/>
        </w:rPr>
        <w:t xml:space="preserve">) y el desarrollo del contrato (Art. 6.1. b del RGPD) para los tratamientos de datos correspondientes al adjudicatario. </w:t>
      </w:r>
    </w:p>
    <w:p w14:paraId="20EA6729" w14:textId="77777777" w:rsidR="00D77506" w:rsidRPr="00E438B8" w:rsidRDefault="00D77506" w:rsidP="00E73559">
      <w:pPr>
        <w:spacing w:after="0" w:line="280" w:lineRule="exact"/>
        <w:jc w:val="both"/>
        <w:rPr>
          <w:rFonts w:cstheme="minorHAnsi"/>
          <w:sz w:val="24"/>
          <w:szCs w:val="24"/>
        </w:rPr>
      </w:pPr>
    </w:p>
    <w:p w14:paraId="011E4B61" w14:textId="77777777" w:rsidR="00D77506" w:rsidRPr="00E438B8" w:rsidRDefault="00724018" w:rsidP="00E73559">
      <w:pPr>
        <w:spacing w:after="0" w:line="280" w:lineRule="exact"/>
        <w:jc w:val="both"/>
        <w:rPr>
          <w:rFonts w:cstheme="minorHAnsi"/>
          <w:sz w:val="24"/>
          <w:szCs w:val="24"/>
        </w:rPr>
      </w:pPr>
      <w:r w:rsidRPr="00E438B8">
        <w:rPr>
          <w:rFonts w:cstheme="minorHAnsi"/>
          <w:sz w:val="24"/>
          <w:szCs w:val="24"/>
        </w:rPr>
        <w:t xml:space="preserve">Los datos se tratarán durante el tiempo necesario para la gestión de la adjudicación y desarrollo del contrato y se mantendrán durante los plazos de prescripción de las acciones que cualquiera de las partes pueda hacer valer en defensa de sus derechos. Finalmente se archivarán de conformidad con la Ley Foral 12/2007, de 4 de abril, de Archivos y Documentos, y se cancelarán únicamente siguiendo las instrucciones para la evaluación y eliminación de documentos de las Entidades Locales de Navarra (Orden Foral 51/2016) Los titulares podrán ejercer el derecho de acceso, supresión, rectificación y limitación en los supuestos legalmente previstos. </w:t>
      </w:r>
    </w:p>
    <w:p w14:paraId="31F1CF18" w14:textId="77777777" w:rsidR="00D77506" w:rsidRPr="00E438B8" w:rsidRDefault="00D77506" w:rsidP="00E73559">
      <w:pPr>
        <w:spacing w:after="0" w:line="280" w:lineRule="exact"/>
        <w:jc w:val="both"/>
        <w:rPr>
          <w:rFonts w:cstheme="minorHAnsi"/>
          <w:sz w:val="24"/>
          <w:szCs w:val="24"/>
        </w:rPr>
      </w:pPr>
    </w:p>
    <w:p w14:paraId="0E221048" w14:textId="77777777" w:rsidR="00D77506" w:rsidRPr="00E438B8" w:rsidRDefault="00724018" w:rsidP="00E73559">
      <w:pPr>
        <w:spacing w:after="0" w:line="280" w:lineRule="exact"/>
        <w:jc w:val="both"/>
        <w:rPr>
          <w:rFonts w:cstheme="minorHAnsi"/>
          <w:sz w:val="24"/>
          <w:szCs w:val="24"/>
        </w:rPr>
      </w:pPr>
      <w:r w:rsidRPr="00E438B8">
        <w:rPr>
          <w:rFonts w:cstheme="minorHAnsi"/>
          <w:sz w:val="24"/>
          <w:szCs w:val="24"/>
        </w:rPr>
        <w:t>También pueden ejercer el derecho de</w:t>
      </w:r>
      <w:r w:rsidR="00D47FD6" w:rsidRPr="00E438B8">
        <w:rPr>
          <w:rFonts w:cstheme="minorHAnsi"/>
          <w:sz w:val="24"/>
          <w:szCs w:val="24"/>
        </w:rPr>
        <w:t xml:space="preserve"> oposición si se dan determinadas circunstancias y por motivos relacionados con su situación particular. </w:t>
      </w:r>
    </w:p>
    <w:p w14:paraId="1F441085" w14:textId="77777777" w:rsidR="00D77506" w:rsidRPr="00E438B8" w:rsidRDefault="00D77506" w:rsidP="00E73559">
      <w:pPr>
        <w:spacing w:after="0" w:line="280" w:lineRule="exact"/>
        <w:jc w:val="both"/>
        <w:rPr>
          <w:rFonts w:cstheme="minorHAnsi"/>
          <w:sz w:val="24"/>
          <w:szCs w:val="24"/>
        </w:rPr>
      </w:pPr>
    </w:p>
    <w:p w14:paraId="1416FE10" w14:textId="00B5D8BC" w:rsidR="00724018" w:rsidRPr="00E438B8" w:rsidRDefault="00D47FD6" w:rsidP="00E73559">
      <w:pPr>
        <w:spacing w:after="0" w:line="280" w:lineRule="exact"/>
        <w:jc w:val="both"/>
        <w:rPr>
          <w:rFonts w:cstheme="minorHAnsi"/>
          <w:sz w:val="24"/>
          <w:szCs w:val="24"/>
        </w:rPr>
      </w:pPr>
      <w:r w:rsidRPr="00E438B8">
        <w:rPr>
          <w:rFonts w:cstheme="minorHAnsi"/>
          <w:sz w:val="24"/>
          <w:szCs w:val="24"/>
        </w:rPr>
        <w:t>Todo ello podrán hacerlo dirigiéndose al Ayuntamiento, en donde les serán facilitados los modelos para el ejercicio</w:t>
      </w:r>
      <w:r w:rsidR="005B226B" w:rsidRPr="00E438B8">
        <w:rPr>
          <w:rFonts w:cstheme="minorHAnsi"/>
          <w:sz w:val="24"/>
          <w:szCs w:val="24"/>
        </w:rPr>
        <w:t xml:space="preserve">. </w:t>
      </w:r>
      <w:r w:rsidRPr="00E438B8">
        <w:rPr>
          <w:rFonts w:cstheme="minorHAnsi"/>
          <w:sz w:val="24"/>
          <w:szCs w:val="24"/>
        </w:rPr>
        <w:t>Así mismo tienen derecho a presentar una reclamación ante la Agencia Española de Protección de Datos (www.aepd.es) si consideran que el tratamiento no se ajusta a la normativa vigente o contactar con el Delegado de Protección de Datos en la dirección que consta en la Web.</w:t>
      </w:r>
    </w:p>
    <w:p w14:paraId="14BF2894" w14:textId="04846E91" w:rsidR="00D47FD6" w:rsidRPr="00E438B8" w:rsidRDefault="00D47FD6" w:rsidP="00E73559">
      <w:pPr>
        <w:spacing w:after="0" w:line="280" w:lineRule="exact"/>
        <w:rPr>
          <w:rFonts w:cstheme="minorHAnsi"/>
          <w:b/>
          <w:bCs/>
          <w:sz w:val="24"/>
          <w:szCs w:val="24"/>
        </w:rPr>
      </w:pPr>
    </w:p>
    <w:p w14:paraId="0C40127F" w14:textId="4C066C93" w:rsidR="00D77506" w:rsidRPr="00E438B8" w:rsidRDefault="00D47FD6" w:rsidP="00E73559">
      <w:pPr>
        <w:spacing w:after="0" w:line="280" w:lineRule="exact"/>
        <w:rPr>
          <w:rFonts w:cstheme="minorHAnsi"/>
          <w:sz w:val="24"/>
          <w:szCs w:val="24"/>
          <w:u w:val="single"/>
        </w:rPr>
      </w:pPr>
      <w:r w:rsidRPr="00E438B8">
        <w:rPr>
          <w:rFonts w:cstheme="minorHAnsi"/>
          <w:b/>
          <w:bCs/>
          <w:sz w:val="24"/>
          <w:szCs w:val="24"/>
          <w:u w:val="single"/>
        </w:rPr>
        <w:t>35.- CONFIDENCIALIDAD</w:t>
      </w:r>
    </w:p>
    <w:p w14:paraId="05AF0215" w14:textId="77777777" w:rsidR="00D77506" w:rsidRPr="00E438B8" w:rsidRDefault="00D77506" w:rsidP="00E73559">
      <w:pPr>
        <w:spacing w:after="0" w:line="280" w:lineRule="exact"/>
        <w:rPr>
          <w:rFonts w:cstheme="minorHAnsi"/>
          <w:sz w:val="24"/>
          <w:szCs w:val="24"/>
        </w:rPr>
      </w:pPr>
    </w:p>
    <w:p w14:paraId="67925803" w14:textId="58FBFF35" w:rsidR="00D47FD6" w:rsidRPr="009F4824" w:rsidRDefault="00D47FD6" w:rsidP="00E73559">
      <w:pPr>
        <w:spacing w:after="0" w:line="280" w:lineRule="exact"/>
        <w:jc w:val="both"/>
        <w:rPr>
          <w:rFonts w:cstheme="minorHAnsi"/>
          <w:sz w:val="24"/>
          <w:szCs w:val="24"/>
        </w:rPr>
      </w:pPr>
      <w:r w:rsidRPr="00E438B8">
        <w:rPr>
          <w:rFonts w:cstheme="minorHAnsi"/>
          <w:sz w:val="24"/>
          <w:szCs w:val="24"/>
        </w:rPr>
        <w:t>El adjudicatario se comprometerá a mantener en secreto todos los datos e informaciones facilitados por el Ayuntamiento y que sean concernientes al contrato aquí regulado. En particular, será considerado como Información Confidencial todo el “saber hacer” resultante de la ejecución de la obra contratada, debiendo el adjudicatario mantener dicha información en reserva y secreto y no revelarla de ninguna forma, en todo o en parte, a ninguna persona física o jurídica que no sea parte del contrato</w:t>
      </w:r>
    </w:p>
    <w:p w14:paraId="45B43CBF" w14:textId="2E8B424E" w:rsidR="00620AA5" w:rsidRPr="00E438B8" w:rsidRDefault="00620AA5" w:rsidP="00E73559">
      <w:pPr>
        <w:pStyle w:val="Prrafodelista"/>
        <w:spacing w:after="0" w:line="280" w:lineRule="exact"/>
        <w:jc w:val="center"/>
        <w:rPr>
          <w:rFonts w:cstheme="minorHAnsi"/>
          <w:b/>
          <w:bCs/>
          <w:sz w:val="24"/>
          <w:szCs w:val="24"/>
          <w:u w:val="single"/>
        </w:rPr>
      </w:pPr>
    </w:p>
    <w:p w14:paraId="2F7B78CA" w14:textId="2ED597AE" w:rsidR="00620AA5" w:rsidRPr="00E438B8" w:rsidRDefault="00620AA5" w:rsidP="00E73559">
      <w:pPr>
        <w:pStyle w:val="Prrafodelista"/>
        <w:spacing w:after="0" w:line="280" w:lineRule="exact"/>
        <w:jc w:val="center"/>
        <w:rPr>
          <w:rFonts w:cstheme="minorHAnsi"/>
          <w:b/>
          <w:bCs/>
          <w:sz w:val="24"/>
          <w:szCs w:val="24"/>
          <w:u w:val="single"/>
        </w:rPr>
      </w:pPr>
    </w:p>
    <w:p w14:paraId="5328ADD3" w14:textId="5AA159A8" w:rsidR="00620AA5" w:rsidRPr="00E438B8" w:rsidRDefault="00620AA5" w:rsidP="00E73559">
      <w:pPr>
        <w:pStyle w:val="Prrafodelista"/>
        <w:spacing w:after="0" w:line="280" w:lineRule="exact"/>
        <w:jc w:val="center"/>
        <w:rPr>
          <w:rFonts w:cstheme="minorHAnsi"/>
          <w:b/>
          <w:bCs/>
          <w:sz w:val="24"/>
          <w:szCs w:val="24"/>
          <w:u w:val="single"/>
        </w:rPr>
      </w:pPr>
    </w:p>
    <w:p w14:paraId="7AF97258" w14:textId="36749F0F" w:rsidR="00620AA5" w:rsidRDefault="00620AA5" w:rsidP="00E73559">
      <w:pPr>
        <w:pStyle w:val="Prrafodelista"/>
        <w:spacing w:after="0" w:line="280" w:lineRule="exact"/>
        <w:jc w:val="center"/>
        <w:rPr>
          <w:rFonts w:ascii="Arial" w:hAnsi="Arial" w:cs="Arial"/>
          <w:b/>
          <w:bCs/>
          <w:sz w:val="21"/>
          <w:szCs w:val="21"/>
          <w:u w:val="single"/>
        </w:rPr>
      </w:pPr>
    </w:p>
    <w:p w14:paraId="3306C776" w14:textId="261EB882" w:rsidR="007A44CB" w:rsidRDefault="007A44CB" w:rsidP="00E73559">
      <w:pPr>
        <w:pStyle w:val="Prrafodelista"/>
        <w:spacing w:after="0" w:line="280" w:lineRule="exact"/>
        <w:jc w:val="center"/>
        <w:rPr>
          <w:rFonts w:ascii="Arial" w:hAnsi="Arial" w:cs="Arial"/>
          <w:b/>
          <w:bCs/>
          <w:sz w:val="21"/>
          <w:szCs w:val="21"/>
          <w:u w:val="single"/>
        </w:rPr>
      </w:pPr>
    </w:p>
    <w:p w14:paraId="17F205F4" w14:textId="77777777" w:rsidR="00260F24" w:rsidRDefault="00260F24" w:rsidP="00E73559">
      <w:pPr>
        <w:pStyle w:val="Prrafodelista"/>
        <w:spacing w:after="0" w:line="280" w:lineRule="exact"/>
        <w:jc w:val="center"/>
        <w:rPr>
          <w:rFonts w:ascii="Arial" w:hAnsi="Arial" w:cs="Arial"/>
          <w:b/>
          <w:bCs/>
          <w:sz w:val="21"/>
          <w:szCs w:val="21"/>
          <w:u w:val="single"/>
        </w:rPr>
      </w:pPr>
    </w:p>
    <w:p w14:paraId="00953F48" w14:textId="77777777" w:rsidR="00260F24" w:rsidRDefault="00260F24" w:rsidP="00E73559">
      <w:pPr>
        <w:pStyle w:val="Prrafodelista"/>
        <w:spacing w:after="0" w:line="280" w:lineRule="exact"/>
        <w:jc w:val="center"/>
        <w:rPr>
          <w:rFonts w:ascii="Arial" w:hAnsi="Arial" w:cs="Arial"/>
          <w:b/>
          <w:bCs/>
          <w:sz w:val="21"/>
          <w:szCs w:val="21"/>
          <w:u w:val="single"/>
        </w:rPr>
      </w:pPr>
    </w:p>
    <w:p w14:paraId="1714DFB2" w14:textId="77777777" w:rsidR="00260F24" w:rsidRDefault="00260F24" w:rsidP="00E73559">
      <w:pPr>
        <w:pStyle w:val="Prrafodelista"/>
        <w:spacing w:after="0" w:line="280" w:lineRule="exact"/>
        <w:jc w:val="center"/>
        <w:rPr>
          <w:rFonts w:ascii="Arial" w:hAnsi="Arial" w:cs="Arial"/>
          <w:b/>
          <w:bCs/>
          <w:sz w:val="21"/>
          <w:szCs w:val="21"/>
          <w:u w:val="single"/>
        </w:rPr>
      </w:pPr>
    </w:p>
    <w:p w14:paraId="3D7781C8" w14:textId="77777777" w:rsidR="00260F24" w:rsidRDefault="00260F24" w:rsidP="00E73559">
      <w:pPr>
        <w:pStyle w:val="Prrafodelista"/>
        <w:spacing w:after="0" w:line="280" w:lineRule="exact"/>
        <w:jc w:val="center"/>
        <w:rPr>
          <w:rFonts w:ascii="Arial" w:hAnsi="Arial" w:cs="Arial"/>
          <w:b/>
          <w:bCs/>
          <w:sz w:val="21"/>
          <w:szCs w:val="21"/>
          <w:u w:val="single"/>
        </w:rPr>
      </w:pPr>
    </w:p>
    <w:p w14:paraId="0DD7D03F" w14:textId="77777777" w:rsidR="00260F24" w:rsidRDefault="00260F24" w:rsidP="00E73559">
      <w:pPr>
        <w:pStyle w:val="Prrafodelista"/>
        <w:spacing w:after="0" w:line="280" w:lineRule="exact"/>
        <w:jc w:val="center"/>
        <w:rPr>
          <w:rFonts w:ascii="Arial" w:hAnsi="Arial" w:cs="Arial"/>
          <w:b/>
          <w:bCs/>
          <w:sz w:val="21"/>
          <w:szCs w:val="21"/>
          <w:u w:val="single"/>
        </w:rPr>
      </w:pPr>
    </w:p>
    <w:p w14:paraId="20ED0986" w14:textId="77777777" w:rsidR="00260F24" w:rsidRDefault="00260F24" w:rsidP="00E73559">
      <w:pPr>
        <w:pStyle w:val="Prrafodelista"/>
        <w:spacing w:after="0" w:line="280" w:lineRule="exact"/>
        <w:jc w:val="center"/>
        <w:rPr>
          <w:rFonts w:ascii="Arial" w:hAnsi="Arial" w:cs="Arial"/>
          <w:b/>
          <w:bCs/>
          <w:sz w:val="21"/>
          <w:szCs w:val="21"/>
          <w:u w:val="single"/>
        </w:rPr>
      </w:pPr>
    </w:p>
    <w:p w14:paraId="68F01536" w14:textId="77777777" w:rsidR="00260F24" w:rsidRDefault="00260F24" w:rsidP="00E73559">
      <w:pPr>
        <w:pStyle w:val="Prrafodelista"/>
        <w:spacing w:after="0" w:line="280" w:lineRule="exact"/>
        <w:jc w:val="center"/>
        <w:rPr>
          <w:rFonts w:ascii="Arial" w:hAnsi="Arial" w:cs="Arial"/>
          <w:b/>
          <w:bCs/>
          <w:sz w:val="21"/>
          <w:szCs w:val="21"/>
          <w:u w:val="single"/>
        </w:rPr>
      </w:pPr>
    </w:p>
    <w:p w14:paraId="6121AEE4" w14:textId="77777777" w:rsidR="00260F24" w:rsidRDefault="00260F24" w:rsidP="00E73559">
      <w:pPr>
        <w:pStyle w:val="Prrafodelista"/>
        <w:spacing w:after="0" w:line="280" w:lineRule="exact"/>
        <w:jc w:val="center"/>
        <w:rPr>
          <w:rFonts w:ascii="Arial" w:hAnsi="Arial" w:cs="Arial"/>
          <w:b/>
          <w:bCs/>
          <w:sz w:val="21"/>
          <w:szCs w:val="21"/>
          <w:u w:val="single"/>
        </w:rPr>
      </w:pPr>
    </w:p>
    <w:p w14:paraId="6CED936C" w14:textId="77777777" w:rsidR="00260F24" w:rsidRDefault="00260F24" w:rsidP="00E73559">
      <w:pPr>
        <w:pStyle w:val="Prrafodelista"/>
        <w:spacing w:after="0" w:line="280" w:lineRule="exact"/>
        <w:jc w:val="center"/>
        <w:rPr>
          <w:rFonts w:ascii="Arial" w:hAnsi="Arial" w:cs="Arial"/>
          <w:b/>
          <w:bCs/>
          <w:sz w:val="21"/>
          <w:szCs w:val="21"/>
          <w:u w:val="single"/>
        </w:rPr>
      </w:pPr>
    </w:p>
    <w:p w14:paraId="61AD24D9" w14:textId="77777777" w:rsidR="00260F24" w:rsidRDefault="00260F24" w:rsidP="00E73559">
      <w:pPr>
        <w:pStyle w:val="Prrafodelista"/>
        <w:spacing w:after="0" w:line="280" w:lineRule="exact"/>
        <w:jc w:val="center"/>
        <w:rPr>
          <w:rFonts w:ascii="Arial" w:hAnsi="Arial" w:cs="Arial"/>
          <w:b/>
          <w:bCs/>
          <w:sz w:val="21"/>
          <w:szCs w:val="21"/>
          <w:u w:val="single"/>
        </w:rPr>
      </w:pPr>
    </w:p>
    <w:p w14:paraId="19E3E216" w14:textId="77777777" w:rsidR="00260F24" w:rsidRDefault="00260F24" w:rsidP="00E73559">
      <w:pPr>
        <w:pStyle w:val="Prrafodelista"/>
        <w:spacing w:after="0" w:line="280" w:lineRule="exact"/>
        <w:jc w:val="center"/>
        <w:rPr>
          <w:rFonts w:ascii="Arial" w:hAnsi="Arial" w:cs="Arial"/>
          <w:b/>
          <w:bCs/>
          <w:sz w:val="21"/>
          <w:szCs w:val="21"/>
          <w:u w:val="single"/>
        </w:rPr>
      </w:pPr>
    </w:p>
    <w:p w14:paraId="018E8B40" w14:textId="77777777" w:rsidR="00260F24" w:rsidRDefault="00260F24" w:rsidP="00E73559">
      <w:pPr>
        <w:pStyle w:val="Prrafodelista"/>
        <w:spacing w:after="0" w:line="280" w:lineRule="exact"/>
        <w:jc w:val="center"/>
        <w:rPr>
          <w:rFonts w:ascii="Arial" w:hAnsi="Arial" w:cs="Arial"/>
          <w:b/>
          <w:bCs/>
          <w:sz w:val="21"/>
          <w:szCs w:val="21"/>
          <w:u w:val="single"/>
        </w:rPr>
      </w:pPr>
    </w:p>
    <w:p w14:paraId="6B043F09" w14:textId="77777777" w:rsidR="00260F24" w:rsidRDefault="00260F24" w:rsidP="00E73559">
      <w:pPr>
        <w:pStyle w:val="Prrafodelista"/>
        <w:spacing w:after="0" w:line="280" w:lineRule="exact"/>
        <w:jc w:val="center"/>
        <w:rPr>
          <w:rFonts w:ascii="Arial" w:hAnsi="Arial" w:cs="Arial"/>
          <w:b/>
          <w:bCs/>
          <w:sz w:val="21"/>
          <w:szCs w:val="21"/>
          <w:u w:val="single"/>
        </w:rPr>
      </w:pPr>
    </w:p>
    <w:p w14:paraId="380AFACF" w14:textId="77777777" w:rsidR="00260F24" w:rsidRDefault="00260F24" w:rsidP="00E73559">
      <w:pPr>
        <w:pStyle w:val="Prrafodelista"/>
        <w:spacing w:after="0" w:line="280" w:lineRule="exact"/>
        <w:jc w:val="center"/>
        <w:rPr>
          <w:rFonts w:ascii="Arial" w:hAnsi="Arial" w:cs="Arial"/>
          <w:b/>
          <w:bCs/>
          <w:sz w:val="21"/>
          <w:szCs w:val="21"/>
          <w:u w:val="single"/>
        </w:rPr>
      </w:pPr>
    </w:p>
    <w:p w14:paraId="1D264B5E" w14:textId="77777777" w:rsidR="00260F24" w:rsidRDefault="00260F24" w:rsidP="00E73559">
      <w:pPr>
        <w:pStyle w:val="Prrafodelista"/>
        <w:spacing w:after="0" w:line="280" w:lineRule="exact"/>
        <w:jc w:val="center"/>
        <w:rPr>
          <w:rFonts w:ascii="Arial" w:hAnsi="Arial" w:cs="Arial"/>
          <w:b/>
          <w:bCs/>
          <w:sz w:val="21"/>
          <w:szCs w:val="21"/>
          <w:u w:val="single"/>
        </w:rPr>
      </w:pPr>
    </w:p>
    <w:p w14:paraId="0FF6DC52" w14:textId="77777777" w:rsidR="00260F24" w:rsidRDefault="00260F24" w:rsidP="00E73559">
      <w:pPr>
        <w:pStyle w:val="Prrafodelista"/>
        <w:spacing w:after="0" w:line="280" w:lineRule="exact"/>
        <w:jc w:val="center"/>
        <w:rPr>
          <w:rFonts w:ascii="Arial" w:hAnsi="Arial" w:cs="Arial"/>
          <w:b/>
          <w:bCs/>
          <w:sz w:val="21"/>
          <w:szCs w:val="21"/>
          <w:u w:val="single"/>
        </w:rPr>
      </w:pPr>
    </w:p>
    <w:p w14:paraId="156ACDB7" w14:textId="77777777" w:rsidR="00260F24" w:rsidRDefault="00260F24" w:rsidP="00E73559">
      <w:pPr>
        <w:pStyle w:val="Prrafodelista"/>
        <w:spacing w:after="0" w:line="280" w:lineRule="exact"/>
        <w:jc w:val="center"/>
        <w:rPr>
          <w:rFonts w:ascii="Arial" w:hAnsi="Arial" w:cs="Arial"/>
          <w:b/>
          <w:bCs/>
          <w:sz w:val="21"/>
          <w:szCs w:val="21"/>
          <w:u w:val="single"/>
        </w:rPr>
      </w:pPr>
    </w:p>
    <w:p w14:paraId="0C058FFF" w14:textId="77777777" w:rsidR="00260F24" w:rsidRDefault="00260F24" w:rsidP="00E73559">
      <w:pPr>
        <w:pStyle w:val="Prrafodelista"/>
        <w:spacing w:after="0" w:line="280" w:lineRule="exact"/>
        <w:jc w:val="center"/>
        <w:rPr>
          <w:rFonts w:ascii="Arial" w:hAnsi="Arial" w:cs="Arial"/>
          <w:b/>
          <w:bCs/>
          <w:sz w:val="21"/>
          <w:szCs w:val="21"/>
          <w:u w:val="single"/>
        </w:rPr>
      </w:pPr>
    </w:p>
    <w:p w14:paraId="03992760" w14:textId="258840AE" w:rsidR="007A44CB" w:rsidRDefault="007A44CB" w:rsidP="00E73559">
      <w:pPr>
        <w:pStyle w:val="Prrafodelista"/>
        <w:spacing w:after="0" w:line="280" w:lineRule="exact"/>
        <w:jc w:val="center"/>
        <w:rPr>
          <w:rFonts w:ascii="Arial" w:hAnsi="Arial" w:cs="Arial"/>
          <w:b/>
          <w:bCs/>
          <w:sz w:val="21"/>
          <w:szCs w:val="21"/>
          <w:u w:val="single"/>
        </w:rPr>
      </w:pPr>
    </w:p>
    <w:p w14:paraId="77260C87" w14:textId="09BB9587" w:rsidR="007A44CB" w:rsidRDefault="007A44CB" w:rsidP="00E73559">
      <w:pPr>
        <w:pStyle w:val="Prrafodelista"/>
        <w:spacing w:after="0" w:line="280" w:lineRule="exact"/>
        <w:jc w:val="center"/>
        <w:rPr>
          <w:rFonts w:ascii="Arial" w:hAnsi="Arial" w:cs="Arial"/>
          <w:b/>
          <w:bCs/>
          <w:sz w:val="21"/>
          <w:szCs w:val="21"/>
          <w:u w:val="single"/>
        </w:rPr>
      </w:pPr>
    </w:p>
    <w:p w14:paraId="6E0E7950" w14:textId="77777777" w:rsidR="00BD02D1" w:rsidRDefault="00BD02D1" w:rsidP="001049DE">
      <w:pPr>
        <w:spacing w:after="0" w:line="280" w:lineRule="exact"/>
        <w:rPr>
          <w:rFonts w:ascii="Arial" w:hAnsi="Arial" w:cs="Arial"/>
          <w:b/>
          <w:bCs/>
          <w:sz w:val="21"/>
          <w:szCs w:val="21"/>
          <w:u w:val="single"/>
        </w:rPr>
      </w:pPr>
    </w:p>
    <w:p w14:paraId="01BB7BD0" w14:textId="77777777" w:rsidR="00D614AD" w:rsidRDefault="00D614AD" w:rsidP="001049DE">
      <w:pPr>
        <w:spacing w:after="0" w:line="280" w:lineRule="exact"/>
        <w:rPr>
          <w:rFonts w:ascii="Arial" w:hAnsi="Arial" w:cs="Arial"/>
          <w:b/>
          <w:bCs/>
          <w:sz w:val="21"/>
          <w:szCs w:val="21"/>
          <w:u w:val="single"/>
        </w:rPr>
      </w:pPr>
    </w:p>
    <w:p w14:paraId="0A205008" w14:textId="77777777" w:rsidR="00D614AD" w:rsidRDefault="00D614AD" w:rsidP="001049DE">
      <w:pPr>
        <w:spacing w:after="0" w:line="280" w:lineRule="exact"/>
        <w:rPr>
          <w:rFonts w:ascii="Arial" w:hAnsi="Arial" w:cs="Arial"/>
          <w:b/>
          <w:bCs/>
          <w:sz w:val="21"/>
          <w:szCs w:val="21"/>
          <w:u w:val="single"/>
        </w:rPr>
      </w:pPr>
    </w:p>
    <w:p w14:paraId="7F2DAE96" w14:textId="77777777" w:rsidR="00D614AD" w:rsidRDefault="00D614AD" w:rsidP="001049DE">
      <w:pPr>
        <w:spacing w:after="0" w:line="280" w:lineRule="exact"/>
        <w:rPr>
          <w:rFonts w:ascii="Arial" w:hAnsi="Arial" w:cs="Arial"/>
          <w:b/>
          <w:bCs/>
          <w:sz w:val="21"/>
          <w:szCs w:val="21"/>
          <w:u w:val="single"/>
        </w:rPr>
      </w:pPr>
    </w:p>
    <w:p w14:paraId="7D378974" w14:textId="77777777" w:rsidR="00F363D0" w:rsidRDefault="00F363D0" w:rsidP="00F363D0">
      <w:pPr>
        <w:spacing w:after="0" w:line="280" w:lineRule="exact"/>
        <w:rPr>
          <w:rFonts w:ascii="Arial" w:hAnsi="Arial" w:cs="Arial"/>
          <w:b/>
          <w:bCs/>
          <w:sz w:val="21"/>
          <w:szCs w:val="21"/>
          <w:u w:val="single"/>
        </w:rPr>
      </w:pPr>
    </w:p>
    <w:p w14:paraId="5FF82489" w14:textId="77777777" w:rsidR="00BA1E41" w:rsidRDefault="00BA1E41" w:rsidP="00F363D0">
      <w:pPr>
        <w:spacing w:after="0" w:line="280" w:lineRule="exact"/>
        <w:rPr>
          <w:rFonts w:cstheme="minorHAnsi"/>
          <w:b/>
          <w:bCs/>
          <w:sz w:val="24"/>
          <w:szCs w:val="24"/>
          <w:u w:val="single"/>
        </w:rPr>
      </w:pPr>
    </w:p>
    <w:p w14:paraId="56516DF8" w14:textId="77777777" w:rsidR="00BA1E41" w:rsidRDefault="00BA1E41" w:rsidP="00F363D0">
      <w:pPr>
        <w:spacing w:after="0" w:line="280" w:lineRule="exact"/>
        <w:rPr>
          <w:rFonts w:cstheme="minorHAnsi"/>
          <w:b/>
          <w:bCs/>
          <w:sz w:val="24"/>
          <w:szCs w:val="24"/>
          <w:u w:val="single"/>
        </w:rPr>
      </w:pPr>
    </w:p>
    <w:p w14:paraId="1EE1F240" w14:textId="77777777" w:rsidR="00BA1E41" w:rsidRDefault="00BA1E41" w:rsidP="00F363D0">
      <w:pPr>
        <w:spacing w:after="0" w:line="280" w:lineRule="exact"/>
        <w:rPr>
          <w:rFonts w:cstheme="minorHAnsi"/>
          <w:b/>
          <w:bCs/>
          <w:sz w:val="24"/>
          <w:szCs w:val="24"/>
          <w:u w:val="single"/>
        </w:rPr>
      </w:pPr>
    </w:p>
    <w:p w14:paraId="5EE6EE63" w14:textId="77777777" w:rsidR="00BA1E41" w:rsidRDefault="00BA1E41" w:rsidP="00F363D0">
      <w:pPr>
        <w:spacing w:after="0" w:line="280" w:lineRule="exact"/>
        <w:rPr>
          <w:rFonts w:cstheme="minorHAnsi"/>
          <w:b/>
          <w:bCs/>
          <w:sz w:val="24"/>
          <w:szCs w:val="24"/>
          <w:u w:val="single"/>
        </w:rPr>
      </w:pPr>
    </w:p>
    <w:p w14:paraId="24ED2DFB" w14:textId="77777777" w:rsidR="00BA1E41" w:rsidRDefault="00BA1E41" w:rsidP="00F363D0">
      <w:pPr>
        <w:spacing w:after="0" w:line="280" w:lineRule="exact"/>
        <w:rPr>
          <w:rFonts w:cstheme="minorHAnsi"/>
          <w:b/>
          <w:bCs/>
          <w:sz w:val="24"/>
          <w:szCs w:val="24"/>
          <w:u w:val="single"/>
        </w:rPr>
      </w:pPr>
    </w:p>
    <w:p w14:paraId="2428373E" w14:textId="77777777" w:rsidR="00BA1E41" w:rsidRDefault="00BA1E41" w:rsidP="00F363D0">
      <w:pPr>
        <w:spacing w:after="0" w:line="280" w:lineRule="exact"/>
        <w:rPr>
          <w:rFonts w:cstheme="minorHAnsi"/>
          <w:b/>
          <w:bCs/>
          <w:sz w:val="24"/>
          <w:szCs w:val="24"/>
          <w:u w:val="single"/>
        </w:rPr>
      </w:pPr>
    </w:p>
    <w:p w14:paraId="575BB396" w14:textId="77777777" w:rsidR="00BA1E41" w:rsidRDefault="00BA1E41" w:rsidP="00F363D0">
      <w:pPr>
        <w:spacing w:after="0" w:line="280" w:lineRule="exact"/>
        <w:rPr>
          <w:rFonts w:cstheme="minorHAnsi"/>
          <w:b/>
          <w:bCs/>
          <w:sz w:val="24"/>
          <w:szCs w:val="24"/>
          <w:u w:val="single"/>
        </w:rPr>
      </w:pPr>
    </w:p>
    <w:p w14:paraId="7B547AF9" w14:textId="77777777" w:rsidR="00BA1E41" w:rsidRPr="00BA1E41" w:rsidRDefault="00BA1E41" w:rsidP="00BA1E41">
      <w:pPr>
        <w:spacing w:after="0" w:line="280" w:lineRule="exact"/>
        <w:rPr>
          <w:rFonts w:ascii="Arial" w:hAnsi="Arial" w:cs="Arial"/>
          <w:b/>
          <w:bCs/>
          <w:sz w:val="24"/>
          <w:szCs w:val="24"/>
          <w:u w:val="single"/>
        </w:rPr>
      </w:pPr>
    </w:p>
    <w:p w14:paraId="72FE9AB7" w14:textId="77777777" w:rsidR="00BA1E41" w:rsidRPr="00260B20" w:rsidRDefault="00BA1E41" w:rsidP="00BA1E41">
      <w:pPr>
        <w:shd w:val="clear" w:color="auto" w:fill="D9D9D9" w:themeFill="background1" w:themeFillShade="D9"/>
        <w:spacing w:after="0" w:line="280" w:lineRule="exact"/>
        <w:jc w:val="both"/>
        <w:rPr>
          <w:rFonts w:cstheme="minorHAnsi"/>
          <w:b/>
          <w:bCs/>
          <w:sz w:val="24"/>
          <w:szCs w:val="24"/>
        </w:rPr>
      </w:pPr>
      <w:r w:rsidRPr="00260B20">
        <w:rPr>
          <w:rFonts w:cstheme="minorHAnsi"/>
          <w:b/>
          <w:bCs/>
          <w:sz w:val="24"/>
          <w:szCs w:val="24"/>
        </w:rPr>
        <w:lastRenderedPageBreak/>
        <w:t xml:space="preserve">II.- </w:t>
      </w:r>
      <w:r w:rsidRPr="00260B20">
        <w:rPr>
          <w:b/>
          <w:bCs/>
          <w:sz w:val="24"/>
          <w:szCs w:val="24"/>
        </w:rPr>
        <w:t>ESPECIFICACIONES TÉCNICAS QUE HAN DE REGIR LA CONTRATACIÓN DE LAS OBRAS DE INSTALACIÓN DE ASEO PÚBLICO EN PLAZA DE LA CONSTITUCIÓN DE CABANILLAS</w:t>
      </w:r>
    </w:p>
    <w:p w14:paraId="38A995EC" w14:textId="77777777" w:rsidR="00BA1E41" w:rsidRDefault="00BA1E41" w:rsidP="00F363D0">
      <w:pPr>
        <w:spacing w:after="0" w:line="280" w:lineRule="exact"/>
        <w:rPr>
          <w:rFonts w:cstheme="minorHAnsi"/>
          <w:b/>
          <w:bCs/>
          <w:sz w:val="24"/>
          <w:szCs w:val="24"/>
          <w:u w:val="single"/>
        </w:rPr>
      </w:pPr>
    </w:p>
    <w:p w14:paraId="3EF88CED" w14:textId="483704FA" w:rsidR="00F363D0" w:rsidRDefault="008C5E3B" w:rsidP="00F363D0">
      <w:pPr>
        <w:spacing w:after="0" w:line="280" w:lineRule="exact"/>
        <w:rPr>
          <w:rFonts w:cstheme="minorHAnsi"/>
          <w:b/>
          <w:bCs/>
          <w:sz w:val="24"/>
          <w:szCs w:val="24"/>
          <w:u w:val="single"/>
        </w:rPr>
      </w:pPr>
      <w:r w:rsidRPr="008C5E3B">
        <w:rPr>
          <w:rFonts w:cstheme="minorHAnsi"/>
          <w:b/>
          <w:bCs/>
          <w:sz w:val="24"/>
          <w:szCs w:val="24"/>
          <w:u w:val="single"/>
        </w:rPr>
        <w:t xml:space="preserve">36.- </w:t>
      </w:r>
      <w:r w:rsidR="00BA1E41">
        <w:rPr>
          <w:rFonts w:cstheme="minorHAnsi"/>
          <w:b/>
          <w:bCs/>
          <w:sz w:val="24"/>
          <w:szCs w:val="24"/>
          <w:u w:val="single"/>
        </w:rPr>
        <w:t>ÁMBITO</w:t>
      </w:r>
      <w:r w:rsidRPr="008C5E3B">
        <w:rPr>
          <w:rFonts w:cstheme="minorHAnsi"/>
          <w:b/>
          <w:bCs/>
          <w:sz w:val="24"/>
          <w:szCs w:val="24"/>
          <w:u w:val="single"/>
        </w:rPr>
        <w:t xml:space="preserve"> </w:t>
      </w:r>
    </w:p>
    <w:p w14:paraId="6FA86080" w14:textId="77777777" w:rsidR="008C5E3B" w:rsidRPr="008C5E3B" w:rsidRDefault="008C5E3B" w:rsidP="008C5E3B">
      <w:pPr>
        <w:spacing w:after="0" w:line="280" w:lineRule="exact"/>
        <w:jc w:val="both"/>
        <w:rPr>
          <w:sz w:val="24"/>
          <w:szCs w:val="24"/>
        </w:rPr>
      </w:pPr>
    </w:p>
    <w:p w14:paraId="25923139" w14:textId="0736E9B9" w:rsidR="008C5E3B" w:rsidRPr="00992C03" w:rsidRDefault="008C5E3B" w:rsidP="008C5E3B">
      <w:pPr>
        <w:spacing w:after="0" w:line="280" w:lineRule="exact"/>
        <w:jc w:val="both"/>
        <w:rPr>
          <w:rFonts w:cstheme="minorHAnsi"/>
          <w:sz w:val="24"/>
          <w:szCs w:val="24"/>
        </w:rPr>
      </w:pPr>
      <w:r w:rsidRPr="00992C03">
        <w:rPr>
          <w:rFonts w:cstheme="minorHAnsi"/>
          <w:sz w:val="24"/>
          <w:szCs w:val="24"/>
        </w:rPr>
        <w:t>El presente pliego tiene por objeto establecer las condiciones técnicas que han de regir el contrato de obras de instalación de aseo público en plaza de la Constitución de Cabanillas (polígono 2 parcela 135).</w:t>
      </w:r>
    </w:p>
    <w:p w14:paraId="75170271" w14:textId="77777777" w:rsidR="008C5E3B" w:rsidRPr="00992C03" w:rsidRDefault="008C5E3B" w:rsidP="008C5E3B">
      <w:pPr>
        <w:spacing w:after="0" w:line="280" w:lineRule="exact"/>
        <w:jc w:val="both"/>
        <w:rPr>
          <w:rFonts w:cstheme="minorHAnsi"/>
          <w:sz w:val="24"/>
          <w:szCs w:val="24"/>
        </w:rPr>
      </w:pPr>
    </w:p>
    <w:p w14:paraId="796D4DDF" w14:textId="48C06263" w:rsidR="008C5E3B" w:rsidRPr="00992C03" w:rsidRDefault="008C5E3B" w:rsidP="008C5E3B">
      <w:pPr>
        <w:spacing w:after="0" w:line="280" w:lineRule="exact"/>
        <w:jc w:val="both"/>
        <w:rPr>
          <w:rFonts w:cstheme="minorHAnsi"/>
          <w:sz w:val="24"/>
          <w:szCs w:val="24"/>
        </w:rPr>
      </w:pPr>
      <w:r w:rsidRPr="00992C03">
        <w:rPr>
          <w:rFonts w:cstheme="minorHAnsi"/>
          <w:sz w:val="24"/>
          <w:szCs w:val="24"/>
        </w:rPr>
        <w:t>El contrato deberá realizarse con sujeción estricta al proyecto “INSTALACIÓN DE CABINA DE ASEO PÚBLICO EN PLAZA DE LA CONSTITUCIÓN DE CABANILLAS”, suscrito por David Floristán Jiménez, que ostenta carácter contractual y que forma parte de las presentes prescripciones técnicas.</w:t>
      </w:r>
    </w:p>
    <w:p w14:paraId="54116739" w14:textId="77777777" w:rsidR="008C5E3B" w:rsidRPr="00992C03" w:rsidRDefault="008C5E3B" w:rsidP="008C5E3B">
      <w:pPr>
        <w:spacing w:after="0" w:line="280" w:lineRule="exact"/>
        <w:jc w:val="both"/>
        <w:rPr>
          <w:rFonts w:cstheme="minorHAnsi"/>
          <w:sz w:val="24"/>
          <w:szCs w:val="24"/>
        </w:rPr>
      </w:pPr>
    </w:p>
    <w:p w14:paraId="5681B0D8" w14:textId="55AE383A" w:rsidR="008C5E3B" w:rsidRPr="00992C03" w:rsidRDefault="008C5E3B" w:rsidP="008C5E3B">
      <w:pPr>
        <w:spacing w:after="0" w:line="280" w:lineRule="exact"/>
        <w:jc w:val="both"/>
        <w:rPr>
          <w:rFonts w:cstheme="minorHAnsi"/>
          <w:sz w:val="24"/>
          <w:szCs w:val="24"/>
        </w:rPr>
      </w:pPr>
      <w:r w:rsidRPr="00992C03">
        <w:rPr>
          <w:rFonts w:cstheme="minorHAnsi"/>
          <w:sz w:val="24"/>
          <w:szCs w:val="24"/>
        </w:rPr>
        <w:t>En la ejecución del contrato se atenderá lo dispuesto en la normativa técnica de obligado cumplimiento local, estatal o europea que sea de aplicación. Asimismo, se tendrán en cuenta las medidas adicionales que se establezcan a través del presente pliego.</w:t>
      </w:r>
    </w:p>
    <w:p w14:paraId="627100A4" w14:textId="77777777" w:rsidR="00364EBA" w:rsidRPr="00992C03" w:rsidRDefault="00364EBA" w:rsidP="008C5E3B">
      <w:pPr>
        <w:spacing w:after="0" w:line="280" w:lineRule="exact"/>
        <w:jc w:val="both"/>
        <w:rPr>
          <w:rFonts w:cstheme="minorHAnsi"/>
          <w:sz w:val="24"/>
          <w:szCs w:val="24"/>
        </w:rPr>
      </w:pPr>
    </w:p>
    <w:p w14:paraId="7E865743" w14:textId="65E15E60" w:rsidR="00F363D0" w:rsidRPr="00992C03" w:rsidRDefault="00364EBA" w:rsidP="00364EBA">
      <w:pPr>
        <w:autoSpaceDE w:val="0"/>
        <w:autoSpaceDN w:val="0"/>
        <w:adjustRightInd w:val="0"/>
        <w:spacing w:after="0" w:line="240" w:lineRule="auto"/>
        <w:jc w:val="both"/>
        <w:rPr>
          <w:b/>
          <w:bCs/>
          <w:sz w:val="24"/>
          <w:szCs w:val="24"/>
        </w:rPr>
      </w:pPr>
      <w:r w:rsidRPr="00992C03">
        <w:rPr>
          <w:b/>
          <w:bCs/>
          <w:sz w:val="24"/>
          <w:szCs w:val="24"/>
        </w:rPr>
        <w:t>En todo caso, el elemento deberá cumplir con todos los requisitos de aplicación del Código Técnico de la Edificación. En concreto, DB-SE, DB-SU, DB-HS, etc.</w:t>
      </w:r>
    </w:p>
    <w:p w14:paraId="4CFF33D3" w14:textId="77777777" w:rsidR="00F363D0" w:rsidRPr="00992C03" w:rsidRDefault="00F363D0" w:rsidP="00E73559">
      <w:pPr>
        <w:pStyle w:val="Prrafodelista"/>
        <w:spacing w:after="0" w:line="280" w:lineRule="exact"/>
        <w:jc w:val="center"/>
        <w:rPr>
          <w:rFonts w:ascii="Arial" w:hAnsi="Arial" w:cs="Arial"/>
          <w:b/>
          <w:bCs/>
          <w:sz w:val="24"/>
          <w:szCs w:val="24"/>
          <w:u w:val="single"/>
        </w:rPr>
      </w:pPr>
    </w:p>
    <w:p w14:paraId="00B56F94" w14:textId="697F6514" w:rsidR="00F363D0" w:rsidRPr="00992C03" w:rsidRDefault="008C5E3B" w:rsidP="008C5E3B">
      <w:pPr>
        <w:spacing w:after="0" w:line="280" w:lineRule="exact"/>
        <w:rPr>
          <w:rFonts w:cstheme="minorHAnsi"/>
          <w:b/>
          <w:bCs/>
          <w:sz w:val="24"/>
          <w:szCs w:val="24"/>
          <w:u w:val="single"/>
        </w:rPr>
      </w:pPr>
      <w:r w:rsidRPr="00992C03">
        <w:rPr>
          <w:rFonts w:cstheme="minorHAnsi"/>
          <w:b/>
          <w:bCs/>
          <w:sz w:val="24"/>
          <w:szCs w:val="24"/>
          <w:u w:val="single"/>
        </w:rPr>
        <w:t xml:space="preserve">37.- </w:t>
      </w:r>
      <w:r w:rsidR="00BA1E41">
        <w:rPr>
          <w:rFonts w:cstheme="minorHAnsi"/>
          <w:b/>
          <w:bCs/>
          <w:sz w:val="24"/>
          <w:szCs w:val="24"/>
          <w:u w:val="single"/>
        </w:rPr>
        <w:t>ESPECIFICACIONES TÉCNICAS</w:t>
      </w:r>
    </w:p>
    <w:p w14:paraId="6DA74D6E" w14:textId="77777777" w:rsidR="008C5E3B" w:rsidRPr="00992C03" w:rsidRDefault="008C5E3B" w:rsidP="008C5E3B">
      <w:pPr>
        <w:spacing w:after="0" w:line="280" w:lineRule="exact"/>
        <w:rPr>
          <w:rFonts w:cstheme="minorHAnsi"/>
          <w:b/>
          <w:bCs/>
          <w:sz w:val="24"/>
          <w:szCs w:val="24"/>
          <w:u w:val="single"/>
        </w:rPr>
      </w:pPr>
    </w:p>
    <w:p w14:paraId="6CE1D8D2" w14:textId="2C21A5E9" w:rsidR="00CD677A" w:rsidRPr="00992C03" w:rsidRDefault="00CD677A" w:rsidP="00CD677A">
      <w:pPr>
        <w:spacing w:after="0" w:line="280" w:lineRule="exact"/>
        <w:jc w:val="both"/>
        <w:rPr>
          <w:sz w:val="24"/>
          <w:szCs w:val="24"/>
        </w:rPr>
      </w:pPr>
      <w:r w:rsidRPr="00992C03">
        <w:rPr>
          <w:sz w:val="24"/>
          <w:szCs w:val="24"/>
        </w:rPr>
        <w:t>Para cumplir con la normativa técnica y resolver las necesidades detectadas, a continuación, se muestra el resumen de características mínimas que debe cumplir el aseo:</w:t>
      </w:r>
    </w:p>
    <w:p w14:paraId="4AB79167" w14:textId="77777777" w:rsidR="00CD677A" w:rsidRPr="00992C03" w:rsidRDefault="00CD677A" w:rsidP="008C5E3B">
      <w:pPr>
        <w:spacing w:after="0" w:line="280" w:lineRule="exact"/>
        <w:rPr>
          <w:sz w:val="24"/>
          <w:szCs w:val="24"/>
        </w:rPr>
      </w:pPr>
    </w:p>
    <w:p w14:paraId="306E28E6" w14:textId="1F567876" w:rsidR="00CD677A" w:rsidRPr="00992C03" w:rsidRDefault="00CD677A" w:rsidP="000D67D2">
      <w:pPr>
        <w:pStyle w:val="Prrafodelista"/>
        <w:numPr>
          <w:ilvl w:val="0"/>
          <w:numId w:val="33"/>
        </w:numPr>
        <w:autoSpaceDE w:val="0"/>
        <w:autoSpaceDN w:val="0"/>
        <w:adjustRightInd w:val="0"/>
        <w:spacing w:after="0" w:line="240" w:lineRule="auto"/>
        <w:jc w:val="both"/>
        <w:rPr>
          <w:sz w:val="24"/>
          <w:szCs w:val="24"/>
        </w:rPr>
      </w:pPr>
      <w:r w:rsidRPr="00992C03">
        <w:rPr>
          <w:sz w:val="24"/>
          <w:szCs w:val="24"/>
        </w:rPr>
        <w:t>Cabina Aseo autolimpiable de planta rectangular</w:t>
      </w:r>
      <w:r w:rsidR="000D67D2" w:rsidRPr="00992C03">
        <w:rPr>
          <w:sz w:val="24"/>
          <w:szCs w:val="24"/>
        </w:rPr>
        <w:t>. El modelo de aseo prefabricado debe tener una planta rectangular que albergue un compartimento sanitario apto para todos los públicos, también accesible para usuarios con movilidad reducida, un compartimento técnico que contiene todo el equipamiento y accesible únicamente desde el exterior a través de una puerta de aluminio antivandálica, y un espacio interior-exterior donde se ubiquen 3 urinarios con una mampara exterior que le da cierta privacidad. (También incluida la mampara).</w:t>
      </w:r>
    </w:p>
    <w:p w14:paraId="1359C661" w14:textId="1FB9CC70" w:rsidR="00CD677A" w:rsidRPr="00992C03" w:rsidRDefault="00364EBA" w:rsidP="00CD677A">
      <w:pPr>
        <w:pStyle w:val="Prrafodelista"/>
        <w:numPr>
          <w:ilvl w:val="0"/>
          <w:numId w:val="33"/>
        </w:numPr>
        <w:autoSpaceDE w:val="0"/>
        <w:autoSpaceDN w:val="0"/>
        <w:adjustRightInd w:val="0"/>
        <w:spacing w:after="0" w:line="240" w:lineRule="auto"/>
        <w:jc w:val="both"/>
        <w:rPr>
          <w:sz w:val="24"/>
          <w:szCs w:val="24"/>
        </w:rPr>
      </w:pPr>
      <w:r w:rsidRPr="00992C03">
        <w:rPr>
          <w:sz w:val="24"/>
          <w:szCs w:val="24"/>
        </w:rPr>
        <w:t>L</w:t>
      </w:r>
      <w:r w:rsidR="00CD677A" w:rsidRPr="00992C03">
        <w:rPr>
          <w:sz w:val="24"/>
          <w:szCs w:val="24"/>
        </w:rPr>
        <w:t xml:space="preserve">a disposición de los inodoros y accesorios permitirán su uso por personas con </w:t>
      </w:r>
      <w:r w:rsidR="001049DE">
        <w:rPr>
          <w:sz w:val="24"/>
          <w:szCs w:val="24"/>
        </w:rPr>
        <w:t>discapacidad</w:t>
      </w:r>
      <w:r w:rsidR="00CD677A" w:rsidRPr="00992C03">
        <w:rPr>
          <w:sz w:val="24"/>
          <w:szCs w:val="24"/>
        </w:rPr>
        <w:t xml:space="preserve"> y cumplirán los requisitos de la Norma 20/1997 referente a accesibilidad y por la ley 20/1997 de esta misma materia</w:t>
      </w:r>
      <w:r w:rsidRPr="00992C03">
        <w:rPr>
          <w:sz w:val="24"/>
          <w:szCs w:val="24"/>
        </w:rPr>
        <w:t>.</w:t>
      </w:r>
      <w:r w:rsidR="000D67D2" w:rsidRPr="00992C03">
        <w:rPr>
          <w:sz w:val="24"/>
          <w:szCs w:val="24"/>
        </w:rPr>
        <w:t xml:space="preserve"> Además, se tendrá que asegurar que el perímetro interior de maniobra sea suficiente para personas con movilidad reducida y que esté completamente libre de obstáculos.</w:t>
      </w:r>
    </w:p>
    <w:p w14:paraId="2356E6CB" w14:textId="2A567AAD" w:rsidR="00CD677A" w:rsidRPr="001049DE" w:rsidRDefault="00CD677A" w:rsidP="001049DE">
      <w:pPr>
        <w:pStyle w:val="Prrafodelista"/>
        <w:numPr>
          <w:ilvl w:val="0"/>
          <w:numId w:val="33"/>
        </w:numPr>
        <w:autoSpaceDE w:val="0"/>
        <w:autoSpaceDN w:val="0"/>
        <w:adjustRightInd w:val="0"/>
        <w:spacing w:after="0" w:line="240" w:lineRule="auto"/>
        <w:jc w:val="both"/>
        <w:rPr>
          <w:sz w:val="24"/>
          <w:szCs w:val="24"/>
        </w:rPr>
      </w:pPr>
      <w:r w:rsidRPr="00992C03">
        <w:rPr>
          <w:sz w:val="24"/>
          <w:szCs w:val="24"/>
        </w:rPr>
        <w:t>Lavado, desinfección y secado automáticos</w:t>
      </w:r>
      <w:r w:rsidR="00490667" w:rsidRPr="00992C03">
        <w:rPr>
          <w:sz w:val="24"/>
          <w:szCs w:val="24"/>
        </w:rPr>
        <w:t xml:space="preserve">. Este aseo será auto limpiante después de cada uso garantizando el lavado, desinfección y secado del inodoro, así como el lavado y desinfección a alta presión del suelo. El lavabo será de acero </w:t>
      </w:r>
      <w:r w:rsidR="001049DE">
        <w:rPr>
          <w:sz w:val="24"/>
          <w:szCs w:val="24"/>
        </w:rPr>
        <w:t>inoxidable AISI 316 y t</w:t>
      </w:r>
      <w:r w:rsidR="00490667" w:rsidRPr="00992C03">
        <w:rPr>
          <w:sz w:val="24"/>
          <w:szCs w:val="24"/>
        </w:rPr>
        <w:t xml:space="preserve">endrá una forma que permita un fácil uso por parte de usuarios </w:t>
      </w:r>
      <w:r w:rsidR="001049DE">
        <w:rPr>
          <w:sz w:val="24"/>
          <w:szCs w:val="24"/>
        </w:rPr>
        <w:t>con discapacidad.</w:t>
      </w:r>
    </w:p>
    <w:p w14:paraId="0D4BFEBD" w14:textId="77777777" w:rsidR="00CD677A" w:rsidRPr="00992C03" w:rsidRDefault="00CD677A" w:rsidP="00CD677A">
      <w:pPr>
        <w:pStyle w:val="Prrafodelista"/>
        <w:numPr>
          <w:ilvl w:val="0"/>
          <w:numId w:val="33"/>
        </w:numPr>
        <w:autoSpaceDE w:val="0"/>
        <w:autoSpaceDN w:val="0"/>
        <w:adjustRightInd w:val="0"/>
        <w:spacing w:after="0" w:line="240" w:lineRule="auto"/>
        <w:jc w:val="both"/>
        <w:rPr>
          <w:sz w:val="24"/>
          <w:szCs w:val="24"/>
        </w:rPr>
      </w:pPr>
      <w:r w:rsidRPr="00992C03">
        <w:rPr>
          <w:sz w:val="24"/>
          <w:szCs w:val="24"/>
        </w:rPr>
        <w:t>Sistema de acceso personalizable.</w:t>
      </w:r>
    </w:p>
    <w:p w14:paraId="6090CD81" w14:textId="6A67D8A9" w:rsidR="00CD677A" w:rsidRPr="00992C03" w:rsidRDefault="00CD677A" w:rsidP="00490667">
      <w:pPr>
        <w:pStyle w:val="Prrafodelista"/>
        <w:numPr>
          <w:ilvl w:val="0"/>
          <w:numId w:val="33"/>
        </w:numPr>
        <w:autoSpaceDE w:val="0"/>
        <w:autoSpaceDN w:val="0"/>
        <w:adjustRightInd w:val="0"/>
        <w:spacing w:after="0" w:line="240" w:lineRule="auto"/>
        <w:jc w:val="both"/>
        <w:rPr>
          <w:sz w:val="24"/>
          <w:szCs w:val="24"/>
        </w:rPr>
      </w:pPr>
      <w:r w:rsidRPr="00992C03">
        <w:rPr>
          <w:sz w:val="24"/>
          <w:szCs w:val="24"/>
        </w:rPr>
        <w:lastRenderedPageBreak/>
        <w:t>Seguridad del usuario</w:t>
      </w:r>
      <w:r w:rsidR="00490667" w:rsidRPr="00992C03">
        <w:rPr>
          <w:sz w:val="24"/>
          <w:szCs w:val="24"/>
        </w:rPr>
        <w:t xml:space="preserve">. El aseo ofertado deberá tener un sistema de gestión automatizado, el sistema será extremadamente simple de usar y mantener, lo que garantizará un alto nivel de seguridad para los usuarios. </w:t>
      </w:r>
    </w:p>
    <w:p w14:paraId="123104D9" w14:textId="2E54E96B" w:rsidR="00CD677A" w:rsidRPr="00992C03" w:rsidRDefault="00CD677A" w:rsidP="00CD677A">
      <w:pPr>
        <w:pStyle w:val="Prrafodelista"/>
        <w:numPr>
          <w:ilvl w:val="0"/>
          <w:numId w:val="33"/>
        </w:numPr>
        <w:autoSpaceDE w:val="0"/>
        <w:autoSpaceDN w:val="0"/>
        <w:adjustRightInd w:val="0"/>
        <w:spacing w:after="0" w:line="240" w:lineRule="auto"/>
        <w:jc w:val="both"/>
        <w:rPr>
          <w:sz w:val="24"/>
          <w:szCs w:val="24"/>
        </w:rPr>
      </w:pPr>
      <w:r w:rsidRPr="00992C03">
        <w:rPr>
          <w:sz w:val="24"/>
          <w:szCs w:val="24"/>
        </w:rPr>
        <w:t xml:space="preserve">Acabado externo </w:t>
      </w:r>
      <w:r w:rsidR="001049DE" w:rsidRPr="00BA1E41">
        <w:rPr>
          <w:sz w:val="24"/>
          <w:szCs w:val="24"/>
        </w:rPr>
        <w:t>de alta durabilidad</w:t>
      </w:r>
    </w:p>
    <w:p w14:paraId="5FE2BF5B" w14:textId="77777777" w:rsidR="00CD677A" w:rsidRPr="00992C03" w:rsidRDefault="00CD677A" w:rsidP="00CD677A">
      <w:pPr>
        <w:pStyle w:val="Prrafodelista"/>
        <w:numPr>
          <w:ilvl w:val="0"/>
          <w:numId w:val="33"/>
        </w:numPr>
        <w:autoSpaceDE w:val="0"/>
        <w:autoSpaceDN w:val="0"/>
        <w:adjustRightInd w:val="0"/>
        <w:spacing w:after="0" w:line="240" w:lineRule="auto"/>
        <w:jc w:val="both"/>
        <w:rPr>
          <w:sz w:val="24"/>
          <w:szCs w:val="24"/>
        </w:rPr>
      </w:pPr>
      <w:r w:rsidRPr="00992C03">
        <w:rPr>
          <w:sz w:val="24"/>
          <w:szCs w:val="24"/>
        </w:rPr>
        <w:t>Sistema de ventilación interior</w:t>
      </w:r>
    </w:p>
    <w:p w14:paraId="6AF83CBA" w14:textId="77777777" w:rsidR="00CD677A" w:rsidRPr="00992C03" w:rsidRDefault="00CD677A" w:rsidP="00CD677A">
      <w:pPr>
        <w:pStyle w:val="Prrafodelista"/>
        <w:numPr>
          <w:ilvl w:val="0"/>
          <w:numId w:val="33"/>
        </w:numPr>
        <w:autoSpaceDE w:val="0"/>
        <w:autoSpaceDN w:val="0"/>
        <w:adjustRightInd w:val="0"/>
        <w:spacing w:after="0" w:line="240" w:lineRule="auto"/>
        <w:jc w:val="both"/>
        <w:rPr>
          <w:sz w:val="24"/>
          <w:szCs w:val="24"/>
        </w:rPr>
      </w:pPr>
      <w:r w:rsidRPr="00992C03">
        <w:rPr>
          <w:sz w:val="24"/>
          <w:szCs w:val="24"/>
        </w:rPr>
        <w:t>Sistema de detección de personas</w:t>
      </w:r>
    </w:p>
    <w:p w14:paraId="54220336" w14:textId="503E8EED" w:rsidR="00CD677A" w:rsidRPr="00992C03" w:rsidRDefault="00CD677A" w:rsidP="00CD677A">
      <w:pPr>
        <w:pStyle w:val="Prrafodelista"/>
        <w:numPr>
          <w:ilvl w:val="0"/>
          <w:numId w:val="33"/>
        </w:numPr>
        <w:autoSpaceDE w:val="0"/>
        <w:autoSpaceDN w:val="0"/>
        <w:adjustRightInd w:val="0"/>
        <w:spacing w:after="0" w:line="240" w:lineRule="auto"/>
        <w:jc w:val="both"/>
        <w:rPr>
          <w:sz w:val="24"/>
          <w:szCs w:val="24"/>
        </w:rPr>
      </w:pPr>
      <w:r w:rsidRPr="00992C03">
        <w:rPr>
          <w:sz w:val="24"/>
          <w:szCs w:val="24"/>
        </w:rPr>
        <w:t>La cabina contará con una zona exterior pero techada de 3 urinarios con una mampara exterior de protección visual</w:t>
      </w:r>
    </w:p>
    <w:p w14:paraId="0427ED42" w14:textId="77777777" w:rsidR="00CD677A" w:rsidRPr="00992C03" w:rsidRDefault="00CD677A" w:rsidP="00CD677A">
      <w:pPr>
        <w:spacing w:after="0" w:line="280" w:lineRule="exact"/>
        <w:rPr>
          <w:sz w:val="24"/>
          <w:szCs w:val="24"/>
        </w:rPr>
      </w:pPr>
    </w:p>
    <w:p w14:paraId="4467D187" w14:textId="77777777" w:rsidR="00CD677A" w:rsidRPr="00992C03" w:rsidRDefault="00CD677A" w:rsidP="00CD677A">
      <w:pPr>
        <w:autoSpaceDE w:val="0"/>
        <w:autoSpaceDN w:val="0"/>
        <w:adjustRightInd w:val="0"/>
        <w:spacing w:after="0" w:line="240" w:lineRule="auto"/>
        <w:jc w:val="both"/>
        <w:rPr>
          <w:sz w:val="24"/>
          <w:szCs w:val="24"/>
        </w:rPr>
      </w:pPr>
      <w:r w:rsidRPr="00992C03">
        <w:rPr>
          <w:sz w:val="24"/>
          <w:szCs w:val="24"/>
        </w:rPr>
        <w:t>Si el modelo ofertado no cumple los requisitos descritos anteriormente, directamente será motivo de exclusión de la licitación.</w:t>
      </w:r>
    </w:p>
    <w:p w14:paraId="070AB612" w14:textId="77777777" w:rsidR="00364EBA" w:rsidRPr="00992C03" w:rsidRDefault="00364EBA" w:rsidP="00CD677A">
      <w:pPr>
        <w:autoSpaceDE w:val="0"/>
        <w:autoSpaceDN w:val="0"/>
        <w:adjustRightInd w:val="0"/>
        <w:spacing w:after="0" w:line="240" w:lineRule="auto"/>
        <w:jc w:val="both"/>
        <w:rPr>
          <w:b/>
          <w:bCs/>
          <w:sz w:val="24"/>
          <w:szCs w:val="24"/>
          <w:highlight w:val="yellow"/>
        </w:rPr>
      </w:pPr>
    </w:p>
    <w:p w14:paraId="74F6F1ED" w14:textId="182F4C64" w:rsidR="0091680C" w:rsidRPr="00992C03" w:rsidRDefault="0091680C" w:rsidP="00CD677A">
      <w:pPr>
        <w:autoSpaceDE w:val="0"/>
        <w:autoSpaceDN w:val="0"/>
        <w:adjustRightInd w:val="0"/>
        <w:spacing w:after="0" w:line="240" w:lineRule="auto"/>
        <w:jc w:val="both"/>
        <w:rPr>
          <w:sz w:val="24"/>
          <w:szCs w:val="24"/>
        </w:rPr>
      </w:pPr>
      <w:r w:rsidRPr="00992C03">
        <w:rPr>
          <w:b/>
          <w:bCs/>
          <w:sz w:val="24"/>
          <w:szCs w:val="24"/>
        </w:rPr>
        <w:t>38.- O</w:t>
      </w:r>
      <w:r w:rsidR="00BA1E41">
        <w:rPr>
          <w:b/>
          <w:bCs/>
          <w:sz w:val="24"/>
          <w:szCs w:val="24"/>
        </w:rPr>
        <w:t>BLIGACIONES DEL CONTRATISTA</w:t>
      </w:r>
      <w:r w:rsidRPr="00992C03">
        <w:rPr>
          <w:sz w:val="24"/>
          <w:szCs w:val="24"/>
        </w:rPr>
        <w:t xml:space="preserve"> </w:t>
      </w:r>
    </w:p>
    <w:p w14:paraId="20691374" w14:textId="77777777" w:rsidR="0091680C" w:rsidRPr="00992C03" w:rsidRDefault="0091680C" w:rsidP="00CD677A">
      <w:pPr>
        <w:autoSpaceDE w:val="0"/>
        <w:autoSpaceDN w:val="0"/>
        <w:adjustRightInd w:val="0"/>
        <w:spacing w:after="0" w:line="240" w:lineRule="auto"/>
        <w:jc w:val="both"/>
        <w:rPr>
          <w:sz w:val="24"/>
          <w:szCs w:val="24"/>
        </w:rPr>
      </w:pPr>
    </w:p>
    <w:p w14:paraId="1B64FB3C" w14:textId="46ACF9C6" w:rsidR="0091680C" w:rsidRPr="00992C03" w:rsidRDefault="0091680C" w:rsidP="00CD677A">
      <w:pPr>
        <w:autoSpaceDE w:val="0"/>
        <w:autoSpaceDN w:val="0"/>
        <w:adjustRightInd w:val="0"/>
        <w:spacing w:after="0" w:line="240" w:lineRule="auto"/>
        <w:jc w:val="both"/>
        <w:rPr>
          <w:sz w:val="24"/>
          <w:szCs w:val="24"/>
        </w:rPr>
      </w:pPr>
      <w:r w:rsidRPr="00992C03">
        <w:rPr>
          <w:sz w:val="24"/>
          <w:szCs w:val="24"/>
        </w:rPr>
        <w:t>En cumplimiento del Real Decreto 1627/1997, de 24 de octubre, por el que se establecen disposiciones mínimas de seguridad y de salud en las obras de construcción, el contratista redactará un plan de seguridad y salud con el contenido mínimo establecido en el mencionado RD.</w:t>
      </w:r>
    </w:p>
    <w:p w14:paraId="68BEF22E" w14:textId="77777777" w:rsidR="0091680C" w:rsidRPr="00992C03" w:rsidRDefault="0091680C" w:rsidP="00CD677A">
      <w:pPr>
        <w:autoSpaceDE w:val="0"/>
        <w:autoSpaceDN w:val="0"/>
        <w:adjustRightInd w:val="0"/>
        <w:spacing w:after="0" w:line="240" w:lineRule="auto"/>
        <w:jc w:val="both"/>
        <w:rPr>
          <w:sz w:val="24"/>
          <w:szCs w:val="24"/>
        </w:rPr>
      </w:pPr>
    </w:p>
    <w:p w14:paraId="21D906FE" w14:textId="56B7EAFE" w:rsidR="0091680C" w:rsidRPr="00992C03" w:rsidRDefault="0091680C" w:rsidP="00CD677A">
      <w:pPr>
        <w:autoSpaceDE w:val="0"/>
        <w:autoSpaceDN w:val="0"/>
        <w:adjustRightInd w:val="0"/>
        <w:spacing w:after="0" w:line="240" w:lineRule="auto"/>
        <w:jc w:val="both"/>
        <w:rPr>
          <w:sz w:val="24"/>
          <w:szCs w:val="24"/>
        </w:rPr>
      </w:pPr>
      <w:r w:rsidRPr="00992C03">
        <w:rPr>
          <w:sz w:val="24"/>
          <w:szCs w:val="24"/>
        </w:rPr>
        <w:t>El documento contará con el previo informe favorable del CSS o DF, en su caso, y deberá ser aprobado por el órgano de contratación municipal con carácter previo al inicio de las obras.</w:t>
      </w:r>
    </w:p>
    <w:p w14:paraId="6487AF95" w14:textId="77777777" w:rsidR="00CD677A" w:rsidRPr="00992C03" w:rsidRDefault="00CD677A" w:rsidP="00CD677A">
      <w:pPr>
        <w:spacing w:after="0" w:line="280" w:lineRule="exact"/>
        <w:rPr>
          <w:b/>
          <w:bCs/>
          <w:sz w:val="24"/>
          <w:szCs w:val="24"/>
        </w:rPr>
      </w:pPr>
    </w:p>
    <w:p w14:paraId="4A71B581" w14:textId="77777777" w:rsidR="00CD677A" w:rsidRPr="00992C03" w:rsidRDefault="00CD677A" w:rsidP="008C5E3B">
      <w:pPr>
        <w:spacing w:after="0" w:line="280" w:lineRule="exact"/>
        <w:rPr>
          <w:sz w:val="24"/>
          <w:szCs w:val="24"/>
        </w:rPr>
      </w:pPr>
    </w:p>
    <w:p w14:paraId="1FC21D02" w14:textId="77777777" w:rsidR="001049DE" w:rsidRPr="00EC3ECA" w:rsidRDefault="001049DE" w:rsidP="00EC3ECA">
      <w:pPr>
        <w:spacing w:after="0" w:line="240" w:lineRule="atLeast"/>
        <w:rPr>
          <w:rFonts w:cstheme="minorHAnsi"/>
          <w:b/>
          <w:bCs/>
          <w:sz w:val="21"/>
          <w:szCs w:val="21"/>
        </w:rPr>
      </w:pPr>
    </w:p>
    <w:p w14:paraId="3F48F9EF" w14:textId="77777777" w:rsidR="001049DE" w:rsidRDefault="001049DE" w:rsidP="008767A1">
      <w:pPr>
        <w:pStyle w:val="Prrafodelista"/>
        <w:spacing w:after="0" w:line="240" w:lineRule="atLeast"/>
        <w:jc w:val="center"/>
        <w:rPr>
          <w:rFonts w:cstheme="minorHAnsi"/>
          <w:b/>
          <w:bCs/>
          <w:sz w:val="21"/>
          <w:szCs w:val="21"/>
        </w:rPr>
      </w:pPr>
    </w:p>
    <w:p w14:paraId="4A2E6B57" w14:textId="77777777" w:rsidR="0047125E" w:rsidRDefault="0047125E" w:rsidP="008767A1">
      <w:pPr>
        <w:pStyle w:val="Prrafodelista"/>
        <w:spacing w:after="0" w:line="240" w:lineRule="atLeast"/>
        <w:jc w:val="center"/>
        <w:rPr>
          <w:rFonts w:cstheme="minorHAnsi"/>
          <w:b/>
          <w:bCs/>
          <w:sz w:val="21"/>
          <w:szCs w:val="21"/>
        </w:rPr>
      </w:pPr>
    </w:p>
    <w:p w14:paraId="26BBFDA7" w14:textId="77777777" w:rsidR="0047125E" w:rsidRDefault="0047125E" w:rsidP="008767A1">
      <w:pPr>
        <w:pStyle w:val="Prrafodelista"/>
        <w:spacing w:after="0" w:line="240" w:lineRule="atLeast"/>
        <w:jc w:val="center"/>
        <w:rPr>
          <w:rFonts w:cstheme="minorHAnsi"/>
          <w:b/>
          <w:bCs/>
          <w:sz w:val="21"/>
          <w:szCs w:val="21"/>
        </w:rPr>
      </w:pPr>
    </w:p>
    <w:p w14:paraId="0AF5EF63" w14:textId="77777777" w:rsidR="0047125E" w:rsidRDefault="0047125E" w:rsidP="008767A1">
      <w:pPr>
        <w:pStyle w:val="Prrafodelista"/>
        <w:spacing w:after="0" w:line="240" w:lineRule="atLeast"/>
        <w:jc w:val="center"/>
        <w:rPr>
          <w:rFonts w:cstheme="minorHAnsi"/>
          <w:b/>
          <w:bCs/>
          <w:sz w:val="21"/>
          <w:szCs w:val="21"/>
        </w:rPr>
      </w:pPr>
    </w:p>
    <w:p w14:paraId="0AC34CE9" w14:textId="77777777" w:rsidR="0047125E" w:rsidRDefault="0047125E" w:rsidP="008767A1">
      <w:pPr>
        <w:pStyle w:val="Prrafodelista"/>
        <w:spacing w:after="0" w:line="240" w:lineRule="atLeast"/>
        <w:jc w:val="center"/>
        <w:rPr>
          <w:rFonts w:cstheme="minorHAnsi"/>
          <w:b/>
          <w:bCs/>
          <w:sz w:val="21"/>
          <w:szCs w:val="21"/>
        </w:rPr>
      </w:pPr>
    </w:p>
    <w:p w14:paraId="668063B0" w14:textId="77777777" w:rsidR="0047125E" w:rsidRDefault="0047125E" w:rsidP="008767A1">
      <w:pPr>
        <w:pStyle w:val="Prrafodelista"/>
        <w:spacing w:after="0" w:line="240" w:lineRule="atLeast"/>
        <w:jc w:val="center"/>
        <w:rPr>
          <w:rFonts w:cstheme="minorHAnsi"/>
          <w:b/>
          <w:bCs/>
          <w:sz w:val="21"/>
          <w:szCs w:val="21"/>
        </w:rPr>
      </w:pPr>
    </w:p>
    <w:p w14:paraId="6C0FDC10" w14:textId="77777777" w:rsidR="0047125E" w:rsidRDefault="0047125E" w:rsidP="008767A1">
      <w:pPr>
        <w:pStyle w:val="Prrafodelista"/>
        <w:spacing w:after="0" w:line="240" w:lineRule="atLeast"/>
        <w:jc w:val="center"/>
        <w:rPr>
          <w:rFonts w:cstheme="minorHAnsi"/>
          <w:b/>
          <w:bCs/>
          <w:sz w:val="21"/>
          <w:szCs w:val="21"/>
        </w:rPr>
      </w:pPr>
    </w:p>
    <w:p w14:paraId="6A951607" w14:textId="77777777" w:rsidR="0047125E" w:rsidRDefault="0047125E" w:rsidP="008767A1">
      <w:pPr>
        <w:pStyle w:val="Prrafodelista"/>
        <w:spacing w:after="0" w:line="240" w:lineRule="atLeast"/>
        <w:jc w:val="center"/>
        <w:rPr>
          <w:rFonts w:cstheme="minorHAnsi"/>
          <w:b/>
          <w:bCs/>
          <w:sz w:val="21"/>
          <w:szCs w:val="21"/>
        </w:rPr>
      </w:pPr>
    </w:p>
    <w:p w14:paraId="2DD9C443" w14:textId="77777777" w:rsidR="0047125E" w:rsidRDefault="0047125E" w:rsidP="008767A1">
      <w:pPr>
        <w:pStyle w:val="Prrafodelista"/>
        <w:spacing w:after="0" w:line="240" w:lineRule="atLeast"/>
        <w:jc w:val="center"/>
        <w:rPr>
          <w:rFonts w:cstheme="minorHAnsi"/>
          <w:b/>
          <w:bCs/>
          <w:sz w:val="21"/>
          <w:szCs w:val="21"/>
        </w:rPr>
      </w:pPr>
    </w:p>
    <w:p w14:paraId="55C3DE3B" w14:textId="77777777" w:rsidR="0047125E" w:rsidRDefault="0047125E" w:rsidP="008767A1">
      <w:pPr>
        <w:pStyle w:val="Prrafodelista"/>
        <w:spacing w:after="0" w:line="240" w:lineRule="atLeast"/>
        <w:jc w:val="center"/>
        <w:rPr>
          <w:rFonts w:cstheme="minorHAnsi"/>
          <w:b/>
          <w:bCs/>
          <w:sz w:val="21"/>
          <w:szCs w:val="21"/>
        </w:rPr>
      </w:pPr>
    </w:p>
    <w:p w14:paraId="4226B97A" w14:textId="77777777" w:rsidR="0047125E" w:rsidRDefault="0047125E" w:rsidP="008767A1">
      <w:pPr>
        <w:pStyle w:val="Prrafodelista"/>
        <w:spacing w:after="0" w:line="240" w:lineRule="atLeast"/>
        <w:jc w:val="center"/>
        <w:rPr>
          <w:rFonts w:cstheme="minorHAnsi"/>
          <w:b/>
          <w:bCs/>
          <w:sz w:val="21"/>
          <w:szCs w:val="21"/>
        </w:rPr>
      </w:pPr>
    </w:p>
    <w:p w14:paraId="201A6C36" w14:textId="77777777" w:rsidR="0047125E" w:rsidRDefault="0047125E" w:rsidP="008767A1">
      <w:pPr>
        <w:pStyle w:val="Prrafodelista"/>
        <w:spacing w:after="0" w:line="240" w:lineRule="atLeast"/>
        <w:jc w:val="center"/>
        <w:rPr>
          <w:rFonts w:cstheme="minorHAnsi"/>
          <w:b/>
          <w:bCs/>
          <w:sz w:val="21"/>
          <w:szCs w:val="21"/>
        </w:rPr>
      </w:pPr>
    </w:p>
    <w:p w14:paraId="52E76DA1" w14:textId="77777777" w:rsidR="0047125E" w:rsidRDefault="0047125E" w:rsidP="008767A1">
      <w:pPr>
        <w:pStyle w:val="Prrafodelista"/>
        <w:spacing w:after="0" w:line="240" w:lineRule="atLeast"/>
        <w:jc w:val="center"/>
        <w:rPr>
          <w:rFonts w:cstheme="minorHAnsi"/>
          <w:b/>
          <w:bCs/>
          <w:sz w:val="21"/>
          <w:szCs w:val="21"/>
        </w:rPr>
      </w:pPr>
    </w:p>
    <w:p w14:paraId="3DF0EB3C" w14:textId="77777777" w:rsidR="0047125E" w:rsidRDefault="0047125E" w:rsidP="008767A1">
      <w:pPr>
        <w:pStyle w:val="Prrafodelista"/>
        <w:spacing w:after="0" w:line="240" w:lineRule="atLeast"/>
        <w:jc w:val="center"/>
        <w:rPr>
          <w:rFonts w:cstheme="minorHAnsi"/>
          <w:b/>
          <w:bCs/>
          <w:sz w:val="21"/>
          <w:szCs w:val="21"/>
        </w:rPr>
      </w:pPr>
    </w:p>
    <w:p w14:paraId="055DD49D" w14:textId="77777777" w:rsidR="0047125E" w:rsidRDefault="0047125E" w:rsidP="008767A1">
      <w:pPr>
        <w:pStyle w:val="Prrafodelista"/>
        <w:spacing w:after="0" w:line="240" w:lineRule="atLeast"/>
        <w:jc w:val="center"/>
        <w:rPr>
          <w:rFonts w:cstheme="minorHAnsi"/>
          <w:b/>
          <w:bCs/>
          <w:sz w:val="21"/>
          <w:szCs w:val="21"/>
        </w:rPr>
      </w:pPr>
    </w:p>
    <w:p w14:paraId="00BBB1C4" w14:textId="77777777" w:rsidR="0047125E" w:rsidRDefault="0047125E" w:rsidP="008767A1">
      <w:pPr>
        <w:pStyle w:val="Prrafodelista"/>
        <w:spacing w:after="0" w:line="240" w:lineRule="atLeast"/>
        <w:jc w:val="center"/>
        <w:rPr>
          <w:rFonts w:cstheme="minorHAnsi"/>
          <w:b/>
          <w:bCs/>
          <w:sz w:val="21"/>
          <w:szCs w:val="21"/>
        </w:rPr>
      </w:pPr>
    </w:p>
    <w:p w14:paraId="6AC1F7EB" w14:textId="77777777" w:rsidR="0047125E" w:rsidRDefault="0047125E" w:rsidP="008767A1">
      <w:pPr>
        <w:pStyle w:val="Prrafodelista"/>
        <w:spacing w:after="0" w:line="240" w:lineRule="atLeast"/>
        <w:jc w:val="center"/>
        <w:rPr>
          <w:rFonts w:cstheme="minorHAnsi"/>
          <w:b/>
          <w:bCs/>
          <w:sz w:val="21"/>
          <w:szCs w:val="21"/>
        </w:rPr>
      </w:pPr>
    </w:p>
    <w:p w14:paraId="7034FD11" w14:textId="77777777" w:rsidR="0047125E" w:rsidRDefault="0047125E" w:rsidP="008767A1">
      <w:pPr>
        <w:pStyle w:val="Prrafodelista"/>
        <w:spacing w:after="0" w:line="240" w:lineRule="atLeast"/>
        <w:jc w:val="center"/>
        <w:rPr>
          <w:rFonts w:cstheme="minorHAnsi"/>
          <w:b/>
          <w:bCs/>
          <w:sz w:val="21"/>
          <w:szCs w:val="21"/>
        </w:rPr>
      </w:pPr>
    </w:p>
    <w:p w14:paraId="3782D7B7" w14:textId="77777777" w:rsidR="0047125E" w:rsidRDefault="0047125E" w:rsidP="008767A1">
      <w:pPr>
        <w:pStyle w:val="Prrafodelista"/>
        <w:spacing w:after="0" w:line="240" w:lineRule="atLeast"/>
        <w:jc w:val="center"/>
        <w:rPr>
          <w:rFonts w:cstheme="minorHAnsi"/>
          <w:b/>
          <w:bCs/>
          <w:sz w:val="21"/>
          <w:szCs w:val="21"/>
        </w:rPr>
      </w:pPr>
    </w:p>
    <w:p w14:paraId="0B0FF2E7" w14:textId="77777777" w:rsidR="0047125E" w:rsidRDefault="0047125E" w:rsidP="008767A1">
      <w:pPr>
        <w:pStyle w:val="Prrafodelista"/>
        <w:spacing w:after="0" w:line="240" w:lineRule="atLeast"/>
        <w:jc w:val="center"/>
        <w:rPr>
          <w:rFonts w:cstheme="minorHAnsi"/>
          <w:b/>
          <w:bCs/>
          <w:sz w:val="21"/>
          <w:szCs w:val="21"/>
        </w:rPr>
      </w:pPr>
    </w:p>
    <w:p w14:paraId="48D88C3C" w14:textId="77777777" w:rsidR="0047125E" w:rsidRDefault="0047125E" w:rsidP="008767A1">
      <w:pPr>
        <w:pStyle w:val="Prrafodelista"/>
        <w:spacing w:after="0" w:line="240" w:lineRule="atLeast"/>
        <w:jc w:val="center"/>
        <w:rPr>
          <w:rFonts w:cstheme="minorHAnsi"/>
          <w:b/>
          <w:bCs/>
          <w:sz w:val="21"/>
          <w:szCs w:val="21"/>
        </w:rPr>
      </w:pPr>
    </w:p>
    <w:p w14:paraId="346C07E2" w14:textId="77777777" w:rsidR="0047125E" w:rsidRDefault="0047125E" w:rsidP="008767A1">
      <w:pPr>
        <w:pStyle w:val="Prrafodelista"/>
        <w:spacing w:after="0" w:line="240" w:lineRule="atLeast"/>
        <w:jc w:val="center"/>
        <w:rPr>
          <w:rFonts w:cstheme="minorHAnsi"/>
          <w:b/>
          <w:bCs/>
          <w:sz w:val="21"/>
          <w:szCs w:val="21"/>
        </w:rPr>
      </w:pPr>
    </w:p>
    <w:p w14:paraId="302D4493" w14:textId="77777777" w:rsidR="00BA1E41" w:rsidRDefault="00BA1E41" w:rsidP="008767A1">
      <w:pPr>
        <w:pStyle w:val="Prrafodelista"/>
        <w:spacing w:after="0" w:line="240" w:lineRule="atLeast"/>
        <w:jc w:val="center"/>
        <w:rPr>
          <w:rFonts w:cstheme="minorHAnsi"/>
          <w:b/>
          <w:bCs/>
          <w:sz w:val="21"/>
          <w:szCs w:val="21"/>
        </w:rPr>
      </w:pPr>
    </w:p>
    <w:p w14:paraId="7A3193AB" w14:textId="53AC7B51" w:rsidR="008767A1" w:rsidRPr="001E0514" w:rsidRDefault="008767A1" w:rsidP="008767A1">
      <w:pPr>
        <w:pStyle w:val="Prrafodelista"/>
        <w:spacing w:after="0" w:line="240" w:lineRule="atLeast"/>
        <w:jc w:val="center"/>
        <w:rPr>
          <w:rFonts w:cstheme="minorHAnsi"/>
          <w:b/>
          <w:bCs/>
          <w:sz w:val="21"/>
          <w:szCs w:val="21"/>
        </w:rPr>
      </w:pPr>
      <w:r w:rsidRPr="001E0514">
        <w:rPr>
          <w:rFonts w:cstheme="minorHAnsi"/>
          <w:b/>
          <w:bCs/>
          <w:sz w:val="21"/>
          <w:szCs w:val="21"/>
        </w:rPr>
        <w:lastRenderedPageBreak/>
        <w:t>ANEXO I (SOBRE A)</w:t>
      </w:r>
    </w:p>
    <w:p w14:paraId="5AFAFE2E" w14:textId="77777777" w:rsidR="008767A1" w:rsidRPr="001E0514" w:rsidRDefault="008767A1" w:rsidP="008767A1">
      <w:pPr>
        <w:pStyle w:val="Prrafodelista"/>
        <w:spacing w:after="0" w:line="240" w:lineRule="atLeast"/>
        <w:jc w:val="center"/>
        <w:rPr>
          <w:rFonts w:cstheme="minorHAnsi"/>
          <w:sz w:val="21"/>
          <w:szCs w:val="21"/>
        </w:rPr>
      </w:pPr>
    </w:p>
    <w:p w14:paraId="69F61CAD" w14:textId="4F6D3173" w:rsidR="008767A1" w:rsidRPr="001E0514" w:rsidRDefault="008767A1" w:rsidP="001E0514">
      <w:pPr>
        <w:pStyle w:val="Prrafodelista"/>
        <w:spacing w:after="0" w:line="240" w:lineRule="atLeast"/>
        <w:jc w:val="center"/>
        <w:rPr>
          <w:rFonts w:cstheme="minorHAnsi"/>
          <w:b/>
          <w:bCs/>
          <w:sz w:val="21"/>
          <w:szCs w:val="21"/>
        </w:rPr>
      </w:pPr>
      <w:r w:rsidRPr="001E0514">
        <w:rPr>
          <w:rFonts w:cstheme="minorHAnsi"/>
          <w:b/>
          <w:bCs/>
          <w:sz w:val="21"/>
          <w:szCs w:val="21"/>
        </w:rPr>
        <w:t xml:space="preserve">MODELO DE IDENTIFICACIÓN DE LICITADOR O LICITADORES Y DIRECCIÓN DE CORREO ELECTRÓNICO A EFECTOS DE NOTIFICACIONES </w:t>
      </w:r>
      <w:r w:rsidR="001E0514">
        <w:rPr>
          <w:rFonts w:cstheme="minorHAnsi"/>
          <w:b/>
          <w:bCs/>
          <w:sz w:val="21"/>
          <w:szCs w:val="21"/>
        </w:rPr>
        <w:t xml:space="preserve">- </w:t>
      </w:r>
      <w:r w:rsidRPr="001E0514">
        <w:rPr>
          <w:rFonts w:cstheme="minorHAnsi"/>
          <w:b/>
          <w:bCs/>
          <w:sz w:val="21"/>
          <w:szCs w:val="21"/>
        </w:rPr>
        <w:t xml:space="preserve">CONTRATACIÓN </w:t>
      </w:r>
      <w:r w:rsidR="001E0514" w:rsidRPr="001E0514">
        <w:rPr>
          <w:rFonts w:cstheme="minorHAnsi"/>
          <w:b/>
          <w:bCs/>
          <w:sz w:val="21"/>
          <w:szCs w:val="21"/>
        </w:rPr>
        <w:t xml:space="preserve">DE LAS OBRAS DE AMPLIACIÓN DE </w:t>
      </w:r>
      <w:r w:rsidR="001049DE">
        <w:rPr>
          <w:rFonts w:cstheme="minorHAnsi"/>
          <w:b/>
          <w:bCs/>
          <w:sz w:val="21"/>
          <w:szCs w:val="21"/>
        </w:rPr>
        <w:t>INSTALACIÓN DE ASEO PÚBLICO EN PLAZA DE LA CONSTITUCIÓN</w:t>
      </w:r>
      <w:r w:rsidR="001939BA">
        <w:rPr>
          <w:rFonts w:cstheme="minorHAnsi"/>
          <w:b/>
          <w:bCs/>
          <w:sz w:val="21"/>
          <w:szCs w:val="21"/>
        </w:rPr>
        <w:t xml:space="preserve"> DE CABANILLAS</w:t>
      </w:r>
    </w:p>
    <w:p w14:paraId="041E6961" w14:textId="77777777" w:rsidR="008767A1" w:rsidRPr="001E0514" w:rsidRDefault="008767A1" w:rsidP="008767A1">
      <w:pPr>
        <w:spacing w:after="0" w:line="240" w:lineRule="atLeast"/>
        <w:rPr>
          <w:rFonts w:cstheme="minorHAnsi"/>
          <w:sz w:val="21"/>
          <w:szCs w:val="21"/>
        </w:rPr>
      </w:pPr>
    </w:p>
    <w:p w14:paraId="1DBD5BA6" w14:textId="77777777" w:rsidR="008767A1" w:rsidRPr="001E0514" w:rsidRDefault="008767A1" w:rsidP="008767A1">
      <w:pPr>
        <w:pStyle w:val="Prrafodelista"/>
        <w:spacing w:after="0" w:line="240" w:lineRule="atLeast"/>
        <w:jc w:val="center"/>
        <w:rPr>
          <w:rFonts w:cstheme="minorHAnsi"/>
          <w:sz w:val="21"/>
          <w:szCs w:val="21"/>
        </w:rPr>
      </w:pPr>
    </w:p>
    <w:p w14:paraId="0471A5A2" w14:textId="77777777" w:rsidR="008767A1" w:rsidRPr="00047F77" w:rsidRDefault="008767A1" w:rsidP="00047F77">
      <w:pPr>
        <w:spacing w:after="0" w:line="240" w:lineRule="atLeast"/>
        <w:jc w:val="both"/>
        <w:rPr>
          <w:rFonts w:cstheme="minorHAnsi"/>
          <w:sz w:val="21"/>
          <w:szCs w:val="21"/>
        </w:rPr>
      </w:pPr>
      <w:r w:rsidRPr="00047F77">
        <w:rPr>
          <w:rFonts w:cstheme="minorHAnsi"/>
          <w:sz w:val="21"/>
          <w:szCs w:val="21"/>
        </w:rPr>
        <w:t xml:space="preserve">Don/Doña …………………………………………………………………………………. con D.N.I./N.I.F.………………………………. con domicilio a efectos de notificación en ………………………………..…………………………………………………………. C.P. ………………, localidad …………………, teléfonos ……………………………. fax ………………….., en nombre propio o en representación de (táchese lo que no proceda) la sociedad ………………………………………………………………… C.I.F. ………………….. </w:t>
      </w:r>
    </w:p>
    <w:p w14:paraId="16EBDF6B" w14:textId="77777777" w:rsidR="008767A1" w:rsidRPr="001E0514" w:rsidRDefault="008767A1" w:rsidP="008767A1">
      <w:pPr>
        <w:pStyle w:val="Prrafodelista"/>
        <w:spacing w:after="0" w:line="240" w:lineRule="atLeast"/>
        <w:jc w:val="both"/>
        <w:rPr>
          <w:rFonts w:cstheme="minorHAnsi"/>
          <w:sz w:val="21"/>
          <w:szCs w:val="21"/>
        </w:rPr>
      </w:pPr>
    </w:p>
    <w:p w14:paraId="71E6BBBF" w14:textId="77777777" w:rsidR="008767A1" w:rsidRPr="00047F77" w:rsidRDefault="008767A1" w:rsidP="00047F77">
      <w:pPr>
        <w:spacing w:after="0" w:line="240" w:lineRule="atLeast"/>
        <w:jc w:val="both"/>
        <w:rPr>
          <w:rFonts w:cstheme="minorHAnsi"/>
          <w:sz w:val="21"/>
          <w:szCs w:val="21"/>
        </w:rPr>
      </w:pPr>
      <w:r w:rsidRPr="00047F77">
        <w:rPr>
          <w:rFonts w:cstheme="minorHAnsi"/>
          <w:sz w:val="21"/>
          <w:szCs w:val="21"/>
        </w:rPr>
        <w:t xml:space="preserve">EXPONE: </w:t>
      </w:r>
    </w:p>
    <w:p w14:paraId="3BBD9136" w14:textId="77777777" w:rsidR="008767A1" w:rsidRPr="001E0514" w:rsidRDefault="008767A1" w:rsidP="008767A1">
      <w:pPr>
        <w:pStyle w:val="Prrafodelista"/>
        <w:spacing w:after="0" w:line="240" w:lineRule="atLeast"/>
        <w:jc w:val="both"/>
        <w:rPr>
          <w:rFonts w:cstheme="minorHAnsi"/>
          <w:sz w:val="21"/>
          <w:szCs w:val="21"/>
        </w:rPr>
      </w:pPr>
    </w:p>
    <w:p w14:paraId="7278A426" w14:textId="77777777" w:rsidR="008767A1" w:rsidRPr="00047F77" w:rsidRDefault="008767A1" w:rsidP="00047F77">
      <w:pPr>
        <w:spacing w:after="0" w:line="240" w:lineRule="atLeast"/>
        <w:jc w:val="both"/>
        <w:rPr>
          <w:rFonts w:cstheme="minorHAnsi"/>
          <w:sz w:val="21"/>
          <w:szCs w:val="21"/>
        </w:rPr>
      </w:pPr>
      <w:r w:rsidRPr="00047F77">
        <w:rPr>
          <w:rFonts w:cstheme="minorHAnsi"/>
          <w:sz w:val="21"/>
          <w:szCs w:val="21"/>
        </w:rPr>
        <w:t xml:space="preserve">- Que la dirección de correo electrónico a efectos de notificaciones a través de medios telemáticos, en el caso de reclamaciones en materia de contratación pública es la siguiente: ……………………………………………………… </w:t>
      </w:r>
    </w:p>
    <w:p w14:paraId="193E365A" w14:textId="77777777" w:rsidR="008767A1" w:rsidRPr="001E0514" w:rsidRDefault="008767A1" w:rsidP="008767A1">
      <w:pPr>
        <w:pStyle w:val="Prrafodelista"/>
        <w:spacing w:after="0" w:line="240" w:lineRule="atLeast"/>
        <w:jc w:val="both"/>
        <w:rPr>
          <w:rFonts w:cstheme="minorHAnsi"/>
          <w:sz w:val="21"/>
          <w:szCs w:val="21"/>
        </w:rPr>
      </w:pPr>
    </w:p>
    <w:p w14:paraId="02B7C795" w14:textId="77777777" w:rsidR="008767A1" w:rsidRPr="00047F77" w:rsidRDefault="008767A1" w:rsidP="00047F77">
      <w:pPr>
        <w:spacing w:after="0" w:line="240" w:lineRule="atLeast"/>
        <w:jc w:val="both"/>
        <w:rPr>
          <w:rFonts w:cstheme="minorHAnsi"/>
          <w:sz w:val="21"/>
          <w:szCs w:val="21"/>
        </w:rPr>
      </w:pPr>
      <w:r w:rsidRPr="00047F77">
        <w:rPr>
          <w:rFonts w:cstheme="minorHAnsi"/>
          <w:sz w:val="21"/>
          <w:szCs w:val="21"/>
        </w:rPr>
        <w:t>- Que conociendo el Pliego que rige la contratación, se compromete a su realización con estricta sujeción al mismo, a la oferta presentada, adjuntando a tal efecto los siguientes sobres:</w:t>
      </w:r>
    </w:p>
    <w:p w14:paraId="5F704B09" w14:textId="77777777" w:rsidR="008767A1" w:rsidRPr="001E0514" w:rsidRDefault="008767A1" w:rsidP="008767A1">
      <w:pPr>
        <w:pStyle w:val="Prrafodelista"/>
        <w:spacing w:after="0" w:line="240" w:lineRule="atLeast"/>
        <w:jc w:val="both"/>
        <w:rPr>
          <w:rFonts w:cstheme="minorHAnsi"/>
          <w:sz w:val="21"/>
          <w:szCs w:val="21"/>
        </w:rPr>
      </w:pPr>
    </w:p>
    <w:p w14:paraId="71FB830B" w14:textId="2A0E4426" w:rsidR="008767A1" w:rsidRPr="001E0514" w:rsidRDefault="008767A1" w:rsidP="008767A1">
      <w:pPr>
        <w:pStyle w:val="Default"/>
        <w:numPr>
          <w:ilvl w:val="0"/>
          <w:numId w:val="39"/>
        </w:numPr>
        <w:jc w:val="both"/>
        <w:rPr>
          <w:rFonts w:asciiTheme="minorHAnsi" w:hAnsiTheme="minorHAnsi" w:cstheme="minorHAnsi"/>
          <w:sz w:val="21"/>
          <w:szCs w:val="21"/>
        </w:rPr>
      </w:pPr>
      <w:r w:rsidRPr="001E0514">
        <w:rPr>
          <w:rFonts w:asciiTheme="minorHAnsi" w:hAnsiTheme="minorHAnsi" w:cstheme="minorHAnsi"/>
          <w:sz w:val="21"/>
          <w:szCs w:val="21"/>
        </w:rPr>
        <w:t xml:space="preserve">Sobre/Archivo electrónico n° 1: Documentación administrativa </w:t>
      </w:r>
    </w:p>
    <w:p w14:paraId="6FB123E3" w14:textId="1AF9560B" w:rsidR="008767A1" w:rsidRPr="001E0514" w:rsidRDefault="008767A1" w:rsidP="008767A1">
      <w:pPr>
        <w:pStyle w:val="Default"/>
        <w:numPr>
          <w:ilvl w:val="0"/>
          <w:numId w:val="39"/>
        </w:numPr>
        <w:jc w:val="both"/>
        <w:rPr>
          <w:rFonts w:asciiTheme="minorHAnsi" w:hAnsiTheme="minorHAnsi" w:cstheme="minorHAnsi"/>
          <w:sz w:val="21"/>
          <w:szCs w:val="21"/>
        </w:rPr>
      </w:pPr>
      <w:r w:rsidRPr="001E0514">
        <w:rPr>
          <w:rFonts w:asciiTheme="minorHAnsi" w:hAnsiTheme="minorHAnsi" w:cstheme="minorHAnsi"/>
          <w:sz w:val="21"/>
          <w:szCs w:val="21"/>
        </w:rPr>
        <w:t>Sobre/Archivo electrónico nº 2: Documentación sometida a juicios de valor</w:t>
      </w:r>
    </w:p>
    <w:p w14:paraId="58DF279E" w14:textId="74B99B22" w:rsidR="008767A1" w:rsidRPr="001E0514" w:rsidRDefault="008767A1" w:rsidP="008767A1">
      <w:pPr>
        <w:pStyle w:val="Default"/>
        <w:numPr>
          <w:ilvl w:val="0"/>
          <w:numId w:val="39"/>
        </w:numPr>
        <w:jc w:val="both"/>
        <w:rPr>
          <w:rFonts w:asciiTheme="minorHAnsi" w:hAnsiTheme="minorHAnsi" w:cstheme="minorHAnsi"/>
          <w:sz w:val="21"/>
          <w:szCs w:val="21"/>
        </w:rPr>
      </w:pPr>
      <w:r w:rsidRPr="001E0514">
        <w:rPr>
          <w:rFonts w:asciiTheme="minorHAnsi" w:hAnsiTheme="minorHAnsi" w:cstheme="minorHAnsi"/>
          <w:sz w:val="21"/>
          <w:szCs w:val="21"/>
        </w:rPr>
        <w:t>Sobre/Archivo electrónico n° 3: Documentación relativa a criterios cuantificables mediante fórmulas.</w:t>
      </w:r>
    </w:p>
    <w:p w14:paraId="03FFC486" w14:textId="77777777" w:rsidR="008767A1" w:rsidRPr="001E0514" w:rsidRDefault="008767A1" w:rsidP="008767A1">
      <w:pPr>
        <w:pStyle w:val="Prrafodelista"/>
        <w:spacing w:after="0" w:line="240" w:lineRule="atLeast"/>
        <w:jc w:val="both"/>
        <w:rPr>
          <w:rFonts w:cstheme="minorHAnsi"/>
          <w:sz w:val="21"/>
          <w:szCs w:val="21"/>
        </w:rPr>
      </w:pPr>
    </w:p>
    <w:p w14:paraId="06230048" w14:textId="6E2B8C95" w:rsidR="008767A1" w:rsidRPr="001E0514" w:rsidRDefault="008767A1" w:rsidP="008767A1">
      <w:pPr>
        <w:pStyle w:val="Prrafodelista"/>
        <w:spacing w:after="0" w:line="240" w:lineRule="atLeast"/>
        <w:jc w:val="both"/>
        <w:rPr>
          <w:rFonts w:cstheme="minorHAnsi"/>
          <w:sz w:val="21"/>
          <w:szCs w:val="21"/>
        </w:rPr>
      </w:pPr>
      <w:r w:rsidRPr="001E0514">
        <w:rPr>
          <w:rFonts w:cstheme="minorHAnsi"/>
          <w:sz w:val="21"/>
          <w:szCs w:val="21"/>
        </w:rPr>
        <w:t>En …………………, a ............ de ………………………………………de 202</w:t>
      </w:r>
      <w:r w:rsidR="00C63481">
        <w:rPr>
          <w:rFonts w:cstheme="minorHAnsi"/>
          <w:sz w:val="21"/>
          <w:szCs w:val="21"/>
        </w:rPr>
        <w:t>4</w:t>
      </w:r>
      <w:r w:rsidRPr="001E0514">
        <w:rPr>
          <w:rFonts w:cstheme="minorHAnsi"/>
          <w:sz w:val="21"/>
          <w:szCs w:val="21"/>
        </w:rPr>
        <w:t>.</w:t>
      </w:r>
    </w:p>
    <w:p w14:paraId="07CE7518" w14:textId="77777777" w:rsidR="008767A1" w:rsidRPr="001E0514" w:rsidRDefault="008767A1" w:rsidP="008767A1">
      <w:pPr>
        <w:pStyle w:val="Prrafodelista"/>
        <w:spacing w:after="0" w:line="240" w:lineRule="atLeast"/>
        <w:jc w:val="both"/>
        <w:rPr>
          <w:rFonts w:cstheme="minorHAnsi"/>
          <w:sz w:val="21"/>
          <w:szCs w:val="21"/>
        </w:rPr>
      </w:pPr>
    </w:p>
    <w:p w14:paraId="166ED045" w14:textId="77777777" w:rsidR="008767A1" w:rsidRPr="001E0514" w:rsidRDefault="008767A1" w:rsidP="008767A1">
      <w:pPr>
        <w:pStyle w:val="Prrafodelista"/>
        <w:spacing w:after="0" w:line="240" w:lineRule="atLeast"/>
        <w:jc w:val="both"/>
        <w:rPr>
          <w:rFonts w:cstheme="minorHAnsi"/>
          <w:b/>
          <w:bCs/>
          <w:sz w:val="21"/>
          <w:szCs w:val="21"/>
        </w:rPr>
      </w:pPr>
      <w:r w:rsidRPr="001E0514">
        <w:rPr>
          <w:rFonts w:cstheme="minorHAnsi"/>
          <w:sz w:val="21"/>
          <w:szCs w:val="21"/>
        </w:rPr>
        <w:t>FIRMA DEL LICITADOR O LICITADORES</w:t>
      </w:r>
    </w:p>
    <w:p w14:paraId="3438A389" w14:textId="77777777" w:rsidR="008767A1" w:rsidRPr="008767A1" w:rsidRDefault="008767A1" w:rsidP="008767A1">
      <w:pPr>
        <w:pStyle w:val="Prrafodelista"/>
        <w:spacing w:after="0" w:line="240" w:lineRule="atLeast"/>
        <w:jc w:val="both"/>
        <w:rPr>
          <w:rFonts w:cstheme="minorHAnsi"/>
          <w:b/>
          <w:bCs/>
        </w:rPr>
      </w:pPr>
    </w:p>
    <w:p w14:paraId="407CBEFB" w14:textId="77777777" w:rsidR="008767A1" w:rsidRDefault="008767A1" w:rsidP="00DF59E1">
      <w:pPr>
        <w:pStyle w:val="Prrafodelista"/>
        <w:spacing w:after="0" w:line="280" w:lineRule="exact"/>
        <w:jc w:val="center"/>
        <w:rPr>
          <w:rFonts w:cstheme="minorHAnsi"/>
          <w:b/>
          <w:bCs/>
          <w:u w:val="single"/>
        </w:rPr>
      </w:pPr>
    </w:p>
    <w:p w14:paraId="77CB0F43" w14:textId="77777777" w:rsidR="008767A1" w:rsidRDefault="008767A1" w:rsidP="00DF59E1">
      <w:pPr>
        <w:pStyle w:val="Prrafodelista"/>
        <w:spacing w:after="0" w:line="280" w:lineRule="exact"/>
        <w:jc w:val="center"/>
        <w:rPr>
          <w:rFonts w:cstheme="minorHAnsi"/>
          <w:b/>
          <w:bCs/>
          <w:u w:val="single"/>
        </w:rPr>
      </w:pPr>
    </w:p>
    <w:p w14:paraId="03EBF85F" w14:textId="77777777" w:rsidR="008767A1" w:rsidRDefault="008767A1" w:rsidP="00DF59E1">
      <w:pPr>
        <w:pStyle w:val="Prrafodelista"/>
        <w:spacing w:after="0" w:line="280" w:lineRule="exact"/>
        <w:jc w:val="center"/>
        <w:rPr>
          <w:rFonts w:cstheme="minorHAnsi"/>
          <w:b/>
          <w:bCs/>
          <w:u w:val="single"/>
        </w:rPr>
      </w:pPr>
    </w:p>
    <w:p w14:paraId="47B910BA" w14:textId="77777777" w:rsidR="008767A1" w:rsidRDefault="008767A1" w:rsidP="00DF59E1">
      <w:pPr>
        <w:pStyle w:val="Prrafodelista"/>
        <w:spacing w:after="0" w:line="280" w:lineRule="exact"/>
        <w:jc w:val="center"/>
        <w:rPr>
          <w:rFonts w:cstheme="minorHAnsi"/>
          <w:b/>
          <w:bCs/>
          <w:u w:val="single"/>
        </w:rPr>
      </w:pPr>
    </w:p>
    <w:p w14:paraId="6486FDCF" w14:textId="77777777" w:rsidR="008767A1" w:rsidRDefault="008767A1" w:rsidP="00DF59E1">
      <w:pPr>
        <w:pStyle w:val="Prrafodelista"/>
        <w:spacing w:after="0" w:line="280" w:lineRule="exact"/>
        <w:jc w:val="center"/>
        <w:rPr>
          <w:rFonts w:cstheme="minorHAnsi"/>
          <w:b/>
          <w:bCs/>
          <w:u w:val="single"/>
        </w:rPr>
      </w:pPr>
    </w:p>
    <w:p w14:paraId="578D516A" w14:textId="77777777" w:rsidR="008767A1" w:rsidRDefault="008767A1" w:rsidP="00DF59E1">
      <w:pPr>
        <w:pStyle w:val="Prrafodelista"/>
        <w:spacing w:after="0" w:line="280" w:lineRule="exact"/>
        <w:jc w:val="center"/>
        <w:rPr>
          <w:rFonts w:cstheme="minorHAnsi"/>
          <w:b/>
          <w:bCs/>
          <w:u w:val="single"/>
        </w:rPr>
      </w:pPr>
    </w:p>
    <w:p w14:paraId="3CB5102A" w14:textId="77777777" w:rsidR="008767A1" w:rsidRDefault="008767A1" w:rsidP="00DF59E1">
      <w:pPr>
        <w:pStyle w:val="Prrafodelista"/>
        <w:spacing w:after="0" w:line="280" w:lineRule="exact"/>
        <w:jc w:val="center"/>
        <w:rPr>
          <w:rFonts w:cstheme="minorHAnsi"/>
          <w:b/>
          <w:bCs/>
          <w:u w:val="single"/>
        </w:rPr>
      </w:pPr>
    </w:p>
    <w:p w14:paraId="0FAD6F8F" w14:textId="77777777" w:rsidR="008767A1" w:rsidRDefault="008767A1" w:rsidP="00DF59E1">
      <w:pPr>
        <w:pStyle w:val="Prrafodelista"/>
        <w:spacing w:after="0" w:line="280" w:lineRule="exact"/>
        <w:jc w:val="center"/>
        <w:rPr>
          <w:rFonts w:cstheme="minorHAnsi"/>
          <w:b/>
          <w:bCs/>
          <w:u w:val="single"/>
        </w:rPr>
      </w:pPr>
    </w:p>
    <w:p w14:paraId="3376E089" w14:textId="77777777" w:rsidR="008767A1" w:rsidRDefault="008767A1" w:rsidP="00DF59E1">
      <w:pPr>
        <w:pStyle w:val="Prrafodelista"/>
        <w:spacing w:after="0" w:line="280" w:lineRule="exact"/>
        <w:jc w:val="center"/>
        <w:rPr>
          <w:rFonts w:cstheme="minorHAnsi"/>
          <w:b/>
          <w:bCs/>
          <w:u w:val="single"/>
        </w:rPr>
      </w:pPr>
    </w:p>
    <w:p w14:paraId="47EEEC82" w14:textId="77777777" w:rsidR="005307FD" w:rsidRDefault="005307FD" w:rsidP="008767A1">
      <w:pPr>
        <w:spacing w:after="0" w:line="240" w:lineRule="atLeast"/>
        <w:jc w:val="both"/>
        <w:rPr>
          <w:sz w:val="16"/>
          <w:szCs w:val="16"/>
        </w:rPr>
      </w:pPr>
    </w:p>
    <w:p w14:paraId="3DE659F6" w14:textId="77777777" w:rsidR="001E0514" w:rsidRDefault="001E0514" w:rsidP="008767A1">
      <w:pPr>
        <w:spacing w:after="0" w:line="240" w:lineRule="atLeast"/>
        <w:jc w:val="both"/>
        <w:rPr>
          <w:sz w:val="16"/>
          <w:szCs w:val="16"/>
        </w:rPr>
      </w:pPr>
    </w:p>
    <w:p w14:paraId="7119A74F" w14:textId="77777777" w:rsidR="005307FD" w:rsidRDefault="005307FD" w:rsidP="001E0514">
      <w:pPr>
        <w:spacing w:after="0" w:line="220" w:lineRule="atLeast"/>
        <w:jc w:val="both"/>
        <w:rPr>
          <w:sz w:val="16"/>
          <w:szCs w:val="16"/>
        </w:rPr>
      </w:pPr>
    </w:p>
    <w:p w14:paraId="02A39C6B" w14:textId="77777777" w:rsidR="001E0514" w:rsidRDefault="001E0514" w:rsidP="001E0514">
      <w:pPr>
        <w:spacing w:after="0" w:line="220" w:lineRule="atLeast"/>
        <w:jc w:val="both"/>
        <w:rPr>
          <w:sz w:val="16"/>
          <w:szCs w:val="16"/>
        </w:rPr>
      </w:pPr>
    </w:p>
    <w:p w14:paraId="45B58962" w14:textId="4A291004" w:rsidR="001E0514" w:rsidRPr="00AF5864" w:rsidRDefault="008767A1" w:rsidP="00AF5864">
      <w:pPr>
        <w:spacing w:after="0" w:line="220" w:lineRule="atLeast"/>
        <w:jc w:val="both"/>
        <w:rPr>
          <w:b/>
          <w:bCs/>
          <w:sz w:val="16"/>
          <w:szCs w:val="16"/>
        </w:rPr>
      </w:pPr>
      <w:r w:rsidRPr="002E0FE2">
        <w:rPr>
          <w:sz w:val="16"/>
          <w:szCs w:val="16"/>
        </w:rPr>
        <w:t>Información Básica Protección de Datos. Responsable del Tratamiento: Ayuntamiento de Cabanillas. Finalidad: gestión del expediente de contratación. Derechos: acceso, rectificación y supresión y otros derechos como se indica en la información ampliada de la cláusula nº 35 del Pliego de contratación: “PROTECCIÓN DE DATOS PERSONALE</w:t>
      </w:r>
      <w:r>
        <w:rPr>
          <w:sz w:val="16"/>
          <w:szCs w:val="16"/>
        </w:rPr>
        <w:t>S”.</w:t>
      </w:r>
    </w:p>
    <w:p w14:paraId="69BD2DFB" w14:textId="77777777" w:rsidR="001049DE" w:rsidRDefault="001049DE" w:rsidP="00260F24">
      <w:pPr>
        <w:pStyle w:val="Prrafodelista"/>
        <w:spacing w:after="0" w:line="280" w:lineRule="exact"/>
        <w:rPr>
          <w:rFonts w:cstheme="minorHAnsi"/>
          <w:b/>
          <w:bCs/>
          <w:sz w:val="21"/>
          <w:szCs w:val="21"/>
        </w:rPr>
      </w:pPr>
    </w:p>
    <w:p w14:paraId="2434153E" w14:textId="77777777" w:rsidR="00047F77" w:rsidRDefault="00047F77" w:rsidP="00DF59E1">
      <w:pPr>
        <w:pStyle w:val="Prrafodelista"/>
        <w:spacing w:after="0" w:line="280" w:lineRule="exact"/>
        <w:jc w:val="center"/>
        <w:rPr>
          <w:rFonts w:cstheme="minorHAnsi"/>
          <w:b/>
          <w:bCs/>
          <w:sz w:val="21"/>
          <w:szCs w:val="21"/>
        </w:rPr>
      </w:pPr>
    </w:p>
    <w:p w14:paraId="65AEF984" w14:textId="77777777" w:rsidR="00BA1E41" w:rsidRDefault="00BA1E41" w:rsidP="00DF59E1">
      <w:pPr>
        <w:pStyle w:val="Prrafodelista"/>
        <w:spacing w:after="0" w:line="280" w:lineRule="exact"/>
        <w:jc w:val="center"/>
        <w:rPr>
          <w:rFonts w:cstheme="minorHAnsi"/>
          <w:b/>
          <w:bCs/>
          <w:sz w:val="21"/>
          <w:szCs w:val="21"/>
        </w:rPr>
      </w:pPr>
    </w:p>
    <w:p w14:paraId="095E9B18" w14:textId="04A719A5" w:rsidR="008767A1" w:rsidRDefault="00650CD6" w:rsidP="00DF59E1">
      <w:pPr>
        <w:pStyle w:val="Prrafodelista"/>
        <w:spacing w:after="0" w:line="280" w:lineRule="exact"/>
        <w:jc w:val="center"/>
        <w:rPr>
          <w:rFonts w:cstheme="minorHAnsi"/>
          <w:b/>
          <w:bCs/>
          <w:sz w:val="21"/>
          <w:szCs w:val="21"/>
        </w:rPr>
      </w:pPr>
      <w:r w:rsidRPr="001E0514">
        <w:rPr>
          <w:rFonts w:cstheme="minorHAnsi"/>
          <w:b/>
          <w:bCs/>
          <w:sz w:val="21"/>
          <w:szCs w:val="21"/>
        </w:rPr>
        <w:lastRenderedPageBreak/>
        <w:t>ANEXO I</w:t>
      </w:r>
      <w:r w:rsidR="008767A1" w:rsidRPr="001E0514">
        <w:rPr>
          <w:rFonts w:cstheme="minorHAnsi"/>
          <w:b/>
          <w:bCs/>
          <w:sz w:val="21"/>
          <w:szCs w:val="21"/>
        </w:rPr>
        <w:t>I (SOBRE A)</w:t>
      </w:r>
      <w:r w:rsidR="00DF59E1" w:rsidRPr="001E0514">
        <w:rPr>
          <w:rFonts w:cstheme="minorHAnsi"/>
          <w:b/>
          <w:bCs/>
          <w:sz w:val="21"/>
          <w:szCs w:val="21"/>
        </w:rPr>
        <w:t xml:space="preserve"> </w:t>
      </w:r>
    </w:p>
    <w:p w14:paraId="17D8C404" w14:textId="77777777" w:rsidR="001E0514" w:rsidRPr="001E0514" w:rsidRDefault="001E0514" w:rsidP="00DF59E1">
      <w:pPr>
        <w:pStyle w:val="Prrafodelista"/>
        <w:spacing w:after="0" w:line="280" w:lineRule="exact"/>
        <w:jc w:val="center"/>
        <w:rPr>
          <w:rFonts w:cstheme="minorHAnsi"/>
          <w:b/>
          <w:bCs/>
          <w:sz w:val="21"/>
          <w:szCs w:val="21"/>
        </w:rPr>
      </w:pPr>
    </w:p>
    <w:p w14:paraId="5922C52B" w14:textId="5ADA6CB3" w:rsidR="00650CD6" w:rsidRPr="001E0514" w:rsidRDefault="00650CD6" w:rsidP="00DF59E1">
      <w:pPr>
        <w:pStyle w:val="Prrafodelista"/>
        <w:spacing w:after="0" w:line="280" w:lineRule="exact"/>
        <w:jc w:val="center"/>
        <w:rPr>
          <w:rFonts w:cstheme="minorHAnsi"/>
          <w:b/>
          <w:bCs/>
          <w:sz w:val="21"/>
          <w:szCs w:val="21"/>
          <w:u w:val="single"/>
        </w:rPr>
      </w:pPr>
      <w:r w:rsidRPr="001E0514">
        <w:rPr>
          <w:rFonts w:cstheme="minorHAnsi"/>
          <w:b/>
          <w:bCs/>
          <w:sz w:val="21"/>
          <w:szCs w:val="21"/>
        </w:rPr>
        <w:t xml:space="preserve">MODELO </w:t>
      </w:r>
      <w:r w:rsidR="00DF59E1" w:rsidRPr="001E0514">
        <w:rPr>
          <w:rFonts w:cstheme="minorHAnsi"/>
          <w:b/>
          <w:bCs/>
          <w:sz w:val="21"/>
          <w:szCs w:val="21"/>
        </w:rPr>
        <w:t>DE DECLARACIÓN RESPONSABLE DEL LICITADOR</w:t>
      </w:r>
      <w:r w:rsidR="008767A1" w:rsidRPr="001E0514">
        <w:rPr>
          <w:rFonts w:cstheme="minorHAnsi"/>
          <w:b/>
          <w:bCs/>
          <w:sz w:val="21"/>
          <w:szCs w:val="21"/>
        </w:rPr>
        <w:t xml:space="preserve"> </w:t>
      </w:r>
      <w:r w:rsidR="001939BA">
        <w:rPr>
          <w:rFonts w:cstheme="minorHAnsi"/>
          <w:b/>
          <w:bCs/>
          <w:sz w:val="21"/>
          <w:szCs w:val="21"/>
        </w:rPr>
        <w:t>–</w:t>
      </w:r>
      <w:r w:rsidR="001E0514">
        <w:rPr>
          <w:rFonts w:cstheme="minorHAnsi"/>
          <w:b/>
          <w:bCs/>
          <w:sz w:val="21"/>
          <w:szCs w:val="21"/>
        </w:rPr>
        <w:t xml:space="preserve"> </w:t>
      </w:r>
      <w:r w:rsidR="001939BA">
        <w:rPr>
          <w:rFonts w:cstheme="minorHAnsi"/>
          <w:b/>
          <w:bCs/>
          <w:sz w:val="21"/>
          <w:szCs w:val="21"/>
        </w:rPr>
        <w:t>INSTALACIÓN DE ASEO PÚBLICO EN PLAZA DE LA CONSTITUCIÓN DE CABANILLAS</w:t>
      </w:r>
    </w:p>
    <w:p w14:paraId="2302AA5F" w14:textId="77777777" w:rsidR="00650CD6" w:rsidRPr="005307FD" w:rsidRDefault="00650CD6" w:rsidP="00C2393F">
      <w:pPr>
        <w:spacing w:after="0" w:line="280" w:lineRule="exact"/>
        <w:jc w:val="both"/>
        <w:rPr>
          <w:rFonts w:cstheme="minorHAnsi"/>
          <w:b/>
          <w:bCs/>
          <w:sz w:val="20"/>
          <w:szCs w:val="20"/>
        </w:rPr>
      </w:pPr>
    </w:p>
    <w:p w14:paraId="1FFFC2C0" w14:textId="77341EDD" w:rsidR="00650CD6" w:rsidRPr="005307FD" w:rsidRDefault="00650CD6" w:rsidP="008767A1">
      <w:pPr>
        <w:spacing w:after="0" w:line="260" w:lineRule="exact"/>
        <w:jc w:val="both"/>
        <w:rPr>
          <w:rFonts w:cstheme="minorHAnsi"/>
          <w:sz w:val="18"/>
          <w:szCs w:val="18"/>
        </w:rPr>
      </w:pPr>
      <w:r w:rsidRPr="005307FD">
        <w:rPr>
          <w:rFonts w:cstheme="minorHAnsi"/>
          <w:sz w:val="18"/>
          <w:szCs w:val="18"/>
        </w:rPr>
        <w:t>Don/doña........................................................................................................................................</w:t>
      </w:r>
      <w:r w:rsidR="008767A1" w:rsidRPr="005307FD">
        <w:rPr>
          <w:rFonts w:cstheme="minorHAnsi"/>
          <w:sz w:val="18"/>
          <w:szCs w:val="18"/>
        </w:rPr>
        <w:t>......</w:t>
      </w:r>
      <w:r w:rsidRPr="005307FD">
        <w:rPr>
          <w:rFonts w:cstheme="minorHAnsi"/>
          <w:sz w:val="18"/>
          <w:szCs w:val="18"/>
        </w:rPr>
        <w:t xml:space="preserve">DNI/NIF...................................................................................... con domicilio a efectos de notificación en ......................................... C.P .................., localidad .................................................., teléfonos ..........................................................., fax…………………………………, en nombre propio o en representación de (táchese lo que no proceda) la sociedad ................................................................................................. CIF................................... </w:t>
      </w:r>
      <w:r w:rsidR="001E0514">
        <w:rPr>
          <w:rFonts w:cstheme="minorHAnsi"/>
          <w:sz w:val="18"/>
          <w:szCs w:val="18"/>
        </w:rPr>
        <w:t>EXPONE:</w:t>
      </w:r>
    </w:p>
    <w:p w14:paraId="1C1170DF" w14:textId="6423EE55" w:rsidR="00650CD6" w:rsidRPr="005307FD" w:rsidRDefault="00650CD6" w:rsidP="008767A1">
      <w:pPr>
        <w:spacing w:after="0" w:line="280" w:lineRule="exact"/>
        <w:rPr>
          <w:rFonts w:cstheme="minorHAnsi"/>
          <w:sz w:val="18"/>
          <w:szCs w:val="18"/>
        </w:rPr>
      </w:pPr>
    </w:p>
    <w:p w14:paraId="65CFF19E" w14:textId="17DB84A5" w:rsidR="00650CD6" w:rsidRPr="005307FD" w:rsidRDefault="00650CD6" w:rsidP="00650CD6">
      <w:pPr>
        <w:spacing w:after="0" w:line="280" w:lineRule="exact"/>
        <w:jc w:val="both"/>
        <w:rPr>
          <w:rFonts w:cstheme="minorHAnsi"/>
          <w:sz w:val="18"/>
          <w:szCs w:val="18"/>
        </w:rPr>
      </w:pPr>
      <w:r w:rsidRPr="005307FD">
        <w:rPr>
          <w:rFonts w:cstheme="minorHAnsi"/>
          <w:sz w:val="18"/>
          <w:szCs w:val="18"/>
        </w:rPr>
        <w:t>- Que la dirección de correo electrónico a efectos de notificaciones a través de medios telemáticos, en el caso de reclamaciones en materia de contratación pública es la siguiente</w:t>
      </w:r>
      <w:r w:rsidR="008767A1" w:rsidRPr="005307FD">
        <w:rPr>
          <w:rFonts w:cstheme="minorHAnsi"/>
          <w:sz w:val="18"/>
          <w:szCs w:val="18"/>
        </w:rPr>
        <w:t>: ……………………………</w:t>
      </w:r>
      <w:r w:rsidR="001E0514">
        <w:rPr>
          <w:rFonts w:cstheme="minorHAnsi"/>
          <w:sz w:val="18"/>
          <w:szCs w:val="18"/>
        </w:rPr>
        <w:t>……………………………………………….</w:t>
      </w:r>
    </w:p>
    <w:p w14:paraId="0F1A7A4F" w14:textId="05D2DD74" w:rsidR="00650CD6" w:rsidRPr="005307FD" w:rsidRDefault="00650CD6" w:rsidP="00650CD6">
      <w:pPr>
        <w:spacing w:after="0" w:line="280" w:lineRule="exact"/>
        <w:jc w:val="both"/>
        <w:rPr>
          <w:rFonts w:cstheme="minorHAnsi"/>
          <w:sz w:val="18"/>
          <w:szCs w:val="18"/>
        </w:rPr>
      </w:pPr>
    </w:p>
    <w:p w14:paraId="058659D3" w14:textId="790C681A" w:rsidR="00650CD6" w:rsidRPr="005307FD" w:rsidRDefault="00650CD6" w:rsidP="00650CD6">
      <w:pPr>
        <w:spacing w:after="0" w:line="280" w:lineRule="exact"/>
        <w:jc w:val="both"/>
        <w:rPr>
          <w:rFonts w:cstheme="minorHAnsi"/>
          <w:sz w:val="18"/>
          <w:szCs w:val="18"/>
        </w:rPr>
      </w:pPr>
      <w:r w:rsidRPr="005307FD">
        <w:rPr>
          <w:rFonts w:cstheme="minorHAnsi"/>
          <w:sz w:val="18"/>
          <w:szCs w:val="18"/>
        </w:rPr>
        <w:t>- Que</w:t>
      </w:r>
      <w:r w:rsidR="004E60F8" w:rsidRPr="005307FD">
        <w:rPr>
          <w:rFonts w:cstheme="minorHAnsi"/>
          <w:sz w:val="18"/>
          <w:szCs w:val="18"/>
        </w:rPr>
        <w:t xml:space="preserve"> conociendo el Pliego que rige la contratación, se compromete a su realización con estricta sujeción al mismo, a la oferta presentada, adjuntando a tal efecto los siguientes sobres:</w:t>
      </w:r>
    </w:p>
    <w:p w14:paraId="6C02B60A" w14:textId="3F0E7C91" w:rsidR="004E60F8" w:rsidRPr="005307FD" w:rsidRDefault="004E60F8" w:rsidP="00650CD6">
      <w:pPr>
        <w:spacing w:after="0" w:line="280" w:lineRule="exact"/>
        <w:jc w:val="both"/>
        <w:rPr>
          <w:rFonts w:cstheme="minorHAnsi"/>
          <w:sz w:val="18"/>
          <w:szCs w:val="18"/>
        </w:rPr>
      </w:pPr>
    </w:p>
    <w:p w14:paraId="29CDA5E9" w14:textId="0F516775" w:rsidR="004E60F8" w:rsidRPr="005307FD" w:rsidRDefault="004E60F8" w:rsidP="004E60F8">
      <w:pPr>
        <w:pStyle w:val="Prrafodelista"/>
        <w:numPr>
          <w:ilvl w:val="0"/>
          <w:numId w:val="15"/>
        </w:numPr>
        <w:spacing w:after="0" w:line="280" w:lineRule="exact"/>
        <w:jc w:val="both"/>
        <w:rPr>
          <w:rFonts w:cstheme="minorHAnsi"/>
          <w:sz w:val="18"/>
          <w:szCs w:val="18"/>
        </w:rPr>
      </w:pPr>
      <w:r w:rsidRPr="005307FD">
        <w:rPr>
          <w:rFonts w:cstheme="minorHAnsi"/>
          <w:sz w:val="18"/>
          <w:szCs w:val="18"/>
        </w:rPr>
        <w:t xml:space="preserve"> SOBRE Nº 1: “Documentación administrativa” </w:t>
      </w:r>
      <w:r w:rsidR="001049DE">
        <w:rPr>
          <w:rFonts w:cstheme="minorHAnsi"/>
          <w:sz w:val="18"/>
          <w:szCs w:val="18"/>
        </w:rPr>
        <w:t>INSTALACIÓN DE ASEO PÚBLICO</w:t>
      </w:r>
    </w:p>
    <w:p w14:paraId="0222F2C8" w14:textId="45A3F67E" w:rsidR="004E60F8" w:rsidRPr="005307FD" w:rsidRDefault="004E60F8" w:rsidP="004E60F8">
      <w:pPr>
        <w:pStyle w:val="Prrafodelista"/>
        <w:numPr>
          <w:ilvl w:val="0"/>
          <w:numId w:val="15"/>
        </w:numPr>
        <w:spacing w:after="0" w:line="280" w:lineRule="exact"/>
        <w:jc w:val="both"/>
        <w:rPr>
          <w:rFonts w:cstheme="minorHAnsi"/>
          <w:sz w:val="18"/>
          <w:szCs w:val="18"/>
        </w:rPr>
      </w:pPr>
      <w:r w:rsidRPr="005307FD">
        <w:rPr>
          <w:rFonts w:cstheme="minorHAnsi"/>
          <w:sz w:val="18"/>
          <w:szCs w:val="18"/>
        </w:rPr>
        <w:t xml:space="preserve">SOBRE Nº 2: “Documentación relativa a criterios no cuantificables mediante fórmulas” </w:t>
      </w:r>
      <w:r w:rsidR="001939BA">
        <w:rPr>
          <w:rFonts w:cstheme="minorHAnsi"/>
          <w:sz w:val="18"/>
          <w:szCs w:val="18"/>
        </w:rPr>
        <w:t>INSTALACIÓN DE ASEO PÚBLICO</w:t>
      </w:r>
    </w:p>
    <w:p w14:paraId="4AAE857C" w14:textId="1B5DC012" w:rsidR="004E60F8" w:rsidRPr="005307FD" w:rsidRDefault="004E60F8" w:rsidP="009704AD">
      <w:pPr>
        <w:pStyle w:val="Prrafodelista"/>
        <w:numPr>
          <w:ilvl w:val="0"/>
          <w:numId w:val="15"/>
        </w:numPr>
        <w:spacing w:after="0" w:line="280" w:lineRule="exact"/>
        <w:jc w:val="both"/>
        <w:rPr>
          <w:rFonts w:cstheme="minorHAnsi"/>
          <w:sz w:val="18"/>
          <w:szCs w:val="18"/>
        </w:rPr>
      </w:pPr>
      <w:r w:rsidRPr="005307FD">
        <w:rPr>
          <w:rFonts w:cstheme="minorHAnsi"/>
          <w:sz w:val="18"/>
          <w:szCs w:val="18"/>
        </w:rPr>
        <w:t xml:space="preserve">SOBRE Nº 3: “Documentación relativa a criterios cuantificables mediante fórmulas” </w:t>
      </w:r>
      <w:r w:rsidR="001939BA">
        <w:rPr>
          <w:rFonts w:cstheme="minorHAnsi"/>
          <w:sz w:val="18"/>
          <w:szCs w:val="18"/>
        </w:rPr>
        <w:t>INSTALACIÓN DE ASEO PÚBLICO</w:t>
      </w:r>
    </w:p>
    <w:p w14:paraId="53B2E799" w14:textId="77777777" w:rsidR="00AA2520" w:rsidRPr="005307FD" w:rsidRDefault="00AA2520" w:rsidP="004E60F8">
      <w:pPr>
        <w:spacing w:after="0" w:line="280" w:lineRule="exact"/>
        <w:jc w:val="both"/>
        <w:rPr>
          <w:rFonts w:cstheme="minorHAnsi"/>
          <w:sz w:val="18"/>
          <w:szCs w:val="18"/>
        </w:rPr>
      </w:pPr>
    </w:p>
    <w:p w14:paraId="1B809B29" w14:textId="52D1BFAB" w:rsidR="004E60F8" w:rsidRPr="005307FD" w:rsidRDefault="004E60F8" w:rsidP="004E60F8">
      <w:pPr>
        <w:spacing w:after="0" w:line="280" w:lineRule="exact"/>
        <w:jc w:val="both"/>
        <w:rPr>
          <w:rFonts w:cstheme="minorHAnsi"/>
          <w:sz w:val="18"/>
          <w:szCs w:val="18"/>
        </w:rPr>
      </w:pPr>
      <w:r w:rsidRPr="005307FD">
        <w:rPr>
          <w:rFonts w:cstheme="minorHAnsi"/>
          <w:sz w:val="18"/>
          <w:szCs w:val="18"/>
        </w:rPr>
        <w:t>Declara bajo su responsabilidad:</w:t>
      </w:r>
    </w:p>
    <w:p w14:paraId="76857B50" w14:textId="79D8A0DF" w:rsidR="004E60F8" w:rsidRPr="005307FD" w:rsidRDefault="004E60F8" w:rsidP="004E60F8">
      <w:pPr>
        <w:spacing w:after="0" w:line="280" w:lineRule="exact"/>
        <w:jc w:val="both"/>
        <w:rPr>
          <w:rFonts w:cstheme="minorHAnsi"/>
          <w:sz w:val="18"/>
          <w:szCs w:val="18"/>
        </w:rPr>
      </w:pPr>
    </w:p>
    <w:p w14:paraId="06A0921C" w14:textId="2C3A3D31" w:rsidR="004E60F8" w:rsidRPr="005307FD" w:rsidRDefault="004E60F8" w:rsidP="004E60F8">
      <w:pPr>
        <w:spacing w:after="0" w:line="280" w:lineRule="exact"/>
        <w:jc w:val="both"/>
        <w:rPr>
          <w:rFonts w:cstheme="minorHAnsi"/>
          <w:sz w:val="18"/>
          <w:szCs w:val="18"/>
        </w:rPr>
      </w:pPr>
      <w:r w:rsidRPr="005307FD">
        <w:rPr>
          <w:rFonts w:cstheme="minorHAnsi"/>
          <w:sz w:val="18"/>
          <w:szCs w:val="18"/>
        </w:rPr>
        <w:t>- Que reúne/que la entidad por mi representada reúne (indíquese según proceda) las condiciones para contratar y estar incursa en ninguna de las prohibiciones para contratar enumeradas en los artículos 22 a 26 de la Ley Foral 2/2018, de 13 de abril, de Contratos Públicos.</w:t>
      </w:r>
    </w:p>
    <w:p w14:paraId="70A6D3D5" w14:textId="33269571" w:rsidR="004E60F8" w:rsidRPr="005307FD" w:rsidRDefault="004E60F8" w:rsidP="004E60F8">
      <w:pPr>
        <w:spacing w:after="0" w:line="280" w:lineRule="exact"/>
        <w:jc w:val="both"/>
        <w:rPr>
          <w:rFonts w:cstheme="minorHAnsi"/>
          <w:sz w:val="18"/>
          <w:szCs w:val="18"/>
        </w:rPr>
      </w:pPr>
      <w:r w:rsidRPr="005307FD">
        <w:rPr>
          <w:rFonts w:cstheme="minorHAnsi"/>
          <w:sz w:val="18"/>
          <w:szCs w:val="18"/>
        </w:rPr>
        <w:t>- Que se compromete para el caso de resultar adjudicatario a acreditar la posesión y validez de los documentos exigidos en el presente pliego en el plazo máximo de siete días desde la notificación de la adjudicación.</w:t>
      </w:r>
    </w:p>
    <w:p w14:paraId="6A3FDCED" w14:textId="5041645E" w:rsidR="004E60F8" w:rsidRPr="005307FD" w:rsidRDefault="004E60F8" w:rsidP="004E60F8">
      <w:pPr>
        <w:spacing w:after="0" w:line="280" w:lineRule="exact"/>
        <w:jc w:val="both"/>
        <w:rPr>
          <w:rFonts w:cstheme="minorHAnsi"/>
          <w:sz w:val="18"/>
          <w:szCs w:val="18"/>
        </w:rPr>
      </w:pPr>
      <w:r w:rsidRPr="005307FD">
        <w:rPr>
          <w:rFonts w:cstheme="minorHAnsi"/>
          <w:sz w:val="18"/>
          <w:szCs w:val="18"/>
        </w:rPr>
        <w:t xml:space="preserve">- </w:t>
      </w:r>
      <w:r w:rsidR="00DF59E1" w:rsidRPr="005307FD">
        <w:rPr>
          <w:rFonts w:cstheme="minorHAnsi"/>
          <w:sz w:val="18"/>
          <w:szCs w:val="18"/>
        </w:rPr>
        <w:t>Que se compromete a presentar los documentos exigidos antes de la firma del contrato, conforme lo estipulado en el Pliego de Cláusulas Administrativas Particulares que rige la contratación.</w:t>
      </w:r>
    </w:p>
    <w:p w14:paraId="77B440C3" w14:textId="5D3ABC33" w:rsidR="00DF59E1" w:rsidRPr="005307FD" w:rsidRDefault="00DF59E1" w:rsidP="004E60F8">
      <w:pPr>
        <w:spacing w:after="0" w:line="280" w:lineRule="exact"/>
        <w:jc w:val="both"/>
        <w:rPr>
          <w:rFonts w:cstheme="minorHAnsi"/>
          <w:sz w:val="18"/>
          <w:szCs w:val="18"/>
        </w:rPr>
      </w:pPr>
      <w:r w:rsidRPr="005307FD">
        <w:rPr>
          <w:rFonts w:cstheme="minorHAnsi"/>
          <w:sz w:val="18"/>
          <w:szCs w:val="18"/>
        </w:rPr>
        <w:t>- Que su finalidad o actividad tiene relación directa con el objeto del contrato y dispone que elementos personales y materiales suficientes para la debida ejecución del contrato.</w:t>
      </w:r>
    </w:p>
    <w:p w14:paraId="3152CE1D" w14:textId="7EB9A21B" w:rsidR="00DF59E1" w:rsidRPr="005307FD" w:rsidRDefault="00DF59E1" w:rsidP="004E60F8">
      <w:pPr>
        <w:spacing w:after="0" w:line="280" w:lineRule="exact"/>
        <w:jc w:val="both"/>
        <w:rPr>
          <w:rFonts w:cstheme="minorHAnsi"/>
          <w:sz w:val="18"/>
          <w:szCs w:val="18"/>
        </w:rPr>
      </w:pPr>
      <w:r w:rsidRPr="005307FD">
        <w:rPr>
          <w:rFonts w:cstheme="minorHAnsi"/>
          <w:sz w:val="18"/>
          <w:szCs w:val="18"/>
        </w:rPr>
        <w:t>- Que se halla al corriente del cumplimiento de las obligaciones tributarias, de la Seguridad Social y de seguridad, salud en el trabajo y prevención de riesgos laborales, impuestas por las disposiciones legales vigentes.</w:t>
      </w:r>
    </w:p>
    <w:p w14:paraId="328CDDC5" w14:textId="5B61389D" w:rsidR="00DF59E1" w:rsidRPr="005307FD" w:rsidRDefault="00DF59E1" w:rsidP="004E60F8">
      <w:pPr>
        <w:spacing w:after="0" w:line="280" w:lineRule="exact"/>
        <w:jc w:val="both"/>
        <w:rPr>
          <w:rFonts w:cstheme="minorHAnsi"/>
          <w:sz w:val="18"/>
          <w:szCs w:val="18"/>
        </w:rPr>
      </w:pPr>
      <w:r w:rsidRPr="005307FD">
        <w:rPr>
          <w:rFonts w:cstheme="minorHAnsi"/>
          <w:sz w:val="18"/>
          <w:szCs w:val="18"/>
        </w:rPr>
        <w:t>- Que reúne la solvencia económica y financiera, técnica y profesional exigida en el presente pliego.</w:t>
      </w:r>
    </w:p>
    <w:p w14:paraId="3BC5BD85" w14:textId="2C047308" w:rsidR="00DF59E1" w:rsidRPr="005307FD" w:rsidRDefault="00DF59E1" w:rsidP="004E60F8">
      <w:pPr>
        <w:spacing w:after="0" w:line="280" w:lineRule="exact"/>
        <w:jc w:val="both"/>
        <w:rPr>
          <w:rFonts w:cstheme="minorHAnsi"/>
          <w:sz w:val="20"/>
          <w:szCs w:val="20"/>
        </w:rPr>
      </w:pPr>
    </w:p>
    <w:p w14:paraId="29E07384" w14:textId="4F056949" w:rsidR="00DF59E1" w:rsidRPr="005307FD" w:rsidRDefault="00DF59E1" w:rsidP="00DF59E1">
      <w:pPr>
        <w:spacing w:after="0" w:line="280" w:lineRule="exact"/>
        <w:jc w:val="both"/>
        <w:rPr>
          <w:rFonts w:cstheme="minorHAnsi"/>
          <w:sz w:val="20"/>
          <w:szCs w:val="20"/>
        </w:rPr>
      </w:pPr>
      <w:r w:rsidRPr="005307FD">
        <w:rPr>
          <w:rFonts w:cstheme="minorHAnsi"/>
          <w:sz w:val="20"/>
          <w:szCs w:val="20"/>
        </w:rPr>
        <w:t xml:space="preserve">En Cabanillas, a </w:t>
      </w:r>
      <w:r w:rsidR="001E0514">
        <w:rPr>
          <w:rFonts w:cstheme="minorHAnsi"/>
          <w:sz w:val="20"/>
          <w:szCs w:val="20"/>
        </w:rPr>
        <w:t>…</w:t>
      </w:r>
      <w:r w:rsidRPr="005307FD">
        <w:rPr>
          <w:rFonts w:cstheme="minorHAnsi"/>
          <w:sz w:val="20"/>
          <w:szCs w:val="20"/>
        </w:rPr>
        <w:t xml:space="preserve">...... de </w:t>
      </w:r>
      <w:r w:rsidR="001E0514">
        <w:rPr>
          <w:rFonts w:cstheme="minorHAnsi"/>
          <w:sz w:val="20"/>
          <w:szCs w:val="20"/>
        </w:rPr>
        <w:t>…</w:t>
      </w:r>
      <w:r w:rsidRPr="005307FD">
        <w:rPr>
          <w:rFonts w:cstheme="minorHAnsi"/>
          <w:sz w:val="20"/>
          <w:szCs w:val="20"/>
        </w:rPr>
        <w:t>..........................de 202</w:t>
      </w:r>
      <w:r w:rsidR="00C63481">
        <w:rPr>
          <w:rFonts w:cstheme="minorHAnsi"/>
          <w:sz w:val="20"/>
          <w:szCs w:val="20"/>
        </w:rPr>
        <w:t>4</w:t>
      </w:r>
      <w:r w:rsidRPr="005307FD">
        <w:rPr>
          <w:rFonts w:cstheme="minorHAnsi"/>
          <w:sz w:val="20"/>
          <w:szCs w:val="20"/>
        </w:rPr>
        <w:t>.</w:t>
      </w:r>
    </w:p>
    <w:p w14:paraId="516387FA" w14:textId="77777777" w:rsidR="00DF59E1" w:rsidRPr="005307FD" w:rsidRDefault="00DF59E1" w:rsidP="00DF59E1">
      <w:pPr>
        <w:spacing w:after="0" w:line="280" w:lineRule="exact"/>
        <w:jc w:val="center"/>
        <w:rPr>
          <w:rFonts w:cstheme="minorHAnsi"/>
          <w:sz w:val="20"/>
          <w:szCs w:val="20"/>
        </w:rPr>
      </w:pPr>
    </w:p>
    <w:p w14:paraId="039B6B56" w14:textId="77777777" w:rsidR="008767A1" w:rsidRPr="005307FD" w:rsidRDefault="00DF59E1" w:rsidP="008767A1">
      <w:pPr>
        <w:spacing w:after="0" w:line="280" w:lineRule="exact"/>
        <w:jc w:val="center"/>
        <w:rPr>
          <w:rFonts w:cstheme="minorHAnsi"/>
          <w:sz w:val="20"/>
          <w:szCs w:val="20"/>
        </w:rPr>
      </w:pPr>
      <w:r w:rsidRPr="005307FD">
        <w:rPr>
          <w:rFonts w:cstheme="minorHAnsi"/>
          <w:sz w:val="20"/>
          <w:szCs w:val="20"/>
        </w:rPr>
        <w:t>FIRMA DEL LICITADOR O LICITADORES</w:t>
      </w:r>
    </w:p>
    <w:p w14:paraId="5AA13C95" w14:textId="77777777" w:rsidR="008767A1" w:rsidRPr="005307FD" w:rsidRDefault="008767A1" w:rsidP="008767A1">
      <w:pPr>
        <w:spacing w:after="0" w:line="280" w:lineRule="exact"/>
        <w:jc w:val="both"/>
        <w:rPr>
          <w:sz w:val="20"/>
          <w:szCs w:val="20"/>
        </w:rPr>
      </w:pPr>
    </w:p>
    <w:p w14:paraId="0CA370FC" w14:textId="77777777" w:rsidR="0047125E" w:rsidRDefault="0047125E" w:rsidP="001E0514">
      <w:pPr>
        <w:spacing w:after="0" w:line="220" w:lineRule="exact"/>
        <w:jc w:val="both"/>
        <w:rPr>
          <w:sz w:val="16"/>
          <w:szCs w:val="16"/>
        </w:rPr>
      </w:pPr>
    </w:p>
    <w:p w14:paraId="228E0625" w14:textId="77777777" w:rsidR="0047125E" w:rsidRDefault="0047125E" w:rsidP="001E0514">
      <w:pPr>
        <w:spacing w:after="0" w:line="220" w:lineRule="exact"/>
        <w:jc w:val="both"/>
        <w:rPr>
          <w:sz w:val="16"/>
          <w:szCs w:val="16"/>
        </w:rPr>
      </w:pPr>
    </w:p>
    <w:p w14:paraId="4F79E962" w14:textId="2F345884" w:rsidR="0047125E" w:rsidRPr="0047125E" w:rsidRDefault="008767A1" w:rsidP="0047125E">
      <w:pPr>
        <w:spacing w:after="0" w:line="220" w:lineRule="exact"/>
        <w:jc w:val="both"/>
        <w:rPr>
          <w:rFonts w:cstheme="minorHAnsi"/>
          <w:sz w:val="16"/>
          <w:szCs w:val="16"/>
        </w:rPr>
      </w:pPr>
      <w:r w:rsidRPr="005307FD">
        <w:rPr>
          <w:sz w:val="16"/>
          <w:szCs w:val="16"/>
        </w:rPr>
        <w:t>Información Básica Protección de Datos. Responsable del Tratamiento: Ayuntamiento de Cabanillas. Finalidad: gestión del expediente de contratación. Derechos: acceso, rectificación y supresión y otros derechos como se indica en la información ampliada de la cláusula nº 35 del Pliego de contratación: “PROTECCIÓN DE DATOS PERSONALES”.</w:t>
      </w:r>
    </w:p>
    <w:p w14:paraId="39F025F1" w14:textId="77777777" w:rsidR="006A52DB" w:rsidRDefault="006A52DB" w:rsidP="005307FD">
      <w:pPr>
        <w:spacing w:after="0" w:line="240" w:lineRule="atLeast"/>
        <w:jc w:val="center"/>
        <w:rPr>
          <w:rFonts w:cstheme="minorHAnsi"/>
          <w:b/>
          <w:bCs/>
          <w:sz w:val="21"/>
          <w:szCs w:val="21"/>
        </w:rPr>
      </w:pPr>
    </w:p>
    <w:p w14:paraId="481B38E8" w14:textId="6D99A231" w:rsidR="005307FD" w:rsidRPr="00AF5864" w:rsidRDefault="005307FD" w:rsidP="005307FD">
      <w:pPr>
        <w:spacing w:after="0" w:line="240" w:lineRule="atLeast"/>
        <w:jc w:val="center"/>
        <w:rPr>
          <w:rFonts w:cstheme="minorHAnsi"/>
          <w:b/>
          <w:bCs/>
          <w:sz w:val="21"/>
          <w:szCs w:val="21"/>
        </w:rPr>
      </w:pPr>
      <w:r w:rsidRPr="00AF5864">
        <w:rPr>
          <w:rFonts w:cstheme="minorHAnsi"/>
          <w:b/>
          <w:bCs/>
          <w:sz w:val="21"/>
          <w:szCs w:val="21"/>
        </w:rPr>
        <w:lastRenderedPageBreak/>
        <w:t>ANEXO III (SOBRE C)</w:t>
      </w:r>
    </w:p>
    <w:p w14:paraId="64DFBCF3" w14:textId="77777777" w:rsidR="001E0514" w:rsidRPr="00AF5864" w:rsidRDefault="001E0514" w:rsidP="005307FD">
      <w:pPr>
        <w:pStyle w:val="Prrafodelista"/>
        <w:spacing w:after="0" w:line="240" w:lineRule="atLeast"/>
        <w:jc w:val="center"/>
        <w:rPr>
          <w:rFonts w:cstheme="minorHAnsi"/>
          <w:b/>
          <w:bCs/>
          <w:sz w:val="21"/>
          <w:szCs w:val="21"/>
        </w:rPr>
      </w:pPr>
    </w:p>
    <w:p w14:paraId="7A4A83E1" w14:textId="7FC3A4D9" w:rsidR="001E0514" w:rsidRPr="00AF5864" w:rsidRDefault="005307FD" w:rsidP="001E0514">
      <w:pPr>
        <w:pStyle w:val="Prrafodelista"/>
        <w:spacing w:after="0" w:line="240" w:lineRule="atLeast"/>
        <w:jc w:val="center"/>
        <w:rPr>
          <w:rFonts w:cstheme="minorHAnsi"/>
          <w:b/>
          <w:bCs/>
          <w:sz w:val="21"/>
          <w:szCs w:val="21"/>
        </w:rPr>
      </w:pPr>
      <w:r w:rsidRPr="00AF5864">
        <w:rPr>
          <w:rFonts w:cstheme="minorHAnsi"/>
          <w:b/>
          <w:bCs/>
          <w:sz w:val="21"/>
          <w:szCs w:val="21"/>
        </w:rPr>
        <w:t>MODELO DE OFERTA CUANTIFICABLE MEDIANTE FÓRMULAS</w:t>
      </w:r>
      <w:r w:rsidR="001E0514" w:rsidRPr="00AF5864">
        <w:rPr>
          <w:rFonts w:cstheme="minorHAnsi"/>
          <w:b/>
          <w:bCs/>
          <w:sz w:val="21"/>
          <w:szCs w:val="21"/>
        </w:rPr>
        <w:t xml:space="preserve"> -  </w:t>
      </w:r>
      <w:r w:rsidR="001939BA">
        <w:rPr>
          <w:rFonts w:cstheme="minorHAnsi"/>
          <w:b/>
          <w:bCs/>
          <w:sz w:val="21"/>
          <w:szCs w:val="21"/>
        </w:rPr>
        <w:t>INSTALACIÓN DE ASEO PÚBLICO EN PLAZA DE LA CONSTITUCIÓN DE CABANILLAS</w:t>
      </w:r>
    </w:p>
    <w:p w14:paraId="457EFC7E" w14:textId="77777777" w:rsidR="005307FD" w:rsidRPr="00AF5864" w:rsidRDefault="005307FD" w:rsidP="005307FD">
      <w:pPr>
        <w:pStyle w:val="Prrafodelista"/>
        <w:spacing w:after="0" w:line="240" w:lineRule="atLeast"/>
        <w:jc w:val="both"/>
        <w:rPr>
          <w:rFonts w:cstheme="minorHAnsi"/>
          <w:sz w:val="21"/>
          <w:szCs w:val="21"/>
        </w:rPr>
      </w:pPr>
    </w:p>
    <w:p w14:paraId="33A93C60" w14:textId="4D1698F3" w:rsidR="005307FD" w:rsidRPr="00AF5864" w:rsidRDefault="005307FD" w:rsidP="005307FD">
      <w:pPr>
        <w:spacing w:after="0" w:line="240" w:lineRule="atLeast"/>
        <w:jc w:val="both"/>
        <w:rPr>
          <w:rFonts w:cstheme="minorHAnsi"/>
          <w:sz w:val="21"/>
          <w:szCs w:val="21"/>
        </w:rPr>
      </w:pPr>
      <w:r w:rsidRPr="00AF5864">
        <w:rPr>
          <w:rFonts w:cstheme="minorHAnsi"/>
          <w:sz w:val="21"/>
          <w:szCs w:val="21"/>
        </w:rPr>
        <w:t xml:space="preserve">Don/Doña …………..……………………………………………………………………… con D.N.I./N.I.F. ……………………………… con domicilio a efectos de notificación en ……………………………………..……………………………………………………………… C.P…………………., localidad ………………………………. teléfonos ……………………………….……., en nombre propio o en representación de (táchese lo que no proceda) la sociedad………………………………………………………………………….. con C.I.F………….……………… </w:t>
      </w:r>
      <w:r w:rsidRPr="00AF5864">
        <w:rPr>
          <w:rFonts w:cstheme="minorHAnsi"/>
          <w:b/>
          <w:bCs/>
          <w:sz w:val="21"/>
          <w:szCs w:val="21"/>
        </w:rPr>
        <w:t xml:space="preserve">DECLARO: </w:t>
      </w:r>
    </w:p>
    <w:p w14:paraId="7E7DF71A" w14:textId="77777777" w:rsidR="005307FD" w:rsidRPr="00AF5864" w:rsidRDefault="005307FD" w:rsidP="005307FD">
      <w:pPr>
        <w:autoSpaceDE w:val="0"/>
        <w:autoSpaceDN w:val="0"/>
        <w:adjustRightInd w:val="0"/>
        <w:spacing w:after="0" w:line="240" w:lineRule="auto"/>
        <w:rPr>
          <w:rFonts w:cstheme="minorHAnsi"/>
          <w:sz w:val="21"/>
          <w:szCs w:val="21"/>
        </w:rPr>
      </w:pPr>
    </w:p>
    <w:p w14:paraId="417DA48B" w14:textId="77777777" w:rsidR="005307FD" w:rsidRPr="00AF5864" w:rsidRDefault="005307FD" w:rsidP="005307FD">
      <w:pPr>
        <w:pStyle w:val="Prrafodelista"/>
        <w:numPr>
          <w:ilvl w:val="0"/>
          <w:numId w:val="36"/>
        </w:numPr>
        <w:autoSpaceDE w:val="0"/>
        <w:autoSpaceDN w:val="0"/>
        <w:adjustRightInd w:val="0"/>
        <w:spacing w:after="0" w:line="240" w:lineRule="auto"/>
        <w:jc w:val="both"/>
        <w:rPr>
          <w:rFonts w:cstheme="minorHAnsi"/>
          <w:sz w:val="20"/>
          <w:szCs w:val="20"/>
        </w:rPr>
      </w:pPr>
      <w:r w:rsidRPr="00AF5864">
        <w:rPr>
          <w:rFonts w:cstheme="minorHAnsi"/>
          <w:sz w:val="20"/>
          <w:szCs w:val="20"/>
        </w:rPr>
        <w:t>Que la empresa a la que represento cumple con todos los requisitos exigidos para el ejercicio de su actividad.</w:t>
      </w:r>
    </w:p>
    <w:p w14:paraId="0C1E4B54" w14:textId="77777777" w:rsidR="005307FD" w:rsidRPr="00AF5864" w:rsidRDefault="005307FD" w:rsidP="005307FD">
      <w:pPr>
        <w:autoSpaceDE w:val="0"/>
        <w:autoSpaceDN w:val="0"/>
        <w:adjustRightInd w:val="0"/>
        <w:spacing w:after="0" w:line="240" w:lineRule="auto"/>
        <w:rPr>
          <w:rFonts w:cstheme="minorHAnsi"/>
          <w:sz w:val="20"/>
          <w:szCs w:val="20"/>
        </w:rPr>
      </w:pPr>
    </w:p>
    <w:p w14:paraId="013C9F66" w14:textId="77777777" w:rsidR="005307FD" w:rsidRPr="00AF5864" w:rsidRDefault="005307FD" w:rsidP="005307FD">
      <w:pPr>
        <w:pStyle w:val="Prrafodelista"/>
        <w:numPr>
          <w:ilvl w:val="0"/>
          <w:numId w:val="36"/>
        </w:numPr>
        <w:autoSpaceDE w:val="0"/>
        <w:autoSpaceDN w:val="0"/>
        <w:adjustRightInd w:val="0"/>
        <w:spacing w:after="0" w:line="240" w:lineRule="auto"/>
        <w:jc w:val="both"/>
        <w:rPr>
          <w:rFonts w:cstheme="minorHAnsi"/>
          <w:sz w:val="20"/>
          <w:szCs w:val="20"/>
        </w:rPr>
      </w:pPr>
      <w:r w:rsidRPr="00AF5864">
        <w:rPr>
          <w:rFonts w:cstheme="minorHAnsi"/>
          <w:sz w:val="20"/>
          <w:szCs w:val="20"/>
        </w:rPr>
        <w:t>Que conozco, acepto y acato en su totalidad el Proyecto técnico y los Pliegos reguladores, con sus anexos y de acuerdo con las ofertas que se hacen a continuación:</w:t>
      </w:r>
    </w:p>
    <w:p w14:paraId="0DBBC348" w14:textId="77777777" w:rsidR="005307FD" w:rsidRPr="00AF5864" w:rsidRDefault="005307FD" w:rsidP="005307FD">
      <w:pPr>
        <w:spacing w:after="0" w:line="240" w:lineRule="atLeast"/>
        <w:jc w:val="both"/>
        <w:rPr>
          <w:rFonts w:cstheme="minorHAnsi"/>
          <w:sz w:val="21"/>
          <w:szCs w:val="21"/>
        </w:rPr>
      </w:pPr>
    </w:p>
    <w:p w14:paraId="773F4F9C" w14:textId="4F1C2C84" w:rsidR="005307FD" w:rsidRPr="00AF5864" w:rsidRDefault="005307FD" w:rsidP="005307FD">
      <w:pPr>
        <w:spacing w:after="0" w:line="240" w:lineRule="atLeast"/>
        <w:jc w:val="both"/>
        <w:rPr>
          <w:rFonts w:cstheme="minorHAnsi"/>
          <w:sz w:val="21"/>
          <w:szCs w:val="21"/>
        </w:rPr>
      </w:pPr>
      <w:r w:rsidRPr="00AF5864">
        <w:rPr>
          <w:rFonts w:cstheme="minorHAnsi"/>
          <w:b/>
          <w:bCs/>
          <w:sz w:val="21"/>
          <w:szCs w:val="21"/>
          <w:u w:val="single"/>
        </w:rPr>
        <w:t xml:space="preserve">-Oferta económica </w:t>
      </w:r>
      <w:r w:rsidRPr="00AF5864">
        <w:rPr>
          <w:rFonts w:cstheme="minorHAnsi"/>
          <w:sz w:val="21"/>
          <w:szCs w:val="21"/>
        </w:rPr>
        <w:t>–</w:t>
      </w:r>
      <w:r w:rsidRPr="00AF5864">
        <w:rPr>
          <w:sz w:val="21"/>
          <w:szCs w:val="21"/>
        </w:rPr>
        <w:t xml:space="preserve"> </w:t>
      </w:r>
      <w:r w:rsidRPr="00AF5864">
        <w:rPr>
          <w:rFonts w:cstheme="minorHAnsi"/>
          <w:sz w:val="21"/>
          <w:szCs w:val="21"/>
        </w:rPr>
        <w:t xml:space="preserve">Se compromete a asumir la ejecución de las mencionadas obras por el </w:t>
      </w:r>
      <w:r w:rsidRPr="00AF5864">
        <w:rPr>
          <w:rFonts w:cstheme="minorHAnsi"/>
          <w:b/>
          <w:bCs/>
          <w:sz w:val="21"/>
          <w:szCs w:val="21"/>
        </w:rPr>
        <w:t>precio</w:t>
      </w:r>
      <w:r w:rsidRPr="00AF5864">
        <w:rPr>
          <w:rFonts w:cstheme="minorHAnsi"/>
          <w:sz w:val="21"/>
          <w:szCs w:val="21"/>
        </w:rPr>
        <w:t xml:space="preserve"> alzado de (en letra y en número) …………………………………………………………………………………………………….………………….………………………………………euros, </w:t>
      </w:r>
      <w:r w:rsidR="00B54402" w:rsidRPr="00AF5864">
        <w:rPr>
          <w:rFonts w:cstheme="minorHAnsi"/>
          <w:sz w:val="21"/>
          <w:szCs w:val="21"/>
        </w:rPr>
        <w:t xml:space="preserve">- </w:t>
      </w:r>
      <w:r w:rsidRPr="00AF5864">
        <w:rPr>
          <w:rFonts w:cstheme="minorHAnsi"/>
          <w:sz w:val="21"/>
          <w:szCs w:val="21"/>
        </w:rPr>
        <w:t xml:space="preserve">IVA excluido. </w:t>
      </w:r>
    </w:p>
    <w:p w14:paraId="52DE10B0" w14:textId="77777777" w:rsidR="005307FD" w:rsidRPr="00AF5864" w:rsidRDefault="005307FD" w:rsidP="005307FD">
      <w:pPr>
        <w:spacing w:after="0" w:line="240" w:lineRule="atLeast"/>
        <w:jc w:val="both"/>
        <w:rPr>
          <w:rFonts w:cstheme="minorHAnsi"/>
          <w:b/>
          <w:bCs/>
          <w:sz w:val="21"/>
          <w:szCs w:val="21"/>
          <w:u w:val="single"/>
        </w:rPr>
      </w:pPr>
    </w:p>
    <w:p w14:paraId="2C331FA8" w14:textId="77777777" w:rsidR="005307FD" w:rsidRPr="00AF5864" w:rsidRDefault="005307FD" w:rsidP="005307FD">
      <w:pPr>
        <w:spacing w:after="0" w:line="240" w:lineRule="atLeast"/>
        <w:jc w:val="both"/>
        <w:rPr>
          <w:rFonts w:cstheme="minorHAnsi"/>
          <w:b/>
          <w:bCs/>
          <w:sz w:val="21"/>
          <w:szCs w:val="21"/>
          <w:u w:val="single"/>
        </w:rPr>
      </w:pPr>
      <w:r w:rsidRPr="00AF5864">
        <w:rPr>
          <w:rFonts w:cstheme="minorHAnsi"/>
          <w:b/>
          <w:bCs/>
          <w:sz w:val="21"/>
          <w:szCs w:val="21"/>
          <w:u w:val="single"/>
        </w:rPr>
        <w:t>-Criterios sociales</w:t>
      </w:r>
    </w:p>
    <w:p w14:paraId="40524334" w14:textId="77777777" w:rsidR="005307FD" w:rsidRPr="00AF5864" w:rsidRDefault="005307FD" w:rsidP="005307FD">
      <w:pPr>
        <w:spacing w:after="0" w:line="240" w:lineRule="atLeast"/>
        <w:jc w:val="both"/>
        <w:rPr>
          <w:rFonts w:cstheme="minorHAnsi"/>
          <w:b/>
          <w:bCs/>
          <w:sz w:val="21"/>
          <w:szCs w:val="21"/>
          <w:u w:val="single"/>
        </w:rPr>
      </w:pPr>
    </w:p>
    <w:p w14:paraId="38E05FB2" w14:textId="77777777" w:rsidR="005307FD" w:rsidRPr="00AF5864" w:rsidRDefault="005307FD" w:rsidP="002F6AB1">
      <w:pPr>
        <w:pStyle w:val="Prrafodelista"/>
        <w:numPr>
          <w:ilvl w:val="0"/>
          <w:numId w:val="43"/>
        </w:numPr>
        <w:spacing w:after="0" w:line="240" w:lineRule="atLeast"/>
        <w:jc w:val="both"/>
        <w:rPr>
          <w:rFonts w:cstheme="minorHAnsi"/>
          <w:sz w:val="21"/>
          <w:szCs w:val="21"/>
        </w:rPr>
      </w:pPr>
      <w:r w:rsidRPr="00AF5864">
        <w:rPr>
          <w:rFonts w:eastAsia="Arial,Bold" w:cstheme="minorHAnsi"/>
          <w:sz w:val="21"/>
          <w:szCs w:val="21"/>
        </w:rPr>
        <w:t xml:space="preserve">Se compromete a realizar </w:t>
      </w:r>
      <w:r w:rsidRPr="00AF5864">
        <w:rPr>
          <w:rFonts w:eastAsia="Arial,Bold" w:cstheme="minorHAnsi"/>
          <w:b/>
          <w:bCs/>
          <w:sz w:val="21"/>
          <w:szCs w:val="21"/>
        </w:rPr>
        <w:t>………………….horas</w:t>
      </w:r>
      <w:r w:rsidRPr="00AF5864">
        <w:rPr>
          <w:rFonts w:eastAsia="Arial,Bold" w:cstheme="minorHAnsi"/>
          <w:sz w:val="21"/>
          <w:szCs w:val="21"/>
        </w:rPr>
        <w:t xml:space="preserve"> de acciones de sensibilización y formación a la plantilla que ejecutará el contrato acerca de los derechos en materia de igualdad y de conciliación </w:t>
      </w:r>
    </w:p>
    <w:p w14:paraId="12C402EA" w14:textId="77777777" w:rsidR="005307FD" w:rsidRPr="00AF5864" w:rsidRDefault="005307FD" w:rsidP="005307FD">
      <w:pPr>
        <w:pStyle w:val="Prrafodelista"/>
        <w:spacing w:after="0" w:line="240" w:lineRule="atLeast"/>
        <w:jc w:val="both"/>
        <w:rPr>
          <w:rFonts w:cstheme="minorHAnsi"/>
          <w:sz w:val="21"/>
          <w:szCs w:val="21"/>
        </w:rPr>
      </w:pPr>
    </w:p>
    <w:p w14:paraId="04B076EB" w14:textId="77777777" w:rsidR="005307FD" w:rsidRDefault="005307FD" w:rsidP="005307FD">
      <w:pPr>
        <w:spacing w:after="0" w:line="240" w:lineRule="atLeast"/>
        <w:jc w:val="both"/>
        <w:rPr>
          <w:sz w:val="21"/>
          <w:szCs w:val="21"/>
        </w:rPr>
      </w:pPr>
      <w:r w:rsidRPr="00AF5864">
        <w:rPr>
          <w:rFonts w:cstheme="minorHAnsi"/>
          <w:b/>
          <w:bCs/>
          <w:sz w:val="21"/>
          <w:szCs w:val="21"/>
          <w:u w:val="single"/>
        </w:rPr>
        <w:t>-Garantía complementaria</w:t>
      </w:r>
      <w:r w:rsidRPr="00AF5864">
        <w:rPr>
          <w:rFonts w:cstheme="minorHAnsi"/>
          <w:b/>
          <w:bCs/>
          <w:sz w:val="21"/>
          <w:szCs w:val="21"/>
        </w:rPr>
        <w:t xml:space="preserve"> </w:t>
      </w:r>
      <w:r w:rsidRPr="00AF5864">
        <w:rPr>
          <w:rFonts w:cstheme="minorHAnsi"/>
          <w:sz w:val="21"/>
          <w:szCs w:val="21"/>
        </w:rPr>
        <w:t xml:space="preserve">– </w:t>
      </w:r>
      <w:r w:rsidRPr="00AF5864">
        <w:rPr>
          <w:sz w:val="21"/>
          <w:szCs w:val="21"/>
        </w:rPr>
        <w:t xml:space="preserve">Oferta una ampliación del plazo de garantía de </w:t>
      </w:r>
      <w:r w:rsidRPr="00AF5864">
        <w:rPr>
          <w:b/>
          <w:bCs/>
          <w:sz w:val="21"/>
          <w:szCs w:val="21"/>
        </w:rPr>
        <w:t>……………….. años</w:t>
      </w:r>
      <w:r w:rsidRPr="00AF5864">
        <w:rPr>
          <w:sz w:val="21"/>
          <w:szCs w:val="21"/>
        </w:rPr>
        <w:t>, respecto al mínimo de 3 años estipulado en el pliego regulador de la contratación.</w:t>
      </w:r>
      <w:r w:rsidRPr="001E0514">
        <w:rPr>
          <w:sz w:val="21"/>
          <w:szCs w:val="21"/>
        </w:rPr>
        <w:t xml:space="preserve"> </w:t>
      </w:r>
    </w:p>
    <w:p w14:paraId="2CCD1F39" w14:textId="77777777" w:rsidR="00630F6E" w:rsidRDefault="00630F6E" w:rsidP="005307FD">
      <w:pPr>
        <w:spacing w:after="0" w:line="240" w:lineRule="atLeast"/>
        <w:jc w:val="both"/>
        <w:rPr>
          <w:b/>
          <w:bCs/>
          <w:sz w:val="21"/>
          <w:szCs w:val="21"/>
          <w:u w:val="single"/>
        </w:rPr>
      </w:pPr>
    </w:p>
    <w:p w14:paraId="66334E70" w14:textId="6AEE411C" w:rsidR="00EC3ECA" w:rsidRDefault="00EC3ECA" w:rsidP="005307FD">
      <w:pPr>
        <w:spacing w:after="0" w:line="240" w:lineRule="atLeast"/>
        <w:jc w:val="both"/>
        <w:rPr>
          <w:b/>
          <w:bCs/>
          <w:sz w:val="21"/>
          <w:szCs w:val="21"/>
          <w:u w:val="single"/>
        </w:rPr>
      </w:pPr>
      <w:r w:rsidRPr="00EC3ECA">
        <w:rPr>
          <w:b/>
          <w:bCs/>
          <w:sz w:val="21"/>
          <w:szCs w:val="21"/>
          <w:u w:val="single"/>
        </w:rPr>
        <w:t>-</w:t>
      </w:r>
      <w:r w:rsidR="0047125E">
        <w:rPr>
          <w:b/>
          <w:bCs/>
          <w:sz w:val="21"/>
          <w:szCs w:val="21"/>
          <w:u w:val="single"/>
        </w:rPr>
        <w:t>Reducción del plazo de ejecución</w:t>
      </w:r>
      <w:r w:rsidR="0047125E" w:rsidRPr="0047125E">
        <w:rPr>
          <w:b/>
          <w:bCs/>
          <w:sz w:val="21"/>
          <w:szCs w:val="21"/>
        </w:rPr>
        <w:t>: ……</w:t>
      </w:r>
      <w:r w:rsidR="0047125E">
        <w:rPr>
          <w:b/>
          <w:bCs/>
          <w:sz w:val="21"/>
          <w:szCs w:val="21"/>
        </w:rPr>
        <w:t>….</w:t>
      </w:r>
      <w:r w:rsidR="0047125E" w:rsidRPr="0047125E">
        <w:rPr>
          <w:b/>
          <w:bCs/>
          <w:sz w:val="21"/>
          <w:szCs w:val="21"/>
        </w:rPr>
        <w:t xml:space="preserve"> días.</w:t>
      </w:r>
    </w:p>
    <w:p w14:paraId="27F07BB5" w14:textId="77777777" w:rsidR="00EC3ECA" w:rsidRDefault="00EC3ECA" w:rsidP="005307FD">
      <w:pPr>
        <w:spacing w:after="0" w:line="240" w:lineRule="atLeast"/>
        <w:jc w:val="both"/>
        <w:rPr>
          <w:b/>
          <w:bCs/>
          <w:sz w:val="21"/>
          <w:szCs w:val="21"/>
          <w:u w:val="single"/>
        </w:rPr>
      </w:pPr>
    </w:p>
    <w:p w14:paraId="0F33CF74" w14:textId="2007B4BD" w:rsidR="00EC3ECA" w:rsidRPr="00EC3ECA" w:rsidRDefault="00EC3ECA" w:rsidP="005307FD">
      <w:pPr>
        <w:spacing w:after="0" w:line="240" w:lineRule="atLeast"/>
        <w:jc w:val="both"/>
        <w:rPr>
          <w:b/>
          <w:bCs/>
          <w:sz w:val="21"/>
          <w:szCs w:val="21"/>
          <w:u w:val="single"/>
        </w:rPr>
      </w:pPr>
      <w:r>
        <w:rPr>
          <w:b/>
          <w:bCs/>
          <w:sz w:val="21"/>
          <w:szCs w:val="21"/>
          <w:u w:val="single"/>
        </w:rPr>
        <w:t>-</w:t>
      </w:r>
      <w:r w:rsidR="00630F6E">
        <w:rPr>
          <w:b/>
          <w:bCs/>
          <w:sz w:val="21"/>
          <w:szCs w:val="21"/>
          <w:u w:val="single"/>
        </w:rPr>
        <w:t>Asistencia técnica (Distancia)</w:t>
      </w:r>
      <w:r>
        <w:rPr>
          <w:b/>
          <w:bCs/>
          <w:sz w:val="21"/>
          <w:szCs w:val="21"/>
          <w:u w:val="single"/>
        </w:rPr>
        <w:t>:</w:t>
      </w:r>
      <w:r w:rsidR="0047125E">
        <w:rPr>
          <w:b/>
          <w:bCs/>
          <w:sz w:val="21"/>
          <w:szCs w:val="21"/>
          <w:u w:val="single"/>
        </w:rPr>
        <w:t xml:space="preserve"> </w:t>
      </w:r>
      <w:r w:rsidR="0047125E" w:rsidRPr="0047125E">
        <w:rPr>
          <w:b/>
          <w:bCs/>
          <w:sz w:val="21"/>
          <w:szCs w:val="21"/>
        </w:rPr>
        <w:t>………</w:t>
      </w:r>
      <w:r w:rsidR="0047125E">
        <w:rPr>
          <w:b/>
          <w:bCs/>
          <w:sz w:val="21"/>
          <w:szCs w:val="21"/>
        </w:rPr>
        <w:t>…</w:t>
      </w:r>
      <w:r w:rsidR="0047125E" w:rsidRPr="0047125E">
        <w:rPr>
          <w:b/>
          <w:bCs/>
          <w:sz w:val="21"/>
          <w:szCs w:val="21"/>
        </w:rPr>
        <w:t xml:space="preserve"> km.</w:t>
      </w:r>
    </w:p>
    <w:p w14:paraId="43E66988" w14:textId="77777777" w:rsidR="00EC3ECA" w:rsidRPr="001E0514" w:rsidRDefault="00EC3ECA" w:rsidP="005307FD">
      <w:pPr>
        <w:spacing w:after="0" w:line="240" w:lineRule="atLeast"/>
        <w:jc w:val="both"/>
        <w:rPr>
          <w:rFonts w:cstheme="minorHAnsi"/>
          <w:sz w:val="21"/>
          <w:szCs w:val="21"/>
        </w:rPr>
      </w:pPr>
    </w:p>
    <w:p w14:paraId="00CED9C9" w14:textId="77777777" w:rsidR="005307FD" w:rsidRPr="001E0514" w:rsidRDefault="005307FD" w:rsidP="005307FD">
      <w:pPr>
        <w:pStyle w:val="Prrafodelista"/>
        <w:spacing w:after="0" w:line="240" w:lineRule="atLeast"/>
        <w:jc w:val="both"/>
        <w:rPr>
          <w:rFonts w:cstheme="minorHAnsi"/>
          <w:sz w:val="21"/>
          <w:szCs w:val="21"/>
        </w:rPr>
      </w:pPr>
    </w:p>
    <w:p w14:paraId="1A85A147" w14:textId="5AF2946E" w:rsidR="005307FD" w:rsidRPr="001E0514" w:rsidRDefault="005307FD" w:rsidP="005307FD">
      <w:pPr>
        <w:pStyle w:val="Prrafodelista"/>
        <w:spacing w:after="0" w:line="240" w:lineRule="atLeast"/>
        <w:jc w:val="both"/>
        <w:rPr>
          <w:rFonts w:cstheme="minorHAnsi"/>
          <w:sz w:val="21"/>
          <w:szCs w:val="21"/>
        </w:rPr>
      </w:pPr>
      <w:r w:rsidRPr="001E0514">
        <w:rPr>
          <w:rFonts w:cstheme="minorHAnsi"/>
          <w:sz w:val="21"/>
          <w:szCs w:val="21"/>
        </w:rPr>
        <w:t>En ......................., a .........…… de ……………………………………….de 202</w:t>
      </w:r>
      <w:r w:rsidR="00C63481">
        <w:rPr>
          <w:rFonts w:cstheme="minorHAnsi"/>
          <w:sz w:val="21"/>
          <w:szCs w:val="21"/>
        </w:rPr>
        <w:t>4</w:t>
      </w:r>
    </w:p>
    <w:p w14:paraId="1388EF8C" w14:textId="77777777" w:rsidR="005307FD" w:rsidRPr="001E0514" w:rsidRDefault="005307FD" w:rsidP="005307FD">
      <w:pPr>
        <w:pStyle w:val="Prrafodelista"/>
        <w:spacing w:after="0" w:line="240" w:lineRule="atLeast"/>
        <w:jc w:val="both"/>
        <w:rPr>
          <w:rFonts w:cstheme="minorHAnsi"/>
          <w:sz w:val="21"/>
          <w:szCs w:val="21"/>
        </w:rPr>
      </w:pPr>
    </w:p>
    <w:p w14:paraId="075A892B" w14:textId="77777777" w:rsidR="005307FD" w:rsidRPr="001E0514" w:rsidRDefault="005307FD" w:rsidP="005307FD">
      <w:pPr>
        <w:pStyle w:val="Prrafodelista"/>
        <w:spacing w:after="0" w:line="240" w:lineRule="atLeast"/>
        <w:jc w:val="both"/>
        <w:rPr>
          <w:rFonts w:cstheme="minorHAnsi"/>
          <w:b/>
          <w:bCs/>
          <w:sz w:val="21"/>
          <w:szCs w:val="21"/>
          <w:u w:val="single"/>
        </w:rPr>
      </w:pPr>
      <w:r w:rsidRPr="001E0514">
        <w:rPr>
          <w:rFonts w:cstheme="minorHAnsi"/>
          <w:sz w:val="21"/>
          <w:szCs w:val="21"/>
        </w:rPr>
        <w:t>FIRMA DEL LICITADOR O LICITADORES</w:t>
      </w:r>
    </w:p>
    <w:p w14:paraId="64C02EFD" w14:textId="77777777" w:rsidR="005307FD" w:rsidRPr="001E0514" w:rsidRDefault="005307FD" w:rsidP="00650CD6">
      <w:pPr>
        <w:spacing w:after="0" w:line="280" w:lineRule="exact"/>
        <w:jc w:val="center"/>
        <w:rPr>
          <w:rFonts w:cstheme="minorHAnsi"/>
          <w:sz w:val="21"/>
          <w:szCs w:val="21"/>
        </w:rPr>
      </w:pPr>
    </w:p>
    <w:p w14:paraId="1881BE5C" w14:textId="77777777" w:rsidR="005307FD" w:rsidRDefault="005307FD" w:rsidP="008767A1">
      <w:pPr>
        <w:spacing w:after="0" w:line="280" w:lineRule="exact"/>
        <w:jc w:val="both"/>
        <w:rPr>
          <w:rFonts w:cstheme="minorHAnsi"/>
        </w:rPr>
      </w:pPr>
    </w:p>
    <w:p w14:paraId="29EAA95C" w14:textId="77777777" w:rsidR="005307FD" w:rsidRDefault="005307FD" w:rsidP="008767A1">
      <w:pPr>
        <w:spacing w:after="0" w:line="280" w:lineRule="exact"/>
        <w:jc w:val="both"/>
        <w:rPr>
          <w:sz w:val="16"/>
          <w:szCs w:val="16"/>
        </w:rPr>
      </w:pPr>
    </w:p>
    <w:p w14:paraId="2E208349" w14:textId="77777777" w:rsidR="005307FD" w:rsidRDefault="005307FD" w:rsidP="008767A1">
      <w:pPr>
        <w:spacing w:after="0" w:line="280" w:lineRule="exact"/>
        <w:jc w:val="both"/>
        <w:rPr>
          <w:sz w:val="16"/>
          <w:szCs w:val="16"/>
        </w:rPr>
      </w:pPr>
    </w:p>
    <w:p w14:paraId="6CD6DC2C" w14:textId="77777777" w:rsidR="005307FD" w:rsidRDefault="005307FD" w:rsidP="008767A1">
      <w:pPr>
        <w:spacing w:after="0" w:line="280" w:lineRule="exact"/>
        <w:jc w:val="both"/>
        <w:rPr>
          <w:sz w:val="16"/>
          <w:szCs w:val="16"/>
        </w:rPr>
      </w:pPr>
    </w:p>
    <w:p w14:paraId="0A4EA3C6" w14:textId="77777777" w:rsidR="005307FD" w:rsidRDefault="005307FD" w:rsidP="008767A1">
      <w:pPr>
        <w:spacing w:after="0" w:line="280" w:lineRule="exact"/>
        <w:jc w:val="both"/>
        <w:rPr>
          <w:sz w:val="16"/>
          <w:szCs w:val="16"/>
        </w:rPr>
      </w:pPr>
    </w:p>
    <w:p w14:paraId="08C3AD88" w14:textId="77777777" w:rsidR="005307FD" w:rsidRDefault="005307FD" w:rsidP="008767A1">
      <w:pPr>
        <w:spacing w:after="0" w:line="280" w:lineRule="exact"/>
        <w:jc w:val="both"/>
        <w:rPr>
          <w:sz w:val="16"/>
          <w:szCs w:val="16"/>
        </w:rPr>
      </w:pPr>
    </w:p>
    <w:p w14:paraId="357D11EA" w14:textId="77777777" w:rsidR="00416696" w:rsidRDefault="00416696" w:rsidP="001E0514">
      <w:pPr>
        <w:spacing w:after="0" w:line="220" w:lineRule="exact"/>
        <w:jc w:val="both"/>
        <w:rPr>
          <w:sz w:val="16"/>
          <w:szCs w:val="16"/>
        </w:rPr>
      </w:pPr>
    </w:p>
    <w:p w14:paraId="0DD537FE" w14:textId="50C52083" w:rsidR="008767A1" w:rsidRPr="001E42AC" w:rsidRDefault="008767A1" w:rsidP="001E0514">
      <w:pPr>
        <w:spacing w:after="0" w:line="220" w:lineRule="exact"/>
        <w:jc w:val="both"/>
        <w:rPr>
          <w:rFonts w:cstheme="minorHAnsi"/>
        </w:rPr>
      </w:pPr>
      <w:r w:rsidRPr="002E0FE2">
        <w:rPr>
          <w:sz w:val="16"/>
          <w:szCs w:val="16"/>
        </w:rPr>
        <w:t>Información Básica Protección de Datos. Responsable del Tratamiento: Ayuntamiento de Cabanillas. Finalidad: gestión del expediente de contratación. Derechos: acceso, rectificación y supresión y otros derechos como se indica en la información ampliada de la cláusula nº 35 del Pliego de contratación: “PROTECCIÓN DE DATOS PERSONALE</w:t>
      </w:r>
      <w:r>
        <w:rPr>
          <w:sz w:val="16"/>
          <w:szCs w:val="16"/>
        </w:rPr>
        <w:t>S”.</w:t>
      </w:r>
    </w:p>
    <w:sectPr w:rsidR="008767A1" w:rsidRPr="001E42AC">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F493CB" w14:textId="77777777" w:rsidR="001B49B2" w:rsidRDefault="001B49B2" w:rsidP="001B49B2">
      <w:pPr>
        <w:spacing w:after="0" w:line="240" w:lineRule="auto"/>
      </w:pPr>
      <w:r>
        <w:separator/>
      </w:r>
    </w:p>
  </w:endnote>
  <w:endnote w:type="continuationSeparator" w:id="0">
    <w:p w14:paraId="4E246584" w14:textId="77777777" w:rsidR="001B49B2" w:rsidRDefault="001B49B2" w:rsidP="001B49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IDFont+F2">
    <w:altName w:val="Calibri"/>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Liberation Sans">
    <w:altName w:val="Arial"/>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T3Font_0">
    <w:altName w:val="Calibri"/>
    <w:panose1 w:val="00000000000000000000"/>
    <w:charset w:val="00"/>
    <w:family w:val="swiss"/>
    <w:notTrueType/>
    <w:pitch w:val="default"/>
    <w:sig w:usb0="00000003" w:usb1="00000000" w:usb2="00000000" w:usb3="00000000" w:csb0="00000001" w:csb1="00000000"/>
  </w:font>
  <w:font w:name="Arial,Bold">
    <w:altName w:val="PMingLiU"/>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970C35" w14:textId="77777777" w:rsidR="001B49B2" w:rsidRPr="001B49B2" w:rsidRDefault="001B49B2" w:rsidP="001B49B2">
    <w:pPr>
      <w:pStyle w:val="Piedepgina"/>
      <w:jc w:val="right"/>
      <w:rPr>
        <w:caps/>
      </w:rPr>
    </w:pPr>
    <w:r w:rsidRPr="001B49B2">
      <w:rPr>
        <w:caps/>
      </w:rPr>
      <w:fldChar w:fldCharType="begin"/>
    </w:r>
    <w:r w:rsidRPr="001B49B2">
      <w:rPr>
        <w:caps/>
      </w:rPr>
      <w:instrText>PAGE   \* MERGEFORMAT</w:instrText>
    </w:r>
    <w:r w:rsidRPr="001B49B2">
      <w:rPr>
        <w:caps/>
      </w:rPr>
      <w:fldChar w:fldCharType="separate"/>
    </w:r>
    <w:r w:rsidRPr="001B49B2">
      <w:rPr>
        <w:caps/>
      </w:rPr>
      <w:t>2</w:t>
    </w:r>
    <w:r w:rsidRPr="001B49B2">
      <w:rPr>
        <w:caps/>
      </w:rPr>
      <w:fldChar w:fldCharType="end"/>
    </w:r>
  </w:p>
  <w:p w14:paraId="1689DBD4" w14:textId="77777777" w:rsidR="001B49B2" w:rsidRDefault="001B49B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CB2A5C" w14:textId="77777777" w:rsidR="001B49B2" w:rsidRDefault="001B49B2" w:rsidP="001B49B2">
      <w:pPr>
        <w:spacing w:after="0" w:line="240" w:lineRule="auto"/>
      </w:pPr>
      <w:r>
        <w:separator/>
      </w:r>
    </w:p>
  </w:footnote>
  <w:footnote w:type="continuationSeparator" w:id="0">
    <w:p w14:paraId="60FB5998" w14:textId="77777777" w:rsidR="001B49B2" w:rsidRDefault="001B49B2" w:rsidP="001B49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D4BBD5" w14:textId="77777777" w:rsidR="00191C12" w:rsidRPr="005B7E82" w:rsidRDefault="00191C12" w:rsidP="00191C12">
    <w:pPr>
      <w:pStyle w:val="Encabezado"/>
      <w:jc w:val="right"/>
      <w:rPr>
        <w:sz w:val="20"/>
        <w:szCs w:val="20"/>
      </w:rPr>
    </w:pPr>
    <w:r>
      <w:rPr>
        <w:noProof/>
      </w:rPr>
      <w:drawing>
        <wp:anchor distT="0" distB="0" distL="114300" distR="114300" simplePos="0" relativeHeight="251659264" behindDoc="0" locked="0" layoutInCell="1" allowOverlap="1" wp14:anchorId="38FC58B5" wp14:editId="43E3E588">
          <wp:simplePos x="0" y="0"/>
          <wp:positionH relativeFrom="column">
            <wp:posOffset>-438150</wp:posOffset>
          </wp:positionH>
          <wp:positionV relativeFrom="paragraph">
            <wp:posOffset>-311785</wp:posOffset>
          </wp:positionV>
          <wp:extent cx="3448050" cy="881380"/>
          <wp:effectExtent l="0" t="0" r="0" b="0"/>
          <wp:wrapSquare wrapText="bothSides"/>
          <wp:docPr id="2" name="Imagen 2" descr="Interfaz de usuario gráfica, 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nterfaz de usuario gráfica, Text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48050" cy="8813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B7E82">
      <w:rPr>
        <w:sz w:val="20"/>
        <w:szCs w:val="20"/>
      </w:rPr>
      <w:t>Plaza del Ayuntamiento, s/n</w:t>
    </w:r>
  </w:p>
  <w:p w14:paraId="6D36908D" w14:textId="77777777" w:rsidR="00191C12" w:rsidRPr="005B7E82" w:rsidRDefault="00191C12" w:rsidP="00191C12">
    <w:pPr>
      <w:pStyle w:val="Encabezado"/>
      <w:jc w:val="right"/>
      <w:rPr>
        <w:sz w:val="20"/>
        <w:szCs w:val="20"/>
      </w:rPr>
    </w:pPr>
    <w:r w:rsidRPr="005B7E82">
      <w:rPr>
        <w:sz w:val="20"/>
        <w:szCs w:val="20"/>
      </w:rPr>
      <w:t>31511 CABANILLAS (Navarra)</w:t>
    </w:r>
  </w:p>
  <w:p w14:paraId="61545793" w14:textId="77777777" w:rsidR="00191C12" w:rsidRPr="005B7E82" w:rsidRDefault="00191C12" w:rsidP="00191C12">
    <w:pPr>
      <w:pStyle w:val="Encabezado"/>
      <w:jc w:val="right"/>
      <w:rPr>
        <w:sz w:val="20"/>
        <w:szCs w:val="20"/>
      </w:rPr>
    </w:pPr>
    <w:r w:rsidRPr="005B7E82">
      <w:rPr>
        <w:sz w:val="20"/>
        <w:szCs w:val="20"/>
      </w:rPr>
      <w:t>Tfno.: 948 81 01 07</w:t>
    </w:r>
  </w:p>
  <w:p w14:paraId="7BB08109" w14:textId="77777777" w:rsidR="00191C12" w:rsidRPr="005B7E82" w:rsidRDefault="00191C12" w:rsidP="00191C12">
    <w:pPr>
      <w:pStyle w:val="Encabezado"/>
      <w:jc w:val="right"/>
      <w:rPr>
        <w:sz w:val="20"/>
        <w:szCs w:val="20"/>
      </w:rPr>
    </w:pPr>
    <w:r w:rsidRPr="005B7E82">
      <w:rPr>
        <w:sz w:val="20"/>
        <w:szCs w:val="20"/>
      </w:rPr>
      <w:t xml:space="preserve">E-mail: </w:t>
    </w:r>
    <w:hyperlink r:id="rId2" w:history="1">
      <w:r w:rsidRPr="005B7E82">
        <w:rPr>
          <w:rStyle w:val="Hipervnculo"/>
          <w:sz w:val="20"/>
          <w:szCs w:val="20"/>
        </w:rPr>
        <w:t>ayuntamiento@cabanillas.es</w:t>
      </w:r>
    </w:hyperlink>
  </w:p>
  <w:p w14:paraId="3D531FEB" w14:textId="77777777" w:rsidR="00191C12" w:rsidRPr="005B7E82" w:rsidRDefault="00191C12" w:rsidP="00191C12">
    <w:pPr>
      <w:pStyle w:val="Encabezado"/>
      <w:jc w:val="right"/>
      <w:rPr>
        <w:sz w:val="20"/>
        <w:szCs w:val="20"/>
      </w:rPr>
    </w:pPr>
    <w:r w:rsidRPr="005B7E82">
      <w:rPr>
        <w:sz w:val="20"/>
        <w:szCs w:val="20"/>
      </w:rPr>
      <w:t>C.I.F. P3106100E</w:t>
    </w:r>
  </w:p>
  <w:p w14:paraId="4559448D" w14:textId="19CAEC66" w:rsidR="00DE69C1" w:rsidRDefault="00DE69C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F619A"/>
    <w:multiLevelType w:val="hybridMultilevel"/>
    <w:tmpl w:val="04BCFC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0F738FE"/>
    <w:multiLevelType w:val="hybridMultilevel"/>
    <w:tmpl w:val="6CD47B0E"/>
    <w:lvl w:ilvl="0" w:tplc="27CE9774">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 w15:restartNumberingAfterBreak="0">
    <w:nsid w:val="02437964"/>
    <w:multiLevelType w:val="hybridMultilevel"/>
    <w:tmpl w:val="8828F944"/>
    <w:lvl w:ilvl="0" w:tplc="C9D81C0E">
      <w:start w:val="1"/>
      <w:numFmt w:val="bullet"/>
      <w:lvlText w:val="-"/>
      <w:lvlJc w:val="left"/>
      <w:pPr>
        <w:ind w:left="1719" w:hanging="360"/>
      </w:pPr>
      <w:rPr>
        <w:rFonts w:ascii="Arial" w:eastAsia="Arial" w:hAnsi="Arial" w:hint="default"/>
        <w:w w:val="104"/>
        <w:sz w:val="16"/>
        <w:szCs w:val="16"/>
      </w:rPr>
    </w:lvl>
    <w:lvl w:ilvl="1" w:tplc="0C0A0003">
      <w:start w:val="1"/>
      <w:numFmt w:val="bullet"/>
      <w:lvlText w:val="o"/>
      <w:lvlJc w:val="left"/>
      <w:pPr>
        <w:ind w:left="2439" w:hanging="360"/>
      </w:pPr>
      <w:rPr>
        <w:rFonts w:ascii="Courier New" w:hAnsi="Courier New" w:cs="Courier New" w:hint="default"/>
      </w:rPr>
    </w:lvl>
    <w:lvl w:ilvl="2" w:tplc="0C0A0005" w:tentative="1">
      <w:start w:val="1"/>
      <w:numFmt w:val="bullet"/>
      <w:lvlText w:val=""/>
      <w:lvlJc w:val="left"/>
      <w:pPr>
        <w:ind w:left="3159" w:hanging="360"/>
      </w:pPr>
      <w:rPr>
        <w:rFonts w:ascii="Wingdings" w:hAnsi="Wingdings" w:hint="default"/>
      </w:rPr>
    </w:lvl>
    <w:lvl w:ilvl="3" w:tplc="0C0A0001" w:tentative="1">
      <w:start w:val="1"/>
      <w:numFmt w:val="bullet"/>
      <w:lvlText w:val=""/>
      <w:lvlJc w:val="left"/>
      <w:pPr>
        <w:ind w:left="3879" w:hanging="360"/>
      </w:pPr>
      <w:rPr>
        <w:rFonts w:ascii="Symbol" w:hAnsi="Symbol" w:hint="default"/>
      </w:rPr>
    </w:lvl>
    <w:lvl w:ilvl="4" w:tplc="0C0A0003" w:tentative="1">
      <w:start w:val="1"/>
      <w:numFmt w:val="bullet"/>
      <w:lvlText w:val="o"/>
      <w:lvlJc w:val="left"/>
      <w:pPr>
        <w:ind w:left="4599" w:hanging="360"/>
      </w:pPr>
      <w:rPr>
        <w:rFonts w:ascii="Courier New" w:hAnsi="Courier New" w:cs="Courier New" w:hint="default"/>
      </w:rPr>
    </w:lvl>
    <w:lvl w:ilvl="5" w:tplc="0C0A0005" w:tentative="1">
      <w:start w:val="1"/>
      <w:numFmt w:val="bullet"/>
      <w:lvlText w:val=""/>
      <w:lvlJc w:val="left"/>
      <w:pPr>
        <w:ind w:left="5319" w:hanging="360"/>
      </w:pPr>
      <w:rPr>
        <w:rFonts w:ascii="Wingdings" w:hAnsi="Wingdings" w:hint="default"/>
      </w:rPr>
    </w:lvl>
    <w:lvl w:ilvl="6" w:tplc="0C0A0001" w:tentative="1">
      <w:start w:val="1"/>
      <w:numFmt w:val="bullet"/>
      <w:lvlText w:val=""/>
      <w:lvlJc w:val="left"/>
      <w:pPr>
        <w:ind w:left="6039" w:hanging="360"/>
      </w:pPr>
      <w:rPr>
        <w:rFonts w:ascii="Symbol" w:hAnsi="Symbol" w:hint="default"/>
      </w:rPr>
    </w:lvl>
    <w:lvl w:ilvl="7" w:tplc="0C0A0003" w:tentative="1">
      <w:start w:val="1"/>
      <w:numFmt w:val="bullet"/>
      <w:lvlText w:val="o"/>
      <w:lvlJc w:val="left"/>
      <w:pPr>
        <w:ind w:left="6759" w:hanging="360"/>
      </w:pPr>
      <w:rPr>
        <w:rFonts w:ascii="Courier New" w:hAnsi="Courier New" w:cs="Courier New" w:hint="default"/>
      </w:rPr>
    </w:lvl>
    <w:lvl w:ilvl="8" w:tplc="0C0A0005" w:tentative="1">
      <w:start w:val="1"/>
      <w:numFmt w:val="bullet"/>
      <w:lvlText w:val=""/>
      <w:lvlJc w:val="left"/>
      <w:pPr>
        <w:ind w:left="7479" w:hanging="360"/>
      </w:pPr>
      <w:rPr>
        <w:rFonts w:ascii="Wingdings" w:hAnsi="Wingdings" w:hint="default"/>
      </w:rPr>
    </w:lvl>
  </w:abstractNum>
  <w:abstractNum w:abstractNumId="3" w15:restartNumberingAfterBreak="0">
    <w:nsid w:val="07477208"/>
    <w:multiLevelType w:val="hybridMultilevel"/>
    <w:tmpl w:val="6E5AFDC6"/>
    <w:lvl w:ilvl="0" w:tplc="D076B8E2">
      <w:start w:val="5"/>
      <w:numFmt w:val="bullet"/>
      <w:lvlText w:val="-"/>
      <w:lvlJc w:val="left"/>
      <w:pPr>
        <w:ind w:left="720" w:hanging="360"/>
      </w:pPr>
      <w:rPr>
        <w:rFonts w:ascii="CIDFont+F2" w:eastAsiaTheme="minorHAnsi" w:hAnsi="CIDFont+F2" w:cs="CIDFont+F2"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9715B48"/>
    <w:multiLevelType w:val="hybridMultilevel"/>
    <w:tmpl w:val="63BCAABC"/>
    <w:lvl w:ilvl="0" w:tplc="0C0A000F">
      <w:start w:val="1"/>
      <w:numFmt w:val="decimal"/>
      <w:lvlText w:val="%1."/>
      <w:lvlJc w:val="left"/>
      <w:pPr>
        <w:ind w:left="765" w:hanging="360"/>
      </w:pPr>
    </w:lvl>
    <w:lvl w:ilvl="1" w:tplc="0C0A0019" w:tentative="1">
      <w:start w:val="1"/>
      <w:numFmt w:val="lowerLetter"/>
      <w:lvlText w:val="%2."/>
      <w:lvlJc w:val="left"/>
      <w:pPr>
        <w:ind w:left="1485" w:hanging="360"/>
      </w:pPr>
    </w:lvl>
    <w:lvl w:ilvl="2" w:tplc="0C0A001B" w:tentative="1">
      <w:start w:val="1"/>
      <w:numFmt w:val="lowerRoman"/>
      <w:lvlText w:val="%3."/>
      <w:lvlJc w:val="right"/>
      <w:pPr>
        <w:ind w:left="2205" w:hanging="180"/>
      </w:pPr>
    </w:lvl>
    <w:lvl w:ilvl="3" w:tplc="0C0A000F" w:tentative="1">
      <w:start w:val="1"/>
      <w:numFmt w:val="decimal"/>
      <w:lvlText w:val="%4."/>
      <w:lvlJc w:val="left"/>
      <w:pPr>
        <w:ind w:left="2925" w:hanging="360"/>
      </w:pPr>
    </w:lvl>
    <w:lvl w:ilvl="4" w:tplc="0C0A0019" w:tentative="1">
      <w:start w:val="1"/>
      <w:numFmt w:val="lowerLetter"/>
      <w:lvlText w:val="%5."/>
      <w:lvlJc w:val="left"/>
      <w:pPr>
        <w:ind w:left="3645" w:hanging="360"/>
      </w:pPr>
    </w:lvl>
    <w:lvl w:ilvl="5" w:tplc="0C0A001B" w:tentative="1">
      <w:start w:val="1"/>
      <w:numFmt w:val="lowerRoman"/>
      <w:lvlText w:val="%6."/>
      <w:lvlJc w:val="right"/>
      <w:pPr>
        <w:ind w:left="4365" w:hanging="180"/>
      </w:pPr>
    </w:lvl>
    <w:lvl w:ilvl="6" w:tplc="0C0A000F" w:tentative="1">
      <w:start w:val="1"/>
      <w:numFmt w:val="decimal"/>
      <w:lvlText w:val="%7."/>
      <w:lvlJc w:val="left"/>
      <w:pPr>
        <w:ind w:left="5085" w:hanging="360"/>
      </w:pPr>
    </w:lvl>
    <w:lvl w:ilvl="7" w:tplc="0C0A0019" w:tentative="1">
      <w:start w:val="1"/>
      <w:numFmt w:val="lowerLetter"/>
      <w:lvlText w:val="%8."/>
      <w:lvlJc w:val="left"/>
      <w:pPr>
        <w:ind w:left="5805" w:hanging="360"/>
      </w:pPr>
    </w:lvl>
    <w:lvl w:ilvl="8" w:tplc="0C0A001B" w:tentative="1">
      <w:start w:val="1"/>
      <w:numFmt w:val="lowerRoman"/>
      <w:lvlText w:val="%9."/>
      <w:lvlJc w:val="right"/>
      <w:pPr>
        <w:ind w:left="6525" w:hanging="180"/>
      </w:pPr>
    </w:lvl>
  </w:abstractNum>
  <w:abstractNum w:abstractNumId="5" w15:restartNumberingAfterBreak="0">
    <w:nsid w:val="0A550CD2"/>
    <w:multiLevelType w:val="multilevel"/>
    <w:tmpl w:val="F2DEC448"/>
    <w:lvl w:ilvl="0">
      <w:start w:val="1"/>
      <w:numFmt w:val="bullet"/>
      <w:lvlText w:val=""/>
      <w:lvlJc w:val="left"/>
      <w:pPr>
        <w:tabs>
          <w:tab w:val="num" w:pos="1776"/>
        </w:tabs>
        <w:ind w:left="1776" w:hanging="360"/>
      </w:pPr>
      <w:rPr>
        <w:rFonts w:ascii="Symbol" w:hAnsi="Symbol" w:hint="default"/>
        <w:sz w:val="20"/>
      </w:rPr>
    </w:lvl>
    <w:lvl w:ilvl="1">
      <w:start w:val="1"/>
      <w:numFmt w:val="bullet"/>
      <w:lvlText w:val="o"/>
      <w:lvlJc w:val="left"/>
      <w:pPr>
        <w:tabs>
          <w:tab w:val="num" w:pos="2496"/>
        </w:tabs>
        <w:ind w:left="2496" w:hanging="360"/>
      </w:pPr>
      <w:rPr>
        <w:rFonts w:ascii="Courier New" w:hAnsi="Courier New" w:cs="Times New Roman" w:hint="default"/>
        <w:sz w:val="20"/>
      </w:rPr>
    </w:lvl>
    <w:lvl w:ilvl="2">
      <w:start w:val="1"/>
      <w:numFmt w:val="bullet"/>
      <w:lvlText w:val=""/>
      <w:lvlJc w:val="left"/>
      <w:pPr>
        <w:tabs>
          <w:tab w:val="num" w:pos="3216"/>
        </w:tabs>
        <w:ind w:left="3216" w:hanging="360"/>
      </w:pPr>
      <w:rPr>
        <w:rFonts w:ascii="Wingdings" w:hAnsi="Wingdings" w:hint="default"/>
        <w:sz w:val="20"/>
      </w:rPr>
    </w:lvl>
    <w:lvl w:ilvl="3">
      <w:start w:val="1"/>
      <w:numFmt w:val="bullet"/>
      <w:lvlText w:val=""/>
      <w:lvlJc w:val="left"/>
      <w:pPr>
        <w:tabs>
          <w:tab w:val="num" w:pos="3936"/>
        </w:tabs>
        <w:ind w:left="3936" w:hanging="360"/>
      </w:pPr>
      <w:rPr>
        <w:rFonts w:ascii="Wingdings" w:hAnsi="Wingdings" w:hint="default"/>
        <w:sz w:val="20"/>
      </w:rPr>
    </w:lvl>
    <w:lvl w:ilvl="4">
      <w:start w:val="1"/>
      <w:numFmt w:val="bullet"/>
      <w:lvlText w:val=""/>
      <w:lvlJc w:val="left"/>
      <w:pPr>
        <w:tabs>
          <w:tab w:val="num" w:pos="4656"/>
        </w:tabs>
        <w:ind w:left="4656" w:hanging="360"/>
      </w:pPr>
      <w:rPr>
        <w:rFonts w:ascii="Wingdings" w:hAnsi="Wingdings" w:hint="default"/>
        <w:sz w:val="20"/>
      </w:rPr>
    </w:lvl>
    <w:lvl w:ilvl="5">
      <w:start w:val="1"/>
      <w:numFmt w:val="bullet"/>
      <w:lvlText w:val=""/>
      <w:lvlJc w:val="left"/>
      <w:pPr>
        <w:tabs>
          <w:tab w:val="num" w:pos="5376"/>
        </w:tabs>
        <w:ind w:left="5376" w:hanging="360"/>
      </w:pPr>
      <w:rPr>
        <w:rFonts w:ascii="Wingdings" w:hAnsi="Wingdings" w:hint="default"/>
        <w:sz w:val="20"/>
      </w:rPr>
    </w:lvl>
    <w:lvl w:ilvl="6">
      <w:start w:val="1"/>
      <w:numFmt w:val="bullet"/>
      <w:lvlText w:val=""/>
      <w:lvlJc w:val="left"/>
      <w:pPr>
        <w:tabs>
          <w:tab w:val="num" w:pos="6096"/>
        </w:tabs>
        <w:ind w:left="6096" w:hanging="360"/>
      </w:pPr>
      <w:rPr>
        <w:rFonts w:ascii="Wingdings" w:hAnsi="Wingdings" w:hint="default"/>
        <w:sz w:val="20"/>
      </w:rPr>
    </w:lvl>
    <w:lvl w:ilvl="7">
      <w:start w:val="1"/>
      <w:numFmt w:val="bullet"/>
      <w:lvlText w:val=""/>
      <w:lvlJc w:val="left"/>
      <w:pPr>
        <w:tabs>
          <w:tab w:val="num" w:pos="6816"/>
        </w:tabs>
        <w:ind w:left="6816" w:hanging="360"/>
      </w:pPr>
      <w:rPr>
        <w:rFonts w:ascii="Wingdings" w:hAnsi="Wingdings" w:hint="default"/>
        <w:sz w:val="20"/>
      </w:rPr>
    </w:lvl>
    <w:lvl w:ilvl="8">
      <w:start w:val="1"/>
      <w:numFmt w:val="bullet"/>
      <w:lvlText w:val=""/>
      <w:lvlJc w:val="left"/>
      <w:pPr>
        <w:tabs>
          <w:tab w:val="num" w:pos="7536"/>
        </w:tabs>
        <w:ind w:left="7536" w:hanging="360"/>
      </w:pPr>
      <w:rPr>
        <w:rFonts w:ascii="Wingdings" w:hAnsi="Wingdings" w:hint="default"/>
        <w:sz w:val="20"/>
      </w:rPr>
    </w:lvl>
  </w:abstractNum>
  <w:abstractNum w:abstractNumId="6" w15:restartNumberingAfterBreak="0">
    <w:nsid w:val="0AEB0007"/>
    <w:multiLevelType w:val="hybridMultilevel"/>
    <w:tmpl w:val="4EB4C652"/>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B852C68"/>
    <w:multiLevelType w:val="multilevel"/>
    <w:tmpl w:val="0C0A001F"/>
    <w:lvl w:ilvl="0">
      <w:start w:val="1"/>
      <w:numFmt w:val="decimal"/>
      <w:lvlText w:val="%1."/>
      <w:lvlJc w:val="left"/>
      <w:pPr>
        <w:ind w:left="1068" w:hanging="360"/>
      </w:p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8" w15:restartNumberingAfterBreak="0">
    <w:nsid w:val="0BFD1C56"/>
    <w:multiLevelType w:val="hybridMultilevel"/>
    <w:tmpl w:val="759C689C"/>
    <w:lvl w:ilvl="0" w:tplc="BED6979A">
      <w:start w:val="9"/>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E852B49"/>
    <w:multiLevelType w:val="hybridMultilevel"/>
    <w:tmpl w:val="8496E0B8"/>
    <w:lvl w:ilvl="0" w:tplc="0C0A000B">
      <w:start w:val="1"/>
      <w:numFmt w:val="bullet"/>
      <w:lvlText w:val=""/>
      <w:lvlJc w:val="left"/>
      <w:pPr>
        <w:ind w:left="1776" w:hanging="360"/>
      </w:pPr>
      <w:rPr>
        <w:rFonts w:ascii="Wingdings" w:hAnsi="Wingdings"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10" w15:restartNumberingAfterBreak="0">
    <w:nsid w:val="12841453"/>
    <w:multiLevelType w:val="hybridMultilevel"/>
    <w:tmpl w:val="AAC86130"/>
    <w:lvl w:ilvl="0" w:tplc="0C0A0001">
      <w:start w:val="1"/>
      <w:numFmt w:val="bullet"/>
      <w:lvlText w:val=""/>
      <w:lvlJc w:val="left"/>
      <w:pPr>
        <w:ind w:left="765" w:hanging="360"/>
      </w:pPr>
      <w:rPr>
        <w:rFonts w:ascii="Symbol" w:hAnsi="Symbol" w:hint="default"/>
      </w:rPr>
    </w:lvl>
    <w:lvl w:ilvl="1" w:tplc="0C0A0003" w:tentative="1">
      <w:start w:val="1"/>
      <w:numFmt w:val="bullet"/>
      <w:lvlText w:val="o"/>
      <w:lvlJc w:val="left"/>
      <w:pPr>
        <w:ind w:left="1485" w:hanging="360"/>
      </w:pPr>
      <w:rPr>
        <w:rFonts w:ascii="Courier New" w:hAnsi="Courier New" w:cs="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11" w15:restartNumberingAfterBreak="0">
    <w:nsid w:val="143D27E4"/>
    <w:multiLevelType w:val="hybridMultilevel"/>
    <w:tmpl w:val="96F6E4EA"/>
    <w:lvl w:ilvl="0" w:tplc="246E04C6">
      <w:start w:val="3"/>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6C07D35"/>
    <w:multiLevelType w:val="hybridMultilevel"/>
    <w:tmpl w:val="D120676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17776A53"/>
    <w:multiLevelType w:val="hybridMultilevel"/>
    <w:tmpl w:val="CAE067F0"/>
    <w:lvl w:ilvl="0" w:tplc="2BBE683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 w15:restartNumberingAfterBreak="0">
    <w:nsid w:val="19952956"/>
    <w:multiLevelType w:val="hybridMultilevel"/>
    <w:tmpl w:val="14B022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CE3747F"/>
    <w:multiLevelType w:val="hybridMultilevel"/>
    <w:tmpl w:val="AD74C864"/>
    <w:lvl w:ilvl="0" w:tplc="E6D2C17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6" w15:restartNumberingAfterBreak="0">
    <w:nsid w:val="269025F3"/>
    <w:multiLevelType w:val="hybridMultilevel"/>
    <w:tmpl w:val="1FBE14FE"/>
    <w:lvl w:ilvl="0" w:tplc="BD7CD1D0">
      <w:start w:val="1"/>
      <w:numFmt w:val="lowerLetter"/>
      <w:lvlText w:val="%1)"/>
      <w:lvlJc w:val="left"/>
      <w:pPr>
        <w:ind w:left="720" w:hanging="360"/>
      </w:pPr>
      <w:rPr>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28CF5088"/>
    <w:multiLevelType w:val="hybridMultilevel"/>
    <w:tmpl w:val="2A82235E"/>
    <w:lvl w:ilvl="0" w:tplc="27CE977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0BC553C"/>
    <w:multiLevelType w:val="hybridMultilevel"/>
    <w:tmpl w:val="64AED56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36441F4"/>
    <w:multiLevelType w:val="hybridMultilevel"/>
    <w:tmpl w:val="3462F99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3810C8C"/>
    <w:multiLevelType w:val="hybridMultilevel"/>
    <w:tmpl w:val="2B9C60CC"/>
    <w:lvl w:ilvl="0" w:tplc="27CE9774">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1" w15:restartNumberingAfterBreak="0">
    <w:nsid w:val="33AA4C5F"/>
    <w:multiLevelType w:val="hybridMultilevel"/>
    <w:tmpl w:val="6AF24060"/>
    <w:lvl w:ilvl="0" w:tplc="E0B401C6">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3F74A5A"/>
    <w:multiLevelType w:val="hybridMultilevel"/>
    <w:tmpl w:val="38E884DE"/>
    <w:lvl w:ilvl="0" w:tplc="E6D2C172">
      <w:start w:val="1"/>
      <w:numFmt w:val="lowerLetter"/>
      <w:lvlText w:val="%1)"/>
      <w:lvlJc w:val="left"/>
      <w:pPr>
        <w:ind w:left="1113" w:hanging="360"/>
      </w:pPr>
      <w:rPr>
        <w:rFonts w:hint="default"/>
      </w:rPr>
    </w:lvl>
    <w:lvl w:ilvl="1" w:tplc="0C0A0019" w:tentative="1">
      <w:start w:val="1"/>
      <w:numFmt w:val="lowerLetter"/>
      <w:lvlText w:val="%2."/>
      <w:lvlJc w:val="left"/>
      <w:pPr>
        <w:ind w:left="1485" w:hanging="360"/>
      </w:pPr>
    </w:lvl>
    <w:lvl w:ilvl="2" w:tplc="0C0A001B" w:tentative="1">
      <w:start w:val="1"/>
      <w:numFmt w:val="lowerRoman"/>
      <w:lvlText w:val="%3."/>
      <w:lvlJc w:val="right"/>
      <w:pPr>
        <w:ind w:left="2205" w:hanging="180"/>
      </w:pPr>
    </w:lvl>
    <w:lvl w:ilvl="3" w:tplc="0C0A000F" w:tentative="1">
      <w:start w:val="1"/>
      <w:numFmt w:val="decimal"/>
      <w:lvlText w:val="%4."/>
      <w:lvlJc w:val="left"/>
      <w:pPr>
        <w:ind w:left="2925" w:hanging="360"/>
      </w:pPr>
    </w:lvl>
    <w:lvl w:ilvl="4" w:tplc="0C0A0019" w:tentative="1">
      <w:start w:val="1"/>
      <w:numFmt w:val="lowerLetter"/>
      <w:lvlText w:val="%5."/>
      <w:lvlJc w:val="left"/>
      <w:pPr>
        <w:ind w:left="3645" w:hanging="360"/>
      </w:pPr>
    </w:lvl>
    <w:lvl w:ilvl="5" w:tplc="0C0A001B" w:tentative="1">
      <w:start w:val="1"/>
      <w:numFmt w:val="lowerRoman"/>
      <w:lvlText w:val="%6."/>
      <w:lvlJc w:val="right"/>
      <w:pPr>
        <w:ind w:left="4365" w:hanging="180"/>
      </w:pPr>
    </w:lvl>
    <w:lvl w:ilvl="6" w:tplc="0C0A000F" w:tentative="1">
      <w:start w:val="1"/>
      <w:numFmt w:val="decimal"/>
      <w:lvlText w:val="%7."/>
      <w:lvlJc w:val="left"/>
      <w:pPr>
        <w:ind w:left="5085" w:hanging="360"/>
      </w:pPr>
    </w:lvl>
    <w:lvl w:ilvl="7" w:tplc="0C0A0019" w:tentative="1">
      <w:start w:val="1"/>
      <w:numFmt w:val="lowerLetter"/>
      <w:lvlText w:val="%8."/>
      <w:lvlJc w:val="left"/>
      <w:pPr>
        <w:ind w:left="5805" w:hanging="360"/>
      </w:pPr>
    </w:lvl>
    <w:lvl w:ilvl="8" w:tplc="0C0A001B" w:tentative="1">
      <w:start w:val="1"/>
      <w:numFmt w:val="lowerRoman"/>
      <w:lvlText w:val="%9."/>
      <w:lvlJc w:val="right"/>
      <w:pPr>
        <w:ind w:left="6525" w:hanging="180"/>
      </w:pPr>
    </w:lvl>
  </w:abstractNum>
  <w:abstractNum w:abstractNumId="23" w15:restartNumberingAfterBreak="0">
    <w:nsid w:val="3C345825"/>
    <w:multiLevelType w:val="hybridMultilevel"/>
    <w:tmpl w:val="9CD89F8C"/>
    <w:lvl w:ilvl="0" w:tplc="3D264406">
      <w:start w:val="1"/>
      <w:numFmt w:val="decimal"/>
      <w:lvlText w:val="%1."/>
      <w:lvlJc w:val="left"/>
      <w:pPr>
        <w:ind w:left="720" w:hanging="360"/>
      </w:pPr>
      <w:rPr>
        <w:rFonts w:hint="default"/>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1F63395"/>
    <w:multiLevelType w:val="hybridMultilevel"/>
    <w:tmpl w:val="1862E472"/>
    <w:lvl w:ilvl="0" w:tplc="0938FADA">
      <w:start w:val="5"/>
      <w:numFmt w:val="bullet"/>
      <w:lvlText w:val="-"/>
      <w:lvlJc w:val="left"/>
      <w:pPr>
        <w:ind w:left="720" w:hanging="360"/>
      </w:pPr>
      <w:rPr>
        <w:rFonts w:ascii="CIDFont+F2" w:eastAsiaTheme="minorHAnsi" w:hAnsi="CIDFont+F2" w:cs="CIDFont+F2"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37A7449"/>
    <w:multiLevelType w:val="hybridMultilevel"/>
    <w:tmpl w:val="C95A0D7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96F6DD3"/>
    <w:multiLevelType w:val="hybridMultilevel"/>
    <w:tmpl w:val="EB4EA8BE"/>
    <w:lvl w:ilvl="0" w:tplc="D7BE1FBA">
      <w:start w:val="1"/>
      <w:numFmt w:val="lowerLetter"/>
      <w:lvlText w:val="%1)"/>
      <w:lvlJc w:val="left"/>
      <w:pPr>
        <w:ind w:left="720" w:hanging="360"/>
      </w:pPr>
      <w:rPr>
        <w:rFonts w:hint="default"/>
        <w:b w:val="0"/>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C337F3D"/>
    <w:multiLevelType w:val="hybridMultilevel"/>
    <w:tmpl w:val="5BA42D0E"/>
    <w:lvl w:ilvl="0" w:tplc="8806BA0E">
      <w:start w:val="29"/>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C7144DB"/>
    <w:multiLevelType w:val="hybridMultilevel"/>
    <w:tmpl w:val="853E02E4"/>
    <w:lvl w:ilvl="0" w:tplc="64FC6CAC">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4CBD3B9F"/>
    <w:multiLevelType w:val="hybridMultilevel"/>
    <w:tmpl w:val="B2D07022"/>
    <w:lvl w:ilvl="0" w:tplc="B69C10AA">
      <w:start w:val="3"/>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EC050CC"/>
    <w:multiLevelType w:val="hybridMultilevel"/>
    <w:tmpl w:val="B0FEB7C2"/>
    <w:lvl w:ilvl="0" w:tplc="0C0A0001">
      <w:start w:val="1"/>
      <w:numFmt w:val="bullet"/>
      <w:lvlText w:val=""/>
      <w:lvlJc w:val="left"/>
      <w:pPr>
        <w:ind w:left="765" w:hanging="360"/>
      </w:pPr>
      <w:rPr>
        <w:rFonts w:ascii="Symbol" w:hAnsi="Symbol" w:hint="default"/>
      </w:rPr>
    </w:lvl>
    <w:lvl w:ilvl="1" w:tplc="0C0A0001">
      <w:start w:val="1"/>
      <w:numFmt w:val="bullet"/>
      <w:lvlText w:val=""/>
      <w:lvlJc w:val="left"/>
      <w:pPr>
        <w:ind w:left="1485" w:hanging="360"/>
      </w:pPr>
      <w:rPr>
        <w:rFonts w:ascii="Symbol" w:hAnsi="Symbol" w:hint="default"/>
      </w:rPr>
    </w:lvl>
    <w:lvl w:ilvl="2" w:tplc="0C0A0005">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31" w15:restartNumberingAfterBreak="0">
    <w:nsid w:val="4FD02647"/>
    <w:multiLevelType w:val="multilevel"/>
    <w:tmpl w:val="0C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6927970"/>
    <w:multiLevelType w:val="hybridMultilevel"/>
    <w:tmpl w:val="BB985D22"/>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A647D51"/>
    <w:multiLevelType w:val="hybridMultilevel"/>
    <w:tmpl w:val="8BF23C08"/>
    <w:lvl w:ilvl="0" w:tplc="04F8F034">
      <w:start w:val="3"/>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5C1D01D4"/>
    <w:multiLevelType w:val="hybridMultilevel"/>
    <w:tmpl w:val="B2A03B6E"/>
    <w:lvl w:ilvl="0" w:tplc="0C0A000B">
      <w:start w:val="1"/>
      <w:numFmt w:val="bullet"/>
      <w:lvlText w:val=""/>
      <w:lvlJc w:val="left"/>
      <w:pPr>
        <w:ind w:left="1068" w:hanging="360"/>
      </w:pPr>
      <w:rPr>
        <w:rFonts w:ascii="Wingdings" w:hAnsi="Wingdings"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5" w15:restartNumberingAfterBreak="0">
    <w:nsid w:val="5F8F2BAD"/>
    <w:multiLevelType w:val="hybridMultilevel"/>
    <w:tmpl w:val="D50A849A"/>
    <w:lvl w:ilvl="0" w:tplc="2790416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6108390B"/>
    <w:multiLevelType w:val="hybridMultilevel"/>
    <w:tmpl w:val="ED183CCE"/>
    <w:lvl w:ilvl="0" w:tplc="DA4892D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C0C5A30"/>
    <w:multiLevelType w:val="hybridMultilevel"/>
    <w:tmpl w:val="365CCDCC"/>
    <w:lvl w:ilvl="0" w:tplc="9C968D18">
      <w:start w:val="1"/>
      <w:numFmt w:val="lowerLetter"/>
      <w:lvlText w:val="%1)"/>
      <w:lvlJc w:val="left"/>
      <w:pPr>
        <w:ind w:left="720" w:hanging="360"/>
      </w:pPr>
      <w:rPr>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6CA13520"/>
    <w:multiLevelType w:val="multilevel"/>
    <w:tmpl w:val="7976435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9" w15:restartNumberingAfterBreak="0">
    <w:nsid w:val="6D621837"/>
    <w:multiLevelType w:val="hybridMultilevel"/>
    <w:tmpl w:val="3F561966"/>
    <w:lvl w:ilvl="0" w:tplc="D7BE1FBA">
      <w:start w:val="1"/>
      <w:numFmt w:val="lowerLetter"/>
      <w:lvlText w:val="%1)"/>
      <w:lvlJc w:val="left"/>
      <w:pPr>
        <w:ind w:left="720" w:hanging="360"/>
      </w:pPr>
      <w:rPr>
        <w:rFonts w:hint="default"/>
        <w:b w:val="0"/>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2753BA4"/>
    <w:multiLevelType w:val="hybridMultilevel"/>
    <w:tmpl w:val="15E8B6CE"/>
    <w:lvl w:ilvl="0" w:tplc="27CE9774">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2F85873"/>
    <w:multiLevelType w:val="hybridMultilevel"/>
    <w:tmpl w:val="F8A8D2B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4A53A74"/>
    <w:multiLevelType w:val="hybridMultilevel"/>
    <w:tmpl w:val="1B8E82AC"/>
    <w:lvl w:ilvl="0" w:tplc="16C87618">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766E38E8"/>
    <w:multiLevelType w:val="hybridMultilevel"/>
    <w:tmpl w:val="E68E843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79D93B3A"/>
    <w:multiLevelType w:val="hybridMultilevel"/>
    <w:tmpl w:val="794A87C6"/>
    <w:lvl w:ilvl="0" w:tplc="0C0A0001">
      <w:start w:val="1"/>
      <w:numFmt w:val="bullet"/>
      <w:lvlText w:val=""/>
      <w:lvlJc w:val="left"/>
      <w:pPr>
        <w:ind w:left="360" w:hanging="360"/>
      </w:pPr>
      <w:rPr>
        <w:rFonts w:ascii="Symbol" w:hAnsi="Symbol"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5" w15:restartNumberingAfterBreak="0">
    <w:nsid w:val="7EA5457D"/>
    <w:multiLevelType w:val="multilevel"/>
    <w:tmpl w:val="32D8F37E"/>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11429462">
    <w:abstractNumId w:val="37"/>
  </w:num>
  <w:num w:numId="2" w16cid:durableId="701396005">
    <w:abstractNumId w:val="9"/>
  </w:num>
  <w:num w:numId="3" w16cid:durableId="1877964012">
    <w:abstractNumId w:val="34"/>
  </w:num>
  <w:num w:numId="4" w16cid:durableId="982394750">
    <w:abstractNumId w:val="32"/>
  </w:num>
  <w:num w:numId="5" w16cid:durableId="989476335">
    <w:abstractNumId w:val="8"/>
  </w:num>
  <w:num w:numId="6" w16cid:durableId="1412774095">
    <w:abstractNumId w:val="6"/>
  </w:num>
  <w:num w:numId="7" w16cid:durableId="1795827875">
    <w:abstractNumId w:val="20"/>
  </w:num>
  <w:num w:numId="8" w16cid:durableId="19430645">
    <w:abstractNumId w:val="17"/>
  </w:num>
  <w:num w:numId="9" w16cid:durableId="1115563526">
    <w:abstractNumId w:val="40"/>
  </w:num>
  <w:num w:numId="10" w16cid:durableId="844322124">
    <w:abstractNumId w:val="35"/>
  </w:num>
  <w:num w:numId="11" w16cid:durableId="46951036">
    <w:abstractNumId w:val="36"/>
  </w:num>
  <w:num w:numId="12" w16cid:durableId="1593247507">
    <w:abstractNumId w:val="13"/>
  </w:num>
  <w:num w:numId="13" w16cid:durableId="1546718181">
    <w:abstractNumId w:val="33"/>
  </w:num>
  <w:num w:numId="14" w16cid:durableId="1867020288">
    <w:abstractNumId w:val="29"/>
  </w:num>
  <w:num w:numId="15" w16cid:durableId="89619690">
    <w:abstractNumId w:val="1"/>
  </w:num>
  <w:num w:numId="16" w16cid:durableId="1076712160">
    <w:abstractNumId w:val="11"/>
  </w:num>
  <w:num w:numId="17" w16cid:durableId="76101985">
    <w:abstractNumId w:val="41"/>
  </w:num>
  <w:num w:numId="18" w16cid:durableId="2108648010">
    <w:abstractNumId w:val="21"/>
  </w:num>
  <w:num w:numId="19" w16cid:durableId="1067456206">
    <w:abstractNumId w:val="42"/>
  </w:num>
  <w:num w:numId="20" w16cid:durableId="431976454">
    <w:abstractNumId w:val="3"/>
  </w:num>
  <w:num w:numId="21" w16cid:durableId="598022311">
    <w:abstractNumId w:val="24"/>
  </w:num>
  <w:num w:numId="22" w16cid:durableId="1273364530">
    <w:abstractNumId w:val="28"/>
  </w:num>
  <w:num w:numId="23" w16cid:durableId="1833183491">
    <w:abstractNumId w:val="4"/>
  </w:num>
  <w:num w:numId="24" w16cid:durableId="170267376">
    <w:abstractNumId w:val="19"/>
  </w:num>
  <w:num w:numId="25" w16cid:durableId="1094281405">
    <w:abstractNumId w:val="15"/>
  </w:num>
  <w:num w:numId="26" w16cid:durableId="1033770566">
    <w:abstractNumId w:val="22"/>
  </w:num>
  <w:num w:numId="27" w16cid:durableId="687023728">
    <w:abstractNumId w:val="23"/>
  </w:num>
  <w:num w:numId="28" w16cid:durableId="1822386698">
    <w:abstractNumId w:val="39"/>
  </w:num>
  <w:num w:numId="29" w16cid:durableId="1460108554">
    <w:abstractNumId w:val="26"/>
  </w:num>
  <w:num w:numId="30" w16cid:durableId="648241858">
    <w:abstractNumId w:val="31"/>
  </w:num>
  <w:num w:numId="31" w16cid:durableId="1162627123">
    <w:abstractNumId w:val="7"/>
  </w:num>
  <w:num w:numId="32" w16cid:durableId="1130366325">
    <w:abstractNumId w:val="45"/>
  </w:num>
  <w:num w:numId="33" w16cid:durableId="135417183">
    <w:abstractNumId w:val="0"/>
  </w:num>
  <w:num w:numId="34" w16cid:durableId="533615881">
    <w:abstractNumId w:val="43"/>
  </w:num>
  <w:num w:numId="35" w16cid:durableId="458228740">
    <w:abstractNumId w:val="25"/>
  </w:num>
  <w:num w:numId="36" w16cid:durableId="1475682872">
    <w:abstractNumId w:val="30"/>
  </w:num>
  <w:num w:numId="37" w16cid:durableId="1090662289">
    <w:abstractNumId w:val="2"/>
  </w:num>
  <w:num w:numId="38" w16cid:durableId="691762035">
    <w:abstractNumId w:val="44"/>
  </w:num>
  <w:num w:numId="39" w16cid:durableId="1221866486">
    <w:abstractNumId w:val="27"/>
  </w:num>
  <w:num w:numId="40" w16cid:durableId="1830514852">
    <w:abstractNumId w:val="16"/>
  </w:num>
  <w:num w:numId="41" w16cid:durableId="827012670">
    <w:abstractNumId w:val="18"/>
  </w:num>
  <w:num w:numId="42" w16cid:durableId="4480659">
    <w:abstractNumId w:val="12"/>
  </w:num>
  <w:num w:numId="43" w16cid:durableId="1476332931">
    <w:abstractNumId w:val="10"/>
  </w:num>
  <w:num w:numId="44" w16cid:durableId="998464885">
    <w:abstractNumId w:val="14"/>
  </w:num>
  <w:num w:numId="45" w16cid:durableId="14385892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6051130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4"/>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0CA0"/>
    <w:rsid w:val="00001158"/>
    <w:rsid w:val="0002165D"/>
    <w:rsid w:val="000223F2"/>
    <w:rsid w:val="000224E3"/>
    <w:rsid w:val="00026639"/>
    <w:rsid w:val="00047F77"/>
    <w:rsid w:val="000536CE"/>
    <w:rsid w:val="0005460B"/>
    <w:rsid w:val="0006075C"/>
    <w:rsid w:val="00091798"/>
    <w:rsid w:val="000A74DD"/>
    <w:rsid w:val="000D62DA"/>
    <w:rsid w:val="000D67D2"/>
    <w:rsid w:val="001002D4"/>
    <w:rsid w:val="001049DE"/>
    <w:rsid w:val="00120FDE"/>
    <w:rsid w:val="001253BD"/>
    <w:rsid w:val="00135411"/>
    <w:rsid w:val="0013671D"/>
    <w:rsid w:val="001402B1"/>
    <w:rsid w:val="00142489"/>
    <w:rsid w:val="00143334"/>
    <w:rsid w:val="00145C9F"/>
    <w:rsid w:val="00191C12"/>
    <w:rsid w:val="001939BA"/>
    <w:rsid w:val="001B49B2"/>
    <w:rsid w:val="001C18A2"/>
    <w:rsid w:val="001C32E2"/>
    <w:rsid w:val="001D08B5"/>
    <w:rsid w:val="001D1A29"/>
    <w:rsid w:val="001D1E7D"/>
    <w:rsid w:val="001D22A5"/>
    <w:rsid w:val="001D5D07"/>
    <w:rsid w:val="001E0514"/>
    <w:rsid w:val="001E08C8"/>
    <w:rsid w:val="001E1CD6"/>
    <w:rsid w:val="001E42AC"/>
    <w:rsid w:val="002039EB"/>
    <w:rsid w:val="002202E0"/>
    <w:rsid w:val="00220F65"/>
    <w:rsid w:val="00220FEF"/>
    <w:rsid w:val="00225C46"/>
    <w:rsid w:val="0023375E"/>
    <w:rsid w:val="00241E91"/>
    <w:rsid w:val="00244E0F"/>
    <w:rsid w:val="00260B20"/>
    <w:rsid w:val="00260F24"/>
    <w:rsid w:val="00266CE9"/>
    <w:rsid w:val="0027060B"/>
    <w:rsid w:val="002726A1"/>
    <w:rsid w:val="00291F1B"/>
    <w:rsid w:val="002925B6"/>
    <w:rsid w:val="00295965"/>
    <w:rsid w:val="002964F0"/>
    <w:rsid w:val="002B5997"/>
    <w:rsid w:val="002C42F1"/>
    <w:rsid w:val="002E3200"/>
    <w:rsid w:val="002E659A"/>
    <w:rsid w:val="002F6A05"/>
    <w:rsid w:val="002F6AB1"/>
    <w:rsid w:val="002F6C52"/>
    <w:rsid w:val="00316026"/>
    <w:rsid w:val="00326A1B"/>
    <w:rsid w:val="00347112"/>
    <w:rsid w:val="00364EBA"/>
    <w:rsid w:val="00391440"/>
    <w:rsid w:val="00394B9D"/>
    <w:rsid w:val="003A22C0"/>
    <w:rsid w:val="003D6758"/>
    <w:rsid w:val="00416696"/>
    <w:rsid w:val="004366DC"/>
    <w:rsid w:val="00441651"/>
    <w:rsid w:val="0044632D"/>
    <w:rsid w:val="00446AC9"/>
    <w:rsid w:val="00454D8D"/>
    <w:rsid w:val="004555E1"/>
    <w:rsid w:val="00457464"/>
    <w:rsid w:val="0047125E"/>
    <w:rsid w:val="00475D94"/>
    <w:rsid w:val="004823C4"/>
    <w:rsid w:val="004843A2"/>
    <w:rsid w:val="00490667"/>
    <w:rsid w:val="00495192"/>
    <w:rsid w:val="004B4FEF"/>
    <w:rsid w:val="004D6CE6"/>
    <w:rsid w:val="004D7C81"/>
    <w:rsid w:val="004E60F8"/>
    <w:rsid w:val="005307FD"/>
    <w:rsid w:val="005312D5"/>
    <w:rsid w:val="00534371"/>
    <w:rsid w:val="00596E22"/>
    <w:rsid w:val="00596FB1"/>
    <w:rsid w:val="005A1866"/>
    <w:rsid w:val="005A7744"/>
    <w:rsid w:val="005B226B"/>
    <w:rsid w:val="005B573A"/>
    <w:rsid w:val="005C4BD3"/>
    <w:rsid w:val="005D14D6"/>
    <w:rsid w:val="005D3792"/>
    <w:rsid w:val="005E50CC"/>
    <w:rsid w:val="005F4D37"/>
    <w:rsid w:val="00620AA5"/>
    <w:rsid w:val="00620CA0"/>
    <w:rsid w:val="00625B8C"/>
    <w:rsid w:val="00630F6E"/>
    <w:rsid w:val="00637338"/>
    <w:rsid w:val="00650CD6"/>
    <w:rsid w:val="006605FF"/>
    <w:rsid w:val="00684967"/>
    <w:rsid w:val="006931BE"/>
    <w:rsid w:val="00695CE5"/>
    <w:rsid w:val="006A24ED"/>
    <w:rsid w:val="006A2705"/>
    <w:rsid w:val="006A52DB"/>
    <w:rsid w:val="006A6991"/>
    <w:rsid w:val="006B6E79"/>
    <w:rsid w:val="006C5837"/>
    <w:rsid w:val="006D326D"/>
    <w:rsid w:val="006D4D12"/>
    <w:rsid w:val="006D4F66"/>
    <w:rsid w:val="006D51F6"/>
    <w:rsid w:val="006D5FAA"/>
    <w:rsid w:val="007015A1"/>
    <w:rsid w:val="00707C66"/>
    <w:rsid w:val="00720EFE"/>
    <w:rsid w:val="0072272C"/>
    <w:rsid w:val="00724018"/>
    <w:rsid w:val="00727323"/>
    <w:rsid w:val="00736DB4"/>
    <w:rsid w:val="00755573"/>
    <w:rsid w:val="00761DAA"/>
    <w:rsid w:val="007637E9"/>
    <w:rsid w:val="0078717A"/>
    <w:rsid w:val="00794F83"/>
    <w:rsid w:val="00797BB0"/>
    <w:rsid w:val="007A44CB"/>
    <w:rsid w:val="007B012C"/>
    <w:rsid w:val="007C1055"/>
    <w:rsid w:val="007D141F"/>
    <w:rsid w:val="007D4F2B"/>
    <w:rsid w:val="007E32F3"/>
    <w:rsid w:val="007E3F5E"/>
    <w:rsid w:val="007E7E8E"/>
    <w:rsid w:val="008156D3"/>
    <w:rsid w:val="00835C4A"/>
    <w:rsid w:val="00835F28"/>
    <w:rsid w:val="00856D22"/>
    <w:rsid w:val="00860D38"/>
    <w:rsid w:val="00861CEE"/>
    <w:rsid w:val="008650C7"/>
    <w:rsid w:val="00871DFD"/>
    <w:rsid w:val="008767A1"/>
    <w:rsid w:val="008A69F4"/>
    <w:rsid w:val="008C5E3B"/>
    <w:rsid w:val="008D1737"/>
    <w:rsid w:val="008E4BF0"/>
    <w:rsid w:val="008F13FA"/>
    <w:rsid w:val="009035A9"/>
    <w:rsid w:val="0090729B"/>
    <w:rsid w:val="0091680C"/>
    <w:rsid w:val="00920CC8"/>
    <w:rsid w:val="00927201"/>
    <w:rsid w:val="00933519"/>
    <w:rsid w:val="009418BE"/>
    <w:rsid w:val="00951238"/>
    <w:rsid w:val="00956187"/>
    <w:rsid w:val="00973F5F"/>
    <w:rsid w:val="0098387E"/>
    <w:rsid w:val="009879D2"/>
    <w:rsid w:val="00992C03"/>
    <w:rsid w:val="009A4DC3"/>
    <w:rsid w:val="009B12EC"/>
    <w:rsid w:val="009B753B"/>
    <w:rsid w:val="009F1536"/>
    <w:rsid w:val="009F4824"/>
    <w:rsid w:val="00A35F98"/>
    <w:rsid w:val="00A43DB6"/>
    <w:rsid w:val="00A6257D"/>
    <w:rsid w:val="00A62A0A"/>
    <w:rsid w:val="00A7051A"/>
    <w:rsid w:val="00A731FF"/>
    <w:rsid w:val="00A82560"/>
    <w:rsid w:val="00A97995"/>
    <w:rsid w:val="00AA2520"/>
    <w:rsid w:val="00AA4427"/>
    <w:rsid w:val="00AA71A1"/>
    <w:rsid w:val="00AB2B94"/>
    <w:rsid w:val="00AB5145"/>
    <w:rsid w:val="00AD1890"/>
    <w:rsid w:val="00AD3886"/>
    <w:rsid w:val="00AD5ABE"/>
    <w:rsid w:val="00AD7689"/>
    <w:rsid w:val="00AF41F2"/>
    <w:rsid w:val="00AF5864"/>
    <w:rsid w:val="00B01DA9"/>
    <w:rsid w:val="00B5174C"/>
    <w:rsid w:val="00B54402"/>
    <w:rsid w:val="00B54924"/>
    <w:rsid w:val="00B57D94"/>
    <w:rsid w:val="00B620DD"/>
    <w:rsid w:val="00B64FDC"/>
    <w:rsid w:val="00B75E30"/>
    <w:rsid w:val="00B97A0D"/>
    <w:rsid w:val="00BA1E05"/>
    <w:rsid w:val="00BA1E41"/>
    <w:rsid w:val="00BC5D90"/>
    <w:rsid w:val="00BD02D1"/>
    <w:rsid w:val="00BD32E8"/>
    <w:rsid w:val="00BD35E5"/>
    <w:rsid w:val="00BE6FBD"/>
    <w:rsid w:val="00C019B3"/>
    <w:rsid w:val="00C2393F"/>
    <w:rsid w:val="00C452BB"/>
    <w:rsid w:val="00C54539"/>
    <w:rsid w:val="00C63481"/>
    <w:rsid w:val="00C729F4"/>
    <w:rsid w:val="00C75F61"/>
    <w:rsid w:val="00C93C7D"/>
    <w:rsid w:val="00CA1454"/>
    <w:rsid w:val="00CA2F3C"/>
    <w:rsid w:val="00CC3AFE"/>
    <w:rsid w:val="00CC529E"/>
    <w:rsid w:val="00CC7FA8"/>
    <w:rsid w:val="00CD677A"/>
    <w:rsid w:val="00CD7BB9"/>
    <w:rsid w:val="00CF0CCA"/>
    <w:rsid w:val="00D0170A"/>
    <w:rsid w:val="00D15965"/>
    <w:rsid w:val="00D37FF1"/>
    <w:rsid w:val="00D47FD6"/>
    <w:rsid w:val="00D54542"/>
    <w:rsid w:val="00D55BF2"/>
    <w:rsid w:val="00D614AD"/>
    <w:rsid w:val="00D77506"/>
    <w:rsid w:val="00DA2A5B"/>
    <w:rsid w:val="00DA4640"/>
    <w:rsid w:val="00DA67FE"/>
    <w:rsid w:val="00DE69C1"/>
    <w:rsid w:val="00DF59E1"/>
    <w:rsid w:val="00DF6FC4"/>
    <w:rsid w:val="00E07835"/>
    <w:rsid w:val="00E10930"/>
    <w:rsid w:val="00E328D5"/>
    <w:rsid w:val="00E438B8"/>
    <w:rsid w:val="00E47582"/>
    <w:rsid w:val="00E73559"/>
    <w:rsid w:val="00E7499B"/>
    <w:rsid w:val="00E75ABB"/>
    <w:rsid w:val="00E80D06"/>
    <w:rsid w:val="00E83572"/>
    <w:rsid w:val="00EB0FB8"/>
    <w:rsid w:val="00EC3ECA"/>
    <w:rsid w:val="00EE4E29"/>
    <w:rsid w:val="00EE65E4"/>
    <w:rsid w:val="00F069AD"/>
    <w:rsid w:val="00F1263C"/>
    <w:rsid w:val="00F21057"/>
    <w:rsid w:val="00F27DC8"/>
    <w:rsid w:val="00F31B74"/>
    <w:rsid w:val="00F363D0"/>
    <w:rsid w:val="00F363E3"/>
    <w:rsid w:val="00F5400D"/>
    <w:rsid w:val="00F54530"/>
    <w:rsid w:val="00F54664"/>
    <w:rsid w:val="00F56AB3"/>
    <w:rsid w:val="00F63759"/>
    <w:rsid w:val="00F86C75"/>
    <w:rsid w:val="00F9634B"/>
    <w:rsid w:val="00FA14FF"/>
    <w:rsid w:val="00FA2990"/>
    <w:rsid w:val="00FB1F6B"/>
    <w:rsid w:val="00FD32A5"/>
    <w:rsid w:val="00FD57BC"/>
    <w:rsid w:val="00FF6DE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96DCF"/>
  <w15:chartTrackingRefBased/>
  <w15:docId w15:val="{24AE44DF-DEBB-4767-9AB2-00C1B0C9D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6849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596E22"/>
    <w:pPr>
      <w:ind w:left="720"/>
      <w:contextualSpacing/>
    </w:pPr>
  </w:style>
  <w:style w:type="paragraph" w:customStyle="1" w:styleId="Default">
    <w:name w:val="Default"/>
    <w:rsid w:val="00F54664"/>
    <w:pPr>
      <w:autoSpaceDE w:val="0"/>
      <w:autoSpaceDN w:val="0"/>
      <w:adjustRightInd w:val="0"/>
      <w:spacing w:after="0" w:line="240" w:lineRule="auto"/>
    </w:pPr>
    <w:rPr>
      <w:rFonts w:ascii="Liberation Sans" w:hAnsi="Liberation Sans" w:cs="Liberation Sans"/>
      <w:color w:val="000000"/>
      <w:sz w:val="24"/>
      <w:szCs w:val="24"/>
    </w:rPr>
  </w:style>
  <w:style w:type="paragraph" w:styleId="Encabezado">
    <w:name w:val="header"/>
    <w:basedOn w:val="Normal"/>
    <w:link w:val="EncabezadoCar"/>
    <w:uiPriority w:val="99"/>
    <w:unhideWhenUsed/>
    <w:rsid w:val="001B49B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B49B2"/>
  </w:style>
  <w:style w:type="paragraph" w:styleId="Piedepgina">
    <w:name w:val="footer"/>
    <w:basedOn w:val="Normal"/>
    <w:link w:val="PiedepginaCar"/>
    <w:uiPriority w:val="99"/>
    <w:unhideWhenUsed/>
    <w:rsid w:val="001B49B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B49B2"/>
  </w:style>
  <w:style w:type="character" w:styleId="Hipervnculo">
    <w:name w:val="Hyperlink"/>
    <w:basedOn w:val="Fuentedeprrafopredeter"/>
    <w:uiPriority w:val="99"/>
    <w:semiHidden/>
    <w:unhideWhenUsed/>
    <w:rsid w:val="00191C12"/>
    <w:rPr>
      <w:color w:val="0000FF"/>
      <w:u w:val="single"/>
    </w:rPr>
  </w:style>
  <w:style w:type="paragraph" w:styleId="NormalWeb">
    <w:name w:val="Normal (Web)"/>
    <w:basedOn w:val="Normal"/>
    <w:uiPriority w:val="99"/>
    <w:semiHidden/>
    <w:unhideWhenUsed/>
    <w:rsid w:val="0047125E"/>
    <w:pPr>
      <w:spacing w:after="0" w:line="240" w:lineRule="auto"/>
    </w:pPr>
    <w:rPr>
      <w:rFonts w:ascii="Aptos" w:hAnsi="Aptos" w:cs="Aptos"/>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4397777">
      <w:bodyDiv w:val="1"/>
      <w:marLeft w:val="0"/>
      <w:marRight w:val="0"/>
      <w:marTop w:val="0"/>
      <w:marBottom w:val="0"/>
      <w:divBdr>
        <w:top w:val="none" w:sz="0" w:space="0" w:color="auto"/>
        <w:left w:val="none" w:sz="0" w:space="0" w:color="auto"/>
        <w:bottom w:val="none" w:sz="0" w:space="0" w:color="auto"/>
        <w:right w:val="none" w:sz="0" w:space="0" w:color="auto"/>
      </w:divBdr>
    </w:div>
    <w:div w:id="621837905">
      <w:bodyDiv w:val="1"/>
      <w:marLeft w:val="0"/>
      <w:marRight w:val="0"/>
      <w:marTop w:val="0"/>
      <w:marBottom w:val="0"/>
      <w:divBdr>
        <w:top w:val="none" w:sz="0" w:space="0" w:color="auto"/>
        <w:left w:val="none" w:sz="0" w:space="0" w:color="auto"/>
        <w:bottom w:val="none" w:sz="0" w:space="0" w:color="auto"/>
        <w:right w:val="none" w:sz="0" w:space="0" w:color="auto"/>
      </w:divBdr>
    </w:div>
    <w:div w:id="1140415960">
      <w:bodyDiv w:val="1"/>
      <w:marLeft w:val="0"/>
      <w:marRight w:val="0"/>
      <w:marTop w:val="0"/>
      <w:marBottom w:val="0"/>
      <w:divBdr>
        <w:top w:val="none" w:sz="0" w:space="0" w:color="auto"/>
        <w:left w:val="none" w:sz="0" w:space="0" w:color="auto"/>
        <w:bottom w:val="none" w:sz="0" w:space="0" w:color="auto"/>
        <w:right w:val="none" w:sz="0" w:space="0" w:color="auto"/>
      </w:divBdr>
    </w:div>
    <w:div w:id="1164585180">
      <w:bodyDiv w:val="1"/>
      <w:marLeft w:val="0"/>
      <w:marRight w:val="0"/>
      <w:marTop w:val="0"/>
      <w:marBottom w:val="0"/>
      <w:divBdr>
        <w:top w:val="none" w:sz="0" w:space="0" w:color="auto"/>
        <w:left w:val="none" w:sz="0" w:space="0" w:color="auto"/>
        <w:bottom w:val="none" w:sz="0" w:space="0" w:color="auto"/>
        <w:right w:val="none" w:sz="0" w:space="0" w:color="auto"/>
      </w:divBdr>
    </w:div>
    <w:div w:id="1178427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ayuntamiento@cabanillas.es" TargetMode="External"/><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EE540E-E929-4EA6-8014-D2E880C74C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2214</TotalTime>
  <Pages>32</Pages>
  <Words>11355</Words>
  <Characters>62456</Characters>
  <Application>Microsoft Office Word</Application>
  <DocSecurity>0</DocSecurity>
  <Lines>520</Lines>
  <Paragraphs>147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Ayuntamiento Cabanillas</dc:creator>
  <cp:keywords/>
  <dc:description/>
  <cp:lastModifiedBy>Ayuntamiento Cabanillas</cp:lastModifiedBy>
  <cp:revision>112</cp:revision>
  <cp:lastPrinted>2023-11-30T11:03:00Z</cp:lastPrinted>
  <dcterms:created xsi:type="dcterms:W3CDTF">2022-06-09T10:57:00Z</dcterms:created>
  <dcterms:modified xsi:type="dcterms:W3CDTF">2024-05-03T09:54:00Z</dcterms:modified>
</cp:coreProperties>
</file>