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7EB6" w:rsidRDefault="00107EB6" w:rsidP="00107E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b/>
          <w:sz w:val="22"/>
          <w:szCs w:val="22"/>
        </w:rPr>
      </w:pPr>
      <w:r w:rsidRPr="001432EF">
        <w:rPr>
          <w:b/>
          <w:sz w:val="22"/>
          <w:szCs w:val="22"/>
        </w:rPr>
        <w:t>ANEXO VI</w:t>
      </w:r>
    </w:p>
    <w:p w:rsidR="00107EB6" w:rsidRPr="001432EF" w:rsidRDefault="00107EB6" w:rsidP="00107E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b/>
          <w:sz w:val="22"/>
          <w:szCs w:val="22"/>
        </w:rPr>
      </w:pPr>
    </w:p>
    <w:p w:rsidR="00107EB6" w:rsidRPr="001432EF" w:rsidRDefault="00107EB6" w:rsidP="00107E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b/>
          <w:sz w:val="22"/>
          <w:szCs w:val="22"/>
        </w:rPr>
      </w:pPr>
      <w:r w:rsidRPr="001432EF">
        <w:rPr>
          <w:b/>
          <w:sz w:val="22"/>
          <w:szCs w:val="22"/>
        </w:rPr>
        <w:t>Declaración sobre la confidencialidad de la oferta presentada</w:t>
      </w:r>
    </w:p>
    <w:p w:rsidR="00107EB6" w:rsidRDefault="00107EB6" w:rsidP="00107EB6">
      <w:pPr>
        <w:jc w:val="center"/>
        <w:rPr>
          <w:b/>
          <w:sz w:val="22"/>
          <w:szCs w:val="22"/>
          <w:u w:val="single"/>
        </w:rPr>
      </w:pPr>
    </w:p>
    <w:p w:rsidR="00107EB6" w:rsidRPr="00102E28" w:rsidRDefault="00107EB6" w:rsidP="00107EB6">
      <w:pPr>
        <w:jc w:val="center"/>
        <w:rPr>
          <w:b/>
          <w:i/>
          <w:sz w:val="22"/>
          <w:szCs w:val="22"/>
        </w:rPr>
      </w:pPr>
      <w:r w:rsidRPr="00102E28">
        <w:rPr>
          <w:b/>
          <w:sz w:val="22"/>
          <w:szCs w:val="22"/>
        </w:rPr>
        <w:t xml:space="preserve"> (para presentar en el </w:t>
      </w:r>
      <w:r w:rsidRPr="001432EF">
        <w:rPr>
          <w:b/>
          <w:sz w:val="22"/>
          <w:szCs w:val="22"/>
        </w:rPr>
        <w:t>Sobre BC)</w:t>
      </w:r>
      <w:r w:rsidRPr="00102E28">
        <w:rPr>
          <w:b/>
          <w:sz w:val="22"/>
          <w:szCs w:val="22"/>
        </w:rPr>
        <w:t xml:space="preserve"> </w:t>
      </w:r>
    </w:p>
    <w:p w:rsidR="00107EB6" w:rsidRPr="000C344A" w:rsidRDefault="00107EB6" w:rsidP="00107EB6">
      <w:pPr>
        <w:jc w:val="center"/>
        <w:rPr>
          <w:b/>
          <w:sz w:val="22"/>
          <w:szCs w:val="22"/>
          <w:u w:val="single"/>
        </w:rPr>
      </w:pPr>
    </w:p>
    <w:p w:rsidR="00107EB6" w:rsidRDefault="00107EB6" w:rsidP="00107EB6">
      <w:pPr>
        <w:jc w:val="both"/>
        <w:rPr>
          <w:sz w:val="22"/>
          <w:szCs w:val="22"/>
        </w:rPr>
      </w:pPr>
      <w:r>
        <w:rPr>
          <w:sz w:val="22"/>
          <w:szCs w:val="22"/>
        </w:rPr>
        <w:t>LICITADOR: ………………………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>.</w:t>
      </w:r>
    </w:p>
    <w:p w:rsidR="00107EB6" w:rsidRDefault="00107EB6" w:rsidP="00107EB6">
      <w:pPr>
        <w:jc w:val="both"/>
        <w:rPr>
          <w:sz w:val="22"/>
          <w:szCs w:val="22"/>
        </w:rPr>
      </w:pPr>
    </w:p>
    <w:p w:rsidR="00107EB6" w:rsidRDefault="00107EB6" w:rsidP="00107EB6">
      <w:pPr>
        <w:jc w:val="both"/>
        <w:rPr>
          <w:sz w:val="22"/>
          <w:szCs w:val="22"/>
        </w:rPr>
      </w:pPr>
      <w:r>
        <w:rPr>
          <w:sz w:val="22"/>
          <w:szCs w:val="22"/>
        </w:rPr>
        <w:t>Se declaran confidencial los siguientes datos y documentos presentados en la oferta y se justifican adecuadamente:</w:t>
      </w:r>
    </w:p>
    <w:p w:rsidR="00107EB6" w:rsidRDefault="00107EB6" w:rsidP="00107EB6">
      <w:pPr>
        <w:jc w:val="both"/>
        <w:rPr>
          <w:sz w:val="22"/>
          <w:szCs w:val="22"/>
        </w:rPr>
      </w:pPr>
    </w:p>
    <w:p w:rsidR="00107EB6" w:rsidRDefault="00107EB6" w:rsidP="00107EB6">
      <w:pPr>
        <w:jc w:val="both"/>
        <w:rPr>
          <w:color w:val="FF0000"/>
          <w:sz w:val="22"/>
          <w:szCs w:val="22"/>
        </w:rPr>
      </w:pPr>
    </w:p>
    <w:p w:rsidR="00107EB6" w:rsidRPr="00FB6C24" w:rsidRDefault="00107EB6" w:rsidP="00107EB6">
      <w:pPr>
        <w:jc w:val="both"/>
        <w:rPr>
          <w:color w:val="FF0000"/>
          <w:sz w:val="22"/>
          <w:szCs w:val="22"/>
        </w:rPr>
      </w:pPr>
    </w:p>
    <w:p w:rsidR="00107EB6" w:rsidRDefault="00107EB6" w:rsidP="00107EB6">
      <w:pPr>
        <w:jc w:val="both"/>
        <w:rPr>
          <w:sz w:val="22"/>
          <w:szCs w:val="22"/>
        </w:rPr>
      </w:pPr>
    </w:p>
    <w:p w:rsidR="00107EB6" w:rsidRDefault="00107EB6" w:rsidP="00107EB6">
      <w:pPr>
        <w:jc w:val="center"/>
        <w:rPr>
          <w:sz w:val="22"/>
          <w:szCs w:val="22"/>
        </w:rPr>
      </w:pPr>
      <w:r>
        <w:rPr>
          <w:sz w:val="22"/>
          <w:szCs w:val="22"/>
        </w:rPr>
        <w:t>Lugar, fecha y firma.</w:t>
      </w:r>
    </w:p>
    <w:p w:rsidR="00107EB6" w:rsidRDefault="00107EB6" w:rsidP="00107EB6">
      <w:pPr>
        <w:jc w:val="both"/>
        <w:rPr>
          <w:sz w:val="22"/>
          <w:szCs w:val="22"/>
        </w:rPr>
      </w:pPr>
    </w:p>
    <w:p w:rsidR="00AA7DB6" w:rsidRDefault="00AA7DB6"/>
    <w:p w:rsidR="00107EB6" w:rsidRDefault="00107EB6">
      <w:bookmarkStart w:id="0" w:name="_GoBack"/>
      <w:bookmarkEnd w:id="0"/>
    </w:p>
    <w:sectPr w:rsidR="00107EB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EB6"/>
    <w:rsid w:val="00107EB6"/>
    <w:rsid w:val="00A70071"/>
    <w:rsid w:val="00AA7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B1445B"/>
  <w15:chartTrackingRefBased/>
  <w15:docId w15:val="{2354D34F-853F-43B9-B41D-ABA8E3C21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7EB6"/>
    <w:pPr>
      <w:shd w:val="clear" w:color="auto" w:fill="FFFFFF"/>
    </w:pPr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x060149</dc:creator>
  <cp:keywords/>
  <dc:description/>
  <cp:lastModifiedBy>x060149</cp:lastModifiedBy>
  <cp:revision>1</cp:revision>
  <dcterms:created xsi:type="dcterms:W3CDTF">2024-02-26T11:09:00Z</dcterms:created>
  <dcterms:modified xsi:type="dcterms:W3CDTF">2024-02-26T11:10:00Z</dcterms:modified>
</cp:coreProperties>
</file>