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F2C" w:rsidRPr="00541C5E" w:rsidRDefault="00732E9A" w:rsidP="00BB4F2C">
      <w:pPr>
        <w:keepNext/>
        <w:tabs>
          <w:tab w:val="left" w:pos="330"/>
          <w:tab w:val="left" w:pos="847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Arial Narrow" w:eastAsia="Times New Roman" w:hAnsi="Arial Narrow"/>
          <w:b/>
          <w:bCs/>
          <w:sz w:val="24"/>
          <w:szCs w:val="24"/>
          <w:lang w:eastAsia="es-ES"/>
        </w:rPr>
      </w:pPr>
      <w:bookmarkStart w:id="0" w:name="_Toc517092176"/>
      <w:r w:rsidRPr="00541C5E">
        <w:rPr>
          <w:rFonts w:ascii="Arial Narrow" w:eastAsia="Times New Roman" w:hAnsi="Arial Narrow"/>
          <w:b/>
          <w:bCs/>
          <w:sz w:val="24"/>
          <w:szCs w:val="24"/>
          <w:lang w:eastAsia="es-ES"/>
        </w:rPr>
        <w:t>ANEXO II</w:t>
      </w:r>
      <w:r w:rsidR="00BB4F2C" w:rsidRPr="00541C5E">
        <w:rPr>
          <w:rFonts w:ascii="Arial Narrow" w:eastAsia="Times New Roman" w:hAnsi="Arial Narrow"/>
          <w:b/>
          <w:bCs/>
          <w:sz w:val="24"/>
          <w:szCs w:val="24"/>
          <w:lang w:eastAsia="es-ES"/>
        </w:rPr>
        <w:t>.- OFERTA CUANTIFICABLE MEDIANTE FÓRMULAS</w:t>
      </w:r>
      <w:bookmarkEnd w:id="0"/>
    </w:p>
    <w:p w:rsidR="00BB4F2C" w:rsidRPr="00D97DE9" w:rsidRDefault="00BB4F2C" w:rsidP="00BB4F2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 Narrow" w:eastAsia="Times New Roman" w:hAnsi="Arial Narrow" w:cs="Tahoma"/>
          <w:sz w:val="16"/>
          <w:szCs w:val="16"/>
          <w:lang w:eastAsia="es-ES"/>
        </w:rPr>
      </w:pPr>
    </w:p>
    <w:p w:rsidR="00BB4F2C" w:rsidRPr="00694165" w:rsidRDefault="00BB4F2C" w:rsidP="0015712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Tahoma"/>
          <w:lang w:eastAsia="es-ES"/>
        </w:rPr>
      </w:pPr>
      <w:r w:rsidRPr="00694165">
        <w:rPr>
          <w:rFonts w:ascii="Arial Narrow" w:eastAsia="Times New Roman" w:hAnsi="Arial Narrow" w:cs="Tahoma"/>
          <w:lang w:eastAsia="es-ES"/>
        </w:rPr>
        <w:t xml:space="preserve">D/Dª ......................................................................................................, con domicilio a efectos de notificaciones en ................................................................................................. y D.N.I. nº ........................ teléfono ......................................... fax ...................................e-mail ............................................................. por sí o en representación de (según proceda) ................................................................................................   con domicilio en  .................................................N.I.F. ............................ teléfono ……………………….. fax .................................... y enterado del Pliego Regulador, de las Condiciones Particulares del Contrato y Prescripciones Técnicas que han de regir en </w:t>
      </w:r>
      <w:r w:rsidR="00340195" w:rsidRPr="00694165">
        <w:rPr>
          <w:rFonts w:ascii="Arial Narrow" w:hAnsi="Arial Narrow" w:cs="Tahoma"/>
        </w:rPr>
        <w:t>el “</w:t>
      </w:r>
      <w:r w:rsidR="0057043F" w:rsidRPr="00694165">
        <w:rPr>
          <w:rFonts w:ascii="Arial Narrow" w:hAnsi="Arial Narrow" w:cs="Tahoma"/>
        </w:rPr>
        <w:t>CONTRATO DE SUMINISTRO Y ASISTENCIA TÉCNICA PARA LA IMPLANTACIÓN Y SOPORTE DE UNA SOLUCIÓN INFORMÁTICA INTEGRAL EN LA NUBE PARA GESTIONAR CURSOS Y ACTIVIDADES DE LA RED CIVIVOX DEL AYUNTAMIENTO DE PAMPLONA Y BALNEARIO DE ITURRAMA</w:t>
      </w:r>
      <w:r w:rsidR="00340195" w:rsidRPr="00694165">
        <w:rPr>
          <w:rFonts w:ascii="Arial Narrow" w:hAnsi="Arial Narrow" w:cs="Tahoma"/>
        </w:rPr>
        <w:t xml:space="preserve">” (expediente nº </w:t>
      </w:r>
      <w:r w:rsidR="00FC0B08" w:rsidRPr="00694165">
        <w:rPr>
          <w:rFonts w:ascii="Arial Narrow" w:hAnsi="Arial Narrow" w:cs="Tahoma"/>
        </w:rPr>
        <w:t>50</w:t>
      </w:r>
      <w:r w:rsidR="00340195" w:rsidRPr="00694165">
        <w:rPr>
          <w:rFonts w:ascii="Arial Narrow" w:hAnsi="Arial Narrow" w:cs="Tahoma"/>
        </w:rPr>
        <w:t>4)</w:t>
      </w:r>
      <w:r w:rsidRPr="00694165">
        <w:rPr>
          <w:rFonts w:ascii="Arial Narrow" w:eastAsia="Times New Roman" w:hAnsi="Arial Narrow" w:cs="Tahoma"/>
          <w:lang w:eastAsia="es-ES"/>
        </w:rPr>
        <w:t xml:space="preserve"> acepta el contenido íntegro de los mismos y se compromete</w:t>
      </w:r>
      <w:r w:rsidR="00216F7B">
        <w:rPr>
          <w:rFonts w:ascii="Arial Narrow" w:eastAsia="Times New Roman" w:hAnsi="Arial Narrow" w:cs="Tahoma"/>
          <w:lang w:eastAsia="es-ES"/>
        </w:rPr>
        <w:t xml:space="preserve"> </w:t>
      </w:r>
      <w:r w:rsidRPr="00694165">
        <w:rPr>
          <w:rFonts w:ascii="Arial Narrow" w:eastAsia="Times New Roman" w:hAnsi="Arial Narrow" w:cs="Tahoma"/>
          <w:lang w:eastAsia="es-ES"/>
        </w:rPr>
        <w:t>/</w:t>
      </w:r>
      <w:r w:rsidR="00216F7B">
        <w:rPr>
          <w:rFonts w:ascii="Arial Narrow" w:eastAsia="Times New Roman" w:hAnsi="Arial Narrow" w:cs="Tahoma"/>
          <w:lang w:eastAsia="es-ES"/>
        </w:rPr>
        <w:t xml:space="preserve"> </w:t>
      </w:r>
      <w:bookmarkStart w:id="1" w:name="_GoBack"/>
      <w:bookmarkEnd w:id="1"/>
      <w:r w:rsidRPr="00694165">
        <w:rPr>
          <w:rFonts w:ascii="Arial Narrow" w:eastAsia="Times New Roman" w:hAnsi="Arial Narrow" w:cs="Tahoma"/>
          <w:lang w:eastAsia="es-ES"/>
        </w:rPr>
        <w:t xml:space="preserve">que la entidad por mi representada se compromete </w:t>
      </w:r>
      <w:r w:rsidRPr="00216F7B">
        <w:rPr>
          <w:rFonts w:ascii="Arial Narrow" w:eastAsia="Times New Roman" w:hAnsi="Arial Narrow" w:cs="Tahoma"/>
          <w:i/>
          <w:color w:val="A6A6A6" w:themeColor="background1" w:themeShade="A6"/>
          <w:lang w:eastAsia="es-ES"/>
        </w:rPr>
        <w:t>(según proceda)</w:t>
      </w:r>
      <w:r w:rsidRPr="00216F7B">
        <w:rPr>
          <w:rFonts w:ascii="Arial Narrow" w:eastAsia="Times New Roman" w:hAnsi="Arial Narrow" w:cs="Tahoma"/>
          <w:color w:val="A6A6A6" w:themeColor="background1" w:themeShade="A6"/>
          <w:lang w:eastAsia="es-ES"/>
        </w:rPr>
        <w:t xml:space="preserve"> </w:t>
      </w:r>
      <w:r w:rsidRPr="00694165">
        <w:rPr>
          <w:rFonts w:ascii="Arial Narrow" w:eastAsia="Times New Roman" w:hAnsi="Arial Narrow" w:cs="Tahoma"/>
          <w:lang w:eastAsia="es-ES"/>
        </w:rPr>
        <w:t>a la ejecución de dichos servicios, de acuerdo con las ofertas que se hacen a continuación:</w:t>
      </w:r>
    </w:p>
    <w:p w:rsidR="00FE7593" w:rsidRPr="00D97DE9" w:rsidRDefault="00FE7593" w:rsidP="0015712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Tahoma"/>
          <w:sz w:val="16"/>
          <w:szCs w:val="16"/>
          <w:lang w:eastAsia="es-ES"/>
        </w:rPr>
      </w:pPr>
    </w:p>
    <w:p w:rsidR="00340195" w:rsidRPr="00694165" w:rsidRDefault="00340195" w:rsidP="002F57FB">
      <w:pPr>
        <w:numPr>
          <w:ilvl w:val="0"/>
          <w:numId w:val="3"/>
        </w:numPr>
        <w:spacing w:after="100" w:line="240" w:lineRule="auto"/>
        <w:ind w:left="0" w:right="567" w:hanging="284"/>
        <w:rPr>
          <w:rFonts w:ascii="Arial Narrow" w:eastAsia="Times New Roman" w:hAnsi="Arial Narrow"/>
          <w:color w:val="000000"/>
          <w:lang w:val="es-ES_tradnl" w:eastAsia="es-ES"/>
        </w:rPr>
      </w:pPr>
      <w:r w:rsidRPr="00694165">
        <w:rPr>
          <w:rFonts w:ascii="Arial Narrow" w:hAnsi="Arial Narrow"/>
          <w:b/>
        </w:rPr>
        <w:t>OFERTA ECONÓMICA</w:t>
      </w:r>
      <w:r w:rsidRPr="00694165">
        <w:rPr>
          <w:rFonts w:ascii="Arial Narrow" w:hAnsi="Arial Narrow"/>
        </w:rPr>
        <w:t xml:space="preserve">: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8"/>
        <w:gridCol w:w="932"/>
        <w:gridCol w:w="1642"/>
        <w:gridCol w:w="1614"/>
      </w:tblGrid>
      <w:tr w:rsidR="00875B91" w:rsidRPr="00694165" w:rsidTr="00541C5E">
        <w:tc>
          <w:tcPr>
            <w:tcW w:w="4738" w:type="dxa"/>
            <w:shd w:val="clear" w:color="auto" w:fill="F2F2F2" w:themeFill="background1" w:themeFillShade="F2"/>
            <w:vAlign w:val="center"/>
          </w:tcPr>
          <w:p w:rsidR="00875B91" w:rsidRPr="00694165" w:rsidRDefault="00875B91" w:rsidP="00FC0B08">
            <w:pPr>
              <w:spacing w:after="0" w:line="240" w:lineRule="auto"/>
              <w:rPr>
                <w:rFonts w:ascii="Arial Narrow" w:hAnsi="Arial Narrow"/>
                <w:b/>
              </w:rPr>
            </w:pPr>
            <w:r w:rsidRPr="00694165">
              <w:rPr>
                <w:rFonts w:ascii="Arial Narrow" w:hAnsi="Arial Narrow"/>
                <w:b/>
              </w:rPr>
              <w:t>Descripción</w:t>
            </w:r>
          </w:p>
        </w:tc>
        <w:tc>
          <w:tcPr>
            <w:tcW w:w="932" w:type="dxa"/>
            <w:shd w:val="clear" w:color="auto" w:fill="F2F2F2" w:themeFill="background1" w:themeFillShade="F2"/>
            <w:vAlign w:val="center"/>
          </w:tcPr>
          <w:p w:rsidR="00875B91" w:rsidRPr="00694165" w:rsidRDefault="00875B91" w:rsidP="00541C5E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94165">
              <w:rPr>
                <w:rFonts w:ascii="Arial Narrow" w:hAnsi="Arial Narrow"/>
                <w:b/>
              </w:rPr>
              <w:t>Nº de centros</w:t>
            </w:r>
          </w:p>
        </w:tc>
        <w:tc>
          <w:tcPr>
            <w:tcW w:w="1642" w:type="dxa"/>
            <w:shd w:val="clear" w:color="auto" w:fill="F2F2F2" w:themeFill="background1" w:themeFillShade="F2"/>
            <w:vAlign w:val="center"/>
          </w:tcPr>
          <w:p w:rsidR="00875B91" w:rsidRPr="00694165" w:rsidRDefault="00875B91" w:rsidP="00541C5E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94165">
              <w:rPr>
                <w:rFonts w:ascii="Arial Narrow" w:hAnsi="Arial Narrow"/>
                <w:b/>
              </w:rPr>
              <w:t xml:space="preserve">Importe unitario </w:t>
            </w:r>
            <w:r w:rsidRPr="00694165">
              <w:rPr>
                <w:rFonts w:ascii="Arial Narrow" w:hAnsi="Arial Narrow"/>
              </w:rPr>
              <w:t>(euros IVA no incluido)</w:t>
            </w:r>
          </w:p>
        </w:tc>
        <w:tc>
          <w:tcPr>
            <w:tcW w:w="1614" w:type="dxa"/>
            <w:shd w:val="clear" w:color="auto" w:fill="F2F2F2" w:themeFill="background1" w:themeFillShade="F2"/>
            <w:vAlign w:val="center"/>
          </w:tcPr>
          <w:p w:rsidR="00875B91" w:rsidRPr="00694165" w:rsidRDefault="00875B91" w:rsidP="00541C5E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94165">
              <w:rPr>
                <w:rFonts w:ascii="Arial Narrow" w:hAnsi="Arial Narrow"/>
                <w:b/>
              </w:rPr>
              <w:t>Precio Total ofertado</w:t>
            </w:r>
          </w:p>
          <w:p w:rsidR="00875B91" w:rsidRPr="00694165" w:rsidRDefault="00875B91" w:rsidP="00541C5E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94165">
              <w:rPr>
                <w:rFonts w:ascii="Arial Narrow" w:hAnsi="Arial Narrow"/>
              </w:rPr>
              <w:t>(euros IVA no incluido)</w:t>
            </w:r>
          </w:p>
        </w:tc>
      </w:tr>
      <w:tr w:rsidR="00FC62B7" w:rsidRPr="00FC62B7" w:rsidTr="00541C5E">
        <w:trPr>
          <w:trHeight w:val="410"/>
        </w:trPr>
        <w:tc>
          <w:tcPr>
            <w:tcW w:w="4738" w:type="dxa"/>
            <w:shd w:val="clear" w:color="auto" w:fill="auto"/>
            <w:vAlign w:val="center"/>
          </w:tcPr>
          <w:p w:rsidR="00875B91" w:rsidRPr="00FC62B7" w:rsidRDefault="00875B91" w:rsidP="00FC62B7">
            <w:pPr>
              <w:spacing w:after="0" w:line="240" w:lineRule="auto"/>
              <w:ind w:left="-18"/>
              <w:rPr>
                <w:rFonts w:ascii="Arial Narrow" w:hAnsi="Arial Narrow"/>
              </w:rPr>
            </w:pPr>
            <w:r w:rsidRPr="00FC62B7">
              <w:rPr>
                <w:rFonts w:ascii="Arial Narrow" w:hAnsi="Arial Narrow"/>
              </w:rPr>
              <w:t>Coste anual del pago por uso, incluida la comisión, si la hubiera, de la pasarela de pago.</w:t>
            </w:r>
          </w:p>
        </w:tc>
        <w:tc>
          <w:tcPr>
            <w:tcW w:w="932" w:type="dxa"/>
            <w:vAlign w:val="center"/>
          </w:tcPr>
          <w:p w:rsidR="00875B91" w:rsidRPr="00541C5E" w:rsidRDefault="00875B91" w:rsidP="00541C5E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41C5E">
              <w:rPr>
                <w:rFonts w:ascii="Arial Narrow" w:hAnsi="Arial Narrow"/>
              </w:rPr>
              <w:t>7</w:t>
            </w:r>
          </w:p>
        </w:tc>
        <w:tc>
          <w:tcPr>
            <w:tcW w:w="1642" w:type="dxa"/>
            <w:vAlign w:val="center"/>
          </w:tcPr>
          <w:p w:rsidR="00875B91" w:rsidRPr="00FC62B7" w:rsidRDefault="00875B91" w:rsidP="00541C5E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614" w:type="dxa"/>
            <w:vAlign w:val="center"/>
          </w:tcPr>
          <w:p w:rsidR="00875B91" w:rsidRPr="00FC62B7" w:rsidRDefault="00875B91" w:rsidP="00541C5E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</w:tr>
      <w:tr w:rsidR="00FC62B7" w:rsidRPr="00FC62B7" w:rsidTr="00541C5E">
        <w:trPr>
          <w:trHeight w:val="410"/>
        </w:trPr>
        <w:tc>
          <w:tcPr>
            <w:tcW w:w="7312" w:type="dxa"/>
            <w:gridSpan w:val="3"/>
            <w:shd w:val="clear" w:color="auto" w:fill="auto"/>
            <w:vAlign w:val="center"/>
          </w:tcPr>
          <w:p w:rsidR="00875B91" w:rsidRPr="00FC62B7" w:rsidRDefault="00875B91" w:rsidP="00FC62B7">
            <w:pPr>
              <w:spacing w:after="0" w:line="240" w:lineRule="auto"/>
              <w:rPr>
                <w:rFonts w:ascii="Arial Narrow" w:hAnsi="Arial Narrow"/>
                <w:b/>
              </w:rPr>
            </w:pPr>
            <w:r w:rsidRPr="00FC62B7">
              <w:rPr>
                <w:rFonts w:ascii="Arial Narrow" w:hAnsi="Arial Narrow"/>
              </w:rPr>
              <w:t xml:space="preserve">Coste estimado de </w:t>
            </w:r>
            <w:r w:rsidR="00FC62B7">
              <w:rPr>
                <w:rFonts w:ascii="Arial Narrow" w:hAnsi="Arial Narrow"/>
              </w:rPr>
              <w:t>las</w:t>
            </w:r>
            <w:r w:rsidRPr="00FC62B7">
              <w:rPr>
                <w:rFonts w:ascii="Arial Narrow" w:hAnsi="Arial Narrow"/>
              </w:rPr>
              <w:t xml:space="preserve"> adaptaciones</w:t>
            </w:r>
            <w:r w:rsidR="00FC62B7">
              <w:rPr>
                <w:rFonts w:ascii="Arial Narrow" w:hAnsi="Arial Narrow"/>
              </w:rPr>
              <w:t xml:space="preserve"> necesarias para completar la herramienta</w:t>
            </w:r>
            <w:r w:rsidR="00011C98">
              <w:rPr>
                <w:rFonts w:ascii="Arial Narrow" w:hAnsi="Arial Narrow"/>
              </w:rPr>
              <w:t>.</w:t>
            </w:r>
          </w:p>
        </w:tc>
        <w:tc>
          <w:tcPr>
            <w:tcW w:w="1614" w:type="dxa"/>
            <w:vAlign w:val="center"/>
          </w:tcPr>
          <w:p w:rsidR="00875B91" w:rsidRPr="00FC62B7" w:rsidRDefault="00875B91" w:rsidP="00541C5E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</w:tr>
      <w:tr w:rsidR="00875B91" w:rsidRPr="00694165" w:rsidTr="00541C5E">
        <w:trPr>
          <w:trHeight w:val="410"/>
        </w:trPr>
        <w:tc>
          <w:tcPr>
            <w:tcW w:w="7312" w:type="dxa"/>
            <w:gridSpan w:val="3"/>
            <w:shd w:val="clear" w:color="auto" w:fill="auto"/>
            <w:vAlign w:val="center"/>
          </w:tcPr>
          <w:p w:rsidR="00875B91" w:rsidRPr="00694165" w:rsidRDefault="00743554" w:rsidP="00717486">
            <w:pPr>
              <w:spacing w:after="0" w:line="240" w:lineRule="auto"/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TOTAL </w:t>
            </w:r>
            <w:r w:rsidR="00875B91" w:rsidRPr="00694165">
              <w:rPr>
                <w:rFonts w:ascii="Arial Narrow" w:hAnsi="Arial Narrow"/>
                <w:b/>
              </w:rPr>
              <w:t>OFERTA ECONÓMICA</w:t>
            </w:r>
          </w:p>
        </w:tc>
        <w:tc>
          <w:tcPr>
            <w:tcW w:w="1614" w:type="dxa"/>
            <w:vAlign w:val="center"/>
          </w:tcPr>
          <w:p w:rsidR="00875B91" w:rsidRPr="00694165" w:rsidRDefault="00875B91" w:rsidP="00541C5E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</w:tr>
    </w:tbl>
    <w:p w:rsidR="00875B91" w:rsidRPr="00D97DE9" w:rsidRDefault="00875B91" w:rsidP="00FC0B08">
      <w:pPr>
        <w:spacing w:after="100" w:line="240" w:lineRule="auto"/>
        <w:ind w:right="567"/>
        <w:rPr>
          <w:rFonts w:ascii="Arial Narrow" w:hAnsi="Arial Narrow"/>
          <w:b/>
          <w:sz w:val="16"/>
          <w:szCs w:val="16"/>
        </w:rPr>
      </w:pPr>
    </w:p>
    <w:p w:rsidR="00FC0B08" w:rsidRPr="00694165" w:rsidRDefault="00FC0B08" w:rsidP="002F57FB">
      <w:pPr>
        <w:numPr>
          <w:ilvl w:val="0"/>
          <w:numId w:val="3"/>
        </w:numPr>
        <w:spacing w:after="100" w:line="240" w:lineRule="auto"/>
        <w:ind w:left="0" w:right="567" w:hanging="284"/>
        <w:rPr>
          <w:rFonts w:ascii="Arial Narrow" w:eastAsia="Times New Roman" w:hAnsi="Arial Narrow"/>
          <w:color w:val="000000"/>
          <w:lang w:val="es-ES_tradnl" w:eastAsia="es-ES"/>
        </w:rPr>
      </w:pPr>
      <w:r w:rsidRPr="00694165">
        <w:rPr>
          <w:rFonts w:ascii="Arial Narrow" w:hAnsi="Arial Narrow"/>
          <w:b/>
        </w:rPr>
        <w:t>CRITERIOS TÉCNICOS</w:t>
      </w:r>
      <w:r w:rsidRPr="00694165">
        <w:rPr>
          <w:rFonts w:ascii="Arial Narrow" w:hAnsi="Arial Narrow"/>
        </w:rPr>
        <w:t xml:space="preserve">: </w:t>
      </w:r>
    </w:p>
    <w:tbl>
      <w:tblPr>
        <w:tblW w:w="8903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1417"/>
        <w:gridCol w:w="2524"/>
      </w:tblGrid>
      <w:tr w:rsidR="00717486" w:rsidRPr="00694165" w:rsidTr="00AC4773">
        <w:trPr>
          <w:trHeight w:val="300"/>
        </w:trPr>
        <w:tc>
          <w:tcPr>
            <w:tcW w:w="8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17486" w:rsidRPr="00694165" w:rsidRDefault="002F57FB" w:rsidP="002F57FB">
            <w:pPr>
              <w:spacing w:after="0" w:line="240" w:lineRule="auto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</w:rPr>
              <w:t>REQUISITOS FUNCIONALES:</w:t>
            </w:r>
          </w:p>
        </w:tc>
      </w:tr>
      <w:tr w:rsidR="00AC4773" w:rsidRPr="00694165" w:rsidTr="00AC4773">
        <w:trPr>
          <w:trHeight w:val="30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4773" w:rsidRPr="00694165" w:rsidRDefault="00AC4773" w:rsidP="00694165">
            <w:pPr>
              <w:pStyle w:val="Ttulo2"/>
              <w:numPr>
                <w:ilvl w:val="0"/>
                <w:numId w:val="0"/>
              </w:numPr>
              <w:ind w:left="-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694165">
              <w:rPr>
                <w:rFonts w:ascii="Arial Narrow" w:hAnsi="Arial Narrow"/>
                <w:b/>
                <w:sz w:val="22"/>
                <w:szCs w:val="22"/>
              </w:rPr>
              <w:t>Descripción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773" w:rsidRDefault="00AC4773" w:rsidP="00D20ACE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FC62B7">
              <w:rPr>
                <w:rFonts w:ascii="Arial Narrow" w:hAnsi="Arial Narrow"/>
                <w:b/>
                <w:bCs/>
              </w:rPr>
              <w:t>Incluido en la herramienta</w:t>
            </w:r>
          </w:p>
          <w:p w:rsidR="00AC4773" w:rsidRPr="00D20ACE" w:rsidRDefault="00AC4773" w:rsidP="00D20ACE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bCs/>
              </w:rPr>
              <w:t>(</w:t>
            </w:r>
            <w:r w:rsidRPr="00D20ACE">
              <w:rPr>
                <w:rFonts w:ascii="Arial Narrow" w:hAnsi="Arial Narrow"/>
                <w:bCs/>
              </w:rPr>
              <w:t>SI/NO</w:t>
            </w:r>
            <w:r>
              <w:rPr>
                <w:rFonts w:ascii="Arial Narrow" w:hAnsi="Arial Narrow"/>
                <w:bCs/>
              </w:rPr>
              <w:t>)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773" w:rsidRPr="00694165" w:rsidRDefault="00AC4773" w:rsidP="00FC62B7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FC62B7">
              <w:rPr>
                <w:rFonts w:ascii="Arial Narrow" w:hAnsi="Arial Narrow"/>
              </w:rPr>
              <w:t xml:space="preserve">En caso de responder </w:t>
            </w:r>
            <w:r w:rsidRPr="00FC62B7">
              <w:rPr>
                <w:rFonts w:ascii="Arial Narrow" w:hAnsi="Arial Narrow"/>
                <w:b/>
              </w:rPr>
              <w:t>NO</w:t>
            </w:r>
            <w:r w:rsidRPr="00FC62B7">
              <w:rPr>
                <w:rFonts w:ascii="Arial Narrow" w:hAnsi="Arial Narrow"/>
              </w:rPr>
              <w:t>, e</w:t>
            </w:r>
            <w:r>
              <w:rPr>
                <w:rFonts w:ascii="Arial Narrow" w:hAnsi="Arial Narrow"/>
              </w:rPr>
              <w:t>specificar en qué f</w:t>
            </w:r>
            <w:r w:rsidRPr="00FC62B7">
              <w:rPr>
                <w:rFonts w:ascii="Arial Narrow" w:hAnsi="Arial Narrow"/>
              </w:rPr>
              <w:t>ase se integrará</w:t>
            </w:r>
          </w:p>
        </w:tc>
      </w:tr>
      <w:tr w:rsidR="00AC4773" w:rsidRPr="00694165" w:rsidTr="00AC4773">
        <w:trPr>
          <w:trHeight w:val="6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  <w:lang w:eastAsia="es-ES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 xml:space="preserve">1. Registrar los datos de los Centros de la red Civivox, sus espacios y tipos de entidad que podrán utilizarlos de cara a las solicitudes de reserva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 xml:space="preserve">2. Registrar y usar distintos roles o perfiles de usuario en el módulo de administración, cada uno con sus privilegios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261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 xml:space="preserve">3. Registrar roles o perfiles de usuarios “transversales”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7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 xml:space="preserve">4. Registrar bonificaciones de tarifas con textos en castellano y euskera y aplicarlas a pre-inscritos a cursos con solicitud de bonificación aceptada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32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 xml:space="preserve">5. Gestionar la disponibilidad de cada espacio,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 xml:space="preserve">6. Introducir datos para clasificar los eventos y esas clasificaciones se incluirán en los buscadores de la página Web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29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>7. Trabajar con varias programaciones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53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>8. Gestionar documentos asociados a cada programación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 xml:space="preserve">9. Mantener una base de datos de ciudadanos, entidades, tipos de entidades y "colaboradores"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60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 xml:space="preserve">10.    Eliminar todos los datos y documentos de un ciudadano a instancias suya y sin la intervención de personal informático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30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 xml:space="preserve">11.    Mantener datos de familias para inscripciones de padres y madres con hijos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79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 xml:space="preserve">12.    Introducir datos de los eventos de cada programación con visión presupuestaria y cada uno con sus características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60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 xml:space="preserve">13.    Editar textos para poder introducir el mismo texto en castellano y euskera en cada evento: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37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 xml:space="preserve">14.    Asignar y gestionar las facturas de cada evento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>15.    Registrar las pre-inscripciones, inscripciones y pago en atención presencial o por usuarios con rol de atención telefónica y con posibilidad de hacerlo en modo "cesta de la compra"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 xml:space="preserve">16.    Registrar la venta de entradas y abonos del Balneario Iturrama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 xml:space="preserve">17.    Registrar pagos en metálico y asignarlos a cada evento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 xml:space="preserve">18.    Registrar la re-inscripción electrónica de personas entre una programación y otra para cursos que comienzan en una programación y continúan en la siguiente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28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 xml:space="preserve">19.    Gestionar solicitudes de bonificación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 xml:space="preserve">20.    Mantener un repositorio documental electrónico de justificantes de bonificación ligado a cada ciudadano y definir y gestionar permisos de acceso al mismo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79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 xml:space="preserve">21.    Integrar servicios Web para realizar comprobaciones padronales automáticas o para enviar avisos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60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 xml:space="preserve">22.    Definir y gestionar distintas plantillas de SMS/correo-e con versiones en castellano y euskera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60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 xml:space="preserve">23.    Registrar las asistencias y ausencias con su justificación a los cursos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30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 xml:space="preserve">24.    Definir distintas plantillas de documentos con versiones en castellano y euskera y generar documentos combinándolas con datos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 xml:space="preserve">25.    Generar y consultar el pdf resultado del sorteo de plazas en cursos sin intervención directa del proveedor de la misma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60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 xml:space="preserve">26.    Realizar consultas de inscripciones, reservas, ingresos y gastos de los eventos, venta de entradas y abonos de Balneario y exportar los datos obtenidos a estándares abiertos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65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 xml:space="preserve">27.    Obtener en ficheros Excel o Word la lista de textos pendientes de traducir al euskera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328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 xml:space="preserve">28.    Importar textos en euskera a la base de datos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C4773" w:rsidRPr="00694165" w:rsidTr="00AC4773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73" w:rsidRPr="00743554" w:rsidRDefault="00AC4773" w:rsidP="00694165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43554">
              <w:rPr>
                <w:rFonts w:ascii="Arial Narrow" w:hAnsi="Arial Narrow" w:cs="Calibri"/>
                <w:sz w:val="20"/>
                <w:szCs w:val="20"/>
              </w:rPr>
              <w:t xml:space="preserve">29.    Proporción de APIs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73" w:rsidRPr="00743554" w:rsidRDefault="00AC4773" w:rsidP="00694165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</w:tbl>
    <w:p w:rsidR="00743554" w:rsidRPr="00D97DE9" w:rsidRDefault="00743554" w:rsidP="00FC0B08">
      <w:pPr>
        <w:spacing w:after="100" w:line="240" w:lineRule="auto"/>
        <w:ind w:left="567" w:right="567"/>
        <w:rPr>
          <w:rFonts w:ascii="Arial Narrow" w:hAnsi="Arial Narrow"/>
          <w:b/>
          <w:sz w:val="16"/>
          <w:szCs w:val="16"/>
        </w:rPr>
      </w:pPr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2"/>
        <w:gridCol w:w="3114"/>
      </w:tblGrid>
      <w:tr w:rsidR="002F57FB" w:rsidRPr="00694165" w:rsidTr="002F57FB">
        <w:trPr>
          <w:trHeight w:val="30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F57FB" w:rsidRPr="00694165" w:rsidRDefault="002F57FB" w:rsidP="008F070D">
            <w:pPr>
              <w:spacing w:after="0" w:line="240" w:lineRule="auto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</w:rPr>
              <w:t>BOLSA DE HORAS DE DESARROLLO:</w:t>
            </w:r>
          </w:p>
        </w:tc>
      </w:tr>
      <w:tr w:rsidR="00743554" w:rsidRPr="00FC62B7" w:rsidTr="00743554">
        <w:trPr>
          <w:trHeight w:val="30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554" w:rsidRPr="00FC62B7" w:rsidRDefault="00743554" w:rsidP="008F070D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FC62B7">
              <w:rPr>
                <w:rFonts w:ascii="Arial Narrow" w:hAnsi="Arial Narrow"/>
                <w:b/>
              </w:rPr>
              <w:t>Descripción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554" w:rsidRPr="00FC62B7" w:rsidRDefault="00743554" w:rsidP="008F070D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FC62B7">
              <w:rPr>
                <w:rFonts w:ascii="Arial Narrow" w:hAnsi="Arial Narrow"/>
                <w:b/>
              </w:rPr>
              <w:t>Nº horas ofertadas</w:t>
            </w:r>
          </w:p>
        </w:tc>
      </w:tr>
      <w:tr w:rsidR="00743554" w:rsidRPr="00694165" w:rsidTr="00743554">
        <w:trPr>
          <w:trHeight w:val="615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54" w:rsidRPr="00694165" w:rsidRDefault="00743554" w:rsidP="00743554">
            <w:pPr>
              <w:spacing w:after="0" w:line="240" w:lineRule="auto"/>
              <w:rPr>
                <w:rFonts w:ascii="Arial Narrow" w:hAnsi="Arial Narrow" w:cs="Calibri"/>
                <w:i/>
                <w:iCs/>
                <w:color w:val="000000"/>
              </w:rPr>
            </w:pPr>
            <w:r>
              <w:rPr>
                <w:rFonts w:ascii="Arial Narrow" w:hAnsi="Arial Narrow" w:cs="Calibri"/>
              </w:rPr>
              <w:t>B</w:t>
            </w:r>
            <w:r w:rsidRPr="002F57FB">
              <w:rPr>
                <w:rFonts w:ascii="Arial Narrow" w:hAnsi="Arial Narrow" w:cs="Calibri"/>
              </w:rPr>
              <w:t>olsa de horas destinada al mantenimiento evolutivo de la solución y su integración en el estándar sin aumento del precio del contrato</w:t>
            </w:r>
            <w:r>
              <w:rPr>
                <w:rFonts w:ascii="Arial Narrow" w:hAnsi="Arial Narrow" w:cs="Calibri"/>
              </w:rPr>
              <w:t>.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554" w:rsidRPr="00694165" w:rsidRDefault="00743554" w:rsidP="00743554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</w:p>
        </w:tc>
      </w:tr>
    </w:tbl>
    <w:p w:rsidR="002F57FB" w:rsidRDefault="002F57FB" w:rsidP="00FC0B08">
      <w:pPr>
        <w:spacing w:after="100" w:line="240" w:lineRule="auto"/>
        <w:ind w:left="567" w:right="567"/>
        <w:rPr>
          <w:rFonts w:ascii="Arial Narrow" w:hAnsi="Arial Narrow"/>
          <w:b/>
          <w:sz w:val="16"/>
          <w:szCs w:val="16"/>
        </w:rPr>
      </w:pPr>
    </w:p>
    <w:p w:rsidR="00AC4773" w:rsidRDefault="00AC4773" w:rsidP="00FC0B08">
      <w:pPr>
        <w:spacing w:after="100" w:line="240" w:lineRule="auto"/>
        <w:ind w:left="567" w:right="567"/>
        <w:rPr>
          <w:rFonts w:ascii="Arial Narrow" w:hAnsi="Arial Narrow"/>
          <w:b/>
          <w:sz w:val="16"/>
          <w:szCs w:val="16"/>
        </w:rPr>
      </w:pPr>
    </w:p>
    <w:p w:rsidR="00AC4773" w:rsidRDefault="00AC4773" w:rsidP="00FC0B08">
      <w:pPr>
        <w:spacing w:after="100" w:line="240" w:lineRule="auto"/>
        <w:ind w:left="567" w:right="567"/>
        <w:rPr>
          <w:rFonts w:ascii="Arial Narrow" w:hAnsi="Arial Narrow"/>
          <w:b/>
          <w:sz w:val="16"/>
          <w:szCs w:val="16"/>
        </w:rPr>
      </w:pPr>
    </w:p>
    <w:p w:rsidR="00AC4773" w:rsidRPr="00D97DE9" w:rsidRDefault="00AC4773" w:rsidP="00FC0B08">
      <w:pPr>
        <w:spacing w:after="100" w:line="240" w:lineRule="auto"/>
        <w:ind w:left="567" w:right="567"/>
        <w:rPr>
          <w:rFonts w:ascii="Arial Narrow" w:hAnsi="Arial Narrow"/>
          <w:b/>
          <w:sz w:val="16"/>
          <w:szCs w:val="16"/>
        </w:rPr>
      </w:pPr>
    </w:p>
    <w:p w:rsidR="00340195" w:rsidRPr="00694165" w:rsidRDefault="00340195" w:rsidP="002F57FB">
      <w:pPr>
        <w:numPr>
          <w:ilvl w:val="0"/>
          <w:numId w:val="3"/>
        </w:numPr>
        <w:spacing w:after="100" w:line="240" w:lineRule="auto"/>
        <w:ind w:left="0" w:right="567" w:hanging="499"/>
        <w:rPr>
          <w:rFonts w:ascii="Arial Narrow" w:hAnsi="Arial Narrow"/>
          <w:b/>
        </w:rPr>
      </w:pPr>
      <w:r w:rsidRPr="00694165">
        <w:rPr>
          <w:rFonts w:ascii="Arial Narrow" w:hAnsi="Arial Narrow"/>
          <w:b/>
        </w:rPr>
        <w:t xml:space="preserve">CRITERIOS SOCIALES:  </w:t>
      </w: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134"/>
        <w:gridCol w:w="4395"/>
      </w:tblGrid>
      <w:tr w:rsidR="00340195" w:rsidRPr="00694165" w:rsidTr="00447478">
        <w:tc>
          <w:tcPr>
            <w:tcW w:w="3402" w:type="dxa"/>
            <w:shd w:val="clear" w:color="auto" w:fill="F2F2F2"/>
            <w:vAlign w:val="center"/>
          </w:tcPr>
          <w:p w:rsidR="00340195" w:rsidRPr="00694165" w:rsidRDefault="006143F3" w:rsidP="006143F3">
            <w:pPr>
              <w:spacing w:before="40" w:after="40"/>
              <w:rPr>
                <w:rFonts w:ascii="Arial Narrow" w:hAnsi="Arial Narrow"/>
                <w:b/>
              </w:rPr>
            </w:pPr>
            <w:r w:rsidRPr="00694165">
              <w:rPr>
                <w:rFonts w:ascii="Arial Narrow" w:hAnsi="Arial Narrow"/>
                <w:b/>
              </w:rPr>
              <w:t xml:space="preserve">Criterio 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340195" w:rsidRPr="00694165" w:rsidRDefault="006143F3" w:rsidP="00A049E1">
            <w:pPr>
              <w:spacing w:before="40" w:after="40"/>
              <w:jc w:val="center"/>
              <w:rPr>
                <w:rFonts w:ascii="Arial Narrow" w:hAnsi="Arial Narrow"/>
                <w:b/>
              </w:rPr>
            </w:pPr>
            <w:r w:rsidRPr="00694165">
              <w:rPr>
                <w:rFonts w:ascii="Arial Narrow" w:hAnsi="Arial Narrow"/>
                <w:b/>
              </w:rPr>
              <w:t xml:space="preserve">Cumple </w:t>
            </w:r>
            <w:r w:rsidR="00340195" w:rsidRPr="00694165">
              <w:rPr>
                <w:rFonts w:ascii="Arial Narrow" w:hAnsi="Arial Narrow"/>
                <w:b/>
              </w:rPr>
              <w:t>(SI/NO)</w:t>
            </w:r>
          </w:p>
        </w:tc>
        <w:tc>
          <w:tcPr>
            <w:tcW w:w="4395" w:type="dxa"/>
            <w:shd w:val="clear" w:color="auto" w:fill="F2F2F2"/>
            <w:vAlign w:val="center"/>
          </w:tcPr>
          <w:p w:rsidR="00340195" w:rsidRPr="00694165" w:rsidRDefault="00340195" w:rsidP="00A049E1">
            <w:pPr>
              <w:spacing w:before="40" w:after="40"/>
              <w:rPr>
                <w:rFonts w:ascii="Arial Narrow" w:hAnsi="Arial Narrow"/>
                <w:b/>
              </w:rPr>
            </w:pPr>
            <w:r w:rsidRPr="00694165">
              <w:rPr>
                <w:rFonts w:ascii="Arial Narrow" w:hAnsi="Arial Narrow"/>
                <w:b/>
              </w:rPr>
              <w:t>Medidas</w:t>
            </w:r>
          </w:p>
        </w:tc>
      </w:tr>
      <w:tr w:rsidR="00340195" w:rsidRPr="00694165" w:rsidTr="00447478">
        <w:tc>
          <w:tcPr>
            <w:tcW w:w="3402" w:type="dxa"/>
            <w:shd w:val="clear" w:color="auto" w:fill="auto"/>
            <w:vAlign w:val="center"/>
          </w:tcPr>
          <w:p w:rsidR="00340195" w:rsidRPr="00694165" w:rsidRDefault="00340195" w:rsidP="00FE3143">
            <w:pPr>
              <w:spacing w:after="0" w:line="240" w:lineRule="auto"/>
              <w:rPr>
                <w:rFonts w:ascii="Arial Narrow" w:hAnsi="Arial Narrow"/>
              </w:rPr>
            </w:pPr>
            <w:r w:rsidRPr="00694165">
              <w:rPr>
                <w:rFonts w:ascii="Arial Narrow" w:hAnsi="Arial Narrow"/>
                <w:lang w:val="es-ES_tradnl"/>
              </w:rPr>
              <w:t>Al menos 2 medidas de conciliación de vida laboral y familiar</w:t>
            </w:r>
            <w:r w:rsidRPr="00694165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340195" w:rsidRPr="00694165" w:rsidRDefault="00743554" w:rsidP="001D6BB7">
            <w:pPr>
              <w:spacing w:after="0" w:line="240" w:lineRule="auto"/>
              <w:ind w:left="-65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</w:t>
            </w:r>
            <w:r w:rsidR="00FE3143" w:rsidRPr="00694165">
              <w:rPr>
                <w:rFonts w:ascii="Arial Narrow" w:hAnsi="Arial Narrow"/>
              </w:rPr>
              <w:t>SI</w:t>
            </w:r>
            <w:r w:rsidR="001D6BB7" w:rsidRPr="00694165">
              <w:rPr>
                <w:rFonts w:ascii="Arial Narrow" w:hAnsi="Arial Narrow"/>
              </w:rPr>
              <w:t xml:space="preserve"> </w:t>
            </w:r>
            <w:r w:rsidR="00FE3143" w:rsidRPr="00694165">
              <w:rPr>
                <w:rFonts w:ascii="Arial Narrow" w:hAnsi="Arial Narrow"/>
              </w:rPr>
              <w:t>/</w:t>
            </w:r>
            <w:r w:rsidR="001D6BB7" w:rsidRPr="00694165">
              <w:rPr>
                <w:rFonts w:ascii="Arial Narrow" w:hAnsi="Arial Narrow"/>
              </w:rPr>
              <w:t xml:space="preserve"> </w:t>
            </w:r>
            <w:r w:rsidR="00FE3143" w:rsidRPr="00694165">
              <w:rPr>
                <w:rFonts w:ascii="Arial Narrow" w:hAnsi="Arial Narrow"/>
              </w:rPr>
              <w:t>NO</w:t>
            </w:r>
          </w:p>
        </w:tc>
        <w:tc>
          <w:tcPr>
            <w:tcW w:w="4395" w:type="dxa"/>
          </w:tcPr>
          <w:p w:rsidR="00340195" w:rsidRPr="00694165" w:rsidRDefault="00340195" w:rsidP="00FE3143">
            <w:pPr>
              <w:spacing w:after="0" w:line="240" w:lineRule="auto"/>
              <w:rPr>
                <w:rFonts w:ascii="Arial Narrow" w:hAnsi="Arial Narrow"/>
                <w:lang w:val="es-ES_tradnl"/>
              </w:rPr>
            </w:pPr>
            <w:r w:rsidRPr="00694165">
              <w:rPr>
                <w:rFonts w:ascii="Arial Narrow" w:hAnsi="Arial Narrow"/>
                <w:lang w:val="es-ES_tradnl"/>
              </w:rPr>
              <w:t xml:space="preserve">1. </w:t>
            </w:r>
          </w:p>
          <w:p w:rsidR="00340195" w:rsidRPr="00694165" w:rsidRDefault="00340195" w:rsidP="00FE3143">
            <w:pPr>
              <w:spacing w:after="0" w:line="240" w:lineRule="auto"/>
              <w:rPr>
                <w:rFonts w:ascii="Arial Narrow" w:hAnsi="Arial Narrow"/>
                <w:lang w:val="es-ES_tradnl"/>
              </w:rPr>
            </w:pPr>
            <w:r w:rsidRPr="00694165">
              <w:rPr>
                <w:rFonts w:ascii="Arial Narrow" w:hAnsi="Arial Narrow"/>
                <w:lang w:val="es-ES_tradnl"/>
              </w:rPr>
              <w:t xml:space="preserve">2. </w:t>
            </w:r>
          </w:p>
          <w:p w:rsidR="00340195" w:rsidRPr="00694165" w:rsidRDefault="00340195" w:rsidP="00FE3143">
            <w:pPr>
              <w:spacing w:after="0" w:line="240" w:lineRule="auto"/>
              <w:rPr>
                <w:rFonts w:ascii="Arial Narrow" w:hAnsi="Arial Narrow"/>
              </w:rPr>
            </w:pPr>
            <w:r w:rsidRPr="00694165">
              <w:rPr>
                <w:rFonts w:ascii="Arial Narrow" w:hAnsi="Arial Narrow"/>
                <w:lang w:val="es-ES_tradnl"/>
              </w:rPr>
              <w:t>…</w:t>
            </w:r>
          </w:p>
        </w:tc>
      </w:tr>
      <w:tr w:rsidR="00FE3143" w:rsidRPr="00694165" w:rsidTr="00447478">
        <w:trPr>
          <w:trHeight w:val="406"/>
        </w:trPr>
        <w:tc>
          <w:tcPr>
            <w:tcW w:w="3402" w:type="dxa"/>
            <w:shd w:val="clear" w:color="auto" w:fill="auto"/>
            <w:vAlign w:val="center"/>
          </w:tcPr>
          <w:p w:rsidR="00FE3143" w:rsidRPr="00694165" w:rsidRDefault="00FE3143" w:rsidP="00FE3143">
            <w:pPr>
              <w:spacing w:after="0" w:line="240" w:lineRule="auto"/>
              <w:rPr>
                <w:rFonts w:ascii="Arial Narrow" w:hAnsi="Arial Narrow"/>
                <w:lang w:val="es-ES_tradnl"/>
              </w:rPr>
            </w:pPr>
            <w:r w:rsidRPr="00694165">
              <w:rPr>
                <w:rFonts w:ascii="Arial Narrow" w:hAnsi="Arial Narrow"/>
                <w:lang w:val="es-ES_tradnl"/>
              </w:rPr>
              <w:t>Plan de formación</w:t>
            </w:r>
          </w:p>
        </w:tc>
        <w:tc>
          <w:tcPr>
            <w:tcW w:w="5529" w:type="dxa"/>
            <w:gridSpan w:val="2"/>
            <w:vAlign w:val="center"/>
          </w:tcPr>
          <w:p w:rsidR="00FE3143" w:rsidRPr="00694165" w:rsidRDefault="00FE3143" w:rsidP="00743554">
            <w:pPr>
              <w:spacing w:after="0" w:line="240" w:lineRule="auto"/>
              <w:ind w:left="178"/>
              <w:rPr>
                <w:rFonts w:ascii="Arial Narrow" w:hAnsi="Arial Narrow"/>
                <w:lang w:val="es-ES_tradnl"/>
              </w:rPr>
            </w:pPr>
            <w:r w:rsidRPr="00694165">
              <w:rPr>
                <w:rFonts w:ascii="Arial Narrow" w:hAnsi="Arial Narrow"/>
              </w:rPr>
              <w:t>SI</w:t>
            </w:r>
            <w:r w:rsidR="001D6BB7" w:rsidRPr="00694165">
              <w:rPr>
                <w:rFonts w:ascii="Arial Narrow" w:hAnsi="Arial Narrow"/>
              </w:rPr>
              <w:t xml:space="preserve"> </w:t>
            </w:r>
            <w:r w:rsidRPr="00694165">
              <w:rPr>
                <w:rFonts w:ascii="Arial Narrow" w:hAnsi="Arial Narrow"/>
              </w:rPr>
              <w:t>/</w:t>
            </w:r>
            <w:r w:rsidR="001D6BB7" w:rsidRPr="00694165">
              <w:rPr>
                <w:rFonts w:ascii="Arial Narrow" w:hAnsi="Arial Narrow"/>
              </w:rPr>
              <w:t xml:space="preserve"> </w:t>
            </w:r>
            <w:r w:rsidRPr="00694165">
              <w:rPr>
                <w:rFonts w:ascii="Arial Narrow" w:hAnsi="Arial Narrow"/>
              </w:rPr>
              <w:t>NO</w:t>
            </w:r>
          </w:p>
        </w:tc>
      </w:tr>
    </w:tbl>
    <w:p w:rsidR="00340195" w:rsidRDefault="002F57FB" w:rsidP="00D97DE9">
      <w:pPr>
        <w:overflowPunct w:val="0"/>
        <w:autoSpaceDE w:val="0"/>
        <w:autoSpaceDN w:val="0"/>
        <w:adjustRightInd w:val="0"/>
        <w:spacing w:after="0" w:line="240" w:lineRule="auto"/>
        <w:ind w:firstLine="282"/>
        <w:textAlignment w:val="baseline"/>
        <w:rPr>
          <w:rFonts w:ascii="Arial Narrow" w:eastAsia="Times New Roman" w:hAnsi="Arial Narrow" w:cs="Tahoma"/>
          <w:i/>
          <w:sz w:val="20"/>
          <w:szCs w:val="20"/>
          <w:lang w:eastAsia="es-ES"/>
        </w:rPr>
      </w:pPr>
      <w:r w:rsidRPr="00743554">
        <w:rPr>
          <w:rFonts w:ascii="Arial Narrow" w:eastAsia="Times New Roman" w:hAnsi="Arial Narrow" w:cs="Tahoma"/>
          <w:i/>
          <w:sz w:val="20"/>
          <w:szCs w:val="20"/>
          <w:lang w:eastAsia="es-ES"/>
        </w:rPr>
        <w:t>NOTA</w:t>
      </w:r>
      <w:r w:rsidR="001D6BB7" w:rsidRPr="00743554">
        <w:rPr>
          <w:rFonts w:ascii="Arial Narrow" w:eastAsia="Times New Roman" w:hAnsi="Arial Narrow" w:cs="Tahoma"/>
          <w:i/>
          <w:sz w:val="20"/>
          <w:szCs w:val="20"/>
          <w:lang w:eastAsia="es-ES"/>
        </w:rPr>
        <w:t>: en caso de indicar “SI”, se deberá adjuntar la acreditación del cumplimiento correspondiente.</w:t>
      </w:r>
    </w:p>
    <w:p w:rsidR="00AC4773" w:rsidRPr="00743554" w:rsidRDefault="00AC4773" w:rsidP="00D97DE9">
      <w:pPr>
        <w:overflowPunct w:val="0"/>
        <w:autoSpaceDE w:val="0"/>
        <w:autoSpaceDN w:val="0"/>
        <w:adjustRightInd w:val="0"/>
        <w:spacing w:after="0" w:line="240" w:lineRule="auto"/>
        <w:ind w:firstLine="282"/>
        <w:textAlignment w:val="baseline"/>
        <w:rPr>
          <w:rFonts w:ascii="Arial Narrow" w:eastAsia="Times New Roman" w:hAnsi="Arial Narrow" w:cs="Tahoma"/>
          <w:i/>
          <w:sz w:val="20"/>
          <w:szCs w:val="20"/>
          <w:lang w:eastAsia="es-ES"/>
        </w:rPr>
      </w:pPr>
    </w:p>
    <w:p w:rsidR="001D6BB7" w:rsidRPr="00D97DE9" w:rsidRDefault="001D6BB7" w:rsidP="001D6BB7">
      <w:pPr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textAlignment w:val="baseline"/>
        <w:rPr>
          <w:rFonts w:ascii="Arial Narrow" w:eastAsia="Times New Roman" w:hAnsi="Arial Narrow" w:cs="Tahoma"/>
          <w:sz w:val="16"/>
          <w:szCs w:val="16"/>
          <w:lang w:eastAsia="es-ES"/>
        </w:rPr>
      </w:pPr>
    </w:p>
    <w:p w:rsidR="00BB4F2C" w:rsidRPr="00694165" w:rsidRDefault="00BB4F2C" w:rsidP="00BB4F2C">
      <w:pPr>
        <w:overflowPunct w:val="0"/>
        <w:autoSpaceDE w:val="0"/>
        <w:autoSpaceDN w:val="0"/>
        <w:adjustRightInd w:val="0"/>
        <w:spacing w:after="0" w:line="240" w:lineRule="auto"/>
        <w:ind w:firstLine="360"/>
        <w:jc w:val="center"/>
        <w:textAlignment w:val="baseline"/>
        <w:rPr>
          <w:rFonts w:ascii="Arial Narrow" w:eastAsia="Times New Roman" w:hAnsi="Arial Narrow" w:cs="Tahoma"/>
          <w:lang w:eastAsia="es-ES"/>
        </w:rPr>
      </w:pPr>
      <w:r w:rsidRPr="00694165">
        <w:rPr>
          <w:rFonts w:ascii="Arial Narrow" w:eastAsia="Times New Roman" w:hAnsi="Arial Narrow" w:cs="Tahoma"/>
          <w:lang w:eastAsia="es-ES"/>
        </w:rPr>
        <w:t>En</w:t>
      </w:r>
      <w:r w:rsidR="00AC4773">
        <w:rPr>
          <w:rFonts w:ascii="Arial Narrow" w:eastAsia="Times New Roman" w:hAnsi="Arial Narrow" w:cs="Tahoma"/>
          <w:lang w:eastAsia="es-ES"/>
        </w:rPr>
        <w:t xml:space="preserve"> ………., a .....</w:t>
      </w:r>
      <w:r w:rsidRPr="00694165">
        <w:rPr>
          <w:rFonts w:ascii="Arial Narrow" w:eastAsia="Times New Roman" w:hAnsi="Arial Narrow" w:cs="Tahoma"/>
          <w:lang w:eastAsia="es-ES"/>
        </w:rPr>
        <w:t>... de ............................ de</w:t>
      </w:r>
      <w:r w:rsidR="008F2E51" w:rsidRPr="00694165">
        <w:rPr>
          <w:rFonts w:ascii="Arial Narrow" w:eastAsia="Times New Roman" w:hAnsi="Arial Narrow" w:cs="Tahoma"/>
          <w:lang w:eastAsia="es-ES"/>
        </w:rPr>
        <w:t xml:space="preserve"> 20</w:t>
      </w:r>
      <w:r w:rsidR="002F57FB">
        <w:rPr>
          <w:rFonts w:ascii="Arial Narrow" w:eastAsia="Times New Roman" w:hAnsi="Arial Narrow" w:cs="Tahoma"/>
          <w:lang w:eastAsia="es-ES"/>
        </w:rPr>
        <w:t>24</w:t>
      </w:r>
    </w:p>
    <w:p w:rsidR="00BB4F2C" w:rsidRPr="00694165" w:rsidRDefault="00BB4F2C" w:rsidP="00BB4F2C">
      <w:pPr>
        <w:overflowPunct w:val="0"/>
        <w:autoSpaceDE w:val="0"/>
        <w:autoSpaceDN w:val="0"/>
        <w:adjustRightInd w:val="0"/>
        <w:spacing w:after="0" w:line="240" w:lineRule="auto"/>
        <w:ind w:firstLine="360"/>
        <w:jc w:val="center"/>
        <w:textAlignment w:val="baseline"/>
        <w:rPr>
          <w:rFonts w:ascii="Arial Narrow" w:eastAsia="Times New Roman" w:hAnsi="Arial Narrow" w:cs="Tahoma"/>
          <w:lang w:eastAsia="es-ES"/>
        </w:rPr>
      </w:pPr>
    </w:p>
    <w:p w:rsidR="00BB4F2C" w:rsidRPr="00694165" w:rsidRDefault="00BB4F2C" w:rsidP="00BB4F2C">
      <w:pPr>
        <w:overflowPunct w:val="0"/>
        <w:autoSpaceDE w:val="0"/>
        <w:autoSpaceDN w:val="0"/>
        <w:adjustRightInd w:val="0"/>
        <w:spacing w:after="0" w:line="240" w:lineRule="auto"/>
        <w:ind w:firstLine="360"/>
        <w:jc w:val="center"/>
        <w:textAlignment w:val="baseline"/>
        <w:rPr>
          <w:rFonts w:ascii="Arial Narrow" w:eastAsia="Times New Roman" w:hAnsi="Arial Narrow" w:cs="Tahoma"/>
          <w:lang w:eastAsia="es-ES"/>
        </w:rPr>
      </w:pPr>
      <w:r w:rsidRPr="00694165">
        <w:rPr>
          <w:rFonts w:ascii="Arial Narrow" w:eastAsia="Times New Roman" w:hAnsi="Arial Narrow" w:cs="Tahoma"/>
          <w:lang w:eastAsia="es-ES"/>
        </w:rPr>
        <w:t>(firma)</w:t>
      </w:r>
    </w:p>
    <w:p w:rsidR="00BB4F2C" w:rsidRPr="00D97DE9" w:rsidRDefault="00BB4F2C" w:rsidP="00BB4F2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 Narrow" w:eastAsia="Times New Roman" w:hAnsi="Arial Narrow" w:cs="Tahoma"/>
          <w:sz w:val="16"/>
          <w:szCs w:val="16"/>
          <w:lang w:eastAsia="es-ES"/>
        </w:rPr>
      </w:pPr>
    </w:p>
    <w:p w:rsidR="0015712D" w:rsidRPr="00D97DE9" w:rsidRDefault="0015712D" w:rsidP="00BB4F2C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 Narrow" w:eastAsia="Times New Roman" w:hAnsi="Arial Narrow" w:cs="Tahoma"/>
          <w:b/>
          <w:bCs/>
          <w:sz w:val="16"/>
          <w:szCs w:val="16"/>
          <w:lang w:val="es-ES_tradnl" w:eastAsia="es-ES"/>
        </w:rPr>
      </w:pPr>
    </w:p>
    <w:p w:rsidR="00BB4F2C" w:rsidRPr="00744F3B" w:rsidRDefault="00BB4F2C" w:rsidP="00BB4F2C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 Narrow" w:eastAsia="Times New Roman" w:hAnsi="Arial Narrow" w:cs="Tahoma"/>
          <w:sz w:val="17"/>
          <w:szCs w:val="17"/>
          <w:lang w:val="es-ES_tradnl" w:eastAsia="es-ES"/>
        </w:rPr>
      </w:pPr>
      <w:r w:rsidRPr="00744F3B">
        <w:rPr>
          <w:rFonts w:ascii="Arial Narrow" w:eastAsia="Times New Roman" w:hAnsi="Arial Narrow" w:cs="Tahoma"/>
          <w:b/>
          <w:bCs/>
          <w:sz w:val="17"/>
          <w:szCs w:val="17"/>
          <w:lang w:val="es-ES_tradnl" w:eastAsia="es-ES"/>
        </w:rPr>
        <w:t xml:space="preserve">PROTECCIÓN DE DATOS - </w:t>
      </w:r>
      <w:r w:rsidRPr="00744F3B">
        <w:rPr>
          <w:rFonts w:ascii="Arial Narrow" w:eastAsia="Times New Roman" w:hAnsi="Arial Narrow" w:cs="Tahoma"/>
          <w:sz w:val="17"/>
          <w:szCs w:val="17"/>
          <w:lang w:val="es-ES_tradnl" w:eastAsia="es-ES"/>
        </w:rPr>
        <w:t xml:space="preserve">De acuerdo con lo dispuesto en la normativa vigente en materia de protección de datos informamos a los licitadores que el </w:t>
      </w:r>
      <w:r w:rsidRPr="00744F3B">
        <w:rPr>
          <w:rFonts w:ascii="Arial Narrow" w:eastAsia="Times New Roman" w:hAnsi="Arial Narrow" w:cs="Tahoma"/>
          <w:b/>
          <w:sz w:val="17"/>
          <w:szCs w:val="17"/>
          <w:u w:val="single"/>
          <w:lang w:val="es-ES_tradnl" w:eastAsia="es-ES"/>
        </w:rPr>
        <w:t>responsable del tratamiento</w:t>
      </w:r>
      <w:r w:rsidRPr="00744F3B">
        <w:rPr>
          <w:rFonts w:ascii="Arial Narrow" w:eastAsia="Times New Roman" w:hAnsi="Arial Narrow" w:cs="Tahoma"/>
          <w:sz w:val="17"/>
          <w:szCs w:val="17"/>
          <w:lang w:val="es-ES_tradnl" w:eastAsia="es-ES"/>
        </w:rPr>
        <w:t xml:space="preserve"> de sus datos es ANIMSA (sita en la Avenida del Ejército, número 2-8ª planta, Pamplona (Navarra), con número de teléfono 948 420 800 y dirección de correo electrónico: </w:t>
      </w:r>
      <w:r w:rsidRPr="00744F3B">
        <w:rPr>
          <w:rFonts w:ascii="Arial Narrow" w:eastAsia="Times New Roman" w:hAnsi="Arial Narrow" w:cs="Tahoma"/>
          <w:color w:val="0563C1"/>
          <w:sz w:val="17"/>
          <w:szCs w:val="17"/>
          <w:u w:val="single"/>
          <w:lang w:val="es-ES_tradnl" w:eastAsia="es-ES"/>
        </w:rPr>
        <w:t>dpd@animsa.es</w:t>
      </w:r>
      <w:r w:rsidRPr="00744F3B">
        <w:rPr>
          <w:rFonts w:ascii="Arial Narrow" w:eastAsia="Times New Roman" w:hAnsi="Arial Narrow" w:cs="Tahoma"/>
          <w:color w:val="0563C1"/>
          <w:sz w:val="17"/>
          <w:szCs w:val="17"/>
          <w:lang w:val="es-ES_tradnl" w:eastAsia="es-ES"/>
        </w:rPr>
        <w:t>).</w:t>
      </w:r>
    </w:p>
    <w:p w:rsidR="00BB4F2C" w:rsidRPr="00744F3B" w:rsidRDefault="00BB4F2C" w:rsidP="00BB4F2C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 Narrow" w:eastAsia="Times New Roman" w:hAnsi="Arial Narrow" w:cs="Tahoma"/>
          <w:sz w:val="17"/>
          <w:szCs w:val="17"/>
          <w:lang w:val="es-ES_tradnl" w:eastAsia="es-ES"/>
        </w:rPr>
      </w:pPr>
      <w:r w:rsidRPr="00744F3B">
        <w:rPr>
          <w:rFonts w:ascii="Arial Narrow" w:eastAsia="Times New Roman" w:hAnsi="Arial Narrow" w:cs="Tahoma"/>
          <w:sz w:val="17"/>
          <w:szCs w:val="17"/>
          <w:lang w:val="es-ES_tradnl" w:eastAsia="es-ES"/>
        </w:rPr>
        <w:t xml:space="preserve">El Responsable está legitimado para tratar los datos que le faciliten los Licitadores con motivo de la participación en la presente licitación para las siguientes </w:t>
      </w:r>
      <w:r w:rsidRPr="00744F3B">
        <w:rPr>
          <w:rFonts w:ascii="Arial Narrow" w:eastAsia="Times New Roman" w:hAnsi="Arial Narrow" w:cs="Tahoma"/>
          <w:b/>
          <w:sz w:val="17"/>
          <w:szCs w:val="17"/>
          <w:u w:val="single"/>
          <w:lang w:val="es-ES_tradnl" w:eastAsia="es-ES"/>
        </w:rPr>
        <w:t>finalidades</w:t>
      </w:r>
      <w:r w:rsidRPr="00744F3B">
        <w:rPr>
          <w:rFonts w:ascii="Arial Narrow" w:eastAsia="Times New Roman" w:hAnsi="Arial Narrow" w:cs="Tahoma"/>
          <w:sz w:val="17"/>
          <w:szCs w:val="17"/>
          <w:lang w:val="es-ES_tradnl" w:eastAsia="es-ES"/>
        </w:rPr>
        <w:t xml:space="preserve">: a) </w:t>
      </w:r>
      <w:r w:rsidRPr="00744F3B">
        <w:rPr>
          <w:rFonts w:ascii="Arial Narrow" w:eastAsia="Times New Roman" w:hAnsi="Arial Narrow" w:cs="Tahoma"/>
          <w:sz w:val="17"/>
          <w:szCs w:val="17"/>
          <w:u w:val="single"/>
          <w:lang w:val="es-ES_tradnl" w:eastAsia="es-ES"/>
        </w:rPr>
        <w:t>Gestionar su participación en la licitación</w:t>
      </w:r>
      <w:r w:rsidRPr="00744F3B">
        <w:rPr>
          <w:rFonts w:ascii="Arial Narrow" w:eastAsia="Times New Roman" w:hAnsi="Arial Narrow" w:cs="Tahoma"/>
          <w:sz w:val="17"/>
          <w:szCs w:val="17"/>
          <w:lang w:val="es-ES_tradnl" w:eastAsia="es-ES"/>
        </w:rPr>
        <w:t xml:space="preserve">. Este tratamiento queda legitimado por el consentimiento válidamente prestado por los Licitadores en el momento de su participación. b) </w:t>
      </w:r>
      <w:r w:rsidRPr="00744F3B">
        <w:rPr>
          <w:rFonts w:ascii="Arial Narrow" w:eastAsia="Times New Roman" w:hAnsi="Arial Narrow" w:cs="Tahoma"/>
          <w:sz w:val="17"/>
          <w:szCs w:val="17"/>
          <w:u w:val="single"/>
          <w:lang w:val="es-ES_tradnl" w:eastAsia="es-ES"/>
        </w:rPr>
        <w:t>Publicación de los datos de los licitadores</w:t>
      </w:r>
      <w:r w:rsidRPr="00744F3B">
        <w:rPr>
          <w:rFonts w:ascii="Arial Narrow" w:eastAsia="Times New Roman" w:hAnsi="Arial Narrow" w:cs="Tahoma"/>
          <w:sz w:val="17"/>
          <w:szCs w:val="17"/>
          <w:lang w:val="es-ES_tradnl" w:eastAsia="es-ES"/>
        </w:rPr>
        <w:t xml:space="preserve"> y los adjudicatarios a través de los medios que ANIMSA considere oportunos, en especial a través de la página web de la compañía (</w:t>
      </w:r>
      <w:hyperlink r:id="rId8" w:history="1">
        <w:r w:rsidRPr="00744F3B">
          <w:rPr>
            <w:rFonts w:ascii="Arial Narrow" w:eastAsia="Times New Roman" w:hAnsi="Arial Narrow" w:cs="Tahoma"/>
            <w:color w:val="0563C1"/>
            <w:sz w:val="17"/>
            <w:szCs w:val="17"/>
            <w:u w:val="single"/>
            <w:lang w:val="es-ES_tradnl" w:eastAsia="es-ES"/>
          </w:rPr>
          <w:t>www.animsa.es</w:t>
        </w:r>
      </w:hyperlink>
      <w:r w:rsidRPr="00744F3B">
        <w:rPr>
          <w:rFonts w:ascii="Arial Narrow" w:eastAsia="Times New Roman" w:hAnsi="Arial Narrow" w:cs="Tahoma"/>
          <w:sz w:val="17"/>
          <w:szCs w:val="17"/>
          <w:lang w:val="es-ES_tradnl" w:eastAsia="es-ES"/>
        </w:rPr>
        <w:t>), que recoge información acerca, entre otros aspectos, contrataciones y proveedores de la compañía. Esta finalidad está autorizada por la Ley 2/2018, de 13 de abril, de Contratos Públicos de Navarra.</w:t>
      </w:r>
    </w:p>
    <w:p w:rsidR="00BB4F2C" w:rsidRPr="00744F3B" w:rsidRDefault="00BB4F2C" w:rsidP="00BB4F2C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 Narrow" w:eastAsia="Times New Roman" w:hAnsi="Arial Narrow" w:cs="Tahoma"/>
          <w:sz w:val="17"/>
          <w:szCs w:val="17"/>
          <w:lang w:val="es-ES_tradnl" w:eastAsia="es-ES"/>
        </w:rPr>
      </w:pPr>
      <w:r w:rsidRPr="00744F3B">
        <w:rPr>
          <w:rFonts w:ascii="Arial Narrow" w:eastAsia="Times New Roman" w:hAnsi="Arial Narrow" w:cs="Tahoma"/>
          <w:sz w:val="17"/>
          <w:szCs w:val="17"/>
          <w:lang w:val="es-ES_tradnl" w:eastAsia="es-ES"/>
        </w:rPr>
        <w:t xml:space="preserve">Los datos de carácter personal únicamente </w:t>
      </w:r>
      <w:r w:rsidRPr="00744F3B">
        <w:rPr>
          <w:rFonts w:ascii="Arial Narrow" w:eastAsia="Times New Roman" w:hAnsi="Arial Narrow" w:cs="Tahoma"/>
          <w:b/>
          <w:sz w:val="17"/>
          <w:szCs w:val="17"/>
          <w:u w:val="single"/>
          <w:lang w:val="es-ES_tradnl" w:eastAsia="es-ES"/>
        </w:rPr>
        <w:t>se tratarán y conservarán</w:t>
      </w:r>
      <w:r w:rsidRPr="00744F3B">
        <w:rPr>
          <w:rFonts w:ascii="Arial Narrow" w:eastAsia="Times New Roman" w:hAnsi="Arial Narrow" w:cs="Tahoma"/>
          <w:sz w:val="17"/>
          <w:szCs w:val="17"/>
          <w:lang w:val="es-ES_tradnl" w:eastAsia="es-ES"/>
        </w:rPr>
        <w:t xml:space="preserve"> mientras persista la relación y una vez finalizada ésta mientras el Responsable esté legitimado para su tratamiento y/o conservación atendiendo a los plazos establecidos por la legislación vigente.</w:t>
      </w:r>
    </w:p>
    <w:p w:rsidR="00C620A0" w:rsidRPr="00A271AB" w:rsidRDefault="00BB4F2C" w:rsidP="00A271AB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 Narrow" w:eastAsia="Times New Roman" w:hAnsi="Arial Narrow" w:cs="Tahoma"/>
          <w:sz w:val="17"/>
          <w:szCs w:val="17"/>
          <w:lang w:val="es-ES_tradnl" w:eastAsia="es-ES"/>
        </w:rPr>
      </w:pPr>
      <w:r w:rsidRPr="00744F3B">
        <w:rPr>
          <w:rFonts w:ascii="Arial Narrow" w:eastAsia="Times New Roman" w:hAnsi="Arial Narrow" w:cs="Tahoma"/>
          <w:sz w:val="17"/>
          <w:szCs w:val="17"/>
          <w:lang w:val="es-ES_tradnl" w:eastAsia="es-ES"/>
        </w:rPr>
        <w:t xml:space="preserve">Respecto a los datos de carácter personal recogidos para su tratamiento los Licitadores tienen la posibilidad de ejercitar los </w:t>
      </w:r>
      <w:r w:rsidRPr="00744F3B">
        <w:rPr>
          <w:rFonts w:ascii="Arial Narrow" w:eastAsia="Times New Roman" w:hAnsi="Arial Narrow" w:cs="Tahoma"/>
          <w:b/>
          <w:sz w:val="17"/>
          <w:szCs w:val="17"/>
          <w:u w:val="single"/>
          <w:lang w:val="es-ES_tradnl" w:eastAsia="es-ES"/>
        </w:rPr>
        <w:t>derechos</w:t>
      </w:r>
      <w:r w:rsidRPr="00744F3B">
        <w:rPr>
          <w:rFonts w:ascii="Arial Narrow" w:eastAsia="Times New Roman" w:hAnsi="Arial Narrow" w:cs="Tahoma"/>
          <w:sz w:val="17"/>
          <w:szCs w:val="17"/>
          <w:lang w:val="es-ES_tradnl" w:eastAsia="es-ES"/>
        </w:rPr>
        <w:t xml:space="preserve"> de acceso rectificación, supresión y portabilidad. Asimismo, en determinadas circunstancias los Licitadores tendrán derecho a solicitar la limitación u oposición del tratamiento de sus datos en cuyo caso el Responsable cesará en su tratamiento y únicamente conservará los mismos para el ejercicio o la defensa de reclamaciones. El ejercicio de los citados derechos podrá hacerse mediante solicitud dirigida por escrito al Responsable a través de los datos de contacto indicados en el primer párrafo, en los términos que suscribe la legislación vigente. Asimismo, en cualquier momento las reclamaciones podrán dirigirse indistintamente al Responsable o la Agencia Española de Protección de datos a través de los formularios que ésta entidad tiene habilitados al efecto y que son accesibles a través de su página web, </w:t>
      </w:r>
      <w:r w:rsidR="00FC34D2" w:rsidRPr="00744F3B">
        <w:rPr>
          <w:rFonts w:ascii="Arial Narrow" w:eastAsia="Times New Roman" w:hAnsi="Arial Narrow" w:cs="Tahoma"/>
          <w:color w:val="0563C1"/>
          <w:sz w:val="17"/>
          <w:szCs w:val="17"/>
          <w:u w:val="single"/>
          <w:lang w:val="es-ES_tradnl" w:eastAsia="es-ES"/>
        </w:rPr>
        <w:t>https://sedeagpd.gob.es</w:t>
      </w:r>
    </w:p>
    <w:sectPr w:rsidR="00C620A0" w:rsidRPr="00A271AB" w:rsidSect="0057043F">
      <w:headerReference w:type="default" r:id="rId9"/>
      <w:pgSz w:w="11906" w:h="16838"/>
      <w:pgMar w:top="2410" w:right="1274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E03" w:rsidRDefault="000E1E03" w:rsidP="00BB4F2C">
      <w:pPr>
        <w:spacing w:after="0" w:line="240" w:lineRule="auto"/>
      </w:pPr>
      <w:r>
        <w:separator/>
      </w:r>
    </w:p>
  </w:endnote>
  <w:endnote w:type="continuationSeparator" w:id="0">
    <w:p w:rsidR="000E1E03" w:rsidRDefault="000E1E03" w:rsidP="00BB4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E03" w:rsidRDefault="000E1E03" w:rsidP="00BB4F2C">
      <w:pPr>
        <w:spacing w:after="0" w:line="240" w:lineRule="auto"/>
      </w:pPr>
      <w:r>
        <w:separator/>
      </w:r>
    </w:p>
  </w:footnote>
  <w:footnote w:type="continuationSeparator" w:id="0">
    <w:p w:rsidR="000E1E03" w:rsidRDefault="000E1E03" w:rsidP="00BB4F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F2C" w:rsidRDefault="005C557B">
    <w:pPr>
      <w:pStyle w:val="Encabezado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-745490</wp:posOffset>
              </wp:positionH>
              <wp:positionV relativeFrom="paragraph">
                <wp:posOffset>-120650</wp:posOffset>
              </wp:positionV>
              <wp:extent cx="6903085" cy="9968230"/>
              <wp:effectExtent l="6985" t="12700" r="5080" b="10795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03085" cy="9968230"/>
                        <a:chOff x="588" y="567"/>
                        <a:chExt cx="10871" cy="15698"/>
                      </a:xfrm>
                    </wpg:grpSpPr>
                    <wps:wsp>
                      <wps:cNvPr id="2" name="Freeform 2"/>
                      <wps:cNvSpPr>
                        <a:spLocks/>
                      </wps:cNvSpPr>
                      <wps:spPr bwMode="auto">
                        <a:xfrm>
                          <a:off x="588" y="567"/>
                          <a:ext cx="10871" cy="1821"/>
                        </a:xfrm>
                        <a:custGeom>
                          <a:avLst/>
                          <a:gdLst>
                            <a:gd name="T0" fmla="*/ 3057 w 10871"/>
                            <a:gd name="T1" fmla="*/ 735 h 1821"/>
                            <a:gd name="T2" fmla="*/ 1773 w 10871"/>
                            <a:gd name="T3" fmla="*/ 1008 h 1821"/>
                            <a:gd name="T4" fmla="*/ 852 w 10871"/>
                            <a:gd name="T5" fmla="*/ 546 h 1821"/>
                            <a:gd name="T6" fmla="*/ 561 w 10871"/>
                            <a:gd name="T7" fmla="*/ 1488 h 1821"/>
                            <a:gd name="T8" fmla="*/ 0 w 10871"/>
                            <a:gd name="T9" fmla="*/ 1821 h 1821"/>
                            <a:gd name="T10" fmla="*/ 0 w 10871"/>
                            <a:gd name="T11" fmla="*/ 0 h 1821"/>
                            <a:gd name="T12" fmla="*/ 10871 w 10871"/>
                            <a:gd name="T13" fmla="*/ 10 h 18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871" h="1821">
                              <a:moveTo>
                                <a:pt x="3057" y="735"/>
                              </a:moveTo>
                              <a:cubicBezTo>
                                <a:pt x="2843" y="780"/>
                                <a:pt x="2337" y="843"/>
                                <a:pt x="1773" y="1008"/>
                              </a:cubicBezTo>
                              <a:cubicBezTo>
                                <a:pt x="1638" y="468"/>
                                <a:pt x="1131" y="425"/>
                                <a:pt x="852" y="546"/>
                              </a:cubicBezTo>
                              <a:cubicBezTo>
                                <a:pt x="504" y="699"/>
                                <a:pt x="348" y="1149"/>
                                <a:pt x="561" y="1488"/>
                              </a:cubicBezTo>
                              <a:cubicBezTo>
                                <a:pt x="144" y="1719"/>
                                <a:pt x="279" y="1641"/>
                                <a:pt x="0" y="1821"/>
                              </a:cubicBezTo>
                              <a:cubicBezTo>
                                <a:pt x="0" y="910"/>
                                <a:pt x="0" y="0"/>
                                <a:pt x="0" y="0"/>
                              </a:cubicBezTo>
                              <a:lnTo>
                                <a:pt x="10871" y="1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3"/>
                      <wps:cNvSpPr>
                        <a:spLocks/>
                      </wps:cNvSpPr>
                      <wps:spPr bwMode="auto">
                        <a:xfrm>
                          <a:off x="588" y="3048"/>
                          <a:ext cx="1" cy="13217"/>
                        </a:xfrm>
                        <a:custGeom>
                          <a:avLst/>
                          <a:gdLst>
                            <a:gd name="T0" fmla="*/ 0 w 1"/>
                            <a:gd name="T1" fmla="*/ 0 h 13217"/>
                            <a:gd name="T2" fmla="*/ 0 w 1"/>
                            <a:gd name="T3" fmla="*/ 13217 h 132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13217">
                              <a:moveTo>
                                <a:pt x="0" y="0"/>
                              </a:moveTo>
                              <a:lnTo>
                                <a:pt x="0" y="13217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4"/>
                      <wpg:cNvGrpSpPr>
                        <a:grpSpLocks/>
                      </wpg:cNvGrpSpPr>
                      <wpg:grpSpPr bwMode="auto">
                        <a:xfrm>
                          <a:off x="1151" y="1148"/>
                          <a:ext cx="1134" cy="1134"/>
                          <a:chOff x="7418" y="2675"/>
                          <a:chExt cx="1134" cy="1134"/>
                        </a:xfrm>
                      </wpg:grpSpPr>
                      <wps:wsp>
                        <wps:cNvPr id="5" name="Oval 5"/>
                        <wps:cNvSpPr>
                          <a:spLocks noChangeArrowheads="1"/>
                        </wps:cNvSpPr>
                        <wps:spPr bwMode="auto">
                          <a:xfrm>
                            <a:off x="7418" y="2675"/>
                            <a:ext cx="1134" cy="1134"/>
                          </a:xfrm>
                          <a:prstGeom prst="ellipse">
                            <a:avLst/>
                          </a:prstGeom>
                          <a:solidFill>
                            <a:srgbClr val="B90A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6"/>
                        <wps:cNvSpPr>
                          <a:spLocks noChangeAspect="1"/>
                        </wps:cNvSpPr>
                        <wps:spPr bwMode="auto">
                          <a:xfrm>
                            <a:off x="7590" y="2799"/>
                            <a:ext cx="789" cy="887"/>
                          </a:xfrm>
                          <a:custGeom>
                            <a:avLst/>
                            <a:gdLst>
                              <a:gd name="T0" fmla="*/ 349 w 4489"/>
                              <a:gd name="T1" fmla="*/ 4733 h 5047"/>
                              <a:gd name="T2" fmla="*/ 19 w 4489"/>
                              <a:gd name="T3" fmla="*/ 3870 h 5047"/>
                              <a:gd name="T4" fmla="*/ 236 w 4489"/>
                              <a:gd name="T5" fmla="*/ 2460 h 5047"/>
                              <a:gd name="T6" fmla="*/ 979 w 4489"/>
                              <a:gd name="T7" fmla="*/ 1155 h 5047"/>
                              <a:gd name="T8" fmla="*/ 2209 w 4489"/>
                              <a:gd name="T9" fmla="*/ 285 h 5047"/>
                              <a:gd name="T10" fmla="*/ 3491 w 4489"/>
                              <a:gd name="T11" fmla="*/ 210 h 5047"/>
                              <a:gd name="T12" fmla="*/ 3589 w 4489"/>
                              <a:gd name="T13" fmla="*/ 1088 h 5047"/>
                              <a:gd name="T14" fmla="*/ 2629 w 4489"/>
                              <a:gd name="T15" fmla="*/ 975 h 5047"/>
                              <a:gd name="T16" fmla="*/ 1145 w 4489"/>
                              <a:gd name="T17" fmla="*/ 1824 h 5047"/>
                              <a:gd name="T18" fmla="*/ 941 w 4489"/>
                              <a:gd name="T19" fmla="*/ 3053 h 5047"/>
                              <a:gd name="T20" fmla="*/ 1196 w 4489"/>
                              <a:gd name="T21" fmla="*/ 3495 h 5047"/>
                              <a:gd name="T22" fmla="*/ 1706 w 4489"/>
                              <a:gd name="T23" fmla="*/ 3338 h 5047"/>
                              <a:gd name="T24" fmla="*/ 2546 w 4489"/>
                              <a:gd name="T25" fmla="*/ 2280 h 5047"/>
                              <a:gd name="T26" fmla="*/ 3229 w 4489"/>
                              <a:gd name="T27" fmla="*/ 1658 h 5047"/>
                              <a:gd name="T28" fmla="*/ 3769 w 4489"/>
                              <a:gd name="T29" fmla="*/ 1643 h 5047"/>
                              <a:gd name="T30" fmla="*/ 3851 w 4489"/>
                              <a:gd name="T31" fmla="*/ 2235 h 5047"/>
                              <a:gd name="T32" fmla="*/ 3641 w 4489"/>
                              <a:gd name="T33" fmla="*/ 3255 h 5047"/>
                              <a:gd name="T34" fmla="*/ 4001 w 4489"/>
                              <a:gd name="T35" fmla="*/ 3555 h 5047"/>
                              <a:gd name="T36" fmla="*/ 4429 w 4489"/>
                              <a:gd name="T37" fmla="*/ 3848 h 5047"/>
                              <a:gd name="T38" fmla="*/ 4211 w 4489"/>
                              <a:gd name="T39" fmla="*/ 4538 h 5047"/>
                              <a:gd name="T40" fmla="*/ 3326 w 4489"/>
                              <a:gd name="T41" fmla="*/ 4650 h 5047"/>
                              <a:gd name="T42" fmla="*/ 2981 w 4489"/>
                              <a:gd name="T43" fmla="*/ 3810 h 5047"/>
                              <a:gd name="T44" fmla="*/ 2944 w 4489"/>
                              <a:gd name="T45" fmla="*/ 2918 h 5047"/>
                              <a:gd name="T46" fmla="*/ 1849 w 4489"/>
                              <a:gd name="T47" fmla="*/ 4020 h 5047"/>
                              <a:gd name="T48" fmla="*/ 1136 w 4489"/>
                              <a:gd name="T49" fmla="*/ 4718 h 5047"/>
                              <a:gd name="T50" fmla="*/ 349 w 4489"/>
                              <a:gd name="T51" fmla="*/ 4733 h 50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4489" h="5047">
                                <a:moveTo>
                                  <a:pt x="349" y="4733"/>
                                </a:moveTo>
                                <a:cubicBezTo>
                                  <a:pt x="169" y="4583"/>
                                  <a:pt x="40" y="4234"/>
                                  <a:pt x="19" y="3870"/>
                                </a:cubicBezTo>
                                <a:cubicBezTo>
                                  <a:pt x="0" y="3491"/>
                                  <a:pt x="76" y="2912"/>
                                  <a:pt x="236" y="2460"/>
                                </a:cubicBezTo>
                                <a:cubicBezTo>
                                  <a:pt x="396" y="2008"/>
                                  <a:pt x="650" y="1517"/>
                                  <a:pt x="979" y="1155"/>
                                </a:cubicBezTo>
                                <a:cubicBezTo>
                                  <a:pt x="1308" y="793"/>
                                  <a:pt x="1526" y="563"/>
                                  <a:pt x="2209" y="285"/>
                                </a:cubicBezTo>
                                <a:cubicBezTo>
                                  <a:pt x="2628" y="127"/>
                                  <a:pt x="3004" y="0"/>
                                  <a:pt x="3491" y="210"/>
                                </a:cubicBezTo>
                                <a:cubicBezTo>
                                  <a:pt x="3686" y="300"/>
                                  <a:pt x="4061" y="690"/>
                                  <a:pt x="3589" y="1088"/>
                                </a:cubicBezTo>
                                <a:cubicBezTo>
                                  <a:pt x="3056" y="1305"/>
                                  <a:pt x="2974" y="1103"/>
                                  <a:pt x="2629" y="975"/>
                                </a:cubicBezTo>
                                <a:cubicBezTo>
                                  <a:pt x="1766" y="825"/>
                                  <a:pt x="1386" y="1435"/>
                                  <a:pt x="1145" y="1824"/>
                                </a:cubicBezTo>
                                <a:cubicBezTo>
                                  <a:pt x="904" y="2213"/>
                                  <a:pt x="881" y="2610"/>
                                  <a:pt x="941" y="3053"/>
                                </a:cubicBezTo>
                                <a:cubicBezTo>
                                  <a:pt x="1001" y="3428"/>
                                  <a:pt x="1069" y="3448"/>
                                  <a:pt x="1196" y="3495"/>
                                </a:cubicBezTo>
                                <a:cubicBezTo>
                                  <a:pt x="1323" y="3542"/>
                                  <a:pt x="1481" y="3540"/>
                                  <a:pt x="1706" y="3338"/>
                                </a:cubicBezTo>
                                <a:cubicBezTo>
                                  <a:pt x="1928" y="3136"/>
                                  <a:pt x="2268" y="2625"/>
                                  <a:pt x="2546" y="2280"/>
                                </a:cubicBezTo>
                                <a:cubicBezTo>
                                  <a:pt x="2824" y="1935"/>
                                  <a:pt x="3025" y="1764"/>
                                  <a:pt x="3229" y="1658"/>
                                </a:cubicBezTo>
                                <a:cubicBezTo>
                                  <a:pt x="3229" y="1658"/>
                                  <a:pt x="3491" y="1448"/>
                                  <a:pt x="3769" y="1643"/>
                                </a:cubicBezTo>
                                <a:cubicBezTo>
                                  <a:pt x="3829" y="1665"/>
                                  <a:pt x="3934" y="1958"/>
                                  <a:pt x="3851" y="2235"/>
                                </a:cubicBezTo>
                                <a:cubicBezTo>
                                  <a:pt x="3768" y="2512"/>
                                  <a:pt x="3630" y="3034"/>
                                  <a:pt x="3641" y="3255"/>
                                </a:cubicBezTo>
                                <a:cubicBezTo>
                                  <a:pt x="3666" y="3472"/>
                                  <a:pt x="3649" y="3533"/>
                                  <a:pt x="4001" y="3555"/>
                                </a:cubicBezTo>
                                <a:cubicBezTo>
                                  <a:pt x="4256" y="3563"/>
                                  <a:pt x="4394" y="3682"/>
                                  <a:pt x="4429" y="3848"/>
                                </a:cubicBezTo>
                                <a:cubicBezTo>
                                  <a:pt x="4489" y="4013"/>
                                  <a:pt x="4473" y="4283"/>
                                  <a:pt x="4211" y="4538"/>
                                </a:cubicBezTo>
                                <a:cubicBezTo>
                                  <a:pt x="3949" y="4793"/>
                                  <a:pt x="3531" y="4771"/>
                                  <a:pt x="3326" y="4650"/>
                                </a:cubicBezTo>
                                <a:cubicBezTo>
                                  <a:pt x="3326" y="4650"/>
                                  <a:pt x="2988" y="4507"/>
                                  <a:pt x="2981" y="3810"/>
                                </a:cubicBezTo>
                                <a:cubicBezTo>
                                  <a:pt x="2974" y="3113"/>
                                  <a:pt x="3056" y="3045"/>
                                  <a:pt x="2944" y="2918"/>
                                </a:cubicBezTo>
                                <a:cubicBezTo>
                                  <a:pt x="2749" y="2723"/>
                                  <a:pt x="2164" y="3713"/>
                                  <a:pt x="1849" y="4020"/>
                                </a:cubicBezTo>
                                <a:cubicBezTo>
                                  <a:pt x="1572" y="4342"/>
                                  <a:pt x="1386" y="4604"/>
                                  <a:pt x="1136" y="4718"/>
                                </a:cubicBezTo>
                                <a:cubicBezTo>
                                  <a:pt x="677" y="5047"/>
                                  <a:pt x="349" y="4733"/>
                                  <a:pt x="349" y="473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A6A6A6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A4D6C8" id="Group 1" o:spid="_x0000_s1026" style="position:absolute;margin-left:-58.7pt;margin-top:-9.5pt;width:543.55pt;height:784.9pt;z-index:251657728" coordorigin="588,567" coordsize="10871,15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">
              <v:shape id="Freeform 2" o:spid="_x0000_s1027" style="position:absolute;left:588;top:567;width:10871;height:1821;visibility:visible;mso-wrap-style:square;v-text-anchor:top" coordsize="10871,1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" path="m3057,735v-214,45,-720,108,-1284,273c1638,468,1131,425,852,546,504,699,348,1149,561,1488,144,1719,279,1641,,1821,,910,,,,l10871,10e" filled="f" strokecolor="#333" strokeweight=".5pt">
                <v:path arrowok="t" o:connecttype="custom" o:connectlocs="3057,735;1773,1008;852,546;561,1488;0,1821;0,0;10871,10" o:connectangles="0,0,0,0,0,0,0"/>
              </v:shape>
              <v:shape id="Freeform 3" o:spid="_x0000_s1028" style="position:absolute;left:588;top:3048;width:1;height:13217;visibility:visible;mso-wrap-style:square;v-text-anchor:top" coordsize="1,13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" path="m,l,13217e" filled="f" strokecolor="#333" strokeweight=".5pt">
                <v:path arrowok="t" o:connecttype="custom" o:connectlocs="0,0;0,13217" o:connectangles="0,0"/>
              </v:shape>
              <v:group id="Group 4" o:spid="_x0000_s1029" style="position:absolute;left:1151;top:1148;width:1134;height:1134" coordorigin="7418,2675" coordsize="1134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5" o:spid="_x0000_s1030" style="position:absolute;left:7418;top:2675;width:1134;height:1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" fillcolor="#b90a00" stroked="f"/>
                <v:shape id="Freeform 6" o:spid="_x0000_s1031" style="position:absolute;left:7590;top:2799;width:789;height:887;visibility:visible;mso-wrap-style:square;v-text-anchor:top" coordsize="4489,5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" path="m349,4733c169,4583,40,4234,19,3870,,3491,76,2912,236,2460,396,2008,650,1517,979,1155,1308,793,1526,563,2209,285,2628,127,3004,,3491,210v195,90,570,480,98,878c3056,1305,2974,1103,2629,975,1766,825,1386,1435,1145,1824,904,2213,881,2610,941,3053v60,375,128,395,255,442c1323,3542,1481,3540,1706,3338v222,-202,562,-713,840,-1058c2824,1935,3025,1764,3229,1658v,,262,-210,540,-15c3829,1665,3934,1958,3851,2235v-83,277,-221,799,-210,1020c3666,3472,3649,3533,4001,3555v255,8,393,127,428,293c4489,4013,4473,4283,4211,4538v-262,255,-680,233,-885,112c3326,4650,2988,4507,2981,3810v-7,-697,75,-765,-37,-892c2749,2723,2164,3713,1849,4020v-277,322,-463,584,-713,698c677,5047,349,4733,349,4733xe" stroked="f" strokecolor="#a6a6a6" strokeweight=".5pt">
                  <v:path arrowok="t" o:connecttype="custom" o:connectlocs="61,832;3,680;41,432;172,203;388,50;614,37;631,191;462,171;201,321;165,537;210,614;300,587;447,401;568,291;662,289;677,393;640,572;703,625;778,676;740,798;585,817;524,670;517,513;325,707;200,829;61,832" o:connectangles="0,0,0,0,0,0,0,0,0,0,0,0,0,0,0,0,0,0,0,0,0,0,0,0,0,0"/>
                  <o:lock v:ext="edit" aspectratio="t"/>
                </v:shape>
              </v:group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5583E"/>
    <w:multiLevelType w:val="hybridMultilevel"/>
    <w:tmpl w:val="B6D48FF0"/>
    <w:lvl w:ilvl="0" w:tplc="0C0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8CC466F"/>
    <w:multiLevelType w:val="hybridMultilevel"/>
    <w:tmpl w:val="B930133A"/>
    <w:lvl w:ilvl="0" w:tplc="0C0A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3BB00084"/>
    <w:multiLevelType w:val="multilevel"/>
    <w:tmpl w:val="231E965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sz w:val="28"/>
      </w:rPr>
    </w:lvl>
    <w:lvl w:ilvl="1">
      <w:start w:val="1"/>
      <w:numFmt w:val="decimal"/>
      <w:lvlText w:val="%1.%2"/>
      <w:lvlJc w:val="left"/>
      <w:pPr>
        <w:tabs>
          <w:tab w:val="num" w:pos="1176"/>
        </w:tabs>
        <w:ind w:left="11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01655A5"/>
    <w:multiLevelType w:val="hybridMultilevel"/>
    <w:tmpl w:val="D62275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3A1D19"/>
    <w:multiLevelType w:val="multilevel"/>
    <w:tmpl w:val="05BE9474"/>
    <w:lvl w:ilvl="0">
      <w:start w:val="1"/>
      <w:numFmt w:val="decimal"/>
      <w:pStyle w:val="Ttulo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800" w:hanging="360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5F5C1B97"/>
    <w:multiLevelType w:val="hybridMultilevel"/>
    <w:tmpl w:val="075257C2"/>
    <w:lvl w:ilvl="0" w:tplc="0C0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6E2265D9"/>
    <w:multiLevelType w:val="hybridMultilevel"/>
    <w:tmpl w:val="53FC6C3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5615714"/>
    <w:multiLevelType w:val="hybridMultilevel"/>
    <w:tmpl w:val="B9AA3EE6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7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F2C"/>
    <w:rsid w:val="00011C98"/>
    <w:rsid w:val="000E1E03"/>
    <w:rsid w:val="0015712D"/>
    <w:rsid w:val="001D6BB7"/>
    <w:rsid w:val="00216F7B"/>
    <w:rsid w:val="002228E6"/>
    <w:rsid w:val="00275596"/>
    <w:rsid w:val="002A5EB2"/>
    <w:rsid w:val="002F57FB"/>
    <w:rsid w:val="00340195"/>
    <w:rsid w:val="003B24F5"/>
    <w:rsid w:val="003E097A"/>
    <w:rsid w:val="00447478"/>
    <w:rsid w:val="00541C5E"/>
    <w:rsid w:val="00552E7F"/>
    <w:rsid w:val="0057043F"/>
    <w:rsid w:val="00574DC8"/>
    <w:rsid w:val="005C557B"/>
    <w:rsid w:val="006143F3"/>
    <w:rsid w:val="00657CC1"/>
    <w:rsid w:val="00694165"/>
    <w:rsid w:val="006A0FEF"/>
    <w:rsid w:val="00717486"/>
    <w:rsid w:val="00732E9A"/>
    <w:rsid w:val="00743554"/>
    <w:rsid w:val="00744F3B"/>
    <w:rsid w:val="00761448"/>
    <w:rsid w:val="007667AE"/>
    <w:rsid w:val="007C699C"/>
    <w:rsid w:val="007E4730"/>
    <w:rsid w:val="00875B91"/>
    <w:rsid w:val="008C709D"/>
    <w:rsid w:val="008F2E51"/>
    <w:rsid w:val="0096466D"/>
    <w:rsid w:val="00A049E1"/>
    <w:rsid w:val="00A271AB"/>
    <w:rsid w:val="00AC4773"/>
    <w:rsid w:val="00B3260A"/>
    <w:rsid w:val="00B7228F"/>
    <w:rsid w:val="00BB4F2C"/>
    <w:rsid w:val="00C2073F"/>
    <w:rsid w:val="00C34071"/>
    <w:rsid w:val="00C620A0"/>
    <w:rsid w:val="00C7714F"/>
    <w:rsid w:val="00C96133"/>
    <w:rsid w:val="00D20ACE"/>
    <w:rsid w:val="00D7026A"/>
    <w:rsid w:val="00D97DE9"/>
    <w:rsid w:val="00DA5F72"/>
    <w:rsid w:val="00E02987"/>
    <w:rsid w:val="00E47981"/>
    <w:rsid w:val="00E70F40"/>
    <w:rsid w:val="00E73DFB"/>
    <w:rsid w:val="00EF1B7C"/>
    <w:rsid w:val="00FB597C"/>
    <w:rsid w:val="00FC0B08"/>
    <w:rsid w:val="00FC34D2"/>
    <w:rsid w:val="00FC62B7"/>
    <w:rsid w:val="00FD6852"/>
    <w:rsid w:val="00FE3143"/>
    <w:rsid w:val="00FE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4:docId w14:val="476124A9"/>
  <w15:chartTrackingRefBased/>
  <w15:docId w15:val="{01A6CB38-C857-414F-8537-F9732219E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FC0B08"/>
    <w:pPr>
      <w:numPr>
        <w:numId w:val="5"/>
      </w:numPr>
      <w:tabs>
        <w:tab w:val="num" w:pos="432"/>
      </w:tabs>
      <w:spacing w:after="0" w:line="240" w:lineRule="auto"/>
      <w:ind w:left="432" w:hanging="432"/>
      <w:outlineLvl w:val="0"/>
    </w:pPr>
    <w:rPr>
      <w:rFonts w:ascii="Century Gothic" w:eastAsia="Times New Roman" w:hAnsi="Century Gothic"/>
      <w:b/>
      <w:noProof/>
      <w:sz w:val="28"/>
      <w:szCs w:val="24"/>
      <w:lang w:eastAsia="es-ES"/>
    </w:rPr>
  </w:style>
  <w:style w:type="paragraph" w:styleId="Ttulo2">
    <w:name w:val="heading 2"/>
    <w:basedOn w:val="Normal"/>
    <w:next w:val="Normal"/>
    <w:link w:val="Ttulo2Car"/>
    <w:qFormat/>
    <w:rsid w:val="00FC0B08"/>
    <w:pPr>
      <w:keepNext/>
      <w:numPr>
        <w:ilvl w:val="1"/>
        <w:numId w:val="5"/>
      </w:numPr>
      <w:tabs>
        <w:tab w:val="num" w:pos="1176"/>
      </w:tabs>
      <w:spacing w:after="0" w:line="240" w:lineRule="auto"/>
      <w:ind w:left="1176" w:hanging="576"/>
      <w:jc w:val="both"/>
      <w:outlineLvl w:val="1"/>
    </w:pPr>
    <w:rPr>
      <w:rFonts w:ascii="Century Gothic" w:eastAsia="Times New Roman" w:hAnsi="Century Gothic" w:cs="Arial"/>
      <w:i/>
      <w:sz w:val="24"/>
      <w:szCs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FC0B08"/>
    <w:pPr>
      <w:keepNext/>
      <w:numPr>
        <w:ilvl w:val="2"/>
        <w:numId w:val="5"/>
      </w:numPr>
      <w:tabs>
        <w:tab w:val="num" w:pos="720"/>
      </w:tabs>
      <w:spacing w:after="0" w:line="240" w:lineRule="auto"/>
      <w:ind w:left="720" w:hanging="720"/>
      <w:jc w:val="center"/>
      <w:outlineLvl w:val="2"/>
    </w:pPr>
    <w:rPr>
      <w:rFonts w:ascii="Arial" w:eastAsia="Times New Roman" w:hAnsi="Arial" w:cs="Arial"/>
      <w:b/>
      <w:bCs/>
      <w:color w:val="808080"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rsid w:val="00FC0B08"/>
    <w:pPr>
      <w:keepNext/>
      <w:numPr>
        <w:ilvl w:val="3"/>
        <w:numId w:val="5"/>
      </w:numPr>
      <w:tabs>
        <w:tab w:val="num" w:pos="864"/>
      </w:tabs>
      <w:spacing w:after="0" w:line="240" w:lineRule="auto"/>
      <w:ind w:left="864" w:hanging="864"/>
      <w:jc w:val="both"/>
      <w:outlineLvl w:val="3"/>
    </w:pPr>
    <w:rPr>
      <w:rFonts w:ascii="Arial" w:eastAsia="Times New Roman" w:hAnsi="Arial" w:cs="Arial"/>
      <w:b/>
      <w:bCs/>
      <w:color w:val="808080"/>
      <w:sz w:val="28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FC0B08"/>
    <w:pPr>
      <w:keepNext/>
      <w:numPr>
        <w:ilvl w:val="4"/>
        <w:numId w:val="5"/>
      </w:numPr>
      <w:tabs>
        <w:tab w:val="num" w:pos="1008"/>
      </w:tabs>
      <w:spacing w:after="0" w:line="240" w:lineRule="auto"/>
      <w:ind w:left="1008" w:hanging="1008"/>
      <w:jc w:val="both"/>
      <w:outlineLvl w:val="4"/>
    </w:pPr>
    <w:rPr>
      <w:rFonts w:ascii="Arial" w:eastAsia="Times New Roman" w:hAnsi="Arial" w:cs="Arial"/>
      <w:b/>
      <w:bCs/>
      <w:color w:val="808080"/>
      <w:sz w:val="28"/>
      <w:szCs w:val="24"/>
      <w:u w:val="single"/>
      <w:lang w:eastAsia="es-ES"/>
    </w:rPr>
  </w:style>
  <w:style w:type="paragraph" w:styleId="Ttulo6">
    <w:name w:val="heading 6"/>
    <w:basedOn w:val="Normal"/>
    <w:next w:val="Normal"/>
    <w:link w:val="Ttulo6Car"/>
    <w:qFormat/>
    <w:rsid w:val="00FC0B08"/>
    <w:pPr>
      <w:keepNext/>
      <w:numPr>
        <w:ilvl w:val="5"/>
        <w:numId w:val="5"/>
      </w:numPr>
      <w:tabs>
        <w:tab w:val="num" w:pos="1152"/>
      </w:tabs>
      <w:spacing w:after="0" w:line="240" w:lineRule="auto"/>
      <w:ind w:left="1152" w:hanging="1152"/>
      <w:jc w:val="center"/>
      <w:outlineLvl w:val="5"/>
    </w:pPr>
    <w:rPr>
      <w:rFonts w:ascii="Arial" w:eastAsia="Times New Roman" w:hAnsi="Arial"/>
      <w:b/>
      <w:bCs/>
      <w:sz w:val="20"/>
      <w:szCs w:val="24"/>
      <w:lang w:eastAsia="es-ES"/>
    </w:rPr>
  </w:style>
  <w:style w:type="paragraph" w:styleId="Ttulo7">
    <w:name w:val="heading 7"/>
    <w:basedOn w:val="Normal"/>
    <w:next w:val="Normal"/>
    <w:link w:val="Ttulo7Car"/>
    <w:qFormat/>
    <w:rsid w:val="00FC0B08"/>
    <w:pPr>
      <w:keepNext/>
      <w:numPr>
        <w:ilvl w:val="6"/>
        <w:numId w:val="4"/>
      </w:numPr>
      <w:spacing w:after="0" w:line="240" w:lineRule="auto"/>
      <w:jc w:val="center"/>
      <w:outlineLvl w:val="6"/>
    </w:pPr>
    <w:rPr>
      <w:rFonts w:ascii="Arial Narrow" w:eastAsia="Times New Roman" w:hAnsi="Arial Narrow"/>
      <w:b/>
      <w:sz w:val="24"/>
      <w:szCs w:val="20"/>
      <w:lang w:eastAsia="es-ES"/>
    </w:rPr>
  </w:style>
  <w:style w:type="paragraph" w:styleId="Ttulo8">
    <w:name w:val="heading 8"/>
    <w:basedOn w:val="Normal"/>
    <w:next w:val="Normal"/>
    <w:link w:val="Ttulo8Car"/>
    <w:qFormat/>
    <w:rsid w:val="00FC0B08"/>
    <w:pPr>
      <w:keepNext/>
      <w:numPr>
        <w:ilvl w:val="7"/>
        <w:numId w:val="4"/>
      </w:numPr>
      <w:spacing w:after="0" w:line="240" w:lineRule="auto"/>
      <w:jc w:val="center"/>
      <w:outlineLvl w:val="7"/>
    </w:pPr>
    <w:rPr>
      <w:rFonts w:ascii="Arial" w:eastAsia="Times New Roman" w:hAnsi="Arial"/>
      <w:b/>
      <w:bCs/>
      <w:color w:val="808080"/>
      <w:sz w:val="20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FC0B08"/>
    <w:pPr>
      <w:keepNext/>
      <w:numPr>
        <w:ilvl w:val="8"/>
        <w:numId w:val="4"/>
      </w:numPr>
      <w:tabs>
        <w:tab w:val="left" w:pos="6580"/>
        <w:tab w:val="left" w:leader="dot" w:pos="6770"/>
      </w:tabs>
      <w:spacing w:after="0" w:line="240" w:lineRule="auto"/>
      <w:jc w:val="both"/>
      <w:outlineLvl w:val="8"/>
    </w:pPr>
    <w:rPr>
      <w:rFonts w:ascii="Arial" w:eastAsia="Times New Roman" w:hAnsi="Arial"/>
      <w:b/>
      <w:i/>
      <w:color w:val="808080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B4F2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BB4F2C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BB4F2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BB4F2C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6A0FEF"/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FC0B08"/>
    <w:rPr>
      <w:rFonts w:ascii="Century Gothic" w:eastAsia="Times New Roman" w:hAnsi="Century Gothic"/>
      <w:b/>
      <w:noProof/>
      <w:sz w:val="28"/>
      <w:szCs w:val="24"/>
    </w:rPr>
  </w:style>
  <w:style w:type="character" w:customStyle="1" w:styleId="Ttulo2Car">
    <w:name w:val="Título 2 Car"/>
    <w:basedOn w:val="Fuentedeprrafopredeter"/>
    <w:link w:val="Ttulo2"/>
    <w:rsid w:val="00FC0B08"/>
    <w:rPr>
      <w:rFonts w:ascii="Century Gothic" w:eastAsia="Times New Roman" w:hAnsi="Century Gothic" w:cs="Arial"/>
      <w:i/>
      <w:sz w:val="24"/>
      <w:szCs w:val="24"/>
    </w:rPr>
  </w:style>
  <w:style w:type="character" w:customStyle="1" w:styleId="Ttulo3Car">
    <w:name w:val="Título 3 Car"/>
    <w:basedOn w:val="Fuentedeprrafopredeter"/>
    <w:link w:val="Ttulo3"/>
    <w:rsid w:val="00FC0B08"/>
    <w:rPr>
      <w:rFonts w:ascii="Arial" w:eastAsia="Times New Roman" w:hAnsi="Arial" w:cs="Arial"/>
      <w:b/>
      <w:bCs/>
      <w:color w:val="808080"/>
      <w:sz w:val="24"/>
      <w:szCs w:val="24"/>
    </w:rPr>
  </w:style>
  <w:style w:type="character" w:customStyle="1" w:styleId="Ttulo4Car">
    <w:name w:val="Título 4 Car"/>
    <w:basedOn w:val="Fuentedeprrafopredeter"/>
    <w:link w:val="Ttulo4"/>
    <w:rsid w:val="00FC0B08"/>
    <w:rPr>
      <w:rFonts w:ascii="Arial" w:eastAsia="Times New Roman" w:hAnsi="Arial" w:cs="Arial"/>
      <w:b/>
      <w:bCs/>
      <w:color w:val="808080"/>
      <w:sz w:val="28"/>
      <w:szCs w:val="24"/>
    </w:rPr>
  </w:style>
  <w:style w:type="character" w:customStyle="1" w:styleId="Ttulo5Car">
    <w:name w:val="Título 5 Car"/>
    <w:basedOn w:val="Fuentedeprrafopredeter"/>
    <w:link w:val="Ttulo5"/>
    <w:rsid w:val="00FC0B08"/>
    <w:rPr>
      <w:rFonts w:ascii="Arial" w:eastAsia="Times New Roman" w:hAnsi="Arial" w:cs="Arial"/>
      <w:b/>
      <w:bCs/>
      <w:color w:val="808080"/>
      <w:sz w:val="28"/>
      <w:szCs w:val="24"/>
      <w:u w:val="single"/>
    </w:rPr>
  </w:style>
  <w:style w:type="character" w:customStyle="1" w:styleId="Ttulo6Car">
    <w:name w:val="Título 6 Car"/>
    <w:basedOn w:val="Fuentedeprrafopredeter"/>
    <w:link w:val="Ttulo6"/>
    <w:rsid w:val="00FC0B08"/>
    <w:rPr>
      <w:rFonts w:ascii="Arial" w:eastAsia="Times New Roman" w:hAnsi="Arial"/>
      <w:b/>
      <w:bCs/>
      <w:szCs w:val="24"/>
    </w:rPr>
  </w:style>
  <w:style w:type="character" w:customStyle="1" w:styleId="Ttulo7Car">
    <w:name w:val="Título 7 Car"/>
    <w:basedOn w:val="Fuentedeprrafopredeter"/>
    <w:link w:val="Ttulo7"/>
    <w:rsid w:val="00FC0B08"/>
    <w:rPr>
      <w:rFonts w:ascii="Arial Narrow" w:eastAsia="Times New Roman" w:hAnsi="Arial Narrow"/>
      <w:b/>
      <w:sz w:val="24"/>
    </w:rPr>
  </w:style>
  <w:style w:type="character" w:customStyle="1" w:styleId="Ttulo8Car">
    <w:name w:val="Título 8 Car"/>
    <w:basedOn w:val="Fuentedeprrafopredeter"/>
    <w:link w:val="Ttulo8"/>
    <w:rsid w:val="00FC0B08"/>
    <w:rPr>
      <w:rFonts w:ascii="Arial" w:eastAsia="Times New Roman" w:hAnsi="Arial"/>
      <w:b/>
      <w:bCs/>
      <w:color w:val="808080"/>
      <w:szCs w:val="24"/>
    </w:rPr>
  </w:style>
  <w:style w:type="character" w:customStyle="1" w:styleId="Ttulo9Car">
    <w:name w:val="Título 9 Car"/>
    <w:basedOn w:val="Fuentedeprrafopredeter"/>
    <w:link w:val="Ttulo9"/>
    <w:rsid w:val="00FC0B08"/>
    <w:rPr>
      <w:rFonts w:ascii="Arial" w:eastAsia="Times New Roman" w:hAnsi="Arial"/>
      <w:b/>
      <w:i/>
      <w:color w:val="808080"/>
      <w:sz w:val="24"/>
      <w:szCs w:val="24"/>
    </w:rPr>
  </w:style>
  <w:style w:type="paragraph" w:styleId="Prrafodelista">
    <w:name w:val="List Paragraph"/>
    <w:basedOn w:val="Normal"/>
    <w:uiPriority w:val="34"/>
    <w:qFormat/>
    <w:rsid w:val="00C961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334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nimsa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27304-2AC8-4871-8A01-D0CAA7B40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1204</Words>
  <Characters>6627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7816</CharactersWithSpaces>
  <SharedDoc>false</SharedDoc>
  <HLinks>
    <vt:vector size="6" baseType="variant">
      <vt:variant>
        <vt:i4>852055</vt:i4>
      </vt:variant>
      <vt:variant>
        <vt:i4>0</vt:i4>
      </vt:variant>
      <vt:variant>
        <vt:i4>0</vt:i4>
      </vt:variant>
      <vt:variant>
        <vt:i4>5</vt:i4>
      </vt:variant>
      <vt:variant>
        <vt:lpwstr>http://www.animsa.es/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Pérez Miguel</dc:creator>
  <cp:keywords/>
  <cp:lastModifiedBy>María Sorbet Barricarte</cp:lastModifiedBy>
  <cp:revision>12</cp:revision>
  <cp:lastPrinted>2018-07-30T06:32:00Z</cp:lastPrinted>
  <dcterms:created xsi:type="dcterms:W3CDTF">2023-12-28T09:23:00Z</dcterms:created>
  <dcterms:modified xsi:type="dcterms:W3CDTF">2024-01-11T07:47:00Z</dcterms:modified>
</cp:coreProperties>
</file>