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A62" w:rsidRPr="008A2A62" w:rsidRDefault="008A2A62" w:rsidP="008A2A6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bookmarkStart w:id="0" w:name="_Toc145581537"/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 xml:space="preserve">ANEXO </w:t>
      </w:r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  <w:t>I</w:t>
      </w:r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V</w:t>
      </w:r>
      <w:bookmarkEnd w:id="0"/>
    </w:p>
    <w:p w:rsidR="008A2A62" w:rsidRPr="008A2A62" w:rsidRDefault="008A2A62" w:rsidP="008A2A6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8A2A62" w:rsidRPr="008A2A62" w:rsidRDefault="008A2A62" w:rsidP="008A2A6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s-ES_tradnl" w:eastAsia="x-none"/>
        </w:rPr>
      </w:pPr>
      <w:bookmarkStart w:id="1" w:name="_Toc145581538"/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MODELO DE DECLARACI</w:t>
      </w:r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x-none"/>
        </w:rPr>
        <w:t>Ó</w:t>
      </w:r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N RESPONSABLE DEL CUMPLIMIENTO DE LAS CONDICIONES EXIGIDAS PARA CONTRATAR CON LA ADMINISTRACIÓN A INCLUIR EN EL SOBRE </w:t>
      </w:r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x-none"/>
        </w:rPr>
        <w:t>B</w:t>
      </w:r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“OFERTA ECON</w:t>
      </w:r>
      <w:r w:rsidRPr="008A2A62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x-none"/>
        </w:rPr>
        <w:t>ÓMICA Y DEMÁS DOCUMENTOS A VALORAR CON FÓRMULAS OBJETIVAS DEL ACUERDO MARCO PARA EL SUMINISTRO DE LOS PRODUCTOS PERECEDEROS PARA LOS CENTROS DEPENDIENTES DE LA AGENCIA NAVARRA DE LA AUTONOMÍA Y DESARROLLO DE LAS PERSONAS Y ESCUELAS INFANTILES</w:t>
      </w:r>
      <w:r w:rsidRPr="008A2A62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”</w:t>
      </w:r>
      <w:bookmarkEnd w:id="1"/>
    </w:p>
    <w:p w:rsidR="008A2A62" w:rsidRPr="008A2A62" w:rsidRDefault="008A2A62" w:rsidP="008A2A6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8A2A62" w:rsidRPr="008A2A62" w:rsidRDefault="008A2A62" w:rsidP="008A2A6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8A2A62" w:rsidRPr="008A2A62" w:rsidRDefault="008A2A62" w:rsidP="008A2A6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. . . . . . . . . . . 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</w:t>
      </w:r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con</w:t>
      </w:r>
      <w:proofErr w:type="gramEnd"/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DNI. . . . . . . . . . . . . . . . , en nombre propio/ en representación de (según proceda). . . . . . . . . . . . . . . . . . . . . . ., con domicilio en . . . . . . . , con CIF . . . . . . . .  , teléfono y fax . . . . ., suscribe la presente DECLARACIÓN responsable manifestando:</w:t>
      </w:r>
    </w:p>
    <w:p w:rsidR="008A2A62" w:rsidRPr="008A2A62" w:rsidRDefault="008A2A62" w:rsidP="008A2A6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8A2A62" w:rsidRPr="008A2A62" w:rsidRDefault="008A2A62" w:rsidP="008A2A6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se compromete a dedicar o adscribir las siguientes actividades accesorias relacionadas con el objeto del contrato con Centros Especiales de Empleo sin ánimo de lucro o Centros Especiales de Empleo de iniciativa social o Empresas de Inserción y mantenerlas durante toda la vigencia del Acuerdo Marco</w:t>
      </w:r>
    </w:p>
    <w:p w:rsidR="008A2A62" w:rsidRPr="008A2A62" w:rsidRDefault="008A2A62" w:rsidP="008A2A6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…………………………………………………………………….</w:t>
      </w:r>
    </w:p>
    <w:p w:rsidR="008A2A62" w:rsidRPr="008A2A62" w:rsidRDefault="008A2A62" w:rsidP="008A2A6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…………………………………………………………………….</w:t>
      </w:r>
    </w:p>
    <w:p w:rsidR="008A2A62" w:rsidRPr="008A2A62" w:rsidRDefault="008A2A62" w:rsidP="008A2A6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…………………………………………………………………....</w:t>
      </w:r>
    </w:p>
    <w:p w:rsidR="008A2A62" w:rsidRPr="008A2A62" w:rsidRDefault="008A2A62" w:rsidP="008A2A6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8A2A62" w:rsidRPr="008A2A62" w:rsidRDefault="008A2A62" w:rsidP="008A2A6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1"/>
        <w:gridCol w:w="1146"/>
      </w:tblGrid>
      <w:tr w:rsidR="008A2A62" w:rsidRPr="008A2A62" w:rsidTr="00D7665B">
        <w:trPr>
          <w:trHeight w:val="630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ES_tradnl" w:eastAsia="es-ES"/>
              </w:rPr>
              <w:t>B) CRITERIOS SOCIALES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ES_tradnl" w:eastAsia="es-ES"/>
              </w:rPr>
              <w:t>MAX 10 PUNTOS</w:t>
            </w:r>
          </w:p>
        </w:tc>
      </w:tr>
      <w:tr w:rsidR="008A2A62" w:rsidRPr="008A2A62" w:rsidTr="00D7665B">
        <w:trPr>
          <w:trHeight w:val="1911"/>
        </w:trPr>
        <w:tc>
          <w:tcPr>
            <w:tcW w:w="0" w:type="auto"/>
            <w:shd w:val="clear" w:color="000000" w:fill="FFFFFF"/>
            <w:vAlign w:val="center"/>
          </w:tcPr>
          <w:p w:rsidR="008A2A62" w:rsidRPr="008A2A62" w:rsidRDefault="008A2A62" w:rsidP="008A2A62">
            <w:pPr>
              <w:shd w:val="clear" w:color="auto" w:fill="FFFFFF"/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1. Se otorgará hasta 10 puntos a las empresas que se comprometan a subcontratar actividades accesorias relacionadas con el objeto del contrato con Centros Especiales de Empleo sin ánimo de lucro o Centros Especiales de Empleo de iniciativa social o Empresas de Inserción. </w:t>
            </w:r>
            <w:r w:rsidRPr="008A2A6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s-ES_tradnl" w:eastAsia="es-ES"/>
              </w:rPr>
              <w:t>El porcentaje indicado por los licitadores se aplicara al precio de adjudicación del lote o lotes a los que se vaya a licitar.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s-ES_tradnl" w:eastAsia="es-ES"/>
              </w:rPr>
              <w:t>Máximo 10 puntos</w:t>
            </w:r>
          </w:p>
        </w:tc>
      </w:tr>
      <w:tr w:rsidR="008A2A62" w:rsidRPr="008A2A62" w:rsidTr="00D7665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a) Si el porcentaje es superior o igual al 10%:  10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8A2A62" w:rsidRPr="008A2A62" w:rsidTr="00D7665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b) Si el porcentaje está comprendido entre 7% al 9,99%: 8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8A2A62" w:rsidRPr="008A2A62" w:rsidTr="00D7665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c) Si el porcentaje está comprendido entre 5% al 6,99%: 6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8A2A62" w:rsidRPr="008A2A62" w:rsidTr="00D7665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d) Si el porcentaje está comprendido entre 3% al 4,99%: 4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8A2A62" w:rsidRPr="008A2A62" w:rsidTr="00D7665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e) Si el porcentaje está comprendido entre 1% al 2,99%: 2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A2A62" w:rsidRPr="008A2A62" w:rsidRDefault="008A2A62" w:rsidP="008A2A6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</w:pPr>
            <w:r w:rsidRPr="008A2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</w:tbl>
    <w:p w:rsidR="008A2A62" w:rsidRPr="008A2A62" w:rsidRDefault="008A2A62" w:rsidP="008A2A6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</w:p>
    <w:p w:rsidR="008A2A62" w:rsidRPr="008A2A62" w:rsidRDefault="008A2A62" w:rsidP="008A2A6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</w:pPr>
    </w:p>
    <w:p w:rsidR="008A2A62" w:rsidRPr="008A2A62" w:rsidRDefault="008A2A62" w:rsidP="008A2A6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8A2A6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(Lugar, fecha y firma del licitador)</w:t>
      </w:r>
    </w:p>
    <w:p w:rsidR="008A2A62" w:rsidRPr="008A2A62" w:rsidRDefault="008A2A62" w:rsidP="008A2A62">
      <w:pPr>
        <w:rPr>
          <w:lang w:val="x-none"/>
        </w:rPr>
      </w:pPr>
      <w:bookmarkStart w:id="2" w:name="_GoBack"/>
      <w:bookmarkEnd w:id="2"/>
    </w:p>
    <w:sectPr w:rsidR="008A2A62" w:rsidRPr="008A2A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pPr>
        <w:spacing w:after="0" w:line="240" w:lineRule="auto"/>
      </w:pPr>
      <w:r>
        <w:separator/>
      </w:r>
    </w:p>
  </w:endnote>
  <w:end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pPr>
        <w:spacing w:after="0" w:line="240" w:lineRule="auto"/>
      </w:pPr>
      <w:r>
        <w:separator/>
      </w:r>
    </w:p>
  </w:footnote>
  <w:foot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681BFE"/>
    <w:rsid w:val="008542C6"/>
    <w:rsid w:val="008A2A62"/>
    <w:rsid w:val="00DD062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706302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1677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4</cp:revision>
  <dcterms:created xsi:type="dcterms:W3CDTF">2023-11-21T13:02:00Z</dcterms:created>
  <dcterms:modified xsi:type="dcterms:W3CDTF">2023-11-21T13:21:00Z</dcterms:modified>
</cp:coreProperties>
</file>