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717AB" w14:textId="77777777" w:rsidR="00240B6B" w:rsidRDefault="00FB2B63" w:rsidP="004D0CFB">
      <w:pPr>
        <w:autoSpaceDE w:val="0"/>
        <w:autoSpaceDN w:val="0"/>
        <w:adjustRightInd w:val="0"/>
        <w:jc w:val="center"/>
        <w:rPr>
          <w:rFonts w:cs="Poppins"/>
          <w:b/>
          <w:bCs/>
          <w:lang w:eastAsia="es-ES"/>
        </w:rPr>
      </w:pPr>
      <w:bookmarkStart w:id="0" w:name="_GoBack"/>
      <w:bookmarkEnd w:id="0"/>
      <w:r>
        <w:rPr>
          <w:rFonts w:cs="Poppins"/>
          <w:b/>
          <w:bCs/>
          <w:lang w:eastAsia="es-ES"/>
        </w:rPr>
        <w:t>ANEXO A</w:t>
      </w:r>
    </w:p>
    <w:p w14:paraId="2FF3B87D" w14:textId="77777777" w:rsidR="004D0CFB" w:rsidRDefault="004D0CFB" w:rsidP="004D0CFB">
      <w:pPr>
        <w:autoSpaceDE w:val="0"/>
        <w:autoSpaceDN w:val="0"/>
        <w:adjustRightInd w:val="0"/>
        <w:jc w:val="center"/>
        <w:rPr>
          <w:rFonts w:cs="Poppins"/>
          <w:b/>
          <w:bCs/>
          <w:lang w:eastAsia="es-ES"/>
        </w:rPr>
      </w:pPr>
      <w:r>
        <w:rPr>
          <w:rFonts w:cs="Poppins"/>
          <w:b/>
          <w:bCs/>
          <w:lang w:eastAsia="es-ES"/>
        </w:rPr>
        <w:t>DECLARACIÓN DE AUSENCIA DE CONFLICTO DE INTERESES</w:t>
      </w:r>
      <w:r>
        <w:rPr>
          <w:rStyle w:val="Refdenotaalpie"/>
          <w:rFonts w:cs="Poppins"/>
          <w:b/>
          <w:bCs/>
          <w:lang w:eastAsia="es-ES"/>
        </w:rPr>
        <w:footnoteReference w:id="1"/>
      </w:r>
      <w:r>
        <w:rPr>
          <w:rFonts w:cs="Poppins"/>
          <w:b/>
          <w:bCs/>
          <w:lang w:eastAsia="es-ES"/>
        </w:rPr>
        <w:t xml:space="preserve"> (DACI)</w:t>
      </w:r>
    </w:p>
    <w:p w14:paraId="33F9642F" w14:textId="77777777" w:rsidR="004D0CFB" w:rsidRDefault="004D0CFB" w:rsidP="004D0CFB">
      <w:pPr>
        <w:autoSpaceDE w:val="0"/>
        <w:autoSpaceDN w:val="0"/>
        <w:adjustRightInd w:val="0"/>
        <w:ind w:left="720"/>
        <w:jc w:val="both"/>
        <w:rPr>
          <w:rFonts w:cs="Poppins"/>
          <w:bCs/>
          <w:lang w:eastAsia="es-ES"/>
        </w:rPr>
      </w:pPr>
    </w:p>
    <w:p w14:paraId="01853193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 w:cs="Poppins"/>
          <w:b/>
          <w:lang w:val="es-ES_tradnl" w:eastAsia="es-ES"/>
        </w:rPr>
      </w:pPr>
    </w:p>
    <w:p w14:paraId="27C8ED06" w14:textId="555AE920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  <w:r>
        <w:rPr>
          <w:rFonts w:eastAsia="Times New Roman" w:cs="Poppins"/>
          <w:lang w:val="es-ES_tradnl" w:eastAsia="es-ES"/>
        </w:rPr>
        <w:t>NOMBRE:</w:t>
      </w:r>
    </w:p>
    <w:p w14:paraId="077A13C5" w14:textId="783B54A3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  <w:r>
        <w:rPr>
          <w:rFonts w:eastAsia="Times New Roman" w:cs="Poppins"/>
          <w:lang w:val="es-ES_tradnl" w:eastAsia="es-ES"/>
        </w:rPr>
        <w:t>PRIMER APELLIDO:</w:t>
      </w:r>
    </w:p>
    <w:p w14:paraId="6291093E" w14:textId="54723327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  <w:r>
        <w:rPr>
          <w:rFonts w:eastAsia="Times New Roman" w:cs="Poppins"/>
          <w:lang w:val="es-ES_tradnl" w:eastAsia="es-ES"/>
        </w:rPr>
        <w:t>SEGUNDO APELLIDO:</w:t>
      </w:r>
    </w:p>
    <w:p w14:paraId="649170FF" w14:textId="6998B90B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  <w:r>
        <w:rPr>
          <w:rFonts w:eastAsia="Times New Roman" w:cs="Poppins"/>
          <w:lang w:val="es-ES_tradnl" w:eastAsia="es-ES"/>
        </w:rPr>
        <w:t>DNI:</w:t>
      </w:r>
    </w:p>
    <w:p w14:paraId="5FEB6AA0" w14:textId="77777777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</w:p>
    <w:p w14:paraId="246F5A36" w14:textId="77777777" w:rsidR="004F1A85" w:rsidRDefault="004F1A85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</w:p>
    <w:p w14:paraId="6DCB875A" w14:textId="1585BF50" w:rsidR="001353EA" w:rsidRPr="004D0CFB" w:rsidRDefault="001353EA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b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 xml:space="preserve">Expediente: </w:t>
      </w:r>
      <w:r w:rsidR="00D709F8" w:rsidRPr="00D272A7">
        <w:rPr>
          <w:rFonts w:eastAsia="Times New Roman" w:cs="Poppins"/>
          <w:b/>
          <w:lang w:val="es-ES_tradnl" w:eastAsia="es-ES"/>
        </w:rPr>
        <w:t>CONT_SERVICIOS/202</w:t>
      </w:r>
      <w:r w:rsidR="00CB20D7" w:rsidRPr="00D272A7">
        <w:rPr>
          <w:rFonts w:eastAsia="Times New Roman" w:cs="Poppins"/>
          <w:b/>
          <w:lang w:val="es-ES_tradnl" w:eastAsia="es-ES"/>
        </w:rPr>
        <w:t>3/</w:t>
      </w:r>
      <w:r w:rsidR="00D272A7" w:rsidRPr="00D272A7">
        <w:rPr>
          <w:rFonts w:eastAsia="Times New Roman" w:cs="Poppins"/>
          <w:b/>
          <w:lang w:val="es-ES_tradnl" w:eastAsia="es-ES"/>
        </w:rPr>
        <w:t>54</w:t>
      </w:r>
    </w:p>
    <w:p w14:paraId="34147551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textAlignment w:val="baseline"/>
        <w:rPr>
          <w:rFonts w:eastAsia="Times New Roman" w:cs="Poppins"/>
          <w:lang w:val="es-ES_tradnl" w:eastAsia="es-ES"/>
        </w:rPr>
      </w:pPr>
    </w:p>
    <w:p w14:paraId="0FE57FEB" w14:textId="789427F6" w:rsidR="00A20771" w:rsidRPr="00A20771" w:rsidRDefault="001353EA" w:rsidP="00A20771">
      <w:pPr>
        <w:jc w:val="both"/>
        <w:rPr>
          <w:b/>
          <w:color w:val="FF0000"/>
        </w:rPr>
      </w:pPr>
      <w:r w:rsidRPr="001353EA">
        <w:rPr>
          <w:rFonts w:eastAsia="Times New Roman" w:cs="Poppins"/>
          <w:lang w:val="es-ES_tradnl" w:eastAsia="es-ES"/>
        </w:rPr>
        <w:t>Contrato:</w:t>
      </w:r>
      <w:r w:rsidR="002E33AC">
        <w:rPr>
          <w:rFonts w:eastAsia="Times New Roman" w:cs="Poppins"/>
          <w:lang w:val="es-ES_tradnl" w:eastAsia="es-ES"/>
        </w:rPr>
        <w:t xml:space="preserve"> </w:t>
      </w:r>
      <w:r w:rsidR="00CA4BD3" w:rsidRPr="00CA4BD3">
        <w:rPr>
          <w:rFonts w:cs="Poppins"/>
          <w:b/>
        </w:rPr>
        <w:t>SERVICIO DE ASISTENCIA TÉCNICA PARA LA CREACIÓN DE LA MARCA DE PAMPLONA, REDACCIÓN, DISEÑO Y EJECUCIÓN DE UN PLAN DE MARKETING DIGITAL, CREACIÓN DE UN BANCO DE IMÁGENES Y VÍDEO, DISEÑO DE UNA PÁGINA WEB TURÍSTICA DE PAMPLONA Y UNA PLATAFORMA DE VENTAS</w:t>
      </w:r>
      <w:r w:rsidR="00CB20D7" w:rsidRPr="00DC3D22">
        <w:rPr>
          <w:rFonts w:cs="Poppins"/>
          <w:b/>
        </w:rPr>
        <w:t>, EN EL MARCO DEL PLAN DE RECUPERACIÓN, TRANSFORMACIÓN Y RESILIENCIA, FINANCIADO POR LA UNIÓN EUROPEA – NextGenerationEU</w:t>
      </w:r>
    </w:p>
    <w:p w14:paraId="72690587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4205FDDC" w14:textId="77777777" w:rsidR="004D0CFB" w:rsidRDefault="004D0CFB" w:rsidP="004D0CFB">
      <w:p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En el ámbito de la gestión y control de las medidas financiadas por el Mecanismo de Recuperación y Resiliencia (MRR) en el marco del Plan de Recuperación, Transformación y Resiliencia (PRTR), al objeto de garantizar la imparcialidad en el procedimiento de contratación arriba referenciado, como participante en el proceso de preparación y tramitación del expediente, DECLARO:</w:t>
      </w:r>
    </w:p>
    <w:p w14:paraId="7AE8B776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4CD32234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 xml:space="preserve">Primero. Estar informado/s de lo siguiente: </w:t>
      </w:r>
    </w:p>
    <w:p w14:paraId="5AD3F3F0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1042303B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>1. Que el artículo 61.3 «Conflicto de intereses», del Reglamento (UE, Euratom) 2018/1046 del Parlamento Europeo y del Consejo, de 18 de julio (Reglamento financiero de la UE) establece que «existirá conflicto de intereses cuando el ejercicio imparcial y</w:t>
      </w:r>
      <w:r w:rsidRPr="001353EA">
        <w:rPr>
          <w:rFonts w:ascii="Times New Roman" w:eastAsia="Times New Roman" w:hAnsi="Times New Roman"/>
          <w:sz w:val="22"/>
          <w:lang w:val="es-ES_tradnl" w:eastAsia="es-ES"/>
        </w:rPr>
        <w:t xml:space="preserve"> </w:t>
      </w:r>
      <w:r w:rsidRPr="001353EA">
        <w:rPr>
          <w:rFonts w:eastAsia="Times New Roman" w:cs="Poppins"/>
          <w:lang w:val="es-ES_tradnl" w:eastAsia="es-ES"/>
        </w:rPr>
        <w:t xml:space="preserve">objetivo de las funciones se vea comprometido por razones familiares, afectivas, de afinidad política o nacional, de interés económico o por cualquier motivo directo o indirecto de interés personal.» </w:t>
      </w:r>
    </w:p>
    <w:p w14:paraId="56410C71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1887300F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 xml:space="preserve">2. Que el artículo 52 «Resolución de conflictos de interés.» de la Ley Foral 2/2018, de 13 de abril, de Contratos Públicos, tiene el fin de evitar cualquier distorsión de la competencia y garantizar la transparencia en el procedimiento y asegurar la igualdad de trato a todos los candidatos y licitadores. </w:t>
      </w:r>
    </w:p>
    <w:p w14:paraId="154B5D3C" w14:textId="77777777" w:rsid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0744799A" w14:textId="77777777" w:rsidR="004D0CFB" w:rsidRDefault="004D0CFB" w:rsidP="004D0CFB">
      <w:p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68F9C243" w14:textId="77777777" w:rsidR="004D0CFB" w:rsidRDefault="004D0CFB" w:rsidP="004D0CFB">
      <w:p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</w:p>
    <w:p w14:paraId="509E82D1" w14:textId="77777777" w:rsidR="004D0CFB" w:rsidRDefault="004D0CFB" w:rsidP="005406E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Tener interés personal en el asunto de que se trate o en otro en cuya resolución pudiera influir la de aquél; ser administrador de sociedad o entidad interesada, o tener cuestión litigiosa pendiente con algún interesado.</w:t>
      </w:r>
    </w:p>
    <w:p w14:paraId="6C0D7D24" w14:textId="77777777" w:rsidR="004D0CFB" w:rsidRDefault="004D0CFB" w:rsidP="005406E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14:paraId="5C86B986" w14:textId="77777777" w:rsidR="004D0CFB" w:rsidRDefault="004D0CFB" w:rsidP="005406E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Tener amistad íntima o enemistad manifiesta con alguna de las personas mencionadas en el apartado anterior.</w:t>
      </w:r>
    </w:p>
    <w:p w14:paraId="378835CD" w14:textId="77777777" w:rsidR="004D0CFB" w:rsidRDefault="004D0CFB" w:rsidP="005406E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Haber intervenido como perito o como testigo en el procedimiento de que se trate.</w:t>
      </w:r>
    </w:p>
    <w:p w14:paraId="7F84D76E" w14:textId="77777777" w:rsidR="004D0CFB" w:rsidRDefault="004D0CFB" w:rsidP="005406E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Tener relación de servicio con persona natural o jurídica interesada directamente en el asunto, o haberle prestado en los dos últimos años servicios profesionales de cualquier tipo y en cualquier circunstancia o lugar».</w:t>
      </w:r>
    </w:p>
    <w:p w14:paraId="26498EA0" w14:textId="77777777" w:rsidR="004D0CFB" w:rsidRDefault="004D0CFB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6EF146BF" w14:textId="77777777" w:rsidR="004D0CFB" w:rsidRPr="001353EA" w:rsidRDefault="004D0CFB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3933F730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 xml:space="preserve">Segundo. Que no se encuentra/n incurso/s en ninguna situación que pueda calificarse de conflicto de intereses de las indicadas en el artículo 61.3 del Reglamento Financiero de la UE y que no concurre en su/s persona/s ninguna causa de prohibición de contratar del artículo 22 de la Ley l 2/2018, de 13 de abril, de Contratos Públicos que pueda afectar al procedimiento de licitación. </w:t>
      </w:r>
    </w:p>
    <w:p w14:paraId="199EB233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7827061F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>Tercero. Que se compromete/n a poner en conocimiento del órgano de contratación/comisión de evaluación, sin dilación, cualquier situación de conflicto de intereses o causa de abstención del artículo 23.2 de la Ley 40/2015, de 1 de octubre</w:t>
      </w:r>
      <w:r w:rsidRPr="001353EA">
        <w:rPr>
          <w:rFonts w:ascii="Times New Roman" w:eastAsia="Times New Roman" w:hAnsi="Times New Roman"/>
          <w:sz w:val="22"/>
          <w:lang w:val="es-ES_tradnl" w:eastAsia="es-ES"/>
        </w:rPr>
        <w:t xml:space="preserve"> </w:t>
      </w:r>
      <w:r w:rsidRPr="001353EA">
        <w:rPr>
          <w:rFonts w:eastAsia="Times New Roman" w:cs="Poppins"/>
          <w:lang w:val="es-ES_tradnl" w:eastAsia="es-ES"/>
        </w:rPr>
        <w:t xml:space="preserve">de Régimen Jurídico del Sector Público que dé o pudiera dar lugar a dicho escenario. </w:t>
      </w:r>
    </w:p>
    <w:p w14:paraId="0C22CAED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2DCF9CB9" w14:textId="77777777" w:rsid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1353EA">
        <w:rPr>
          <w:rFonts w:eastAsia="Times New Roman" w:cs="Poppins"/>
          <w:lang w:val="es-ES_tradnl" w:eastAsia="es-ES"/>
        </w:rPr>
        <w:t>Cuarto. Conozco que, una declaración de ausencia de conflicto de intereses que se demuestre que sea falsa, acarreará las consecuencias disciplinarias/administrativas/ judiciales que establezca la normativa de aplicación.</w:t>
      </w:r>
    </w:p>
    <w:p w14:paraId="10BC28A5" w14:textId="77777777" w:rsidR="004D0CFB" w:rsidRDefault="004D0CFB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1D7007B4" w14:textId="77777777" w:rsidR="004D0CFB" w:rsidRDefault="004D0CFB" w:rsidP="004D0CFB">
      <w:pPr>
        <w:autoSpaceDE w:val="0"/>
        <w:autoSpaceDN w:val="0"/>
        <w:adjustRightInd w:val="0"/>
        <w:jc w:val="both"/>
        <w:rPr>
          <w:rFonts w:cs="Poppins"/>
          <w:bCs/>
          <w:lang w:eastAsia="es-ES"/>
        </w:rPr>
      </w:pPr>
      <w:r>
        <w:rPr>
          <w:rFonts w:cs="Poppins"/>
          <w:bCs/>
          <w:lang w:eastAsia="es-ES"/>
        </w:rPr>
        <w:t>Y para que conste, se firma la presente declaración.</w:t>
      </w:r>
    </w:p>
    <w:p w14:paraId="6DE43BFC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67DE2A35" w14:textId="77777777" w:rsidR="001353EA" w:rsidRPr="001353EA" w:rsidRDefault="001353EA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5106103D" w14:textId="77777777" w:rsidR="001353EA" w:rsidRDefault="00D709F8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>
        <w:rPr>
          <w:rFonts w:eastAsia="Times New Roman" w:cs="Poppins"/>
          <w:lang w:val="es-ES_tradnl" w:eastAsia="es-ES"/>
        </w:rPr>
        <w:t xml:space="preserve"> (Fecha y firma</w:t>
      </w:r>
      <w:r w:rsidR="001353EA" w:rsidRPr="001353EA">
        <w:rPr>
          <w:rFonts w:eastAsia="Times New Roman" w:cs="Poppins"/>
          <w:lang w:val="es-ES_tradnl" w:eastAsia="es-ES"/>
        </w:rPr>
        <w:t>)</w:t>
      </w:r>
    </w:p>
    <w:p w14:paraId="70A9DDF5" w14:textId="77777777" w:rsidR="004D0CFB" w:rsidRDefault="004D0CFB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3FB4EC20" w14:textId="77777777" w:rsidR="004D0CFB" w:rsidRPr="001353EA" w:rsidRDefault="004D0CFB" w:rsidP="001353E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</w:p>
    <w:p w14:paraId="6D054584" w14:textId="2A8E651C" w:rsidR="004D0CFB" w:rsidRPr="00C4518D" w:rsidRDefault="001353EA" w:rsidP="004F1A85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Poppins"/>
          <w:lang w:val="es-ES_tradnl" w:eastAsia="es-ES"/>
        </w:rPr>
      </w:pPr>
      <w:r w:rsidRPr="004D0CFB">
        <w:rPr>
          <w:rFonts w:eastAsia="Times New Roman" w:cs="Poppins"/>
          <w:b/>
          <w:sz w:val="16"/>
          <w:szCs w:val="16"/>
          <w:lang w:val="es-ES_tradnl" w:eastAsia="es-ES"/>
        </w:rPr>
        <w:t>PROTECCIÓN DE DATOS</w:t>
      </w:r>
      <w:r w:rsidRPr="004D0CFB">
        <w:rPr>
          <w:rFonts w:eastAsia="Times New Roman" w:cs="Poppins"/>
          <w:sz w:val="16"/>
          <w:szCs w:val="16"/>
          <w:lang w:val="es-ES_tradnl" w:eastAsia="es-ES"/>
        </w:rPr>
        <w:t xml:space="preserve">: El Ayuntamiento de Pamplona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(C/Mayor 2, 31001 </w:t>
      </w:r>
      <w:r w:rsidRPr="004D0CFB">
        <w:rPr>
          <w:rFonts w:eastAsia="Times New Roman" w:cs="Poppins"/>
          <w:sz w:val="16"/>
          <w:szCs w:val="16"/>
          <w:lang w:val="es-ES_tradnl" w:eastAsia="es-ES"/>
        </w:rPr>
        <w:lastRenderedPageBreak/>
        <w:t>de Pamplona) o a la sede electrónica. Puede consultar el listado de tratamientos y la información adicional en www.pamplona.es</w:t>
      </w:r>
    </w:p>
    <w:sectPr w:rsidR="004D0CFB" w:rsidRPr="00C4518D" w:rsidSect="008751BF">
      <w:headerReference w:type="default" r:id="rId11"/>
      <w:footerReference w:type="default" r:id="rId12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FE7C9" w14:textId="77777777" w:rsidR="00A044DA" w:rsidRDefault="00A044DA" w:rsidP="00323CA9">
      <w:r>
        <w:separator/>
      </w:r>
    </w:p>
  </w:endnote>
  <w:endnote w:type="continuationSeparator" w:id="0">
    <w:p w14:paraId="428C247D" w14:textId="77777777" w:rsidR="00A044DA" w:rsidRDefault="00A044DA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F6B7" w14:textId="77777777" w:rsidR="007F5357" w:rsidRDefault="007F5357" w:rsidP="008751BF">
    <w:pPr>
      <w:pStyle w:val="Piedepgina"/>
    </w:pPr>
    <w:bookmarkStart w:id="1" w:name="CodbarrasPie1"/>
    <w:bookmarkEnd w:id="1"/>
  </w:p>
  <w:p w14:paraId="4CDFC36A" w14:textId="77777777" w:rsidR="008751BF" w:rsidRDefault="008751BF" w:rsidP="00661306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2" w:name="DirecPie"/>
    <w:bookmarkEnd w:id="2"/>
  </w:p>
  <w:p w14:paraId="3F5899F1" w14:textId="77777777" w:rsidR="008751BF" w:rsidRPr="0068644E" w:rsidRDefault="008751BF" w:rsidP="00661306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pt-PT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68644E">
      <w:rPr>
        <w:rFonts w:ascii="Poppins" w:hAnsi="Poppins" w:cs="Poppins"/>
        <w:sz w:val="15"/>
        <w:szCs w:val="15"/>
        <w:lang w:val="pt-PT"/>
      </w:rPr>
      <w:t xml:space="preserve"> Pza Consistorial s/n, 4º / Udaletxe Plaza z/g, 4. Sol.</w:t>
    </w:r>
  </w:p>
  <w:p w14:paraId="451683A0" w14:textId="77777777" w:rsidR="008751BF" w:rsidRPr="00D94DBC" w:rsidRDefault="008751BF" w:rsidP="00661306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68644E">
      <w:rPr>
        <w:rFonts w:ascii="Poppins" w:hAnsi="Poppins" w:cs="Poppins"/>
        <w:sz w:val="15"/>
        <w:szCs w:val="15"/>
        <w:lang w:val="pt-PT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 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14:paraId="0BC45922" w14:textId="77777777" w:rsidR="008751BF" w:rsidRPr="008751BF" w:rsidRDefault="008751BF" w:rsidP="008751BF">
    <w:pPr>
      <w:pStyle w:val="Piedepgina"/>
    </w:pPr>
    <w:r w:rsidRPr="00C34DE9">
      <w:rPr>
        <w:rFonts w:cs="Poppins"/>
        <w:sz w:val="15"/>
        <w:szCs w:val="15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E0F4C" w14:textId="77777777" w:rsidR="00A044DA" w:rsidRDefault="00A044DA" w:rsidP="00323CA9">
      <w:r>
        <w:separator/>
      </w:r>
    </w:p>
  </w:footnote>
  <w:footnote w:type="continuationSeparator" w:id="0">
    <w:p w14:paraId="6A744F3D" w14:textId="77777777" w:rsidR="00A044DA" w:rsidRDefault="00A044DA" w:rsidP="00323CA9">
      <w:r>
        <w:continuationSeparator/>
      </w:r>
    </w:p>
  </w:footnote>
  <w:footnote w:id="1">
    <w:p w14:paraId="0153CDE3" w14:textId="77777777" w:rsidR="004D0CFB" w:rsidRDefault="004D0CFB" w:rsidP="004D0CFB">
      <w:pPr>
        <w:pStyle w:val="Textonotapie"/>
        <w:rPr>
          <w:sz w:val="14"/>
          <w:szCs w:val="14"/>
        </w:rPr>
      </w:pPr>
      <w:r>
        <w:rPr>
          <w:rStyle w:val="Refdenotaalpie"/>
          <w:sz w:val="14"/>
          <w:szCs w:val="14"/>
        </w:rPr>
        <w:footnoteRef/>
      </w:r>
      <w:r>
        <w:rPr>
          <w:sz w:val="14"/>
          <w:szCs w:val="14"/>
        </w:rPr>
        <w:t xml:space="preserve"> Conforme al modelo contenido en la Orden HFP/1030/2021, de 29 de septiembre, por la que se configura el sistema de gestión del Plan de Recuperación, Transformación y Resiliencia.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F6064" w14:textId="77777777" w:rsidR="008751BF" w:rsidRDefault="008751BF" w:rsidP="00661306">
    <w:pPr>
      <w:framePr w:w="4026" w:h="1361" w:hRule="exact" w:wrap="around" w:vAnchor="page" w:hAnchor="page" w:x="228" w:y="341"/>
    </w:pPr>
  </w:p>
  <w:p w14:paraId="5331D2DD" w14:textId="6ECD4030" w:rsidR="008751BF" w:rsidRDefault="005D2030" w:rsidP="006105EC">
    <w:pPr>
      <w:pStyle w:val="Encabezado"/>
      <w:ind w:left="-993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5A310EA6" wp14:editId="74C2C35A">
          <wp:simplePos x="0" y="0"/>
          <wp:positionH relativeFrom="column">
            <wp:posOffset>5564505</wp:posOffset>
          </wp:positionH>
          <wp:positionV relativeFrom="paragraph">
            <wp:posOffset>-129540</wp:posOffset>
          </wp:positionV>
          <wp:extent cx="647700" cy="631825"/>
          <wp:effectExtent l="0" t="0" r="0" b="0"/>
          <wp:wrapTopAndBottom/>
          <wp:docPr id="2" name="Imagen 21614043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614043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1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F011CBE" wp14:editId="746DF9AE">
          <wp:simplePos x="0" y="0"/>
          <wp:positionH relativeFrom="column">
            <wp:posOffset>-735965</wp:posOffset>
          </wp:positionH>
          <wp:positionV relativeFrom="paragraph">
            <wp:posOffset>-281940</wp:posOffset>
          </wp:positionV>
          <wp:extent cx="7031990" cy="904240"/>
          <wp:effectExtent l="0" t="0" r="0" b="0"/>
          <wp:wrapTopAndBottom/>
          <wp:docPr id="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19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734FE9" w14:textId="77777777" w:rsidR="008751BF" w:rsidRDefault="00C847A0" w:rsidP="00C847A0">
    <w:pPr>
      <w:pStyle w:val="Encabezado"/>
      <w:tabs>
        <w:tab w:val="clear" w:pos="4252"/>
        <w:tab w:val="clear" w:pos="8504"/>
        <w:tab w:val="left" w:pos="3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1C3BF4"/>
    <w:multiLevelType w:val="hybridMultilevel"/>
    <w:tmpl w:val="772A2C3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010A9"/>
    <w:rsid w:val="00002B42"/>
    <w:rsid w:val="000038E9"/>
    <w:rsid w:val="0000482A"/>
    <w:rsid w:val="00004864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3DE2"/>
    <w:rsid w:val="000147E9"/>
    <w:rsid w:val="00014ED5"/>
    <w:rsid w:val="000162E3"/>
    <w:rsid w:val="0001668B"/>
    <w:rsid w:val="00016C0E"/>
    <w:rsid w:val="000203F2"/>
    <w:rsid w:val="00022341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06A"/>
    <w:rsid w:val="00036134"/>
    <w:rsid w:val="000369B9"/>
    <w:rsid w:val="000374A7"/>
    <w:rsid w:val="00037D64"/>
    <w:rsid w:val="00040102"/>
    <w:rsid w:val="00040519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0190"/>
    <w:rsid w:val="000511E4"/>
    <w:rsid w:val="00051618"/>
    <w:rsid w:val="00051659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0CC7"/>
    <w:rsid w:val="00071016"/>
    <w:rsid w:val="000714B9"/>
    <w:rsid w:val="00071F73"/>
    <w:rsid w:val="00073A3A"/>
    <w:rsid w:val="0007414A"/>
    <w:rsid w:val="000747C9"/>
    <w:rsid w:val="000752A3"/>
    <w:rsid w:val="000754EA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48A6"/>
    <w:rsid w:val="0009589E"/>
    <w:rsid w:val="00095F59"/>
    <w:rsid w:val="00096201"/>
    <w:rsid w:val="000962DE"/>
    <w:rsid w:val="0009666D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0B7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457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1BC8"/>
    <w:rsid w:val="000F224B"/>
    <w:rsid w:val="000F364A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333E"/>
    <w:rsid w:val="0010408A"/>
    <w:rsid w:val="001041D5"/>
    <w:rsid w:val="00104464"/>
    <w:rsid w:val="001049CA"/>
    <w:rsid w:val="00107BCF"/>
    <w:rsid w:val="00111D77"/>
    <w:rsid w:val="001135F3"/>
    <w:rsid w:val="001144CB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951"/>
    <w:rsid w:val="001326AA"/>
    <w:rsid w:val="00132C01"/>
    <w:rsid w:val="00133078"/>
    <w:rsid w:val="00133A11"/>
    <w:rsid w:val="00134B77"/>
    <w:rsid w:val="00135388"/>
    <w:rsid w:val="001353EA"/>
    <w:rsid w:val="001364F4"/>
    <w:rsid w:val="00137535"/>
    <w:rsid w:val="00137827"/>
    <w:rsid w:val="00140001"/>
    <w:rsid w:val="00140D6C"/>
    <w:rsid w:val="001419B3"/>
    <w:rsid w:val="001428C5"/>
    <w:rsid w:val="00142EED"/>
    <w:rsid w:val="00143240"/>
    <w:rsid w:val="001432EB"/>
    <w:rsid w:val="001437F1"/>
    <w:rsid w:val="00143EDE"/>
    <w:rsid w:val="00144F88"/>
    <w:rsid w:val="00145624"/>
    <w:rsid w:val="0014567E"/>
    <w:rsid w:val="001462E8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B8A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462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5EC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5C7D"/>
    <w:rsid w:val="001C7952"/>
    <w:rsid w:val="001C7DD6"/>
    <w:rsid w:val="001D0D82"/>
    <w:rsid w:val="001D1098"/>
    <w:rsid w:val="001D1D72"/>
    <w:rsid w:val="001D20AE"/>
    <w:rsid w:val="001D22FD"/>
    <w:rsid w:val="001D352F"/>
    <w:rsid w:val="001D4D31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09B"/>
    <w:rsid w:val="0020187C"/>
    <w:rsid w:val="00201ACA"/>
    <w:rsid w:val="00201B04"/>
    <w:rsid w:val="0020205A"/>
    <w:rsid w:val="00202C92"/>
    <w:rsid w:val="00202EB8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586"/>
    <w:rsid w:val="00212BB8"/>
    <w:rsid w:val="002133B3"/>
    <w:rsid w:val="0021492C"/>
    <w:rsid w:val="0021556B"/>
    <w:rsid w:val="00215810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83D"/>
    <w:rsid w:val="00224FA2"/>
    <w:rsid w:val="002251B7"/>
    <w:rsid w:val="002251C0"/>
    <w:rsid w:val="002255D2"/>
    <w:rsid w:val="00225858"/>
    <w:rsid w:val="002269F6"/>
    <w:rsid w:val="00230636"/>
    <w:rsid w:val="002310F5"/>
    <w:rsid w:val="002314D7"/>
    <w:rsid w:val="002320E0"/>
    <w:rsid w:val="0023215E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0B6B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946"/>
    <w:rsid w:val="0026628A"/>
    <w:rsid w:val="00267BB8"/>
    <w:rsid w:val="00267F46"/>
    <w:rsid w:val="00270CD4"/>
    <w:rsid w:val="0027181D"/>
    <w:rsid w:val="0027237F"/>
    <w:rsid w:val="002723F9"/>
    <w:rsid w:val="00273256"/>
    <w:rsid w:val="002752CA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4CF4"/>
    <w:rsid w:val="00286861"/>
    <w:rsid w:val="00286FF2"/>
    <w:rsid w:val="0028770B"/>
    <w:rsid w:val="00290CA6"/>
    <w:rsid w:val="002917BE"/>
    <w:rsid w:val="00294021"/>
    <w:rsid w:val="00294603"/>
    <w:rsid w:val="0029650F"/>
    <w:rsid w:val="0029726C"/>
    <w:rsid w:val="002972DF"/>
    <w:rsid w:val="002979CC"/>
    <w:rsid w:val="00297D90"/>
    <w:rsid w:val="002A093D"/>
    <w:rsid w:val="002A2B3B"/>
    <w:rsid w:val="002A2C7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3F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0EC1"/>
    <w:rsid w:val="002E2905"/>
    <w:rsid w:val="002E33AC"/>
    <w:rsid w:val="002E4455"/>
    <w:rsid w:val="002E6864"/>
    <w:rsid w:val="002E7588"/>
    <w:rsid w:val="002F0B95"/>
    <w:rsid w:val="002F1A90"/>
    <w:rsid w:val="002F1B6E"/>
    <w:rsid w:val="002F1ED9"/>
    <w:rsid w:val="002F2006"/>
    <w:rsid w:val="002F27EA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0B21"/>
    <w:rsid w:val="00312570"/>
    <w:rsid w:val="003126BC"/>
    <w:rsid w:val="0031386C"/>
    <w:rsid w:val="00314E6A"/>
    <w:rsid w:val="003158AA"/>
    <w:rsid w:val="00316628"/>
    <w:rsid w:val="00316766"/>
    <w:rsid w:val="0031768E"/>
    <w:rsid w:val="00317912"/>
    <w:rsid w:val="0032075C"/>
    <w:rsid w:val="003212D0"/>
    <w:rsid w:val="0032150F"/>
    <w:rsid w:val="00321522"/>
    <w:rsid w:val="003216EA"/>
    <w:rsid w:val="00321B0C"/>
    <w:rsid w:val="00321E3F"/>
    <w:rsid w:val="00322A0C"/>
    <w:rsid w:val="00323911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B95"/>
    <w:rsid w:val="00332FD3"/>
    <w:rsid w:val="00334404"/>
    <w:rsid w:val="003358C7"/>
    <w:rsid w:val="00336684"/>
    <w:rsid w:val="0034201D"/>
    <w:rsid w:val="00342194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540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0D07"/>
    <w:rsid w:val="00371806"/>
    <w:rsid w:val="003742FF"/>
    <w:rsid w:val="0037495B"/>
    <w:rsid w:val="00374B51"/>
    <w:rsid w:val="003759A4"/>
    <w:rsid w:val="003770DF"/>
    <w:rsid w:val="00377291"/>
    <w:rsid w:val="00380229"/>
    <w:rsid w:val="003802E8"/>
    <w:rsid w:val="0038299D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5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0DA6"/>
    <w:rsid w:val="003C1444"/>
    <w:rsid w:val="003C1664"/>
    <w:rsid w:val="003C4D0B"/>
    <w:rsid w:val="003C5AD7"/>
    <w:rsid w:val="003C656B"/>
    <w:rsid w:val="003C6E11"/>
    <w:rsid w:val="003C6FB9"/>
    <w:rsid w:val="003D085F"/>
    <w:rsid w:val="003D0894"/>
    <w:rsid w:val="003D1E62"/>
    <w:rsid w:val="003D232E"/>
    <w:rsid w:val="003D2994"/>
    <w:rsid w:val="003D2B84"/>
    <w:rsid w:val="003D2E14"/>
    <w:rsid w:val="003D4353"/>
    <w:rsid w:val="003D58F4"/>
    <w:rsid w:val="003D5B27"/>
    <w:rsid w:val="003D62F1"/>
    <w:rsid w:val="003D7BBC"/>
    <w:rsid w:val="003E0620"/>
    <w:rsid w:val="003E1173"/>
    <w:rsid w:val="003E17F4"/>
    <w:rsid w:val="003E286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C65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531C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30B8"/>
    <w:rsid w:val="00454AB6"/>
    <w:rsid w:val="00455DA5"/>
    <w:rsid w:val="004565FB"/>
    <w:rsid w:val="00456D96"/>
    <w:rsid w:val="00457227"/>
    <w:rsid w:val="0046133A"/>
    <w:rsid w:val="0046294C"/>
    <w:rsid w:val="00462B60"/>
    <w:rsid w:val="00463EEF"/>
    <w:rsid w:val="0046408F"/>
    <w:rsid w:val="00464B4F"/>
    <w:rsid w:val="004652F8"/>
    <w:rsid w:val="00467A4F"/>
    <w:rsid w:val="004701F2"/>
    <w:rsid w:val="004711C2"/>
    <w:rsid w:val="00472071"/>
    <w:rsid w:val="0047237D"/>
    <w:rsid w:val="00472BA3"/>
    <w:rsid w:val="00473AB6"/>
    <w:rsid w:val="00473EDD"/>
    <w:rsid w:val="00474144"/>
    <w:rsid w:val="0047451D"/>
    <w:rsid w:val="004747C6"/>
    <w:rsid w:val="004749F1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951"/>
    <w:rsid w:val="00480B39"/>
    <w:rsid w:val="00480F97"/>
    <w:rsid w:val="004815A3"/>
    <w:rsid w:val="00481CB9"/>
    <w:rsid w:val="00482213"/>
    <w:rsid w:val="00482497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97DD1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0CFB"/>
    <w:rsid w:val="004D1220"/>
    <w:rsid w:val="004D1C1A"/>
    <w:rsid w:val="004D245B"/>
    <w:rsid w:val="004D2520"/>
    <w:rsid w:val="004D3517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1A85"/>
    <w:rsid w:val="004F227A"/>
    <w:rsid w:val="004F2421"/>
    <w:rsid w:val="004F4425"/>
    <w:rsid w:val="004F464F"/>
    <w:rsid w:val="004F68E3"/>
    <w:rsid w:val="00500071"/>
    <w:rsid w:val="005005AA"/>
    <w:rsid w:val="005019C3"/>
    <w:rsid w:val="00502C76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2F3F"/>
    <w:rsid w:val="0051320F"/>
    <w:rsid w:val="00514D8A"/>
    <w:rsid w:val="005150ED"/>
    <w:rsid w:val="0051601B"/>
    <w:rsid w:val="005162E2"/>
    <w:rsid w:val="0051714C"/>
    <w:rsid w:val="005203EF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A1F"/>
    <w:rsid w:val="00530E50"/>
    <w:rsid w:val="005316A4"/>
    <w:rsid w:val="00531BF6"/>
    <w:rsid w:val="0053296D"/>
    <w:rsid w:val="00532E63"/>
    <w:rsid w:val="00533319"/>
    <w:rsid w:val="00533486"/>
    <w:rsid w:val="005344BA"/>
    <w:rsid w:val="005406E7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3D05"/>
    <w:rsid w:val="005543F5"/>
    <w:rsid w:val="00555BB3"/>
    <w:rsid w:val="00556009"/>
    <w:rsid w:val="005569D1"/>
    <w:rsid w:val="00556FF7"/>
    <w:rsid w:val="005608CD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6E4A"/>
    <w:rsid w:val="005A7210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1E41"/>
    <w:rsid w:val="005C2BF8"/>
    <w:rsid w:val="005C33E7"/>
    <w:rsid w:val="005C45C5"/>
    <w:rsid w:val="005C4685"/>
    <w:rsid w:val="005C46AC"/>
    <w:rsid w:val="005C4B4A"/>
    <w:rsid w:val="005C555A"/>
    <w:rsid w:val="005C573A"/>
    <w:rsid w:val="005C72DB"/>
    <w:rsid w:val="005C7452"/>
    <w:rsid w:val="005D1ACC"/>
    <w:rsid w:val="005D1E13"/>
    <w:rsid w:val="005D2030"/>
    <w:rsid w:val="005D20D5"/>
    <w:rsid w:val="005D2DB7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5E8E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0DF"/>
    <w:rsid w:val="006048C9"/>
    <w:rsid w:val="006049E7"/>
    <w:rsid w:val="00605A23"/>
    <w:rsid w:val="00606027"/>
    <w:rsid w:val="00606370"/>
    <w:rsid w:val="00606728"/>
    <w:rsid w:val="00606AC6"/>
    <w:rsid w:val="006105EC"/>
    <w:rsid w:val="00611197"/>
    <w:rsid w:val="00611250"/>
    <w:rsid w:val="006113D4"/>
    <w:rsid w:val="006139E6"/>
    <w:rsid w:val="00614A24"/>
    <w:rsid w:val="00614AA3"/>
    <w:rsid w:val="006160B0"/>
    <w:rsid w:val="0061694A"/>
    <w:rsid w:val="00617414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19"/>
    <w:rsid w:val="006301B0"/>
    <w:rsid w:val="00630757"/>
    <w:rsid w:val="00631873"/>
    <w:rsid w:val="006319B7"/>
    <w:rsid w:val="006319FD"/>
    <w:rsid w:val="00632122"/>
    <w:rsid w:val="00634C4A"/>
    <w:rsid w:val="00634D89"/>
    <w:rsid w:val="00635A3F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0C48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AAF"/>
    <w:rsid w:val="00647DD9"/>
    <w:rsid w:val="006501A0"/>
    <w:rsid w:val="006507DA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1306"/>
    <w:rsid w:val="00663653"/>
    <w:rsid w:val="006636A6"/>
    <w:rsid w:val="00664353"/>
    <w:rsid w:val="00664483"/>
    <w:rsid w:val="00665F36"/>
    <w:rsid w:val="006666C4"/>
    <w:rsid w:val="00666C87"/>
    <w:rsid w:val="00667284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1AFC"/>
    <w:rsid w:val="00683AEA"/>
    <w:rsid w:val="00684F12"/>
    <w:rsid w:val="00685F18"/>
    <w:rsid w:val="0068644E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3CE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30D3"/>
    <w:rsid w:val="006E4A5A"/>
    <w:rsid w:val="006E4FCD"/>
    <w:rsid w:val="006E51F3"/>
    <w:rsid w:val="006E57F7"/>
    <w:rsid w:val="006E5C12"/>
    <w:rsid w:val="006E7306"/>
    <w:rsid w:val="006E76F8"/>
    <w:rsid w:val="006F0130"/>
    <w:rsid w:val="006F0B90"/>
    <w:rsid w:val="006F0F96"/>
    <w:rsid w:val="006F13F1"/>
    <w:rsid w:val="006F1B3E"/>
    <w:rsid w:val="006F1F38"/>
    <w:rsid w:val="006F233E"/>
    <w:rsid w:val="006F2DCF"/>
    <w:rsid w:val="006F2E7F"/>
    <w:rsid w:val="006F43F5"/>
    <w:rsid w:val="006F649D"/>
    <w:rsid w:val="006F64A3"/>
    <w:rsid w:val="006F6824"/>
    <w:rsid w:val="006F7FB8"/>
    <w:rsid w:val="007009C9"/>
    <w:rsid w:val="007035A9"/>
    <w:rsid w:val="007056E5"/>
    <w:rsid w:val="00705992"/>
    <w:rsid w:val="00705A71"/>
    <w:rsid w:val="00705CF8"/>
    <w:rsid w:val="00706779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574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1E80"/>
    <w:rsid w:val="0078289C"/>
    <w:rsid w:val="00782DFA"/>
    <w:rsid w:val="00783D77"/>
    <w:rsid w:val="00785467"/>
    <w:rsid w:val="0078580D"/>
    <w:rsid w:val="00785B6F"/>
    <w:rsid w:val="00786F70"/>
    <w:rsid w:val="007873C9"/>
    <w:rsid w:val="007915BB"/>
    <w:rsid w:val="00791C9D"/>
    <w:rsid w:val="00792509"/>
    <w:rsid w:val="007925F0"/>
    <w:rsid w:val="00793707"/>
    <w:rsid w:val="00793DB4"/>
    <w:rsid w:val="00793E44"/>
    <w:rsid w:val="0079426C"/>
    <w:rsid w:val="0079638B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4777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CA5"/>
    <w:rsid w:val="007D4F62"/>
    <w:rsid w:val="007D5CFC"/>
    <w:rsid w:val="007D645D"/>
    <w:rsid w:val="007D6F1D"/>
    <w:rsid w:val="007E02C4"/>
    <w:rsid w:val="007E1F67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357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1ECE"/>
    <w:rsid w:val="00812C22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17E79"/>
    <w:rsid w:val="008203D3"/>
    <w:rsid w:val="0082057B"/>
    <w:rsid w:val="00821995"/>
    <w:rsid w:val="00823F5C"/>
    <w:rsid w:val="00823F6C"/>
    <w:rsid w:val="008248F1"/>
    <w:rsid w:val="00825A07"/>
    <w:rsid w:val="00826792"/>
    <w:rsid w:val="008306FE"/>
    <w:rsid w:val="008309A3"/>
    <w:rsid w:val="008329FD"/>
    <w:rsid w:val="00833424"/>
    <w:rsid w:val="00833A55"/>
    <w:rsid w:val="0083469B"/>
    <w:rsid w:val="008359AE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028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0DA2"/>
    <w:rsid w:val="0086149B"/>
    <w:rsid w:val="008628D8"/>
    <w:rsid w:val="00862F01"/>
    <w:rsid w:val="008638AE"/>
    <w:rsid w:val="00863DA1"/>
    <w:rsid w:val="00864089"/>
    <w:rsid w:val="00864669"/>
    <w:rsid w:val="00865CBE"/>
    <w:rsid w:val="0086622B"/>
    <w:rsid w:val="008663D7"/>
    <w:rsid w:val="0087022A"/>
    <w:rsid w:val="00871771"/>
    <w:rsid w:val="008719BB"/>
    <w:rsid w:val="00872902"/>
    <w:rsid w:val="0087323B"/>
    <w:rsid w:val="008751BF"/>
    <w:rsid w:val="00875239"/>
    <w:rsid w:val="00875597"/>
    <w:rsid w:val="0087650F"/>
    <w:rsid w:val="00876B50"/>
    <w:rsid w:val="00876F70"/>
    <w:rsid w:val="00877146"/>
    <w:rsid w:val="008772AC"/>
    <w:rsid w:val="008772C5"/>
    <w:rsid w:val="008777AF"/>
    <w:rsid w:val="00877D35"/>
    <w:rsid w:val="00877F52"/>
    <w:rsid w:val="008806A2"/>
    <w:rsid w:val="0088080C"/>
    <w:rsid w:val="00882011"/>
    <w:rsid w:val="00882657"/>
    <w:rsid w:val="008829E1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3A8"/>
    <w:rsid w:val="00896620"/>
    <w:rsid w:val="00896D17"/>
    <w:rsid w:val="008A0964"/>
    <w:rsid w:val="008A12B9"/>
    <w:rsid w:val="008A235E"/>
    <w:rsid w:val="008A2362"/>
    <w:rsid w:val="008A354E"/>
    <w:rsid w:val="008A375E"/>
    <w:rsid w:val="008A4A5C"/>
    <w:rsid w:val="008A6439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1E06"/>
    <w:rsid w:val="008C2C2E"/>
    <w:rsid w:val="008C2C73"/>
    <w:rsid w:val="008C3531"/>
    <w:rsid w:val="008C3624"/>
    <w:rsid w:val="008C5785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D7A0F"/>
    <w:rsid w:val="008E0E47"/>
    <w:rsid w:val="008E183A"/>
    <w:rsid w:val="008E1DA8"/>
    <w:rsid w:val="008E202E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1DE8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667A4"/>
    <w:rsid w:val="0097054C"/>
    <w:rsid w:val="0097161F"/>
    <w:rsid w:val="00971C54"/>
    <w:rsid w:val="00971D2D"/>
    <w:rsid w:val="00971DC4"/>
    <w:rsid w:val="00972A37"/>
    <w:rsid w:val="00972BE1"/>
    <w:rsid w:val="00974446"/>
    <w:rsid w:val="00974683"/>
    <w:rsid w:val="0097517E"/>
    <w:rsid w:val="00975321"/>
    <w:rsid w:val="00976564"/>
    <w:rsid w:val="0097662D"/>
    <w:rsid w:val="00976CC7"/>
    <w:rsid w:val="00976D16"/>
    <w:rsid w:val="00977241"/>
    <w:rsid w:val="009774CA"/>
    <w:rsid w:val="0097765A"/>
    <w:rsid w:val="00977826"/>
    <w:rsid w:val="00977B21"/>
    <w:rsid w:val="0098162B"/>
    <w:rsid w:val="009816F1"/>
    <w:rsid w:val="009818F5"/>
    <w:rsid w:val="00981ABA"/>
    <w:rsid w:val="00981C44"/>
    <w:rsid w:val="00982EA5"/>
    <w:rsid w:val="00983287"/>
    <w:rsid w:val="009835A5"/>
    <w:rsid w:val="00983C4A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534"/>
    <w:rsid w:val="00995DCC"/>
    <w:rsid w:val="00996043"/>
    <w:rsid w:val="00997380"/>
    <w:rsid w:val="009974AC"/>
    <w:rsid w:val="009A00EE"/>
    <w:rsid w:val="009A0B13"/>
    <w:rsid w:val="009A0EC1"/>
    <w:rsid w:val="009A1340"/>
    <w:rsid w:val="009A34C3"/>
    <w:rsid w:val="009A35D2"/>
    <w:rsid w:val="009A3625"/>
    <w:rsid w:val="009A3D81"/>
    <w:rsid w:val="009A4498"/>
    <w:rsid w:val="009A4B96"/>
    <w:rsid w:val="009A4FD7"/>
    <w:rsid w:val="009A51CB"/>
    <w:rsid w:val="009A72BA"/>
    <w:rsid w:val="009A7396"/>
    <w:rsid w:val="009A76E6"/>
    <w:rsid w:val="009B0277"/>
    <w:rsid w:val="009B15BF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5B6"/>
    <w:rsid w:val="009E18E1"/>
    <w:rsid w:val="009E1A5C"/>
    <w:rsid w:val="009E27E4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380E"/>
    <w:rsid w:val="009F4C1F"/>
    <w:rsid w:val="009F51D3"/>
    <w:rsid w:val="009F53E4"/>
    <w:rsid w:val="009F598D"/>
    <w:rsid w:val="009F7AFF"/>
    <w:rsid w:val="00A024DC"/>
    <w:rsid w:val="00A02794"/>
    <w:rsid w:val="00A036DE"/>
    <w:rsid w:val="00A03DFC"/>
    <w:rsid w:val="00A044DA"/>
    <w:rsid w:val="00A04C12"/>
    <w:rsid w:val="00A06637"/>
    <w:rsid w:val="00A06767"/>
    <w:rsid w:val="00A07DF0"/>
    <w:rsid w:val="00A10290"/>
    <w:rsid w:val="00A10A14"/>
    <w:rsid w:val="00A11066"/>
    <w:rsid w:val="00A1234F"/>
    <w:rsid w:val="00A13E68"/>
    <w:rsid w:val="00A156E7"/>
    <w:rsid w:val="00A15BD4"/>
    <w:rsid w:val="00A17F59"/>
    <w:rsid w:val="00A20771"/>
    <w:rsid w:val="00A208C1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64A9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3F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13"/>
    <w:rsid w:val="00A57D14"/>
    <w:rsid w:val="00A57D2C"/>
    <w:rsid w:val="00A60ABA"/>
    <w:rsid w:val="00A60D52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30CE"/>
    <w:rsid w:val="00A7340B"/>
    <w:rsid w:val="00A74201"/>
    <w:rsid w:val="00A74F76"/>
    <w:rsid w:val="00A772F2"/>
    <w:rsid w:val="00A776E6"/>
    <w:rsid w:val="00A77A19"/>
    <w:rsid w:val="00A77BA1"/>
    <w:rsid w:val="00A81B73"/>
    <w:rsid w:val="00A81E5D"/>
    <w:rsid w:val="00A8398F"/>
    <w:rsid w:val="00A83DD5"/>
    <w:rsid w:val="00A8612A"/>
    <w:rsid w:val="00A864EA"/>
    <w:rsid w:val="00A86A00"/>
    <w:rsid w:val="00A86A29"/>
    <w:rsid w:val="00A90FF1"/>
    <w:rsid w:val="00A920E4"/>
    <w:rsid w:val="00A933C8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1B59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23D0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777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57B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8B2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520"/>
    <w:rsid w:val="00B12C79"/>
    <w:rsid w:val="00B13570"/>
    <w:rsid w:val="00B152BB"/>
    <w:rsid w:val="00B161B0"/>
    <w:rsid w:val="00B162BD"/>
    <w:rsid w:val="00B1753F"/>
    <w:rsid w:val="00B17C75"/>
    <w:rsid w:val="00B17E48"/>
    <w:rsid w:val="00B20B6B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3E1B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1F16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0DC"/>
    <w:rsid w:val="00B75389"/>
    <w:rsid w:val="00B765BB"/>
    <w:rsid w:val="00B76A9E"/>
    <w:rsid w:val="00B76B20"/>
    <w:rsid w:val="00B76DBB"/>
    <w:rsid w:val="00B76DC0"/>
    <w:rsid w:val="00B77B62"/>
    <w:rsid w:val="00B80116"/>
    <w:rsid w:val="00B81FFD"/>
    <w:rsid w:val="00B8221D"/>
    <w:rsid w:val="00B83784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552F"/>
    <w:rsid w:val="00B95850"/>
    <w:rsid w:val="00B9701F"/>
    <w:rsid w:val="00B97AE3"/>
    <w:rsid w:val="00BA08C6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B1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A78"/>
    <w:rsid w:val="00BD3EB2"/>
    <w:rsid w:val="00BD5C29"/>
    <w:rsid w:val="00BD676D"/>
    <w:rsid w:val="00BD75F0"/>
    <w:rsid w:val="00BD7A2B"/>
    <w:rsid w:val="00BD7B10"/>
    <w:rsid w:val="00BD7E63"/>
    <w:rsid w:val="00BE00BB"/>
    <w:rsid w:val="00BE09AD"/>
    <w:rsid w:val="00BE3677"/>
    <w:rsid w:val="00BE4F23"/>
    <w:rsid w:val="00BE5051"/>
    <w:rsid w:val="00BE637C"/>
    <w:rsid w:val="00BF0313"/>
    <w:rsid w:val="00BF0DBA"/>
    <w:rsid w:val="00BF0DDA"/>
    <w:rsid w:val="00BF1E1A"/>
    <w:rsid w:val="00BF5002"/>
    <w:rsid w:val="00BF50B8"/>
    <w:rsid w:val="00BF6D57"/>
    <w:rsid w:val="00BF768B"/>
    <w:rsid w:val="00C00C54"/>
    <w:rsid w:val="00C02454"/>
    <w:rsid w:val="00C029C7"/>
    <w:rsid w:val="00C03824"/>
    <w:rsid w:val="00C04D5B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9DD"/>
    <w:rsid w:val="00C21B0E"/>
    <w:rsid w:val="00C2213F"/>
    <w:rsid w:val="00C2261F"/>
    <w:rsid w:val="00C22C27"/>
    <w:rsid w:val="00C234F1"/>
    <w:rsid w:val="00C245C9"/>
    <w:rsid w:val="00C26865"/>
    <w:rsid w:val="00C2694F"/>
    <w:rsid w:val="00C2704C"/>
    <w:rsid w:val="00C2706E"/>
    <w:rsid w:val="00C27654"/>
    <w:rsid w:val="00C27EBF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18D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599B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BAC"/>
    <w:rsid w:val="00C70E14"/>
    <w:rsid w:val="00C714D8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A0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4BD3"/>
    <w:rsid w:val="00CA5A5E"/>
    <w:rsid w:val="00CA5BF9"/>
    <w:rsid w:val="00CB026B"/>
    <w:rsid w:val="00CB0764"/>
    <w:rsid w:val="00CB20D7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6FA2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1C9"/>
    <w:rsid w:val="00CD5298"/>
    <w:rsid w:val="00CD534B"/>
    <w:rsid w:val="00CD58DD"/>
    <w:rsid w:val="00CD6710"/>
    <w:rsid w:val="00CD6E2E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34AF"/>
    <w:rsid w:val="00D141C0"/>
    <w:rsid w:val="00D14DBD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2A7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49B"/>
    <w:rsid w:val="00D43BD5"/>
    <w:rsid w:val="00D442EF"/>
    <w:rsid w:val="00D44435"/>
    <w:rsid w:val="00D448AB"/>
    <w:rsid w:val="00D44D36"/>
    <w:rsid w:val="00D45E17"/>
    <w:rsid w:val="00D52800"/>
    <w:rsid w:val="00D52BF1"/>
    <w:rsid w:val="00D53BD2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4BD4"/>
    <w:rsid w:val="00D6596E"/>
    <w:rsid w:val="00D65F5E"/>
    <w:rsid w:val="00D66081"/>
    <w:rsid w:val="00D671F3"/>
    <w:rsid w:val="00D676CC"/>
    <w:rsid w:val="00D67F5C"/>
    <w:rsid w:val="00D70518"/>
    <w:rsid w:val="00D709F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119"/>
    <w:rsid w:val="00D83C79"/>
    <w:rsid w:val="00D8405C"/>
    <w:rsid w:val="00D856FA"/>
    <w:rsid w:val="00D86D68"/>
    <w:rsid w:val="00D86D8E"/>
    <w:rsid w:val="00D87CA3"/>
    <w:rsid w:val="00D90233"/>
    <w:rsid w:val="00D917AD"/>
    <w:rsid w:val="00D92C89"/>
    <w:rsid w:val="00D92DCC"/>
    <w:rsid w:val="00D93C6E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4CA3"/>
    <w:rsid w:val="00DB53D7"/>
    <w:rsid w:val="00DB557F"/>
    <w:rsid w:val="00DB57DD"/>
    <w:rsid w:val="00DB7292"/>
    <w:rsid w:val="00DB7D46"/>
    <w:rsid w:val="00DC03F4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6F8A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0EB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6D7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123"/>
    <w:rsid w:val="00DF5A9C"/>
    <w:rsid w:val="00DF5AB2"/>
    <w:rsid w:val="00DF617B"/>
    <w:rsid w:val="00DF6326"/>
    <w:rsid w:val="00DF6844"/>
    <w:rsid w:val="00DF6A03"/>
    <w:rsid w:val="00DF7FB8"/>
    <w:rsid w:val="00E00E20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86A"/>
    <w:rsid w:val="00E15D87"/>
    <w:rsid w:val="00E165B9"/>
    <w:rsid w:val="00E16ADE"/>
    <w:rsid w:val="00E16C5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B7A"/>
    <w:rsid w:val="00E25D1D"/>
    <w:rsid w:val="00E26139"/>
    <w:rsid w:val="00E269F4"/>
    <w:rsid w:val="00E27F3F"/>
    <w:rsid w:val="00E3345E"/>
    <w:rsid w:val="00E335DD"/>
    <w:rsid w:val="00E33950"/>
    <w:rsid w:val="00E339E4"/>
    <w:rsid w:val="00E33A6F"/>
    <w:rsid w:val="00E34C7E"/>
    <w:rsid w:val="00E353EC"/>
    <w:rsid w:val="00E3570C"/>
    <w:rsid w:val="00E362F8"/>
    <w:rsid w:val="00E37162"/>
    <w:rsid w:val="00E37B67"/>
    <w:rsid w:val="00E409CC"/>
    <w:rsid w:val="00E41902"/>
    <w:rsid w:val="00E45049"/>
    <w:rsid w:val="00E4525C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3A4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77F5A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8"/>
    <w:rsid w:val="00E909AD"/>
    <w:rsid w:val="00E92592"/>
    <w:rsid w:val="00E92F87"/>
    <w:rsid w:val="00E94020"/>
    <w:rsid w:val="00E940DE"/>
    <w:rsid w:val="00E94581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88D"/>
    <w:rsid w:val="00EA4DFC"/>
    <w:rsid w:val="00EA4F8C"/>
    <w:rsid w:val="00EA5B96"/>
    <w:rsid w:val="00EA6CF6"/>
    <w:rsid w:val="00EA7B0D"/>
    <w:rsid w:val="00EB0502"/>
    <w:rsid w:val="00EB07E9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289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205"/>
    <w:rsid w:val="00ED6E13"/>
    <w:rsid w:val="00ED7B56"/>
    <w:rsid w:val="00ED7FB3"/>
    <w:rsid w:val="00EE0224"/>
    <w:rsid w:val="00EE12F2"/>
    <w:rsid w:val="00EE1B73"/>
    <w:rsid w:val="00EE2568"/>
    <w:rsid w:val="00EE30A0"/>
    <w:rsid w:val="00EE470D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789"/>
    <w:rsid w:val="00EF4D10"/>
    <w:rsid w:val="00EF5391"/>
    <w:rsid w:val="00EF69D2"/>
    <w:rsid w:val="00EF7890"/>
    <w:rsid w:val="00F00425"/>
    <w:rsid w:val="00F00897"/>
    <w:rsid w:val="00F00953"/>
    <w:rsid w:val="00F00D63"/>
    <w:rsid w:val="00F0131F"/>
    <w:rsid w:val="00F0180D"/>
    <w:rsid w:val="00F0239B"/>
    <w:rsid w:val="00F02DFA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151D"/>
    <w:rsid w:val="00F13635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29A8"/>
    <w:rsid w:val="00F2340D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3B5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227"/>
    <w:rsid w:val="00F76970"/>
    <w:rsid w:val="00F76B95"/>
    <w:rsid w:val="00F7716A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9E3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2B6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583B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0B4E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4336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0200A"/>
  <w15:chartTrackingRefBased/>
  <w15:docId w15:val="{EC8F8E9A-65C6-43F5-88F2-68DDE1CA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E1A"/>
    <w:rPr>
      <w:rFonts w:ascii="Poppins" w:hAnsi="Poppins"/>
      <w:lang w:eastAsia="en-US"/>
    </w:rPr>
  </w:style>
  <w:style w:type="paragraph" w:styleId="Ttulo1">
    <w:name w:val="heading 1"/>
    <w:basedOn w:val="Normal"/>
    <w:next w:val="Normal"/>
    <w:link w:val="Ttulo1Car"/>
    <w:qFormat/>
    <w:rsid w:val="007F5357"/>
    <w:pPr>
      <w:keepNext/>
      <w:tabs>
        <w:tab w:val="left" w:pos="330"/>
        <w:tab w:val="left" w:pos="8470"/>
      </w:tabs>
      <w:overflowPunct w:val="0"/>
      <w:autoSpaceDE w:val="0"/>
      <w:autoSpaceDN w:val="0"/>
      <w:adjustRightInd w:val="0"/>
      <w:jc w:val="both"/>
      <w:outlineLvl w:val="0"/>
    </w:pPr>
    <w:rPr>
      <w:rFonts w:ascii="Times New Roman" w:eastAsia="Times New Roman" w:hAnsi="Times New Roman"/>
      <w:b/>
      <w:bCs/>
      <w:sz w:val="22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F5357"/>
    <w:pPr>
      <w:keepNext/>
      <w:overflowPunct w:val="0"/>
      <w:autoSpaceDE w:val="0"/>
      <w:autoSpaceDN w:val="0"/>
      <w:adjustRightInd w:val="0"/>
      <w:ind w:right="-259"/>
      <w:jc w:val="center"/>
      <w:outlineLvl w:val="1"/>
    </w:pPr>
    <w:rPr>
      <w:rFonts w:ascii="Tahoma" w:eastAsia="Times New Roman" w:hAnsi="Tahoma" w:cs="Tahoma"/>
      <w:b/>
      <w:bCs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23CA9"/>
  </w:style>
  <w:style w:type="paragraph" w:customStyle="1" w:styleId="estilolineasescudo">
    <w:name w:val="estilo_lineas_escudo"/>
    <w:basedOn w:val="Descripcin"/>
    <w:rsid w:val="007F5357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7F5357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semiHidden/>
    <w:unhideWhenUsed/>
    <w:qFormat/>
    <w:rsid w:val="007F5357"/>
    <w:rPr>
      <w:b/>
      <w:bCs/>
    </w:rPr>
  </w:style>
  <w:style w:type="paragraph" w:customStyle="1" w:styleId="GenBasePiePagNoti">
    <w:name w:val="GenBasePiePagNoti"/>
    <w:rsid w:val="007F5357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  <w:style w:type="character" w:customStyle="1" w:styleId="Ttulo1Car">
    <w:name w:val="Título 1 Car"/>
    <w:link w:val="Ttulo1"/>
    <w:rsid w:val="007F5357"/>
    <w:rPr>
      <w:rFonts w:ascii="Times New Roman" w:eastAsia="Times New Roman" w:hAnsi="Times New Roman"/>
      <w:b/>
      <w:bCs/>
      <w:sz w:val="22"/>
    </w:rPr>
  </w:style>
  <w:style w:type="character" w:customStyle="1" w:styleId="Ttulo2Car">
    <w:name w:val="Título 2 Car"/>
    <w:link w:val="Ttulo2"/>
    <w:semiHidden/>
    <w:rsid w:val="007F5357"/>
    <w:rPr>
      <w:rFonts w:ascii="Tahoma" w:eastAsia="Times New Roman" w:hAnsi="Tahoma" w:cs="Tahoma"/>
      <w:b/>
      <w:bCs/>
      <w:u w:val="single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7F5357"/>
  </w:style>
  <w:style w:type="character" w:styleId="Hipervnculo">
    <w:name w:val="Hyperlink"/>
    <w:unhideWhenUsed/>
    <w:rsid w:val="007F5357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7F5357"/>
    <w:rPr>
      <w:color w:val="954F72"/>
      <w:u w:val="single"/>
    </w:rPr>
  </w:style>
  <w:style w:type="paragraph" w:customStyle="1" w:styleId="msonormal0">
    <w:name w:val="msonormal"/>
    <w:basedOn w:val="Normal"/>
    <w:rsid w:val="007F535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qFormat/>
    <w:rsid w:val="007F5357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val="es-ES_tradnl" w:eastAsia="es-ES"/>
    </w:rPr>
  </w:style>
  <w:style w:type="character" w:customStyle="1" w:styleId="TtuloCar">
    <w:name w:val="Título Car"/>
    <w:link w:val="Ttulo"/>
    <w:rsid w:val="007F5357"/>
    <w:rPr>
      <w:rFonts w:ascii="Calibri Light" w:eastAsia="Times New Roman" w:hAnsi="Calibri Light"/>
      <w:b/>
      <w:bCs/>
      <w:kern w:val="28"/>
      <w:sz w:val="32"/>
      <w:szCs w:val="32"/>
      <w:lang w:val="es-ES_tradnl"/>
    </w:rPr>
  </w:style>
  <w:style w:type="paragraph" w:styleId="Textoindependiente">
    <w:name w:val="Body Text"/>
    <w:basedOn w:val="Normal"/>
    <w:link w:val="TextoindependienteCar"/>
    <w:semiHidden/>
    <w:unhideWhenUsed/>
    <w:rsid w:val="007F5357"/>
    <w:pPr>
      <w:tabs>
        <w:tab w:val="left" w:pos="620"/>
      </w:tabs>
      <w:overflowPunct w:val="0"/>
      <w:autoSpaceDE w:val="0"/>
      <w:autoSpaceDN w:val="0"/>
      <w:adjustRightInd w:val="0"/>
      <w:jc w:val="both"/>
    </w:pPr>
    <w:rPr>
      <w:rFonts w:ascii="Tahoma" w:eastAsia="Times New Roman" w:hAnsi="Tahoma" w:cs="Tahoma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7F5357"/>
    <w:rPr>
      <w:rFonts w:ascii="Tahoma" w:eastAsia="Times New Roman" w:hAnsi="Tahoma" w:cs="Tahoma"/>
      <w:lang w:val="es-ES_tradnl"/>
    </w:rPr>
  </w:style>
  <w:style w:type="paragraph" w:styleId="Sangradetextonormal">
    <w:name w:val="Body Text Indent"/>
    <w:basedOn w:val="Normal"/>
    <w:link w:val="SangradetextonormalCar"/>
    <w:semiHidden/>
    <w:unhideWhenUsed/>
    <w:rsid w:val="007F5357"/>
    <w:pPr>
      <w:spacing w:line="242" w:lineRule="auto"/>
      <w:ind w:left="260"/>
      <w:jc w:val="both"/>
    </w:pPr>
    <w:rPr>
      <w:rFonts w:ascii="Tahoma" w:eastAsia="Times New Roman" w:hAnsi="Tahoma" w:cs="Tahoma"/>
      <w:lang w:eastAsia="es-ES"/>
    </w:rPr>
  </w:style>
  <w:style w:type="character" w:customStyle="1" w:styleId="SangradetextonormalCar">
    <w:name w:val="Sangría de texto normal Car"/>
    <w:link w:val="Sangradetextonormal"/>
    <w:semiHidden/>
    <w:rsid w:val="007F5357"/>
    <w:rPr>
      <w:rFonts w:ascii="Tahoma" w:eastAsia="Times New Roman" w:hAnsi="Tahoma" w:cs="Tahoma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5357"/>
    <w:pPr>
      <w:overflowPunct w:val="0"/>
      <w:autoSpaceDE w:val="0"/>
      <w:autoSpaceDN w:val="0"/>
      <w:adjustRightInd w:val="0"/>
      <w:spacing w:after="120" w:line="480" w:lineRule="auto"/>
      <w:ind w:left="283"/>
      <w:jc w:val="both"/>
    </w:pPr>
    <w:rPr>
      <w:rFonts w:ascii="Times New Roman" w:eastAsia="Times New Roman" w:hAnsi="Times New Roman"/>
      <w:sz w:val="22"/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semiHidden/>
    <w:rsid w:val="007F5357"/>
    <w:rPr>
      <w:rFonts w:ascii="Times New Roman" w:eastAsia="Times New Roman" w:hAnsi="Times New Roman"/>
      <w:sz w:val="22"/>
      <w:lang w:val="es-ES_tradnl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5357"/>
    <w:pPr>
      <w:tabs>
        <w:tab w:val="left" w:pos="940"/>
      </w:tabs>
      <w:overflowPunct w:val="0"/>
      <w:autoSpaceDE w:val="0"/>
      <w:autoSpaceDN w:val="0"/>
      <w:adjustRightInd w:val="0"/>
      <w:spacing w:line="242" w:lineRule="auto"/>
      <w:ind w:left="880"/>
      <w:jc w:val="both"/>
    </w:pPr>
    <w:rPr>
      <w:rFonts w:ascii="Tahoma" w:eastAsia="Times New Roman" w:hAnsi="Tahoma" w:cs="Tahoma"/>
      <w:lang w:val="es-ES_tradnl" w:eastAsia="es-ES"/>
    </w:rPr>
  </w:style>
  <w:style w:type="character" w:customStyle="1" w:styleId="Sangra3detindependienteCar">
    <w:name w:val="Sangría 3 de t. independiente Car"/>
    <w:link w:val="Sangra3detindependiente"/>
    <w:semiHidden/>
    <w:rsid w:val="007F5357"/>
    <w:rPr>
      <w:rFonts w:ascii="Tahoma" w:eastAsia="Times New Roman" w:hAnsi="Tahoma" w:cs="Tahoma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7F5357"/>
    <w:pPr>
      <w:overflowPunct w:val="0"/>
      <w:autoSpaceDE w:val="0"/>
      <w:autoSpaceDN w:val="0"/>
      <w:adjustRightInd w:val="0"/>
      <w:jc w:val="both"/>
    </w:pPr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TextodegloboCar">
    <w:name w:val="Texto de globo Car"/>
    <w:link w:val="Textodeglobo"/>
    <w:semiHidden/>
    <w:rsid w:val="007F5357"/>
    <w:rPr>
      <w:rFonts w:ascii="Segoe UI" w:eastAsia="Times New Roman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qFormat/>
    <w:rsid w:val="007F5357"/>
    <w:pPr>
      <w:ind w:left="720"/>
      <w:contextualSpacing/>
    </w:pPr>
    <w:rPr>
      <w:rFonts w:ascii="Times New Roman" w:eastAsia="Times New Roman" w:hAnsi="Times New Roman"/>
      <w:sz w:val="22"/>
      <w:szCs w:val="22"/>
      <w:lang w:eastAsia="es-ES"/>
    </w:rPr>
  </w:style>
  <w:style w:type="paragraph" w:customStyle="1" w:styleId="Titular">
    <w:name w:val="Titular"/>
    <w:basedOn w:val="Normal"/>
    <w:next w:val="Normal"/>
    <w:rsid w:val="007F5357"/>
    <w:pPr>
      <w:overflowPunct w:val="0"/>
      <w:autoSpaceDE w:val="0"/>
      <w:autoSpaceDN w:val="0"/>
      <w:adjustRightInd w:val="0"/>
      <w:jc w:val="center"/>
    </w:pPr>
    <w:rPr>
      <w:rFonts w:ascii="Arial" w:eastAsia="Times New Roman" w:hAnsi="Arial"/>
      <w:b/>
      <w:sz w:val="36"/>
      <w:lang w:val="es-ES_tradnl" w:eastAsia="es-ES"/>
    </w:rPr>
  </w:style>
  <w:style w:type="paragraph" w:customStyle="1" w:styleId="Asunto">
    <w:name w:val="Asunto"/>
    <w:basedOn w:val="Normal"/>
    <w:next w:val="Normal"/>
    <w:rsid w:val="007F5357"/>
    <w:pPr>
      <w:overflowPunct w:val="0"/>
      <w:autoSpaceDE w:val="0"/>
      <w:autoSpaceDN w:val="0"/>
      <w:adjustRightInd w:val="0"/>
      <w:ind w:left="1418" w:hanging="1418"/>
      <w:jc w:val="both"/>
    </w:pPr>
    <w:rPr>
      <w:rFonts w:ascii="Times New Roman" w:eastAsia="Times New Roman" w:hAnsi="Times New Roman"/>
      <w:b/>
      <w:sz w:val="24"/>
      <w:lang w:val="es-ES_tradnl" w:eastAsia="es-ES"/>
    </w:rPr>
  </w:style>
  <w:style w:type="paragraph" w:customStyle="1" w:styleId="GenBasePiePag">
    <w:name w:val="GenBasePiePag"/>
    <w:rsid w:val="007F5357"/>
    <w:pPr>
      <w:spacing w:line="190" w:lineRule="exact"/>
      <w:jc w:val="center"/>
    </w:pPr>
    <w:rPr>
      <w:rFonts w:ascii="Arial Narrow" w:eastAsia="Times New Roman" w:hAnsi="Arial Narrow"/>
      <w:sz w:val="18"/>
    </w:rPr>
  </w:style>
  <w:style w:type="paragraph" w:customStyle="1" w:styleId="Estilo1">
    <w:name w:val="Estilo1"/>
    <w:basedOn w:val="Encabezado"/>
    <w:rsid w:val="007F5357"/>
    <w:pPr>
      <w:tabs>
        <w:tab w:val="clear" w:pos="4252"/>
        <w:tab w:val="clear" w:pos="8504"/>
      </w:tabs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2"/>
      <w:lang w:val="es-ES_tradnl" w:eastAsia="es-ES"/>
    </w:rPr>
  </w:style>
  <w:style w:type="paragraph" w:customStyle="1" w:styleId="Listavistosa-nfasis11">
    <w:name w:val="Lista vistosa - Énfasis 11"/>
    <w:basedOn w:val="Normal"/>
    <w:rsid w:val="007F5357"/>
    <w:pPr>
      <w:spacing w:before="120"/>
      <w:ind w:left="720"/>
      <w:jc w:val="both"/>
    </w:pPr>
    <w:rPr>
      <w:rFonts w:ascii="Arial" w:eastAsia="SimSun" w:hAnsi="Arial" w:cs="Arial"/>
      <w:sz w:val="18"/>
      <w:szCs w:val="18"/>
      <w:lang w:val="ca-ES"/>
    </w:rPr>
  </w:style>
  <w:style w:type="paragraph" w:customStyle="1" w:styleId="Textoindependiente31">
    <w:name w:val="Texto independiente 31"/>
    <w:basedOn w:val="Normal"/>
    <w:rsid w:val="0010408A"/>
    <w:pPr>
      <w:suppressAutoHyphens/>
      <w:overflowPunct w:val="0"/>
      <w:autoSpaceDE w:val="0"/>
      <w:spacing w:line="276" w:lineRule="auto"/>
      <w:jc w:val="both"/>
      <w:textAlignment w:val="baseline"/>
    </w:pPr>
    <w:rPr>
      <w:rFonts w:ascii="Tahoma" w:eastAsia="Times New Roman" w:hAnsi="Tahoma" w:cs="Tahoma"/>
      <w:color w:val="FF0000"/>
      <w:lang w:val="es-ES_tradnl" w:eastAsia="ar-SA"/>
    </w:rPr>
  </w:style>
  <w:style w:type="character" w:styleId="Refdecomentario">
    <w:name w:val="annotation reference"/>
    <w:uiPriority w:val="99"/>
    <w:semiHidden/>
    <w:unhideWhenUsed/>
    <w:rsid w:val="005E5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E5E8E"/>
  </w:style>
  <w:style w:type="character" w:customStyle="1" w:styleId="TextocomentarioCar">
    <w:name w:val="Texto comentario Car"/>
    <w:link w:val="Textocomentario"/>
    <w:uiPriority w:val="99"/>
    <w:semiHidden/>
    <w:rsid w:val="005E5E8E"/>
    <w:rPr>
      <w:rFonts w:ascii="Poppins" w:hAnsi="Poppins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5E8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E5E8E"/>
    <w:rPr>
      <w:rFonts w:ascii="Poppins" w:hAnsi="Poppins"/>
      <w:b/>
      <w:bCs/>
      <w:lang w:eastAsia="en-US"/>
    </w:rPr>
  </w:style>
  <w:style w:type="paragraph" w:customStyle="1" w:styleId="Default">
    <w:name w:val="Default"/>
    <w:uiPriority w:val="99"/>
    <w:rsid w:val="00C4518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D0CFB"/>
  </w:style>
  <w:style w:type="character" w:customStyle="1" w:styleId="TextonotapieCar">
    <w:name w:val="Texto nota pie Car"/>
    <w:link w:val="Textonotapie"/>
    <w:uiPriority w:val="99"/>
    <w:semiHidden/>
    <w:rsid w:val="004D0CFB"/>
    <w:rPr>
      <w:rFonts w:ascii="Poppins" w:hAnsi="Poppins"/>
      <w:lang w:eastAsia="en-US"/>
    </w:rPr>
  </w:style>
  <w:style w:type="character" w:styleId="Refdenotaalpie">
    <w:name w:val="footnote reference"/>
    <w:uiPriority w:val="99"/>
    <w:semiHidden/>
    <w:unhideWhenUsed/>
    <w:rsid w:val="004D0C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fc4f2d-b917-4d3c-a1f6-0f32637cf80f" xsi:nil="true"/>
    <lcf76f155ced4ddcb4097134ff3c332f xmlns="8d2a8af7-3c77-4f7f-8685-ac146704d79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C4C07D793EDA4297F543C4976E7C31" ma:contentTypeVersion="13" ma:contentTypeDescription="Crear nuevo documento." ma:contentTypeScope="" ma:versionID="3bc0254b707152c0f96cdbee38100356">
  <xsd:schema xmlns:xsd="http://www.w3.org/2001/XMLSchema" xmlns:xs="http://www.w3.org/2001/XMLSchema" xmlns:p="http://schemas.microsoft.com/office/2006/metadata/properties" xmlns:ns2="8d2a8af7-3c77-4f7f-8685-ac146704d79c" xmlns:ns3="32fc4f2d-b917-4d3c-a1f6-0f32637cf80f" targetNamespace="http://schemas.microsoft.com/office/2006/metadata/properties" ma:root="true" ma:fieldsID="279a022e5f7ac307874b7bbc21c95578" ns2:_="" ns3:_="">
    <xsd:import namespace="8d2a8af7-3c77-4f7f-8685-ac146704d79c"/>
    <xsd:import namespace="32fc4f2d-b917-4d3c-a1f6-0f32637cf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a8af7-3c77-4f7f-8685-ac146704d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4967f54-91c7-488e-b432-ec3dd3ba33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c4f2d-b917-4d3c-a1f6-0f32637cf8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bb70709-72fc-4905-89ed-648afe9ba43a}" ma:internalName="TaxCatchAll" ma:showField="CatchAllData" ma:web="32fc4f2d-b917-4d3c-a1f6-0f32637cf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30E87-8562-499C-AB57-F79CB61FECD3}">
  <ds:schemaRefs>
    <ds:schemaRef ds:uri="http://schemas.microsoft.com/office/2006/metadata/properties"/>
    <ds:schemaRef ds:uri="http://schemas.microsoft.com/office/infopath/2007/PartnerControls"/>
    <ds:schemaRef ds:uri="32fc4f2d-b917-4d3c-a1f6-0f32637cf80f"/>
    <ds:schemaRef ds:uri="8d2a8af7-3c77-4f7f-8685-ac146704d79c"/>
  </ds:schemaRefs>
</ds:datastoreItem>
</file>

<file path=customXml/itemProps2.xml><?xml version="1.0" encoding="utf-8"?>
<ds:datastoreItem xmlns:ds="http://schemas.openxmlformats.org/officeDocument/2006/customXml" ds:itemID="{6A509DCC-7184-4737-9597-868FF6F3AE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9FED7C-6D1D-4CF4-80F5-1D466ED4B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2a8af7-3c77-4f7f-8685-ac146704d79c"/>
    <ds:schemaRef ds:uri="32fc4f2d-b917-4d3c-a1f6-0f32637cf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266D49-F22A-47A9-B56F-C5117EFA5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Etayo Maria Victoria</dc:creator>
  <cp:keywords/>
  <dc:description/>
  <cp:lastModifiedBy>Lanuza Aguerri Pilar</cp:lastModifiedBy>
  <cp:revision>2</cp:revision>
  <cp:lastPrinted>2022-09-26T13:14:00Z</cp:lastPrinted>
  <dcterms:created xsi:type="dcterms:W3CDTF">2023-09-26T15:07:00Z</dcterms:created>
  <dcterms:modified xsi:type="dcterms:W3CDTF">2023-09-26T15:07:00Z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0x0101009AC4C07D793EDA4297F543C4976E7C31</vt:lpwstr>
  </property>
</Properties>
</file>