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1546" w:rsidRPr="002A1546" w:rsidRDefault="002A1546" w:rsidP="002A1546">
      <w:pPr>
        <w:widowControl w:val="0"/>
        <w:autoSpaceDE w:val="0"/>
        <w:autoSpaceDN w:val="0"/>
        <w:spacing w:after="360" w:line="240" w:lineRule="auto"/>
        <w:jc w:val="center"/>
        <w:outlineLvl w:val="2"/>
        <w:rPr>
          <w:rFonts w:ascii="Calibri" w:eastAsia="Calibri" w:hAnsi="Calibri" w:cs="Calibri"/>
          <w:b/>
          <w:sz w:val="28"/>
          <w:szCs w:val="28"/>
          <w:lang w:val="es-ES_tradnl"/>
        </w:rPr>
      </w:pPr>
      <w:bookmarkStart w:id="0" w:name="_Toc138353012"/>
      <w:r w:rsidRPr="002A1546">
        <w:rPr>
          <w:rFonts w:ascii="Calibri" w:eastAsia="Calibri" w:hAnsi="Calibri" w:cs="Calibri"/>
          <w:b/>
          <w:sz w:val="28"/>
          <w:szCs w:val="28"/>
          <w:lang w:val="es-ES_tradnl"/>
        </w:rPr>
        <w:t>ANEXO</w:t>
      </w:r>
      <w:r w:rsidRPr="002A1546">
        <w:rPr>
          <w:rFonts w:ascii="Calibri" w:eastAsia="Calibri" w:hAnsi="Calibri" w:cs="Calibri"/>
          <w:b/>
          <w:spacing w:val="-3"/>
          <w:sz w:val="28"/>
          <w:szCs w:val="28"/>
          <w:lang w:val="es-ES_tradnl"/>
        </w:rPr>
        <w:t xml:space="preserve"> </w:t>
      </w:r>
      <w:r w:rsidRPr="002A1546">
        <w:rPr>
          <w:rFonts w:ascii="Calibri" w:eastAsia="Calibri" w:hAnsi="Calibri" w:cs="Calibri"/>
          <w:b/>
          <w:sz w:val="28"/>
          <w:szCs w:val="28"/>
          <w:lang w:val="es-ES_tradnl"/>
        </w:rPr>
        <w:t>III</w:t>
      </w:r>
      <w:bookmarkEnd w:id="0"/>
    </w:p>
    <w:p w:rsidR="002A1546" w:rsidRPr="002A1546" w:rsidRDefault="002A1546" w:rsidP="002A1546">
      <w:pPr>
        <w:widowControl w:val="0"/>
        <w:autoSpaceDE w:val="0"/>
        <w:autoSpaceDN w:val="0"/>
        <w:spacing w:before="240" w:after="240" w:line="240" w:lineRule="auto"/>
        <w:jc w:val="center"/>
        <w:rPr>
          <w:rFonts w:ascii="Calibri" w:eastAsia="Calibri" w:hAnsi="Calibri" w:cs="Calibri"/>
          <w:b/>
          <w:bCs/>
          <w:sz w:val="24"/>
          <w:szCs w:val="24"/>
          <w:u w:val="single"/>
          <w:lang w:val="es-ES_tradnl"/>
        </w:rPr>
      </w:pPr>
      <w:r w:rsidRPr="002A1546">
        <w:rPr>
          <w:rFonts w:ascii="Calibri" w:eastAsia="Calibri" w:hAnsi="Calibri" w:cs="Calibri"/>
          <w:b/>
          <w:sz w:val="24"/>
          <w:u w:val="single"/>
          <w:lang w:val="es-ES_tradnl"/>
        </w:rPr>
        <w:t>MODELO</w:t>
      </w:r>
      <w:r w:rsidRPr="002A1546">
        <w:rPr>
          <w:rFonts w:ascii="Calibri" w:eastAsia="Calibri" w:hAnsi="Calibri" w:cs="Calibri"/>
          <w:b/>
          <w:spacing w:val="-1"/>
          <w:sz w:val="24"/>
          <w:u w:val="single"/>
          <w:lang w:val="es-ES_tradnl"/>
        </w:rPr>
        <w:t xml:space="preserve"> </w:t>
      </w:r>
      <w:r w:rsidRPr="002A1546">
        <w:rPr>
          <w:rFonts w:ascii="Calibri" w:eastAsia="Calibri" w:hAnsi="Calibri" w:cs="Calibri"/>
          <w:b/>
          <w:sz w:val="24"/>
          <w:u w:val="single"/>
          <w:lang w:val="es-ES_tradnl"/>
        </w:rPr>
        <w:t>DE</w:t>
      </w:r>
      <w:r w:rsidRPr="002A1546">
        <w:rPr>
          <w:rFonts w:ascii="Calibri" w:eastAsia="Calibri" w:hAnsi="Calibri" w:cs="Calibri"/>
          <w:b/>
          <w:spacing w:val="-2"/>
          <w:sz w:val="24"/>
          <w:u w:val="single"/>
          <w:lang w:val="es-ES_tradnl"/>
        </w:rPr>
        <w:t xml:space="preserve"> </w:t>
      </w:r>
      <w:r w:rsidRPr="002A1546">
        <w:rPr>
          <w:rFonts w:ascii="Calibri" w:eastAsia="Calibri" w:hAnsi="Calibri" w:cs="Calibri"/>
          <w:b/>
          <w:sz w:val="24"/>
          <w:u w:val="single"/>
          <w:lang w:val="es-ES_tradnl"/>
        </w:rPr>
        <w:t>OFERTA</w:t>
      </w:r>
    </w:p>
    <w:p w:rsidR="002A1546" w:rsidRPr="002A1546" w:rsidRDefault="002A1546" w:rsidP="002A1546">
      <w:pPr>
        <w:widowControl w:val="0"/>
        <w:autoSpaceDE w:val="0"/>
        <w:autoSpaceDN w:val="0"/>
        <w:spacing w:before="160" w:after="0" w:line="240" w:lineRule="auto"/>
        <w:ind w:left="142"/>
        <w:jc w:val="both"/>
        <w:rPr>
          <w:rFonts w:ascii="Calibri" w:eastAsia="Calibri" w:hAnsi="Calibri" w:cs="Calibri"/>
          <w:sz w:val="24"/>
          <w:lang w:val="es-ES_tradnl"/>
        </w:rPr>
      </w:pPr>
      <w:r w:rsidRPr="002A1546">
        <w:rPr>
          <w:rFonts w:ascii="Calibri" w:eastAsia="Calibri" w:hAnsi="Calibri" w:cs="Calibri"/>
          <w:sz w:val="24"/>
          <w:lang w:val="es-ES_tradnl"/>
        </w:rPr>
        <w:t xml:space="preserve">D/Dña. . . . . . . . . . . . . . . . . . . . . . . . . . . . . . . . . . . . . . . . . . . . . . . . . . . . . . . . . . con DNI ........................... y domicilio en ......................................... calle . . . . . . . . . . . . . . . . . . . . . . . . . . . . . . . . . . . . . . . . . . . . . . . . . . . . . . . . . . . . . . . . . ., actuando en nombre propio o en representación de (táchese lo que no proceda) ... . . . . . . . . . . . . . . . . . . . . . . . . . . . . . . . . . . . . . . . . . . . . . con CIF .......................... y domicilio en ............................................... calle …............................................................................... teléfono......................, enterado de la licitación para la contratación del servicio de orientación profesional, y de prospección de empresas acepta incondicionalmente el Pliego Regulador que rige esta contratación y se compromete a realizar el servicio conforme a su propuesta técnica y en las siguientes condiciones que a continuación se detallan: </w:t>
      </w:r>
    </w:p>
    <w:p w:rsidR="002A1546" w:rsidRPr="002A1546" w:rsidRDefault="002A1546" w:rsidP="002A1546">
      <w:pPr>
        <w:widowControl w:val="0"/>
        <w:autoSpaceDE w:val="0"/>
        <w:autoSpaceDN w:val="0"/>
        <w:spacing w:before="160" w:after="0" w:line="240" w:lineRule="auto"/>
        <w:ind w:left="142"/>
        <w:jc w:val="both"/>
        <w:rPr>
          <w:rFonts w:ascii="Calibri" w:eastAsia="Calibri" w:hAnsi="Calibri" w:cs="Calibri"/>
          <w:sz w:val="24"/>
          <w:lang w:val="es-ES_tradnl"/>
        </w:rPr>
      </w:pPr>
    </w:p>
    <w:tbl>
      <w:tblPr>
        <w:tblStyle w:val="Tablaconcuadrcula"/>
        <w:tblW w:w="11340" w:type="dxa"/>
        <w:tblInd w:w="-1433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CellMar>
          <w:top w:w="170" w:type="dxa"/>
          <w:bottom w:w="170" w:type="dxa"/>
        </w:tblCellMar>
        <w:tblLook w:val="04A0" w:firstRow="1" w:lastRow="0" w:firstColumn="1" w:lastColumn="0" w:noHBand="0" w:noVBand="1"/>
      </w:tblPr>
      <w:tblGrid>
        <w:gridCol w:w="851"/>
        <w:gridCol w:w="2633"/>
        <w:gridCol w:w="2617"/>
        <w:gridCol w:w="2619"/>
        <w:gridCol w:w="2620"/>
      </w:tblGrid>
      <w:tr w:rsidR="002A1546" w:rsidRPr="002A1546" w:rsidTr="00D81C3F">
        <w:trPr>
          <w:trHeight w:val="739"/>
        </w:trPr>
        <w:tc>
          <w:tcPr>
            <w:tcW w:w="851" w:type="dxa"/>
            <w:shd w:val="clear" w:color="auto" w:fill="808080"/>
          </w:tcPr>
          <w:p w:rsidR="002A1546" w:rsidRPr="002A1546" w:rsidRDefault="002A1546" w:rsidP="002A1546">
            <w:pPr>
              <w:widowControl w:val="0"/>
              <w:autoSpaceDE w:val="0"/>
              <w:autoSpaceDN w:val="0"/>
              <w:jc w:val="both"/>
              <w:rPr>
                <w:rFonts w:ascii="Calibri" w:eastAsia="Calibri" w:hAnsi="Calibri" w:cs="Calibri"/>
                <w:b/>
                <w:bCs/>
                <w:color w:val="FFFFFF"/>
                <w:sz w:val="18"/>
                <w:szCs w:val="18"/>
              </w:rPr>
            </w:pPr>
          </w:p>
          <w:p w:rsidR="002A1546" w:rsidRPr="002A1546" w:rsidRDefault="002A1546" w:rsidP="002A1546">
            <w:pPr>
              <w:widowControl w:val="0"/>
              <w:autoSpaceDE w:val="0"/>
              <w:autoSpaceDN w:val="0"/>
              <w:rPr>
                <w:rFonts w:ascii="Calibri" w:eastAsia="Calibri" w:hAnsi="Calibri" w:cs="Calibri"/>
                <w:b/>
                <w:bCs/>
                <w:color w:val="FFFFFF"/>
                <w:sz w:val="18"/>
                <w:szCs w:val="18"/>
              </w:rPr>
            </w:pPr>
            <w:r w:rsidRPr="002A1546">
              <w:rPr>
                <w:rFonts w:ascii="Calibri" w:eastAsia="Calibri" w:hAnsi="Calibri" w:cs="Calibri"/>
                <w:b/>
                <w:bCs/>
                <w:color w:val="FFFFFF"/>
                <w:sz w:val="18"/>
                <w:szCs w:val="18"/>
              </w:rPr>
              <w:t>D) PROPOSICIÓN ECONÓMICA, SIN IVA</w:t>
            </w:r>
          </w:p>
          <w:p w:rsidR="002A1546" w:rsidRPr="002A1546" w:rsidRDefault="002A1546" w:rsidP="002A1546">
            <w:pPr>
              <w:widowControl w:val="0"/>
              <w:autoSpaceDE w:val="0"/>
              <w:autoSpaceDN w:val="0"/>
              <w:jc w:val="both"/>
              <w:rPr>
                <w:rFonts w:ascii="Calibri" w:eastAsia="Calibri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2633" w:type="dxa"/>
            <w:shd w:val="clear" w:color="auto" w:fill="808080"/>
            <w:vAlign w:val="center"/>
          </w:tcPr>
          <w:p w:rsidR="002A1546" w:rsidRPr="002A1546" w:rsidRDefault="002A1546" w:rsidP="002A1546">
            <w:pPr>
              <w:widowControl w:val="0"/>
              <w:autoSpaceDE w:val="0"/>
              <w:autoSpaceDN w:val="0"/>
              <w:jc w:val="center"/>
              <w:rPr>
                <w:rFonts w:ascii="Calibri" w:eastAsia="Calibri" w:hAnsi="Calibri" w:cs="Calibri"/>
                <w:b/>
                <w:bCs/>
                <w:color w:val="FFFFFF"/>
                <w:sz w:val="18"/>
                <w:szCs w:val="18"/>
              </w:rPr>
            </w:pPr>
            <w:r w:rsidRPr="002A1546">
              <w:rPr>
                <w:rFonts w:ascii="Calibri" w:eastAsia="Calibri" w:hAnsi="Calibri" w:cs="Calibri"/>
                <w:b/>
                <w:bCs/>
                <w:color w:val="FFFFFF"/>
                <w:sz w:val="18"/>
                <w:szCs w:val="18"/>
              </w:rPr>
              <w:t>2024</w:t>
            </w:r>
          </w:p>
        </w:tc>
        <w:tc>
          <w:tcPr>
            <w:tcW w:w="2617" w:type="dxa"/>
            <w:shd w:val="clear" w:color="auto" w:fill="808080"/>
            <w:vAlign w:val="center"/>
          </w:tcPr>
          <w:p w:rsidR="002A1546" w:rsidRPr="002A1546" w:rsidRDefault="002A1546" w:rsidP="002A1546">
            <w:pPr>
              <w:widowControl w:val="0"/>
              <w:autoSpaceDE w:val="0"/>
              <w:autoSpaceDN w:val="0"/>
              <w:jc w:val="center"/>
              <w:rPr>
                <w:rFonts w:ascii="Calibri" w:eastAsia="Calibri" w:hAnsi="Calibri" w:cs="Calibri"/>
                <w:b/>
                <w:bCs/>
                <w:color w:val="FFFFFF"/>
                <w:sz w:val="18"/>
                <w:szCs w:val="18"/>
              </w:rPr>
            </w:pPr>
            <w:r w:rsidRPr="002A1546">
              <w:rPr>
                <w:rFonts w:ascii="Calibri" w:eastAsia="Calibri" w:hAnsi="Calibri" w:cs="Calibri"/>
                <w:b/>
                <w:bCs/>
                <w:color w:val="FFFFFF"/>
                <w:sz w:val="18"/>
                <w:szCs w:val="18"/>
              </w:rPr>
              <w:t>2025</w:t>
            </w:r>
          </w:p>
        </w:tc>
        <w:tc>
          <w:tcPr>
            <w:tcW w:w="2619" w:type="dxa"/>
            <w:shd w:val="clear" w:color="auto" w:fill="808080"/>
            <w:vAlign w:val="center"/>
          </w:tcPr>
          <w:p w:rsidR="002A1546" w:rsidRPr="002A1546" w:rsidRDefault="002A1546" w:rsidP="002A1546">
            <w:pPr>
              <w:widowControl w:val="0"/>
              <w:autoSpaceDE w:val="0"/>
              <w:autoSpaceDN w:val="0"/>
              <w:jc w:val="center"/>
              <w:rPr>
                <w:rFonts w:ascii="Calibri" w:eastAsia="Calibri" w:hAnsi="Calibri" w:cs="Calibri"/>
                <w:b/>
                <w:bCs/>
                <w:color w:val="FFFFFF"/>
                <w:sz w:val="18"/>
                <w:szCs w:val="18"/>
              </w:rPr>
            </w:pPr>
            <w:r w:rsidRPr="002A1546">
              <w:rPr>
                <w:rFonts w:ascii="Calibri" w:eastAsia="Calibri" w:hAnsi="Calibri" w:cs="Calibri"/>
                <w:b/>
                <w:bCs/>
                <w:color w:val="FFFFFF"/>
                <w:sz w:val="18"/>
                <w:szCs w:val="18"/>
              </w:rPr>
              <w:t>2026</w:t>
            </w:r>
          </w:p>
        </w:tc>
        <w:tc>
          <w:tcPr>
            <w:tcW w:w="2620" w:type="dxa"/>
            <w:shd w:val="clear" w:color="auto" w:fill="808080"/>
            <w:vAlign w:val="center"/>
          </w:tcPr>
          <w:p w:rsidR="002A1546" w:rsidRPr="002A1546" w:rsidRDefault="002A1546" w:rsidP="002A1546">
            <w:pPr>
              <w:widowControl w:val="0"/>
              <w:autoSpaceDE w:val="0"/>
              <w:autoSpaceDN w:val="0"/>
              <w:ind w:right="28"/>
              <w:jc w:val="center"/>
              <w:rPr>
                <w:rFonts w:ascii="Calibri" w:eastAsia="Calibri" w:hAnsi="Calibri" w:cs="Calibri"/>
                <w:b/>
                <w:bCs/>
                <w:color w:val="FFFFFF"/>
                <w:sz w:val="18"/>
                <w:szCs w:val="18"/>
              </w:rPr>
            </w:pPr>
            <w:r w:rsidRPr="002A1546">
              <w:rPr>
                <w:rFonts w:ascii="Calibri" w:eastAsia="Calibri" w:hAnsi="Calibri" w:cs="Calibri"/>
                <w:b/>
                <w:bCs/>
                <w:color w:val="FFFFFF"/>
                <w:sz w:val="18"/>
                <w:szCs w:val="18"/>
              </w:rPr>
              <w:t>2027</w:t>
            </w:r>
          </w:p>
        </w:tc>
      </w:tr>
    </w:tbl>
    <w:tbl>
      <w:tblPr>
        <w:tblStyle w:val="Tablaconcuadrcula2"/>
        <w:tblW w:w="11340" w:type="dxa"/>
        <w:tblInd w:w="-1433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CellMar>
          <w:top w:w="170" w:type="dxa"/>
          <w:bottom w:w="170" w:type="dxa"/>
        </w:tblCellMar>
        <w:tblLook w:val="04A0" w:firstRow="1" w:lastRow="0" w:firstColumn="1" w:lastColumn="0" w:noHBand="0" w:noVBand="1"/>
      </w:tblPr>
      <w:tblGrid>
        <w:gridCol w:w="865"/>
        <w:gridCol w:w="1121"/>
        <w:gridCol w:w="1499"/>
        <w:gridCol w:w="1121"/>
        <w:gridCol w:w="1498"/>
        <w:gridCol w:w="1114"/>
        <w:gridCol w:w="1500"/>
        <w:gridCol w:w="1121"/>
        <w:gridCol w:w="1501"/>
      </w:tblGrid>
      <w:tr w:rsidR="002A1546" w:rsidRPr="002A1546" w:rsidTr="00D81C3F">
        <w:trPr>
          <w:trHeight w:val="739"/>
        </w:trPr>
        <w:tc>
          <w:tcPr>
            <w:tcW w:w="865" w:type="dxa"/>
            <w:shd w:val="clear" w:color="auto" w:fill="808080"/>
            <w:vAlign w:val="center"/>
          </w:tcPr>
          <w:p w:rsidR="002A1546" w:rsidRPr="002A1546" w:rsidRDefault="002A1546" w:rsidP="002A1546">
            <w:pPr>
              <w:widowControl w:val="0"/>
              <w:autoSpaceDE w:val="0"/>
              <w:autoSpaceDN w:val="0"/>
              <w:jc w:val="center"/>
              <w:rPr>
                <w:rFonts w:ascii="Calibri" w:eastAsia="Calibri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1121" w:type="dxa"/>
            <w:shd w:val="clear" w:color="auto" w:fill="808080"/>
            <w:vAlign w:val="center"/>
          </w:tcPr>
          <w:p w:rsidR="002A1546" w:rsidRPr="002A1546" w:rsidRDefault="002A1546" w:rsidP="002A1546">
            <w:pPr>
              <w:widowControl w:val="0"/>
              <w:autoSpaceDE w:val="0"/>
              <w:autoSpaceDN w:val="0"/>
              <w:jc w:val="center"/>
              <w:rPr>
                <w:rFonts w:ascii="Calibri" w:eastAsia="Calibri" w:hAnsi="Calibri" w:cs="Calibri"/>
                <w:b/>
                <w:bCs/>
                <w:color w:val="FFFFFF"/>
                <w:sz w:val="18"/>
                <w:szCs w:val="18"/>
              </w:rPr>
            </w:pPr>
            <w:r w:rsidRPr="002A1546">
              <w:rPr>
                <w:rFonts w:ascii="Calibri" w:eastAsia="Calibri" w:hAnsi="Calibri" w:cs="Calibri"/>
                <w:b/>
                <w:bCs/>
                <w:color w:val="FFFFFF"/>
                <w:sz w:val="18"/>
                <w:szCs w:val="18"/>
              </w:rPr>
              <w:t>IMPORTE MÁXIMO LICITACIÓN</w:t>
            </w:r>
          </w:p>
        </w:tc>
        <w:tc>
          <w:tcPr>
            <w:tcW w:w="1498" w:type="dxa"/>
            <w:shd w:val="clear" w:color="auto" w:fill="808080"/>
            <w:vAlign w:val="center"/>
          </w:tcPr>
          <w:p w:rsidR="002A1546" w:rsidRPr="002A1546" w:rsidRDefault="002A1546" w:rsidP="002A1546">
            <w:pPr>
              <w:widowControl w:val="0"/>
              <w:autoSpaceDE w:val="0"/>
              <w:autoSpaceDN w:val="0"/>
              <w:jc w:val="center"/>
              <w:rPr>
                <w:rFonts w:ascii="Calibri" w:eastAsia="Calibri" w:hAnsi="Calibri" w:cs="Calibri"/>
                <w:b/>
                <w:bCs/>
                <w:color w:val="FFFFFF"/>
                <w:sz w:val="18"/>
                <w:szCs w:val="18"/>
              </w:rPr>
            </w:pPr>
            <w:r w:rsidRPr="002A1546">
              <w:rPr>
                <w:rFonts w:ascii="Calibri" w:eastAsia="Calibri" w:hAnsi="Calibri" w:cs="Calibri"/>
                <w:b/>
                <w:bCs/>
                <w:color w:val="FFFFFF"/>
                <w:sz w:val="18"/>
                <w:szCs w:val="18"/>
              </w:rPr>
              <w:t>IMPORTE OFERTADO</w:t>
            </w:r>
          </w:p>
        </w:tc>
        <w:tc>
          <w:tcPr>
            <w:tcW w:w="1120" w:type="dxa"/>
            <w:shd w:val="clear" w:color="auto" w:fill="808080"/>
            <w:vAlign w:val="center"/>
          </w:tcPr>
          <w:p w:rsidR="002A1546" w:rsidRPr="002A1546" w:rsidRDefault="002A1546" w:rsidP="002A1546">
            <w:pPr>
              <w:widowControl w:val="0"/>
              <w:autoSpaceDE w:val="0"/>
              <w:autoSpaceDN w:val="0"/>
              <w:jc w:val="center"/>
              <w:rPr>
                <w:rFonts w:ascii="Calibri" w:eastAsia="Calibri" w:hAnsi="Calibri" w:cs="Calibri"/>
                <w:b/>
                <w:bCs/>
                <w:color w:val="FFFFFF"/>
                <w:sz w:val="18"/>
                <w:szCs w:val="18"/>
              </w:rPr>
            </w:pPr>
            <w:r w:rsidRPr="002A1546">
              <w:rPr>
                <w:rFonts w:ascii="Calibri" w:eastAsia="Calibri" w:hAnsi="Calibri" w:cs="Calibri"/>
                <w:b/>
                <w:bCs/>
                <w:color w:val="FFFFFF"/>
                <w:sz w:val="18"/>
                <w:szCs w:val="18"/>
              </w:rPr>
              <w:t>IMPORTE MÁXIMO LICITACIÓN</w:t>
            </w:r>
          </w:p>
        </w:tc>
        <w:tc>
          <w:tcPr>
            <w:tcW w:w="1497" w:type="dxa"/>
            <w:shd w:val="clear" w:color="auto" w:fill="808080"/>
            <w:vAlign w:val="center"/>
          </w:tcPr>
          <w:p w:rsidR="002A1546" w:rsidRPr="002A1546" w:rsidRDefault="002A1546" w:rsidP="002A1546">
            <w:pPr>
              <w:widowControl w:val="0"/>
              <w:autoSpaceDE w:val="0"/>
              <w:autoSpaceDN w:val="0"/>
              <w:jc w:val="center"/>
              <w:rPr>
                <w:rFonts w:ascii="Calibri" w:eastAsia="Calibri" w:hAnsi="Calibri" w:cs="Calibri"/>
                <w:b/>
                <w:bCs/>
                <w:color w:val="FFFFFF"/>
                <w:sz w:val="18"/>
                <w:szCs w:val="18"/>
              </w:rPr>
            </w:pPr>
            <w:r w:rsidRPr="002A1546">
              <w:rPr>
                <w:rFonts w:ascii="Calibri" w:eastAsia="Calibri" w:hAnsi="Calibri" w:cs="Calibri"/>
                <w:b/>
                <w:bCs/>
                <w:color w:val="FFFFFF"/>
                <w:sz w:val="18"/>
                <w:szCs w:val="18"/>
              </w:rPr>
              <w:t>IMPORTE OFERTADO</w:t>
            </w:r>
          </w:p>
        </w:tc>
        <w:tc>
          <w:tcPr>
            <w:tcW w:w="1113" w:type="dxa"/>
            <w:shd w:val="clear" w:color="auto" w:fill="808080"/>
            <w:vAlign w:val="center"/>
          </w:tcPr>
          <w:p w:rsidR="002A1546" w:rsidRPr="002A1546" w:rsidRDefault="002A1546" w:rsidP="002A1546">
            <w:pPr>
              <w:widowControl w:val="0"/>
              <w:autoSpaceDE w:val="0"/>
              <w:autoSpaceDN w:val="0"/>
              <w:jc w:val="center"/>
              <w:rPr>
                <w:rFonts w:ascii="Calibri" w:eastAsia="Calibri" w:hAnsi="Calibri" w:cs="Calibri"/>
                <w:b/>
                <w:bCs/>
                <w:color w:val="FFFFFF"/>
                <w:sz w:val="18"/>
                <w:szCs w:val="18"/>
              </w:rPr>
            </w:pPr>
            <w:r w:rsidRPr="002A1546">
              <w:rPr>
                <w:rFonts w:ascii="Calibri" w:eastAsia="Calibri" w:hAnsi="Calibri" w:cs="Calibri"/>
                <w:b/>
                <w:bCs/>
                <w:color w:val="FFFFFF"/>
                <w:sz w:val="18"/>
                <w:szCs w:val="18"/>
              </w:rPr>
              <w:t>IMPORTE MÁXIMO LICITACIÓN</w:t>
            </w:r>
          </w:p>
        </w:tc>
        <w:tc>
          <w:tcPr>
            <w:tcW w:w="1499" w:type="dxa"/>
            <w:shd w:val="clear" w:color="auto" w:fill="808080"/>
            <w:vAlign w:val="center"/>
          </w:tcPr>
          <w:p w:rsidR="002A1546" w:rsidRPr="002A1546" w:rsidRDefault="002A1546" w:rsidP="002A1546">
            <w:pPr>
              <w:widowControl w:val="0"/>
              <w:autoSpaceDE w:val="0"/>
              <w:autoSpaceDN w:val="0"/>
              <w:jc w:val="center"/>
              <w:rPr>
                <w:rFonts w:ascii="Calibri" w:eastAsia="Calibri" w:hAnsi="Calibri" w:cs="Calibri"/>
                <w:b/>
                <w:bCs/>
                <w:color w:val="FFFFFF"/>
                <w:sz w:val="18"/>
                <w:szCs w:val="18"/>
              </w:rPr>
            </w:pPr>
            <w:r w:rsidRPr="002A1546">
              <w:rPr>
                <w:rFonts w:ascii="Calibri" w:eastAsia="Calibri" w:hAnsi="Calibri" w:cs="Calibri"/>
                <w:b/>
                <w:bCs/>
                <w:color w:val="FFFFFF"/>
                <w:sz w:val="18"/>
                <w:szCs w:val="18"/>
              </w:rPr>
              <w:t>IMPORTE OFERTADO</w:t>
            </w:r>
          </w:p>
        </w:tc>
        <w:tc>
          <w:tcPr>
            <w:tcW w:w="1120" w:type="dxa"/>
            <w:shd w:val="clear" w:color="auto" w:fill="808080"/>
            <w:vAlign w:val="center"/>
          </w:tcPr>
          <w:p w:rsidR="002A1546" w:rsidRPr="002A1546" w:rsidRDefault="002A1546" w:rsidP="002A1546">
            <w:pPr>
              <w:widowControl w:val="0"/>
              <w:autoSpaceDE w:val="0"/>
              <w:autoSpaceDN w:val="0"/>
              <w:jc w:val="center"/>
              <w:rPr>
                <w:rFonts w:ascii="Calibri" w:eastAsia="Calibri" w:hAnsi="Calibri" w:cs="Calibri"/>
                <w:b/>
                <w:bCs/>
                <w:color w:val="FFFFFF"/>
                <w:sz w:val="18"/>
                <w:szCs w:val="18"/>
              </w:rPr>
            </w:pPr>
            <w:r w:rsidRPr="002A1546">
              <w:rPr>
                <w:rFonts w:ascii="Calibri" w:eastAsia="Calibri" w:hAnsi="Calibri" w:cs="Calibri"/>
                <w:b/>
                <w:bCs/>
                <w:color w:val="FFFFFF"/>
                <w:sz w:val="18"/>
                <w:szCs w:val="18"/>
              </w:rPr>
              <w:t>IMPORTE MÁXIMO LICITACIÓN</w:t>
            </w:r>
          </w:p>
        </w:tc>
        <w:tc>
          <w:tcPr>
            <w:tcW w:w="1500" w:type="dxa"/>
            <w:shd w:val="clear" w:color="auto" w:fill="808080"/>
            <w:vAlign w:val="center"/>
          </w:tcPr>
          <w:p w:rsidR="002A1546" w:rsidRPr="002A1546" w:rsidRDefault="002A1546" w:rsidP="002A1546">
            <w:pPr>
              <w:widowControl w:val="0"/>
              <w:autoSpaceDE w:val="0"/>
              <w:autoSpaceDN w:val="0"/>
              <w:jc w:val="center"/>
              <w:rPr>
                <w:rFonts w:ascii="Calibri" w:eastAsia="Calibri" w:hAnsi="Calibri" w:cs="Calibri"/>
                <w:b/>
                <w:bCs/>
                <w:color w:val="FFFFFF"/>
                <w:sz w:val="18"/>
                <w:szCs w:val="18"/>
              </w:rPr>
            </w:pPr>
            <w:r w:rsidRPr="002A1546">
              <w:rPr>
                <w:rFonts w:ascii="Calibri" w:eastAsia="Calibri" w:hAnsi="Calibri" w:cs="Calibri"/>
                <w:b/>
                <w:bCs/>
                <w:color w:val="FFFFFF"/>
                <w:sz w:val="18"/>
                <w:szCs w:val="18"/>
              </w:rPr>
              <w:t>IMPORTE OFERTADO</w:t>
            </w:r>
          </w:p>
        </w:tc>
      </w:tr>
    </w:tbl>
    <w:tbl>
      <w:tblPr>
        <w:tblStyle w:val="Tablaconcuadrcula"/>
        <w:tblW w:w="11340" w:type="dxa"/>
        <w:tblInd w:w="-1433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CellMar>
          <w:top w:w="170" w:type="dxa"/>
          <w:bottom w:w="170" w:type="dxa"/>
        </w:tblCellMar>
        <w:tblLook w:val="04A0" w:firstRow="1" w:lastRow="0" w:firstColumn="1" w:lastColumn="0" w:noHBand="0" w:noVBand="1"/>
      </w:tblPr>
      <w:tblGrid>
        <w:gridCol w:w="865"/>
        <w:gridCol w:w="1121"/>
        <w:gridCol w:w="1499"/>
        <w:gridCol w:w="1121"/>
        <w:gridCol w:w="1498"/>
        <w:gridCol w:w="1114"/>
        <w:gridCol w:w="1500"/>
        <w:gridCol w:w="1121"/>
        <w:gridCol w:w="1501"/>
      </w:tblGrid>
      <w:tr w:rsidR="002A1546" w:rsidRPr="002A1546" w:rsidTr="00D81C3F">
        <w:trPr>
          <w:trHeight w:hRule="exact" w:val="567"/>
        </w:trPr>
        <w:tc>
          <w:tcPr>
            <w:tcW w:w="865" w:type="dxa"/>
            <w:shd w:val="clear" w:color="auto" w:fill="808080"/>
            <w:vAlign w:val="center"/>
          </w:tcPr>
          <w:p w:rsidR="002A1546" w:rsidRPr="002A1546" w:rsidRDefault="002A1546" w:rsidP="002A1546">
            <w:pPr>
              <w:widowControl w:val="0"/>
              <w:autoSpaceDE w:val="0"/>
              <w:autoSpaceDN w:val="0"/>
              <w:rPr>
                <w:rFonts w:eastAsia="Calibri"/>
                <w:sz w:val="18"/>
                <w:szCs w:val="18"/>
              </w:rPr>
            </w:pPr>
            <w:r w:rsidRPr="002A1546">
              <w:rPr>
                <w:rFonts w:ascii="Calibri" w:eastAsia="Calibri" w:hAnsi="Calibri" w:cs="Calibri"/>
                <w:b/>
                <w:bCs/>
                <w:color w:val="FFFFFF"/>
                <w:sz w:val="18"/>
                <w:szCs w:val="18"/>
              </w:rPr>
              <w:t>LOTE 1</w:t>
            </w:r>
          </w:p>
        </w:tc>
        <w:tc>
          <w:tcPr>
            <w:tcW w:w="1121" w:type="dxa"/>
            <w:shd w:val="clear" w:color="auto" w:fill="9CC2E5"/>
            <w:vAlign w:val="center"/>
          </w:tcPr>
          <w:p w:rsidR="002A1546" w:rsidRPr="002A1546" w:rsidRDefault="002A1546" w:rsidP="002A1546">
            <w:pPr>
              <w:widowControl w:val="0"/>
              <w:autoSpaceDE w:val="0"/>
              <w:autoSpaceDN w:val="0"/>
              <w:ind w:right="-113"/>
              <w:rPr>
                <w:rFonts w:eastAsia="Calibri"/>
                <w:bCs/>
                <w:sz w:val="18"/>
                <w:szCs w:val="18"/>
              </w:rPr>
            </w:pPr>
            <w:r w:rsidRPr="002A1546">
              <w:rPr>
                <w:rFonts w:eastAsia="Calibri"/>
                <w:bCs/>
                <w:sz w:val="18"/>
                <w:szCs w:val="18"/>
              </w:rPr>
              <w:t>218.268,08</w:t>
            </w:r>
          </w:p>
        </w:tc>
        <w:tc>
          <w:tcPr>
            <w:tcW w:w="1499" w:type="dxa"/>
            <w:vAlign w:val="center"/>
          </w:tcPr>
          <w:p w:rsidR="002A1546" w:rsidRPr="002A1546" w:rsidRDefault="002A1546" w:rsidP="002A1546">
            <w:pPr>
              <w:widowControl w:val="0"/>
              <w:autoSpaceDE w:val="0"/>
              <w:autoSpaceDN w:val="0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1121" w:type="dxa"/>
            <w:shd w:val="clear" w:color="auto" w:fill="9CC2E5"/>
            <w:vAlign w:val="center"/>
          </w:tcPr>
          <w:p w:rsidR="002A1546" w:rsidRPr="002A1546" w:rsidRDefault="002A1546" w:rsidP="002A1546">
            <w:pPr>
              <w:widowControl w:val="0"/>
              <w:autoSpaceDE w:val="0"/>
              <w:autoSpaceDN w:val="0"/>
              <w:jc w:val="center"/>
              <w:rPr>
                <w:rFonts w:eastAsia="Times New Roman"/>
                <w:bCs/>
                <w:color w:val="000000"/>
                <w:sz w:val="18"/>
                <w:szCs w:val="18"/>
              </w:rPr>
            </w:pPr>
            <w:r w:rsidRPr="002A1546">
              <w:rPr>
                <w:sz w:val="18"/>
                <w:szCs w:val="18"/>
              </w:rPr>
              <w:t>221.757,67</w:t>
            </w:r>
          </w:p>
        </w:tc>
        <w:tc>
          <w:tcPr>
            <w:tcW w:w="1498" w:type="dxa"/>
            <w:vAlign w:val="center"/>
          </w:tcPr>
          <w:p w:rsidR="002A1546" w:rsidRPr="002A1546" w:rsidRDefault="002A1546" w:rsidP="002A1546">
            <w:pPr>
              <w:widowControl w:val="0"/>
              <w:autoSpaceDE w:val="0"/>
              <w:autoSpaceDN w:val="0"/>
              <w:jc w:val="center"/>
              <w:rPr>
                <w:rFonts w:eastAsia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1114" w:type="dxa"/>
            <w:shd w:val="clear" w:color="auto" w:fill="9CC2E5"/>
            <w:vAlign w:val="center"/>
          </w:tcPr>
          <w:p w:rsidR="002A1546" w:rsidRPr="002A1546" w:rsidRDefault="002A1546" w:rsidP="002A1546">
            <w:pPr>
              <w:widowControl w:val="0"/>
              <w:autoSpaceDE w:val="0"/>
              <w:autoSpaceDN w:val="0"/>
              <w:ind w:right="-138"/>
              <w:jc w:val="center"/>
              <w:rPr>
                <w:rFonts w:eastAsia="Calibri"/>
                <w:bCs/>
                <w:sz w:val="18"/>
                <w:szCs w:val="18"/>
              </w:rPr>
            </w:pPr>
            <w:r w:rsidRPr="002A1546">
              <w:rPr>
                <w:rFonts w:eastAsia="Calibri"/>
                <w:bCs/>
                <w:sz w:val="18"/>
                <w:szCs w:val="18"/>
              </w:rPr>
              <w:t>225.317,05</w:t>
            </w:r>
          </w:p>
        </w:tc>
        <w:tc>
          <w:tcPr>
            <w:tcW w:w="1500" w:type="dxa"/>
            <w:vAlign w:val="center"/>
          </w:tcPr>
          <w:p w:rsidR="002A1546" w:rsidRPr="002A1546" w:rsidRDefault="002A1546" w:rsidP="002A1546">
            <w:pPr>
              <w:widowControl w:val="0"/>
              <w:autoSpaceDE w:val="0"/>
              <w:autoSpaceDN w:val="0"/>
              <w:jc w:val="center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1121" w:type="dxa"/>
            <w:shd w:val="clear" w:color="auto" w:fill="9CC2E5"/>
            <w:vAlign w:val="center"/>
          </w:tcPr>
          <w:p w:rsidR="002A1546" w:rsidRPr="002A1546" w:rsidRDefault="002A1546" w:rsidP="002A1546">
            <w:pPr>
              <w:widowControl w:val="0"/>
              <w:autoSpaceDE w:val="0"/>
              <w:autoSpaceDN w:val="0"/>
              <w:ind w:left="-27" w:right="-64"/>
              <w:jc w:val="center"/>
              <w:rPr>
                <w:rFonts w:eastAsia="Calibri"/>
                <w:bCs/>
                <w:sz w:val="18"/>
                <w:szCs w:val="18"/>
              </w:rPr>
            </w:pPr>
            <w:r w:rsidRPr="002A1546">
              <w:rPr>
                <w:rFonts w:eastAsia="Calibri"/>
                <w:bCs/>
                <w:sz w:val="18"/>
                <w:szCs w:val="18"/>
              </w:rPr>
              <w:t>228.947,62</w:t>
            </w:r>
          </w:p>
        </w:tc>
        <w:tc>
          <w:tcPr>
            <w:tcW w:w="1501" w:type="dxa"/>
            <w:vAlign w:val="center"/>
          </w:tcPr>
          <w:p w:rsidR="002A1546" w:rsidRPr="002A1546" w:rsidRDefault="002A1546" w:rsidP="002A1546">
            <w:pPr>
              <w:widowControl w:val="0"/>
              <w:autoSpaceDE w:val="0"/>
              <w:autoSpaceDN w:val="0"/>
              <w:rPr>
                <w:rFonts w:eastAsia="Calibri"/>
                <w:sz w:val="18"/>
                <w:szCs w:val="18"/>
              </w:rPr>
            </w:pPr>
          </w:p>
        </w:tc>
      </w:tr>
      <w:tr w:rsidR="002A1546" w:rsidRPr="002A1546" w:rsidTr="00D81C3F">
        <w:trPr>
          <w:trHeight w:hRule="exact" w:val="567"/>
        </w:trPr>
        <w:tc>
          <w:tcPr>
            <w:tcW w:w="865" w:type="dxa"/>
            <w:shd w:val="clear" w:color="auto" w:fill="808080"/>
            <w:vAlign w:val="center"/>
          </w:tcPr>
          <w:p w:rsidR="002A1546" w:rsidRPr="002A1546" w:rsidRDefault="002A1546" w:rsidP="002A1546">
            <w:pPr>
              <w:widowControl w:val="0"/>
              <w:autoSpaceDE w:val="0"/>
              <w:autoSpaceDN w:val="0"/>
              <w:rPr>
                <w:rFonts w:ascii="Calibri" w:eastAsia="Calibri" w:hAnsi="Calibri" w:cs="Calibri"/>
                <w:b/>
                <w:bCs/>
                <w:color w:val="FFFFFF"/>
                <w:sz w:val="18"/>
                <w:szCs w:val="18"/>
              </w:rPr>
            </w:pPr>
            <w:r w:rsidRPr="002A1546">
              <w:rPr>
                <w:rFonts w:ascii="Calibri" w:eastAsia="Calibri" w:hAnsi="Calibri" w:cs="Calibri"/>
                <w:b/>
                <w:bCs/>
                <w:color w:val="FFFFFF"/>
                <w:sz w:val="18"/>
                <w:szCs w:val="18"/>
              </w:rPr>
              <w:t>LOTE 2</w:t>
            </w:r>
          </w:p>
        </w:tc>
        <w:tc>
          <w:tcPr>
            <w:tcW w:w="1121" w:type="dxa"/>
            <w:shd w:val="clear" w:color="auto" w:fill="9CC2E5"/>
            <w:vAlign w:val="center"/>
          </w:tcPr>
          <w:p w:rsidR="002A1546" w:rsidRPr="002A1546" w:rsidRDefault="002A1546" w:rsidP="002A1546">
            <w:pPr>
              <w:widowControl w:val="0"/>
              <w:autoSpaceDE w:val="0"/>
              <w:autoSpaceDN w:val="0"/>
              <w:ind w:right="-113"/>
              <w:rPr>
                <w:rFonts w:eastAsia="Calibri"/>
                <w:bCs/>
                <w:sz w:val="18"/>
                <w:szCs w:val="18"/>
              </w:rPr>
            </w:pPr>
            <w:r w:rsidRPr="002A1546">
              <w:rPr>
                <w:rFonts w:eastAsia="Calibri"/>
                <w:bCs/>
                <w:sz w:val="18"/>
                <w:szCs w:val="18"/>
              </w:rPr>
              <w:t>797.995,19</w:t>
            </w:r>
          </w:p>
        </w:tc>
        <w:tc>
          <w:tcPr>
            <w:tcW w:w="1499" w:type="dxa"/>
            <w:vAlign w:val="center"/>
          </w:tcPr>
          <w:p w:rsidR="002A1546" w:rsidRPr="002A1546" w:rsidRDefault="002A1546" w:rsidP="002A1546">
            <w:pPr>
              <w:widowControl w:val="0"/>
              <w:autoSpaceDE w:val="0"/>
              <w:autoSpaceDN w:val="0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1121" w:type="dxa"/>
            <w:shd w:val="clear" w:color="auto" w:fill="9CC2E5"/>
            <w:vAlign w:val="center"/>
          </w:tcPr>
          <w:p w:rsidR="002A1546" w:rsidRPr="002A1546" w:rsidRDefault="002A1546" w:rsidP="002A1546">
            <w:pPr>
              <w:widowControl w:val="0"/>
              <w:autoSpaceDE w:val="0"/>
              <w:autoSpaceDN w:val="0"/>
              <w:jc w:val="center"/>
              <w:rPr>
                <w:rFonts w:eastAsia="Times New Roman"/>
                <w:bCs/>
                <w:color w:val="000000"/>
                <w:sz w:val="18"/>
                <w:szCs w:val="18"/>
              </w:rPr>
            </w:pPr>
            <w:r w:rsidRPr="002A1546">
              <w:rPr>
                <w:sz w:val="18"/>
                <w:szCs w:val="18"/>
              </w:rPr>
              <w:t>811.289,45</w:t>
            </w:r>
          </w:p>
        </w:tc>
        <w:tc>
          <w:tcPr>
            <w:tcW w:w="1498" w:type="dxa"/>
            <w:vAlign w:val="center"/>
          </w:tcPr>
          <w:p w:rsidR="002A1546" w:rsidRPr="002A1546" w:rsidRDefault="002A1546" w:rsidP="002A1546">
            <w:pPr>
              <w:widowControl w:val="0"/>
              <w:autoSpaceDE w:val="0"/>
              <w:autoSpaceDN w:val="0"/>
              <w:jc w:val="center"/>
              <w:rPr>
                <w:rFonts w:eastAsia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1114" w:type="dxa"/>
            <w:shd w:val="clear" w:color="auto" w:fill="9CC2E5"/>
            <w:vAlign w:val="center"/>
          </w:tcPr>
          <w:p w:rsidR="002A1546" w:rsidRPr="002A1546" w:rsidRDefault="002A1546" w:rsidP="002A1546">
            <w:pPr>
              <w:widowControl w:val="0"/>
              <w:autoSpaceDE w:val="0"/>
              <w:autoSpaceDN w:val="0"/>
              <w:ind w:right="-138"/>
              <w:jc w:val="center"/>
              <w:rPr>
                <w:rFonts w:eastAsia="Calibri"/>
                <w:bCs/>
                <w:sz w:val="18"/>
                <w:szCs w:val="18"/>
              </w:rPr>
            </w:pPr>
            <w:r w:rsidRPr="002A1546">
              <w:rPr>
                <w:rFonts w:eastAsia="Calibri"/>
                <w:bCs/>
                <w:sz w:val="18"/>
                <w:szCs w:val="18"/>
              </w:rPr>
              <w:t>824.849,59</w:t>
            </w:r>
          </w:p>
        </w:tc>
        <w:tc>
          <w:tcPr>
            <w:tcW w:w="1500" w:type="dxa"/>
            <w:vAlign w:val="center"/>
          </w:tcPr>
          <w:p w:rsidR="002A1546" w:rsidRPr="002A1546" w:rsidRDefault="002A1546" w:rsidP="002A1546">
            <w:pPr>
              <w:widowControl w:val="0"/>
              <w:autoSpaceDE w:val="0"/>
              <w:autoSpaceDN w:val="0"/>
              <w:jc w:val="center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1121" w:type="dxa"/>
            <w:shd w:val="clear" w:color="auto" w:fill="9CC2E5"/>
            <w:vAlign w:val="center"/>
          </w:tcPr>
          <w:p w:rsidR="002A1546" w:rsidRPr="002A1546" w:rsidRDefault="002A1546" w:rsidP="002A1546">
            <w:pPr>
              <w:widowControl w:val="0"/>
              <w:autoSpaceDE w:val="0"/>
              <w:autoSpaceDN w:val="0"/>
              <w:ind w:left="-27" w:right="-64"/>
              <w:jc w:val="center"/>
              <w:rPr>
                <w:rFonts w:eastAsia="Calibri"/>
                <w:bCs/>
                <w:sz w:val="18"/>
                <w:szCs w:val="18"/>
              </w:rPr>
            </w:pPr>
            <w:r w:rsidRPr="002A1546">
              <w:rPr>
                <w:rFonts w:eastAsia="Calibri"/>
                <w:bCs/>
                <w:sz w:val="18"/>
                <w:szCs w:val="18"/>
              </w:rPr>
              <w:t>838.680,94</w:t>
            </w:r>
          </w:p>
        </w:tc>
        <w:tc>
          <w:tcPr>
            <w:tcW w:w="1501" w:type="dxa"/>
            <w:vAlign w:val="center"/>
          </w:tcPr>
          <w:p w:rsidR="002A1546" w:rsidRPr="002A1546" w:rsidRDefault="002A1546" w:rsidP="002A1546">
            <w:pPr>
              <w:widowControl w:val="0"/>
              <w:autoSpaceDE w:val="0"/>
              <w:autoSpaceDN w:val="0"/>
              <w:rPr>
                <w:rFonts w:eastAsia="Calibri"/>
                <w:sz w:val="18"/>
                <w:szCs w:val="18"/>
              </w:rPr>
            </w:pPr>
          </w:p>
        </w:tc>
      </w:tr>
      <w:tr w:rsidR="002A1546" w:rsidRPr="002A1546" w:rsidTr="00D81C3F">
        <w:trPr>
          <w:trHeight w:hRule="exact" w:val="567"/>
        </w:trPr>
        <w:tc>
          <w:tcPr>
            <w:tcW w:w="865" w:type="dxa"/>
            <w:shd w:val="clear" w:color="auto" w:fill="808080"/>
            <w:vAlign w:val="center"/>
          </w:tcPr>
          <w:p w:rsidR="002A1546" w:rsidRPr="002A1546" w:rsidRDefault="002A1546" w:rsidP="002A1546">
            <w:pPr>
              <w:widowControl w:val="0"/>
              <w:autoSpaceDE w:val="0"/>
              <w:autoSpaceDN w:val="0"/>
              <w:rPr>
                <w:rFonts w:ascii="Calibri" w:eastAsia="Calibri" w:hAnsi="Calibri" w:cs="Calibri"/>
                <w:b/>
                <w:bCs/>
                <w:color w:val="FFFFFF"/>
                <w:sz w:val="18"/>
                <w:szCs w:val="18"/>
              </w:rPr>
            </w:pPr>
            <w:r w:rsidRPr="002A1546">
              <w:rPr>
                <w:rFonts w:ascii="Calibri" w:eastAsia="Calibri" w:hAnsi="Calibri" w:cs="Calibri"/>
                <w:b/>
                <w:bCs/>
                <w:color w:val="FFFFFF"/>
                <w:sz w:val="18"/>
                <w:szCs w:val="18"/>
              </w:rPr>
              <w:t>LOTE 3</w:t>
            </w:r>
          </w:p>
        </w:tc>
        <w:tc>
          <w:tcPr>
            <w:tcW w:w="1121" w:type="dxa"/>
            <w:shd w:val="clear" w:color="auto" w:fill="9CC2E5"/>
          </w:tcPr>
          <w:p w:rsidR="002A1546" w:rsidRPr="002A1546" w:rsidRDefault="002A1546" w:rsidP="002A1546">
            <w:pPr>
              <w:widowControl w:val="0"/>
              <w:autoSpaceDE w:val="0"/>
              <w:autoSpaceDN w:val="0"/>
              <w:ind w:right="-113"/>
              <w:rPr>
                <w:rFonts w:eastAsia="Calibri"/>
                <w:bCs/>
                <w:sz w:val="18"/>
                <w:szCs w:val="18"/>
              </w:rPr>
            </w:pPr>
            <w:r w:rsidRPr="002A1546">
              <w:rPr>
                <w:sz w:val="18"/>
                <w:szCs w:val="18"/>
              </w:rPr>
              <w:t>975.486,28</w:t>
            </w:r>
          </w:p>
        </w:tc>
        <w:tc>
          <w:tcPr>
            <w:tcW w:w="1499" w:type="dxa"/>
            <w:vAlign w:val="center"/>
          </w:tcPr>
          <w:p w:rsidR="002A1546" w:rsidRPr="002A1546" w:rsidRDefault="002A1546" w:rsidP="002A1546">
            <w:pPr>
              <w:widowControl w:val="0"/>
              <w:autoSpaceDE w:val="0"/>
              <w:autoSpaceDN w:val="0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1121" w:type="dxa"/>
            <w:shd w:val="clear" w:color="auto" w:fill="9CC2E5"/>
            <w:vAlign w:val="center"/>
          </w:tcPr>
          <w:p w:rsidR="002A1546" w:rsidRPr="002A1546" w:rsidRDefault="002A1546" w:rsidP="002A1546">
            <w:pPr>
              <w:widowControl w:val="0"/>
              <w:autoSpaceDE w:val="0"/>
              <w:autoSpaceDN w:val="0"/>
              <w:ind w:right="-54"/>
              <w:jc w:val="center"/>
              <w:rPr>
                <w:rFonts w:eastAsia="Times New Roman"/>
                <w:bCs/>
                <w:color w:val="000000"/>
                <w:sz w:val="18"/>
                <w:szCs w:val="18"/>
              </w:rPr>
            </w:pPr>
            <w:r w:rsidRPr="002A1546">
              <w:rPr>
                <w:sz w:val="18"/>
                <w:szCs w:val="18"/>
              </w:rPr>
              <w:t>991.684,22</w:t>
            </w:r>
          </w:p>
        </w:tc>
        <w:tc>
          <w:tcPr>
            <w:tcW w:w="1498" w:type="dxa"/>
            <w:vAlign w:val="center"/>
          </w:tcPr>
          <w:p w:rsidR="002A1546" w:rsidRPr="002A1546" w:rsidRDefault="002A1546" w:rsidP="002A1546">
            <w:pPr>
              <w:widowControl w:val="0"/>
              <w:autoSpaceDE w:val="0"/>
              <w:autoSpaceDN w:val="0"/>
              <w:jc w:val="center"/>
              <w:rPr>
                <w:rFonts w:eastAsia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1114" w:type="dxa"/>
            <w:shd w:val="clear" w:color="auto" w:fill="9CC2E5"/>
            <w:vAlign w:val="center"/>
          </w:tcPr>
          <w:p w:rsidR="002A1546" w:rsidRPr="002A1546" w:rsidRDefault="002A1546" w:rsidP="002A1546">
            <w:pPr>
              <w:widowControl w:val="0"/>
              <w:autoSpaceDE w:val="0"/>
              <w:autoSpaceDN w:val="0"/>
              <w:ind w:right="-138"/>
              <w:jc w:val="center"/>
              <w:rPr>
                <w:rFonts w:eastAsia="Calibri"/>
                <w:bCs/>
                <w:sz w:val="18"/>
                <w:szCs w:val="18"/>
              </w:rPr>
            </w:pPr>
            <w:r w:rsidRPr="002A1546">
              <w:rPr>
                <w:rFonts w:eastAsia="Calibri"/>
                <w:bCs/>
                <w:sz w:val="18"/>
                <w:szCs w:val="18"/>
              </w:rPr>
              <w:t>1.008.206,12</w:t>
            </w:r>
          </w:p>
        </w:tc>
        <w:tc>
          <w:tcPr>
            <w:tcW w:w="1500" w:type="dxa"/>
            <w:vAlign w:val="center"/>
          </w:tcPr>
          <w:p w:rsidR="002A1546" w:rsidRPr="002A1546" w:rsidRDefault="002A1546" w:rsidP="002A1546">
            <w:pPr>
              <w:widowControl w:val="0"/>
              <w:autoSpaceDE w:val="0"/>
              <w:autoSpaceDN w:val="0"/>
              <w:jc w:val="center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1121" w:type="dxa"/>
            <w:shd w:val="clear" w:color="auto" w:fill="9CC2E5"/>
            <w:vAlign w:val="center"/>
          </w:tcPr>
          <w:p w:rsidR="002A1546" w:rsidRPr="002A1546" w:rsidRDefault="002A1546" w:rsidP="002A1546">
            <w:pPr>
              <w:widowControl w:val="0"/>
              <w:autoSpaceDE w:val="0"/>
              <w:autoSpaceDN w:val="0"/>
              <w:ind w:right="-64"/>
              <w:jc w:val="center"/>
              <w:rPr>
                <w:rFonts w:eastAsia="Calibri"/>
                <w:bCs/>
                <w:sz w:val="18"/>
                <w:szCs w:val="18"/>
              </w:rPr>
            </w:pPr>
            <w:r w:rsidRPr="002A1546">
              <w:rPr>
                <w:rFonts w:eastAsia="Calibri"/>
                <w:bCs/>
                <w:sz w:val="18"/>
                <w:szCs w:val="18"/>
              </w:rPr>
              <w:t>1.025.058,46</w:t>
            </w:r>
          </w:p>
        </w:tc>
        <w:tc>
          <w:tcPr>
            <w:tcW w:w="1501" w:type="dxa"/>
            <w:vAlign w:val="center"/>
          </w:tcPr>
          <w:p w:rsidR="002A1546" w:rsidRPr="002A1546" w:rsidRDefault="002A1546" w:rsidP="002A1546">
            <w:pPr>
              <w:widowControl w:val="0"/>
              <w:autoSpaceDE w:val="0"/>
              <w:autoSpaceDN w:val="0"/>
              <w:rPr>
                <w:rFonts w:eastAsia="Calibri"/>
                <w:sz w:val="18"/>
                <w:szCs w:val="18"/>
              </w:rPr>
            </w:pPr>
          </w:p>
        </w:tc>
      </w:tr>
      <w:tr w:rsidR="002A1546" w:rsidRPr="002A1546" w:rsidTr="00D81C3F">
        <w:trPr>
          <w:trHeight w:hRule="exact" w:val="567"/>
        </w:trPr>
        <w:tc>
          <w:tcPr>
            <w:tcW w:w="865" w:type="dxa"/>
            <w:shd w:val="clear" w:color="auto" w:fill="808080"/>
            <w:vAlign w:val="center"/>
          </w:tcPr>
          <w:p w:rsidR="002A1546" w:rsidRPr="002A1546" w:rsidRDefault="002A1546" w:rsidP="002A1546">
            <w:pPr>
              <w:widowControl w:val="0"/>
              <w:autoSpaceDE w:val="0"/>
              <w:autoSpaceDN w:val="0"/>
              <w:rPr>
                <w:rFonts w:ascii="Calibri" w:eastAsia="Calibri" w:hAnsi="Calibri" w:cs="Calibri"/>
                <w:b/>
                <w:bCs/>
                <w:color w:val="FFFFFF"/>
                <w:sz w:val="18"/>
                <w:szCs w:val="18"/>
              </w:rPr>
            </w:pPr>
            <w:r w:rsidRPr="002A1546">
              <w:rPr>
                <w:rFonts w:ascii="Calibri" w:eastAsia="Calibri" w:hAnsi="Calibri" w:cs="Calibri"/>
                <w:b/>
                <w:bCs/>
                <w:color w:val="FFFFFF"/>
                <w:sz w:val="18"/>
                <w:szCs w:val="18"/>
              </w:rPr>
              <w:t>LOTE 4</w:t>
            </w:r>
          </w:p>
        </w:tc>
        <w:tc>
          <w:tcPr>
            <w:tcW w:w="1121" w:type="dxa"/>
            <w:shd w:val="clear" w:color="auto" w:fill="9CC2E5"/>
          </w:tcPr>
          <w:p w:rsidR="002A1546" w:rsidRPr="002A1546" w:rsidRDefault="002A1546" w:rsidP="002A1546">
            <w:pPr>
              <w:widowControl w:val="0"/>
              <w:autoSpaceDE w:val="0"/>
              <w:autoSpaceDN w:val="0"/>
              <w:ind w:right="-113"/>
              <w:rPr>
                <w:rFonts w:eastAsia="Calibri"/>
                <w:bCs/>
                <w:sz w:val="18"/>
                <w:szCs w:val="18"/>
              </w:rPr>
            </w:pPr>
            <w:r w:rsidRPr="002A1546">
              <w:rPr>
                <w:sz w:val="18"/>
                <w:szCs w:val="18"/>
              </w:rPr>
              <w:t>140.692,52</w:t>
            </w:r>
          </w:p>
        </w:tc>
        <w:tc>
          <w:tcPr>
            <w:tcW w:w="1499" w:type="dxa"/>
            <w:vAlign w:val="center"/>
          </w:tcPr>
          <w:p w:rsidR="002A1546" w:rsidRPr="002A1546" w:rsidRDefault="002A1546" w:rsidP="002A1546">
            <w:pPr>
              <w:widowControl w:val="0"/>
              <w:autoSpaceDE w:val="0"/>
              <w:autoSpaceDN w:val="0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1121" w:type="dxa"/>
            <w:shd w:val="clear" w:color="auto" w:fill="9CC2E5"/>
            <w:vAlign w:val="center"/>
          </w:tcPr>
          <w:p w:rsidR="002A1546" w:rsidRPr="002A1546" w:rsidRDefault="002A1546" w:rsidP="002A1546">
            <w:pPr>
              <w:widowControl w:val="0"/>
              <w:autoSpaceDE w:val="0"/>
              <w:autoSpaceDN w:val="0"/>
              <w:ind w:right="-54"/>
              <w:jc w:val="center"/>
              <w:rPr>
                <w:rFonts w:eastAsia="Times New Roman"/>
                <w:bCs/>
                <w:color w:val="000000"/>
                <w:sz w:val="18"/>
                <w:szCs w:val="18"/>
              </w:rPr>
            </w:pPr>
            <w:r w:rsidRPr="002A1546">
              <w:rPr>
                <w:sz w:val="18"/>
                <w:szCs w:val="18"/>
              </w:rPr>
              <w:t>143.055,62</w:t>
            </w:r>
          </w:p>
        </w:tc>
        <w:tc>
          <w:tcPr>
            <w:tcW w:w="1498" w:type="dxa"/>
            <w:vAlign w:val="center"/>
          </w:tcPr>
          <w:p w:rsidR="002A1546" w:rsidRPr="002A1546" w:rsidRDefault="002A1546" w:rsidP="002A1546">
            <w:pPr>
              <w:widowControl w:val="0"/>
              <w:autoSpaceDE w:val="0"/>
              <w:autoSpaceDN w:val="0"/>
              <w:jc w:val="center"/>
              <w:rPr>
                <w:rFonts w:eastAsia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1114" w:type="dxa"/>
            <w:shd w:val="clear" w:color="auto" w:fill="9CC2E5"/>
            <w:vAlign w:val="center"/>
          </w:tcPr>
          <w:p w:rsidR="002A1546" w:rsidRPr="002A1546" w:rsidRDefault="002A1546" w:rsidP="002A1546">
            <w:pPr>
              <w:widowControl w:val="0"/>
              <w:autoSpaceDE w:val="0"/>
              <w:autoSpaceDN w:val="0"/>
              <w:ind w:right="-138"/>
              <w:jc w:val="center"/>
              <w:rPr>
                <w:rFonts w:eastAsia="Calibri"/>
                <w:bCs/>
                <w:sz w:val="18"/>
                <w:szCs w:val="18"/>
              </w:rPr>
            </w:pPr>
            <w:r w:rsidRPr="002A1546">
              <w:rPr>
                <w:rFonts w:eastAsia="Calibri"/>
                <w:bCs/>
                <w:sz w:val="18"/>
                <w:szCs w:val="18"/>
              </w:rPr>
              <w:t>145.465,98</w:t>
            </w:r>
          </w:p>
        </w:tc>
        <w:tc>
          <w:tcPr>
            <w:tcW w:w="1500" w:type="dxa"/>
            <w:vAlign w:val="center"/>
          </w:tcPr>
          <w:p w:rsidR="002A1546" w:rsidRPr="002A1546" w:rsidRDefault="002A1546" w:rsidP="002A1546">
            <w:pPr>
              <w:widowControl w:val="0"/>
              <w:autoSpaceDE w:val="0"/>
              <w:autoSpaceDN w:val="0"/>
              <w:jc w:val="center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1121" w:type="dxa"/>
            <w:shd w:val="clear" w:color="auto" w:fill="9CC2E5"/>
            <w:vAlign w:val="center"/>
          </w:tcPr>
          <w:p w:rsidR="002A1546" w:rsidRPr="002A1546" w:rsidRDefault="002A1546" w:rsidP="002A1546">
            <w:pPr>
              <w:widowControl w:val="0"/>
              <w:autoSpaceDE w:val="0"/>
              <w:autoSpaceDN w:val="0"/>
              <w:ind w:right="-64"/>
              <w:jc w:val="center"/>
              <w:rPr>
                <w:rFonts w:eastAsia="Calibri"/>
                <w:bCs/>
                <w:sz w:val="18"/>
                <w:szCs w:val="18"/>
              </w:rPr>
            </w:pPr>
            <w:r w:rsidRPr="002A1546">
              <w:rPr>
                <w:rFonts w:eastAsia="Calibri"/>
                <w:bCs/>
                <w:sz w:val="18"/>
                <w:szCs w:val="18"/>
              </w:rPr>
              <w:t>147.924,55</w:t>
            </w:r>
          </w:p>
        </w:tc>
        <w:tc>
          <w:tcPr>
            <w:tcW w:w="1501" w:type="dxa"/>
            <w:vAlign w:val="center"/>
          </w:tcPr>
          <w:p w:rsidR="002A1546" w:rsidRPr="002A1546" w:rsidRDefault="002A1546" w:rsidP="002A1546">
            <w:pPr>
              <w:widowControl w:val="0"/>
              <w:autoSpaceDE w:val="0"/>
              <w:autoSpaceDN w:val="0"/>
              <w:rPr>
                <w:rFonts w:eastAsia="Calibri"/>
                <w:sz w:val="18"/>
                <w:szCs w:val="18"/>
              </w:rPr>
            </w:pPr>
          </w:p>
        </w:tc>
      </w:tr>
    </w:tbl>
    <w:p w:rsidR="002A1546" w:rsidRPr="002A1546" w:rsidRDefault="002A1546" w:rsidP="002A1546">
      <w:pPr>
        <w:widowControl w:val="0"/>
        <w:numPr>
          <w:ilvl w:val="0"/>
          <w:numId w:val="1"/>
        </w:numPr>
        <w:autoSpaceDE w:val="0"/>
        <w:autoSpaceDN w:val="0"/>
        <w:spacing w:before="160" w:after="0" w:line="240" w:lineRule="auto"/>
        <w:contextualSpacing/>
        <w:jc w:val="both"/>
        <w:rPr>
          <w:rFonts w:ascii="Calibri" w:eastAsia="Calibri" w:hAnsi="Calibri" w:cs="Calibri"/>
          <w:sz w:val="24"/>
          <w:lang w:val="es-ES_tradnl"/>
        </w:rPr>
      </w:pPr>
      <w:r w:rsidRPr="002A1546">
        <w:rPr>
          <w:rFonts w:ascii="Calibri" w:eastAsia="Calibri" w:hAnsi="Calibri" w:cs="Calibri"/>
          <w:sz w:val="24"/>
          <w:lang w:val="es-ES_tradnl"/>
        </w:rPr>
        <w:t>Entidad</w:t>
      </w:r>
      <w:r w:rsidRPr="002A1546">
        <w:rPr>
          <w:rFonts w:ascii="Calibri" w:eastAsia="Calibri" w:hAnsi="Calibri" w:cs="Calibri"/>
          <w:spacing w:val="-2"/>
          <w:sz w:val="24"/>
          <w:lang w:val="es-ES_tradnl"/>
        </w:rPr>
        <w:t xml:space="preserve"> </w:t>
      </w:r>
      <w:r w:rsidRPr="002A1546">
        <w:rPr>
          <w:rFonts w:ascii="Calibri" w:eastAsia="Calibri" w:hAnsi="Calibri" w:cs="Calibri"/>
          <w:sz w:val="24"/>
          <w:lang w:val="es-ES_tradnl"/>
        </w:rPr>
        <w:t>exenta</w:t>
      </w:r>
      <w:r w:rsidRPr="002A1546">
        <w:rPr>
          <w:rFonts w:ascii="Calibri" w:eastAsia="Calibri" w:hAnsi="Calibri" w:cs="Calibri"/>
          <w:spacing w:val="-1"/>
          <w:sz w:val="24"/>
          <w:lang w:val="es-ES_tradnl"/>
        </w:rPr>
        <w:t xml:space="preserve"> </w:t>
      </w:r>
      <w:r w:rsidRPr="002A1546">
        <w:rPr>
          <w:rFonts w:ascii="Calibri" w:eastAsia="Calibri" w:hAnsi="Calibri" w:cs="Calibri"/>
          <w:sz w:val="24"/>
          <w:lang w:val="es-ES_tradnl"/>
        </w:rPr>
        <w:t>de</w:t>
      </w:r>
      <w:r w:rsidRPr="002A1546">
        <w:rPr>
          <w:rFonts w:ascii="Calibri" w:eastAsia="Calibri" w:hAnsi="Calibri" w:cs="Calibri"/>
          <w:spacing w:val="-3"/>
          <w:sz w:val="24"/>
          <w:lang w:val="es-ES_tradnl"/>
        </w:rPr>
        <w:t xml:space="preserve"> </w:t>
      </w:r>
      <w:r w:rsidRPr="002A1546">
        <w:rPr>
          <w:rFonts w:ascii="Calibri" w:eastAsia="Calibri" w:hAnsi="Calibri" w:cs="Calibri"/>
          <w:sz w:val="24"/>
          <w:lang w:val="es-ES_tradnl"/>
        </w:rPr>
        <w:t>IVA</w:t>
      </w:r>
    </w:p>
    <w:p w:rsidR="002A1546" w:rsidRPr="002A1546" w:rsidRDefault="002A1546" w:rsidP="002A1546">
      <w:pPr>
        <w:widowControl w:val="0"/>
        <w:autoSpaceDE w:val="0"/>
        <w:autoSpaceDN w:val="0"/>
        <w:spacing w:before="120" w:after="120" w:line="240" w:lineRule="auto"/>
        <w:jc w:val="both"/>
        <w:rPr>
          <w:rFonts w:ascii="Calibri" w:eastAsia="Calibri" w:hAnsi="Calibri" w:cs="Calibri"/>
          <w:sz w:val="24"/>
          <w:lang w:val="es-ES_tradnl"/>
        </w:rPr>
      </w:pPr>
      <w:r w:rsidRPr="002A1546">
        <w:rPr>
          <w:rFonts w:ascii="Calibri" w:eastAsia="Calibri" w:hAnsi="Calibri" w:cs="Calibri"/>
          <w:sz w:val="24"/>
          <w:lang w:val="es-ES_tradnl"/>
        </w:rPr>
        <w:t>Orden</w:t>
      </w:r>
      <w:r w:rsidRPr="002A1546">
        <w:rPr>
          <w:rFonts w:ascii="Calibri" w:eastAsia="Calibri" w:hAnsi="Calibri" w:cs="Calibri"/>
          <w:spacing w:val="-3"/>
          <w:sz w:val="24"/>
          <w:lang w:val="es-ES_tradnl"/>
        </w:rPr>
        <w:t xml:space="preserve"> </w:t>
      </w:r>
      <w:r w:rsidRPr="002A1546">
        <w:rPr>
          <w:rFonts w:ascii="Calibri" w:eastAsia="Calibri" w:hAnsi="Calibri" w:cs="Calibri"/>
          <w:sz w:val="24"/>
          <w:lang w:val="es-ES_tradnl"/>
        </w:rPr>
        <w:t>de preferencia</w:t>
      </w:r>
      <w:r w:rsidRPr="002A1546">
        <w:rPr>
          <w:rFonts w:ascii="Calibri" w:eastAsia="Calibri" w:hAnsi="Calibri" w:cs="Calibri"/>
          <w:spacing w:val="-4"/>
          <w:sz w:val="24"/>
          <w:lang w:val="es-ES_tradnl"/>
        </w:rPr>
        <w:t xml:space="preserve"> </w:t>
      </w:r>
      <w:r w:rsidRPr="002A1546">
        <w:rPr>
          <w:rFonts w:ascii="Calibri" w:eastAsia="Calibri" w:hAnsi="Calibri" w:cs="Calibri"/>
          <w:sz w:val="24"/>
          <w:lang w:val="es-ES_tradnl"/>
        </w:rPr>
        <w:t>en</w:t>
      </w:r>
      <w:r w:rsidRPr="002A1546">
        <w:rPr>
          <w:rFonts w:ascii="Calibri" w:eastAsia="Calibri" w:hAnsi="Calibri" w:cs="Calibri"/>
          <w:spacing w:val="-4"/>
          <w:sz w:val="24"/>
          <w:lang w:val="es-ES_tradnl"/>
        </w:rPr>
        <w:t xml:space="preserve"> </w:t>
      </w:r>
      <w:r w:rsidRPr="002A1546">
        <w:rPr>
          <w:rFonts w:ascii="Calibri" w:eastAsia="Calibri" w:hAnsi="Calibri" w:cs="Calibri"/>
          <w:sz w:val="24"/>
          <w:lang w:val="es-ES_tradnl"/>
        </w:rPr>
        <w:t>el</w:t>
      </w:r>
      <w:r w:rsidRPr="002A1546">
        <w:rPr>
          <w:rFonts w:ascii="Calibri" w:eastAsia="Calibri" w:hAnsi="Calibri" w:cs="Calibri"/>
          <w:spacing w:val="-4"/>
          <w:sz w:val="24"/>
          <w:lang w:val="es-ES_tradnl"/>
        </w:rPr>
        <w:t xml:space="preserve"> </w:t>
      </w:r>
      <w:r w:rsidRPr="002A1546">
        <w:rPr>
          <w:rFonts w:ascii="Calibri" w:eastAsia="Calibri" w:hAnsi="Calibri" w:cs="Calibri"/>
          <w:sz w:val="24"/>
          <w:lang w:val="es-ES_tradnl"/>
        </w:rPr>
        <w:t>supuesto de</w:t>
      </w:r>
      <w:r w:rsidRPr="002A1546">
        <w:rPr>
          <w:rFonts w:ascii="Calibri" w:eastAsia="Calibri" w:hAnsi="Calibri" w:cs="Calibri"/>
          <w:spacing w:val="-1"/>
          <w:sz w:val="24"/>
          <w:lang w:val="es-ES_tradnl"/>
        </w:rPr>
        <w:t xml:space="preserve"> </w:t>
      </w:r>
      <w:r w:rsidRPr="002A1546">
        <w:rPr>
          <w:rFonts w:ascii="Calibri" w:eastAsia="Calibri" w:hAnsi="Calibri" w:cs="Calibri"/>
          <w:sz w:val="24"/>
          <w:lang w:val="es-ES_tradnl"/>
        </w:rPr>
        <w:t>que resulte</w:t>
      </w:r>
      <w:r w:rsidRPr="002A1546">
        <w:rPr>
          <w:rFonts w:ascii="Calibri" w:eastAsia="Calibri" w:hAnsi="Calibri" w:cs="Calibri"/>
          <w:spacing w:val="-3"/>
          <w:sz w:val="24"/>
          <w:lang w:val="es-ES_tradnl"/>
        </w:rPr>
        <w:t xml:space="preserve"> </w:t>
      </w:r>
      <w:r w:rsidRPr="002A1546">
        <w:rPr>
          <w:rFonts w:ascii="Calibri" w:eastAsia="Calibri" w:hAnsi="Calibri" w:cs="Calibri"/>
          <w:sz w:val="24"/>
          <w:lang w:val="es-ES_tradnl"/>
        </w:rPr>
        <w:t>adjudicatario de</w:t>
      </w:r>
      <w:r w:rsidRPr="002A1546">
        <w:rPr>
          <w:rFonts w:ascii="Calibri" w:eastAsia="Calibri" w:hAnsi="Calibri" w:cs="Calibri"/>
          <w:spacing w:val="-3"/>
          <w:sz w:val="24"/>
          <w:lang w:val="es-ES_tradnl"/>
        </w:rPr>
        <w:t xml:space="preserve"> </w:t>
      </w:r>
      <w:r w:rsidRPr="002A1546">
        <w:rPr>
          <w:rFonts w:ascii="Calibri" w:eastAsia="Calibri" w:hAnsi="Calibri" w:cs="Calibri"/>
          <w:sz w:val="24"/>
          <w:lang w:val="es-ES_tradnl"/>
        </w:rPr>
        <w:t>más</w:t>
      </w:r>
      <w:r w:rsidRPr="002A1546">
        <w:rPr>
          <w:rFonts w:ascii="Calibri" w:eastAsia="Calibri" w:hAnsi="Calibri" w:cs="Calibri"/>
          <w:spacing w:val="-2"/>
          <w:sz w:val="24"/>
          <w:lang w:val="es-ES_tradnl"/>
        </w:rPr>
        <w:t xml:space="preserve"> </w:t>
      </w:r>
      <w:r w:rsidRPr="002A1546">
        <w:rPr>
          <w:rFonts w:ascii="Calibri" w:eastAsia="Calibri" w:hAnsi="Calibri" w:cs="Calibri"/>
          <w:sz w:val="24"/>
          <w:lang w:val="es-ES_tradnl"/>
        </w:rPr>
        <w:t>de</w:t>
      </w:r>
      <w:r w:rsidRPr="002A1546">
        <w:rPr>
          <w:rFonts w:ascii="Calibri" w:eastAsia="Calibri" w:hAnsi="Calibri" w:cs="Calibri"/>
          <w:spacing w:val="-3"/>
          <w:sz w:val="24"/>
          <w:lang w:val="es-ES_tradnl"/>
        </w:rPr>
        <w:t xml:space="preserve"> </w:t>
      </w:r>
      <w:r w:rsidRPr="002A1546">
        <w:rPr>
          <w:rFonts w:ascii="Calibri" w:eastAsia="Calibri" w:hAnsi="Calibri" w:cs="Calibri"/>
          <w:sz w:val="24"/>
          <w:lang w:val="es-ES_tradnl"/>
        </w:rPr>
        <w:t>un</w:t>
      </w:r>
      <w:r w:rsidRPr="002A1546">
        <w:rPr>
          <w:rFonts w:ascii="Calibri" w:eastAsia="Calibri" w:hAnsi="Calibri" w:cs="Calibri"/>
          <w:spacing w:val="-2"/>
          <w:sz w:val="24"/>
          <w:lang w:val="es-ES_tradnl"/>
        </w:rPr>
        <w:t xml:space="preserve"> </w:t>
      </w:r>
      <w:r w:rsidRPr="002A1546">
        <w:rPr>
          <w:rFonts w:ascii="Calibri" w:eastAsia="Calibri" w:hAnsi="Calibri" w:cs="Calibri"/>
          <w:sz w:val="24"/>
          <w:lang w:val="es-ES_tradnl"/>
        </w:rPr>
        <w:t>lote:</w:t>
      </w:r>
    </w:p>
    <w:p w:rsidR="002A1546" w:rsidRPr="002A1546" w:rsidRDefault="002A1546" w:rsidP="002A1546">
      <w:pPr>
        <w:widowControl w:val="0"/>
        <w:numPr>
          <w:ilvl w:val="0"/>
          <w:numId w:val="2"/>
        </w:numPr>
        <w:autoSpaceDE w:val="0"/>
        <w:autoSpaceDN w:val="0"/>
        <w:spacing w:before="160" w:after="0" w:line="240" w:lineRule="auto"/>
        <w:jc w:val="both"/>
        <w:rPr>
          <w:rFonts w:ascii="Calibri" w:eastAsia="Calibri" w:hAnsi="Calibri" w:cs="Calibri"/>
          <w:sz w:val="24"/>
          <w:lang w:val="es-ES_tradnl"/>
        </w:rPr>
      </w:pPr>
      <w:r w:rsidRPr="002A1546">
        <w:rPr>
          <w:rFonts w:ascii="Calibri" w:eastAsia="Calibri" w:hAnsi="Calibri" w:cs="Calibri"/>
          <w:sz w:val="24"/>
          <w:lang w:val="es-ES_tradnl"/>
        </w:rPr>
        <w:t>Lote</w:t>
      </w:r>
      <w:r w:rsidRPr="002A1546">
        <w:rPr>
          <w:rFonts w:ascii="Calibri" w:eastAsia="Calibri" w:hAnsi="Calibri" w:cs="Calibri"/>
          <w:spacing w:val="-1"/>
          <w:sz w:val="24"/>
          <w:lang w:val="es-ES_tradnl"/>
        </w:rPr>
        <w:t xml:space="preserve"> </w:t>
      </w:r>
      <w:r w:rsidRPr="002A1546">
        <w:rPr>
          <w:rFonts w:ascii="Calibri" w:eastAsia="Calibri" w:hAnsi="Calibri" w:cs="Calibri"/>
          <w:sz w:val="24"/>
          <w:lang w:val="es-ES_tradnl"/>
        </w:rPr>
        <w:t>nº:</w:t>
      </w:r>
    </w:p>
    <w:p w:rsidR="002A1546" w:rsidRPr="002A1546" w:rsidRDefault="002A1546" w:rsidP="002A1546">
      <w:pPr>
        <w:widowControl w:val="0"/>
        <w:numPr>
          <w:ilvl w:val="0"/>
          <w:numId w:val="2"/>
        </w:numPr>
        <w:autoSpaceDE w:val="0"/>
        <w:autoSpaceDN w:val="0"/>
        <w:spacing w:before="160" w:after="0" w:line="240" w:lineRule="auto"/>
        <w:jc w:val="both"/>
        <w:rPr>
          <w:rFonts w:ascii="Calibri" w:eastAsia="Calibri" w:hAnsi="Calibri" w:cs="Calibri"/>
          <w:sz w:val="24"/>
          <w:lang w:val="es-ES_tradnl"/>
        </w:rPr>
      </w:pPr>
      <w:r w:rsidRPr="002A1546">
        <w:rPr>
          <w:rFonts w:ascii="Calibri" w:eastAsia="Calibri" w:hAnsi="Calibri" w:cs="Calibri"/>
          <w:sz w:val="24"/>
          <w:lang w:val="es-ES_tradnl"/>
        </w:rPr>
        <w:t>Lote</w:t>
      </w:r>
      <w:r w:rsidRPr="002A1546">
        <w:rPr>
          <w:rFonts w:ascii="Calibri" w:eastAsia="Calibri" w:hAnsi="Calibri" w:cs="Calibri"/>
          <w:spacing w:val="-1"/>
          <w:sz w:val="24"/>
          <w:lang w:val="es-ES_tradnl"/>
        </w:rPr>
        <w:t xml:space="preserve"> </w:t>
      </w:r>
      <w:r w:rsidRPr="002A1546">
        <w:rPr>
          <w:rFonts w:ascii="Calibri" w:eastAsia="Calibri" w:hAnsi="Calibri" w:cs="Calibri"/>
          <w:sz w:val="24"/>
          <w:lang w:val="es-ES_tradnl"/>
        </w:rPr>
        <w:t>nº:</w:t>
      </w:r>
    </w:p>
    <w:p w:rsidR="002A1546" w:rsidRPr="002A1546" w:rsidRDefault="002A1546" w:rsidP="002A1546">
      <w:pPr>
        <w:widowControl w:val="0"/>
        <w:numPr>
          <w:ilvl w:val="0"/>
          <w:numId w:val="2"/>
        </w:numPr>
        <w:autoSpaceDE w:val="0"/>
        <w:autoSpaceDN w:val="0"/>
        <w:spacing w:before="160" w:after="0" w:line="240" w:lineRule="auto"/>
        <w:jc w:val="both"/>
        <w:rPr>
          <w:rFonts w:ascii="Calibri" w:eastAsia="Calibri" w:hAnsi="Calibri" w:cs="Calibri"/>
          <w:sz w:val="24"/>
          <w:lang w:val="es-ES_tradnl"/>
        </w:rPr>
      </w:pPr>
      <w:r w:rsidRPr="002A1546">
        <w:rPr>
          <w:rFonts w:ascii="Calibri" w:eastAsia="Calibri" w:hAnsi="Calibri" w:cs="Calibri"/>
          <w:sz w:val="24"/>
          <w:lang w:val="es-ES_tradnl"/>
        </w:rPr>
        <w:t>Lote</w:t>
      </w:r>
      <w:r w:rsidRPr="002A1546">
        <w:rPr>
          <w:rFonts w:ascii="Calibri" w:eastAsia="Calibri" w:hAnsi="Calibri" w:cs="Calibri"/>
          <w:spacing w:val="-1"/>
          <w:sz w:val="24"/>
          <w:lang w:val="es-ES_tradnl"/>
        </w:rPr>
        <w:t xml:space="preserve"> </w:t>
      </w:r>
      <w:r w:rsidRPr="002A1546">
        <w:rPr>
          <w:rFonts w:ascii="Calibri" w:eastAsia="Calibri" w:hAnsi="Calibri" w:cs="Calibri"/>
          <w:sz w:val="24"/>
          <w:lang w:val="es-ES_tradnl"/>
        </w:rPr>
        <w:t>nº:</w:t>
      </w:r>
    </w:p>
    <w:p w:rsidR="002A1546" w:rsidRPr="002A1546" w:rsidRDefault="002A1546" w:rsidP="007978ED">
      <w:pPr>
        <w:widowControl w:val="0"/>
        <w:numPr>
          <w:ilvl w:val="0"/>
          <w:numId w:val="2"/>
        </w:numPr>
        <w:autoSpaceDE w:val="0"/>
        <w:autoSpaceDN w:val="0"/>
        <w:spacing w:before="240" w:after="240" w:line="264" w:lineRule="auto"/>
        <w:jc w:val="both"/>
        <w:rPr>
          <w:rFonts w:ascii="Calibri" w:eastAsia="Calibri" w:hAnsi="Calibri" w:cs="Calibri"/>
          <w:lang w:val="es-ES_tradnl"/>
        </w:rPr>
      </w:pPr>
      <w:r w:rsidRPr="002A1546">
        <w:rPr>
          <w:rFonts w:ascii="Calibri" w:eastAsia="Calibri" w:hAnsi="Calibri" w:cs="Calibri"/>
          <w:sz w:val="24"/>
          <w:lang w:val="es-ES_tradnl"/>
        </w:rPr>
        <w:t>Lote nº</w:t>
      </w:r>
      <w:bookmarkStart w:id="1" w:name="_GoBack"/>
      <w:bookmarkEnd w:id="1"/>
    </w:p>
    <w:sectPr w:rsidR="002A1546" w:rsidRPr="002A154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A417A3"/>
    <w:multiLevelType w:val="hybridMultilevel"/>
    <w:tmpl w:val="10A6049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12421B6"/>
    <w:multiLevelType w:val="hybridMultilevel"/>
    <w:tmpl w:val="1B668F78"/>
    <w:lvl w:ilvl="0" w:tplc="E3C0BF02">
      <w:start w:val="1"/>
      <w:numFmt w:val="bullet"/>
      <w:lvlText w:val=""/>
      <w:lvlJc w:val="left"/>
      <w:pPr>
        <w:ind w:left="360" w:hanging="360"/>
      </w:pPr>
      <w:rPr>
        <w:rFonts w:ascii="Wingdings 2" w:hAnsi="Wingdings 2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224F"/>
    <w:rsid w:val="002A1546"/>
    <w:rsid w:val="0067224F"/>
    <w:rsid w:val="00C60B02"/>
    <w:rsid w:val="00DC6C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66F87B4-7C94-4D3C-BA20-943C7F0A57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2A1546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">
    <w:name w:val="Tabla con cuadrícula2"/>
    <w:basedOn w:val="Tablanormal"/>
    <w:next w:val="Tablaconcuadrcula"/>
    <w:uiPriority w:val="39"/>
    <w:rsid w:val="002A1546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260</Words>
  <Characters>1435</Characters>
  <Application>Microsoft Office Word</Application>
  <DocSecurity>0</DocSecurity>
  <Lines>11</Lines>
  <Paragraphs>3</Paragraphs>
  <ScaleCrop>false</ScaleCrop>
  <Company>Gobierno de Navarra</Company>
  <LinksUpToDate>false</LinksUpToDate>
  <CharactersWithSpaces>1692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X046575</dc:creator>
  <cp:keywords/>
  <dc:description/>
  <cp:lastModifiedBy>X046575</cp:lastModifiedBy>
  <cp:revision>2</cp:revision>
  <dcterms:created xsi:type="dcterms:W3CDTF">2023-09-01T09:08:00Z</dcterms:created>
  <dcterms:modified xsi:type="dcterms:W3CDTF">2023-09-01T09:08:00Z</dcterms:modified>
</cp:coreProperties>
</file>