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808" w:rsidRPr="00FD6808" w:rsidRDefault="00C830F3" w:rsidP="00164057">
      <w:pPr>
        <w:tabs>
          <w:tab w:val="right" w:pos="9712"/>
        </w:tabs>
        <w:spacing w:after="0" w:line="259" w:lineRule="auto"/>
        <w:ind w:left="-939" w:right="-13" w:firstLine="0"/>
        <w:rPr>
          <w:rFonts w:eastAsia="Times New Roman"/>
          <w:b/>
          <w:color w:val="auto"/>
        </w:rPr>
      </w:pPr>
      <w:r>
        <w:t xml:space="preserve"> </w:t>
      </w:r>
      <w:r>
        <w:tab/>
      </w:r>
    </w:p>
    <w:p w:rsid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bookmarkStart w:id="0" w:name="ANEXO_I"/>
      <w:bookmarkEnd w:id="0"/>
      <w:r w:rsidRPr="00FD6808">
        <w:rPr>
          <w:rFonts w:eastAsia="DejaVu Sans"/>
          <w:b/>
          <w:sz w:val="28"/>
          <w:szCs w:val="28"/>
        </w:rPr>
        <w:t>ANEXO I</w:t>
      </w:r>
    </w:p>
    <w:p w:rsidR="0009627D" w:rsidRPr="00FD6808" w:rsidRDefault="0009627D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:rsidR="00FD6808" w:rsidRPr="00FD6808" w:rsidRDefault="00E27AAC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r>
        <w:rPr>
          <w:rFonts w:eastAsia="DejaVu Sans"/>
          <w:b/>
          <w:sz w:val="28"/>
          <w:szCs w:val="28"/>
        </w:rPr>
        <w:t>MODELO DE DECLARACION RESPONSABLE</w:t>
      </w:r>
    </w:p>
    <w:p w:rsidR="00FD6808" w:rsidRDefault="00261BCE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r>
        <w:rPr>
          <w:rFonts w:eastAsia="DejaVu Sans"/>
          <w:b/>
          <w:sz w:val="28"/>
          <w:szCs w:val="28"/>
        </w:rPr>
        <w:t>(a</w:t>
      </w:r>
      <w:r w:rsidR="00E27AAC">
        <w:rPr>
          <w:rFonts w:eastAsia="DejaVu Sans"/>
          <w:b/>
          <w:sz w:val="28"/>
          <w:szCs w:val="28"/>
        </w:rPr>
        <w:t xml:space="preserve"> incluir en el Sobre “A”</w:t>
      </w:r>
      <w:r w:rsidR="00FD6808" w:rsidRPr="00FD6808">
        <w:rPr>
          <w:rFonts w:eastAsia="DejaVu Sans"/>
          <w:b/>
          <w:sz w:val="28"/>
          <w:szCs w:val="28"/>
        </w:rPr>
        <w:t>)</w:t>
      </w:r>
    </w:p>
    <w:p w:rsidR="005674F8" w:rsidRPr="00E83641" w:rsidRDefault="005674F8" w:rsidP="00E83641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:rsidR="005674F8" w:rsidRPr="00F306D2" w:rsidRDefault="005674F8" w:rsidP="00E83641">
      <w:pPr>
        <w:spacing w:after="0" w:line="240" w:lineRule="auto"/>
        <w:ind w:left="0" w:firstLine="709"/>
        <w:rPr>
          <w:rFonts w:eastAsia="Times New Roman"/>
          <w:color w:val="auto"/>
          <w:sz w:val="16"/>
          <w:szCs w:val="16"/>
        </w:rPr>
      </w:pPr>
    </w:p>
    <w:p w:rsidR="005674F8" w:rsidRDefault="005674F8" w:rsidP="00E83641">
      <w:pPr>
        <w:spacing w:after="0" w:line="240" w:lineRule="auto"/>
        <w:ind w:left="0" w:firstLine="709"/>
        <w:rPr>
          <w:rFonts w:eastAsia="Times New Roman"/>
          <w:color w:val="auto"/>
        </w:rPr>
      </w:pPr>
      <w:r w:rsidRPr="00E83641">
        <w:rPr>
          <w:rFonts w:eastAsia="Times New Roman"/>
          <w:color w:val="auto"/>
        </w:rPr>
        <w:t xml:space="preserve">Don/Doña </w:t>
      </w:r>
      <w:sdt>
        <w:sdtPr>
          <w:rPr>
            <w:rFonts w:eastAsia="Times New Roman"/>
            <w:color w:val="auto"/>
            <w:highlight w:val="lightGray"/>
          </w:rPr>
          <w:id w:val="-900052079"/>
          <w:placeholder>
            <w:docPart w:val="EE9DE3EDD2CB45079FF472431CE76828"/>
          </w:placeholder>
          <w:text/>
        </w:sdtPr>
        <w:sdtEndPr/>
        <w:sdtContent>
          <w:r w:rsidRPr="00261BCE">
            <w:rPr>
              <w:rFonts w:eastAsia="Times New Roman"/>
              <w:color w:val="auto"/>
              <w:highlight w:val="lightGray"/>
            </w:rPr>
            <w:t>………………………………………</w:t>
          </w:r>
        </w:sdtContent>
      </w:sdt>
      <w:r w:rsidRPr="00E83641">
        <w:rPr>
          <w:rFonts w:eastAsia="Times New Roman"/>
          <w:color w:val="auto"/>
        </w:rPr>
        <w:t xml:space="preserve"> , con D.N.I</w:t>
      </w:r>
      <w:sdt>
        <w:sdtPr>
          <w:rPr>
            <w:rFonts w:eastAsia="Times New Roman"/>
            <w:color w:val="auto"/>
            <w:highlight w:val="lightGray"/>
          </w:rPr>
          <w:id w:val="1597983970"/>
          <w:placeholder>
            <w:docPart w:val="EE9DE3EDD2CB45079FF472431CE76828"/>
          </w:placeholder>
          <w:text/>
        </w:sdtPr>
        <w:sdtEndPr/>
        <w:sdtContent>
          <w:r w:rsidRPr="00261BCE">
            <w:rPr>
              <w:rFonts w:eastAsia="Times New Roman"/>
              <w:color w:val="auto"/>
              <w:highlight w:val="lightGray"/>
            </w:rPr>
            <w:t>. ………………</w:t>
          </w:r>
        </w:sdtContent>
      </w:sdt>
      <w:r w:rsidRPr="00E83641">
        <w:rPr>
          <w:rFonts w:eastAsia="Times New Roman"/>
          <w:color w:val="auto"/>
        </w:rPr>
        <w:t xml:space="preserve"> , en representación de </w:t>
      </w:r>
      <w:sdt>
        <w:sdtPr>
          <w:rPr>
            <w:rFonts w:eastAsia="Times New Roman"/>
            <w:color w:val="auto"/>
            <w:highlight w:val="lightGray"/>
          </w:rPr>
          <w:id w:val="-945770694"/>
          <w:placeholder>
            <w:docPart w:val="EE9DE3EDD2CB45079FF472431CE76828"/>
          </w:placeholder>
          <w:text/>
        </w:sdtPr>
        <w:sdtEndPr/>
        <w:sdtContent>
          <w:r w:rsidRPr="00261BCE">
            <w:rPr>
              <w:rFonts w:eastAsia="Times New Roman"/>
              <w:color w:val="auto"/>
              <w:highlight w:val="lightGray"/>
            </w:rPr>
            <w:t>……………………………………</w:t>
          </w:r>
        </w:sdtContent>
      </w:sdt>
      <w:r w:rsidRPr="00E83641">
        <w:rPr>
          <w:rFonts w:eastAsia="Times New Roman"/>
          <w:color w:val="auto"/>
        </w:rPr>
        <w:t xml:space="preserve">  con N.I.F. </w:t>
      </w:r>
      <w:sdt>
        <w:sdtPr>
          <w:rPr>
            <w:rFonts w:eastAsia="Times New Roman"/>
            <w:color w:val="auto"/>
            <w:highlight w:val="lightGray"/>
          </w:rPr>
          <w:id w:val="-1236013751"/>
          <w:placeholder>
            <w:docPart w:val="EE9DE3EDD2CB45079FF472431CE76828"/>
          </w:placeholder>
          <w:text/>
        </w:sdtPr>
        <w:sdtEndPr/>
        <w:sdtContent>
          <w:r w:rsidRPr="00261BCE">
            <w:rPr>
              <w:rFonts w:eastAsia="Times New Roman"/>
              <w:color w:val="auto"/>
              <w:highlight w:val="lightGray"/>
            </w:rPr>
            <w:t>……………………</w:t>
          </w:r>
        </w:sdtContent>
      </w:sdt>
      <w:r w:rsidRPr="00E83641">
        <w:rPr>
          <w:rFonts w:eastAsia="Times New Roman"/>
          <w:color w:val="auto"/>
        </w:rPr>
        <w:t xml:space="preserve"> , en relación al contrato de OBRAS DE CONSTRUCCION DE LA NUEVA CASA FORESTAL-GUARDETXE DEL GOBIERNO DE NAVARRA EN EL MONTE “SIERRA </w:t>
      </w:r>
      <w:r w:rsidRPr="00031C55">
        <w:rPr>
          <w:rFonts w:eastAsia="Times New Roman"/>
          <w:color w:val="auto"/>
        </w:rPr>
        <w:t xml:space="preserve">DE ARALAR”, </w:t>
      </w:r>
      <w:r w:rsidR="00261BCE">
        <w:rPr>
          <w:rFonts w:eastAsia="Times New Roman"/>
          <w:color w:val="auto"/>
        </w:rPr>
        <w:t>Expediente.: 00001119-2023-0001</w:t>
      </w:r>
    </w:p>
    <w:p w:rsidR="00261BCE" w:rsidRPr="00031C55" w:rsidRDefault="00261BCE" w:rsidP="00E83641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:rsidR="005674F8" w:rsidRPr="00031C55" w:rsidRDefault="005674F8" w:rsidP="00E83641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:rsidR="005674F8" w:rsidRDefault="005674F8" w:rsidP="00E83641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031C55">
        <w:rPr>
          <w:rFonts w:eastAsia="Times New Roman"/>
          <w:color w:val="auto"/>
        </w:rPr>
        <w:t>DECLARA QUE LA EMPRESA LICITADORA:</w:t>
      </w:r>
    </w:p>
    <w:p w:rsidR="00261BCE" w:rsidRPr="00031C55" w:rsidRDefault="00261BCE" w:rsidP="00E83641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</w:p>
    <w:p w:rsidR="000929B7" w:rsidRPr="00136B9C" w:rsidRDefault="00261BCE" w:rsidP="00E83641">
      <w:pPr>
        <w:spacing w:after="0" w:line="240" w:lineRule="auto"/>
        <w:ind w:left="0" w:firstLine="0"/>
        <w:rPr>
          <w:color w:val="000000" w:themeColor="text1"/>
        </w:rPr>
      </w:pPr>
      <w:r w:rsidRPr="00136B9C">
        <w:rPr>
          <w:color w:val="000000" w:themeColor="text1"/>
        </w:rPr>
        <w:t>1º</w:t>
      </w:r>
      <w:r w:rsidR="000929B7" w:rsidRPr="00136B9C">
        <w:rPr>
          <w:color w:val="000000" w:themeColor="text1"/>
        </w:rPr>
        <w:t>) Reúne los requisitos de capacidad jurídica y de obrar y, en su caso, que el firmante ostenta la debida representación.</w:t>
      </w:r>
    </w:p>
    <w:p w:rsidR="00E83641" w:rsidRPr="00136B9C" w:rsidRDefault="00E83641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3B0D7E" w:rsidRPr="00136B9C" w:rsidRDefault="00261BCE" w:rsidP="00E83641">
      <w:pPr>
        <w:spacing w:after="0" w:line="240" w:lineRule="auto"/>
        <w:ind w:left="0" w:firstLine="0"/>
        <w:rPr>
          <w:color w:val="000000" w:themeColor="text1"/>
        </w:rPr>
      </w:pPr>
      <w:r w:rsidRPr="00136B9C">
        <w:rPr>
          <w:color w:val="000000" w:themeColor="text1"/>
        </w:rPr>
        <w:t>2º</w:t>
      </w:r>
      <w:r w:rsidR="000929B7" w:rsidRPr="00136B9C">
        <w:rPr>
          <w:color w:val="000000" w:themeColor="text1"/>
        </w:rPr>
        <w:t>) Reúne los requisitos exigidos de s</w:t>
      </w:r>
      <w:r w:rsidR="003B0D7E" w:rsidRPr="00136B9C">
        <w:rPr>
          <w:color w:val="000000" w:themeColor="text1"/>
        </w:rPr>
        <w:t xml:space="preserve">olvencia económica y financiera para ejecutar este contrato, en los términos exigidos en </w:t>
      </w:r>
      <w:r w:rsidR="007D2652" w:rsidRPr="00136B9C">
        <w:rPr>
          <w:color w:val="000000" w:themeColor="text1"/>
        </w:rPr>
        <w:t>la cláusula 8.2 de los</w:t>
      </w:r>
      <w:r w:rsidR="003B0D7E" w:rsidRPr="00136B9C">
        <w:rPr>
          <w:color w:val="000000" w:themeColor="text1"/>
        </w:rPr>
        <w:t xml:space="preserve"> Pliegos Reguladores</w:t>
      </w:r>
      <w:r w:rsidR="000929B7" w:rsidRPr="00136B9C">
        <w:rPr>
          <w:color w:val="000000" w:themeColor="text1"/>
        </w:rPr>
        <w:t>.</w:t>
      </w:r>
    </w:p>
    <w:p w:rsidR="00E83641" w:rsidRPr="00136B9C" w:rsidRDefault="00E83641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7D2652" w:rsidRPr="00136B9C" w:rsidRDefault="00261BCE" w:rsidP="00E83641">
      <w:pPr>
        <w:spacing w:after="0" w:line="240" w:lineRule="auto"/>
        <w:ind w:left="0" w:firstLine="0"/>
        <w:rPr>
          <w:color w:val="000000" w:themeColor="text1"/>
          <w:lang w:val="es-ES_tradnl"/>
        </w:rPr>
      </w:pPr>
      <w:r w:rsidRPr="00136B9C">
        <w:rPr>
          <w:color w:val="000000" w:themeColor="text1"/>
        </w:rPr>
        <w:t>3º</w:t>
      </w:r>
      <w:r w:rsidR="003B0D7E" w:rsidRPr="00136B9C">
        <w:rPr>
          <w:color w:val="000000" w:themeColor="text1"/>
        </w:rPr>
        <w:t xml:space="preserve">) Reúne los requisitos exigidos de solvencia técnica o profesional para ejecutar este contrato, en los términos exigidos en </w:t>
      </w:r>
      <w:r w:rsidR="007D2652" w:rsidRPr="00136B9C">
        <w:rPr>
          <w:color w:val="000000" w:themeColor="text1"/>
        </w:rPr>
        <w:t>la cláusula 8.3</w:t>
      </w:r>
      <w:r w:rsidR="003B0D7E" w:rsidRPr="00136B9C">
        <w:rPr>
          <w:color w:val="000000" w:themeColor="text1"/>
        </w:rPr>
        <w:t xml:space="preserve"> Pliegos Reguladores. </w:t>
      </w:r>
      <w:r w:rsidR="007D2652" w:rsidRPr="00136B9C">
        <w:rPr>
          <w:color w:val="000000" w:themeColor="text1"/>
        </w:rPr>
        <w:t xml:space="preserve">Por lo tanto, ha </w:t>
      </w:r>
      <w:r w:rsidR="00A209E7" w:rsidRPr="00136B9C">
        <w:rPr>
          <w:bCs/>
          <w:color w:val="000000" w:themeColor="text1"/>
          <w:lang w:val="es-ES_tradnl"/>
        </w:rPr>
        <w:t xml:space="preserve">ejecutado y finalizado al menos </w:t>
      </w:r>
      <w:r w:rsidR="00E52CC6" w:rsidRPr="00136B9C">
        <w:rPr>
          <w:bCs/>
          <w:color w:val="000000" w:themeColor="text1"/>
          <w:lang w:val="es-ES_tradnl"/>
        </w:rPr>
        <w:t>dos (2)</w:t>
      </w:r>
      <w:r w:rsidR="007D2652" w:rsidRPr="00136B9C">
        <w:rPr>
          <w:bCs/>
          <w:color w:val="000000" w:themeColor="text1"/>
          <w:lang w:val="es-ES_tradnl"/>
        </w:rPr>
        <w:t xml:space="preserve"> actuaciones u obras de nueva ejecución de edificación con estructura de madera </w:t>
      </w:r>
      <w:r w:rsidR="007D2652" w:rsidRPr="00136B9C">
        <w:rPr>
          <w:color w:val="000000" w:themeColor="text1"/>
          <w:lang w:val="es-ES_tradnl"/>
        </w:rPr>
        <w:t>(vivienda, cubierta o instalación deportiva, nave ganadera/agrícola, centro dotacional, etc.)</w:t>
      </w:r>
      <w:r w:rsidR="007D2652" w:rsidRPr="00136B9C">
        <w:rPr>
          <w:bCs/>
          <w:color w:val="000000" w:themeColor="text1"/>
          <w:lang w:val="es-ES_tradnl"/>
        </w:rPr>
        <w:t>,</w:t>
      </w:r>
      <w:r w:rsidR="007D2652" w:rsidRPr="00136B9C">
        <w:rPr>
          <w:color w:val="000000" w:themeColor="text1"/>
          <w:lang w:val="es-ES_tradnl"/>
        </w:rPr>
        <w:t xml:space="preserve"> entre </w:t>
      </w:r>
      <w:r w:rsidR="003C2D60" w:rsidRPr="00136B9C">
        <w:rPr>
          <w:color w:val="000000" w:themeColor="text1"/>
          <w:lang w:val="es-ES_tradnl"/>
        </w:rPr>
        <w:t>el día 01/01/2018 y la fecha de p</w:t>
      </w:r>
      <w:r w:rsidR="007D2652" w:rsidRPr="00136B9C">
        <w:rPr>
          <w:color w:val="000000" w:themeColor="text1"/>
          <w:lang w:val="es-ES_tradnl"/>
        </w:rPr>
        <w:t xml:space="preserve">ublicación del anuncio </w:t>
      </w:r>
      <w:r w:rsidR="003C2D60" w:rsidRPr="00136B9C">
        <w:rPr>
          <w:color w:val="000000" w:themeColor="text1"/>
          <w:lang w:val="es-ES_tradnl"/>
        </w:rPr>
        <w:t xml:space="preserve">de licitación </w:t>
      </w:r>
      <w:r w:rsidR="007D2652" w:rsidRPr="00136B9C">
        <w:rPr>
          <w:color w:val="000000" w:themeColor="text1"/>
          <w:lang w:val="es-ES_tradnl"/>
        </w:rPr>
        <w:t>en el Portal de Contratación, con un presupuesto de ejecución material</w:t>
      </w:r>
      <w:r w:rsidR="00A209E7" w:rsidRPr="00136B9C">
        <w:rPr>
          <w:color w:val="000000" w:themeColor="text1"/>
          <w:lang w:val="es-ES_tradnl"/>
        </w:rPr>
        <w:t>,</w:t>
      </w:r>
      <w:r w:rsidR="007D2652" w:rsidRPr="00136B9C">
        <w:rPr>
          <w:color w:val="000000" w:themeColor="text1"/>
          <w:lang w:val="es-ES_tradnl"/>
        </w:rPr>
        <w:t xml:space="preserve"> </w:t>
      </w:r>
      <w:r w:rsidR="00936093" w:rsidRPr="00136B9C">
        <w:rPr>
          <w:color w:val="000000" w:themeColor="text1"/>
          <w:lang w:val="es-ES_tradnl"/>
        </w:rPr>
        <w:t>sumando ambas</w:t>
      </w:r>
      <w:r w:rsidR="00A209E7" w:rsidRPr="00136B9C">
        <w:rPr>
          <w:color w:val="000000" w:themeColor="text1"/>
          <w:lang w:val="es-ES_tradnl"/>
        </w:rPr>
        <w:t xml:space="preserve">, </w:t>
      </w:r>
      <w:r w:rsidR="00DB1BB0" w:rsidRPr="00136B9C">
        <w:rPr>
          <w:color w:val="000000" w:themeColor="text1"/>
          <w:lang w:val="es-ES_tradnl"/>
        </w:rPr>
        <w:t xml:space="preserve">igual o </w:t>
      </w:r>
      <w:r w:rsidR="007D2652" w:rsidRPr="00136B9C">
        <w:rPr>
          <w:color w:val="000000" w:themeColor="text1"/>
          <w:lang w:val="es-ES_tradnl"/>
        </w:rPr>
        <w:t>superior a 120.000</w:t>
      </w:r>
      <w:r w:rsidR="00393CB5" w:rsidRPr="00136B9C">
        <w:rPr>
          <w:color w:val="000000" w:themeColor="text1"/>
          <w:lang w:val="es-ES_tradnl"/>
        </w:rPr>
        <w:t xml:space="preserve"> </w:t>
      </w:r>
      <w:r w:rsidR="007D2652" w:rsidRPr="00136B9C">
        <w:rPr>
          <w:color w:val="000000" w:themeColor="text1"/>
          <w:lang w:val="es-ES_tradnl"/>
        </w:rPr>
        <w:t xml:space="preserve">€ IVA </w:t>
      </w:r>
      <w:r w:rsidR="003C2D60" w:rsidRPr="00136B9C">
        <w:rPr>
          <w:color w:val="000000" w:themeColor="text1"/>
          <w:lang w:val="es-ES_tradnl"/>
        </w:rPr>
        <w:t>incluido</w:t>
      </w:r>
      <w:r w:rsidR="007D2652" w:rsidRPr="00136B9C">
        <w:rPr>
          <w:color w:val="000000" w:themeColor="text1"/>
          <w:lang w:val="es-ES_tradnl"/>
        </w:rPr>
        <w:t>. Cumplimentar</w:t>
      </w:r>
      <w:r w:rsidR="003C2D60" w:rsidRPr="00136B9C">
        <w:rPr>
          <w:color w:val="000000" w:themeColor="text1"/>
          <w:lang w:val="es-ES_tradnl"/>
        </w:rPr>
        <w:t xml:space="preserve"> la tabla</w:t>
      </w:r>
      <w:r w:rsidR="0084679B" w:rsidRPr="00136B9C">
        <w:rPr>
          <w:color w:val="000000" w:themeColor="text1"/>
          <w:lang w:val="es-ES_tradnl"/>
        </w:rPr>
        <w:t>:</w:t>
      </w:r>
    </w:p>
    <w:p w:rsidR="00E83641" w:rsidRPr="00136B9C" w:rsidRDefault="00E83641" w:rsidP="00E83641">
      <w:pPr>
        <w:spacing w:after="0" w:line="240" w:lineRule="auto"/>
        <w:ind w:left="0" w:firstLine="0"/>
        <w:rPr>
          <w:color w:val="000000" w:themeColor="text1"/>
        </w:rPr>
      </w:pPr>
    </w:p>
    <w:tbl>
      <w:tblPr>
        <w:tblW w:w="82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4678"/>
        <w:gridCol w:w="1908"/>
      </w:tblGrid>
      <w:tr w:rsidR="007D2652" w:rsidRPr="00136B9C" w:rsidTr="00261BCE">
        <w:trPr>
          <w:trHeight w:val="576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7D2652" w:rsidRPr="00136B9C" w:rsidRDefault="007D2652" w:rsidP="00E8364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 w:rsidRPr="00136B9C">
              <w:rPr>
                <w:b/>
                <w:color w:val="000000" w:themeColor="text1"/>
              </w:rPr>
              <w:t>Fecha finalización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7D2652" w:rsidRPr="00136B9C" w:rsidRDefault="007D2652" w:rsidP="00E8364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 w:rsidRPr="00136B9C">
              <w:rPr>
                <w:b/>
                <w:color w:val="000000" w:themeColor="text1"/>
              </w:rPr>
              <w:t>Nombre o identificación de la obra de nueva ejecución de edificación con estructura de madera. Breve descripción de la obra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7D2652" w:rsidRPr="00136B9C" w:rsidRDefault="007D2652" w:rsidP="00E8364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 w:rsidRPr="00136B9C">
              <w:rPr>
                <w:b/>
                <w:color w:val="000000" w:themeColor="text1"/>
              </w:rPr>
              <w:t>Importe total obra (IVA incl.)</w:t>
            </w:r>
          </w:p>
        </w:tc>
      </w:tr>
      <w:tr w:rsidR="007D2652" w:rsidRPr="00136B9C" w:rsidTr="00261BCE">
        <w:trPr>
          <w:trHeight w:val="288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652" w:rsidRPr="00136B9C" w:rsidRDefault="007D2652" w:rsidP="00E83641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652" w:rsidRPr="00136B9C" w:rsidRDefault="007D2652" w:rsidP="00E83641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2652" w:rsidRPr="00136B9C" w:rsidRDefault="007D2652" w:rsidP="00E83641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</w:tr>
      <w:tr w:rsidR="007D2652" w:rsidRPr="00136B9C" w:rsidTr="00261BCE">
        <w:trPr>
          <w:trHeight w:val="288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652" w:rsidRPr="00136B9C" w:rsidRDefault="007D2652" w:rsidP="00E83641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652" w:rsidRPr="00136B9C" w:rsidRDefault="007D2652" w:rsidP="00E83641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2652" w:rsidRPr="00136B9C" w:rsidRDefault="007D2652" w:rsidP="00E83641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</w:tr>
    </w:tbl>
    <w:p w:rsidR="0084679B" w:rsidRDefault="0084679B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CB2BD9" w:rsidRDefault="00CB2BD9" w:rsidP="00E83641">
      <w:pPr>
        <w:spacing w:after="0" w:line="240" w:lineRule="auto"/>
        <w:ind w:left="0" w:firstLine="0"/>
        <w:rPr>
          <w:color w:val="000000" w:themeColor="text1"/>
        </w:rPr>
      </w:pPr>
      <w:r>
        <w:rPr>
          <w:color w:val="000000" w:themeColor="text1"/>
        </w:rPr>
        <w:t xml:space="preserve">La empresa licitadora aporta la documentación acreditativa de buena ejecución de dichas obras. </w:t>
      </w:r>
    </w:p>
    <w:p w:rsidR="00CB2BD9" w:rsidRPr="00136B9C" w:rsidRDefault="00CB2BD9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3C2D60" w:rsidRPr="00136B9C" w:rsidRDefault="00261BCE" w:rsidP="00261BCE">
      <w:pPr>
        <w:spacing w:after="0" w:line="240" w:lineRule="auto"/>
        <w:ind w:left="0" w:firstLine="0"/>
        <w:rPr>
          <w:color w:val="000000" w:themeColor="text1"/>
        </w:rPr>
      </w:pPr>
      <w:r w:rsidRPr="00136B9C">
        <w:rPr>
          <w:color w:val="000000" w:themeColor="text1"/>
        </w:rPr>
        <w:t>4º</w:t>
      </w:r>
      <w:r w:rsidR="0084679B" w:rsidRPr="00136B9C">
        <w:rPr>
          <w:color w:val="000000" w:themeColor="text1"/>
        </w:rPr>
        <w:t xml:space="preserve">) </w:t>
      </w:r>
      <w:r w:rsidR="00031C55" w:rsidRPr="00136B9C">
        <w:rPr>
          <w:color w:val="000000" w:themeColor="text1"/>
        </w:rPr>
        <w:t>Se basa en la solvencia de otras empresas p</w:t>
      </w:r>
      <w:r w:rsidR="0084679B" w:rsidRPr="00136B9C">
        <w:rPr>
          <w:color w:val="000000" w:themeColor="text1"/>
        </w:rPr>
        <w:t>ara alcanzar los niveles mínimos de solvencia económica (cláusula 8.2 de los Pliegos Reguladores) y</w:t>
      </w:r>
      <w:r w:rsidR="003C2D60" w:rsidRPr="00136B9C">
        <w:rPr>
          <w:color w:val="000000" w:themeColor="text1"/>
        </w:rPr>
        <w:t>/o solvencia</w:t>
      </w:r>
      <w:r w:rsidR="0084679B" w:rsidRPr="00136B9C">
        <w:rPr>
          <w:color w:val="000000" w:themeColor="text1"/>
        </w:rPr>
        <w:t xml:space="preserve"> profesional (cláusula 8.3): </w:t>
      </w:r>
    </w:p>
    <w:p w:rsidR="0084679B" w:rsidRPr="00136B9C" w:rsidRDefault="0084679B" w:rsidP="003C2D60">
      <w:pPr>
        <w:spacing w:after="0" w:line="240" w:lineRule="auto"/>
        <w:ind w:left="0" w:firstLine="0"/>
        <w:jc w:val="center"/>
        <w:rPr>
          <w:color w:val="000000" w:themeColor="text1"/>
        </w:rPr>
      </w:pPr>
      <w:r w:rsidRPr="00136B9C">
        <w:rPr>
          <w:color w:val="000000" w:themeColor="text1"/>
        </w:rPr>
        <w:t xml:space="preserve">SI </w:t>
      </w:r>
      <w:sdt>
        <w:sdtPr>
          <w:rPr>
            <w:b/>
            <w:color w:val="000000" w:themeColor="text1"/>
            <w:sz w:val="28"/>
            <w:szCs w:val="28"/>
            <w:highlight w:val="lightGray"/>
          </w:rPr>
          <w:id w:val="1037706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0163" w:rsidRPr="00136B9C">
            <w:rPr>
              <w:rFonts w:ascii="MS Gothic" w:eastAsia="MS Gothic" w:hAnsi="MS Gothic" w:hint="eastAsia"/>
              <w:b/>
              <w:color w:val="000000" w:themeColor="text1"/>
              <w:sz w:val="28"/>
              <w:szCs w:val="28"/>
              <w:highlight w:val="lightGray"/>
            </w:rPr>
            <w:t>☐</w:t>
          </w:r>
        </w:sdtContent>
      </w:sdt>
      <w:r w:rsidRPr="00136B9C">
        <w:rPr>
          <w:color w:val="000000" w:themeColor="text1"/>
        </w:rPr>
        <w:t xml:space="preserve">      NO </w:t>
      </w:r>
      <w:sdt>
        <w:sdtPr>
          <w:rPr>
            <w:b/>
            <w:color w:val="000000" w:themeColor="text1"/>
            <w:sz w:val="28"/>
            <w:szCs w:val="28"/>
            <w:highlight w:val="lightGray"/>
          </w:rPr>
          <w:id w:val="1018665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0163" w:rsidRPr="00136B9C">
            <w:rPr>
              <w:rFonts w:ascii="MS Gothic" w:eastAsia="MS Gothic" w:hAnsi="MS Gothic" w:hint="eastAsia"/>
              <w:b/>
              <w:color w:val="000000" w:themeColor="text1"/>
              <w:sz w:val="28"/>
              <w:szCs w:val="28"/>
              <w:highlight w:val="lightGray"/>
            </w:rPr>
            <w:t>☐</w:t>
          </w:r>
        </w:sdtContent>
      </w:sdt>
    </w:p>
    <w:p w:rsidR="00E83641" w:rsidRPr="00136B9C" w:rsidRDefault="00E83641" w:rsidP="00E83641">
      <w:pPr>
        <w:spacing w:after="0" w:line="240" w:lineRule="auto"/>
        <w:ind w:left="0" w:firstLine="0"/>
        <w:jc w:val="center"/>
        <w:rPr>
          <w:color w:val="000000" w:themeColor="text1"/>
        </w:rPr>
      </w:pPr>
    </w:p>
    <w:p w:rsidR="0084679B" w:rsidRPr="00136B9C" w:rsidRDefault="0084679B" w:rsidP="00E83641">
      <w:pPr>
        <w:spacing w:after="0" w:line="240" w:lineRule="auto"/>
        <w:ind w:left="0" w:firstLine="0"/>
        <w:jc w:val="center"/>
        <w:rPr>
          <w:color w:val="000000" w:themeColor="text1"/>
        </w:rPr>
      </w:pPr>
      <w:r w:rsidRPr="00136B9C">
        <w:rPr>
          <w:color w:val="000000" w:themeColor="text1"/>
        </w:rPr>
        <w:t xml:space="preserve">En caso afirmativo, </w:t>
      </w:r>
      <w:r w:rsidR="00E83641" w:rsidRPr="00136B9C">
        <w:rPr>
          <w:color w:val="000000" w:themeColor="text1"/>
        </w:rPr>
        <w:t>indicar cuáles son estas empresas</w:t>
      </w:r>
      <w:r w:rsidRPr="00136B9C">
        <w:rPr>
          <w:color w:val="000000" w:themeColor="text1"/>
        </w:rPr>
        <w:t>:</w:t>
      </w:r>
    </w:p>
    <w:p w:rsidR="00393CB5" w:rsidRPr="00136B9C" w:rsidRDefault="00393CB5" w:rsidP="00E83641">
      <w:pPr>
        <w:spacing w:after="0" w:line="240" w:lineRule="auto"/>
        <w:ind w:left="0" w:firstLine="0"/>
        <w:jc w:val="center"/>
        <w:rPr>
          <w:color w:val="000000" w:themeColor="text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565"/>
        <w:gridCol w:w="2276"/>
      </w:tblGrid>
      <w:tr w:rsidR="0084679B" w:rsidRPr="00136B9C" w:rsidTr="00393CB5">
        <w:trPr>
          <w:cantSplit/>
          <w:jc w:val="center"/>
        </w:trPr>
        <w:tc>
          <w:tcPr>
            <w:tcW w:w="4565" w:type="dxa"/>
            <w:shd w:val="clear" w:color="auto" w:fill="D0CECE" w:themeFill="background2" w:themeFillShade="E6"/>
          </w:tcPr>
          <w:p w:rsidR="0084679B" w:rsidRPr="00136B9C" w:rsidRDefault="004F285B" w:rsidP="00E83641">
            <w:pPr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36B9C">
              <w:rPr>
                <w:b/>
                <w:color w:val="000000" w:themeColor="text1"/>
                <w:sz w:val="22"/>
                <w:szCs w:val="22"/>
              </w:rPr>
              <w:t>Empresa</w:t>
            </w:r>
          </w:p>
        </w:tc>
        <w:tc>
          <w:tcPr>
            <w:tcW w:w="2276" w:type="dxa"/>
            <w:shd w:val="clear" w:color="auto" w:fill="D0CECE" w:themeFill="background2" w:themeFillShade="E6"/>
          </w:tcPr>
          <w:p w:rsidR="0084679B" w:rsidRPr="00136B9C" w:rsidRDefault="00E83641" w:rsidP="00E83641">
            <w:pPr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36B9C">
              <w:rPr>
                <w:b/>
                <w:color w:val="000000" w:themeColor="text1"/>
                <w:sz w:val="22"/>
                <w:szCs w:val="22"/>
              </w:rPr>
              <w:t>C.I.F.</w:t>
            </w:r>
          </w:p>
        </w:tc>
      </w:tr>
      <w:tr w:rsidR="0084679B" w:rsidRPr="00136B9C" w:rsidTr="00393CB5">
        <w:trPr>
          <w:cantSplit/>
          <w:jc w:val="center"/>
        </w:trPr>
        <w:tc>
          <w:tcPr>
            <w:tcW w:w="4565" w:type="dxa"/>
          </w:tcPr>
          <w:p w:rsidR="0084679B" w:rsidRPr="00136B9C" w:rsidRDefault="0084679B" w:rsidP="00E83641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276" w:type="dxa"/>
          </w:tcPr>
          <w:p w:rsidR="0084679B" w:rsidRPr="00136B9C" w:rsidRDefault="0084679B" w:rsidP="00E83641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4679B" w:rsidRPr="00136B9C" w:rsidTr="00393CB5">
        <w:trPr>
          <w:cantSplit/>
          <w:jc w:val="center"/>
        </w:trPr>
        <w:tc>
          <w:tcPr>
            <w:tcW w:w="4565" w:type="dxa"/>
          </w:tcPr>
          <w:p w:rsidR="0084679B" w:rsidRPr="00136B9C" w:rsidRDefault="0084679B" w:rsidP="00E83641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276" w:type="dxa"/>
          </w:tcPr>
          <w:p w:rsidR="0084679B" w:rsidRPr="00136B9C" w:rsidRDefault="0084679B" w:rsidP="00E83641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4679B" w:rsidRPr="00136B9C" w:rsidTr="00393CB5">
        <w:trPr>
          <w:cantSplit/>
          <w:jc w:val="center"/>
        </w:trPr>
        <w:tc>
          <w:tcPr>
            <w:tcW w:w="4565" w:type="dxa"/>
          </w:tcPr>
          <w:p w:rsidR="0084679B" w:rsidRPr="00136B9C" w:rsidRDefault="0084679B" w:rsidP="00E83641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276" w:type="dxa"/>
          </w:tcPr>
          <w:p w:rsidR="0084679B" w:rsidRPr="00136B9C" w:rsidRDefault="0084679B" w:rsidP="00E83641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84679B" w:rsidRPr="00136B9C" w:rsidRDefault="0084679B" w:rsidP="00E83641">
      <w:pPr>
        <w:spacing w:after="0" w:line="240" w:lineRule="auto"/>
        <w:ind w:left="0" w:firstLine="0"/>
        <w:jc w:val="center"/>
        <w:rPr>
          <w:i/>
          <w:color w:val="000000" w:themeColor="text1"/>
        </w:rPr>
      </w:pPr>
      <w:r w:rsidRPr="00136B9C">
        <w:rPr>
          <w:i/>
          <w:color w:val="000000" w:themeColor="text1"/>
        </w:rPr>
        <w:t>(añadir filas si resulta necesario)</w:t>
      </w:r>
    </w:p>
    <w:p w:rsidR="0084679B" w:rsidRPr="00136B9C" w:rsidRDefault="0084679B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D920A1" w:rsidRPr="00136B9C" w:rsidRDefault="00D920A1" w:rsidP="00D920A1">
      <w:pPr>
        <w:overflowPunct w:val="0"/>
        <w:spacing w:after="0" w:line="240" w:lineRule="auto"/>
        <w:rPr>
          <w:color w:val="000000" w:themeColor="text1"/>
        </w:rPr>
      </w:pPr>
      <w:r w:rsidRPr="00136B9C">
        <w:rPr>
          <w:color w:val="000000" w:themeColor="text1"/>
        </w:rPr>
        <w:lastRenderedPageBreak/>
        <w:t xml:space="preserve">5º) La empresa licitadora declara que si la empresa resulta finalmente adjudicataria se compromete a que toda la madera estructural adquirida y que se vaya a disponer en la construcción tenga la garantía de procedencia de explotaciones forestales sostenibles, acreditables mediante la certificación de gestión forestal sostenible, de acuerdo con los sistemas de certificación FSC, PEFC u otro sistema de certificación equivalente.  </w:t>
      </w:r>
    </w:p>
    <w:p w:rsidR="00D920A1" w:rsidRPr="00136B9C" w:rsidRDefault="00D920A1" w:rsidP="00D920A1">
      <w:pPr>
        <w:spacing w:before="100" w:beforeAutospacing="1" w:after="100" w:afterAutospacing="1"/>
        <w:ind w:left="0"/>
        <w:rPr>
          <w:iCs/>
          <w:color w:val="000000" w:themeColor="text1"/>
        </w:rPr>
      </w:pPr>
      <w:r w:rsidRPr="00136B9C">
        <w:rPr>
          <w:color w:val="000000" w:themeColor="text1"/>
        </w:rPr>
        <w:t>Cabe resaltarse</w:t>
      </w:r>
      <w:r w:rsidRPr="00136B9C">
        <w:rPr>
          <w:iCs/>
          <w:color w:val="000000" w:themeColor="text1"/>
        </w:rPr>
        <w:t xml:space="preserve">, que la madera ya disponible para la construcción del </w:t>
      </w:r>
      <w:proofErr w:type="spellStart"/>
      <w:r w:rsidRPr="00136B9C">
        <w:rPr>
          <w:iCs/>
          <w:color w:val="000000" w:themeColor="text1"/>
        </w:rPr>
        <w:t>Guardetxe</w:t>
      </w:r>
      <w:proofErr w:type="spellEnd"/>
      <w:r w:rsidRPr="00136B9C">
        <w:rPr>
          <w:iCs/>
          <w:color w:val="000000" w:themeColor="text1"/>
        </w:rPr>
        <w:t xml:space="preserve"> (básicamente forjado), la cual será facilitada por la Dirección General de Medio Ambiente, y que procede del propio Monter Sierra de </w:t>
      </w:r>
      <w:proofErr w:type="spellStart"/>
      <w:r w:rsidRPr="00136B9C">
        <w:rPr>
          <w:iCs/>
          <w:color w:val="000000" w:themeColor="text1"/>
        </w:rPr>
        <w:t>Aralar</w:t>
      </w:r>
      <w:proofErr w:type="spellEnd"/>
      <w:r w:rsidRPr="00136B9C">
        <w:rPr>
          <w:iCs/>
          <w:color w:val="000000" w:themeColor="text1"/>
        </w:rPr>
        <w:t>, ya dispone de ambos sellos de certificación de gestión forestal sostenible:</w:t>
      </w:r>
    </w:p>
    <w:p w:rsidR="00D920A1" w:rsidRPr="00136B9C" w:rsidRDefault="00D920A1" w:rsidP="00D920A1">
      <w:pPr>
        <w:pStyle w:val="Prrafodelista"/>
        <w:numPr>
          <w:ilvl w:val="1"/>
          <w:numId w:val="21"/>
        </w:numPr>
        <w:spacing w:after="160" w:line="259" w:lineRule="auto"/>
        <w:rPr>
          <w:color w:val="000000" w:themeColor="text1"/>
        </w:rPr>
      </w:pPr>
      <w:r w:rsidRPr="00136B9C">
        <w:rPr>
          <w:color w:val="000000" w:themeColor="text1"/>
        </w:rPr>
        <w:t xml:space="preserve">sistema PEFC (PEFC 14-21-00014) </w:t>
      </w:r>
    </w:p>
    <w:p w:rsidR="00D920A1" w:rsidRPr="00136B9C" w:rsidRDefault="00D920A1" w:rsidP="00D920A1">
      <w:pPr>
        <w:pStyle w:val="Prrafodelista"/>
        <w:numPr>
          <w:ilvl w:val="1"/>
          <w:numId w:val="21"/>
        </w:numPr>
        <w:spacing w:after="160" w:line="259" w:lineRule="auto"/>
        <w:rPr>
          <w:color w:val="000000" w:themeColor="text1"/>
        </w:rPr>
      </w:pPr>
      <w:r w:rsidRPr="00136B9C">
        <w:rPr>
          <w:color w:val="000000" w:themeColor="text1"/>
        </w:rPr>
        <w:t>sistema FSC</w:t>
      </w:r>
      <w:r w:rsidRPr="00136B9C">
        <w:rPr>
          <w:color w:val="000000" w:themeColor="text1"/>
          <w:vertAlign w:val="superscript"/>
        </w:rPr>
        <w:t xml:space="preserve">® </w:t>
      </w:r>
      <w:r w:rsidRPr="00136B9C">
        <w:rPr>
          <w:color w:val="000000" w:themeColor="text1"/>
        </w:rPr>
        <w:t>(código de certificación NC-FM/COC-015768)</w:t>
      </w:r>
    </w:p>
    <w:p w:rsidR="00D920A1" w:rsidRPr="00136B9C" w:rsidRDefault="00D920A1" w:rsidP="00D920A1">
      <w:pPr>
        <w:pStyle w:val="Prrafodelista"/>
        <w:numPr>
          <w:ilvl w:val="1"/>
          <w:numId w:val="21"/>
        </w:numPr>
        <w:spacing w:after="160" w:line="259" w:lineRule="auto"/>
        <w:rPr>
          <w:color w:val="000000" w:themeColor="text1"/>
        </w:rPr>
      </w:pPr>
      <w:r w:rsidRPr="00136B9C">
        <w:rPr>
          <w:color w:val="000000" w:themeColor="text1"/>
        </w:rPr>
        <w:t>u otro sistema de certificación forestal equivalente</w:t>
      </w:r>
    </w:p>
    <w:p w:rsidR="00D920A1" w:rsidRPr="00136B9C" w:rsidRDefault="00D920A1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0929B7" w:rsidRPr="00136B9C" w:rsidRDefault="00D920A1" w:rsidP="00E83641">
      <w:pPr>
        <w:spacing w:after="0" w:line="240" w:lineRule="auto"/>
        <w:ind w:left="0" w:firstLine="0"/>
        <w:rPr>
          <w:color w:val="000000" w:themeColor="text1"/>
        </w:rPr>
      </w:pPr>
      <w:r w:rsidRPr="00136B9C">
        <w:rPr>
          <w:color w:val="000000" w:themeColor="text1"/>
        </w:rPr>
        <w:t>6</w:t>
      </w:r>
      <w:r w:rsidR="00261BCE" w:rsidRPr="00136B9C">
        <w:rPr>
          <w:color w:val="000000" w:themeColor="text1"/>
        </w:rPr>
        <w:t>º</w:t>
      </w:r>
      <w:r w:rsidR="00B437A1" w:rsidRPr="00136B9C">
        <w:rPr>
          <w:color w:val="000000" w:themeColor="text1"/>
        </w:rPr>
        <w:t>) No está incursa</w:t>
      </w:r>
      <w:r w:rsidR="000929B7" w:rsidRPr="00136B9C">
        <w:rPr>
          <w:color w:val="000000" w:themeColor="text1"/>
        </w:rPr>
        <w:t xml:space="preserve"> en </w:t>
      </w:r>
      <w:r w:rsidR="00031C55" w:rsidRPr="00136B9C">
        <w:rPr>
          <w:color w:val="000000" w:themeColor="text1"/>
        </w:rPr>
        <w:t xml:space="preserve">ninguna de las </w:t>
      </w:r>
      <w:r w:rsidR="000929B7" w:rsidRPr="00136B9C">
        <w:rPr>
          <w:color w:val="000000" w:themeColor="text1"/>
        </w:rPr>
        <w:t>cau</w:t>
      </w:r>
      <w:r w:rsidR="00B437A1" w:rsidRPr="00136B9C">
        <w:rPr>
          <w:color w:val="000000" w:themeColor="text1"/>
        </w:rPr>
        <w:t>sa</w:t>
      </w:r>
      <w:r w:rsidR="00031C55" w:rsidRPr="00136B9C">
        <w:rPr>
          <w:color w:val="000000" w:themeColor="text1"/>
        </w:rPr>
        <w:t>s</w:t>
      </w:r>
      <w:r w:rsidR="00B437A1" w:rsidRPr="00136B9C">
        <w:rPr>
          <w:color w:val="000000" w:themeColor="text1"/>
        </w:rPr>
        <w:t xml:space="preserve"> de prohibición de contratar, definidas en el artículo 22 de la Ley Foral 2/2018, de 13 de abril, de Contratos Públicos. Y de forma particular, se encuentra </w:t>
      </w:r>
      <w:r w:rsidR="000929B7" w:rsidRPr="00136B9C">
        <w:rPr>
          <w:color w:val="000000" w:themeColor="text1"/>
        </w:rPr>
        <w:t>al corriente del cumplimiento de las obligaciones tributarias y con la Seguridad Social impuestas por las disposiciones vigentes.</w:t>
      </w:r>
    </w:p>
    <w:p w:rsidR="00E83641" w:rsidRPr="00136B9C" w:rsidRDefault="00E83641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0929B7" w:rsidRPr="00136B9C" w:rsidRDefault="00D920A1" w:rsidP="00E83641">
      <w:pPr>
        <w:spacing w:after="0" w:line="240" w:lineRule="auto"/>
        <w:ind w:left="0" w:firstLine="0"/>
        <w:rPr>
          <w:color w:val="000000" w:themeColor="text1"/>
        </w:rPr>
      </w:pPr>
      <w:r w:rsidRPr="00136B9C">
        <w:rPr>
          <w:color w:val="000000" w:themeColor="text1"/>
        </w:rPr>
        <w:t>7</w:t>
      </w:r>
      <w:r w:rsidR="00261BCE" w:rsidRPr="00136B9C">
        <w:rPr>
          <w:color w:val="000000" w:themeColor="text1"/>
        </w:rPr>
        <w:t>º</w:t>
      </w:r>
      <w:r w:rsidR="000929B7" w:rsidRPr="00136B9C">
        <w:rPr>
          <w:color w:val="000000" w:themeColor="text1"/>
        </w:rPr>
        <w:t>) Reúne el resto de requisitos legales para la ejecución de las prestaciones objeto del contrato, así como aquellos otros establecidos en los pliegos de contratación.</w:t>
      </w:r>
    </w:p>
    <w:p w:rsidR="00E83641" w:rsidRPr="00136B9C" w:rsidRDefault="00E83641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0929B7" w:rsidRPr="00136B9C" w:rsidRDefault="00D920A1" w:rsidP="00E83641">
      <w:pPr>
        <w:spacing w:after="0" w:line="240" w:lineRule="auto"/>
        <w:ind w:left="0" w:firstLine="0"/>
        <w:rPr>
          <w:color w:val="000000" w:themeColor="text1"/>
        </w:rPr>
      </w:pPr>
      <w:r w:rsidRPr="00136B9C">
        <w:rPr>
          <w:color w:val="000000" w:themeColor="text1"/>
        </w:rPr>
        <w:t>8</w:t>
      </w:r>
      <w:r w:rsidR="00261BCE" w:rsidRPr="00136B9C">
        <w:rPr>
          <w:color w:val="000000" w:themeColor="text1"/>
        </w:rPr>
        <w:t>º</w:t>
      </w:r>
      <w:r w:rsidR="000929B7" w:rsidRPr="00136B9C">
        <w:rPr>
          <w:color w:val="000000" w:themeColor="text1"/>
        </w:rPr>
        <w:t>) Se somete a la jurisdicción de los juzgados y tribunales españoles de cualquier orden, para todas las incidencias con renuncia, al fuero jurisdiccional que pudiera corresponderle, en el caso de empresas extranjeras.</w:t>
      </w:r>
    </w:p>
    <w:p w:rsidR="00E83641" w:rsidRPr="00136B9C" w:rsidRDefault="00E83641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0929B7" w:rsidRPr="00136B9C" w:rsidRDefault="00D920A1" w:rsidP="00E83641">
      <w:pPr>
        <w:spacing w:after="0" w:line="240" w:lineRule="auto"/>
        <w:ind w:left="0" w:firstLine="0"/>
        <w:rPr>
          <w:color w:val="000000" w:themeColor="text1"/>
        </w:rPr>
      </w:pPr>
      <w:r w:rsidRPr="00136B9C">
        <w:rPr>
          <w:color w:val="000000" w:themeColor="text1"/>
        </w:rPr>
        <w:t>9</w:t>
      </w:r>
      <w:r w:rsidR="00261BCE" w:rsidRPr="00136B9C">
        <w:rPr>
          <w:color w:val="000000" w:themeColor="text1"/>
        </w:rPr>
        <w:t>º</w:t>
      </w:r>
      <w:r w:rsidR="000929B7" w:rsidRPr="00136B9C">
        <w:rPr>
          <w:color w:val="000000" w:themeColor="text1"/>
        </w:rPr>
        <w:t>) Cuenta con el compromiso por escrito de otras entidades respecto de la adscripción de sus medios o la disposición de sus recursos, en su caso</w:t>
      </w:r>
    </w:p>
    <w:p w:rsidR="00E83641" w:rsidRPr="00136B9C" w:rsidRDefault="00E83641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0929B7" w:rsidRPr="00136B9C" w:rsidRDefault="00D920A1" w:rsidP="00E83641">
      <w:pPr>
        <w:spacing w:after="0" w:line="240" w:lineRule="auto"/>
        <w:ind w:left="0" w:firstLine="0"/>
        <w:rPr>
          <w:color w:val="000000" w:themeColor="text1"/>
        </w:rPr>
      </w:pPr>
      <w:r w:rsidRPr="00136B9C">
        <w:rPr>
          <w:color w:val="000000" w:themeColor="text1"/>
        </w:rPr>
        <w:t>10</w:t>
      </w:r>
      <w:r w:rsidR="00261BCE" w:rsidRPr="00136B9C">
        <w:rPr>
          <w:color w:val="000000" w:themeColor="text1"/>
        </w:rPr>
        <w:t>º</w:t>
      </w:r>
      <w:r w:rsidR="000929B7" w:rsidRPr="00136B9C">
        <w:rPr>
          <w:color w:val="000000" w:themeColor="text1"/>
        </w:rPr>
        <w:t>) Designa la siguiente dirección de correo electrónico</w:t>
      </w:r>
      <w:r w:rsidR="00854D7B" w:rsidRPr="00136B9C">
        <w:rPr>
          <w:color w:val="000000" w:themeColor="text1"/>
        </w:rPr>
        <w:t>, que coincidirá con la señalada en la plataforma electrónica PLENA, y que se utilizará para</w:t>
      </w:r>
      <w:r w:rsidR="000929B7" w:rsidRPr="00136B9C">
        <w:rPr>
          <w:color w:val="000000" w:themeColor="text1"/>
        </w:rPr>
        <w:t xml:space="preserve"> efectuar las notificaciones relacionadas con cualquier fase del procedimiento: </w:t>
      </w:r>
      <w:r w:rsidR="000929B7" w:rsidRPr="00136B9C">
        <w:rPr>
          <w:color w:val="000000" w:themeColor="text1"/>
          <w:highlight w:val="lightGray"/>
        </w:rPr>
        <w:t>………………….</w:t>
      </w:r>
      <w:r w:rsidR="000929B7" w:rsidRPr="00136B9C">
        <w:rPr>
          <w:color w:val="000000" w:themeColor="text1"/>
        </w:rPr>
        <w:t xml:space="preserve"> @ </w:t>
      </w:r>
      <w:r w:rsidR="000929B7" w:rsidRPr="00136B9C">
        <w:rPr>
          <w:color w:val="000000" w:themeColor="text1"/>
          <w:highlight w:val="lightGray"/>
        </w:rPr>
        <w:t>…………….…..</w:t>
      </w:r>
    </w:p>
    <w:p w:rsidR="00E83641" w:rsidRPr="00136B9C" w:rsidRDefault="00E83641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0929B7" w:rsidRPr="00136B9C" w:rsidRDefault="00261BCE" w:rsidP="00E83641">
      <w:pPr>
        <w:spacing w:after="0" w:line="240" w:lineRule="auto"/>
        <w:ind w:left="0" w:firstLine="0"/>
        <w:rPr>
          <w:color w:val="000000" w:themeColor="text1"/>
        </w:rPr>
      </w:pPr>
      <w:r w:rsidRPr="00136B9C">
        <w:rPr>
          <w:color w:val="000000" w:themeColor="text1"/>
        </w:rPr>
        <w:t>10º</w:t>
      </w:r>
      <w:r w:rsidR="000929B7" w:rsidRPr="00136B9C">
        <w:rPr>
          <w:color w:val="000000" w:themeColor="text1"/>
        </w:rPr>
        <w:t xml:space="preserve">) Declara que las circunstancias </w:t>
      </w:r>
      <w:r w:rsidR="003C2D60" w:rsidRPr="00136B9C">
        <w:rPr>
          <w:color w:val="000000" w:themeColor="text1"/>
        </w:rPr>
        <w:t>referidas</w:t>
      </w:r>
      <w:r w:rsidR="000929B7" w:rsidRPr="00136B9C">
        <w:rPr>
          <w:color w:val="000000" w:themeColor="text1"/>
        </w:rPr>
        <w:t xml:space="preserve"> los apartados an</w:t>
      </w:r>
      <w:r w:rsidR="00031C55" w:rsidRPr="00136B9C">
        <w:rPr>
          <w:color w:val="000000" w:themeColor="text1"/>
        </w:rPr>
        <w:t xml:space="preserve">teriores, </w:t>
      </w:r>
      <w:r w:rsidR="003C2D60" w:rsidRPr="00136B9C">
        <w:rPr>
          <w:color w:val="000000" w:themeColor="text1"/>
        </w:rPr>
        <w:t>se mantendrán</w:t>
      </w:r>
      <w:r w:rsidR="00031C55" w:rsidRPr="00136B9C">
        <w:rPr>
          <w:color w:val="000000" w:themeColor="text1"/>
        </w:rPr>
        <w:t xml:space="preserve"> tras la presentación de su oferta, </w:t>
      </w:r>
      <w:r w:rsidR="000929B7" w:rsidRPr="00136B9C">
        <w:rPr>
          <w:color w:val="000000" w:themeColor="text1"/>
        </w:rPr>
        <w:t xml:space="preserve">y en caso </w:t>
      </w:r>
      <w:r w:rsidR="00B437A1" w:rsidRPr="00136B9C">
        <w:rPr>
          <w:color w:val="000000" w:themeColor="text1"/>
        </w:rPr>
        <w:t>de producirse variación en las mismas</w:t>
      </w:r>
      <w:r w:rsidR="000929B7" w:rsidRPr="00136B9C">
        <w:rPr>
          <w:color w:val="000000" w:themeColor="text1"/>
        </w:rPr>
        <w:t xml:space="preserve"> se compromete a comunicarlo de forma inmediata al órgano de contratación.</w:t>
      </w:r>
    </w:p>
    <w:p w:rsidR="00E83641" w:rsidRPr="00136B9C" w:rsidRDefault="00E83641" w:rsidP="00E83641">
      <w:pPr>
        <w:spacing w:after="0" w:line="240" w:lineRule="auto"/>
        <w:ind w:left="0" w:firstLine="0"/>
        <w:rPr>
          <w:color w:val="000000" w:themeColor="text1"/>
        </w:rPr>
      </w:pPr>
    </w:p>
    <w:p w:rsidR="000929B7" w:rsidRPr="00136B9C" w:rsidRDefault="00261BCE" w:rsidP="00E83641">
      <w:pPr>
        <w:spacing w:after="0" w:line="240" w:lineRule="auto"/>
        <w:ind w:left="0" w:firstLine="0"/>
        <w:rPr>
          <w:color w:val="000000" w:themeColor="text1"/>
        </w:rPr>
      </w:pPr>
      <w:r w:rsidRPr="00136B9C">
        <w:rPr>
          <w:color w:val="000000" w:themeColor="text1"/>
        </w:rPr>
        <w:t>11º</w:t>
      </w:r>
      <w:r w:rsidR="000929B7" w:rsidRPr="00136B9C">
        <w:rPr>
          <w:color w:val="000000" w:themeColor="text1"/>
        </w:rPr>
        <w:t>) Declara que</w:t>
      </w:r>
      <w:r w:rsidR="00C80043" w:rsidRPr="00136B9C">
        <w:rPr>
          <w:color w:val="000000" w:themeColor="text1"/>
        </w:rPr>
        <w:t xml:space="preserve"> está en </w:t>
      </w:r>
      <w:r w:rsidR="007D2652" w:rsidRPr="00136B9C">
        <w:rPr>
          <w:color w:val="000000" w:themeColor="text1"/>
        </w:rPr>
        <w:t xml:space="preserve">plena </w:t>
      </w:r>
      <w:r w:rsidR="00C80043" w:rsidRPr="00136B9C">
        <w:rPr>
          <w:color w:val="000000" w:themeColor="text1"/>
        </w:rPr>
        <w:t xml:space="preserve">disposición de aportar en tiempo y forma todos los documentos previstos en el ANEXO </w:t>
      </w:r>
      <w:r w:rsidR="003C2D60" w:rsidRPr="00136B9C">
        <w:rPr>
          <w:color w:val="000000" w:themeColor="text1"/>
        </w:rPr>
        <w:t xml:space="preserve">III de los Pliegos Reguladores </w:t>
      </w:r>
      <w:r w:rsidR="00031C55" w:rsidRPr="00136B9C">
        <w:rPr>
          <w:color w:val="000000" w:themeColor="text1"/>
        </w:rPr>
        <w:t>para el</w:t>
      </w:r>
      <w:r w:rsidR="007D2652" w:rsidRPr="00136B9C">
        <w:rPr>
          <w:color w:val="000000" w:themeColor="text1"/>
        </w:rPr>
        <w:t xml:space="preserve"> </w:t>
      </w:r>
      <w:r w:rsidR="00C80043" w:rsidRPr="00136B9C">
        <w:rPr>
          <w:color w:val="000000" w:themeColor="text1"/>
        </w:rPr>
        <w:t xml:space="preserve">caso de que así </w:t>
      </w:r>
      <w:r w:rsidR="00031C55" w:rsidRPr="00136B9C">
        <w:rPr>
          <w:color w:val="000000" w:themeColor="text1"/>
        </w:rPr>
        <w:t>le</w:t>
      </w:r>
      <w:r w:rsidR="00C80043" w:rsidRPr="00136B9C">
        <w:rPr>
          <w:color w:val="000000" w:themeColor="text1"/>
        </w:rPr>
        <w:t xml:space="preserve"> sea requerido por la Mesa de contratación</w:t>
      </w:r>
      <w:r w:rsidR="007D2652" w:rsidRPr="00136B9C">
        <w:rPr>
          <w:color w:val="000000" w:themeColor="text1"/>
        </w:rPr>
        <w:t xml:space="preserve"> por haber obtenido la mejor puntuación</w:t>
      </w:r>
      <w:r w:rsidR="00C80043" w:rsidRPr="00136B9C">
        <w:rPr>
          <w:color w:val="000000" w:themeColor="text1"/>
        </w:rPr>
        <w:t xml:space="preserve">. </w:t>
      </w:r>
    </w:p>
    <w:p w:rsidR="007D2652" w:rsidRPr="00136B9C" w:rsidRDefault="007D2652" w:rsidP="00E83641">
      <w:pPr>
        <w:spacing w:after="0" w:line="240" w:lineRule="auto"/>
        <w:ind w:firstLine="709"/>
        <w:rPr>
          <w:color w:val="000000" w:themeColor="text1"/>
        </w:rPr>
      </w:pPr>
    </w:p>
    <w:p w:rsidR="00B437A1" w:rsidRPr="00136B9C" w:rsidRDefault="00B437A1" w:rsidP="00E83641">
      <w:pPr>
        <w:spacing w:after="0" w:line="240" w:lineRule="auto"/>
        <w:ind w:firstLine="709"/>
        <w:rPr>
          <w:color w:val="000000" w:themeColor="text1"/>
        </w:rPr>
      </w:pPr>
      <w:r w:rsidRPr="00136B9C">
        <w:rPr>
          <w:color w:val="000000" w:themeColor="text1"/>
        </w:rPr>
        <w:t>Y para que conste a los efectos oportunos, firma la presente,</w:t>
      </w:r>
    </w:p>
    <w:p w:rsidR="00B437A1" w:rsidRPr="00136B9C" w:rsidRDefault="00B437A1" w:rsidP="00E83641">
      <w:pPr>
        <w:spacing w:after="0" w:line="240" w:lineRule="auto"/>
        <w:ind w:firstLine="709"/>
        <w:rPr>
          <w:color w:val="000000" w:themeColor="text1"/>
        </w:rPr>
      </w:pPr>
    </w:p>
    <w:p w:rsidR="00B437A1" w:rsidRPr="00136B9C" w:rsidRDefault="00B437A1" w:rsidP="00E83641">
      <w:pPr>
        <w:spacing w:after="0" w:line="240" w:lineRule="auto"/>
        <w:ind w:firstLine="709"/>
        <w:rPr>
          <w:color w:val="000000" w:themeColor="text1"/>
        </w:rPr>
      </w:pPr>
    </w:p>
    <w:p w:rsidR="00B437A1" w:rsidRPr="00136B9C" w:rsidRDefault="00B437A1" w:rsidP="00E83641">
      <w:pPr>
        <w:spacing w:after="0" w:line="240" w:lineRule="auto"/>
        <w:ind w:firstLine="709"/>
        <w:rPr>
          <w:color w:val="000000" w:themeColor="text1"/>
        </w:rPr>
      </w:pPr>
      <w:r w:rsidRPr="00136B9C">
        <w:rPr>
          <w:color w:val="000000" w:themeColor="text1"/>
        </w:rPr>
        <w:t xml:space="preserve">En </w:t>
      </w:r>
      <w:r w:rsidRPr="00136B9C">
        <w:rPr>
          <w:color w:val="000000" w:themeColor="text1"/>
          <w:highlight w:val="lightGray"/>
        </w:rPr>
        <w:t>………………………………………….</w:t>
      </w:r>
      <w:r w:rsidRPr="00136B9C">
        <w:rPr>
          <w:color w:val="000000" w:themeColor="text1"/>
        </w:rPr>
        <w:t xml:space="preserve"> , a </w:t>
      </w:r>
      <w:r w:rsidRPr="00136B9C">
        <w:rPr>
          <w:color w:val="000000" w:themeColor="text1"/>
          <w:highlight w:val="lightGray"/>
        </w:rPr>
        <w:t>………………………………………</w:t>
      </w:r>
    </w:p>
    <w:p w:rsidR="00B437A1" w:rsidRPr="00136B9C" w:rsidRDefault="00B437A1" w:rsidP="00E83641">
      <w:pPr>
        <w:spacing w:after="0" w:line="240" w:lineRule="auto"/>
        <w:ind w:firstLine="709"/>
        <w:rPr>
          <w:color w:val="000000" w:themeColor="text1"/>
        </w:rPr>
      </w:pPr>
    </w:p>
    <w:p w:rsidR="00393CB5" w:rsidRDefault="00B437A1" w:rsidP="00F306D2">
      <w:pPr>
        <w:spacing w:after="0" w:line="240" w:lineRule="auto"/>
        <w:jc w:val="center"/>
      </w:pPr>
      <w:r w:rsidRPr="00E83641">
        <w:t>(firma)</w:t>
      </w:r>
    </w:p>
    <w:p w:rsidR="00164057" w:rsidRDefault="00164057" w:rsidP="00F306D2">
      <w:pPr>
        <w:spacing w:after="0" w:line="240" w:lineRule="auto"/>
        <w:jc w:val="center"/>
      </w:pPr>
    </w:p>
    <w:p w:rsidR="00164057" w:rsidRDefault="00164057" w:rsidP="00F306D2">
      <w:pPr>
        <w:spacing w:after="0" w:line="240" w:lineRule="auto"/>
        <w:jc w:val="center"/>
      </w:pPr>
    </w:p>
    <w:p w:rsidR="00164057" w:rsidRDefault="00164057" w:rsidP="00F306D2">
      <w:pPr>
        <w:spacing w:after="0" w:line="240" w:lineRule="auto"/>
        <w:jc w:val="center"/>
      </w:pPr>
    </w:p>
    <w:p w:rsidR="00164057" w:rsidRDefault="00164057" w:rsidP="00F306D2">
      <w:pPr>
        <w:spacing w:after="0" w:line="240" w:lineRule="auto"/>
        <w:jc w:val="center"/>
        <w:rPr>
          <w:rFonts w:eastAsia="Times New Roman"/>
          <w:b/>
          <w:color w:val="auto"/>
        </w:rPr>
      </w:pPr>
      <w:bookmarkStart w:id="1" w:name="_GoBack"/>
      <w:bookmarkEnd w:id="1"/>
    </w:p>
    <w:sectPr w:rsidR="00164057" w:rsidSect="00164057">
      <w:headerReference w:type="default" r:id="rId8"/>
      <w:footerReference w:type="default" r:id="rId9"/>
      <w:pgSz w:w="11906" w:h="16838"/>
      <w:pgMar w:top="2268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602" w:rsidRDefault="00214602" w:rsidP="00EE31EE">
      <w:pPr>
        <w:spacing w:after="0" w:line="240" w:lineRule="auto"/>
      </w:pPr>
      <w:r>
        <w:separator/>
      </w:r>
    </w:p>
  </w:endnote>
  <w:endnote w:type="continuationSeparator" w:id="0">
    <w:p w:rsidR="00214602" w:rsidRDefault="00214602" w:rsidP="00E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89573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214602" w:rsidRDefault="00214602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6405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6405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14602" w:rsidRDefault="00214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602" w:rsidRDefault="00214602" w:rsidP="00EE31EE">
      <w:pPr>
        <w:spacing w:after="0" w:line="240" w:lineRule="auto"/>
      </w:pPr>
      <w:r>
        <w:separator/>
      </w:r>
    </w:p>
  </w:footnote>
  <w:footnote w:type="continuationSeparator" w:id="0">
    <w:p w:rsidR="00214602" w:rsidRDefault="00214602" w:rsidP="00E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602" w:rsidRDefault="00214602" w:rsidP="006275CD">
    <w:pPr>
      <w:pStyle w:val="Encabezado"/>
      <w:ind w:left="0" w:firstLine="0"/>
      <w:jc w:val="center"/>
    </w:pPr>
    <w:r w:rsidRPr="00943322">
      <w:rPr>
        <w:noProof/>
      </w:rPr>
      <w:drawing>
        <wp:inline distT="0" distB="0" distL="0" distR="0" wp14:anchorId="62F68C4A" wp14:editId="2770CB4D">
          <wp:extent cx="4648200" cy="581660"/>
          <wp:effectExtent l="0" t="0" r="0" b="8890"/>
          <wp:docPr id="7" name="Imagen 7" descr="DES RURAL-V1-1c BN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 RURAL-V1-1c BN fondo blan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8200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cs="Times New Roman"/>
      </w:rPr>
    </w:lvl>
  </w:abstractNum>
  <w:abstractNum w:abstractNumId="1" w15:restartNumberingAfterBreak="0">
    <w:nsid w:val="07683F6C"/>
    <w:multiLevelType w:val="hybridMultilevel"/>
    <w:tmpl w:val="C5A8551C"/>
    <w:lvl w:ilvl="0" w:tplc="0C0A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424847"/>
    <w:multiLevelType w:val="hybridMultilevel"/>
    <w:tmpl w:val="12B4D6F8"/>
    <w:lvl w:ilvl="0" w:tplc="A4FCEF7A">
      <w:start w:val="1"/>
      <w:numFmt w:val="lowerLetter"/>
      <w:lvlText w:val="%1)"/>
      <w:lvlJc w:val="left"/>
      <w:pPr>
        <w:ind w:left="25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AC3A70">
      <w:start w:val="1"/>
      <w:numFmt w:val="lowerLetter"/>
      <w:lvlText w:val="%2"/>
      <w:lvlJc w:val="left"/>
      <w:pPr>
        <w:ind w:left="13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D42E04">
      <w:start w:val="1"/>
      <w:numFmt w:val="lowerRoman"/>
      <w:lvlText w:val="%3"/>
      <w:lvlJc w:val="left"/>
      <w:pPr>
        <w:ind w:left="20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9482AA">
      <w:start w:val="1"/>
      <w:numFmt w:val="decimal"/>
      <w:lvlText w:val="%4"/>
      <w:lvlJc w:val="left"/>
      <w:pPr>
        <w:ind w:left="27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1CE6E0">
      <w:start w:val="1"/>
      <w:numFmt w:val="lowerLetter"/>
      <w:lvlText w:val="%5"/>
      <w:lvlJc w:val="left"/>
      <w:pPr>
        <w:ind w:left="34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D09D00">
      <w:start w:val="1"/>
      <w:numFmt w:val="lowerRoman"/>
      <w:lvlText w:val="%6"/>
      <w:lvlJc w:val="left"/>
      <w:pPr>
        <w:ind w:left="42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7A2B28">
      <w:start w:val="1"/>
      <w:numFmt w:val="decimal"/>
      <w:lvlText w:val="%7"/>
      <w:lvlJc w:val="left"/>
      <w:pPr>
        <w:ind w:left="49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0E6F7A">
      <w:start w:val="1"/>
      <w:numFmt w:val="lowerLetter"/>
      <w:lvlText w:val="%8"/>
      <w:lvlJc w:val="left"/>
      <w:pPr>
        <w:ind w:left="56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FCFA8A">
      <w:start w:val="1"/>
      <w:numFmt w:val="lowerRoman"/>
      <w:lvlText w:val="%9"/>
      <w:lvlJc w:val="left"/>
      <w:pPr>
        <w:ind w:left="6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BA3F87"/>
    <w:multiLevelType w:val="hybridMultilevel"/>
    <w:tmpl w:val="D654CF2E"/>
    <w:lvl w:ilvl="0" w:tplc="9B7C5FA0">
      <w:start w:val="2"/>
      <w:numFmt w:val="lowerLetter"/>
      <w:lvlText w:val="%1)"/>
      <w:lvlJc w:val="left"/>
      <w:pPr>
        <w:ind w:left="322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46B60">
      <w:start w:val="1"/>
      <w:numFmt w:val="lowerLetter"/>
      <w:lvlText w:val="%2"/>
      <w:lvlJc w:val="left"/>
      <w:pPr>
        <w:ind w:left="10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F0E050">
      <w:start w:val="1"/>
      <w:numFmt w:val="lowerRoman"/>
      <w:lvlText w:val="%3"/>
      <w:lvlJc w:val="left"/>
      <w:pPr>
        <w:ind w:left="18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FE09DC">
      <w:start w:val="1"/>
      <w:numFmt w:val="decimal"/>
      <w:lvlText w:val="%4"/>
      <w:lvlJc w:val="left"/>
      <w:pPr>
        <w:ind w:left="25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A0955C">
      <w:start w:val="1"/>
      <w:numFmt w:val="lowerLetter"/>
      <w:lvlText w:val="%5"/>
      <w:lvlJc w:val="left"/>
      <w:pPr>
        <w:ind w:left="32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B05F6A">
      <w:start w:val="1"/>
      <w:numFmt w:val="lowerRoman"/>
      <w:lvlText w:val="%6"/>
      <w:lvlJc w:val="left"/>
      <w:pPr>
        <w:ind w:left="39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8A8DFC">
      <w:start w:val="1"/>
      <w:numFmt w:val="decimal"/>
      <w:lvlText w:val="%7"/>
      <w:lvlJc w:val="left"/>
      <w:pPr>
        <w:ind w:left="46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1A92F2">
      <w:start w:val="1"/>
      <w:numFmt w:val="lowerLetter"/>
      <w:lvlText w:val="%8"/>
      <w:lvlJc w:val="left"/>
      <w:pPr>
        <w:ind w:left="54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F855FC">
      <w:start w:val="1"/>
      <w:numFmt w:val="lowerRoman"/>
      <w:lvlText w:val="%9"/>
      <w:lvlJc w:val="left"/>
      <w:pPr>
        <w:ind w:left="61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5D92D49"/>
    <w:multiLevelType w:val="hybridMultilevel"/>
    <w:tmpl w:val="B8C28F4C"/>
    <w:lvl w:ilvl="0" w:tplc="27C64482">
      <w:start w:val="2"/>
      <w:numFmt w:val="bullet"/>
      <w:lvlText w:val="-"/>
      <w:lvlJc w:val="left"/>
      <w:pPr>
        <w:ind w:left="1789" w:hanging="360"/>
      </w:pPr>
      <w:rPr>
        <w:rFonts w:ascii="Arial" w:eastAsia="CIDFont+F2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 w15:restartNumberingAfterBreak="0">
    <w:nsid w:val="26985243"/>
    <w:multiLevelType w:val="hybridMultilevel"/>
    <w:tmpl w:val="5B320C5C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8E40063"/>
    <w:multiLevelType w:val="hybridMultilevel"/>
    <w:tmpl w:val="FAC60F1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629FB"/>
    <w:multiLevelType w:val="hybridMultilevel"/>
    <w:tmpl w:val="FD7E7874"/>
    <w:lvl w:ilvl="0" w:tplc="AA04EB1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4FE4558"/>
    <w:multiLevelType w:val="hybridMultilevel"/>
    <w:tmpl w:val="FF9CA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31711"/>
    <w:multiLevelType w:val="hybridMultilevel"/>
    <w:tmpl w:val="249A855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201C0F"/>
    <w:multiLevelType w:val="hybridMultilevel"/>
    <w:tmpl w:val="99700778"/>
    <w:lvl w:ilvl="0" w:tplc="41EA442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88159EA"/>
    <w:multiLevelType w:val="multilevel"/>
    <w:tmpl w:val="7990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9161FE"/>
    <w:multiLevelType w:val="hybridMultilevel"/>
    <w:tmpl w:val="726AE2AA"/>
    <w:lvl w:ilvl="0" w:tplc="0EDA036E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8CF1A3D"/>
    <w:multiLevelType w:val="hybridMultilevel"/>
    <w:tmpl w:val="B8FC33DE"/>
    <w:lvl w:ilvl="0" w:tplc="0C0A000F">
      <w:start w:val="1"/>
      <w:numFmt w:val="decimal"/>
      <w:lvlText w:val="%1."/>
      <w:lvlJc w:val="left"/>
      <w:pPr>
        <w:ind w:left="1608" w:hanging="360"/>
      </w:pPr>
    </w:lvl>
    <w:lvl w:ilvl="1" w:tplc="0C0A0019" w:tentative="1">
      <w:start w:val="1"/>
      <w:numFmt w:val="lowerLetter"/>
      <w:lvlText w:val="%2."/>
      <w:lvlJc w:val="left"/>
      <w:pPr>
        <w:ind w:left="2328" w:hanging="360"/>
      </w:pPr>
    </w:lvl>
    <w:lvl w:ilvl="2" w:tplc="0C0A001B" w:tentative="1">
      <w:start w:val="1"/>
      <w:numFmt w:val="lowerRoman"/>
      <w:lvlText w:val="%3."/>
      <w:lvlJc w:val="right"/>
      <w:pPr>
        <w:ind w:left="3048" w:hanging="180"/>
      </w:pPr>
    </w:lvl>
    <w:lvl w:ilvl="3" w:tplc="0C0A000F" w:tentative="1">
      <w:start w:val="1"/>
      <w:numFmt w:val="decimal"/>
      <w:lvlText w:val="%4."/>
      <w:lvlJc w:val="left"/>
      <w:pPr>
        <w:ind w:left="3768" w:hanging="360"/>
      </w:pPr>
    </w:lvl>
    <w:lvl w:ilvl="4" w:tplc="0C0A0019" w:tentative="1">
      <w:start w:val="1"/>
      <w:numFmt w:val="lowerLetter"/>
      <w:lvlText w:val="%5."/>
      <w:lvlJc w:val="left"/>
      <w:pPr>
        <w:ind w:left="4488" w:hanging="360"/>
      </w:pPr>
    </w:lvl>
    <w:lvl w:ilvl="5" w:tplc="0C0A001B" w:tentative="1">
      <w:start w:val="1"/>
      <w:numFmt w:val="lowerRoman"/>
      <w:lvlText w:val="%6."/>
      <w:lvlJc w:val="right"/>
      <w:pPr>
        <w:ind w:left="5208" w:hanging="180"/>
      </w:pPr>
    </w:lvl>
    <w:lvl w:ilvl="6" w:tplc="0C0A000F" w:tentative="1">
      <w:start w:val="1"/>
      <w:numFmt w:val="decimal"/>
      <w:lvlText w:val="%7."/>
      <w:lvlJc w:val="left"/>
      <w:pPr>
        <w:ind w:left="5928" w:hanging="360"/>
      </w:pPr>
    </w:lvl>
    <w:lvl w:ilvl="7" w:tplc="0C0A0019" w:tentative="1">
      <w:start w:val="1"/>
      <w:numFmt w:val="lowerLetter"/>
      <w:lvlText w:val="%8."/>
      <w:lvlJc w:val="left"/>
      <w:pPr>
        <w:ind w:left="6648" w:hanging="360"/>
      </w:pPr>
    </w:lvl>
    <w:lvl w:ilvl="8" w:tplc="0C0A001B" w:tentative="1">
      <w:start w:val="1"/>
      <w:numFmt w:val="lowerRoman"/>
      <w:lvlText w:val="%9."/>
      <w:lvlJc w:val="right"/>
      <w:pPr>
        <w:ind w:left="7368" w:hanging="180"/>
      </w:pPr>
    </w:lvl>
  </w:abstractNum>
  <w:abstractNum w:abstractNumId="18" w15:restartNumberingAfterBreak="0">
    <w:nsid w:val="3F671624"/>
    <w:multiLevelType w:val="hybridMultilevel"/>
    <w:tmpl w:val="CC184F9C"/>
    <w:lvl w:ilvl="0" w:tplc="74F0C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990D67"/>
    <w:multiLevelType w:val="hybridMultilevel"/>
    <w:tmpl w:val="2FA08BE8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A137F6E"/>
    <w:multiLevelType w:val="hybridMultilevel"/>
    <w:tmpl w:val="F3AA4D06"/>
    <w:lvl w:ilvl="0" w:tplc="3E28EF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544B57"/>
    <w:multiLevelType w:val="hybridMultilevel"/>
    <w:tmpl w:val="A574C1B4"/>
    <w:lvl w:ilvl="0" w:tplc="710085D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B094BA9"/>
    <w:multiLevelType w:val="hybridMultilevel"/>
    <w:tmpl w:val="B0E49DC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125D3A"/>
    <w:multiLevelType w:val="hybridMultilevel"/>
    <w:tmpl w:val="930EF5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18703B"/>
    <w:multiLevelType w:val="hybridMultilevel"/>
    <w:tmpl w:val="AFCCC8FC"/>
    <w:lvl w:ilvl="0" w:tplc="EF0C681A">
      <w:start w:val="1"/>
      <w:numFmt w:val="bullet"/>
      <w:lvlText w:val="•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2C9B34">
      <w:start w:val="1"/>
      <w:numFmt w:val="bullet"/>
      <w:lvlText w:val="o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6A5D4">
      <w:start w:val="1"/>
      <w:numFmt w:val="bullet"/>
      <w:lvlText w:val="▪"/>
      <w:lvlJc w:val="left"/>
      <w:pPr>
        <w:ind w:left="2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A3F8E">
      <w:start w:val="1"/>
      <w:numFmt w:val="bullet"/>
      <w:lvlText w:val="•"/>
      <w:lvlJc w:val="left"/>
      <w:pPr>
        <w:ind w:left="2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9ED6D0">
      <w:start w:val="1"/>
      <w:numFmt w:val="bullet"/>
      <w:lvlText w:val="o"/>
      <w:lvlJc w:val="left"/>
      <w:pPr>
        <w:ind w:left="3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0AA488">
      <w:start w:val="1"/>
      <w:numFmt w:val="bullet"/>
      <w:lvlText w:val="▪"/>
      <w:lvlJc w:val="left"/>
      <w:pPr>
        <w:ind w:left="4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DC7092">
      <w:start w:val="1"/>
      <w:numFmt w:val="bullet"/>
      <w:lvlText w:val="•"/>
      <w:lvlJc w:val="left"/>
      <w:pPr>
        <w:ind w:left="4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74D8AE">
      <w:start w:val="1"/>
      <w:numFmt w:val="bullet"/>
      <w:lvlText w:val="o"/>
      <w:lvlJc w:val="left"/>
      <w:pPr>
        <w:ind w:left="5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6A11C">
      <w:start w:val="1"/>
      <w:numFmt w:val="bullet"/>
      <w:lvlText w:val="▪"/>
      <w:lvlJc w:val="left"/>
      <w:pPr>
        <w:ind w:left="6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08304CF"/>
    <w:multiLevelType w:val="hybridMultilevel"/>
    <w:tmpl w:val="AC248104"/>
    <w:lvl w:ilvl="0" w:tplc="CDC0DC3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5613F65"/>
    <w:multiLevelType w:val="hybridMultilevel"/>
    <w:tmpl w:val="90663B1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5F595C"/>
    <w:multiLevelType w:val="hybridMultilevel"/>
    <w:tmpl w:val="F482C72A"/>
    <w:lvl w:ilvl="0" w:tplc="1A86EC38">
      <w:start w:val="3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F3CA7"/>
    <w:multiLevelType w:val="hybridMultilevel"/>
    <w:tmpl w:val="3D067D0C"/>
    <w:lvl w:ilvl="0" w:tplc="0C0A000F">
      <w:start w:val="1"/>
      <w:numFmt w:val="decimal"/>
      <w:lvlText w:val="%1."/>
      <w:lvlJc w:val="left"/>
      <w:pPr>
        <w:ind w:left="708" w:hanging="360"/>
      </w:pPr>
      <w:rPr>
        <w:rFonts w:cs="Times New Roman" w:hint="default"/>
        <w:b/>
        <w:i w:val="0"/>
      </w:rPr>
    </w:lvl>
    <w:lvl w:ilvl="1" w:tplc="A1D616B2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29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30" w15:restartNumberingAfterBreak="0">
    <w:nsid w:val="605C637D"/>
    <w:multiLevelType w:val="hybridMultilevel"/>
    <w:tmpl w:val="05783336"/>
    <w:lvl w:ilvl="0" w:tplc="0C0A000F">
      <w:start w:val="1"/>
      <w:numFmt w:val="decimal"/>
      <w:lvlText w:val="%1."/>
      <w:lvlJc w:val="left"/>
      <w:pPr>
        <w:ind w:left="708" w:hanging="360"/>
      </w:pPr>
      <w:rPr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31" w15:restartNumberingAfterBreak="0">
    <w:nsid w:val="702875B0"/>
    <w:multiLevelType w:val="hybridMultilevel"/>
    <w:tmpl w:val="55DE8E9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76DE6C04"/>
    <w:multiLevelType w:val="hybridMultilevel"/>
    <w:tmpl w:val="384290A8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1"/>
  </w:num>
  <w:num w:numId="2">
    <w:abstractNumId w:val="29"/>
  </w:num>
  <w:num w:numId="3">
    <w:abstractNumId w:val="0"/>
  </w:num>
  <w:num w:numId="4">
    <w:abstractNumId w:val="6"/>
  </w:num>
  <w:num w:numId="5">
    <w:abstractNumId w:val="30"/>
  </w:num>
  <w:num w:numId="6">
    <w:abstractNumId w:val="9"/>
  </w:num>
  <w:num w:numId="7">
    <w:abstractNumId w:val="4"/>
  </w:num>
  <w:num w:numId="8">
    <w:abstractNumId w:val="26"/>
  </w:num>
  <w:num w:numId="9">
    <w:abstractNumId w:val="27"/>
  </w:num>
  <w:num w:numId="10">
    <w:abstractNumId w:val="20"/>
  </w:num>
  <w:num w:numId="11">
    <w:abstractNumId w:val="2"/>
  </w:num>
  <w:num w:numId="12">
    <w:abstractNumId w:val="12"/>
  </w:num>
  <w:num w:numId="13">
    <w:abstractNumId w:val="18"/>
  </w:num>
  <w:num w:numId="14">
    <w:abstractNumId w:val="7"/>
  </w:num>
  <w:num w:numId="15">
    <w:abstractNumId w:val="24"/>
  </w:num>
  <w:num w:numId="16">
    <w:abstractNumId w:val="5"/>
  </w:num>
  <w:num w:numId="17">
    <w:abstractNumId w:val="3"/>
  </w:num>
  <w:num w:numId="18">
    <w:abstractNumId w:val="25"/>
  </w:num>
  <w:num w:numId="19">
    <w:abstractNumId w:val="15"/>
  </w:num>
  <w:num w:numId="20">
    <w:abstractNumId w:val="17"/>
  </w:num>
  <w:num w:numId="21">
    <w:abstractNumId w:val="23"/>
  </w:num>
  <w:num w:numId="22">
    <w:abstractNumId w:val="10"/>
  </w:num>
  <w:num w:numId="23">
    <w:abstractNumId w:val="19"/>
  </w:num>
  <w:num w:numId="24">
    <w:abstractNumId w:val="28"/>
  </w:num>
  <w:num w:numId="25">
    <w:abstractNumId w:val="8"/>
  </w:num>
  <w:num w:numId="26">
    <w:abstractNumId w:val="22"/>
  </w:num>
  <w:num w:numId="27">
    <w:abstractNumId w:val="16"/>
  </w:num>
  <w:num w:numId="28">
    <w:abstractNumId w:val="13"/>
  </w:num>
  <w:num w:numId="29">
    <w:abstractNumId w:val="1"/>
  </w:num>
  <w:num w:numId="30">
    <w:abstractNumId w:val="21"/>
  </w:num>
  <w:num w:numId="31">
    <w:abstractNumId w:val="32"/>
  </w:num>
  <w:num w:numId="32">
    <w:abstractNumId w:val="14"/>
  </w:num>
  <w:num w:numId="33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displayBackgroundShape/>
  <w:mirrorMargin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38"/>
    <w:rsid w:val="000076CA"/>
    <w:rsid w:val="00017356"/>
    <w:rsid w:val="00026AF7"/>
    <w:rsid w:val="00031C55"/>
    <w:rsid w:val="00034E93"/>
    <w:rsid w:val="0003550C"/>
    <w:rsid w:val="000435AE"/>
    <w:rsid w:val="00050825"/>
    <w:rsid w:val="00050F46"/>
    <w:rsid w:val="00061EF8"/>
    <w:rsid w:val="00065A0E"/>
    <w:rsid w:val="000660CE"/>
    <w:rsid w:val="000679A7"/>
    <w:rsid w:val="00077209"/>
    <w:rsid w:val="00083117"/>
    <w:rsid w:val="000840F1"/>
    <w:rsid w:val="00087EBE"/>
    <w:rsid w:val="000929B7"/>
    <w:rsid w:val="0009627D"/>
    <w:rsid w:val="000A007A"/>
    <w:rsid w:val="000C077E"/>
    <w:rsid w:val="000D513D"/>
    <w:rsid w:val="000F05AD"/>
    <w:rsid w:val="000F6400"/>
    <w:rsid w:val="0012337E"/>
    <w:rsid w:val="00124270"/>
    <w:rsid w:val="00136B9C"/>
    <w:rsid w:val="001441E1"/>
    <w:rsid w:val="00164057"/>
    <w:rsid w:val="001745FF"/>
    <w:rsid w:val="001760B0"/>
    <w:rsid w:val="0018383F"/>
    <w:rsid w:val="0019416D"/>
    <w:rsid w:val="001A4562"/>
    <w:rsid w:val="001B3C14"/>
    <w:rsid w:val="001D358B"/>
    <w:rsid w:val="001D7E8D"/>
    <w:rsid w:val="001E76A5"/>
    <w:rsid w:val="001F22E9"/>
    <w:rsid w:val="00214579"/>
    <w:rsid w:val="00214602"/>
    <w:rsid w:val="00226CDE"/>
    <w:rsid w:val="0024706F"/>
    <w:rsid w:val="00254116"/>
    <w:rsid w:val="00261BCE"/>
    <w:rsid w:val="00262044"/>
    <w:rsid w:val="002839C1"/>
    <w:rsid w:val="002975C3"/>
    <w:rsid w:val="002C679B"/>
    <w:rsid w:val="002D7864"/>
    <w:rsid w:val="002E00AB"/>
    <w:rsid w:val="002F0A58"/>
    <w:rsid w:val="0032194D"/>
    <w:rsid w:val="00321C2F"/>
    <w:rsid w:val="00326669"/>
    <w:rsid w:val="00330300"/>
    <w:rsid w:val="00345648"/>
    <w:rsid w:val="00357792"/>
    <w:rsid w:val="00367D5B"/>
    <w:rsid w:val="00375FE8"/>
    <w:rsid w:val="00391412"/>
    <w:rsid w:val="00393CB5"/>
    <w:rsid w:val="003B0D7E"/>
    <w:rsid w:val="003C120E"/>
    <w:rsid w:val="003C2D60"/>
    <w:rsid w:val="003E2F29"/>
    <w:rsid w:val="003E7AD1"/>
    <w:rsid w:val="00403432"/>
    <w:rsid w:val="00425245"/>
    <w:rsid w:val="0043569D"/>
    <w:rsid w:val="00440CD4"/>
    <w:rsid w:val="004427B9"/>
    <w:rsid w:val="00456E7E"/>
    <w:rsid w:val="004677D4"/>
    <w:rsid w:val="00482C0C"/>
    <w:rsid w:val="00484062"/>
    <w:rsid w:val="004920C7"/>
    <w:rsid w:val="004A07F1"/>
    <w:rsid w:val="004B7D44"/>
    <w:rsid w:val="004D7144"/>
    <w:rsid w:val="004E19D6"/>
    <w:rsid w:val="004F0974"/>
    <w:rsid w:val="004F285B"/>
    <w:rsid w:val="00502CC0"/>
    <w:rsid w:val="00506E37"/>
    <w:rsid w:val="0052358C"/>
    <w:rsid w:val="00530ECC"/>
    <w:rsid w:val="00533E46"/>
    <w:rsid w:val="00560B85"/>
    <w:rsid w:val="00562CEC"/>
    <w:rsid w:val="00564469"/>
    <w:rsid w:val="005674F8"/>
    <w:rsid w:val="005F360E"/>
    <w:rsid w:val="00612147"/>
    <w:rsid w:val="00620873"/>
    <w:rsid w:val="006275CD"/>
    <w:rsid w:val="00630FC0"/>
    <w:rsid w:val="00663664"/>
    <w:rsid w:val="0066759A"/>
    <w:rsid w:val="0068333C"/>
    <w:rsid w:val="00683867"/>
    <w:rsid w:val="006A67D1"/>
    <w:rsid w:val="006C3294"/>
    <w:rsid w:val="006C5DDE"/>
    <w:rsid w:val="006F4119"/>
    <w:rsid w:val="00722A71"/>
    <w:rsid w:val="00722B05"/>
    <w:rsid w:val="00740F92"/>
    <w:rsid w:val="007429BF"/>
    <w:rsid w:val="007A3DA0"/>
    <w:rsid w:val="007B0366"/>
    <w:rsid w:val="007B6F59"/>
    <w:rsid w:val="007B75E1"/>
    <w:rsid w:val="007D2652"/>
    <w:rsid w:val="007D526F"/>
    <w:rsid w:val="007E0F83"/>
    <w:rsid w:val="008007DC"/>
    <w:rsid w:val="00805480"/>
    <w:rsid w:val="0080743A"/>
    <w:rsid w:val="008112BF"/>
    <w:rsid w:val="0081337F"/>
    <w:rsid w:val="00823C3A"/>
    <w:rsid w:val="0083558B"/>
    <w:rsid w:val="008400DA"/>
    <w:rsid w:val="0084679B"/>
    <w:rsid w:val="00847D80"/>
    <w:rsid w:val="00854D7B"/>
    <w:rsid w:val="00866352"/>
    <w:rsid w:val="00884654"/>
    <w:rsid w:val="008902D2"/>
    <w:rsid w:val="00895C4E"/>
    <w:rsid w:val="008B2AB1"/>
    <w:rsid w:val="008B53C2"/>
    <w:rsid w:val="008D6F0B"/>
    <w:rsid w:val="008E325B"/>
    <w:rsid w:val="00914220"/>
    <w:rsid w:val="00917C50"/>
    <w:rsid w:val="009274DC"/>
    <w:rsid w:val="00936093"/>
    <w:rsid w:val="00941308"/>
    <w:rsid w:val="00942E5C"/>
    <w:rsid w:val="00965A3C"/>
    <w:rsid w:val="00967EBD"/>
    <w:rsid w:val="00975BA1"/>
    <w:rsid w:val="00986CA3"/>
    <w:rsid w:val="00990C42"/>
    <w:rsid w:val="00993EAB"/>
    <w:rsid w:val="00996F84"/>
    <w:rsid w:val="009A2B55"/>
    <w:rsid w:val="009C2E02"/>
    <w:rsid w:val="009C531E"/>
    <w:rsid w:val="009E03B9"/>
    <w:rsid w:val="009E5DCC"/>
    <w:rsid w:val="009F34A0"/>
    <w:rsid w:val="00A00347"/>
    <w:rsid w:val="00A02535"/>
    <w:rsid w:val="00A209E7"/>
    <w:rsid w:val="00A30B21"/>
    <w:rsid w:val="00A326C1"/>
    <w:rsid w:val="00A40DD1"/>
    <w:rsid w:val="00A41B81"/>
    <w:rsid w:val="00A52A31"/>
    <w:rsid w:val="00A65483"/>
    <w:rsid w:val="00A7294F"/>
    <w:rsid w:val="00A76E59"/>
    <w:rsid w:val="00A773E5"/>
    <w:rsid w:val="00A77638"/>
    <w:rsid w:val="00A84183"/>
    <w:rsid w:val="00AA0BF0"/>
    <w:rsid w:val="00AB3DD0"/>
    <w:rsid w:val="00AC2076"/>
    <w:rsid w:val="00AE23FB"/>
    <w:rsid w:val="00AE4148"/>
    <w:rsid w:val="00AF1257"/>
    <w:rsid w:val="00AF15A0"/>
    <w:rsid w:val="00B03C8D"/>
    <w:rsid w:val="00B0478D"/>
    <w:rsid w:val="00B174A4"/>
    <w:rsid w:val="00B20EDA"/>
    <w:rsid w:val="00B23125"/>
    <w:rsid w:val="00B23414"/>
    <w:rsid w:val="00B27CB0"/>
    <w:rsid w:val="00B40BC3"/>
    <w:rsid w:val="00B423E2"/>
    <w:rsid w:val="00B437A1"/>
    <w:rsid w:val="00B4604F"/>
    <w:rsid w:val="00B715D5"/>
    <w:rsid w:val="00B81114"/>
    <w:rsid w:val="00B85CFB"/>
    <w:rsid w:val="00BA30D7"/>
    <w:rsid w:val="00BA7243"/>
    <w:rsid w:val="00BA72A8"/>
    <w:rsid w:val="00BB5B11"/>
    <w:rsid w:val="00BB6AC2"/>
    <w:rsid w:val="00BC0D5C"/>
    <w:rsid w:val="00BE15FB"/>
    <w:rsid w:val="00BE57D0"/>
    <w:rsid w:val="00BE6D6C"/>
    <w:rsid w:val="00BE77D2"/>
    <w:rsid w:val="00BF55B1"/>
    <w:rsid w:val="00C103EE"/>
    <w:rsid w:val="00C24AA7"/>
    <w:rsid w:val="00C40163"/>
    <w:rsid w:val="00C40BF5"/>
    <w:rsid w:val="00C456BD"/>
    <w:rsid w:val="00C5541D"/>
    <w:rsid w:val="00C6335E"/>
    <w:rsid w:val="00C80043"/>
    <w:rsid w:val="00C82615"/>
    <w:rsid w:val="00C830F3"/>
    <w:rsid w:val="00C9084E"/>
    <w:rsid w:val="00CA115B"/>
    <w:rsid w:val="00CA2157"/>
    <w:rsid w:val="00CB10A7"/>
    <w:rsid w:val="00CB2BD9"/>
    <w:rsid w:val="00CB433F"/>
    <w:rsid w:val="00CB5940"/>
    <w:rsid w:val="00CC33A4"/>
    <w:rsid w:val="00CD041A"/>
    <w:rsid w:val="00CE525C"/>
    <w:rsid w:val="00CF5F58"/>
    <w:rsid w:val="00CF608B"/>
    <w:rsid w:val="00D00E44"/>
    <w:rsid w:val="00D05EB4"/>
    <w:rsid w:val="00D12C75"/>
    <w:rsid w:val="00D32456"/>
    <w:rsid w:val="00D437C5"/>
    <w:rsid w:val="00D4754F"/>
    <w:rsid w:val="00D75A0F"/>
    <w:rsid w:val="00D75F10"/>
    <w:rsid w:val="00D920A1"/>
    <w:rsid w:val="00D93B64"/>
    <w:rsid w:val="00D9448A"/>
    <w:rsid w:val="00DB0867"/>
    <w:rsid w:val="00DB1BB0"/>
    <w:rsid w:val="00DD209D"/>
    <w:rsid w:val="00DD4B34"/>
    <w:rsid w:val="00DF3CF4"/>
    <w:rsid w:val="00E024DC"/>
    <w:rsid w:val="00E04550"/>
    <w:rsid w:val="00E14E22"/>
    <w:rsid w:val="00E16FE5"/>
    <w:rsid w:val="00E27AAC"/>
    <w:rsid w:val="00E43E4C"/>
    <w:rsid w:val="00E47474"/>
    <w:rsid w:val="00E52CC6"/>
    <w:rsid w:val="00E625D9"/>
    <w:rsid w:val="00E62769"/>
    <w:rsid w:val="00E62B0F"/>
    <w:rsid w:val="00E741A7"/>
    <w:rsid w:val="00E83641"/>
    <w:rsid w:val="00E83DEA"/>
    <w:rsid w:val="00EC0810"/>
    <w:rsid w:val="00ED0242"/>
    <w:rsid w:val="00ED0598"/>
    <w:rsid w:val="00ED44A7"/>
    <w:rsid w:val="00EE1F0C"/>
    <w:rsid w:val="00EE31EE"/>
    <w:rsid w:val="00EE57D7"/>
    <w:rsid w:val="00EF61B7"/>
    <w:rsid w:val="00F053F8"/>
    <w:rsid w:val="00F06D47"/>
    <w:rsid w:val="00F14679"/>
    <w:rsid w:val="00F21AF1"/>
    <w:rsid w:val="00F306D2"/>
    <w:rsid w:val="00F418A5"/>
    <w:rsid w:val="00F7245A"/>
    <w:rsid w:val="00F76251"/>
    <w:rsid w:val="00F87521"/>
    <w:rsid w:val="00F87F9E"/>
    <w:rsid w:val="00F90520"/>
    <w:rsid w:val="00FA2F9D"/>
    <w:rsid w:val="00FC23B7"/>
    <w:rsid w:val="00FD6808"/>
    <w:rsid w:val="00FF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BCEF180"/>
  <w15:docId w15:val="{7FCAB2DB-16AB-452E-B555-67517617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9"/>
    <w:unhideWhenUsed/>
    <w:qFormat/>
    <w:pPr>
      <w:keepNext/>
      <w:keepLines/>
      <w:spacing w:after="0"/>
      <w:ind w:right="36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basedOn w:val="Normal"/>
    <w:next w:val="Normal"/>
    <w:link w:val="Ttulo2Car"/>
    <w:uiPriority w:val="99"/>
    <w:qFormat/>
    <w:rsid w:val="004920C7"/>
    <w:pPr>
      <w:keepNext/>
      <w:tabs>
        <w:tab w:val="center" w:pos="4320"/>
      </w:tabs>
      <w:spacing w:before="120" w:after="120" w:line="240" w:lineRule="auto"/>
      <w:ind w:left="0" w:firstLine="0"/>
      <w:jc w:val="center"/>
      <w:outlineLvl w:val="1"/>
    </w:pPr>
    <w:rPr>
      <w:rFonts w:eastAsia="Times New Roman" w:cs="Times New Roman"/>
      <w:b/>
      <w:color w:val="auto"/>
      <w:szCs w:val="20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FD6808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1EE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1EE"/>
    <w:rPr>
      <w:rFonts w:ascii="Arial" w:eastAsia="Arial" w:hAnsi="Arial" w:cs="Arial"/>
      <w:color w:val="000000"/>
    </w:rPr>
  </w:style>
  <w:style w:type="paragraph" w:styleId="Prrafodelista">
    <w:name w:val="List Paragraph"/>
    <w:basedOn w:val="Normal"/>
    <w:link w:val="PrrafodelistaCar"/>
    <w:uiPriority w:val="34"/>
    <w:qFormat/>
    <w:rsid w:val="00E43E4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47D80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9"/>
    <w:rsid w:val="004920C7"/>
    <w:rPr>
      <w:rFonts w:ascii="Arial" w:eastAsia="Times New Roman" w:hAnsi="Arial" w:cs="Times New Roman"/>
      <w:b/>
      <w:szCs w:val="20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4920C7"/>
  </w:style>
  <w:style w:type="character" w:customStyle="1" w:styleId="Heading2Char">
    <w:name w:val="Heading 2 Char"/>
    <w:basedOn w:val="Fuentedeprrafopredeter"/>
    <w:uiPriority w:val="99"/>
    <w:semiHidden/>
    <w:locked/>
    <w:rsid w:val="004920C7"/>
    <w:rPr>
      <w:rFonts w:ascii="Cambria" w:hAnsi="Cambria" w:cs="Times New Roman"/>
      <w:b/>
      <w:bCs/>
      <w:i/>
      <w:iCs/>
      <w:sz w:val="28"/>
      <w:szCs w:val="28"/>
    </w:rPr>
  </w:style>
  <w:style w:type="character" w:styleId="Hipervnculo">
    <w:name w:val="Hyperlink"/>
    <w:basedOn w:val="Fuentedeprrafopredeter"/>
    <w:uiPriority w:val="99"/>
    <w:rsid w:val="004920C7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39"/>
    <w:rsid w:val="0049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rsid w:val="004920C7"/>
    <w:rPr>
      <w:rFonts w:cs="Times New Roman"/>
    </w:rPr>
  </w:style>
  <w:style w:type="character" w:styleId="Refdecomentario">
    <w:name w:val="annotation reference"/>
    <w:basedOn w:val="Fuentedeprrafopredeter"/>
    <w:uiPriority w:val="99"/>
    <w:semiHidden/>
    <w:rsid w:val="004920C7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20C7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92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20C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0C7"/>
    <w:rPr>
      <w:rFonts w:ascii="Tahoma" w:eastAsia="Times New Roman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rsid w:val="004920C7"/>
    <w:rPr>
      <w:rFonts w:cs="Times New Roman"/>
      <w:color w:val="80008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4920C7"/>
    <w:pPr>
      <w:spacing w:after="120" w:line="480" w:lineRule="auto"/>
      <w:ind w:left="0" w:firstLine="0"/>
      <w:jc w:val="left"/>
    </w:pPr>
    <w:rPr>
      <w:rFonts w:eastAsia="Times New Roman" w:cs="Times New Roman"/>
      <w:color w:val="auto"/>
      <w:sz w:val="24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20C7"/>
    <w:rPr>
      <w:rFonts w:ascii="Arial" w:eastAsia="Times New Roman" w:hAnsi="Arial" w:cs="Times New Roman"/>
      <w:sz w:val="24"/>
      <w:szCs w:val="20"/>
      <w:lang w:val="es-ES_tradnl"/>
    </w:rPr>
  </w:style>
  <w:style w:type="paragraph" w:styleId="Mapadeldocumento">
    <w:name w:val="Document Map"/>
    <w:basedOn w:val="Normal"/>
    <w:link w:val="MapadeldocumentoCar"/>
    <w:uiPriority w:val="99"/>
    <w:semiHidden/>
    <w:rsid w:val="004920C7"/>
    <w:pPr>
      <w:shd w:val="clear" w:color="auto" w:fill="000080"/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4920C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Textoindependiente">
    <w:name w:val="Body Text"/>
    <w:basedOn w:val="Normal"/>
    <w:link w:val="TextoindependienteCar"/>
    <w:uiPriority w:val="99"/>
    <w:rsid w:val="004920C7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20C7"/>
    <w:rPr>
      <w:rFonts w:ascii="Times New Roman" w:eastAsia="Times New Roman" w:hAnsi="Times New Roman" w:cs="Times New Roman"/>
      <w:sz w:val="20"/>
      <w:szCs w:val="20"/>
    </w:rPr>
  </w:style>
  <w:style w:type="character" w:styleId="nfasis">
    <w:name w:val="Emphasis"/>
    <w:basedOn w:val="Fuentedeprrafopredeter"/>
    <w:uiPriority w:val="99"/>
    <w:qFormat/>
    <w:rsid w:val="004920C7"/>
    <w:rPr>
      <w:rFonts w:cs="Times New Roman"/>
      <w:i/>
    </w:rPr>
  </w:style>
  <w:style w:type="paragraph" w:customStyle="1" w:styleId="Prrafodelista1">
    <w:name w:val="Párrafo de lista1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Vieta2">
    <w:name w:val="Viñeta2"/>
    <w:uiPriority w:val="99"/>
    <w:rsid w:val="004920C7"/>
    <w:pPr>
      <w:numPr>
        <w:numId w:val="4"/>
      </w:numPr>
      <w:spacing w:after="0" w:line="240" w:lineRule="auto"/>
      <w:ind w:left="850" w:hanging="425"/>
    </w:pPr>
    <w:rPr>
      <w:rFonts w:ascii="Arial" w:eastAsia="Times New Roman" w:hAnsi="Arial" w:cs="Arial"/>
      <w:color w:val="595959"/>
      <w:sz w:val="20"/>
      <w:szCs w:val="20"/>
    </w:rPr>
  </w:style>
  <w:style w:type="character" w:customStyle="1" w:styleId="st">
    <w:name w:val="st"/>
    <w:uiPriority w:val="99"/>
    <w:rsid w:val="004920C7"/>
  </w:style>
  <w:style w:type="paragraph" w:styleId="NormalWeb">
    <w:name w:val="Normal (Web)"/>
    <w:basedOn w:val="Normal"/>
    <w:uiPriority w:val="99"/>
    <w:rsid w:val="004920C7"/>
    <w:pPr>
      <w:spacing w:before="100" w:beforeAutospacing="1" w:after="240" w:line="360" w:lineRule="atLeast"/>
      <w:ind w:left="0" w:firstLine="0"/>
      <w:jc w:val="lef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Texto">
    <w:name w:val="Texto"/>
    <w:basedOn w:val="Normal"/>
    <w:uiPriority w:val="99"/>
    <w:rsid w:val="004920C7"/>
    <w:pPr>
      <w:suppressAutoHyphens/>
      <w:spacing w:before="120" w:after="0" w:line="240" w:lineRule="auto"/>
      <w:ind w:left="709" w:hanging="709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_tradnl" w:eastAsia="zh-CN"/>
    </w:rPr>
  </w:style>
  <w:style w:type="paragraph" w:customStyle="1" w:styleId="Prrafodelista2">
    <w:name w:val="Párrafo de lista2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eastAsia="Times New Roman" w:cs="Times New Roman"/>
      <w:color w:val="auto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4920C7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4920C7"/>
    <w:pPr>
      <w:spacing w:after="0" w:line="240" w:lineRule="auto"/>
      <w:ind w:left="0" w:firstLine="0"/>
      <w:jc w:val="left"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920C7"/>
    <w:rPr>
      <w:rFonts w:ascii="Courier New" w:eastAsia="Times New Roman" w:hAnsi="Courier New" w:cs="Times New Roman"/>
      <w:sz w:val="20"/>
      <w:szCs w:val="20"/>
    </w:rPr>
  </w:style>
  <w:style w:type="paragraph" w:customStyle="1" w:styleId="NormalTexto">
    <w:name w:val="NormalTexto"/>
    <w:basedOn w:val="Normal"/>
    <w:uiPriority w:val="99"/>
    <w:rsid w:val="004920C7"/>
    <w:pPr>
      <w:spacing w:after="0" w:line="240" w:lineRule="auto"/>
      <w:ind w:left="0" w:firstLine="0"/>
    </w:pPr>
    <w:rPr>
      <w:rFonts w:eastAsia="Times New Roman" w:cs="Times New Roman"/>
      <w:color w:val="auto"/>
      <w:sz w:val="20"/>
      <w:szCs w:val="20"/>
      <w:lang w:val="es-ES_tradnl" w:eastAsia="en-US"/>
    </w:rPr>
  </w:style>
  <w:style w:type="paragraph" w:customStyle="1" w:styleId="Default">
    <w:name w:val="Default"/>
    <w:rsid w:val="004920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EmailStyle52">
    <w:name w:val="EmailStyle52"/>
    <w:basedOn w:val="Fuentedeprrafopredeter"/>
    <w:uiPriority w:val="99"/>
    <w:semiHidden/>
    <w:rsid w:val="004920C7"/>
    <w:rPr>
      <w:rFonts w:ascii="Arial" w:hAnsi="Arial" w:cs="Arial"/>
      <w:color w:val="auto"/>
      <w:sz w:val="20"/>
      <w:szCs w:val="20"/>
    </w:rPr>
  </w:style>
  <w:style w:type="numbering" w:customStyle="1" w:styleId="Sinlista2">
    <w:name w:val="Sin lista2"/>
    <w:next w:val="Sinlista"/>
    <w:uiPriority w:val="99"/>
    <w:semiHidden/>
    <w:unhideWhenUsed/>
    <w:rsid w:val="00D75F10"/>
  </w:style>
  <w:style w:type="paragraph" w:customStyle="1" w:styleId="Ttulo41">
    <w:name w:val="Título 41"/>
    <w:basedOn w:val="Normal"/>
    <w:next w:val="Normal"/>
    <w:semiHidden/>
    <w:unhideWhenUsed/>
    <w:qFormat/>
    <w:rsid w:val="00FD6808"/>
    <w:pPr>
      <w:keepNext/>
      <w:keepLines/>
      <w:spacing w:before="40" w:after="0" w:line="240" w:lineRule="auto"/>
      <w:ind w:left="0" w:firstLine="0"/>
      <w:jc w:val="left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numbering" w:customStyle="1" w:styleId="Sinlista3">
    <w:name w:val="Sin lista3"/>
    <w:next w:val="Sinlista"/>
    <w:uiPriority w:val="99"/>
    <w:semiHidden/>
    <w:unhideWhenUsed/>
    <w:rsid w:val="00FD6808"/>
  </w:style>
  <w:style w:type="character" w:customStyle="1" w:styleId="Ttulo4Car">
    <w:name w:val="Título 4 Car"/>
    <w:basedOn w:val="Fuentedeprrafopredeter"/>
    <w:link w:val="Ttulo4"/>
    <w:semiHidden/>
    <w:rsid w:val="00FD6808"/>
    <w:rPr>
      <w:rFonts w:ascii="Cambria" w:eastAsia="Times New Roman" w:hAnsi="Cambria" w:cs="Times New Roman"/>
      <w:i/>
      <w:iCs/>
      <w:color w:val="365F91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D680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1">
    <w:name w:val="Título 4 Car1"/>
    <w:basedOn w:val="Fuentedeprrafopredeter"/>
    <w:uiPriority w:val="9"/>
    <w:semiHidden/>
    <w:rsid w:val="00FD680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PrrafodelistaCar">
    <w:name w:val="Párrafo de lista Car"/>
    <w:link w:val="Prrafodelista"/>
    <w:uiPriority w:val="34"/>
    <w:qFormat/>
    <w:locked/>
    <w:rsid w:val="002975C3"/>
    <w:rPr>
      <w:rFonts w:ascii="Arial" w:eastAsia="Arial" w:hAnsi="Arial" w:cs="Arial"/>
      <w:color w:val="000000"/>
    </w:rPr>
  </w:style>
  <w:style w:type="paragraph" w:customStyle="1" w:styleId="m-731059000587371067prrafodelista2">
    <w:name w:val="m_-731059000587371067prrafodelista2"/>
    <w:basedOn w:val="Normal"/>
    <w:rsid w:val="00B85CFB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Calibri" w:hAnsi="Times New Roman" w:cs="Times New Roman"/>
      <w:color w:val="auto"/>
      <w:sz w:val="24"/>
      <w:szCs w:val="24"/>
    </w:rPr>
  </w:style>
  <w:style w:type="paragraph" w:customStyle="1" w:styleId="xl2">
    <w:name w:val="xl2"/>
    <w:basedOn w:val="Normal"/>
    <w:rsid w:val="000929B7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04846\Desktop\--%20LUIS%20ANGEL%20--\OTROS\INFORME%20JURIDICO%20gen&#233;ric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E9DE3EDD2CB45079FF472431CE76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09033-4488-47C3-A200-E13636B8EF93}"/>
      </w:docPartPr>
      <w:docPartBody>
        <w:p w:rsidR="00A11B71" w:rsidRDefault="00A11B71" w:rsidP="00A11B71">
          <w:pPr>
            <w:pStyle w:val="EE9DE3EDD2CB45079FF472431CE76828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50"/>
    <w:rsid w:val="006721E2"/>
    <w:rsid w:val="009B7311"/>
    <w:rsid w:val="00A11B71"/>
    <w:rsid w:val="00B32150"/>
    <w:rsid w:val="00C20F75"/>
    <w:rsid w:val="00D122D5"/>
    <w:rsid w:val="00D6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11B71"/>
    <w:rPr>
      <w:color w:val="808080"/>
    </w:rPr>
  </w:style>
  <w:style w:type="paragraph" w:customStyle="1" w:styleId="A1D34FF64E794F8499B37AEF21CA3D51">
    <w:name w:val="A1D34FF64E794F8499B37AEF21CA3D51"/>
    <w:rsid w:val="00B32150"/>
  </w:style>
  <w:style w:type="paragraph" w:customStyle="1" w:styleId="320BF6AD63554E9381DD86A748BD682E">
    <w:name w:val="320BF6AD63554E9381DD86A748BD682E"/>
    <w:rsid w:val="00B32150"/>
  </w:style>
  <w:style w:type="paragraph" w:customStyle="1" w:styleId="E67370DCECD9437D9903021178FFD64F">
    <w:name w:val="E67370DCECD9437D9903021178FFD64F"/>
    <w:rsid w:val="00B32150"/>
  </w:style>
  <w:style w:type="paragraph" w:customStyle="1" w:styleId="A3555EE1D36B4814A12257CA8BFFCBD7">
    <w:name w:val="A3555EE1D36B4814A12257CA8BFFCBD7"/>
    <w:rsid w:val="00B32150"/>
  </w:style>
  <w:style w:type="paragraph" w:customStyle="1" w:styleId="9EE6E44C611244A7917E12CA36C717CC">
    <w:name w:val="9EE6E44C611244A7917E12CA36C717CC"/>
    <w:rsid w:val="00B32150"/>
  </w:style>
  <w:style w:type="paragraph" w:customStyle="1" w:styleId="6C0E80D0D6A244F384407BEF27A1B7AD">
    <w:name w:val="6C0E80D0D6A244F384407BEF27A1B7AD"/>
    <w:rsid w:val="00B32150"/>
  </w:style>
  <w:style w:type="paragraph" w:customStyle="1" w:styleId="6E9A8522B9A54138A2723AF68B1C2208">
    <w:name w:val="6E9A8522B9A54138A2723AF68B1C2208"/>
    <w:rsid w:val="00B32150"/>
  </w:style>
  <w:style w:type="paragraph" w:customStyle="1" w:styleId="3A0DA507AACE424AA767D2CC446F0085">
    <w:name w:val="3A0DA507AACE424AA767D2CC446F0085"/>
    <w:rsid w:val="00B32150"/>
  </w:style>
  <w:style w:type="paragraph" w:customStyle="1" w:styleId="1AE742D09A0E463C8DDDD81B459D2A87">
    <w:name w:val="1AE742D09A0E463C8DDDD81B459D2A87"/>
    <w:rsid w:val="00B32150"/>
  </w:style>
  <w:style w:type="paragraph" w:customStyle="1" w:styleId="50E0BB98B608473CAEA48C69091B5E51">
    <w:name w:val="50E0BB98B608473CAEA48C69091B5E51"/>
    <w:rsid w:val="00B32150"/>
  </w:style>
  <w:style w:type="paragraph" w:customStyle="1" w:styleId="EE9DE3EDD2CB45079FF472431CE76828">
    <w:name w:val="EE9DE3EDD2CB45079FF472431CE76828"/>
    <w:rsid w:val="00A11B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0C4ED-A8DE-4C58-9CC2-0BDD30C33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 JURIDICO genérico</Template>
  <TotalTime>1</TotalTime>
  <Pages>2</Pages>
  <Words>698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</vt:lpstr>
    </vt:vector>
  </TitlesOfParts>
  <Company>Gobierno de Navarra</Company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</dc:title>
  <dc:subject/>
  <dc:creator>x004846</dc:creator>
  <cp:keywords/>
  <cp:lastModifiedBy>x034060</cp:lastModifiedBy>
  <cp:revision>3</cp:revision>
  <cp:lastPrinted>2022-05-23T11:55:00Z</cp:lastPrinted>
  <dcterms:created xsi:type="dcterms:W3CDTF">2023-06-16T07:31:00Z</dcterms:created>
  <dcterms:modified xsi:type="dcterms:W3CDTF">2023-06-16T07:32:00Z</dcterms:modified>
</cp:coreProperties>
</file>