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A5FB7" w14:textId="77777777" w:rsidR="00512181" w:rsidRDefault="00512181" w:rsidP="00DD667A">
      <w:pPr>
        <w:jc w:val="center"/>
        <w:rPr>
          <w:rFonts w:ascii="Times New Roman" w:hAnsi="Times New Roman" w:cs="Times New Roman"/>
          <w:b/>
          <w:bCs/>
        </w:rPr>
      </w:pPr>
    </w:p>
    <w:p w14:paraId="27257453" w14:textId="77777777" w:rsidR="00512181" w:rsidRDefault="00512181" w:rsidP="00DD667A">
      <w:pPr>
        <w:jc w:val="center"/>
        <w:rPr>
          <w:rFonts w:ascii="Times New Roman" w:hAnsi="Times New Roman" w:cs="Times New Roman"/>
          <w:b/>
          <w:bCs/>
        </w:rPr>
      </w:pPr>
    </w:p>
    <w:p w14:paraId="2B13C6F3" w14:textId="7946AB45" w:rsidR="00E04A22" w:rsidRDefault="00877DAA" w:rsidP="00DD667A">
      <w:pPr>
        <w:jc w:val="center"/>
        <w:rPr>
          <w:rFonts w:ascii="Times New Roman" w:hAnsi="Times New Roman" w:cs="Times New Roman"/>
          <w:b/>
          <w:bCs/>
        </w:rPr>
      </w:pPr>
      <w:r w:rsidRPr="00DD667A">
        <w:rPr>
          <w:rFonts w:ascii="Times New Roman" w:hAnsi="Times New Roman" w:cs="Times New Roman"/>
          <w:b/>
          <w:bCs/>
        </w:rPr>
        <w:t>CONTRATACIÓN DE LA JECUCIÓN DEL “PROYECTO DE RENOVACIÓN RED DE ABASTECIMIENTO DESDE EL MANANTIAL AMARITURRI AL DEPOSITO REGULADOR DE ETXARRI ARANATZ, NAVARRA”</w:t>
      </w:r>
    </w:p>
    <w:p w14:paraId="3C78645A" w14:textId="77777777" w:rsidR="00DD667A" w:rsidRPr="00DD667A" w:rsidRDefault="00DD667A" w:rsidP="00DD667A">
      <w:pPr>
        <w:jc w:val="center"/>
        <w:rPr>
          <w:rFonts w:ascii="Times New Roman" w:hAnsi="Times New Roman" w:cs="Times New Roman"/>
          <w:b/>
          <w:bCs/>
        </w:rPr>
      </w:pPr>
    </w:p>
    <w:tbl>
      <w:tblPr>
        <w:tblStyle w:val="Tablaconcuadrcula"/>
        <w:tblW w:w="0" w:type="auto"/>
        <w:tblLook w:val="04A0" w:firstRow="1" w:lastRow="0" w:firstColumn="1" w:lastColumn="0" w:noHBand="0" w:noVBand="1"/>
      </w:tblPr>
      <w:tblGrid>
        <w:gridCol w:w="4247"/>
        <w:gridCol w:w="4247"/>
      </w:tblGrid>
      <w:tr w:rsidR="00877DAA" w:rsidRPr="00DD667A" w14:paraId="2687EAB2" w14:textId="77777777" w:rsidTr="00877DAA">
        <w:tc>
          <w:tcPr>
            <w:tcW w:w="4247" w:type="dxa"/>
          </w:tcPr>
          <w:p w14:paraId="30C42F32" w14:textId="77777777" w:rsidR="00877DAA" w:rsidRPr="00DD667A" w:rsidRDefault="00CF377E">
            <w:pPr>
              <w:rPr>
                <w:rFonts w:ascii="Times New Roman" w:hAnsi="Times New Roman" w:cs="Times New Roman"/>
              </w:rPr>
            </w:pPr>
            <w:r w:rsidRPr="00DD667A">
              <w:rPr>
                <w:rFonts w:ascii="Times New Roman" w:hAnsi="Times New Roman" w:cs="Times New Roman"/>
              </w:rPr>
              <w:t>OBJETO DEL CONTRATO</w:t>
            </w:r>
          </w:p>
        </w:tc>
        <w:tc>
          <w:tcPr>
            <w:tcW w:w="4247" w:type="dxa"/>
          </w:tcPr>
          <w:p w14:paraId="71535F9C" w14:textId="447F2B1C" w:rsidR="00877DAA" w:rsidRPr="00DD667A" w:rsidRDefault="00520EC5">
            <w:pPr>
              <w:rPr>
                <w:rFonts w:ascii="Times New Roman" w:hAnsi="Times New Roman" w:cs="Times New Roman"/>
              </w:rPr>
            </w:pPr>
            <w:r>
              <w:rPr>
                <w:rFonts w:ascii="Times New Roman" w:hAnsi="Times New Roman" w:cs="Times New Roman"/>
                <w:b/>
                <w:bCs/>
              </w:rPr>
              <w:t>OBRAS D</w:t>
            </w:r>
            <w:r w:rsidRPr="00DD667A">
              <w:rPr>
                <w:rFonts w:ascii="Times New Roman" w:hAnsi="Times New Roman" w:cs="Times New Roman"/>
                <w:b/>
                <w:bCs/>
              </w:rPr>
              <w:t>E ABASTECIMIENTO DESDE EL MANANTIAL AMARITURRI AL DEPOSITO REGULADOR DE ETXARRI ARANATZ, NAVARRA</w:t>
            </w:r>
          </w:p>
        </w:tc>
      </w:tr>
      <w:tr w:rsidR="00877DAA" w:rsidRPr="00DD667A" w14:paraId="1B290536" w14:textId="77777777" w:rsidTr="00877DAA">
        <w:tc>
          <w:tcPr>
            <w:tcW w:w="4247" w:type="dxa"/>
          </w:tcPr>
          <w:p w14:paraId="47436E6E" w14:textId="77777777" w:rsidR="00877DAA" w:rsidRPr="00B07B4B" w:rsidRDefault="00CF377E">
            <w:pPr>
              <w:rPr>
                <w:rFonts w:ascii="Times New Roman" w:hAnsi="Times New Roman" w:cs="Times New Roman"/>
              </w:rPr>
            </w:pPr>
            <w:r w:rsidRPr="00B07B4B">
              <w:rPr>
                <w:rFonts w:ascii="Times New Roman" w:hAnsi="Times New Roman" w:cs="Times New Roman"/>
              </w:rPr>
              <w:t>PRESUPUESTO DE LICITACIÓN</w:t>
            </w:r>
          </w:p>
        </w:tc>
        <w:tc>
          <w:tcPr>
            <w:tcW w:w="4247" w:type="dxa"/>
          </w:tcPr>
          <w:p w14:paraId="00F03B8B" w14:textId="77777777" w:rsidR="00877DAA" w:rsidRPr="00B07B4B" w:rsidRDefault="00877DAA">
            <w:pPr>
              <w:rPr>
                <w:rFonts w:ascii="Times New Roman" w:hAnsi="Times New Roman" w:cs="Times New Roman"/>
              </w:rPr>
            </w:pPr>
          </w:p>
        </w:tc>
      </w:tr>
      <w:tr w:rsidR="00877DAA" w:rsidRPr="00DD667A" w14:paraId="0E845924" w14:textId="77777777" w:rsidTr="00877DAA">
        <w:tc>
          <w:tcPr>
            <w:tcW w:w="4247" w:type="dxa"/>
          </w:tcPr>
          <w:p w14:paraId="0FB9A790" w14:textId="77777777" w:rsidR="00877DAA" w:rsidRPr="00DD667A" w:rsidRDefault="00CF377E">
            <w:pPr>
              <w:rPr>
                <w:rFonts w:ascii="Times New Roman" w:hAnsi="Times New Roman" w:cs="Times New Roman"/>
              </w:rPr>
            </w:pPr>
            <w:r w:rsidRPr="00DD667A">
              <w:rPr>
                <w:rFonts w:ascii="Times New Roman" w:hAnsi="Times New Roman" w:cs="Times New Roman"/>
              </w:rPr>
              <w:t>En cifras</w:t>
            </w:r>
          </w:p>
        </w:tc>
        <w:tc>
          <w:tcPr>
            <w:tcW w:w="4247" w:type="dxa"/>
          </w:tcPr>
          <w:p w14:paraId="539737D1" w14:textId="6C32D67F" w:rsidR="00877DAA" w:rsidRDefault="00520EC5">
            <w:pPr>
              <w:rPr>
                <w:rFonts w:ascii="Times New Roman" w:hAnsi="Times New Roman" w:cs="Times New Roman"/>
              </w:rPr>
            </w:pPr>
            <w:r>
              <w:rPr>
                <w:rFonts w:ascii="Times New Roman" w:hAnsi="Times New Roman" w:cs="Times New Roman"/>
              </w:rPr>
              <w:t>282.208,48 euros, IVA EXCLUIDO</w:t>
            </w:r>
          </w:p>
          <w:p w14:paraId="605DEE1B" w14:textId="427779C2" w:rsidR="00520EC5" w:rsidRPr="00DD667A" w:rsidRDefault="00520EC5">
            <w:pPr>
              <w:rPr>
                <w:rFonts w:ascii="Times New Roman" w:hAnsi="Times New Roman" w:cs="Times New Roman"/>
              </w:rPr>
            </w:pPr>
            <w:r>
              <w:rPr>
                <w:rFonts w:ascii="Times New Roman" w:hAnsi="Times New Roman" w:cs="Times New Roman"/>
              </w:rPr>
              <w:t>341.472,26 euros, IVA INCLUIDO</w:t>
            </w:r>
          </w:p>
        </w:tc>
      </w:tr>
      <w:tr w:rsidR="00877DAA" w:rsidRPr="00DD667A" w14:paraId="728F021A" w14:textId="77777777" w:rsidTr="00877DAA">
        <w:tc>
          <w:tcPr>
            <w:tcW w:w="4247" w:type="dxa"/>
          </w:tcPr>
          <w:p w14:paraId="065C7546" w14:textId="77777777" w:rsidR="00877DAA" w:rsidRPr="00DD667A" w:rsidRDefault="00CF377E">
            <w:pPr>
              <w:rPr>
                <w:rFonts w:ascii="Times New Roman" w:hAnsi="Times New Roman" w:cs="Times New Roman"/>
              </w:rPr>
            </w:pPr>
            <w:r w:rsidRPr="00DD667A">
              <w:rPr>
                <w:rFonts w:ascii="Times New Roman" w:hAnsi="Times New Roman" w:cs="Times New Roman"/>
              </w:rPr>
              <w:t>En letras</w:t>
            </w:r>
          </w:p>
        </w:tc>
        <w:tc>
          <w:tcPr>
            <w:tcW w:w="4247" w:type="dxa"/>
          </w:tcPr>
          <w:p w14:paraId="63A883C0" w14:textId="77777777" w:rsidR="00877DAA" w:rsidRDefault="00520EC5">
            <w:pPr>
              <w:rPr>
                <w:rFonts w:ascii="Times New Roman" w:hAnsi="Times New Roman" w:cs="Times New Roman"/>
              </w:rPr>
            </w:pPr>
            <w:r>
              <w:rPr>
                <w:rFonts w:ascii="Times New Roman" w:hAnsi="Times New Roman" w:cs="Times New Roman"/>
              </w:rPr>
              <w:t>Doscientos ochenta y dos mil doscientos ocho con cuarenta y ocho, IVA EXCLUIDO.</w:t>
            </w:r>
          </w:p>
          <w:p w14:paraId="240BC4F0" w14:textId="1DDE25BF" w:rsidR="00520EC5" w:rsidRPr="00DD667A" w:rsidRDefault="00520EC5">
            <w:pPr>
              <w:rPr>
                <w:rFonts w:ascii="Times New Roman" w:hAnsi="Times New Roman" w:cs="Times New Roman"/>
              </w:rPr>
            </w:pPr>
            <w:r>
              <w:rPr>
                <w:rFonts w:ascii="Times New Roman" w:hAnsi="Times New Roman" w:cs="Times New Roman"/>
              </w:rPr>
              <w:t xml:space="preserve">Trescientos cuarenta y un mil cuatrocientos setenta y dos con veinte y seis, </w:t>
            </w:r>
            <w:r w:rsidR="00B07B4B">
              <w:rPr>
                <w:rFonts w:ascii="Times New Roman" w:hAnsi="Times New Roman" w:cs="Times New Roman"/>
              </w:rPr>
              <w:t>IVA INCLUIDO.</w:t>
            </w:r>
          </w:p>
        </w:tc>
      </w:tr>
      <w:tr w:rsidR="00877DAA" w:rsidRPr="00DD667A" w14:paraId="470D74C6" w14:textId="77777777" w:rsidTr="00877DAA">
        <w:tc>
          <w:tcPr>
            <w:tcW w:w="4247" w:type="dxa"/>
          </w:tcPr>
          <w:p w14:paraId="73509441" w14:textId="77777777" w:rsidR="00877DAA" w:rsidRPr="00DD667A" w:rsidRDefault="00CF377E">
            <w:pPr>
              <w:rPr>
                <w:rFonts w:ascii="Times New Roman" w:hAnsi="Times New Roman" w:cs="Times New Roman"/>
              </w:rPr>
            </w:pPr>
            <w:r w:rsidRPr="00DD667A">
              <w:rPr>
                <w:rFonts w:ascii="Times New Roman" w:hAnsi="Times New Roman" w:cs="Times New Roman"/>
              </w:rPr>
              <w:t>VALOR ESTIMADO</w:t>
            </w:r>
          </w:p>
        </w:tc>
        <w:tc>
          <w:tcPr>
            <w:tcW w:w="4247" w:type="dxa"/>
          </w:tcPr>
          <w:p w14:paraId="755488B5" w14:textId="25DF4BA5" w:rsidR="00877DAA" w:rsidRPr="00DD667A" w:rsidRDefault="00B07B4B">
            <w:pPr>
              <w:rPr>
                <w:rFonts w:ascii="Times New Roman" w:hAnsi="Times New Roman" w:cs="Times New Roman"/>
              </w:rPr>
            </w:pPr>
            <w:r>
              <w:rPr>
                <w:rFonts w:ascii="Times New Roman" w:hAnsi="Times New Roman" w:cs="Times New Roman"/>
              </w:rPr>
              <w:t>282.208,48 euros, IVA EXCLUIDO</w:t>
            </w:r>
          </w:p>
        </w:tc>
      </w:tr>
      <w:tr w:rsidR="00877DAA" w:rsidRPr="00DD667A" w14:paraId="788D815D" w14:textId="77777777" w:rsidTr="00877DAA">
        <w:tc>
          <w:tcPr>
            <w:tcW w:w="4247" w:type="dxa"/>
          </w:tcPr>
          <w:p w14:paraId="6A45B4DB" w14:textId="77777777" w:rsidR="00877DAA" w:rsidRPr="00DD667A" w:rsidRDefault="00CF377E">
            <w:pPr>
              <w:rPr>
                <w:rFonts w:ascii="Times New Roman" w:hAnsi="Times New Roman" w:cs="Times New Roman"/>
              </w:rPr>
            </w:pPr>
            <w:r w:rsidRPr="00DD667A">
              <w:rPr>
                <w:rFonts w:ascii="Times New Roman" w:hAnsi="Times New Roman" w:cs="Times New Roman"/>
              </w:rPr>
              <w:t>PLAZO DE EJECUCIÓN</w:t>
            </w:r>
          </w:p>
        </w:tc>
        <w:tc>
          <w:tcPr>
            <w:tcW w:w="4247" w:type="dxa"/>
          </w:tcPr>
          <w:p w14:paraId="0F38291A" w14:textId="4A55FF48" w:rsidR="00877DAA" w:rsidRPr="00CB4586" w:rsidRDefault="00B07B4B">
            <w:pPr>
              <w:rPr>
                <w:rFonts w:ascii="Times New Roman" w:hAnsi="Times New Roman" w:cs="Times New Roman"/>
              </w:rPr>
            </w:pPr>
            <w:r w:rsidRPr="00CB4586">
              <w:rPr>
                <w:rFonts w:ascii="Times New Roman" w:hAnsi="Times New Roman" w:cs="Times New Roman"/>
              </w:rPr>
              <w:t>Las obras tienen que estar totalmente finalizadas y entregadas para el 15 de julio de 2023.</w:t>
            </w:r>
          </w:p>
        </w:tc>
      </w:tr>
      <w:tr w:rsidR="00877DAA" w:rsidRPr="00DD667A" w14:paraId="2C8B7A8A" w14:textId="77777777" w:rsidTr="00877DAA">
        <w:tc>
          <w:tcPr>
            <w:tcW w:w="4247" w:type="dxa"/>
          </w:tcPr>
          <w:p w14:paraId="67A8D275" w14:textId="77777777" w:rsidR="00877DAA" w:rsidRPr="00DD667A" w:rsidRDefault="00CF377E">
            <w:pPr>
              <w:rPr>
                <w:rFonts w:ascii="Times New Roman" w:hAnsi="Times New Roman" w:cs="Times New Roman"/>
              </w:rPr>
            </w:pPr>
            <w:r w:rsidRPr="00DD667A">
              <w:rPr>
                <w:rFonts w:ascii="Times New Roman" w:hAnsi="Times New Roman" w:cs="Times New Roman"/>
              </w:rPr>
              <w:t>PLAZO DE GARANTÍA</w:t>
            </w:r>
          </w:p>
        </w:tc>
        <w:tc>
          <w:tcPr>
            <w:tcW w:w="4247" w:type="dxa"/>
          </w:tcPr>
          <w:p w14:paraId="529EAE24" w14:textId="2B559686" w:rsidR="00877DAA" w:rsidRPr="00DD667A" w:rsidRDefault="00B07B4B">
            <w:pPr>
              <w:rPr>
                <w:rFonts w:ascii="Times New Roman" w:hAnsi="Times New Roman" w:cs="Times New Roman"/>
              </w:rPr>
            </w:pPr>
            <w:r>
              <w:rPr>
                <w:rFonts w:ascii="Times New Roman" w:hAnsi="Times New Roman" w:cs="Times New Roman"/>
              </w:rPr>
              <w:t>Mínimo de 6 años a contar desde la recepción de las obras.</w:t>
            </w:r>
          </w:p>
        </w:tc>
      </w:tr>
      <w:tr w:rsidR="00877DAA" w:rsidRPr="00DD667A" w14:paraId="014A9B67" w14:textId="77777777" w:rsidTr="00877DAA">
        <w:tc>
          <w:tcPr>
            <w:tcW w:w="4247" w:type="dxa"/>
          </w:tcPr>
          <w:p w14:paraId="7DE8C357" w14:textId="77777777" w:rsidR="00877DAA" w:rsidRPr="00DD667A" w:rsidRDefault="00CF377E">
            <w:pPr>
              <w:rPr>
                <w:rFonts w:ascii="Times New Roman" w:hAnsi="Times New Roman" w:cs="Times New Roman"/>
              </w:rPr>
            </w:pPr>
            <w:r w:rsidRPr="00DD667A">
              <w:rPr>
                <w:rFonts w:ascii="Times New Roman" w:hAnsi="Times New Roman" w:cs="Times New Roman"/>
              </w:rPr>
              <w:t>PROCEDIMIENTO</w:t>
            </w:r>
          </w:p>
        </w:tc>
        <w:tc>
          <w:tcPr>
            <w:tcW w:w="4247" w:type="dxa"/>
          </w:tcPr>
          <w:p w14:paraId="659ADE2F" w14:textId="5B88076C" w:rsidR="00877DAA" w:rsidRPr="00DD667A" w:rsidRDefault="00B07B4B">
            <w:pPr>
              <w:rPr>
                <w:rFonts w:ascii="Times New Roman" w:hAnsi="Times New Roman" w:cs="Times New Roman"/>
              </w:rPr>
            </w:pPr>
            <w:r>
              <w:rPr>
                <w:rFonts w:ascii="Times New Roman" w:hAnsi="Times New Roman" w:cs="Times New Roman"/>
              </w:rPr>
              <w:t>ABIERTO SIN PUBLICIDAD COMUNITARIA</w:t>
            </w:r>
          </w:p>
        </w:tc>
      </w:tr>
      <w:tr w:rsidR="00CF377E" w:rsidRPr="00DD667A" w14:paraId="659BBA47" w14:textId="77777777" w:rsidTr="00877DAA">
        <w:tc>
          <w:tcPr>
            <w:tcW w:w="4247" w:type="dxa"/>
          </w:tcPr>
          <w:p w14:paraId="2638683B" w14:textId="77777777" w:rsidR="00CF377E" w:rsidRPr="00DD667A" w:rsidRDefault="00CF377E">
            <w:pPr>
              <w:rPr>
                <w:rFonts w:ascii="Times New Roman" w:hAnsi="Times New Roman" w:cs="Times New Roman"/>
              </w:rPr>
            </w:pPr>
            <w:r w:rsidRPr="00DD667A">
              <w:rPr>
                <w:rFonts w:ascii="Times New Roman" w:hAnsi="Times New Roman" w:cs="Times New Roman"/>
              </w:rPr>
              <w:t>TRAMITACIÓN</w:t>
            </w:r>
          </w:p>
        </w:tc>
        <w:tc>
          <w:tcPr>
            <w:tcW w:w="4247" w:type="dxa"/>
          </w:tcPr>
          <w:p w14:paraId="5D03608C" w14:textId="52D53713" w:rsidR="00CF377E" w:rsidRPr="00DD667A" w:rsidRDefault="00B07B4B">
            <w:pPr>
              <w:rPr>
                <w:rFonts w:ascii="Times New Roman" w:hAnsi="Times New Roman" w:cs="Times New Roman"/>
              </w:rPr>
            </w:pPr>
            <w:r>
              <w:rPr>
                <w:rFonts w:ascii="Times New Roman" w:hAnsi="Times New Roman" w:cs="Times New Roman"/>
              </w:rPr>
              <w:t>ORDINARIA</w:t>
            </w:r>
          </w:p>
        </w:tc>
      </w:tr>
      <w:tr w:rsidR="00CF377E" w:rsidRPr="00DD667A" w14:paraId="497EBD42" w14:textId="77777777" w:rsidTr="00877DAA">
        <w:tc>
          <w:tcPr>
            <w:tcW w:w="4247" w:type="dxa"/>
          </w:tcPr>
          <w:p w14:paraId="22462F07" w14:textId="77777777" w:rsidR="00CF377E" w:rsidRPr="00DD667A" w:rsidRDefault="00CF377E">
            <w:pPr>
              <w:rPr>
                <w:rFonts w:ascii="Times New Roman" w:hAnsi="Times New Roman" w:cs="Times New Roman"/>
              </w:rPr>
            </w:pPr>
            <w:r w:rsidRPr="00DD667A">
              <w:rPr>
                <w:rFonts w:ascii="Times New Roman" w:hAnsi="Times New Roman" w:cs="Times New Roman"/>
              </w:rPr>
              <w:t>SOLVENCIA ECONÓMICA</w:t>
            </w:r>
          </w:p>
        </w:tc>
        <w:tc>
          <w:tcPr>
            <w:tcW w:w="4247" w:type="dxa"/>
          </w:tcPr>
          <w:p w14:paraId="7986F555" w14:textId="60385CB4" w:rsidR="00CF377E" w:rsidRPr="00DD667A" w:rsidRDefault="00B07B4B">
            <w:pPr>
              <w:rPr>
                <w:rFonts w:ascii="Times New Roman" w:hAnsi="Times New Roman" w:cs="Times New Roman"/>
              </w:rPr>
            </w:pPr>
            <w:r>
              <w:rPr>
                <w:rFonts w:ascii="Times New Roman" w:hAnsi="Times New Roman" w:cs="Times New Roman"/>
              </w:rPr>
              <w:t>Cláusula 7 del Pliego de Clausulas Administrativas.</w:t>
            </w:r>
          </w:p>
        </w:tc>
      </w:tr>
      <w:tr w:rsidR="00CF377E" w:rsidRPr="00DD667A" w14:paraId="4D2EE7C8" w14:textId="77777777" w:rsidTr="00877DAA">
        <w:tc>
          <w:tcPr>
            <w:tcW w:w="4247" w:type="dxa"/>
          </w:tcPr>
          <w:p w14:paraId="1E2F5EBA" w14:textId="77777777" w:rsidR="00CF377E" w:rsidRPr="00DD667A" w:rsidRDefault="00CF377E">
            <w:pPr>
              <w:rPr>
                <w:rFonts w:ascii="Times New Roman" w:hAnsi="Times New Roman" w:cs="Times New Roman"/>
              </w:rPr>
            </w:pPr>
            <w:r w:rsidRPr="00DD667A">
              <w:rPr>
                <w:rFonts w:ascii="Times New Roman" w:hAnsi="Times New Roman" w:cs="Times New Roman"/>
              </w:rPr>
              <w:t>SOLVENCIA TÉCNICA</w:t>
            </w:r>
          </w:p>
        </w:tc>
        <w:tc>
          <w:tcPr>
            <w:tcW w:w="4247" w:type="dxa"/>
          </w:tcPr>
          <w:p w14:paraId="1A51BF91" w14:textId="0AAA91E6" w:rsidR="00CF377E" w:rsidRPr="00DD667A" w:rsidRDefault="00B07B4B">
            <w:pPr>
              <w:rPr>
                <w:rFonts w:ascii="Times New Roman" w:hAnsi="Times New Roman" w:cs="Times New Roman"/>
              </w:rPr>
            </w:pPr>
            <w:r>
              <w:rPr>
                <w:rFonts w:ascii="Times New Roman" w:hAnsi="Times New Roman" w:cs="Times New Roman"/>
              </w:rPr>
              <w:t>Cláusula 8 del Pliego de Cláusulas Administrativas.</w:t>
            </w:r>
          </w:p>
        </w:tc>
      </w:tr>
      <w:tr w:rsidR="00CF377E" w:rsidRPr="00DD667A" w14:paraId="06A9669A" w14:textId="77777777" w:rsidTr="00877DAA">
        <w:tc>
          <w:tcPr>
            <w:tcW w:w="4247" w:type="dxa"/>
          </w:tcPr>
          <w:p w14:paraId="1B7EAFC9" w14:textId="77777777" w:rsidR="00CF377E" w:rsidRPr="00DD667A" w:rsidRDefault="00CF377E">
            <w:pPr>
              <w:rPr>
                <w:rFonts w:ascii="Times New Roman" w:hAnsi="Times New Roman" w:cs="Times New Roman"/>
              </w:rPr>
            </w:pPr>
            <w:r w:rsidRPr="00DD667A">
              <w:rPr>
                <w:rFonts w:ascii="Times New Roman" w:hAnsi="Times New Roman" w:cs="Times New Roman"/>
              </w:rPr>
              <w:t>GARANTÍA PROVISIONAL</w:t>
            </w:r>
          </w:p>
        </w:tc>
        <w:tc>
          <w:tcPr>
            <w:tcW w:w="4247" w:type="dxa"/>
          </w:tcPr>
          <w:p w14:paraId="662A7A79" w14:textId="4B13F750" w:rsidR="00CF377E" w:rsidRPr="00DD667A" w:rsidRDefault="00B07B4B">
            <w:pPr>
              <w:rPr>
                <w:rFonts w:ascii="Times New Roman" w:hAnsi="Times New Roman" w:cs="Times New Roman"/>
              </w:rPr>
            </w:pPr>
            <w:r>
              <w:rPr>
                <w:rFonts w:ascii="Times New Roman" w:hAnsi="Times New Roman" w:cs="Times New Roman"/>
              </w:rPr>
              <w:t>4% del precio base de licitación.</w:t>
            </w:r>
          </w:p>
        </w:tc>
      </w:tr>
      <w:tr w:rsidR="00CF377E" w:rsidRPr="00DD667A" w14:paraId="2F12D3B4" w14:textId="77777777" w:rsidTr="00877DAA">
        <w:tc>
          <w:tcPr>
            <w:tcW w:w="4247" w:type="dxa"/>
          </w:tcPr>
          <w:p w14:paraId="2BD1D1FA" w14:textId="77777777" w:rsidR="00CF377E" w:rsidRPr="00DD667A" w:rsidRDefault="00CF377E">
            <w:pPr>
              <w:rPr>
                <w:rFonts w:ascii="Times New Roman" w:hAnsi="Times New Roman" w:cs="Times New Roman"/>
              </w:rPr>
            </w:pPr>
            <w:r w:rsidRPr="00DD667A">
              <w:rPr>
                <w:rFonts w:ascii="Times New Roman" w:hAnsi="Times New Roman" w:cs="Times New Roman"/>
              </w:rPr>
              <w:t>REVISIÓN DE PRECIOS</w:t>
            </w:r>
          </w:p>
        </w:tc>
        <w:tc>
          <w:tcPr>
            <w:tcW w:w="4247" w:type="dxa"/>
          </w:tcPr>
          <w:p w14:paraId="2B7127DB" w14:textId="7E616589" w:rsidR="00CF377E" w:rsidRPr="00DD667A" w:rsidRDefault="00B07B4B">
            <w:pPr>
              <w:rPr>
                <w:rFonts w:ascii="Times New Roman" w:hAnsi="Times New Roman" w:cs="Times New Roman"/>
              </w:rPr>
            </w:pPr>
            <w:r>
              <w:rPr>
                <w:rFonts w:ascii="Times New Roman" w:hAnsi="Times New Roman" w:cs="Times New Roman"/>
              </w:rPr>
              <w:t>NO. (Art. 109 Ley Foral 2/2018, de 13 de abril, de Contratos Públicos).</w:t>
            </w:r>
          </w:p>
        </w:tc>
      </w:tr>
      <w:tr w:rsidR="00CF377E" w:rsidRPr="00DD667A" w14:paraId="0061D44C" w14:textId="77777777" w:rsidTr="00877DAA">
        <w:tc>
          <w:tcPr>
            <w:tcW w:w="4247" w:type="dxa"/>
          </w:tcPr>
          <w:p w14:paraId="00505D63" w14:textId="77777777" w:rsidR="00CF377E" w:rsidRPr="00DD667A" w:rsidRDefault="00CF377E">
            <w:pPr>
              <w:rPr>
                <w:rFonts w:ascii="Times New Roman" w:hAnsi="Times New Roman" w:cs="Times New Roman"/>
              </w:rPr>
            </w:pPr>
            <w:r w:rsidRPr="00DD667A">
              <w:rPr>
                <w:rFonts w:ascii="Times New Roman" w:hAnsi="Times New Roman" w:cs="Times New Roman"/>
              </w:rPr>
              <w:t>DISEÑO DE LOTES</w:t>
            </w:r>
          </w:p>
        </w:tc>
        <w:tc>
          <w:tcPr>
            <w:tcW w:w="4247" w:type="dxa"/>
          </w:tcPr>
          <w:p w14:paraId="261B4CE6" w14:textId="6C96243C" w:rsidR="00CF377E" w:rsidRPr="00DD667A" w:rsidRDefault="00B07B4B">
            <w:pPr>
              <w:rPr>
                <w:rFonts w:ascii="Times New Roman" w:hAnsi="Times New Roman" w:cs="Times New Roman"/>
              </w:rPr>
            </w:pPr>
            <w:r>
              <w:rPr>
                <w:rFonts w:ascii="Times New Roman" w:hAnsi="Times New Roman" w:cs="Times New Roman"/>
              </w:rPr>
              <w:t>NO</w:t>
            </w:r>
          </w:p>
        </w:tc>
      </w:tr>
      <w:tr w:rsidR="00CF377E" w:rsidRPr="00DD667A" w14:paraId="23BF4C0B" w14:textId="77777777" w:rsidTr="00877DAA">
        <w:tc>
          <w:tcPr>
            <w:tcW w:w="4247" w:type="dxa"/>
          </w:tcPr>
          <w:p w14:paraId="441A2713" w14:textId="77777777" w:rsidR="00CF377E" w:rsidRPr="00DD667A" w:rsidRDefault="00CF377E">
            <w:pPr>
              <w:rPr>
                <w:rFonts w:ascii="Times New Roman" w:hAnsi="Times New Roman" w:cs="Times New Roman"/>
              </w:rPr>
            </w:pPr>
            <w:r w:rsidRPr="00DD667A">
              <w:rPr>
                <w:rFonts w:ascii="Times New Roman" w:hAnsi="Times New Roman" w:cs="Times New Roman"/>
              </w:rPr>
              <w:t>ADMISIÓN DE VARIANTES</w:t>
            </w:r>
          </w:p>
        </w:tc>
        <w:tc>
          <w:tcPr>
            <w:tcW w:w="4247" w:type="dxa"/>
          </w:tcPr>
          <w:p w14:paraId="3A59D7F9" w14:textId="25E0CFBE" w:rsidR="00CF377E" w:rsidRPr="00DD667A" w:rsidRDefault="00B07B4B">
            <w:pPr>
              <w:rPr>
                <w:rFonts w:ascii="Times New Roman" w:hAnsi="Times New Roman" w:cs="Times New Roman"/>
              </w:rPr>
            </w:pPr>
            <w:r>
              <w:rPr>
                <w:rFonts w:ascii="Times New Roman" w:hAnsi="Times New Roman" w:cs="Times New Roman"/>
              </w:rPr>
              <w:t>No se admiten.</w:t>
            </w:r>
          </w:p>
        </w:tc>
      </w:tr>
      <w:tr w:rsidR="00CF377E" w:rsidRPr="00DD667A" w14:paraId="4D852868" w14:textId="77777777" w:rsidTr="00877DAA">
        <w:tc>
          <w:tcPr>
            <w:tcW w:w="4247" w:type="dxa"/>
          </w:tcPr>
          <w:p w14:paraId="7CD4FAA3" w14:textId="77777777" w:rsidR="00CF377E" w:rsidRPr="00DD667A" w:rsidRDefault="00CF377E">
            <w:pPr>
              <w:rPr>
                <w:rFonts w:ascii="Times New Roman" w:hAnsi="Times New Roman" w:cs="Times New Roman"/>
              </w:rPr>
            </w:pPr>
            <w:r w:rsidRPr="00DD667A">
              <w:rPr>
                <w:rFonts w:ascii="Times New Roman" w:hAnsi="Times New Roman" w:cs="Times New Roman"/>
              </w:rPr>
              <w:t>LUGAR DE PRESENTACIÓN DE OFERTAS</w:t>
            </w:r>
          </w:p>
        </w:tc>
        <w:tc>
          <w:tcPr>
            <w:tcW w:w="4247" w:type="dxa"/>
          </w:tcPr>
          <w:p w14:paraId="11A04BB5" w14:textId="732EE94E" w:rsidR="00CF377E" w:rsidRPr="00DD667A" w:rsidRDefault="00B07B4B">
            <w:pPr>
              <w:rPr>
                <w:rFonts w:ascii="Times New Roman" w:hAnsi="Times New Roman" w:cs="Times New Roman"/>
              </w:rPr>
            </w:pPr>
            <w:r>
              <w:rPr>
                <w:rFonts w:ascii="Times New Roman" w:hAnsi="Times New Roman" w:cs="Times New Roman"/>
              </w:rPr>
              <w:t>Presentación a través de la Plataforma de Licitación Electrónica de Navarra (PLENA).</w:t>
            </w:r>
          </w:p>
        </w:tc>
      </w:tr>
      <w:tr w:rsidR="00CF377E" w:rsidRPr="00DD667A" w14:paraId="6AE26AC5" w14:textId="77777777" w:rsidTr="00877DAA">
        <w:tc>
          <w:tcPr>
            <w:tcW w:w="4247" w:type="dxa"/>
          </w:tcPr>
          <w:p w14:paraId="086C0CD4" w14:textId="77777777" w:rsidR="00CF377E" w:rsidRPr="00DD667A" w:rsidRDefault="00CF377E">
            <w:pPr>
              <w:rPr>
                <w:rFonts w:ascii="Times New Roman" w:hAnsi="Times New Roman" w:cs="Times New Roman"/>
              </w:rPr>
            </w:pPr>
            <w:r w:rsidRPr="00DD667A">
              <w:rPr>
                <w:rFonts w:ascii="Times New Roman" w:hAnsi="Times New Roman" w:cs="Times New Roman"/>
              </w:rPr>
              <w:t>PLAZO PRESENTACIÓN DE OFERTAS</w:t>
            </w:r>
          </w:p>
        </w:tc>
        <w:tc>
          <w:tcPr>
            <w:tcW w:w="4247" w:type="dxa"/>
          </w:tcPr>
          <w:p w14:paraId="3434DBD6" w14:textId="4BC8CD89" w:rsidR="00CF377E" w:rsidRPr="00DD667A" w:rsidRDefault="00B07B4B">
            <w:pPr>
              <w:rPr>
                <w:rFonts w:ascii="Times New Roman" w:hAnsi="Times New Roman" w:cs="Times New Roman"/>
              </w:rPr>
            </w:pPr>
            <w:r>
              <w:rPr>
                <w:rFonts w:ascii="Times New Roman" w:hAnsi="Times New Roman" w:cs="Times New Roman"/>
              </w:rPr>
              <w:t>El plazo para la presentación de las ofertas vendrá indicado en el Anuncio de Licitación y será, como mínimo, de quince días naturales contados a partir del día siguiente al de la publicación del mismo en el Portal de Contratación de Navarra.</w:t>
            </w:r>
          </w:p>
        </w:tc>
      </w:tr>
    </w:tbl>
    <w:p w14:paraId="388F0AC3" w14:textId="77777777" w:rsidR="00877DAA" w:rsidRPr="00DD667A" w:rsidRDefault="00877DAA">
      <w:pPr>
        <w:rPr>
          <w:rFonts w:ascii="Times New Roman" w:hAnsi="Times New Roman" w:cs="Times New Roman"/>
        </w:rPr>
      </w:pPr>
    </w:p>
    <w:p w14:paraId="629CAA43" w14:textId="77777777" w:rsidR="00877DAA" w:rsidRPr="00DD667A" w:rsidRDefault="00877DAA">
      <w:pPr>
        <w:rPr>
          <w:rFonts w:ascii="Times New Roman" w:hAnsi="Times New Roman" w:cs="Times New Roman"/>
        </w:rPr>
      </w:pPr>
    </w:p>
    <w:p w14:paraId="2F3CBADC" w14:textId="77777777" w:rsidR="00877DAA" w:rsidRPr="00DD667A" w:rsidRDefault="00877DAA">
      <w:pPr>
        <w:rPr>
          <w:rFonts w:ascii="Times New Roman" w:hAnsi="Times New Roman" w:cs="Times New Roman"/>
        </w:rPr>
      </w:pPr>
    </w:p>
    <w:p w14:paraId="47D960B0" w14:textId="77777777" w:rsidR="00877DAA" w:rsidRPr="00DD667A" w:rsidRDefault="00877DAA">
      <w:pPr>
        <w:rPr>
          <w:rFonts w:ascii="Times New Roman" w:hAnsi="Times New Roman" w:cs="Times New Roman"/>
        </w:rPr>
      </w:pPr>
    </w:p>
    <w:p w14:paraId="08B12568" w14:textId="77777777" w:rsidR="00877DAA" w:rsidRPr="00DD667A" w:rsidRDefault="00877DAA">
      <w:pPr>
        <w:rPr>
          <w:rFonts w:ascii="Times New Roman" w:hAnsi="Times New Roman" w:cs="Times New Roman"/>
        </w:rPr>
      </w:pPr>
    </w:p>
    <w:p w14:paraId="5B5B6183" w14:textId="71AEA284" w:rsidR="00877DAA" w:rsidRPr="00DD667A" w:rsidRDefault="00877DAA" w:rsidP="00DD667A">
      <w:pPr>
        <w:pStyle w:val="LETRA"/>
        <w:jc w:val="center"/>
        <w:rPr>
          <w:rFonts w:cs="Times New Roman"/>
          <w:b/>
          <w:bCs/>
          <w:lang w:val="es-ES"/>
        </w:rPr>
      </w:pPr>
      <w:r w:rsidRPr="00DD667A">
        <w:rPr>
          <w:rFonts w:cs="Times New Roman"/>
          <w:b/>
          <w:bCs/>
          <w:lang w:val="es-ES"/>
        </w:rPr>
        <w:t>PLIEGO CLAUSULAS ADMINISTRATIVAS PARTICULARES “PROYECTO DE RENOVACIÓN RED DE ABASTECIMIENTO DESDE EL MANANTIAL AMARITURRI AL DEPOSITO REGULADOR DE ETXARRI ARANATZ, NAVARRA”.</w:t>
      </w:r>
    </w:p>
    <w:p w14:paraId="5BB8CA8F" w14:textId="77777777" w:rsidR="00877DAA" w:rsidRPr="00DD667A" w:rsidRDefault="00877DAA" w:rsidP="00877DAA">
      <w:pPr>
        <w:pStyle w:val="LETRA"/>
        <w:numPr>
          <w:ilvl w:val="0"/>
          <w:numId w:val="2"/>
        </w:numPr>
        <w:rPr>
          <w:rFonts w:cs="Times New Roman"/>
          <w:b/>
          <w:bCs/>
          <w:lang w:val="es-ES"/>
        </w:rPr>
      </w:pPr>
      <w:r w:rsidRPr="00DD667A">
        <w:rPr>
          <w:rFonts w:cs="Times New Roman"/>
          <w:b/>
          <w:bCs/>
          <w:lang w:val="es-ES"/>
        </w:rPr>
        <w:t>NATURALEZA Y OBJETO.</w:t>
      </w:r>
    </w:p>
    <w:p w14:paraId="5B3FC656" w14:textId="77777777" w:rsidR="00877DAA" w:rsidRPr="00DD667A" w:rsidRDefault="00877DAA" w:rsidP="00877DAA">
      <w:pPr>
        <w:pStyle w:val="LETRA"/>
        <w:rPr>
          <w:rFonts w:cs="Times New Roman"/>
          <w:lang w:val="es-ES"/>
        </w:rPr>
      </w:pPr>
      <w:r w:rsidRPr="00DD667A">
        <w:rPr>
          <w:rFonts w:cs="Times New Roman"/>
          <w:lang w:val="es-ES"/>
        </w:rPr>
        <w:t xml:space="preserve">Es objeto del presente pliego el establecimiento de los aspectos </w:t>
      </w:r>
      <w:r w:rsidR="00656616" w:rsidRPr="00DD667A">
        <w:rPr>
          <w:rFonts w:cs="Times New Roman"/>
          <w:lang w:val="es-ES"/>
        </w:rPr>
        <w:t>jurídicos</w:t>
      </w:r>
      <w:r w:rsidRPr="00DD667A">
        <w:rPr>
          <w:rFonts w:cs="Times New Roman"/>
          <w:lang w:val="es-ES"/>
        </w:rPr>
        <w:t xml:space="preserve">, estipulaciones administrativas y </w:t>
      </w:r>
      <w:r w:rsidR="00656616" w:rsidRPr="00DD667A">
        <w:rPr>
          <w:rFonts w:cs="Times New Roman"/>
          <w:lang w:val="es-ES"/>
        </w:rPr>
        <w:t>económicas</w:t>
      </w:r>
      <w:r w:rsidRPr="00DD667A">
        <w:rPr>
          <w:rFonts w:cs="Times New Roman"/>
          <w:lang w:val="es-ES"/>
        </w:rPr>
        <w:t xml:space="preserve"> que han de regir en la </w:t>
      </w:r>
      <w:r w:rsidR="00656616" w:rsidRPr="00DD667A">
        <w:rPr>
          <w:rFonts w:cs="Times New Roman"/>
          <w:lang w:val="es-ES"/>
        </w:rPr>
        <w:t>contratación</w:t>
      </w:r>
      <w:r w:rsidRPr="00DD667A">
        <w:rPr>
          <w:rFonts w:cs="Times New Roman"/>
          <w:lang w:val="es-ES"/>
        </w:rPr>
        <w:t xml:space="preserve"> y </w:t>
      </w:r>
      <w:r w:rsidR="00656616" w:rsidRPr="00DD667A">
        <w:rPr>
          <w:rFonts w:cs="Times New Roman"/>
          <w:lang w:val="es-ES"/>
        </w:rPr>
        <w:t>ejecución</w:t>
      </w:r>
      <w:r w:rsidRPr="00DD667A">
        <w:rPr>
          <w:rFonts w:cs="Times New Roman"/>
          <w:lang w:val="es-ES"/>
        </w:rPr>
        <w:t xml:space="preserve"> de las obras contenidas en el proyecto “</w:t>
      </w:r>
      <w:r w:rsidR="00656616" w:rsidRPr="00DD667A">
        <w:rPr>
          <w:rFonts w:cs="Times New Roman"/>
          <w:lang w:val="es-ES"/>
        </w:rPr>
        <w:t>renovación</w:t>
      </w:r>
      <w:r w:rsidRPr="00DD667A">
        <w:rPr>
          <w:rFonts w:cs="Times New Roman"/>
          <w:lang w:val="es-ES"/>
        </w:rPr>
        <w:t xml:space="preserve"> de red abastecimiento desde el </w:t>
      </w:r>
      <w:r w:rsidR="00656616" w:rsidRPr="00DD667A">
        <w:rPr>
          <w:rFonts w:cs="Times New Roman"/>
          <w:lang w:val="es-ES"/>
        </w:rPr>
        <w:t>manantial</w:t>
      </w:r>
      <w:r w:rsidRPr="00DD667A">
        <w:rPr>
          <w:rFonts w:cs="Times New Roman"/>
          <w:lang w:val="es-ES"/>
        </w:rPr>
        <w:t xml:space="preserve"> Amariturri al </w:t>
      </w:r>
      <w:r w:rsidR="00656616" w:rsidRPr="00DD667A">
        <w:rPr>
          <w:rFonts w:cs="Times New Roman"/>
          <w:lang w:val="es-ES"/>
        </w:rPr>
        <w:t>depósito</w:t>
      </w:r>
      <w:r w:rsidRPr="00DD667A">
        <w:rPr>
          <w:rFonts w:cs="Times New Roman"/>
          <w:lang w:val="es-ES"/>
        </w:rPr>
        <w:t xml:space="preserve"> regulador de Etxarri Aranatz, Navarra” promovido por el Ayuntamiento de Etxarri Aranatz (en adelante el Ayuntamiento) y redactado por Zuazo Ingenieros S.L. en mayo de 2022.</w:t>
      </w:r>
    </w:p>
    <w:p w14:paraId="38A8AAC8" w14:textId="77777777" w:rsidR="00877DAA" w:rsidRPr="00DD667A" w:rsidRDefault="00656616" w:rsidP="00877DAA">
      <w:pPr>
        <w:pStyle w:val="LETRA"/>
        <w:rPr>
          <w:rFonts w:cs="Times New Roman"/>
          <w:lang w:val="es-ES"/>
        </w:rPr>
      </w:pPr>
      <w:r w:rsidRPr="00DD667A">
        <w:rPr>
          <w:rFonts w:cs="Times New Roman"/>
          <w:lang w:val="es-ES"/>
        </w:rPr>
        <w:t>Revisten carácter contractual los siguientes documentos:</w:t>
      </w:r>
    </w:p>
    <w:p w14:paraId="39AC96D2" w14:textId="77777777" w:rsidR="00656616" w:rsidRPr="00DD667A" w:rsidRDefault="00656616" w:rsidP="00877DAA">
      <w:pPr>
        <w:pStyle w:val="LETRA"/>
        <w:rPr>
          <w:rFonts w:cs="Times New Roman"/>
          <w:lang w:val="es-ES"/>
        </w:rPr>
      </w:pPr>
      <w:r w:rsidRPr="00DD667A">
        <w:rPr>
          <w:rFonts w:cs="Times New Roman"/>
          <w:lang w:val="es-ES"/>
        </w:rPr>
        <w:t xml:space="preserve">1)El presente pliego de </w:t>
      </w:r>
      <w:r w:rsidR="002A3972" w:rsidRPr="00DD667A">
        <w:rPr>
          <w:rFonts w:cs="Times New Roman"/>
          <w:lang w:val="es-ES"/>
        </w:rPr>
        <w:t>cláusulas</w:t>
      </w:r>
      <w:r w:rsidRPr="00DD667A">
        <w:rPr>
          <w:rFonts w:cs="Times New Roman"/>
          <w:lang w:val="es-ES"/>
        </w:rPr>
        <w:t xml:space="preserve"> administrativas.</w:t>
      </w:r>
    </w:p>
    <w:p w14:paraId="2D22B9CD" w14:textId="77777777" w:rsidR="00656616" w:rsidRPr="00DD667A" w:rsidRDefault="00656616" w:rsidP="00877DAA">
      <w:pPr>
        <w:pStyle w:val="LETRA"/>
        <w:rPr>
          <w:rFonts w:cs="Times New Roman"/>
          <w:lang w:val="es-ES"/>
        </w:rPr>
      </w:pPr>
      <w:r w:rsidRPr="00DD667A">
        <w:rPr>
          <w:rFonts w:cs="Times New Roman"/>
          <w:lang w:val="es-ES"/>
        </w:rPr>
        <w:t>2)Autorizaciones emitidas por los diversos organismos públicos competentes:</w:t>
      </w:r>
    </w:p>
    <w:p w14:paraId="283EBA33" w14:textId="77777777" w:rsidR="002A3972" w:rsidRPr="00DD667A" w:rsidRDefault="002A3972" w:rsidP="00877DAA">
      <w:pPr>
        <w:pStyle w:val="LETRA"/>
        <w:rPr>
          <w:rFonts w:cs="Times New Roman"/>
          <w:lang w:val="es-ES"/>
        </w:rPr>
      </w:pPr>
      <w:r w:rsidRPr="00DD667A">
        <w:rPr>
          <w:rFonts w:cs="Times New Roman"/>
          <w:lang w:val="es-ES"/>
        </w:rPr>
        <w:tab/>
        <w:t>- Autorización</w:t>
      </w:r>
    </w:p>
    <w:p w14:paraId="097A105F" w14:textId="77777777" w:rsidR="002A3972" w:rsidRPr="00DD667A" w:rsidRDefault="002A3972" w:rsidP="002A3972">
      <w:pPr>
        <w:pStyle w:val="LETRA"/>
        <w:rPr>
          <w:rFonts w:cs="Times New Roman"/>
          <w:lang w:val="es-ES"/>
        </w:rPr>
      </w:pPr>
      <w:r w:rsidRPr="00DD667A">
        <w:rPr>
          <w:rFonts w:cs="Times New Roman"/>
          <w:lang w:val="es-ES"/>
        </w:rPr>
        <w:t xml:space="preserve">3) El proyecto y el anexo al mismo. De existir contradicciones en cuanto a las determinaciones económico administrativas del presente pliego con el de prescripciones técnicas </w:t>
      </w:r>
      <w:r w:rsidR="00E676D2" w:rsidRPr="00DD667A">
        <w:rPr>
          <w:rFonts w:cs="Times New Roman"/>
          <w:lang w:val="es-ES"/>
        </w:rPr>
        <w:t>económico</w:t>
      </w:r>
      <w:r w:rsidRPr="00DD667A">
        <w:rPr>
          <w:rFonts w:cs="Times New Roman"/>
          <w:lang w:val="es-ES"/>
        </w:rPr>
        <w:t xml:space="preserve"> administrativas del proyecto y anexo, prevalecerán las de este pliego.</w:t>
      </w:r>
    </w:p>
    <w:p w14:paraId="2AD2B7D2" w14:textId="77777777" w:rsidR="002A3972" w:rsidRPr="00DD667A" w:rsidRDefault="002A3972" w:rsidP="002A3972">
      <w:pPr>
        <w:pStyle w:val="LETRA"/>
        <w:rPr>
          <w:rFonts w:cs="Times New Roman"/>
          <w:lang w:val="es-ES"/>
        </w:rPr>
      </w:pPr>
      <w:r w:rsidRPr="00DD667A">
        <w:rPr>
          <w:rFonts w:cs="Times New Roman"/>
          <w:lang w:val="es-ES"/>
        </w:rPr>
        <w:t xml:space="preserve">La </w:t>
      </w:r>
      <w:r w:rsidR="00E676D2" w:rsidRPr="00DD667A">
        <w:rPr>
          <w:rFonts w:cs="Times New Roman"/>
          <w:lang w:val="es-ES"/>
        </w:rPr>
        <w:t xml:space="preserve">resolución que de termino al presente procedimiento de licitación, adjudicará la ejecución del proyecto que estará condicionada a </w:t>
      </w:r>
      <w:proofErr w:type="spellStart"/>
      <w:r w:rsidR="00E676D2" w:rsidRPr="00DD667A">
        <w:rPr>
          <w:rFonts w:cs="Times New Roman"/>
          <w:lang w:val="es-ES"/>
        </w:rPr>
        <w:t>a</w:t>
      </w:r>
      <w:proofErr w:type="spellEnd"/>
      <w:r w:rsidR="00E676D2" w:rsidRPr="00DD667A">
        <w:rPr>
          <w:rFonts w:cs="Times New Roman"/>
          <w:lang w:val="es-ES"/>
        </w:rPr>
        <w:t xml:space="preserve"> existencia de crédito adecuado y suficiente para financiar las obligaciones derivadas del contrato en el ejercicio presupuestario correspondiente.</w:t>
      </w:r>
    </w:p>
    <w:p w14:paraId="70E2CCAD" w14:textId="06550484" w:rsidR="00E676D2" w:rsidRPr="00DD667A" w:rsidRDefault="00E676D2" w:rsidP="002A3972">
      <w:pPr>
        <w:pStyle w:val="LETRA"/>
        <w:rPr>
          <w:rFonts w:cs="Times New Roman"/>
          <w:lang w:val="es-ES"/>
        </w:rPr>
      </w:pPr>
      <w:r w:rsidRPr="00DD667A">
        <w:rPr>
          <w:rFonts w:cs="Times New Roman"/>
          <w:lang w:val="es-ES"/>
        </w:rPr>
        <w:t xml:space="preserve">El Ayuntamiento dispone de crédito suficiente para financiar la obra con cargo a la partida nº </w:t>
      </w:r>
      <w:r w:rsidR="00331B08">
        <w:rPr>
          <w:rFonts w:cs="Times New Roman"/>
          <w:lang w:val="es-ES"/>
        </w:rPr>
        <w:t>1611 6190009</w:t>
      </w:r>
      <w:r w:rsidR="003B1474" w:rsidRPr="00DD667A">
        <w:rPr>
          <w:rFonts w:cs="Times New Roman"/>
          <w:lang w:val="es-ES"/>
        </w:rPr>
        <w:t xml:space="preserve"> del presupuesto de gastos de 2023.</w:t>
      </w:r>
    </w:p>
    <w:p w14:paraId="47D2FD70" w14:textId="4CC16CFC" w:rsidR="003B1474" w:rsidRDefault="003B1474" w:rsidP="002A3972">
      <w:pPr>
        <w:pStyle w:val="LETRA"/>
        <w:rPr>
          <w:rFonts w:cs="Times New Roman"/>
          <w:lang w:val="es-ES"/>
        </w:rPr>
      </w:pPr>
      <w:r w:rsidRPr="00331B08">
        <w:rPr>
          <w:rFonts w:cs="Times New Roman"/>
          <w:lang w:val="es-ES"/>
        </w:rPr>
        <w:t xml:space="preserve">La obra, en parte </w:t>
      </w:r>
      <w:r w:rsidR="00331B08" w:rsidRPr="00331B08">
        <w:rPr>
          <w:rFonts w:cs="Times New Roman"/>
          <w:lang w:val="es-ES"/>
        </w:rPr>
        <w:t>está</w:t>
      </w:r>
      <w:r w:rsidRPr="00331B08">
        <w:rPr>
          <w:rFonts w:cs="Times New Roman"/>
          <w:lang w:val="es-ES"/>
        </w:rPr>
        <w:t xml:space="preserve"> financiada con cargo a las Subvenciones para la mejora del abastecimiento y reducción de perdidas en redes de municipios de Navarra menores de 20.000 habitantes financiada por el mecanismo de recuperación y resiliencia (</w:t>
      </w:r>
      <w:proofErr w:type="spellStart"/>
      <w:r w:rsidRPr="00331B08">
        <w:rPr>
          <w:rFonts w:cs="Times New Roman"/>
          <w:lang w:val="es-ES"/>
        </w:rPr>
        <w:t>NextGeneration</w:t>
      </w:r>
      <w:proofErr w:type="spellEnd"/>
      <w:r w:rsidRPr="00331B08">
        <w:rPr>
          <w:rFonts w:cs="Times New Roman"/>
          <w:lang w:val="es-ES"/>
        </w:rPr>
        <w:t xml:space="preserve"> UE) en el marco del plan de recuperación, transformación y resiliencia.</w:t>
      </w:r>
    </w:p>
    <w:p w14:paraId="337EDD49" w14:textId="24FBF5EA" w:rsidR="00DB19EC" w:rsidRDefault="00DB19EC" w:rsidP="002A3972">
      <w:pPr>
        <w:pStyle w:val="LETRA"/>
        <w:rPr>
          <w:rFonts w:cs="Times New Roman"/>
          <w:lang w:val="es-ES"/>
        </w:rPr>
      </w:pPr>
    </w:p>
    <w:p w14:paraId="7115D4EB" w14:textId="6D961D13" w:rsidR="00DB19EC" w:rsidRDefault="00DB19EC" w:rsidP="002A3972">
      <w:pPr>
        <w:pStyle w:val="LETRA"/>
        <w:rPr>
          <w:rFonts w:cs="Times New Roman"/>
          <w:lang w:val="es-ES"/>
        </w:rPr>
      </w:pPr>
    </w:p>
    <w:p w14:paraId="32E65CB6" w14:textId="77777777" w:rsidR="00DB19EC" w:rsidRPr="00DD667A" w:rsidRDefault="00DB19EC" w:rsidP="002A3972">
      <w:pPr>
        <w:pStyle w:val="LETRA"/>
        <w:rPr>
          <w:rFonts w:cs="Times New Roman"/>
          <w:lang w:val="es-ES"/>
        </w:rPr>
      </w:pPr>
    </w:p>
    <w:p w14:paraId="04517D72" w14:textId="77777777" w:rsidR="00CF377E" w:rsidRPr="00DD667A" w:rsidRDefault="00CF377E" w:rsidP="003B1474">
      <w:pPr>
        <w:pStyle w:val="LETRA"/>
        <w:numPr>
          <w:ilvl w:val="0"/>
          <w:numId w:val="2"/>
        </w:numPr>
        <w:rPr>
          <w:rFonts w:cs="Times New Roman"/>
          <w:b/>
          <w:bCs/>
          <w:lang w:val="es-ES"/>
        </w:rPr>
      </w:pPr>
      <w:r w:rsidRPr="00DD667A">
        <w:rPr>
          <w:rFonts w:cs="Times New Roman"/>
          <w:b/>
          <w:bCs/>
          <w:lang w:val="es-ES"/>
        </w:rPr>
        <w:t>PROCEDIMENTO DE ADJUDICACIÓN</w:t>
      </w:r>
    </w:p>
    <w:p w14:paraId="45462407" w14:textId="77777777" w:rsidR="00CF377E" w:rsidRPr="00DD667A" w:rsidRDefault="00CF377E" w:rsidP="00CF377E">
      <w:pPr>
        <w:pStyle w:val="LETRA"/>
        <w:rPr>
          <w:rFonts w:cs="Times New Roman"/>
          <w:lang w:val="es-ES"/>
        </w:rPr>
      </w:pPr>
      <w:r w:rsidRPr="00DD667A">
        <w:rPr>
          <w:rFonts w:cs="Times New Roman"/>
          <w:lang w:val="es-ES"/>
        </w:rPr>
        <w:t>La contratación objeto del presente pliego será adjudicada, de conformidad con lo dispuesto en la Ley Foral 2/2018, de 13 de abril, de Contratos Públicos, por procedimiento ABIERTO INFERIOR AL UMBRAL COMUNITARIO.</w:t>
      </w:r>
    </w:p>
    <w:p w14:paraId="2EE1016D" w14:textId="64BD49B4" w:rsidR="00CF377E" w:rsidRPr="00DD667A" w:rsidRDefault="00CF377E" w:rsidP="00CF377E">
      <w:pPr>
        <w:pStyle w:val="LETRA"/>
        <w:rPr>
          <w:rFonts w:cs="Times New Roman"/>
          <w:lang w:val="es-ES"/>
        </w:rPr>
      </w:pPr>
      <w:r w:rsidRPr="00DD667A">
        <w:rPr>
          <w:rFonts w:cs="Times New Roman"/>
          <w:lang w:val="es-ES"/>
        </w:rPr>
        <w:t xml:space="preserve">Habida cuenta que las obras se van a ejecutar durante el ejercicio de 2023 y con cargo al presupuesto de dicho ejercicio, se determina que para el presente Expediente se seguirá el sistema/modo de tramitación ANTICIPADA. En su virtud, el crédito para satisfacer el indicado gasto queda comprendido ya desde el presente momento, siempre con las limitaciones que determinen las normas presupuestarias que sean de aplicación, si bien se determina expresamente que la adjudicación del contrato se somete a la condición de existencia de crédito adecuado y suficiente para financiar las obligaciones derivadas del mismo, todo ello de acuerdo con el </w:t>
      </w:r>
      <w:r w:rsidR="00DB19EC" w:rsidRPr="00DD667A">
        <w:rPr>
          <w:rFonts w:cs="Times New Roman"/>
          <w:lang w:val="es-ES"/>
        </w:rPr>
        <w:t>artículo</w:t>
      </w:r>
      <w:r w:rsidRPr="00DD667A">
        <w:rPr>
          <w:rFonts w:cs="Times New Roman"/>
          <w:lang w:val="es-ES"/>
        </w:rPr>
        <w:t xml:space="preserve"> 139 de la Ley Foral 2/2018, de 13 de abril, de Contratos </w:t>
      </w:r>
      <w:r w:rsidR="00DB19EC" w:rsidRPr="00DD667A">
        <w:rPr>
          <w:rFonts w:cs="Times New Roman"/>
          <w:lang w:val="es-ES"/>
        </w:rPr>
        <w:t>públicos</w:t>
      </w:r>
      <w:r w:rsidRPr="00DD667A">
        <w:rPr>
          <w:rFonts w:cs="Times New Roman"/>
          <w:lang w:val="es-ES"/>
        </w:rPr>
        <w:t>.</w:t>
      </w:r>
    </w:p>
    <w:p w14:paraId="0900871F" w14:textId="77777777" w:rsidR="003B1474" w:rsidRPr="00DD667A" w:rsidRDefault="003B1474" w:rsidP="003B1474">
      <w:pPr>
        <w:pStyle w:val="LETRA"/>
        <w:numPr>
          <w:ilvl w:val="0"/>
          <w:numId w:val="2"/>
        </w:numPr>
        <w:rPr>
          <w:rFonts w:cs="Times New Roman"/>
          <w:b/>
          <w:bCs/>
          <w:lang w:val="es-ES"/>
        </w:rPr>
      </w:pPr>
      <w:r w:rsidRPr="00DD667A">
        <w:rPr>
          <w:rFonts w:cs="Times New Roman"/>
          <w:b/>
          <w:bCs/>
          <w:lang w:val="es-ES"/>
        </w:rPr>
        <w:t>IDENTIFICACIÓN DEL ORGANO DE CONTRATACIÓN Y UNIDAD GESTORA DEL CONTRATO.</w:t>
      </w:r>
    </w:p>
    <w:p w14:paraId="744C5F8A" w14:textId="77777777" w:rsidR="003B1474" w:rsidRPr="00DD667A" w:rsidRDefault="003B1474" w:rsidP="003B1474">
      <w:pPr>
        <w:pStyle w:val="LETRA"/>
        <w:rPr>
          <w:rFonts w:cs="Times New Roman"/>
          <w:lang w:val="es-ES"/>
        </w:rPr>
      </w:pPr>
      <w:r w:rsidRPr="00DD667A">
        <w:rPr>
          <w:rFonts w:cs="Times New Roman"/>
          <w:lang w:val="es-ES"/>
        </w:rPr>
        <w:t>El órgano de contratación será el Pleno del Ayuntamiento de Etxarri Aranatz y la unidad gestora la Mesa de Contratación que tendrá las funciones especificadas en que el artículo 60 de la Ley Foral 2/2018 de 13 de abril de Contratos Públicos y en este pliego. Estará formada de acuerdo con el artículo 228 de la Ley Foral 6/1990 de 2 de julio de la Administración Local de Navarra por las siguientes personas:</w:t>
      </w:r>
    </w:p>
    <w:p w14:paraId="30FA2293" w14:textId="5F97AF78" w:rsidR="003B1474" w:rsidRPr="00DD667A" w:rsidRDefault="003B1474" w:rsidP="003B1474">
      <w:pPr>
        <w:pStyle w:val="LETRA"/>
        <w:rPr>
          <w:rFonts w:cs="Times New Roman"/>
          <w:lang w:val="es-ES"/>
        </w:rPr>
      </w:pPr>
      <w:r w:rsidRPr="00DD667A">
        <w:rPr>
          <w:rFonts w:cs="Times New Roman"/>
          <w:lang w:val="es-ES"/>
        </w:rPr>
        <w:t>-</w:t>
      </w:r>
      <w:proofErr w:type="gramStart"/>
      <w:r w:rsidRPr="00DD667A">
        <w:rPr>
          <w:rFonts w:cs="Times New Roman"/>
          <w:lang w:val="es-ES"/>
        </w:rPr>
        <w:t>Alcaldesa</w:t>
      </w:r>
      <w:proofErr w:type="gramEnd"/>
      <w:r w:rsidRPr="00DD667A">
        <w:rPr>
          <w:rFonts w:cs="Times New Roman"/>
          <w:lang w:val="es-ES"/>
        </w:rPr>
        <w:t xml:space="preserve"> del Ayuntamiento de Etxarri Aranatz. Suplente: </w:t>
      </w:r>
      <w:r w:rsidR="00B07B4B" w:rsidRPr="00DD667A">
        <w:rPr>
          <w:rFonts w:cs="Times New Roman"/>
          <w:lang w:val="es-ES"/>
        </w:rPr>
        <w:t>teniente alcalde</w:t>
      </w:r>
      <w:r w:rsidRPr="00DD667A">
        <w:rPr>
          <w:rFonts w:cs="Times New Roman"/>
          <w:lang w:val="es-ES"/>
        </w:rPr>
        <w:t xml:space="preserve"> del Ayuntamiento.</w:t>
      </w:r>
    </w:p>
    <w:p w14:paraId="070D3B8B" w14:textId="16C491C2" w:rsidR="003B1474" w:rsidRPr="00DD667A" w:rsidRDefault="003B1474" w:rsidP="003B1474">
      <w:pPr>
        <w:pStyle w:val="LETRA"/>
        <w:rPr>
          <w:rFonts w:cs="Times New Roman"/>
          <w:lang w:val="es-ES"/>
        </w:rPr>
      </w:pPr>
      <w:r w:rsidRPr="00DD667A">
        <w:rPr>
          <w:rFonts w:cs="Times New Roman"/>
          <w:lang w:val="es-ES"/>
        </w:rPr>
        <w:t xml:space="preserve">-Vocal: </w:t>
      </w:r>
      <w:r w:rsidR="00B07B4B" w:rsidRPr="00DD667A">
        <w:rPr>
          <w:rFonts w:cs="Times New Roman"/>
          <w:lang w:val="es-ES"/>
        </w:rPr>
        <w:t>Interve</w:t>
      </w:r>
      <w:r w:rsidR="00B07B4B">
        <w:rPr>
          <w:rFonts w:cs="Times New Roman"/>
          <w:lang w:val="es-ES"/>
        </w:rPr>
        <w:t>ntor</w:t>
      </w:r>
      <w:r w:rsidRPr="00DD667A">
        <w:rPr>
          <w:rFonts w:cs="Times New Roman"/>
          <w:lang w:val="es-ES"/>
        </w:rPr>
        <w:t>/a del Ayuntamiento de Etxarri Aranatz. Suplente: persona con cualificación técnica que designe.</w:t>
      </w:r>
    </w:p>
    <w:p w14:paraId="21B20AAE" w14:textId="602F52D5" w:rsidR="003B1474" w:rsidRDefault="003B1474" w:rsidP="003B1474">
      <w:pPr>
        <w:pStyle w:val="LETRA"/>
        <w:rPr>
          <w:rFonts w:cs="Times New Roman"/>
          <w:lang w:val="es-ES"/>
        </w:rPr>
      </w:pPr>
      <w:r w:rsidRPr="00DD667A">
        <w:rPr>
          <w:rFonts w:cs="Times New Roman"/>
          <w:lang w:val="es-ES"/>
        </w:rPr>
        <w:t>-Vocal: Gorka Garate Olano, encargado del servici</w:t>
      </w:r>
      <w:r w:rsidR="00633961" w:rsidRPr="00DD667A">
        <w:rPr>
          <w:rFonts w:cs="Times New Roman"/>
          <w:lang w:val="es-ES"/>
        </w:rPr>
        <w:t>o</w:t>
      </w:r>
    </w:p>
    <w:p w14:paraId="1289A1E1" w14:textId="4039A035" w:rsidR="00B07B4B" w:rsidRPr="00DD667A" w:rsidRDefault="00B07B4B" w:rsidP="003B1474">
      <w:pPr>
        <w:pStyle w:val="LETRA"/>
        <w:rPr>
          <w:rFonts w:cs="Times New Roman"/>
          <w:lang w:val="es-ES"/>
        </w:rPr>
      </w:pPr>
      <w:r>
        <w:rPr>
          <w:rFonts w:cs="Times New Roman"/>
          <w:lang w:val="es-ES"/>
        </w:rPr>
        <w:t>-Un técnico que reúna la suficiente titulación miembros de la empresa de ingeniería redactora del proyecto.</w:t>
      </w:r>
    </w:p>
    <w:p w14:paraId="46507E1E" w14:textId="77777777" w:rsidR="003B1474" w:rsidRPr="00DD667A" w:rsidRDefault="003B1474" w:rsidP="003B1474">
      <w:pPr>
        <w:pStyle w:val="LETRA"/>
        <w:rPr>
          <w:rFonts w:cs="Times New Roman"/>
          <w:lang w:val="es-ES"/>
        </w:rPr>
      </w:pPr>
      <w:r w:rsidRPr="00DD667A">
        <w:rPr>
          <w:rFonts w:cs="Times New Roman"/>
          <w:lang w:val="es-ES"/>
        </w:rPr>
        <w:t>-</w:t>
      </w:r>
      <w:proofErr w:type="gramStart"/>
      <w:r w:rsidRPr="00DD667A">
        <w:rPr>
          <w:rFonts w:cs="Times New Roman"/>
          <w:lang w:val="es-ES"/>
        </w:rPr>
        <w:t>Secretaria</w:t>
      </w:r>
      <w:proofErr w:type="gramEnd"/>
      <w:r w:rsidRPr="00DD667A">
        <w:rPr>
          <w:rFonts w:cs="Times New Roman"/>
          <w:lang w:val="es-ES"/>
        </w:rPr>
        <w:t>: Miren Pereda Razkin</w:t>
      </w:r>
    </w:p>
    <w:p w14:paraId="190314A0" w14:textId="4A7F80DE" w:rsidR="003B1474" w:rsidRDefault="003B1474" w:rsidP="003B1474">
      <w:pPr>
        <w:pStyle w:val="LETRA"/>
        <w:rPr>
          <w:rFonts w:cs="Times New Roman"/>
          <w:lang w:val="es-ES"/>
        </w:rPr>
      </w:pPr>
    </w:p>
    <w:p w14:paraId="187F9AD2" w14:textId="77777777" w:rsidR="00DB19EC" w:rsidRPr="00DD667A" w:rsidRDefault="00DB19EC" w:rsidP="003B1474">
      <w:pPr>
        <w:pStyle w:val="LETRA"/>
        <w:rPr>
          <w:rFonts w:cs="Times New Roman"/>
          <w:lang w:val="es-ES"/>
        </w:rPr>
      </w:pPr>
    </w:p>
    <w:p w14:paraId="263AFBCB" w14:textId="77777777" w:rsidR="003B1474" w:rsidRPr="00DD667A" w:rsidRDefault="00CF377E" w:rsidP="003B1474">
      <w:pPr>
        <w:pStyle w:val="LETRA"/>
        <w:numPr>
          <w:ilvl w:val="0"/>
          <w:numId w:val="2"/>
        </w:numPr>
        <w:rPr>
          <w:rFonts w:cs="Times New Roman"/>
          <w:b/>
          <w:bCs/>
          <w:lang w:val="es-ES"/>
        </w:rPr>
      </w:pPr>
      <w:r w:rsidRPr="00DD667A">
        <w:rPr>
          <w:rFonts w:cs="Times New Roman"/>
          <w:b/>
          <w:bCs/>
          <w:lang w:val="es-ES"/>
        </w:rPr>
        <w:lastRenderedPageBreak/>
        <w:t>VALOR ESTIMADO DEL CONTRATO</w:t>
      </w:r>
    </w:p>
    <w:p w14:paraId="3FDA6107" w14:textId="14E7E919" w:rsidR="00633961" w:rsidRPr="00DD667A" w:rsidRDefault="00633961" w:rsidP="00633961">
      <w:pPr>
        <w:pStyle w:val="LETRA"/>
        <w:rPr>
          <w:rFonts w:cs="Times New Roman"/>
          <w:lang w:val="es-ES"/>
        </w:rPr>
      </w:pPr>
      <w:r w:rsidRPr="00DD667A">
        <w:rPr>
          <w:rFonts w:cs="Times New Roman"/>
          <w:lang w:val="es-ES"/>
        </w:rPr>
        <w:t xml:space="preserve">El importe del proyecto asciende a la cantidad de </w:t>
      </w:r>
      <w:r w:rsidR="00520EC5">
        <w:rPr>
          <w:rFonts w:cs="Times New Roman"/>
          <w:lang w:val="es-ES"/>
        </w:rPr>
        <w:t>282208,48</w:t>
      </w:r>
      <w:r w:rsidRPr="00DD667A">
        <w:rPr>
          <w:rFonts w:cs="Times New Roman"/>
          <w:lang w:val="es-ES"/>
        </w:rPr>
        <w:t xml:space="preserve"> euros</w:t>
      </w:r>
      <w:r w:rsidR="00520EC5">
        <w:rPr>
          <w:rFonts w:cs="Times New Roman"/>
          <w:lang w:val="es-ES"/>
        </w:rPr>
        <w:t xml:space="preserve"> (Doscientos ochenta y dos mil doscientos ocho con cuarenta y ocho)</w:t>
      </w:r>
      <w:r w:rsidRPr="00DD667A">
        <w:rPr>
          <w:rFonts w:cs="Times New Roman"/>
          <w:lang w:val="es-ES"/>
        </w:rPr>
        <w:t>, IVA excluido.</w:t>
      </w:r>
    </w:p>
    <w:p w14:paraId="37C931EB" w14:textId="77777777" w:rsidR="00633961" w:rsidRPr="00DD667A" w:rsidRDefault="00633961" w:rsidP="00633961">
      <w:pPr>
        <w:pStyle w:val="LETRA"/>
        <w:rPr>
          <w:rFonts w:cs="Times New Roman"/>
          <w:lang w:val="es-ES"/>
        </w:rPr>
      </w:pPr>
      <w:r w:rsidRPr="00DD667A">
        <w:rPr>
          <w:rFonts w:cs="Times New Roman"/>
          <w:lang w:val="es-ES"/>
        </w:rPr>
        <w:t>Serán desestimadas las ofertas económicas que superen dicho presupuesto.</w:t>
      </w:r>
    </w:p>
    <w:p w14:paraId="3C8CDF2F" w14:textId="35E56B6D" w:rsidR="00633961" w:rsidRPr="00DD667A" w:rsidRDefault="00633961" w:rsidP="00633961">
      <w:pPr>
        <w:pStyle w:val="LETRA"/>
        <w:rPr>
          <w:rFonts w:cs="Times New Roman"/>
          <w:lang w:val="es-ES"/>
        </w:rPr>
      </w:pPr>
      <w:r w:rsidRPr="00DD667A">
        <w:rPr>
          <w:rFonts w:cs="Times New Roman"/>
          <w:lang w:val="es-ES"/>
        </w:rPr>
        <w:t xml:space="preserve">Podrá presumirse que una oferta es anormalmente baja cuando su baja sea superior al 30% respecto del presupuesto de licitación en cuyo caso se estará a lo dispuesto en el artículo 91 y concordantes de la Ley Foral 2/2018 de 9 de junio de Contratos </w:t>
      </w:r>
      <w:r w:rsidR="00331B08" w:rsidRPr="00DD667A">
        <w:rPr>
          <w:rFonts w:cs="Times New Roman"/>
          <w:lang w:val="es-ES"/>
        </w:rPr>
        <w:t>Públicos</w:t>
      </w:r>
      <w:r w:rsidRPr="00DD667A">
        <w:rPr>
          <w:rFonts w:cs="Times New Roman"/>
          <w:lang w:val="es-ES"/>
        </w:rPr>
        <w:t>.</w:t>
      </w:r>
    </w:p>
    <w:p w14:paraId="035AED9D" w14:textId="77777777" w:rsidR="00633961" w:rsidRPr="00DD667A" w:rsidRDefault="00633961" w:rsidP="00633961">
      <w:pPr>
        <w:pStyle w:val="LETRA"/>
        <w:rPr>
          <w:rFonts w:cs="Times New Roman"/>
          <w:b/>
          <w:bCs/>
          <w:lang w:val="es-ES"/>
        </w:rPr>
      </w:pPr>
    </w:p>
    <w:p w14:paraId="525A43DA" w14:textId="0E188CE2" w:rsidR="00633961" w:rsidRPr="00DD667A" w:rsidRDefault="003B1474" w:rsidP="00633961">
      <w:pPr>
        <w:pStyle w:val="LETRA"/>
        <w:numPr>
          <w:ilvl w:val="0"/>
          <w:numId w:val="2"/>
        </w:numPr>
        <w:rPr>
          <w:rFonts w:cs="Times New Roman"/>
          <w:b/>
          <w:bCs/>
          <w:lang w:val="es-ES"/>
        </w:rPr>
      </w:pPr>
      <w:r w:rsidRPr="00DD667A">
        <w:rPr>
          <w:rFonts w:cs="Times New Roman"/>
          <w:b/>
          <w:bCs/>
          <w:lang w:val="es-ES"/>
        </w:rPr>
        <w:t>PLAZO DE EJ</w:t>
      </w:r>
      <w:r w:rsidR="00B07B4B">
        <w:rPr>
          <w:rFonts w:cs="Times New Roman"/>
          <w:b/>
          <w:bCs/>
          <w:lang w:val="es-ES"/>
        </w:rPr>
        <w:t>E</w:t>
      </w:r>
      <w:r w:rsidRPr="00DD667A">
        <w:rPr>
          <w:rFonts w:cs="Times New Roman"/>
          <w:b/>
          <w:bCs/>
          <w:lang w:val="es-ES"/>
        </w:rPr>
        <w:t>CUCIÓN Y SANCIÓN POR INCUMPLIMIENTO DE PLAZOS</w:t>
      </w:r>
    </w:p>
    <w:p w14:paraId="6BE9D54A" w14:textId="388E24D1" w:rsidR="00824FF7" w:rsidRPr="00DD667A" w:rsidRDefault="00824FF7" w:rsidP="00824FF7">
      <w:pPr>
        <w:pStyle w:val="LETRA"/>
        <w:rPr>
          <w:rFonts w:cs="Times New Roman"/>
          <w:lang w:val="es-ES"/>
        </w:rPr>
      </w:pPr>
      <w:r w:rsidRPr="00DD667A">
        <w:rPr>
          <w:rFonts w:cs="Times New Roman"/>
          <w:lang w:val="es-ES"/>
        </w:rPr>
        <w:t xml:space="preserve">Una vez firmada el acta de comprobación del replanteo, que deberá tener lugar en el plazo de 15 días desde la formalización del contrato, las obras deberán estar totalmente finalizadas para </w:t>
      </w:r>
      <w:r w:rsidRPr="00CB4586">
        <w:rPr>
          <w:rFonts w:cs="Times New Roman"/>
          <w:lang w:val="es-ES"/>
        </w:rPr>
        <w:t xml:space="preserve">la fecha de </w:t>
      </w:r>
      <w:r w:rsidR="00CB4586" w:rsidRPr="00CB4586">
        <w:rPr>
          <w:rFonts w:cs="Times New Roman"/>
          <w:lang w:val="es-ES"/>
        </w:rPr>
        <w:t>15 de julio</w:t>
      </w:r>
      <w:r w:rsidRPr="00CB4586">
        <w:rPr>
          <w:rFonts w:cs="Times New Roman"/>
          <w:lang w:val="es-ES"/>
        </w:rPr>
        <w:t xml:space="preserve"> de 2023</w:t>
      </w:r>
      <w:r w:rsidR="00CB4586">
        <w:rPr>
          <w:rFonts w:cs="Times New Roman"/>
          <w:lang w:val="es-ES"/>
        </w:rPr>
        <w:t>.</w:t>
      </w:r>
    </w:p>
    <w:p w14:paraId="04A86296" w14:textId="77777777" w:rsidR="003B1474" w:rsidRPr="00DD667A" w:rsidRDefault="003B1474" w:rsidP="003B1474">
      <w:pPr>
        <w:pStyle w:val="LETRA"/>
        <w:numPr>
          <w:ilvl w:val="1"/>
          <w:numId w:val="2"/>
        </w:numPr>
        <w:rPr>
          <w:rFonts w:cs="Times New Roman"/>
          <w:lang w:val="es-ES"/>
        </w:rPr>
      </w:pPr>
      <w:r w:rsidRPr="00DD667A">
        <w:rPr>
          <w:rFonts w:cs="Times New Roman"/>
          <w:lang w:val="es-ES"/>
        </w:rPr>
        <w:t>PLAZO</w:t>
      </w:r>
    </w:p>
    <w:p w14:paraId="4ADABAC8" w14:textId="637FDFAF" w:rsidR="00633961" w:rsidRPr="00DD667A" w:rsidRDefault="00633961" w:rsidP="00633961">
      <w:pPr>
        <w:pStyle w:val="LETRA"/>
        <w:rPr>
          <w:rFonts w:cs="Times New Roman"/>
          <w:lang w:val="es-ES"/>
        </w:rPr>
      </w:pPr>
      <w:r w:rsidRPr="00DD667A">
        <w:rPr>
          <w:rFonts w:cs="Times New Roman"/>
          <w:lang w:val="es-ES"/>
        </w:rPr>
        <w:t xml:space="preserve">El plazo de duración máxima del contrato </w:t>
      </w:r>
      <w:r w:rsidRPr="00CB4586">
        <w:rPr>
          <w:rFonts w:cs="Times New Roman"/>
          <w:lang w:val="es-ES"/>
        </w:rPr>
        <w:t xml:space="preserve">será de 3 meses. No </w:t>
      </w:r>
      <w:r w:rsidRPr="00DD667A">
        <w:rPr>
          <w:rFonts w:cs="Times New Roman"/>
          <w:lang w:val="es-ES"/>
        </w:rPr>
        <w:t xml:space="preserve">será admitida ninguna oferta que supere dicho plazo. Se establece como fecha límite de la </w:t>
      </w:r>
      <w:r w:rsidRPr="00CB4586">
        <w:rPr>
          <w:rFonts w:cs="Times New Roman"/>
          <w:lang w:val="es-ES"/>
        </w:rPr>
        <w:t xml:space="preserve">obra el 15 de </w:t>
      </w:r>
      <w:r w:rsidR="00CB4586" w:rsidRPr="00CB4586">
        <w:rPr>
          <w:rFonts w:cs="Times New Roman"/>
          <w:lang w:val="es-ES"/>
        </w:rPr>
        <w:t>julio</w:t>
      </w:r>
      <w:r w:rsidRPr="00CB4586">
        <w:rPr>
          <w:rFonts w:cs="Times New Roman"/>
          <w:lang w:val="es-ES"/>
        </w:rPr>
        <w:t xml:space="preserve">, o el </w:t>
      </w:r>
      <w:r w:rsidRPr="00DD667A">
        <w:rPr>
          <w:rFonts w:cs="Times New Roman"/>
          <w:lang w:val="es-ES"/>
        </w:rPr>
        <w:t>señalado en su oferta por el adjudicatario si fuera menor.</w:t>
      </w:r>
    </w:p>
    <w:p w14:paraId="443C5D87" w14:textId="77777777" w:rsidR="00633961" w:rsidRPr="00DD667A" w:rsidRDefault="00633961" w:rsidP="00633961">
      <w:pPr>
        <w:pStyle w:val="LETRA"/>
        <w:rPr>
          <w:rFonts w:cs="Times New Roman"/>
          <w:lang w:val="es-ES"/>
        </w:rPr>
      </w:pPr>
      <w:r w:rsidRPr="00DD667A">
        <w:rPr>
          <w:rFonts w:cs="Times New Roman"/>
          <w:lang w:val="es-ES"/>
        </w:rPr>
        <w:t>El cómputo de los plazos dará comienzo con la firma del Acta de Comprobación del Replanteo.</w:t>
      </w:r>
    </w:p>
    <w:p w14:paraId="5ADCD9D6" w14:textId="77777777" w:rsidR="00633961" w:rsidRPr="00DD667A" w:rsidRDefault="00633961" w:rsidP="00633961">
      <w:pPr>
        <w:pStyle w:val="LETRA"/>
        <w:ind w:left="720" w:firstLine="0"/>
        <w:rPr>
          <w:rFonts w:cs="Times New Roman"/>
          <w:lang w:val="es-ES"/>
        </w:rPr>
      </w:pPr>
    </w:p>
    <w:p w14:paraId="659DBFC1" w14:textId="77777777" w:rsidR="003B1474" w:rsidRPr="00DD667A" w:rsidRDefault="003B1474" w:rsidP="003B1474">
      <w:pPr>
        <w:pStyle w:val="LETRA"/>
        <w:numPr>
          <w:ilvl w:val="1"/>
          <w:numId w:val="2"/>
        </w:numPr>
        <w:rPr>
          <w:rFonts w:cs="Times New Roman"/>
          <w:lang w:val="es-ES"/>
        </w:rPr>
      </w:pPr>
      <w:r w:rsidRPr="00DD667A">
        <w:rPr>
          <w:rFonts w:cs="Times New Roman"/>
          <w:lang w:val="es-ES"/>
        </w:rPr>
        <w:t>SANCIÓN POR INCUMPLIMIENTO DE LOS PLAZOS</w:t>
      </w:r>
    </w:p>
    <w:p w14:paraId="6FD24739" w14:textId="77777777" w:rsidR="00824FF7" w:rsidRPr="00DD667A" w:rsidRDefault="00633961" w:rsidP="00824FF7">
      <w:pPr>
        <w:pStyle w:val="LETRA"/>
        <w:rPr>
          <w:rFonts w:cs="Times New Roman"/>
          <w:lang w:val="es-ES"/>
        </w:rPr>
      </w:pPr>
      <w:r w:rsidRPr="00DD667A">
        <w:rPr>
          <w:rFonts w:cs="Times New Roman"/>
          <w:lang w:val="es-ES"/>
        </w:rPr>
        <w:t xml:space="preserve">La correcta </w:t>
      </w:r>
      <w:r w:rsidR="00824FF7" w:rsidRPr="00DD667A">
        <w:rPr>
          <w:rFonts w:cs="Times New Roman"/>
          <w:lang w:val="es-ES"/>
        </w:rPr>
        <w:t>ejecución</w:t>
      </w:r>
      <w:r w:rsidRPr="00DD667A">
        <w:rPr>
          <w:rFonts w:cs="Times New Roman"/>
          <w:lang w:val="es-ES"/>
        </w:rPr>
        <w:t xml:space="preserve"> en tiempo de unidades de obra que comprende el proyecto, serán comprobadas a lo largo del contrato pudiendo imponerse sanciones previstas en el artículo 103 de </w:t>
      </w:r>
    </w:p>
    <w:p w14:paraId="71033610" w14:textId="77777777" w:rsidR="00824FF7" w:rsidRPr="00DD667A" w:rsidRDefault="00824FF7" w:rsidP="00824FF7">
      <w:pPr>
        <w:pStyle w:val="LETRA"/>
        <w:numPr>
          <w:ilvl w:val="0"/>
          <w:numId w:val="2"/>
        </w:numPr>
        <w:rPr>
          <w:rFonts w:cs="Times New Roman"/>
          <w:b/>
          <w:bCs/>
          <w:lang w:val="es-ES"/>
        </w:rPr>
      </w:pPr>
      <w:r w:rsidRPr="00DD667A">
        <w:rPr>
          <w:rFonts w:cs="Times New Roman"/>
          <w:b/>
          <w:bCs/>
          <w:lang w:val="es-ES"/>
        </w:rPr>
        <w:t>CAPACIDAD PARA CONTRATAR</w:t>
      </w:r>
    </w:p>
    <w:p w14:paraId="233DF46F" w14:textId="77777777" w:rsidR="00824FF7" w:rsidRPr="00DD667A" w:rsidRDefault="00824FF7" w:rsidP="00824FF7">
      <w:pPr>
        <w:pStyle w:val="LETRA"/>
        <w:rPr>
          <w:rFonts w:cs="Times New Roman"/>
          <w:lang w:val="es-ES"/>
        </w:rPr>
      </w:pPr>
      <w:r w:rsidRPr="00DD667A">
        <w:rPr>
          <w:rFonts w:cs="Times New Roman"/>
          <w:lang w:val="es-ES"/>
        </w:rPr>
        <w:t>Podrán contratar con la Administración las personas naturales o jurídicas, españolas o extranjeras, que tengan plena capacidad de obrar, no este incursas en ninguna de las causas de prohibición o incompatibilidad para contratar establecidas en la Ley Foral 2/2018, de 13 de abril, de Contratos Públicos, no se hallen en situación de conflicto de intereses y acrediten su solvencia económica, financiera y técnica o profesional suficiente para la ejecución del contrato.</w:t>
      </w:r>
    </w:p>
    <w:p w14:paraId="1AD6FA1A" w14:textId="5C8B4EB3" w:rsidR="00824FF7" w:rsidRPr="00DD667A" w:rsidRDefault="00824FF7" w:rsidP="00824FF7">
      <w:pPr>
        <w:pStyle w:val="LETRA"/>
        <w:rPr>
          <w:rFonts w:cs="Times New Roman"/>
          <w:lang w:val="es-ES"/>
        </w:rPr>
      </w:pPr>
      <w:r w:rsidRPr="00DD667A">
        <w:rPr>
          <w:rFonts w:cs="Times New Roman"/>
          <w:lang w:val="es-ES"/>
        </w:rPr>
        <w:lastRenderedPageBreak/>
        <w:t xml:space="preserve">Si se trata de personas </w:t>
      </w:r>
      <w:r w:rsidR="00E20100" w:rsidRPr="00DD667A">
        <w:rPr>
          <w:rFonts w:cs="Times New Roman"/>
          <w:lang w:val="es-ES"/>
        </w:rPr>
        <w:t>jurídicas</w:t>
      </w:r>
      <w:r w:rsidRPr="00DD667A">
        <w:rPr>
          <w:rFonts w:cs="Times New Roman"/>
          <w:lang w:val="es-ES"/>
        </w:rPr>
        <w:t xml:space="preserve"> solo podrán ser adjudicatarias de contratos cuyas prestaciones </w:t>
      </w:r>
      <w:r w:rsidR="00E20100" w:rsidRPr="00DD667A">
        <w:rPr>
          <w:rFonts w:cs="Times New Roman"/>
          <w:lang w:val="es-ES"/>
        </w:rPr>
        <w:t>estén</w:t>
      </w:r>
      <w:r w:rsidRPr="00DD667A">
        <w:rPr>
          <w:rFonts w:cs="Times New Roman"/>
          <w:lang w:val="es-ES"/>
        </w:rPr>
        <w:t xml:space="preserve"> comprendidas dentro de los fines, ámbito o actividad que le sean </w:t>
      </w:r>
      <w:r w:rsidR="00E20100" w:rsidRPr="00DD667A">
        <w:rPr>
          <w:rFonts w:cs="Times New Roman"/>
          <w:lang w:val="es-ES"/>
        </w:rPr>
        <w:t>propios</w:t>
      </w:r>
      <w:r w:rsidRPr="00DD667A">
        <w:rPr>
          <w:rFonts w:cs="Times New Roman"/>
          <w:lang w:val="es-ES"/>
        </w:rPr>
        <w:t>, según resulte de sus respectivos Estatutos o reglas fundacionales.</w:t>
      </w:r>
    </w:p>
    <w:p w14:paraId="44457EA1" w14:textId="77777777" w:rsidR="00824FF7" w:rsidRPr="00DD667A" w:rsidRDefault="00824FF7" w:rsidP="00824FF7">
      <w:pPr>
        <w:pStyle w:val="LETRA"/>
        <w:rPr>
          <w:rFonts w:cs="Times New Roman"/>
          <w:lang w:val="es-ES"/>
        </w:rPr>
      </w:pPr>
      <w:r w:rsidRPr="00DD667A">
        <w:rPr>
          <w:rFonts w:cs="Times New Roman"/>
          <w:lang w:val="es-ES"/>
        </w:rPr>
        <w:t xml:space="preserve">Podrán </w:t>
      </w:r>
      <w:r w:rsidR="00756865" w:rsidRPr="00DD667A">
        <w:rPr>
          <w:rFonts w:cs="Times New Roman"/>
          <w:lang w:val="es-ES"/>
        </w:rPr>
        <w:t>contratar las empresas agrupadas en uniones temporales (UTE) que quedaran obligadas solidariamente y deberán nombrar a una persona represéntate o apoderada única de la unión con poderes bastantes para ejercitar los derechos y obligaciones que del contrato se deriven hasta su extinción, sin perjuicio de la existencia de poderes mancomunados que puedan otorgar para cobros y pagos de cuantía significativa.</w:t>
      </w:r>
    </w:p>
    <w:p w14:paraId="3917AF65" w14:textId="77777777" w:rsidR="00756865" w:rsidRPr="00DD667A" w:rsidRDefault="00756865" w:rsidP="00824FF7">
      <w:pPr>
        <w:pStyle w:val="LETRA"/>
        <w:rPr>
          <w:rFonts w:cs="Times New Roman"/>
          <w:lang w:val="es-ES"/>
        </w:rPr>
      </w:pPr>
      <w:r w:rsidRPr="00DD667A">
        <w:rPr>
          <w:rFonts w:cs="Times New Roman"/>
          <w:lang w:val="es-ES"/>
        </w:rPr>
        <w:t>A efectos de licitación, las empresas que fuesen a concurrir integradas en una UTE deberán indicar los nombres y circunstancias de las personas que la constituyen y la participación de cada una, así como que asumen el compromiso de constituirse formalmente en UTE temporal en caso de resultar adjudicatarias del contrato.</w:t>
      </w:r>
    </w:p>
    <w:p w14:paraId="5CB0856A" w14:textId="77777777" w:rsidR="00756865" w:rsidRPr="00DD667A" w:rsidRDefault="00756865" w:rsidP="00824FF7">
      <w:pPr>
        <w:pStyle w:val="LETRA"/>
        <w:rPr>
          <w:rFonts w:cs="Times New Roman"/>
          <w:lang w:val="es-ES"/>
        </w:rPr>
      </w:pPr>
      <w:r w:rsidRPr="00DD667A">
        <w:rPr>
          <w:rFonts w:cs="Times New Roman"/>
          <w:lang w:val="es-ES"/>
        </w:rPr>
        <w:t>Igualmente podrán contratar licitadores que participen conjuntamente que quedarán obligadas solidariamente.</w:t>
      </w:r>
    </w:p>
    <w:p w14:paraId="7AFB1789" w14:textId="320E83A2" w:rsidR="00756865" w:rsidRPr="00DD667A" w:rsidRDefault="00756865" w:rsidP="00824FF7">
      <w:pPr>
        <w:pStyle w:val="LETRA"/>
        <w:rPr>
          <w:rFonts w:cs="Times New Roman"/>
          <w:lang w:val="es-ES"/>
        </w:rPr>
      </w:pPr>
      <w:r w:rsidRPr="00DD667A">
        <w:rPr>
          <w:rFonts w:cs="Times New Roman"/>
          <w:lang w:val="es-ES"/>
        </w:rPr>
        <w:t>Dicha participación se formalizara mediante la aportación de un documento privado en el que deberá manifestarse la voluntad de concurrir de forma conjunta, la participación de cada una de ellas así como la designación de una represéntate o apoderada única de la unión con poderes bastante para ejercitar los derechos y obligaciones que del contrato se deriven hasta su extinción, sin perjuicio de la existencia de poderes mancomunados que puedan otorgar para cobros y pagos de cuantía si</w:t>
      </w:r>
      <w:r w:rsidR="00E20100" w:rsidRPr="00DD667A">
        <w:rPr>
          <w:rFonts w:cs="Times New Roman"/>
          <w:lang w:val="es-ES"/>
        </w:rPr>
        <w:t>gnificativa.</w:t>
      </w:r>
    </w:p>
    <w:p w14:paraId="2E379D84" w14:textId="46639B14" w:rsidR="00E20100" w:rsidRPr="00DD667A" w:rsidRDefault="00E20100" w:rsidP="00824FF7">
      <w:pPr>
        <w:pStyle w:val="LETRA"/>
        <w:rPr>
          <w:rFonts w:cs="Times New Roman"/>
          <w:lang w:val="es-ES"/>
        </w:rPr>
      </w:pPr>
      <w:r w:rsidRPr="00DD667A">
        <w:rPr>
          <w:rFonts w:cs="Times New Roman"/>
          <w:lang w:val="es-ES"/>
        </w:rPr>
        <w:t>Asimismo, deberán cumplir las condiciones que el presente pliego establezca.</w:t>
      </w:r>
    </w:p>
    <w:p w14:paraId="7641216F" w14:textId="762E51FC" w:rsidR="00E20100" w:rsidRPr="00DD667A" w:rsidRDefault="00E20100" w:rsidP="00824FF7">
      <w:pPr>
        <w:pStyle w:val="LETRA"/>
        <w:rPr>
          <w:rFonts w:cs="Times New Roman"/>
          <w:lang w:val="es-ES"/>
        </w:rPr>
      </w:pPr>
      <w:r w:rsidRPr="00DD667A">
        <w:rPr>
          <w:rFonts w:cs="Times New Roman"/>
          <w:lang w:val="es-ES"/>
        </w:rPr>
        <w:t>Las empresas que presenten oferta conjunta de licitación no podrán presentar proposiciones individuales.</w:t>
      </w:r>
    </w:p>
    <w:p w14:paraId="6A0C19AB" w14:textId="2640BBE5" w:rsidR="00E20100" w:rsidRPr="00DD667A" w:rsidRDefault="00E20100" w:rsidP="00E20100">
      <w:pPr>
        <w:pStyle w:val="LETRA"/>
        <w:numPr>
          <w:ilvl w:val="0"/>
          <w:numId w:val="2"/>
        </w:numPr>
        <w:rPr>
          <w:rFonts w:cs="Times New Roman"/>
          <w:b/>
          <w:bCs/>
          <w:lang w:val="es-ES"/>
        </w:rPr>
      </w:pPr>
      <w:r w:rsidRPr="00DD667A">
        <w:rPr>
          <w:rFonts w:cs="Times New Roman"/>
          <w:b/>
          <w:bCs/>
          <w:lang w:val="es-ES"/>
        </w:rPr>
        <w:t>SOLVENCIA ECONÓMICA Y FINANCIERA</w:t>
      </w:r>
    </w:p>
    <w:p w14:paraId="1C751623" w14:textId="37CA9E79" w:rsidR="00E20100" w:rsidRPr="00DD667A" w:rsidRDefault="00E20100" w:rsidP="00E20100">
      <w:pPr>
        <w:pStyle w:val="LETRA"/>
        <w:rPr>
          <w:rFonts w:cs="Times New Roman"/>
          <w:lang w:val="es-ES"/>
        </w:rPr>
      </w:pPr>
      <w:r w:rsidRPr="00DD667A">
        <w:rPr>
          <w:rFonts w:cs="Times New Roman"/>
          <w:lang w:val="es-ES"/>
        </w:rPr>
        <w:t xml:space="preserve">Se justificará la solvencia </w:t>
      </w:r>
      <w:r w:rsidR="00CB05D5" w:rsidRPr="00DD667A">
        <w:rPr>
          <w:rFonts w:cs="Times New Roman"/>
          <w:lang w:val="es-ES"/>
        </w:rPr>
        <w:t>económica</w:t>
      </w:r>
      <w:r w:rsidRPr="00DD667A">
        <w:rPr>
          <w:rFonts w:cs="Times New Roman"/>
          <w:lang w:val="es-ES"/>
        </w:rPr>
        <w:t xml:space="preserve"> y financiera para la </w:t>
      </w:r>
      <w:r w:rsidR="00CB05D5" w:rsidRPr="00DD667A">
        <w:rPr>
          <w:rFonts w:cs="Times New Roman"/>
          <w:lang w:val="es-ES"/>
        </w:rPr>
        <w:t>realización</w:t>
      </w:r>
      <w:r w:rsidRPr="00DD667A">
        <w:rPr>
          <w:rFonts w:cs="Times New Roman"/>
          <w:lang w:val="es-ES"/>
        </w:rPr>
        <w:t xml:space="preserve"> del contrato mediante la </w:t>
      </w:r>
      <w:r w:rsidR="00CB05D5" w:rsidRPr="00DD667A">
        <w:rPr>
          <w:rFonts w:cs="Times New Roman"/>
          <w:lang w:val="es-ES"/>
        </w:rPr>
        <w:t>presentación</w:t>
      </w:r>
      <w:r w:rsidRPr="00DD667A">
        <w:rPr>
          <w:rFonts w:cs="Times New Roman"/>
          <w:lang w:val="es-ES"/>
        </w:rPr>
        <w:t xml:space="preserve"> de la siguiente </w:t>
      </w:r>
      <w:r w:rsidR="00CB05D5" w:rsidRPr="00DD667A">
        <w:rPr>
          <w:rFonts w:cs="Times New Roman"/>
          <w:lang w:val="es-ES"/>
        </w:rPr>
        <w:t>documentación</w:t>
      </w:r>
      <w:r w:rsidRPr="00DD667A">
        <w:rPr>
          <w:rFonts w:cs="Times New Roman"/>
          <w:lang w:val="es-ES"/>
        </w:rPr>
        <w:t>.</w:t>
      </w:r>
    </w:p>
    <w:p w14:paraId="58423293" w14:textId="7263196B" w:rsidR="00CB05D5" w:rsidRDefault="00CB05D5" w:rsidP="00CB05D5">
      <w:pPr>
        <w:pStyle w:val="LETRA"/>
        <w:rPr>
          <w:rFonts w:cs="Times New Roman"/>
          <w:lang w:val="es-ES"/>
        </w:rPr>
      </w:pPr>
      <w:r w:rsidRPr="00DD667A">
        <w:rPr>
          <w:rFonts w:cs="Times New Roman"/>
          <w:lang w:val="es-ES"/>
        </w:rPr>
        <w:t>-Declaración sobre el volumen de negocios en el ámbito de actividades objeto del contrato referida como máximo a los últimos tres ejercicios disponibles en función de la fecha de creación o de inicio de las actividades del adjudicatario, debiendo ser el volumen de negocios de cada año igual o superior al importe del valor estimado del presente Pliego, IVA excluido.</w:t>
      </w:r>
    </w:p>
    <w:p w14:paraId="5ED30160" w14:textId="77777777" w:rsidR="00DB19EC" w:rsidRPr="00DD667A" w:rsidRDefault="00DB19EC" w:rsidP="00CB05D5">
      <w:pPr>
        <w:pStyle w:val="LETRA"/>
        <w:rPr>
          <w:rFonts w:cs="Times New Roman"/>
          <w:lang w:val="es-ES"/>
        </w:rPr>
      </w:pPr>
    </w:p>
    <w:p w14:paraId="6FB825FA" w14:textId="27DC72FC" w:rsidR="00CB05D5" w:rsidRPr="00DD667A" w:rsidRDefault="00CB05D5" w:rsidP="00CB05D5">
      <w:pPr>
        <w:pStyle w:val="LETRA"/>
        <w:numPr>
          <w:ilvl w:val="0"/>
          <w:numId w:val="2"/>
        </w:numPr>
        <w:rPr>
          <w:rFonts w:cs="Times New Roman"/>
          <w:b/>
          <w:bCs/>
          <w:lang w:val="es-ES"/>
        </w:rPr>
      </w:pPr>
      <w:r w:rsidRPr="00DD667A">
        <w:rPr>
          <w:rFonts w:cs="Times New Roman"/>
          <w:b/>
          <w:bCs/>
          <w:lang w:val="es-ES"/>
        </w:rPr>
        <w:lastRenderedPageBreak/>
        <w:t>SOLVENCIA TÉCNICA Y PROFESIONAL.</w:t>
      </w:r>
    </w:p>
    <w:p w14:paraId="4F33E511" w14:textId="2AC8706B" w:rsidR="00CB05D5" w:rsidRPr="00DD667A" w:rsidRDefault="00CB05D5" w:rsidP="00CB05D5">
      <w:pPr>
        <w:pStyle w:val="LETRA"/>
        <w:rPr>
          <w:rFonts w:cs="Times New Roman"/>
          <w:lang w:val="es-ES"/>
        </w:rPr>
      </w:pPr>
      <w:r w:rsidRPr="00DD667A">
        <w:rPr>
          <w:rFonts w:cs="Times New Roman"/>
          <w:lang w:val="es-ES"/>
        </w:rPr>
        <w:t xml:space="preserve">Se justificará la solvencia técnica mediante la presentación de la siguiente </w:t>
      </w:r>
      <w:r w:rsidR="00844825" w:rsidRPr="00DD667A">
        <w:rPr>
          <w:rFonts w:cs="Times New Roman"/>
          <w:lang w:val="es-ES"/>
        </w:rPr>
        <w:t>documentación</w:t>
      </w:r>
      <w:r w:rsidRPr="00DD667A">
        <w:rPr>
          <w:rFonts w:cs="Times New Roman"/>
          <w:lang w:val="es-ES"/>
        </w:rPr>
        <w:t>:</w:t>
      </w:r>
    </w:p>
    <w:p w14:paraId="668D9076" w14:textId="7F962475" w:rsidR="00907936" w:rsidRPr="00DD667A" w:rsidRDefault="00907936" w:rsidP="00CB05D5">
      <w:pPr>
        <w:pStyle w:val="LETRA"/>
        <w:rPr>
          <w:rFonts w:cs="Times New Roman"/>
          <w:lang w:val="es-ES"/>
        </w:rPr>
      </w:pPr>
      <w:r w:rsidRPr="00DD667A">
        <w:rPr>
          <w:rFonts w:cs="Times New Roman"/>
          <w:lang w:val="es-ES"/>
        </w:rPr>
        <w:t>-Haber realizado durante los últimos 5 años, en debidas condiciones, al menos 2 obras similares a la que es objeto de este Pliego (conducciones de abastecimiento, saneamiento, depósitos y estructuras de hormigón armado), todas con importe superior al menos al 70% del importe de licitación de esta.</w:t>
      </w:r>
    </w:p>
    <w:p w14:paraId="75FABF94" w14:textId="595E09A0" w:rsidR="00907936" w:rsidRPr="00DD667A" w:rsidRDefault="00907936" w:rsidP="00CB05D5">
      <w:pPr>
        <w:pStyle w:val="LETRA"/>
        <w:rPr>
          <w:rFonts w:cs="Times New Roman"/>
          <w:lang w:val="es-ES"/>
        </w:rPr>
      </w:pPr>
      <w:r w:rsidRPr="00DD667A">
        <w:rPr>
          <w:rFonts w:cs="Times New Roman"/>
          <w:lang w:val="es-ES"/>
        </w:rPr>
        <w:t>-Adscripción a la obra de un profesional debidamente capacitado y con la suficiente titulación y experiencia para ello.</w:t>
      </w:r>
    </w:p>
    <w:p w14:paraId="206AD79D" w14:textId="40F66405" w:rsidR="00907936" w:rsidRPr="00DD667A" w:rsidRDefault="00907936" w:rsidP="00CB05D5">
      <w:pPr>
        <w:pStyle w:val="LETRA"/>
        <w:rPr>
          <w:rFonts w:cs="Times New Roman"/>
          <w:lang w:val="es-ES"/>
        </w:rPr>
      </w:pPr>
      <w:r w:rsidRPr="00DD667A">
        <w:rPr>
          <w:rFonts w:cs="Times New Roman"/>
          <w:lang w:val="es-ES"/>
        </w:rPr>
        <w:t>-Relación de maquinaria, material, resto de equipo técnico y plantilla con que cuenta el licitador para ejecutar la obra.</w:t>
      </w:r>
    </w:p>
    <w:p w14:paraId="1AC80B90" w14:textId="76DBF14E" w:rsidR="00907936" w:rsidRPr="00DD667A" w:rsidRDefault="00907936" w:rsidP="00CB05D5">
      <w:pPr>
        <w:pStyle w:val="LETRA"/>
        <w:rPr>
          <w:rFonts w:cs="Times New Roman"/>
          <w:lang w:val="es-ES"/>
        </w:rPr>
      </w:pPr>
      <w:r w:rsidRPr="00DD667A">
        <w:rPr>
          <w:rFonts w:cs="Times New Roman"/>
          <w:lang w:val="es-ES"/>
        </w:rPr>
        <w:t>-Relación de subcontratistas.</w:t>
      </w:r>
    </w:p>
    <w:p w14:paraId="491DD5E5" w14:textId="31BD1074" w:rsidR="00907936" w:rsidRPr="00DD667A" w:rsidRDefault="00907936" w:rsidP="00CB05D5">
      <w:pPr>
        <w:pStyle w:val="LETRA"/>
        <w:rPr>
          <w:rFonts w:cs="Times New Roman"/>
          <w:lang w:val="es-ES"/>
        </w:rPr>
      </w:pPr>
      <w:r w:rsidRPr="00DD667A">
        <w:rPr>
          <w:rFonts w:cs="Times New Roman"/>
          <w:lang w:val="es-ES"/>
        </w:rPr>
        <w:t>En el caso de que la solvencia se acredite mediante la subcontratación, quien licita deberá aportar un documento que demuestre la existencia de un compromiso formal con los subcontratistas para la ejecución del contrato, sumándose en este caso la solvencia de todas ellas. Asimismo, deberá acreditar que las personas subcontratistas disponen de los medios necesarios para la ejecución del contrato.</w:t>
      </w:r>
    </w:p>
    <w:p w14:paraId="3D2CFC65" w14:textId="01DB88C2" w:rsidR="00907936" w:rsidRPr="00DD667A" w:rsidRDefault="00907936" w:rsidP="00907936">
      <w:pPr>
        <w:pStyle w:val="LETRA"/>
        <w:ind w:firstLine="0"/>
        <w:rPr>
          <w:rFonts w:cs="Times New Roman"/>
          <w:lang w:val="es-ES"/>
        </w:rPr>
      </w:pPr>
    </w:p>
    <w:p w14:paraId="5E1A3AB0" w14:textId="0348A3C4" w:rsidR="00907936" w:rsidRPr="00DD667A" w:rsidRDefault="00907936" w:rsidP="00907936">
      <w:pPr>
        <w:pStyle w:val="LETRA"/>
        <w:numPr>
          <w:ilvl w:val="0"/>
          <w:numId w:val="2"/>
        </w:numPr>
        <w:rPr>
          <w:rFonts w:cs="Times New Roman"/>
          <w:b/>
          <w:bCs/>
          <w:lang w:val="es-ES"/>
        </w:rPr>
      </w:pPr>
      <w:r w:rsidRPr="00DD667A">
        <w:rPr>
          <w:rFonts w:cs="Times New Roman"/>
          <w:b/>
          <w:bCs/>
          <w:lang w:val="es-ES"/>
        </w:rPr>
        <w:t>PRESENTACIÓN DE PROPOSICIONES</w:t>
      </w:r>
    </w:p>
    <w:p w14:paraId="14BF4B08" w14:textId="287F18EC" w:rsidR="00907936" w:rsidRPr="00DD667A" w:rsidRDefault="00907936" w:rsidP="00907936">
      <w:pPr>
        <w:pStyle w:val="LETRA"/>
        <w:rPr>
          <w:rFonts w:cs="Times New Roman"/>
          <w:lang w:val="es-ES"/>
        </w:rPr>
      </w:pPr>
      <w:r w:rsidRPr="00DD667A">
        <w:rPr>
          <w:rFonts w:cs="Times New Roman"/>
          <w:lang w:val="es-ES"/>
        </w:rPr>
        <w:t>Cada persona licitadora no podrá presentar más de una proposición. Tampoco podrá suscribir ninguna propuesta en participación conjunta con otras personas licitadoras si se ha presentado proposición individual, ni figurar en mas de una de esas agrupaciones. La infracción de ello, así como la presentación simultanea de ofertas por empresas vinculadas dará lugar a la inadmisión de todas las ofertas suscritas.</w:t>
      </w:r>
    </w:p>
    <w:p w14:paraId="486E510B" w14:textId="792A6A7D" w:rsidR="00907936" w:rsidRPr="00DD667A" w:rsidRDefault="00907936" w:rsidP="00907936">
      <w:pPr>
        <w:pStyle w:val="LETRA"/>
        <w:rPr>
          <w:rFonts w:cs="Times New Roman"/>
          <w:lang w:val="es-ES"/>
        </w:rPr>
      </w:pPr>
      <w:r w:rsidRPr="00DD667A">
        <w:rPr>
          <w:rFonts w:cs="Times New Roman"/>
          <w:lang w:val="es-ES"/>
        </w:rPr>
        <w:t>La presentación de proposiciones supone la aceptación incondicional por la persona licitadora del contenido de la totalidad de las clausulas del presente Pliego que rigen la licitación, sin salvedad o reserva alguna.</w:t>
      </w:r>
    </w:p>
    <w:p w14:paraId="6B4433B8" w14:textId="2C3BAD1C" w:rsidR="00907936" w:rsidRPr="00DD667A" w:rsidRDefault="00907936" w:rsidP="00907936">
      <w:pPr>
        <w:pStyle w:val="LETRA"/>
        <w:rPr>
          <w:rFonts w:cs="Times New Roman"/>
          <w:lang w:val="es-ES"/>
        </w:rPr>
      </w:pPr>
      <w:r w:rsidRPr="00DD667A">
        <w:rPr>
          <w:rFonts w:cs="Times New Roman"/>
          <w:lang w:val="es-ES"/>
        </w:rPr>
        <w:t>Los interesados en la licitación obtendrán a través del Portal de Contratación de Navarra la información adicional sobre los pliegos y demás documentación complementaria en el plazo de tres días desde que la soliciten.</w:t>
      </w:r>
    </w:p>
    <w:p w14:paraId="36636D5D" w14:textId="2438367F" w:rsidR="00907936" w:rsidRPr="00DD667A" w:rsidRDefault="00907936" w:rsidP="00907936">
      <w:pPr>
        <w:pStyle w:val="LETRA"/>
        <w:rPr>
          <w:rFonts w:cs="Times New Roman"/>
          <w:lang w:val="es-ES"/>
        </w:rPr>
      </w:pPr>
      <w:r w:rsidRPr="00DD667A">
        <w:rPr>
          <w:rFonts w:cs="Times New Roman"/>
          <w:lang w:val="es-ES"/>
        </w:rPr>
        <w:lastRenderedPageBreak/>
        <w:t>Los documentos que conforman la oferta deberán presentarse exclusivamente a través de la Plataforma de Licitación Electrónica de Navarra (PLENA), que estará disponible en el anuncio de licitación del Portal de Contratación de Navarra (</w:t>
      </w:r>
      <w:hyperlink r:id="rId7" w:history="1">
        <w:r w:rsidRPr="00DD667A">
          <w:rPr>
            <w:rStyle w:val="Hipervnculo"/>
            <w:rFonts w:cs="Times New Roman"/>
            <w:lang w:val="es-ES"/>
          </w:rPr>
          <w:t>www.contrataciones.navarra.es</w:t>
        </w:r>
      </w:hyperlink>
      <w:r w:rsidRPr="00DD667A">
        <w:rPr>
          <w:rFonts w:cs="Times New Roman"/>
          <w:lang w:val="es-ES"/>
        </w:rPr>
        <w:t>), de acuerdo con lo establecido en los párrafos siguientes: Así mismo, todas las comunicaciones y resto de actuaciones de tramites que procedan con los interesados, se efectuará a través de PLENA.</w:t>
      </w:r>
    </w:p>
    <w:p w14:paraId="1B8F6F32" w14:textId="09ECD480" w:rsidR="00907936" w:rsidRPr="00DD667A" w:rsidRDefault="00907936" w:rsidP="00907936">
      <w:pPr>
        <w:pStyle w:val="LETRA"/>
        <w:rPr>
          <w:rFonts w:cs="Times New Roman"/>
          <w:lang w:val="es-ES"/>
        </w:rPr>
      </w:pPr>
      <w:r w:rsidRPr="00DD667A">
        <w:rPr>
          <w:rFonts w:cs="Times New Roman"/>
          <w:lang w:val="es-ES"/>
        </w:rPr>
        <w:t xml:space="preserve">El plazo de presentación de las ofertas se </w:t>
      </w:r>
      <w:proofErr w:type="gramStart"/>
      <w:r w:rsidRPr="00DD667A">
        <w:rPr>
          <w:rFonts w:cs="Times New Roman"/>
          <w:lang w:val="es-ES"/>
        </w:rPr>
        <w:t>fijara</w:t>
      </w:r>
      <w:proofErr w:type="gramEnd"/>
      <w:r w:rsidRPr="00DD667A">
        <w:rPr>
          <w:rFonts w:cs="Times New Roman"/>
          <w:lang w:val="es-ES"/>
        </w:rPr>
        <w:t xml:space="preserve"> en el anuncio para la licitación, debiendo ser, como mínimo, de 15 </w:t>
      </w:r>
      <w:r w:rsidR="007B4876" w:rsidRPr="00DD667A">
        <w:rPr>
          <w:rFonts w:cs="Times New Roman"/>
          <w:lang w:val="es-ES"/>
        </w:rPr>
        <w:t>días</w:t>
      </w:r>
      <w:r w:rsidRPr="00DD667A">
        <w:rPr>
          <w:rFonts w:cs="Times New Roman"/>
          <w:lang w:val="es-ES"/>
        </w:rPr>
        <w:t xml:space="preserve"> naturales contados a partir del </w:t>
      </w:r>
      <w:r w:rsidR="007B4876" w:rsidRPr="00DD667A">
        <w:rPr>
          <w:rFonts w:cs="Times New Roman"/>
          <w:lang w:val="es-ES"/>
        </w:rPr>
        <w:t>día</w:t>
      </w:r>
      <w:r w:rsidRPr="00DD667A">
        <w:rPr>
          <w:rFonts w:cs="Times New Roman"/>
          <w:lang w:val="es-ES"/>
        </w:rPr>
        <w:t xml:space="preserve"> siguiente al de la fecha de publicación en el Portal de </w:t>
      </w:r>
      <w:r w:rsidR="007B4876" w:rsidRPr="00DD667A">
        <w:rPr>
          <w:rFonts w:cs="Times New Roman"/>
          <w:lang w:val="es-ES"/>
        </w:rPr>
        <w:t>Contratación</w:t>
      </w:r>
      <w:r w:rsidRPr="00DD667A">
        <w:rPr>
          <w:rFonts w:cs="Times New Roman"/>
          <w:lang w:val="es-ES"/>
        </w:rPr>
        <w:t xml:space="preserve"> de Navarra.</w:t>
      </w:r>
    </w:p>
    <w:p w14:paraId="71A6DD70" w14:textId="7D80E396" w:rsidR="007B4876" w:rsidRPr="00DD667A" w:rsidRDefault="007B4876" w:rsidP="007B4876">
      <w:pPr>
        <w:pStyle w:val="LETRA"/>
        <w:rPr>
          <w:rFonts w:cs="Times New Roman"/>
          <w:sz w:val="18"/>
          <w:szCs w:val="18"/>
        </w:rPr>
      </w:pPr>
      <w:r w:rsidRPr="00DD667A">
        <w:rPr>
          <w:rFonts w:cs="Times New Roman"/>
        </w:rPr>
        <w:t xml:space="preserve">En el momento en que la empresa licitadora cierre su oferta, se generará una huella -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 </w:t>
      </w:r>
    </w:p>
    <w:p w14:paraId="304A9019" w14:textId="1C8814ED" w:rsidR="007B4876" w:rsidRPr="00DD667A" w:rsidRDefault="007B4876" w:rsidP="007B4876">
      <w:pPr>
        <w:pStyle w:val="LETRA"/>
        <w:rPr>
          <w:rFonts w:cs="Times New Roman"/>
          <w:lang w:val="es-ES"/>
        </w:rPr>
      </w:pPr>
      <w:r w:rsidRPr="00DD667A">
        <w:rPr>
          <w:rFonts w:cs="Times New Roman"/>
          <w:i/>
          <w:iCs/>
        </w:rPr>
        <w:t xml:space="preserve">* </w:t>
      </w:r>
      <w:r w:rsidRPr="00DD667A">
        <w:rPr>
          <w:rFonts w:cs="Times New Roman"/>
        </w:rPr>
        <w:t xml:space="preserve">a estos efectos se advierte de que cuanto mayor sea el peso (medido en MB) de las </w:t>
      </w:r>
      <w:r w:rsidRPr="00DD667A">
        <w:rPr>
          <w:rFonts w:cs="Times New Roman"/>
          <w:lang w:val="es-ES"/>
        </w:rPr>
        <w:t xml:space="preserve">ofertas, mayor puede ser el tiempo requerido para completar su presentación. Ello con independencia de la concurrencia de otras circunstancias, como una menor velocidad de subida de datos debida a la calidad de la conexión, u otras. </w:t>
      </w:r>
    </w:p>
    <w:p w14:paraId="6405D6B7" w14:textId="3786D477" w:rsidR="00CB05D5" w:rsidRPr="00DD667A" w:rsidRDefault="007B4876" w:rsidP="007B4876">
      <w:pPr>
        <w:pStyle w:val="LETRA"/>
        <w:rPr>
          <w:rFonts w:cs="Times New Roman"/>
          <w:lang w:val="es-ES"/>
        </w:rPr>
      </w:pPr>
      <w:r w:rsidRPr="00DD667A">
        <w:rPr>
          <w:rFonts w:cs="Times New Roman"/>
          <w:lang w:val="es-ES"/>
        </w:rPr>
        <w:t>Es necesario que la hora del equipo desde el que se vaya a realizar la presentación coincida con un margen máximo de desfase de 5 minutos, con la hora del servidor de Gobierno de Navarra.</w:t>
      </w:r>
    </w:p>
    <w:p w14:paraId="7B1EDB35" w14:textId="77777777" w:rsidR="007B4876" w:rsidRPr="00DD667A" w:rsidRDefault="007B4876" w:rsidP="007B4876">
      <w:pPr>
        <w:pStyle w:val="LETRA"/>
        <w:rPr>
          <w:rFonts w:cs="Times New Roman"/>
        </w:rPr>
      </w:pPr>
      <w:r w:rsidRPr="00DD667A">
        <w:rPr>
          <w:rFonts w:cs="Times New Roman"/>
        </w:rPr>
        <w:t xml:space="preserve">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 </w:t>
      </w:r>
    </w:p>
    <w:p w14:paraId="69CC8327" w14:textId="77777777" w:rsidR="007B4876" w:rsidRPr="00DD667A" w:rsidRDefault="007B4876" w:rsidP="007B4876">
      <w:pPr>
        <w:pStyle w:val="LETRA"/>
        <w:rPr>
          <w:rFonts w:cs="Times New Roman"/>
        </w:rPr>
      </w:pPr>
      <w:r w:rsidRPr="00DD667A">
        <w:rPr>
          <w:rFonts w:cs="Times New Roman"/>
        </w:rPr>
        <w:t xml:space="preserve">- Fuente horaria primaria: hora.roa.es (Real Instituto y Observatorio de la Armada: dos servidores en San Fernando-Cádiz y un tercero situado en Madrid). </w:t>
      </w:r>
    </w:p>
    <w:p w14:paraId="65D05598" w14:textId="77777777" w:rsidR="007B4876" w:rsidRPr="00DD667A" w:rsidRDefault="007B4876" w:rsidP="007B4876">
      <w:pPr>
        <w:pStyle w:val="LETRA"/>
        <w:rPr>
          <w:rFonts w:cs="Times New Roman"/>
        </w:rPr>
      </w:pPr>
      <w:r w:rsidRPr="00DD667A">
        <w:rPr>
          <w:rFonts w:cs="Times New Roman"/>
        </w:rPr>
        <w:t xml:space="preserve">- Fuentes horarias secundarias: </w:t>
      </w:r>
    </w:p>
    <w:p w14:paraId="04708DAD" w14:textId="77777777" w:rsidR="007B4876" w:rsidRPr="00DD667A" w:rsidRDefault="007B4876" w:rsidP="007B4876">
      <w:pPr>
        <w:pStyle w:val="LETRA"/>
        <w:rPr>
          <w:rFonts w:cs="Times New Roman"/>
        </w:rPr>
      </w:pPr>
      <w:r w:rsidRPr="00DD667A">
        <w:rPr>
          <w:rFonts w:cs="Times New Roman"/>
        </w:rPr>
        <w:t xml:space="preserve">o canon.inria.fr , INRIA, Paris. </w:t>
      </w:r>
    </w:p>
    <w:p w14:paraId="6CF7D713" w14:textId="77777777" w:rsidR="007B4876" w:rsidRPr="00DD667A" w:rsidRDefault="007B4876" w:rsidP="007B4876">
      <w:pPr>
        <w:pStyle w:val="LETRA"/>
        <w:rPr>
          <w:rFonts w:cs="Times New Roman"/>
        </w:rPr>
      </w:pPr>
      <w:r w:rsidRPr="00DD667A">
        <w:rPr>
          <w:rFonts w:cs="Times New Roman"/>
        </w:rPr>
        <w:t xml:space="preserve">o i2t15.i2t.ehu.es , UPV-EHU. </w:t>
      </w:r>
    </w:p>
    <w:p w14:paraId="7B02DAB3" w14:textId="77777777" w:rsidR="007B4876" w:rsidRPr="00DD667A" w:rsidRDefault="007B4876" w:rsidP="007B4876">
      <w:pPr>
        <w:pStyle w:val="LETRA"/>
        <w:rPr>
          <w:rFonts w:cs="Times New Roman"/>
        </w:rPr>
      </w:pPr>
    </w:p>
    <w:p w14:paraId="378D0D53" w14:textId="77777777" w:rsidR="007B4876" w:rsidRPr="00DD667A" w:rsidRDefault="007B4876" w:rsidP="007B4876">
      <w:pPr>
        <w:pStyle w:val="LETRA"/>
        <w:rPr>
          <w:rFonts w:cs="Times New Roman"/>
        </w:rPr>
      </w:pPr>
      <w:r w:rsidRPr="00DD667A">
        <w:rPr>
          <w:rFonts w:cs="Times New Roman"/>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p>
    <w:p w14:paraId="3944EC37" w14:textId="77777777" w:rsidR="007B4876" w:rsidRPr="00DD667A" w:rsidRDefault="007B4876" w:rsidP="007B4876">
      <w:pPr>
        <w:pStyle w:val="LETRA"/>
        <w:rPr>
          <w:rFonts w:cs="Times New Roman"/>
        </w:rPr>
      </w:pPr>
      <w:r w:rsidRPr="00DD667A">
        <w:rPr>
          <w:rFonts w:cs="Times New Roman"/>
        </w:rPr>
        <w:t xml:space="preserve">Si por el contrario la huella no coincide, o bien la oferta se ha recibido fuera del plazo de 24 horas extendidas, la oferta se excluirá, no abriéndose nunca su contenido. </w:t>
      </w:r>
    </w:p>
    <w:p w14:paraId="28C2A305" w14:textId="2426C343" w:rsidR="00CB05D5" w:rsidRPr="00DD667A" w:rsidRDefault="007B4876" w:rsidP="007B4876">
      <w:pPr>
        <w:pStyle w:val="LETRA"/>
        <w:rPr>
          <w:rFonts w:cs="Times New Roman"/>
          <w:lang w:val="es-ES"/>
        </w:rPr>
      </w:pPr>
      <w:r w:rsidRPr="00DD667A">
        <w:rPr>
          <w:rFonts w:cs="Times New Roman"/>
          <w:lang w:val="es-ES"/>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14:paraId="384657B8" w14:textId="77777777" w:rsidR="007B4876" w:rsidRPr="00DD667A" w:rsidRDefault="007B4876" w:rsidP="007B4876">
      <w:pPr>
        <w:pStyle w:val="LETRA"/>
        <w:rPr>
          <w:rFonts w:cs="Times New Roman"/>
          <w:u w:val="single"/>
        </w:rPr>
      </w:pPr>
      <w:r w:rsidRPr="00DD667A">
        <w:rPr>
          <w:rFonts w:cs="Times New Roman"/>
          <w:u w:val="single"/>
        </w:rPr>
        <w:t xml:space="preserve">FORMA Y CONTENIDO DE LAS PROPOSICIONES. </w:t>
      </w:r>
    </w:p>
    <w:p w14:paraId="7D9FEEBA" w14:textId="77777777" w:rsidR="007B4876" w:rsidRPr="00DD667A" w:rsidRDefault="007B4876" w:rsidP="007B4876">
      <w:pPr>
        <w:pStyle w:val="LETRA"/>
        <w:rPr>
          <w:rFonts w:cs="Times New Roman"/>
        </w:rPr>
      </w:pPr>
      <w:r w:rsidRPr="00DD667A">
        <w:rPr>
          <w:rFonts w:cs="Times New Roman"/>
        </w:rPr>
        <w:t xml:space="preserve">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 </w:t>
      </w:r>
    </w:p>
    <w:p w14:paraId="7B96614F" w14:textId="77777777" w:rsidR="007B4876" w:rsidRPr="00DD667A" w:rsidRDefault="007B4876" w:rsidP="007B4876">
      <w:pPr>
        <w:pStyle w:val="LETRA"/>
        <w:rPr>
          <w:rFonts w:cs="Times New Roman"/>
        </w:rPr>
      </w:pPr>
      <w:r w:rsidRPr="00DD667A">
        <w:rPr>
          <w:rFonts w:cs="Times New Roman"/>
        </w:rPr>
        <w:t xml:space="preserve">Las ofertas son cifradas en el escritorio de quien vaya a licitar utilizando mecanismos estándares de cifrado, y una vez presentadas, son depositadas en el repositorio seguro. </w:t>
      </w:r>
    </w:p>
    <w:p w14:paraId="53200AC2" w14:textId="77777777" w:rsidR="007B4876" w:rsidRPr="00DD667A" w:rsidRDefault="007B4876" w:rsidP="007B4876">
      <w:pPr>
        <w:pStyle w:val="LETRA"/>
        <w:rPr>
          <w:rFonts w:cs="Times New Roman"/>
          <w:lang w:val="es-ES"/>
        </w:rPr>
      </w:pPr>
      <w:r w:rsidRPr="00DD667A">
        <w:rPr>
          <w:rFonts w:cs="Times New Roman"/>
        </w:rPr>
        <w:t xml:space="preserve">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w:t>
      </w:r>
      <w:r w:rsidRPr="00DD667A">
        <w:rPr>
          <w:rFonts w:cs="Times New Roman"/>
          <w:lang w:val="es-ES"/>
        </w:rPr>
        <w:t xml:space="preserve">contratación pública electrónica. </w:t>
      </w:r>
    </w:p>
    <w:p w14:paraId="0F49A672" w14:textId="77777777" w:rsidR="007B4876" w:rsidRPr="00DD667A" w:rsidRDefault="007B4876" w:rsidP="007B4876">
      <w:pPr>
        <w:pStyle w:val="LETRA"/>
        <w:rPr>
          <w:rFonts w:cs="Times New Roman"/>
          <w:lang w:val="es-ES"/>
        </w:rPr>
      </w:pPr>
      <w:r w:rsidRPr="00DD667A">
        <w:rPr>
          <w:rFonts w:cs="Times New Roman"/>
          <w:lang w:val="es-ES"/>
        </w:rPr>
        <w:t xml:space="preserve">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 </w:t>
      </w:r>
    </w:p>
    <w:p w14:paraId="0DC2CF6B" w14:textId="17832175" w:rsidR="00756865" w:rsidRPr="00DD667A" w:rsidRDefault="007B4876" w:rsidP="007B4876">
      <w:pPr>
        <w:pStyle w:val="LETRA"/>
        <w:rPr>
          <w:rFonts w:cs="Times New Roman"/>
          <w:lang w:val="es-ES"/>
        </w:rPr>
      </w:pPr>
      <w:r w:rsidRPr="00DD667A">
        <w:rPr>
          <w:rFonts w:cs="Times New Roman"/>
          <w:lang w:val="es-ES"/>
        </w:rPr>
        <w:lastRenderedPageBreak/>
        <w:t>Los formatos admitidos por PLENA para los documentos que se anexan en la presentación de la oferta son los utilizados habitualmente (</w:t>
      </w:r>
      <w:proofErr w:type="spellStart"/>
      <w:r w:rsidRPr="00DD667A">
        <w:rPr>
          <w:rFonts w:cs="Times New Roman"/>
          <w:lang w:val="es-ES"/>
        </w:rPr>
        <w:t>doc</w:t>
      </w:r>
      <w:proofErr w:type="spellEnd"/>
      <w:r w:rsidRPr="00DD667A">
        <w:rPr>
          <w:rFonts w:cs="Times New Roman"/>
          <w:lang w:val="es-ES"/>
        </w:rPr>
        <w:t xml:space="preserve">, docx, xls, xlsx, </w:t>
      </w:r>
      <w:proofErr w:type="spellStart"/>
      <w:r w:rsidRPr="00DD667A">
        <w:rPr>
          <w:rFonts w:cs="Times New Roman"/>
          <w:lang w:val="es-ES"/>
        </w:rPr>
        <w:t>ppt</w:t>
      </w:r>
      <w:proofErr w:type="spellEnd"/>
      <w:r w:rsidRPr="00DD667A">
        <w:rPr>
          <w:rFonts w:cs="Times New Roman"/>
          <w:lang w:val="es-ES"/>
        </w:rPr>
        <w:t xml:space="preserve">, </w:t>
      </w:r>
      <w:proofErr w:type="spellStart"/>
      <w:r w:rsidRPr="00DD667A">
        <w:rPr>
          <w:rFonts w:cs="Times New Roman"/>
          <w:lang w:val="es-ES"/>
        </w:rPr>
        <w:t>pptx</w:t>
      </w:r>
      <w:proofErr w:type="spellEnd"/>
      <w:r w:rsidRPr="00DD667A">
        <w:rPr>
          <w:rFonts w:cs="Times New Roman"/>
          <w:lang w:val="es-ES"/>
        </w:rPr>
        <w:t xml:space="preserve">, </w:t>
      </w:r>
      <w:proofErr w:type="spellStart"/>
      <w:r w:rsidRPr="00DD667A">
        <w:rPr>
          <w:rFonts w:cs="Times New Roman"/>
          <w:lang w:val="es-ES"/>
        </w:rPr>
        <w:t>rtf</w:t>
      </w:r>
      <w:proofErr w:type="spellEnd"/>
      <w:r w:rsidRPr="00DD667A">
        <w:rPr>
          <w:rFonts w:cs="Times New Roman"/>
          <w:lang w:val="es-ES"/>
        </w:rPr>
        <w:t xml:space="preserve">, </w:t>
      </w:r>
      <w:proofErr w:type="spellStart"/>
      <w:r w:rsidRPr="00DD667A">
        <w:rPr>
          <w:rFonts w:cs="Times New Roman"/>
          <w:lang w:val="es-ES"/>
        </w:rPr>
        <w:t>sxw</w:t>
      </w:r>
      <w:proofErr w:type="spellEnd"/>
      <w:r w:rsidRPr="00DD667A">
        <w:rPr>
          <w:rFonts w:cs="Times New Roman"/>
          <w:lang w:val="es-ES"/>
        </w:rPr>
        <w:t xml:space="preserve">, </w:t>
      </w:r>
      <w:proofErr w:type="spellStart"/>
      <w:r w:rsidRPr="00DD667A">
        <w:rPr>
          <w:rFonts w:cs="Times New Roman"/>
          <w:lang w:val="es-ES"/>
        </w:rPr>
        <w:t>abw</w:t>
      </w:r>
      <w:proofErr w:type="spellEnd"/>
      <w:r w:rsidRPr="00DD667A">
        <w:rPr>
          <w:rFonts w:cs="Times New Roman"/>
          <w:lang w:val="es-ES"/>
        </w:rPr>
        <w:t xml:space="preserve">, </w:t>
      </w:r>
      <w:proofErr w:type="spellStart"/>
      <w:r w:rsidRPr="00DD667A">
        <w:rPr>
          <w:rFonts w:cs="Times New Roman"/>
          <w:lang w:val="es-ES"/>
        </w:rPr>
        <w:t>pdf</w:t>
      </w:r>
      <w:proofErr w:type="spellEnd"/>
      <w:r w:rsidRPr="00DD667A">
        <w:rPr>
          <w:rFonts w:cs="Times New Roman"/>
          <w:lang w:val="es-ES"/>
        </w:rPr>
        <w:t xml:space="preserve">, </w:t>
      </w:r>
      <w:proofErr w:type="spellStart"/>
      <w:r w:rsidRPr="00DD667A">
        <w:rPr>
          <w:rFonts w:cs="Times New Roman"/>
          <w:lang w:val="es-ES"/>
        </w:rPr>
        <w:t>jpg</w:t>
      </w:r>
      <w:proofErr w:type="spellEnd"/>
      <w:r w:rsidRPr="00DD667A">
        <w:rPr>
          <w:rFonts w:cs="Times New Roman"/>
          <w:lang w:val="es-ES"/>
        </w:rPr>
        <w:t xml:space="preserve">, </w:t>
      </w:r>
      <w:proofErr w:type="spellStart"/>
      <w:r w:rsidRPr="00DD667A">
        <w:rPr>
          <w:rFonts w:cs="Times New Roman"/>
          <w:lang w:val="es-ES"/>
        </w:rPr>
        <w:t>bmp</w:t>
      </w:r>
      <w:proofErr w:type="spellEnd"/>
      <w:r w:rsidRPr="00DD667A">
        <w:rPr>
          <w:rFonts w:cs="Times New Roman"/>
          <w:lang w:val="es-ES"/>
        </w:rPr>
        <w:t xml:space="preserve">, </w:t>
      </w:r>
      <w:proofErr w:type="spellStart"/>
      <w:r w:rsidRPr="00DD667A">
        <w:rPr>
          <w:rFonts w:cs="Times New Roman"/>
          <w:lang w:val="es-ES"/>
        </w:rPr>
        <w:t>tiff</w:t>
      </w:r>
      <w:proofErr w:type="spellEnd"/>
      <w:r w:rsidRPr="00DD667A">
        <w:rPr>
          <w:rFonts w:cs="Times New Roman"/>
          <w:lang w:val="es-ES"/>
        </w:rPr>
        <w:t xml:space="preserve">, </w:t>
      </w:r>
      <w:proofErr w:type="spellStart"/>
      <w:r w:rsidRPr="00DD667A">
        <w:rPr>
          <w:rFonts w:cs="Times New Roman"/>
          <w:lang w:val="es-ES"/>
        </w:rPr>
        <w:t>tif</w:t>
      </w:r>
      <w:proofErr w:type="spellEnd"/>
      <w:r w:rsidRPr="00DD667A">
        <w:rPr>
          <w:rFonts w:cs="Times New Roman"/>
          <w:lang w:val="es-ES"/>
        </w:rPr>
        <w:t xml:space="preserve">, </w:t>
      </w:r>
      <w:proofErr w:type="spellStart"/>
      <w:r w:rsidRPr="00DD667A">
        <w:rPr>
          <w:rFonts w:cs="Times New Roman"/>
          <w:lang w:val="es-ES"/>
        </w:rPr>
        <w:t>odt</w:t>
      </w:r>
      <w:proofErr w:type="spellEnd"/>
      <w:r w:rsidRPr="00DD667A">
        <w:rPr>
          <w:rFonts w:cs="Times New Roman"/>
          <w:lang w:val="es-ES"/>
        </w:rPr>
        <w:t xml:space="preserve">, </w:t>
      </w:r>
      <w:proofErr w:type="spellStart"/>
      <w:r w:rsidRPr="00DD667A">
        <w:rPr>
          <w:rFonts w:cs="Times New Roman"/>
          <w:lang w:val="es-ES"/>
        </w:rPr>
        <w:t>ods</w:t>
      </w:r>
      <w:proofErr w:type="spellEnd"/>
      <w:r w:rsidRPr="00DD667A">
        <w:rPr>
          <w:rFonts w:cs="Times New Roman"/>
          <w:lang w:val="es-ES"/>
        </w:rPr>
        <w:t xml:space="preserve">, </w:t>
      </w:r>
      <w:proofErr w:type="spellStart"/>
      <w:r w:rsidRPr="00DD667A">
        <w:rPr>
          <w:rFonts w:cs="Times New Roman"/>
          <w:lang w:val="es-ES"/>
        </w:rPr>
        <w:t>odp</w:t>
      </w:r>
      <w:proofErr w:type="spellEnd"/>
      <w:r w:rsidRPr="00DD667A">
        <w:rPr>
          <w:rFonts w:cs="Times New Roman"/>
          <w:lang w:val="es-ES"/>
        </w:rPr>
        <w:t xml:space="preserve">, </w:t>
      </w:r>
      <w:proofErr w:type="spellStart"/>
      <w:r w:rsidRPr="00DD667A">
        <w:rPr>
          <w:rFonts w:cs="Times New Roman"/>
          <w:lang w:val="es-ES"/>
        </w:rPr>
        <w:t>odi</w:t>
      </w:r>
      <w:proofErr w:type="spellEnd"/>
      <w:r w:rsidRPr="00DD667A">
        <w:rPr>
          <w:rFonts w:cs="Times New Roman"/>
          <w:lang w:val="es-ES"/>
        </w:rPr>
        <w:t xml:space="preserve">, </w:t>
      </w:r>
      <w:proofErr w:type="spellStart"/>
      <w:r w:rsidRPr="00DD667A">
        <w:rPr>
          <w:rFonts w:cs="Times New Roman"/>
          <w:lang w:val="es-ES"/>
        </w:rPr>
        <w:t>dwg</w:t>
      </w:r>
      <w:proofErr w:type="spellEnd"/>
      <w:r w:rsidRPr="00DD667A">
        <w:rPr>
          <w:rFonts w:cs="Times New Roman"/>
          <w:lang w:val="es-ES"/>
        </w:rPr>
        <w:t>, zip.), y como medida alternativa, para adjuntar archivos de otros formatos, se pueden envolver en un archivo comprimido (ZIP).</w:t>
      </w:r>
    </w:p>
    <w:p w14:paraId="059BFE09" w14:textId="2B4A5F9A" w:rsidR="00756865" w:rsidRPr="00DD667A" w:rsidRDefault="007B4876" w:rsidP="007B4876">
      <w:pPr>
        <w:pStyle w:val="LETRA"/>
        <w:rPr>
          <w:rFonts w:cs="Times New Roman"/>
          <w:lang w:val="es-ES"/>
        </w:rPr>
      </w:pPr>
      <w:r w:rsidRPr="00DD667A">
        <w:rPr>
          <w:rFonts w:cs="Times New Roman"/>
          <w:lang w:val="es-ES"/>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41811CD5" w14:textId="77777777" w:rsidR="007B4876" w:rsidRPr="00DD667A" w:rsidRDefault="007B4876" w:rsidP="007B4876">
      <w:pPr>
        <w:pStyle w:val="LETRA"/>
        <w:rPr>
          <w:rFonts w:cs="Times New Roman"/>
          <w:lang w:val="es-ES"/>
        </w:rPr>
      </w:pPr>
      <w:r w:rsidRPr="00DD667A">
        <w:rPr>
          <w:rFonts w:cs="Times New Roman"/>
          <w:lang w:val="es-ES"/>
        </w:rPr>
        <w:t xml:space="preserve">Las propuestas se presentarán de acuerdo con la estructura establecida para esta oferta en PLENA y contendrá 3 sobres, identificados de la siguiente manera: </w:t>
      </w:r>
    </w:p>
    <w:p w14:paraId="113BDFEA" w14:textId="77777777" w:rsidR="007B4876" w:rsidRPr="00DD667A" w:rsidRDefault="007B4876" w:rsidP="007B4876">
      <w:pPr>
        <w:pStyle w:val="LETRA"/>
        <w:rPr>
          <w:rFonts w:cs="Times New Roman"/>
          <w:lang w:val="es-ES"/>
        </w:rPr>
      </w:pPr>
      <w:proofErr w:type="gramStart"/>
      <w:r w:rsidRPr="00DD667A">
        <w:rPr>
          <w:rFonts w:cs="Times New Roman"/>
          <w:lang w:val="es-ES"/>
        </w:rPr>
        <w:t>.-</w:t>
      </w:r>
      <w:proofErr w:type="gramEnd"/>
      <w:r w:rsidRPr="00DD667A">
        <w:rPr>
          <w:rFonts w:cs="Times New Roman"/>
          <w:lang w:val="es-ES"/>
        </w:rPr>
        <w:t xml:space="preserve"> Sobre digital A: Documentación Administrativa. </w:t>
      </w:r>
    </w:p>
    <w:p w14:paraId="4109C0E4" w14:textId="77777777" w:rsidR="007B4876" w:rsidRPr="00DD667A" w:rsidRDefault="007B4876" w:rsidP="007B4876">
      <w:pPr>
        <w:pStyle w:val="LETRA"/>
        <w:rPr>
          <w:rFonts w:cs="Times New Roman"/>
          <w:lang w:val="es-ES"/>
        </w:rPr>
      </w:pPr>
      <w:proofErr w:type="gramStart"/>
      <w:r w:rsidRPr="00DD667A">
        <w:rPr>
          <w:rFonts w:cs="Times New Roman"/>
          <w:lang w:val="es-ES"/>
        </w:rPr>
        <w:t>.-</w:t>
      </w:r>
      <w:proofErr w:type="gramEnd"/>
      <w:r w:rsidRPr="00DD667A">
        <w:rPr>
          <w:rFonts w:cs="Times New Roman"/>
          <w:lang w:val="es-ES"/>
        </w:rPr>
        <w:t xml:space="preserve"> Sobre digital B: Documentación relativa a criterios NO cuantificables mediante fórmulas. </w:t>
      </w:r>
    </w:p>
    <w:p w14:paraId="2E39BD1A" w14:textId="77777777" w:rsidR="007B4876" w:rsidRPr="00DD667A" w:rsidRDefault="007B4876" w:rsidP="007B4876">
      <w:pPr>
        <w:pStyle w:val="LETRA"/>
        <w:rPr>
          <w:rFonts w:cs="Times New Roman"/>
          <w:lang w:val="es-ES"/>
        </w:rPr>
      </w:pPr>
      <w:proofErr w:type="gramStart"/>
      <w:r w:rsidRPr="00DD667A">
        <w:rPr>
          <w:rFonts w:cs="Times New Roman"/>
          <w:lang w:val="es-ES"/>
        </w:rPr>
        <w:t>.-</w:t>
      </w:r>
      <w:proofErr w:type="gramEnd"/>
      <w:r w:rsidRPr="00DD667A">
        <w:rPr>
          <w:rFonts w:cs="Times New Roman"/>
          <w:lang w:val="es-ES"/>
        </w:rPr>
        <w:t xml:space="preserve"> Sobre digital C: Oferta Económica y documentación relativa a criterios cuantificables mediante fórmulas. </w:t>
      </w:r>
    </w:p>
    <w:p w14:paraId="781852DA" w14:textId="77777777" w:rsidR="007B4876" w:rsidRPr="00DD667A" w:rsidRDefault="007B4876" w:rsidP="007B4876">
      <w:pPr>
        <w:pStyle w:val="LETRA"/>
        <w:rPr>
          <w:rFonts w:cs="Times New Roman"/>
          <w:lang w:val="es-ES"/>
        </w:rPr>
      </w:pPr>
      <w:r w:rsidRPr="00DD667A">
        <w:rPr>
          <w:rFonts w:cs="Times New Roman"/>
          <w:lang w:val="es-ES"/>
        </w:rPr>
        <w:t xml:space="preserve">El escrito de solicitud contendrá la identificación de la persona licitadora que se presente, haciendo constar expresamente una dirección postal, teléfono, fax y dirección de correo electrónico a efectos de notificaciones, conforme al Anexo I de este Pliego. </w:t>
      </w:r>
    </w:p>
    <w:p w14:paraId="4C6D61A8" w14:textId="28536D49" w:rsidR="00824FF7" w:rsidRPr="00DD667A" w:rsidRDefault="007B4876" w:rsidP="007B4876">
      <w:pPr>
        <w:pStyle w:val="LETRA"/>
        <w:rPr>
          <w:rFonts w:cs="Times New Roman"/>
          <w:lang w:val="es-ES"/>
        </w:rPr>
      </w:pPr>
      <w:r w:rsidRPr="00DD667A">
        <w:rPr>
          <w:rFonts w:cs="Times New Roman"/>
          <w:lang w:val="es-ES"/>
        </w:rPr>
        <w:t>Cada uno de los sobres deberá contener los siguientes documentos:</w:t>
      </w:r>
    </w:p>
    <w:p w14:paraId="239456D9" w14:textId="69BA0CF7" w:rsidR="007B4876" w:rsidRPr="00DD667A" w:rsidRDefault="007B4876" w:rsidP="007B4876">
      <w:pPr>
        <w:pStyle w:val="LETRA"/>
        <w:rPr>
          <w:rFonts w:cs="Times New Roman"/>
          <w:b/>
          <w:bCs/>
          <w:u w:val="single"/>
          <w:lang w:val="es-ES"/>
        </w:rPr>
      </w:pPr>
      <w:r w:rsidRPr="00DD667A">
        <w:rPr>
          <w:rFonts w:cs="Times New Roman"/>
          <w:b/>
          <w:bCs/>
          <w:u w:val="single"/>
          <w:lang w:val="es-ES"/>
        </w:rPr>
        <w:t>Sobre Digital A. “Documentación Administrativa”</w:t>
      </w:r>
    </w:p>
    <w:p w14:paraId="21906208" w14:textId="18CEDA03" w:rsidR="007B4876" w:rsidRPr="00DD667A" w:rsidRDefault="007B4876" w:rsidP="007B4876">
      <w:pPr>
        <w:pStyle w:val="LETRA"/>
        <w:rPr>
          <w:rFonts w:cs="Times New Roman"/>
          <w:lang w:val="es-ES"/>
        </w:rPr>
      </w:pPr>
      <w:r w:rsidRPr="00DD667A">
        <w:rPr>
          <w:rFonts w:cs="Times New Roman"/>
          <w:lang w:val="es-ES"/>
        </w:rPr>
        <w:t>Se incluirán necesariamente los siguientes documentos:</w:t>
      </w:r>
    </w:p>
    <w:p w14:paraId="528E65E7" w14:textId="36F6ED7A" w:rsidR="007B4876" w:rsidRPr="00DD667A" w:rsidRDefault="007B4876" w:rsidP="007B4876">
      <w:pPr>
        <w:pStyle w:val="LETRA"/>
        <w:rPr>
          <w:rFonts w:cs="Times New Roman"/>
          <w:u w:val="single"/>
          <w:lang w:val="es-ES"/>
        </w:rPr>
      </w:pPr>
      <w:r w:rsidRPr="00DD667A">
        <w:rPr>
          <w:rFonts w:cs="Times New Roman"/>
          <w:lang w:val="es-ES"/>
        </w:rPr>
        <w:t xml:space="preserve">1.- Identificación del licitador o licitadores, que se presentan, pudiendo ser personas físicas, participaciones conjuntas, personas jurídicas, uniones temporales de empresarios. Así mismo se presentará una dirección de correo electrónico del licitador, conforme al modelo señalado en el </w:t>
      </w:r>
      <w:r w:rsidRPr="00DD667A">
        <w:rPr>
          <w:rFonts w:cs="Times New Roman"/>
          <w:u w:val="single"/>
          <w:lang w:val="es-ES"/>
        </w:rPr>
        <w:t>Anexo I.</w:t>
      </w:r>
    </w:p>
    <w:p w14:paraId="08DEA9AA" w14:textId="3A5211FA" w:rsidR="007B4876" w:rsidRPr="00DD667A" w:rsidRDefault="007B4876" w:rsidP="007B4876">
      <w:pPr>
        <w:pStyle w:val="LETRA"/>
        <w:rPr>
          <w:rFonts w:cs="Times New Roman"/>
          <w:u w:val="single"/>
          <w:lang w:val="es-ES"/>
        </w:rPr>
      </w:pPr>
      <w:r w:rsidRPr="00DD667A">
        <w:rPr>
          <w:rFonts w:cs="Times New Roman"/>
          <w:lang w:val="es-ES"/>
        </w:rPr>
        <w:t xml:space="preserve">2.- Declaración responsable del licitador o, en su caso, de su representante, indicando que cumple las condiciones exigidas para contratar. Dicha declaración se ajustará al modelo señalado en el </w:t>
      </w:r>
      <w:r w:rsidRPr="00DD667A">
        <w:rPr>
          <w:rFonts w:cs="Times New Roman"/>
          <w:u w:val="single"/>
          <w:lang w:val="es-ES"/>
        </w:rPr>
        <w:t>Anexo II.</w:t>
      </w:r>
    </w:p>
    <w:p w14:paraId="79887EEE" w14:textId="2FA38604" w:rsidR="007B4876" w:rsidRPr="00DD667A" w:rsidRDefault="007B4876" w:rsidP="007B4876">
      <w:pPr>
        <w:pStyle w:val="LETRA"/>
        <w:rPr>
          <w:rFonts w:cs="Times New Roman"/>
          <w:lang w:val="es-ES"/>
        </w:rPr>
      </w:pPr>
      <w:r w:rsidRPr="00DD667A">
        <w:rPr>
          <w:rFonts w:cs="Times New Roman"/>
          <w:lang w:val="es-ES"/>
        </w:rPr>
        <w:t xml:space="preserve">3.- Si la proposición es suscrita por licitadores que participen conjuntamente o en unión temporal de empresas, cada una de ellas deberá suscribir la declaración responsable y se incorporara un documento privado en el que se manifieste la voluntad de concurrir conjuntamente, </w:t>
      </w:r>
      <w:r w:rsidRPr="00DD667A">
        <w:rPr>
          <w:rFonts w:cs="Times New Roman"/>
          <w:lang w:val="es-ES"/>
        </w:rPr>
        <w:lastRenderedPageBreak/>
        <w:t xml:space="preserve">se indique el porcentaje de participación que corresponde a cada uno y se designe un representante o apoderado único con facultades para ejercer los derechos y cumplir las obligaciones </w:t>
      </w:r>
      <w:r w:rsidR="00464DA8" w:rsidRPr="00DD667A">
        <w:rPr>
          <w:rFonts w:cs="Times New Roman"/>
          <w:lang w:val="es-ES"/>
        </w:rPr>
        <w:t>derivadas del contrato hasta la extinción del mismo. El escrito habrá de estar firmado tanto por las diversas empresas concurrentes como por el citado apoderado.</w:t>
      </w:r>
    </w:p>
    <w:p w14:paraId="2F59226B" w14:textId="54778871" w:rsidR="00464DA8" w:rsidRPr="00DD667A" w:rsidRDefault="00464DA8" w:rsidP="007B4876">
      <w:pPr>
        <w:pStyle w:val="LETRA"/>
        <w:rPr>
          <w:rFonts w:cs="Times New Roman"/>
          <w:lang w:val="es-ES"/>
        </w:rPr>
      </w:pPr>
      <w:r w:rsidRPr="00DD667A">
        <w:rPr>
          <w:rFonts w:cs="Times New Roman"/>
          <w:lang w:val="es-ES"/>
        </w:rPr>
        <w:t>4.- En caso de subcontratación, el licitador deberá presentar una relación de los subcontratistas y aportar un documento que demuestre la existencia de un compromiso formal con los mismos para la ejecución del contrato.</w:t>
      </w:r>
    </w:p>
    <w:p w14:paraId="08BA371D" w14:textId="3FFAA573" w:rsidR="00464DA8" w:rsidRPr="00DD667A" w:rsidRDefault="00464DA8" w:rsidP="007B4876">
      <w:pPr>
        <w:pStyle w:val="LETRA"/>
        <w:rPr>
          <w:rFonts w:cs="Times New Roman"/>
          <w:b/>
          <w:bCs/>
          <w:u w:val="single"/>
          <w:lang w:val="es-ES"/>
        </w:rPr>
      </w:pPr>
      <w:r w:rsidRPr="00DD667A">
        <w:rPr>
          <w:rFonts w:cs="Times New Roman"/>
          <w:b/>
          <w:bCs/>
          <w:u w:val="single"/>
          <w:lang w:val="es-ES"/>
        </w:rPr>
        <w:t>Sobre Digital B “Documentación relativa a criterios NO cuantificables mediante fórmulas”.</w:t>
      </w:r>
    </w:p>
    <w:p w14:paraId="0DAA0F29" w14:textId="7DB97175" w:rsidR="00464DA8" w:rsidRPr="00DD667A" w:rsidRDefault="00464DA8" w:rsidP="007B4876">
      <w:pPr>
        <w:pStyle w:val="LETRA"/>
        <w:rPr>
          <w:rFonts w:cs="Times New Roman"/>
          <w:lang w:val="es-ES"/>
        </w:rPr>
      </w:pPr>
      <w:r w:rsidRPr="00DD667A">
        <w:rPr>
          <w:rFonts w:cs="Times New Roman"/>
          <w:lang w:val="es-ES"/>
        </w:rPr>
        <w:t xml:space="preserve">Incluirá toda la documentación que aporte el licitador para que se valore y </w:t>
      </w:r>
      <w:r w:rsidR="00C630FA" w:rsidRPr="00DD667A">
        <w:rPr>
          <w:rFonts w:cs="Times New Roman"/>
          <w:lang w:val="es-ES"/>
        </w:rPr>
        <w:t>puntúen</w:t>
      </w:r>
      <w:r w:rsidRPr="00DD667A">
        <w:rPr>
          <w:rFonts w:cs="Times New Roman"/>
          <w:lang w:val="es-ES"/>
        </w:rPr>
        <w:t xml:space="preserve"> los criterios de adjudicación recogidos en el presente pliego que dependen de un juicio de valor.</w:t>
      </w:r>
    </w:p>
    <w:p w14:paraId="63F5DF29" w14:textId="495BED75" w:rsidR="00464DA8" w:rsidRPr="00DD667A" w:rsidRDefault="00464DA8" w:rsidP="007B4876">
      <w:pPr>
        <w:pStyle w:val="LETRA"/>
        <w:rPr>
          <w:rFonts w:cs="Times New Roman"/>
          <w:lang w:val="es-ES"/>
        </w:rPr>
      </w:pPr>
      <w:r w:rsidRPr="00DD667A">
        <w:rPr>
          <w:rFonts w:cs="Times New Roman"/>
          <w:lang w:val="es-ES"/>
        </w:rPr>
        <w:t>En concreto, deberá contener los siguientes documentos:</w:t>
      </w:r>
    </w:p>
    <w:p w14:paraId="644AC335" w14:textId="1B0B0A4B" w:rsidR="00464DA8" w:rsidRPr="00DD667A" w:rsidRDefault="00464DA8" w:rsidP="00464DA8">
      <w:pPr>
        <w:pStyle w:val="LETRA"/>
        <w:rPr>
          <w:rFonts w:cs="Times New Roman"/>
          <w:lang w:val="es-ES"/>
        </w:rPr>
      </w:pPr>
      <w:r w:rsidRPr="00DD667A">
        <w:rPr>
          <w:rFonts w:cs="Times New Roman"/>
          <w:lang w:val="es-ES"/>
        </w:rPr>
        <w:t>1.-Analisis de la problemática de ejecución de la obra y medidas que se plantean para su resolución. (1º criterio: oferta técnica).</w:t>
      </w:r>
    </w:p>
    <w:p w14:paraId="11968D7B" w14:textId="220AAA2C" w:rsidR="00464DA8" w:rsidRPr="00DD667A" w:rsidRDefault="00464DA8" w:rsidP="00464DA8">
      <w:pPr>
        <w:pStyle w:val="LETRA"/>
        <w:rPr>
          <w:rFonts w:cs="Times New Roman"/>
          <w:lang w:val="es-ES"/>
        </w:rPr>
      </w:pPr>
      <w:r w:rsidRPr="00DD667A">
        <w:rPr>
          <w:rFonts w:cs="Times New Roman"/>
          <w:lang w:val="es-ES"/>
        </w:rPr>
        <w:t>2.- Planificación y organización de la obra. (1º criterio: oferta técnica)</w:t>
      </w:r>
    </w:p>
    <w:p w14:paraId="0E2F1029" w14:textId="13ECE8C8" w:rsidR="00464DA8" w:rsidRPr="00DD667A" w:rsidRDefault="00464DA8" w:rsidP="00464DA8">
      <w:pPr>
        <w:pStyle w:val="LETRA"/>
        <w:rPr>
          <w:rFonts w:cs="Times New Roman"/>
          <w:lang w:val="es-ES"/>
        </w:rPr>
      </w:pPr>
      <w:r w:rsidRPr="00DD667A">
        <w:rPr>
          <w:rFonts w:cs="Times New Roman"/>
          <w:lang w:val="es-ES"/>
        </w:rPr>
        <w:t>3.-Plan de Aseguramiento de la Calidad. (1º criterio: oferta técnica)</w:t>
      </w:r>
    </w:p>
    <w:p w14:paraId="02AB0D63" w14:textId="2D1CB325" w:rsidR="00464DA8" w:rsidRPr="00DD667A" w:rsidRDefault="00464DA8" w:rsidP="00464DA8">
      <w:pPr>
        <w:pStyle w:val="LETRA"/>
        <w:rPr>
          <w:rFonts w:cs="Times New Roman"/>
          <w:lang w:val="es-ES"/>
        </w:rPr>
      </w:pPr>
      <w:r w:rsidRPr="00DD667A">
        <w:rPr>
          <w:rFonts w:cs="Times New Roman"/>
          <w:lang w:val="es-ES"/>
        </w:rPr>
        <w:t>4.- Planificación de la señalización y balizamiento de las obras. (1º criterio: oferta técnica).</w:t>
      </w:r>
    </w:p>
    <w:p w14:paraId="08A99CD6" w14:textId="7B158BD7" w:rsidR="00E00C46" w:rsidRPr="00DD667A" w:rsidRDefault="00E00C46" w:rsidP="00464DA8">
      <w:pPr>
        <w:pStyle w:val="LETRA"/>
        <w:rPr>
          <w:rFonts w:cs="Times New Roman"/>
          <w:lang w:val="es-ES"/>
        </w:rPr>
      </w:pPr>
      <w:r w:rsidRPr="00DD667A">
        <w:rPr>
          <w:rFonts w:cs="Times New Roman"/>
          <w:lang w:val="es-ES"/>
        </w:rPr>
        <w:t>5.- Criterios medioambientales. (3º criterio: aspectos medioambientales).</w:t>
      </w:r>
    </w:p>
    <w:p w14:paraId="6B923635" w14:textId="63366D96" w:rsidR="00E00C46" w:rsidRPr="00DD667A" w:rsidRDefault="00E00C46" w:rsidP="00464DA8">
      <w:pPr>
        <w:pStyle w:val="LETRA"/>
        <w:rPr>
          <w:rFonts w:cs="Times New Roman"/>
          <w:b/>
          <w:bCs/>
          <w:u w:val="single"/>
          <w:lang w:val="es-ES"/>
        </w:rPr>
      </w:pPr>
    </w:p>
    <w:p w14:paraId="3A1707B5" w14:textId="062F5C2B" w:rsidR="00E00C46" w:rsidRPr="00DD667A" w:rsidRDefault="00E00C46" w:rsidP="00464DA8">
      <w:pPr>
        <w:pStyle w:val="LETRA"/>
        <w:rPr>
          <w:rFonts w:cs="Times New Roman"/>
          <w:b/>
          <w:bCs/>
          <w:u w:val="single"/>
          <w:lang w:val="es-ES"/>
        </w:rPr>
      </w:pPr>
      <w:r w:rsidRPr="00DD667A">
        <w:rPr>
          <w:rFonts w:cs="Times New Roman"/>
          <w:b/>
          <w:bCs/>
          <w:u w:val="single"/>
          <w:lang w:val="es-ES"/>
        </w:rPr>
        <w:t>Sobre Digital C. “Oferta Económica y Documentación relativa a criterios cuantificables mediante fórmulas”.</w:t>
      </w:r>
    </w:p>
    <w:p w14:paraId="53668D90" w14:textId="67986434" w:rsidR="00E00C46" w:rsidRPr="00DD667A" w:rsidRDefault="00E00C46" w:rsidP="00464DA8">
      <w:pPr>
        <w:pStyle w:val="LETRA"/>
        <w:rPr>
          <w:rFonts w:cs="Times New Roman"/>
          <w:lang w:val="es-ES"/>
        </w:rPr>
      </w:pPr>
      <w:r w:rsidRPr="00DD667A">
        <w:rPr>
          <w:rFonts w:cs="Times New Roman"/>
          <w:lang w:val="es-ES"/>
        </w:rPr>
        <w:t>En este sobre se incluirá por el licitador la oferta económica y la relativa a los criterios cuantificables mediante fórmulas: 2º criterio: aspectos sociales, 4º criterio: oferta económica y 5º criterio: plazo de garantía.</w:t>
      </w:r>
    </w:p>
    <w:p w14:paraId="0B575886" w14:textId="5C48FDF9" w:rsidR="00E00C46" w:rsidRPr="00DD667A" w:rsidRDefault="00E00C46" w:rsidP="00464DA8">
      <w:pPr>
        <w:pStyle w:val="LETRA"/>
        <w:rPr>
          <w:rFonts w:cs="Times New Roman"/>
          <w:lang w:val="es-ES"/>
        </w:rPr>
      </w:pPr>
      <w:r w:rsidRPr="00DD667A">
        <w:rPr>
          <w:rFonts w:cs="Times New Roman"/>
          <w:lang w:val="es-ES"/>
        </w:rPr>
        <w:t>La propuesta se hará de acuerdo con el modelo incluido en el Anexo III.</w:t>
      </w:r>
    </w:p>
    <w:p w14:paraId="5C85AEBD" w14:textId="77777777" w:rsidR="00E00C46" w:rsidRPr="00DD667A" w:rsidRDefault="00E00C46" w:rsidP="00E00C46">
      <w:pPr>
        <w:pStyle w:val="LETRA"/>
        <w:rPr>
          <w:rFonts w:cs="Times New Roman"/>
        </w:rPr>
      </w:pPr>
      <w:r w:rsidRPr="00CB4586">
        <w:rPr>
          <w:rFonts w:cs="Times New Roman"/>
          <w:b/>
          <w:bCs/>
          <w:lang w:val="es-ES"/>
        </w:rPr>
        <w:t xml:space="preserve">No serán admitidas </w:t>
      </w:r>
      <w:r w:rsidRPr="00CB4586">
        <w:rPr>
          <w:rFonts w:cs="Times New Roman"/>
          <w:lang w:val="es-ES"/>
        </w:rPr>
        <w:t>aquellas proposiciones cuyo importe</w:t>
      </w:r>
      <w:r w:rsidRPr="00DD667A">
        <w:rPr>
          <w:rFonts w:cs="Times New Roman"/>
        </w:rPr>
        <w:t xml:space="preserve"> sea superior al presupuesto de licitación aprobado. Se utilizarán como máximo dos decimales. Respecto de las cantidades recogidas en la oferta prevalecerán las cantidades expresadas en letra respecto de las expresadas en cifras. </w:t>
      </w:r>
    </w:p>
    <w:p w14:paraId="7744268D" w14:textId="6DAA70D0" w:rsidR="00E00C46" w:rsidRPr="00DD667A" w:rsidRDefault="00E00C46" w:rsidP="00E00C46">
      <w:pPr>
        <w:pStyle w:val="LETRA"/>
        <w:rPr>
          <w:rFonts w:cs="Times New Roman"/>
          <w:lang w:val="es-ES"/>
        </w:rPr>
      </w:pPr>
      <w:r w:rsidRPr="00DD667A">
        <w:rPr>
          <w:rFonts w:cs="Times New Roman"/>
          <w:lang w:val="es-ES"/>
        </w:rPr>
        <w:lastRenderedPageBreak/>
        <w:t>La proposición deberá estar firmada por el licitador o persona que lo represente. En el caso de licitadores en participación conjunta irá firmada por todos y cada uno de sus componentes o por su representante.</w:t>
      </w:r>
    </w:p>
    <w:p w14:paraId="3EB6C31D" w14:textId="46A6C6D4" w:rsidR="00E00C46" w:rsidRPr="00DD667A" w:rsidRDefault="00E00C46" w:rsidP="00E00C46">
      <w:pPr>
        <w:pStyle w:val="LETRA"/>
        <w:numPr>
          <w:ilvl w:val="0"/>
          <w:numId w:val="2"/>
        </w:numPr>
        <w:rPr>
          <w:rFonts w:cs="Times New Roman"/>
          <w:b/>
          <w:bCs/>
          <w:lang w:val="es-ES"/>
        </w:rPr>
      </w:pPr>
      <w:r w:rsidRPr="00DD667A">
        <w:rPr>
          <w:rFonts w:cs="Times New Roman"/>
          <w:b/>
          <w:bCs/>
          <w:lang w:val="es-ES"/>
        </w:rPr>
        <w:t>OFERTA ANORMALMENTE BAJA.</w:t>
      </w:r>
    </w:p>
    <w:p w14:paraId="07267ED9" w14:textId="3CC54C05" w:rsidR="00E00C46" w:rsidRPr="00DD667A" w:rsidRDefault="00E00C46" w:rsidP="00E00C46">
      <w:pPr>
        <w:pStyle w:val="LETRA"/>
        <w:rPr>
          <w:rFonts w:cs="Times New Roman"/>
          <w:lang w:val="es-ES"/>
        </w:rPr>
      </w:pPr>
      <w:r w:rsidRPr="00DD667A">
        <w:rPr>
          <w:rFonts w:cs="Times New Roman"/>
          <w:lang w:val="es-ES"/>
        </w:rPr>
        <w:t>Se podrá presumir que una oferta es anormalmente baja cuando sea un 20 por 100 o más inferior al presupuesto de licitación. En este caso se estará a lo dispuesto en el artículo 98 de la Ley Foral 2/2018, de 13 de abril, de Contratos Públicos.</w:t>
      </w:r>
    </w:p>
    <w:p w14:paraId="780230B5" w14:textId="2B5596CC" w:rsidR="00E00C46" w:rsidRPr="00DD667A" w:rsidRDefault="00E00C46" w:rsidP="00E00C46">
      <w:pPr>
        <w:pStyle w:val="LETRA"/>
        <w:rPr>
          <w:rFonts w:cs="Times New Roman"/>
          <w:lang w:val="es-ES"/>
        </w:rPr>
      </w:pPr>
      <w:r w:rsidRPr="00DD667A">
        <w:rPr>
          <w:rFonts w:cs="Times New Roman"/>
          <w:lang w:val="es-ES"/>
        </w:rPr>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14:paraId="0D86E65B" w14:textId="6087658E" w:rsidR="00E00C46" w:rsidRPr="00DD667A" w:rsidRDefault="00E00C46" w:rsidP="00E00C46">
      <w:pPr>
        <w:pStyle w:val="LETRA"/>
        <w:numPr>
          <w:ilvl w:val="0"/>
          <w:numId w:val="2"/>
        </w:numPr>
        <w:rPr>
          <w:rFonts w:cs="Times New Roman"/>
          <w:b/>
          <w:bCs/>
          <w:lang w:val="es-ES"/>
        </w:rPr>
      </w:pPr>
      <w:r w:rsidRPr="00DD667A">
        <w:rPr>
          <w:rFonts w:cs="Times New Roman"/>
          <w:b/>
          <w:bCs/>
          <w:lang w:val="es-ES"/>
        </w:rPr>
        <w:t>MESA DE CONTRATACIÓN Y APERTURA DE LAS PROPOSICIONES.</w:t>
      </w:r>
    </w:p>
    <w:p w14:paraId="454FE588" w14:textId="50930F68" w:rsidR="00E00C46" w:rsidRPr="00DD667A" w:rsidRDefault="00E00C46" w:rsidP="00E00C46">
      <w:pPr>
        <w:pStyle w:val="LETRA"/>
        <w:rPr>
          <w:rFonts w:cs="Times New Roman"/>
          <w:lang w:val="es-ES"/>
        </w:rPr>
      </w:pPr>
      <w:r w:rsidRPr="00DD667A">
        <w:rPr>
          <w:rFonts w:cs="Times New Roman"/>
          <w:lang w:val="es-ES"/>
        </w:rPr>
        <w:t xml:space="preserve">La Mesa de Contratación, que </w:t>
      </w:r>
      <w:r w:rsidR="000D35AA" w:rsidRPr="00DD667A">
        <w:rPr>
          <w:rFonts w:cs="Times New Roman"/>
          <w:lang w:val="es-ES"/>
        </w:rPr>
        <w:t>realizará</w:t>
      </w:r>
      <w:r w:rsidRPr="00DD667A">
        <w:rPr>
          <w:rFonts w:cs="Times New Roman"/>
          <w:lang w:val="es-ES"/>
        </w:rPr>
        <w:t xml:space="preserve"> la apertura de las proposiciones y las demás funciones encomendadas por la Ley, estará constituida por las siguientes personas:</w:t>
      </w:r>
    </w:p>
    <w:p w14:paraId="4B27328C" w14:textId="0B103D5A" w:rsidR="00E00C46" w:rsidRPr="00DD667A" w:rsidRDefault="00E00C46" w:rsidP="00E00C46">
      <w:pPr>
        <w:pStyle w:val="LETRA"/>
        <w:rPr>
          <w:rFonts w:cs="Times New Roman"/>
          <w:lang w:val="es-ES"/>
        </w:rPr>
      </w:pPr>
      <w:r w:rsidRPr="00DD667A">
        <w:rPr>
          <w:rFonts w:cs="Times New Roman"/>
          <w:lang w:val="es-ES"/>
        </w:rPr>
        <w:t>Presidente:</w:t>
      </w:r>
    </w:p>
    <w:p w14:paraId="090E4AE7" w14:textId="5D06068E" w:rsidR="00E00C46" w:rsidRPr="00DD667A" w:rsidRDefault="00E00C46" w:rsidP="00E00C46">
      <w:pPr>
        <w:pStyle w:val="LETRA"/>
        <w:rPr>
          <w:rFonts w:cs="Times New Roman"/>
          <w:lang w:val="es-ES"/>
        </w:rPr>
      </w:pPr>
      <w:r w:rsidRPr="00DD667A">
        <w:rPr>
          <w:rFonts w:cs="Times New Roman"/>
          <w:lang w:val="es-ES"/>
        </w:rPr>
        <w:t>Dña. Silvia Marañón Chasco, alcaldesa del Ayuntamiento de Etxarri Aranatz, o la persona designada en sustitución del mismo por el órgano de contratación.</w:t>
      </w:r>
    </w:p>
    <w:p w14:paraId="4B3667B4" w14:textId="5D8EB5E4" w:rsidR="00E00C46" w:rsidRPr="00DD667A" w:rsidRDefault="00E00C46" w:rsidP="00E00C46">
      <w:pPr>
        <w:pStyle w:val="LETRA"/>
        <w:rPr>
          <w:rFonts w:cs="Times New Roman"/>
          <w:lang w:val="es-ES"/>
        </w:rPr>
      </w:pPr>
      <w:r w:rsidRPr="00DD667A">
        <w:rPr>
          <w:rFonts w:cs="Times New Roman"/>
          <w:lang w:val="es-ES"/>
        </w:rPr>
        <w:t>Vocales:</w:t>
      </w:r>
    </w:p>
    <w:p w14:paraId="46E4D63A" w14:textId="42430A52" w:rsidR="00E00C46" w:rsidRPr="00DD667A" w:rsidRDefault="00E00C46" w:rsidP="00E00C46">
      <w:pPr>
        <w:pStyle w:val="LETRA"/>
        <w:rPr>
          <w:rFonts w:cs="Times New Roman"/>
          <w:lang w:val="es-ES"/>
        </w:rPr>
      </w:pPr>
      <w:r w:rsidRPr="00DD667A">
        <w:rPr>
          <w:rFonts w:cs="Times New Roman"/>
          <w:lang w:val="es-ES"/>
        </w:rPr>
        <w:t xml:space="preserve">1.- Interventor/a del Ayuntamiento de Etxarri Aranatz, o la persona designada por el órgano de contratación en </w:t>
      </w:r>
      <w:r w:rsidR="000D35AA" w:rsidRPr="00DD667A">
        <w:rPr>
          <w:rFonts w:cs="Times New Roman"/>
          <w:lang w:val="es-ES"/>
        </w:rPr>
        <w:t>sustitución</w:t>
      </w:r>
      <w:r w:rsidRPr="00DD667A">
        <w:rPr>
          <w:rFonts w:cs="Times New Roman"/>
          <w:lang w:val="es-ES"/>
        </w:rPr>
        <w:t xml:space="preserve"> de la misma.</w:t>
      </w:r>
    </w:p>
    <w:p w14:paraId="343C59E7" w14:textId="2935A665" w:rsidR="00E00C46" w:rsidRPr="00DD667A" w:rsidRDefault="00E00C46" w:rsidP="00E00C46">
      <w:pPr>
        <w:pStyle w:val="LETRA"/>
        <w:rPr>
          <w:rFonts w:cs="Times New Roman"/>
          <w:lang w:val="es-ES"/>
        </w:rPr>
      </w:pPr>
      <w:r w:rsidRPr="00DD667A">
        <w:rPr>
          <w:rFonts w:cs="Times New Roman"/>
          <w:lang w:val="es-ES"/>
        </w:rPr>
        <w:t xml:space="preserve">2.- D. Gorka Garate Olano, Encargado de Servicios Múltiples del Ayuntamiento de Etxarri Aranatz, o la persona designada por el órgano de contratación en </w:t>
      </w:r>
      <w:r w:rsidR="000D35AA" w:rsidRPr="00DD667A">
        <w:rPr>
          <w:rFonts w:cs="Times New Roman"/>
          <w:lang w:val="es-ES"/>
        </w:rPr>
        <w:t>sustitución</w:t>
      </w:r>
      <w:r w:rsidRPr="00DD667A">
        <w:rPr>
          <w:rFonts w:cs="Times New Roman"/>
          <w:lang w:val="es-ES"/>
        </w:rPr>
        <w:t xml:space="preserve"> de la misma.</w:t>
      </w:r>
    </w:p>
    <w:p w14:paraId="14484449" w14:textId="6A810AAC" w:rsidR="00E00C46" w:rsidRPr="00DD667A" w:rsidRDefault="00E00C46" w:rsidP="00E00C46">
      <w:pPr>
        <w:pStyle w:val="LETRA"/>
        <w:rPr>
          <w:rFonts w:cs="Times New Roman"/>
          <w:lang w:val="es-ES"/>
        </w:rPr>
      </w:pPr>
      <w:r w:rsidRPr="00DD667A">
        <w:rPr>
          <w:rFonts w:cs="Times New Roman"/>
          <w:lang w:val="es-ES"/>
        </w:rPr>
        <w:t xml:space="preserve">3.- Dos Técnicos que reúnan la suficiente </w:t>
      </w:r>
      <w:r w:rsidR="000D35AA" w:rsidRPr="00DD667A">
        <w:rPr>
          <w:rFonts w:cs="Times New Roman"/>
          <w:lang w:val="es-ES"/>
        </w:rPr>
        <w:t>titulación</w:t>
      </w:r>
      <w:r w:rsidRPr="00DD667A">
        <w:rPr>
          <w:rFonts w:cs="Times New Roman"/>
          <w:lang w:val="es-ES"/>
        </w:rPr>
        <w:t xml:space="preserve"> miembros de la empresa de ingeniería redactora del Proyecto.</w:t>
      </w:r>
    </w:p>
    <w:p w14:paraId="33C966C2" w14:textId="34C2DFA0" w:rsidR="00E00C46" w:rsidRPr="00DD667A" w:rsidRDefault="00E00C46" w:rsidP="00E00C46">
      <w:pPr>
        <w:pStyle w:val="LETRA"/>
        <w:rPr>
          <w:rFonts w:cs="Times New Roman"/>
          <w:lang w:val="es-ES"/>
        </w:rPr>
      </w:pPr>
      <w:r w:rsidRPr="00DD667A">
        <w:rPr>
          <w:rFonts w:cs="Times New Roman"/>
          <w:lang w:val="es-ES"/>
        </w:rPr>
        <w:t xml:space="preserve">4.- </w:t>
      </w:r>
      <w:proofErr w:type="gramStart"/>
      <w:r w:rsidRPr="00DD667A">
        <w:rPr>
          <w:rFonts w:cs="Times New Roman"/>
          <w:lang w:val="es-ES"/>
        </w:rPr>
        <w:t>Secretaria</w:t>
      </w:r>
      <w:proofErr w:type="gramEnd"/>
      <w:r w:rsidRPr="00DD667A">
        <w:rPr>
          <w:rFonts w:cs="Times New Roman"/>
          <w:lang w:val="es-ES"/>
        </w:rPr>
        <w:t xml:space="preserve">: Miren </w:t>
      </w:r>
      <w:proofErr w:type="spellStart"/>
      <w:r w:rsidRPr="00DD667A">
        <w:rPr>
          <w:rFonts w:cs="Times New Roman"/>
          <w:lang w:val="es-ES"/>
        </w:rPr>
        <w:t>Josebe</w:t>
      </w:r>
      <w:proofErr w:type="spellEnd"/>
      <w:r w:rsidRPr="00DD667A">
        <w:rPr>
          <w:rFonts w:cs="Times New Roman"/>
          <w:lang w:val="es-ES"/>
        </w:rPr>
        <w:t xml:space="preserve"> Pereda </w:t>
      </w:r>
      <w:proofErr w:type="spellStart"/>
      <w:r w:rsidRPr="00DD667A">
        <w:rPr>
          <w:rFonts w:cs="Times New Roman"/>
          <w:lang w:val="es-ES"/>
        </w:rPr>
        <w:t>Razkin</w:t>
      </w:r>
      <w:proofErr w:type="spellEnd"/>
      <w:r w:rsidRPr="00DD667A">
        <w:rPr>
          <w:rFonts w:cs="Times New Roman"/>
          <w:lang w:val="es-ES"/>
        </w:rPr>
        <w:t>, secretaria del Ayuntamiento de Etxarri Aranatz</w:t>
      </w:r>
      <w:r w:rsidR="000D35AA" w:rsidRPr="00DD667A">
        <w:rPr>
          <w:rFonts w:cs="Times New Roman"/>
          <w:lang w:val="es-ES"/>
        </w:rPr>
        <w:t xml:space="preserve"> u otro Secretario Municipal a designar por el órgano de contratación en sustitución del mismo.</w:t>
      </w:r>
    </w:p>
    <w:p w14:paraId="60595398" w14:textId="77777777" w:rsidR="000D35AA" w:rsidRPr="00DD667A" w:rsidRDefault="000D35AA" w:rsidP="000D35AA">
      <w:pPr>
        <w:pStyle w:val="LETRA"/>
        <w:rPr>
          <w:rFonts w:cs="Times New Roman"/>
        </w:rPr>
      </w:pPr>
      <w:r w:rsidRPr="00DD667A">
        <w:rPr>
          <w:rFonts w:cs="Times New Roman"/>
        </w:rPr>
        <w:t>Concluido el plazo de presentación de proposiciones y a la vista del contenido del Sobre Digital A “D</w:t>
      </w:r>
      <w:r w:rsidRPr="00DD667A">
        <w:rPr>
          <w:rFonts w:cs="Times New Roman"/>
          <w:i/>
          <w:iCs/>
        </w:rPr>
        <w:t xml:space="preserve">ocumentación Administrativa” </w:t>
      </w:r>
      <w:r w:rsidRPr="00DD667A">
        <w:rPr>
          <w:rFonts w:cs="Times New Roman"/>
        </w:rPr>
        <w:t xml:space="preserve">presentado por las licitadoras la Mesa de Contratación procederá, primeramente y en acto interno, a la determinación sobre su admisión o </w:t>
      </w:r>
      <w:r w:rsidRPr="00DD667A">
        <w:rPr>
          <w:rFonts w:cs="Times New Roman"/>
        </w:rPr>
        <w:lastRenderedPageBreak/>
        <w:t xml:space="preserve">no a la licitación, todo ello de acuerdo con el contenido de las Cláusulas 6, 7, 8 y demás concordantes del presente Pliego. </w:t>
      </w:r>
    </w:p>
    <w:p w14:paraId="5DE8D099" w14:textId="77777777" w:rsidR="000D35AA" w:rsidRPr="00DD667A" w:rsidRDefault="000D35AA" w:rsidP="000D35AA">
      <w:pPr>
        <w:pStyle w:val="LETRA"/>
        <w:rPr>
          <w:rFonts w:cs="Times New Roman"/>
        </w:rPr>
      </w:pPr>
      <w:r w:rsidRPr="00DD667A">
        <w:rPr>
          <w:rFonts w:cs="Times New Roman"/>
        </w:rPr>
        <w:t xml:space="preserve">En caso de que la documentación aportada fuera incompleta y ofreciese alguna duda, se requerirá a quien haya presentado oferta para que complete o subsane los certificados y documentos, en un plazo mínimo de cinco días naturales contados desde la notificación del requerimiento. Dicho requerimiento se producirá por medios telemáticos, a través del módulo de notificaciones de PLENA. </w:t>
      </w:r>
    </w:p>
    <w:p w14:paraId="47976A61" w14:textId="77777777" w:rsidR="000D35AA" w:rsidRPr="00DD667A" w:rsidRDefault="000D35AA" w:rsidP="000D35AA">
      <w:pPr>
        <w:pStyle w:val="LETRA"/>
        <w:rPr>
          <w:rFonts w:cs="Times New Roman"/>
          <w:lang w:val="es-ES"/>
        </w:rPr>
      </w:pPr>
      <w:r w:rsidRPr="00DD667A">
        <w:rPr>
          <w:rFonts w:cs="Times New Roman"/>
          <w:lang w:val="es-ES"/>
        </w:rPr>
        <w:t>Calificada la documentación administrativa, la Mesa de Contratación procederá a la apertura del Sobre Digital B</w:t>
      </w:r>
      <w:r w:rsidRPr="00DD667A">
        <w:rPr>
          <w:rFonts w:cs="Times New Roman"/>
          <w:i/>
          <w:iCs/>
          <w:lang w:val="es-ES"/>
        </w:rPr>
        <w:t>, "Documentación relativa a criterios NO cuantificables mediante fórmulas”</w:t>
      </w:r>
      <w:r w:rsidRPr="00DD667A">
        <w:rPr>
          <w:rFonts w:cs="Times New Roman"/>
          <w:lang w:val="es-ES"/>
        </w:rPr>
        <w:t xml:space="preserve">, de las empresas admitidas y a su valoración conforme a los criterios de adjudicación que constan en el presente Pliego, debidamente ponderados. </w:t>
      </w:r>
    </w:p>
    <w:p w14:paraId="3309C49C" w14:textId="4302401A" w:rsidR="000D35AA" w:rsidRPr="00DD667A" w:rsidRDefault="000D35AA" w:rsidP="000D35AA">
      <w:pPr>
        <w:pStyle w:val="LETRA"/>
        <w:rPr>
          <w:rFonts w:cs="Times New Roman"/>
          <w:i/>
          <w:iCs/>
          <w:lang w:val="es-ES"/>
        </w:rPr>
      </w:pPr>
      <w:r w:rsidRPr="00DD667A">
        <w:rPr>
          <w:rFonts w:cs="Times New Roman"/>
          <w:lang w:val="es-ES"/>
        </w:rPr>
        <w:t xml:space="preserve">Realizado lo anterior la Mesa de Contratación, en acto público al que podrá accederse a través de la plataforma digital PLENA y en la fecha y hora que se señale al efecto en el correspondiente Anuncio de Licitación publicado en el Portal de Contratación de Navarra con una antelación mínima de 72 horas, procederá a la apertura del Sobre Digital C. </w:t>
      </w:r>
      <w:r w:rsidRPr="00DD667A">
        <w:rPr>
          <w:rFonts w:cs="Times New Roman"/>
          <w:i/>
          <w:iCs/>
          <w:lang w:val="es-ES"/>
        </w:rPr>
        <w:t>"Oferta Económica y Documentación relativa a criterios cuantificables mediante fórmulas”.</w:t>
      </w:r>
    </w:p>
    <w:p w14:paraId="471A0A9C" w14:textId="77777777" w:rsidR="000D35AA" w:rsidRPr="00DD667A" w:rsidRDefault="000D35AA" w:rsidP="000D35AA">
      <w:pPr>
        <w:pStyle w:val="LETRA"/>
        <w:rPr>
          <w:rFonts w:cs="Times New Roman"/>
          <w:lang w:val="es-ES"/>
        </w:rPr>
      </w:pPr>
      <w:r w:rsidRPr="00DD667A">
        <w:rPr>
          <w:rFonts w:cs="Times New Roman"/>
          <w:lang w:val="es-ES"/>
        </w:rPr>
        <w:t xml:space="preserve">Previamente a la apertura del mismo se comunicará a las empresas licitadoras el resultado de la calificación de la documentación presentada por las mismas, indicando las entidades o personas licitadoras admitidas, las inadmitidas y las causas de la inadmisión, y la valoración efectuada del Sobre Digital B </w:t>
      </w:r>
      <w:r w:rsidRPr="00DD667A">
        <w:rPr>
          <w:rFonts w:cs="Times New Roman"/>
          <w:i/>
          <w:iCs/>
          <w:lang w:val="es-ES"/>
        </w:rPr>
        <w:t xml:space="preserve">“Documentación relativa a criterios NO cuantificables mediante fórmulas”. </w:t>
      </w:r>
    </w:p>
    <w:p w14:paraId="4861F757" w14:textId="520B2706" w:rsidR="000D35AA" w:rsidRPr="00DD667A" w:rsidRDefault="000D35AA" w:rsidP="000D35AA">
      <w:pPr>
        <w:pStyle w:val="LETRA"/>
        <w:rPr>
          <w:rFonts w:cs="Times New Roman"/>
          <w:lang w:val="es-ES"/>
        </w:rPr>
      </w:pPr>
      <w:r w:rsidRPr="00DD667A">
        <w:rPr>
          <w:rFonts w:cs="Times New Roman"/>
          <w:lang w:val="es-ES"/>
        </w:rPr>
        <w:t>Posteriormente, en acto interno, la Mesa de Contratación procederá a la valoración del contenido de este Sobre Digital C y a la valoración conjunta y final del concurso, realizando finalmente la propuesta de adjudicación a favor del licitador que hubiere obtenido la mayor puntuación y, finalmente, el órgano de contratación –Pleno del Ayuntamiento de Etxarri Aranatz- ADJUDICARÁ la presente contratación a favor del licitador que hubiere obtenido la mayor puntuación.</w:t>
      </w:r>
    </w:p>
    <w:p w14:paraId="10E50060" w14:textId="3CF59F71" w:rsidR="000D35AA" w:rsidRPr="00DD667A" w:rsidRDefault="000D35AA" w:rsidP="000D35AA">
      <w:pPr>
        <w:pStyle w:val="LETRA"/>
        <w:numPr>
          <w:ilvl w:val="0"/>
          <w:numId w:val="2"/>
        </w:numPr>
        <w:rPr>
          <w:rFonts w:cs="Times New Roman"/>
          <w:b/>
          <w:bCs/>
          <w:lang w:val="es-ES"/>
        </w:rPr>
      </w:pPr>
      <w:r w:rsidRPr="00DD667A">
        <w:rPr>
          <w:rFonts w:cs="Times New Roman"/>
          <w:b/>
          <w:bCs/>
          <w:lang w:val="es-ES"/>
        </w:rPr>
        <w:t>CRITERIOS DE ADJUDICACIÓN</w:t>
      </w:r>
    </w:p>
    <w:p w14:paraId="35F27C3B" w14:textId="4E429B66" w:rsidR="000D35AA" w:rsidRPr="00DD667A" w:rsidRDefault="000D35AA" w:rsidP="000D35AA">
      <w:pPr>
        <w:pStyle w:val="LETRA"/>
        <w:numPr>
          <w:ilvl w:val="1"/>
          <w:numId w:val="2"/>
        </w:numPr>
        <w:rPr>
          <w:rFonts w:cs="Times New Roman"/>
          <w:lang w:val="es-ES"/>
        </w:rPr>
      </w:pPr>
      <w:r w:rsidRPr="00DD667A">
        <w:rPr>
          <w:rFonts w:cs="Times New Roman"/>
          <w:lang w:val="es-ES"/>
        </w:rPr>
        <w:t>1º criterio: Oferta Técnica (de 0 a</w:t>
      </w:r>
      <w:r w:rsidR="00C630FA">
        <w:rPr>
          <w:rFonts w:cs="Times New Roman"/>
          <w:lang w:val="es-ES"/>
        </w:rPr>
        <w:t xml:space="preserve"> </w:t>
      </w:r>
      <w:r w:rsidRPr="00DD667A">
        <w:rPr>
          <w:rFonts w:cs="Times New Roman"/>
          <w:lang w:val="es-ES"/>
        </w:rPr>
        <w:t>48 puntos)</w:t>
      </w:r>
    </w:p>
    <w:p w14:paraId="3DF6471E" w14:textId="77777777" w:rsidR="000D35AA" w:rsidRPr="00DD667A" w:rsidRDefault="000D35AA" w:rsidP="000D35AA">
      <w:pPr>
        <w:pStyle w:val="LETRA"/>
        <w:rPr>
          <w:rFonts w:cs="Times New Roman"/>
          <w:lang w:val="es-ES"/>
        </w:rPr>
      </w:pPr>
      <w:r w:rsidRPr="00DD667A">
        <w:rPr>
          <w:rFonts w:cs="Times New Roman"/>
          <w:lang w:val="es-ES"/>
        </w:rPr>
        <w:t xml:space="preserve">Se valorará: </w:t>
      </w:r>
    </w:p>
    <w:p w14:paraId="2C1327C9" w14:textId="77777777" w:rsidR="000D35AA" w:rsidRPr="00DD667A" w:rsidRDefault="000D35AA" w:rsidP="000D35AA">
      <w:pPr>
        <w:pStyle w:val="LETRA"/>
        <w:rPr>
          <w:rFonts w:cs="Times New Roman"/>
          <w:lang w:val="es-ES"/>
        </w:rPr>
      </w:pPr>
      <w:r w:rsidRPr="00DD667A">
        <w:rPr>
          <w:rFonts w:cs="Times New Roman"/>
          <w:lang w:val="es-ES"/>
        </w:rPr>
        <w:t xml:space="preserve">1.- Análisis de la problemática de ejecución de la obra y medidas que se plantean para su resolución </w:t>
      </w:r>
      <w:proofErr w:type="gramStart"/>
      <w:r w:rsidRPr="00DD667A">
        <w:rPr>
          <w:rFonts w:cs="Times New Roman"/>
          <w:lang w:val="es-ES"/>
        </w:rPr>
        <w:t>( máximo</w:t>
      </w:r>
      <w:proofErr w:type="gramEnd"/>
      <w:r w:rsidRPr="00DD667A">
        <w:rPr>
          <w:rFonts w:cs="Times New Roman"/>
          <w:lang w:val="es-ES"/>
        </w:rPr>
        <w:t xml:space="preserve"> 30 puntos ). En su caso se analizarán y en este orden: </w:t>
      </w:r>
    </w:p>
    <w:p w14:paraId="75EA1458" w14:textId="77777777" w:rsidR="000D35AA" w:rsidRPr="00DD667A" w:rsidRDefault="000D35AA" w:rsidP="000D35AA">
      <w:pPr>
        <w:pStyle w:val="LETRA"/>
        <w:rPr>
          <w:rFonts w:cs="Times New Roman"/>
          <w:lang w:val="es-ES"/>
        </w:rPr>
      </w:pPr>
      <w:r w:rsidRPr="00DD667A">
        <w:rPr>
          <w:rFonts w:cs="Times New Roman"/>
          <w:lang w:val="es-ES"/>
        </w:rPr>
        <w:lastRenderedPageBreak/>
        <w:t xml:space="preserve">1.-1.-Suministro de materiales, compromiso de proveedores, acopios, préstamos, gestión de residuos e instalaciones de obra </w:t>
      </w:r>
      <w:proofErr w:type="gramStart"/>
      <w:r w:rsidRPr="00DD667A">
        <w:rPr>
          <w:rFonts w:cs="Times New Roman"/>
          <w:lang w:val="es-ES"/>
        </w:rPr>
        <w:t>( hasta</w:t>
      </w:r>
      <w:proofErr w:type="gramEnd"/>
      <w:r w:rsidRPr="00DD667A">
        <w:rPr>
          <w:rFonts w:cs="Times New Roman"/>
          <w:lang w:val="es-ES"/>
        </w:rPr>
        <w:t xml:space="preserve"> 7 puntos ). </w:t>
      </w:r>
    </w:p>
    <w:p w14:paraId="0DC15F79" w14:textId="4D47CFB5" w:rsidR="000D35AA" w:rsidRPr="00DD667A" w:rsidRDefault="000D35AA" w:rsidP="000D35AA">
      <w:pPr>
        <w:pStyle w:val="LETRA"/>
        <w:rPr>
          <w:rFonts w:cs="Times New Roman"/>
          <w:lang w:val="es-ES"/>
        </w:rPr>
      </w:pPr>
      <w:r w:rsidRPr="00DD667A">
        <w:rPr>
          <w:rFonts w:cs="Times New Roman"/>
          <w:lang w:val="es-ES"/>
        </w:rPr>
        <w:t xml:space="preserve">1.-2.- Descripción de los procesos constructivos previstos y su grado de fiabilidad y garantía en cuanto a calidad de ejecución, cumplimiento de plazos y seguridad de los operarios. Conocimiento de la obra. Interferencias y terminaciones de la obra ya ejecutada. Seguimiento, control y solución de afecciones (servicios e instalaciones de todo tipo, accesos a la obra, accesos a particulares, etc.) </w:t>
      </w:r>
      <w:proofErr w:type="gramStart"/>
      <w:r w:rsidRPr="00DD667A">
        <w:rPr>
          <w:rFonts w:cs="Times New Roman"/>
          <w:lang w:val="es-ES"/>
        </w:rPr>
        <w:t>( hasta</w:t>
      </w:r>
      <w:proofErr w:type="gramEnd"/>
      <w:r w:rsidRPr="00DD667A">
        <w:rPr>
          <w:rFonts w:cs="Times New Roman"/>
          <w:lang w:val="es-ES"/>
        </w:rPr>
        <w:t xml:space="preserve"> 12 puntos ).</w:t>
      </w:r>
    </w:p>
    <w:p w14:paraId="3222210A" w14:textId="77777777" w:rsidR="000D35AA" w:rsidRPr="00DD667A" w:rsidRDefault="000D35AA" w:rsidP="000D35AA">
      <w:pPr>
        <w:pStyle w:val="LETRA"/>
        <w:rPr>
          <w:rFonts w:cs="Times New Roman"/>
          <w:lang w:val="es-ES"/>
        </w:rPr>
      </w:pPr>
      <w:r w:rsidRPr="00DD667A">
        <w:rPr>
          <w:rFonts w:cs="Times New Roman"/>
          <w:lang w:val="es-ES"/>
        </w:rPr>
        <w:t xml:space="preserve">1-.3.- Compromisos adicionales en material preventiva. Procedimientos de construcciones adicionales y/o redundantes que eviten o reduzcan la presencia de riesgos. Medidas y recursos destinados a garantizar la policía de la obra </w:t>
      </w:r>
      <w:proofErr w:type="gramStart"/>
      <w:r w:rsidRPr="00DD667A">
        <w:rPr>
          <w:rFonts w:cs="Times New Roman"/>
          <w:lang w:val="es-ES"/>
        </w:rPr>
        <w:t>( hasta</w:t>
      </w:r>
      <w:proofErr w:type="gramEnd"/>
      <w:r w:rsidRPr="00DD667A">
        <w:rPr>
          <w:rFonts w:cs="Times New Roman"/>
          <w:lang w:val="es-ES"/>
        </w:rPr>
        <w:t xml:space="preserve"> 8 puntos ). </w:t>
      </w:r>
    </w:p>
    <w:p w14:paraId="56F82912" w14:textId="71D6144E" w:rsidR="000D35AA" w:rsidRPr="00DD667A" w:rsidRDefault="000D35AA" w:rsidP="000D35AA">
      <w:pPr>
        <w:pStyle w:val="LETRA"/>
        <w:rPr>
          <w:rFonts w:cs="Times New Roman"/>
          <w:lang w:val="es-ES"/>
        </w:rPr>
      </w:pPr>
      <w:r w:rsidRPr="00DD667A">
        <w:rPr>
          <w:rFonts w:cs="Times New Roman"/>
          <w:lang w:val="es-ES"/>
        </w:rPr>
        <w:t xml:space="preserve">1.-4.- Puesta en servicio y pruebas </w:t>
      </w:r>
      <w:proofErr w:type="gramStart"/>
      <w:r w:rsidRPr="00DD667A">
        <w:rPr>
          <w:rFonts w:cs="Times New Roman"/>
          <w:lang w:val="es-ES"/>
        </w:rPr>
        <w:t>( hasta</w:t>
      </w:r>
      <w:proofErr w:type="gramEnd"/>
      <w:r w:rsidRPr="00DD667A">
        <w:rPr>
          <w:rFonts w:cs="Times New Roman"/>
          <w:lang w:val="es-ES"/>
        </w:rPr>
        <w:t xml:space="preserve"> 3 puntos ).</w:t>
      </w:r>
    </w:p>
    <w:p w14:paraId="4956CC52" w14:textId="77777777" w:rsidR="000D35AA" w:rsidRPr="00DD667A" w:rsidRDefault="000D35AA" w:rsidP="000D35AA">
      <w:pPr>
        <w:pStyle w:val="LETRA"/>
        <w:rPr>
          <w:rFonts w:cs="Times New Roman"/>
          <w:lang w:val="es-ES"/>
        </w:rPr>
      </w:pPr>
      <w:r w:rsidRPr="00DD667A">
        <w:rPr>
          <w:rFonts w:cs="Times New Roman"/>
          <w:lang w:val="es-ES"/>
        </w:rPr>
        <w:t xml:space="preserve">2.- Planificación y organización de la obra </w:t>
      </w:r>
      <w:proofErr w:type="gramStart"/>
      <w:r w:rsidRPr="00DD667A">
        <w:rPr>
          <w:rFonts w:cs="Times New Roman"/>
          <w:lang w:val="es-ES"/>
        </w:rPr>
        <w:t>( hasta</w:t>
      </w:r>
      <w:proofErr w:type="gramEnd"/>
      <w:r w:rsidRPr="00DD667A">
        <w:rPr>
          <w:rFonts w:cs="Times New Roman"/>
          <w:lang w:val="es-ES"/>
        </w:rPr>
        <w:t xml:space="preserve"> 10 puntos ). Se incluirá, y en este orden: </w:t>
      </w:r>
    </w:p>
    <w:p w14:paraId="21E93909" w14:textId="77777777" w:rsidR="000D35AA" w:rsidRPr="00DD667A" w:rsidRDefault="000D35AA" w:rsidP="000D35AA">
      <w:pPr>
        <w:pStyle w:val="LETRA"/>
        <w:rPr>
          <w:rFonts w:cs="Times New Roman"/>
          <w:lang w:val="es-ES"/>
        </w:rPr>
      </w:pPr>
      <w:r w:rsidRPr="00DD667A">
        <w:rPr>
          <w:rFonts w:cs="Times New Roman"/>
          <w:lang w:val="es-ES"/>
        </w:rPr>
        <w:t xml:space="preserve">2.-1.- Plan de Obra con plazos parciales y total, coherente con el ofertado en el apartado correspondiente y valoración elaborada con precios de proyecto, sin coeficientes de oferta, del importe previsto de certificaciones mensuales y a origen </w:t>
      </w:r>
      <w:proofErr w:type="gramStart"/>
      <w:r w:rsidRPr="00DD667A">
        <w:rPr>
          <w:rFonts w:cs="Times New Roman"/>
          <w:lang w:val="es-ES"/>
        </w:rPr>
        <w:t>( hasta</w:t>
      </w:r>
      <w:proofErr w:type="gramEnd"/>
      <w:r w:rsidRPr="00DD667A">
        <w:rPr>
          <w:rFonts w:cs="Times New Roman"/>
          <w:lang w:val="es-ES"/>
        </w:rPr>
        <w:t xml:space="preserve"> 2 puntos ). </w:t>
      </w:r>
    </w:p>
    <w:p w14:paraId="0B3DE08B" w14:textId="77777777" w:rsidR="000D35AA" w:rsidRPr="00DD667A" w:rsidRDefault="000D35AA" w:rsidP="000D35AA">
      <w:pPr>
        <w:pStyle w:val="LETRA"/>
        <w:rPr>
          <w:rFonts w:cs="Times New Roman"/>
          <w:lang w:val="es-ES"/>
        </w:rPr>
      </w:pPr>
      <w:r w:rsidRPr="00DD667A">
        <w:rPr>
          <w:rFonts w:cs="Times New Roman"/>
          <w:lang w:val="es-ES"/>
        </w:rPr>
        <w:t xml:space="preserve">El programa de trabajo se expresará en forma de diagrama de Gantt o PERT que provenga de la resolución de una red de precedencias. Se presentará estructurado y desglosado en los mismos conceptos y obras elementales y actividades contempladas en el presupuesto. En el programa de trabajos se reflejarán las fechas de inicio y final de las actividades, así como las obras elementales sujetas a plazos parciales de finalización. </w:t>
      </w:r>
    </w:p>
    <w:p w14:paraId="5FDBF8E7" w14:textId="77777777" w:rsidR="000D35AA" w:rsidRPr="00DD667A" w:rsidRDefault="000D35AA" w:rsidP="000D35AA">
      <w:pPr>
        <w:pStyle w:val="LETRA"/>
        <w:rPr>
          <w:rFonts w:cs="Times New Roman"/>
          <w:lang w:val="es-ES"/>
        </w:rPr>
      </w:pPr>
      <w:r w:rsidRPr="00DD667A">
        <w:rPr>
          <w:rFonts w:cs="Times New Roman"/>
          <w:lang w:val="es-ES"/>
        </w:rPr>
        <w:t xml:space="preserve">2.-2.- Documento explicativo del plan de obra propuesto, incluyendo descripción de las actividades, tipos, rendimientos y duración, vínculos entre ellos, ubicación en el tiempo, calendario de trabajo, plazos finales propuestos, análisis de los condicionantes internos y externos que puedan influir en el cumplimiento del plan de trabajo y medidas que se adoptarán para limitarlas y márgenes disponibles </w:t>
      </w:r>
      <w:proofErr w:type="gramStart"/>
      <w:r w:rsidRPr="00DD667A">
        <w:rPr>
          <w:rFonts w:cs="Times New Roman"/>
          <w:lang w:val="es-ES"/>
        </w:rPr>
        <w:t>( hasta</w:t>
      </w:r>
      <w:proofErr w:type="gramEnd"/>
      <w:r w:rsidRPr="00DD667A">
        <w:rPr>
          <w:rFonts w:cs="Times New Roman"/>
          <w:lang w:val="es-ES"/>
        </w:rPr>
        <w:t xml:space="preserve"> 6 puntos ). </w:t>
      </w:r>
    </w:p>
    <w:p w14:paraId="3CD5F464" w14:textId="5FD011B8" w:rsidR="000D35AA" w:rsidRPr="00DD667A" w:rsidRDefault="000D35AA" w:rsidP="000D35AA">
      <w:pPr>
        <w:pStyle w:val="LETRA"/>
        <w:rPr>
          <w:rFonts w:cs="Times New Roman"/>
          <w:lang w:val="es-ES"/>
        </w:rPr>
      </w:pPr>
      <w:r w:rsidRPr="00DD667A">
        <w:rPr>
          <w:rFonts w:cs="Times New Roman"/>
          <w:lang w:val="es-ES"/>
        </w:rPr>
        <w:t xml:space="preserve">2.-3.- Organización de la maquinaria, mano de obra y medios auxiliares dispuesta para garantizar el plan de obra de acuerdo al proceso constructivo previsto </w:t>
      </w:r>
      <w:proofErr w:type="gramStart"/>
      <w:r w:rsidRPr="00DD667A">
        <w:rPr>
          <w:rFonts w:cs="Times New Roman"/>
          <w:lang w:val="es-ES"/>
        </w:rPr>
        <w:t>( hasta</w:t>
      </w:r>
      <w:proofErr w:type="gramEnd"/>
      <w:r w:rsidRPr="00DD667A">
        <w:rPr>
          <w:rFonts w:cs="Times New Roman"/>
          <w:lang w:val="es-ES"/>
        </w:rPr>
        <w:t xml:space="preserve"> 2 puntos ).</w:t>
      </w:r>
    </w:p>
    <w:p w14:paraId="1D07C0A3" w14:textId="77777777" w:rsidR="000D35AA" w:rsidRPr="00DD667A" w:rsidRDefault="000D35AA" w:rsidP="000D35AA">
      <w:pPr>
        <w:pStyle w:val="LETRA"/>
        <w:rPr>
          <w:rFonts w:cs="Times New Roman"/>
        </w:rPr>
      </w:pPr>
      <w:r w:rsidRPr="00DD667A">
        <w:rPr>
          <w:rFonts w:cs="Times New Roman"/>
        </w:rPr>
        <w:t xml:space="preserve">3.- Planificación de la señalización y balizamiento de las obras ( hasta 3 puntos ) </w:t>
      </w:r>
    </w:p>
    <w:p w14:paraId="4D75E58F" w14:textId="77777777" w:rsidR="000D35AA" w:rsidRPr="00DD667A" w:rsidRDefault="000D35AA" w:rsidP="000D35AA">
      <w:pPr>
        <w:pStyle w:val="LETRA"/>
        <w:rPr>
          <w:rFonts w:cs="Times New Roman"/>
        </w:rPr>
      </w:pPr>
      <w:r w:rsidRPr="00DD667A">
        <w:rPr>
          <w:rFonts w:cs="Times New Roman"/>
        </w:rPr>
        <w:t xml:space="preserve">Se presentará un documento en que se recoja la planificación y disposición de medidas de señalización y balizamiento. Se especificarán las medidas propuestas, las características y calidades de las mismas (que en cualquier caso deberán cumplir las normativas correspondientes), </w:t>
      </w:r>
      <w:r w:rsidRPr="00DD667A">
        <w:rPr>
          <w:rFonts w:cs="Times New Roman"/>
        </w:rPr>
        <w:lastRenderedPageBreak/>
        <w:t xml:space="preserve">las disposiciones relativas a su implantación, mantenimiento y retirada, atendiendo a los riesgos generados por la obra frente a terceros, el plazo y la naturaleza de la obra. Todo ello con independencia de las recogidas en el proyecto y lo dispuesto en este pliego y que realice a su costa el licitador como adjudicatario de la obra. </w:t>
      </w:r>
    </w:p>
    <w:p w14:paraId="3EF48F91" w14:textId="77777777" w:rsidR="000D35AA" w:rsidRPr="00DD667A" w:rsidRDefault="000D35AA" w:rsidP="000D35AA">
      <w:pPr>
        <w:pStyle w:val="LETRA"/>
        <w:rPr>
          <w:rFonts w:cs="Times New Roman"/>
        </w:rPr>
      </w:pPr>
      <w:r w:rsidRPr="00DD667A">
        <w:rPr>
          <w:rFonts w:cs="Times New Roman"/>
        </w:rPr>
        <w:t xml:space="preserve">4.- Plan de Aseguramiento de la Calidad ( hasta 5 puntos ) </w:t>
      </w:r>
    </w:p>
    <w:p w14:paraId="473487BD" w14:textId="77777777" w:rsidR="000D35AA" w:rsidRPr="00DD667A" w:rsidRDefault="000D35AA" w:rsidP="000D35AA">
      <w:pPr>
        <w:pStyle w:val="LETRA"/>
        <w:rPr>
          <w:rFonts w:cs="Times New Roman"/>
        </w:rPr>
      </w:pPr>
      <w:r w:rsidRPr="00DD667A">
        <w:rPr>
          <w:rFonts w:cs="Times New Roman"/>
        </w:rPr>
        <w:t xml:space="preserve">Se incluirá un plan de aseguramiento de la calidad específico para la obra, con identificación de materiales, unidades de obra, estructura responsable y de organización de la obra, a modo de plan de ensayos a seguir por la empresa contratista. </w:t>
      </w:r>
    </w:p>
    <w:p w14:paraId="4548443D" w14:textId="77777777" w:rsidR="000D35AA" w:rsidRPr="00DD667A" w:rsidRDefault="000D35AA" w:rsidP="000D35AA">
      <w:pPr>
        <w:pStyle w:val="LETRA"/>
        <w:rPr>
          <w:rFonts w:cs="Times New Roman"/>
        </w:rPr>
      </w:pPr>
      <w:r w:rsidRPr="00DD667A">
        <w:rPr>
          <w:rFonts w:cs="Times New Roman"/>
        </w:rPr>
        <w:t xml:space="preserve">Se detallarán cuantas actividades de inspección, ensayos y pruebas que, dentro del sistema de aseguramiento de la calidad del licitador particularizado para esta obra, y con independencia de las recogidas en el proyecto y lo dispuesto en este pliego, realice a su costa como adjudicatario de la obra. </w:t>
      </w:r>
    </w:p>
    <w:p w14:paraId="4C44AE83" w14:textId="006EA531" w:rsidR="000D35AA" w:rsidRPr="00DD667A" w:rsidRDefault="000D35AA" w:rsidP="000D35AA">
      <w:pPr>
        <w:pStyle w:val="LETRA"/>
        <w:rPr>
          <w:rFonts w:cs="Times New Roman"/>
          <w:lang w:val="es-ES"/>
        </w:rPr>
      </w:pPr>
      <w:r w:rsidRPr="00DD667A">
        <w:rPr>
          <w:rFonts w:cs="Times New Roman"/>
          <w:lang w:val="es-ES"/>
        </w:rPr>
        <w:t>Se prestará atención para que no queden unidades importantes fuera de control en el Plan.</w:t>
      </w:r>
    </w:p>
    <w:p w14:paraId="0EF44D58" w14:textId="77777777" w:rsidR="000D35AA" w:rsidRPr="00DD667A" w:rsidRDefault="000D35AA" w:rsidP="000D35AA">
      <w:pPr>
        <w:pStyle w:val="LETRA"/>
        <w:rPr>
          <w:rFonts w:cs="Times New Roman"/>
          <w:lang w:val="es-ES"/>
        </w:rPr>
      </w:pPr>
    </w:p>
    <w:p w14:paraId="0C5AA10B" w14:textId="049E72C1" w:rsidR="000D35AA" w:rsidRPr="00DD667A" w:rsidRDefault="000D35AA" w:rsidP="000D35AA">
      <w:pPr>
        <w:pStyle w:val="LETRA"/>
        <w:numPr>
          <w:ilvl w:val="1"/>
          <w:numId w:val="2"/>
        </w:numPr>
        <w:rPr>
          <w:rFonts w:cs="Times New Roman"/>
          <w:lang w:val="es-ES"/>
        </w:rPr>
      </w:pPr>
      <w:r w:rsidRPr="00DD667A">
        <w:rPr>
          <w:rFonts w:cs="Times New Roman"/>
          <w:lang w:val="es-ES"/>
        </w:rPr>
        <w:t>2º criterio: Aspectos sociales (hasta 10 puntos)</w:t>
      </w:r>
    </w:p>
    <w:p w14:paraId="5F59FDF2" w14:textId="77777777" w:rsidR="000D35AA" w:rsidRPr="00DD667A" w:rsidRDefault="000D35AA" w:rsidP="000D35AA">
      <w:pPr>
        <w:pStyle w:val="LETRA"/>
        <w:rPr>
          <w:rFonts w:cs="Times New Roman"/>
        </w:rPr>
      </w:pPr>
      <w:r w:rsidRPr="00DD667A">
        <w:rPr>
          <w:rFonts w:cs="Times New Roman"/>
        </w:rPr>
        <w:t xml:space="preserve">Se valorará con hasta 0 puntos a los licitadores que certifiquen tener en su plantilla la siguiente proporción de trabajadores con contrato indefinido. </w:t>
      </w:r>
    </w:p>
    <w:p w14:paraId="1A701C7C" w14:textId="77777777" w:rsidR="000D35AA" w:rsidRPr="00DD667A" w:rsidRDefault="000D35AA" w:rsidP="000D35AA">
      <w:pPr>
        <w:pStyle w:val="LETRA"/>
        <w:rPr>
          <w:rFonts w:cs="Times New Roman"/>
        </w:rPr>
      </w:pPr>
      <w:r w:rsidRPr="00DD667A">
        <w:rPr>
          <w:rFonts w:cs="Times New Roman"/>
        </w:rPr>
        <w:t xml:space="preserve">De 0 al 25%: 2 puntos. </w:t>
      </w:r>
    </w:p>
    <w:p w14:paraId="5A018648" w14:textId="77777777" w:rsidR="000D35AA" w:rsidRPr="00DD667A" w:rsidRDefault="000D35AA" w:rsidP="000D35AA">
      <w:pPr>
        <w:pStyle w:val="LETRA"/>
        <w:rPr>
          <w:rFonts w:cs="Times New Roman"/>
        </w:rPr>
      </w:pPr>
      <w:r w:rsidRPr="00DD667A">
        <w:rPr>
          <w:rFonts w:cs="Times New Roman"/>
        </w:rPr>
        <w:t xml:space="preserve">Del 25 al 50%: 4 puntos. </w:t>
      </w:r>
    </w:p>
    <w:p w14:paraId="07894BB4" w14:textId="77777777" w:rsidR="000D35AA" w:rsidRPr="00DD667A" w:rsidRDefault="000D35AA" w:rsidP="000D35AA">
      <w:pPr>
        <w:pStyle w:val="LETRA"/>
        <w:rPr>
          <w:rFonts w:cs="Times New Roman"/>
        </w:rPr>
      </w:pPr>
      <w:r w:rsidRPr="00DD667A">
        <w:rPr>
          <w:rFonts w:cs="Times New Roman"/>
        </w:rPr>
        <w:t xml:space="preserve">Del 50 al 75%: 7 puntos. </w:t>
      </w:r>
    </w:p>
    <w:p w14:paraId="4DA50EE9" w14:textId="392A002C" w:rsidR="000D35AA" w:rsidRPr="00DD667A" w:rsidRDefault="000D35AA" w:rsidP="000D35AA">
      <w:pPr>
        <w:pStyle w:val="LETRA"/>
        <w:rPr>
          <w:rFonts w:cs="Times New Roman"/>
        </w:rPr>
      </w:pPr>
      <w:r w:rsidRPr="00DD667A">
        <w:rPr>
          <w:rFonts w:cs="Times New Roman"/>
        </w:rPr>
        <w:t xml:space="preserve">Mayor del 75%: 10 </w:t>
      </w:r>
      <w:proofErr w:type="spellStart"/>
      <w:r w:rsidRPr="00DD667A">
        <w:rPr>
          <w:rFonts w:cs="Times New Roman"/>
        </w:rPr>
        <w:t>puntos</w:t>
      </w:r>
      <w:proofErr w:type="spellEnd"/>
      <w:r w:rsidRPr="00DD667A">
        <w:rPr>
          <w:rFonts w:cs="Times New Roman"/>
        </w:rPr>
        <w:t>.</w:t>
      </w:r>
    </w:p>
    <w:p w14:paraId="23EBC3DA" w14:textId="2BAB2F61" w:rsidR="000D35AA" w:rsidRPr="00DD667A" w:rsidRDefault="000D35AA" w:rsidP="000D35AA">
      <w:pPr>
        <w:pStyle w:val="LETRA"/>
        <w:numPr>
          <w:ilvl w:val="1"/>
          <w:numId w:val="2"/>
        </w:numPr>
        <w:rPr>
          <w:rFonts w:cs="Times New Roman"/>
          <w:lang w:val="es-ES"/>
        </w:rPr>
      </w:pPr>
      <w:r w:rsidRPr="00DD667A">
        <w:rPr>
          <w:rFonts w:cs="Times New Roman"/>
          <w:lang w:val="es-ES"/>
        </w:rPr>
        <w:t>3º criterio: Aspectos Medioambientales (hasta 2 puntos)</w:t>
      </w:r>
    </w:p>
    <w:p w14:paraId="61455C00" w14:textId="12BF14A1" w:rsidR="000D35AA" w:rsidRPr="009A0C9D" w:rsidRDefault="000D35AA" w:rsidP="000D35AA">
      <w:pPr>
        <w:pStyle w:val="LETRA"/>
        <w:rPr>
          <w:rFonts w:cs="Times New Roman"/>
          <w:lang w:val="es-ES"/>
        </w:rPr>
      </w:pPr>
      <w:r w:rsidRPr="00DD667A">
        <w:rPr>
          <w:rFonts w:cs="Times New Roman"/>
          <w:lang w:val="es-ES"/>
        </w:rPr>
        <w:t xml:space="preserve">Por la reutilización y reciclaje de los productos utilizados, y el correcto tratamiento de residuos con la participación de gestores autorizados: hasta 2 puntos. La valoración de este apartado se efectuará en función de los compromisos y medidas a adoptar por el oferente a tal </w:t>
      </w:r>
      <w:r w:rsidRPr="009A0C9D">
        <w:rPr>
          <w:rFonts w:cs="Times New Roman"/>
          <w:lang w:val="es-ES"/>
        </w:rPr>
        <w:t>efecto.</w:t>
      </w:r>
    </w:p>
    <w:p w14:paraId="24881463" w14:textId="2886C21C" w:rsidR="000D35AA" w:rsidRPr="009A0C9D" w:rsidRDefault="000D35AA" w:rsidP="000D35AA">
      <w:pPr>
        <w:pStyle w:val="LETRA"/>
        <w:numPr>
          <w:ilvl w:val="1"/>
          <w:numId w:val="2"/>
        </w:numPr>
        <w:rPr>
          <w:rFonts w:cs="Times New Roman"/>
          <w:lang w:val="es-ES"/>
        </w:rPr>
      </w:pPr>
      <w:r w:rsidRPr="009A0C9D">
        <w:rPr>
          <w:rFonts w:cs="Times New Roman"/>
          <w:lang w:val="es-ES"/>
        </w:rPr>
        <w:t>4º criterio: Oferta Económica (hasta 35 puntos).</w:t>
      </w:r>
    </w:p>
    <w:p w14:paraId="40CAE1FA" w14:textId="5B6E40A6" w:rsidR="000D35AA" w:rsidRPr="00DD667A" w:rsidRDefault="000D35AA" w:rsidP="000D35AA">
      <w:pPr>
        <w:pStyle w:val="LETRA"/>
        <w:rPr>
          <w:rFonts w:cs="Times New Roman"/>
          <w:lang w:val="es-ES"/>
        </w:rPr>
      </w:pPr>
      <w:r w:rsidRPr="00DD667A">
        <w:rPr>
          <w:rFonts w:cs="Times New Roman"/>
          <w:lang w:val="es-ES"/>
        </w:rPr>
        <w:t xml:space="preserve">La valoración de las ofertas económicas se realizará aplicando la fórmula que se indica. Se utilizarán como máximo dos decimales. </w:t>
      </w:r>
    </w:p>
    <w:p w14:paraId="2FB3181E" w14:textId="18BC48C9" w:rsidR="000D35AA" w:rsidRPr="00DD667A" w:rsidRDefault="000D35AA" w:rsidP="000D35AA">
      <w:pPr>
        <w:pStyle w:val="LETRA"/>
        <w:rPr>
          <w:rFonts w:cs="Times New Roman"/>
          <w:lang w:val="es-ES"/>
        </w:rPr>
      </w:pPr>
      <w:r w:rsidRPr="00DD667A">
        <w:rPr>
          <w:rFonts w:cs="Times New Roman"/>
          <w:lang w:val="es-ES"/>
        </w:rPr>
        <w:lastRenderedPageBreak/>
        <w:tab/>
      </w:r>
      <w:r w:rsidRPr="00DD667A">
        <w:rPr>
          <w:rFonts w:cs="Times New Roman"/>
          <w:lang w:val="es-ES"/>
        </w:rPr>
        <w:tab/>
      </w:r>
      <w:r w:rsidRPr="00DD667A">
        <w:rPr>
          <w:rFonts w:cs="Times New Roman"/>
          <w:lang w:val="es-ES"/>
        </w:rPr>
        <w:tab/>
      </w:r>
      <w:r w:rsidRPr="00DD667A">
        <w:rPr>
          <w:rFonts w:cs="Times New Roman"/>
          <w:lang w:val="es-ES"/>
        </w:rPr>
        <w:tab/>
      </w:r>
      <w:r w:rsidRPr="00DD667A">
        <w:rPr>
          <w:rFonts w:cs="Times New Roman"/>
          <w:lang w:val="es-ES"/>
        </w:rPr>
        <w:tab/>
        <w:t>Oferta mínima presentada</w:t>
      </w:r>
    </w:p>
    <w:p w14:paraId="3E87ED81" w14:textId="621B5B7F" w:rsidR="000D35AA" w:rsidRPr="00DD667A" w:rsidRDefault="000D35AA" w:rsidP="000D35AA">
      <w:pPr>
        <w:pStyle w:val="LETRA"/>
        <w:rPr>
          <w:rFonts w:cs="Times New Roman"/>
          <w:lang w:val="es-ES"/>
        </w:rPr>
      </w:pPr>
      <w:r w:rsidRPr="00DD667A">
        <w:rPr>
          <w:rFonts w:cs="Times New Roman"/>
          <w:noProof/>
          <w:lang w:val="es-ES" w:eastAsia="es-ES"/>
        </w:rPr>
        <mc:AlternateContent>
          <mc:Choice Requires="wps">
            <w:drawing>
              <wp:anchor distT="0" distB="0" distL="114300" distR="114300" simplePos="0" relativeHeight="251659264" behindDoc="0" locked="0" layoutInCell="1" allowOverlap="1" wp14:anchorId="4E9202E2" wp14:editId="0DB23CC7">
                <wp:simplePos x="0" y="0"/>
                <wp:positionH relativeFrom="column">
                  <wp:posOffset>2129789</wp:posOffset>
                </wp:positionH>
                <wp:positionV relativeFrom="paragraph">
                  <wp:posOffset>83185</wp:posOffset>
                </wp:positionV>
                <wp:extent cx="2314575" cy="9525"/>
                <wp:effectExtent l="19050" t="19050" r="28575" b="28575"/>
                <wp:wrapNone/>
                <wp:docPr id="1" name="Lotura-marra zuzena 1"/>
                <wp:cNvGraphicFramePr/>
                <a:graphic xmlns:a="http://schemas.openxmlformats.org/drawingml/2006/main">
                  <a:graphicData uri="http://schemas.microsoft.com/office/word/2010/wordprocessingShape">
                    <wps:wsp>
                      <wps:cNvCnPr/>
                      <wps:spPr>
                        <a:xfrm flipV="1">
                          <a:off x="0" y="0"/>
                          <a:ext cx="2314575" cy="952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C8A4D3" id="Lotura-marra zuzena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67.7pt,6.55pt" to="349.9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" strokecolor="black [3213]" strokeweight="2.25pt">
                <v:stroke joinstyle="miter"/>
              </v:line>
            </w:pict>
          </mc:Fallback>
        </mc:AlternateContent>
      </w:r>
      <w:r w:rsidRPr="00DD667A">
        <w:rPr>
          <w:rFonts w:cs="Times New Roman"/>
          <w:lang w:val="es-ES"/>
        </w:rPr>
        <w:t>Puntuación Oferta = 35 x</w:t>
      </w:r>
    </w:p>
    <w:p w14:paraId="7841011B" w14:textId="7C5A8ED6" w:rsidR="000D35AA" w:rsidRPr="00DD667A" w:rsidRDefault="000D35AA" w:rsidP="000D35AA">
      <w:pPr>
        <w:pStyle w:val="LETRA"/>
        <w:rPr>
          <w:rFonts w:cs="Times New Roman"/>
          <w:lang w:val="es-ES"/>
        </w:rPr>
      </w:pPr>
      <w:r w:rsidRPr="00DD667A">
        <w:rPr>
          <w:rFonts w:cs="Times New Roman"/>
          <w:lang w:val="es-ES"/>
        </w:rPr>
        <w:tab/>
      </w:r>
      <w:r w:rsidRPr="00DD667A">
        <w:rPr>
          <w:rFonts w:cs="Times New Roman"/>
          <w:lang w:val="es-ES"/>
        </w:rPr>
        <w:tab/>
      </w:r>
      <w:r w:rsidRPr="00DD667A">
        <w:rPr>
          <w:rFonts w:cs="Times New Roman"/>
          <w:lang w:val="es-ES"/>
        </w:rPr>
        <w:tab/>
      </w:r>
      <w:r w:rsidRPr="00DD667A">
        <w:rPr>
          <w:rFonts w:cs="Times New Roman"/>
          <w:lang w:val="es-ES"/>
        </w:rPr>
        <w:tab/>
      </w:r>
      <w:r w:rsidRPr="00DD667A">
        <w:rPr>
          <w:rFonts w:cs="Times New Roman"/>
          <w:lang w:val="es-ES"/>
        </w:rPr>
        <w:tab/>
        <w:t>Oferta presentada</w:t>
      </w:r>
    </w:p>
    <w:p w14:paraId="54D16C16" w14:textId="3926A519" w:rsidR="000D35AA" w:rsidRPr="00DD667A" w:rsidRDefault="000D35AA" w:rsidP="000D35AA">
      <w:pPr>
        <w:pStyle w:val="LETRA"/>
        <w:ind w:firstLine="0"/>
        <w:rPr>
          <w:rFonts w:cs="Times New Roman"/>
          <w:lang w:val="es-ES"/>
        </w:rPr>
      </w:pPr>
    </w:p>
    <w:p w14:paraId="1A988594" w14:textId="1AD997E4" w:rsidR="000D35AA" w:rsidRPr="00DD667A" w:rsidRDefault="000D35AA" w:rsidP="000D35AA">
      <w:pPr>
        <w:pStyle w:val="LETRA"/>
        <w:numPr>
          <w:ilvl w:val="1"/>
          <w:numId w:val="2"/>
        </w:numPr>
        <w:rPr>
          <w:rFonts w:cs="Times New Roman"/>
          <w:lang w:val="es-ES"/>
        </w:rPr>
      </w:pPr>
      <w:r w:rsidRPr="00DD667A">
        <w:rPr>
          <w:rFonts w:cs="Times New Roman"/>
          <w:lang w:val="es-ES"/>
        </w:rPr>
        <w:t>5º criterio: Plazo de Garantía (hasta 5 puntos)</w:t>
      </w:r>
    </w:p>
    <w:p w14:paraId="5282640A" w14:textId="77777777" w:rsidR="000D35AA" w:rsidRPr="00DD667A" w:rsidRDefault="000D35AA" w:rsidP="000D35AA">
      <w:pPr>
        <w:pStyle w:val="LETRA"/>
        <w:rPr>
          <w:rFonts w:cs="Times New Roman"/>
          <w:lang w:val="es-ES"/>
        </w:rPr>
      </w:pPr>
      <w:r w:rsidRPr="00DD667A">
        <w:rPr>
          <w:rFonts w:cs="Times New Roman"/>
          <w:lang w:val="es-ES"/>
        </w:rPr>
        <w:t xml:space="preserve">Se otorgarán como máximo 5 puntos por el compromiso de formalización de garantía complementaria, consistente en la extensión de la duración del plazo de garantía de la obra. Dicha extensión se deberá expresar en meses, que se entenderán por encima de 12. Se asignará la mayor puntuación a la propuesta más alta, por encima del plazo mínimo de garantía y 0 puntos a la extensión del plazo de 0 meses. </w:t>
      </w:r>
    </w:p>
    <w:p w14:paraId="28A4B70F" w14:textId="42F5FC0E" w:rsidR="000D35AA" w:rsidRPr="00DD667A" w:rsidRDefault="000D35AA" w:rsidP="000D35AA">
      <w:pPr>
        <w:pStyle w:val="LETRA"/>
        <w:rPr>
          <w:rFonts w:cs="Times New Roman"/>
          <w:lang w:val="es-ES"/>
        </w:rPr>
      </w:pPr>
      <w:r w:rsidRPr="00DD667A">
        <w:rPr>
          <w:rFonts w:cs="Times New Roman"/>
          <w:lang w:val="es-ES"/>
        </w:rPr>
        <w:t>Las restantes ofertas se valorarán de forma directamente proporcional según la fórmula:</w:t>
      </w:r>
    </w:p>
    <w:p w14:paraId="71D36AC4" w14:textId="7A6A711E" w:rsidR="000D35AA" w:rsidRPr="00DD667A" w:rsidRDefault="000D35AA" w:rsidP="000D35AA">
      <w:pPr>
        <w:pStyle w:val="LETRA"/>
        <w:rPr>
          <w:rFonts w:cs="Times New Roman"/>
          <w:lang w:val="es-ES"/>
        </w:rPr>
      </w:pPr>
      <w:r w:rsidRPr="00DD667A">
        <w:rPr>
          <w:rFonts w:cs="Times New Roman"/>
          <w:lang w:val="es-ES"/>
        </w:rPr>
        <w:tab/>
      </w:r>
      <w:r w:rsidRPr="00DD667A">
        <w:rPr>
          <w:rFonts w:cs="Times New Roman"/>
          <w:lang w:val="es-ES"/>
        </w:rPr>
        <w:tab/>
      </w:r>
      <w:r w:rsidRPr="00DD667A">
        <w:rPr>
          <w:rFonts w:cs="Times New Roman"/>
          <w:lang w:val="es-ES"/>
        </w:rPr>
        <w:tab/>
      </w:r>
      <w:r w:rsidRPr="00DD667A">
        <w:rPr>
          <w:rFonts w:cs="Times New Roman"/>
          <w:lang w:val="es-ES"/>
        </w:rPr>
        <w:tab/>
      </w:r>
      <w:r w:rsidRPr="00DD667A">
        <w:rPr>
          <w:rFonts w:cs="Times New Roman"/>
          <w:lang w:val="es-ES"/>
        </w:rPr>
        <w:tab/>
        <w:t>Oferta de meses extra</w:t>
      </w:r>
    </w:p>
    <w:p w14:paraId="4D6DE971" w14:textId="60827253" w:rsidR="000D35AA" w:rsidRPr="00DD667A" w:rsidRDefault="000D35AA" w:rsidP="000D35AA">
      <w:pPr>
        <w:pStyle w:val="LETRA"/>
        <w:rPr>
          <w:rFonts w:cs="Times New Roman"/>
          <w:lang w:val="es-ES"/>
        </w:rPr>
      </w:pPr>
      <w:r w:rsidRPr="00DD667A">
        <w:rPr>
          <w:rFonts w:cs="Times New Roman"/>
          <w:noProof/>
          <w:lang w:val="es-ES" w:eastAsia="es-ES"/>
        </w:rPr>
        <mc:AlternateContent>
          <mc:Choice Requires="wps">
            <w:drawing>
              <wp:anchor distT="0" distB="0" distL="114300" distR="114300" simplePos="0" relativeHeight="251661312" behindDoc="0" locked="0" layoutInCell="1" allowOverlap="1" wp14:anchorId="071B5AF1" wp14:editId="277B5487">
                <wp:simplePos x="0" y="0"/>
                <wp:positionH relativeFrom="column">
                  <wp:posOffset>2266950</wp:posOffset>
                </wp:positionH>
                <wp:positionV relativeFrom="paragraph">
                  <wp:posOffset>85725</wp:posOffset>
                </wp:positionV>
                <wp:extent cx="2314575" cy="9525"/>
                <wp:effectExtent l="19050" t="19050" r="28575" b="28575"/>
                <wp:wrapNone/>
                <wp:docPr id="2" name="Lotura-marra zuzena 2"/>
                <wp:cNvGraphicFramePr/>
                <a:graphic xmlns:a="http://schemas.openxmlformats.org/drawingml/2006/main">
                  <a:graphicData uri="http://schemas.microsoft.com/office/word/2010/wordprocessingShape">
                    <wps:wsp>
                      <wps:cNvCnPr/>
                      <wps:spPr>
                        <a:xfrm flipV="1">
                          <a:off x="0" y="0"/>
                          <a:ext cx="2314575" cy="952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D4CDC2" id="Lotura-marra zuzena 2"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178.5pt,6.75pt" to="360.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" strokecolor="black [3213]" strokeweight="2.25pt">
                <v:stroke joinstyle="miter"/>
              </v:line>
            </w:pict>
          </mc:Fallback>
        </mc:AlternateContent>
      </w:r>
      <w:r w:rsidRPr="00DD667A">
        <w:rPr>
          <w:rFonts w:cs="Times New Roman"/>
          <w:lang w:val="es-ES"/>
        </w:rPr>
        <w:t xml:space="preserve">Puntos conseguidos: 5 x </w:t>
      </w:r>
    </w:p>
    <w:p w14:paraId="0768BFAF" w14:textId="645A5996" w:rsidR="000D35AA" w:rsidRPr="00DD667A" w:rsidRDefault="000D35AA" w:rsidP="000D35AA">
      <w:pPr>
        <w:pStyle w:val="LETRA"/>
        <w:rPr>
          <w:rFonts w:cs="Times New Roman"/>
          <w:lang w:val="es-ES"/>
        </w:rPr>
      </w:pPr>
      <w:r w:rsidRPr="00DD667A">
        <w:rPr>
          <w:rFonts w:cs="Times New Roman"/>
          <w:lang w:val="es-ES"/>
        </w:rPr>
        <w:tab/>
      </w:r>
      <w:r w:rsidRPr="00DD667A">
        <w:rPr>
          <w:rFonts w:cs="Times New Roman"/>
          <w:lang w:val="es-ES"/>
        </w:rPr>
        <w:tab/>
      </w:r>
      <w:r w:rsidRPr="00DD667A">
        <w:rPr>
          <w:rFonts w:cs="Times New Roman"/>
          <w:lang w:val="es-ES"/>
        </w:rPr>
        <w:tab/>
      </w:r>
      <w:r w:rsidRPr="00DD667A">
        <w:rPr>
          <w:rFonts w:cs="Times New Roman"/>
          <w:lang w:val="es-ES"/>
        </w:rPr>
        <w:tab/>
      </w:r>
      <w:r w:rsidRPr="00DD667A">
        <w:rPr>
          <w:rFonts w:cs="Times New Roman"/>
          <w:lang w:val="es-ES"/>
        </w:rPr>
        <w:tab/>
        <w:t>Mejor oferta de meses extra</w:t>
      </w:r>
    </w:p>
    <w:p w14:paraId="792BB0AC" w14:textId="6C55DD7E" w:rsidR="000D35AA" w:rsidRPr="00DD667A" w:rsidRDefault="0030571E" w:rsidP="0030571E">
      <w:pPr>
        <w:pStyle w:val="LETRA"/>
        <w:numPr>
          <w:ilvl w:val="0"/>
          <w:numId w:val="2"/>
        </w:numPr>
        <w:rPr>
          <w:rFonts w:cs="Times New Roman"/>
          <w:b/>
          <w:bCs/>
          <w:lang w:val="es-ES"/>
        </w:rPr>
      </w:pPr>
      <w:r w:rsidRPr="00DD667A">
        <w:rPr>
          <w:rFonts w:cs="Times New Roman"/>
          <w:b/>
          <w:bCs/>
          <w:lang w:val="es-ES"/>
        </w:rPr>
        <w:t>CRITERIOS DE DESEMPATE</w:t>
      </w:r>
    </w:p>
    <w:p w14:paraId="3D345725" w14:textId="77777777" w:rsidR="0030571E" w:rsidRPr="00DD667A" w:rsidRDefault="0030571E" w:rsidP="0030571E">
      <w:pPr>
        <w:pStyle w:val="LETRA"/>
        <w:rPr>
          <w:rFonts w:cs="Times New Roman"/>
          <w:lang w:val="es-ES"/>
        </w:rPr>
      </w:pPr>
      <w:r w:rsidRPr="00DD667A">
        <w:rPr>
          <w:rFonts w:cs="Times New Roman"/>
          <w:lang w:val="es-ES"/>
        </w:rPr>
        <w:t>Si se produce empate entre dos o más ofertas se aplicarán los criterios de desempate previstos en el artículo 99.1 de la Ley Foral 2/</w:t>
      </w:r>
      <w:proofErr w:type="gramStart"/>
      <w:r w:rsidRPr="00DD667A">
        <w:rPr>
          <w:rFonts w:cs="Times New Roman"/>
          <w:lang w:val="es-ES"/>
        </w:rPr>
        <w:t>2018 ,</w:t>
      </w:r>
      <w:proofErr w:type="gramEnd"/>
      <w:r w:rsidRPr="00DD667A">
        <w:rPr>
          <w:rFonts w:cs="Times New Roman"/>
          <w:lang w:val="es-ES"/>
        </w:rPr>
        <w:t xml:space="preserve"> de 13 de abril, de Contratos Públicos. </w:t>
      </w:r>
    </w:p>
    <w:p w14:paraId="1BFFF711" w14:textId="77777777" w:rsidR="0030571E" w:rsidRPr="00DD667A" w:rsidRDefault="0030571E" w:rsidP="0030571E">
      <w:pPr>
        <w:pStyle w:val="LETRA"/>
        <w:rPr>
          <w:rFonts w:cs="Times New Roman"/>
          <w:lang w:val="es-ES"/>
        </w:rPr>
      </w:pPr>
      <w:r w:rsidRPr="00DD667A">
        <w:rPr>
          <w:rFonts w:cs="Times New Roman"/>
          <w:lang w:val="es-ES"/>
        </w:rPr>
        <w:t xml:space="preserve">Si persiste el empate tras la aplicación de los criterios anteriores éste se resolverá por sorteo. </w:t>
      </w:r>
    </w:p>
    <w:p w14:paraId="351F2535" w14:textId="45B60BBC" w:rsidR="0030571E" w:rsidRPr="00DD667A" w:rsidRDefault="0030571E" w:rsidP="0030571E">
      <w:pPr>
        <w:pStyle w:val="LETRA"/>
        <w:rPr>
          <w:rFonts w:cs="Times New Roman"/>
          <w:lang w:val="es-ES"/>
        </w:rPr>
      </w:pPr>
      <w:r w:rsidRPr="00DD667A">
        <w:rPr>
          <w:rFonts w:cs="Times New Roman"/>
          <w:lang w:val="es-ES"/>
        </w:rPr>
        <w:t>Para la aplicación de los criterios de desempate se requerirá a las empresas licitadoras afectadas para que en el plazo de cinco días naturales presente la documentación pertinente.</w:t>
      </w:r>
    </w:p>
    <w:p w14:paraId="2EFC6E27" w14:textId="2BDC81D4" w:rsidR="0030571E" w:rsidRPr="00DD667A" w:rsidRDefault="0030571E" w:rsidP="0030571E">
      <w:pPr>
        <w:pStyle w:val="LETRA"/>
        <w:numPr>
          <w:ilvl w:val="0"/>
          <w:numId w:val="2"/>
        </w:numPr>
        <w:rPr>
          <w:rFonts w:cs="Times New Roman"/>
          <w:b/>
          <w:bCs/>
          <w:lang w:val="es-ES"/>
        </w:rPr>
      </w:pPr>
      <w:r w:rsidRPr="00DD667A">
        <w:rPr>
          <w:rFonts w:cs="Times New Roman"/>
          <w:b/>
          <w:bCs/>
          <w:lang w:val="es-ES"/>
        </w:rPr>
        <w:t>PROPUESTA DE ADJUDICACIÓN</w:t>
      </w:r>
    </w:p>
    <w:p w14:paraId="28CA4893" w14:textId="77777777" w:rsidR="0030571E" w:rsidRPr="00DD667A" w:rsidRDefault="0030571E" w:rsidP="0030571E">
      <w:pPr>
        <w:pStyle w:val="LETRA"/>
        <w:rPr>
          <w:rFonts w:cs="Times New Roman"/>
          <w:lang w:val="es-ES"/>
        </w:rPr>
      </w:pPr>
      <w:r w:rsidRPr="00DD667A">
        <w:rPr>
          <w:rFonts w:cs="Times New Roman"/>
          <w:lang w:val="es-ES"/>
        </w:rPr>
        <w:t xml:space="preserve">La Mesa de Contratación efectuará la propuesta de adjudicación al órgano de contratación. La propuesta señalará el orden de prelación de los licitadores que hayan formulado una propuesta admisible, con las puntuaciones obtenidas en aplicación de los criterios de adjudicación. </w:t>
      </w:r>
    </w:p>
    <w:p w14:paraId="456D739D" w14:textId="5F2E05DB" w:rsidR="0030571E" w:rsidRPr="00DD667A" w:rsidRDefault="0030571E" w:rsidP="0030571E">
      <w:pPr>
        <w:pStyle w:val="LETRA"/>
        <w:rPr>
          <w:rFonts w:cs="Times New Roman"/>
          <w:lang w:val="es-ES"/>
        </w:rPr>
      </w:pPr>
      <w:r w:rsidRPr="00DD667A">
        <w:rPr>
          <w:rFonts w:cs="Times New Roman"/>
          <w:lang w:val="es-ES"/>
        </w:rPr>
        <w:t>La propuesta de adjudicación no generará derecho alguno mientras no se apruebe la resolución de la adjudicación del contrato.</w:t>
      </w:r>
    </w:p>
    <w:p w14:paraId="03A39D98" w14:textId="77777777" w:rsidR="0030571E" w:rsidRPr="00DD667A" w:rsidRDefault="0030571E" w:rsidP="0030571E">
      <w:pPr>
        <w:pStyle w:val="LETRA"/>
        <w:rPr>
          <w:rFonts w:cs="Times New Roman"/>
          <w:lang w:val="es-ES"/>
        </w:rPr>
      </w:pPr>
    </w:p>
    <w:p w14:paraId="13CAE1C2" w14:textId="36E18D70" w:rsidR="0030571E" w:rsidRPr="00DD667A" w:rsidRDefault="0030571E" w:rsidP="0030571E">
      <w:pPr>
        <w:pStyle w:val="LETRA"/>
        <w:numPr>
          <w:ilvl w:val="0"/>
          <w:numId w:val="2"/>
        </w:numPr>
        <w:rPr>
          <w:rFonts w:cs="Times New Roman"/>
          <w:b/>
          <w:bCs/>
          <w:lang w:val="es-ES"/>
        </w:rPr>
      </w:pPr>
      <w:r w:rsidRPr="00DD667A">
        <w:rPr>
          <w:rFonts w:cs="Times New Roman"/>
          <w:b/>
          <w:bCs/>
          <w:lang w:val="es-ES"/>
        </w:rPr>
        <w:lastRenderedPageBreak/>
        <w:t>ADJUDICACIÓN</w:t>
      </w:r>
    </w:p>
    <w:p w14:paraId="075ACEFE" w14:textId="77777777" w:rsidR="0030571E" w:rsidRPr="00DD667A" w:rsidRDefault="0030571E" w:rsidP="0030571E">
      <w:pPr>
        <w:pStyle w:val="LETRA"/>
        <w:rPr>
          <w:rFonts w:cs="Times New Roman"/>
          <w:lang w:val="es-ES"/>
        </w:rPr>
      </w:pPr>
      <w:r w:rsidRPr="00DD667A">
        <w:rPr>
          <w:rFonts w:cs="Times New Roman"/>
          <w:lang w:val="es-ES"/>
        </w:rPr>
        <w:t xml:space="preserve">1.- Adjudicación. El órgano de contratación dictará resolución adjudicando el contrato en el plazo máximo de un mes a contar desde la apertura pública de la oferta cuantificable con fórmulas. Dicha resolución será motivada y contendrá al menos las razones por las que se han rechazado las ofertas, las características y ventajas de la oferta seleccionada. </w:t>
      </w:r>
    </w:p>
    <w:p w14:paraId="05FBC487" w14:textId="4D8E6D60" w:rsidR="0030571E" w:rsidRPr="00DD667A" w:rsidRDefault="0030571E" w:rsidP="0030571E">
      <w:pPr>
        <w:pStyle w:val="LETRA"/>
        <w:rPr>
          <w:rFonts w:cs="Times New Roman"/>
          <w:lang w:val="es-ES"/>
        </w:rPr>
      </w:pPr>
      <w:r w:rsidRPr="00DD667A">
        <w:rPr>
          <w:rFonts w:cs="Times New Roman"/>
          <w:lang w:val="es-ES"/>
        </w:rPr>
        <w:t xml:space="preserve">2.- Perfección del contrato. La perfección del contrato tendrá lugar con la adjudicación del contrato. La eficacia del acto de adjudicación quedará suspendida durante el plazo de 10 días naturales contados desde la fecha de remisión de la notificación de la adjudicación </w:t>
      </w:r>
      <w:proofErr w:type="gramStart"/>
      <w:r w:rsidRPr="00DD667A">
        <w:rPr>
          <w:rFonts w:cs="Times New Roman"/>
          <w:lang w:val="es-ES"/>
        </w:rPr>
        <w:t>( por</w:t>
      </w:r>
      <w:proofErr w:type="gramEnd"/>
      <w:r w:rsidRPr="00DD667A">
        <w:rPr>
          <w:rFonts w:cs="Times New Roman"/>
          <w:lang w:val="es-ES"/>
        </w:rPr>
        <w:t xml:space="preserve"> medios electrónicos ), o de 15 días en caso de utilizarse otros medios. El acto de adjudicación quedará suspendido por la mera interposición de una reclamación en materia de contratación pública hasta el momento en que se resuelva dicha reclamación.</w:t>
      </w:r>
    </w:p>
    <w:p w14:paraId="7109CDE3" w14:textId="77777777" w:rsidR="0030571E" w:rsidRPr="00DD667A" w:rsidRDefault="0030571E" w:rsidP="0030571E">
      <w:pPr>
        <w:pStyle w:val="LETRA"/>
        <w:rPr>
          <w:rFonts w:cs="Times New Roman"/>
          <w:lang w:val="es-ES"/>
        </w:rPr>
      </w:pPr>
      <w:r w:rsidRPr="00DD667A">
        <w:rPr>
          <w:rFonts w:cs="Times New Roman"/>
          <w:lang w:val="es-ES"/>
        </w:rPr>
        <w:t xml:space="preserve">3.- Declaración de desierto. De conformidad con lo establecido en el artículo 101.5 de la Ley Foral 2/2018, de 13 de abril, de Contratos Públicos, el órgano de contratación podrá de forma motivada declarar desierta el procedimiento de adjudicación. </w:t>
      </w:r>
    </w:p>
    <w:p w14:paraId="6C06EC91" w14:textId="202C6B89" w:rsidR="0030571E" w:rsidRPr="00DD667A" w:rsidRDefault="0030571E" w:rsidP="0030571E">
      <w:pPr>
        <w:pStyle w:val="LETRA"/>
        <w:rPr>
          <w:rFonts w:cs="Times New Roman"/>
          <w:lang w:val="es-ES"/>
        </w:rPr>
      </w:pPr>
      <w:r w:rsidRPr="00DD667A">
        <w:rPr>
          <w:rFonts w:cs="Times New Roman"/>
          <w:lang w:val="es-ES"/>
        </w:rPr>
        <w:t>4.- Notificación y publicidad de la adjudicación. La adjudicación, una vez acordada, será notificada al adjudicatario y al resto de participantes en la licitación y se publicará en el Portal de Contratación de Navarra de conformidad con lo establecido en el artículo 102 de la Ley Foral.</w:t>
      </w:r>
    </w:p>
    <w:p w14:paraId="0F158CC1" w14:textId="6DA2EDF9" w:rsidR="0030571E" w:rsidRPr="00DD667A" w:rsidRDefault="0030571E" w:rsidP="0030571E">
      <w:pPr>
        <w:pStyle w:val="LETRA"/>
        <w:numPr>
          <w:ilvl w:val="0"/>
          <w:numId w:val="2"/>
        </w:numPr>
        <w:rPr>
          <w:rFonts w:cs="Times New Roman"/>
          <w:b/>
          <w:bCs/>
          <w:lang w:val="es-ES"/>
        </w:rPr>
      </w:pPr>
      <w:r w:rsidRPr="00DD667A">
        <w:rPr>
          <w:rFonts w:cs="Times New Roman"/>
          <w:b/>
          <w:bCs/>
          <w:lang w:val="es-ES"/>
        </w:rPr>
        <w:t>APORTACIÓN DE LA DOCUMENTACIÓN PARA ACREDITAR LA CAPACIDAD Y LA SOLVENCIA POR EL ADJUDICATARIO.</w:t>
      </w:r>
    </w:p>
    <w:p w14:paraId="444157FD" w14:textId="77777777" w:rsidR="0030571E" w:rsidRPr="00DD667A" w:rsidRDefault="0030571E" w:rsidP="0030571E">
      <w:pPr>
        <w:pStyle w:val="LETRA"/>
        <w:rPr>
          <w:rFonts w:cs="Times New Roman"/>
          <w:lang w:val="es-ES"/>
        </w:rPr>
      </w:pPr>
      <w:r w:rsidRPr="00DD667A">
        <w:rPr>
          <w:rFonts w:cs="Times New Roman"/>
          <w:lang w:val="es-ES"/>
        </w:rPr>
        <w:t xml:space="preserve">En el plazo máximo de 7 días desde que la Unidad Gestora del contrato notifique la adjudicación a favor de la licitadora que hubiere obtenido la mayor puntuación la misma, a través de la plataforma de licitación PLENA, deberá presentar la siguiente documentación: </w:t>
      </w:r>
    </w:p>
    <w:p w14:paraId="19D9511D" w14:textId="77777777" w:rsidR="0030571E" w:rsidRPr="00DD667A" w:rsidRDefault="0030571E" w:rsidP="0030571E">
      <w:pPr>
        <w:pStyle w:val="LETRA"/>
        <w:rPr>
          <w:rFonts w:cs="Times New Roman"/>
          <w:lang w:val="es-ES"/>
        </w:rPr>
      </w:pPr>
      <w:r w:rsidRPr="00DD667A">
        <w:rPr>
          <w:rFonts w:cs="Times New Roman"/>
          <w:lang w:val="es-ES"/>
        </w:rPr>
        <w:t xml:space="preserve">1.- Documento o documentos que acrediten la personalidad del licitador y la representación, en su caso, del firmante de la proposición, consistentes en: </w:t>
      </w:r>
    </w:p>
    <w:p w14:paraId="410994F6" w14:textId="77777777" w:rsidR="0030571E" w:rsidRPr="00DD667A" w:rsidRDefault="0030571E" w:rsidP="0030571E">
      <w:pPr>
        <w:pStyle w:val="LETRA"/>
        <w:rPr>
          <w:rFonts w:cs="Times New Roman"/>
          <w:lang w:val="es-ES"/>
        </w:rPr>
      </w:pPr>
      <w:r w:rsidRPr="00DD667A">
        <w:rPr>
          <w:rFonts w:cs="Times New Roman"/>
          <w:lang w:val="es-ES"/>
        </w:rPr>
        <w:t xml:space="preserve">1.1.- Documento Nacional de Identidad </w:t>
      </w:r>
      <w:proofErr w:type="gramStart"/>
      <w:r w:rsidRPr="00DD667A">
        <w:rPr>
          <w:rFonts w:cs="Times New Roman"/>
          <w:lang w:val="es-ES"/>
        </w:rPr>
        <w:t>( o</w:t>
      </w:r>
      <w:proofErr w:type="gramEnd"/>
      <w:r w:rsidRPr="00DD667A">
        <w:rPr>
          <w:rFonts w:cs="Times New Roman"/>
          <w:lang w:val="es-ES"/>
        </w:rPr>
        <w:t xml:space="preserve"> documento que lo sustituya reglamentariamente ) en el caso de personas físicas o empresarios individuales. </w:t>
      </w:r>
    </w:p>
    <w:p w14:paraId="27A46986" w14:textId="77777777" w:rsidR="0030571E" w:rsidRPr="00DD667A" w:rsidRDefault="0030571E" w:rsidP="0030571E">
      <w:pPr>
        <w:pStyle w:val="LETRA"/>
        <w:rPr>
          <w:rFonts w:cs="Times New Roman"/>
          <w:lang w:val="es-ES"/>
        </w:rPr>
      </w:pPr>
      <w:r w:rsidRPr="00DD667A">
        <w:rPr>
          <w:rFonts w:cs="Times New Roman"/>
          <w:lang w:val="es-ES"/>
        </w:rPr>
        <w:t xml:space="preserve">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Registro oficial. </w:t>
      </w:r>
    </w:p>
    <w:p w14:paraId="1E90610C" w14:textId="0CEA6BB7" w:rsidR="0030571E" w:rsidRPr="00DD667A" w:rsidRDefault="0030571E" w:rsidP="0030571E">
      <w:pPr>
        <w:pStyle w:val="LETRA"/>
        <w:rPr>
          <w:rFonts w:cs="Times New Roman"/>
          <w:lang w:val="es-ES"/>
        </w:rPr>
      </w:pPr>
      <w:r w:rsidRPr="00DD667A">
        <w:rPr>
          <w:rFonts w:cs="Times New Roman"/>
          <w:lang w:val="es-ES"/>
        </w:rPr>
        <w:lastRenderedPageBreak/>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7AD03BD6" w14:textId="77777777" w:rsidR="0030571E" w:rsidRPr="00DD667A" w:rsidRDefault="0030571E" w:rsidP="0030571E">
      <w:pPr>
        <w:pStyle w:val="LETRA"/>
        <w:rPr>
          <w:rFonts w:cs="Times New Roman"/>
          <w:lang w:val="es-ES"/>
        </w:rPr>
      </w:pPr>
      <w:r w:rsidRPr="00DD667A">
        <w:rPr>
          <w:rFonts w:cs="Times New Roman"/>
          <w:lang w:val="es-ES"/>
        </w:rPr>
        <w:t xml:space="preserve">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 </w:t>
      </w:r>
    </w:p>
    <w:p w14:paraId="21947B1A" w14:textId="77777777" w:rsidR="0030571E" w:rsidRPr="00DD667A" w:rsidRDefault="0030571E" w:rsidP="0030571E">
      <w:pPr>
        <w:pStyle w:val="LETRA"/>
        <w:rPr>
          <w:rFonts w:cs="Times New Roman"/>
          <w:lang w:val="es-ES"/>
        </w:rPr>
      </w:pPr>
      <w:r w:rsidRPr="00DD667A">
        <w:rPr>
          <w:rFonts w:cs="Times New Roman"/>
          <w:lang w:val="es-ES"/>
        </w:rPr>
        <w:t xml:space="preserve">1.3.- 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 </w:t>
      </w:r>
    </w:p>
    <w:p w14:paraId="1832F5F8" w14:textId="58435FBF" w:rsidR="0030571E" w:rsidRPr="00DD667A" w:rsidRDefault="0030571E" w:rsidP="0030571E">
      <w:pPr>
        <w:pStyle w:val="LETRA"/>
        <w:rPr>
          <w:rFonts w:cs="Times New Roman"/>
          <w:lang w:val="es-ES"/>
        </w:rPr>
      </w:pPr>
      <w:r w:rsidRPr="00DD667A">
        <w:rPr>
          <w:rFonts w:cs="Times New Roman"/>
          <w:lang w:val="es-ES"/>
        </w:rPr>
        <w:t>La responsabilidad será siempre solidaria, e indivisible el conjunto de obligaciones dimanantes del contrato.</w:t>
      </w:r>
    </w:p>
    <w:p w14:paraId="238A9B7A" w14:textId="77777777" w:rsidR="0030571E" w:rsidRPr="00DD667A" w:rsidRDefault="0030571E" w:rsidP="0030571E">
      <w:pPr>
        <w:pStyle w:val="LETRA"/>
        <w:rPr>
          <w:rFonts w:cs="Times New Roman"/>
          <w:lang w:val="es-ES"/>
        </w:rPr>
      </w:pPr>
      <w:r w:rsidRPr="00DD667A">
        <w:rPr>
          <w:rFonts w:cs="Times New Roman"/>
          <w:lang w:val="es-ES"/>
        </w:rPr>
        <w:t xml:space="preserve">2.- Número de Identificación Fiscal de la entidad. Si la oferta se presenta por empresarios que participen conjuntamente, el N.I.F. será aportado por cada una de las entidades reunidas. </w:t>
      </w:r>
    </w:p>
    <w:p w14:paraId="177B573D" w14:textId="6B7F65EB" w:rsidR="0030571E" w:rsidRPr="00DD667A" w:rsidRDefault="0030571E" w:rsidP="0030571E">
      <w:pPr>
        <w:pStyle w:val="LETRA"/>
        <w:rPr>
          <w:rFonts w:cs="Times New Roman"/>
          <w:lang w:val="es-ES"/>
        </w:rPr>
      </w:pPr>
      <w:r w:rsidRPr="00DD667A">
        <w:rPr>
          <w:rFonts w:cs="Times New Roman"/>
          <w:lang w:val="es-ES"/>
        </w:rPr>
        <w:t xml:space="preserve">3.- Documentación acreditativa de la solvencia económica y </w:t>
      </w:r>
      <w:r w:rsidR="00331B08" w:rsidRPr="00DD667A">
        <w:rPr>
          <w:rFonts w:cs="Times New Roman"/>
          <w:lang w:val="es-ES"/>
        </w:rPr>
        <w:t>financiera,</w:t>
      </w:r>
      <w:r w:rsidRPr="00DD667A">
        <w:rPr>
          <w:rFonts w:cs="Times New Roman"/>
          <w:lang w:val="es-ES"/>
        </w:rPr>
        <w:t xml:space="preserve"> así como técnica y profesional en los términos exigidos en el presente Pliego. </w:t>
      </w:r>
    </w:p>
    <w:p w14:paraId="71CE704F" w14:textId="77777777" w:rsidR="0030571E" w:rsidRPr="00DD667A" w:rsidRDefault="0030571E" w:rsidP="0030571E">
      <w:pPr>
        <w:pStyle w:val="LETRA"/>
        <w:rPr>
          <w:rFonts w:cs="Times New Roman"/>
          <w:lang w:val="es-ES"/>
        </w:rPr>
      </w:pPr>
      <w:r w:rsidRPr="00DD667A">
        <w:rPr>
          <w:rFonts w:cs="Times New Roman"/>
          <w:lang w:val="es-ES"/>
        </w:rPr>
        <w:t xml:space="preserve">4.- Declaración responsable del licitador en la que haga constar que se halla al corriente del cumplimiento de las obligaciones de seguridad, salud en el trabajo y prevención de riesgos laborales impuestas por las disposiciones vigentes. </w:t>
      </w:r>
    </w:p>
    <w:p w14:paraId="4CE2F95B" w14:textId="7AE1BCDE" w:rsidR="0030571E" w:rsidRPr="00DD667A" w:rsidRDefault="0030571E" w:rsidP="0030571E">
      <w:pPr>
        <w:pStyle w:val="LETRA"/>
        <w:rPr>
          <w:rFonts w:cs="Times New Roman"/>
          <w:lang w:val="es-ES"/>
        </w:rPr>
      </w:pPr>
      <w:r w:rsidRPr="00DD667A">
        <w:rPr>
          <w:rFonts w:cs="Times New Roman"/>
          <w:lang w:val="es-ES"/>
        </w:rPr>
        <w:t>En el caso de ofertas presentadas por uniones de empresarios que se constituyan temporalmente al efecto o por licitadores que participen conjuntamente, cada uno de los integrantes de la agrupación deberá presentar la declaración señalada.</w:t>
      </w:r>
    </w:p>
    <w:p w14:paraId="027932E1" w14:textId="77777777" w:rsidR="0030571E" w:rsidRPr="00DD667A" w:rsidRDefault="0030571E" w:rsidP="0030571E">
      <w:pPr>
        <w:pStyle w:val="LETRA"/>
        <w:rPr>
          <w:rFonts w:cs="Times New Roman"/>
          <w:lang w:val="es-ES"/>
        </w:rPr>
      </w:pPr>
      <w:r w:rsidRPr="00DD667A">
        <w:rPr>
          <w:rFonts w:cs="Times New Roman"/>
          <w:lang w:val="es-ES"/>
        </w:rPr>
        <w:t xml:space="preserve">5.- Certificados positivos expedidos por las Haciendas que correspondan (Hacienda Foral de Navarra y/o Hacienda Estatal y/o Haciendas Forales) y por la Tesorería General de la Seguridad Social acreditativos, respectivamente, de que el licitador se halla al corriente en el cumplimiento de sus obligaciones tributarias y con la Seguridad Social. Dichos certificados </w:t>
      </w:r>
      <w:r w:rsidRPr="00DD667A">
        <w:rPr>
          <w:rFonts w:cs="Times New Roman"/>
          <w:lang w:val="es-ES"/>
        </w:rPr>
        <w:lastRenderedPageBreak/>
        <w:t xml:space="preserve">deberán estar expedidos con una antelación no superior a seis meses desde la fecha de expiración del plazo de presentación de proposiciones. </w:t>
      </w:r>
    </w:p>
    <w:p w14:paraId="7EA18A0C" w14:textId="77777777" w:rsidR="0030571E" w:rsidRPr="00DD667A" w:rsidRDefault="0030571E" w:rsidP="0030571E">
      <w:pPr>
        <w:pStyle w:val="LETRA"/>
        <w:rPr>
          <w:rFonts w:cs="Times New Roman"/>
          <w:lang w:val="es-ES"/>
        </w:rPr>
      </w:pPr>
      <w:r w:rsidRPr="00DD667A">
        <w:rPr>
          <w:rFonts w:cs="Times New Roman"/>
          <w:lang w:val="es-ES"/>
        </w:rPr>
        <w:t xml:space="preserve">En el caso de ofertas presentadas por uniones de empresarios que se constituyan temporalmente al efecto o por licitadores que participen conjuntamente, cada uno de los integrantes de la agrupación deberá presentar los certificados señalados. </w:t>
      </w:r>
    </w:p>
    <w:p w14:paraId="1639E3ED" w14:textId="77777777" w:rsidR="0030571E" w:rsidRPr="00DD667A" w:rsidRDefault="0030571E" w:rsidP="0030571E">
      <w:pPr>
        <w:pStyle w:val="LETRA"/>
        <w:rPr>
          <w:rFonts w:cs="Times New Roman"/>
          <w:lang w:val="es-ES"/>
        </w:rPr>
      </w:pPr>
      <w:r w:rsidRPr="00DD667A">
        <w:rPr>
          <w:rFonts w:cs="Times New Roman"/>
          <w:lang w:val="es-ES"/>
        </w:rPr>
        <w:t xml:space="preserve">6.- Si el licitador pretende subcontratar con Centros Especiales de Empleo o Centros de Inserción Social parte de las prestaciones objeto del contrato, deberá aportar una relación exhaustiva de los subcontratistas y un documento original que demuestre la existencia de un compromiso formal con tales empresas especificando la parte del contrato que va a ser objeto de subcontratación con cada empresa. </w:t>
      </w:r>
    </w:p>
    <w:p w14:paraId="45E9C55A" w14:textId="77777777" w:rsidR="0030571E" w:rsidRPr="00DD667A" w:rsidRDefault="0030571E" w:rsidP="0030571E">
      <w:pPr>
        <w:pStyle w:val="LETRA"/>
        <w:rPr>
          <w:rFonts w:cs="Times New Roman"/>
          <w:lang w:val="es-ES"/>
        </w:rPr>
      </w:pPr>
      <w:r w:rsidRPr="00DD667A">
        <w:rPr>
          <w:rFonts w:cs="Times New Roman"/>
          <w:lang w:val="es-ES"/>
        </w:rPr>
        <w:t xml:space="preserve">7.- Certificado de estar dado de alta en el Impuesto de Actividades Económicas y al corriente del mismo. </w:t>
      </w:r>
    </w:p>
    <w:p w14:paraId="41179665" w14:textId="5AAC99A2" w:rsidR="0030571E" w:rsidRPr="00DD667A" w:rsidRDefault="0030571E" w:rsidP="0030571E">
      <w:pPr>
        <w:pStyle w:val="LETRA"/>
        <w:rPr>
          <w:rFonts w:cs="Times New Roman"/>
          <w:lang w:val="es-ES"/>
        </w:rPr>
      </w:pPr>
      <w:r w:rsidRPr="00DD667A">
        <w:rPr>
          <w:rFonts w:cs="Times New Roman"/>
          <w:lang w:val="es-ES"/>
        </w:rPr>
        <w:t>La falta de aportación de la documentación necesaria en dicho plazo supondrá la exclusión del licitador del procedimiento, con el abono por parte de éste de una penalidad equivalente al 5% del importe estimado del contrato e indemnización complementaria de daños y perjuicios en todo lo que exceda dicho porcentaje.</w:t>
      </w:r>
    </w:p>
    <w:p w14:paraId="2A8ED490" w14:textId="77777777" w:rsidR="0030571E" w:rsidRPr="00DD667A" w:rsidRDefault="0030571E" w:rsidP="0030571E">
      <w:pPr>
        <w:pStyle w:val="LETRA"/>
        <w:rPr>
          <w:rFonts w:cs="Times New Roman"/>
          <w:lang w:val="es-ES"/>
        </w:rPr>
      </w:pPr>
    </w:p>
    <w:p w14:paraId="189B4B9C" w14:textId="447D63B1" w:rsidR="0030571E" w:rsidRPr="00DD667A" w:rsidRDefault="0030571E" w:rsidP="0030571E">
      <w:pPr>
        <w:pStyle w:val="LETRA"/>
        <w:numPr>
          <w:ilvl w:val="0"/>
          <w:numId w:val="2"/>
        </w:numPr>
        <w:rPr>
          <w:rFonts w:cs="Times New Roman"/>
          <w:b/>
          <w:bCs/>
          <w:lang w:val="es-ES"/>
        </w:rPr>
      </w:pPr>
      <w:r w:rsidRPr="00DD667A">
        <w:rPr>
          <w:rFonts w:cs="Times New Roman"/>
          <w:b/>
          <w:bCs/>
          <w:lang w:val="es-ES"/>
        </w:rPr>
        <w:t>GARANTÍAS</w:t>
      </w:r>
    </w:p>
    <w:p w14:paraId="19664CCD" w14:textId="26540B01" w:rsidR="0030571E" w:rsidRPr="00331B08" w:rsidRDefault="0030571E" w:rsidP="0030571E">
      <w:pPr>
        <w:pStyle w:val="LETRA"/>
        <w:rPr>
          <w:rFonts w:cs="Times New Roman"/>
          <w:lang w:val="es-ES"/>
        </w:rPr>
      </w:pPr>
      <w:r w:rsidRPr="00331B08">
        <w:rPr>
          <w:rFonts w:cs="Times New Roman"/>
          <w:lang w:val="es-ES"/>
        </w:rPr>
        <w:t xml:space="preserve">Con </w:t>
      </w:r>
      <w:r w:rsidR="00331B08" w:rsidRPr="00331B08">
        <w:rPr>
          <w:rFonts w:cs="Times New Roman"/>
          <w:lang w:val="es-ES"/>
        </w:rPr>
        <w:t>carácter</w:t>
      </w:r>
      <w:r w:rsidRPr="00331B08">
        <w:rPr>
          <w:rFonts w:cs="Times New Roman"/>
          <w:lang w:val="es-ES"/>
        </w:rPr>
        <w:t xml:space="preserve"> previo a la </w:t>
      </w:r>
      <w:r w:rsidR="00331B08" w:rsidRPr="00331B08">
        <w:rPr>
          <w:rFonts w:cs="Times New Roman"/>
          <w:lang w:val="es-ES"/>
        </w:rPr>
        <w:t>formalización</w:t>
      </w:r>
      <w:r w:rsidRPr="00331B08">
        <w:rPr>
          <w:rFonts w:cs="Times New Roman"/>
          <w:lang w:val="es-ES"/>
        </w:rPr>
        <w:t xml:space="preserve"> del contrato, el adjudicatario, depositara a favor del Ayuntamiento de Etxarri Aranatz el 4 del importe de </w:t>
      </w:r>
      <w:r w:rsidR="00331B08" w:rsidRPr="00331B08">
        <w:rPr>
          <w:rFonts w:cs="Times New Roman"/>
          <w:lang w:val="es-ES"/>
        </w:rPr>
        <w:t>adjudicación</w:t>
      </w:r>
      <w:r w:rsidRPr="00331B08">
        <w:rPr>
          <w:rFonts w:cs="Times New Roman"/>
          <w:lang w:val="es-ES"/>
        </w:rPr>
        <w:t xml:space="preserve"> (IVA excluido).</w:t>
      </w:r>
    </w:p>
    <w:p w14:paraId="42C568FB" w14:textId="77777777" w:rsidR="0030571E" w:rsidRPr="00DD667A" w:rsidRDefault="0030571E" w:rsidP="0030571E">
      <w:pPr>
        <w:pStyle w:val="Default"/>
        <w:rPr>
          <w:rFonts w:ascii="Times New Roman" w:hAnsi="Times New Roman" w:cs="Times New Roman"/>
          <w:sz w:val="16"/>
          <w:szCs w:val="16"/>
        </w:rPr>
      </w:pPr>
      <w:r w:rsidRPr="00DD667A">
        <w:rPr>
          <w:rFonts w:ascii="Times New Roman" w:hAnsi="Times New Roman" w:cs="Times New Roman"/>
          <w:sz w:val="16"/>
          <w:szCs w:val="16"/>
        </w:rPr>
        <w:t xml:space="preserve">Navarra-Nafarroa) </w:t>
      </w:r>
    </w:p>
    <w:p w14:paraId="2A593F79" w14:textId="77777777" w:rsidR="0030571E" w:rsidRPr="00DD667A" w:rsidRDefault="0030571E" w:rsidP="0030571E">
      <w:pPr>
        <w:pStyle w:val="LETRA"/>
        <w:rPr>
          <w:rFonts w:cs="Times New Roman"/>
        </w:rPr>
      </w:pPr>
      <w:r w:rsidRPr="00DD667A">
        <w:rPr>
          <w:rFonts w:cs="Times New Roman"/>
        </w:rPr>
        <w:t xml:space="preserve">La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 </w:t>
      </w:r>
    </w:p>
    <w:p w14:paraId="3CE4DA13" w14:textId="77777777" w:rsidR="0030571E" w:rsidRPr="00DD667A" w:rsidRDefault="0030571E" w:rsidP="0030571E">
      <w:pPr>
        <w:pStyle w:val="LETRA"/>
        <w:rPr>
          <w:rFonts w:cs="Times New Roman"/>
        </w:rPr>
      </w:pPr>
      <w:r w:rsidRPr="00DD667A">
        <w:rPr>
          <w:rFonts w:cs="Times New Roman"/>
        </w:rPr>
        <w:t xml:space="preserve">Asimismo, dicha garantía podrá ser objeto de incautación en los casos de resolución del contrato por incumplimiento culpable del contratista, en la cuantía necesaria para cubrir los daños y perjuicios que se hayan acreditado. </w:t>
      </w:r>
    </w:p>
    <w:p w14:paraId="394DF7FA" w14:textId="7DE89AAD" w:rsidR="0030571E" w:rsidRPr="00DD667A" w:rsidRDefault="0030571E" w:rsidP="0030571E">
      <w:pPr>
        <w:pStyle w:val="LETRA"/>
        <w:rPr>
          <w:rFonts w:cs="Times New Roman"/>
          <w:lang w:val="es-ES"/>
        </w:rPr>
      </w:pPr>
      <w:r w:rsidRPr="00DD667A">
        <w:rPr>
          <w:rFonts w:cs="Times New Roman"/>
          <w:lang w:val="es-ES"/>
        </w:rPr>
        <w:t>La garantía se podrá constituir en cualquiera de las formas previstas en el artículo 70.3 de la Ley Foral 2/2018, de 13 de abril, de Contratos Públicos.</w:t>
      </w:r>
    </w:p>
    <w:p w14:paraId="5F82CBA4" w14:textId="3104A9F7" w:rsidR="0030571E" w:rsidRPr="00DD667A" w:rsidRDefault="0030571E" w:rsidP="0030571E">
      <w:pPr>
        <w:pStyle w:val="LETRA"/>
        <w:rPr>
          <w:rFonts w:cs="Times New Roman"/>
          <w:lang w:val="es-ES"/>
        </w:rPr>
      </w:pPr>
      <w:r w:rsidRPr="00DD667A">
        <w:rPr>
          <w:rFonts w:cs="Times New Roman"/>
          <w:lang w:val="es-ES"/>
        </w:rPr>
        <w:lastRenderedPageBreak/>
        <w:t xml:space="preserve">La garantía </w:t>
      </w:r>
      <w:r w:rsidR="00C662E7" w:rsidRPr="00DD667A">
        <w:rPr>
          <w:rFonts w:cs="Times New Roman"/>
          <w:lang w:val="es-ES"/>
        </w:rPr>
        <w:t>será</w:t>
      </w:r>
      <w:r w:rsidRPr="00DD667A">
        <w:rPr>
          <w:rFonts w:cs="Times New Roman"/>
          <w:lang w:val="es-ES"/>
        </w:rPr>
        <w:t xml:space="preserve"> devuelta de oficio una vez finalizado el periodo de garantía del contrato, previo informe de la unidad gestora de haber cumplido el contrato a </w:t>
      </w:r>
      <w:r w:rsidR="00C662E7" w:rsidRPr="00DD667A">
        <w:rPr>
          <w:rFonts w:cs="Times New Roman"/>
          <w:lang w:val="es-ES"/>
        </w:rPr>
        <w:t>satisfacción</w:t>
      </w:r>
      <w:r w:rsidRPr="00DD667A">
        <w:rPr>
          <w:rFonts w:cs="Times New Roman"/>
          <w:lang w:val="es-ES"/>
        </w:rPr>
        <w:t xml:space="preserve"> del Ayuntamiento de Etxarri Aranatz</w:t>
      </w:r>
      <w:r w:rsidR="00C662E7" w:rsidRPr="00DD667A">
        <w:rPr>
          <w:rFonts w:cs="Times New Roman"/>
          <w:lang w:val="es-ES"/>
        </w:rPr>
        <w:t xml:space="preserve"> o haberse resuelto sin culpa de la persona contratista.</w:t>
      </w:r>
    </w:p>
    <w:p w14:paraId="41C329CC" w14:textId="77777777" w:rsidR="0030571E" w:rsidRPr="00DD667A" w:rsidRDefault="0030571E" w:rsidP="0030571E">
      <w:pPr>
        <w:pStyle w:val="LETRA"/>
        <w:rPr>
          <w:rFonts w:cs="Times New Roman"/>
        </w:rPr>
      </w:pPr>
    </w:p>
    <w:p w14:paraId="4B99FFF0" w14:textId="1AF92B7F" w:rsidR="0030571E" w:rsidRPr="00DD667A" w:rsidRDefault="0030571E" w:rsidP="0030571E">
      <w:pPr>
        <w:pStyle w:val="LETRA"/>
        <w:numPr>
          <w:ilvl w:val="0"/>
          <w:numId w:val="2"/>
        </w:numPr>
        <w:rPr>
          <w:rFonts w:cs="Times New Roman"/>
          <w:b/>
          <w:bCs/>
          <w:lang w:val="es-ES"/>
        </w:rPr>
      </w:pPr>
      <w:r w:rsidRPr="00DD667A">
        <w:rPr>
          <w:rFonts w:cs="Times New Roman"/>
          <w:b/>
          <w:bCs/>
          <w:lang w:val="es-ES"/>
        </w:rPr>
        <w:t>FORMALIZACIÓN DEL CONTRATO</w:t>
      </w:r>
    </w:p>
    <w:p w14:paraId="00AE838B" w14:textId="77777777" w:rsidR="00C662E7" w:rsidRPr="00DD667A" w:rsidRDefault="00C662E7" w:rsidP="00C662E7">
      <w:pPr>
        <w:pStyle w:val="LETRA"/>
        <w:rPr>
          <w:rFonts w:cs="Times New Roman"/>
        </w:rPr>
      </w:pPr>
      <w:r w:rsidRPr="00DD667A">
        <w:rPr>
          <w:rFonts w:cs="Times New Roman"/>
        </w:rPr>
        <w:t xml:space="preserve">El contrato se formalizará en documentación administrativa, en el plazo máximo de 15 días naturales contados desde la finalización del plazo de suspensión de la adjudicación. </w:t>
      </w:r>
    </w:p>
    <w:p w14:paraId="41F918D4" w14:textId="77777777" w:rsidR="00C662E7" w:rsidRPr="00DD667A" w:rsidRDefault="00C662E7" w:rsidP="00C662E7">
      <w:pPr>
        <w:pStyle w:val="LETRA"/>
        <w:rPr>
          <w:rFonts w:cs="Times New Roman"/>
          <w:lang w:val="es-ES"/>
        </w:rPr>
      </w:pPr>
      <w:r w:rsidRPr="00DD667A">
        <w:rPr>
          <w:rFonts w:cs="Times New Roman"/>
        </w:rPr>
        <w:t xml:space="preserve">Con carácter previo el adjudicatario deberá entregar los siguientes documentos en el plazo </w:t>
      </w:r>
      <w:r w:rsidRPr="00DD667A">
        <w:rPr>
          <w:rFonts w:cs="Times New Roman"/>
          <w:lang w:val="es-ES"/>
        </w:rPr>
        <w:t xml:space="preserve">máximo de quince días naturales desde la notificación de la adjudicación: </w:t>
      </w:r>
    </w:p>
    <w:p w14:paraId="0C3A52BD" w14:textId="598F7A85" w:rsidR="00C662E7" w:rsidRPr="00DD667A" w:rsidRDefault="00C662E7" w:rsidP="00C662E7">
      <w:pPr>
        <w:pStyle w:val="LETRA"/>
        <w:numPr>
          <w:ilvl w:val="0"/>
          <w:numId w:val="3"/>
        </w:numPr>
        <w:rPr>
          <w:rFonts w:cs="Times New Roman"/>
          <w:lang w:val="es-ES"/>
        </w:rPr>
      </w:pPr>
      <w:r w:rsidRPr="00DD667A">
        <w:rPr>
          <w:rFonts w:cs="Times New Roman"/>
          <w:lang w:val="es-ES"/>
        </w:rPr>
        <w:t xml:space="preserve">Justificante de haber consignado a favor de la Administración contratante la garantía para el cumplimiento de las obligaciones derivadas del contrato. </w:t>
      </w:r>
    </w:p>
    <w:p w14:paraId="7E2490E0" w14:textId="047B2BEB" w:rsidR="00C662E7" w:rsidRPr="00DD667A" w:rsidRDefault="00C662E7" w:rsidP="00C662E7">
      <w:pPr>
        <w:pStyle w:val="LETRA"/>
        <w:numPr>
          <w:ilvl w:val="0"/>
          <w:numId w:val="3"/>
        </w:numPr>
        <w:rPr>
          <w:rFonts w:cs="Times New Roman"/>
        </w:rPr>
      </w:pPr>
      <w:r w:rsidRPr="00DD667A">
        <w:rPr>
          <w:rFonts w:cs="Times New Roman"/>
          <w:lang w:val="es-ES"/>
        </w:rPr>
        <w:t>Póliza de seguro y documentación</w:t>
      </w:r>
      <w:r w:rsidRPr="00DD667A">
        <w:rPr>
          <w:rFonts w:cs="Times New Roman"/>
        </w:rPr>
        <w:t xml:space="preserve"> acreditativa del pago de la prima del seguro que cubre los riesgos derivados del proceso de la obra, con un límite mínimo de indemnización por valor igual al presupuesto de licitación y cuya cobertura temporal tenga una duración superior en al menos, un 20 % sobre el plazo ofertado de ejecución de la obra. </w:t>
      </w:r>
    </w:p>
    <w:p w14:paraId="5BD6D79C" w14:textId="15D1F956" w:rsidR="00C662E7" w:rsidRPr="00DD667A" w:rsidRDefault="00C662E7" w:rsidP="00C662E7">
      <w:pPr>
        <w:pStyle w:val="LETRA"/>
        <w:numPr>
          <w:ilvl w:val="0"/>
          <w:numId w:val="3"/>
        </w:numPr>
        <w:rPr>
          <w:rFonts w:cs="Times New Roman"/>
        </w:rPr>
      </w:pPr>
      <w:r w:rsidRPr="00DD667A">
        <w:rPr>
          <w:rFonts w:cs="Times New Roman"/>
          <w:sz w:val="16"/>
          <w:szCs w:val="16"/>
        </w:rPr>
        <w:t xml:space="preserve"> </w:t>
      </w:r>
      <w:r w:rsidRPr="00DD667A">
        <w:rPr>
          <w:rFonts w:cs="Times New Roman"/>
        </w:rPr>
        <w:t xml:space="preserve">En el caso de unión temporal de empresas, las escrituras de constitución de la misma cuya duración será coincidente con la del contrato hasta su extinción y CIF de dicha unión. </w:t>
      </w:r>
    </w:p>
    <w:p w14:paraId="30A27A18" w14:textId="77777777" w:rsidR="00C662E7" w:rsidRPr="00DD667A" w:rsidRDefault="00C662E7" w:rsidP="00C662E7">
      <w:pPr>
        <w:pStyle w:val="Prrafodelista"/>
        <w:rPr>
          <w:rFonts w:ascii="Times New Roman" w:hAnsi="Times New Roman" w:cs="Times New Roman"/>
        </w:rPr>
      </w:pPr>
    </w:p>
    <w:p w14:paraId="68B0D90F" w14:textId="10AC3444" w:rsidR="00C662E7" w:rsidRPr="00DD667A" w:rsidRDefault="00C662E7" w:rsidP="00C662E7">
      <w:pPr>
        <w:pStyle w:val="LETRA"/>
        <w:numPr>
          <w:ilvl w:val="0"/>
          <w:numId w:val="3"/>
        </w:numPr>
        <w:rPr>
          <w:rFonts w:cs="Times New Roman"/>
        </w:rPr>
      </w:pPr>
      <w:r w:rsidRPr="00DD667A">
        <w:rPr>
          <w:rFonts w:cs="Times New Roman"/>
        </w:rPr>
        <w:t xml:space="preserve">Plan de Seguridad y Salud en el Trabajo, determinado en el Real Decreto 1627/1997, de 24 de octubre. </w:t>
      </w:r>
    </w:p>
    <w:p w14:paraId="43B98330" w14:textId="6AF04777" w:rsidR="00C662E7" w:rsidRPr="00DD667A" w:rsidRDefault="00C662E7" w:rsidP="00C662E7">
      <w:pPr>
        <w:pStyle w:val="LETRA"/>
        <w:numPr>
          <w:ilvl w:val="0"/>
          <w:numId w:val="3"/>
        </w:numPr>
        <w:rPr>
          <w:rFonts w:cs="Times New Roman"/>
        </w:rPr>
      </w:pPr>
      <w:r w:rsidRPr="00DD667A">
        <w:rPr>
          <w:rFonts w:cs="Times New Roman"/>
          <w:sz w:val="16"/>
          <w:szCs w:val="16"/>
        </w:rPr>
        <w:t xml:space="preserve"> </w:t>
      </w:r>
      <w:r w:rsidRPr="00DD667A">
        <w:rPr>
          <w:rFonts w:cs="Times New Roman"/>
        </w:rPr>
        <w:t xml:space="preserve">Plan de Gestión de Residuos, Deconstrucción y Demolición. </w:t>
      </w:r>
    </w:p>
    <w:p w14:paraId="047E6C4F" w14:textId="6F8E5E03" w:rsidR="00C662E7" w:rsidRPr="00DD667A" w:rsidRDefault="00C662E7" w:rsidP="00C662E7">
      <w:pPr>
        <w:pStyle w:val="LETRA"/>
        <w:numPr>
          <w:ilvl w:val="0"/>
          <w:numId w:val="3"/>
        </w:numPr>
        <w:rPr>
          <w:rFonts w:cs="Times New Roman"/>
        </w:rPr>
      </w:pPr>
      <w:r w:rsidRPr="00DD667A">
        <w:rPr>
          <w:rFonts w:cs="Times New Roman"/>
          <w:sz w:val="16"/>
          <w:szCs w:val="16"/>
        </w:rPr>
        <w:t xml:space="preserve"> </w:t>
      </w:r>
      <w:r w:rsidRPr="00DD667A">
        <w:rPr>
          <w:rFonts w:cs="Times New Roman"/>
        </w:rPr>
        <w:t xml:space="preserve">Plan de obra actualizado a la fecha de inicio del contrato en la que se indique a la persona responsable del mismo. Deberá mantenerse los plazos y programación de la oferta de acuerdo con lo dispuesto en el pliego. </w:t>
      </w:r>
    </w:p>
    <w:p w14:paraId="6406548B" w14:textId="045085BB" w:rsidR="00C662E7" w:rsidRPr="00DD667A" w:rsidRDefault="00C662E7" w:rsidP="00C662E7">
      <w:pPr>
        <w:pStyle w:val="LETRA"/>
        <w:rPr>
          <w:rFonts w:cs="Times New Roman"/>
          <w:lang w:val="es-ES"/>
        </w:rPr>
      </w:pPr>
      <w:r w:rsidRPr="00DD667A">
        <w:rPr>
          <w:rFonts w:cs="Times New Roman"/>
          <w:lang w:val="es-ES"/>
        </w:rPr>
        <w:t>Si el contrato no se formalizase en plazo por causas imputables al contratista, el órgano de contratación podrá optar por resolver el contrato, previa audiencia del interesado, con abono por parte de éste de una penalidad equivalente al 5% del importe estimado del contrato e indemnización complementaria de daños y perjuicios en todo lo que exceda dicho porcentaje, o bien conceder un nuevo plazo improrrogable.</w:t>
      </w:r>
    </w:p>
    <w:p w14:paraId="2027029E" w14:textId="139C3D45" w:rsidR="00C662E7" w:rsidRPr="00DD667A" w:rsidRDefault="00C662E7" w:rsidP="00C662E7">
      <w:pPr>
        <w:pStyle w:val="LETRA"/>
        <w:ind w:firstLine="0"/>
        <w:rPr>
          <w:rFonts w:cs="Times New Roman"/>
          <w:lang w:val="es-ES"/>
        </w:rPr>
      </w:pPr>
    </w:p>
    <w:p w14:paraId="6BE739AF" w14:textId="6517ABBA" w:rsidR="00C662E7" w:rsidRDefault="00C662E7" w:rsidP="00C662E7">
      <w:pPr>
        <w:pStyle w:val="LETRA"/>
        <w:numPr>
          <w:ilvl w:val="0"/>
          <w:numId w:val="2"/>
        </w:numPr>
        <w:rPr>
          <w:rFonts w:cs="Times New Roman"/>
          <w:b/>
          <w:bCs/>
          <w:lang w:val="es-ES"/>
        </w:rPr>
      </w:pPr>
      <w:r w:rsidRPr="00DD667A">
        <w:rPr>
          <w:rFonts w:cs="Times New Roman"/>
          <w:b/>
          <w:bCs/>
          <w:lang w:val="es-ES"/>
        </w:rPr>
        <w:t>INFORMACION DE OBRA</w:t>
      </w:r>
    </w:p>
    <w:p w14:paraId="5823D928" w14:textId="263098B9" w:rsidR="009E733E" w:rsidRPr="009E733E" w:rsidRDefault="009E733E" w:rsidP="009E733E">
      <w:pPr>
        <w:pStyle w:val="LETRA"/>
        <w:rPr>
          <w:rFonts w:cs="Times New Roman"/>
          <w:lang w:val="es-ES"/>
        </w:rPr>
      </w:pPr>
      <w:r w:rsidRPr="009E733E">
        <w:rPr>
          <w:rFonts w:cs="Times New Roman"/>
          <w:lang w:val="es-ES"/>
        </w:rPr>
        <w:t xml:space="preserve">En el plazo máximo de 15 días naturales desde el replanteo, el adjudicatario deberá colocar en la obra un cartel anunciador de las obras, el cual correrá </w:t>
      </w:r>
      <w:r w:rsidR="000D2BDB" w:rsidRPr="009E733E">
        <w:rPr>
          <w:rFonts w:cs="Times New Roman"/>
          <w:lang w:val="es-ES"/>
        </w:rPr>
        <w:t>económicamente</w:t>
      </w:r>
      <w:r w:rsidRPr="009E733E">
        <w:rPr>
          <w:rFonts w:cs="Times New Roman"/>
          <w:lang w:val="es-ES"/>
        </w:rPr>
        <w:t xml:space="preserve"> a su cargo.</w:t>
      </w:r>
    </w:p>
    <w:p w14:paraId="789B8D94" w14:textId="4B50E8D4" w:rsidR="009E733E" w:rsidRPr="009E733E" w:rsidRDefault="009E733E" w:rsidP="009E733E">
      <w:pPr>
        <w:pStyle w:val="LETRA"/>
        <w:rPr>
          <w:rFonts w:cs="Times New Roman"/>
          <w:lang w:val="es-ES"/>
        </w:rPr>
      </w:pPr>
      <w:r w:rsidRPr="009E733E">
        <w:rPr>
          <w:rFonts w:cs="Times New Roman"/>
          <w:lang w:val="es-ES"/>
        </w:rPr>
        <w:t xml:space="preserve">El </w:t>
      </w:r>
      <w:r w:rsidR="000D2BDB" w:rsidRPr="009E733E">
        <w:rPr>
          <w:rFonts w:cs="Times New Roman"/>
          <w:lang w:val="es-ES"/>
        </w:rPr>
        <w:t>cartel</w:t>
      </w:r>
      <w:r w:rsidRPr="009E733E">
        <w:rPr>
          <w:rFonts w:cs="Times New Roman"/>
          <w:lang w:val="es-ES"/>
        </w:rPr>
        <w:t xml:space="preserve"> se debe colocar en lugar visible y firmemente anclado, y </w:t>
      </w:r>
      <w:r w:rsidR="000D2BDB" w:rsidRPr="009E733E">
        <w:rPr>
          <w:rFonts w:cs="Times New Roman"/>
          <w:lang w:val="es-ES"/>
        </w:rPr>
        <w:t>será</w:t>
      </w:r>
      <w:r w:rsidRPr="009E733E">
        <w:rPr>
          <w:rFonts w:cs="Times New Roman"/>
          <w:lang w:val="es-ES"/>
        </w:rPr>
        <w:t xml:space="preserve"> responsabilidad del adjudicatario tanto su seguridad, </w:t>
      </w:r>
      <w:r w:rsidR="000D2BDB" w:rsidRPr="009E733E">
        <w:rPr>
          <w:rFonts w:cs="Times New Roman"/>
          <w:lang w:val="es-ES"/>
        </w:rPr>
        <w:t>como</w:t>
      </w:r>
      <w:r w:rsidRPr="009E733E">
        <w:rPr>
          <w:rFonts w:cs="Times New Roman"/>
          <w:lang w:val="es-ES"/>
        </w:rPr>
        <w:t xml:space="preserve"> su correcto mantenimiento.</w:t>
      </w:r>
    </w:p>
    <w:p w14:paraId="5A2B685F" w14:textId="49A03DDA" w:rsidR="009E733E" w:rsidRPr="009E733E" w:rsidRDefault="009E733E" w:rsidP="009E733E">
      <w:pPr>
        <w:pStyle w:val="LETRA"/>
        <w:rPr>
          <w:rFonts w:cs="Times New Roman"/>
          <w:lang w:val="es-ES"/>
        </w:rPr>
      </w:pPr>
      <w:r w:rsidRPr="009E733E">
        <w:rPr>
          <w:rFonts w:cs="Times New Roman"/>
          <w:lang w:val="es-ES"/>
        </w:rPr>
        <w:t xml:space="preserve">La contratista deberá colocar a su costa </w:t>
      </w:r>
      <w:r w:rsidR="000D2BDB" w:rsidRPr="009E733E">
        <w:rPr>
          <w:rFonts w:cs="Times New Roman"/>
          <w:lang w:val="es-ES"/>
        </w:rPr>
        <w:t>un</w:t>
      </w:r>
      <w:r w:rsidRPr="009E733E">
        <w:rPr>
          <w:rFonts w:cs="Times New Roman"/>
          <w:lang w:val="es-ES"/>
        </w:rPr>
        <w:t xml:space="preserve"> arte anunciador de la obra, en el que se harán constar, en tamaño y en lugar idóneos para su visibilidad desde las vías públicas, los datos principales de la obra: Obra, promotor, importe de la </w:t>
      </w:r>
      <w:r w:rsidR="000D2BDB" w:rsidRPr="009E733E">
        <w:rPr>
          <w:rFonts w:cs="Times New Roman"/>
          <w:lang w:val="es-ES"/>
        </w:rPr>
        <w:t>adjudicación</w:t>
      </w:r>
      <w:r w:rsidRPr="009E733E">
        <w:rPr>
          <w:rFonts w:cs="Times New Roman"/>
          <w:lang w:val="es-ES"/>
        </w:rPr>
        <w:t xml:space="preserve"> (ene uros, con IVA); plazo de </w:t>
      </w:r>
      <w:r w:rsidR="000D2BDB" w:rsidRPr="009E733E">
        <w:rPr>
          <w:rFonts w:cs="Times New Roman"/>
          <w:lang w:val="es-ES"/>
        </w:rPr>
        <w:t>ejecución</w:t>
      </w:r>
      <w:r w:rsidR="00C04464">
        <w:rPr>
          <w:rFonts w:cs="Times New Roman"/>
          <w:lang w:val="es-ES"/>
        </w:rPr>
        <w:t>, nombre de la empresa contratista, y aquellos otros que pueda proponer la Administración contratante.</w:t>
      </w:r>
    </w:p>
    <w:p w14:paraId="461DFA4B" w14:textId="2371A2CC" w:rsidR="00C662E7" w:rsidRDefault="00C662E7" w:rsidP="00C662E7">
      <w:pPr>
        <w:pStyle w:val="LETRA"/>
        <w:numPr>
          <w:ilvl w:val="0"/>
          <w:numId w:val="2"/>
        </w:numPr>
        <w:rPr>
          <w:rFonts w:cs="Times New Roman"/>
          <w:b/>
          <w:bCs/>
          <w:lang w:val="es-ES"/>
        </w:rPr>
      </w:pPr>
      <w:r w:rsidRPr="00DD667A">
        <w:rPr>
          <w:rFonts w:cs="Times New Roman"/>
          <w:b/>
          <w:bCs/>
          <w:lang w:val="es-ES"/>
        </w:rPr>
        <w:t>PLAN DE SEGURIDAD Y SALUD EN EL TRABAJO</w:t>
      </w:r>
    </w:p>
    <w:p w14:paraId="597F3457" w14:textId="077D5290" w:rsidR="00C04464" w:rsidRDefault="00C04464" w:rsidP="00C04464">
      <w:pPr>
        <w:pStyle w:val="LETRA"/>
        <w:rPr>
          <w:rFonts w:cs="Times New Roman"/>
          <w:lang w:val="es-ES"/>
        </w:rPr>
      </w:pPr>
      <w:r w:rsidRPr="00C04464">
        <w:rPr>
          <w:rFonts w:cs="Times New Roman"/>
          <w:lang w:val="es-ES"/>
        </w:rPr>
        <w:t>La contratista deberá presentar el Plan de Seguridad y Salud en el plazo máximo de quince días naturales a contar desde la notificación de la adjudicación y antes de la formalización del contrato. El Plan de Seguridad y salud deberá ser aprobado por el órgano de contratación antes del inicio de la obra, con el previo informe del coordinador en materia de seguridad y salud designado para la obra, o en su caso, la Dirección Facultativa de las obras</w:t>
      </w:r>
      <w:r>
        <w:rPr>
          <w:rFonts w:cs="Times New Roman"/>
          <w:lang w:val="es-ES"/>
        </w:rPr>
        <w:t>.</w:t>
      </w:r>
    </w:p>
    <w:p w14:paraId="6DD50486" w14:textId="77777777" w:rsidR="00C04464" w:rsidRPr="00C04464" w:rsidRDefault="00C04464" w:rsidP="00C04464">
      <w:pPr>
        <w:pStyle w:val="LETRA"/>
        <w:rPr>
          <w:rFonts w:cs="Times New Roman"/>
          <w:lang w:val="es-ES"/>
        </w:rPr>
      </w:pPr>
    </w:p>
    <w:p w14:paraId="6BF3F637" w14:textId="201B7AF3" w:rsidR="00C662E7" w:rsidRDefault="00C662E7" w:rsidP="00C662E7">
      <w:pPr>
        <w:pStyle w:val="LETRA"/>
        <w:numPr>
          <w:ilvl w:val="0"/>
          <w:numId w:val="2"/>
        </w:numPr>
        <w:rPr>
          <w:rFonts w:cs="Times New Roman"/>
          <w:b/>
          <w:bCs/>
          <w:lang w:val="es-ES"/>
        </w:rPr>
      </w:pPr>
      <w:r w:rsidRPr="00DD667A">
        <w:rPr>
          <w:rFonts w:cs="Times New Roman"/>
          <w:b/>
          <w:bCs/>
          <w:lang w:val="es-ES"/>
        </w:rPr>
        <w:t>ACTA DE COMPROBACIÓN DEL REPLANTEO E INICIO DE OBRAS</w:t>
      </w:r>
    </w:p>
    <w:p w14:paraId="59486FE7" w14:textId="70717D67" w:rsidR="00C04464" w:rsidRPr="00C04464" w:rsidRDefault="00C04464" w:rsidP="00C04464">
      <w:pPr>
        <w:pStyle w:val="LETRA"/>
        <w:rPr>
          <w:lang w:val="es-ES"/>
        </w:rPr>
      </w:pPr>
      <w:r w:rsidRPr="00C04464">
        <w:rPr>
          <w:lang w:val="es-ES"/>
        </w:rPr>
        <w:t>De conformidad con lo dispuesto en el artículo 167 de la Ley Foral 2/2018, de 13 de abril, de Contratos Públicos, en el plazo de 15 días naturales desde la formalización del contrato, se procederá a la comprobación del replanteo de las obras entre los servicios técnicos de la Administración contratante y la contratista, cuyo resultado se formalizará en</w:t>
      </w:r>
      <w:r>
        <w:rPr>
          <w:lang w:val="es-ES"/>
        </w:rPr>
        <w:t xml:space="preserve"> </w:t>
      </w:r>
      <w:r w:rsidRPr="00C04464">
        <w:rPr>
          <w:lang w:val="es-ES"/>
        </w:rPr>
        <w:t>Acta. Las obras deberán dar comienzo al día siguiente de la formalización del Acta de Comprobación del Replanteo. El contrato se ejecutará con estricta sujeción a las cláusulas del presente Pliego, a las prescripciones técnicas, y al Proyecto que sirven de base al contrato, conforme a las instrucciones que en interpretación técnica sean dadas a la contratista por la Dirección Facultativa de las obras y, en su caso, la persona responsable del contrato. Si las instrucciones fuesen de carácter verbal, deberán ser ratificadas por escrito para su constancia en el expediente.</w:t>
      </w:r>
    </w:p>
    <w:p w14:paraId="4D94FCE0" w14:textId="4CE4C86F" w:rsidR="00C662E7" w:rsidRDefault="00C662E7" w:rsidP="00C662E7">
      <w:pPr>
        <w:pStyle w:val="LETRA"/>
        <w:numPr>
          <w:ilvl w:val="0"/>
          <w:numId w:val="2"/>
        </w:numPr>
        <w:rPr>
          <w:rFonts w:cs="Times New Roman"/>
          <w:b/>
          <w:bCs/>
          <w:lang w:val="es-ES"/>
        </w:rPr>
      </w:pPr>
      <w:r w:rsidRPr="00DD667A">
        <w:rPr>
          <w:rFonts w:cs="Times New Roman"/>
          <w:b/>
          <w:bCs/>
          <w:lang w:val="es-ES"/>
        </w:rPr>
        <w:t>PAGO DEL PRECIO Y EXPEDICIÓN DE CERTIFICACIONES</w:t>
      </w:r>
    </w:p>
    <w:p w14:paraId="7FEA3970" w14:textId="652D1BD7" w:rsidR="00C04464" w:rsidRPr="00C04464" w:rsidRDefault="00C04464" w:rsidP="00C04464">
      <w:pPr>
        <w:pStyle w:val="LETRA"/>
        <w:rPr>
          <w:lang w:val="es-ES"/>
        </w:rPr>
      </w:pPr>
      <w:r w:rsidRPr="00C04464">
        <w:rPr>
          <w:lang w:val="es-ES"/>
        </w:rPr>
        <w:lastRenderedPageBreak/>
        <w:t>La contratista tendrá derecho al abono de la prestación realizada en los términos establecidos en los artículos 152 y siguientes y concordantes de la Ley Foral 2/2018, de 13 de abril, de Contratos Públicos y en el presente Pliego.</w:t>
      </w:r>
    </w:p>
    <w:p w14:paraId="0E91EF43" w14:textId="1C219F92" w:rsidR="00C04464" w:rsidRDefault="00C04464" w:rsidP="00C04464">
      <w:pPr>
        <w:pStyle w:val="LETRA"/>
        <w:rPr>
          <w:lang w:val="es-ES"/>
        </w:rPr>
      </w:pPr>
      <w:r w:rsidRPr="00C04464">
        <w:rPr>
          <w:lang w:val="es-ES"/>
        </w:rPr>
        <w:t>La Administración contratante expedirá mensualmente, en los quince días siguientes del periodo que corresponda, las certificaciones de obra que correspondan a la obra ejecutada, según el procedimiento establecido en el artículo 168 de la Ley Foral 2/2018, de 13 de abril, de Contratos Públicos. Los abonos de estas certificaciones tienen el concepto de pagos a cuenta, a expensas del resultado de la certificación final. La Administración contratante abonará al contratista el precio del contrato en el plazo de treinta días naturales desde la expedición de las certificaciones de obra, sin perjuicio de las reglas contenidas en el artículo 155 de la Ley Foral 2/2018, de 13 de abril, de Contratos Públicos. Para el pago sólo se admitirá la presentación de facturas en formato electrónico, a través del Registro del Punto General de Entrada de Facturas Electrónicas (</w:t>
      </w:r>
      <w:proofErr w:type="spellStart"/>
      <w:r w:rsidRPr="00C04464">
        <w:rPr>
          <w:lang w:val="es-ES"/>
        </w:rPr>
        <w:t>FACe</w:t>
      </w:r>
      <w:proofErr w:type="spellEnd"/>
      <w:r w:rsidRPr="00C04464">
        <w:rPr>
          <w:lang w:val="es-ES"/>
        </w:rPr>
        <w:t>).</w:t>
      </w:r>
    </w:p>
    <w:p w14:paraId="50F356C4" w14:textId="77777777" w:rsidR="00C04464" w:rsidRPr="00C04464" w:rsidRDefault="00C04464" w:rsidP="00C04464">
      <w:pPr>
        <w:pStyle w:val="LETRA"/>
        <w:rPr>
          <w:lang w:val="es-ES"/>
        </w:rPr>
      </w:pPr>
    </w:p>
    <w:p w14:paraId="59074DC4" w14:textId="225475EC" w:rsidR="00C662E7" w:rsidRDefault="00C662E7" w:rsidP="00C662E7">
      <w:pPr>
        <w:pStyle w:val="LETRA"/>
        <w:numPr>
          <w:ilvl w:val="0"/>
          <w:numId w:val="2"/>
        </w:numPr>
        <w:rPr>
          <w:rFonts w:cs="Times New Roman"/>
          <w:b/>
          <w:bCs/>
          <w:lang w:val="es-ES"/>
        </w:rPr>
      </w:pPr>
      <w:r w:rsidRPr="00DD667A">
        <w:rPr>
          <w:rFonts w:cs="Times New Roman"/>
          <w:b/>
          <w:bCs/>
          <w:lang w:val="es-ES"/>
        </w:rPr>
        <w:t>REVISIÓN DE PRECIOS</w:t>
      </w:r>
    </w:p>
    <w:p w14:paraId="1D3C949C" w14:textId="13FC7361" w:rsidR="00C04464" w:rsidRPr="00C04464" w:rsidRDefault="00C04464" w:rsidP="00C04464">
      <w:pPr>
        <w:pStyle w:val="LETRA"/>
        <w:rPr>
          <w:lang w:val="es-ES"/>
        </w:rPr>
      </w:pPr>
      <w:r w:rsidRPr="00C04464">
        <w:rPr>
          <w:lang w:val="es-ES"/>
        </w:rPr>
        <w:t>Según lo establecido en el artículo 109 de la Ley Foral 2/2018, de 13 de abril, de Contratos Públicos, el contratista no tendrá derecho a revisión de precios.</w:t>
      </w:r>
    </w:p>
    <w:p w14:paraId="18CD9F66" w14:textId="0859C475" w:rsidR="00C662E7" w:rsidRDefault="00C662E7" w:rsidP="00C662E7">
      <w:pPr>
        <w:pStyle w:val="LETRA"/>
        <w:numPr>
          <w:ilvl w:val="0"/>
          <w:numId w:val="2"/>
        </w:numPr>
        <w:rPr>
          <w:rFonts w:cs="Times New Roman"/>
          <w:b/>
          <w:bCs/>
          <w:lang w:val="es-ES"/>
        </w:rPr>
      </w:pPr>
      <w:r w:rsidRPr="00DD667A">
        <w:rPr>
          <w:rFonts w:cs="Times New Roman"/>
          <w:b/>
          <w:bCs/>
          <w:lang w:val="es-ES"/>
        </w:rPr>
        <w:t>EJECUCIÓN DEL CONTRATO</w:t>
      </w:r>
    </w:p>
    <w:p w14:paraId="76D27DB0" w14:textId="1E28E35A" w:rsidR="00C04464" w:rsidRPr="00C04464" w:rsidRDefault="00C04464" w:rsidP="00C04464">
      <w:pPr>
        <w:pStyle w:val="LETRA"/>
        <w:rPr>
          <w:lang w:val="es-ES"/>
        </w:rPr>
      </w:pPr>
      <w:r w:rsidRPr="00C04464">
        <w:rPr>
          <w:lang w:val="es-ES"/>
        </w:rPr>
        <w:t xml:space="preserve">24.1.- La ejecución de las obras objeto de este contrato se realizará con sujeción a lo dispuesto en el Proyecto de Ejecución referido en la Cláusula 1 del presente Pliego, en su conjunto, (memoria, planos, pliego de condiciones, presupuesto y estudio de seguridad y </w:t>
      </w:r>
      <w:proofErr w:type="gramStart"/>
      <w:r w:rsidRPr="00C04464">
        <w:rPr>
          <w:lang w:val="es-ES"/>
        </w:rPr>
        <w:t>salud )</w:t>
      </w:r>
      <w:proofErr w:type="gramEnd"/>
      <w:r w:rsidRPr="00C04464">
        <w:rPr>
          <w:lang w:val="es-ES"/>
        </w:rPr>
        <w:t>, así como a lo dispuesto en este Pliego de Cláusulas Administrativas, en el Pliego de Prescripciones Técnicas y en la oferta de la contratista. De manera particular se tendrá en cuenta el Plan de Ejecución de la obra que forme parte de la oferta del adjudicatario. El jefe de obra, el encargado de la obra y la dirección técnica y facultativa de la misma llevarán a cabo las reuniones de información y coordinación que sean necesarias para llevar a efecto dicho plan. De tales reuniones y de las decisiones y medidas adoptadas en las mismas se dará cuenta detallada al técnico municipal encargado de la relación con al contratista-adjudicataria.</w:t>
      </w:r>
    </w:p>
    <w:p w14:paraId="776E6838" w14:textId="3BB51584" w:rsidR="00C04464" w:rsidRDefault="00C04464" w:rsidP="00C04464">
      <w:pPr>
        <w:pStyle w:val="LETRA"/>
        <w:rPr>
          <w:lang w:val="es-ES"/>
        </w:rPr>
      </w:pPr>
      <w:r w:rsidRPr="00C04464">
        <w:rPr>
          <w:lang w:val="es-ES"/>
        </w:rPr>
        <w:t xml:space="preserve">24.2. - El personal que utilice la entidad contratista-adjudicataria en la ejecución del presente contrato no adquirirá relación laboral alguna con la Administración contratante por entenderse que el mismo depende única y exclusivamente de dicha contratista. En consecuencia, la entidad contratista-adjudicataria deberá cumplir en relación con su personal las obligaciones en materia Laboral, de Seguridad Social y de Prevención de Riesgos Laborales. El incumplimiento de estas obligaciones por parte de la adjudicataria, o la infracción de las </w:t>
      </w:r>
      <w:r w:rsidRPr="00C04464">
        <w:rPr>
          <w:lang w:val="es-ES"/>
        </w:rPr>
        <w:lastRenderedPageBreak/>
        <w:t>disposiciones sobre seguridad por parte del personal técnico por ella designado, no implicarán responsabilidad alguna para la Mancomunidad</w:t>
      </w:r>
    </w:p>
    <w:p w14:paraId="2D0733BC" w14:textId="0B2DB84E" w:rsidR="00CB4586" w:rsidRDefault="00CB4586" w:rsidP="00C04464">
      <w:pPr>
        <w:pStyle w:val="LETRA"/>
        <w:rPr>
          <w:lang w:val="es-ES"/>
        </w:rPr>
      </w:pPr>
      <w:r>
        <w:rPr>
          <w:lang w:val="es-ES"/>
        </w:rPr>
        <w:t xml:space="preserve">24.3. El adjudicatario, en todo momento deberá asegurar el abastecimiento de agua desde el manantial de </w:t>
      </w:r>
      <w:proofErr w:type="spellStart"/>
      <w:r>
        <w:rPr>
          <w:lang w:val="es-ES"/>
        </w:rPr>
        <w:t>Amariturri</w:t>
      </w:r>
      <w:proofErr w:type="spellEnd"/>
      <w:r>
        <w:rPr>
          <w:lang w:val="es-ES"/>
        </w:rPr>
        <w:t xml:space="preserve"> hasta el </w:t>
      </w:r>
      <w:r w:rsidR="009A0C9D">
        <w:rPr>
          <w:lang w:val="es-ES"/>
        </w:rPr>
        <w:t>depósito</w:t>
      </w:r>
      <w:r>
        <w:rPr>
          <w:lang w:val="es-ES"/>
        </w:rPr>
        <w:t xml:space="preserve"> nuevo. Mientras se renueva parte de la conducción, se podrá realizar un </w:t>
      </w:r>
      <w:proofErr w:type="spellStart"/>
      <w:r>
        <w:rPr>
          <w:lang w:val="es-ES"/>
        </w:rPr>
        <w:t>bay-pass</w:t>
      </w:r>
      <w:proofErr w:type="spellEnd"/>
      <w:r>
        <w:rPr>
          <w:lang w:val="es-ES"/>
        </w:rPr>
        <w:t xml:space="preserve"> en ese tramo con tubería, con un mínimo de diámetro de 110 y 6 atmosferas. Asegurando en todo momento un mínimo de 10 litros por segundo de caudal.</w:t>
      </w:r>
    </w:p>
    <w:p w14:paraId="59D80AC2" w14:textId="3C5C1EAC" w:rsidR="00CB4586" w:rsidRDefault="00CB4586" w:rsidP="00C04464">
      <w:pPr>
        <w:pStyle w:val="LETRA"/>
        <w:rPr>
          <w:lang w:val="es-ES"/>
        </w:rPr>
      </w:pPr>
      <w:r>
        <w:rPr>
          <w:lang w:val="es-ES"/>
        </w:rPr>
        <w:t>Puntualmente, se permitirá el corte total del abastecimiento, de un máximo de 24 horas.</w:t>
      </w:r>
    </w:p>
    <w:p w14:paraId="35116E7F" w14:textId="69D0A371" w:rsidR="00CB4586" w:rsidRDefault="00CB4586" w:rsidP="00C04464">
      <w:pPr>
        <w:pStyle w:val="LETRA"/>
        <w:rPr>
          <w:lang w:val="es-ES"/>
        </w:rPr>
      </w:pPr>
      <w:r>
        <w:rPr>
          <w:lang w:val="es-ES"/>
        </w:rPr>
        <w:t>Dicho corte deberá ser avisado con tiempo al Ayuntamiento para que así pueda poner los medios necesarios para el correcto funcionamiento de la red de aguas municipal. Pudiendo haber varios cortes de este tipo, deberá haber un tiempo mínimo de 72 horas entre uno y otro, para que de esta manera de tiempo a recuperarse el otro punto de abastecimiento municipal.</w:t>
      </w:r>
    </w:p>
    <w:p w14:paraId="301AAD3D" w14:textId="40D9D79B" w:rsidR="00CB4586" w:rsidRPr="00C04464" w:rsidRDefault="00CB4586" w:rsidP="00C04464">
      <w:pPr>
        <w:pStyle w:val="LETRA"/>
        <w:rPr>
          <w:lang w:val="es-ES"/>
        </w:rPr>
      </w:pPr>
      <w:r>
        <w:rPr>
          <w:lang w:val="es-ES"/>
        </w:rPr>
        <w:t xml:space="preserve">Los trabajos y/o materiales necesarios para la realización de estos </w:t>
      </w:r>
      <w:proofErr w:type="spellStart"/>
      <w:r>
        <w:rPr>
          <w:lang w:val="es-ES"/>
        </w:rPr>
        <w:t>bay-passes</w:t>
      </w:r>
      <w:proofErr w:type="spellEnd"/>
      <w:r>
        <w:rPr>
          <w:lang w:val="es-ES"/>
        </w:rPr>
        <w:t xml:space="preserve"> serán a cargo del adjudicatario no teniendo este derecho de contraprestación económica por ello. </w:t>
      </w:r>
    </w:p>
    <w:p w14:paraId="39947D98" w14:textId="6C13301D" w:rsidR="00C662E7" w:rsidRDefault="00C662E7" w:rsidP="00C662E7">
      <w:pPr>
        <w:pStyle w:val="LETRA"/>
        <w:numPr>
          <w:ilvl w:val="0"/>
          <w:numId w:val="2"/>
        </w:numPr>
        <w:rPr>
          <w:rFonts w:cs="Times New Roman"/>
          <w:b/>
          <w:bCs/>
          <w:lang w:val="es-ES"/>
        </w:rPr>
      </w:pPr>
      <w:r w:rsidRPr="00DD667A">
        <w:rPr>
          <w:rFonts w:cs="Times New Roman"/>
          <w:b/>
          <w:bCs/>
          <w:lang w:val="es-ES"/>
        </w:rPr>
        <w:t>CONDICIONES ESPECIALES DE EJECUCIÓN</w:t>
      </w:r>
    </w:p>
    <w:p w14:paraId="3729B362" w14:textId="3888973A" w:rsidR="00C04464" w:rsidRPr="00331B08" w:rsidRDefault="00C04464" w:rsidP="00331B08">
      <w:pPr>
        <w:pStyle w:val="LETRA"/>
        <w:rPr>
          <w:lang w:val="es-ES"/>
        </w:rPr>
      </w:pPr>
      <w:r w:rsidRPr="00331B08">
        <w:rPr>
          <w:lang w:val="es-ES"/>
        </w:rPr>
        <w:t>Al amparo de lo dispuesto en el artículo 66 de la Ley Foral 2/2018, de 13 de abril, de Contratos Públicos, se establecen como condiciones de carácter específicamente social las siguientes: 1ª.- 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 2ª.- La oferta económica deberá ser adecuada para que la entidad contratista</w:t>
      </w:r>
      <w:r w:rsidR="00331B08">
        <w:rPr>
          <w:lang w:val="es-ES"/>
        </w:rPr>
        <w:t xml:space="preserve"> </w:t>
      </w:r>
      <w:r w:rsidRPr="00331B08">
        <w:rPr>
          <w:lang w:val="es-ES"/>
        </w:rPr>
        <w:t>adjudicataria haga frente al coste derivado de la aplicación del convenio sectorial que corresponda, sin que en ningún caso los precios/hora de los salarios contemplados puedan ser inferiores a los precios/hora del convenio más los costes de Seguridad Social.</w:t>
      </w:r>
    </w:p>
    <w:p w14:paraId="28AB3159" w14:textId="6FB14FCA" w:rsidR="00C04464" w:rsidRPr="00331B08" w:rsidRDefault="00C04464" w:rsidP="00331B08">
      <w:pPr>
        <w:pStyle w:val="LETRA"/>
        <w:rPr>
          <w:lang w:val="es-ES"/>
        </w:rPr>
      </w:pPr>
      <w:r w:rsidRPr="00331B08">
        <w:rPr>
          <w:lang w:val="es-ES"/>
        </w:rPr>
        <w:t>Igualdad entre mujeres y hombres. En esta materia deberán guardarse las siguientes condiciones: - Si la entidad contratista-adjudicataria cuenta con más de 250 personas trabajadoras deberá acreditar el diseño y aplicación efectiva del Plan de Igualdad previsto en la Ley Orgánica 3/2007, de 22 de marzo, para la igualdad efectiva de mujeres y hombres.</w:t>
      </w:r>
    </w:p>
    <w:p w14:paraId="004EDA8B" w14:textId="6B1E6C80" w:rsidR="00C04464" w:rsidRPr="00331B08" w:rsidRDefault="00C04464" w:rsidP="00331B08">
      <w:pPr>
        <w:pStyle w:val="LETRA"/>
        <w:rPr>
          <w:lang w:val="es-ES"/>
        </w:rPr>
      </w:pPr>
      <w:r w:rsidRPr="00331B08">
        <w:rPr>
          <w:lang w:val="es-ES"/>
        </w:rPr>
        <w:t xml:space="preserve">- En toda la documentación, publicidad, imagen o material que se genere con motivo de la ejecución del contrato, la entidad contratista-adjudicataria deberá emplear un uso no sexista del lenguaje, evitar cualquier imagen discriminatoria de las mujeres o estereotipos sexistas y fomentar una imagen con valores de igualdad, presencia equilibrada, diversidad, corresponsabilidad y </w:t>
      </w:r>
      <w:r w:rsidRPr="00331B08">
        <w:rPr>
          <w:lang w:val="es-ES"/>
        </w:rPr>
        <w:lastRenderedPageBreak/>
        <w:t>pluralidad de roles e identidades de</w:t>
      </w:r>
      <w:r w:rsidR="00331B08">
        <w:rPr>
          <w:lang w:val="es-ES"/>
        </w:rPr>
        <w:t xml:space="preserve"> </w:t>
      </w:r>
      <w:r w:rsidRPr="00331B08">
        <w:rPr>
          <w:lang w:val="es-ES"/>
        </w:rPr>
        <w:t>género. Discapacidad. Si la entidad contratista-adjudicataria cuenta con 50 o más personas trabajadoras en el total de su plantilla, deberá acreditar que está compuesta al menos por un 2% de personas con discapacidad igual o superior al 33%.</w:t>
      </w:r>
    </w:p>
    <w:p w14:paraId="5B9BB4FC" w14:textId="222D3994" w:rsidR="00C04464" w:rsidRPr="00331B08" w:rsidRDefault="00C04464" w:rsidP="00331B08">
      <w:pPr>
        <w:pStyle w:val="LETRA"/>
        <w:rPr>
          <w:lang w:val="es-ES"/>
        </w:rPr>
      </w:pPr>
      <w:r w:rsidRPr="00331B08">
        <w:rPr>
          <w:lang w:val="es-ES"/>
        </w:rPr>
        <w:t xml:space="preserve">Dicha reserva afectará, como mínimo, a la 1ª, 5ª y 9ª de las nuevas contrataciones a jornada completa que se requieran para la realización de la inversión. A partir de la 9ª, afectará a la resultante de sumar tres al número anterior: 12ª, 15ª, 18ª, y así sucesivamente, teniendo preferencia para esta contratación las personas perceptoras de RMI que, reuniendo los requisitos precisos, residan en el ámbito territorial de la agencia de empleo correspondiente sin perjuicio de que las empresas contratistas cuando se trate de cubrir puestos que requieran cierta especialización, puedan otorgar preferencia a las personas perceptoras de RMI con experiencia en la concreta actividad a desarrollar o con formación específica para la misma. Las solicitudes para la contratación de este personal se tramitarán a través de la agencia de empleo a cuyo ámbito territorial pertenezca </w:t>
      </w:r>
      <w:r w:rsidR="00331B08">
        <w:rPr>
          <w:lang w:val="es-ES"/>
        </w:rPr>
        <w:t>al Ayuntamiento de Etxarri Aranatz</w:t>
      </w:r>
      <w:r w:rsidRPr="00331B08">
        <w:rPr>
          <w:lang w:val="es-ES"/>
        </w:rPr>
        <w:t xml:space="preserve">. Si, transcurrido un plazo de tres días hábiles desde la solicitud formulada a la agencia de empleo correspondiente, no se obtuviese respuesta, la empresa contratista podrá contratar a la persona que estime oportuna, aun cuando no sea perceptora de la RMI. A estos efectos, la empresa adjudicataria podrá ser requerida en cualquier momento por </w:t>
      </w:r>
      <w:r w:rsidR="00331B08">
        <w:rPr>
          <w:lang w:val="es-ES"/>
        </w:rPr>
        <w:t xml:space="preserve">el Ayuntamiento de Etxarri Aranatz </w:t>
      </w:r>
      <w:r w:rsidRPr="00331B08">
        <w:rPr>
          <w:lang w:val="es-ES"/>
        </w:rPr>
        <w:t>para que presente la documentación que acredite el cumplimiento de lo dispuesto en el apartado anterior y, en todo caso, se verificara su cumplimiento antes del abono de la totalidad del precio del contrato.</w:t>
      </w:r>
    </w:p>
    <w:p w14:paraId="7443E092" w14:textId="3C06B929" w:rsidR="00C04464" w:rsidRDefault="00C04464" w:rsidP="00331B08">
      <w:pPr>
        <w:pStyle w:val="LETRA"/>
        <w:rPr>
          <w:lang w:val="es-ES"/>
        </w:rPr>
      </w:pPr>
      <w:r w:rsidRPr="00331B08">
        <w:rPr>
          <w:lang w:val="es-ES"/>
        </w:rPr>
        <w:t>De conformidad con lo dispuesto en el artículo 49.4 de la Ley Foral 2/2018, de 13 de abril, de Contratos Públicos, el incumplimiento de lo dispuesto anteriormente, facultara al órgano de contratación para la imposición de las siguientes penalidades: a</w:t>
      </w:r>
      <w:proofErr w:type="gramStart"/>
      <w:r w:rsidRPr="00331B08">
        <w:rPr>
          <w:lang w:val="es-ES"/>
        </w:rPr>
        <w:t>).-</w:t>
      </w:r>
      <w:proofErr w:type="gramEnd"/>
      <w:r w:rsidRPr="00331B08">
        <w:rPr>
          <w:lang w:val="es-ES"/>
        </w:rPr>
        <w:t xml:space="preserve"> Resolución del contrato por incumplimiento culpable del contratista con inhabilitación para licitar durante el plazo de dos años en cualquier procedimiento de contratación convocado al amparo de esta ley foral. b</w:t>
      </w:r>
      <w:proofErr w:type="gramStart"/>
      <w:r w:rsidRPr="00331B08">
        <w:rPr>
          <w:lang w:val="es-ES"/>
        </w:rPr>
        <w:t>).-</w:t>
      </w:r>
      <w:proofErr w:type="gramEnd"/>
      <w:r w:rsidRPr="00331B08">
        <w:rPr>
          <w:lang w:val="es-ES"/>
        </w:rPr>
        <w:t xml:space="preserve"> Continuar la ejecución del contrato con la imposición de una penalidad del 20 por ciento del precio del contrato.</w:t>
      </w:r>
    </w:p>
    <w:p w14:paraId="68FA1DED" w14:textId="77777777" w:rsidR="00331B08" w:rsidRPr="00331B08" w:rsidRDefault="00331B08" w:rsidP="00331B08">
      <w:pPr>
        <w:pStyle w:val="LETRA"/>
        <w:rPr>
          <w:lang w:val="es-ES"/>
        </w:rPr>
      </w:pPr>
    </w:p>
    <w:p w14:paraId="1464BCCC" w14:textId="24E068D0" w:rsidR="00C662E7" w:rsidRDefault="00C662E7" w:rsidP="00C662E7">
      <w:pPr>
        <w:pStyle w:val="LETRA"/>
        <w:numPr>
          <w:ilvl w:val="0"/>
          <w:numId w:val="2"/>
        </w:numPr>
        <w:rPr>
          <w:rFonts w:cs="Times New Roman"/>
          <w:b/>
          <w:bCs/>
          <w:lang w:val="es-ES"/>
        </w:rPr>
      </w:pPr>
      <w:r w:rsidRPr="00DD667A">
        <w:rPr>
          <w:rFonts w:cs="Times New Roman"/>
          <w:b/>
          <w:bCs/>
          <w:lang w:val="es-ES"/>
        </w:rPr>
        <w:t>JUSTIFICACIÓN DEL CUMPLIMIENTO DE COMPROMISOS Y CONDICIONES DE EJECUCIÓN</w:t>
      </w:r>
    </w:p>
    <w:p w14:paraId="5021C66F" w14:textId="2439F347" w:rsidR="00C04464" w:rsidRPr="00331B08" w:rsidRDefault="00C04464" w:rsidP="00331B08">
      <w:pPr>
        <w:pStyle w:val="LETRA"/>
        <w:rPr>
          <w:lang w:val="es-ES"/>
        </w:rPr>
      </w:pPr>
      <w:r w:rsidRPr="00331B08">
        <w:rPr>
          <w:lang w:val="es-ES"/>
        </w:rPr>
        <w:t>26.1.- Cumplimiento de compromisos</w:t>
      </w:r>
      <w:r w:rsidR="00331B08">
        <w:rPr>
          <w:lang w:val="es-ES"/>
        </w:rPr>
        <w:t>. El Ayuntamiento de Etxarri Aranatz</w:t>
      </w:r>
      <w:r w:rsidRPr="00331B08">
        <w:rPr>
          <w:lang w:val="es-ES"/>
        </w:rPr>
        <w:t xml:space="preserve"> podrá recabar de la entidad adjudicataria cuanta documentación y datos considere convenientes para comprobar el cumplimiento de los compromisos formulados en su oferta. Podrá igualmente realizar actuaciones de inspección a los mismos efectos. Para la comprobación del compromiso, en su caso, de subcontratación, se aportará con la oferta una relación exhaustiva de los subcontratistas </w:t>
      </w:r>
      <w:r w:rsidRPr="00331B08">
        <w:rPr>
          <w:lang w:val="es-ES"/>
        </w:rPr>
        <w:lastRenderedPageBreak/>
        <w:t xml:space="preserve">y un documento original que demuestre la existencia de un compromiso formal con las empresas a subcontratar. Deberá igualmente aportarse el documento contractual, en el que se especificarán de forma expresa las partidas correspondientes del proyecto que son objeto de subcontratación. Para la justificación del cumplimiento de los aspectos medioambientales de la oferta se presentarán albaranes de entrega a los gestores autorizados, así como certificados de la correcta gestión, sin perjuicio de las comprobaciones que pueda llevar a cabo </w:t>
      </w:r>
      <w:r w:rsidR="00331B08">
        <w:rPr>
          <w:lang w:val="es-ES"/>
        </w:rPr>
        <w:t>el Ayuntamiento</w:t>
      </w:r>
      <w:r w:rsidRPr="00331B08">
        <w:rPr>
          <w:lang w:val="es-ES"/>
        </w:rPr>
        <w:t xml:space="preserve"> a pie de obra o en el lugar en el que se lleven a cabo los procesos de preparación o reciclado o tratamiento de residuos.</w:t>
      </w:r>
    </w:p>
    <w:p w14:paraId="3C13E74A" w14:textId="74C67C2B" w:rsidR="00C04464" w:rsidRPr="00331B08" w:rsidRDefault="00C04464" w:rsidP="00331B08">
      <w:pPr>
        <w:pStyle w:val="LETRA"/>
        <w:rPr>
          <w:lang w:val="es-ES"/>
        </w:rPr>
      </w:pPr>
      <w:r w:rsidRPr="00331B08">
        <w:rPr>
          <w:lang w:val="es-ES"/>
        </w:rPr>
        <w:t xml:space="preserve">26.2.- Cumplimiento de condiciones especiales de ejecución. Cuando la entidad adjudicataria cuente con más de 250 personas trabajadoras, en un plazo de 10 días hábiles tras la firma del contrato, deberá remitir a la Unidad Gestora documento certificativo del número de personas que compone la plantilla de la empresa, y deberá además remitir documentación acreditativa del diseño y aplicación efectiva del Plan de Igualdad previsto en la Ley Orgánica 3/2007, de 22 de marzo, para la igualdad efectiva de mujeres y hombres. Para garantizar un uso no sexista del lenguaje la empresa adjudicataria deberá contar con el visto bueno de la unidad gestora, antes de realizar la difusión de la documentación, publicidad, imagen o material que se haya generado durante la ejecución del contrato para su difusión externa. Para ello la entidad adjudicataria facilitará copias o fotografías de lo señalado anteriormente. La entidad adjudicataria que cuente con 50 </w:t>
      </w:r>
      <w:r w:rsidR="00331B08" w:rsidRPr="00331B08">
        <w:rPr>
          <w:lang w:val="es-ES"/>
        </w:rPr>
        <w:t>o</w:t>
      </w:r>
      <w:r w:rsidRPr="00331B08">
        <w:rPr>
          <w:lang w:val="es-ES"/>
        </w:rPr>
        <w:t xml:space="preserve"> más personas trabajadoras en el total de su plantilla, deberá acreditar documentalmente, en el plazo de diez días desde la notificación de la adjudicación, que está compuesta al menos por un 2% de personas con discapacidad igual o superior al 33%.</w:t>
      </w:r>
    </w:p>
    <w:p w14:paraId="368CB43B" w14:textId="04304E5C" w:rsidR="00C662E7" w:rsidRDefault="00C662E7" w:rsidP="00C662E7">
      <w:pPr>
        <w:pStyle w:val="LETRA"/>
        <w:numPr>
          <w:ilvl w:val="0"/>
          <w:numId w:val="2"/>
        </w:numPr>
        <w:rPr>
          <w:rFonts w:cs="Times New Roman"/>
          <w:b/>
          <w:bCs/>
          <w:lang w:val="es-ES"/>
        </w:rPr>
      </w:pPr>
      <w:r w:rsidRPr="00DD667A">
        <w:rPr>
          <w:rFonts w:cs="Times New Roman"/>
          <w:b/>
          <w:bCs/>
          <w:lang w:val="es-ES"/>
        </w:rPr>
        <w:t>CUMPLIMIENTO DE LOS PLAZOS</w:t>
      </w:r>
    </w:p>
    <w:p w14:paraId="4C3AD200" w14:textId="061C5946" w:rsidR="00C04464" w:rsidRPr="00331B08" w:rsidRDefault="00C04464" w:rsidP="00331B08">
      <w:pPr>
        <w:pStyle w:val="LETRA"/>
        <w:rPr>
          <w:lang w:val="es-ES"/>
        </w:rPr>
      </w:pPr>
      <w:r w:rsidRPr="00331B08">
        <w:rPr>
          <w:lang w:val="es-ES"/>
        </w:rPr>
        <w:t>La entidad contratista está obligada a cumplir el contrato dentro del plazo establecido para la realización del mismo. Cuando por causas imputables a la misma el plazo hubiera quedado incumplido, el órgano de contratación podrá optar por resolver el contrato o exigir su cumplimiento otorgando una prórroga con la imposición de las penalidades que se establecen en el artículo 147 de la Ley Foral 2/2018, de 13 de abril, de Contratos Públicos.</w:t>
      </w:r>
    </w:p>
    <w:p w14:paraId="4BDCC647" w14:textId="04FEF086" w:rsidR="00C662E7" w:rsidRDefault="00C662E7" w:rsidP="00C662E7">
      <w:pPr>
        <w:pStyle w:val="LETRA"/>
        <w:numPr>
          <w:ilvl w:val="0"/>
          <w:numId w:val="2"/>
        </w:numPr>
        <w:rPr>
          <w:rFonts w:cs="Times New Roman"/>
          <w:b/>
          <w:bCs/>
          <w:lang w:val="es-ES"/>
        </w:rPr>
      </w:pPr>
      <w:r w:rsidRPr="00DD667A">
        <w:rPr>
          <w:rFonts w:cs="Times New Roman"/>
          <w:b/>
          <w:bCs/>
          <w:lang w:val="es-ES"/>
        </w:rPr>
        <w:t>MODIFICACIONES DE CONTRATO</w:t>
      </w:r>
    </w:p>
    <w:p w14:paraId="435DF828" w14:textId="4A804A94" w:rsidR="00C04464" w:rsidRPr="00331B08" w:rsidRDefault="00C04464" w:rsidP="00331B08">
      <w:pPr>
        <w:pStyle w:val="LETRA"/>
        <w:rPr>
          <w:lang w:val="es-ES"/>
        </w:rPr>
      </w:pPr>
      <w:r w:rsidRPr="00331B08">
        <w:rPr>
          <w:lang w:val="es-ES"/>
        </w:rPr>
        <w:t>En materia de modificaciones contractuales se estará a lo dispuesto en los artículos 114, 115, 143 y 144 de la Ley Foral 2/2018, de 13 de abril de Contratos Públicos.</w:t>
      </w:r>
    </w:p>
    <w:p w14:paraId="53ED0458" w14:textId="3297E8E6" w:rsidR="00C662E7" w:rsidRDefault="00C662E7" w:rsidP="00C662E7">
      <w:pPr>
        <w:pStyle w:val="LETRA"/>
        <w:numPr>
          <w:ilvl w:val="0"/>
          <w:numId w:val="2"/>
        </w:numPr>
        <w:rPr>
          <w:rFonts w:cs="Times New Roman"/>
          <w:b/>
          <w:bCs/>
          <w:lang w:val="es-ES"/>
        </w:rPr>
      </w:pPr>
      <w:r w:rsidRPr="00DD667A">
        <w:rPr>
          <w:rFonts w:cs="Times New Roman"/>
          <w:b/>
          <w:bCs/>
          <w:lang w:val="es-ES"/>
        </w:rPr>
        <w:t>CESIÓN Y SUBCONTRATACIÓN DEL CONTRATO</w:t>
      </w:r>
    </w:p>
    <w:p w14:paraId="08CE9294" w14:textId="15BA3460" w:rsidR="00C04464" w:rsidRPr="00331B08" w:rsidRDefault="00C04464" w:rsidP="00331B08">
      <w:pPr>
        <w:pStyle w:val="LETRA"/>
        <w:rPr>
          <w:lang w:val="es-ES"/>
        </w:rPr>
      </w:pPr>
      <w:r w:rsidRPr="00331B08">
        <w:rPr>
          <w:lang w:val="es-ES"/>
        </w:rPr>
        <w:lastRenderedPageBreak/>
        <w:t>Los derechos y obligaciones dimanantes del contrato podrán ser cedidos a un tercero u objeto de subcontratación de acuerdo con lo establecido en los artículos 107 y 108, respectivamente, de la Ley Foral 2/2018, de 13 de abril de Contratos Públicos.</w:t>
      </w:r>
    </w:p>
    <w:p w14:paraId="5D226C94" w14:textId="41AF9C6F" w:rsidR="00C662E7" w:rsidRDefault="00C662E7" w:rsidP="00C662E7">
      <w:pPr>
        <w:pStyle w:val="LETRA"/>
        <w:numPr>
          <w:ilvl w:val="0"/>
          <w:numId w:val="2"/>
        </w:numPr>
        <w:rPr>
          <w:rFonts w:cs="Times New Roman"/>
          <w:b/>
          <w:bCs/>
          <w:lang w:val="es-ES"/>
        </w:rPr>
      </w:pPr>
      <w:r w:rsidRPr="00DD667A">
        <w:rPr>
          <w:rFonts w:cs="Times New Roman"/>
          <w:b/>
          <w:bCs/>
          <w:lang w:val="es-ES"/>
        </w:rPr>
        <w:t>RÉGIMEN DE INCUMPLIMIENTOS Y PENALIDADES</w:t>
      </w:r>
    </w:p>
    <w:p w14:paraId="09112193" w14:textId="5201159D" w:rsidR="00C04464" w:rsidRPr="00331B08" w:rsidRDefault="00C04464" w:rsidP="00331B08">
      <w:pPr>
        <w:pStyle w:val="LETRA"/>
        <w:rPr>
          <w:lang w:val="es-ES"/>
        </w:rPr>
      </w:pPr>
      <w:r w:rsidRPr="00331B08">
        <w:rPr>
          <w:lang w:val="es-ES"/>
        </w:rPr>
        <w:t>30.1.- Aplicación de penalidades. Si la entidad contratista no cumple con algunas de las condiciones y requisitos señalados en el presente Pliego o en la Ley Foral 2/2018, de 13 de abril, de Contratos Públicos, la Mancomunidad, previa audiencia del interesado, podrá imponer las penalidades que se señalan en los apartados siguientes, de acuerdo con las diferentes causas que los hayan motivado. 30.2.- Actuaciones constitutivas de imposición de penalidades. A efectos contractuales se considerará actuación constitutiva de imposición de penalidad toda acción u omisión de la entidad contratista que suponga un quebranto de las exigencias especificadas en el Pliego o en la Ley Foral 2/2018, de 13 de abril, de Contratos Públicos. Se clasificará tal actuación atendiendo a su trascendencia, proporcionalidad e intencionalidad en: leve, grave o muy grave, de acuerdo con los siguientes criterios: - Leve: Se considerarán leves, aquellas que, afectando desfavorablemente al funcionamiento y eficiencia del contrato, no sean debidas a actuación realizada maliciosamente, ni lleven unido peligro a personas, animales o cosas, ni reduzca la vida económica de los trabajos realizados, ni causen molestias a los usuarios. Entre otras serán las siguientes: - El incumplimiento de las visitas periódicas con los Técnicos.</w:t>
      </w:r>
    </w:p>
    <w:p w14:paraId="0EA70B78" w14:textId="544AD865" w:rsidR="00C04464" w:rsidRPr="00331B08" w:rsidRDefault="00C04464" w:rsidP="00331B08">
      <w:pPr>
        <w:pStyle w:val="LETRA"/>
        <w:rPr>
          <w:lang w:val="es-ES"/>
        </w:rPr>
      </w:pPr>
      <w:r w:rsidRPr="00331B08">
        <w:rPr>
          <w:lang w:val="es-ES"/>
        </w:rPr>
        <w:t xml:space="preserve">- La inobservancia de la mecánica operativa inicial y normal en los trabajos. - El retraso o interrupción de los trabajos, siempre que sea imputable al adjudicatario, por un tiempo inferior a tres días, negligencia o descuido en el cumplimiento de sus obligaciones. - Originar molestias innecesarias a los usuarios. - La no retirada inmediata de escombros o materiales sobrantes una vez acabada la obra. - El incumplimiento de cualquier obligación de las establecidas en este pliego que no esté calificado con mayor gravedad. - Grave: Son clasificadas como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los usuarios, o causen un grave perjuicio al control o a la inspección municipal de los trabajos contratados. - La existencia de tres incumplimientos leves durante la ejecución del contrato. - La reiteración de cualquier </w:t>
      </w:r>
      <w:r w:rsidR="00331B08" w:rsidRPr="00331B08">
        <w:rPr>
          <w:lang w:val="es-ES"/>
        </w:rPr>
        <w:t>incumplimiento leve</w:t>
      </w:r>
      <w:r w:rsidRPr="00331B08">
        <w:rPr>
          <w:lang w:val="es-ES"/>
        </w:rPr>
        <w:t xml:space="preserve">. - La inobservancia de medidas de seguridad y salud en los trabajos. - La no prestación de alguna de las operaciones o servicios contratados. - Incumplimiento de las órdenes recibidas por parte de la Unidad Gestora del contrato en las cuestiones relativas a la ejecución </w:t>
      </w:r>
      <w:r w:rsidR="00331B08" w:rsidRPr="00331B08">
        <w:rPr>
          <w:lang w:val="es-ES"/>
        </w:rPr>
        <w:t>del mismo</w:t>
      </w:r>
      <w:r w:rsidRPr="00331B08">
        <w:rPr>
          <w:lang w:val="es-ES"/>
        </w:rPr>
        <w:t xml:space="preserve">. - Incumplimiento del compromiso de dedicar o adscribir a la ejecución del contrato los </w:t>
      </w:r>
      <w:r w:rsidRPr="00331B08">
        <w:rPr>
          <w:lang w:val="es-ES"/>
        </w:rPr>
        <w:lastRenderedPageBreak/>
        <w:t>medios personales o materiales incluidos en la oferta. - No guardar la debida discreción respecto de los asuntos que se conozcan en razón del contrato prestado.</w:t>
      </w:r>
    </w:p>
    <w:p w14:paraId="72E5F5CD" w14:textId="481152FA" w:rsidR="00C04464" w:rsidRPr="00331B08" w:rsidRDefault="00C04464" w:rsidP="00331B08">
      <w:pPr>
        <w:pStyle w:val="LETRA"/>
        <w:rPr>
          <w:lang w:val="es-ES"/>
        </w:rPr>
      </w:pPr>
      <w:r w:rsidRPr="00331B08">
        <w:rPr>
          <w:lang w:val="es-ES"/>
        </w:rPr>
        <w:t>- Incumplimiento parcial de la ejecución de las prestaciones definidas en el contrato. - El retraso o interrupción de la prestación del contrato igual o superior a tres días e inferior a quince días, siempre que sea imputable al contratista, la negligencia o descuido continuado. - La no formalización del contrato en plazo por causa imputable al contratista.</w:t>
      </w:r>
    </w:p>
    <w:p w14:paraId="5BA92DEA" w14:textId="4D54C3BF" w:rsidR="00C04464" w:rsidRPr="00331B08" w:rsidRDefault="00C04464" w:rsidP="00331B08">
      <w:pPr>
        <w:pStyle w:val="LETRA"/>
        <w:rPr>
          <w:lang w:val="es-ES"/>
        </w:rPr>
      </w:pPr>
      <w:r w:rsidRPr="00331B08">
        <w:rPr>
          <w:lang w:val="es-ES"/>
        </w:rPr>
        <w:t xml:space="preserve">- Muy grave: - La existencia de tres incumplimientos graves durante la ejecución del contrato. - La reiteración de cualquier </w:t>
      </w:r>
      <w:r w:rsidR="00331B08" w:rsidRPr="00331B08">
        <w:rPr>
          <w:lang w:val="es-ES"/>
        </w:rPr>
        <w:t>incumplimiento grave</w:t>
      </w:r>
      <w:r w:rsidRPr="00331B08">
        <w:rPr>
          <w:lang w:val="es-ES"/>
        </w:rPr>
        <w:t>. - El incumplimiento de normativa en materia de igualdad entre hombres y mujeres - El fraude económico a la Mancomunidad, mediante certificación o facturas no acordes con la realidad, o a través de cualquier medio, sin que sea necesaria la existencia de dolo. - La prestación incorrecta y defectuosa del contrato, tanto en su calidad como en la cantidad. - Presentación a la documentación de la convocatoria informes falsos relacionados con los criterios sociales o medioambientales de adjudicación o ejecución. - Infracción de las condiciones establecidas para la subcontratación. - El retraso o interrupción de la prestación del contrato igual o superior a quince días, siempre que sea imputable al contratista, o el abandono de la obra. - La inobservancia de la obligación de secreto profesional o incumplimiento de la normativa de protección de datos.</w:t>
      </w:r>
    </w:p>
    <w:p w14:paraId="50999035" w14:textId="228395DF" w:rsidR="00C04464" w:rsidRPr="00331B08" w:rsidRDefault="00C04464" w:rsidP="00331B08">
      <w:pPr>
        <w:pStyle w:val="LETRA"/>
        <w:rPr>
          <w:lang w:val="es-ES"/>
        </w:rPr>
      </w:pPr>
      <w:r w:rsidRPr="00331B08">
        <w:rPr>
          <w:lang w:val="es-ES"/>
        </w:rPr>
        <w:t>- La falsedad en los informes. - La actitud deliberada de permitir el deterioro de un elemento o instalación. - Incumplimiento de los criterios sociales y medioambientales presentados. - El incumplimiento de las condiciones especiales de ejecución establecidas en el presente Pliego. - La cesión de los derechos y obligaciones del contrato sin autorización expresa del órgano de contratación. El incumplimiento de las obligaciones contractuales por parte de la contratista, dará lugar a la incoación del oportuno expediente, en el que se dará audiencia al mismo con carácter previo a su resolución por el órgano de contratación, pudiéndose imponer las penalizaciones que a continuación se determinan, que serán deducidas de la siguiente certificación que se expida en la ejecución del contrato o, en su caso, de la fianza. La imposición de las penalidades no excluye la eventual indemnización a la Administración como consecuencia de la infracción.</w:t>
      </w:r>
    </w:p>
    <w:p w14:paraId="2D19476E" w14:textId="27F36893" w:rsidR="00C04464" w:rsidRPr="00331B08" w:rsidRDefault="00C04464" w:rsidP="00331B08">
      <w:pPr>
        <w:pStyle w:val="LETRA"/>
        <w:rPr>
          <w:lang w:val="es-ES"/>
        </w:rPr>
      </w:pPr>
      <w:r w:rsidRPr="00331B08">
        <w:rPr>
          <w:lang w:val="es-ES"/>
        </w:rPr>
        <w:t xml:space="preserve">30.3.- Cuantía de las penalidades. Retraso: por cada día de retraso en el inicio de la ejecución del contrato o suspensión de la ejecución del contrato, se impondrá la sanción prevista en el artículo 147 de la Ley Foral 2/2018, de 13 de abril, de Contratos Públicos. Además, se impondrán las siguientes penalidades: a) Incumplimientos leves, cada incumplimiento leve, podrá ser sancionado con un importe de hasta el 1% del importe de adjudicación. b) Incumplimientos </w:t>
      </w:r>
      <w:r w:rsidRPr="00331B08">
        <w:rPr>
          <w:lang w:val="es-ES"/>
        </w:rPr>
        <w:lastRenderedPageBreak/>
        <w:t xml:space="preserve">graves, cada incumplimiento grave podrá ser sancionado con un importe de entre el 1,01% hasta el 5% del importe </w:t>
      </w:r>
      <w:r w:rsidR="00331B08" w:rsidRPr="00331B08">
        <w:rPr>
          <w:lang w:val="es-ES"/>
        </w:rPr>
        <w:t>de adjudicación</w:t>
      </w:r>
      <w:r w:rsidRPr="00331B08">
        <w:rPr>
          <w:lang w:val="es-ES"/>
        </w:rPr>
        <w:t>.</w:t>
      </w:r>
    </w:p>
    <w:p w14:paraId="2A90DD9B" w14:textId="6D4C8635" w:rsidR="00C04464" w:rsidRPr="00331B08" w:rsidRDefault="00C04464" w:rsidP="00331B08">
      <w:pPr>
        <w:pStyle w:val="LETRA"/>
        <w:rPr>
          <w:lang w:val="es-ES"/>
        </w:rPr>
      </w:pPr>
      <w:r w:rsidRPr="00331B08">
        <w:rPr>
          <w:lang w:val="es-ES"/>
        </w:rPr>
        <w:t>c) Incumplimientos muy graves, cada incumplimiento muy grave, podrá ser sancionado, con un importe de entre el 5,01% hasta el 10% del importe de adjudicación. Esta penalidad podrá alcanzar el 20% en caso de incumplimiento de las condiciones especiales de ejecución del contrato previstas en el artículo 66 de Ley Foral 2/2018, de 13 de abril de Contratos Públicos.</w:t>
      </w:r>
    </w:p>
    <w:p w14:paraId="248BDFC0" w14:textId="43DF5F1E" w:rsidR="00C662E7" w:rsidRDefault="00C662E7" w:rsidP="00C662E7">
      <w:pPr>
        <w:pStyle w:val="LETRA"/>
        <w:numPr>
          <w:ilvl w:val="0"/>
          <w:numId w:val="2"/>
        </w:numPr>
        <w:rPr>
          <w:rFonts w:cs="Times New Roman"/>
          <w:b/>
          <w:bCs/>
          <w:lang w:val="es-ES"/>
        </w:rPr>
      </w:pPr>
      <w:r w:rsidRPr="00DD667A">
        <w:rPr>
          <w:rFonts w:cs="Times New Roman"/>
          <w:b/>
          <w:bCs/>
          <w:lang w:val="es-ES"/>
        </w:rPr>
        <w:t>FINALIZACIÓN DE LAS OBRAS Y REPARACIÓN DE AFECCIONES A LOS PARTICULAREN AFECTADOS.</w:t>
      </w:r>
    </w:p>
    <w:p w14:paraId="6B50D6CA" w14:textId="15F645B8" w:rsidR="00C04464" w:rsidRPr="00331B08" w:rsidRDefault="00C04464" w:rsidP="00331B08">
      <w:pPr>
        <w:pStyle w:val="LETRA"/>
        <w:rPr>
          <w:lang w:val="es-ES"/>
        </w:rPr>
      </w:pPr>
      <w:r w:rsidRPr="00331B08">
        <w:rPr>
          <w:lang w:val="es-ES"/>
        </w:rPr>
        <w:t xml:space="preserve">Antes de la finalización de las obras la entidad contratista abrirá un periodo de alegaciones por un plazo de veinte días naturales para que aquellos interesados </w:t>
      </w:r>
      <w:r w:rsidR="00331B08" w:rsidRPr="00331B08">
        <w:rPr>
          <w:lang w:val="es-ES"/>
        </w:rPr>
        <w:t>(propietarios</w:t>
      </w:r>
      <w:r w:rsidRPr="00331B08">
        <w:rPr>
          <w:lang w:val="es-ES"/>
        </w:rPr>
        <w:t xml:space="preserve"> o arrendatarios de las parcelas afectadas por las </w:t>
      </w:r>
      <w:r w:rsidR="00331B08" w:rsidRPr="00331B08">
        <w:rPr>
          <w:lang w:val="es-ES"/>
        </w:rPr>
        <w:t>obras)</w:t>
      </w:r>
      <w:r w:rsidRPr="00331B08">
        <w:rPr>
          <w:lang w:val="es-ES"/>
        </w:rPr>
        <w:t xml:space="preserve"> puedan alegar o reclamar una mejor solución de los acabados pendientes en lo que respecta a las concretas afecciones a sus propiedades. Esta obligación incluirá destinar una persona </w:t>
      </w:r>
      <w:r w:rsidR="00331B08" w:rsidRPr="00331B08">
        <w:rPr>
          <w:lang w:val="es-ES"/>
        </w:rPr>
        <w:t>(debiendo</w:t>
      </w:r>
      <w:r w:rsidRPr="00331B08">
        <w:rPr>
          <w:lang w:val="es-ES"/>
        </w:rPr>
        <w:t xml:space="preserve"> tener formación de ingeniería o </w:t>
      </w:r>
      <w:r w:rsidR="00331B08" w:rsidRPr="00331B08">
        <w:rPr>
          <w:lang w:val="es-ES"/>
        </w:rPr>
        <w:t>similar)</w:t>
      </w:r>
      <w:r w:rsidRPr="00331B08">
        <w:rPr>
          <w:lang w:val="es-ES"/>
        </w:rPr>
        <w:t xml:space="preserve"> que, a tiempo completo durante ese periodo de tiempo, acuda a cada una de las fincas afectadas atendiendo todas las reclamaciones realizadas por los particulares afectados y de solución técnica a sus quejas, ordenando la ejecución material del acabado satisfactorio de dichos propietarios/arrendatarios, antes de emitirse la Certificación Final de la obra. A la hora de la ejecución de las obras que afectan a propiedad de particulares, en el supuesto de que por causas no imputables a la Administración contratante no fuera posible la disposición del espacio para ejecutar las mismas y ello conllevara un retraso la empresa contratista, deberá interrumpir la obra en dicho tramo para reanudar la misma en el momento en que se cuente con tal disponibilidad, no teniendo derecho la misma a reclamar nada a la Administración contratante salvo que ello suponga un retraso superior a seis meses respecto a la fecha previsible de terminación de las obras.</w:t>
      </w:r>
    </w:p>
    <w:p w14:paraId="018A4AD0" w14:textId="39119074" w:rsidR="00C662E7" w:rsidRDefault="00C662E7" w:rsidP="00C662E7">
      <w:pPr>
        <w:pStyle w:val="LETRA"/>
        <w:numPr>
          <w:ilvl w:val="0"/>
          <w:numId w:val="2"/>
        </w:numPr>
        <w:rPr>
          <w:rFonts w:cs="Times New Roman"/>
          <w:b/>
          <w:bCs/>
          <w:lang w:val="es-ES"/>
        </w:rPr>
      </w:pPr>
      <w:r w:rsidRPr="00DD667A">
        <w:rPr>
          <w:rFonts w:cs="Times New Roman"/>
          <w:b/>
          <w:bCs/>
          <w:lang w:val="es-ES"/>
        </w:rPr>
        <w:t>RECEPCIÓN DE LAS OBRAS Y LIQUIDACIÓN FINAL.</w:t>
      </w:r>
    </w:p>
    <w:p w14:paraId="71DF8396" w14:textId="17E9FC6C" w:rsidR="00C04464" w:rsidRPr="00331B08" w:rsidRDefault="00C04464" w:rsidP="00331B08">
      <w:pPr>
        <w:pStyle w:val="LETRA"/>
        <w:rPr>
          <w:lang w:val="es-ES"/>
        </w:rPr>
      </w:pPr>
      <w:r w:rsidRPr="00331B08">
        <w:rPr>
          <w:lang w:val="es-ES"/>
        </w:rPr>
        <w:t>Dentro de los 15 días siguientes a la fecha de finalización de las obras, tendrá lugar en la recepción de las mismas según lo dispuesto en el artículo 172 de la Ley Foral 2/2018, de 13 de abril, de Contratos Públicos. La liquidación final se sujetará a lo establecido en el artículo 173 de la citada Ley Foral.</w:t>
      </w:r>
    </w:p>
    <w:p w14:paraId="072FCE14" w14:textId="3EC61BBE" w:rsidR="00C662E7" w:rsidRDefault="00C662E7" w:rsidP="00C662E7">
      <w:pPr>
        <w:pStyle w:val="LETRA"/>
        <w:numPr>
          <w:ilvl w:val="0"/>
          <w:numId w:val="2"/>
        </w:numPr>
        <w:rPr>
          <w:rFonts w:cs="Times New Roman"/>
          <w:b/>
          <w:bCs/>
          <w:lang w:val="es-ES"/>
        </w:rPr>
      </w:pPr>
      <w:r w:rsidRPr="00DD667A">
        <w:rPr>
          <w:rFonts w:cs="Times New Roman"/>
          <w:b/>
          <w:bCs/>
          <w:lang w:val="es-ES"/>
        </w:rPr>
        <w:t>RESOLUCIÓN DEL CONTRATO</w:t>
      </w:r>
    </w:p>
    <w:p w14:paraId="51231892" w14:textId="512D6512" w:rsidR="00C04464" w:rsidRPr="00331B08" w:rsidRDefault="00C04464" w:rsidP="00331B08">
      <w:pPr>
        <w:pStyle w:val="LETRA"/>
        <w:rPr>
          <w:lang w:val="es-ES"/>
        </w:rPr>
      </w:pPr>
      <w:r w:rsidRPr="00331B08">
        <w:rPr>
          <w:lang w:val="es-ES"/>
        </w:rPr>
        <w:t>Las causas de resolución de los contratos serán las generales señaladas en el artículo 160 de la Ley Foral 2/2018, de 13 de abril, de Contratos Públicos, además de las específicas establecidas en el artículo 175 de dicha Ley Foral.</w:t>
      </w:r>
    </w:p>
    <w:p w14:paraId="2AF7DBC5" w14:textId="7290D1D9" w:rsidR="00C662E7" w:rsidRDefault="00C662E7" w:rsidP="00C662E7">
      <w:pPr>
        <w:pStyle w:val="LETRA"/>
        <w:numPr>
          <w:ilvl w:val="0"/>
          <w:numId w:val="2"/>
        </w:numPr>
        <w:rPr>
          <w:rFonts w:cs="Times New Roman"/>
          <w:b/>
          <w:bCs/>
          <w:lang w:val="es-ES"/>
        </w:rPr>
      </w:pPr>
      <w:r w:rsidRPr="00DD667A">
        <w:rPr>
          <w:rFonts w:cs="Times New Roman"/>
          <w:b/>
          <w:bCs/>
          <w:lang w:val="es-ES"/>
        </w:rPr>
        <w:lastRenderedPageBreak/>
        <w:t>RÉGIMEN JURÍDICO Y PRERROGATIVAS.</w:t>
      </w:r>
    </w:p>
    <w:p w14:paraId="38CF6B41" w14:textId="21732C6A" w:rsidR="00C04464" w:rsidRPr="00331B08" w:rsidRDefault="00C04464" w:rsidP="00331B08">
      <w:pPr>
        <w:pStyle w:val="LETRA"/>
        <w:rPr>
          <w:lang w:val="es-ES"/>
        </w:rPr>
      </w:pPr>
      <w:r w:rsidRPr="00331B08">
        <w:rPr>
          <w:lang w:val="es-ES"/>
        </w:rPr>
        <w:t>El presente contrato tiene naturaleza administrativa, rigiéndose por el presente Pliego, con sus cláusulas administrativas y por el Pliego de Prescripciones Técnicas Particulares y en lo no previsto en éste será de aplicación la Ley Foral 2/2018, de 13 de abril, de Contratos Públicos, la Ley Foral 6/1990, de 2 de julio, de Administración Local de Navarra, y demás normativa aplicable. El presente Pliego, sus Anexos y demás documentos anexos revestirán carácter contractual. En caso de discordancia entre el Pliego y cualquiera del resto de documentos contractuales, prevalecerá el contenido del presente pliego. Asimismo, tendrá carácter contractual la oferta de la entidad contratista-adjudicataria y el documento de formalización del contrato. El desconocimiento de las cláusulas del contrato en cualquiera de sus términos, del resto de documentos contractuales y de las instrucciones o de la normativa que resulten de aplicación en la ejecución, no exime a la entidad contratista-adjudicataria de la obligación de cumplirlas.</w:t>
      </w:r>
    </w:p>
    <w:p w14:paraId="5A7BA4CA" w14:textId="5DF0EF12" w:rsidR="00C04464" w:rsidRPr="00331B08" w:rsidRDefault="00C04464" w:rsidP="00331B08">
      <w:pPr>
        <w:pStyle w:val="LETRA"/>
        <w:rPr>
          <w:lang w:val="es-ES"/>
        </w:rPr>
      </w:pPr>
      <w:r w:rsidRPr="00331B08">
        <w:rPr>
          <w:lang w:val="es-ES"/>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2/2018, de 13 de abril, de Contratos Públicos.</w:t>
      </w:r>
    </w:p>
    <w:p w14:paraId="164D4E9F" w14:textId="374B8430" w:rsidR="00C662E7" w:rsidRDefault="00C662E7" w:rsidP="00C662E7">
      <w:pPr>
        <w:pStyle w:val="LETRA"/>
        <w:numPr>
          <w:ilvl w:val="0"/>
          <w:numId w:val="2"/>
        </w:numPr>
        <w:rPr>
          <w:rFonts w:cs="Times New Roman"/>
          <w:b/>
          <w:bCs/>
          <w:lang w:val="es-ES"/>
        </w:rPr>
      </w:pPr>
      <w:r w:rsidRPr="00DD667A">
        <w:rPr>
          <w:rFonts w:cs="Times New Roman"/>
          <w:b/>
          <w:bCs/>
          <w:lang w:val="es-ES"/>
        </w:rPr>
        <w:t>RECURSO Y RECLAMACIONES.</w:t>
      </w:r>
    </w:p>
    <w:p w14:paraId="671AFFCD" w14:textId="24293B12" w:rsidR="00C04464" w:rsidRPr="00331B08" w:rsidRDefault="00C04464" w:rsidP="00331B08">
      <w:pPr>
        <w:pStyle w:val="LETRA"/>
        <w:rPr>
          <w:lang w:val="es-ES"/>
        </w:rPr>
      </w:pPr>
      <w:r w:rsidRPr="00331B08">
        <w:rPr>
          <w:lang w:val="es-ES"/>
        </w:rPr>
        <w:t>El presente contrato es de naturaleza administrativa, por lo que cuantas incidencias se deriven del cumplimiento de las obligaciones y de la interpretación de estas disposiciones, serán resueltas en primer término por el órgano de contratación. Contra este Pliego y las resoluciones que se dicten en ejecución del mismo podrán interponerse potestativamente, los siguientes recursos: Recurso de reposición ante el órgano de</w:t>
      </w:r>
      <w:r w:rsidR="00331B08">
        <w:rPr>
          <w:lang w:val="es-ES"/>
        </w:rPr>
        <w:t xml:space="preserve">l Ayuntamiento de Etxarri Aranatz </w:t>
      </w:r>
      <w:r w:rsidRPr="00331B08">
        <w:rPr>
          <w:lang w:val="es-ES"/>
        </w:rPr>
        <w:t>autor del acto administrativo, en el plazo de un mes a partir del día siguiente de la notificación o, en su caso, publicación del acto que se recurra. Reclamación en materia de contratación pública ante el Tribunal de Contratos Públicos conforme a lo dispuesto en los artículos 121 y siguientes de la Ley Foral 2/2018, de 13 de abril, de Contratos Públicos, para lo que es requisito imprescindible que los licitadores faciliten un correo electrónico para la realización de notificaciones a través de medios telemáticos. Recurso de Alzada ante el Tribunal Administrativo de Navarra, en el plazo de un mes siguiente a la notificación o publicación del acto que se recurra. Recurso contencioso-administrativo ante el Juzgado de lo Contencioso</w:t>
      </w:r>
      <w:r w:rsidR="00331B08">
        <w:rPr>
          <w:lang w:val="es-ES"/>
        </w:rPr>
        <w:t xml:space="preserve"> </w:t>
      </w:r>
      <w:r w:rsidRPr="00331B08">
        <w:rPr>
          <w:lang w:val="es-ES"/>
        </w:rPr>
        <w:t>Administrativo de Pamplona en el plazo de dos meses, a partir del día siguiente a la notificación o publicación del acto que se recurra.</w:t>
      </w:r>
    </w:p>
    <w:p w14:paraId="4C3A799B" w14:textId="0CECC423" w:rsidR="00C662E7" w:rsidRDefault="00C662E7" w:rsidP="00C662E7">
      <w:pPr>
        <w:pStyle w:val="LETRA"/>
        <w:numPr>
          <w:ilvl w:val="0"/>
          <w:numId w:val="2"/>
        </w:numPr>
        <w:rPr>
          <w:rFonts w:cs="Times New Roman"/>
          <w:b/>
          <w:bCs/>
          <w:lang w:val="es-ES"/>
        </w:rPr>
      </w:pPr>
      <w:r w:rsidRPr="00DD667A">
        <w:rPr>
          <w:rFonts w:cs="Times New Roman"/>
          <w:b/>
          <w:bCs/>
          <w:lang w:val="es-ES"/>
        </w:rPr>
        <w:t>PROTECCIÓN DE DATOS.</w:t>
      </w:r>
    </w:p>
    <w:p w14:paraId="722D3A45" w14:textId="7DDC4305" w:rsidR="00C04464" w:rsidRPr="00331B08" w:rsidRDefault="00C04464" w:rsidP="00331B08">
      <w:pPr>
        <w:pStyle w:val="LETRA"/>
        <w:rPr>
          <w:lang w:val="es-ES"/>
        </w:rPr>
      </w:pPr>
      <w:r w:rsidRPr="00331B08">
        <w:rPr>
          <w:lang w:val="es-ES"/>
        </w:rPr>
        <w:lastRenderedPageBreak/>
        <w:t xml:space="preserve">La entidad contratista-adjudicataria se comprometerá a mantener en secreto todos los datos e informaciones facilitados por </w:t>
      </w:r>
      <w:r w:rsidR="00331B08" w:rsidRPr="00331B08">
        <w:rPr>
          <w:lang w:val="es-ES"/>
        </w:rPr>
        <w:t>el Ayuntamiento</w:t>
      </w:r>
      <w:r w:rsidRPr="00331B08">
        <w:rPr>
          <w:lang w:val="es-ES"/>
        </w:rPr>
        <w:t xml:space="preserve"> y que sean concernientes a la prestación del Servicio aquí regulado.</w:t>
      </w:r>
    </w:p>
    <w:p w14:paraId="55DBD4C0" w14:textId="012ECC7D" w:rsidR="00C04464" w:rsidRPr="00331B08" w:rsidRDefault="00C04464" w:rsidP="00331B08">
      <w:pPr>
        <w:pStyle w:val="LETRA"/>
        <w:rPr>
          <w:lang w:val="es-ES"/>
        </w:rPr>
      </w:pPr>
      <w:r w:rsidRPr="00331B08">
        <w:rPr>
          <w:lang w:val="es-ES"/>
        </w:rPr>
        <w:t xml:space="preserve">En particular, será considerado como Información Confidencial todo el conocimiento o saber hacer resultante de la ejecución de los servicios contratados, debiendo dicha adjudicataria mantener dicha información en reserva y secreto y no revelarla de ninguna forma, en todo o en parte, a ninguna persona física o jurídica que no sea parte del contrato. La entidad contratista-adjudicataria deberá ofrecer las garantías suficientes para aplicar las medidas técnicas y organizativas que aseguren que el tratamiento de los datos de carácter personal del que es responsable </w:t>
      </w:r>
      <w:r w:rsidR="00331B08" w:rsidRPr="00331B08">
        <w:rPr>
          <w:lang w:val="es-ES"/>
        </w:rPr>
        <w:t xml:space="preserve">del Ayuntamiento de Etxarri Aranatz </w:t>
      </w:r>
      <w:r w:rsidRPr="00331B08">
        <w:rPr>
          <w:lang w:val="es-ES"/>
        </w:rPr>
        <w:t>es conforme a los requisitos del RGPD y garantiza la protección de los derechos de los interesados. • Debe establecerse un sistema control de accesos que permita restringir el acceso a la información sólo a las personas que lo necesiten para el desarrollo de sus funciones. • Deben establecerse mecanismos que impidan que personas no autorizadas puedan acceder a la información que contenga datos de carácter personal. • En caso de traslado de soportes o documentación en papel que contengan datos de carácter personal debe evitarse el acceso a la información que salga de los locales de</w:t>
      </w:r>
      <w:r w:rsidR="00331B08" w:rsidRPr="00331B08">
        <w:rPr>
          <w:lang w:val="es-ES"/>
        </w:rPr>
        <w:t xml:space="preserve">l Ayuntamiento de Etxarri Aranatz </w:t>
      </w:r>
      <w:r w:rsidRPr="00331B08">
        <w:rPr>
          <w:lang w:val="es-ES"/>
        </w:rPr>
        <w:t>a y en todo caso debe garantizarse la trazabilidad. • En el caso de que los datos sean accesibles a través de dispositivos móviles debe garantizarse que únicamente tienen acceso las personas autorizadas. • Debe garantizarse el mismo nivel de seguridad que en local en el caso de que el acceso a la información se produzca a través de redes de comunicaciones. • En el caso de que para el desarrollo de la actividad sea necesaria la creación de ficheros temporales estos deben cumplir todas las medidas de seguridad descritas anteriormente y deberán eliminarse una vez que hayan dejado de ser necesarios. • Debe desarrollarse un sistema de copias de respaldo que garantice la reconstrucción de los datos en el estado en que se encontraban en el momento de producirse la pérdida o destrucción. Debe acreditarse la existencia de un plan de contingencias para garantizar la disponibilidad, la integridad y la resiliencia.</w:t>
      </w:r>
    </w:p>
    <w:p w14:paraId="44BE51ED" w14:textId="10557D6C" w:rsidR="00C04464" w:rsidRPr="00331B08" w:rsidRDefault="00C04464" w:rsidP="00331B08">
      <w:pPr>
        <w:pStyle w:val="LETRA"/>
        <w:rPr>
          <w:lang w:val="es-ES"/>
        </w:rPr>
      </w:pPr>
      <w:r w:rsidRPr="00331B08">
        <w:rPr>
          <w:lang w:val="es-ES"/>
        </w:rPr>
        <w:t xml:space="preserve">• En el caso de tener información en soportes y formato papel debe almacenarse en lugares de acceso restringido de forma que se evite el acceso por personas no autorizadas. • Deben establecerse métodos de cifrado y </w:t>
      </w:r>
      <w:proofErr w:type="spellStart"/>
      <w:r w:rsidRPr="00331B08">
        <w:rPr>
          <w:lang w:val="es-ES"/>
        </w:rPr>
        <w:t>seudoanonimización</w:t>
      </w:r>
      <w:proofErr w:type="spellEnd"/>
      <w:r w:rsidRPr="00331B08">
        <w:rPr>
          <w:lang w:val="es-ES"/>
        </w:rPr>
        <w:t xml:space="preserve"> en caso de que sea necesario. • Debe incluirse sistemas de auditoría y registro (logs de acceso) en las aplicaciones que tratan datos de categorías especiales (artículo 9 RGPD).</w:t>
      </w:r>
    </w:p>
    <w:p w14:paraId="6194A636" w14:textId="66D1841F" w:rsidR="00C04464" w:rsidRPr="00331B08" w:rsidRDefault="00C04464" w:rsidP="00331B08">
      <w:pPr>
        <w:pStyle w:val="LETRA"/>
        <w:rPr>
          <w:lang w:val="es-ES"/>
        </w:rPr>
      </w:pPr>
      <w:r w:rsidRPr="00331B08">
        <w:rPr>
          <w:lang w:val="es-ES"/>
        </w:rPr>
        <w:t xml:space="preserve">De acuerdo con lo dispuesto en la normativa de protección de datos informamos a los licitadores que </w:t>
      </w:r>
      <w:r w:rsidR="00331B08">
        <w:rPr>
          <w:lang w:val="es-ES"/>
        </w:rPr>
        <w:t>el Ayuntamiento</w:t>
      </w:r>
      <w:r w:rsidRPr="00331B08">
        <w:rPr>
          <w:lang w:val="es-ES"/>
        </w:rPr>
        <w:t xml:space="preserve"> es el responsable de tratamiento de sus datos que serán tratados con la finalidad de gestionar la participación en la licitación y en el caso de resultar adjudicatario </w:t>
      </w:r>
      <w:r w:rsidRPr="00331B08">
        <w:rPr>
          <w:lang w:val="es-ES"/>
        </w:rPr>
        <w:lastRenderedPageBreak/>
        <w:t xml:space="preserve">se emplearán para el control y ejecución de la relación jurídica que surja entre las partes. Igualmente. le informamos que tanto los datos de los licitadores como de los adjudicatarios son objeto de publicación a través de los medios que </w:t>
      </w:r>
      <w:r w:rsidR="00331B08">
        <w:rPr>
          <w:lang w:val="es-ES"/>
        </w:rPr>
        <w:t>el Ayuntamiento</w:t>
      </w:r>
      <w:r w:rsidRPr="00331B08">
        <w:rPr>
          <w:lang w:val="es-ES"/>
        </w:rPr>
        <w:t xml:space="preserve"> considere oportunos. </w:t>
      </w:r>
      <w:r w:rsidR="00331B08">
        <w:rPr>
          <w:lang w:val="es-ES"/>
        </w:rPr>
        <w:t>El Ayuntamiento</w:t>
      </w:r>
      <w:r w:rsidRPr="00331B08">
        <w:rPr>
          <w:lang w:val="es-ES"/>
        </w:rPr>
        <w:t xml:space="preserve"> se encuentra legitimada para el tratamiento de los datos de los licitadores por el consentimiento prestado por estos mediante la presentación de la oferta, para el tratamiento de los datos del adjudicatario se encuentra legitimado en virtud de la ejecución del contrato que regirá la prestación de los servicios objeto de la presente licitación y la publicación de los datos se encuentra autorizada por la Ley Foral 2/2018, de 13 de abril, de Contratos Públicos de Navarra. Los datos se conservarán el tiempo necesario para el cumplimiento de la finalidad señalada y se almacenarán mientras </w:t>
      </w:r>
      <w:r w:rsidR="00331B08">
        <w:rPr>
          <w:lang w:val="es-ES"/>
        </w:rPr>
        <w:t>el Ayuntamiento</w:t>
      </w:r>
      <w:r w:rsidRPr="00331B08">
        <w:rPr>
          <w:lang w:val="es-ES"/>
        </w:rPr>
        <w:t xml:space="preserve"> pueda tener responsabilidades derivadas de su tratamiento. Igualmente deben cumplirse las normas de conservación establecidas en la Ley Foral 12/2007, de 4 de abril, de archivos y documentos.</w:t>
      </w:r>
    </w:p>
    <w:p w14:paraId="5E09AD56" w14:textId="2510D5C1" w:rsidR="00C662E7" w:rsidRDefault="00C662E7" w:rsidP="00C662E7">
      <w:pPr>
        <w:pStyle w:val="LETRA"/>
        <w:numPr>
          <w:ilvl w:val="0"/>
          <w:numId w:val="2"/>
        </w:numPr>
        <w:rPr>
          <w:rFonts w:cs="Times New Roman"/>
          <w:b/>
          <w:bCs/>
          <w:lang w:val="es-ES"/>
        </w:rPr>
      </w:pPr>
      <w:r w:rsidRPr="00DD667A">
        <w:rPr>
          <w:rFonts w:cs="Times New Roman"/>
          <w:b/>
          <w:bCs/>
          <w:lang w:val="es-ES"/>
        </w:rPr>
        <w:t>CONFIDENCIALIDAD</w:t>
      </w:r>
    </w:p>
    <w:p w14:paraId="11E524B5" w14:textId="51840822" w:rsidR="00C04464" w:rsidRPr="00331B08" w:rsidRDefault="00C04464" w:rsidP="00331B08">
      <w:pPr>
        <w:pStyle w:val="LETRA"/>
        <w:rPr>
          <w:lang w:val="es-ES"/>
        </w:rPr>
      </w:pPr>
      <w:r w:rsidRPr="00331B08">
        <w:rPr>
          <w:lang w:val="es-ES"/>
        </w:rPr>
        <w:t>La entidad contratista-adjudicataria deberá respetar el carácter confidencial de aquella información a la que tenga acceso con ocasión de la ejecución del contrato. Este deber se mantendrá durante un plazo de cinco años desde el conocimiento de la información. No se podrá divulgar la información facilitada por los empresarios que estos hayan designado como confidencial. A estos efectos, los licitadores deberán indicar en la declaración responsable la relación de documentación para los que propongan ese carácter confidencial. La declaración de confidencialidad no se podrá extender a toda la propuesta. En caso de que lo haga, el órgano de contratación de forma motivada determinará aquella documentación que no afecta a secretos técnicos o comerciales.</w:t>
      </w:r>
    </w:p>
    <w:p w14:paraId="66DE3262" w14:textId="645C1C1C" w:rsidR="00C662E7" w:rsidRPr="00DD667A" w:rsidRDefault="00C662E7" w:rsidP="00C662E7">
      <w:pPr>
        <w:pStyle w:val="LETRA"/>
        <w:jc w:val="center"/>
        <w:rPr>
          <w:rFonts w:cs="Times New Roman"/>
        </w:rPr>
      </w:pPr>
    </w:p>
    <w:p w14:paraId="3CAF396F" w14:textId="293B3A4E" w:rsidR="00C662E7" w:rsidRPr="00DD667A" w:rsidRDefault="00C662E7" w:rsidP="00C662E7">
      <w:pPr>
        <w:pStyle w:val="LETRA"/>
        <w:jc w:val="center"/>
        <w:rPr>
          <w:rFonts w:cs="Times New Roman"/>
        </w:rPr>
      </w:pPr>
    </w:p>
    <w:p w14:paraId="60389A26" w14:textId="423F9B6B" w:rsidR="00C662E7" w:rsidRPr="00DD667A" w:rsidRDefault="00C662E7" w:rsidP="00C662E7">
      <w:pPr>
        <w:pStyle w:val="LETRA"/>
        <w:jc w:val="center"/>
        <w:rPr>
          <w:rFonts w:cs="Times New Roman"/>
        </w:rPr>
      </w:pPr>
      <w:r w:rsidRPr="00DD667A">
        <w:rPr>
          <w:rFonts w:cs="Times New Roman"/>
        </w:rPr>
        <w:t xml:space="preserve">En Etxarri Aranatz, a </w:t>
      </w:r>
      <w:r w:rsidR="00331B08">
        <w:rPr>
          <w:rFonts w:cs="Times New Roman"/>
        </w:rPr>
        <w:t xml:space="preserve">4 de </w:t>
      </w:r>
      <w:proofErr w:type="spellStart"/>
      <w:r w:rsidRPr="00DD667A">
        <w:rPr>
          <w:rFonts w:cs="Times New Roman"/>
        </w:rPr>
        <w:t>marzo</w:t>
      </w:r>
      <w:proofErr w:type="spellEnd"/>
      <w:r w:rsidRPr="00DD667A">
        <w:rPr>
          <w:rFonts w:cs="Times New Roman"/>
        </w:rPr>
        <w:t xml:space="preserve"> de 2023</w:t>
      </w:r>
    </w:p>
    <w:p w14:paraId="0C13F6F0" w14:textId="74F507E0" w:rsidR="00C662E7" w:rsidRPr="00DD667A" w:rsidRDefault="00C662E7" w:rsidP="00C662E7">
      <w:pPr>
        <w:pStyle w:val="LETRA"/>
        <w:jc w:val="center"/>
        <w:rPr>
          <w:rFonts w:cs="Times New Roman"/>
        </w:rPr>
      </w:pPr>
    </w:p>
    <w:p w14:paraId="773C04C9" w14:textId="54908489" w:rsidR="00C662E7" w:rsidRPr="00DD667A" w:rsidRDefault="00C662E7" w:rsidP="00C662E7">
      <w:pPr>
        <w:pStyle w:val="LETRA"/>
        <w:jc w:val="center"/>
        <w:rPr>
          <w:rFonts w:cs="Times New Roman"/>
        </w:rPr>
      </w:pPr>
    </w:p>
    <w:p w14:paraId="47395CCD" w14:textId="19B722A2" w:rsidR="00C662E7" w:rsidRPr="00DD667A" w:rsidRDefault="00C662E7" w:rsidP="00C662E7">
      <w:pPr>
        <w:pStyle w:val="LETRA"/>
        <w:jc w:val="center"/>
        <w:rPr>
          <w:rFonts w:cs="Times New Roman"/>
        </w:rPr>
      </w:pPr>
      <w:r w:rsidRPr="00DD667A">
        <w:rPr>
          <w:rFonts w:cs="Times New Roman"/>
        </w:rPr>
        <w:t xml:space="preserve">Silvia Marañón </w:t>
      </w:r>
      <w:proofErr w:type="spellStart"/>
      <w:r w:rsidRPr="00DD667A">
        <w:rPr>
          <w:rFonts w:cs="Times New Roman"/>
        </w:rPr>
        <w:t>Chasco</w:t>
      </w:r>
      <w:proofErr w:type="spellEnd"/>
    </w:p>
    <w:p w14:paraId="21B85AEC" w14:textId="58EDACF4" w:rsidR="00C662E7" w:rsidRPr="00DD667A" w:rsidRDefault="00C662E7" w:rsidP="00C662E7">
      <w:pPr>
        <w:pStyle w:val="LETRA"/>
        <w:jc w:val="center"/>
        <w:rPr>
          <w:rFonts w:cs="Times New Roman"/>
        </w:rPr>
      </w:pPr>
      <w:proofErr w:type="spellStart"/>
      <w:r w:rsidRPr="00DD667A">
        <w:rPr>
          <w:rFonts w:cs="Times New Roman"/>
        </w:rPr>
        <w:t>Alcaldesa</w:t>
      </w:r>
      <w:proofErr w:type="spellEnd"/>
      <w:r w:rsidRPr="00DD667A">
        <w:rPr>
          <w:rFonts w:cs="Times New Roman"/>
        </w:rPr>
        <w:t xml:space="preserve"> del Ayuntamiento de Etxarri Aranatz</w:t>
      </w:r>
    </w:p>
    <w:p w14:paraId="3110E86E" w14:textId="70B18AFE" w:rsidR="00C662E7" w:rsidRPr="00DD667A" w:rsidRDefault="00C662E7" w:rsidP="00C662E7">
      <w:pPr>
        <w:pStyle w:val="LETRA"/>
        <w:jc w:val="center"/>
        <w:rPr>
          <w:rFonts w:cs="Times New Roman"/>
        </w:rPr>
      </w:pPr>
    </w:p>
    <w:p w14:paraId="53BC1981" w14:textId="722B4B1E" w:rsidR="00C662E7" w:rsidRPr="00DD667A" w:rsidRDefault="00C662E7">
      <w:pPr>
        <w:rPr>
          <w:rFonts w:ascii="Times New Roman" w:hAnsi="Times New Roman" w:cs="Times New Roman"/>
          <w:lang w:val="eu-ES"/>
        </w:rPr>
      </w:pPr>
      <w:r w:rsidRPr="00DD667A">
        <w:rPr>
          <w:rFonts w:ascii="Times New Roman" w:hAnsi="Times New Roman" w:cs="Times New Roman"/>
        </w:rPr>
        <w:br w:type="page"/>
      </w:r>
    </w:p>
    <w:p w14:paraId="01EDB543" w14:textId="61A06585" w:rsidR="00C662E7" w:rsidRPr="00DD667A" w:rsidRDefault="00C662E7" w:rsidP="00C662E7">
      <w:pPr>
        <w:pStyle w:val="LETRA"/>
        <w:jc w:val="center"/>
        <w:rPr>
          <w:rFonts w:cs="Times New Roman"/>
          <w:b/>
          <w:bCs/>
        </w:rPr>
      </w:pPr>
      <w:r w:rsidRPr="00DD667A">
        <w:rPr>
          <w:rFonts w:cs="Times New Roman"/>
          <w:b/>
          <w:bCs/>
        </w:rPr>
        <w:lastRenderedPageBreak/>
        <w:t>ANEXO I</w:t>
      </w:r>
    </w:p>
    <w:p w14:paraId="61637EC6" w14:textId="79EB7E55" w:rsidR="00C662E7" w:rsidRPr="00DD667A" w:rsidRDefault="00C662E7" w:rsidP="00C662E7">
      <w:pPr>
        <w:pStyle w:val="LETRA"/>
        <w:jc w:val="center"/>
        <w:rPr>
          <w:rFonts w:cs="Times New Roman"/>
          <w:b/>
          <w:bCs/>
        </w:rPr>
      </w:pPr>
      <w:r w:rsidRPr="00DD667A">
        <w:rPr>
          <w:rFonts w:cs="Times New Roman"/>
          <w:b/>
          <w:bCs/>
        </w:rPr>
        <w:t>MODELO DE IDENTIFICACIÓN DE LICITADOR O LICITADORES Y DIRECCIÓN DE CORREO ELECTRÓNICO A EFECTOS DE NOTIFICACIONES</w:t>
      </w:r>
    </w:p>
    <w:p w14:paraId="05D0A9CF" w14:textId="310F150F" w:rsidR="00C662E7" w:rsidRPr="00DD667A" w:rsidRDefault="00C662E7" w:rsidP="00C662E7">
      <w:pPr>
        <w:jc w:val="center"/>
        <w:rPr>
          <w:rFonts w:ascii="Times New Roman" w:hAnsi="Times New Roman" w:cs="Times New Roman"/>
          <w:b/>
          <w:bCs/>
        </w:rPr>
      </w:pPr>
      <w:r w:rsidRPr="00DD667A">
        <w:rPr>
          <w:rFonts w:ascii="Times New Roman" w:hAnsi="Times New Roman" w:cs="Times New Roman"/>
          <w:b/>
          <w:bCs/>
        </w:rPr>
        <w:t>CONTRATACIÓN DE LA JECUCIÓN DEL “PROYECTO DE RENOVACIÓN RED DE ABASTECIMIENTO DESDE EL MANANTIAL AMARITURRI AL DEPOSITO REGULADOR DE ETXARRI ARANATZ, NAVARRA”</w:t>
      </w:r>
    </w:p>
    <w:p w14:paraId="2AA7B665" w14:textId="7F0D0147" w:rsidR="00C662E7" w:rsidRPr="00DD667A" w:rsidRDefault="00C662E7" w:rsidP="00C662E7">
      <w:pPr>
        <w:jc w:val="both"/>
        <w:rPr>
          <w:rFonts w:ascii="Times New Roman" w:hAnsi="Times New Roman" w:cs="Times New Roman"/>
          <w:b/>
          <w:bCs/>
        </w:rPr>
      </w:pPr>
    </w:p>
    <w:p w14:paraId="30F6F0AA" w14:textId="20902C5B" w:rsidR="00C662E7" w:rsidRPr="00DD667A" w:rsidRDefault="00C662E7" w:rsidP="00C662E7">
      <w:pPr>
        <w:jc w:val="both"/>
        <w:rPr>
          <w:rFonts w:ascii="Times New Roman" w:hAnsi="Times New Roman" w:cs="Times New Roman"/>
        </w:rPr>
      </w:pPr>
      <w:r w:rsidRPr="00DD667A">
        <w:rPr>
          <w:rFonts w:ascii="Times New Roman" w:hAnsi="Times New Roman" w:cs="Times New Roman"/>
        </w:rPr>
        <w:t>Don/Doña………………………………………………………………………………DNI/NIF………………………………………………… con domicilio a efectos de notificación en …………………………………………………………..C.P……………………………………, localidad…………………………………………….., teléfonos…………………………………………………., en nombre propio o en representación de…………………………………………………………………………………………………………….CIF……………………………………………………………</w:t>
      </w:r>
    </w:p>
    <w:p w14:paraId="56025083" w14:textId="356E6036" w:rsidR="00DD667A" w:rsidRPr="00DD667A" w:rsidRDefault="00DD667A" w:rsidP="00C662E7">
      <w:pPr>
        <w:jc w:val="both"/>
        <w:rPr>
          <w:rFonts w:ascii="Times New Roman" w:hAnsi="Times New Roman" w:cs="Times New Roman"/>
        </w:rPr>
      </w:pPr>
      <w:r w:rsidRPr="00DD667A">
        <w:rPr>
          <w:rFonts w:ascii="Times New Roman" w:hAnsi="Times New Roman" w:cs="Times New Roman"/>
        </w:rPr>
        <w:t>EXPONE:</w:t>
      </w:r>
    </w:p>
    <w:p w14:paraId="666DCF0E" w14:textId="04D73D16" w:rsidR="00DD667A" w:rsidRPr="00DD667A" w:rsidRDefault="00DD667A" w:rsidP="00C662E7">
      <w:pPr>
        <w:jc w:val="both"/>
        <w:rPr>
          <w:rFonts w:ascii="Times New Roman" w:hAnsi="Times New Roman" w:cs="Times New Roman"/>
        </w:rPr>
      </w:pPr>
      <w:r w:rsidRPr="00DD667A">
        <w:rPr>
          <w:rFonts w:ascii="Times New Roman" w:hAnsi="Times New Roman" w:cs="Times New Roman"/>
        </w:rPr>
        <w:t xml:space="preserve">-Que la dirección de correo electrónico a efectos de notificaciones a través de medios telemáticos, en el caso de reclamaciones en materia de contratación </w:t>
      </w:r>
      <w:proofErr w:type="spellStart"/>
      <w:r w:rsidRPr="00DD667A">
        <w:rPr>
          <w:rFonts w:ascii="Times New Roman" w:hAnsi="Times New Roman" w:cs="Times New Roman"/>
        </w:rPr>
        <w:t>publica</w:t>
      </w:r>
      <w:proofErr w:type="spellEnd"/>
      <w:r w:rsidRPr="00DD667A">
        <w:rPr>
          <w:rFonts w:ascii="Times New Roman" w:hAnsi="Times New Roman" w:cs="Times New Roman"/>
        </w:rPr>
        <w:t xml:space="preserve"> es la siguiente:</w:t>
      </w:r>
    </w:p>
    <w:p w14:paraId="504F2E16" w14:textId="05837662" w:rsidR="00DD667A" w:rsidRPr="00DD667A" w:rsidRDefault="00DD667A" w:rsidP="00C662E7">
      <w:pPr>
        <w:jc w:val="both"/>
        <w:rPr>
          <w:rFonts w:ascii="Times New Roman" w:hAnsi="Times New Roman" w:cs="Times New Roman"/>
        </w:rPr>
      </w:pPr>
      <w:r w:rsidRPr="00DD667A">
        <w:rPr>
          <w:rFonts w:ascii="Times New Roman" w:hAnsi="Times New Roman" w:cs="Times New Roman"/>
        </w:rPr>
        <w:t>………………………………………………………………………………………………………………………………………</w:t>
      </w:r>
    </w:p>
    <w:p w14:paraId="21E4BD7F" w14:textId="07787F56" w:rsidR="00DD667A" w:rsidRPr="00DD667A" w:rsidRDefault="00DD667A" w:rsidP="00DD667A">
      <w:pPr>
        <w:jc w:val="both"/>
        <w:rPr>
          <w:rFonts w:ascii="Times New Roman" w:hAnsi="Times New Roman" w:cs="Times New Roman"/>
        </w:rPr>
      </w:pPr>
      <w:r w:rsidRPr="00DD667A">
        <w:rPr>
          <w:rFonts w:ascii="Times New Roman" w:hAnsi="Times New Roman" w:cs="Times New Roman"/>
        </w:rPr>
        <w:t>-Que conociendo el Pliego que rige la contratación, se compromete a su realización con estricta sujeción al mismo, a la oferta presentada, adjuntando a tal efecto los siguientes sobres:</w:t>
      </w:r>
    </w:p>
    <w:p w14:paraId="34B9CD6D" w14:textId="02DCBE5D" w:rsidR="00DD667A" w:rsidRPr="00DD667A" w:rsidRDefault="00DD667A" w:rsidP="00DD667A">
      <w:pPr>
        <w:jc w:val="both"/>
        <w:rPr>
          <w:rFonts w:ascii="Times New Roman" w:hAnsi="Times New Roman" w:cs="Times New Roman"/>
        </w:rPr>
      </w:pPr>
    </w:p>
    <w:p w14:paraId="697FA8A9" w14:textId="52DC4FD3" w:rsidR="00DD667A" w:rsidRPr="00DD667A" w:rsidRDefault="00DD667A" w:rsidP="00DD667A">
      <w:pPr>
        <w:pStyle w:val="Prrafodelista"/>
        <w:numPr>
          <w:ilvl w:val="0"/>
          <w:numId w:val="6"/>
        </w:numPr>
        <w:jc w:val="both"/>
        <w:rPr>
          <w:rFonts w:ascii="Times New Roman" w:hAnsi="Times New Roman" w:cs="Times New Roman"/>
        </w:rPr>
      </w:pPr>
      <w:r w:rsidRPr="00DD667A">
        <w:rPr>
          <w:rFonts w:ascii="Times New Roman" w:hAnsi="Times New Roman" w:cs="Times New Roman"/>
        </w:rPr>
        <w:t>SOBRE DIGITAL A: “Documentación administrativa”.</w:t>
      </w:r>
    </w:p>
    <w:p w14:paraId="68EF2CB0" w14:textId="66EA4B7D" w:rsidR="00DD667A" w:rsidRPr="00DD667A" w:rsidRDefault="00DD667A" w:rsidP="00DD667A">
      <w:pPr>
        <w:pStyle w:val="Prrafodelista"/>
        <w:numPr>
          <w:ilvl w:val="0"/>
          <w:numId w:val="6"/>
        </w:numPr>
        <w:jc w:val="both"/>
        <w:rPr>
          <w:rFonts w:ascii="Times New Roman" w:hAnsi="Times New Roman" w:cs="Times New Roman"/>
        </w:rPr>
      </w:pPr>
      <w:r w:rsidRPr="00DD667A">
        <w:rPr>
          <w:rFonts w:ascii="Times New Roman" w:hAnsi="Times New Roman" w:cs="Times New Roman"/>
        </w:rPr>
        <w:t>SOBRE DIGITAL B: “Documentación relativa a criterios no cuantificables mediante fórmulas”.</w:t>
      </w:r>
    </w:p>
    <w:p w14:paraId="455EEA6E" w14:textId="79AB0638" w:rsidR="00DD667A" w:rsidRPr="00DD667A" w:rsidRDefault="00DD667A" w:rsidP="00DD667A">
      <w:pPr>
        <w:pStyle w:val="Prrafodelista"/>
        <w:numPr>
          <w:ilvl w:val="0"/>
          <w:numId w:val="6"/>
        </w:numPr>
        <w:jc w:val="both"/>
        <w:rPr>
          <w:rFonts w:ascii="Times New Roman" w:hAnsi="Times New Roman" w:cs="Times New Roman"/>
        </w:rPr>
      </w:pPr>
      <w:r w:rsidRPr="00DD667A">
        <w:rPr>
          <w:rFonts w:ascii="Times New Roman" w:hAnsi="Times New Roman" w:cs="Times New Roman"/>
        </w:rPr>
        <w:t>SOBRE DIGITAL C: “Documentación relativa a criterios cuantificables mediante fórmulas”.</w:t>
      </w:r>
    </w:p>
    <w:p w14:paraId="311A7CE5" w14:textId="5F98B117" w:rsidR="00DD667A" w:rsidRPr="00DD667A" w:rsidRDefault="00DD667A" w:rsidP="00DD667A">
      <w:pPr>
        <w:ind w:left="360"/>
        <w:jc w:val="both"/>
        <w:rPr>
          <w:rFonts w:ascii="Times New Roman" w:hAnsi="Times New Roman" w:cs="Times New Roman"/>
        </w:rPr>
      </w:pPr>
    </w:p>
    <w:p w14:paraId="7FCEB06B" w14:textId="3752FCBF" w:rsidR="00DD667A" w:rsidRPr="00DD667A" w:rsidRDefault="00DD667A" w:rsidP="00DD667A">
      <w:pPr>
        <w:ind w:left="360"/>
        <w:jc w:val="both"/>
        <w:rPr>
          <w:rFonts w:ascii="Times New Roman" w:hAnsi="Times New Roman" w:cs="Times New Roman"/>
        </w:rPr>
      </w:pPr>
    </w:p>
    <w:p w14:paraId="05B6F93E" w14:textId="5784686F" w:rsidR="00DD667A" w:rsidRPr="00DD667A" w:rsidRDefault="00DD667A" w:rsidP="00DD667A">
      <w:pPr>
        <w:ind w:left="360"/>
        <w:jc w:val="both"/>
        <w:rPr>
          <w:rFonts w:ascii="Times New Roman" w:hAnsi="Times New Roman" w:cs="Times New Roman"/>
        </w:rPr>
      </w:pPr>
    </w:p>
    <w:p w14:paraId="0DA74AE9" w14:textId="65F1854A" w:rsidR="00DD667A" w:rsidRPr="00DD667A" w:rsidRDefault="00DD667A" w:rsidP="00DD667A">
      <w:pPr>
        <w:ind w:left="360"/>
        <w:jc w:val="both"/>
        <w:rPr>
          <w:rFonts w:ascii="Times New Roman" w:hAnsi="Times New Roman" w:cs="Times New Roman"/>
        </w:rPr>
      </w:pPr>
    </w:p>
    <w:p w14:paraId="7D934E02" w14:textId="172492AC" w:rsidR="00DD667A" w:rsidRPr="00DD667A" w:rsidRDefault="00DD667A" w:rsidP="00DD667A">
      <w:pPr>
        <w:ind w:left="360"/>
        <w:jc w:val="both"/>
        <w:rPr>
          <w:rFonts w:ascii="Times New Roman" w:hAnsi="Times New Roman" w:cs="Times New Roman"/>
        </w:rPr>
      </w:pPr>
    </w:p>
    <w:p w14:paraId="711B9258" w14:textId="02E71066" w:rsidR="00DD667A" w:rsidRPr="00DD667A" w:rsidRDefault="00DD667A" w:rsidP="00DD667A">
      <w:pPr>
        <w:ind w:left="360"/>
        <w:jc w:val="both"/>
        <w:rPr>
          <w:rFonts w:ascii="Times New Roman" w:hAnsi="Times New Roman" w:cs="Times New Roman"/>
        </w:rPr>
      </w:pPr>
      <w:r w:rsidRPr="00DD667A">
        <w:rPr>
          <w:rFonts w:ascii="Times New Roman" w:hAnsi="Times New Roman" w:cs="Times New Roman"/>
        </w:rPr>
        <w:t>En Etxarri Aranatz a……………………</w:t>
      </w:r>
      <w:proofErr w:type="gramStart"/>
      <w:r w:rsidRPr="00DD667A">
        <w:rPr>
          <w:rFonts w:ascii="Times New Roman" w:hAnsi="Times New Roman" w:cs="Times New Roman"/>
        </w:rPr>
        <w:t>…….</w:t>
      </w:r>
      <w:proofErr w:type="gramEnd"/>
      <w:r w:rsidRPr="00DD667A">
        <w:rPr>
          <w:rFonts w:ascii="Times New Roman" w:hAnsi="Times New Roman" w:cs="Times New Roman"/>
        </w:rPr>
        <w:t>.de…………………………………………….de 2023.</w:t>
      </w:r>
    </w:p>
    <w:p w14:paraId="756CD3DF" w14:textId="6B090267" w:rsidR="00DD667A" w:rsidRPr="00DD667A" w:rsidRDefault="00DD667A" w:rsidP="00DD667A">
      <w:pPr>
        <w:ind w:left="360"/>
        <w:jc w:val="both"/>
        <w:rPr>
          <w:rFonts w:ascii="Times New Roman" w:hAnsi="Times New Roman" w:cs="Times New Roman"/>
        </w:rPr>
      </w:pPr>
    </w:p>
    <w:p w14:paraId="53AE2C04" w14:textId="46FBC9FE" w:rsidR="00DD667A" w:rsidRPr="00DD667A" w:rsidRDefault="00DD667A" w:rsidP="00DD667A">
      <w:pPr>
        <w:ind w:left="360"/>
        <w:jc w:val="both"/>
        <w:rPr>
          <w:rFonts w:ascii="Times New Roman" w:hAnsi="Times New Roman" w:cs="Times New Roman"/>
        </w:rPr>
      </w:pPr>
      <w:r w:rsidRPr="00DD667A">
        <w:rPr>
          <w:rFonts w:ascii="Times New Roman" w:hAnsi="Times New Roman" w:cs="Times New Roman"/>
        </w:rPr>
        <w:t>-FIRMA DEL LICITADOR O LICITADORES</w:t>
      </w:r>
    </w:p>
    <w:p w14:paraId="4480DF4D" w14:textId="1F03787F" w:rsidR="00DD667A" w:rsidRPr="00DD667A" w:rsidRDefault="00DD667A" w:rsidP="00DD667A">
      <w:pPr>
        <w:ind w:left="360"/>
        <w:jc w:val="both"/>
        <w:rPr>
          <w:rFonts w:ascii="Times New Roman" w:hAnsi="Times New Roman" w:cs="Times New Roman"/>
        </w:rPr>
      </w:pPr>
    </w:p>
    <w:p w14:paraId="63326CB6" w14:textId="20817463" w:rsidR="00DD667A" w:rsidRPr="00DD667A" w:rsidRDefault="00DD667A" w:rsidP="00DD667A">
      <w:pPr>
        <w:ind w:left="360"/>
        <w:jc w:val="both"/>
        <w:rPr>
          <w:rFonts w:ascii="Times New Roman" w:hAnsi="Times New Roman" w:cs="Times New Roman"/>
        </w:rPr>
      </w:pPr>
    </w:p>
    <w:p w14:paraId="215AAD85" w14:textId="16B92FB0" w:rsidR="00DD667A" w:rsidRPr="00DD667A" w:rsidRDefault="00DD667A" w:rsidP="00DD667A">
      <w:pPr>
        <w:spacing w:line="240" w:lineRule="auto"/>
        <w:ind w:left="360"/>
        <w:jc w:val="center"/>
        <w:rPr>
          <w:rFonts w:ascii="Times New Roman" w:hAnsi="Times New Roman" w:cs="Times New Roman"/>
          <w:b/>
          <w:bCs/>
        </w:rPr>
      </w:pPr>
      <w:r w:rsidRPr="00DD667A">
        <w:rPr>
          <w:rFonts w:ascii="Times New Roman" w:hAnsi="Times New Roman" w:cs="Times New Roman"/>
          <w:b/>
          <w:bCs/>
        </w:rPr>
        <w:t>ANEXO II</w:t>
      </w:r>
    </w:p>
    <w:p w14:paraId="59672669" w14:textId="441D75BF" w:rsidR="00DD667A" w:rsidRPr="00DD667A" w:rsidRDefault="00DD667A" w:rsidP="00DD667A">
      <w:pPr>
        <w:spacing w:line="240" w:lineRule="auto"/>
        <w:ind w:left="360"/>
        <w:jc w:val="center"/>
        <w:rPr>
          <w:rFonts w:ascii="Times New Roman" w:hAnsi="Times New Roman" w:cs="Times New Roman"/>
          <w:b/>
          <w:bCs/>
        </w:rPr>
      </w:pPr>
      <w:r w:rsidRPr="00DD667A">
        <w:rPr>
          <w:rFonts w:ascii="Times New Roman" w:hAnsi="Times New Roman" w:cs="Times New Roman"/>
          <w:b/>
          <w:bCs/>
        </w:rPr>
        <w:t>MODELO DE DECLARACION RESPONSABLE DEL CUMPLIMIENTO DE LAS CONDICIONES EXIGIDAS PARA CONTRATAR</w:t>
      </w:r>
    </w:p>
    <w:p w14:paraId="25C3DE93" w14:textId="77777777" w:rsidR="00DD667A" w:rsidRPr="00DD667A" w:rsidRDefault="00DD667A" w:rsidP="00DD667A">
      <w:pPr>
        <w:spacing w:line="240" w:lineRule="auto"/>
        <w:jc w:val="center"/>
        <w:rPr>
          <w:rFonts w:ascii="Times New Roman" w:hAnsi="Times New Roman" w:cs="Times New Roman"/>
          <w:b/>
          <w:bCs/>
        </w:rPr>
      </w:pPr>
      <w:r w:rsidRPr="00DD667A">
        <w:rPr>
          <w:rFonts w:ascii="Times New Roman" w:hAnsi="Times New Roman" w:cs="Times New Roman"/>
          <w:b/>
          <w:bCs/>
        </w:rPr>
        <w:t>CONTRATACIÓN DE LA JECUCIÓN DEL “PROYECTO DE RENOVACIÓN RED DE ABASTECIMIENTO DESDE EL MANANTIAL AMARITURRI AL DEPOSITO REGULADOR DE ETXARRI ARANATZ, NAVARRA”</w:t>
      </w:r>
    </w:p>
    <w:p w14:paraId="02F79F54" w14:textId="77777777" w:rsidR="00DD667A" w:rsidRPr="00DD667A" w:rsidRDefault="00DD667A" w:rsidP="00DD667A">
      <w:pPr>
        <w:spacing w:line="240" w:lineRule="auto"/>
        <w:jc w:val="both"/>
        <w:rPr>
          <w:rFonts w:ascii="Times New Roman" w:hAnsi="Times New Roman" w:cs="Times New Roman"/>
        </w:rPr>
      </w:pPr>
      <w:r w:rsidRPr="00DD667A">
        <w:rPr>
          <w:rFonts w:ascii="Times New Roman" w:hAnsi="Times New Roman" w:cs="Times New Roman"/>
        </w:rPr>
        <w:t>Don/Doña………………………………………………………………………………DNI/NIF………………………………………………… con domicilio a efectos de notificación en …………………………………………………………..C.P……………………………………, localidad…………………………………………….., teléfonos…………………………………………………., en nombre propio o en representación de…………………………………………………………………………………………………………….CIF……………………………………………………………</w:t>
      </w:r>
    </w:p>
    <w:p w14:paraId="3D6EDCCB" w14:textId="77777777" w:rsidR="00DD667A" w:rsidRPr="00DD667A" w:rsidRDefault="00DD667A" w:rsidP="00DD667A">
      <w:pPr>
        <w:pStyle w:val="LETRA"/>
        <w:spacing w:line="240" w:lineRule="auto"/>
        <w:ind w:firstLine="0"/>
        <w:rPr>
          <w:rFonts w:cs="Times New Roman"/>
        </w:rPr>
      </w:pPr>
      <w:r w:rsidRPr="00DD667A">
        <w:rPr>
          <w:rFonts w:cs="Times New Roman"/>
        </w:rPr>
        <w:t xml:space="preserve">DECLARA bajo su responsabilidad: </w:t>
      </w:r>
    </w:p>
    <w:p w14:paraId="6119224C" w14:textId="3DFC62D1" w:rsidR="00DD667A" w:rsidRPr="00DD667A" w:rsidRDefault="00DD667A" w:rsidP="00DD667A">
      <w:pPr>
        <w:pStyle w:val="LETRA"/>
        <w:spacing w:line="240" w:lineRule="auto"/>
        <w:ind w:firstLine="0"/>
        <w:rPr>
          <w:rFonts w:cs="Times New Roman"/>
        </w:rPr>
      </w:pPr>
      <w:r w:rsidRPr="00DD667A">
        <w:rPr>
          <w:rFonts w:cs="Times New Roman"/>
        </w:rPr>
        <w:t xml:space="preserve">- </w:t>
      </w:r>
      <w:proofErr w:type="spellStart"/>
      <w:r w:rsidRPr="00DD667A">
        <w:rPr>
          <w:rFonts w:cs="Times New Roman"/>
        </w:rPr>
        <w:t>Que</w:t>
      </w:r>
      <w:proofErr w:type="spellEnd"/>
      <w:r w:rsidRPr="00DD667A">
        <w:rPr>
          <w:rFonts w:cs="Times New Roman"/>
        </w:rPr>
        <w:t xml:space="preserve"> </w:t>
      </w:r>
      <w:proofErr w:type="spellStart"/>
      <w:r w:rsidRPr="00DD667A">
        <w:rPr>
          <w:rFonts w:cs="Times New Roman"/>
        </w:rPr>
        <w:t>reúne</w:t>
      </w:r>
      <w:proofErr w:type="spellEnd"/>
      <w:r w:rsidRPr="00DD667A">
        <w:rPr>
          <w:rFonts w:cs="Times New Roman"/>
        </w:rPr>
        <w:t>/</w:t>
      </w:r>
      <w:proofErr w:type="spellStart"/>
      <w:r w:rsidRPr="00DD667A">
        <w:rPr>
          <w:rFonts w:cs="Times New Roman"/>
        </w:rPr>
        <w:t>que</w:t>
      </w:r>
      <w:proofErr w:type="spellEnd"/>
      <w:r w:rsidRPr="00DD667A">
        <w:rPr>
          <w:rFonts w:cs="Times New Roman"/>
        </w:rPr>
        <w:t xml:space="preserve"> la </w:t>
      </w:r>
      <w:proofErr w:type="spellStart"/>
      <w:r w:rsidRPr="00DD667A">
        <w:rPr>
          <w:rFonts w:cs="Times New Roman"/>
        </w:rPr>
        <w:t>entidad</w:t>
      </w:r>
      <w:proofErr w:type="spellEnd"/>
      <w:r w:rsidRPr="00DD667A">
        <w:rPr>
          <w:rFonts w:cs="Times New Roman"/>
        </w:rPr>
        <w:t xml:space="preserve"> por mi representada reúne (indíquese según proceda) las condiciones para contratar y estar incursa en ninguna de las prohibiciones para contratar enumeradas en los artículos 22 a 26 de la Ley Foral 2/2018, de 13 de abril, de Contratos Públicos.</w:t>
      </w:r>
      <w:r w:rsidRPr="00DD667A">
        <w:rPr>
          <w:rFonts w:cs="Times New Roman"/>
        </w:rPr>
        <w:t xml:space="preserve"> </w:t>
      </w:r>
    </w:p>
    <w:p w14:paraId="1C45B38D" w14:textId="77777777" w:rsidR="00DD667A" w:rsidRPr="00DD667A" w:rsidRDefault="00DD667A" w:rsidP="00DD667A">
      <w:pPr>
        <w:pStyle w:val="LETRA"/>
        <w:spacing w:line="240" w:lineRule="auto"/>
        <w:ind w:firstLine="0"/>
        <w:rPr>
          <w:rFonts w:cs="Times New Roman"/>
        </w:rPr>
      </w:pPr>
    </w:p>
    <w:p w14:paraId="3905D7F4" w14:textId="31D36CA3" w:rsidR="00DD667A" w:rsidRPr="00DD667A" w:rsidRDefault="00DD667A" w:rsidP="00DD667A">
      <w:pPr>
        <w:pStyle w:val="LETRA"/>
        <w:spacing w:line="240" w:lineRule="auto"/>
        <w:ind w:firstLine="0"/>
        <w:rPr>
          <w:rFonts w:cs="Times New Roman"/>
        </w:rPr>
      </w:pPr>
      <w:r w:rsidRPr="00DD667A">
        <w:rPr>
          <w:rFonts w:cs="Times New Roman"/>
        </w:rPr>
        <w:t xml:space="preserve">- </w:t>
      </w:r>
      <w:proofErr w:type="spellStart"/>
      <w:r w:rsidRPr="00DD667A">
        <w:rPr>
          <w:rFonts w:cs="Times New Roman"/>
        </w:rPr>
        <w:t>Que</w:t>
      </w:r>
      <w:proofErr w:type="spellEnd"/>
      <w:r w:rsidRPr="00DD667A">
        <w:rPr>
          <w:rFonts w:cs="Times New Roman"/>
        </w:rPr>
        <w:t xml:space="preserve"> </w:t>
      </w:r>
      <w:proofErr w:type="spellStart"/>
      <w:r w:rsidRPr="00DD667A">
        <w:rPr>
          <w:rFonts w:cs="Times New Roman"/>
        </w:rPr>
        <w:t>se</w:t>
      </w:r>
      <w:proofErr w:type="spellEnd"/>
      <w:r w:rsidRPr="00DD667A">
        <w:rPr>
          <w:rFonts w:cs="Times New Roman"/>
        </w:rPr>
        <w:t xml:space="preserve"> </w:t>
      </w:r>
      <w:proofErr w:type="spellStart"/>
      <w:r w:rsidRPr="00DD667A">
        <w:rPr>
          <w:rFonts w:cs="Times New Roman"/>
        </w:rPr>
        <w:t>compromete</w:t>
      </w:r>
      <w:proofErr w:type="spellEnd"/>
      <w:r w:rsidRPr="00DD667A">
        <w:rPr>
          <w:rFonts w:cs="Times New Roman"/>
        </w:rPr>
        <w:t xml:space="preserve"> para el caso de resultar adjudicatario a acreditar la posesión y validez de los documentos exigidos en el presente pliego en el plazo máximo de siete días desde la notificación de la adjudicación.</w:t>
      </w:r>
      <w:r w:rsidRPr="00DD667A">
        <w:rPr>
          <w:rFonts w:cs="Times New Roman"/>
        </w:rPr>
        <w:t xml:space="preserve"> </w:t>
      </w:r>
    </w:p>
    <w:p w14:paraId="303A7A2B" w14:textId="77777777" w:rsidR="00DD667A" w:rsidRPr="00DD667A" w:rsidRDefault="00DD667A" w:rsidP="00DD667A">
      <w:pPr>
        <w:pStyle w:val="LETRA"/>
        <w:spacing w:line="240" w:lineRule="auto"/>
        <w:ind w:firstLine="0"/>
        <w:rPr>
          <w:rFonts w:cs="Times New Roman"/>
        </w:rPr>
      </w:pPr>
    </w:p>
    <w:p w14:paraId="4E6D84E2" w14:textId="42912198" w:rsidR="00DD667A" w:rsidRPr="00DD667A" w:rsidRDefault="00DD667A" w:rsidP="00DD667A">
      <w:pPr>
        <w:pStyle w:val="LETRA"/>
        <w:spacing w:line="240" w:lineRule="auto"/>
        <w:ind w:firstLine="0"/>
        <w:rPr>
          <w:rFonts w:cs="Times New Roman"/>
        </w:rPr>
      </w:pPr>
      <w:r w:rsidRPr="00DD667A">
        <w:rPr>
          <w:rFonts w:cs="Times New Roman"/>
        </w:rPr>
        <w:t xml:space="preserve">- </w:t>
      </w:r>
      <w:proofErr w:type="spellStart"/>
      <w:r w:rsidRPr="00DD667A">
        <w:rPr>
          <w:rFonts w:cs="Times New Roman"/>
        </w:rPr>
        <w:t>Que</w:t>
      </w:r>
      <w:proofErr w:type="spellEnd"/>
      <w:r w:rsidRPr="00DD667A">
        <w:rPr>
          <w:rFonts w:cs="Times New Roman"/>
        </w:rPr>
        <w:t xml:space="preserve"> </w:t>
      </w:r>
      <w:proofErr w:type="spellStart"/>
      <w:r w:rsidRPr="00DD667A">
        <w:rPr>
          <w:rFonts w:cs="Times New Roman"/>
        </w:rPr>
        <w:t>se</w:t>
      </w:r>
      <w:proofErr w:type="spellEnd"/>
      <w:r w:rsidRPr="00DD667A">
        <w:rPr>
          <w:rFonts w:cs="Times New Roman"/>
        </w:rPr>
        <w:t xml:space="preserve"> </w:t>
      </w:r>
      <w:proofErr w:type="spellStart"/>
      <w:r w:rsidRPr="00DD667A">
        <w:rPr>
          <w:rFonts w:cs="Times New Roman"/>
        </w:rPr>
        <w:t>compromete</w:t>
      </w:r>
      <w:proofErr w:type="spellEnd"/>
      <w:r w:rsidRPr="00DD667A">
        <w:rPr>
          <w:rFonts w:cs="Times New Roman"/>
        </w:rPr>
        <w:t xml:space="preserve"> a presentar los documentos exigidos antes de la firma del contrato, conforme lo estipulado en el Pliego de Cláusulas Administrativas Particulares que rige la contratación.</w:t>
      </w:r>
      <w:r w:rsidRPr="00DD667A">
        <w:rPr>
          <w:rFonts w:cs="Times New Roman"/>
        </w:rPr>
        <w:t></w:t>
      </w:r>
    </w:p>
    <w:p w14:paraId="081BE982" w14:textId="77777777" w:rsidR="00DD667A" w:rsidRPr="00DD667A" w:rsidRDefault="00DD667A" w:rsidP="00DD667A">
      <w:pPr>
        <w:pStyle w:val="LETRA"/>
        <w:spacing w:line="240" w:lineRule="auto"/>
        <w:ind w:firstLine="0"/>
        <w:rPr>
          <w:rFonts w:cs="Times New Roman"/>
          <w:color w:val="000000"/>
        </w:rPr>
      </w:pPr>
    </w:p>
    <w:p w14:paraId="31D9D0B5" w14:textId="56931AFA" w:rsidR="00DD667A" w:rsidRPr="00DD667A" w:rsidRDefault="00DD667A" w:rsidP="00DD667A">
      <w:pPr>
        <w:pStyle w:val="LETRA"/>
        <w:spacing w:line="240" w:lineRule="auto"/>
        <w:ind w:firstLine="0"/>
        <w:rPr>
          <w:rFonts w:cs="Times New Roman"/>
          <w:color w:val="000000"/>
        </w:rPr>
      </w:pPr>
      <w:r w:rsidRPr="00DD667A">
        <w:rPr>
          <w:rFonts w:cs="Times New Roman"/>
          <w:color w:val="000000"/>
        </w:rPr>
        <w:t xml:space="preserve">- </w:t>
      </w:r>
      <w:proofErr w:type="spellStart"/>
      <w:r w:rsidRPr="00DD667A">
        <w:rPr>
          <w:rFonts w:cs="Times New Roman"/>
          <w:color w:val="000000"/>
        </w:rPr>
        <w:t>Que</w:t>
      </w:r>
      <w:proofErr w:type="spellEnd"/>
      <w:r w:rsidRPr="00DD667A">
        <w:rPr>
          <w:rFonts w:cs="Times New Roman"/>
          <w:color w:val="000000"/>
        </w:rPr>
        <w:t xml:space="preserve"> su </w:t>
      </w:r>
      <w:proofErr w:type="spellStart"/>
      <w:r w:rsidRPr="00DD667A">
        <w:rPr>
          <w:rFonts w:cs="Times New Roman"/>
          <w:color w:val="000000"/>
        </w:rPr>
        <w:t>finalidad</w:t>
      </w:r>
      <w:proofErr w:type="spellEnd"/>
      <w:r w:rsidRPr="00DD667A">
        <w:rPr>
          <w:rFonts w:cs="Times New Roman"/>
          <w:color w:val="000000"/>
        </w:rPr>
        <w:t xml:space="preserve"> o actividad tiene relación directa con el objeto del contrato y dispone que elementos personales y materiales suficientes para la debida ejecución del contrato.</w:t>
      </w:r>
      <w:r w:rsidRPr="00DD667A">
        <w:rPr>
          <w:rFonts w:cs="Times New Roman"/>
          <w:color w:val="000000"/>
        </w:rPr>
        <w:t xml:space="preserve"> </w:t>
      </w:r>
    </w:p>
    <w:p w14:paraId="0C28773D" w14:textId="77777777" w:rsidR="00DD667A" w:rsidRPr="00DD667A" w:rsidRDefault="00DD667A" w:rsidP="00DD667A">
      <w:pPr>
        <w:pStyle w:val="LETRA"/>
        <w:spacing w:line="240" w:lineRule="auto"/>
        <w:ind w:firstLine="0"/>
        <w:rPr>
          <w:rFonts w:cs="Times New Roman"/>
          <w:color w:val="000000"/>
        </w:rPr>
      </w:pPr>
    </w:p>
    <w:p w14:paraId="07731D94" w14:textId="5F0E6F0E" w:rsidR="00DD667A" w:rsidRPr="00DD667A" w:rsidRDefault="00DD667A" w:rsidP="00DD667A">
      <w:pPr>
        <w:pStyle w:val="LETRA"/>
        <w:spacing w:line="240" w:lineRule="auto"/>
        <w:ind w:firstLine="0"/>
        <w:rPr>
          <w:rFonts w:cs="Times New Roman"/>
          <w:color w:val="000000"/>
        </w:rPr>
      </w:pPr>
      <w:r w:rsidRPr="00DD667A">
        <w:rPr>
          <w:rFonts w:cs="Times New Roman"/>
          <w:color w:val="000000"/>
        </w:rPr>
        <w:t xml:space="preserve">- </w:t>
      </w:r>
      <w:proofErr w:type="spellStart"/>
      <w:r w:rsidRPr="00DD667A">
        <w:rPr>
          <w:rFonts w:cs="Times New Roman"/>
          <w:color w:val="000000"/>
        </w:rPr>
        <w:t>Que</w:t>
      </w:r>
      <w:proofErr w:type="spellEnd"/>
      <w:r w:rsidRPr="00DD667A">
        <w:rPr>
          <w:rFonts w:cs="Times New Roman"/>
          <w:color w:val="000000"/>
        </w:rPr>
        <w:t xml:space="preserve"> </w:t>
      </w:r>
      <w:proofErr w:type="spellStart"/>
      <w:r w:rsidRPr="00DD667A">
        <w:rPr>
          <w:rFonts w:cs="Times New Roman"/>
          <w:color w:val="000000"/>
        </w:rPr>
        <w:t>se</w:t>
      </w:r>
      <w:proofErr w:type="spellEnd"/>
      <w:r w:rsidRPr="00DD667A">
        <w:rPr>
          <w:rFonts w:cs="Times New Roman"/>
          <w:color w:val="000000"/>
        </w:rPr>
        <w:t xml:space="preserve"> halla al corriente del cumplimiento de las obligaciones tributarias, de la Seguridad Social y de seguridad, salud en el trabajo y prevención de riesgos laborales, impuestas por las disposiciones legales vigentes.</w:t>
      </w:r>
      <w:r w:rsidRPr="00DD667A">
        <w:rPr>
          <w:rFonts w:cs="Times New Roman"/>
          <w:color w:val="000000"/>
        </w:rPr>
        <w:t xml:space="preserve"> </w:t>
      </w:r>
    </w:p>
    <w:p w14:paraId="66427601" w14:textId="77777777" w:rsidR="00DD667A" w:rsidRPr="00DD667A" w:rsidRDefault="00DD667A" w:rsidP="00DD667A">
      <w:pPr>
        <w:pStyle w:val="LETRA"/>
        <w:spacing w:line="240" w:lineRule="auto"/>
        <w:ind w:firstLine="0"/>
        <w:rPr>
          <w:rFonts w:cs="Times New Roman"/>
          <w:color w:val="000000"/>
        </w:rPr>
      </w:pPr>
    </w:p>
    <w:p w14:paraId="1EB5E9E5" w14:textId="14137470" w:rsidR="00DD667A" w:rsidRPr="00DD667A" w:rsidRDefault="00DD667A" w:rsidP="00DD667A">
      <w:pPr>
        <w:pStyle w:val="LETRA"/>
        <w:spacing w:line="240" w:lineRule="auto"/>
        <w:ind w:firstLine="0"/>
        <w:rPr>
          <w:rFonts w:cs="Times New Roman"/>
          <w:color w:val="000000"/>
        </w:rPr>
      </w:pPr>
      <w:r w:rsidRPr="00DD667A">
        <w:rPr>
          <w:rFonts w:cs="Times New Roman"/>
          <w:color w:val="000000"/>
        </w:rPr>
        <w:t xml:space="preserve">-  </w:t>
      </w:r>
      <w:proofErr w:type="spellStart"/>
      <w:r w:rsidRPr="00DD667A">
        <w:rPr>
          <w:rFonts w:cs="Times New Roman"/>
          <w:color w:val="000000"/>
        </w:rPr>
        <w:t>Que</w:t>
      </w:r>
      <w:proofErr w:type="spellEnd"/>
      <w:r w:rsidRPr="00DD667A">
        <w:rPr>
          <w:rFonts w:cs="Times New Roman"/>
          <w:color w:val="000000"/>
        </w:rPr>
        <w:t xml:space="preserve"> </w:t>
      </w:r>
      <w:proofErr w:type="spellStart"/>
      <w:r w:rsidRPr="00DD667A">
        <w:rPr>
          <w:rFonts w:cs="Times New Roman"/>
          <w:color w:val="000000"/>
        </w:rPr>
        <w:t>reúne</w:t>
      </w:r>
      <w:proofErr w:type="spellEnd"/>
      <w:r w:rsidRPr="00DD667A">
        <w:rPr>
          <w:rFonts w:cs="Times New Roman"/>
          <w:color w:val="000000"/>
        </w:rPr>
        <w:t xml:space="preserve"> la </w:t>
      </w:r>
      <w:proofErr w:type="spellStart"/>
      <w:r w:rsidRPr="00DD667A">
        <w:rPr>
          <w:rFonts w:cs="Times New Roman"/>
          <w:color w:val="000000"/>
        </w:rPr>
        <w:t>solvencia</w:t>
      </w:r>
      <w:proofErr w:type="spellEnd"/>
      <w:r w:rsidRPr="00DD667A">
        <w:rPr>
          <w:rFonts w:cs="Times New Roman"/>
          <w:color w:val="000000"/>
        </w:rPr>
        <w:t xml:space="preserve"> económica y financiera, técnica y profesional exigida en el presente pliego.</w:t>
      </w:r>
      <w:r w:rsidRPr="00DD667A">
        <w:rPr>
          <w:rFonts w:cs="Times New Roman"/>
          <w:color w:val="000000"/>
        </w:rPr>
        <w:t xml:space="preserve"> </w:t>
      </w:r>
    </w:p>
    <w:p w14:paraId="43DAAE63" w14:textId="77777777" w:rsidR="00DD667A" w:rsidRPr="00DD667A" w:rsidRDefault="00DD667A" w:rsidP="00DD667A">
      <w:pPr>
        <w:pStyle w:val="LETRA"/>
        <w:spacing w:line="240" w:lineRule="auto"/>
        <w:ind w:firstLine="0"/>
        <w:rPr>
          <w:rFonts w:cs="Times New Roman"/>
          <w:color w:val="000000"/>
        </w:rPr>
      </w:pPr>
    </w:p>
    <w:p w14:paraId="393AF488" w14:textId="1C9B3A4D" w:rsidR="00DD667A" w:rsidRPr="00DD667A" w:rsidRDefault="00DD667A" w:rsidP="00DD667A">
      <w:pPr>
        <w:pStyle w:val="LETRA"/>
        <w:spacing w:line="240" w:lineRule="auto"/>
        <w:ind w:firstLine="0"/>
        <w:rPr>
          <w:rFonts w:cs="Times New Roman"/>
          <w:color w:val="000000"/>
        </w:rPr>
      </w:pPr>
      <w:r w:rsidRPr="00DD667A">
        <w:rPr>
          <w:rFonts w:cs="Times New Roman"/>
          <w:color w:val="000000"/>
        </w:rPr>
        <w:t xml:space="preserve">- </w:t>
      </w:r>
      <w:proofErr w:type="spellStart"/>
      <w:r w:rsidRPr="00DD667A">
        <w:rPr>
          <w:rFonts w:cs="Times New Roman"/>
          <w:color w:val="000000"/>
        </w:rPr>
        <w:t>Que</w:t>
      </w:r>
      <w:proofErr w:type="spellEnd"/>
      <w:r w:rsidRPr="00DD667A">
        <w:rPr>
          <w:rFonts w:cs="Times New Roman"/>
          <w:color w:val="000000"/>
        </w:rPr>
        <w:t xml:space="preserve"> </w:t>
      </w:r>
      <w:proofErr w:type="spellStart"/>
      <w:r w:rsidRPr="00DD667A">
        <w:rPr>
          <w:rFonts w:cs="Times New Roman"/>
          <w:color w:val="000000"/>
        </w:rPr>
        <w:t>declara</w:t>
      </w:r>
      <w:proofErr w:type="spellEnd"/>
      <w:r w:rsidRPr="00DD667A">
        <w:rPr>
          <w:rFonts w:cs="Times New Roman"/>
          <w:color w:val="000000"/>
        </w:rPr>
        <w:t xml:space="preserve"> </w:t>
      </w:r>
      <w:proofErr w:type="spellStart"/>
      <w:r w:rsidRPr="00DD667A">
        <w:rPr>
          <w:rFonts w:cs="Times New Roman"/>
          <w:color w:val="000000"/>
        </w:rPr>
        <w:t>como</w:t>
      </w:r>
      <w:proofErr w:type="spellEnd"/>
      <w:r w:rsidRPr="00DD667A">
        <w:rPr>
          <w:rFonts w:cs="Times New Roman"/>
          <w:color w:val="000000"/>
        </w:rPr>
        <w:t xml:space="preserve"> </w:t>
      </w:r>
      <w:proofErr w:type="spellStart"/>
      <w:r w:rsidRPr="00DD667A">
        <w:rPr>
          <w:rFonts w:cs="Times New Roman"/>
          <w:color w:val="000000"/>
        </w:rPr>
        <w:t>documentación</w:t>
      </w:r>
      <w:proofErr w:type="spellEnd"/>
      <w:r w:rsidRPr="00DD667A">
        <w:rPr>
          <w:rFonts w:cs="Times New Roman"/>
          <w:color w:val="000000"/>
        </w:rPr>
        <w:t xml:space="preserve"> </w:t>
      </w:r>
      <w:proofErr w:type="spellStart"/>
      <w:r w:rsidRPr="00DD667A">
        <w:rPr>
          <w:rFonts w:cs="Times New Roman"/>
          <w:color w:val="000000"/>
        </w:rPr>
        <w:t>confidencial</w:t>
      </w:r>
      <w:proofErr w:type="spellEnd"/>
      <w:r w:rsidRPr="00DD667A">
        <w:rPr>
          <w:rFonts w:cs="Times New Roman"/>
          <w:color w:val="000000"/>
        </w:rPr>
        <w:t xml:space="preserve"> la </w:t>
      </w:r>
      <w:proofErr w:type="spellStart"/>
      <w:r w:rsidRPr="00DD667A">
        <w:rPr>
          <w:rFonts w:cs="Times New Roman"/>
          <w:color w:val="000000"/>
        </w:rPr>
        <w:t>siguiente</w:t>
      </w:r>
      <w:proofErr w:type="spellEnd"/>
      <w:r w:rsidRPr="00DD667A">
        <w:rPr>
          <w:rFonts w:cs="Times New Roman"/>
          <w:color w:val="000000"/>
        </w:rPr>
        <w:t>: ………………………..</w:t>
      </w:r>
    </w:p>
    <w:p w14:paraId="58B0EB24" w14:textId="77777777" w:rsidR="00DD667A" w:rsidRPr="00DD667A" w:rsidRDefault="00DD667A" w:rsidP="00DD667A">
      <w:pPr>
        <w:ind w:left="360"/>
        <w:jc w:val="both"/>
        <w:rPr>
          <w:rFonts w:ascii="Times New Roman" w:hAnsi="Times New Roman" w:cs="Times New Roman"/>
        </w:rPr>
      </w:pPr>
    </w:p>
    <w:p w14:paraId="1639BBE4" w14:textId="77777777" w:rsidR="00DD667A" w:rsidRPr="00DD667A" w:rsidRDefault="00DD667A" w:rsidP="00DD667A">
      <w:pPr>
        <w:ind w:left="360"/>
        <w:jc w:val="both"/>
        <w:rPr>
          <w:rFonts w:ascii="Times New Roman" w:hAnsi="Times New Roman" w:cs="Times New Roman"/>
        </w:rPr>
      </w:pPr>
      <w:r w:rsidRPr="00DD667A">
        <w:rPr>
          <w:rFonts w:ascii="Times New Roman" w:hAnsi="Times New Roman" w:cs="Times New Roman"/>
        </w:rPr>
        <w:t>En Etxarri Aranatz a……………………</w:t>
      </w:r>
      <w:proofErr w:type="gramStart"/>
      <w:r w:rsidRPr="00DD667A">
        <w:rPr>
          <w:rFonts w:ascii="Times New Roman" w:hAnsi="Times New Roman" w:cs="Times New Roman"/>
        </w:rPr>
        <w:t>…….</w:t>
      </w:r>
      <w:proofErr w:type="gramEnd"/>
      <w:r w:rsidRPr="00DD667A">
        <w:rPr>
          <w:rFonts w:ascii="Times New Roman" w:hAnsi="Times New Roman" w:cs="Times New Roman"/>
        </w:rPr>
        <w:t>.de…………………………………………….de 2023.</w:t>
      </w:r>
    </w:p>
    <w:p w14:paraId="3FE9DE50" w14:textId="77777777" w:rsidR="00DD667A" w:rsidRPr="00DD667A" w:rsidRDefault="00DD667A" w:rsidP="00DD667A">
      <w:pPr>
        <w:ind w:left="360"/>
        <w:jc w:val="both"/>
        <w:rPr>
          <w:rFonts w:ascii="Times New Roman" w:hAnsi="Times New Roman" w:cs="Times New Roman"/>
        </w:rPr>
      </w:pPr>
    </w:p>
    <w:p w14:paraId="0A027DA8" w14:textId="77777777" w:rsidR="00DD667A" w:rsidRPr="00DD667A" w:rsidRDefault="00DD667A" w:rsidP="00DD667A">
      <w:pPr>
        <w:ind w:left="360"/>
        <w:jc w:val="both"/>
        <w:rPr>
          <w:rFonts w:ascii="Times New Roman" w:hAnsi="Times New Roman" w:cs="Times New Roman"/>
        </w:rPr>
      </w:pPr>
      <w:r w:rsidRPr="00DD667A">
        <w:rPr>
          <w:rFonts w:ascii="Times New Roman" w:hAnsi="Times New Roman" w:cs="Times New Roman"/>
        </w:rPr>
        <w:t>-FIRMA DEL LICITADOR O LICITADORES</w:t>
      </w:r>
    </w:p>
    <w:p w14:paraId="5A5A7033" w14:textId="7B40A028" w:rsidR="00C662E7" w:rsidRDefault="00DD667A" w:rsidP="00C662E7">
      <w:pPr>
        <w:pStyle w:val="LETRA"/>
        <w:jc w:val="center"/>
        <w:rPr>
          <w:rFonts w:cs="Times New Roman"/>
        </w:rPr>
      </w:pPr>
      <w:r>
        <w:rPr>
          <w:rFonts w:cs="Times New Roman"/>
        </w:rPr>
        <w:t>ANEXO III</w:t>
      </w:r>
    </w:p>
    <w:p w14:paraId="794D0A20" w14:textId="4ABC0EDF" w:rsidR="00DD667A" w:rsidRDefault="00DD667A" w:rsidP="00C662E7">
      <w:pPr>
        <w:pStyle w:val="LETRA"/>
        <w:jc w:val="center"/>
        <w:rPr>
          <w:rFonts w:cs="Times New Roman"/>
        </w:rPr>
      </w:pPr>
      <w:r>
        <w:rPr>
          <w:rFonts w:cs="Times New Roman"/>
        </w:rPr>
        <w:t>MODELO CUANTIFICABLE MEDIANTE FÓRMULAS</w:t>
      </w:r>
    </w:p>
    <w:p w14:paraId="21D5EEC0" w14:textId="77777777" w:rsidR="00DD667A" w:rsidRPr="00DD667A" w:rsidRDefault="00DD667A" w:rsidP="00DD667A">
      <w:pPr>
        <w:spacing w:line="240" w:lineRule="auto"/>
        <w:jc w:val="center"/>
        <w:rPr>
          <w:rFonts w:ascii="Times New Roman" w:hAnsi="Times New Roman" w:cs="Times New Roman"/>
          <w:b/>
          <w:bCs/>
        </w:rPr>
      </w:pPr>
      <w:r w:rsidRPr="00DD667A">
        <w:rPr>
          <w:rFonts w:ascii="Times New Roman" w:hAnsi="Times New Roman" w:cs="Times New Roman"/>
          <w:b/>
          <w:bCs/>
        </w:rPr>
        <w:t>CONTRATACIÓN DE LA JECUCIÓN DEL “PROYECTO DE RENOVACIÓN RED DE ABASTECIMIENTO DESDE EL MANANTIAL AMARITURRI AL DEPOSITO REGULADOR DE ETXARRI ARANATZ, NAVARRA”</w:t>
      </w:r>
    </w:p>
    <w:p w14:paraId="39426245" w14:textId="52AB568B" w:rsidR="00DD667A" w:rsidRDefault="00DD667A" w:rsidP="00DD667A">
      <w:pPr>
        <w:spacing w:line="240" w:lineRule="auto"/>
        <w:jc w:val="both"/>
        <w:rPr>
          <w:rFonts w:ascii="Times New Roman" w:hAnsi="Times New Roman" w:cs="Times New Roman"/>
        </w:rPr>
      </w:pPr>
      <w:r w:rsidRPr="00DD667A">
        <w:rPr>
          <w:rFonts w:ascii="Times New Roman" w:hAnsi="Times New Roman" w:cs="Times New Roman"/>
        </w:rPr>
        <w:t>Don/Doña………………………………………………………………………………DNI/NIF………………………………………………… con domicilio a efectos de notificación en …………………………………………………………..C.P……………………………………, localidad…………………………………………….., teléfonos…………………………………………………., en nombre propio o en representación de…………………………………………………………………………………………………………….CIF………………………………………………</w:t>
      </w:r>
      <w:r>
        <w:rPr>
          <w:rFonts w:ascii="Times New Roman" w:hAnsi="Times New Roman" w:cs="Times New Roman"/>
        </w:rPr>
        <w:t>se compromete a ejecutar las obras indicadas de acuerdo con las ofertas que se hacen a continuación:</w:t>
      </w:r>
    </w:p>
    <w:p w14:paraId="12240703" w14:textId="77777777" w:rsidR="00DD667A" w:rsidRPr="00DD667A" w:rsidRDefault="00DD667A" w:rsidP="00DD667A">
      <w:pPr>
        <w:pStyle w:val="LETRA"/>
        <w:spacing w:line="240" w:lineRule="auto"/>
        <w:ind w:firstLine="0"/>
        <w:rPr>
          <w:rFonts w:cs="Times New Roman"/>
        </w:rPr>
      </w:pPr>
    </w:p>
    <w:p w14:paraId="30D5F351" w14:textId="3624D1BF" w:rsidR="00DD667A" w:rsidRPr="00DD667A" w:rsidRDefault="00DD667A" w:rsidP="00DD667A">
      <w:pPr>
        <w:pStyle w:val="LETRA"/>
        <w:spacing w:line="240" w:lineRule="auto"/>
        <w:ind w:firstLine="0"/>
        <w:rPr>
          <w:rFonts w:cs="Times New Roman"/>
        </w:rPr>
      </w:pPr>
      <w:r w:rsidRPr="00DD667A">
        <w:rPr>
          <w:rFonts w:cs="Times New Roman"/>
          <w:b/>
          <w:bCs/>
        </w:rPr>
        <w:t xml:space="preserve">2º Criterio: </w:t>
      </w:r>
      <w:r>
        <w:rPr>
          <w:rFonts w:cs="Times New Roman"/>
          <w:b/>
          <w:bCs/>
        </w:rPr>
        <w:tab/>
      </w:r>
      <w:r>
        <w:rPr>
          <w:rFonts w:cs="Times New Roman"/>
          <w:b/>
          <w:bCs/>
        </w:rPr>
        <w:tab/>
      </w:r>
      <w:r w:rsidRPr="00DD667A">
        <w:rPr>
          <w:rFonts w:cs="Times New Roman"/>
          <w:b/>
          <w:bCs/>
        </w:rPr>
        <w:t xml:space="preserve">Aspectos Sociales: </w:t>
      </w:r>
    </w:p>
    <w:p w14:paraId="1AE433A2" w14:textId="77777777" w:rsidR="00DD667A" w:rsidRPr="00DD667A" w:rsidRDefault="00DD667A" w:rsidP="00DD667A">
      <w:pPr>
        <w:pStyle w:val="LETRA"/>
        <w:spacing w:line="240" w:lineRule="auto"/>
        <w:ind w:left="1416" w:firstLine="708"/>
        <w:rPr>
          <w:rFonts w:cs="Times New Roman"/>
        </w:rPr>
      </w:pPr>
      <w:r w:rsidRPr="00DD667A">
        <w:rPr>
          <w:rFonts w:cs="Times New Roman"/>
          <w:b/>
          <w:bCs/>
        </w:rPr>
        <w:t xml:space="preserve">1……………….……………...… </w:t>
      </w:r>
    </w:p>
    <w:p w14:paraId="3F9D9316" w14:textId="77777777" w:rsidR="00DD667A" w:rsidRPr="00DD667A" w:rsidRDefault="00DD667A" w:rsidP="00DD667A">
      <w:pPr>
        <w:pStyle w:val="LETRA"/>
        <w:spacing w:line="240" w:lineRule="auto"/>
        <w:ind w:left="1416" w:firstLine="708"/>
        <w:rPr>
          <w:rFonts w:cs="Times New Roman"/>
        </w:rPr>
      </w:pPr>
      <w:r w:rsidRPr="00DD667A">
        <w:rPr>
          <w:rFonts w:cs="Times New Roman"/>
          <w:b/>
          <w:bCs/>
        </w:rPr>
        <w:t xml:space="preserve">2……………….……………...… </w:t>
      </w:r>
    </w:p>
    <w:p w14:paraId="1B20868A" w14:textId="77777777" w:rsidR="00DD667A" w:rsidRPr="00DD667A" w:rsidRDefault="00DD667A" w:rsidP="00DD667A">
      <w:pPr>
        <w:pStyle w:val="LETRA"/>
        <w:spacing w:line="240" w:lineRule="auto"/>
        <w:ind w:firstLine="0"/>
        <w:rPr>
          <w:rFonts w:cs="Times New Roman"/>
        </w:rPr>
      </w:pPr>
      <w:r w:rsidRPr="00DD667A">
        <w:rPr>
          <w:rFonts w:cs="Times New Roman"/>
          <w:b/>
          <w:bCs/>
        </w:rPr>
        <w:t>4ª Criterio: Oferta económica</w:t>
      </w:r>
      <w:r w:rsidRPr="00DD667A">
        <w:rPr>
          <w:rFonts w:cs="Times New Roman"/>
        </w:rPr>
        <w:t xml:space="preserve">: </w:t>
      </w:r>
      <w:r w:rsidRPr="00DD667A">
        <w:rPr>
          <w:rFonts w:cs="Times New Roman"/>
          <w:b/>
          <w:bCs/>
        </w:rPr>
        <w:t xml:space="preserve">…………………………………. </w:t>
      </w:r>
      <w:r w:rsidRPr="00DD667A">
        <w:rPr>
          <w:rFonts w:cs="Times New Roman"/>
        </w:rPr>
        <w:t xml:space="preserve">(consignar en número y letra) –sin IVA- </w:t>
      </w:r>
    </w:p>
    <w:p w14:paraId="2B936AD0" w14:textId="53B726C2" w:rsidR="00DD667A" w:rsidRDefault="00DD667A" w:rsidP="00DD667A">
      <w:pPr>
        <w:pStyle w:val="LETRA"/>
        <w:spacing w:line="240" w:lineRule="auto"/>
        <w:ind w:firstLine="0"/>
        <w:rPr>
          <w:rFonts w:cs="Times New Roman"/>
        </w:rPr>
      </w:pPr>
      <w:r w:rsidRPr="00DD667A">
        <w:rPr>
          <w:rFonts w:cs="Times New Roman"/>
          <w:b/>
          <w:bCs/>
        </w:rPr>
        <w:t xml:space="preserve">5º </w:t>
      </w:r>
      <w:proofErr w:type="spellStart"/>
      <w:r w:rsidRPr="00DD667A">
        <w:rPr>
          <w:rFonts w:cs="Times New Roman"/>
          <w:b/>
          <w:bCs/>
        </w:rPr>
        <w:t>Criterio</w:t>
      </w:r>
      <w:proofErr w:type="spellEnd"/>
      <w:r w:rsidRPr="00DD667A">
        <w:rPr>
          <w:rFonts w:cs="Times New Roman"/>
          <w:b/>
          <w:bCs/>
        </w:rPr>
        <w:t xml:space="preserve">: </w:t>
      </w:r>
      <w:proofErr w:type="spellStart"/>
      <w:r w:rsidRPr="00DD667A">
        <w:rPr>
          <w:rFonts w:cs="Times New Roman"/>
          <w:b/>
          <w:bCs/>
        </w:rPr>
        <w:t>Plazo</w:t>
      </w:r>
      <w:proofErr w:type="spellEnd"/>
      <w:r w:rsidRPr="00DD667A">
        <w:rPr>
          <w:rFonts w:cs="Times New Roman"/>
          <w:b/>
          <w:bCs/>
        </w:rPr>
        <w:t xml:space="preserve"> de </w:t>
      </w:r>
      <w:proofErr w:type="spellStart"/>
      <w:r w:rsidRPr="00DD667A">
        <w:rPr>
          <w:rFonts w:cs="Times New Roman"/>
          <w:b/>
          <w:bCs/>
        </w:rPr>
        <w:t>Garantía</w:t>
      </w:r>
      <w:proofErr w:type="spellEnd"/>
      <w:r w:rsidRPr="00DD667A">
        <w:rPr>
          <w:rFonts w:cs="Times New Roman"/>
          <w:b/>
          <w:bCs/>
        </w:rPr>
        <w:t xml:space="preserve"> </w:t>
      </w:r>
      <w:proofErr w:type="spellStart"/>
      <w:r w:rsidRPr="00DD667A">
        <w:rPr>
          <w:rFonts w:cs="Times New Roman"/>
          <w:b/>
          <w:bCs/>
        </w:rPr>
        <w:t>complementaria</w:t>
      </w:r>
      <w:proofErr w:type="spellEnd"/>
      <w:r w:rsidRPr="00DD667A">
        <w:rPr>
          <w:rFonts w:cs="Times New Roman"/>
          <w:b/>
          <w:bCs/>
        </w:rPr>
        <w:t xml:space="preserve"> </w:t>
      </w:r>
      <w:r w:rsidRPr="00DD667A">
        <w:rPr>
          <w:rFonts w:cs="Times New Roman"/>
        </w:rPr>
        <w:t xml:space="preserve">( </w:t>
      </w:r>
      <w:proofErr w:type="spellStart"/>
      <w:r w:rsidRPr="00DD667A">
        <w:rPr>
          <w:rFonts w:cs="Times New Roman"/>
        </w:rPr>
        <w:t>plazo</w:t>
      </w:r>
      <w:proofErr w:type="spellEnd"/>
      <w:r w:rsidRPr="00DD667A">
        <w:rPr>
          <w:rFonts w:cs="Times New Roman"/>
        </w:rPr>
        <w:t xml:space="preserve"> de </w:t>
      </w:r>
      <w:proofErr w:type="spellStart"/>
      <w:r w:rsidRPr="00DD667A">
        <w:rPr>
          <w:rFonts w:cs="Times New Roman"/>
        </w:rPr>
        <w:t>garantía</w:t>
      </w:r>
      <w:proofErr w:type="spellEnd"/>
      <w:r w:rsidRPr="00DD667A">
        <w:rPr>
          <w:rFonts w:cs="Times New Roman"/>
        </w:rPr>
        <w:t xml:space="preserve"> de la obra </w:t>
      </w:r>
      <w:proofErr w:type="spellStart"/>
      <w:r w:rsidRPr="00DD667A">
        <w:rPr>
          <w:rFonts w:cs="Times New Roman"/>
        </w:rPr>
        <w:t>por</w:t>
      </w:r>
      <w:proofErr w:type="spellEnd"/>
      <w:r w:rsidRPr="00DD667A">
        <w:rPr>
          <w:rFonts w:cs="Times New Roman"/>
        </w:rPr>
        <w:t xml:space="preserve"> </w:t>
      </w:r>
      <w:proofErr w:type="spellStart"/>
      <w:r w:rsidRPr="00DD667A">
        <w:rPr>
          <w:rFonts w:cs="Times New Roman"/>
        </w:rPr>
        <w:t>encima</w:t>
      </w:r>
      <w:proofErr w:type="spellEnd"/>
      <w:r w:rsidRPr="00DD667A">
        <w:rPr>
          <w:rFonts w:cs="Times New Roman"/>
        </w:rPr>
        <w:t xml:space="preserve"> del </w:t>
      </w:r>
      <w:proofErr w:type="spellStart"/>
      <w:r w:rsidRPr="00DD667A">
        <w:rPr>
          <w:rFonts w:cs="Times New Roman"/>
        </w:rPr>
        <w:t>establecido</w:t>
      </w:r>
      <w:proofErr w:type="spellEnd"/>
      <w:r w:rsidRPr="00DD667A">
        <w:rPr>
          <w:rFonts w:cs="Times New Roman"/>
        </w:rPr>
        <w:t xml:space="preserve"> </w:t>
      </w:r>
      <w:proofErr w:type="spellStart"/>
      <w:r w:rsidRPr="00DD667A">
        <w:rPr>
          <w:rFonts w:cs="Times New Roman"/>
        </w:rPr>
        <w:t>en</w:t>
      </w:r>
      <w:proofErr w:type="spellEnd"/>
      <w:r w:rsidRPr="00DD667A">
        <w:rPr>
          <w:rFonts w:cs="Times New Roman"/>
        </w:rPr>
        <w:t xml:space="preserve"> el </w:t>
      </w:r>
      <w:proofErr w:type="spellStart"/>
      <w:r w:rsidRPr="00DD667A">
        <w:rPr>
          <w:rFonts w:cs="Times New Roman"/>
        </w:rPr>
        <w:t>pliego</w:t>
      </w:r>
      <w:proofErr w:type="spellEnd"/>
      <w:r w:rsidRPr="00DD667A">
        <w:rPr>
          <w:rFonts w:cs="Times New Roman"/>
        </w:rPr>
        <w:t xml:space="preserve"> ): ………………………. meses.</w:t>
      </w:r>
    </w:p>
    <w:p w14:paraId="3456B05A" w14:textId="7CB8384B" w:rsidR="00DD667A" w:rsidRDefault="00DD667A" w:rsidP="00DD667A">
      <w:pPr>
        <w:pStyle w:val="LETRA"/>
        <w:spacing w:line="240" w:lineRule="auto"/>
        <w:ind w:firstLine="0"/>
        <w:rPr>
          <w:rFonts w:cs="Times New Roman"/>
        </w:rPr>
      </w:pPr>
    </w:p>
    <w:p w14:paraId="438B7C37" w14:textId="77777777" w:rsidR="00DD667A" w:rsidRPr="00DD667A" w:rsidRDefault="00DD667A" w:rsidP="00DD667A">
      <w:pPr>
        <w:ind w:left="360"/>
        <w:jc w:val="both"/>
        <w:rPr>
          <w:rFonts w:ascii="Times New Roman" w:hAnsi="Times New Roman" w:cs="Times New Roman"/>
        </w:rPr>
      </w:pPr>
      <w:r w:rsidRPr="00DD667A">
        <w:rPr>
          <w:rFonts w:ascii="Times New Roman" w:hAnsi="Times New Roman" w:cs="Times New Roman"/>
        </w:rPr>
        <w:t>En Etxarri Aranatz a……………………</w:t>
      </w:r>
      <w:proofErr w:type="gramStart"/>
      <w:r w:rsidRPr="00DD667A">
        <w:rPr>
          <w:rFonts w:ascii="Times New Roman" w:hAnsi="Times New Roman" w:cs="Times New Roman"/>
        </w:rPr>
        <w:t>…….</w:t>
      </w:r>
      <w:proofErr w:type="gramEnd"/>
      <w:r w:rsidRPr="00DD667A">
        <w:rPr>
          <w:rFonts w:ascii="Times New Roman" w:hAnsi="Times New Roman" w:cs="Times New Roman"/>
        </w:rPr>
        <w:t>.de…………………………………………….de 2023.</w:t>
      </w:r>
    </w:p>
    <w:p w14:paraId="59291DC0" w14:textId="77777777" w:rsidR="00DD667A" w:rsidRPr="00DD667A" w:rsidRDefault="00DD667A" w:rsidP="00DD667A">
      <w:pPr>
        <w:ind w:left="360"/>
        <w:jc w:val="both"/>
        <w:rPr>
          <w:rFonts w:ascii="Times New Roman" w:hAnsi="Times New Roman" w:cs="Times New Roman"/>
        </w:rPr>
      </w:pPr>
    </w:p>
    <w:p w14:paraId="19672B70" w14:textId="77777777" w:rsidR="00DD667A" w:rsidRPr="00DD667A" w:rsidRDefault="00DD667A" w:rsidP="00DD667A">
      <w:pPr>
        <w:ind w:left="360"/>
        <w:jc w:val="both"/>
        <w:rPr>
          <w:rFonts w:ascii="Times New Roman" w:hAnsi="Times New Roman" w:cs="Times New Roman"/>
        </w:rPr>
      </w:pPr>
      <w:r w:rsidRPr="00DD667A">
        <w:rPr>
          <w:rFonts w:ascii="Times New Roman" w:hAnsi="Times New Roman" w:cs="Times New Roman"/>
        </w:rPr>
        <w:t>-FIRMA DEL LICITADOR O LICITADORES</w:t>
      </w:r>
    </w:p>
    <w:p w14:paraId="4254A003" w14:textId="77777777" w:rsidR="00DD667A" w:rsidRPr="00DD667A" w:rsidRDefault="00DD667A" w:rsidP="00DD667A">
      <w:pPr>
        <w:pStyle w:val="LETRA"/>
        <w:spacing w:line="240" w:lineRule="auto"/>
        <w:ind w:firstLine="0"/>
        <w:rPr>
          <w:rFonts w:cs="Times New Roman"/>
        </w:rPr>
      </w:pPr>
    </w:p>
    <w:sectPr w:rsidR="00DD667A" w:rsidRPr="00DD667A">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6B202" w14:textId="77777777" w:rsidR="00804627" w:rsidRDefault="00804627" w:rsidP="00512181">
      <w:pPr>
        <w:spacing w:after="0" w:line="240" w:lineRule="auto"/>
      </w:pPr>
      <w:r>
        <w:separator/>
      </w:r>
    </w:p>
  </w:endnote>
  <w:endnote w:type="continuationSeparator" w:id="0">
    <w:p w14:paraId="3384150D" w14:textId="77777777" w:rsidR="00804627" w:rsidRDefault="00804627" w:rsidP="00512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7154C" w14:textId="77777777" w:rsidR="00804627" w:rsidRDefault="00804627" w:rsidP="00512181">
      <w:pPr>
        <w:spacing w:after="0" w:line="240" w:lineRule="auto"/>
      </w:pPr>
      <w:r>
        <w:separator/>
      </w:r>
    </w:p>
  </w:footnote>
  <w:footnote w:type="continuationSeparator" w:id="0">
    <w:p w14:paraId="24D30072" w14:textId="77777777" w:rsidR="00804627" w:rsidRDefault="00804627" w:rsidP="005121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FA875" w14:textId="5173D80B" w:rsidR="00512181" w:rsidRDefault="00512181">
    <w:pPr>
      <w:pStyle w:val="Encabezado"/>
    </w:pPr>
    <w:r>
      <w:rPr>
        <w:noProof/>
        <w:lang w:eastAsia="es-ES"/>
      </w:rPr>
      <w:drawing>
        <wp:inline distT="0" distB="0" distL="0" distR="0" wp14:anchorId="6434059F" wp14:editId="3AC89215">
          <wp:extent cx="2095500" cy="695325"/>
          <wp:effectExtent l="0" t="0" r="0" b="9525"/>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C7CDB"/>
    <w:multiLevelType w:val="multilevel"/>
    <w:tmpl w:val="9850AD7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E905C98"/>
    <w:multiLevelType w:val="hybridMultilevel"/>
    <w:tmpl w:val="DE12D342"/>
    <w:lvl w:ilvl="0" w:tplc="33ACCFFC">
      <w:start w:val="4"/>
      <w:numFmt w:val="bullet"/>
      <w:lvlText w:val="-"/>
      <w:lvlJc w:val="left"/>
      <w:pPr>
        <w:ind w:left="3199" w:hanging="360"/>
      </w:pPr>
      <w:rPr>
        <w:rFonts w:ascii="Calibri" w:eastAsiaTheme="minorHAnsi" w:hAnsi="Calibri" w:cs="Calibri" w:hint="default"/>
        <w:sz w:val="16"/>
      </w:rPr>
    </w:lvl>
    <w:lvl w:ilvl="1" w:tplc="0C0A0003" w:tentative="1">
      <w:start w:val="1"/>
      <w:numFmt w:val="bullet"/>
      <w:lvlText w:val="o"/>
      <w:lvlJc w:val="left"/>
      <w:pPr>
        <w:ind w:left="3570" w:hanging="360"/>
      </w:pPr>
      <w:rPr>
        <w:rFonts w:ascii="Courier New" w:hAnsi="Courier New" w:cs="Courier New" w:hint="default"/>
      </w:rPr>
    </w:lvl>
    <w:lvl w:ilvl="2" w:tplc="0C0A0005" w:tentative="1">
      <w:start w:val="1"/>
      <w:numFmt w:val="bullet"/>
      <w:lvlText w:val=""/>
      <w:lvlJc w:val="left"/>
      <w:pPr>
        <w:ind w:left="4290" w:hanging="360"/>
      </w:pPr>
      <w:rPr>
        <w:rFonts w:ascii="Wingdings" w:hAnsi="Wingdings" w:hint="default"/>
      </w:rPr>
    </w:lvl>
    <w:lvl w:ilvl="3" w:tplc="0C0A0001" w:tentative="1">
      <w:start w:val="1"/>
      <w:numFmt w:val="bullet"/>
      <w:lvlText w:val=""/>
      <w:lvlJc w:val="left"/>
      <w:pPr>
        <w:ind w:left="5010" w:hanging="360"/>
      </w:pPr>
      <w:rPr>
        <w:rFonts w:ascii="Symbol" w:hAnsi="Symbol" w:hint="default"/>
      </w:rPr>
    </w:lvl>
    <w:lvl w:ilvl="4" w:tplc="0C0A0003" w:tentative="1">
      <w:start w:val="1"/>
      <w:numFmt w:val="bullet"/>
      <w:lvlText w:val="o"/>
      <w:lvlJc w:val="left"/>
      <w:pPr>
        <w:ind w:left="5730" w:hanging="360"/>
      </w:pPr>
      <w:rPr>
        <w:rFonts w:ascii="Courier New" w:hAnsi="Courier New" w:cs="Courier New" w:hint="default"/>
      </w:rPr>
    </w:lvl>
    <w:lvl w:ilvl="5" w:tplc="0C0A0005" w:tentative="1">
      <w:start w:val="1"/>
      <w:numFmt w:val="bullet"/>
      <w:lvlText w:val=""/>
      <w:lvlJc w:val="left"/>
      <w:pPr>
        <w:ind w:left="6450" w:hanging="360"/>
      </w:pPr>
      <w:rPr>
        <w:rFonts w:ascii="Wingdings" w:hAnsi="Wingdings" w:hint="default"/>
      </w:rPr>
    </w:lvl>
    <w:lvl w:ilvl="6" w:tplc="0C0A0001" w:tentative="1">
      <w:start w:val="1"/>
      <w:numFmt w:val="bullet"/>
      <w:lvlText w:val=""/>
      <w:lvlJc w:val="left"/>
      <w:pPr>
        <w:ind w:left="7170" w:hanging="360"/>
      </w:pPr>
      <w:rPr>
        <w:rFonts w:ascii="Symbol" w:hAnsi="Symbol" w:hint="default"/>
      </w:rPr>
    </w:lvl>
    <w:lvl w:ilvl="7" w:tplc="0C0A0003" w:tentative="1">
      <w:start w:val="1"/>
      <w:numFmt w:val="bullet"/>
      <w:lvlText w:val="o"/>
      <w:lvlJc w:val="left"/>
      <w:pPr>
        <w:ind w:left="7890" w:hanging="360"/>
      </w:pPr>
      <w:rPr>
        <w:rFonts w:ascii="Courier New" w:hAnsi="Courier New" w:cs="Courier New" w:hint="default"/>
      </w:rPr>
    </w:lvl>
    <w:lvl w:ilvl="8" w:tplc="0C0A0005" w:tentative="1">
      <w:start w:val="1"/>
      <w:numFmt w:val="bullet"/>
      <w:lvlText w:val=""/>
      <w:lvlJc w:val="left"/>
      <w:pPr>
        <w:ind w:left="8610" w:hanging="360"/>
      </w:pPr>
      <w:rPr>
        <w:rFonts w:ascii="Wingdings" w:hAnsi="Wingdings" w:hint="default"/>
      </w:rPr>
    </w:lvl>
  </w:abstractNum>
  <w:abstractNum w:abstractNumId="2" w15:restartNumberingAfterBreak="0">
    <w:nsid w:val="1C9F2EA1"/>
    <w:multiLevelType w:val="multilevel"/>
    <w:tmpl w:val="9850AD7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5C74255"/>
    <w:multiLevelType w:val="hybridMultilevel"/>
    <w:tmpl w:val="07C8E5A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FAD0B0A"/>
    <w:multiLevelType w:val="hybridMultilevel"/>
    <w:tmpl w:val="91B8AC1A"/>
    <w:lvl w:ilvl="0" w:tplc="33ACCFFC">
      <w:start w:val="4"/>
      <w:numFmt w:val="bullet"/>
      <w:lvlText w:val="-"/>
      <w:lvlJc w:val="left"/>
      <w:pPr>
        <w:ind w:left="1069" w:hanging="360"/>
      </w:pPr>
      <w:rPr>
        <w:rFonts w:ascii="Calibri" w:eastAsiaTheme="minorHAnsi" w:hAnsi="Calibri" w:cs="Calibri" w:hint="default"/>
        <w:sz w:val="16"/>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5" w15:restartNumberingAfterBreak="0">
    <w:nsid w:val="49B15747"/>
    <w:multiLevelType w:val="multilevel"/>
    <w:tmpl w:val="9850AD7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337149791">
    <w:abstractNumId w:val="5"/>
  </w:num>
  <w:num w:numId="2" w16cid:durableId="1914706013">
    <w:abstractNumId w:val="2"/>
  </w:num>
  <w:num w:numId="3" w16cid:durableId="1402022067">
    <w:abstractNumId w:val="4"/>
  </w:num>
  <w:num w:numId="4" w16cid:durableId="487064551">
    <w:abstractNumId w:val="1"/>
  </w:num>
  <w:num w:numId="5" w16cid:durableId="130372088">
    <w:abstractNumId w:val="0"/>
  </w:num>
  <w:num w:numId="6" w16cid:durableId="13090891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DAA"/>
    <w:rsid w:val="000D2BDB"/>
    <w:rsid w:val="000D35AA"/>
    <w:rsid w:val="002A3972"/>
    <w:rsid w:val="0030571E"/>
    <w:rsid w:val="00331B08"/>
    <w:rsid w:val="003B1474"/>
    <w:rsid w:val="00464DA8"/>
    <w:rsid w:val="00512181"/>
    <w:rsid w:val="00520EC5"/>
    <w:rsid w:val="005454FF"/>
    <w:rsid w:val="00633961"/>
    <w:rsid w:val="00656616"/>
    <w:rsid w:val="00756865"/>
    <w:rsid w:val="007B4876"/>
    <w:rsid w:val="00804627"/>
    <w:rsid w:val="00824FF7"/>
    <w:rsid w:val="00844825"/>
    <w:rsid w:val="00877DAA"/>
    <w:rsid w:val="00907936"/>
    <w:rsid w:val="009A0C9D"/>
    <w:rsid w:val="009E733E"/>
    <w:rsid w:val="00B07B4B"/>
    <w:rsid w:val="00C04464"/>
    <w:rsid w:val="00C630FA"/>
    <w:rsid w:val="00C662E7"/>
    <w:rsid w:val="00CB05D5"/>
    <w:rsid w:val="00CB4586"/>
    <w:rsid w:val="00CF377E"/>
    <w:rsid w:val="00DB19EC"/>
    <w:rsid w:val="00DD667A"/>
    <w:rsid w:val="00E00C46"/>
    <w:rsid w:val="00E04A22"/>
    <w:rsid w:val="00E20100"/>
    <w:rsid w:val="00E676D2"/>
    <w:rsid w:val="00EB67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8D480"/>
  <w15:chartTrackingRefBased/>
  <w15:docId w15:val="{A1CAA396-A661-4206-A4D0-F25082B00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877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877DAA"/>
    <w:pPr>
      <w:ind w:left="720"/>
      <w:contextualSpacing/>
    </w:pPr>
  </w:style>
  <w:style w:type="paragraph" w:customStyle="1" w:styleId="LETRA">
    <w:name w:val="LETRA"/>
    <w:basedOn w:val="Normal"/>
    <w:link w:val="LETRAKar"/>
    <w:qFormat/>
    <w:rsid w:val="00C04464"/>
    <w:pPr>
      <w:spacing w:line="360" w:lineRule="auto"/>
      <w:ind w:firstLine="709"/>
      <w:jc w:val="both"/>
    </w:pPr>
    <w:rPr>
      <w:rFonts w:ascii="Times New Roman" w:hAnsi="Times New Roman"/>
      <w:lang w:val="eu-ES"/>
    </w:rPr>
  </w:style>
  <w:style w:type="character" w:customStyle="1" w:styleId="LETRAKar">
    <w:name w:val="LETRA Kar"/>
    <w:basedOn w:val="Fuentedeprrafopredeter"/>
    <w:link w:val="LETRA"/>
    <w:rsid w:val="00C04464"/>
    <w:rPr>
      <w:rFonts w:ascii="Times New Roman" w:hAnsi="Times New Roman"/>
      <w:lang w:val="eu-ES"/>
    </w:rPr>
  </w:style>
  <w:style w:type="character" w:styleId="Refdecomentario">
    <w:name w:val="annotation reference"/>
    <w:basedOn w:val="Fuentedeprrafopredeter"/>
    <w:uiPriority w:val="99"/>
    <w:semiHidden/>
    <w:unhideWhenUsed/>
    <w:rsid w:val="00756865"/>
    <w:rPr>
      <w:sz w:val="16"/>
      <w:szCs w:val="16"/>
    </w:rPr>
  </w:style>
  <w:style w:type="paragraph" w:styleId="Textocomentario">
    <w:name w:val="annotation text"/>
    <w:basedOn w:val="Normal"/>
    <w:link w:val="TextocomentarioCar"/>
    <w:uiPriority w:val="99"/>
    <w:semiHidden/>
    <w:unhideWhenUsed/>
    <w:rsid w:val="0075686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56865"/>
    <w:rPr>
      <w:sz w:val="20"/>
      <w:szCs w:val="20"/>
    </w:rPr>
  </w:style>
  <w:style w:type="paragraph" w:styleId="Asuntodelcomentario">
    <w:name w:val="annotation subject"/>
    <w:basedOn w:val="Textocomentario"/>
    <w:next w:val="Textocomentario"/>
    <w:link w:val="AsuntodelcomentarioCar"/>
    <w:uiPriority w:val="99"/>
    <w:semiHidden/>
    <w:unhideWhenUsed/>
    <w:rsid w:val="00756865"/>
    <w:rPr>
      <w:b/>
      <w:bCs/>
    </w:rPr>
  </w:style>
  <w:style w:type="character" w:customStyle="1" w:styleId="AsuntodelcomentarioCar">
    <w:name w:val="Asunto del comentario Car"/>
    <w:basedOn w:val="TextocomentarioCar"/>
    <w:link w:val="Asuntodelcomentario"/>
    <w:uiPriority w:val="99"/>
    <w:semiHidden/>
    <w:rsid w:val="00756865"/>
    <w:rPr>
      <w:b/>
      <w:bCs/>
      <w:sz w:val="20"/>
      <w:szCs w:val="20"/>
    </w:rPr>
  </w:style>
  <w:style w:type="character" w:styleId="Hipervnculo">
    <w:name w:val="Hyperlink"/>
    <w:basedOn w:val="Fuentedeprrafopredeter"/>
    <w:uiPriority w:val="99"/>
    <w:unhideWhenUsed/>
    <w:rsid w:val="00907936"/>
    <w:rPr>
      <w:color w:val="0563C1" w:themeColor="hyperlink"/>
      <w:u w:val="single"/>
    </w:rPr>
  </w:style>
  <w:style w:type="character" w:customStyle="1" w:styleId="Ebatzigabekoaipamena1">
    <w:name w:val="Ebatzi gabeko aipamena1"/>
    <w:basedOn w:val="Fuentedeprrafopredeter"/>
    <w:uiPriority w:val="99"/>
    <w:semiHidden/>
    <w:unhideWhenUsed/>
    <w:rsid w:val="00907936"/>
    <w:rPr>
      <w:color w:val="605E5C"/>
      <w:shd w:val="clear" w:color="auto" w:fill="E1DFDD"/>
    </w:rPr>
  </w:style>
  <w:style w:type="paragraph" w:customStyle="1" w:styleId="Default">
    <w:name w:val="Default"/>
    <w:rsid w:val="007B4876"/>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5121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2181"/>
  </w:style>
  <w:style w:type="paragraph" w:styleId="Piedepgina">
    <w:name w:val="footer"/>
    <w:basedOn w:val="Normal"/>
    <w:link w:val="PiedepginaCar"/>
    <w:uiPriority w:val="99"/>
    <w:unhideWhenUsed/>
    <w:rsid w:val="005121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2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ntrataciones.navarr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11535</Words>
  <Characters>63445</Characters>
  <Application>Microsoft Office Word</Application>
  <DocSecurity>0</DocSecurity>
  <Lines>528</Lines>
  <Paragraphs>149</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74831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Idazkaria</dc:creator>
  <cp:keywords/>
  <dc:description/>
  <cp:lastModifiedBy>Idazkaria</cp:lastModifiedBy>
  <cp:revision>2</cp:revision>
  <dcterms:created xsi:type="dcterms:W3CDTF">2023-03-22T08:59:00Z</dcterms:created>
  <dcterms:modified xsi:type="dcterms:W3CDTF">2023-03-22T08:59:00Z</dcterms:modified>
</cp:coreProperties>
</file>