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321" w:rsidRDefault="00AF3321"/>
    <w:p w:rsidR="00197D21" w:rsidRPr="00197D21" w:rsidRDefault="00AF3321" w:rsidP="00CF4A88">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52"/>
          <w:szCs w:val="52"/>
        </w:rPr>
      </w:pPr>
      <w:r w:rsidRPr="00197D21">
        <w:rPr>
          <w:rFonts w:ascii="TimesNewRoman,Bold" w:hAnsi="TimesNewRoman,Bold" w:cs="TimesNewRoman,Bold"/>
          <w:b/>
          <w:bCs/>
          <w:color w:val="000000"/>
          <w:sz w:val="52"/>
          <w:szCs w:val="52"/>
        </w:rPr>
        <w:t xml:space="preserve">PLIEGOS </w:t>
      </w:r>
    </w:p>
    <w:p w:rsidR="00AF3321" w:rsidRPr="00197D21" w:rsidRDefault="00AF3321" w:rsidP="00CF4A88">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40"/>
          <w:szCs w:val="40"/>
        </w:rPr>
      </w:pPr>
      <w:r w:rsidRPr="00197D21">
        <w:rPr>
          <w:rFonts w:ascii="TimesNewRoman,Bold" w:hAnsi="TimesNewRoman,Bold" w:cs="TimesNewRoman,Bold"/>
          <w:b/>
          <w:bCs/>
          <w:color w:val="000000"/>
          <w:sz w:val="40"/>
          <w:szCs w:val="40"/>
        </w:rPr>
        <w:t>REGULADORES DE LA</w:t>
      </w:r>
      <w:r w:rsidR="00197D21" w:rsidRPr="00197D21">
        <w:rPr>
          <w:rFonts w:ascii="TimesNewRoman,Bold" w:hAnsi="TimesNewRoman,Bold" w:cs="TimesNewRoman,Bold"/>
          <w:b/>
          <w:bCs/>
          <w:color w:val="000000"/>
          <w:sz w:val="40"/>
          <w:szCs w:val="40"/>
        </w:rPr>
        <w:t xml:space="preserve"> </w:t>
      </w:r>
      <w:r w:rsidRPr="00197D21">
        <w:rPr>
          <w:rFonts w:ascii="TimesNewRoman,Bold" w:hAnsi="TimesNewRoman,Bold" w:cs="TimesNewRoman,Bold"/>
          <w:b/>
          <w:bCs/>
          <w:color w:val="000000"/>
          <w:sz w:val="40"/>
          <w:szCs w:val="40"/>
        </w:rPr>
        <w:t>CONTRATACIÓN</w:t>
      </w:r>
    </w:p>
    <w:p w:rsidR="00197D21" w:rsidRPr="00197D21" w:rsidRDefault="00AF3321" w:rsidP="00CF4A88">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36"/>
          <w:szCs w:val="36"/>
        </w:rPr>
      </w:pPr>
      <w:r w:rsidRPr="00197D21">
        <w:rPr>
          <w:rFonts w:ascii="TimesNewRoman,Bold" w:hAnsi="TimesNewRoman,Bold" w:cs="TimesNewRoman,Bold"/>
          <w:b/>
          <w:bCs/>
          <w:color w:val="000000"/>
          <w:sz w:val="36"/>
          <w:szCs w:val="36"/>
        </w:rPr>
        <w:t xml:space="preserve">PROCEDIMIENTO ABIERTO </w:t>
      </w:r>
    </w:p>
    <w:p w:rsidR="00AF3321" w:rsidRPr="00197D21" w:rsidRDefault="00AF3321" w:rsidP="00CF4A88">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28"/>
          <w:szCs w:val="28"/>
        </w:rPr>
      </w:pPr>
      <w:r w:rsidRPr="00197D21">
        <w:rPr>
          <w:rFonts w:ascii="TimesNewRoman,Bold" w:hAnsi="TimesNewRoman,Bold" w:cs="TimesNewRoman,Bold"/>
          <w:b/>
          <w:bCs/>
          <w:color w:val="000000"/>
          <w:sz w:val="28"/>
          <w:szCs w:val="28"/>
        </w:rPr>
        <w:t xml:space="preserve">CONTRATO DE </w:t>
      </w:r>
      <w:r w:rsidR="00907F03">
        <w:rPr>
          <w:rFonts w:ascii="TimesNewRoman,Bold" w:hAnsi="TimesNewRoman,Bold" w:cs="TimesNewRoman,Bold"/>
          <w:b/>
          <w:bCs/>
          <w:color w:val="000000"/>
          <w:sz w:val="28"/>
          <w:szCs w:val="28"/>
        </w:rPr>
        <w:t>CONCESIÓN</w:t>
      </w:r>
      <w:r w:rsidRPr="00197D21">
        <w:rPr>
          <w:rFonts w:ascii="TimesNewRoman,Bold" w:hAnsi="TimesNewRoman,Bold" w:cs="TimesNewRoman,Bold"/>
          <w:b/>
          <w:bCs/>
          <w:color w:val="000000"/>
          <w:sz w:val="28"/>
          <w:szCs w:val="28"/>
        </w:rPr>
        <w:t xml:space="preserve"> DE SERVICIO DEL</w:t>
      </w:r>
    </w:p>
    <w:p w:rsidR="00AF3321" w:rsidRDefault="00AF3321" w:rsidP="00CF4A88">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 w:hAnsi="TimesNewRoman" w:cs="TimesNewRoman"/>
          <w:color w:val="000000"/>
          <w:sz w:val="40"/>
          <w:szCs w:val="40"/>
        </w:rPr>
      </w:pPr>
      <w:r>
        <w:rPr>
          <w:rFonts w:ascii="TimesNewRoman" w:hAnsi="TimesNewRoman" w:cs="TimesNewRoman"/>
          <w:color w:val="000000"/>
          <w:sz w:val="40"/>
          <w:szCs w:val="40"/>
        </w:rPr>
        <w:t>“Centro de Cordovilla”</w:t>
      </w:r>
    </w:p>
    <w:p w:rsidR="000A0434" w:rsidRDefault="000A0434">
      <w:pPr>
        <w:pStyle w:val="TtulodeTDC"/>
      </w:pPr>
      <w:r>
        <w:t>Índice</w:t>
      </w:r>
    </w:p>
    <w:p w:rsidR="00C677BD" w:rsidRPr="00635630" w:rsidRDefault="000A0434">
      <w:pPr>
        <w:pStyle w:val="TDC1"/>
        <w:rPr>
          <w:rFonts w:ascii="Calibri" w:hAnsi="Calibri"/>
          <w:b w:val="0"/>
          <w:bCs w:val="0"/>
          <w:sz w:val="22"/>
          <w:szCs w:val="22"/>
        </w:rPr>
      </w:pPr>
      <w:r>
        <w:fldChar w:fldCharType="begin"/>
      </w:r>
      <w:r>
        <w:instrText xml:space="preserve"> TOC \o "1-3" \h \z \u </w:instrText>
      </w:r>
      <w:r>
        <w:fldChar w:fldCharType="separate"/>
      </w:r>
      <w:hyperlink w:anchor="_Toc77073357" w:history="1">
        <w:r w:rsidR="00C677BD" w:rsidRPr="00C677BD">
          <w:rPr>
            <w:rStyle w:val="Hipervnculo"/>
            <w:b w:val="0"/>
          </w:rPr>
          <w:t>A) CONDICIONES ECONÓMICO-ADMINISTRATIVAS</w:t>
        </w:r>
        <w:r w:rsidR="00C677BD" w:rsidRPr="00C677BD">
          <w:rPr>
            <w:b w:val="0"/>
            <w:webHidden/>
          </w:rPr>
          <w:tab/>
        </w:r>
        <w:r w:rsidR="00C677BD" w:rsidRPr="00C677BD">
          <w:rPr>
            <w:b w:val="0"/>
            <w:webHidden/>
          </w:rPr>
          <w:fldChar w:fldCharType="begin"/>
        </w:r>
        <w:r w:rsidR="00C677BD" w:rsidRPr="00C677BD">
          <w:rPr>
            <w:b w:val="0"/>
            <w:webHidden/>
          </w:rPr>
          <w:instrText xml:space="preserve"> PAGEREF _Toc77073357 \h </w:instrText>
        </w:r>
        <w:r w:rsidR="00C677BD" w:rsidRPr="00C677BD">
          <w:rPr>
            <w:b w:val="0"/>
            <w:webHidden/>
          </w:rPr>
        </w:r>
        <w:r w:rsidR="00C677BD" w:rsidRPr="00C677BD">
          <w:rPr>
            <w:b w:val="0"/>
            <w:webHidden/>
          </w:rPr>
          <w:fldChar w:fldCharType="separate"/>
        </w:r>
        <w:r w:rsidR="004716C0">
          <w:rPr>
            <w:b w:val="0"/>
            <w:webHidden/>
          </w:rPr>
          <w:t>3</w:t>
        </w:r>
        <w:r w:rsidR="00C677BD" w:rsidRPr="00C677BD">
          <w:rPr>
            <w:b w:val="0"/>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58" w:history="1">
        <w:r w:rsidR="00C677BD" w:rsidRPr="00C677BD">
          <w:rPr>
            <w:rStyle w:val="Hipervnculo"/>
            <w:rFonts w:ascii="Arial" w:hAnsi="Arial" w:cs="Arial"/>
            <w:noProof/>
          </w:rPr>
          <w:t>1.</w:t>
        </w:r>
        <w:r w:rsidR="00C677BD" w:rsidRPr="00635630">
          <w:rPr>
            <w:rFonts w:ascii="Calibri" w:hAnsi="Calibri"/>
            <w:noProof/>
            <w:sz w:val="22"/>
            <w:szCs w:val="22"/>
          </w:rPr>
          <w:tab/>
        </w:r>
        <w:r w:rsidR="00C677BD" w:rsidRPr="00C677BD">
          <w:rPr>
            <w:rStyle w:val="Hipervnculo"/>
            <w:rFonts w:ascii="Arial" w:hAnsi="Arial" w:cs="Arial"/>
            <w:noProof/>
          </w:rPr>
          <w:t>OBJETO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_Toc77073358 \h </w:instrText>
        </w:r>
        <w:r w:rsidR="00C677BD" w:rsidRPr="00C677BD">
          <w:rPr>
            <w:noProof/>
            <w:webHidden/>
          </w:rPr>
        </w:r>
        <w:r w:rsidR="00C677BD" w:rsidRPr="00C677BD">
          <w:rPr>
            <w:noProof/>
            <w:webHidden/>
          </w:rPr>
          <w:fldChar w:fldCharType="separate"/>
        </w:r>
        <w:r w:rsidR="004716C0">
          <w:rPr>
            <w:noProof/>
            <w:webHidden/>
          </w:rPr>
          <w:t>3</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59" w:history="1">
        <w:r w:rsidR="00C677BD" w:rsidRPr="00C677BD">
          <w:rPr>
            <w:rStyle w:val="Hipervnculo"/>
            <w:rFonts w:ascii="Arial" w:hAnsi="Arial" w:cs="Arial"/>
            <w:noProof/>
          </w:rPr>
          <w:t>2.</w:t>
        </w:r>
        <w:r w:rsidR="00C677BD" w:rsidRPr="00635630">
          <w:rPr>
            <w:rFonts w:ascii="Calibri" w:hAnsi="Calibri"/>
            <w:noProof/>
            <w:sz w:val="22"/>
            <w:szCs w:val="22"/>
          </w:rPr>
          <w:tab/>
        </w:r>
        <w:r w:rsidR="00C677BD" w:rsidRPr="00C677BD">
          <w:rPr>
            <w:rStyle w:val="Hipervnculo"/>
            <w:rFonts w:ascii="Arial" w:hAnsi="Arial" w:cs="Arial"/>
            <w:noProof/>
          </w:rPr>
          <w:t>NATURALEZA JURÍDICA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_Toc77073359 \h </w:instrText>
        </w:r>
        <w:r w:rsidR="00C677BD" w:rsidRPr="00C677BD">
          <w:rPr>
            <w:noProof/>
            <w:webHidden/>
          </w:rPr>
        </w:r>
        <w:r w:rsidR="00C677BD" w:rsidRPr="00C677BD">
          <w:rPr>
            <w:noProof/>
            <w:webHidden/>
          </w:rPr>
          <w:fldChar w:fldCharType="separate"/>
        </w:r>
        <w:r w:rsidR="004716C0">
          <w:rPr>
            <w:noProof/>
            <w:webHidden/>
          </w:rPr>
          <w:t>3</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0" w:history="1">
        <w:r w:rsidR="00C677BD" w:rsidRPr="00C677BD">
          <w:rPr>
            <w:rStyle w:val="Hipervnculo"/>
            <w:rFonts w:ascii="Arial" w:hAnsi="Arial" w:cs="Arial"/>
            <w:noProof/>
          </w:rPr>
          <w:t>3.</w:t>
        </w:r>
        <w:r w:rsidR="00C677BD" w:rsidRPr="00635630">
          <w:rPr>
            <w:rFonts w:ascii="Calibri" w:hAnsi="Calibri"/>
            <w:noProof/>
            <w:sz w:val="22"/>
            <w:szCs w:val="22"/>
          </w:rPr>
          <w:tab/>
        </w:r>
        <w:r w:rsidR="00C677BD" w:rsidRPr="00C677BD">
          <w:rPr>
            <w:rStyle w:val="Hipervnculo"/>
            <w:rFonts w:ascii="Arial" w:hAnsi="Arial" w:cs="Arial"/>
            <w:noProof/>
          </w:rPr>
          <w:t>PROCEDIMIENTO Y FORMA DE ADJUDICACIÓN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_Toc77073360 \h </w:instrText>
        </w:r>
        <w:r w:rsidR="00C677BD" w:rsidRPr="00C677BD">
          <w:rPr>
            <w:noProof/>
            <w:webHidden/>
          </w:rPr>
        </w:r>
        <w:r w:rsidR="00C677BD" w:rsidRPr="00C677BD">
          <w:rPr>
            <w:noProof/>
            <w:webHidden/>
          </w:rPr>
          <w:fldChar w:fldCharType="separate"/>
        </w:r>
        <w:r w:rsidR="004716C0">
          <w:rPr>
            <w:noProof/>
            <w:webHidden/>
          </w:rPr>
          <w:t>3</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1" w:history="1">
        <w:r w:rsidR="00C677BD" w:rsidRPr="00C677BD">
          <w:rPr>
            <w:rStyle w:val="Hipervnculo"/>
            <w:rFonts w:ascii="Arial" w:hAnsi="Arial" w:cs="Arial"/>
            <w:noProof/>
          </w:rPr>
          <w:t>4.</w:t>
        </w:r>
        <w:r w:rsidR="00C677BD" w:rsidRPr="00635630">
          <w:rPr>
            <w:rFonts w:ascii="Calibri" w:hAnsi="Calibri"/>
            <w:noProof/>
            <w:sz w:val="22"/>
            <w:szCs w:val="22"/>
          </w:rPr>
          <w:tab/>
        </w:r>
        <w:r w:rsidR="00C677BD" w:rsidRPr="00C677BD">
          <w:rPr>
            <w:rStyle w:val="Hipervnculo"/>
            <w:rFonts w:ascii="Arial" w:hAnsi="Arial" w:cs="Arial"/>
            <w:noProof/>
          </w:rPr>
          <w:t>PLAZO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_Toc77073361 \h </w:instrText>
        </w:r>
        <w:r w:rsidR="00C677BD" w:rsidRPr="00C677BD">
          <w:rPr>
            <w:noProof/>
            <w:webHidden/>
          </w:rPr>
        </w:r>
        <w:r w:rsidR="00C677BD" w:rsidRPr="00C677BD">
          <w:rPr>
            <w:noProof/>
            <w:webHidden/>
          </w:rPr>
          <w:fldChar w:fldCharType="separate"/>
        </w:r>
        <w:r w:rsidR="004716C0">
          <w:rPr>
            <w:noProof/>
            <w:webHidden/>
          </w:rPr>
          <w:t>4</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2" w:history="1">
        <w:r w:rsidR="00C677BD" w:rsidRPr="00C677BD">
          <w:rPr>
            <w:rStyle w:val="Hipervnculo"/>
            <w:rFonts w:ascii="Arial" w:hAnsi="Arial" w:cs="Arial"/>
            <w:noProof/>
          </w:rPr>
          <w:t>5.</w:t>
        </w:r>
        <w:r w:rsidR="00C677BD" w:rsidRPr="00635630">
          <w:rPr>
            <w:rFonts w:ascii="Calibri" w:hAnsi="Calibri"/>
            <w:noProof/>
            <w:sz w:val="22"/>
            <w:szCs w:val="22"/>
          </w:rPr>
          <w:tab/>
        </w:r>
        <w:r w:rsidR="00C677BD" w:rsidRPr="00C677BD">
          <w:rPr>
            <w:rStyle w:val="Hipervnculo"/>
            <w:rFonts w:ascii="Arial" w:hAnsi="Arial" w:cs="Arial"/>
            <w:noProof/>
          </w:rPr>
          <w:t>PRESUPUESTO y ABONO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_Toc77073362 \h </w:instrText>
        </w:r>
        <w:r w:rsidR="00C677BD" w:rsidRPr="00C677BD">
          <w:rPr>
            <w:noProof/>
            <w:webHidden/>
          </w:rPr>
        </w:r>
        <w:r w:rsidR="00C677BD" w:rsidRPr="00C677BD">
          <w:rPr>
            <w:noProof/>
            <w:webHidden/>
          </w:rPr>
          <w:fldChar w:fldCharType="separate"/>
        </w:r>
        <w:r w:rsidR="004716C0">
          <w:rPr>
            <w:noProof/>
            <w:webHidden/>
          </w:rPr>
          <w:t>4</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3" w:history="1">
        <w:r w:rsidR="00C677BD" w:rsidRPr="00C677BD">
          <w:rPr>
            <w:rStyle w:val="Hipervnculo"/>
            <w:rFonts w:ascii="Arial" w:hAnsi="Arial" w:cs="Arial"/>
            <w:noProof/>
          </w:rPr>
          <w:t>6.</w:t>
        </w:r>
        <w:r w:rsidR="00C677BD" w:rsidRPr="00635630">
          <w:rPr>
            <w:rFonts w:ascii="Calibri" w:hAnsi="Calibri"/>
            <w:noProof/>
            <w:sz w:val="22"/>
            <w:szCs w:val="22"/>
          </w:rPr>
          <w:tab/>
        </w:r>
        <w:r w:rsidR="00C677BD" w:rsidRPr="00C677BD">
          <w:rPr>
            <w:rStyle w:val="Hipervnculo"/>
            <w:rFonts w:ascii="Arial" w:hAnsi="Arial" w:cs="Arial"/>
            <w:noProof/>
          </w:rPr>
          <w:t>OBLIGACIONES BÁSICAS DEL ADJUDICATARIO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_Toc77073363 \h </w:instrText>
        </w:r>
        <w:r w:rsidR="00C677BD" w:rsidRPr="00C677BD">
          <w:rPr>
            <w:noProof/>
            <w:webHidden/>
          </w:rPr>
        </w:r>
        <w:r w:rsidR="00C677BD" w:rsidRPr="00C677BD">
          <w:rPr>
            <w:noProof/>
            <w:webHidden/>
          </w:rPr>
          <w:fldChar w:fldCharType="separate"/>
        </w:r>
        <w:r w:rsidR="004716C0">
          <w:rPr>
            <w:noProof/>
            <w:webHidden/>
          </w:rPr>
          <w:t>4</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4" w:history="1">
        <w:r w:rsidR="00C677BD" w:rsidRPr="00C677BD">
          <w:rPr>
            <w:rStyle w:val="Hipervnculo"/>
            <w:rFonts w:ascii="Arial" w:hAnsi="Arial" w:cs="Arial"/>
            <w:noProof/>
          </w:rPr>
          <w:t>7.</w:t>
        </w:r>
        <w:r w:rsidR="00C677BD" w:rsidRPr="00635630">
          <w:rPr>
            <w:rFonts w:ascii="Calibri" w:hAnsi="Calibri"/>
            <w:noProof/>
            <w:sz w:val="22"/>
            <w:szCs w:val="22"/>
          </w:rPr>
          <w:tab/>
        </w:r>
        <w:r w:rsidR="00C677BD" w:rsidRPr="00C677BD">
          <w:rPr>
            <w:rStyle w:val="Hipervnculo"/>
            <w:rFonts w:ascii="Arial" w:hAnsi="Arial" w:cs="Arial"/>
            <w:noProof/>
          </w:rPr>
          <w:t>DERECHOS DEL ADJUDICATARIO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_Toc77073364 \h </w:instrText>
        </w:r>
        <w:r w:rsidR="00C677BD" w:rsidRPr="00C677BD">
          <w:rPr>
            <w:noProof/>
            <w:webHidden/>
          </w:rPr>
        </w:r>
        <w:r w:rsidR="00C677BD" w:rsidRPr="00C677BD">
          <w:rPr>
            <w:noProof/>
            <w:webHidden/>
          </w:rPr>
          <w:fldChar w:fldCharType="separate"/>
        </w:r>
        <w:r w:rsidR="004716C0">
          <w:rPr>
            <w:noProof/>
            <w:webHidden/>
          </w:rPr>
          <w:t>6</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5" w:history="1">
        <w:r w:rsidR="00C677BD" w:rsidRPr="00C677BD">
          <w:rPr>
            <w:rStyle w:val="Hipervnculo"/>
            <w:rFonts w:ascii="Arial" w:hAnsi="Arial" w:cs="Arial"/>
            <w:noProof/>
          </w:rPr>
          <w:t>8.</w:t>
        </w:r>
        <w:r w:rsidR="00C677BD" w:rsidRPr="00635630">
          <w:rPr>
            <w:rFonts w:ascii="Calibri" w:hAnsi="Calibri"/>
            <w:noProof/>
            <w:sz w:val="22"/>
            <w:szCs w:val="22"/>
          </w:rPr>
          <w:tab/>
        </w:r>
        <w:r w:rsidR="00C677BD" w:rsidRPr="00C677BD">
          <w:rPr>
            <w:rStyle w:val="Hipervnculo"/>
            <w:rFonts w:ascii="Arial" w:hAnsi="Arial" w:cs="Arial"/>
            <w:noProof/>
          </w:rPr>
          <w:t>ENTREGA TERRENOS E INSTALACIONES AL ADJUDICATARIO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_Toc77073365 \h </w:instrText>
        </w:r>
        <w:r w:rsidR="00C677BD" w:rsidRPr="00C677BD">
          <w:rPr>
            <w:noProof/>
            <w:webHidden/>
          </w:rPr>
        </w:r>
        <w:r w:rsidR="00C677BD" w:rsidRPr="00C677BD">
          <w:rPr>
            <w:noProof/>
            <w:webHidden/>
          </w:rPr>
          <w:fldChar w:fldCharType="separate"/>
        </w:r>
        <w:r w:rsidR="004716C0">
          <w:rPr>
            <w:noProof/>
            <w:webHidden/>
          </w:rPr>
          <w:t>6</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6" w:history="1">
        <w:r w:rsidR="00C677BD" w:rsidRPr="00C677BD">
          <w:rPr>
            <w:rStyle w:val="Hipervnculo"/>
            <w:rFonts w:ascii="Arial" w:hAnsi="Arial" w:cs="Arial"/>
            <w:noProof/>
          </w:rPr>
          <w:t>9.</w:t>
        </w:r>
        <w:r w:rsidR="00C677BD" w:rsidRPr="00635630">
          <w:rPr>
            <w:rFonts w:ascii="Calibri" w:hAnsi="Calibri"/>
            <w:noProof/>
            <w:sz w:val="22"/>
            <w:szCs w:val="22"/>
          </w:rPr>
          <w:tab/>
        </w:r>
        <w:r w:rsidR="00C677BD" w:rsidRPr="00C677BD">
          <w:rPr>
            <w:rStyle w:val="Hipervnculo"/>
            <w:rFonts w:ascii="Arial" w:hAnsi="Arial" w:cs="Arial"/>
            <w:noProof/>
          </w:rPr>
          <w:t>PRECIOS Y TARIFAS</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_Toc77073366 \h </w:instrText>
        </w:r>
        <w:r w:rsidR="00C677BD" w:rsidRPr="00C677BD">
          <w:rPr>
            <w:noProof/>
            <w:webHidden/>
          </w:rPr>
        </w:r>
        <w:r w:rsidR="00C677BD" w:rsidRPr="00C677BD">
          <w:rPr>
            <w:noProof/>
            <w:webHidden/>
          </w:rPr>
          <w:fldChar w:fldCharType="separate"/>
        </w:r>
        <w:r w:rsidR="004716C0">
          <w:rPr>
            <w:noProof/>
            <w:webHidden/>
          </w:rPr>
          <w:t>6</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7" w:history="1">
        <w:r w:rsidR="00C677BD" w:rsidRPr="00C677BD">
          <w:rPr>
            <w:rStyle w:val="Hipervnculo"/>
            <w:rFonts w:ascii="Arial" w:hAnsi="Arial" w:cs="Arial"/>
            <w:noProof/>
          </w:rPr>
          <w:t>10.</w:t>
        </w:r>
        <w:r w:rsidR="00C677BD" w:rsidRPr="00635630">
          <w:rPr>
            <w:rFonts w:ascii="Calibri" w:hAnsi="Calibri"/>
            <w:noProof/>
            <w:sz w:val="22"/>
            <w:szCs w:val="22"/>
          </w:rPr>
          <w:tab/>
        </w:r>
        <w:r w:rsidR="00C677BD" w:rsidRPr="00C677BD">
          <w:rPr>
            <w:rStyle w:val="Hipervnculo"/>
            <w:rFonts w:ascii="Arial" w:hAnsi="Arial" w:cs="Arial"/>
            <w:noProof/>
          </w:rPr>
          <w:t>CAPACIDAD PARA CONTRATAR</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_Toc77073367 \h </w:instrText>
        </w:r>
        <w:r w:rsidR="00C677BD" w:rsidRPr="00C677BD">
          <w:rPr>
            <w:noProof/>
            <w:webHidden/>
          </w:rPr>
        </w:r>
        <w:r w:rsidR="00C677BD" w:rsidRPr="00C677BD">
          <w:rPr>
            <w:noProof/>
            <w:webHidden/>
          </w:rPr>
          <w:fldChar w:fldCharType="separate"/>
        </w:r>
        <w:r w:rsidR="004716C0">
          <w:rPr>
            <w:noProof/>
            <w:webHidden/>
          </w:rPr>
          <w:t>7</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8" w:history="1">
        <w:r w:rsidR="00C677BD" w:rsidRPr="00C677BD">
          <w:rPr>
            <w:rStyle w:val="Hipervnculo"/>
            <w:rFonts w:ascii="Arial" w:hAnsi="Arial" w:cs="Arial"/>
            <w:noProof/>
          </w:rPr>
          <w:t>11.</w:t>
        </w:r>
        <w:r w:rsidR="00C677BD" w:rsidRPr="00635630">
          <w:rPr>
            <w:rFonts w:ascii="Calibri" w:hAnsi="Calibri"/>
            <w:noProof/>
            <w:sz w:val="22"/>
            <w:szCs w:val="22"/>
          </w:rPr>
          <w:tab/>
        </w:r>
        <w:r w:rsidR="00C677BD" w:rsidRPr="00C677BD">
          <w:rPr>
            <w:rStyle w:val="Hipervnculo"/>
            <w:rFonts w:ascii="Arial" w:hAnsi="Arial" w:cs="Arial"/>
            <w:noProof/>
          </w:rPr>
          <w:t>GARANTÍA PROVISIONAL</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_Toc77073368 \h </w:instrText>
        </w:r>
        <w:r w:rsidR="00C677BD" w:rsidRPr="00C677BD">
          <w:rPr>
            <w:noProof/>
            <w:webHidden/>
          </w:rPr>
        </w:r>
        <w:r w:rsidR="00C677BD" w:rsidRPr="00C677BD">
          <w:rPr>
            <w:noProof/>
            <w:webHidden/>
          </w:rPr>
          <w:fldChar w:fldCharType="separate"/>
        </w:r>
        <w:r w:rsidR="004716C0">
          <w:rPr>
            <w:noProof/>
            <w:webHidden/>
          </w:rPr>
          <w:t>8</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69" w:history="1">
        <w:r w:rsidR="00C677BD" w:rsidRPr="00C677BD">
          <w:rPr>
            <w:rStyle w:val="Hipervnculo"/>
            <w:rFonts w:ascii="Arial" w:hAnsi="Arial" w:cs="Arial"/>
            <w:noProof/>
          </w:rPr>
          <w:t>12.</w:t>
        </w:r>
        <w:r w:rsidR="00C677BD" w:rsidRPr="00635630">
          <w:rPr>
            <w:rFonts w:ascii="Calibri" w:hAnsi="Calibri"/>
            <w:noProof/>
            <w:sz w:val="22"/>
            <w:szCs w:val="22"/>
          </w:rPr>
          <w:tab/>
        </w:r>
        <w:r w:rsidR="00C677BD" w:rsidRPr="00C677BD">
          <w:rPr>
            <w:rStyle w:val="Hipervnculo"/>
            <w:rFonts w:ascii="Arial" w:hAnsi="Arial" w:cs="Arial"/>
            <w:noProof/>
          </w:rPr>
          <w:t>GARANTÍA DEFINITIVA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_Toc77073369 \h </w:instrText>
        </w:r>
        <w:r w:rsidR="00C677BD" w:rsidRPr="00C677BD">
          <w:rPr>
            <w:noProof/>
            <w:webHidden/>
          </w:rPr>
        </w:r>
        <w:r w:rsidR="00C677BD" w:rsidRPr="00C677BD">
          <w:rPr>
            <w:noProof/>
            <w:webHidden/>
          </w:rPr>
          <w:fldChar w:fldCharType="separate"/>
        </w:r>
        <w:r w:rsidR="004716C0">
          <w:rPr>
            <w:noProof/>
            <w:webHidden/>
          </w:rPr>
          <w:t>8</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0" w:history="1">
        <w:r w:rsidR="00C677BD" w:rsidRPr="00C677BD">
          <w:rPr>
            <w:rStyle w:val="Hipervnculo"/>
            <w:rFonts w:ascii="Arial" w:hAnsi="Arial" w:cs="Arial"/>
            <w:noProof/>
          </w:rPr>
          <w:t>13.</w:t>
        </w:r>
        <w:r w:rsidR="00C677BD" w:rsidRPr="00635630">
          <w:rPr>
            <w:rFonts w:ascii="Calibri" w:hAnsi="Calibri"/>
            <w:noProof/>
            <w:sz w:val="22"/>
            <w:szCs w:val="22"/>
          </w:rPr>
          <w:tab/>
        </w:r>
        <w:r w:rsidR="00C677BD" w:rsidRPr="00C677BD">
          <w:rPr>
            <w:rStyle w:val="Hipervnculo"/>
            <w:rFonts w:ascii="Arial" w:hAnsi="Arial" w:cs="Arial"/>
            <w:noProof/>
          </w:rPr>
          <w:t>PRESENTACIÓN DE PROPOSICIONES: Lugar y plazo de presentación, formalidades y documentación.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_Toc77073370 \h </w:instrText>
        </w:r>
        <w:r w:rsidR="00C677BD" w:rsidRPr="00C677BD">
          <w:rPr>
            <w:noProof/>
            <w:webHidden/>
          </w:rPr>
        </w:r>
        <w:r w:rsidR="00C677BD" w:rsidRPr="00C677BD">
          <w:rPr>
            <w:noProof/>
            <w:webHidden/>
          </w:rPr>
          <w:fldChar w:fldCharType="separate"/>
        </w:r>
        <w:r w:rsidR="004716C0">
          <w:rPr>
            <w:noProof/>
            <w:webHidden/>
          </w:rPr>
          <w:t>9</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1" w:history="1">
        <w:r w:rsidR="00C677BD" w:rsidRPr="00C677BD">
          <w:rPr>
            <w:rStyle w:val="Hipervnculo"/>
            <w:rFonts w:ascii="Arial" w:hAnsi="Arial" w:cs="Arial"/>
            <w:noProof/>
          </w:rPr>
          <w:t>14.</w:t>
        </w:r>
        <w:r w:rsidR="00C677BD" w:rsidRPr="00635630">
          <w:rPr>
            <w:rFonts w:ascii="Calibri" w:hAnsi="Calibri"/>
            <w:noProof/>
            <w:sz w:val="22"/>
            <w:szCs w:val="22"/>
          </w:rPr>
          <w:tab/>
        </w:r>
        <w:r w:rsidR="00C677BD" w:rsidRPr="00C677BD">
          <w:rPr>
            <w:rStyle w:val="Hipervnculo"/>
            <w:rFonts w:ascii="Arial" w:hAnsi="Arial" w:cs="Arial"/>
            <w:noProof/>
          </w:rPr>
          <w:t>CRITERIOS DE ADJUDICACIÓN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_Toc77073371 \h </w:instrText>
        </w:r>
        <w:r w:rsidR="00C677BD" w:rsidRPr="00C677BD">
          <w:rPr>
            <w:noProof/>
            <w:webHidden/>
          </w:rPr>
        </w:r>
        <w:r w:rsidR="00C677BD" w:rsidRPr="00C677BD">
          <w:rPr>
            <w:noProof/>
            <w:webHidden/>
          </w:rPr>
          <w:fldChar w:fldCharType="separate"/>
        </w:r>
        <w:r w:rsidR="004716C0">
          <w:rPr>
            <w:noProof/>
            <w:webHidden/>
          </w:rPr>
          <w:t>14</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2" w:history="1">
        <w:r w:rsidR="00C677BD" w:rsidRPr="00C677BD">
          <w:rPr>
            <w:rStyle w:val="Hipervnculo"/>
            <w:rFonts w:ascii="Arial" w:hAnsi="Arial" w:cs="Arial"/>
            <w:noProof/>
          </w:rPr>
          <w:t>15.</w:t>
        </w:r>
        <w:r w:rsidR="00C677BD" w:rsidRPr="00635630">
          <w:rPr>
            <w:rFonts w:ascii="Calibri" w:hAnsi="Calibri"/>
            <w:noProof/>
            <w:sz w:val="22"/>
            <w:szCs w:val="22"/>
          </w:rPr>
          <w:tab/>
        </w:r>
        <w:r w:rsidR="00C677BD" w:rsidRPr="00C677BD">
          <w:rPr>
            <w:rStyle w:val="Hipervnculo"/>
            <w:rFonts w:ascii="Arial" w:hAnsi="Arial" w:cs="Arial"/>
            <w:noProof/>
          </w:rPr>
          <w:t>MESA DE CONTRATACION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_Toc77073372 \h </w:instrText>
        </w:r>
        <w:r w:rsidR="00C677BD" w:rsidRPr="00C677BD">
          <w:rPr>
            <w:noProof/>
            <w:webHidden/>
          </w:rPr>
        </w:r>
        <w:r w:rsidR="00C677BD" w:rsidRPr="00C677BD">
          <w:rPr>
            <w:noProof/>
            <w:webHidden/>
          </w:rPr>
          <w:fldChar w:fldCharType="separate"/>
        </w:r>
        <w:r w:rsidR="004716C0">
          <w:rPr>
            <w:noProof/>
            <w:webHidden/>
          </w:rPr>
          <w:t>15</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3" w:history="1">
        <w:r w:rsidR="00C677BD" w:rsidRPr="00C677BD">
          <w:rPr>
            <w:rStyle w:val="Hipervnculo"/>
            <w:rFonts w:ascii="Arial" w:hAnsi="Arial" w:cs="Arial"/>
            <w:noProof/>
          </w:rPr>
          <w:t>16.</w:t>
        </w:r>
        <w:r w:rsidR="00C677BD" w:rsidRPr="00635630">
          <w:rPr>
            <w:rFonts w:ascii="Calibri" w:hAnsi="Calibri"/>
            <w:noProof/>
            <w:sz w:val="22"/>
            <w:szCs w:val="22"/>
          </w:rPr>
          <w:tab/>
        </w:r>
        <w:r w:rsidR="00C677BD" w:rsidRPr="00C677BD">
          <w:rPr>
            <w:rStyle w:val="Hipervnculo"/>
            <w:rFonts w:ascii="Arial" w:hAnsi="Arial" w:cs="Arial"/>
            <w:noProof/>
          </w:rPr>
          <w:t>APERTURA DE PROPOSICIONES Y PROPUESTA DE ADJUDICACIÓN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_Toc77073373 \h </w:instrText>
        </w:r>
        <w:r w:rsidR="00C677BD" w:rsidRPr="00C677BD">
          <w:rPr>
            <w:noProof/>
            <w:webHidden/>
          </w:rPr>
        </w:r>
        <w:r w:rsidR="00C677BD" w:rsidRPr="00C677BD">
          <w:rPr>
            <w:noProof/>
            <w:webHidden/>
          </w:rPr>
          <w:fldChar w:fldCharType="separate"/>
        </w:r>
        <w:r w:rsidR="004716C0">
          <w:rPr>
            <w:noProof/>
            <w:webHidden/>
          </w:rPr>
          <w:t>16</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4" w:history="1">
        <w:r w:rsidR="00C677BD" w:rsidRPr="00C677BD">
          <w:rPr>
            <w:rStyle w:val="Hipervnculo"/>
            <w:rFonts w:ascii="Arial" w:hAnsi="Arial" w:cs="Arial"/>
            <w:noProof/>
          </w:rPr>
          <w:t>17.</w:t>
        </w:r>
        <w:r w:rsidR="00C677BD" w:rsidRPr="00635630">
          <w:rPr>
            <w:rFonts w:ascii="Calibri" w:hAnsi="Calibri"/>
            <w:noProof/>
            <w:sz w:val="22"/>
            <w:szCs w:val="22"/>
          </w:rPr>
          <w:tab/>
        </w:r>
        <w:r w:rsidR="00C677BD" w:rsidRPr="00C677BD">
          <w:rPr>
            <w:rStyle w:val="Hipervnculo"/>
            <w:rFonts w:ascii="Arial" w:hAnsi="Arial" w:cs="Arial"/>
            <w:noProof/>
          </w:rPr>
          <w:t>ADJUDICACIÓN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_Toc77073374 \h </w:instrText>
        </w:r>
        <w:r w:rsidR="00C677BD" w:rsidRPr="00C677BD">
          <w:rPr>
            <w:noProof/>
            <w:webHidden/>
          </w:rPr>
        </w:r>
        <w:r w:rsidR="00C677BD" w:rsidRPr="00C677BD">
          <w:rPr>
            <w:noProof/>
            <w:webHidden/>
          </w:rPr>
          <w:fldChar w:fldCharType="separate"/>
        </w:r>
        <w:r w:rsidR="004716C0">
          <w:rPr>
            <w:noProof/>
            <w:webHidden/>
          </w:rPr>
          <w:t>17</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5" w:history="1">
        <w:r w:rsidR="00C677BD" w:rsidRPr="00C677BD">
          <w:rPr>
            <w:rStyle w:val="Hipervnculo"/>
            <w:rFonts w:ascii="Arial" w:hAnsi="Arial" w:cs="Arial"/>
            <w:noProof/>
          </w:rPr>
          <w:t>18.</w:t>
        </w:r>
        <w:r w:rsidR="00C677BD" w:rsidRPr="00635630">
          <w:rPr>
            <w:rFonts w:ascii="Calibri" w:hAnsi="Calibri"/>
            <w:noProof/>
            <w:sz w:val="22"/>
            <w:szCs w:val="22"/>
          </w:rPr>
          <w:tab/>
        </w:r>
        <w:r w:rsidR="00C677BD" w:rsidRPr="00C677BD">
          <w:rPr>
            <w:rStyle w:val="Hipervnculo"/>
            <w:rFonts w:ascii="Arial" w:hAnsi="Arial" w:cs="Arial"/>
            <w:noProof/>
          </w:rPr>
          <w:t>DOCUMENTACIÓN A PRESENTAR ANTES DE LA ADJUDICACIÓN Y FORMALIZACIÓN DEL CONTRATO y APORTACIÓN DE LA DOCUMENTACIÓN ACREDITAR LA CAPACIDAD Y LA SOLVENCIA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_Toc77073375 \h </w:instrText>
        </w:r>
        <w:r w:rsidR="00C677BD" w:rsidRPr="00C677BD">
          <w:rPr>
            <w:noProof/>
            <w:webHidden/>
          </w:rPr>
        </w:r>
        <w:r w:rsidR="00C677BD" w:rsidRPr="00C677BD">
          <w:rPr>
            <w:noProof/>
            <w:webHidden/>
          </w:rPr>
          <w:fldChar w:fldCharType="separate"/>
        </w:r>
        <w:r w:rsidR="004716C0">
          <w:rPr>
            <w:noProof/>
            <w:webHidden/>
          </w:rPr>
          <w:t>18</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6" w:history="1">
        <w:r w:rsidR="00C677BD" w:rsidRPr="00C677BD">
          <w:rPr>
            <w:rStyle w:val="Hipervnculo"/>
            <w:rFonts w:ascii="Arial" w:hAnsi="Arial" w:cs="Arial"/>
            <w:noProof/>
          </w:rPr>
          <w:t>19.</w:t>
        </w:r>
        <w:r w:rsidR="00C677BD" w:rsidRPr="00635630">
          <w:rPr>
            <w:rFonts w:ascii="Calibri" w:hAnsi="Calibri"/>
            <w:noProof/>
            <w:sz w:val="22"/>
            <w:szCs w:val="22"/>
          </w:rPr>
          <w:tab/>
        </w:r>
        <w:r w:rsidR="00C677BD" w:rsidRPr="00C677BD">
          <w:rPr>
            <w:rStyle w:val="Hipervnculo"/>
            <w:rFonts w:ascii="Arial" w:hAnsi="Arial" w:cs="Arial"/>
            <w:noProof/>
          </w:rPr>
          <w:t>FORMALIZACIÓN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_Toc77073376 \h </w:instrText>
        </w:r>
        <w:r w:rsidR="00C677BD" w:rsidRPr="00C677BD">
          <w:rPr>
            <w:noProof/>
            <w:webHidden/>
          </w:rPr>
        </w:r>
        <w:r w:rsidR="00C677BD" w:rsidRPr="00C677BD">
          <w:rPr>
            <w:noProof/>
            <w:webHidden/>
          </w:rPr>
          <w:fldChar w:fldCharType="separate"/>
        </w:r>
        <w:r w:rsidR="004716C0">
          <w:rPr>
            <w:noProof/>
            <w:webHidden/>
          </w:rPr>
          <w:t>20</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7" w:history="1">
        <w:r w:rsidR="00C677BD" w:rsidRPr="00C677BD">
          <w:rPr>
            <w:rStyle w:val="Hipervnculo"/>
            <w:rFonts w:ascii="Arial" w:hAnsi="Arial" w:cs="Arial"/>
            <w:noProof/>
          </w:rPr>
          <w:t>20.</w:t>
        </w:r>
        <w:r w:rsidR="00C677BD" w:rsidRPr="00635630">
          <w:rPr>
            <w:rFonts w:ascii="Calibri" w:hAnsi="Calibri"/>
            <w:noProof/>
            <w:sz w:val="22"/>
            <w:szCs w:val="22"/>
          </w:rPr>
          <w:tab/>
        </w:r>
        <w:r w:rsidR="00C677BD" w:rsidRPr="00C677BD">
          <w:rPr>
            <w:rStyle w:val="Hipervnculo"/>
            <w:rFonts w:ascii="Arial" w:hAnsi="Arial" w:cs="Arial"/>
            <w:noProof/>
          </w:rPr>
          <w:t>COMIENZO DE LA PRESTACION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_Toc77073377 \h </w:instrText>
        </w:r>
        <w:r w:rsidR="00C677BD" w:rsidRPr="00C677BD">
          <w:rPr>
            <w:noProof/>
            <w:webHidden/>
          </w:rPr>
        </w:r>
        <w:r w:rsidR="00C677BD" w:rsidRPr="00C677BD">
          <w:rPr>
            <w:noProof/>
            <w:webHidden/>
          </w:rPr>
          <w:fldChar w:fldCharType="separate"/>
        </w:r>
        <w:r w:rsidR="004716C0">
          <w:rPr>
            <w:noProof/>
            <w:webHidden/>
          </w:rPr>
          <w:t>20</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8" w:history="1">
        <w:r w:rsidR="00C677BD" w:rsidRPr="00C677BD">
          <w:rPr>
            <w:rStyle w:val="Hipervnculo"/>
            <w:rFonts w:ascii="Arial" w:hAnsi="Arial" w:cs="Arial"/>
            <w:noProof/>
          </w:rPr>
          <w:t>21.</w:t>
        </w:r>
        <w:r w:rsidR="00C677BD" w:rsidRPr="00635630">
          <w:rPr>
            <w:rFonts w:ascii="Calibri" w:hAnsi="Calibri"/>
            <w:noProof/>
            <w:sz w:val="22"/>
            <w:szCs w:val="22"/>
          </w:rPr>
          <w:tab/>
        </w:r>
        <w:r w:rsidR="00C677BD" w:rsidRPr="00C677BD">
          <w:rPr>
            <w:rStyle w:val="Hipervnculo"/>
            <w:rFonts w:ascii="Arial" w:hAnsi="Arial" w:cs="Arial"/>
            <w:noProof/>
          </w:rPr>
          <w:t>VARIACIONES DE LA REMUNERACIÓN Y PARTICIPACIÓN EN EL RESULTADO DE LA EXPLOTACIÓN.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_Toc77073378 \h </w:instrText>
        </w:r>
        <w:r w:rsidR="00C677BD" w:rsidRPr="00C677BD">
          <w:rPr>
            <w:noProof/>
            <w:webHidden/>
          </w:rPr>
        </w:r>
        <w:r w:rsidR="00C677BD" w:rsidRPr="00C677BD">
          <w:rPr>
            <w:noProof/>
            <w:webHidden/>
          </w:rPr>
          <w:fldChar w:fldCharType="separate"/>
        </w:r>
        <w:r w:rsidR="004716C0">
          <w:rPr>
            <w:noProof/>
            <w:webHidden/>
          </w:rPr>
          <w:t>21</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79" w:history="1">
        <w:r w:rsidR="00C677BD" w:rsidRPr="00C677BD">
          <w:rPr>
            <w:rStyle w:val="Hipervnculo"/>
            <w:rFonts w:ascii="Arial" w:hAnsi="Arial" w:cs="Arial"/>
            <w:noProof/>
          </w:rPr>
          <w:t>22.</w:t>
        </w:r>
        <w:r w:rsidR="00C677BD" w:rsidRPr="00635630">
          <w:rPr>
            <w:rFonts w:ascii="Calibri" w:hAnsi="Calibri"/>
            <w:noProof/>
            <w:sz w:val="22"/>
            <w:szCs w:val="22"/>
          </w:rPr>
          <w:tab/>
        </w:r>
        <w:r w:rsidR="00C677BD" w:rsidRPr="00C677BD">
          <w:rPr>
            <w:rStyle w:val="Hipervnculo"/>
            <w:rFonts w:ascii="Arial" w:hAnsi="Arial" w:cs="Arial"/>
            <w:noProof/>
          </w:rPr>
          <w:t>RIESGO Y VENTURA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_Toc77073379 \h </w:instrText>
        </w:r>
        <w:r w:rsidR="00C677BD" w:rsidRPr="00C677BD">
          <w:rPr>
            <w:noProof/>
            <w:webHidden/>
          </w:rPr>
        </w:r>
        <w:r w:rsidR="00C677BD" w:rsidRPr="00C677BD">
          <w:rPr>
            <w:noProof/>
            <w:webHidden/>
          </w:rPr>
          <w:fldChar w:fldCharType="separate"/>
        </w:r>
        <w:r w:rsidR="004716C0">
          <w:rPr>
            <w:noProof/>
            <w:webHidden/>
          </w:rPr>
          <w:t>21</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0" w:history="1">
        <w:r w:rsidR="00C677BD" w:rsidRPr="00C677BD">
          <w:rPr>
            <w:rStyle w:val="Hipervnculo"/>
            <w:rFonts w:ascii="Arial" w:hAnsi="Arial" w:cs="Arial"/>
            <w:noProof/>
          </w:rPr>
          <w:t>23.</w:t>
        </w:r>
        <w:r w:rsidR="00C677BD" w:rsidRPr="00635630">
          <w:rPr>
            <w:rFonts w:ascii="Calibri" w:hAnsi="Calibri"/>
            <w:noProof/>
            <w:sz w:val="22"/>
            <w:szCs w:val="22"/>
          </w:rPr>
          <w:tab/>
        </w:r>
        <w:r w:rsidR="00C677BD" w:rsidRPr="00C677BD">
          <w:rPr>
            <w:rStyle w:val="Hipervnculo"/>
            <w:rFonts w:ascii="Arial" w:hAnsi="Arial" w:cs="Arial"/>
            <w:noProof/>
          </w:rPr>
          <w:t>GASTOS DE EXPLOTACIÓN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_Toc77073380 \h </w:instrText>
        </w:r>
        <w:r w:rsidR="00C677BD" w:rsidRPr="00C677BD">
          <w:rPr>
            <w:noProof/>
            <w:webHidden/>
          </w:rPr>
        </w:r>
        <w:r w:rsidR="00C677BD" w:rsidRPr="00C677BD">
          <w:rPr>
            <w:noProof/>
            <w:webHidden/>
          </w:rPr>
          <w:fldChar w:fldCharType="separate"/>
        </w:r>
        <w:r w:rsidR="004716C0">
          <w:rPr>
            <w:noProof/>
            <w:webHidden/>
          </w:rPr>
          <w:t>21</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1" w:history="1">
        <w:r w:rsidR="00C677BD" w:rsidRPr="00C677BD">
          <w:rPr>
            <w:rStyle w:val="Hipervnculo"/>
            <w:rFonts w:ascii="Arial" w:hAnsi="Arial" w:cs="Arial"/>
            <w:noProof/>
          </w:rPr>
          <w:t>24.</w:t>
        </w:r>
        <w:r w:rsidR="00C677BD" w:rsidRPr="00635630">
          <w:rPr>
            <w:rFonts w:ascii="Calibri" w:hAnsi="Calibri"/>
            <w:noProof/>
            <w:sz w:val="22"/>
            <w:szCs w:val="22"/>
          </w:rPr>
          <w:tab/>
        </w:r>
        <w:r w:rsidR="00C677BD" w:rsidRPr="00C677BD">
          <w:rPr>
            <w:rStyle w:val="Hipervnculo"/>
            <w:rFonts w:ascii="Arial" w:hAnsi="Arial" w:cs="Arial"/>
            <w:noProof/>
          </w:rPr>
          <w:t>EJECUCION Y RESPONSABILIDAD DEL CONTRATISTA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_Toc77073381 \h </w:instrText>
        </w:r>
        <w:r w:rsidR="00C677BD" w:rsidRPr="00C677BD">
          <w:rPr>
            <w:noProof/>
            <w:webHidden/>
          </w:rPr>
        </w:r>
        <w:r w:rsidR="00C677BD" w:rsidRPr="00C677BD">
          <w:rPr>
            <w:noProof/>
            <w:webHidden/>
          </w:rPr>
          <w:fldChar w:fldCharType="separate"/>
        </w:r>
        <w:r w:rsidR="004716C0">
          <w:rPr>
            <w:noProof/>
            <w:webHidden/>
          </w:rPr>
          <w:t>21</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2" w:history="1">
        <w:r w:rsidR="00C677BD" w:rsidRPr="00C677BD">
          <w:rPr>
            <w:rStyle w:val="Hipervnculo"/>
            <w:rFonts w:ascii="Arial" w:hAnsi="Arial" w:cs="Arial"/>
            <w:noProof/>
          </w:rPr>
          <w:t>25.</w:t>
        </w:r>
        <w:r w:rsidR="00C677BD" w:rsidRPr="00635630">
          <w:rPr>
            <w:rFonts w:ascii="Calibri" w:hAnsi="Calibri"/>
            <w:noProof/>
            <w:sz w:val="22"/>
            <w:szCs w:val="22"/>
          </w:rPr>
          <w:tab/>
        </w:r>
        <w:r w:rsidR="00C677BD" w:rsidRPr="00C677BD">
          <w:rPr>
            <w:rStyle w:val="Hipervnculo"/>
            <w:rFonts w:ascii="Arial" w:hAnsi="Arial" w:cs="Arial"/>
            <w:noProof/>
          </w:rPr>
          <w:t>OBLIGACIONES DE CARÁCTER LABORAL DEL CONTRATISTA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_Toc77073382 \h </w:instrText>
        </w:r>
        <w:r w:rsidR="00C677BD" w:rsidRPr="00C677BD">
          <w:rPr>
            <w:noProof/>
            <w:webHidden/>
          </w:rPr>
        </w:r>
        <w:r w:rsidR="00C677BD" w:rsidRPr="00C677BD">
          <w:rPr>
            <w:noProof/>
            <w:webHidden/>
          </w:rPr>
          <w:fldChar w:fldCharType="separate"/>
        </w:r>
        <w:r w:rsidR="004716C0">
          <w:rPr>
            <w:noProof/>
            <w:webHidden/>
          </w:rPr>
          <w:t>22</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3" w:history="1">
        <w:r w:rsidR="00C677BD" w:rsidRPr="00C677BD">
          <w:rPr>
            <w:rStyle w:val="Hipervnculo"/>
            <w:rFonts w:ascii="Arial" w:hAnsi="Arial" w:cs="Arial"/>
            <w:noProof/>
          </w:rPr>
          <w:t>26.</w:t>
        </w:r>
        <w:r w:rsidR="00C677BD" w:rsidRPr="00635630">
          <w:rPr>
            <w:rFonts w:ascii="Calibri" w:hAnsi="Calibri"/>
            <w:noProof/>
            <w:sz w:val="22"/>
            <w:szCs w:val="22"/>
          </w:rPr>
          <w:tab/>
        </w:r>
        <w:r w:rsidR="00C677BD" w:rsidRPr="00C677BD">
          <w:rPr>
            <w:rStyle w:val="Hipervnculo"/>
            <w:rFonts w:ascii="Arial" w:hAnsi="Arial" w:cs="Arial"/>
            <w:noProof/>
          </w:rPr>
          <w:t>VERIFICACIÓN DEL CUMPLIMIENTO DE LOS COMPROMISOS DE CARÁCTER SOCIAL Y MEDIOAMBIENTAL</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_Toc77073383 \h </w:instrText>
        </w:r>
        <w:r w:rsidR="00C677BD" w:rsidRPr="00C677BD">
          <w:rPr>
            <w:noProof/>
            <w:webHidden/>
          </w:rPr>
        </w:r>
        <w:r w:rsidR="00C677BD" w:rsidRPr="00C677BD">
          <w:rPr>
            <w:noProof/>
            <w:webHidden/>
          </w:rPr>
          <w:fldChar w:fldCharType="separate"/>
        </w:r>
        <w:r w:rsidR="004716C0">
          <w:rPr>
            <w:noProof/>
            <w:webHidden/>
          </w:rPr>
          <w:t>23</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4" w:history="1">
        <w:r w:rsidR="00C677BD" w:rsidRPr="00C677BD">
          <w:rPr>
            <w:rStyle w:val="Hipervnculo"/>
            <w:rFonts w:ascii="Arial" w:hAnsi="Arial" w:cs="Arial"/>
            <w:noProof/>
          </w:rPr>
          <w:t>27.</w:t>
        </w:r>
        <w:r w:rsidR="00C677BD" w:rsidRPr="00635630">
          <w:rPr>
            <w:rFonts w:ascii="Calibri" w:hAnsi="Calibri"/>
            <w:noProof/>
            <w:sz w:val="22"/>
            <w:szCs w:val="22"/>
          </w:rPr>
          <w:tab/>
        </w:r>
        <w:r w:rsidR="00C677BD" w:rsidRPr="00C677BD">
          <w:rPr>
            <w:rStyle w:val="Hipervnculo"/>
            <w:rFonts w:ascii="Arial" w:hAnsi="Arial" w:cs="Arial"/>
            <w:noProof/>
          </w:rPr>
          <w:t>CONDICIONES ESPECIALES DE EJECUCIÓN DE CARÁCTER MEDIOAMBIENTAL Y SOCIAL</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_Toc77073384 \h </w:instrText>
        </w:r>
        <w:r w:rsidR="00C677BD" w:rsidRPr="00C677BD">
          <w:rPr>
            <w:noProof/>
            <w:webHidden/>
          </w:rPr>
        </w:r>
        <w:r w:rsidR="00C677BD" w:rsidRPr="00C677BD">
          <w:rPr>
            <w:noProof/>
            <w:webHidden/>
          </w:rPr>
          <w:fldChar w:fldCharType="separate"/>
        </w:r>
        <w:r w:rsidR="004716C0">
          <w:rPr>
            <w:noProof/>
            <w:webHidden/>
          </w:rPr>
          <w:t>23</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5" w:history="1">
        <w:r w:rsidR="00C677BD" w:rsidRPr="00C677BD">
          <w:rPr>
            <w:rStyle w:val="Hipervnculo"/>
            <w:rFonts w:ascii="Arial" w:hAnsi="Arial" w:cs="Arial"/>
            <w:noProof/>
          </w:rPr>
          <w:t>28.</w:t>
        </w:r>
        <w:r w:rsidR="00C677BD" w:rsidRPr="00635630">
          <w:rPr>
            <w:rFonts w:ascii="Calibri" w:hAnsi="Calibri"/>
            <w:noProof/>
            <w:sz w:val="22"/>
            <w:szCs w:val="22"/>
          </w:rPr>
          <w:tab/>
        </w:r>
        <w:r w:rsidR="00C677BD" w:rsidRPr="00C677BD">
          <w:rPr>
            <w:rStyle w:val="Hipervnculo"/>
            <w:rFonts w:ascii="Arial" w:hAnsi="Arial" w:cs="Arial"/>
            <w:noProof/>
          </w:rPr>
          <w:t>CLAUSULAS DE INFORMACION Y CONSENTIMIENTO. PROTECCION DE DATOS PERSONALES</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_Toc77073385 \h </w:instrText>
        </w:r>
        <w:r w:rsidR="00C677BD" w:rsidRPr="00C677BD">
          <w:rPr>
            <w:noProof/>
            <w:webHidden/>
          </w:rPr>
        </w:r>
        <w:r w:rsidR="00C677BD" w:rsidRPr="00C677BD">
          <w:rPr>
            <w:noProof/>
            <w:webHidden/>
          </w:rPr>
          <w:fldChar w:fldCharType="separate"/>
        </w:r>
        <w:r w:rsidR="004716C0">
          <w:rPr>
            <w:noProof/>
            <w:webHidden/>
          </w:rPr>
          <w:t>24</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6" w:history="1">
        <w:r w:rsidR="00C677BD" w:rsidRPr="00C677BD">
          <w:rPr>
            <w:rStyle w:val="Hipervnculo"/>
            <w:rFonts w:ascii="Arial" w:hAnsi="Arial" w:cs="Arial"/>
            <w:noProof/>
          </w:rPr>
          <w:t>29.</w:t>
        </w:r>
        <w:r w:rsidR="00C677BD" w:rsidRPr="00635630">
          <w:rPr>
            <w:rFonts w:ascii="Calibri" w:hAnsi="Calibri"/>
            <w:noProof/>
            <w:sz w:val="22"/>
            <w:szCs w:val="22"/>
          </w:rPr>
          <w:tab/>
        </w:r>
        <w:r w:rsidR="00C677BD" w:rsidRPr="00C677BD">
          <w:rPr>
            <w:rStyle w:val="Hipervnculo"/>
            <w:rFonts w:ascii="Arial" w:hAnsi="Arial" w:cs="Arial"/>
            <w:noProof/>
          </w:rPr>
          <w:t>RECEPCION Y PLAZO DE GARANTIA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_Toc77073386 \h </w:instrText>
        </w:r>
        <w:r w:rsidR="00C677BD" w:rsidRPr="00C677BD">
          <w:rPr>
            <w:noProof/>
            <w:webHidden/>
          </w:rPr>
        </w:r>
        <w:r w:rsidR="00C677BD" w:rsidRPr="00C677BD">
          <w:rPr>
            <w:noProof/>
            <w:webHidden/>
          </w:rPr>
          <w:fldChar w:fldCharType="separate"/>
        </w:r>
        <w:r w:rsidR="004716C0">
          <w:rPr>
            <w:noProof/>
            <w:webHidden/>
          </w:rPr>
          <w:t>25</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7" w:history="1">
        <w:r w:rsidR="00C677BD" w:rsidRPr="00C677BD">
          <w:rPr>
            <w:rStyle w:val="Hipervnculo"/>
            <w:rFonts w:ascii="Arial" w:hAnsi="Arial" w:cs="Arial"/>
            <w:noProof/>
          </w:rPr>
          <w:t>30.</w:t>
        </w:r>
        <w:r w:rsidR="00C677BD" w:rsidRPr="00635630">
          <w:rPr>
            <w:rFonts w:ascii="Calibri" w:hAnsi="Calibri"/>
            <w:noProof/>
            <w:sz w:val="22"/>
            <w:szCs w:val="22"/>
          </w:rPr>
          <w:tab/>
        </w:r>
        <w:r w:rsidR="00C677BD" w:rsidRPr="00C677BD">
          <w:rPr>
            <w:rStyle w:val="Hipervnculo"/>
            <w:rFonts w:ascii="Arial" w:hAnsi="Arial" w:cs="Arial"/>
            <w:noProof/>
          </w:rPr>
          <w:t>MODIFICACION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_Toc77073387 \h </w:instrText>
        </w:r>
        <w:r w:rsidR="00C677BD" w:rsidRPr="00C677BD">
          <w:rPr>
            <w:noProof/>
            <w:webHidden/>
          </w:rPr>
        </w:r>
        <w:r w:rsidR="00C677BD" w:rsidRPr="00C677BD">
          <w:rPr>
            <w:noProof/>
            <w:webHidden/>
          </w:rPr>
          <w:fldChar w:fldCharType="separate"/>
        </w:r>
        <w:r w:rsidR="004716C0">
          <w:rPr>
            <w:noProof/>
            <w:webHidden/>
          </w:rPr>
          <w:t>26</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8" w:history="1">
        <w:r w:rsidR="00C677BD" w:rsidRPr="00C677BD">
          <w:rPr>
            <w:rStyle w:val="Hipervnculo"/>
            <w:rFonts w:ascii="Arial" w:hAnsi="Arial" w:cs="Arial"/>
            <w:noProof/>
          </w:rPr>
          <w:t>31.</w:t>
        </w:r>
        <w:r w:rsidR="00C677BD" w:rsidRPr="00635630">
          <w:rPr>
            <w:rFonts w:ascii="Calibri" w:hAnsi="Calibri"/>
            <w:noProof/>
            <w:sz w:val="22"/>
            <w:szCs w:val="22"/>
          </w:rPr>
          <w:tab/>
        </w:r>
        <w:r w:rsidR="00C677BD" w:rsidRPr="00C677BD">
          <w:rPr>
            <w:rStyle w:val="Hipervnculo"/>
            <w:rFonts w:ascii="Arial" w:hAnsi="Arial" w:cs="Arial"/>
            <w:noProof/>
          </w:rPr>
          <w:t>INDEMNIZACION DE DAÑOS Y PERJUICIOS</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_Toc77073388 \h </w:instrText>
        </w:r>
        <w:r w:rsidR="00C677BD" w:rsidRPr="00C677BD">
          <w:rPr>
            <w:noProof/>
            <w:webHidden/>
          </w:rPr>
        </w:r>
        <w:r w:rsidR="00C677BD" w:rsidRPr="00C677BD">
          <w:rPr>
            <w:noProof/>
            <w:webHidden/>
          </w:rPr>
          <w:fldChar w:fldCharType="separate"/>
        </w:r>
        <w:r w:rsidR="004716C0">
          <w:rPr>
            <w:noProof/>
            <w:webHidden/>
          </w:rPr>
          <w:t>27</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89" w:history="1">
        <w:r w:rsidR="00C677BD" w:rsidRPr="00C677BD">
          <w:rPr>
            <w:rStyle w:val="Hipervnculo"/>
            <w:rFonts w:ascii="Arial" w:hAnsi="Arial" w:cs="Arial"/>
            <w:noProof/>
          </w:rPr>
          <w:t>32.</w:t>
        </w:r>
        <w:r w:rsidR="00C677BD" w:rsidRPr="00635630">
          <w:rPr>
            <w:rFonts w:ascii="Calibri" w:hAnsi="Calibri"/>
            <w:noProof/>
            <w:sz w:val="22"/>
            <w:szCs w:val="22"/>
          </w:rPr>
          <w:tab/>
        </w:r>
        <w:r w:rsidR="00C677BD" w:rsidRPr="00C677BD">
          <w:rPr>
            <w:rStyle w:val="Hipervnculo"/>
            <w:rFonts w:ascii="Arial" w:hAnsi="Arial" w:cs="Arial"/>
            <w:noProof/>
          </w:rPr>
          <w:t>INCUMPLIMIENTO CONTRACTUAL</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_Toc77073389 \h </w:instrText>
        </w:r>
        <w:r w:rsidR="00C677BD" w:rsidRPr="00C677BD">
          <w:rPr>
            <w:noProof/>
            <w:webHidden/>
          </w:rPr>
        </w:r>
        <w:r w:rsidR="00C677BD" w:rsidRPr="00C677BD">
          <w:rPr>
            <w:noProof/>
            <w:webHidden/>
          </w:rPr>
          <w:fldChar w:fldCharType="separate"/>
        </w:r>
        <w:r w:rsidR="004716C0">
          <w:rPr>
            <w:noProof/>
            <w:webHidden/>
          </w:rPr>
          <w:t>27</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0" w:history="1">
        <w:r w:rsidR="00C677BD" w:rsidRPr="00C677BD">
          <w:rPr>
            <w:rStyle w:val="Hipervnculo"/>
            <w:rFonts w:ascii="Arial" w:hAnsi="Arial" w:cs="Arial"/>
            <w:noProof/>
          </w:rPr>
          <w:t>33.</w:t>
        </w:r>
        <w:r w:rsidR="00C677BD" w:rsidRPr="00635630">
          <w:rPr>
            <w:rFonts w:ascii="Calibri" w:hAnsi="Calibri"/>
            <w:noProof/>
            <w:sz w:val="22"/>
            <w:szCs w:val="22"/>
          </w:rPr>
          <w:tab/>
        </w:r>
        <w:r w:rsidR="00C677BD" w:rsidRPr="00C677BD">
          <w:rPr>
            <w:rStyle w:val="Hipervnculo"/>
            <w:rFonts w:ascii="Arial" w:hAnsi="Arial" w:cs="Arial"/>
            <w:noProof/>
          </w:rPr>
          <w:t>CAUSAS DE RESOLUCION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_Toc77073390 \h </w:instrText>
        </w:r>
        <w:r w:rsidR="00C677BD" w:rsidRPr="00C677BD">
          <w:rPr>
            <w:noProof/>
            <w:webHidden/>
          </w:rPr>
        </w:r>
        <w:r w:rsidR="00C677BD" w:rsidRPr="00C677BD">
          <w:rPr>
            <w:noProof/>
            <w:webHidden/>
          </w:rPr>
          <w:fldChar w:fldCharType="separate"/>
        </w:r>
        <w:r w:rsidR="004716C0">
          <w:rPr>
            <w:noProof/>
            <w:webHidden/>
          </w:rPr>
          <w:t>27</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1" w:history="1">
        <w:r w:rsidR="00C677BD" w:rsidRPr="00C677BD">
          <w:rPr>
            <w:rStyle w:val="Hipervnculo"/>
            <w:rFonts w:ascii="Arial" w:hAnsi="Arial" w:cs="Arial"/>
            <w:noProof/>
          </w:rPr>
          <w:t>34.</w:t>
        </w:r>
        <w:r w:rsidR="00C677BD" w:rsidRPr="00635630">
          <w:rPr>
            <w:rFonts w:ascii="Calibri" w:hAnsi="Calibri"/>
            <w:noProof/>
            <w:sz w:val="22"/>
            <w:szCs w:val="22"/>
          </w:rPr>
          <w:tab/>
        </w:r>
        <w:r w:rsidR="00C677BD" w:rsidRPr="00C677BD">
          <w:rPr>
            <w:rStyle w:val="Hipervnculo"/>
            <w:rFonts w:ascii="Arial" w:hAnsi="Arial" w:cs="Arial"/>
            <w:noProof/>
          </w:rPr>
          <w:t>CESIÓN DEL CONTRATO Y SUBCONTRATO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_Toc77073391 \h </w:instrText>
        </w:r>
        <w:r w:rsidR="00C677BD" w:rsidRPr="00C677BD">
          <w:rPr>
            <w:noProof/>
            <w:webHidden/>
          </w:rPr>
        </w:r>
        <w:r w:rsidR="00C677BD" w:rsidRPr="00C677BD">
          <w:rPr>
            <w:noProof/>
            <w:webHidden/>
          </w:rPr>
          <w:fldChar w:fldCharType="separate"/>
        </w:r>
        <w:r w:rsidR="004716C0">
          <w:rPr>
            <w:noProof/>
            <w:webHidden/>
          </w:rPr>
          <w:t>28</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2" w:history="1">
        <w:r w:rsidR="00C677BD" w:rsidRPr="00C677BD">
          <w:rPr>
            <w:rStyle w:val="Hipervnculo"/>
            <w:rFonts w:ascii="Arial" w:hAnsi="Arial" w:cs="Arial"/>
            <w:noProof/>
          </w:rPr>
          <w:t>35.</w:t>
        </w:r>
        <w:r w:rsidR="00C677BD" w:rsidRPr="00635630">
          <w:rPr>
            <w:rFonts w:ascii="Calibri" w:hAnsi="Calibri"/>
            <w:noProof/>
            <w:sz w:val="22"/>
            <w:szCs w:val="22"/>
          </w:rPr>
          <w:tab/>
        </w:r>
        <w:r w:rsidR="00C677BD" w:rsidRPr="00C677BD">
          <w:rPr>
            <w:rStyle w:val="Hipervnculo"/>
            <w:rFonts w:ascii="Arial" w:hAnsi="Arial" w:cs="Arial"/>
            <w:noProof/>
          </w:rPr>
          <w:t>GASTOS POR CUENTA DEL CONTRATISTA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_Toc77073392 \h </w:instrText>
        </w:r>
        <w:r w:rsidR="00C677BD" w:rsidRPr="00C677BD">
          <w:rPr>
            <w:noProof/>
            <w:webHidden/>
          </w:rPr>
        </w:r>
        <w:r w:rsidR="00C677BD" w:rsidRPr="00C677BD">
          <w:rPr>
            <w:noProof/>
            <w:webHidden/>
          </w:rPr>
          <w:fldChar w:fldCharType="separate"/>
        </w:r>
        <w:r w:rsidR="004716C0">
          <w:rPr>
            <w:noProof/>
            <w:webHidden/>
          </w:rPr>
          <w:t>28</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3" w:history="1">
        <w:r w:rsidR="00C677BD" w:rsidRPr="00C677BD">
          <w:rPr>
            <w:rStyle w:val="Hipervnculo"/>
            <w:rFonts w:ascii="Arial" w:hAnsi="Arial" w:cs="Arial"/>
            <w:noProof/>
          </w:rPr>
          <w:t>36.</w:t>
        </w:r>
        <w:r w:rsidR="00C677BD" w:rsidRPr="00635630">
          <w:rPr>
            <w:rFonts w:ascii="Calibri" w:hAnsi="Calibri"/>
            <w:noProof/>
            <w:sz w:val="22"/>
            <w:szCs w:val="22"/>
          </w:rPr>
          <w:tab/>
        </w:r>
        <w:r w:rsidR="00C677BD" w:rsidRPr="00C677BD">
          <w:rPr>
            <w:rStyle w:val="Hipervnculo"/>
            <w:rFonts w:ascii="Arial" w:hAnsi="Arial" w:cs="Arial"/>
            <w:noProof/>
          </w:rPr>
          <w:t>PRERROGATIVAS DE LA ADMINISTRACION: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_Toc77073393 \h </w:instrText>
        </w:r>
        <w:r w:rsidR="00C677BD" w:rsidRPr="00C677BD">
          <w:rPr>
            <w:noProof/>
            <w:webHidden/>
          </w:rPr>
        </w:r>
        <w:r w:rsidR="00C677BD" w:rsidRPr="00C677BD">
          <w:rPr>
            <w:noProof/>
            <w:webHidden/>
          </w:rPr>
          <w:fldChar w:fldCharType="separate"/>
        </w:r>
        <w:r w:rsidR="004716C0">
          <w:rPr>
            <w:noProof/>
            <w:webHidden/>
          </w:rPr>
          <w:t>29</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4" w:history="1">
        <w:r w:rsidR="00C677BD" w:rsidRPr="00C677BD">
          <w:rPr>
            <w:rStyle w:val="Hipervnculo"/>
            <w:rFonts w:ascii="Arial" w:hAnsi="Arial" w:cs="Arial"/>
            <w:noProof/>
          </w:rPr>
          <w:t>37.</w:t>
        </w:r>
        <w:r w:rsidR="00C677BD" w:rsidRPr="00635630">
          <w:rPr>
            <w:rFonts w:ascii="Calibri" w:hAnsi="Calibri"/>
            <w:noProof/>
            <w:sz w:val="22"/>
            <w:szCs w:val="22"/>
          </w:rPr>
          <w:tab/>
        </w:r>
        <w:r w:rsidR="00C677BD" w:rsidRPr="00C677BD">
          <w:rPr>
            <w:rStyle w:val="Hipervnculo"/>
            <w:rFonts w:ascii="Arial" w:hAnsi="Arial" w:cs="Arial"/>
            <w:noProof/>
          </w:rPr>
          <w:t>PENALIDADES Y SANCIONES AL CONTRATISTA E INDEMNIZACIÓN POR DAÑOS Y PERJUICIOS EN CASOS DE RESOLUCIÓN POR CAUSAS IMPUTABLES AL MISMO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_Toc77073394 \h </w:instrText>
        </w:r>
        <w:r w:rsidR="00C677BD" w:rsidRPr="00C677BD">
          <w:rPr>
            <w:noProof/>
            <w:webHidden/>
          </w:rPr>
        </w:r>
        <w:r w:rsidR="00C677BD" w:rsidRPr="00C677BD">
          <w:rPr>
            <w:noProof/>
            <w:webHidden/>
          </w:rPr>
          <w:fldChar w:fldCharType="separate"/>
        </w:r>
        <w:r w:rsidR="004716C0">
          <w:rPr>
            <w:noProof/>
            <w:webHidden/>
          </w:rPr>
          <w:t>29</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5" w:history="1">
        <w:r w:rsidR="00C677BD" w:rsidRPr="00C677BD">
          <w:rPr>
            <w:rStyle w:val="Hipervnculo"/>
            <w:rFonts w:ascii="Arial" w:hAnsi="Arial" w:cs="Arial"/>
            <w:noProof/>
          </w:rPr>
          <w:t>38.</w:t>
        </w:r>
        <w:r w:rsidR="00C677BD" w:rsidRPr="00635630">
          <w:rPr>
            <w:rFonts w:ascii="Calibri" w:hAnsi="Calibri"/>
            <w:noProof/>
            <w:sz w:val="22"/>
            <w:szCs w:val="22"/>
          </w:rPr>
          <w:tab/>
        </w:r>
        <w:r w:rsidR="00C677BD" w:rsidRPr="00C677BD">
          <w:rPr>
            <w:rStyle w:val="Hipervnculo"/>
            <w:rFonts w:ascii="Arial" w:hAnsi="Arial" w:cs="Arial"/>
            <w:noProof/>
          </w:rPr>
          <w:t>CONDICIONES ESPECIFICAS DEL CONTRATO y REVERSIÓN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_Toc77073395 \h </w:instrText>
        </w:r>
        <w:r w:rsidR="00C677BD" w:rsidRPr="00C677BD">
          <w:rPr>
            <w:noProof/>
            <w:webHidden/>
          </w:rPr>
        </w:r>
        <w:r w:rsidR="00C677BD" w:rsidRPr="00C677BD">
          <w:rPr>
            <w:noProof/>
            <w:webHidden/>
          </w:rPr>
          <w:fldChar w:fldCharType="separate"/>
        </w:r>
        <w:r w:rsidR="004716C0">
          <w:rPr>
            <w:noProof/>
            <w:webHidden/>
          </w:rPr>
          <w:t>32</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6" w:history="1">
        <w:r w:rsidR="00C677BD" w:rsidRPr="00C677BD">
          <w:rPr>
            <w:rStyle w:val="Hipervnculo"/>
            <w:rFonts w:ascii="Arial" w:hAnsi="Arial" w:cs="Arial"/>
            <w:noProof/>
          </w:rPr>
          <w:t>39.</w:t>
        </w:r>
        <w:r w:rsidR="00C677BD" w:rsidRPr="00635630">
          <w:rPr>
            <w:rFonts w:ascii="Calibri" w:hAnsi="Calibri"/>
            <w:noProof/>
            <w:sz w:val="22"/>
            <w:szCs w:val="22"/>
          </w:rPr>
          <w:tab/>
        </w:r>
        <w:r w:rsidR="00C677BD" w:rsidRPr="00C677BD">
          <w:rPr>
            <w:rStyle w:val="Hipervnculo"/>
            <w:rFonts w:ascii="Arial" w:hAnsi="Arial" w:cs="Arial"/>
            <w:noProof/>
          </w:rPr>
          <w:t>TRANSPARENCIA</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_Toc77073396 \h </w:instrText>
        </w:r>
        <w:r w:rsidR="00C677BD" w:rsidRPr="00C677BD">
          <w:rPr>
            <w:noProof/>
            <w:webHidden/>
          </w:rPr>
        </w:r>
        <w:r w:rsidR="00C677BD" w:rsidRPr="00C677BD">
          <w:rPr>
            <w:noProof/>
            <w:webHidden/>
          </w:rPr>
          <w:fldChar w:fldCharType="separate"/>
        </w:r>
        <w:r w:rsidR="004716C0">
          <w:rPr>
            <w:noProof/>
            <w:webHidden/>
          </w:rPr>
          <w:t>33</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7" w:history="1">
        <w:r w:rsidR="00C677BD" w:rsidRPr="00C677BD">
          <w:rPr>
            <w:rStyle w:val="Hipervnculo"/>
            <w:rFonts w:ascii="Arial" w:hAnsi="Arial" w:cs="Arial"/>
            <w:noProof/>
          </w:rPr>
          <w:t>40.</w:t>
        </w:r>
        <w:r w:rsidR="00C677BD" w:rsidRPr="00635630">
          <w:rPr>
            <w:rFonts w:ascii="Calibri" w:hAnsi="Calibri"/>
            <w:noProof/>
            <w:sz w:val="22"/>
            <w:szCs w:val="22"/>
          </w:rPr>
          <w:tab/>
        </w:r>
        <w:r w:rsidR="00C677BD" w:rsidRPr="00C677BD">
          <w:rPr>
            <w:rStyle w:val="Hipervnculo"/>
            <w:rFonts w:ascii="Arial" w:hAnsi="Arial" w:cs="Arial"/>
            <w:noProof/>
          </w:rPr>
          <w:t>REGIMEN JURIDICO Y JURISDICCIÓN COMPETENTE</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_Toc77073397 \h </w:instrText>
        </w:r>
        <w:r w:rsidR="00C677BD" w:rsidRPr="00C677BD">
          <w:rPr>
            <w:noProof/>
            <w:webHidden/>
          </w:rPr>
        </w:r>
        <w:r w:rsidR="00C677BD" w:rsidRPr="00C677BD">
          <w:rPr>
            <w:noProof/>
            <w:webHidden/>
          </w:rPr>
          <w:fldChar w:fldCharType="separate"/>
        </w:r>
        <w:r w:rsidR="004716C0">
          <w:rPr>
            <w:noProof/>
            <w:webHidden/>
          </w:rPr>
          <w:t>33</w:t>
        </w:r>
        <w:r w:rsidR="00C677BD" w:rsidRPr="00C677BD">
          <w:rPr>
            <w:noProof/>
            <w:webHidden/>
          </w:rPr>
          <w:fldChar w:fldCharType="end"/>
        </w:r>
      </w:hyperlink>
    </w:p>
    <w:p w:rsidR="00C677BD" w:rsidRPr="00635630" w:rsidRDefault="001A1F7D">
      <w:pPr>
        <w:pStyle w:val="TDC2"/>
        <w:tabs>
          <w:tab w:val="left" w:pos="880"/>
          <w:tab w:val="right" w:leader="dot" w:pos="8494"/>
        </w:tabs>
        <w:rPr>
          <w:rFonts w:ascii="Calibri" w:hAnsi="Calibri"/>
          <w:noProof/>
          <w:sz w:val="22"/>
          <w:szCs w:val="22"/>
        </w:rPr>
      </w:pPr>
      <w:hyperlink w:anchor="_Toc77073398" w:history="1">
        <w:r w:rsidR="00C677BD" w:rsidRPr="00C677BD">
          <w:rPr>
            <w:rStyle w:val="Hipervnculo"/>
            <w:rFonts w:ascii="Arial" w:hAnsi="Arial" w:cs="Arial"/>
            <w:noProof/>
          </w:rPr>
          <w:t>41.</w:t>
        </w:r>
        <w:r w:rsidR="00C677BD" w:rsidRPr="00635630">
          <w:rPr>
            <w:rFonts w:ascii="Calibri" w:hAnsi="Calibri"/>
            <w:noProof/>
            <w:sz w:val="22"/>
            <w:szCs w:val="22"/>
          </w:rPr>
          <w:tab/>
        </w:r>
        <w:r w:rsidR="00C677BD" w:rsidRPr="00C677BD">
          <w:rPr>
            <w:rStyle w:val="Hipervnculo"/>
            <w:rFonts w:ascii="Arial" w:hAnsi="Arial" w:cs="Arial"/>
            <w:noProof/>
          </w:rPr>
          <w:t>RECURSOS</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_Toc77073398 \h </w:instrText>
        </w:r>
        <w:r w:rsidR="00C677BD" w:rsidRPr="00C677BD">
          <w:rPr>
            <w:noProof/>
            <w:webHidden/>
          </w:rPr>
        </w:r>
        <w:r w:rsidR="00C677BD" w:rsidRPr="00C677BD">
          <w:rPr>
            <w:noProof/>
            <w:webHidden/>
          </w:rPr>
          <w:fldChar w:fldCharType="separate"/>
        </w:r>
        <w:r w:rsidR="004716C0">
          <w:rPr>
            <w:noProof/>
            <w:webHidden/>
          </w:rPr>
          <w:t>34</w:t>
        </w:r>
        <w:r w:rsidR="00C677BD" w:rsidRPr="00C677BD">
          <w:rPr>
            <w:noProof/>
            <w:webHidden/>
          </w:rPr>
          <w:fldChar w:fldCharType="end"/>
        </w:r>
      </w:hyperlink>
    </w:p>
    <w:p w:rsidR="00C677BD" w:rsidRPr="00635630" w:rsidRDefault="001A1F7D">
      <w:pPr>
        <w:pStyle w:val="TDC1"/>
        <w:rPr>
          <w:rFonts w:ascii="Calibri" w:hAnsi="Calibri"/>
          <w:b w:val="0"/>
          <w:bCs w:val="0"/>
          <w:sz w:val="22"/>
          <w:szCs w:val="22"/>
        </w:rPr>
      </w:pPr>
      <w:hyperlink w:anchor="_Toc77073399" w:history="1">
        <w:r w:rsidR="00C677BD" w:rsidRPr="00796A2C">
          <w:rPr>
            <w:rStyle w:val="Hipervnculo"/>
          </w:rPr>
          <w:t>B) PRESCRIPCIONES TÉCNICAS</w:t>
        </w:r>
        <w:r w:rsidR="00C677BD">
          <w:rPr>
            <w:webHidden/>
          </w:rPr>
          <w:tab/>
        </w:r>
        <w:r w:rsidR="00C677BD">
          <w:rPr>
            <w:webHidden/>
          </w:rPr>
          <w:fldChar w:fldCharType="begin"/>
        </w:r>
        <w:r w:rsidR="00C677BD">
          <w:rPr>
            <w:webHidden/>
          </w:rPr>
          <w:instrText xml:space="preserve"> PAGEREF _Toc77073399 \h </w:instrText>
        </w:r>
        <w:r w:rsidR="00C677BD">
          <w:rPr>
            <w:webHidden/>
          </w:rPr>
        </w:r>
        <w:r w:rsidR="00C677BD">
          <w:rPr>
            <w:webHidden/>
          </w:rPr>
          <w:fldChar w:fldCharType="separate"/>
        </w:r>
        <w:r w:rsidR="004716C0">
          <w:rPr>
            <w:webHidden/>
          </w:rPr>
          <w:t>35</w:t>
        </w:r>
        <w:r w:rsidR="00C677BD">
          <w:rPr>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0" w:history="1">
        <w:r w:rsidR="00C677BD" w:rsidRPr="00C677BD">
          <w:rPr>
            <w:rStyle w:val="Hipervnculo"/>
            <w:rFonts w:ascii="Arial" w:hAnsi="Arial" w:cs="Arial"/>
            <w:noProof/>
          </w:rPr>
          <w:t>1ª.- GESTIÓN Y EXPLOTACION</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_Toc77073400 \h </w:instrText>
        </w:r>
        <w:r w:rsidR="00C677BD" w:rsidRPr="00C677BD">
          <w:rPr>
            <w:noProof/>
            <w:webHidden/>
          </w:rPr>
        </w:r>
        <w:r w:rsidR="00C677BD" w:rsidRPr="00C677BD">
          <w:rPr>
            <w:noProof/>
            <w:webHidden/>
          </w:rPr>
          <w:fldChar w:fldCharType="separate"/>
        </w:r>
        <w:r w:rsidR="004716C0">
          <w:rPr>
            <w:noProof/>
            <w:webHidden/>
          </w:rPr>
          <w:t>35</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1" w:history="1">
        <w:r w:rsidR="00C677BD" w:rsidRPr="00C677BD">
          <w:rPr>
            <w:rStyle w:val="Hipervnculo"/>
            <w:rFonts w:ascii="Arial" w:hAnsi="Arial" w:cs="Arial"/>
            <w:noProof/>
          </w:rPr>
          <w:t>2ª.- ESPECIFICACIONES DEL SERVICIO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_Toc77073401 \h </w:instrText>
        </w:r>
        <w:r w:rsidR="00C677BD" w:rsidRPr="00C677BD">
          <w:rPr>
            <w:noProof/>
            <w:webHidden/>
          </w:rPr>
        </w:r>
        <w:r w:rsidR="00C677BD" w:rsidRPr="00C677BD">
          <w:rPr>
            <w:noProof/>
            <w:webHidden/>
          </w:rPr>
          <w:fldChar w:fldCharType="separate"/>
        </w:r>
        <w:r w:rsidR="004716C0">
          <w:rPr>
            <w:noProof/>
            <w:webHidden/>
          </w:rPr>
          <w:t>35</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2" w:history="1">
        <w:r w:rsidR="00C677BD" w:rsidRPr="00C677BD">
          <w:rPr>
            <w:rStyle w:val="Hipervnculo"/>
            <w:rFonts w:ascii="Arial" w:hAnsi="Arial" w:cs="Arial"/>
            <w:noProof/>
          </w:rPr>
          <w:t>3ª.- ESPECIFICACIONES DEL SERVICIO DE BAR-RESTAURANTE</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_Toc77073402 \h </w:instrText>
        </w:r>
        <w:r w:rsidR="00C677BD" w:rsidRPr="00C677BD">
          <w:rPr>
            <w:noProof/>
            <w:webHidden/>
          </w:rPr>
        </w:r>
        <w:r w:rsidR="00C677BD" w:rsidRPr="00C677BD">
          <w:rPr>
            <w:noProof/>
            <w:webHidden/>
          </w:rPr>
          <w:fldChar w:fldCharType="separate"/>
        </w:r>
        <w:r w:rsidR="004716C0">
          <w:rPr>
            <w:noProof/>
            <w:webHidden/>
          </w:rPr>
          <w:t>36</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3" w:history="1">
        <w:r w:rsidR="00C677BD" w:rsidRPr="00C677BD">
          <w:rPr>
            <w:rStyle w:val="Hipervnculo"/>
            <w:rFonts w:ascii="Arial" w:hAnsi="Arial" w:cs="Arial"/>
            <w:noProof/>
          </w:rPr>
          <w:t>4ª.- REGIMEN DE LAS INSTALACIONES</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_Toc77073403 \h </w:instrText>
        </w:r>
        <w:r w:rsidR="00C677BD" w:rsidRPr="00C677BD">
          <w:rPr>
            <w:noProof/>
            <w:webHidden/>
          </w:rPr>
        </w:r>
        <w:r w:rsidR="00C677BD" w:rsidRPr="00C677BD">
          <w:rPr>
            <w:noProof/>
            <w:webHidden/>
          </w:rPr>
          <w:fldChar w:fldCharType="separate"/>
        </w:r>
        <w:r w:rsidR="004716C0">
          <w:rPr>
            <w:noProof/>
            <w:webHidden/>
          </w:rPr>
          <w:t>38</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4" w:history="1">
        <w:r w:rsidR="00C677BD" w:rsidRPr="00C677BD">
          <w:rPr>
            <w:rStyle w:val="Hipervnculo"/>
            <w:rFonts w:ascii="Arial" w:hAnsi="Arial" w:cs="Arial"/>
            <w:noProof/>
          </w:rPr>
          <w:t>5ª.- PERSONAL</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_Toc77073404 \h </w:instrText>
        </w:r>
        <w:r w:rsidR="00C677BD" w:rsidRPr="00C677BD">
          <w:rPr>
            <w:noProof/>
            <w:webHidden/>
          </w:rPr>
        </w:r>
        <w:r w:rsidR="00C677BD" w:rsidRPr="00C677BD">
          <w:rPr>
            <w:noProof/>
            <w:webHidden/>
          </w:rPr>
          <w:fldChar w:fldCharType="separate"/>
        </w:r>
        <w:r w:rsidR="004716C0">
          <w:rPr>
            <w:noProof/>
            <w:webHidden/>
          </w:rPr>
          <w:t>41</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5" w:history="1">
        <w:r w:rsidR="00C677BD" w:rsidRPr="00C677BD">
          <w:rPr>
            <w:rStyle w:val="Hipervnculo"/>
            <w:rFonts w:ascii="Arial" w:hAnsi="Arial" w:cs="Arial"/>
            <w:noProof/>
          </w:rPr>
          <w:t>6ª.- BIENES PROPIEDAD DEL ADJUDICATARIO Y POSIBLES INVERSIONES DEL MISMO.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_Toc77073405 \h </w:instrText>
        </w:r>
        <w:r w:rsidR="00C677BD" w:rsidRPr="00C677BD">
          <w:rPr>
            <w:noProof/>
            <w:webHidden/>
          </w:rPr>
        </w:r>
        <w:r w:rsidR="00C677BD" w:rsidRPr="00C677BD">
          <w:rPr>
            <w:noProof/>
            <w:webHidden/>
          </w:rPr>
          <w:fldChar w:fldCharType="separate"/>
        </w:r>
        <w:r w:rsidR="004716C0">
          <w:rPr>
            <w:noProof/>
            <w:webHidden/>
          </w:rPr>
          <w:t>42</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6" w:history="1">
        <w:r w:rsidR="00C677BD" w:rsidRPr="00C677BD">
          <w:rPr>
            <w:rStyle w:val="Hipervnculo"/>
            <w:rFonts w:ascii="Arial" w:hAnsi="Arial" w:cs="Arial"/>
            <w:noProof/>
          </w:rPr>
          <w:t>7ª.- OBRAS, MEJORAS E INVERSIONES A INICIATIVA DEL AYUNTAMIENTO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_Toc77073406 \h </w:instrText>
        </w:r>
        <w:r w:rsidR="00C677BD" w:rsidRPr="00C677BD">
          <w:rPr>
            <w:noProof/>
            <w:webHidden/>
          </w:rPr>
        </w:r>
        <w:r w:rsidR="00C677BD" w:rsidRPr="00C677BD">
          <w:rPr>
            <w:noProof/>
            <w:webHidden/>
          </w:rPr>
          <w:fldChar w:fldCharType="separate"/>
        </w:r>
        <w:r w:rsidR="004716C0">
          <w:rPr>
            <w:noProof/>
            <w:webHidden/>
          </w:rPr>
          <w:t>42</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7" w:history="1">
        <w:r w:rsidR="00C677BD" w:rsidRPr="00C677BD">
          <w:rPr>
            <w:rStyle w:val="Hipervnculo"/>
            <w:rFonts w:ascii="Arial" w:hAnsi="Arial" w:cs="Arial"/>
            <w:noProof/>
          </w:rPr>
          <w:t>8ª.- FINALIZACIÓN DEL CONTRATO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_Toc77073407 \h </w:instrText>
        </w:r>
        <w:r w:rsidR="00C677BD" w:rsidRPr="00C677BD">
          <w:rPr>
            <w:noProof/>
            <w:webHidden/>
          </w:rPr>
        </w:r>
        <w:r w:rsidR="00C677BD" w:rsidRPr="00C677BD">
          <w:rPr>
            <w:noProof/>
            <w:webHidden/>
          </w:rPr>
          <w:fldChar w:fldCharType="separate"/>
        </w:r>
        <w:r w:rsidR="004716C0">
          <w:rPr>
            <w:noProof/>
            <w:webHidden/>
          </w:rPr>
          <w:t>43</w:t>
        </w:r>
        <w:r w:rsidR="00C677BD" w:rsidRPr="00C677BD">
          <w:rPr>
            <w:noProof/>
            <w:webHidden/>
          </w:rPr>
          <w:fldChar w:fldCharType="end"/>
        </w:r>
      </w:hyperlink>
    </w:p>
    <w:p w:rsidR="00C677BD" w:rsidRPr="00635630" w:rsidRDefault="001A1F7D">
      <w:pPr>
        <w:pStyle w:val="TDC2"/>
        <w:tabs>
          <w:tab w:val="right" w:leader="dot" w:pos="8494"/>
        </w:tabs>
        <w:rPr>
          <w:rFonts w:ascii="Calibri" w:hAnsi="Calibri"/>
          <w:noProof/>
          <w:sz w:val="22"/>
          <w:szCs w:val="22"/>
        </w:rPr>
      </w:pPr>
      <w:hyperlink w:anchor="_Toc77073408" w:history="1">
        <w:r w:rsidR="00C677BD" w:rsidRPr="00C677BD">
          <w:rPr>
            <w:rStyle w:val="Hipervnculo"/>
            <w:rFonts w:ascii="Arial" w:hAnsi="Arial" w:cs="Arial"/>
            <w:noProof/>
          </w:rPr>
          <w:t>9ª.- OBLIGACIONES DEL AYUNTAMIENTO</w:t>
        </w:r>
        <w:r w:rsidR="00C677BD" w:rsidRPr="00C677BD">
          <w:rPr>
            <w:noProof/>
            <w:webHidden/>
          </w:rPr>
          <w:tab/>
        </w:r>
        <w:r w:rsidR="00C677BD" w:rsidRPr="00C677BD">
          <w:rPr>
            <w:noProof/>
            <w:webHidden/>
          </w:rPr>
          <w:fldChar w:fldCharType="begin"/>
        </w:r>
        <w:r w:rsidR="00C677BD" w:rsidRPr="00C677BD">
          <w:rPr>
            <w:noProof/>
            <w:webHidden/>
          </w:rPr>
          <w:instrText xml:space="preserve"> PAGEREF _Toc77073408 \h </w:instrText>
        </w:r>
        <w:r w:rsidR="00C677BD" w:rsidRPr="00C677BD">
          <w:rPr>
            <w:noProof/>
            <w:webHidden/>
          </w:rPr>
        </w:r>
        <w:r w:rsidR="00C677BD" w:rsidRPr="00C677BD">
          <w:rPr>
            <w:noProof/>
            <w:webHidden/>
          </w:rPr>
          <w:fldChar w:fldCharType="separate"/>
        </w:r>
        <w:r w:rsidR="004716C0">
          <w:rPr>
            <w:noProof/>
            <w:webHidden/>
          </w:rPr>
          <w:t>43</w:t>
        </w:r>
        <w:r w:rsidR="00C677BD" w:rsidRPr="00C677BD">
          <w:rPr>
            <w:noProof/>
            <w:webHidden/>
          </w:rPr>
          <w:fldChar w:fldCharType="end"/>
        </w:r>
      </w:hyperlink>
    </w:p>
    <w:p w:rsidR="00C677BD" w:rsidRPr="00635630" w:rsidRDefault="001A1F7D">
      <w:pPr>
        <w:pStyle w:val="TDC1"/>
        <w:rPr>
          <w:rFonts w:ascii="Calibri" w:hAnsi="Calibri"/>
          <w:b w:val="0"/>
          <w:bCs w:val="0"/>
          <w:sz w:val="22"/>
          <w:szCs w:val="22"/>
        </w:rPr>
      </w:pPr>
      <w:hyperlink w:anchor="_Toc77073409" w:history="1">
        <w:r w:rsidR="00C677BD" w:rsidRPr="00796A2C">
          <w:rPr>
            <w:rStyle w:val="Hipervnculo"/>
            <w:rFonts w:ascii="Arial" w:hAnsi="Arial" w:cs="Arial"/>
          </w:rPr>
          <w:t>ANEXO-I</w:t>
        </w:r>
        <w:r w:rsidR="00C677BD">
          <w:rPr>
            <w:webHidden/>
          </w:rPr>
          <w:tab/>
        </w:r>
        <w:r w:rsidR="00C677BD">
          <w:rPr>
            <w:webHidden/>
          </w:rPr>
          <w:fldChar w:fldCharType="begin"/>
        </w:r>
        <w:r w:rsidR="00C677BD">
          <w:rPr>
            <w:webHidden/>
          </w:rPr>
          <w:instrText xml:space="preserve"> PAGEREF _Toc77073409 \h </w:instrText>
        </w:r>
        <w:r w:rsidR="00C677BD">
          <w:rPr>
            <w:webHidden/>
          </w:rPr>
        </w:r>
        <w:r w:rsidR="00C677BD">
          <w:rPr>
            <w:webHidden/>
          </w:rPr>
          <w:fldChar w:fldCharType="separate"/>
        </w:r>
        <w:r w:rsidR="004716C0">
          <w:rPr>
            <w:webHidden/>
          </w:rPr>
          <w:t>44</w:t>
        </w:r>
        <w:r w:rsidR="00C677BD">
          <w:rPr>
            <w:webHidden/>
          </w:rPr>
          <w:fldChar w:fldCharType="end"/>
        </w:r>
      </w:hyperlink>
    </w:p>
    <w:p w:rsidR="00C677BD" w:rsidRPr="00635630" w:rsidRDefault="001A1F7D">
      <w:pPr>
        <w:pStyle w:val="TDC1"/>
        <w:rPr>
          <w:rFonts w:ascii="Calibri" w:hAnsi="Calibri"/>
          <w:b w:val="0"/>
          <w:bCs w:val="0"/>
          <w:sz w:val="22"/>
          <w:szCs w:val="22"/>
        </w:rPr>
      </w:pPr>
      <w:hyperlink w:anchor="_Toc77073410" w:history="1">
        <w:r w:rsidR="00C677BD" w:rsidRPr="00796A2C">
          <w:rPr>
            <w:rStyle w:val="Hipervnculo"/>
            <w:rFonts w:ascii="Arial" w:hAnsi="Arial" w:cs="Arial"/>
          </w:rPr>
          <w:t>MODELO de proposición: “Oferta económica”</w:t>
        </w:r>
        <w:r w:rsidR="00C677BD">
          <w:rPr>
            <w:webHidden/>
          </w:rPr>
          <w:tab/>
        </w:r>
        <w:r w:rsidR="00C677BD">
          <w:rPr>
            <w:webHidden/>
          </w:rPr>
          <w:fldChar w:fldCharType="begin"/>
        </w:r>
        <w:r w:rsidR="00C677BD">
          <w:rPr>
            <w:webHidden/>
          </w:rPr>
          <w:instrText xml:space="preserve"> PAGEREF _Toc77073410 \h </w:instrText>
        </w:r>
        <w:r w:rsidR="00C677BD">
          <w:rPr>
            <w:webHidden/>
          </w:rPr>
        </w:r>
        <w:r w:rsidR="00C677BD">
          <w:rPr>
            <w:webHidden/>
          </w:rPr>
          <w:fldChar w:fldCharType="separate"/>
        </w:r>
        <w:r w:rsidR="004716C0">
          <w:rPr>
            <w:webHidden/>
          </w:rPr>
          <w:t>44</w:t>
        </w:r>
        <w:r w:rsidR="00C677BD">
          <w:rPr>
            <w:webHidden/>
          </w:rPr>
          <w:fldChar w:fldCharType="end"/>
        </w:r>
      </w:hyperlink>
    </w:p>
    <w:p w:rsidR="00C677BD" w:rsidRPr="00635630" w:rsidRDefault="001A1F7D">
      <w:pPr>
        <w:pStyle w:val="TDC1"/>
        <w:rPr>
          <w:rFonts w:ascii="Calibri" w:hAnsi="Calibri"/>
          <w:b w:val="0"/>
          <w:bCs w:val="0"/>
          <w:sz w:val="22"/>
          <w:szCs w:val="22"/>
        </w:rPr>
      </w:pPr>
      <w:hyperlink w:anchor="_Toc77073411" w:history="1">
        <w:r w:rsidR="00C677BD" w:rsidRPr="00796A2C">
          <w:rPr>
            <w:rStyle w:val="Hipervnculo"/>
            <w:rFonts w:ascii="Arial" w:hAnsi="Arial" w:cs="Arial"/>
          </w:rPr>
          <w:t>ANEXO-II</w:t>
        </w:r>
        <w:r w:rsidR="00C677BD">
          <w:rPr>
            <w:webHidden/>
          </w:rPr>
          <w:tab/>
        </w:r>
        <w:r w:rsidR="00C677BD">
          <w:rPr>
            <w:webHidden/>
          </w:rPr>
          <w:fldChar w:fldCharType="begin"/>
        </w:r>
        <w:r w:rsidR="00C677BD">
          <w:rPr>
            <w:webHidden/>
          </w:rPr>
          <w:instrText xml:space="preserve"> PAGEREF _Toc77073411 \h </w:instrText>
        </w:r>
        <w:r w:rsidR="00C677BD">
          <w:rPr>
            <w:webHidden/>
          </w:rPr>
        </w:r>
        <w:r w:rsidR="00C677BD">
          <w:rPr>
            <w:webHidden/>
          </w:rPr>
          <w:fldChar w:fldCharType="separate"/>
        </w:r>
        <w:r w:rsidR="004716C0">
          <w:rPr>
            <w:webHidden/>
          </w:rPr>
          <w:t>45</w:t>
        </w:r>
        <w:r w:rsidR="00C677BD">
          <w:rPr>
            <w:webHidden/>
          </w:rPr>
          <w:fldChar w:fldCharType="end"/>
        </w:r>
      </w:hyperlink>
    </w:p>
    <w:p w:rsidR="00C677BD" w:rsidRPr="00635630" w:rsidRDefault="001A1F7D">
      <w:pPr>
        <w:pStyle w:val="TDC1"/>
        <w:rPr>
          <w:rFonts w:ascii="Calibri" w:hAnsi="Calibri"/>
          <w:b w:val="0"/>
          <w:bCs w:val="0"/>
          <w:sz w:val="22"/>
          <w:szCs w:val="22"/>
        </w:rPr>
      </w:pPr>
      <w:hyperlink w:anchor="_Toc77073412" w:history="1">
        <w:r w:rsidR="00C677BD" w:rsidRPr="00796A2C">
          <w:rPr>
            <w:rStyle w:val="Hipervnculo"/>
            <w:rFonts w:ascii="Arial" w:hAnsi="Arial" w:cs="Arial"/>
          </w:rPr>
          <w:t>MODELO de Declaración Responsable</w:t>
        </w:r>
        <w:r w:rsidR="00C677BD">
          <w:rPr>
            <w:webHidden/>
          </w:rPr>
          <w:tab/>
        </w:r>
        <w:r w:rsidR="00C677BD">
          <w:rPr>
            <w:webHidden/>
          </w:rPr>
          <w:fldChar w:fldCharType="begin"/>
        </w:r>
        <w:r w:rsidR="00C677BD">
          <w:rPr>
            <w:webHidden/>
          </w:rPr>
          <w:instrText xml:space="preserve"> PAGEREF _Toc77073412 \h </w:instrText>
        </w:r>
        <w:r w:rsidR="00C677BD">
          <w:rPr>
            <w:webHidden/>
          </w:rPr>
        </w:r>
        <w:r w:rsidR="00C677BD">
          <w:rPr>
            <w:webHidden/>
          </w:rPr>
          <w:fldChar w:fldCharType="separate"/>
        </w:r>
        <w:r w:rsidR="004716C0">
          <w:rPr>
            <w:webHidden/>
          </w:rPr>
          <w:t>45</w:t>
        </w:r>
        <w:r w:rsidR="00C677BD">
          <w:rPr>
            <w:webHidden/>
          </w:rPr>
          <w:fldChar w:fldCharType="end"/>
        </w:r>
      </w:hyperlink>
    </w:p>
    <w:p w:rsidR="00C677BD" w:rsidRPr="00635630" w:rsidRDefault="001A1F7D">
      <w:pPr>
        <w:pStyle w:val="TDC1"/>
        <w:rPr>
          <w:rFonts w:ascii="Calibri" w:hAnsi="Calibri"/>
          <w:b w:val="0"/>
          <w:bCs w:val="0"/>
          <w:sz w:val="22"/>
          <w:szCs w:val="22"/>
        </w:rPr>
      </w:pPr>
      <w:hyperlink w:anchor="_Toc77073413" w:history="1">
        <w:r w:rsidR="00C677BD" w:rsidRPr="00796A2C">
          <w:rPr>
            <w:rStyle w:val="Hipervnculo"/>
            <w:rFonts w:ascii="Arial" w:hAnsi="Arial" w:cs="Arial"/>
          </w:rPr>
          <w:t>A N E X O III</w:t>
        </w:r>
        <w:r w:rsidR="00C677BD">
          <w:rPr>
            <w:webHidden/>
          </w:rPr>
          <w:tab/>
        </w:r>
        <w:r w:rsidR="00C677BD">
          <w:rPr>
            <w:webHidden/>
          </w:rPr>
          <w:fldChar w:fldCharType="begin"/>
        </w:r>
        <w:r w:rsidR="00C677BD">
          <w:rPr>
            <w:webHidden/>
          </w:rPr>
          <w:instrText xml:space="preserve"> PAGEREF _Toc77073413 \h </w:instrText>
        </w:r>
        <w:r w:rsidR="00C677BD">
          <w:rPr>
            <w:webHidden/>
          </w:rPr>
        </w:r>
        <w:r w:rsidR="00C677BD">
          <w:rPr>
            <w:webHidden/>
          </w:rPr>
          <w:fldChar w:fldCharType="separate"/>
        </w:r>
        <w:r w:rsidR="004716C0">
          <w:rPr>
            <w:webHidden/>
          </w:rPr>
          <w:t>46</w:t>
        </w:r>
        <w:r w:rsidR="00C677BD">
          <w:rPr>
            <w:webHidden/>
          </w:rPr>
          <w:fldChar w:fldCharType="end"/>
        </w:r>
      </w:hyperlink>
    </w:p>
    <w:p w:rsidR="00C677BD" w:rsidRPr="00635630" w:rsidRDefault="001A1F7D">
      <w:pPr>
        <w:pStyle w:val="TDC1"/>
        <w:rPr>
          <w:rFonts w:ascii="Calibri" w:hAnsi="Calibri"/>
          <w:b w:val="0"/>
          <w:bCs w:val="0"/>
          <w:sz w:val="22"/>
          <w:szCs w:val="22"/>
        </w:rPr>
      </w:pPr>
      <w:hyperlink w:anchor="_Toc77073414" w:history="1">
        <w:r w:rsidR="00C677BD" w:rsidRPr="00796A2C">
          <w:rPr>
            <w:rStyle w:val="Hipervnculo"/>
            <w:rFonts w:ascii="Arial" w:hAnsi="Arial" w:cs="Arial"/>
          </w:rPr>
          <w:t>INVENTARIO</w:t>
        </w:r>
        <w:r w:rsidR="00C677BD">
          <w:rPr>
            <w:webHidden/>
          </w:rPr>
          <w:tab/>
        </w:r>
        <w:r w:rsidR="00C677BD">
          <w:rPr>
            <w:webHidden/>
          </w:rPr>
          <w:fldChar w:fldCharType="begin"/>
        </w:r>
        <w:r w:rsidR="00C677BD">
          <w:rPr>
            <w:webHidden/>
          </w:rPr>
          <w:instrText xml:space="preserve"> PAGEREF _Toc77073414 \h </w:instrText>
        </w:r>
        <w:r w:rsidR="00C677BD">
          <w:rPr>
            <w:webHidden/>
          </w:rPr>
        </w:r>
        <w:r w:rsidR="00C677BD">
          <w:rPr>
            <w:webHidden/>
          </w:rPr>
          <w:fldChar w:fldCharType="separate"/>
        </w:r>
        <w:r w:rsidR="004716C0">
          <w:rPr>
            <w:webHidden/>
          </w:rPr>
          <w:t>46</w:t>
        </w:r>
        <w:r w:rsidR="00C677BD">
          <w:rPr>
            <w:webHidden/>
          </w:rPr>
          <w:fldChar w:fldCharType="end"/>
        </w:r>
      </w:hyperlink>
    </w:p>
    <w:p w:rsidR="000A0434" w:rsidRDefault="000A0434">
      <w:r>
        <w:rPr>
          <w:b/>
          <w:bCs/>
        </w:rPr>
        <w:fldChar w:fldCharType="end"/>
      </w:r>
    </w:p>
    <w:p w:rsidR="00AF3321" w:rsidRPr="00CF4A88" w:rsidRDefault="000A0434" w:rsidP="00AF3321">
      <w:pPr>
        <w:autoSpaceDE w:val="0"/>
        <w:autoSpaceDN w:val="0"/>
        <w:adjustRightInd w:val="0"/>
        <w:jc w:val="center"/>
        <w:rPr>
          <w:rFonts w:ascii="TimesNewRoman" w:hAnsi="TimesNewRoman" w:cs="TimesNewRoman"/>
          <w:color w:val="000000"/>
          <w:sz w:val="32"/>
          <w:szCs w:val="32"/>
        </w:rPr>
      </w:pPr>
      <w:r>
        <w:rPr>
          <w:rFonts w:ascii="TimesNewRoman" w:hAnsi="TimesNewRoman" w:cs="TimesNewRoman"/>
          <w:color w:val="000000"/>
          <w:sz w:val="32"/>
          <w:szCs w:val="32"/>
        </w:rPr>
        <w:br w:type="page"/>
      </w:r>
    </w:p>
    <w:p w:rsidR="00AF3321" w:rsidRPr="00C677BD" w:rsidRDefault="00AF3321" w:rsidP="00635630">
      <w:pPr>
        <w:pStyle w:val="Ttulo"/>
        <w:pBdr>
          <w:top w:val="single" w:sz="4" w:space="1" w:color="auto"/>
          <w:left w:val="single" w:sz="4" w:space="4" w:color="auto"/>
          <w:bottom w:val="single" w:sz="4" w:space="1" w:color="auto"/>
          <w:right w:val="single" w:sz="4" w:space="4" w:color="auto"/>
        </w:pBdr>
        <w:shd w:val="clear" w:color="auto" w:fill="F2F2F2"/>
        <w:rPr>
          <w:rFonts w:ascii="Arial" w:hAnsi="Arial" w:cs="Arial"/>
        </w:rPr>
      </w:pPr>
      <w:bookmarkStart w:id="0" w:name="_Toc77073357"/>
      <w:r w:rsidRPr="00C677BD">
        <w:rPr>
          <w:rFonts w:ascii="Arial" w:hAnsi="Arial" w:cs="Arial"/>
        </w:rPr>
        <w:t>A) CONDICIONES ECONÓMICO-ADMINISTRATIVAS</w:t>
      </w:r>
      <w:bookmarkEnd w:id="0"/>
    </w:p>
    <w:p w:rsidR="00AF3321" w:rsidRDefault="00AF3321" w:rsidP="00AF3321">
      <w:pPr>
        <w:autoSpaceDE w:val="0"/>
        <w:autoSpaceDN w:val="0"/>
        <w:adjustRightInd w:val="0"/>
        <w:rPr>
          <w:rFonts w:ascii="TimesNewRoman,Bold" w:hAnsi="TimesNewRoman,Bold" w:cs="TimesNewRoman,Bold"/>
          <w:b/>
          <w:bCs/>
          <w:color w:val="000000"/>
          <w:sz w:val="28"/>
          <w:szCs w:val="28"/>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1" w:name="_Toc77073358"/>
      <w:r w:rsidRPr="008547CA">
        <w:rPr>
          <w:rFonts w:ascii="Arial" w:hAnsi="Arial" w:cs="Arial"/>
          <w:b/>
        </w:rPr>
        <w:t>OBJETO DEL CONTRATO</w:t>
      </w:r>
      <w:bookmarkEnd w:id="1"/>
    </w:p>
    <w:p w:rsidR="00A57690" w:rsidRDefault="00A57690"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1.1.- Es objeto del Contrato </w:t>
      </w:r>
      <w:r w:rsidR="00F72F45">
        <w:rPr>
          <w:rFonts w:ascii="TimesNewRoman" w:hAnsi="TimesNewRoman" w:cs="TimesNewRoman"/>
          <w:color w:val="000000"/>
        </w:rPr>
        <w:t>Concesión de Servicio</w:t>
      </w:r>
      <w:r>
        <w:rPr>
          <w:rFonts w:ascii="TimesNewRoman" w:hAnsi="TimesNewRoman" w:cs="TimesNewRoman"/>
          <w:color w:val="000000"/>
        </w:rPr>
        <w:t xml:space="preserve"> para la atención, conservación, mantenimiento y seguimiento, de todos los servicios del edificio </w:t>
      </w:r>
      <w:r w:rsidR="00907F03">
        <w:rPr>
          <w:rFonts w:ascii="TimesNewRoman" w:hAnsi="TimesNewRoman" w:cs="TimesNewRoman"/>
          <w:color w:val="000000"/>
        </w:rPr>
        <w:t xml:space="preserve">dotacional </w:t>
      </w:r>
      <w:r>
        <w:rPr>
          <w:rFonts w:ascii="TimesNewRoman" w:hAnsi="TimesNewRoman" w:cs="TimesNewRoman"/>
          <w:color w:val="000000"/>
        </w:rPr>
        <w:t>denominado “El Centro”, en Cordovilla Alto.</w:t>
      </w:r>
    </w:p>
    <w:p w:rsidR="00AF3321" w:rsidRDefault="00AF332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1.2.- Los códigos CPV, de conformidad con el Reglamento (CE) nº 2195/2.002 del Parlamento Europeo y del Consejo, por el que se aprueba el Vocabulario Común de Contratos Públicos, modificado por el Reglamento (CE) nº 213/2008 de la Comisión y Anexo II, Ay B, de la Ley Foral 2/2018</w:t>
      </w:r>
      <w:proofErr w:type="gramStart"/>
      <w:r>
        <w:rPr>
          <w:rFonts w:ascii="TimesNewRoman" w:hAnsi="TimesNewRoman" w:cs="TimesNewRoman"/>
          <w:color w:val="000000"/>
        </w:rPr>
        <w:t>,de</w:t>
      </w:r>
      <w:proofErr w:type="gramEnd"/>
      <w:r>
        <w:rPr>
          <w:rFonts w:ascii="TimesNewRoman" w:hAnsi="TimesNewRoman" w:cs="TimesNewRoman"/>
          <w:color w:val="000000"/>
        </w:rPr>
        <w:t xml:space="preserve"> 13 de abril, de Contratos Públicos, son CPV 55100000-1 (servicios hostelería); CPV 55300000-3</w:t>
      </w:r>
      <w:r w:rsidR="00EE780B">
        <w:rPr>
          <w:rFonts w:ascii="TimesNewRoman" w:hAnsi="TimesNewRoman" w:cs="TimesNewRoman"/>
          <w:color w:val="000000"/>
        </w:rPr>
        <w:t xml:space="preserve"> (servicios de restaurante).</w:t>
      </w:r>
    </w:p>
    <w:p w:rsidR="00AF3321" w:rsidRDefault="00AF332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1.3.- El órgano de contratación es </w:t>
      </w:r>
      <w:r w:rsidR="00A57690">
        <w:rPr>
          <w:rFonts w:ascii="TimesNewRoman" w:hAnsi="TimesNewRoman" w:cs="TimesNewRoman"/>
          <w:color w:val="000000"/>
        </w:rPr>
        <w:t>la Junta de Gobierno Municipal.</w:t>
      </w:r>
    </w:p>
    <w:p w:rsidR="00A57690" w:rsidRDefault="00A57690" w:rsidP="00AF3321">
      <w:pPr>
        <w:autoSpaceDE w:val="0"/>
        <w:autoSpaceDN w:val="0"/>
        <w:adjustRightInd w:val="0"/>
        <w:jc w:val="both"/>
        <w:rPr>
          <w:rFonts w:ascii="TimesNewRoman" w:hAnsi="TimesNewRoman" w:cs="TimesNewRoman"/>
          <w:color w:val="000000"/>
        </w:rPr>
      </w:pPr>
    </w:p>
    <w:p w:rsidR="00AF3321" w:rsidRDefault="00A57690"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1.4</w:t>
      </w:r>
      <w:r w:rsidR="00AF3321">
        <w:rPr>
          <w:rFonts w:ascii="TimesNewRoman" w:hAnsi="TimesNewRoman" w:cs="TimesNewRoman"/>
          <w:color w:val="000000"/>
        </w:rPr>
        <w:t>.- El contenido de este Pliego se considerará parte integrante del contrato.</w:t>
      </w:r>
    </w:p>
    <w:p w:rsidR="00A57690" w:rsidRDefault="00A57690"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2" w:name="_Toc77073359"/>
      <w:r w:rsidRPr="008547CA">
        <w:rPr>
          <w:rFonts w:ascii="Arial" w:hAnsi="Arial" w:cs="Arial"/>
          <w:b/>
        </w:rPr>
        <w:t>NATURALEZA JURÍDICA DEL CONTRATO</w:t>
      </w:r>
      <w:bookmarkEnd w:id="2"/>
    </w:p>
    <w:p w:rsidR="00A57690" w:rsidRDefault="00A57690"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presente contrato tiene naturaleza administrativa, siendo calificado como contrato de</w:t>
      </w:r>
      <w:r w:rsidR="00A57690">
        <w:rPr>
          <w:rFonts w:ascii="TimesNewRoman" w:hAnsi="TimesNewRoman" w:cs="TimesNewRoman"/>
          <w:color w:val="000000"/>
        </w:rPr>
        <w:t xml:space="preserve"> </w:t>
      </w:r>
      <w:r w:rsidR="00F72F45">
        <w:rPr>
          <w:rFonts w:ascii="TimesNewRoman" w:hAnsi="TimesNewRoman" w:cs="TimesNewRoman"/>
          <w:color w:val="000000"/>
        </w:rPr>
        <w:t>Concesión de Servicio</w:t>
      </w:r>
      <w:r>
        <w:rPr>
          <w:rFonts w:ascii="TimesNewRoman" w:hAnsi="TimesNewRoman" w:cs="TimesNewRoman"/>
          <w:color w:val="000000"/>
        </w:rPr>
        <w:t>, siendo de aplicación al mismo el régimen de la</w:t>
      </w:r>
      <w:r w:rsidR="00A57690">
        <w:rPr>
          <w:rFonts w:ascii="TimesNewRoman" w:hAnsi="TimesNewRoman" w:cs="TimesNewRoman"/>
          <w:color w:val="000000"/>
        </w:rPr>
        <w:t xml:space="preserve"> </w:t>
      </w:r>
      <w:r>
        <w:rPr>
          <w:rFonts w:ascii="TimesNewRoman" w:hAnsi="TimesNewRoman" w:cs="TimesNewRoman"/>
          <w:color w:val="000000"/>
        </w:rPr>
        <w:t>concesión de servicios, a tenor de lo dispuesto en el artículos 224 de la Ley Foral 6/1990, de 2</w:t>
      </w:r>
      <w:r w:rsidR="00A57690">
        <w:rPr>
          <w:rFonts w:ascii="TimesNewRoman" w:hAnsi="TimesNewRoman" w:cs="TimesNewRoman"/>
          <w:color w:val="000000"/>
        </w:rPr>
        <w:t xml:space="preserve"> </w:t>
      </w:r>
      <w:r>
        <w:rPr>
          <w:rFonts w:ascii="TimesNewRoman" w:hAnsi="TimesNewRoman" w:cs="TimesNewRoman"/>
          <w:color w:val="000000"/>
        </w:rPr>
        <w:t>de julio, de Administración Local de Navarra, en relación con 32 y 204 a 217 de la Ley Foral</w:t>
      </w:r>
      <w:r w:rsidR="00A57690">
        <w:rPr>
          <w:rFonts w:ascii="TimesNewRoman" w:hAnsi="TimesNewRoman" w:cs="TimesNewRoman"/>
          <w:color w:val="000000"/>
        </w:rPr>
        <w:t xml:space="preserve"> </w:t>
      </w:r>
      <w:r>
        <w:rPr>
          <w:rFonts w:ascii="TimesNewRoman" w:hAnsi="TimesNewRoman" w:cs="TimesNewRoman"/>
          <w:color w:val="000000"/>
        </w:rPr>
        <w:t>2/2018,de 13 de abril, de Contratos Públicos, sin perjuicio de lo dispuesto en el 34 de dicha</w:t>
      </w:r>
      <w:r w:rsidR="00A57690">
        <w:rPr>
          <w:rFonts w:ascii="TimesNewRoman" w:hAnsi="TimesNewRoman" w:cs="TimesNewRoman"/>
          <w:color w:val="000000"/>
        </w:rPr>
        <w:t xml:space="preserve"> </w:t>
      </w:r>
      <w:r>
        <w:rPr>
          <w:rFonts w:ascii="TimesNewRoman" w:hAnsi="TimesNewRoman" w:cs="TimesNewRoman"/>
          <w:color w:val="000000"/>
        </w:rPr>
        <w:t>Ley Foral y en el 202 de la Ley Foral 6/1990, de 2 de julio, de Administración Local de</w:t>
      </w:r>
      <w:r w:rsidR="00A57690">
        <w:rPr>
          <w:rFonts w:ascii="TimesNewRoman" w:hAnsi="TimesNewRoman" w:cs="TimesNewRoman"/>
          <w:color w:val="000000"/>
        </w:rPr>
        <w:t xml:space="preserve"> </w:t>
      </w:r>
      <w:r>
        <w:rPr>
          <w:rFonts w:ascii="TimesNewRoman" w:hAnsi="TimesNewRoman" w:cs="TimesNewRoman"/>
          <w:color w:val="000000"/>
        </w:rPr>
        <w:t>Navarra, en tanto en cuanto pueda ser de aplicación al contrato, particularmente a nivel fiscal.</w:t>
      </w:r>
    </w:p>
    <w:p w:rsidR="00A57690" w:rsidRDefault="00A57690"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existencia de este contrato no supone en ningún caso relación laboral o funcionarial</w:t>
      </w:r>
      <w:r w:rsidR="00A57690">
        <w:rPr>
          <w:rFonts w:ascii="TimesNewRoman" w:hAnsi="TimesNewRoman" w:cs="TimesNewRoman"/>
          <w:color w:val="000000"/>
        </w:rPr>
        <w:t xml:space="preserve"> </w:t>
      </w:r>
      <w:r>
        <w:rPr>
          <w:rFonts w:ascii="TimesNewRoman" w:hAnsi="TimesNewRoman" w:cs="TimesNewRoman"/>
          <w:color w:val="000000"/>
        </w:rPr>
        <w:t>entre la administración y el adjudicatario o el personal que de él dependa.</w:t>
      </w:r>
    </w:p>
    <w:p w:rsidR="00A57690" w:rsidRDefault="00A57690"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3" w:name="_Toc77073360"/>
      <w:r w:rsidRPr="008547CA">
        <w:rPr>
          <w:rFonts w:ascii="Arial" w:hAnsi="Arial" w:cs="Arial"/>
          <w:b/>
        </w:rPr>
        <w:t>PROCEDIMIENTO Y FORMA DE ADJUDICACIÓN DEL CONTRATO</w:t>
      </w:r>
      <w:bookmarkEnd w:id="3"/>
    </w:p>
    <w:p w:rsidR="00A57690" w:rsidRDefault="00A57690"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contrato se adjudicará por procedimiento abierto sin publicidad comunitaria</w:t>
      </w:r>
      <w:r w:rsidR="00A57690">
        <w:rPr>
          <w:rFonts w:ascii="TimesNewRoman" w:hAnsi="TimesNewRoman" w:cs="TimesNewRoman"/>
          <w:color w:val="000000"/>
        </w:rPr>
        <w:t xml:space="preserve"> </w:t>
      </w:r>
      <w:r>
        <w:rPr>
          <w:rFonts w:ascii="TimesNewRoman" w:hAnsi="TimesNewRoman" w:cs="TimesNewRoman"/>
          <w:color w:val="000000"/>
        </w:rPr>
        <w:t>(expediente de tramitación ordinaria) conforme a los criterios fijados en este condicionado</w:t>
      </w:r>
      <w:r w:rsidR="00A57690">
        <w:rPr>
          <w:rFonts w:ascii="TimesNewRoman" w:hAnsi="TimesNewRoman" w:cs="TimesNewRoman"/>
          <w:color w:val="000000"/>
        </w:rPr>
        <w:t xml:space="preserve"> </w:t>
      </w:r>
      <w:r>
        <w:rPr>
          <w:rFonts w:ascii="TimesNewRoman" w:hAnsi="TimesNewRoman" w:cs="TimesNewRoman"/>
          <w:color w:val="000000"/>
        </w:rPr>
        <w:t xml:space="preserve">para </w:t>
      </w:r>
      <w:r>
        <w:rPr>
          <w:rFonts w:ascii="TimesNewRoman,Bold" w:hAnsi="TimesNewRoman,Bold" w:cs="TimesNewRoman,Bold"/>
          <w:b/>
          <w:bCs/>
          <w:color w:val="000000"/>
        </w:rPr>
        <w:t xml:space="preserve">determinar la oferta con la mejor calidad-precio </w:t>
      </w:r>
      <w:r>
        <w:rPr>
          <w:rFonts w:ascii="TimesNewRoman" w:hAnsi="TimesNewRoman" w:cs="TimesNewRoman"/>
          <w:color w:val="000000"/>
        </w:rPr>
        <w:t>de conformidad con los artículos 64</w:t>
      </w:r>
      <w:r w:rsidR="00A57690">
        <w:rPr>
          <w:rFonts w:ascii="TimesNewRoman" w:hAnsi="TimesNewRoman" w:cs="TimesNewRoman"/>
          <w:color w:val="000000"/>
        </w:rPr>
        <w:t xml:space="preserve"> </w:t>
      </w:r>
      <w:r>
        <w:rPr>
          <w:rFonts w:ascii="TimesNewRoman" w:hAnsi="TimesNewRoman" w:cs="TimesNewRoman"/>
          <w:color w:val="000000"/>
        </w:rPr>
        <w:t>y 72 de la Ley Foral 2/2018,de 13 de abril, de Contratos Públicos y se regirá por los</w:t>
      </w:r>
      <w:r w:rsidR="00A57690">
        <w:rPr>
          <w:rFonts w:ascii="TimesNewRoman" w:hAnsi="TimesNewRoman" w:cs="TimesNewRoman"/>
          <w:color w:val="000000"/>
        </w:rPr>
        <w:t xml:space="preserve"> </w:t>
      </w:r>
      <w:r>
        <w:rPr>
          <w:rFonts w:ascii="TimesNewRoman" w:hAnsi="TimesNewRoman" w:cs="TimesNewRoman"/>
          <w:color w:val="000000"/>
        </w:rPr>
        <w:t>presentes Pliegos Reguladores de la Contratación (Condiciones Económico-Administrativas</w:t>
      </w:r>
      <w:r w:rsidR="00A57690">
        <w:rPr>
          <w:rFonts w:ascii="TimesNewRoman" w:hAnsi="TimesNewRoman" w:cs="TimesNewRoman"/>
          <w:color w:val="000000"/>
        </w:rPr>
        <w:t xml:space="preserve"> </w:t>
      </w:r>
      <w:r>
        <w:rPr>
          <w:rFonts w:ascii="TimesNewRoman" w:hAnsi="TimesNewRoman" w:cs="TimesNewRoman"/>
          <w:color w:val="000000"/>
        </w:rPr>
        <w:t>Particulares y Prescripciones Técnicas) y por la legislación aplicable en la materia.</w:t>
      </w:r>
    </w:p>
    <w:p w:rsidR="00A57690" w:rsidRDefault="00A57690"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4" w:name="_Toc77073361"/>
      <w:r w:rsidRPr="008547CA">
        <w:rPr>
          <w:rFonts w:ascii="Arial" w:hAnsi="Arial" w:cs="Arial"/>
          <w:b/>
        </w:rPr>
        <w:t>PLAZO DEL CONTRATO</w:t>
      </w:r>
      <w:bookmarkEnd w:id="4"/>
    </w:p>
    <w:p w:rsidR="00A57690" w:rsidRDefault="00A57690" w:rsidP="00AF3321">
      <w:pPr>
        <w:autoSpaceDE w:val="0"/>
        <w:autoSpaceDN w:val="0"/>
        <w:adjustRightInd w:val="0"/>
        <w:jc w:val="both"/>
        <w:rPr>
          <w:rFonts w:ascii="TimesNewRoman" w:hAnsi="TimesNewRoman" w:cs="TimesNewRoman"/>
          <w:color w:val="000000"/>
        </w:rPr>
      </w:pPr>
    </w:p>
    <w:p w:rsidR="000C6A5A" w:rsidRPr="000C6A5A" w:rsidRDefault="00AF3321" w:rsidP="00480636">
      <w:pPr>
        <w:autoSpaceDE w:val="0"/>
        <w:autoSpaceDN w:val="0"/>
        <w:adjustRightInd w:val="0"/>
        <w:jc w:val="both"/>
        <w:rPr>
          <w:rFonts w:ascii="Arial" w:hAnsi="Arial" w:cs="Arial"/>
          <w:bCs/>
          <w:highlight w:val="yellow"/>
        </w:rPr>
      </w:pPr>
      <w:r>
        <w:rPr>
          <w:rFonts w:ascii="TimesNewRoman" w:hAnsi="TimesNewRoman" w:cs="TimesNewRoman"/>
          <w:color w:val="000000"/>
        </w:rPr>
        <w:t xml:space="preserve">El Plazo del contrato se establece en </w:t>
      </w:r>
      <w:r w:rsidR="00480636">
        <w:rPr>
          <w:rFonts w:ascii="TimesNewRoman" w:hAnsi="TimesNewRoman" w:cs="TimesNewRoman"/>
          <w:color w:val="000000"/>
        </w:rPr>
        <w:t>DOS AÑOS</w:t>
      </w:r>
      <w:r>
        <w:rPr>
          <w:rFonts w:ascii="TimesNewRoman" w:hAnsi="TimesNewRoman" w:cs="TimesNewRoman"/>
          <w:color w:val="000000"/>
        </w:rPr>
        <w:t xml:space="preserve">, a partir del </w:t>
      </w:r>
      <w:r w:rsidR="000C6A5A">
        <w:rPr>
          <w:rFonts w:ascii="TimesNewRoman,Bold" w:hAnsi="TimesNewRoman,Bold" w:cs="TimesNewRoman,Bold"/>
          <w:b/>
          <w:bCs/>
          <w:color w:val="000000"/>
        </w:rPr>
        <w:t>1 de marzo</w:t>
      </w:r>
      <w:r w:rsidR="00907F03">
        <w:rPr>
          <w:rFonts w:ascii="TimesNewRoman,Bold" w:hAnsi="TimesNewRoman,Bold" w:cs="TimesNewRoman,Bold"/>
          <w:b/>
          <w:bCs/>
          <w:color w:val="000000"/>
        </w:rPr>
        <w:t xml:space="preserve"> de 202</w:t>
      </w:r>
      <w:r w:rsidR="000C6A5A">
        <w:rPr>
          <w:rFonts w:ascii="TimesNewRoman,Bold" w:hAnsi="TimesNewRoman,Bold" w:cs="TimesNewRoman,Bold"/>
          <w:b/>
          <w:bCs/>
          <w:color w:val="000000"/>
        </w:rPr>
        <w:t>3</w:t>
      </w:r>
      <w:r w:rsidR="00480636">
        <w:rPr>
          <w:rFonts w:ascii="TimesNewRoman" w:hAnsi="TimesNewRoman" w:cs="TimesNewRoman"/>
          <w:color w:val="000000"/>
        </w:rPr>
        <w:t>.</w:t>
      </w:r>
      <w:r>
        <w:rPr>
          <w:rFonts w:ascii="TimesNewRoman" w:hAnsi="TimesNewRoman" w:cs="TimesNewRoman"/>
          <w:color w:val="000000"/>
        </w:rPr>
        <w:t xml:space="preserve"> </w:t>
      </w:r>
    </w:p>
    <w:p w:rsidR="00907F03" w:rsidRPr="000C6A5A" w:rsidRDefault="00907F03" w:rsidP="00AF3321">
      <w:pPr>
        <w:autoSpaceDE w:val="0"/>
        <w:autoSpaceDN w:val="0"/>
        <w:adjustRightInd w:val="0"/>
        <w:jc w:val="both"/>
        <w:rPr>
          <w:rFonts w:ascii="TimesNewRoman" w:hAnsi="TimesNewRoman" w:cs="TimesNewRoman"/>
          <w:color w:val="000000"/>
          <w:highlight w:val="yellow"/>
        </w:rPr>
      </w:pPr>
    </w:p>
    <w:p w:rsidR="00AF3321" w:rsidRDefault="00AF3321" w:rsidP="00AF3321">
      <w:pPr>
        <w:autoSpaceDE w:val="0"/>
        <w:autoSpaceDN w:val="0"/>
        <w:adjustRightInd w:val="0"/>
        <w:jc w:val="both"/>
        <w:rPr>
          <w:rFonts w:ascii="TimesNewRoman" w:hAnsi="TimesNewRoman" w:cs="TimesNewRoman"/>
          <w:color w:val="000000"/>
        </w:rPr>
      </w:pPr>
      <w:r w:rsidRPr="00480636">
        <w:rPr>
          <w:rFonts w:ascii="TimesNewRoman" w:hAnsi="TimesNewRoman" w:cs="TimesNewRoman"/>
          <w:color w:val="000000"/>
        </w:rPr>
        <w:t>A la terminación del Contrato, las instalaciones serán revisadas por el Ayuntamiento</w:t>
      </w:r>
      <w:r w:rsidR="004C252B" w:rsidRPr="00480636">
        <w:rPr>
          <w:rFonts w:ascii="TimesNewRoman" w:hAnsi="TimesNewRoman" w:cs="TimesNewRoman"/>
          <w:color w:val="000000"/>
        </w:rPr>
        <w:t xml:space="preserve">, </w:t>
      </w:r>
      <w:r w:rsidRPr="00480636">
        <w:rPr>
          <w:rFonts w:ascii="TimesNewRoman" w:hAnsi="TimesNewRoman" w:cs="TimesNewRoman"/>
          <w:color w:val="000000"/>
        </w:rPr>
        <w:t>respondiendo el adjudicatario de los desperfectos, si los hubiere, debiendo proceder a su</w:t>
      </w:r>
      <w:r w:rsidR="004C252B" w:rsidRPr="00480636">
        <w:rPr>
          <w:rFonts w:ascii="TimesNewRoman" w:hAnsi="TimesNewRoman" w:cs="TimesNewRoman"/>
          <w:color w:val="000000"/>
        </w:rPr>
        <w:t xml:space="preserve"> </w:t>
      </w:r>
      <w:r w:rsidRPr="00480636">
        <w:rPr>
          <w:rFonts w:ascii="TimesNewRoman" w:hAnsi="TimesNewRoman" w:cs="TimesNewRoman"/>
          <w:color w:val="000000"/>
        </w:rPr>
        <w:t>reposición por otros de similares características o compensación dineraria al Ayuntamiento.</w:t>
      </w:r>
    </w:p>
    <w:p w:rsidR="004C252B" w:rsidRDefault="004C252B"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5" w:name="_Toc77073362"/>
      <w:r w:rsidRPr="008547CA">
        <w:rPr>
          <w:rFonts w:ascii="Arial" w:hAnsi="Arial" w:cs="Arial"/>
          <w:b/>
        </w:rPr>
        <w:t>PRESUPUESTO y ABONO DEL CONTRATO</w:t>
      </w:r>
      <w:bookmarkEnd w:id="5"/>
    </w:p>
    <w:p w:rsidR="004C252B" w:rsidRDefault="004C252B" w:rsidP="00AF3321">
      <w:pPr>
        <w:autoSpaceDE w:val="0"/>
        <w:autoSpaceDN w:val="0"/>
        <w:adjustRightInd w:val="0"/>
        <w:jc w:val="both"/>
        <w:rPr>
          <w:rFonts w:ascii="TimesNewRoman" w:hAnsi="TimesNewRoman" w:cs="TimesNewRoman"/>
          <w:color w:val="000000"/>
        </w:rPr>
      </w:pPr>
    </w:p>
    <w:p w:rsidR="000B1D02" w:rsidRDefault="000B1D02"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Dado que la explotación del servicio se considera rentable económicamente, la concesión del servicio no va a conllevar desembolso por parte de la Administración.</w:t>
      </w:r>
    </w:p>
    <w:p w:rsidR="000B1D02" w:rsidRDefault="000B1D02" w:rsidP="00AF3321">
      <w:pPr>
        <w:autoSpaceDE w:val="0"/>
        <w:autoSpaceDN w:val="0"/>
        <w:adjustRightInd w:val="0"/>
        <w:jc w:val="both"/>
        <w:rPr>
          <w:rFonts w:ascii="TimesNewRoman" w:hAnsi="TimesNewRoman" w:cs="TimesNewRoman"/>
          <w:color w:val="000000"/>
        </w:rPr>
      </w:pPr>
    </w:p>
    <w:p w:rsidR="00AF3321" w:rsidRDefault="00047751" w:rsidP="00AF3321">
      <w:pPr>
        <w:autoSpaceDE w:val="0"/>
        <w:autoSpaceDN w:val="0"/>
        <w:adjustRightInd w:val="0"/>
        <w:jc w:val="both"/>
        <w:rPr>
          <w:rFonts w:ascii="TimesNewRoman" w:hAnsi="TimesNewRoman" w:cs="TimesNewRoman"/>
          <w:color w:val="000000"/>
        </w:rPr>
      </w:pPr>
      <w:r>
        <w:rPr>
          <w:rFonts w:ascii="TimesNewRoman,Bold" w:hAnsi="TimesNewRoman,Bold" w:cs="TimesNewRoman,Bold"/>
          <w:b/>
          <w:bCs/>
          <w:color w:val="000000"/>
        </w:rPr>
        <w:t xml:space="preserve">Será el licitador quien deba </w:t>
      </w:r>
      <w:r w:rsidR="00AF3321">
        <w:rPr>
          <w:rFonts w:ascii="TimesNewRoman,Bold" w:hAnsi="TimesNewRoman,Bold" w:cs="TimesNewRoman,Bold"/>
          <w:b/>
          <w:bCs/>
          <w:color w:val="000000"/>
        </w:rPr>
        <w:t>proponer una</w:t>
      </w:r>
      <w:r w:rsidR="00CE3BFA">
        <w:rPr>
          <w:rFonts w:ascii="TimesNewRoman,Bold" w:hAnsi="TimesNewRoman,Bold" w:cs="TimesNewRoman,Bold"/>
          <w:b/>
          <w:bCs/>
          <w:color w:val="000000"/>
        </w:rPr>
        <w:t xml:space="preserve"> </w:t>
      </w:r>
      <w:r w:rsidR="00AF3321">
        <w:rPr>
          <w:rFonts w:ascii="TimesNewRoman,Bold" w:hAnsi="TimesNewRoman,Bold" w:cs="TimesNewRoman,Bold"/>
          <w:b/>
          <w:bCs/>
          <w:color w:val="000000"/>
        </w:rPr>
        <w:t xml:space="preserve">contraprestación a favor del Ayuntamiento, a modo de </w:t>
      </w:r>
      <w:r>
        <w:rPr>
          <w:rFonts w:ascii="TimesNewRoman,Bold" w:hAnsi="TimesNewRoman,Bold" w:cs="TimesNewRoman,Bold"/>
          <w:b/>
          <w:bCs/>
          <w:color w:val="000000"/>
        </w:rPr>
        <w:t>canon</w:t>
      </w:r>
      <w:r w:rsidR="00AF3321">
        <w:rPr>
          <w:rFonts w:ascii="TimesNewRoman,Bold" w:hAnsi="TimesNewRoman,Bold" w:cs="TimesNewRoman,Bold"/>
          <w:b/>
          <w:bCs/>
          <w:color w:val="000000"/>
        </w:rPr>
        <w:t>, en los términos</w:t>
      </w:r>
      <w:r w:rsidR="00CE3BFA">
        <w:rPr>
          <w:rFonts w:ascii="TimesNewRoman,Bold" w:hAnsi="TimesNewRoman,Bold" w:cs="TimesNewRoman,Bold"/>
          <w:b/>
          <w:bCs/>
          <w:color w:val="000000"/>
        </w:rPr>
        <w:t xml:space="preserve"> </w:t>
      </w:r>
      <w:r w:rsidR="00AF3321">
        <w:rPr>
          <w:rFonts w:ascii="TimesNewRoman,Bold" w:hAnsi="TimesNewRoman,Bold" w:cs="TimesNewRoman,Bold"/>
          <w:b/>
          <w:bCs/>
          <w:color w:val="000000"/>
        </w:rPr>
        <w:t xml:space="preserve">previstos en el artículo 202 de la </w:t>
      </w:r>
      <w:r w:rsidR="00AF3321">
        <w:rPr>
          <w:rFonts w:ascii="TimesNewRoman" w:hAnsi="TimesNewRoman" w:cs="TimesNewRoman"/>
          <w:color w:val="000000"/>
        </w:rPr>
        <w:t>Ley Foral 6/1990, de 2 de julio, de Administración Local</w:t>
      </w:r>
      <w:r w:rsidR="00CE3BFA">
        <w:rPr>
          <w:rFonts w:ascii="TimesNewRoman,Bold" w:hAnsi="TimesNewRoman,Bold" w:cs="TimesNewRoman,Bold"/>
          <w:b/>
          <w:bCs/>
          <w:color w:val="000000"/>
        </w:rPr>
        <w:t xml:space="preserve"> </w:t>
      </w:r>
      <w:r w:rsidR="00AF3321">
        <w:rPr>
          <w:rFonts w:ascii="TimesNewRoman" w:hAnsi="TimesNewRoman" w:cs="TimesNewRoman"/>
          <w:color w:val="000000"/>
        </w:rPr>
        <w:t>de Navarra.</w:t>
      </w:r>
    </w:p>
    <w:p w:rsidR="00CE3BFA" w:rsidRPr="00CE3BFA" w:rsidRDefault="00CE3BFA" w:rsidP="00AF3321">
      <w:pPr>
        <w:autoSpaceDE w:val="0"/>
        <w:autoSpaceDN w:val="0"/>
        <w:adjustRightInd w:val="0"/>
        <w:jc w:val="both"/>
        <w:rPr>
          <w:rFonts w:ascii="TimesNewRoman,Bold" w:hAnsi="TimesNewRoman,Bold" w:cs="TimesNewRoman,Bold"/>
          <w:b/>
          <w:bCs/>
          <w:color w:val="000000"/>
        </w:rPr>
      </w:pPr>
    </w:p>
    <w:p w:rsidR="00AF3321" w:rsidRDefault="00047751" w:rsidP="00AF3321">
      <w:pPr>
        <w:autoSpaceDE w:val="0"/>
        <w:autoSpaceDN w:val="0"/>
        <w:adjustRightInd w:val="0"/>
        <w:jc w:val="both"/>
        <w:rPr>
          <w:rFonts w:ascii="TimesNewRoman,Bold" w:hAnsi="TimesNewRoman,Bold" w:cs="TimesNewRoman,Bold"/>
          <w:b/>
          <w:bCs/>
          <w:color w:val="000000"/>
        </w:rPr>
      </w:pPr>
      <w:r w:rsidRPr="00480636">
        <w:rPr>
          <w:rFonts w:ascii="TimesNewRoman,Bold" w:hAnsi="TimesNewRoman,Bold" w:cs="TimesNewRoman,Bold"/>
          <w:b/>
          <w:bCs/>
          <w:color w:val="000000"/>
        </w:rPr>
        <w:t xml:space="preserve">El importe </w:t>
      </w:r>
      <w:r w:rsidRPr="00480636">
        <w:rPr>
          <w:rFonts w:ascii="TimesNewRoman,Bold" w:hAnsi="TimesNewRoman,Bold" w:cs="TimesNewRoman,Bold"/>
          <w:b/>
          <w:bCs/>
          <w:color w:val="000000"/>
          <w:u w:val="single"/>
        </w:rPr>
        <w:t>mínimo</w:t>
      </w:r>
      <w:r w:rsidRPr="00480636">
        <w:rPr>
          <w:rFonts w:ascii="TimesNewRoman,Bold" w:hAnsi="TimesNewRoman,Bold" w:cs="TimesNewRoman,Bold"/>
          <w:b/>
          <w:bCs/>
          <w:color w:val="000000"/>
        </w:rPr>
        <w:t xml:space="preserve"> del canon será de MIL </w:t>
      </w:r>
      <w:r w:rsidR="00480636" w:rsidRPr="00480636">
        <w:rPr>
          <w:rFonts w:ascii="TimesNewRoman,Bold" w:hAnsi="TimesNewRoman,Bold" w:cs="TimesNewRoman,Bold"/>
          <w:b/>
          <w:bCs/>
          <w:color w:val="000000"/>
        </w:rPr>
        <w:t>DOSCIENTOS</w:t>
      </w:r>
      <w:r w:rsidRPr="00480636">
        <w:rPr>
          <w:rFonts w:ascii="TimesNewRoman,Bold" w:hAnsi="TimesNewRoman,Bold" w:cs="TimesNewRoman,Bold"/>
          <w:b/>
          <w:bCs/>
          <w:color w:val="000000"/>
        </w:rPr>
        <w:t xml:space="preserve"> euros (</w:t>
      </w:r>
      <w:r w:rsidR="00480636" w:rsidRPr="00480636">
        <w:rPr>
          <w:rFonts w:ascii="TimesNewRoman,Bold" w:hAnsi="TimesNewRoman,Bold" w:cs="TimesNewRoman,Bold"/>
          <w:b/>
          <w:bCs/>
          <w:color w:val="000000"/>
        </w:rPr>
        <w:t>1.2</w:t>
      </w:r>
      <w:r w:rsidRPr="00480636">
        <w:rPr>
          <w:rFonts w:ascii="TimesNewRoman,Bold" w:hAnsi="TimesNewRoman,Bold" w:cs="TimesNewRoman,Bold"/>
          <w:b/>
          <w:bCs/>
          <w:color w:val="000000"/>
        </w:rPr>
        <w:t xml:space="preserve">00€), IVA excluido por los </w:t>
      </w:r>
      <w:r w:rsidR="00480636" w:rsidRPr="00480636">
        <w:rPr>
          <w:rFonts w:ascii="TimesNewRoman,Bold" w:hAnsi="TimesNewRoman,Bold" w:cs="TimesNewRoman,Bold"/>
          <w:b/>
          <w:bCs/>
          <w:color w:val="000000"/>
        </w:rPr>
        <w:t>dos</w:t>
      </w:r>
      <w:r w:rsidRPr="00480636">
        <w:rPr>
          <w:rFonts w:ascii="TimesNewRoman,Bold" w:hAnsi="TimesNewRoman,Bold" w:cs="TimesNewRoman,Bold"/>
          <w:b/>
          <w:bCs/>
          <w:color w:val="000000"/>
        </w:rPr>
        <w:t xml:space="preserve"> años del contrato (50,00€/mes). Dicho canon será abonado </w:t>
      </w:r>
      <w:r w:rsidR="00480636">
        <w:rPr>
          <w:rFonts w:ascii="TimesNewRoman,Bold" w:hAnsi="TimesNewRoman,Bold" w:cs="TimesNewRoman,Bold"/>
          <w:b/>
          <w:bCs/>
          <w:color w:val="000000"/>
        </w:rPr>
        <w:t xml:space="preserve">íntegramente y </w:t>
      </w:r>
      <w:r w:rsidR="00480636" w:rsidRPr="00480636">
        <w:rPr>
          <w:rFonts w:ascii="TimesNewRoman,Bold" w:hAnsi="TimesNewRoman,Bold" w:cs="TimesNewRoman,Bold"/>
          <w:b/>
          <w:bCs/>
          <w:color w:val="000000"/>
        </w:rPr>
        <w:t>por adelantado al inicio del contrato</w:t>
      </w:r>
      <w:r w:rsidRPr="00480636">
        <w:rPr>
          <w:rFonts w:ascii="TimesNewRoman,Bold" w:hAnsi="TimesNewRoman,Bold" w:cs="TimesNewRoman,Bold"/>
          <w:b/>
          <w:bCs/>
          <w:color w:val="000000"/>
        </w:rPr>
        <w:t xml:space="preserve"> por el adjudicatario</w:t>
      </w:r>
      <w:r w:rsidR="00AF3321" w:rsidRPr="00480636">
        <w:rPr>
          <w:rFonts w:ascii="TimesNewRoman,Bold" w:hAnsi="TimesNewRoman,Bold" w:cs="TimesNewRoman,Bold"/>
          <w:b/>
          <w:bCs/>
          <w:color w:val="000000"/>
        </w:rPr>
        <w:t>.</w:t>
      </w:r>
    </w:p>
    <w:p w:rsidR="00CE3BFA" w:rsidRDefault="00CE3BFA" w:rsidP="00AF3321">
      <w:pPr>
        <w:autoSpaceDE w:val="0"/>
        <w:autoSpaceDN w:val="0"/>
        <w:adjustRightInd w:val="0"/>
        <w:jc w:val="both"/>
        <w:rPr>
          <w:rFonts w:ascii="TimesNewRoman,Bold" w:hAnsi="TimesNewRoman,Bold" w:cs="TimesNewRoman,Bold"/>
          <w:b/>
          <w:bCs/>
          <w:color w:val="000000"/>
        </w:rPr>
      </w:pPr>
    </w:p>
    <w:p w:rsidR="00AF3321" w:rsidRPr="00047751" w:rsidRDefault="00AF3321" w:rsidP="00AF3321">
      <w:pPr>
        <w:autoSpaceDE w:val="0"/>
        <w:autoSpaceDN w:val="0"/>
        <w:adjustRightInd w:val="0"/>
        <w:jc w:val="both"/>
        <w:rPr>
          <w:rFonts w:ascii="TimesNewRoman" w:hAnsi="TimesNewRoman" w:cs="TimesNewRoman"/>
        </w:rPr>
      </w:pPr>
      <w:r w:rsidRPr="00047751">
        <w:rPr>
          <w:rFonts w:ascii="TimesNewRoman" w:hAnsi="TimesNewRoman" w:cs="TimesNewRoman"/>
        </w:rPr>
        <w:t>El Régimen Fiscal del contrato, en particular en lo que se refiere al Impuesto Sobre el</w:t>
      </w:r>
      <w:r w:rsidR="002274FF" w:rsidRPr="00047751">
        <w:rPr>
          <w:rFonts w:ascii="TimesNewRoman" w:hAnsi="TimesNewRoman" w:cs="TimesNewRoman"/>
        </w:rPr>
        <w:t xml:space="preserve"> </w:t>
      </w:r>
      <w:r w:rsidRPr="00047751">
        <w:rPr>
          <w:rFonts w:ascii="TimesNewRoman" w:hAnsi="TimesNewRoman" w:cs="TimesNewRoman"/>
        </w:rPr>
        <w:t>Valor Añadido vendrá determinado, por los factores, que de conformidad con la oferta</w:t>
      </w:r>
      <w:r w:rsidR="002274FF" w:rsidRPr="00047751">
        <w:rPr>
          <w:rFonts w:ascii="TimesNewRoman" w:hAnsi="TimesNewRoman" w:cs="TimesNewRoman"/>
        </w:rPr>
        <w:t xml:space="preserve"> </w:t>
      </w:r>
      <w:r w:rsidRPr="00047751">
        <w:rPr>
          <w:rFonts w:ascii="TimesNewRoman" w:hAnsi="TimesNewRoman" w:cs="TimesNewRoman"/>
        </w:rPr>
        <w:t>económica y Técnica y la correspondiente Adjudicación compongan el objeto global de la</w:t>
      </w:r>
      <w:r w:rsidR="002274FF" w:rsidRPr="00047751">
        <w:rPr>
          <w:rFonts w:ascii="TimesNewRoman" w:hAnsi="TimesNewRoman" w:cs="TimesNewRoman"/>
        </w:rPr>
        <w:t xml:space="preserve"> </w:t>
      </w:r>
      <w:r w:rsidRPr="00047751">
        <w:rPr>
          <w:rFonts w:ascii="TimesNewRoman" w:hAnsi="TimesNewRoman" w:cs="TimesNewRoman"/>
        </w:rPr>
        <w:t>Gestión de Servicio, a los que, una vez determinados en su totalidad, se aplicará a la</w:t>
      </w:r>
      <w:r w:rsidR="002274FF" w:rsidRPr="00047751">
        <w:rPr>
          <w:rFonts w:ascii="TimesNewRoman" w:hAnsi="TimesNewRoman" w:cs="TimesNewRoman"/>
        </w:rPr>
        <w:t xml:space="preserve"> </w:t>
      </w:r>
      <w:r w:rsidRPr="00047751">
        <w:rPr>
          <w:rFonts w:ascii="TimesNewRoman" w:hAnsi="TimesNewRoman" w:cs="TimesNewRoman"/>
        </w:rPr>
        <w:t>normativa fiscal que resulte de aplicación a tenor de la mayor o menor importancia de los</w:t>
      </w:r>
      <w:r w:rsidR="002274FF" w:rsidRPr="00047751">
        <w:rPr>
          <w:rFonts w:ascii="TimesNewRoman" w:hAnsi="TimesNewRoman" w:cs="TimesNewRoman"/>
        </w:rPr>
        <w:t xml:space="preserve"> </w:t>
      </w:r>
      <w:r w:rsidRPr="00047751">
        <w:rPr>
          <w:rFonts w:ascii="TimesNewRoman" w:hAnsi="TimesNewRoman" w:cs="TimesNewRoman"/>
        </w:rPr>
        <w:t>mismos y de la posible naturaleza mixta del contrato.</w:t>
      </w:r>
    </w:p>
    <w:p w:rsidR="002274FF" w:rsidRDefault="002274FF"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Por su parte, el adjudicatario será beneficiario de todos los ingresos procedentes de los</w:t>
      </w:r>
      <w:r w:rsidR="002274FF">
        <w:rPr>
          <w:rFonts w:ascii="TimesNewRoman" w:hAnsi="TimesNewRoman" w:cs="TimesNewRoman"/>
          <w:color w:val="000000"/>
        </w:rPr>
        <w:t xml:space="preserve"> </w:t>
      </w:r>
      <w:r>
        <w:rPr>
          <w:rFonts w:ascii="TimesNewRoman" w:hAnsi="TimesNewRoman" w:cs="TimesNewRoman"/>
          <w:color w:val="000000"/>
        </w:rPr>
        <w:t>servicios ofe</w:t>
      </w:r>
      <w:r w:rsidR="00005691">
        <w:rPr>
          <w:rFonts w:ascii="TimesNewRoman" w:hAnsi="TimesNewRoman" w:cs="TimesNewRoman"/>
          <w:color w:val="000000"/>
        </w:rPr>
        <w:t>rtados y gestionados por el Bar/Restaurante</w:t>
      </w:r>
    </w:p>
    <w:p w:rsidR="002274FF" w:rsidRDefault="002274FF"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480636">
        <w:rPr>
          <w:rFonts w:ascii="TimesNewRoman" w:hAnsi="TimesNewRoman" w:cs="TimesNewRoman"/>
          <w:color w:val="000000"/>
        </w:rPr>
        <w:t xml:space="preserve">Igualmente, el adjudicatario percibirá el </w:t>
      </w:r>
      <w:r w:rsidRPr="00480636">
        <w:rPr>
          <w:rFonts w:ascii="TimesNewRoman,Bold" w:hAnsi="TimesNewRoman,Bold" w:cs="TimesNewRoman,Bold"/>
          <w:b/>
          <w:bCs/>
          <w:color w:val="000000"/>
        </w:rPr>
        <w:t xml:space="preserve">100 por 100 de las </w:t>
      </w:r>
      <w:r w:rsidRPr="00480636">
        <w:rPr>
          <w:rFonts w:ascii="TimesNewRoman,Bold" w:hAnsi="TimesNewRoman,Bold" w:cs="TimesNewRoman,Bold"/>
          <w:bCs/>
          <w:color w:val="000000"/>
        </w:rPr>
        <w:t>cuotas</w:t>
      </w:r>
      <w:r w:rsidR="00BF55A3" w:rsidRPr="00480636">
        <w:rPr>
          <w:rFonts w:ascii="TimesNewRoman,Bold" w:hAnsi="TimesNewRoman,Bold" w:cs="TimesNewRoman,Bold"/>
          <w:bCs/>
          <w:color w:val="000000"/>
        </w:rPr>
        <w:t xml:space="preserve"> (no pudiendo superar los </w:t>
      </w:r>
      <w:r w:rsidR="00480636">
        <w:rPr>
          <w:rFonts w:ascii="TimesNewRoman,Bold" w:hAnsi="TimesNewRoman,Bold" w:cs="TimesNewRoman,Bold"/>
          <w:bCs/>
          <w:color w:val="000000"/>
        </w:rPr>
        <w:t>30</w:t>
      </w:r>
      <w:r w:rsidR="00BF55A3" w:rsidRPr="00480636">
        <w:rPr>
          <w:rFonts w:ascii="TimesNewRoman,Bold" w:hAnsi="TimesNewRoman,Bold" w:cs="TimesNewRoman,Bold"/>
          <w:bCs/>
          <w:color w:val="000000"/>
        </w:rPr>
        <w:t>,00 €/h/sala),</w:t>
      </w:r>
      <w:r w:rsidRPr="00480636">
        <w:rPr>
          <w:rFonts w:ascii="TimesNewRoman,Bold" w:hAnsi="TimesNewRoman,Bold" w:cs="TimesNewRoman,Bold"/>
          <w:bCs/>
          <w:color w:val="000000"/>
        </w:rPr>
        <w:t xml:space="preserve"> </w:t>
      </w:r>
      <w:r w:rsidRPr="00480636">
        <w:rPr>
          <w:rFonts w:ascii="TimesNewRoman" w:hAnsi="TimesNewRoman" w:cs="TimesNewRoman"/>
          <w:color w:val="000000"/>
        </w:rPr>
        <w:t>de las horas de</w:t>
      </w:r>
      <w:r w:rsidR="002274FF" w:rsidRPr="00480636">
        <w:rPr>
          <w:rFonts w:ascii="TimesNewRoman" w:hAnsi="TimesNewRoman" w:cs="TimesNewRoman"/>
          <w:color w:val="000000"/>
        </w:rPr>
        <w:t xml:space="preserve"> </w:t>
      </w:r>
      <w:r w:rsidRPr="00480636">
        <w:rPr>
          <w:rFonts w:ascii="TimesNewRoman" w:hAnsi="TimesNewRoman" w:cs="TimesNewRoman"/>
          <w:color w:val="000000"/>
        </w:rPr>
        <w:t>alquiler de la</w:t>
      </w:r>
      <w:r w:rsidR="002274FF" w:rsidRPr="00480636">
        <w:rPr>
          <w:rFonts w:ascii="TimesNewRoman" w:hAnsi="TimesNewRoman" w:cs="TimesNewRoman"/>
          <w:color w:val="000000"/>
        </w:rPr>
        <w:t xml:space="preserve"> utilización</w:t>
      </w:r>
      <w:r w:rsidRPr="00480636">
        <w:rPr>
          <w:rFonts w:ascii="TimesNewRoman" w:hAnsi="TimesNewRoman" w:cs="TimesNewRoman"/>
          <w:color w:val="000000"/>
        </w:rPr>
        <w:t xml:space="preserve"> </w:t>
      </w:r>
      <w:r w:rsidR="00005691" w:rsidRPr="00480636">
        <w:rPr>
          <w:rFonts w:ascii="TimesNewRoman" w:hAnsi="TimesNewRoman" w:cs="TimesNewRoman"/>
          <w:color w:val="000000"/>
        </w:rPr>
        <w:t xml:space="preserve">de la planta 1ª del edificio, excepto </w:t>
      </w:r>
      <w:r w:rsidR="009762DE">
        <w:rPr>
          <w:rFonts w:ascii="TimesNewRoman" w:hAnsi="TimesNewRoman" w:cs="TimesNewRoman"/>
          <w:color w:val="000000"/>
        </w:rPr>
        <w:t xml:space="preserve">por las 52 primeras horas </w:t>
      </w:r>
      <w:r w:rsidR="00005691" w:rsidRPr="00480636">
        <w:rPr>
          <w:rFonts w:ascii="TimesNewRoman" w:hAnsi="TimesNewRoman" w:cs="TimesNewRoman"/>
          <w:color w:val="000000"/>
        </w:rPr>
        <w:t>organiza</w:t>
      </w:r>
      <w:r w:rsidR="009F6F91" w:rsidRPr="00480636">
        <w:rPr>
          <w:rFonts w:ascii="TimesNewRoman" w:hAnsi="TimesNewRoman" w:cs="TimesNewRoman"/>
          <w:color w:val="000000"/>
        </w:rPr>
        <w:t>das por el Ayuntamiento/Concejo</w:t>
      </w:r>
      <w:r w:rsidR="009762DE">
        <w:rPr>
          <w:rFonts w:ascii="TimesNewRoman" w:hAnsi="TimesNewRoman" w:cs="TimesNewRoman"/>
          <w:color w:val="000000"/>
        </w:rPr>
        <w:t>,</w:t>
      </w:r>
      <w:r w:rsidR="009F6F91" w:rsidRPr="00480636">
        <w:rPr>
          <w:rFonts w:ascii="TimesNewRoman" w:hAnsi="TimesNewRoman" w:cs="TimesNewRoman"/>
          <w:color w:val="000000"/>
        </w:rPr>
        <w:t xml:space="preserve"> que no podrá cobrar.</w:t>
      </w:r>
    </w:p>
    <w:p w:rsidR="002274FF" w:rsidRDefault="002274FF"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6" w:name="_Toc77073363"/>
      <w:r w:rsidRPr="008547CA">
        <w:rPr>
          <w:rFonts w:ascii="Arial" w:hAnsi="Arial" w:cs="Arial"/>
          <w:b/>
        </w:rPr>
        <w:t>OBLIGACIONES BÁSICAS DEL ADJUDICATARIO</w:t>
      </w:r>
      <w:bookmarkEnd w:id="6"/>
    </w:p>
    <w:p w:rsidR="002274FF" w:rsidRDefault="002274FF"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Serán obligaciones básicas del contratista las siguientes:</w:t>
      </w:r>
    </w:p>
    <w:p w:rsidR="002274FF" w:rsidRDefault="002274FF"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a) El contratista está obligado a organizar los servicios a fin de mantener en</w:t>
      </w:r>
      <w:r w:rsidR="002274FF">
        <w:rPr>
          <w:rFonts w:ascii="TimesNewRoman" w:hAnsi="TimesNewRoman" w:cs="TimesNewRoman"/>
          <w:color w:val="000000"/>
        </w:rPr>
        <w:t xml:space="preserve"> </w:t>
      </w:r>
      <w:r>
        <w:rPr>
          <w:rFonts w:ascii="TimesNewRoman" w:hAnsi="TimesNewRoman" w:cs="TimesNewRoman"/>
          <w:color w:val="000000"/>
        </w:rPr>
        <w:t>funcionamiento los locales e instalaciones, todo ello con estricta sujeción a las características</w:t>
      </w:r>
      <w:r w:rsidR="002274FF">
        <w:rPr>
          <w:rFonts w:ascii="TimesNewRoman" w:hAnsi="TimesNewRoman" w:cs="TimesNewRoman"/>
          <w:color w:val="000000"/>
        </w:rPr>
        <w:t xml:space="preserve"> </w:t>
      </w:r>
      <w:r>
        <w:rPr>
          <w:rFonts w:ascii="TimesNewRoman" w:hAnsi="TimesNewRoman" w:cs="TimesNewRoman"/>
          <w:color w:val="000000"/>
        </w:rPr>
        <w:t>establecidas en el contrato y en Pliego de Prescripciones Técnicas y dentro de los plazos</w:t>
      </w:r>
      <w:r w:rsidR="002274FF">
        <w:rPr>
          <w:rFonts w:ascii="TimesNewRoman" w:hAnsi="TimesNewRoman" w:cs="TimesNewRoman"/>
          <w:color w:val="000000"/>
        </w:rPr>
        <w:t xml:space="preserve"> </w:t>
      </w:r>
      <w:r>
        <w:rPr>
          <w:rFonts w:ascii="TimesNewRoman" w:hAnsi="TimesNewRoman" w:cs="TimesNewRoman"/>
          <w:color w:val="000000"/>
        </w:rPr>
        <w:t>señalados en el mismo.</w:t>
      </w:r>
    </w:p>
    <w:p w:rsidR="002274FF" w:rsidRDefault="002274FF"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b) Prestar el servicio objeto del contrato con la continuidad convenida en cuanto a</w:t>
      </w:r>
      <w:r w:rsidR="002274FF">
        <w:rPr>
          <w:rFonts w:ascii="TimesNewRoman" w:hAnsi="TimesNewRoman" w:cs="TimesNewRoman"/>
          <w:color w:val="000000"/>
        </w:rPr>
        <w:t xml:space="preserve"> </w:t>
      </w:r>
      <w:r>
        <w:rPr>
          <w:rFonts w:ascii="TimesNewRoman" w:hAnsi="TimesNewRoman" w:cs="TimesNewRoman"/>
          <w:color w:val="000000"/>
        </w:rPr>
        <w:t>l</w:t>
      </w:r>
      <w:r w:rsidR="006E012D">
        <w:rPr>
          <w:rFonts w:ascii="TimesNewRoman" w:hAnsi="TimesNewRoman" w:cs="TimesNewRoman"/>
          <w:color w:val="000000"/>
        </w:rPr>
        <w:t>a apertura de las instalaciones, conforme a la propuesta que, en su caso se presente, y siempre respetando los horarios mínimos establecidos en el Pliego de Prescripciones Técnicas.</w:t>
      </w:r>
    </w:p>
    <w:p w:rsidR="009B7F32" w:rsidRDefault="009B7F32" w:rsidP="00AF3321">
      <w:pPr>
        <w:autoSpaceDE w:val="0"/>
        <w:autoSpaceDN w:val="0"/>
        <w:adjustRightInd w:val="0"/>
        <w:jc w:val="both"/>
        <w:rPr>
          <w:rFonts w:ascii="TimesNewRoman" w:hAnsi="TimesNewRoman" w:cs="TimesNewRoman"/>
          <w:color w:val="000000"/>
        </w:rPr>
      </w:pPr>
    </w:p>
    <w:p w:rsidR="00AF3321" w:rsidRDefault="002274FF" w:rsidP="00AF3321">
      <w:pPr>
        <w:autoSpaceDE w:val="0"/>
        <w:autoSpaceDN w:val="0"/>
        <w:adjustRightInd w:val="0"/>
        <w:jc w:val="both"/>
        <w:rPr>
          <w:rFonts w:ascii="TimesNewRoman" w:hAnsi="TimesNewRoman" w:cs="TimesNewRoman"/>
          <w:color w:val="000000"/>
        </w:rPr>
      </w:pPr>
      <w:r w:rsidRPr="00BF55A3">
        <w:rPr>
          <w:rFonts w:ascii="TimesNewRoman" w:hAnsi="TimesNewRoman" w:cs="TimesNewRoman"/>
          <w:color w:val="000000"/>
        </w:rPr>
        <w:t xml:space="preserve">c) </w:t>
      </w:r>
      <w:r w:rsidR="00AF3321" w:rsidRPr="00BF55A3">
        <w:rPr>
          <w:rFonts w:ascii="TimesNewRoman" w:hAnsi="TimesNewRoman" w:cs="TimesNewRoman"/>
          <w:color w:val="000000"/>
        </w:rPr>
        <w:t>El adjudicatario suscribirá y estará obligado a mantener a su cargo, durante el periodo</w:t>
      </w:r>
      <w:r w:rsidRPr="00BF55A3">
        <w:rPr>
          <w:rFonts w:ascii="TimesNewRoman" w:hAnsi="TimesNewRoman" w:cs="TimesNewRoman"/>
          <w:color w:val="000000"/>
        </w:rPr>
        <w:t xml:space="preserve"> </w:t>
      </w:r>
      <w:r w:rsidR="00AF3321" w:rsidRPr="00BF55A3">
        <w:rPr>
          <w:rFonts w:ascii="TimesNewRoman" w:hAnsi="TimesNewRoman" w:cs="TimesNewRoman"/>
          <w:color w:val="000000"/>
        </w:rPr>
        <w:t>de vigencia del contrato,</w:t>
      </w:r>
      <w:r w:rsidR="00BF55A3" w:rsidRPr="00BF55A3">
        <w:rPr>
          <w:rFonts w:ascii="TimesNewRoman" w:hAnsi="TimesNewRoman" w:cs="TimesNewRoman"/>
          <w:color w:val="000000"/>
        </w:rPr>
        <w:t xml:space="preserve"> un seguro de</w:t>
      </w:r>
      <w:r w:rsidR="00AF3321" w:rsidRPr="00BF55A3">
        <w:rPr>
          <w:rFonts w:ascii="TimesNewRoman" w:hAnsi="TimesNewRoman" w:cs="TimesNewRoman"/>
          <w:color w:val="000000"/>
        </w:rPr>
        <w:t xml:space="preserve"> responsabilidad civil que</w:t>
      </w:r>
      <w:r w:rsidRPr="00BF55A3">
        <w:rPr>
          <w:rFonts w:ascii="TimesNewRoman" w:hAnsi="TimesNewRoman" w:cs="TimesNewRoman"/>
          <w:color w:val="000000"/>
        </w:rPr>
        <w:t xml:space="preserve"> </w:t>
      </w:r>
      <w:r w:rsidR="00AF3321" w:rsidRPr="00BF55A3">
        <w:rPr>
          <w:rFonts w:ascii="TimesNewRoman" w:hAnsi="TimesNewRoman" w:cs="TimesNewRoman"/>
          <w:color w:val="000000"/>
        </w:rPr>
        <w:t>cubra los posibles daños y contingencias ocasionadas por el desarrollo de los servicios</w:t>
      </w:r>
      <w:r w:rsidRPr="00BF55A3">
        <w:rPr>
          <w:rFonts w:ascii="TimesNewRoman" w:hAnsi="TimesNewRoman" w:cs="TimesNewRoman"/>
          <w:color w:val="000000"/>
        </w:rPr>
        <w:t xml:space="preserve"> </w:t>
      </w:r>
      <w:r w:rsidR="00AF3321" w:rsidRPr="00BF55A3">
        <w:rPr>
          <w:rFonts w:ascii="TimesNewRoman" w:hAnsi="TimesNewRoman" w:cs="TimesNewRoman"/>
          <w:color w:val="000000"/>
        </w:rPr>
        <w:t xml:space="preserve">contratados, por importe de </w:t>
      </w:r>
      <w:r w:rsidR="00F72F45" w:rsidRPr="00BF55A3">
        <w:rPr>
          <w:rFonts w:ascii="TimesNewRoman,Bold" w:hAnsi="TimesNewRoman,Bold" w:cs="TimesNewRoman,Bold"/>
          <w:b/>
          <w:bCs/>
          <w:color w:val="000000"/>
        </w:rPr>
        <w:t>30</w:t>
      </w:r>
      <w:r w:rsidR="00AF3321" w:rsidRPr="00BF55A3">
        <w:rPr>
          <w:rFonts w:ascii="TimesNewRoman,Bold" w:hAnsi="TimesNewRoman,Bold" w:cs="TimesNewRoman,Bold"/>
          <w:b/>
          <w:bCs/>
          <w:color w:val="000000"/>
        </w:rPr>
        <w:t>0.000</w:t>
      </w:r>
      <w:r w:rsidR="009F6F91">
        <w:rPr>
          <w:rFonts w:ascii="TimesNewRoman,Bold" w:hAnsi="TimesNewRoman,Bold" w:cs="TimesNewRoman,Bold"/>
          <w:b/>
          <w:bCs/>
          <w:color w:val="000000"/>
        </w:rPr>
        <w:t>,00</w:t>
      </w:r>
      <w:r w:rsidR="00AF3321" w:rsidRPr="00BF55A3">
        <w:rPr>
          <w:rFonts w:ascii="TimesNewRoman,Bold" w:hAnsi="TimesNewRoman,Bold" w:cs="TimesNewRoman,Bold"/>
          <w:b/>
          <w:bCs/>
          <w:color w:val="000000"/>
        </w:rPr>
        <w:t xml:space="preserve"> </w:t>
      </w:r>
      <w:r w:rsidR="00AF3321" w:rsidRPr="00BF55A3">
        <w:rPr>
          <w:rFonts w:ascii="TimesNewRoman" w:hAnsi="TimesNewRoman" w:cs="TimesNewRoman"/>
          <w:color w:val="000000"/>
        </w:rPr>
        <w:t>euros por siniestro.</w:t>
      </w:r>
    </w:p>
    <w:p w:rsidR="002274FF" w:rsidRDefault="002274FF" w:rsidP="00AF3321">
      <w:pPr>
        <w:autoSpaceDE w:val="0"/>
        <w:autoSpaceDN w:val="0"/>
        <w:adjustRightInd w:val="0"/>
        <w:jc w:val="both"/>
        <w:rPr>
          <w:rFonts w:ascii="TimesNewRoman" w:hAnsi="TimesNewRoman" w:cs="TimesNewRoman"/>
          <w:color w:val="000000"/>
        </w:rPr>
      </w:pPr>
    </w:p>
    <w:p w:rsidR="006E012D"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 Cuidar el buen orden del servicio, pudiendo dictar las oportunas instrucciones</w:t>
      </w:r>
      <w:r w:rsidR="00C04EED">
        <w:rPr>
          <w:rFonts w:ascii="TimesNewRoman" w:hAnsi="TimesNewRoman" w:cs="TimesNewRoman"/>
          <w:color w:val="000000"/>
        </w:rPr>
        <w:t xml:space="preserve"> </w:t>
      </w:r>
      <w:r>
        <w:rPr>
          <w:rFonts w:ascii="TimesNewRoman" w:hAnsi="TimesNewRoman" w:cs="TimesNewRoman"/>
          <w:color w:val="000000"/>
        </w:rPr>
        <w:t>al respecto, sin perjuicio de los poderes de inspección que en todo caso conservará el</w:t>
      </w:r>
      <w:r w:rsidR="00C04EED">
        <w:rPr>
          <w:rFonts w:ascii="TimesNewRoman" w:hAnsi="TimesNewRoman" w:cs="TimesNewRoman"/>
          <w:color w:val="000000"/>
        </w:rPr>
        <w:t xml:space="preserve"> </w:t>
      </w:r>
      <w:r>
        <w:rPr>
          <w:rFonts w:ascii="TimesNewRoman" w:hAnsi="TimesNewRoman" w:cs="TimesNewRoman"/>
          <w:color w:val="000000"/>
        </w:rPr>
        <w:t xml:space="preserve">Ayuntamiento de </w:t>
      </w:r>
      <w:r w:rsidR="00C04EED">
        <w:rPr>
          <w:rFonts w:ascii="TimesNewRoman" w:hAnsi="TimesNewRoman" w:cs="TimesNewRoman"/>
          <w:color w:val="000000"/>
        </w:rPr>
        <w:t>Galar</w:t>
      </w:r>
      <w:r>
        <w:rPr>
          <w:rFonts w:ascii="TimesNewRoman" w:hAnsi="TimesNewRoman" w:cs="TimesNewRoman"/>
          <w:color w:val="000000"/>
        </w:rPr>
        <w:t xml:space="preserve"> para asegurar la buena marcha del servicio de que se trate. </w:t>
      </w:r>
    </w:p>
    <w:p w:rsidR="00F933A7" w:rsidRDefault="00F933A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fin de</w:t>
      </w:r>
      <w:r w:rsidR="00C04EED">
        <w:rPr>
          <w:rFonts w:ascii="TimesNewRoman" w:hAnsi="TimesNewRoman" w:cs="TimesNewRoman"/>
          <w:color w:val="000000"/>
        </w:rPr>
        <w:t xml:space="preserve"> </w:t>
      </w:r>
      <w:r>
        <w:rPr>
          <w:rFonts w:ascii="TimesNewRoman" w:hAnsi="TimesNewRoman" w:cs="TimesNewRoman"/>
          <w:color w:val="000000"/>
        </w:rPr>
        <w:t xml:space="preserve">poder hacer efectivas dichas facultades de inspección, el Ayuntamiento de </w:t>
      </w:r>
      <w:r w:rsidR="00C04EED">
        <w:rPr>
          <w:rFonts w:ascii="TimesNewRoman" w:hAnsi="TimesNewRoman" w:cs="TimesNewRoman"/>
          <w:color w:val="000000"/>
        </w:rPr>
        <w:t>Galar</w:t>
      </w:r>
      <w:r>
        <w:rPr>
          <w:rFonts w:ascii="TimesNewRoman" w:hAnsi="TimesNewRoman" w:cs="TimesNewRoman"/>
          <w:color w:val="000000"/>
        </w:rPr>
        <w:t xml:space="preserve"> podrá</w:t>
      </w:r>
      <w:r w:rsidR="00C04EED">
        <w:rPr>
          <w:rFonts w:ascii="TimesNewRoman" w:hAnsi="TimesNewRoman" w:cs="TimesNewRoman"/>
          <w:color w:val="000000"/>
        </w:rPr>
        <w:t xml:space="preserve"> </w:t>
      </w:r>
      <w:r>
        <w:rPr>
          <w:rFonts w:ascii="TimesNewRoman" w:hAnsi="TimesNewRoman" w:cs="TimesNewRoman"/>
          <w:color w:val="000000"/>
        </w:rPr>
        <w:t>verificar el exacto cumplimiento de todos los extremos contenidos en por los presentes</w:t>
      </w:r>
      <w:r w:rsidR="00C04EED">
        <w:rPr>
          <w:rFonts w:ascii="TimesNewRoman" w:hAnsi="TimesNewRoman" w:cs="TimesNewRoman"/>
          <w:color w:val="000000"/>
        </w:rPr>
        <w:t xml:space="preserve"> </w:t>
      </w:r>
      <w:r>
        <w:rPr>
          <w:rFonts w:ascii="TimesNewRoman" w:hAnsi="TimesNewRoman" w:cs="TimesNewRoman"/>
          <w:color w:val="000000"/>
        </w:rPr>
        <w:t>Pliegos Reguladores de la Contratación (Condiciones Económico-Administrativas</w:t>
      </w:r>
      <w:r w:rsidR="00C04EED">
        <w:rPr>
          <w:rFonts w:ascii="TimesNewRoman" w:hAnsi="TimesNewRoman" w:cs="TimesNewRoman"/>
          <w:color w:val="000000"/>
        </w:rPr>
        <w:t xml:space="preserve"> </w:t>
      </w:r>
      <w:r>
        <w:rPr>
          <w:rFonts w:ascii="TimesNewRoman" w:hAnsi="TimesNewRoman" w:cs="TimesNewRoman"/>
          <w:color w:val="000000"/>
        </w:rPr>
        <w:t>Particulares y Prescripciones Técnicas); a tal fin los miembros y personal designados por el</w:t>
      </w:r>
      <w:r w:rsidR="008E659D">
        <w:rPr>
          <w:rFonts w:ascii="TimesNewRoman" w:hAnsi="TimesNewRoman" w:cs="TimesNewRoman"/>
          <w:color w:val="000000"/>
        </w:rPr>
        <w:t xml:space="preserve"> </w:t>
      </w:r>
      <w:r>
        <w:rPr>
          <w:rFonts w:ascii="TimesNewRoman" w:hAnsi="TimesNewRoman" w:cs="TimesNewRoman"/>
          <w:color w:val="000000"/>
        </w:rPr>
        <w:t xml:space="preserve">Ayuntamiento de </w:t>
      </w:r>
      <w:r w:rsidR="00C04EED">
        <w:rPr>
          <w:rFonts w:ascii="TimesNewRoman" w:hAnsi="TimesNewRoman" w:cs="TimesNewRoman"/>
          <w:color w:val="000000"/>
        </w:rPr>
        <w:t>Galar</w:t>
      </w:r>
      <w:r>
        <w:rPr>
          <w:rFonts w:ascii="TimesNewRoman" w:hAnsi="TimesNewRoman" w:cs="TimesNewRoman"/>
          <w:color w:val="000000"/>
        </w:rPr>
        <w:t xml:space="preserve"> podrán penetrar en todo momento en las instalaciones, con</w:t>
      </w:r>
      <w:r w:rsidR="00C04EED">
        <w:rPr>
          <w:rFonts w:ascii="TimesNewRoman" w:hAnsi="TimesNewRoman" w:cs="TimesNewRoman"/>
          <w:color w:val="000000"/>
        </w:rPr>
        <w:t xml:space="preserve"> </w:t>
      </w:r>
      <w:r>
        <w:rPr>
          <w:rFonts w:ascii="TimesNewRoman" w:hAnsi="TimesNewRoman" w:cs="TimesNewRoman"/>
          <w:color w:val="000000"/>
        </w:rPr>
        <w:t>conocimiento previo del adjudicatario. A este respecto, se designará una persona que realice</w:t>
      </w:r>
      <w:r w:rsidR="00C04EED">
        <w:rPr>
          <w:rFonts w:ascii="TimesNewRoman" w:hAnsi="TimesNewRoman" w:cs="TimesNewRoman"/>
          <w:color w:val="000000"/>
        </w:rPr>
        <w:t xml:space="preserve"> </w:t>
      </w:r>
      <w:r>
        <w:rPr>
          <w:rFonts w:ascii="TimesNewRoman" w:hAnsi="TimesNewRoman" w:cs="TimesNewRoman"/>
          <w:color w:val="000000"/>
        </w:rPr>
        <w:t>un seguimiento anualmente, con reuniones periódicas, que conjuntamente analicen el</w:t>
      </w:r>
      <w:r w:rsidR="00C04EED">
        <w:rPr>
          <w:rFonts w:ascii="TimesNewRoman" w:hAnsi="TimesNewRoman" w:cs="TimesNewRoman"/>
          <w:color w:val="000000"/>
        </w:rPr>
        <w:t xml:space="preserve"> </w:t>
      </w:r>
      <w:r>
        <w:rPr>
          <w:rFonts w:ascii="TimesNewRoman" w:hAnsi="TimesNewRoman" w:cs="TimesNewRoman"/>
          <w:color w:val="000000"/>
        </w:rPr>
        <w:t>cumplimiento del contrato y el plan de gestión presentado por el adjudicatario.</w:t>
      </w:r>
    </w:p>
    <w:p w:rsidR="00C04EED" w:rsidRDefault="00C04EE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C20EB5">
        <w:rPr>
          <w:rFonts w:ascii="TimesNewRoman" w:hAnsi="TimesNewRoman" w:cs="TimesNewRoman"/>
          <w:color w:val="000000"/>
        </w:rPr>
        <w:t>e) El servicio se prestará por el adjudicatario durante el plazo de duración del</w:t>
      </w:r>
      <w:r w:rsidR="00C04EED" w:rsidRPr="00C20EB5">
        <w:rPr>
          <w:rFonts w:ascii="TimesNewRoman" w:hAnsi="TimesNewRoman" w:cs="TimesNewRoman"/>
          <w:color w:val="000000"/>
        </w:rPr>
        <w:t xml:space="preserve"> </w:t>
      </w:r>
      <w:r w:rsidRPr="00C20EB5">
        <w:rPr>
          <w:rFonts w:ascii="TimesNewRoman" w:hAnsi="TimesNewRoman" w:cs="TimesNewRoman"/>
          <w:color w:val="000000"/>
        </w:rPr>
        <w:t>contrato, siendo de su cuenta todos los gastos que origine el funcionamiento del mismo, en los</w:t>
      </w:r>
      <w:r w:rsidR="00C04EED" w:rsidRPr="00C20EB5">
        <w:rPr>
          <w:rFonts w:ascii="TimesNewRoman" w:hAnsi="TimesNewRoman" w:cs="TimesNewRoman"/>
          <w:color w:val="000000"/>
        </w:rPr>
        <w:t xml:space="preserve"> </w:t>
      </w:r>
      <w:r w:rsidRPr="00C20EB5">
        <w:rPr>
          <w:rFonts w:ascii="TimesNewRoman" w:hAnsi="TimesNewRoman" w:cs="TimesNewRoman"/>
          <w:color w:val="000000"/>
        </w:rPr>
        <w:t xml:space="preserve">términos previstos en la </w:t>
      </w:r>
      <w:r w:rsidRPr="00C20EB5">
        <w:rPr>
          <w:rFonts w:ascii="TimesNewRoman,Bold" w:hAnsi="TimesNewRoman,Bold" w:cs="TimesNewRoman,Bold"/>
          <w:b/>
          <w:bCs/>
          <w:color w:val="000000"/>
        </w:rPr>
        <w:t xml:space="preserve">Cláusula </w:t>
      </w:r>
      <w:r w:rsidR="00E34778" w:rsidRPr="00C20EB5">
        <w:rPr>
          <w:rFonts w:ascii="TimesNewRoman,Bold" w:hAnsi="TimesNewRoman,Bold" w:cs="TimesNewRoman,Bold"/>
          <w:b/>
          <w:bCs/>
          <w:color w:val="000000"/>
        </w:rPr>
        <w:t>2</w:t>
      </w:r>
      <w:r w:rsidR="00C20EB5" w:rsidRPr="00C20EB5">
        <w:rPr>
          <w:rFonts w:ascii="TimesNewRoman,Bold" w:hAnsi="TimesNewRoman,Bold" w:cs="TimesNewRoman,Bold"/>
          <w:b/>
          <w:bCs/>
          <w:color w:val="000000"/>
        </w:rPr>
        <w:t>3</w:t>
      </w:r>
      <w:r w:rsidRPr="00C20EB5">
        <w:rPr>
          <w:rFonts w:ascii="TimesNewRoman,Bold" w:hAnsi="TimesNewRoman,Bold" w:cs="TimesNewRoman,Bold"/>
          <w:b/>
          <w:bCs/>
          <w:color w:val="000000"/>
        </w:rPr>
        <w:t xml:space="preserve"> de las </w:t>
      </w:r>
      <w:r w:rsidRPr="00C20EB5">
        <w:rPr>
          <w:rFonts w:ascii="TimesNewRoman" w:hAnsi="TimesNewRoman" w:cs="TimesNewRoman"/>
          <w:color w:val="000000"/>
        </w:rPr>
        <w:t>Condiciones Económico-Administrativas</w:t>
      </w:r>
      <w:r w:rsidR="00C04EED" w:rsidRPr="00C20EB5">
        <w:rPr>
          <w:rFonts w:ascii="TimesNewRoman" w:hAnsi="TimesNewRoman" w:cs="TimesNewRoman"/>
          <w:color w:val="000000"/>
        </w:rPr>
        <w:t xml:space="preserve"> </w:t>
      </w:r>
      <w:r w:rsidRPr="00C20EB5">
        <w:rPr>
          <w:rFonts w:ascii="TimesNewRoman" w:hAnsi="TimesNewRoman" w:cs="TimesNewRoman"/>
          <w:color w:val="000000"/>
        </w:rPr>
        <w:t xml:space="preserve">Particulares </w:t>
      </w:r>
      <w:r w:rsidRPr="00C20EB5">
        <w:rPr>
          <w:rFonts w:ascii="TimesNewRoman,Bold" w:hAnsi="TimesNewRoman,Bold" w:cs="TimesNewRoman,Bold"/>
          <w:b/>
          <w:bCs/>
          <w:color w:val="000000"/>
        </w:rPr>
        <w:t>y en las Prescripciones Técnicas</w:t>
      </w:r>
      <w:r w:rsidRPr="00C20EB5">
        <w:rPr>
          <w:rFonts w:ascii="TimesNewRoman" w:hAnsi="TimesNewRoman" w:cs="TimesNewRoman"/>
          <w:color w:val="000000"/>
        </w:rPr>
        <w:t>.</w:t>
      </w:r>
    </w:p>
    <w:p w:rsidR="00C04EED" w:rsidRDefault="00C04EE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f) Conservar las construcciones, inst</w:t>
      </w:r>
      <w:r w:rsidR="00480636">
        <w:rPr>
          <w:rFonts w:ascii="TimesNewRoman" w:hAnsi="TimesNewRoman" w:cs="TimesNewRoman"/>
          <w:color w:val="000000"/>
        </w:rPr>
        <w:t>alaciones, mobiliario, maquinari</w:t>
      </w:r>
      <w:r>
        <w:rPr>
          <w:rFonts w:ascii="TimesNewRoman" w:hAnsi="TimesNewRoman" w:cs="TimesNewRoman"/>
          <w:color w:val="000000"/>
        </w:rPr>
        <w:t>a, enseres y</w:t>
      </w:r>
      <w:r w:rsidR="00C04EED">
        <w:rPr>
          <w:rFonts w:ascii="TimesNewRoman" w:hAnsi="TimesNewRoman" w:cs="TimesNewRoman"/>
          <w:color w:val="000000"/>
        </w:rPr>
        <w:t xml:space="preserve"> </w:t>
      </w:r>
      <w:r>
        <w:rPr>
          <w:rFonts w:ascii="TimesNewRoman" w:hAnsi="TimesNewRoman" w:cs="TimesNewRoman"/>
          <w:color w:val="000000"/>
        </w:rPr>
        <w:t>demás elementos existentes, y mantenerlos en perfecto estado de funcionamiento, utilización,</w:t>
      </w:r>
      <w:r w:rsidR="00C04EED">
        <w:rPr>
          <w:rFonts w:ascii="TimesNewRoman" w:hAnsi="TimesNewRoman" w:cs="TimesNewRoman"/>
          <w:color w:val="000000"/>
        </w:rPr>
        <w:t xml:space="preserve"> </w:t>
      </w:r>
      <w:r>
        <w:rPr>
          <w:rFonts w:ascii="TimesNewRoman" w:hAnsi="TimesNewRoman" w:cs="TimesNewRoman"/>
          <w:color w:val="000000"/>
        </w:rPr>
        <w:t>limpieza e higiene hasta que, por conclusión del contrato, deban entregarse, con todas las</w:t>
      </w:r>
      <w:r w:rsidR="00C04EED">
        <w:rPr>
          <w:rFonts w:ascii="TimesNewRoman" w:hAnsi="TimesNewRoman" w:cs="TimesNewRoman"/>
          <w:color w:val="000000"/>
        </w:rPr>
        <w:t xml:space="preserve"> </w:t>
      </w:r>
      <w:r>
        <w:rPr>
          <w:rFonts w:ascii="TimesNewRoman" w:hAnsi="TimesNewRoman" w:cs="TimesNewRoman"/>
          <w:color w:val="000000"/>
        </w:rPr>
        <w:t>instalaciones que sean inherentes y necesarias al mismo para su adecuada prestación, todo ello</w:t>
      </w:r>
      <w:r w:rsidR="00C04EED">
        <w:rPr>
          <w:rFonts w:ascii="TimesNewRoman" w:hAnsi="TimesNewRoman" w:cs="TimesNewRoman"/>
          <w:color w:val="000000"/>
        </w:rPr>
        <w:t xml:space="preserve"> </w:t>
      </w:r>
      <w:r>
        <w:rPr>
          <w:rFonts w:ascii="TimesNewRoman" w:hAnsi="TimesNewRoman" w:cs="TimesNewRoman"/>
          <w:color w:val="000000"/>
        </w:rPr>
        <w:t>de conformidad con lo dispuesto en las Prescripciones Técnicas.</w:t>
      </w:r>
    </w:p>
    <w:p w:rsidR="00C04EED" w:rsidRDefault="00C04EE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g) Cumplir en materia de personal con lo que disponga en cada momento la</w:t>
      </w:r>
      <w:r w:rsidR="00C04EED">
        <w:rPr>
          <w:rFonts w:ascii="TimesNewRoman" w:hAnsi="TimesNewRoman" w:cs="TimesNewRoman"/>
          <w:color w:val="000000"/>
        </w:rPr>
        <w:t xml:space="preserve"> </w:t>
      </w:r>
      <w:r>
        <w:rPr>
          <w:rFonts w:ascii="TimesNewRoman" w:hAnsi="TimesNewRoman" w:cs="TimesNewRoman"/>
          <w:color w:val="000000"/>
        </w:rPr>
        <w:t>legislación laboral y demás normativa aplicable en la materia, de conformidad con lo</w:t>
      </w:r>
      <w:r w:rsidR="00C04EED">
        <w:rPr>
          <w:rFonts w:ascii="TimesNewRoman" w:hAnsi="TimesNewRoman" w:cs="TimesNewRoman"/>
          <w:color w:val="000000"/>
        </w:rPr>
        <w:t xml:space="preserve"> </w:t>
      </w:r>
      <w:r>
        <w:rPr>
          <w:rFonts w:ascii="TimesNewRoman" w:hAnsi="TimesNewRoman" w:cs="TimesNewRoman"/>
          <w:color w:val="000000"/>
        </w:rPr>
        <w:t>dispuesto en el Pliego de Prescripciones Técnicas. Así como tener vigentes en todo momento,</w:t>
      </w:r>
      <w:r w:rsidR="00C04EED">
        <w:rPr>
          <w:rFonts w:ascii="TimesNewRoman" w:hAnsi="TimesNewRoman" w:cs="TimesNewRoman"/>
          <w:color w:val="000000"/>
        </w:rPr>
        <w:t xml:space="preserve"> </w:t>
      </w:r>
      <w:r>
        <w:rPr>
          <w:rFonts w:ascii="TimesNewRoman" w:hAnsi="TimesNewRoman" w:cs="TimesNewRoman"/>
          <w:color w:val="000000"/>
        </w:rPr>
        <w:t>sus propios seguros de responsabilidad civil y de accidentes de todo el personal que trabaja a</w:t>
      </w:r>
      <w:r w:rsidR="00C04EED">
        <w:rPr>
          <w:rFonts w:ascii="TimesNewRoman" w:hAnsi="TimesNewRoman" w:cs="TimesNewRoman"/>
          <w:color w:val="000000"/>
        </w:rPr>
        <w:t xml:space="preserve"> </w:t>
      </w:r>
      <w:r>
        <w:rPr>
          <w:rFonts w:ascii="TimesNewRoman" w:hAnsi="TimesNewRoman" w:cs="TimesNewRoman"/>
          <w:color w:val="000000"/>
        </w:rPr>
        <w:t>su servicio, debiendo acreditar su vigencia a la Alcaldía en el momento que se le requiera.</w:t>
      </w:r>
    </w:p>
    <w:p w:rsidR="008D03DE" w:rsidRDefault="008D03DE"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 xml:space="preserve">h) La prestación del Servicio se desarrollará conforme a las instrucciones </w:t>
      </w:r>
      <w:r w:rsidR="00F72F45">
        <w:rPr>
          <w:rFonts w:ascii="TimesNewRoman" w:hAnsi="TimesNewRoman" w:cs="TimesNewRoman"/>
          <w:color w:val="000000"/>
        </w:rPr>
        <w:t>de la LF 7/2003.</w:t>
      </w:r>
    </w:p>
    <w:p w:rsidR="00005691" w:rsidRDefault="00005691" w:rsidP="00AF3321">
      <w:pPr>
        <w:autoSpaceDE w:val="0"/>
        <w:autoSpaceDN w:val="0"/>
        <w:adjustRightInd w:val="0"/>
        <w:jc w:val="both"/>
        <w:rPr>
          <w:rFonts w:ascii="TimesNewRoman" w:hAnsi="TimesNewRoman" w:cs="TimesNewRoman"/>
          <w:color w:val="000000"/>
        </w:rPr>
      </w:pPr>
    </w:p>
    <w:p w:rsidR="00005691" w:rsidRDefault="00005691" w:rsidP="00AF3321">
      <w:pPr>
        <w:autoSpaceDE w:val="0"/>
        <w:autoSpaceDN w:val="0"/>
        <w:adjustRightInd w:val="0"/>
        <w:jc w:val="both"/>
        <w:rPr>
          <w:rFonts w:ascii="TimesNewRoman" w:hAnsi="TimesNewRoman" w:cs="TimesNewRoman"/>
          <w:color w:val="000000"/>
        </w:rPr>
      </w:pPr>
      <w:r w:rsidRPr="00C20EB5">
        <w:rPr>
          <w:rFonts w:ascii="TimesNewRoman" w:hAnsi="TimesNewRoman" w:cs="TimesNewRoman"/>
          <w:color w:val="000000"/>
        </w:rPr>
        <w:t>i) Las actividades que se organicen en la Sala de Usos Múltiples deberán contar con el Vº Bº del Ayuntamiento.</w:t>
      </w:r>
    </w:p>
    <w:p w:rsidR="00DC506F" w:rsidRDefault="00DC506F" w:rsidP="00AF3321">
      <w:pPr>
        <w:autoSpaceDE w:val="0"/>
        <w:autoSpaceDN w:val="0"/>
        <w:adjustRightInd w:val="0"/>
        <w:jc w:val="both"/>
        <w:rPr>
          <w:rFonts w:ascii="TimesNewRoman" w:hAnsi="TimesNewRoman" w:cs="TimesNewRoman"/>
          <w:color w:val="000000"/>
        </w:rPr>
      </w:pPr>
    </w:p>
    <w:p w:rsidR="00DC506F" w:rsidRDefault="00DC506F" w:rsidP="00AF3321">
      <w:pPr>
        <w:autoSpaceDE w:val="0"/>
        <w:autoSpaceDN w:val="0"/>
        <w:adjustRightInd w:val="0"/>
        <w:jc w:val="both"/>
        <w:rPr>
          <w:rFonts w:ascii="TimesNewRoman" w:hAnsi="TimesNewRoman" w:cs="TimesNewRoman"/>
          <w:color w:val="000000"/>
        </w:rPr>
      </w:pPr>
      <w:r w:rsidRPr="00301F5F">
        <w:rPr>
          <w:rFonts w:ascii="TimesNewRoman" w:hAnsi="TimesNewRoman" w:cs="TimesNewRoman"/>
          <w:color w:val="000000"/>
        </w:rPr>
        <w:t>j) La sala de usos múltiples deberá estar limpia y en condiciones de ser utilizada (temperatura), para las actividades organizadas tanto por el Ayuntamiento como por el Concejo</w:t>
      </w:r>
      <w:r w:rsidR="00301F5F">
        <w:rPr>
          <w:rFonts w:ascii="TimesNewRoman" w:hAnsi="TimesNewRoman" w:cs="TimesNewRoman"/>
          <w:color w:val="000000"/>
        </w:rPr>
        <w:t>. Una vez finalizada cualquier actividad (pública o privada) en dicho espacio, la sala ha de quedar limpia para el siguiente uso, pudiendo el adjudicatario exigir esta limpieza inmediata a la persona responsable del uso.</w:t>
      </w:r>
    </w:p>
    <w:p w:rsidR="00C04EED" w:rsidRDefault="00C04EED" w:rsidP="00AF3321">
      <w:pPr>
        <w:autoSpaceDE w:val="0"/>
        <w:autoSpaceDN w:val="0"/>
        <w:adjustRightInd w:val="0"/>
        <w:jc w:val="both"/>
        <w:rPr>
          <w:rFonts w:ascii="TimesNewRoman" w:hAnsi="TimesNewRoman" w:cs="TimesNewRoman"/>
          <w:color w:val="000000"/>
        </w:rPr>
      </w:pPr>
    </w:p>
    <w:p w:rsidR="00AF3321" w:rsidRDefault="00DC506F"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k</w:t>
      </w:r>
      <w:r w:rsidR="00AF3321">
        <w:rPr>
          <w:rFonts w:ascii="TimesNewRoman" w:hAnsi="TimesNewRoman" w:cs="TimesNewRoman"/>
          <w:color w:val="000000"/>
        </w:rPr>
        <w:t>) Asimismo el Ayuntamiento podrá supervisar el suministro de los artículos destinados</w:t>
      </w:r>
      <w:r w:rsidR="00C04EED">
        <w:rPr>
          <w:rFonts w:ascii="TimesNewRoman" w:hAnsi="TimesNewRoman" w:cs="TimesNewRoman"/>
          <w:color w:val="000000"/>
        </w:rPr>
        <w:t xml:space="preserve"> </w:t>
      </w:r>
      <w:r w:rsidR="00AF3321">
        <w:rPr>
          <w:rFonts w:ascii="TimesNewRoman" w:hAnsi="TimesNewRoman" w:cs="TimesNewRoman"/>
          <w:color w:val="000000"/>
        </w:rPr>
        <w:t xml:space="preserve">a la venta dentro del recinto, que, en </w:t>
      </w:r>
      <w:r w:rsidR="00301F5F">
        <w:rPr>
          <w:rFonts w:ascii="TimesNewRoman" w:hAnsi="TimesNewRoman" w:cs="TimesNewRoman"/>
          <w:color w:val="000000"/>
        </w:rPr>
        <w:t xml:space="preserve"> </w:t>
      </w:r>
      <w:r w:rsidR="00AF3321">
        <w:rPr>
          <w:rFonts w:ascii="TimesNewRoman" w:hAnsi="TimesNewRoman" w:cs="TimesNewRoman"/>
          <w:color w:val="000000"/>
        </w:rPr>
        <w:t>todo caso, deberán ser de primera calidad, pudiendo</w:t>
      </w:r>
      <w:r w:rsidR="00C04EED">
        <w:rPr>
          <w:rFonts w:ascii="TimesNewRoman" w:hAnsi="TimesNewRoman" w:cs="TimesNewRoman"/>
          <w:color w:val="000000"/>
        </w:rPr>
        <w:t xml:space="preserve"> </w:t>
      </w:r>
      <w:r w:rsidR="00AF3321">
        <w:rPr>
          <w:rFonts w:ascii="TimesNewRoman" w:hAnsi="TimesNewRoman" w:cs="TimesNewRoman"/>
          <w:color w:val="000000"/>
        </w:rPr>
        <w:t>incluso imponer al adjudicatario la comercialización de determinados artículos.</w:t>
      </w:r>
    </w:p>
    <w:p w:rsidR="00C04EED" w:rsidRDefault="00C04EED"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7" w:name="_Toc77073364"/>
      <w:r w:rsidRPr="008547CA">
        <w:rPr>
          <w:rFonts w:ascii="Arial" w:hAnsi="Arial" w:cs="Arial"/>
          <w:b/>
        </w:rPr>
        <w:t>DERECHOS DEL ADJUDICATARIO</w:t>
      </w:r>
      <w:bookmarkEnd w:id="7"/>
    </w:p>
    <w:p w:rsidR="00C04EED" w:rsidRDefault="00C04EE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Son derechos del adjudicatario:</w:t>
      </w:r>
    </w:p>
    <w:p w:rsidR="00C04EED" w:rsidRDefault="00C04EED" w:rsidP="00AF3321">
      <w:pPr>
        <w:autoSpaceDE w:val="0"/>
        <w:autoSpaceDN w:val="0"/>
        <w:adjustRightInd w:val="0"/>
        <w:jc w:val="both"/>
        <w:rPr>
          <w:rFonts w:ascii="TimesNewRoman" w:hAnsi="TimesNewRoman" w:cs="TimesNewRoman"/>
          <w:color w:val="000000"/>
        </w:rPr>
      </w:pPr>
    </w:p>
    <w:p w:rsidR="00C04EED"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Utilizar los bienes de dominio público, muebles e inmuebles, sitos y radicados</w:t>
      </w:r>
      <w:r w:rsidR="00C04EED">
        <w:rPr>
          <w:rFonts w:ascii="TimesNewRoman" w:hAnsi="TimesNewRoman" w:cs="TimesNewRoman"/>
          <w:color w:val="000000"/>
        </w:rPr>
        <w:t xml:space="preserve"> </w:t>
      </w:r>
      <w:r>
        <w:rPr>
          <w:rFonts w:ascii="TimesNewRoman" w:hAnsi="TimesNewRoman" w:cs="TimesNewRoman"/>
          <w:color w:val="000000"/>
        </w:rPr>
        <w:t xml:space="preserve">en </w:t>
      </w:r>
      <w:r w:rsidR="00C04EED">
        <w:rPr>
          <w:rFonts w:ascii="TimesNewRoman" w:hAnsi="TimesNewRoman" w:cs="TimesNewRoman"/>
          <w:color w:val="000000"/>
        </w:rPr>
        <w:t>“El Centro”.</w:t>
      </w:r>
      <w:r w:rsidR="008E659D">
        <w:rPr>
          <w:rFonts w:ascii="TimesNewRoman" w:hAnsi="TimesNewRoman" w:cs="TimesNewRoman"/>
          <w:color w:val="000000"/>
        </w:rPr>
        <w:t xml:space="preserve"> </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b) Explotar el Servicio de Bar situado en el edificio.</w:t>
      </w:r>
    </w:p>
    <w:p w:rsidR="008D03DE" w:rsidRDefault="008D03DE"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8F5B05">
        <w:rPr>
          <w:rFonts w:ascii="TimesNewRoman" w:hAnsi="TimesNewRoman" w:cs="TimesNewRoman"/>
          <w:color w:val="000000"/>
        </w:rPr>
        <w:t xml:space="preserve">c) </w:t>
      </w:r>
      <w:r w:rsidR="006E012D">
        <w:rPr>
          <w:rFonts w:ascii="TimesNewRoman" w:hAnsi="TimesNewRoman" w:cs="TimesNewRoman"/>
          <w:color w:val="000000"/>
        </w:rPr>
        <w:t>P</w:t>
      </w:r>
      <w:r w:rsidR="008F5B05">
        <w:rPr>
          <w:rFonts w:ascii="TimesNewRoman" w:hAnsi="TimesNewRoman" w:cs="TimesNewRoman"/>
          <w:color w:val="000000"/>
        </w:rPr>
        <w:t xml:space="preserve">ercibir </w:t>
      </w:r>
      <w:r w:rsidR="006E012D">
        <w:rPr>
          <w:rFonts w:ascii="TimesNewRoman" w:hAnsi="TimesNewRoman" w:cs="TimesNewRoman"/>
          <w:color w:val="000000"/>
        </w:rPr>
        <w:t xml:space="preserve">las cantidades que correspondan </w:t>
      </w:r>
      <w:r w:rsidR="008F5B05">
        <w:rPr>
          <w:rFonts w:ascii="TimesNewRoman" w:hAnsi="TimesNewRoman" w:cs="TimesNewRoman"/>
          <w:color w:val="000000"/>
        </w:rPr>
        <w:t>por las actividades desarrolladas en la Planta 1ª excepto por las organizadas por el Ayuntamiento/Concejo.</w:t>
      </w:r>
    </w:p>
    <w:p w:rsidR="00C04EED" w:rsidRDefault="00C04EED" w:rsidP="00AF3321">
      <w:pPr>
        <w:autoSpaceDE w:val="0"/>
        <w:autoSpaceDN w:val="0"/>
        <w:adjustRightInd w:val="0"/>
        <w:jc w:val="both"/>
        <w:rPr>
          <w:rFonts w:ascii="TimesNewRoman" w:hAnsi="TimesNewRoman" w:cs="TimesNewRoman"/>
          <w:color w:val="000000"/>
        </w:rPr>
      </w:pPr>
    </w:p>
    <w:p w:rsidR="00AF3321" w:rsidRPr="00C04EED" w:rsidRDefault="00AF3321" w:rsidP="00AF3321">
      <w:pPr>
        <w:autoSpaceDE w:val="0"/>
        <w:autoSpaceDN w:val="0"/>
        <w:adjustRightInd w:val="0"/>
        <w:jc w:val="both"/>
        <w:rPr>
          <w:rFonts w:ascii="TimesNewRoman" w:hAnsi="TimesNewRoman" w:cs="TimesNewRoman"/>
          <w:color w:val="000000"/>
        </w:rPr>
      </w:pPr>
      <w:r w:rsidRPr="008547CA">
        <w:rPr>
          <w:rFonts w:ascii="TimesNewRoman" w:hAnsi="TimesNewRoman" w:cs="TimesNewRoman"/>
          <w:color w:val="000000"/>
        </w:rPr>
        <w:t>d) Solicitar revisión del precio del contrato de conformidad con lo dispuesto en</w:t>
      </w:r>
      <w:r w:rsidR="00C04EED" w:rsidRPr="008547CA">
        <w:rPr>
          <w:rFonts w:ascii="TimesNewRoman" w:hAnsi="TimesNewRoman" w:cs="TimesNewRoman"/>
          <w:color w:val="000000"/>
        </w:rPr>
        <w:t xml:space="preserve"> </w:t>
      </w:r>
      <w:r w:rsidRPr="008547CA">
        <w:rPr>
          <w:rFonts w:ascii="TimesNewRoman" w:hAnsi="TimesNewRoman" w:cs="TimesNewRoman"/>
          <w:color w:val="000000"/>
        </w:rPr>
        <w:t xml:space="preserve">las </w:t>
      </w:r>
      <w:r w:rsidRPr="008547CA">
        <w:rPr>
          <w:rFonts w:ascii="TimesNewRoman,Bold" w:hAnsi="TimesNewRoman,Bold" w:cs="TimesNewRoman,Bold"/>
          <w:b/>
          <w:bCs/>
          <w:color w:val="000000"/>
        </w:rPr>
        <w:t xml:space="preserve">Cláusulas </w:t>
      </w:r>
      <w:r w:rsidR="0036608B">
        <w:rPr>
          <w:rFonts w:ascii="TimesNewRoman,Bold" w:hAnsi="TimesNewRoman,Bold" w:cs="TimesNewRoman,Bold"/>
          <w:b/>
          <w:bCs/>
          <w:color w:val="000000"/>
        </w:rPr>
        <w:t>21 y 30</w:t>
      </w:r>
      <w:r w:rsidRPr="008547CA">
        <w:rPr>
          <w:rFonts w:ascii="TimesNewRoman,Bold" w:hAnsi="TimesNewRoman,Bold" w:cs="TimesNewRoman,Bold"/>
          <w:b/>
          <w:bCs/>
          <w:color w:val="000000"/>
        </w:rPr>
        <w:t>.</w:t>
      </w:r>
    </w:p>
    <w:p w:rsidR="00C04EED" w:rsidRDefault="00C04EED" w:rsidP="00AF3321">
      <w:pPr>
        <w:autoSpaceDE w:val="0"/>
        <w:autoSpaceDN w:val="0"/>
        <w:adjustRightInd w:val="0"/>
        <w:jc w:val="both"/>
        <w:rPr>
          <w:rFonts w:ascii="TimesNewRoman,Bold" w:hAnsi="TimesNewRoman,Bold" w:cs="TimesNewRoman,Bold"/>
          <w:b/>
          <w:bCs/>
          <w:color w:val="000000"/>
        </w:rPr>
      </w:pPr>
    </w:p>
    <w:p w:rsidR="000914B0" w:rsidRDefault="000914B0" w:rsidP="00AF3321">
      <w:pPr>
        <w:autoSpaceDE w:val="0"/>
        <w:autoSpaceDN w:val="0"/>
        <w:adjustRightInd w:val="0"/>
        <w:jc w:val="both"/>
        <w:rPr>
          <w:rFonts w:ascii="TimesNewRoman,Bold" w:hAnsi="TimesNewRoman,Bold" w:cs="TimesNewRoman,Bold"/>
          <w:b/>
          <w:bCs/>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8" w:name="_Toc77073365"/>
      <w:r w:rsidRPr="008547CA">
        <w:rPr>
          <w:rFonts w:ascii="Arial" w:hAnsi="Arial" w:cs="Arial"/>
          <w:b/>
        </w:rPr>
        <w:t>ENTREGA DE TERRENOS E INSTALACIONES AL ADJUDICATARIO</w:t>
      </w:r>
      <w:bookmarkEnd w:id="8"/>
    </w:p>
    <w:p w:rsidR="00C04EED" w:rsidRDefault="00C04EE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El Ayuntamiento de </w:t>
      </w:r>
      <w:r w:rsidR="00C04EED">
        <w:rPr>
          <w:rFonts w:ascii="TimesNewRoman" w:hAnsi="TimesNewRoman" w:cs="TimesNewRoman"/>
          <w:color w:val="000000"/>
        </w:rPr>
        <w:t>Galar</w:t>
      </w:r>
      <w:r>
        <w:rPr>
          <w:rFonts w:ascii="TimesNewRoman" w:hAnsi="TimesNewRoman" w:cs="TimesNewRoman"/>
          <w:color w:val="000000"/>
        </w:rPr>
        <w:t xml:space="preserve"> pondrá a disposición del adjudicatario </w:t>
      </w:r>
      <w:r w:rsidR="00C04EED">
        <w:rPr>
          <w:rFonts w:ascii="TimesNewRoman" w:hAnsi="TimesNewRoman" w:cs="TimesNewRoman"/>
          <w:color w:val="000000"/>
        </w:rPr>
        <w:t>el edificio “El Centro”,</w:t>
      </w:r>
      <w:r>
        <w:rPr>
          <w:rFonts w:ascii="TimesNewRoman" w:hAnsi="TimesNewRoman" w:cs="TimesNewRoman"/>
          <w:color w:val="000000"/>
        </w:rPr>
        <w:t xml:space="preserve"> con todas las</w:t>
      </w:r>
      <w:r w:rsidR="00C04EED">
        <w:rPr>
          <w:rFonts w:ascii="TimesNewRoman" w:hAnsi="TimesNewRoman" w:cs="TimesNewRoman"/>
          <w:color w:val="000000"/>
        </w:rPr>
        <w:t xml:space="preserve"> </w:t>
      </w:r>
      <w:r>
        <w:rPr>
          <w:rFonts w:ascii="TimesNewRoman" w:hAnsi="TimesNewRoman" w:cs="TimesNewRoman"/>
          <w:color w:val="000000"/>
        </w:rPr>
        <w:t xml:space="preserve">instalaciones, mobiliario, maquinaria, enseres y demás elementos existentes en el mismo. </w:t>
      </w:r>
      <w:r w:rsidR="00301F5F">
        <w:rPr>
          <w:rFonts w:ascii="TimesNewRoman" w:hAnsi="TimesNewRoman" w:cs="TimesNewRoman"/>
          <w:color w:val="000000"/>
        </w:rPr>
        <w:t>A tal fin, se firmará antes del inicio de la explotación el contenido del inventario, que se comprobará al finalizar el contrato.</w:t>
      </w:r>
    </w:p>
    <w:p w:rsidR="00E47063" w:rsidRDefault="00E47063"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9" w:name="_Toc77073366"/>
      <w:r w:rsidRPr="008547CA">
        <w:rPr>
          <w:rFonts w:ascii="Arial" w:hAnsi="Arial" w:cs="Arial"/>
          <w:b/>
        </w:rPr>
        <w:t>PRECIOS Y TARIFAS</w:t>
      </w:r>
      <w:bookmarkEnd w:id="9"/>
    </w:p>
    <w:p w:rsidR="00C04EED" w:rsidRDefault="00C04EE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BF55A3">
        <w:rPr>
          <w:rFonts w:ascii="TimesNewRoman" w:hAnsi="TimesNewRoman" w:cs="TimesNewRoman"/>
          <w:color w:val="000000"/>
        </w:rPr>
        <w:t>Las tarifas o precios que el adjudicatario habrá de percibir de los usuarios de los</w:t>
      </w:r>
      <w:r w:rsidR="00C04EED" w:rsidRPr="00BF55A3">
        <w:rPr>
          <w:rFonts w:ascii="TimesNewRoman" w:hAnsi="TimesNewRoman" w:cs="TimesNewRoman"/>
          <w:color w:val="000000"/>
        </w:rPr>
        <w:t xml:space="preserve"> </w:t>
      </w:r>
      <w:r w:rsidRPr="00BF55A3">
        <w:rPr>
          <w:rFonts w:ascii="TimesNewRoman" w:hAnsi="TimesNewRoman" w:cs="TimesNewRoman"/>
          <w:color w:val="000000"/>
        </w:rPr>
        <w:t xml:space="preserve">servicios, </w:t>
      </w:r>
      <w:r w:rsidRPr="009762DE">
        <w:rPr>
          <w:rFonts w:ascii="TimesNewRoman" w:hAnsi="TimesNewRoman" w:cs="TimesNewRoman"/>
          <w:b/>
          <w:color w:val="000000"/>
        </w:rPr>
        <w:t>serán objeto de aprobación anual por el Ayuntamiento</w:t>
      </w:r>
      <w:r w:rsidRPr="00BF55A3">
        <w:rPr>
          <w:rFonts w:ascii="TimesNewRoman" w:hAnsi="TimesNewRoman" w:cs="TimesNewRoman"/>
          <w:color w:val="000000"/>
        </w:rPr>
        <w:t>, en todo</w:t>
      </w:r>
      <w:r>
        <w:rPr>
          <w:rFonts w:ascii="TimesNewRoman" w:hAnsi="TimesNewRoman" w:cs="TimesNewRoman"/>
          <w:color w:val="000000"/>
        </w:rPr>
        <w:t xml:space="preserve"> caso dentro de las</w:t>
      </w:r>
      <w:r w:rsidR="00C04EED">
        <w:rPr>
          <w:rFonts w:ascii="TimesNewRoman" w:hAnsi="TimesNewRoman" w:cs="TimesNewRoman"/>
          <w:color w:val="000000"/>
        </w:rPr>
        <w:t xml:space="preserve"> </w:t>
      </w:r>
      <w:r>
        <w:rPr>
          <w:rFonts w:ascii="TimesNewRoman" w:hAnsi="TimesNewRoman" w:cs="TimesNewRoman"/>
          <w:color w:val="000000"/>
        </w:rPr>
        <w:t>máximas autorizadas legalmente.</w:t>
      </w:r>
    </w:p>
    <w:p w:rsidR="00C04EED" w:rsidRDefault="00C04EED"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10" w:name="_Toc77073367"/>
      <w:r w:rsidRPr="008547CA">
        <w:rPr>
          <w:rFonts w:ascii="Arial" w:hAnsi="Arial" w:cs="Arial"/>
          <w:b/>
        </w:rPr>
        <w:t>CAPACIDAD PARA CONTRATAR</w:t>
      </w:r>
      <w:bookmarkEnd w:id="10"/>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Están capacitados para contratar las personas naturales o jurídicas</w:t>
      </w:r>
      <w:r>
        <w:rPr>
          <w:rFonts w:ascii="TimesNewRoman" w:hAnsi="TimesNewRoman" w:cs="TimesNewRoman"/>
          <w:color w:val="000000"/>
          <w:sz w:val="20"/>
          <w:szCs w:val="20"/>
        </w:rPr>
        <w:t xml:space="preserve">, </w:t>
      </w:r>
      <w:r>
        <w:rPr>
          <w:rFonts w:ascii="TimesNewRoman" w:hAnsi="TimesNewRoman" w:cs="TimesNewRoman"/>
          <w:color w:val="000000"/>
        </w:rPr>
        <w:t>españolas o</w:t>
      </w:r>
      <w:r w:rsidR="00E47063">
        <w:rPr>
          <w:rFonts w:ascii="TimesNewRoman" w:hAnsi="TimesNewRoman" w:cs="TimesNewRoman"/>
          <w:color w:val="000000"/>
        </w:rPr>
        <w:t xml:space="preserve"> </w:t>
      </w:r>
      <w:r>
        <w:rPr>
          <w:rFonts w:ascii="TimesNewRoman" w:hAnsi="TimesNewRoman" w:cs="TimesNewRoman"/>
          <w:color w:val="000000"/>
        </w:rPr>
        <w:t>extranjeras, que tengan plena capacidad de obrar, acrediten la correspondiente solvencia</w:t>
      </w:r>
      <w:r w:rsidR="00E47063">
        <w:rPr>
          <w:rFonts w:ascii="TimesNewRoman" w:hAnsi="TimesNewRoman" w:cs="TimesNewRoman"/>
          <w:color w:val="000000"/>
        </w:rPr>
        <w:t xml:space="preserve"> </w:t>
      </w:r>
      <w:r>
        <w:rPr>
          <w:rFonts w:ascii="TimesNewRoman" w:hAnsi="TimesNewRoman" w:cs="TimesNewRoman"/>
          <w:color w:val="000000"/>
        </w:rPr>
        <w:t>económica, financiera y técnica o profesional y no estén afectadas por ninguna de las</w:t>
      </w:r>
      <w:r w:rsidR="00E47063">
        <w:rPr>
          <w:rFonts w:ascii="TimesNewRoman" w:hAnsi="TimesNewRoman" w:cs="TimesNewRoman"/>
          <w:color w:val="000000"/>
        </w:rPr>
        <w:t xml:space="preserve"> </w:t>
      </w:r>
      <w:r>
        <w:rPr>
          <w:rFonts w:ascii="TimesNewRoman" w:hAnsi="TimesNewRoman" w:cs="TimesNewRoman"/>
          <w:color w:val="000000"/>
        </w:rPr>
        <w:t>prohibiciones de contratar enumeradas en el artículo 22 de la Ley Foral 2/2018, de 13 de abril,</w:t>
      </w:r>
      <w:r w:rsidR="00E47063">
        <w:rPr>
          <w:rFonts w:ascii="TimesNewRoman" w:hAnsi="TimesNewRoman" w:cs="TimesNewRoman"/>
          <w:color w:val="000000"/>
        </w:rPr>
        <w:t xml:space="preserve"> </w:t>
      </w:r>
      <w:r>
        <w:rPr>
          <w:rFonts w:ascii="TimesNewRoman" w:hAnsi="TimesNewRoman" w:cs="TimesNewRoman"/>
          <w:color w:val="000000"/>
        </w:rPr>
        <w:t>de Contratos Públicos.</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Podrán también contratar las Uniones de Empresarios que se constituyan temporalmente</w:t>
      </w:r>
      <w:r w:rsidR="00E47063">
        <w:rPr>
          <w:rFonts w:ascii="TimesNewRoman" w:hAnsi="TimesNewRoman" w:cs="TimesNewRoman"/>
          <w:color w:val="000000"/>
        </w:rPr>
        <w:t xml:space="preserve"> </w:t>
      </w:r>
      <w:r>
        <w:rPr>
          <w:rFonts w:ascii="TimesNewRoman" w:hAnsi="TimesNewRoman" w:cs="TimesNewRoman"/>
          <w:color w:val="000000"/>
        </w:rPr>
        <w:t>al efecto, así como los licitadores que participen conjuntamente, de acuerdo con lo señalado</w:t>
      </w:r>
      <w:r w:rsidR="00E47063">
        <w:rPr>
          <w:rFonts w:ascii="TimesNewRoman" w:hAnsi="TimesNewRoman" w:cs="TimesNewRoman"/>
          <w:color w:val="000000"/>
        </w:rPr>
        <w:t xml:space="preserve"> </w:t>
      </w:r>
      <w:r>
        <w:rPr>
          <w:rFonts w:ascii="TimesNewRoman" w:hAnsi="TimesNewRoman" w:cs="TimesNewRoman"/>
          <w:color w:val="000000"/>
        </w:rPr>
        <w:t>en el artículo 13 de la Ley Foral 2/2018, de 13 de abril, de Contratos Públicos. En el primer</w:t>
      </w:r>
      <w:r w:rsidR="00E47063">
        <w:rPr>
          <w:rFonts w:ascii="TimesNewRoman" w:hAnsi="TimesNewRoman" w:cs="TimesNewRoman"/>
          <w:color w:val="000000"/>
        </w:rPr>
        <w:t xml:space="preserve"> </w:t>
      </w:r>
      <w:r>
        <w:rPr>
          <w:rFonts w:ascii="TimesNewRoman" w:hAnsi="TimesNewRoman" w:cs="TimesNewRoman"/>
          <w:color w:val="000000"/>
        </w:rPr>
        <w:t>caso, será precisa la formalización en escritura pública, si bien dicho requisito no será exigible</w:t>
      </w:r>
      <w:r w:rsidR="00E47063">
        <w:rPr>
          <w:rFonts w:ascii="TimesNewRoman" w:hAnsi="TimesNewRoman" w:cs="TimesNewRoman"/>
          <w:color w:val="000000"/>
        </w:rPr>
        <w:t xml:space="preserve"> </w:t>
      </w:r>
      <w:r>
        <w:rPr>
          <w:rFonts w:ascii="TimesNewRoman" w:hAnsi="TimesNewRoman" w:cs="TimesNewRoman"/>
          <w:color w:val="000000"/>
        </w:rPr>
        <w:t>hasta el momento en que se haya efectuado la adjudicación a su favor.</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ambos casos los licitadores agrupados quedarán obligados solidariamente ante la</w:t>
      </w:r>
      <w:r w:rsidR="00E47063">
        <w:rPr>
          <w:rFonts w:ascii="TimesNewRoman" w:hAnsi="TimesNewRoman" w:cs="TimesNewRoman"/>
          <w:color w:val="000000"/>
        </w:rPr>
        <w:t xml:space="preserve"> </w:t>
      </w:r>
      <w:r>
        <w:rPr>
          <w:rFonts w:ascii="TimesNewRoman" w:hAnsi="TimesNewRoman" w:cs="TimesNewRoman"/>
          <w:color w:val="000000"/>
        </w:rPr>
        <w:t>Administración, indicarán la participación de cada uno de ellos y deberán nombrar un</w:t>
      </w:r>
      <w:r w:rsidR="00E47063">
        <w:rPr>
          <w:rFonts w:ascii="TimesNewRoman" w:hAnsi="TimesNewRoman" w:cs="TimesNewRoman"/>
          <w:color w:val="000000"/>
        </w:rPr>
        <w:t xml:space="preserve"> </w:t>
      </w:r>
      <w:r>
        <w:rPr>
          <w:rFonts w:ascii="TimesNewRoman" w:hAnsi="TimesNewRoman" w:cs="TimesNewRoman"/>
          <w:color w:val="000000"/>
        </w:rPr>
        <w:t>representante o apoderado único con poderes bastantes para ejercitar los derechos y cumplir</w:t>
      </w:r>
      <w:r w:rsidR="00E47063">
        <w:rPr>
          <w:rFonts w:ascii="TimesNewRoman" w:hAnsi="TimesNewRoman" w:cs="TimesNewRoman"/>
          <w:color w:val="000000"/>
        </w:rPr>
        <w:t xml:space="preserve"> </w:t>
      </w:r>
      <w:r>
        <w:rPr>
          <w:rFonts w:ascii="TimesNewRoman" w:hAnsi="TimesNewRoman" w:cs="TimesNewRoman"/>
          <w:color w:val="000000"/>
        </w:rPr>
        <w:t>las obligaciones que del contrato se deriven hasta la extinción del mismo, sin perjuicio de la</w:t>
      </w:r>
      <w:r w:rsidR="00E47063">
        <w:rPr>
          <w:rFonts w:ascii="TimesNewRoman" w:hAnsi="TimesNewRoman" w:cs="TimesNewRoman"/>
          <w:color w:val="000000"/>
        </w:rPr>
        <w:t xml:space="preserve"> </w:t>
      </w:r>
      <w:r>
        <w:rPr>
          <w:rFonts w:ascii="TimesNewRoman" w:hAnsi="TimesNewRoman" w:cs="TimesNewRoman"/>
          <w:color w:val="000000"/>
        </w:rPr>
        <w:t>existencia de poderes mancomunados que puedan otorgar las empresas para cobros y pagos</w:t>
      </w:r>
      <w:r w:rsidR="00E47063">
        <w:rPr>
          <w:rFonts w:ascii="TimesNewRoman" w:hAnsi="TimesNewRoman" w:cs="TimesNewRoman"/>
          <w:color w:val="000000"/>
        </w:rPr>
        <w:t xml:space="preserve"> </w:t>
      </w:r>
      <w:r>
        <w:rPr>
          <w:rFonts w:ascii="TimesNewRoman" w:hAnsi="TimesNewRoman" w:cs="TimesNewRoman"/>
          <w:color w:val="000000"/>
        </w:rPr>
        <w:t>de cuantía significativa.</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Los licitadores deberán tener como finalidad o actividad realizar actividades que tengan</w:t>
      </w:r>
      <w:r w:rsidR="00E47063">
        <w:rPr>
          <w:rFonts w:ascii="TimesNewRoman" w:hAnsi="TimesNewRoman" w:cs="TimesNewRoman"/>
          <w:color w:val="000000"/>
        </w:rPr>
        <w:t xml:space="preserve"> </w:t>
      </w:r>
      <w:r>
        <w:rPr>
          <w:rFonts w:ascii="TimesNewRoman" w:hAnsi="TimesNewRoman" w:cs="TimesNewRoman"/>
          <w:color w:val="000000"/>
        </w:rPr>
        <w:t>relación directa con el objeto del presente contrato y disponer de una organización dotada de</w:t>
      </w:r>
      <w:r w:rsidR="00E47063">
        <w:rPr>
          <w:rFonts w:ascii="TimesNewRoman" w:hAnsi="TimesNewRoman" w:cs="TimesNewRoman"/>
          <w:color w:val="000000"/>
        </w:rPr>
        <w:t xml:space="preserve"> </w:t>
      </w:r>
      <w:r>
        <w:rPr>
          <w:rFonts w:ascii="TimesNewRoman" w:hAnsi="TimesNewRoman" w:cs="TimesNewRoman"/>
          <w:color w:val="000000"/>
        </w:rPr>
        <w:t>elementos personales y materiales suficientes para la debida ejecución del mismo. En el caso</w:t>
      </w:r>
      <w:r w:rsidR="00E47063">
        <w:rPr>
          <w:rFonts w:ascii="TimesNewRoman" w:hAnsi="TimesNewRoman" w:cs="TimesNewRoman"/>
          <w:color w:val="000000"/>
        </w:rPr>
        <w:t xml:space="preserve"> </w:t>
      </w:r>
      <w:r>
        <w:rPr>
          <w:rFonts w:ascii="TimesNewRoman" w:hAnsi="TimesNewRoman" w:cs="TimesNewRoman"/>
          <w:color w:val="000000"/>
        </w:rPr>
        <w:t>de personas jurídicas, deberá resultar debidamente acreditado de sus respectivos Estatutos o</w:t>
      </w:r>
      <w:r w:rsidR="00E47063">
        <w:rPr>
          <w:rFonts w:ascii="TimesNewRoman" w:hAnsi="TimesNewRoman" w:cs="TimesNewRoman"/>
          <w:color w:val="000000"/>
        </w:rPr>
        <w:t xml:space="preserve"> </w:t>
      </w:r>
      <w:r>
        <w:rPr>
          <w:rFonts w:ascii="TimesNewRoman" w:hAnsi="TimesNewRoman" w:cs="TimesNewRoman"/>
          <w:color w:val="000000"/>
        </w:rPr>
        <w:t>reglas fundacionales que su actividad tiene relación directa con el objeto del contrato</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Cada licitador no podrá suscribir ninguna propuesta en unión temporal con otros o en</w:t>
      </w:r>
      <w:r w:rsidR="00E47063">
        <w:rPr>
          <w:rFonts w:ascii="TimesNewRoman" w:hAnsi="TimesNewRoman" w:cs="TimesNewRoman"/>
          <w:color w:val="000000"/>
        </w:rPr>
        <w:t xml:space="preserve"> </w:t>
      </w:r>
      <w:r>
        <w:rPr>
          <w:rFonts w:ascii="TimesNewRoman" w:hAnsi="TimesNewRoman" w:cs="TimesNewRoman"/>
          <w:color w:val="000000"/>
        </w:rPr>
        <w:t>participación conjunta si lo ha hecho individualmente, ni figurar en más de una de las</w:t>
      </w:r>
      <w:r w:rsidR="00E47063">
        <w:rPr>
          <w:rFonts w:ascii="TimesNewRoman" w:hAnsi="TimesNewRoman" w:cs="TimesNewRoman"/>
          <w:color w:val="000000"/>
        </w:rPr>
        <w:t xml:space="preserve"> </w:t>
      </w:r>
      <w:r>
        <w:rPr>
          <w:rFonts w:ascii="TimesNewRoman" w:hAnsi="TimesNewRoman" w:cs="TimesNewRoman"/>
          <w:color w:val="000000"/>
        </w:rPr>
        <w:t>agrupaciones mencionadas. La infracción de estas normas dará lugar a la inadmisión de todas</w:t>
      </w:r>
      <w:r w:rsidR="00E47063">
        <w:rPr>
          <w:rFonts w:ascii="TimesNewRoman" w:hAnsi="TimesNewRoman" w:cs="TimesNewRoman"/>
          <w:color w:val="000000"/>
        </w:rPr>
        <w:t xml:space="preserve"> </w:t>
      </w:r>
      <w:r>
        <w:rPr>
          <w:rFonts w:ascii="TimesNewRoman" w:hAnsi="TimesNewRoman" w:cs="TimesNewRoman"/>
          <w:color w:val="000000"/>
        </w:rPr>
        <w:t>las propuestas por él suscritas.</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Las ofertas presentadas vinculan a los licitadores hasta la adjudicación definitiva y</w:t>
      </w:r>
      <w:r w:rsidR="00E47063">
        <w:rPr>
          <w:rFonts w:ascii="TimesNewRoman" w:hAnsi="TimesNewRoman" w:cs="TimesNewRoman"/>
          <w:color w:val="000000"/>
        </w:rPr>
        <w:t xml:space="preserve"> </w:t>
      </w:r>
      <w:r>
        <w:rPr>
          <w:rFonts w:ascii="TimesNewRoman" w:hAnsi="TimesNewRoman" w:cs="TimesNewRoman"/>
          <w:color w:val="000000"/>
        </w:rPr>
        <w:t>firma del contrato con el adjudicatario.</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Cada licitador únicamente podrá presentar una sola proposición. No se autoriza la</w:t>
      </w:r>
      <w:r w:rsidR="00E47063">
        <w:rPr>
          <w:rFonts w:ascii="TimesNewRoman" w:hAnsi="TimesNewRoman" w:cs="TimesNewRoman"/>
          <w:color w:val="000000"/>
        </w:rPr>
        <w:t xml:space="preserve"> </w:t>
      </w:r>
      <w:r>
        <w:rPr>
          <w:rFonts w:ascii="TimesNewRoman" w:hAnsi="TimesNewRoman" w:cs="TimesNewRoman"/>
          <w:color w:val="000000"/>
        </w:rPr>
        <w:t>presentación de soluciones, variantes o alternativas.</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rPr>
      </w:pPr>
      <w:r>
        <w:rPr>
          <w:rFonts w:ascii="TimesNewRoman" w:hAnsi="TimesNewRoman" w:cs="TimesNewRoman"/>
          <w:color w:val="000000"/>
        </w:rPr>
        <w:t>Los licitadores deberán cumplir en el momento de la firma del contrato, todos los</w:t>
      </w:r>
      <w:r w:rsidR="00E47063">
        <w:rPr>
          <w:rFonts w:ascii="TimesNewRoman" w:hAnsi="TimesNewRoman" w:cs="TimesNewRoman"/>
          <w:color w:val="000000"/>
        </w:rPr>
        <w:t xml:space="preserve"> </w:t>
      </w:r>
      <w:r>
        <w:rPr>
          <w:rFonts w:ascii="TimesNewRoman" w:hAnsi="TimesNewRoman" w:cs="TimesNewRoman"/>
          <w:color w:val="000000"/>
        </w:rPr>
        <w:t>requisitos establecidos es las presentes Condiciones, que se acreditarán por el adjudicatario,</w:t>
      </w:r>
      <w:r w:rsidR="00E47063">
        <w:rPr>
          <w:rFonts w:ascii="TimesNewRoman" w:hAnsi="TimesNewRoman" w:cs="TimesNewRoman"/>
          <w:color w:val="000000"/>
        </w:rPr>
        <w:t xml:space="preserve"> </w:t>
      </w:r>
      <w:r>
        <w:rPr>
          <w:rFonts w:ascii="TimesNewRoman" w:hAnsi="TimesNewRoman" w:cs="TimesNewRoman"/>
          <w:color w:val="000000"/>
        </w:rPr>
        <w:t xml:space="preserve">en la forma y plazo establecidos en el </w:t>
      </w:r>
      <w:r>
        <w:rPr>
          <w:rFonts w:ascii="TimesNewRoman,Bold" w:hAnsi="TimesNewRoman,Bold" w:cs="TimesNewRoman,Bold"/>
          <w:b/>
          <w:bCs/>
          <w:color w:val="000000"/>
        </w:rPr>
        <w:t xml:space="preserve">punto 19 </w:t>
      </w:r>
      <w:r>
        <w:rPr>
          <w:rFonts w:ascii="TimesNewRoman" w:hAnsi="TimesNewRoman" w:cs="TimesNewRoman"/>
          <w:color w:val="000000"/>
        </w:rPr>
        <w:t>de este condicionado, hasta este momento</w:t>
      </w:r>
      <w:r w:rsidR="00E47063">
        <w:rPr>
          <w:rFonts w:ascii="TimesNewRoman" w:hAnsi="TimesNewRoman" w:cs="TimesNewRoman"/>
          <w:color w:val="000000"/>
        </w:rPr>
        <w:t xml:space="preserve"> </w:t>
      </w:r>
      <w:r>
        <w:rPr>
          <w:rFonts w:ascii="TimesNewRoman" w:hAnsi="TimesNewRoman" w:cs="TimesNewRoman"/>
          <w:color w:val="000000"/>
        </w:rPr>
        <w:t xml:space="preserve">dicha acreditación podrá sustituirse por una declaración responsable del licitador (ver </w:t>
      </w:r>
      <w:r>
        <w:rPr>
          <w:rFonts w:ascii="TimesNewRoman,Bold" w:hAnsi="TimesNewRoman,Bold" w:cs="TimesNewRoman,Bold"/>
          <w:b/>
          <w:bCs/>
          <w:color w:val="000000"/>
        </w:rPr>
        <w:t>Anexo</w:t>
      </w:r>
      <w:r w:rsidR="00E47063">
        <w:rPr>
          <w:rFonts w:ascii="TimesNewRoman" w:hAnsi="TimesNewRoman" w:cs="TimesNewRoman"/>
          <w:color w:val="000000"/>
        </w:rPr>
        <w:t xml:space="preserve"> </w:t>
      </w:r>
      <w:r>
        <w:rPr>
          <w:rFonts w:ascii="TimesNewRoman,Bold" w:hAnsi="TimesNewRoman,Bold" w:cs="TimesNewRoman,Bold"/>
          <w:b/>
          <w:bCs/>
          <w:color w:val="000000"/>
        </w:rPr>
        <w:t>II).</w:t>
      </w:r>
    </w:p>
    <w:p w:rsidR="00E47063" w:rsidRP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 fijan como umbrales de solvencia económica y financiera y técnica o profesional, los</w:t>
      </w:r>
      <w:r w:rsidR="00E47063">
        <w:rPr>
          <w:rFonts w:ascii="TimesNewRoman" w:hAnsi="TimesNewRoman" w:cs="TimesNewRoman"/>
          <w:color w:val="000000"/>
        </w:rPr>
        <w:t xml:space="preserve"> </w:t>
      </w:r>
      <w:r>
        <w:rPr>
          <w:rFonts w:ascii="TimesNewRoman" w:hAnsi="TimesNewRoman" w:cs="TimesNewRoman"/>
          <w:color w:val="000000"/>
        </w:rPr>
        <w:t>siguientes:</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rPr>
      </w:pPr>
      <w:r>
        <w:rPr>
          <w:rFonts w:ascii="TimesNewRoman,Bold" w:hAnsi="TimesNewRoman,Bold" w:cs="TimesNewRoman,Bold"/>
          <w:b/>
          <w:bCs/>
          <w:color w:val="000000"/>
        </w:rPr>
        <w:t>A) Umbrales de solvencia económica y financiera:</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licitador deberá acreditar la solvencia económica y financiera para la ejecución del</w:t>
      </w:r>
      <w:r w:rsidR="00E47063">
        <w:rPr>
          <w:rFonts w:ascii="TimesNewRoman" w:hAnsi="TimesNewRoman" w:cs="TimesNewRoman"/>
          <w:color w:val="000000"/>
        </w:rPr>
        <w:t xml:space="preserve"> </w:t>
      </w:r>
      <w:r>
        <w:rPr>
          <w:rFonts w:ascii="TimesNewRoman" w:hAnsi="TimesNewRoman" w:cs="TimesNewRoman"/>
          <w:color w:val="000000"/>
        </w:rPr>
        <w:t>contrato, entendiendo por ella la adecuada situación económica y financiera para que la</w:t>
      </w:r>
      <w:r w:rsidR="00E47063">
        <w:rPr>
          <w:rFonts w:ascii="TimesNewRoman" w:hAnsi="TimesNewRoman" w:cs="TimesNewRoman"/>
          <w:color w:val="000000"/>
        </w:rPr>
        <w:t xml:space="preserve"> </w:t>
      </w:r>
      <w:r>
        <w:rPr>
          <w:rFonts w:ascii="TimesNewRoman" w:hAnsi="TimesNewRoman" w:cs="TimesNewRoman"/>
          <w:color w:val="000000"/>
        </w:rPr>
        <w:t>correcta ejecución del contrato no corra peligro de ser alterada por incidencias de carácter</w:t>
      </w:r>
      <w:r w:rsidR="00E47063">
        <w:rPr>
          <w:rFonts w:ascii="TimesNewRoman" w:hAnsi="TimesNewRoman" w:cs="TimesNewRoman"/>
          <w:color w:val="000000"/>
        </w:rPr>
        <w:t xml:space="preserve"> </w:t>
      </w:r>
      <w:r>
        <w:rPr>
          <w:rFonts w:ascii="TimesNewRoman" w:hAnsi="TimesNewRoman" w:cs="TimesNewRoman"/>
          <w:color w:val="000000"/>
        </w:rPr>
        <w:t>económico o financiero.</w:t>
      </w:r>
    </w:p>
    <w:p w:rsidR="00E47063" w:rsidRDefault="00E47063" w:rsidP="00AF3321">
      <w:pPr>
        <w:autoSpaceDE w:val="0"/>
        <w:autoSpaceDN w:val="0"/>
        <w:adjustRightInd w:val="0"/>
        <w:jc w:val="both"/>
        <w:rPr>
          <w:rFonts w:ascii="TimesNewRoman" w:hAnsi="TimesNewRoman" w:cs="TimesNewRoman"/>
          <w:color w:val="000000"/>
        </w:rPr>
      </w:pPr>
    </w:p>
    <w:p w:rsidR="00E47063"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Las empresas licitadoras acreditarán la s</w:t>
      </w:r>
      <w:r w:rsidR="00F72F45">
        <w:rPr>
          <w:rFonts w:ascii="TimesNewRoman" w:hAnsi="TimesNewRoman" w:cs="TimesNewRoman"/>
          <w:color w:val="000000"/>
        </w:rPr>
        <w:t>olvencia económica y financiera:</w:t>
      </w:r>
    </w:p>
    <w:p w:rsidR="00F72F45" w:rsidRDefault="00F72F4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Declaraciones formuladas por entidades financieras</w:t>
      </w:r>
    </w:p>
    <w:p w:rsidR="00E47063" w:rsidRDefault="00E47063"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Bold" w:hAnsi="TimesNewRoman,Bold" w:cs="TimesNewRoman,Bold"/>
          <w:b/>
          <w:bCs/>
          <w:color w:val="000000"/>
        </w:rPr>
      </w:pPr>
    </w:p>
    <w:p w:rsidR="00AF3321" w:rsidRPr="008547CA" w:rsidRDefault="00AF3321" w:rsidP="008547CA">
      <w:pPr>
        <w:autoSpaceDE w:val="0"/>
        <w:autoSpaceDN w:val="0"/>
        <w:adjustRightInd w:val="0"/>
        <w:jc w:val="both"/>
        <w:rPr>
          <w:rFonts w:ascii="TimesNewRoman,Bold" w:hAnsi="TimesNewRoman,Bold" w:cs="TimesNewRoman,Bold"/>
          <w:b/>
          <w:bCs/>
          <w:color w:val="000000"/>
        </w:rPr>
      </w:pPr>
      <w:r>
        <w:rPr>
          <w:rFonts w:ascii="TimesNewRoman,Bold" w:hAnsi="TimesNewRoman,Bold" w:cs="TimesNewRoman,Bold"/>
          <w:b/>
          <w:bCs/>
          <w:color w:val="000000"/>
        </w:rPr>
        <w:t>B) Umbrales de Solvencia Técnica o profesional</w:t>
      </w:r>
      <w:r w:rsidRPr="008547CA">
        <w:rPr>
          <w:rFonts w:ascii="TimesNewRoman,Bold" w:hAnsi="TimesNewRoman,Bold" w:cs="TimesNewRoman,Bold"/>
          <w:b/>
          <w:bCs/>
          <w:color w:val="000000"/>
        </w:rPr>
        <w:t>.</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Deberá acreditarse </w:t>
      </w:r>
      <w:r w:rsidR="00F535DC">
        <w:rPr>
          <w:rFonts w:ascii="TimesNewRoman" w:hAnsi="TimesNewRoman" w:cs="TimesNewRoman"/>
          <w:color w:val="000000"/>
        </w:rPr>
        <w:t>a través de</w:t>
      </w:r>
      <w:r>
        <w:rPr>
          <w:rFonts w:ascii="TimesNewRoman" w:hAnsi="TimesNewRoman" w:cs="TimesNewRoman"/>
          <w:color w:val="000000"/>
        </w:rPr>
        <w:t xml:space="preserve"> los siguientes medios:</w:t>
      </w:r>
    </w:p>
    <w:p w:rsidR="00E47063" w:rsidRDefault="00E47063" w:rsidP="00AF3321">
      <w:pPr>
        <w:autoSpaceDE w:val="0"/>
        <w:autoSpaceDN w:val="0"/>
        <w:adjustRightInd w:val="0"/>
        <w:jc w:val="both"/>
        <w:rPr>
          <w:rFonts w:ascii="TimesNewRoman" w:hAnsi="TimesNewRoman" w:cs="TimesNewRoman"/>
          <w:color w:val="000000"/>
        </w:rPr>
      </w:pPr>
    </w:p>
    <w:p w:rsidR="00AF3321" w:rsidRDefault="00AF3321" w:rsidP="00F535DC">
      <w:pPr>
        <w:numPr>
          <w:ilvl w:val="0"/>
          <w:numId w:val="3"/>
        </w:numPr>
        <w:autoSpaceDE w:val="0"/>
        <w:autoSpaceDN w:val="0"/>
        <w:adjustRightInd w:val="0"/>
        <w:jc w:val="both"/>
        <w:rPr>
          <w:rFonts w:ascii="TimesNewRoman" w:hAnsi="TimesNewRoman" w:cs="TimesNewRoman"/>
          <w:color w:val="000000"/>
        </w:rPr>
      </w:pPr>
      <w:r w:rsidRPr="000225CB">
        <w:rPr>
          <w:rFonts w:ascii="TimesNewRoman" w:hAnsi="TimesNewRoman" w:cs="TimesNewRoman"/>
          <w:color w:val="000000"/>
        </w:rPr>
        <w:t>Relación detallada de personal disponible, debiendo distinguir entre el personal de</w:t>
      </w:r>
      <w:r w:rsidR="00E47063" w:rsidRPr="000225CB">
        <w:rPr>
          <w:rFonts w:ascii="TimesNewRoman" w:hAnsi="TimesNewRoman" w:cs="TimesNewRoman"/>
          <w:color w:val="000000"/>
        </w:rPr>
        <w:t xml:space="preserve"> </w:t>
      </w:r>
      <w:r w:rsidRPr="000225CB">
        <w:rPr>
          <w:rFonts w:ascii="TimesNewRoman" w:hAnsi="TimesNewRoman" w:cs="TimesNewRoman"/>
          <w:color w:val="000000"/>
        </w:rPr>
        <w:t>plantilla y el eventual.</w:t>
      </w:r>
    </w:p>
    <w:p w:rsidR="000914B0" w:rsidRDefault="00F535DC" w:rsidP="00AF3321">
      <w:pPr>
        <w:numPr>
          <w:ilvl w:val="0"/>
          <w:numId w:val="3"/>
        </w:numPr>
        <w:autoSpaceDE w:val="0"/>
        <w:autoSpaceDN w:val="0"/>
        <w:adjustRightInd w:val="0"/>
        <w:jc w:val="both"/>
        <w:rPr>
          <w:rFonts w:ascii="TimesNewRoman" w:hAnsi="TimesNewRoman" w:cs="TimesNewRoman"/>
          <w:color w:val="000000"/>
        </w:rPr>
      </w:pPr>
      <w:r w:rsidRPr="00F535DC">
        <w:rPr>
          <w:rFonts w:ascii="TimesNewRoman" w:hAnsi="TimesNewRoman" w:cs="TimesNewRoman"/>
          <w:color w:val="000000"/>
        </w:rPr>
        <w:t>Relación de los principales contratos de similar contenido (gestión de bares, restaurantes, cafeterías y asimilados) efectuados durante como máximo los tres últimos años en la que se indique el importe, la fecha y el d</w:t>
      </w:r>
      <w:r>
        <w:rPr>
          <w:rFonts w:ascii="TimesNewRoman" w:hAnsi="TimesNewRoman" w:cs="TimesNewRoman"/>
          <w:color w:val="000000"/>
        </w:rPr>
        <w:t>estinatario, público o privado.</w:t>
      </w:r>
    </w:p>
    <w:p w:rsidR="00F535DC" w:rsidRPr="000D6C57" w:rsidRDefault="005D6CDB" w:rsidP="00F535DC">
      <w:pPr>
        <w:numPr>
          <w:ilvl w:val="0"/>
          <w:numId w:val="3"/>
        </w:numPr>
        <w:autoSpaceDE w:val="0"/>
        <w:autoSpaceDN w:val="0"/>
        <w:adjustRightInd w:val="0"/>
        <w:jc w:val="both"/>
        <w:rPr>
          <w:rFonts w:ascii="TimesNewRoman" w:hAnsi="TimesNewRoman" w:cs="TimesNewRoman"/>
          <w:color w:val="000000"/>
        </w:rPr>
      </w:pPr>
      <w:r w:rsidRPr="000D6C57">
        <w:rPr>
          <w:rFonts w:ascii="TimesNewRoman" w:hAnsi="TimesNewRoman" w:cs="TimesNewRoman"/>
          <w:color w:val="000000"/>
        </w:rPr>
        <w:t xml:space="preserve">Será necesario justificar </w:t>
      </w:r>
      <w:r w:rsidR="000D6C57" w:rsidRPr="000D6C57">
        <w:rPr>
          <w:rFonts w:ascii="TimesNewRoman" w:hAnsi="TimesNewRoman" w:cs="TimesNewRoman"/>
          <w:color w:val="000000"/>
        </w:rPr>
        <w:t xml:space="preserve">que el licitador ha gestionado </w:t>
      </w:r>
      <w:r w:rsidRPr="000D6C57">
        <w:rPr>
          <w:rFonts w:ascii="TimesNewRoman" w:hAnsi="TimesNewRoman" w:cs="TimesNewRoman"/>
          <w:color w:val="000000"/>
        </w:rPr>
        <w:t xml:space="preserve">al menos un bar </w:t>
      </w:r>
      <w:r w:rsidR="000D6C57">
        <w:rPr>
          <w:rFonts w:ascii="TimesNewRoman" w:hAnsi="TimesNewRoman" w:cs="TimesNewRoman"/>
          <w:color w:val="000000"/>
        </w:rPr>
        <w:t>y/o restaurante en</w:t>
      </w:r>
      <w:r w:rsidRPr="000D6C57">
        <w:rPr>
          <w:rFonts w:ascii="TimesNewRoman" w:hAnsi="TimesNewRoman" w:cs="TimesNewRoman"/>
          <w:color w:val="000000"/>
        </w:rPr>
        <w:t xml:space="preserve"> los últimos tres años.</w:t>
      </w:r>
    </w:p>
    <w:p w:rsidR="005D6CDB" w:rsidRPr="005D6CDB" w:rsidRDefault="005D6CDB" w:rsidP="005D6CDB">
      <w:pPr>
        <w:autoSpaceDE w:val="0"/>
        <w:autoSpaceDN w:val="0"/>
        <w:adjustRightInd w:val="0"/>
        <w:ind w:left="720"/>
        <w:jc w:val="both"/>
        <w:rPr>
          <w:rFonts w:ascii="TimesNewRoman" w:hAnsi="TimesNewRoman" w:cs="TimesNewRoman"/>
          <w:color w:val="00000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11" w:name="_Toc77073368"/>
      <w:r w:rsidRPr="008547CA">
        <w:rPr>
          <w:rFonts w:ascii="Arial" w:hAnsi="Arial" w:cs="Arial"/>
          <w:b/>
        </w:rPr>
        <w:t>GARANTÍA PROVISIONAL</w:t>
      </w:r>
      <w:bookmarkEnd w:id="11"/>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De acuerdo con lo previsto en el artículo 70 </w:t>
      </w:r>
      <w:r w:rsidRPr="00F535DC">
        <w:rPr>
          <w:rFonts w:ascii="TimesNewRoman" w:hAnsi="TimesNewRoman" w:cs="TimesNewRoman"/>
          <w:color w:val="000000"/>
        </w:rPr>
        <w:t>de la Ley Foral 2/2018, de 13 de abril, de Contratos</w:t>
      </w:r>
      <w:r w:rsidR="009D0D38" w:rsidRPr="00F535DC">
        <w:rPr>
          <w:rFonts w:ascii="TimesNewRoman" w:hAnsi="TimesNewRoman" w:cs="TimesNewRoman"/>
          <w:color w:val="000000"/>
        </w:rPr>
        <w:t xml:space="preserve"> </w:t>
      </w:r>
      <w:r w:rsidRPr="00F535DC">
        <w:rPr>
          <w:rFonts w:ascii="TimesNewRoman" w:hAnsi="TimesNewRoman" w:cs="TimesNewRoman"/>
          <w:color w:val="000000"/>
        </w:rPr>
        <w:t>Públicos</w:t>
      </w:r>
      <w:r>
        <w:rPr>
          <w:rFonts w:ascii="TimesNewRoman" w:hAnsi="TimesNewRoman" w:cs="TimesNewRoman"/>
          <w:color w:val="000000"/>
        </w:rPr>
        <w:t>, NO se exige Garantía Provisional para participar en la licitación, sin perjuicio de lo</w:t>
      </w:r>
      <w:r w:rsidR="009D0D38" w:rsidRPr="00F535DC">
        <w:rPr>
          <w:rFonts w:ascii="TimesNewRoman" w:hAnsi="TimesNewRoman" w:cs="TimesNewRoman"/>
          <w:color w:val="000000"/>
        </w:rPr>
        <w:t xml:space="preserve"> </w:t>
      </w:r>
      <w:r>
        <w:rPr>
          <w:rFonts w:ascii="TimesNewRoman" w:hAnsi="TimesNewRoman" w:cs="TimesNewRoman"/>
          <w:color w:val="000000"/>
        </w:rPr>
        <w:t>establecido en la cláusula siguiente respecto a la Garantía Definitiva.</w:t>
      </w:r>
    </w:p>
    <w:p w:rsidR="000914B0" w:rsidRDefault="000914B0" w:rsidP="00AF3321">
      <w:pPr>
        <w:autoSpaceDE w:val="0"/>
        <w:autoSpaceDN w:val="0"/>
        <w:adjustRightInd w:val="0"/>
        <w:jc w:val="both"/>
        <w:rPr>
          <w:rFonts w:ascii="TimesNewRoman" w:hAnsi="TimesNewRoman" w:cs="TimesNewRoman"/>
          <w:color w:val="000000"/>
        </w:rPr>
      </w:pPr>
    </w:p>
    <w:p w:rsidR="000914B0" w:rsidRPr="009D0D38" w:rsidRDefault="000914B0" w:rsidP="00AF3321">
      <w:pPr>
        <w:autoSpaceDE w:val="0"/>
        <w:autoSpaceDN w:val="0"/>
        <w:adjustRightInd w:val="0"/>
        <w:jc w:val="both"/>
        <w:rPr>
          <w:rFonts w:ascii="TimesNewRoman" w:hAnsi="TimesNewRoman" w:cs="TimesNewRoman"/>
          <w:color w:val="000000"/>
          <w:sz w:val="20"/>
          <w:szCs w:val="20"/>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12" w:name="_Toc77073369"/>
      <w:r w:rsidRPr="008547CA">
        <w:rPr>
          <w:rFonts w:ascii="Arial" w:hAnsi="Arial" w:cs="Arial"/>
          <w:b/>
        </w:rPr>
        <w:t>GARANTÍA DEFINITIVA</w:t>
      </w:r>
      <w:bookmarkEnd w:id="12"/>
    </w:p>
    <w:p w:rsidR="009D0D38" w:rsidRDefault="009D0D38" w:rsidP="00AF3321">
      <w:pPr>
        <w:autoSpaceDE w:val="0"/>
        <w:autoSpaceDN w:val="0"/>
        <w:adjustRightInd w:val="0"/>
        <w:jc w:val="both"/>
        <w:rPr>
          <w:rFonts w:ascii="TimesNewRoman" w:hAnsi="TimesNewRoman" w:cs="TimesNewRoman"/>
          <w:color w:val="000000"/>
          <w:sz w:val="22"/>
          <w:szCs w:val="22"/>
        </w:rPr>
      </w:pPr>
    </w:p>
    <w:p w:rsidR="009D0D38" w:rsidRDefault="00FE3E84" w:rsidP="00AF3321">
      <w:pPr>
        <w:autoSpaceDE w:val="0"/>
        <w:autoSpaceDN w:val="0"/>
        <w:adjustRightInd w:val="0"/>
        <w:jc w:val="both"/>
        <w:rPr>
          <w:rFonts w:ascii="TimesNewRoman,Bold" w:hAnsi="TimesNewRoman,Bold" w:cs="TimesNewRoman,Bold"/>
          <w:b/>
          <w:bCs/>
          <w:color w:val="000000"/>
        </w:rPr>
      </w:pPr>
      <w:r>
        <w:rPr>
          <w:rFonts w:ascii="TimesNewRoman" w:hAnsi="TimesNewRoman" w:cs="TimesNewRoman"/>
          <w:color w:val="000000"/>
        </w:rPr>
        <w:t>El</w:t>
      </w:r>
      <w:r w:rsidR="00AF3321" w:rsidRPr="008E659D">
        <w:rPr>
          <w:rFonts w:ascii="TimesNewRoman" w:hAnsi="TimesNewRoman" w:cs="TimesNewRoman"/>
          <w:color w:val="000000"/>
        </w:rPr>
        <w:t xml:space="preserve"> adjudicatario del contrato, a fin de garantizar el cumplimiento de las obligaciones contraídas,</w:t>
      </w:r>
      <w:r w:rsidR="009D0D38" w:rsidRPr="008E659D">
        <w:rPr>
          <w:rFonts w:ascii="TimesNewRoman" w:hAnsi="TimesNewRoman" w:cs="TimesNewRoman"/>
          <w:color w:val="000000"/>
        </w:rPr>
        <w:t xml:space="preserve"> </w:t>
      </w:r>
      <w:r w:rsidR="00AF3321" w:rsidRPr="008E659D">
        <w:rPr>
          <w:rFonts w:ascii="TimesNewRoman" w:hAnsi="TimesNewRoman" w:cs="TimesNewRoman"/>
          <w:color w:val="000000"/>
        </w:rPr>
        <w:t xml:space="preserve">y con carácter previo a la formalización, </w:t>
      </w:r>
      <w:r>
        <w:rPr>
          <w:rFonts w:ascii="TimesNewRoman" w:hAnsi="TimesNewRoman" w:cs="TimesNewRoman"/>
          <w:color w:val="000000"/>
        </w:rPr>
        <w:t>deberá constituir u</w:t>
      </w:r>
      <w:r w:rsidR="00AF3321" w:rsidRPr="008E659D">
        <w:rPr>
          <w:rFonts w:ascii="TimesNewRoman" w:hAnsi="TimesNewRoman" w:cs="TimesNewRoman"/>
          <w:color w:val="000000"/>
        </w:rPr>
        <w:t xml:space="preserve">na garantía por importe equivalente al </w:t>
      </w:r>
      <w:r w:rsidR="00AF3321" w:rsidRPr="008E659D">
        <w:rPr>
          <w:rFonts w:ascii="TimesNewRoman,Bold" w:hAnsi="TimesNewRoman,Bold" w:cs="TimesNewRoman,Bold"/>
          <w:b/>
          <w:bCs/>
          <w:color w:val="000000"/>
        </w:rPr>
        <w:t>4% del</w:t>
      </w:r>
      <w:r>
        <w:rPr>
          <w:rFonts w:ascii="TimesNewRoman,Bold" w:hAnsi="TimesNewRoman,Bold" w:cs="TimesNewRoman,Bold"/>
          <w:b/>
          <w:bCs/>
          <w:color w:val="000000"/>
        </w:rPr>
        <w:t xml:space="preserve"> canon total a abonar por el contratista. </w:t>
      </w:r>
    </w:p>
    <w:p w:rsidR="00FE3E84" w:rsidRPr="008E659D" w:rsidRDefault="00FE3E84" w:rsidP="00AF3321">
      <w:pPr>
        <w:autoSpaceDE w:val="0"/>
        <w:autoSpaceDN w:val="0"/>
        <w:adjustRightInd w:val="0"/>
        <w:jc w:val="both"/>
        <w:rPr>
          <w:rFonts w:ascii="TimesNewRoman" w:hAnsi="TimesNewRoman" w:cs="TimesNewRoman"/>
          <w:color w:val="000000"/>
        </w:rPr>
      </w:pPr>
    </w:p>
    <w:p w:rsidR="00AF3321" w:rsidRPr="008E659D" w:rsidRDefault="00AF3321" w:rsidP="00AF3321">
      <w:pPr>
        <w:autoSpaceDE w:val="0"/>
        <w:autoSpaceDN w:val="0"/>
        <w:adjustRightInd w:val="0"/>
        <w:jc w:val="both"/>
        <w:rPr>
          <w:rFonts w:ascii="TimesNewRoman" w:hAnsi="TimesNewRoman" w:cs="TimesNewRoman"/>
          <w:color w:val="000000"/>
        </w:rPr>
      </w:pPr>
      <w:r w:rsidRPr="008E659D">
        <w:rPr>
          <w:rFonts w:ascii="TimesNewRoman" w:hAnsi="TimesNewRoman" w:cs="TimesNewRoman"/>
          <w:color w:val="000000"/>
        </w:rPr>
        <w:t>La garantía a la que hace referencia la presente cláusula podrá constituirse en cualquiera de las</w:t>
      </w:r>
      <w:r w:rsidR="009D0D38" w:rsidRPr="008E659D">
        <w:rPr>
          <w:rFonts w:ascii="TimesNewRoman" w:hAnsi="TimesNewRoman" w:cs="TimesNewRoman"/>
          <w:color w:val="000000"/>
        </w:rPr>
        <w:t xml:space="preserve"> </w:t>
      </w:r>
      <w:r w:rsidRPr="008E659D">
        <w:rPr>
          <w:rFonts w:ascii="TimesNewRoman" w:hAnsi="TimesNewRoman" w:cs="TimesNewRoman"/>
          <w:color w:val="000000"/>
        </w:rPr>
        <w:t>formas previstas en el artículo 70.3 de la Ley Foral 2/2018, de 13 de abril, de Contratos Públicos.</w:t>
      </w:r>
    </w:p>
    <w:p w:rsidR="009D0D38" w:rsidRPr="008E659D" w:rsidRDefault="009D0D38" w:rsidP="00AF3321">
      <w:pPr>
        <w:autoSpaceDE w:val="0"/>
        <w:autoSpaceDN w:val="0"/>
        <w:adjustRightInd w:val="0"/>
        <w:jc w:val="both"/>
        <w:rPr>
          <w:rFonts w:ascii="TimesNewRoman" w:hAnsi="TimesNewRoman" w:cs="TimesNewRoman"/>
          <w:color w:val="000000"/>
        </w:rPr>
      </w:pPr>
    </w:p>
    <w:p w:rsidR="00AF3321" w:rsidRPr="008E659D" w:rsidRDefault="00AF3321" w:rsidP="00AF3321">
      <w:pPr>
        <w:autoSpaceDE w:val="0"/>
        <w:autoSpaceDN w:val="0"/>
        <w:adjustRightInd w:val="0"/>
        <w:jc w:val="both"/>
        <w:rPr>
          <w:rFonts w:ascii="TimesNewRoman" w:hAnsi="TimesNewRoman" w:cs="TimesNewRoman"/>
          <w:color w:val="000000"/>
        </w:rPr>
      </w:pPr>
      <w:r w:rsidRPr="008E659D">
        <w:rPr>
          <w:rFonts w:ascii="TimesNewRoman" w:hAnsi="TimesNewRoman" w:cs="TimesNewRoman"/>
          <w:color w:val="000000"/>
        </w:rPr>
        <w:t>Dicha garantía responderá de la buena ejecución del contrato, quedando afecta al cumplimiento</w:t>
      </w:r>
      <w:r w:rsidR="009D0D38" w:rsidRPr="008E659D">
        <w:rPr>
          <w:rFonts w:ascii="TimesNewRoman" w:hAnsi="TimesNewRoman" w:cs="TimesNewRoman"/>
          <w:color w:val="000000"/>
        </w:rPr>
        <w:t xml:space="preserve"> </w:t>
      </w:r>
      <w:r w:rsidRPr="008E659D">
        <w:rPr>
          <w:rFonts w:ascii="TimesNewRoman" w:hAnsi="TimesNewRoman" w:cs="TimesNewRoman"/>
          <w:color w:val="000000"/>
        </w:rPr>
        <w:t>de las obligaciones del contratista y en particular, al pago de las penalidades por demora así como a la</w:t>
      </w:r>
      <w:r w:rsidR="009D0D38" w:rsidRPr="008E659D">
        <w:rPr>
          <w:rFonts w:ascii="TimesNewRoman" w:hAnsi="TimesNewRoman" w:cs="TimesNewRoman"/>
          <w:color w:val="000000"/>
        </w:rPr>
        <w:t xml:space="preserve"> </w:t>
      </w:r>
      <w:r w:rsidRPr="008E659D">
        <w:rPr>
          <w:rFonts w:ascii="TimesNewRoman" w:hAnsi="TimesNewRoman" w:cs="TimesNewRoman"/>
          <w:color w:val="000000"/>
        </w:rPr>
        <w:t>reparación de los daños y perjuicios ocasionados por el contratista durante la ejecución del contrato.</w:t>
      </w:r>
    </w:p>
    <w:p w:rsidR="009D0D38" w:rsidRPr="008E659D" w:rsidRDefault="009D0D38" w:rsidP="00AF3321">
      <w:pPr>
        <w:autoSpaceDE w:val="0"/>
        <w:autoSpaceDN w:val="0"/>
        <w:adjustRightInd w:val="0"/>
        <w:jc w:val="both"/>
        <w:rPr>
          <w:rFonts w:ascii="TimesNewRoman" w:hAnsi="TimesNewRoman" w:cs="TimesNewRoman"/>
          <w:color w:val="000000"/>
        </w:rPr>
      </w:pPr>
    </w:p>
    <w:p w:rsidR="00AF3321" w:rsidRPr="008E659D" w:rsidRDefault="00AF3321" w:rsidP="00AF3321">
      <w:pPr>
        <w:autoSpaceDE w:val="0"/>
        <w:autoSpaceDN w:val="0"/>
        <w:adjustRightInd w:val="0"/>
        <w:jc w:val="both"/>
        <w:rPr>
          <w:rFonts w:ascii="TimesNewRoman" w:hAnsi="TimesNewRoman" w:cs="TimesNewRoman"/>
          <w:color w:val="000000"/>
        </w:rPr>
      </w:pPr>
      <w:r w:rsidRPr="008E659D">
        <w:rPr>
          <w:rFonts w:ascii="TimesNewRoman" w:hAnsi="TimesNewRoman" w:cs="TimesNewRoman"/>
          <w:color w:val="000000"/>
        </w:rPr>
        <w:lastRenderedPageBreak/>
        <w:t>Asimismo, dicha garantía podrá ser objeto de incautación en los casos de resolución del contrato</w:t>
      </w:r>
      <w:r w:rsidR="009D0D38" w:rsidRPr="008E659D">
        <w:rPr>
          <w:rFonts w:ascii="TimesNewRoman" w:hAnsi="TimesNewRoman" w:cs="TimesNewRoman"/>
          <w:color w:val="000000"/>
        </w:rPr>
        <w:t xml:space="preserve"> </w:t>
      </w:r>
      <w:r w:rsidRPr="008E659D">
        <w:rPr>
          <w:rFonts w:ascii="TimesNewRoman" w:hAnsi="TimesNewRoman" w:cs="TimesNewRoman"/>
          <w:color w:val="000000"/>
        </w:rPr>
        <w:t>por incumplimiento culpable del contratista, en la cuantía necesaria para cubrir los daños y perjuicios</w:t>
      </w:r>
      <w:r w:rsidR="009D0D38" w:rsidRPr="008E659D">
        <w:rPr>
          <w:rFonts w:ascii="TimesNewRoman" w:hAnsi="TimesNewRoman" w:cs="TimesNewRoman"/>
          <w:color w:val="000000"/>
        </w:rPr>
        <w:t xml:space="preserve"> </w:t>
      </w:r>
      <w:r w:rsidRPr="008E659D">
        <w:rPr>
          <w:rFonts w:ascii="TimesNewRoman" w:hAnsi="TimesNewRoman" w:cs="TimesNewRoman"/>
          <w:color w:val="000000"/>
        </w:rPr>
        <w:t>que se hayan acreditado, si aquélla resultase insuficiente el Ayuntamiento podrá resarcirse a través de</w:t>
      </w:r>
      <w:r w:rsidR="009D0D38" w:rsidRPr="008E659D">
        <w:rPr>
          <w:rFonts w:ascii="TimesNewRoman" w:hAnsi="TimesNewRoman" w:cs="TimesNewRoman"/>
          <w:color w:val="000000"/>
        </w:rPr>
        <w:t xml:space="preserve"> </w:t>
      </w:r>
      <w:r w:rsidRPr="008E659D">
        <w:rPr>
          <w:rFonts w:ascii="TimesNewRoman" w:hAnsi="TimesNewRoman" w:cs="TimesNewRoman"/>
          <w:color w:val="000000"/>
        </w:rPr>
        <w:t>los mecanismos establecidos para los ingresos de Derecho público.</w:t>
      </w:r>
    </w:p>
    <w:p w:rsidR="009D0D38" w:rsidRPr="008E659D" w:rsidRDefault="009D0D38" w:rsidP="00AF3321">
      <w:pPr>
        <w:autoSpaceDE w:val="0"/>
        <w:autoSpaceDN w:val="0"/>
        <w:adjustRightInd w:val="0"/>
        <w:jc w:val="both"/>
        <w:rPr>
          <w:rFonts w:ascii="TimesNewRoman" w:hAnsi="TimesNewRoman" w:cs="TimesNewRoman"/>
          <w:color w:val="000000"/>
        </w:rPr>
      </w:pPr>
    </w:p>
    <w:p w:rsidR="00AF3321" w:rsidRPr="008E659D" w:rsidRDefault="00AF3321" w:rsidP="00AF3321">
      <w:pPr>
        <w:autoSpaceDE w:val="0"/>
        <w:autoSpaceDN w:val="0"/>
        <w:adjustRightInd w:val="0"/>
        <w:jc w:val="both"/>
        <w:rPr>
          <w:rFonts w:ascii="TimesNewRoman" w:hAnsi="TimesNewRoman" w:cs="TimesNewRoman"/>
          <w:color w:val="000000"/>
        </w:rPr>
      </w:pPr>
      <w:r w:rsidRPr="008E659D">
        <w:rPr>
          <w:rFonts w:ascii="TimesNewRoman" w:hAnsi="TimesNewRoman" w:cs="TimesNewRoman"/>
          <w:color w:val="000000"/>
        </w:rPr>
        <w:t xml:space="preserve">En el caso de emplearse el </w:t>
      </w:r>
      <w:r w:rsidRPr="008E659D">
        <w:rPr>
          <w:rFonts w:ascii="TimesNewRoman,Bold" w:hAnsi="TimesNewRoman,Bold" w:cs="TimesNewRoman,Bold"/>
          <w:b/>
          <w:bCs/>
          <w:color w:val="000000"/>
        </w:rPr>
        <w:t xml:space="preserve">aval </w:t>
      </w:r>
      <w:r w:rsidRPr="008E659D">
        <w:rPr>
          <w:rFonts w:ascii="TimesNewRoman" w:hAnsi="TimesNewRoman" w:cs="TimesNewRoman"/>
          <w:color w:val="000000"/>
        </w:rPr>
        <w:t>como forma de garantía, éste será con responsabilidad solidaria,</w:t>
      </w:r>
      <w:r w:rsidR="009D0D38" w:rsidRPr="008E659D">
        <w:rPr>
          <w:rFonts w:ascii="TimesNewRoman" w:hAnsi="TimesNewRoman" w:cs="TimesNewRoman"/>
          <w:color w:val="000000"/>
        </w:rPr>
        <w:t xml:space="preserve"> </w:t>
      </w:r>
      <w:r w:rsidRPr="008E659D">
        <w:rPr>
          <w:rFonts w:ascii="TimesNewRoman" w:hAnsi="TimesNewRoman" w:cs="TimesNewRoman"/>
          <w:color w:val="000000"/>
        </w:rPr>
        <w:t>con renuncia expresa al beneficio de orden, división y excusión y pagadero al primer requerimiento</w:t>
      </w:r>
      <w:r w:rsidR="009D0D38" w:rsidRPr="008E659D">
        <w:rPr>
          <w:rFonts w:ascii="TimesNewRoman" w:hAnsi="TimesNewRoman" w:cs="TimesNewRoman"/>
          <w:color w:val="000000"/>
        </w:rPr>
        <w:t xml:space="preserve"> </w:t>
      </w:r>
      <w:r w:rsidRPr="008E659D">
        <w:rPr>
          <w:rFonts w:ascii="TimesNewRoman" w:hAnsi="TimesNewRoman" w:cs="TimesNewRoman"/>
          <w:color w:val="000000"/>
        </w:rPr>
        <w:t xml:space="preserve">del Ayuntamiento de </w:t>
      </w:r>
      <w:r w:rsidR="009D0D38" w:rsidRPr="008E659D">
        <w:rPr>
          <w:rFonts w:ascii="TimesNewRoman" w:hAnsi="TimesNewRoman" w:cs="TimesNewRoman"/>
          <w:color w:val="000000"/>
        </w:rPr>
        <w:t>Galar</w:t>
      </w:r>
      <w:r w:rsidRPr="008E659D">
        <w:rPr>
          <w:rFonts w:ascii="TimesNewRoman" w:hAnsi="TimesNewRoman" w:cs="TimesNewRoman"/>
          <w:color w:val="000000"/>
        </w:rPr>
        <w:t>. Cuando los avales se presten por Mutualidades Profesionales de</w:t>
      </w:r>
      <w:r w:rsidR="009D0D38" w:rsidRPr="008E659D">
        <w:rPr>
          <w:rFonts w:ascii="TimesNewRoman" w:hAnsi="TimesNewRoman" w:cs="TimesNewRoman"/>
          <w:color w:val="000000"/>
        </w:rPr>
        <w:t xml:space="preserve"> </w:t>
      </w:r>
      <w:r w:rsidRPr="008E659D">
        <w:rPr>
          <w:rFonts w:ascii="TimesNewRoman" w:hAnsi="TimesNewRoman" w:cs="TimesNewRoman"/>
          <w:color w:val="000000"/>
        </w:rPr>
        <w:t>Contratistas o Entidades aseguradoras habrá de acreditarse documentalmente que la Entidad que</w:t>
      </w:r>
      <w:r w:rsidR="009D0D38" w:rsidRPr="008E659D">
        <w:rPr>
          <w:rFonts w:ascii="TimesNewRoman" w:hAnsi="TimesNewRoman" w:cs="TimesNewRoman"/>
          <w:color w:val="000000"/>
        </w:rPr>
        <w:t xml:space="preserve"> </w:t>
      </w:r>
      <w:r w:rsidRPr="008E659D">
        <w:rPr>
          <w:rFonts w:ascii="TimesNewRoman" w:hAnsi="TimesNewRoman" w:cs="TimesNewRoman"/>
          <w:color w:val="000000"/>
        </w:rPr>
        <w:t>otorga el aval está legalmente capacitada para garantizar con eficacia contratos del Estado y que la</w:t>
      </w:r>
      <w:r w:rsidR="009D0D38" w:rsidRPr="008E659D">
        <w:rPr>
          <w:rFonts w:ascii="TimesNewRoman" w:hAnsi="TimesNewRoman" w:cs="TimesNewRoman"/>
          <w:color w:val="000000"/>
        </w:rPr>
        <w:t xml:space="preserve"> </w:t>
      </w:r>
      <w:r w:rsidRPr="008E659D">
        <w:rPr>
          <w:rFonts w:ascii="TimesNewRoman" w:hAnsi="TimesNewRoman" w:cs="TimesNewRoman"/>
          <w:color w:val="000000"/>
        </w:rPr>
        <w:t>misma se haya reconocido expresamente por el Gobierno de Navarra. En todo caso los avales y los</w:t>
      </w:r>
      <w:r w:rsidR="009D0D38" w:rsidRPr="008E659D">
        <w:rPr>
          <w:rFonts w:ascii="TimesNewRoman" w:hAnsi="TimesNewRoman" w:cs="TimesNewRoman"/>
          <w:color w:val="000000"/>
        </w:rPr>
        <w:t xml:space="preserve"> </w:t>
      </w:r>
      <w:r w:rsidRPr="008E659D">
        <w:rPr>
          <w:rFonts w:ascii="TimesNewRoman" w:hAnsi="TimesNewRoman" w:cs="TimesNewRoman"/>
          <w:color w:val="000000"/>
        </w:rPr>
        <w:t>certificados de seguro de caución que se constituyan como garantía definitiva deberán ser autorizados</w:t>
      </w:r>
      <w:r w:rsidR="009D0D38" w:rsidRPr="008E659D">
        <w:rPr>
          <w:rFonts w:ascii="TimesNewRoman" w:hAnsi="TimesNewRoman" w:cs="TimesNewRoman"/>
          <w:color w:val="000000"/>
        </w:rPr>
        <w:t xml:space="preserve"> </w:t>
      </w:r>
      <w:r w:rsidRPr="008E659D">
        <w:rPr>
          <w:rFonts w:ascii="TimesNewRoman" w:hAnsi="TimesNewRoman" w:cs="TimesNewRoman"/>
          <w:color w:val="000000"/>
        </w:rPr>
        <w:t>por apoderados de la entidad avalista o aseguradora que tengan poder suficiente para obligarla,</w:t>
      </w:r>
      <w:r w:rsidR="009D0D38" w:rsidRPr="008E659D">
        <w:rPr>
          <w:rFonts w:ascii="TimesNewRoman" w:hAnsi="TimesNewRoman" w:cs="TimesNewRoman"/>
          <w:color w:val="000000"/>
        </w:rPr>
        <w:t xml:space="preserve"> </w:t>
      </w:r>
      <w:r w:rsidRPr="008E659D">
        <w:rPr>
          <w:rFonts w:ascii="TimesNewRoman" w:hAnsi="TimesNewRoman" w:cs="TimesNewRoman"/>
          <w:color w:val="000000"/>
        </w:rPr>
        <w:t>debiendo ser estos poderes bastanteados con carácter previo por la Asesoría Jurídica del Ayuntamiento</w:t>
      </w:r>
      <w:r w:rsidR="009D0D38" w:rsidRPr="008E659D">
        <w:rPr>
          <w:rFonts w:ascii="TimesNewRoman" w:hAnsi="TimesNewRoman" w:cs="TimesNewRoman"/>
          <w:color w:val="000000"/>
        </w:rPr>
        <w:t xml:space="preserve"> </w:t>
      </w:r>
      <w:r w:rsidRPr="008E659D">
        <w:rPr>
          <w:rFonts w:ascii="TimesNewRoman" w:hAnsi="TimesNewRoman" w:cs="TimesNewRoman"/>
          <w:color w:val="000000"/>
        </w:rPr>
        <w:t xml:space="preserve">de </w:t>
      </w:r>
      <w:r w:rsidR="009D0D38" w:rsidRPr="008E659D">
        <w:rPr>
          <w:rFonts w:ascii="TimesNewRoman" w:hAnsi="TimesNewRoman" w:cs="TimesNewRoman"/>
          <w:color w:val="000000"/>
        </w:rPr>
        <w:t>Galar.</w:t>
      </w:r>
    </w:p>
    <w:p w:rsidR="009D0D38" w:rsidRPr="008E659D" w:rsidRDefault="009D0D38" w:rsidP="00AF3321">
      <w:pPr>
        <w:autoSpaceDE w:val="0"/>
        <w:autoSpaceDN w:val="0"/>
        <w:adjustRightInd w:val="0"/>
        <w:jc w:val="both"/>
        <w:rPr>
          <w:rFonts w:ascii="TimesNewRoman" w:hAnsi="TimesNewRoman" w:cs="TimesNewRoman"/>
          <w:color w:val="000000"/>
        </w:rPr>
      </w:pPr>
    </w:p>
    <w:p w:rsidR="00AF3321" w:rsidRPr="008E659D" w:rsidRDefault="00AF3321" w:rsidP="00AF3321">
      <w:pPr>
        <w:autoSpaceDE w:val="0"/>
        <w:autoSpaceDN w:val="0"/>
        <w:adjustRightInd w:val="0"/>
        <w:jc w:val="both"/>
        <w:rPr>
          <w:rFonts w:ascii="TimesNewRoman" w:hAnsi="TimesNewRoman" w:cs="TimesNewRoman"/>
          <w:color w:val="000000"/>
        </w:rPr>
      </w:pPr>
      <w:r w:rsidRPr="008E659D">
        <w:rPr>
          <w:rFonts w:ascii="TimesNewRoman" w:hAnsi="TimesNewRoman" w:cs="TimesNewRoman"/>
          <w:color w:val="000000"/>
        </w:rPr>
        <w:t xml:space="preserve">El aval o cualquiera de las otras formas de garantía </w:t>
      </w:r>
      <w:proofErr w:type="gramStart"/>
      <w:r w:rsidRPr="008E659D">
        <w:rPr>
          <w:rFonts w:ascii="TimesNewRoman" w:hAnsi="TimesNewRoman" w:cs="TimesNewRoman"/>
          <w:color w:val="000000"/>
        </w:rPr>
        <w:t>será</w:t>
      </w:r>
      <w:proofErr w:type="gramEnd"/>
      <w:r w:rsidRPr="008E659D">
        <w:rPr>
          <w:rFonts w:ascii="TimesNewRoman" w:hAnsi="TimesNewRoman" w:cs="TimesNewRoman"/>
          <w:color w:val="000000"/>
        </w:rPr>
        <w:t xml:space="preserve"> de duración indefinida, permaneciendo</w:t>
      </w:r>
      <w:r w:rsidR="009D0D38" w:rsidRPr="008E659D">
        <w:rPr>
          <w:rFonts w:ascii="TimesNewRoman" w:hAnsi="TimesNewRoman" w:cs="TimesNewRoman"/>
          <w:color w:val="000000"/>
        </w:rPr>
        <w:t xml:space="preserve"> </w:t>
      </w:r>
      <w:r w:rsidRPr="008E659D">
        <w:rPr>
          <w:rFonts w:ascii="TimesNewRoman" w:hAnsi="TimesNewRoman" w:cs="TimesNewRoman"/>
          <w:color w:val="000000"/>
        </w:rPr>
        <w:t>vigente hasta se haya producido el vencimiento del plazo de garantía, cumplido satisfactoriamente el</w:t>
      </w:r>
      <w:r w:rsidR="009D0D38" w:rsidRPr="008E659D">
        <w:rPr>
          <w:rFonts w:ascii="TimesNewRoman" w:hAnsi="TimesNewRoman" w:cs="TimesNewRoman"/>
          <w:color w:val="000000"/>
        </w:rPr>
        <w:t xml:space="preserve"> </w:t>
      </w:r>
      <w:r w:rsidRPr="008E659D">
        <w:rPr>
          <w:rFonts w:ascii="TimesNewRoman" w:hAnsi="TimesNewRoman" w:cs="TimesNewRoman"/>
          <w:color w:val="000000"/>
        </w:rPr>
        <w:t xml:space="preserve">contrato y que el Ayuntamiento de </w:t>
      </w:r>
      <w:r w:rsidR="009D0D38" w:rsidRPr="008E659D">
        <w:rPr>
          <w:rFonts w:ascii="TimesNewRoman" w:hAnsi="TimesNewRoman" w:cs="TimesNewRoman"/>
          <w:color w:val="000000"/>
        </w:rPr>
        <w:t>Galar</w:t>
      </w:r>
      <w:r w:rsidRPr="008E659D">
        <w:rPr>
          <w:rFonts w:ascii="TimesNewRoman" w:hAnsi="TimesNewRoman" w:cs="TimesNewRoman"/>
          <w:color w:val="000000"/>
        </w:rPr>
        <w:t xml:space="preserve"> resuelva expresamente declarar la extinción de la</w:t>
      </w:r>
      <w:r w:rsidR="009D0D38" w:rsidRPr="008E659D">
        <w:rPr>
          <w:rFonts w:ascii="TimesNewRoman" w:hAnsi="TimesNewRoman" w:cs="TimesNewRoman"/>
          <w:color w:val="000000"/>
        </w:rPr>
        <w:t xml:space="preserve"> </w:t>
      </w:r>
      <w:r w:rsidRPr="008E659D">
        <w:rPr>
          <w:rFonts w:ascii="TimesNewRoman" w:hAnsi="TimesNewRoman" w:cs="TimesNewRoman"/>
          <w:color w:val="000000"/>
        </w:rPr>
        <w:t>obligación garantizada y la cancelación y/o devolución.</w:t>
      </w:r>
    </w:p>
    <w:p w:rsidR="009D0D38" w:rsidRPr="008E659D" w:rsidRDefault="009D0D38" w:rsidP="00AF3321">
      <w:pPr>
        <w:autoSpaceDE w:val="0"/>
        <w:autoSpaceDN w:val="0"/>
        <w:adjustRightInd w:val="0"/>
        <w:jc w:val="both"/>
        <w:rPr>
          <w:rFonts w:ascii="TimesNewRoman" w:hAnsi="TimesNewRoman" w:cs="TimesNewRoman"/>
          <w:color w:val="000000"/>
        </w:rPr>
      </w:pPr>
    </w:p>
    <w:p w:rsidR="00AF3321" w:rsidRPr="008E659D" w:rsidRDefault="00AF3321" w:rsidP="00AF3321">
      <w:pPr>
        <w:autoSpaceDE w:val="0"/>
        <w:autoSpaceDN w:val="0"/>
        <w:adjustRightInd w:val="0"/>
        <w:jc w:val="both"/>
        <w:rPr>
          <w:rFonts w:ascii="TimesNewRoman" w:hAnsi="TimesNewRoman" w:cs="TimesNewRoman"/>
          <w:color w:val="000000"/>
        </w:rPr>
      </w:pPr>
      <w:r w:rsidRPr="008E659D">
        <w:rPr>
          <w:rFonts w:ascii="TimesNewRoman" w:hAnsi="TimesNewRoman" w:cs="TimesNewRoman"/>
          <w:color w:val="000000"/>
        </w:rPr>
        <w:t>En todo lo no expresamente previsto en la presente Cláusula el régimen jurídico aplicable a las</w:t>
      </w:r>
      <w:r w:rsidR="009D0D38" w:rsidRPr="008E659D">
        <w:rPr>
          <w:rFonts w:ascii="TimesNewRoman" w:hAnsi="TimesNewRoman" w:cs="TimesNewRoman"/>
          <w:color w:val="000000"/>
        </w:rPr>
        <w:t xml:space="preserve"> </w:t>
      </w:r>
      <w:r w:rsidRPr="008E659D">
        <w:rPr>
          <w:rFonts w:ascii="TimesNewRoman" w:hAnsi="TimesNewRoman" w:cs="TimesNewRoman"/>
          <w:color w:val="000000"/>
        </w:rPr>
        <w:t>garantías definitivas constituidas por el adjudicatario será el establecido en la Ley Foral 2/2018, de 13</w:t>
      </w:r>
      <w:r w:rsidR="009D0D38" w:rsidRPr="008E659D">
        <w:rPr>
          <w:rFonts w:ascii="TimesNewRoman" w:hAnsi="TimesNewRoman" w:cs="TimesNewRoman"/>
          <w:color w:val="000000"/>
        </w:rPr>
        <w:t xml:space="preserve"> </w:t>
      </w:r>
      <w:r w:rsidRPr="008E659D">
        <w:rPr>
          <w:rFonts w:ascii="TimesNewRoman" w:hAnsi="TimesNewRoman" w:cs="TimesNewRoman"/>
          <w:color w:val="000000"/>
        </w:rPr>
        <w:t>de abril, de Contratos Públicos.</w:t>
      </w:r>
    </w:p>
    <w:p w:rsidR="009D0D38" w:rsidRDefault="009D0D38" w:rsidP="00AF3321">
      <w:pPr>
        <w:autoSpaceDE w:val="0"/>
        <w:autoSpaceDN w:val="0"/>
        <w:adjustRightInd w:val="0"/>
        <w:jc w:val="both"/>
        <w:rPr>
          <w:rFonts w:ascii="TimesNewRoman" w:hAnsi="TimesNewRoman" w:cs="TimesNewRoman"/>
          <w:color w:val="000000"/>
          <w:sz w:val="22"/>
          <w:szCs w:val="22"/>
        </w:rPr>
      </w:pPr>
    </w:p>
    <w:p w:rsidR="000914B0" w:rsidRDefault="000914B0" w:rsidP="00AF3321">
      <w:pPr>
        <w:autoSpaceDE w:val="0"/>
        <w:autoSpaceDN w:val="0"/>
        <w:adjustRightInd w:val="0"/>
        <w:jc w:val="both"/>
        <w:rPr>
          <w:rFonts w:ascii="TimesNewRoman" w:hAnsi="TimesNewRoman" w:cs="TimesNewRoman"/>
          <w:color w:val="000000"/>
          <w:sz w:val="22"/>
          <w:szCs w:val="22"/>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13" w:name="_Toc77073370"/>
      <w:r w:rsidRPr="008547CA">
        <w:rPr>
          <w:rFonts w:ascii="Arial" w:hAnsi="Arial" w:cs="Arial"/>
          <w:b/>
        </w:rPr>
        <w:t>PRESENTACIÓN DE PROPOSICIONES: Lugar y plazo de presentación,</w:t>
      </w:r>
      <w:r w:rsidR="009D0D38" w:rsidRPr="008547CA">
        <w:rPr>
          <w:rFonts w:ascii="Arial" w:hAnsi="Arial" w:cs="Arial"/>
          <w:b/>
        </w:rPr>
        <w:t xml:space="preserve"> </w:t>
      </w:r>
      <w:r w:rsidRPr="008547CA">
        <w:rPr>
          <w:rFonts w:ascii="Arial" w:hAnsi="Arial" w:cs="Arial"/>
          <w:b/>
        </w:rPr>
        <w:t>formalidades y documentación.</w:t>
      </w:r>
      <w:bookmarkEnd w:id="13"/>
    </w:p>
    <w:p w:rsidR="009D0D38" w:rsidRDefault="009D0D38" w:rsidP="00AF3321">
      <w:pPr>
        <w:autoSpaceDE w:val="0"/>
        <w:autoSpaceDN w:val="0"/>
        <w:adjustRightInd w:val="0"/>
        <w:jc w:val="both"/>
        <w:rPr>
          <w:rFonts w:ascii="TimesNewRoman,Bold" w:hAnsi="TimesNewRoman,Bold" w:cs="TimesNewRoman,Bold"/>
          <w:b/>
          <w:bCs/>
          <w:color w:val="000000"/>
          <w:sz w:val="20"/>
          <w:szCs w:val="20"/>
        </w:rPr>
      </w:pPr>
    </w:p>
    <w:p w:rsidR="00AF3321" w:rsidRPr="008D03DE" w:rsidRDefault="00AF3321" w:rsidP="008D03DE">
      <w:pPr>
        <w:pBdr>
          <w:top w:val="single" w:sz="4" w:space="1" w:color="auto"/>
          <w:left w:val="single" w:sz="4" w:space="4" w:color="auto"/>
          <w:bottom w:val="single" w:sz="4" w:space="1" w:color="auto"/>
          <w:right w:val="single" w:sz="4" w:space="4" w:color="auto"/>
        </w:pBdr>
        <w:shd w:val="pct10" w:color="auto" w:fill="auto"/>
        <w:autoSpaceDE w:val="0"/>
        <w:autoSpaceDN w:val="0"/>
        <w:adjustRightInd w:val="0"/>
        <w:jc w:val="both"/>
        <w:rPr>
          <w:rFonts w:ascii="TimesNewRoman,Bold" w:hAnsi="TimesNewRoman,Bold" w:cs="TimesNewRoman,Bold"/>
          <w:b/>
          <w:bCs/>
          <w:color w:val="000000"/>
          <w:sz w:val="22"/>
          <w:szCs w:val="22"/>
          <w:u w:val="single"/>
        </w:rPr>
      </w:pPr>
      <w:r w:rsidRPr="008D03DE">
        <w:rPr>
          <w:rFonts w:ascii="TimesNewRoman,Bold" w:hAnsi="TimesNewRoman,Bold" w:cs="TimesNewRoman,Bold"/>
          <w:b/>
          <w:bCs/>
          <w:color w:val="000000"/>
          <w:sz w:val="22"/>
          <w:szCs w:val="22"/>
          <w:u w:val="single"/>
        </w:rPr>
        <w:t>1</w:t>
      </w:r>
      <w:r w:rsidR="008547CA">
        <w:rPr>
          <w:rFonts w:ascii="TimesNewRoman,Bold" w:hAnsi="TimesNewRoman,Bold" w:cs="TimesNewRoman,Bold"/>
          <w:b/>
          <w:bCs/>
          <w:color w:val="000000"/>
          <w:sz w:val="22"/>
          <w:szCs w:val="22"/>
          <w:u w:val="single"/>
        </w:rPr>
        <w:t>3</w:t>
      </w:r>
      <w:r w:rsidRPr="008D03DE">
        <w:rPr>
          <w:rFonts w:ascii="TimesNewRoman,Bold" w:hAnsi="TimesNewRoman,Bold" w:cs="TimesNewRoman,Bold"/>
          <w:b/>
          <w:bCs/>
          <w:color w:val="000000"/>
          <w:sz w:val="22"/>
          <w:szCs w:val="22"/>
          <w:u w:val="single"/>
        </w:rPr>
        <w:t>.1.- PRESENTACIÓN</w:t>
      </w:r>
    </w:p>
    <w:p w:rsidR="008D03DE" w:rsidRPr="009D0D38" w:rsidRDefault="008D03DE" w:rsidP="00AF3321">
      <w:pPr>
        <w:autoSpaceDE w:val="0"/>
        <w:autoSpaceDN w:val="0"/>
        <w:adjustRightInd w:val="0"/>
        <w:jc w:val="both"/>
        <w:rPr>
          <w:rFonts w:ascii="TimesNewRoman,Bold" w:hAnsi="TimesNewRoman,Bold" w:cs="TimesNewRoman,Bold"/>
          <w:b/>
          <w:bCs/>
          <w:color w:val="000000"/>
          <w:sz w:val="20"/>
          <w:szCs w:val="20"/>
          <w:u w:val="single"/>
        </w:rPr>
      </w:pPr>
    </w:p>
    <w:p w:rsidR="00AF3321" w:rsidRDefault="00AF3321" w:rsidP="00AF3321">
      <w:pPr>
        <w:autoSpaceDE w:val="0"/>
        <w:autoSpaceDN w:val="0"/>
        <w:adjustRightInd w:val="0"/>
        <w:jc w:val="both"/>
        <w:rPr>
          <w:rFonts w:ascii="TimesNewRoman,Bold" w:hAnsi="TimesNewRoman,Bold" w:cs="TimesNewRoman,Bold"/>
          <w:b/>
          <w:bCs/>
          <w:color w:val="000000"/>
        </w:rPr>
      </w:pPr>
      <w:r>
        <w:rPr>
          <w:rFonts w:ascii="TimesNewRoman" w:hAnsi="TimesNewRoman" w:cs="TimesNewRoman"/>
          <w:color w:val="000000"/>
        </w:rPr>
        <w:t xml:space="preserve">Los licitadores deberán presentar sus proposiciones </w:t>
      </w:r>
      <w:r w:rsidR="009F6F91">
        <w:rPr>
          <w:rFonts w:ascii="TimesNewRoman" w:hAnsi="TimesNewRoman" w:cs="TimesNewRoman"/>
          <w:color w:val="000000"/>
        </w:rPr>
        <w:t>a través dela Plataforma de Licitación Electrónica de Navarra (PLENA), conforme a lo dispuesto en el art. 95 de la LF 2/2018.</w:t>
      </w:r>
    </w:p>
    <w:p w:rsidR="009D0D38" w:rsidRPr="009D0D38" w:rsidRDefault="009D0D38" w:rsidP="00AF3321">
      <w:pPr>
        <w:autoSpaceDE w:val="0"/>
        <w:autoSpaceDN w:val="0"/>
        <w:adjustRightInd w:val="0"/>
        <w:jc w:val="both"/>
        <w:rPr>
          <w:rFonts w:ascii="ArialNarrow" w:hAnsi="ArialNarrow" w:cs="ArialNarrow"/>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presentación de proposiciones presume por parte de la persona empresaria la</w:t>
      </w:r>
      <w:r w:rsidR="009D0D38">
        <w:rPr>
          <w:rFonts w:ascii="TimesNewRoman" w:hAnsi="TimesNewRoman" w:cs="TimesNewRoman"/>
          <w:color w:val="000000"/>
        </w:rPr>
        <w:t xml:space="preserve"> </w:t>
      </w:r>
      <w:r>
        <w:rPr>
          <w:rFonts w:ascii="TimesNewRoman" w:hAnsi="TimesNewRoman" w:cs="TimesNewRoman"/>
          <w:color w:val="000000"/>
        </w:rPr>
        <w:t>aceptación incondicionada de este Pliego y la declaración responsable de la exactitud de todos</w:t>
      </w:r>
      <w:r w:rsidR="009D0D38">
        <w:rPr>
          <w:rFonts w:ascii="TimesNewRoman" w:hAnsi="TimesNewRoman" w:cs="TimesNewRoman"/>
          <w:color w:val="000000"/>
        </w:rPr>
        <w:t xml:space="preserve"> </w:t>
      </w:r>
      <w:r>
        <w:rPr>
          <w:rFonts w:ascii="TimesNewRoman" w:hAnsi="TimesNewRoman" w:cs="TimesNewRoman"/>
          <w:color w:val="000000"/>
        </w:rPr>
        <w:t>los datos presentados y de que reúne todas y cada una de las condiciones exigidas para</w:t>
      </w:r>
      <w:r w:rsidR="009D0D38">
        <w:rPr>
          <w:rFonts w:ascii="TimesNewRoman" w:hAnsi="TimesNewRoman" w:cs="TimesNewRoman"/>
          <w:color w:val="000000"/>
        </w:rPr>
        <w:t xml:space="preserve"> </w:t>
      </w:r>
      <w:r>
        <w:rPr>
          <w:rFonts w:ascii="TimesNewRoman" w:hAnsi="TimesNewRoman" w:cs="TimesNewRoman"/>
          <w:color w:val="000000"/>
        </w:rPr>
        <w:t xml:space="preserve">contratar con el Ayuntamiento de </w:t>
      </w:r>
      <w:r w:rsidR="009D0D38">
        <w:rPr>
          <w:rFonts w:ascii="TimesNewRoman" w:hAnsi="TimesNewRoman" w:cs="TimesNewRoman"/>
          <w:color w:val="000000"/>
        </w:rPr>
        <w:t>Galar</w:t>
      </w:r>
      <w:r>
        <w:rPr>
          <w:rFonts w:ascii="TimesNewRoman" w:hAnsi="TimesNewRoman" w:cs="TimesNewRoman"/>
          <w:color w:val="000000"/>
        </w:rPr>
        <w:t>, incluida la aceptación voluntaria, conforme al</w:t>
      </w:r>
      <w:r w:rsidR="009D0D38">
        <w:rPr>
          <w:rFonts w:ascii="TimesNewRoman" w:hAnsi="TimesNewRoman" w:cs="TimesNewRoman"/>
          <w:color w:val="000000"/>
        </w:rPr>
        <w:t xml:space="preserve"> </w:t>
      </w:r>
      <w:r>
        <w:rPr>
          <w:rFonts w:ascii="TimesNewRoman" w:hAnsi="TimesNewRoman" w:cs="TimesNewRoman"/>
          <w:color w:val="000000"/>
        </w:rPr>
        <w:t xml:space="preserve">artículo 4 de la </w:t>
      </w:r>
      <w:r w:rsidRPr="00B04F62">
        <w:rPr>
          <w:rFonts w:ascii="TimesNewRoman" w:hAnsi="TimesNewRoman" w:cs="TimesNewRoman"/>
          <w:color w:val="000000"/>
        </w:rPr>
        <w:t xml:space="preserve">Ley Foral 1/2015, de 22 de Enero, </w:t>
      </w:r>
      <w:r>
        <w:rPr>
          <w:rFonts w:ascii="TimesNewRoman" w:hAnsi="TimesNewRoman" w:cs="TimesNewRoman"/>
          <w:color w:val="000000"/>
        </w:rPr>
        <w:t>a la Ley 19/2013, de 9 de diciembre, de</w:t>
      </w:r>
      <w:r w:rsidR="009D0D38">
        <w:rPr>
          <w:rFonts w:ascii="TimesNewRoman" w:hAnsi="TimesNewRoman" w:cs="TimesNewRoman"/>
          <w:color w:val="000000"/>
        </w:rPr>
        <w:t xml:space="preserve"> </w:t>
      </w:r>
      <w:r>
        <w:rPr>
          <w:rFonts w:ascii="TimesNewRoman" w:hAnsi="TimesNewRoman" w:cs="TimesNewRoman"/>
          <w:color w:val="000000"/>
        </w:rPr>
        <w:t xml:space="preserve">transparencia, acceso a la información pública y buen gobierno y a la </w:t>
      </w:r>
      <w:r w:rsidRPr="00B04F62">
        <w:rPr>
          <w:rFonts w:ascii="TimesNewRoman" w:hAnsi="TimesNewRoman" w:cs="TimesNewRoman"/>
          <w:color w:val="000000"/>
        </w:rPr>
        <w:t>Ley Foral 5/2018, de 17</w:t>
      </w:r>
      <w:r w:rsidR="009D0D38">
        <w:rPr>
          <w:rFonts w:ascii="TimesNewRoman" w:hAnsi="TimesNewRoman" w:cs="TimesNewRoman"/>
          <w:color w:val="000000"/>
        </w:rPr>
        <w:t xml:space="preserve"> </w:t>
      </w:r>
      <w:r w:rsidRPr="00B04F62">
        <w:rPr>
          <w:rFonts w:ascii="TimesNewRoman" w:hAnsi="TimesNewRoman" w:cs="TimesNewRoman"/>
          <w:color w:val="000000"/>
        </w:rPr>
        <w:t xml:space="preserve">de mayo, de Transparencia, Acceso a la Información Pública y Buen Gobierno </w:t>
      </w:r>
      <w:r>
        <w:rPr>
          <w:rFonts w:ascii="TimesNewRoman" w:hAnsi="TimesNewRoman" w:cs="TimesNewRoman"/>
          <w:color w:val="000000"/>
        </w:rPr>
        <w:t>de dar</w:t>
      </w:r>
      <w:r w:rsidR="009D0D38">
        <w:rPr>
          <w:rFonts w:ascii="TimesNewRoman" w:hAnsi="TimesNewRoman" w:cs="TimesNewRoman"/>
          <w:color w:val="000000"/>
        </w:rPr>
        <w:t xml:space="preserve"> </w:t>
      </w:r>
      <w:r>
        <w:rPr>
          <w:rFonts w:ascii="TimesNewRoman" w:hAnsi="TimesNewRoman" w:cs="TimesNewRoman"/>
          <w:color w:val="000000"/>
        </w:rPr>
        <w:t>transparencia institucional a todos los datos derivados del proceso de licitación, adjudicación</w:t>
      </w:r>
      <w:r w:rsidR="009D0D38">
        <w:rPr>
          <w:rFonts w:ascii="TimesNewRoman" w:hAnsi="TimesNewRoman" w:cs="TimesNewRoman"/>
          <w:color w:val="000000"/>
        </w:rPr>
        <w:t xml:space="preserve"> </w:t>
      </w:r>
      <w:r>
        <w:rPr>
          <w:rFonts w:ascii="TimesNewRoman" w:hAnsi="TimesNewRoman" w:cs="TimesNewRoman"/>
          <w:color w:val="000000"/>
        </w:rPr>
        <w:t>y ejecución hasta su finalización.</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documentación presentada por las licitadoras tendrá, en todo caso, carácter</w:t>
      </w:r>
    </w:p>
    <w:p w:rsidR="00AF3321" w:rsidRDefault="00AF3321" w:rsidP="00AF3321">
      <w:pPr>
        <w:autoSpaceDE w:val="0"/>
        <w:autoSpaceDN w:val="0"/>
        <w:adjustRightInd w:val="0"/>
        <w:jc w:val="both"/>
        <w:rPr>
          <w:rFonts w:ascii="TimesNewRoman" w:hAnsi="TimesNewRoman" w:cs="TimesNewRoman"/>
          <w:color w:val="000000"/>
        </w:rPr>
      </w:pPr>
      <w:proofErr w:type="gramStart"/>
      <w:r>
        <w:rPr>
          <w:rFonts w:ascii="TimesNewRoman" w:hAnsi="TimesNewRoman" w:cs="TimesNewRoman"/>
          <w:color w:val="000000"/>
        </w:rPr>
        <w:t>contractual</w:t>
      </w:r>
      <w:proofErr w:type="gramEnd"/>
      <w:r>
        <w:rPr>
          <w:rFonts w:ascii="TimesNewRoman" w:hAnsi="TimesNewRoman" w:cs="TimesNewRoman"/>
          <w:color w:val="000000"/>
        </w:rPr>
        <w:t>.</w:t>
      </w:r>
    </w:p>
    <w:p w:rsidR="009D0D38" w:rsidRDefault="009D0D38" w:rsidP="00AF3321">
      <w:pPr>
        <w:autoSpaceDE w:val="0"/>
        <w:autoSpaceDN w:val="0"/>
        <w:adjustRightInd w:val="0"/>
        <w:jc w:val="both"/>
        <w:rPr>
          <w:rFonts w:ascii="TimesNewRoman,Bold" w:hAnsi="TimesNewRoman,Bold" w:cs="TimesNewRoman,Bold"/>
          <w:b/>
          <w:bCs/>
          <w:color w:val="000000"/>
        </w:rPr>
      </w:pPr>
    </w:p>
    <w:p w:rsidR="000914B0" w:rsidRDefault="000914B0" w:rsidP="00AF3321">
      <w:pPr>
        <w:autoSpaceDE w:val="0"/>
        <w:autoSpaceDN w:val="0"/>
        <w:adjustRightInd w:val="0"/>
        <w:jc w:val="both"/>
        <w:rPr>
          <w:rFonts w:ascii="TimesNewRoman,Bold" w:hAnsi="TimesNewRoman,Bold" w:cs="TimesNewRoman,Bold"/>
          <w:b/>
          <w:bCs/>
          <w:color w:val="000000"/>
        </w:rPr>
      </w:pPr>
    </w:p>
    <w:p w:rsidR="00AF3321" w:rsidRPr="008D03DE" w:rsidRDefault="008547CA" w:rsidP="009D0D38">
      <w:pPr>
        <w:pBdr>
          <w:top w:val="single" w:sz="4" w:space="1" w:color="auto"/>
          <w:left w:val="single" w:sz="4" w:space="4" w:color="auto"/>
          <w:bottom w:val="single" w:sz="4" w:space="1" w:color="auto"/>
          <w:right w:val="single" w:sz="4" w:space="4" w:color="auto"/>
        </w:pBdr>
        <w:shd w:val="pct15" w:color="auto" w:fill="auto"/>
        <w:autoSpaceDE w:val="0"/>
        <w:autoSpaceDN w:val="0"/>
        <w:adjustRightInd w:val="0"/>
        <w:jc w:val="both"/>
        <w:rPr>
          <w:rFonts w:ascii="TimesNewRoman,Bold" w:hAnsi="TimesNewRoman,Bold" w:cs="TimesNewRoman,Bold"/>
          <w:b/>
          <w:bCs/>
          <w:color w:val="000000"/>
          <w:sz w:val="22"/>
          <w:szCs w:val="22"/>
        </w:rPr>
      </w:pPr>
      <w:r>
        <w:rPr>
          <w:rFonts w:ascii="TimesNewRoman,Bold" w:hAnsi="TimesNewRoman,Bold" w:cs="TimesNewRoman,Bold"/>
          <w:b/>
          <w:bCs/>
          <w:color w:val="000000"/>
          <w:sz w:val="22"/>
          <w:szCs w:val="22"/>
        </w:rPr>
        <w:t>13</w:t>
      </w:r>
      <w:r w:rsidR="00AF3321" w:rsidRPr="008D03DE">
        <w:rPr>
          <w:rFonts w:ascii="TimesNewRoman,Bold" w:hAnsi="TimesNewRoman,Bold" w:cs="TimesNewRoman,Bold"/>
          <w:b/>
          <w:bCs/>
          <w:color w:val="000000"/>
          <w:sz w:val="22"/>
          <w:szCs w:val="22"/>
        </w:rPr>
        <w:t>.2.- DOCUMENTACIÓN: FORMA Y CONTENIDO DE LAS</w:t>
      </w:r>
      <w:r w:rsidR="009D0D38" w:rsidRPr="008D03DE">
        <w:rPr>
          <w:rFonts w:ascii="TimesNewRoman,Bold" w:hAnsi="TimesNewRoman,Bold" w:cs="TimesNewRoman,Bold"/>
          <w:b/>
          <w:bCs/>
          <w:color w:val="000000"/>
          <w:sz w:val="22"/>
          <w:szCs w:val="22"/>
        </w:rPr>
        <w:t xml:space="preserve"> </w:t>
      </w:r>
      <w:r w:rsidR="00AF3321" w:rsidRPr="008D03DE">
        <w:rPr>
          <w:rFonts w:ascii="TimesNewRoman,Bold" w:hAnsi="TimesNewRoman,Bold" w:cs="TimesNewRoman,Bold"/>
          <w:b/>
          <w:bCs/>
          <w:color w:val="000000"/>
          <w:sz w:val="22"/>
          <w:szCs w:val="22"/>
        </w:rPr>
        <w:t>PROPOSICIONES</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omisión de cualquiera de los documentos exigidos, así como su presentación</w:t>
      </w:r>
      <w:r w:rsidR="009D0D38">
        <w:rPr>
          <w:rFonts w:ascii="TimesNewRoman" w:hAnsi="TimesNewRoman" w:cs="TimesNewRoman"/>
          <w:color w:val="000000"/>
        </w:rPr>
        <w:t xml:space="preserve"> </w:t>
      </w:r>
      <w:r>
        <w:rPr>
          <w:rFonts w:ascii="TimesNewRoman" w:hAnsi="TimesNewRoman" w:cs="TimesNewRoman"/>
          <w:color w:val="000000"/>
        </w:rPr>
        <w:t>defectuosa, determinará la inadmisión del licitador, a salvo de lo dispuesto en los artículos</w:t>
      </w:r>
      <w:r w:rsidR="009D0D38">
        <w:rPr>
          <w:rFonts w:ascii="TimesNewRoman" w:hAnsi="TimesNewRoman" w:cs="TimesNewRoman"/>
          <w:color w:val="000000"/>
        </w:rPr>
        <w:t xml:space="preserve"> </w:t>
      </w:r>
      <w:r>
        <w:rPr>
          <w:rFonts w:ascii="TimesNewRoman" w:hAnsi="TimesNewRoman" w:cs="TimesNewRoman"/>
          <w:color w:val="000000"/>
        </w:rPr>
        <w:t>51.2, 96 y 97 de la Ley Foral 2/2018, de 13 de abril, de Contratos Públicos, o, en su caso, la</w:t>
      </w:r>
      <w:r w:rsidR="009D0D38">
        <w:rPr>
          <w:rFonts w:ascii="TimesNewRoman" w:hAnsi="TimesNewRoman" w:cs="TimesNewRoman"/>
          <w:color w:val="000000"/>
        </w:rPr>
        <w:t xml:space="preserve"> </w:t>
      </w:r>
      <w:r>
        <w:rPr>
          <w:rFonts w:ascii="TimesNewRoman" w:hAnsi="TimesNewRoman" w:cs="TimesNewRoman"/>
          <w:color w:val="000000"/>
        </w:rPr>
        <w:t>asignación de puntuación cero al criterio correspondiente, según proceda.</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9D0D38">
        <w:rPr>
          <w:rFonts w:ascii="TimesNewRoman,Bold" w:hAnsi="TimesNewRoman,Bold" w:cs="TimesNewRoman,Bold"/>
          <w:b/>
          <w:bCs/>
          <w:color w:val="000000"/>
          <w:u w:val="single"/>
        </w:rPr>
        <w:t>Sobre nº 1</w:t>
      </w:r>
      <w:r>
        <w:rPr>
          <w:rFonts w:ascii="TimesNewRoman,Bold" w:hAnsi="TimesNewRoman,Bold" w:cs="TimesNewRoman,Bold"/>
          <w:b/>
          <w:bCs/>
          <w:color w:val="000000"/>
        </w:rPr>
        <w:t>: “Documentación acreditativa de la capacidad y la solvencia del</w:t>
      </w:r>
      <w:r w:rsidR="009D0D38">
        <w:rPr>
          <w:rFonts w:ascii="TimesNewRoman,Bold" w:hAnsi="TimesNewRoman,Bold" w:cs="TimesNewRoman,Bold"/>
          <w:b/>
          <w:bCs/>
          <w:color w:val="000000"/>
        </w:rPr>
        <w:t xml:space="preserve"> </w:t>
      </w:r>
      <w:r>
        <w:rPr>
          <w:rFonts w:ascii="TimesNewRoman,Bold" w:hAnsi="TimesNewRoman,Bold" w:cs="TimesNewRoman,Bold"/>
          <w:b/>
          <w:bCs/>
          <w:color w:val="000000"/>
        </w:rPr>
        <w:t>licitador”</w:t>
      </w:r>
      <w:r>
        <w:rPr>
          <w:rFonts w:ascii="TimesNewRoman" w:hAnsi="TimesNewRoman" w:cs="TimesNewRoman"/>
          <w:color w:val="000000"/>
        </w:rPr>
        <w:t>. Incluirá la siguiente documentación:</w:t>
      </w:r>
    </w:p>
    <w:p w:rsidR="009D0D38" w:rsidRPr="009D0D38" w:rsidRDefault="009D0D38"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Declaración responsable del licitador, o, en su caso, de su apoderado o representante,</w:t>
      </w:r>
      <w:r w:rsidR="009D0D38">
        <w:rPr>
          <w:rFonts w:ascii="TimesNewRoman" w:hAnsi="TimesNewRoman" w:cs="TimesNewRoman"/>
          <w:color w:val="000000"/>
        </w:rPr>
        <w:t xml:space="preserve"> </w:t>
      </w:r>
      <w:r>
        <w:rPr>
          <w:rFonts w:ascii="TimesNewRoman" w:hAnsi="TimesNewRoman" w:cs="TimesNewRoman"/>
          <w:color w:val="000000"/>
        </w:rPr>
        <w:t>indicando que reúne los requisitos de capacidad jurídica y de obrar y, en su caso, que</w:t>
      </w:r>
      <w:r w:rsidR="009D0D38">
        <w:rPr>
          <w:rFonts w:ascii="TimesNewRoman" w:hAnsi="TimesNewRoman" w:cs="TimesNewRoman"/>
          <w:color w:val="000000"/>
        </w:rPr>
        <w:t xml:space="preserve"> </w:t>
      </w:r>
      <w:r>
        <w:rPr>
          <w:rFonts w:ascii="TimesNewRoman" w:hAnsi="TimesNewRoman" w:cs="TimesNewRoman"/>
          <w:color w:val="000000"/>
        </w:rPr>
        <w:t>el firmante ostenta la debida representación.</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b) Declaración responsable del licitador, o, en su caso, de su apoderado o representante,</w:t>
      </w:r>
      <w:r w:rsidR="008D03DE">
        <w:rPr>
          <w:rFonts w:ascii="TimesNewRoman" w:hAnsi="TimesNewRoman" w:cs="TimesNewRoman"/>
          <w:color w:val="000000"/>
        </w:rPr>
        <w:t xml:space="preserve"> </w:t>
      </w:r>
      <w:r>
        <w:rPr>
          <w:rFonts w:ascii="TimesNewRoman" w:hAnsi="TimesNewRoman" w:cs="TimesNewRoman"/>
          <w:color w:val="000000"/>
        </w:rPr>
        <w:t>indicando que Reúne los requisitos exigidos de solvencia económica, financiera y</w:t>
      </w:r>
      <w:r w:rsidR="009D0D38">
        <w:rPr>
          <w:rFonts w:ascii="TimesNewRoman" w:hAnsi="TimesNewRoman" w:cs="TimesNewRoman"/>
          <w:color w:val="000000"/>
        </w:rPr>
        <w:t xml:space="preserve"> </w:t>
      </w:r>
      <w:r>
        <w:rPr>
          <w:rFonts w:ascii="TimesNewRoman" w:hAnsi="TimesNewRoman" w:cs="TimesNewRoman"/>
          <w:color w:val="000000"/>
        </w:rPr>
        <w:t xml:space="preserve">técnica o profesional, en los términos establecidos en </w:t>
      </w:r>
      <w:r w:rsidR="00E34778">
        <w:rPr>
          <w:rFonts w:ascii="TimesNewRoman" w:hAnsi="TimesNewRoman" w:cs="TimesNewRoman"/>
          <w:color w:val="000000"/>
        </w:rPr>
        <w:t>este pliego</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 Declaración responsable del licitador, o, en su caso, de su apoderado o representante,</w:t>
      </w:r>
      <w:r w:rsidR="009D0D38">
        <w:rPr>
          <w:rFonts w:ascii="TimesNewRoman" w:hAnsi="TimesNewRoman" w:cs="TimesNewRoman"/>
          <w:color w:val="000000"/>
        </w:rPr>
        <w:t xml:space="preserve"> </w:t>
      </w:r>
      <w:r>
        <w:rPr>
          <w:rFonts w:ascii="TimesNewRoman" w:hAnsi="TimesNewRoman" w:cs="TimesNewRoman"/>
          <w:color w:val="000000"/>
        </w:rPr>
        <w:t xml:space="preserve">indicando que la </w:t>
      </w:r>
      <w:r>
        <w:rPr>
          <w:rFonts w:ascii="TimesNewRoman,Bold" w:hAnsi="TimesNewRoman,Bold" w:cs="TimesNewRoman,Bold"/>
          <w:b/>
          <w:bCs/>
          <w:color w:val="000000"/>
        </w:rPr>
        <w:t xml:space="preserve">persona física o empresa </w:t>
      </w:r>
      <w:r>
        <w:rPr>
          <w:rFonts w:ascii="TimesNewRoman" w:hAnsi="TimesNewRoman" w:cs="TimesNewRoman"/>
          <w:color w:val="000000"/>
        </w:rPr>
        <w:t>no está incursa en causa de prohibición de</w:t>
      </w:r>
      <w:r w:rsidR="009D0D38">
        <w:rPr>
          <w:rFonts w:ascii="TimesNewRoman" w:hAnsi="TimesNewRoman" w:cs="TimesNewRoman"/>
          <w:color w:val="000000"/>
        </w:rPr>
        <w:t xml:space="preserve"> </w:t>
      </w:r>
      <w:r>
        <w:rPr>
          <w:rFonts w:ascii="TimesNewRoman" w:hAnsi="TimesNewRoman" w:cs="TimesNewRoman"/>
          <w:color w:val="000000"/>
        </w:rPr>
        <w:t>contratar, incluyendo manifestación de hallarse al corriente del cumplimiento de las</w:t>
      </w:r>
      <w:r w:rsidR="009D0D38">
        <w:rPr>
          <w:rFonts w:ascii="TimesNewRoman" w:hAnsi="TimesNewRoman" w:cs="TimesNewRoman"/>
          <w:color w:val="000000"/>
        </w:rPr>
        <w:t xml:space="preserve"> </w:t>
      </w:r>
      <w:r>
        <w:rPr>
          <w:rFonts w:ascii="TimesNewRoman" w:hAnsi="TimesNewRoman" w:cs="TimesNewRoman"/>
          <w:color w:val="000000"/>
        </w:rPr>
        <w:t>obligaciones tributarias y con la Seguridad Social impuestas por las disposiciones</w:t>
      </w:r>
      <w:r w:rsidR="009D0D38">
        <w:rPr>
          <w:rFonts w:ascii="TimesNewRoman" w:hAnsi="TimesNewRoman" w:cs="TimesNewRoman"/>
          <w:color w:val="000000"/>
        </w:rPr>
        <w:t xml:space="preserve"> </w:t>
      </w:r>
      <w:r>
        <w:rPr>
          <w:rFonts w:ascii="TimesNewRoman" w:hAnsi="TimesNewRoman" w:cs="TimesNewRoman"/>
          <w:color w:val="000000"/>
        </w:rPr>
        <w:t>vigentes.</w:t>
      </w:r>
    </w:p>
    <w:p w:rsidR="009D0D38" w:rsidRDefault="009D0D38" w:rsidP="00AF3321">
      <w:pPr>
        <w:autoSpaceDE w:val="0"/>
        <w:autoSpaceDN w:val="0"/>
        <w:adjustRightInd w:val="0"/>
        <w:jc w:val="both"/>
        <w:rPr>
          <w:rFonts w:ascii="TimesNewRoman" w:hAnsi="TimesNewRoman" w:cs="TimesNewRoman"/>
          <w:color w:val="000000"/>
        </w:rPr>
      </w:pPr>
    </w:p>
    <w:p w:rsidR="00AF3321" w:rsidRPr="00701F23" w:rsidRDefault="00AF3321" w:rsidP="00AF3321">
      <w:pPr>
        <w:autoSpaceDE w:val="0"/>
        <w:autoSpaceDN w:val="0"/>
        <w:adjustRightInd w:val="0"/>
        <w:jc w:val="both"/>
        <w:rPr>
          <w:rFonts w:ascii="TimesNewRoman" w:hAnsi="TimesNewRoman" w:cs="TimesNewRoman"/>
          <w:color w:val="333333"/>
        </w:rPr>
      </w:pPr>
      <w:r w:rsidRPr="00701F23">
        <w:rPr>
          <w:rFonts w:ascii="TimesNewRoman" w:hAnsi="TimesNewRoman" w:cs="TimesNewRoman"/>
          <w:color w:val="333333"/>
        </w:rPr>
        <w:t xml:space="preserve">d) </w:t>
      </w:r>
      <w:r>
        <w:rPr>
          <w:rFonts w:ascii="TimesNewRoman" w:hAnsi="TimesNewRoman" w:cs="TimesNewRoman"/>
          <w:color w:val="000000"/>
        </w:rPr>
        <w:t>Declaración responsable del licitador, o, en su caso, de su apoderado o representante,</w:t>
      </w:r>
      <w:r w:rsidR="009D0D38">
        <w:rPr>
          <w:rFonts w:ascii="TimesNewRoman" w:hAnsi="TimesNewRoman" w:cs="TimesNewRoman"/>
          <w:color w:val="000000"/>
        </w:rPr>
        <w:t xml:space="preserve"> </w:t>
      </w:r>
      <w:r>
        <w:rPr>
          <w:rFonts w:ascii="TimesNewRoman" w:hAnsi="TimesNewRoman" w:cs="TimesNewRoman"/>
          <w:color w:val="000000"/>
        </w:rPr>
        <w:t xml:space="preserve">indicando que la </w:t>
      </w:r>
      <w:r>
        <w:rPr>
          <w:rFonts w:ascii="TimesNewRoman,Bold" w:hAnsi="TimesNewRoman,Bold" w:cs="TimesNewRoman,Bold"/>
          <w:b/>
          <w:bCs/>
          <w:color w:val="000000"/>
        </w:rPr>
        <w:t>persona física o empresa, r</w:t>
      </w:r>
      <w:r>
        <w:rPr>
          <w:rFonts w:ascii="TimesNewRoman" w:hAnsi="TimesNewRoman" w:cs="TimesNewRoman"/>
          <w:color w:val="000000"/>
        </w:rPr>
        <w:t>eúne el resto de requisitos legales para la</w:t>
      </w:r>
      <w:r w:rsidR="009D0D38">
        <w:rPr>
          <w:rFonts w:ascii="TimesNewRoman" w:hAnsi="TimesNewRoman" w:cs="TimesNewRoman"/>
          <w:color w:val="000000"/>
        </w:rPr>
        <w:t xml:space="preserve"> </w:t>
      </w:r>
      <w:r>
        <w:rPr>
          <w:rFonts w:ascii="TimesNewRoman" w:hAnsi="TimesNewRoman" w:cs="TimesNewRoman"/>
          <w:color w:val="000000"/>
        </w:rPr>
        <w:t>ejecución de las prestaciones objeto del contrato, así como aquellos otros establecidos</w:t>
      </w:r>
      <w:r w:rsidR="009D0D38">
        <w:rPr>
          <w:rFonts w:ascii="TimesNewRoman" w:hAnsi="TimesNewRoman" w:cs="TimesNewRoman"/>
          <w:color w:val="000000"/>
        </w:rPr>
        <w:t xml:space="preserve"> </w:t>
      </w:r>
      <w:r>
        <w:rPr>
          <w:rFonts w:ascii="TimesNewRoman" w:hAnsi="TimesNewRoman" w:cs="TimesNewRoman"/>
          <w:color w:val="000000"/>
        </w:rPr>
        <w:t>en los pliegos de contratación</w:t>
      </w:r>
      <w:r w:rsidRPr="00701F23">
        <w:rPr>
          <w:rFonts w:ascii="TimesNewRoman" w:hAnsi="TimesNewRoman" w:cs="TimesNewRoman"/>
          <w:color w:val="333333"/>
        </w:rPr>
        <w:t>.</w:t>
      </w:r>
    </w:p>
    <w:p w:rsidR="009D0D38" w:rsidRP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rPr>
      </w:pPr>
      <w:r w:rsidRPr="008F5B05">
        <w:rPr>
          <w:rFonts w:ascii="TimesNewRoman,Bold" w:hAnsi="TimesNewRoman,Bold" w:cs="TimesNewRoman,Bold"/>
          <w:bCs/>
          <w:color w:val="000000"/>
        </w:rPr>
        <w:t>e)</w:t>
      </w:r>
      <w:r>
        <w:rPr>
          <w:rFonts w:ascii="TimesNewRoman,Bold" w:hAnsi="TimesNewRoman,Bold" w:cs="TimesNewRoman,Bold"/>
          <w:b/>
          <w:bCs/>
          <w:color w:val="000000"/>
        </w:rPr>
        <w:t xml:space="preserve"> </w:t>
      </w:r>
      <w:r>
        <w:rPr>
          <w:rFonts w:ascii="TimesNewRoman" w:hAnsi="TimesNewRoman" w:cs="TimesNewRoman"/>
          <w:color w:val="000000"/>
        </w:rPr>
        <w:t>Declaración responsable del licitador, o, en su caso, de su apoderado o representante,</w:t>
      </w:r>
      <w:r w:rsidR="009D0D38">
        <w:rPr>
          <w:rFonts w:ascii="TimesNewRoman" w:hAnsi="TimesNewRoman" w:cs="TimesNewRoman"/>
          <w:color w:val="000000"/>
        </w:rPr>
        <w:t xml:space="preserve"> </w:t>
      </w:r>
      <w:r>
        <w:rPr>
          <w:rFonts w:ascii="TimesNewRoman" w:hAnsi="TimesNewRoman" w:cs="TimesNewRoman"/>
          <w:color w:val="000000"/>
        </w:rPr>
        <w:t xml:space="preserve">indicando que la </w:t>
      </w:r>
      <w:r>
        <w:rPr>
          <w:rFonts w:ascii="TimesNewRoman,Bold" w:hAnsi="TimesNewRoman,Bold" w:cs="TimesNewRoman,Bold"/>
          <w:b/>
          <w:bCs/>
          <w:color w:val="000000"/>
        </w:rPr>
        <w:t>persona física o empresa, s</w:t>
      </w:r>
      <w:r w:rsidRPr="00701F23">
        <w:rPr>
          <w:rFonts w:ascii="TimesNewRoman" w:hAnsi="TimesNewRoman" w:cs="TimesNewRoman"/>
          <w:color w:val="333333"/>
        </w:rPr>
        <w:t>e somete a la jurisdicción de los juzgados</w:t>
      </w:r>
      <w:r w:rsidR="009D0D38">
        <w:rPr>
          <w:rFonts w:ascii="TimesNewRoman" w:hAnsi="TimesNewRoman" w:cs="TimesNewRoman"/>
          <w:color w:val="000000"/>
        </w:rPr>
        <w:t xml:space="preserve"> </w:t>
      </w:r>
      <w:r w:rsidRPr="00701F23">
        <w:rPr>
          <w:rFonts w:ascii="TimesNewRoman" w:hAnsi="TimesNewRoman" w:cs="TimesNewRoman"/>
          <w:color w:val="333333"/>
        </w:rPr>
        <w:t>y tribunales españoles de cualquier orden, para todas las incidencias con renuncia al</w:t>
      </w:r>
      <w:r w:rsidR="009D0D38">
        <w:rPr>
          <w:rFonts w:ascii="TimesNewRoman" w:hAnsi="TimesNewRoman" w:cs="TimesNewRoman"/>
          <w:color w:val="000000"/>
        </w:rPr>
        <w:t xml:space="preserve"> </w:t>
      </w:r>
      <w:r w:rsidRPr="00701F23">
        <w:rPr>
          <w:rFonts w:ascii="TimesNewRoman" w:hAnsi="TimesNewRoman" w:cs="TimesNewRoman"/>
          <w:color w:val="333333"/>
        </w:rPr>
        <w:t xml:space="preserve">fuero jurisdiccional que pudiera corresponderle, en el caso de empresas </w:t>
      </w:r>
      <w:r>
        <w:rPr>
          <w:rFonts w:ascii="TimesNewRoman,Bold" w:hAnsi="TimesNewRoman,Bold" w:cs="TimesNewRoman,Bold"/>
          <w:b/>
          <w:bCs/>
          <w:color w:val="000000"/>
        </w:rPr>
        <w:t>extranjeras.</w:t>
      </w:r>
    </w:p>
    <w:p w:rsidR="009D0D38" w:rsidRPr="009D0D38" w:rsidRDefault="009D0D38" w:rsidP="00AF3321">
      <w:pPr>
        <w:autoSpaceDE w:val="0"/>
        <w:autoSpaceDN w:val="0"/>
        <w:adjustRightInd w:val="0"/>
        <w:jc w:val="both"/>
        <w:rPr>
          <w:rFonts w:ascii="TimesNewRoman" w:hAnsi="TimesNewRoman" w:cs="TimesNewRoman"/>
          <w:color w:val="000000"/>
        </w:rPr>
      </w:pPr>
    </w:p>
    <w:p w:rsidR="00AF3321" w:rsidRPr="00701F23" w:rsidRDefault="00AF3321" w:rsidP="00AF3321">
      <w:pPr>
        <w:autoSpaceDE w:val="0"/>
        <w:autoSpaceDN w:val="0"/>
        <w:adjustRightInd w:val="0"/>
        <w:jc w:val="both"/>
        <w:rPr>
          <w:rFonts w:ascii="TimesNewRoman" w:hAnsi="TimesNewRoman" w:cs="TimesNewRoman"/>
          <w:color w:val="333333"/>
        </w:rPr>
      </w:pPr>
      <w:r w:rsidRPr="00701F23">
        <w:rPr>
          <w:rFonts w:ascii="TimesNewRoman" w:hAnsi="TimesNewRoman" w:cs="TimesNewRoman"/>
          <w:color w:val="333333"/>
        </w:rPr>
        <w:t xml:space="preserve">f) </w:t>
      </w:r>
      <w:r>
        <w:rPr>
          <w:rFonts w:ascii="TimesNewRoman" w:hAnsi="TimesNewRoman" w:cs="TimesNewRoman"/>
          <w:color w:val="000000"/>
        </w:rPr>
        <w:t>Declaración responsable del licitador, o, en su caso, de su apoderado o representante,</w:t>
      </w:r>
      <w:r w:rsidR="009D0D38">
        <w:rPr>
          <w:rFonts w:ascii="TimesNewRoman" w:hAnsi="TimesNewRoman" w:cs="TimesNewRoman"/>
          <w:color w:val="000000"/>
        </w:rPr>
        <w:t xml:space="preserve"> </w:t>
      </w:r>
      <w:r>
        <w:rPr>
          <w:rFonts w:ascii="TimesNewRoman" w:hAnsi="TimesNewRoman" w:cs="TimesNewRoman"/>
          <w:color w:val="000000"/>
        </w:rPr>
        <w:t xml:space="preserve">indicando que la </w:t>
      </w:r>
      <w:r>
        <w:rPr>
          <w:rFonts w:ascii="TimesNewRoman,Bold" w:hAnsi="TimesNewRoman,Bold" w:cs="TimesNewRoman,Bold"/>
          <w:b/>
          <w:bCs/>
          <w:color w:val="000000"/>
        </w:rPr>
        <w:t>persona física o empresa, c</w:t>
      </w:r>
      <w:r w:rsidRPr="00701F23">
        <w:rPr>
          <w:rFonts w:ascii="TimesNewRoman" w:hAnsi="TimesNewRoman" w:cs="TimesNewRoman"/>
          <w:color w:val="333333"/>
        </w:rPr>
        <w:t>uenta con el compromiso por escrito de</w:t>
      </w:r>
      <w:r w:rsidR="009D0D38">
        <w:rPr>
          <w:rFonts w:ascii="TimesNewRoman" w:hAnsi="TimesNewRoman" w:cs="TimesNewRoman"/>
          <w:color w:val="000000"/>
        </w:rPr>
        <w:t xml:space="preserve"> </w:t>
      </w:r>
      <w:r w:rsidRPr="00701F23">
        <w:rPr>
          <w:rFonts w:ascii="TimesNewRoman" w:hAnsi="TimesNewRoman" w:cs="TimesNewRoman"/>
          <w:color w:val="333333"/>
        </w:rPr>
        <w:t>otras entidades respecto de la adscripción de sus medios o la disposición de sus</w:t>
      </w:r>
      <w:r w:rsidR="009D0D38">
        <w:rPr>
          <w:rFonts w:ascii="TimesNewRoman" w:hAnsi="TimesNewRoman" w:cs="TimesNewRoman"/>
          <w:color w:val="000000"/>
        </w:rPr>
        <w:t xml:space="preserve"> </w:t>
      </w:r>
      <w:r w:rsidRPr="00701F23">
        <w:rPr>
          <w:rFonts w:ascii="TimesNewRoman" w:hAnsi="TimesNewRoman" w:cs="TimesNewRoman"/>
          <w:color w:val="333333"/>
        </w:rPr>
        <w:t>recursos, en su caso.</w:t>
      </w:r>
    </w:p>
    <w:p w:rsidR="009D0D38" w:rsidRPr="009D0D38" w:rsidRDefault="009D0D38" w:rsidP="00AF3321">
      <w:pPr>
        <w:autoSpaceDE w:val="0"/>
        <w:autoSpaceDN w:val="0"/>
        <w:adjustRightInd w:val="0"/>
        <w:jc w:val="both"/>
        <w:rPr>
          <w:rFonts w:ascii="TimesNewRoman" w:hAnsi="TimesNewRoman" w:cs="TimesNewRoman"/>
          <w:color w:val="000000"/>
        </w:rPr>
      </w:pPr>
    </w:p>
    <w:p w:rsidR="00AF3321" w:rsidRPr="00701F23" w:rsidRDefault="00AF3321" w:rsidP="00AF3321">
      <w:pPr>
        <w:autoSpaceDE w:val="0"/>
        <w:autoSpaceDN w:val="0"/>
        <w:adjustRightInd w:val="0"/>
        <w:jc w:val="both"/>
        <w:rPr>
          <w:rFonts w:ascii="TimesNewRoman" w:hAnsi="TimesNewRoman" w:cs="TimesNewRoman"/>
          <w:color w:val="333333"/>
        </w:rPr>
      </w:pPr>
      <w:r w:rsidRPr="00701F23">
        <w:rPr>
          <w:rFonts w:ascii="TimesNewRoman" w:hAnsi="TimesNewRoman" w:cs="TimesNewRoman"/>
          <w:color w:val="333333"/>
        </w:rPr>
        <w:t>g) Designación de una dirección de correo electrónico en que efectuar las notificaciones</w:t>
      </w:r>
      <w:r w:rsidR="009D0D38" w:rsidRPr="00701F23">
        <w:rPr>
          <w:rFonts w:ascii="TimesNewRoman" w:hAnsi="TimesNewRoman" w:cs="TimesNewRoman"/>
          <w:color w:val="333333"/>
        </w:rPr>
        <w:t xml:space="preserve"> </w:t>
      </w:r>
      <w:r w:rsidRPr="00701F23">
        <w:rPr>
          <w:rFonts w:ascii="TimesNewRoman" w:hAnsi="TimesNewRoman" w:cs="TimesNewRoman"/>
          <w:color w:val="333333"/>
        </w:rPr>
        <w:t xml:space="preserve">relacionadas con cualquier fase del procedimiento, de </w:t>
      </w:r>
      <w:r>
        <w:rPr>
          <w:rFonts w:ascii="TimesNewRoman" w:hAnsi="TimesNewRoman" w:cs="TimesNewRoman"/>
          <w:color w:val="000000"/>
        </w:rPr>
        <w:lastRenderedPageBreak/>
        <w:t>conformidad con lo previsto en</w:t>
      </w:r>
      <w:r w:rsidR="009D0D38" w:rsidRPr="00701F23">
        <w:rPr>
          <w:rFonts w:ascii="TimesNewRoman" w:hAnsi="TimesNewRoman" w:cs="TimesNewRoman"/>
          <w:color w:val="333333"/>
        </w:rPr>
        <w:t xml:space="preserve"> </w:t>
      </w:r>
      <w:r>
        <w:rPr>
          <w:rFonts w:ascii="TimesNewRoman" w:hAnsi="TimesNewRoman" w:cs="TimesNewRoman"/>
          <w:color w:val="000000"/>
        </w:rPr>
        <w:t>el artículo 59.2, a) de la Ley Foral 2/2018, de 13 de Abril de Contratos Públicos</w:t>
      </w:r>
      <w:r w:rsidRPr="00701F23">
        <w:rPr>
          <w:rFonts w:ascii="TimesNewRoman" w:hAnsi="TimesNewRoman" w:cs="TimesNewRoman"/>
          <w:color w:val="333333"/>
        </w:rPr>
        <w:t>.</w:t>
      </w:r>
    </w:p>
    <w:p w:rsidR="009D0D38" w:rsidRPr="00701F23" w:rsidRDefault="009D0D38" w:rsidP="00AF3321">
      <w:pPr>
        <w:autoSpaceDE w:val="0"/>
        <w:autoSpaceDN w:val="0"/>
        <w:adjustRightInd w:val="0"/>
        <w:jc w:val="both"/>
        <w:rPr>
          <w:rFonts w:ascii="TimesNewRoman" w:hAnsi="TimesNewRoman" w:cs="TimesNewRoman"/>
          <w:color w:val="333333"/>
        </w:rPr>
      </w:pPr>
    </w:p>
    <w:p w:rsidR="00AF3321" w:rsidRDefault="00AF3321" w:rsidP="00AF3321">
      <w:pPr>
        <w:autoSpaceDE w:val="0"/>
        <w:autoSpaceDN w:val="0"/>
        <w:adjustRightInd w:val="0"/>
        <w:jc w:val="both"/>
        <w:rPr>
          <w:rFonts w:ascii="TimesNewRoman" w:hAnsi="TimesNewRoman" w:cs="TimesNewRoman"/>
          <w:color w:val="000000"/>
        </w:rPr>
      </w:pPr>
      <w:r w:rsidRPr="00701F23">
        <w:rPr>
          <w:rFonts w:ascii="TimesNewRoman" w:hAnsi="TimesNewRoman" w:cs="TimesNewRoman"/>
          <w:color w:val="333333"/>
        </w:rPr>
        <w:t xml:space="preserve">h) </w:t>
      </w:r>
      <w:r>
        <w:rPr>
          <w:rFonts w:ascii="TimesNewRoman" w:hAnsi="TimesNewRoman" w:cs="TimesNewRoman"/>
          <w:color w:val="000000"/>
        </w:rPr>
        <w:t>Declaración del licitador, o en su caso de su apoderado o representante, en la que se</w:t>
      </w:r>
      <w:r w:rsidR="009D0D38">
        <w:rPr>
          <w:rFonts w:ascii="TimesNewRoman" w:hAnsi="TimesNewRoman" w:cs="TimesNewRoman"/>
          <w:color w:val="000000"/>
        </w:rPr>
        <w:t xml:space="preserve"> </w:t>
      </w:r>
      <w:r>
        <w:rPr>
          <w:rFonts w:ascii="TimesNewRoman" w:hAnsi="TimesNewRoman" w:cs="TimesNewRoman"/>
          <w:color w:val="000000"/>
        </w:rPr>
        <w:t>afirme, bajo su responsabilidad, hallarse al corriente en el cumplimiento de las</w:t>
      </w:r>
      <w:r w:rsidR="009D0D38">
        <w:rPr>
          <w:rFonts w:ascii="TimesNewRoman" w:hAnsi="TimesNewRoman" w:cs="TimesNewRoman"/>
          <w:color w:val="000000"/>
        </w:rPr>
        <w:t xml:space="preserve"> </w:t>
      </w:r>
      <w:r>
        <w:rPr>
          <w:rFonts w:ascii="TimesNewRoman" w:hAnsi="TimesNewRoman" w:cs="TimesNewRoman"/>
          <w:color w:val="000000"/>
        </w:rPr>
        <w:t>obligaciones en materia de Seguridad, Salud en el trabajo y prevención de riesgos</w:t>
      </w:r>
      <w:r w:rsidR="009D0D38">
        <w:rPr>
          <w:rFonts w:ascii="TimesNewRoman" w:hAnsi="TimesNewRoman" w:cs="TimesNewRoman"/>
          <w:color w:val="000000"/>
        </w:rPr>
        <w:t xml:space="preserve"> </w:t>
      </w:r>
      <w:r>
        <w:rPr>
          <w:rFonts w:ascii="TimesNewRoman" w:hAnsi="TimesNewRoman" w:cs="TimesNewRoman"/>
          <w:color w:val="000000"/>
        </w:rPr>
        <w:t>laborales, impuestas por las disposiciones vigentes.</w:t>
      </w:r>
    </w:p>
    <w:p w:rsidR="000D6C57" w:rsidRDefault="000D6C57" w:rsidP="00AF3321">
      <w:pPr>
        <w:autoSpaceDE w:val="0"/>
        <w:autoSpaceDN w:val="0"/>
        <w:adjustRightInd w:val="0"/>
        <w:jc w:val="both"/>
        <w:rPr>
          <w:rFonts w:ascii="TimesNewRoman" w:hAnsi="TimesNewRoman" w:cs="TimesNewRoman"/>
          <w:color w:val="000000"/>
        </w:rPr>
      </w:pPr>
    </w:p>
    <w:p w:rsidR="000D6C57" w:rsidRDefault="000D6C57" w:rsidP="000D6C57">
      <w:pPr>
        <w:autoSpaceDE w:val="0"/>
        <w:autoSpaceDN w:val="0"/>
        <w:adjustRightInd w:val="0"/>
        <w:jc w:val="both"/>
        <w:rPr>
          <w:rFonts w:ascii="TimesNewRoman" w:hAnsi="TimesNewRoman" w:cs="TimesNewRoman"/>
          <w:color w:val="000000"/>
        </w:rPr>
      </w:pPr>
      <w:r w:rsidRPr="000D6C57">
        <w:rPr>
          <w:rFonts w:ascii="TimesNewRoman" w:hAnsi="TimesNewRoman" w:cs="TimesNewRoman"/>
          <w:color w:val="000000"/>
        </w:rPr>
        <w:t>i)</w:t>
      </w:r>
      <w:r>
        <w:rPr>
          <w:rFonts w:ascii="TimesNewRoman" w:hAnsi="TimesNewRoman" w:cs="TimesNewRoman"/>
          <w:color w:val="000000"/>
        </w:rPr>
        <w:t xml:space="preserve"> Declaración del licitador, o en su caso de su apoderado o representante, en la que se afirme, bajo su responsabilidad, haber gestionado al menos un bar y/o restaurante en los últimos tres años. </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Todas las declaraciones anteriores (excepto la de la letra e)) podrán presentarse en un</w:t>
      </w:r>
      <w:r w:rsidR="009D0D38">
        <w:rPr>
          <w:rFonts w:ascii="TimesNewRoman" w:hAnsi="TimesNewRoman" w:cs="TimesNewRoman"/>
          <w:color w:val="000000"/>
        </w:rPr>
        <w:t xml:space="preserve"> </w:t>
      </w:r>
      <w:r>
        <w:rPr>
          <w:rFonts w:ascii="TimesNewRoman" w:hAnsi="TimesNewRoman" w:cs="TimesNewRoman"/>
          <w:color w:val="000000"/>
        </w:rPr>
        <w:t xml:space="preserve">único documento conforme al modelo que acompaña como </w:t>
      </w:r>
      <w:r>
        <w:rPr>
          <w:rFonts w:ascii="TimesNewRoman,Bold" w:hAnsi="TimesNewRoman,Bold" w:cs="TimesNewRoman,Bold"/>
          <w:b/>
          <w:bCs/>
          <w:color w:val="000000"/>
        </w:rPr>
        <w:t xml:space="preserve">Anexo II </w:t>
      </w:r>
      <w:r>
        <w:rPr>
          <w:rFonts w:ascii="TimesNewRoman" w:hAnsi="TimesNewRoman" w:cs="TimesNewRoman"/>
          <w:color w:val="000000"/>
        </w:rPr>
        <w:t>a este condicionado</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u w:val="single"/>
        </w:rPr>
      </w:pPr>
      <w:r w:rsidRPr="009D0D38">
        <w:rPr>
          <w:rFonts w:ascii="TimesNewRoman,Bold" w:hAnsi="TimesNewRoman,Bold" w:cs="TimesNewRoman,Bold"/>
          <w:b/>
          <w:bCs/>
          <w:color w:val="000000"/>
          <w:u w:val="single"/>
        </w:rPr>
        <w:t>OBSERVACIONES:</w:t>
      </w:r>
    </w:p>
    <w:p w:rsidR="009D0D38" w:rsidRPr="009D0D38" w:rsidRDefault="009D0D38" w:rsidP="00AF3321">
      <w:pPr>
        <w:autoSpaceDE w:val="0"/>
        <w:autoSpaceDN w:val="0"/>
        <w:adjustRightInd w:val="0"/>
        <w:jc w:val="both"/>
        <w:rPr>
          <w:rFonts w:ascii="TimesNewRoman,Bold" w:hAnsi="TimesNewRoman,Bold" w:cs="TimesNewRoman,Bold"/>
          <w:b/>
          <w:bCs/>
          <w:color w:val="000000"/>
          <w:u w:val="single"/>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 En el caso de que el licitador </w:t>
      </w:r>
      <w:r>
        <w:rPr>
          <w:rFonts w:ascii="TimesNewRoman,Bold" w:hAnsi="TimesNewRoman,Bold" w:cs="TimesNewRoman,Bold"/>
          <w:b/>
          <w:bCs/>
          <w:color w:val="000000"/>
        </w:rPr>
        <w:t xml:space="preserve">opte </w:t>
      </w:r>
      <w:r>
        <w:rPr>
          <w:rFonts w:ascii="TimesNewRoman" w:hAnsi="TimesNewRoman" w:cs="TimesNewRoman"/>
          <w:color w:val="000000"/>
        </w:rPr>
        <w:t xml:space="preserve">por presentar todo o parte de la documentación </w:t>
      </w:r>
      <w:r>
        <w:rPr>
          <w:rFonts w:ascii="TimesNewRoman" w:hAnsi="TimesNewRoman" w:cs="TimesNewRoman"/>
          <w:color w:val="000000"/>
          <w:sz w:val="22"/>
          <w:szCs w:val="22"/>
        </w:rPr>
        <w:t>a</w:t>
      </w:r>
      <w:r w:rsidR="009D0D38">
        <w:rPr>
          <w:rFonts w:ascii="TimesNewRoman" w:hAnsi="TimesNewRoman" w:cs="TimesNewRoman"/>
          <w:color w:val="000000"/>
          <w:sz w:val="22"/>
          <w:szCs w:val="22"/>
        </w:rPr>
        <w:t xml:space="preserve"> </w:t>
      </w:r>
      <w:r>
        <w:rPr>
          <w:rFonts w:ascii="TimesNewRoman" w:hAnsi="TimesNewRoman" w:cs="TimesNewRoman"/>
          <w:color w:val="000000"/>
          <w:sz w:val="22"/>
          <w:szCs w:val="22"/>
        </w:rPr>
        <w:t xml:space="preserve">que se refiere este sobre, y en particular la </w:t>
      </w:r>
      <w:r>
        <w:rPr>
          <w:rFonts w:ascii="TimesNewRoman" w:hAnsi="TimesNewRoman" w:cs="TimesNewRoman"/>
          <w:color w:val="000000"/>
        </w:rPr>
        <w:t>justificativa de los requisitos de capacidad y solvencia</w:t>
      </w:r>
      <w:r w:rsidR="009D0D38">
        <w:rPr>
          <w:rFonts w:ascii="TimesNewRoman" w:hAnsi="TimesNewRoman" w:cs="TimesNewRoman"/>
          <w:color w:val="000000"/>
          <w:sz w:val="22"/>
          <w:szCs w:val="22"/>
        </w:rPr>
        <w:t xml:space="preserve"> </w:t>
      </w:r>
      <w:r>
        <w:rPr>
          <w:rFonts w:ascii="TimesNewRoman" w:hAnsi="TimesNewRoman" w:cs="TimesNewRoman"/>
          <w:color w:val="000000"/>
        </w:rPr>
        <w:t>económica, en el momento de la presentación de proposiciones, con o sin utilización del</w:t>
      </w:r>
      <w:r w:rsidR="009D0D38">
        <w:rPr>
          <w:rFonts w:ascii="TimesNewRoman" w:hAnsi="TimesNewRoman" w:cs="TimesNewRoman"/>
          <w:color w:val="000000"/>
          <w:sz w:val="22"/>
          <w:szCs w:val="22"/>
        </w:rPr>
        <w:t xml:space="preserve"> </w:t>
      </w:r>
      <w:r>
        <w:rPr>
          <w:rFonts w:ascii="TimesNewRoman" w:hAnsi="TimesNewRoman" w:cs="TimesNewRoman"/>
          <w:color w:val="000000"/>
        </w:rPr>
        <w:t xml:space="preserve">Modelo de Declaración previsto en el </w:t>
      </w:r>
      <w:r>
        <w:rPr>
          <w:rFonts w:ascii="TimesNewRoman,Bold" w:hAnsi="TimesNewRoman,Bold" w:cs="TimesNewRoman,Bold"/>
          <w:b/>
          <w:bCs/>
          <w:color w:val="000000"/>
        </w:rPr>
        <w:t>Anexo II</w:t>
      </w:r>
      <w:r>
        <w:rPr>
          <w:rFonts w:ascii="TimesNewRoman" w:hAnsi="TimesNewRoman" w:cs="TimesNewRoman"/>
          <w:color w:val="000000"/>
        </w:rPr>
        <w:t>, todos los documentos deberán ser originales,</w:t>
      </w:r>
      <w:r w:rsidR="009D0D38">
        <w:rPr>
          <w:rFonts w:ascii="TimesNewRoman" w:hAnsi="TimesNewRoman" w:cs="TimesNewRoman"/>
          <w:color w:val="000000"/>
          <w:sz w:val="22"/>
          <w:szCs w:val="22"/>
        </w:rPr>
        <w:t xml:space="preserve"> </w:t>
      </w:r>
      <w:r>
        <w:rPr>
          <w:rFonts w:ascii="TimesNewRoman" w:hAnsi="TimesNewRoman" w:cs="TimesNewRoman"/>
          <w:color w:val="000000"/>
        </w:rPr>
        <w:t>o bien copias autentificadas notarial o administrativamente.</w:t>
      </w:r>
    </w:p>
    <w:p w:rsidR="009D0D38" w:rsidRPr="009D0D38" w:rsidRDefault="009D0D38" w:rsidP="00AF3321">
      <w:pPr>
        <w:autoSpaceDE w:val="0"/>
        <w:autoSpaceDN w:val="0"/>
        <w:adjustRightInd w:val="0"/>
        <w:jc w:val="both"/>
        <w:rPr>
          <w:rFonts w:ascii="TimesNewRoman" w:hAnsi="TimesNewRoman" w:cs="TimesNewRoman"/>
          <w:color w:val="000000"/>
          <w:sz w:val="22"/>
          <w:szCs w:val="22"/>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 En el caso de licitadores que participen conjuntamente, cada uno de ellos deberá</w:t>
      </w:r>
      <w:r w:rsidR="008D03DE">
        <w:rPr>
          <w:rFonts w:ascii="TimesNewRoman" w:hAnsi="TimesNewRoman" w:cs="TimesNewRoman"/>
          <w:color w:val="000000"/>
        </w:rPr>
        <w:t xml:space="preserve"> </w:t>
      </w:r>
      <w:r>
        <w:rPr>
          <w:rFonts w:ascii="TimesNewRoman" w:hAnsi="TimesNewRoman" w:cs="TimesNewRoman"/>
          <w:color w:val="000000"/>
        </w:rPr>
        <w:t>presentar la totalidad de los documentos señalados, salvo los que consistan en declaraciones,</w:t>
      </w:r>
      <w:r w:rsidR="009D0D38">
        <w:rPr>
          <w:rFonts w:ascii="TimesNewRoman" w:hAnsi="TimesNewRoman" w:cs="TimesNewRoman"/>
          <w:color w:val="000000"/>
        </w:rPr>
        <w:t xml:space="preserve"> </w:t>
      </w:r>
      <w:r>
        <w:rPr>
          <w:rFonts w:ascii="TimesNewRoman" w:hAnsi="TimesNewRoman" w:cs="TimesNewRoman"/>
          <w:color w:val="000000"/>
        </w:rPr>
        <w:t>que podrán constar en un único documento firmado por todos ellos.</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Las personas físicas o jurídicas integrantes de entidades carentes de personalidad</w:t>
      </w:r>
      <w:r w:rsidR="009D0D38">
        <w:rPr>
          <w:rFonts w:ascii="TimesNewRoman" w:hAnsi="TimesNewRoman" w:cs="TimesNewRoman"/>
          <w:color w:val="000000"/>
        </w:rPr>
        <w:t xml:space="preserve"> </w:t>
      </w:r>
      <w:r>
        <w:rPr>
          <w:rFonts w:ascii="TimesNewRoman" w:hAnsi="TimesNewRoman" w:cs="TimesNewRoman"/>
          <w:color w:val="000000"/>
        </w:rPr>
        <w:t>jurídica deberán presentar documentación en la que consten los mismos extremos señalados</w:t>
      </w:r>
      <w:r w:rsidR="009D0D38">
        <w:rPr>
          <w:rFonts w:ascii="TimesNewRoman" w:hAnsi="TimesNewRoman" w:cs="TimesNewRoman"/>
          <w:color w:val="000000"/>
        </w:rPr>
        <w:t xml:space="preserve"> </w:t>
      </w:r>
      <w:r>
        <w:rPr>
          <w:rFonts w:ascii="TimesNewRoman" w:hAnsi="TimesNewRoman" w:cs="TimesNewRoman"/>
          <w:color w:val="000000"/>
        </w:rPr>
        <w:t>en el párrafo anterior.</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C20EB5">
        <w:rPr>
          <w:rFonts w:ascii="TimesNewRoman" w:hAnsi="TimesNewRoman" w:cs="TimesNewRoman"/>
          <w:color w:val="000000"/>
        </w:rPr>
        <w:t>**** En caso de subcontratación, el licitador deberá presentar una relación de los</w:t>
      </w:r>
      <w:r w:rsidR="009D0D38" w:rsidRPr="00C20EB5">
        <w:rPr>
          <w:rFonts w:ascii="TimesNewRoman" w:hAnsi="TimesNewRoman" w:cs="TimesNewRoman"/>
          <w:color w:val="000000"/>
        </w:rPr>
        <w:t xml:space="preserve"> </w:t>
      </w:r>
      <w:r w:rsidRPr="00C20EB5">
        <w:rPr>
          <w:rFonts w:ascii="TimesNewRoman" w:hAnsi="TimesNewRoman" w:cs="TimesNewRoman"/>
          <w:color w:val="000000"/>
        </w:rPr>
        <w:t xml:space="preserve">subcontratistas, junto con la justificación a que hace referencia </w:t>
      </w:r>
      <w:r w:rsidRPr="00C20EB5">
        <w:rPr>
          <w:rFonts w:ascii="TimesNewRoman,Bold" w:hAnsi="TimesNewRoman,Bold" w:cs="TimesNewRoman,Bold"/>
          <w:b/>
          <w:bCs/>
          <w:color w:val="000000"/>
        </w:rPr>
        <w:t>el</w:t>
      </w:r>
      <w:r w:rsidR="009D0D38" w:rsidRPr="00C20EB5">
        <w:rPr>
          <w:rFonts w:ascii="TimesNewRoman" w:hAnsi="TimesNewRoman" w:cs="TimesNewRoman"/>
          <w:color w:val="000000"/>
        </w:rPr>
        <w:t xml:space="preserve"> </w:t>
      </w:r>
      <w:r w:rsidR="00C20EB5" w:rsidRPr="00C20EB5">
        <w:rPr>
          <w:rFonts w:ascii="TimesNewRoman,Bold" w:hAnsi="TimesNewRoman,Bold" w:cs="TimesNewRoman,Bold"/>
          <w:b/>
          <w:bCs/>
          <w:color w:val="000000"/>
        </w:rPr>
        <w:t>Apartado B</w:t>
      </w:r>
      <w:r w:rsidR="00E34778" w:rsidRPr="00C20EB5">
        <w:rPr>
          <w:rFonts w:ascii="TimesNewRoman,Bold" w:hAnsi="TimesNewRoman,Bold" w:cs="TimesNewRoman,Bold"/>
          <w:b/>
          <w:bCs/>
          <w:color w:val="000000"/>
        </w:rPr>
        <w:t xml:space="preserve"> de la Cláusula 10</w:t>
      </w:r>
      <w:r w:rsidRPr="00C20EB5">
        <w:rPr>
          <w:rFonts w:ascii="TimesNewRoman,Bold" w:hAnsi="TimesNewRoman,Bold" w:cs="TimesNewRoman,Bold"/>
          <w:b/>
          <w:bCs/>
          <w:color w:val="000000"/>
        </w:rPr>
        <w:t>ª (Umbrales de Solvencia Técnica o profesional)</w:t>
      </w:r>
      <w:r w:rsidRPr="00C20EB5">
        <w:rPr>
          <w:rFonts w:ascii="TimesNewRoman" w:hAnsi="TimesNewRoman" w:cs="TimesNewRoman"/>
          <w:color w:val="000000"/>
        </w:rPr>
        <w:t>, en su</w:t>
      </w:r>
      <w:r w:rsidR="009D0D38" w:rsidRPr="00C20EB5">
        <w:rPr>
          <w:rFonts w:ascii="TimesNewRoman" w:hAnsi="TimesNewRoman" w:cs="TimesNewRoman"/>
          <w:color w:val="000000"/>
        </w:rPr>
        <w:t xml:space="preserve"> </w:t>
      </w:r>
      <w:r w:rsidRPr="00C20EB5">
        <w:rPr>
          <w:rFonts w:ascii="TimesNewRoman" w:hAnsi="TimesNewRoman" w:cs="TimesNewRoman"/>
          <w:color w:val="000000"/>
        </w:rPr>
        <w:t>caso, de cada uno de ellos. y aportar por cada uno de ellos un documento que demuestre la</w:t>
      </w:r>
      <w:r w:rsidR="009D0D38" w:rsidRPr="00C20EB5">
        <w:rPr>
          <w:rFonts w:ascii="TimesNewRoman" w:hAnsi="TimesNewRoman" w:cs="TimesNewRoman"/>
          <w:color w:val="000000"/>
        </w:rPr>
        <w:t xml:space="preserve"> </w:t>
      </w:r>
      <w:r w:rsidRPr="00C20EB5">
        <w:rPr>
          <w:rFonts w:ascii="TimesNewRoman" w:hAnsi="TimesNewRoman" w:cs="TimesNewRoman"/>
          <w:color w:val="000000"/>
        </w:rPr>
        <w:t>existencia de vínculo contractual, relación comercial permanente entre ambos o compromiso</w:t>
      </w:r>
      <w:r w:rsidR="009D0D38" w:rsidRPr="00C20EB5">
        <w:rPr>
          <w:rFonts w:ascii="TimesNewRoman" w:hAnsi="TimesNewRoman" w:cs="TimesNewRoman"/>
          <w:color w:val="000000"/>
        </w:rPr>
        <w:t xml:space="preserve"> </w:t>
      </w:r>
      <w:r w:rsidRPr="00C20EB5">
        <w:rPr>
          <w:rFonts w:ascii="TimesNewRoman" w:hAnsi="TimesNewRoman" w:cs="TimesNewRoman"/>
          <w:color w:val="000000"/>
        </w:rPr>
        <w:t>formal con los subcontratistas para la ejecución del contrato, sumándose en este caso la</w:t>
      </w:r>
      <w:r w:rsidR="009D0D38" w:rsidRPr="00C20EB5">
        <w:rPr>
          <w:rFonts w:ascii="TimesNewRoman" w:hAnsi="TimesNewRoman" w:cs="TimesNewRoman"/>
          <w:color w:val="000000"/>
        </w:rPr>
        <w:t xml:space="preserve"> </w:t>
      </w:r>
      <w:r w:rsidRPr="00C20EB5">
        <w:rPr>
          <w:rFonts w:ascii="TimesNewRoman" w:hAnsi="TimesNewRoman" w:cs="TimesNewRoman"/>
          <w:color w:val="000000"/>
        </w:rPr>
        <w:t>solvencia de todos ellos, también mediante documentos originales, o copias autentificadas</w:t>
      </w:r>
      <w:r w:rsidR="009D0D38" w:rsidRPr="00C20EB5">
        <w:rPr>
          <w:rFonts w:ascii="TimesNewRoman" w:hAnsi="TimesNewRoman" w:cs="TimesNewRoman"/>
          <w:color w:val="000000"/>
        </w:rPr>
        <w:t xml:space="preserve"> </w:t>
      </w:r>
      <w:r w:rsidRPr="00C20EB5">
        <w:rPr>
          <w:rFonts w:ascii="TimesNewRoman" w:hAnsi="TimesNewRoman" w:cs="TimesNewRoman"/>
          <w:color w:val="000000"/>
        </w:rPr>
        <w:t>notarial o administrativamente.</w:t>
      </w:r>
    </w:p>
    <w:p w:rsidR="009D0D38" w:rsidRDefault="009D0D38"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DA25FD">
        <w:rPr>
          <w:rFonts w:ascii="TimesNewRoman" w:hAnsi="TimesNewRoman" w:cs="TimesNewRoman"/>
          <w:color w:val="000000"/>
        </w:rPr>
        <w:t>* * * ** De conformidad con lo previsto en el artículo 59.2, a) de la Ley Foral 2/2018, de 13 de Abril de</w:t>
      </w:r>
      <w:r w:rsidR="00DA25FD">
        <w:rPr>
          <w:rFonts w:ascii="TimesNewRoman" w:hAnsi="TimesNewRoman" w:cs="TimesNewRoman"/>
          <w:color w:val="000000"/>
        </w:rPr>
        <w:t xml:space="preserve"> </w:t>
      </w:r>
      <w:r w:rsidRPr="00DA25FD">
        <w:rPr>
          <w:rFonts w:ascii="TimesNewRoman" w:hAnsi="TimesNewRoman" w:cs="TimesNewRoman"/>
          <w:color w:val="000000"/>
        </w:rPr>
        <w:t>Contratos Públicos</w:t>
      </w:r>
      <w:r w:rsidRPr="00701F23">
        <w:rPr>
          <w:rFonts w:ascii="TimesNewRoman" w:hAnsi="TimesNewRoman" w:cs="TimesNewRoman"/>
          <w:color w:val="333333"/>
        </w:rPr>
        <w:t xml:space="preserve">. </w:t>
      </w:r>
      <w:proofErr w:type="gramStart"/>
      <w:r w:rsidRPr="00DA25FD">
        <w:rPr>
          <w:rFonts w:ascii="TimesNewRoman" w:hAnsi="TimesNewRoman" w:cs="TimesNewRoman"/>
          <w:color w:val="000000"/>
        </w:rPr>
        <w:t>debe</w:t>
      </w:r>
      <w:proofErr w:type="gramEnd"/>
      <w:r w:rsidRPr="00DA25FD">
        <w:rPr>
          <w:rFonts w:ascii="TimesNewRoman" w:hAnsi="TimesNewRoman" w:cs="TimesNewRoman"/>
          <w:color w:val="000000"/>
        </w:rPr>
        <w:t xml:space="preserve"> señalarse una dirección electrónica para la realización de notificaciones a través de</w:t>
      </w:r>
      <w:r w:rsidR="00DA25FD">
        <w:rPr>
          <w:rFonts w:ascii="TimesNewRoman" w:hAnsi="TimesNewRoman" w:cs="TimesNewRoman"/>
          <w:color w:val="000000"/>
        </w:rPr>
        <w:t xml:space="preserve"> </w:t>
      </w:r>
      <w:r w:rsidRPr="00DA25FD">
        <w:rPr>
          <w:rFonts w:ascii="TimesNewRoman" w:hAnsi="TimesNewRoman" w:cs="TimesNewRoman"/>
          <w:color w:val="000000"/>
        </w:rPr>
        <w:t>medios telemáticos, a efectos de la reclamación en materia de contratos públicos.</w:t>
      </w:r>
    </w:p>
    <w:p w:rsidR="00DA25FD" w:rsidRPr="00DA25FD" w:rsidRDefault="00DA25F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DA25FD">
        <w:rPr>
          <w:rFonts w:ascii="TimesNewRoman,Bold" w:hAnsi="TimesNewRoman,Bold" w:cs="TimesNewRoman,Bold"/>
          <w:b/>
          <w:bCs/>
          <w:color w:val="000000"/>
          <w:u w:val="single"/>
        </w:rPr>
        <w:t xml:space="preserve">Sobre nº 2: </w:t>
      </w:r>
      <w:r w:rsidRPr="00DA25FD">
        <w:rPr>
          <w:rFonts w:ascii="Arial,Bold" w:hAnsi="Arial,Bold" w:cs="Arial,Bold"/>
          <w:b/>
          <w:bCs/>
          <w:color w:val="000000"/>
          <w:u w:val="single"/>
        </w:rPr>
        <w:t>"Proposición Técnica</w:t>
      </w:r>
      <w:proofErr w:type="gramStart"/>
      <w:r w:rsidRPr="00DA25FD">
        <w:rPr>
          <w:rFonts w:ascii="Arial,Bold" w:hAnsi="Arial,Bold" w:cs="Arial,Bold"/>
          <w:b/>
          <w:bCs/>
          <w:color w:val="000000"/>
          <w:u w:val="single"/>
        </w:rPr>
        <w:t>"</w:t>
      </w:r>
      <w:r>
        <w:rPr>
          <w:rFonts w:ascii="Arial,Bold" w:hAnsi="Arial,Bold" w:cs="Arial,Bold"/>
          <w:b/>
          <w:bCs/>
          <w:color w:val="000000"/>
        </w:rPr>
        <w:t xml:space="preserve"> :</w:t>
      </w:r>
      <w:proofErr w:type="gramEnd"/>
      <w:r>
        <w:rPr>
          <w:rFonts w:ascii="Arial,Bold" w:hAnsi="Arial,Bold" w:cs="Arial,Bold"/>
          <w:b/>
          <w:bCs/>
          <w:color w:val="000000"/>
        </w:rPr>
        <w:t xml:space="preserve"> </w:t>
      </w:r>
      <w:r>
        <w:rPr>
          <w:rFonts w:ascii="Arial" w:hAnsi="Arial" w:cs="Arial"/>
          <w:color w:val="000000"/>
        </w:rPr>
        <w:t xml:space="preserve">Incluirá </w:t>
      </w:r>
      <w:r>
        <w:rPr>
          <w:rFonts w:ascii="TimesNewRoman" w:hAnsi="TimesNewRoman" w:cs="TimesNewRoman"/>
          <w:color w:val="000000"/>
        </w:rPr>
        <w:t>la siguiente documentación:</w:t>
      </w:r>
    </w:p>
    <w:p w:rsidR="00DA25FD" w:rsidRDefault="00DA25F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1.- </w:t>
      </w:r>
      <w:r>
        <w:rPr>
          <w:rFonts w:ascii="TimesNewRoman,Bold" w:hAnsi="TimesNewRoman,Bold" w:cs="TimesNewRoman,Bold"/>
          <w:b/>
          <w:bCs/>
          <w:color w:val="000000"/>
        </w:rPr>
        <w:t xml:space="preserve">Memoria o Informe en el que figure el Plan de Gestión </w:t>
      </w:r>
      <w:r w:rsidR="00DA25FD">
        <w:rPr>
          <w:rFonts w:ascii="TimesNewRoman" w:hAnsi="TimesNewRoman" w:cs="TimesNewRoman"/>
          <w:color w:val="000000"/>
        </w:rPr>
        <w:t xml:space="preserve">de “El Centro” de Cordovilla </w:t>
      </w:r>
      <w:r>
        <w:rPr>
          <w:rFonts w:ascii="TimesNewRoman" w:hAnsi="TimesNewRoman" w:cs="TimesNewRoman"/>
          <w:color w:val="000000"/>
        </w:rPr>
        <w:t xml:space="preserve">y </w:t>
      </w:r>
      <w:r>
        <w:rPr>
          <w:rFonts w:ascii="TimesNewRoman,Bold" w:hAnsi="TimesNewRoman,Bold" w:cs="TimesNewRoman,Bold"/>
          <w:b/>
          <w:bCs/>
          <w:color w:val="000000"/>
        </w:rPr>
        <w:t xml:space="preserve">el Plan de explotación </w:t>
      </w:r>
      <w:r>
        <w:rPr>
          <w:rFonts w:ascii="TimesNewRoman" w:hAnsi="TimesNewRoman" w:cs="TimesNewRoman"/>
          <w:color w:val="000000"/>
        </w:rPr>
        <w:t>del Bar incluyendo los proyectos e ideas para</w:t>
      </w:r>
      <w:r w:rsidR="00DA25FD">
        <w:rPr>
          <w:rFonts w:ascii="TimesNewRoman" w:hAnsi="TimesNewRoman" w:cs="TimesNewRoman"/>
          <w:color w:val="000000"/>
        </w:rPr>
        <w:t xml:space="preserve"> </w:t>
      </w:r>
      <w:r>
        <w:rPr>
          <w:rFonts w:ascii="TimesNewRoman" w:hAnsi="TimesNewRoman" w:cs="TimesNewRoman"/>
          <w:color w:val="000000"/>
        </w:rPr>
        <w:t>promocionarlo, plan económico-financiero, así como actividades que contribuyan al</w:t>
      </w:r>
      <w:r w:rsidR="00DA25FD">
        <w:rPr>
          <w:rFonts w:ascii="TimesNewRoman" w:hAnsi="TimesNewRoman" w:cs="TimesNewRoman"/>
          <w:color w:val="000000"/>
        </w:rPr>
        <w:t xml:space="preserve"> </w:t>
      </w:r>
      <w:r>
        <w:rPr>
          <w:rFonts w:ascii="TimesNewRoman" w:hAnsi="TimesNewRoman" w:cs="TimesNewRoman"/>
          <w:color w:val="000000"/>
        </w:rPr>
        <w:t>desarrollo deportivo, cultural, educativo, asistencial y turístico de la localidad , del cual se</w:t>
      </w:r>
      <w:r w:rsidR="00DA25FD">
        <w:rPr>
          <w:rFonts w:ascii="TimesNewRoman" w:hAnsi="TimesNewRoman" w:cs="TimesNewRoman"/>
          <w:color w:val="000000"/>
        </w:rPr>
        <w:t xml:space="preserve"> </w:t>
      </w:r>
      <w:r>
        <w:rPr>
          <w:rFonts w:ascii="TimesNewRoman" w:hAnsi="TimesNewRoman" w:cs="TimesNewRoman"/>
          <w:color w:val="000000"/>
        </w:rPr>
        <w:t>valorará los siguientes aspectos:</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Programa de actividades complementarias a ofertar a los usuarios, así como, en su</w:t>
      </w:r>
      <w:r w:rsidR="00DA25FD">
        <w:rPr>
          <w:rFonts w:ascii="TimesNewRoman" w:hAnsi="TimesNewRoman" w:cs="TimesNewRoman"/>
          <w:color w:val="000000"/>
        </w:rPr>
        <w:t xml:space="preserve"> </w:t>
      </w:r>
      <w:r>
        <w:rPr>
          <w:rFonts w:ascii="TimesNewRoman" w:hAnsi="TimesNewRoman" w:cs="TimesNewRoman"/>
          <w:color w:val="000000"/>
        </w:rPr>
        <w:t>caso, programa de actividades complementarias a ofertar a los usuarios durante todo el año o</w:t>
      </w:r>
      <w:r w:rsidR="00DA25FD">
        <w:rPr>
          <w:rFonts w:ascii="TimesNewRoman" w:hAnsi="TimesNewRoman" w:cs="TimesNewRoman"/>
          <w:color w:val="000000"/>
        </w:rPr>
        <w:t xml:space="preserve"> </w:t>
      </w:r>
      <w:r>
        <w:rPr>
          <w:rFonts w:ascii="TimesNewRoman" w:hAnsi="TimesNewRoman" w:cs="TimesNewRoman"/>
          <w:color w:val="000000"/>
        </w:rPr>
        <w:t>medidas de coordinación con las existentes promovidas por otras Asociaciones o colectivos</w:t>
      </w:r>
      <w:r w:rsidR="00DA25FD">
        <w:rPr>
          <w:rFonts w:ascii="TimesNewRoman" w:hAnsi="TimesNewRoman" w:cs="TimesNewRoman"/>
          <w:color w:val="000000"/>
        </w:rPr>
        <w:t xml:space="preserve"> </w:t>
      </w:r>
      <w:r>
        <w:rPr>
          <w:rFonts w:ascii="TimesNewRoman" w:hAnsi="TimesNewRoman" w:cs="TimesNewRoman"/>
          <w:color w:val="000000"/>
        </w:rPr>
        <w:t xml:space="preserve">de </w:t>
      </w:r>
      <w:r w:rsidR="00DA25FD">
        <w:rPr>
          <w:rFonts w:ascii="TimesNewRoman" w:hAnsi="TimesNewRoman" w:cs="TimesNewRoman"/>
          <w:color w:val="000000"/>
        </w:rPr>
        <w:t>Cordovilla</w:t>
      </w:r>
      <w:r>
        <w:rPr>
          <w:rFonts w:ascii="TimesNewRoman" w:hAnsi="TimesNewRoman" w:cs="TimesNewRoman"/>
          <w:color w:val="000000"/>
        </w:rPr>
        <w:t xml:space="preserve"> o por el Ayuntamiento, que tengan como base el uso de las instalaciones.</w:t>
      </w:r>
    </w:p>
    <w:p w:rsidR="00DA25FD" w:rsidRDefault="00DA25F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Horarios y periodo de apertura al público, alternativos respecto a los exigidos en las</w:t>
      </w:r>
      <w:r w:rsidR="00F8362A">
        <w:rPr>
          <w:rFonts w:ascii="TimesNewRoman" w:hAnsi="TimesNewRoman" w:cs="TimesNewRoman"/>
          <w:color w:val="000000"/>
        </w:rPr>
        <w:t xml:space="preserve"> </w:t>
      </w:r>
      <w:r>
        <w:rPr>
          <w:rFonts w:ascii="TimesNewRoman" w:hAnsi="TimesNewRoman" w:cs="TimesNewRoman"/>
          <w:color w:val="000000"/>
        </w:rPr>
        <w:t>Prescripciones Técnicas, siempre y cuando contribuyan justificadamente a mejorar la</w:t>
      </w:r>
      <w:r w:rsidR="00F8362A">
        <w:rPr>
          <w:rFonts w:ascii="TimesNewRoman" w:hAnsi="TimesNewRoman" w:cs="TimesNewRoman"/>
          <w:color w:val="000000"/>
        </w:rPr>
        <w:t xml:space="preserve"> </w:t>
      </w:r>
      <w:r>
        <w:rPr>
          <w:rFonts w:ascii="TimesNewRoman" w:hAnsi="TimesNewRoman" w:cs="TimesNewRoman"/>
          <w:color w:val="000000"/>
        </w:rPr>
        <w:t>prestación del Servicio.</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Medios materiales y humanos: descripción detallada del personal que prestará sus</w:t>
      </w:r>
      <w:r w:rsidR="00F8362A">
        <w:rPr>
          <w:rFonts w:ascii="TimesNewRoman" w:hAnsi="TimesNewRoman" w:cs="TimesNewRoman"/>
          <w:color w:val="000000"/>
        </w:rPr>
        <w:t xml:space="preserve"> </w:t>
      </w:r>
      <w:r>
        <w:rPr>
          <w:rFonts w:ascii="TimesNewRoman" w:hAnsi="TimesNewRoman" w:cs="TimesNewRoman"/>
          <w:color w:val="000000"/>
        </w:rPr>
        <w:t>servicios en el Complejo Deportivo y en el Bar. Declarando el número de personal fijo y</w:t>
      </w:r>
      <w:r w:rsidR="00F8362A">
        <w:rPr>
          <w:rFonts w:ascii="TimesNewRoman" w:hAnsi="TimesNewRoman" w:cs="TimesNewRoman"/>
          <w:color w:val="000000"/>
        </w:rPr>
        <w:t xml:space="preserve"> </w:t>
      </w:r>
      <w:r>
        <w:rPr>
          <w:rFonts w:ascii="TimesNewRoman" w:hAnsi="TimesNewRoman" w:cs="TimesNewRoman"/>
          <w:color w:val="000000"/>
        </w:rPr>
        <w:t>eventual de la empresa, que se prevé asignar al servicio y, en su caso del personal</w:t>
      </w:r>
      <w:r w:rsidR="00F8362A">
        <w:rPr>
          <w:rFonts w:ascii="TimesNewRoman" w:hAnsi="TimesNewRoman" w:cs="TimesNewRoman"/>
          <w:color w:val="000000"/>
        </w:rPr>
        <w:t xml:space="preserve"> </w:t>
      </w:r>
      <w:r>
        <w:rPr>
          <w:rFonts w:ascii="TimesNewRoman" w:hAnsi="TimesNewRoman" w:cs="TimesNewRoman"/>
          <w:color w:val="000000"/>
        </w:rPr>
        <w:t>minusválido de la empresa y porcentaje que representa.</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Iniciativas que se tenga previsto realizar para dinamizar los servicios.</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Calidad de las mejoras cualitativas en la prestación del servicio respecto a las</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Prescripciones Técnicas.</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Posible creación de puestos de trabajo de la zona.</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Tratamiento de los gastos de funcionamiento ordinario y propuestas en relación con la</w:t>
      </w:r>
      <w:r w:rsidR="00F8362A">
        <w:rPr>
          <w:rFonts w:ascii="TimesNewRoman" w:hAnsi="TimesNewRoman" w:cs="TimesNewRoman"/>
          <w:color w:val="000000"/>
        </w:rPr>
        <w:t xml:space="preserve"> </w:t>
      </w:r>
      <w:r>
        <w:rPr>
          <w:rFonts w:ascii="TimesNewRoman" w:hAnsi="TimesNewRoman" w:cs="TimesNewRoman"/>
          <w:color w:val="000000"/>
        </w:rPr>
        <w:t>mejora de los rendimientos y eficiencia, así como posible disminución de costes sin</w:t>
      </w:r>
      <w:r w:rsidR="00F8362A">
        <w:rPr>
          <w:rFonts w:ascii="TimesNewRoman" w:hAnsi="TimesNewRoman" w:cs="TimesNewRoman"/>
          <w:color w:val="000000"/>
        </w:rPr>
        <w:t xml:space="preserve"> </w:t>
      </w:r>
      <w:r>
        <w:rPr>
          <w:rFonts w:ascii="TimesNewRoman" w:hAnsi="TimesNewRoman" w:cs="TimesNewRoman"/>
          <w:color w:val="000000"/>
        </w:rPr>
        <w:t>detrimento de la prestación de los servicios</w:t>
      </w:r>
      <w:r w:rsidR="00C20EB5">
        <w:rPr>
          <w:rFonts w:ascii="TimesNewRoman" w:hAnsi="TimesNewRoman" w:cs="TimesNewRoman"/>
          <w:color w:val="000000"/>
        </w:rPr>
        <w:t>.</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Tratamiento de los beneficios derivados de la explotación del Servicio, cuando</w:t>
      </w:r>
    </w:p>
    <w:p w:rsidR="00AF3321" w:rsidRDefault="00AF3321" w:rsidP="00AF3321">
      <w:pPr>
        <w:autoSpaceDE w:val="0"/>
        <w:autoSpaceDN w:val="0"/>
        <w:adjustRightInd w:val="0"/>
        <w:jc w:val="both"/>
        <w:rPr>
          <w:rFonts w:ascii="TimesNewRoman" w:hAnsi="TimesNewRoman" w:cs="TimesNewRoman"/>
          <w:color w:val="000000"/>
        </w:rPr>
      </w:pPr>
      <w:proofErr w:type="gramStart"/>
      <w:r>
        <w:rPr>
          <w:rFonts w:ascii="TimesNewRoman" w:hAnsi="TimesNewRoman" w:cs="TimesNewRoman"/>
          <w:color w:val="000000"/>
        </w:rPr>
        <w:t>superen</w:t>
      </w:r>
      <w:proofErr w:type="gramEnd"/>
      <w:r>
        <w:rPr>
          <w:rFonts w:ascii="TimesNewRoman" w:hAnsi="TimesNewRoman" w:cs="TimesNewRoman"/>
          <w:color w:val="000000"/>
        </w:rPr>
        <w:t xml:space="preserve"> el umbral mínimo de beneficios por debajo del cual no podrá incidirse en los</w:t>
      </w:r>
      <w:r w:rsidR="00F8362A">
        <w:rPr>
          <w:rFonts w:ascii="TimesNewRoman" w:hAnsi="TimesNewRoman" w:cs="TimesNewRoman"/>
          <w:color w:val="000000"/>
        </w:rPr>
        <w:t xml:space="preserve"> </w:t>
      </w:r>
      <w:r>
        <w:rPr>
          <w:rFonts w:ascii="TimesNewRoman" w:hAnsi="TimesNewRoman" w:cs="TimesNewRoman"/>
          <w:color w:val="000000"/>
        </w:rPr>
        <w:t>elementos económicos del contrato (Cláusula 2</w:t>
      </w:r>
      <w:r w:rsidR="00955841">
        <w:rPr>
          <w:rFonts w:ascii="TimesNewRoman" w:hAnsi="TimesNewRoman" w:cs="TimesNewRoman"/>
          <w:color w:val="000000"/>
        </w:rPr>
        <w:t>1</w:t>
      </w:r>
      <w:r>
        <w:rPr>
          <w:rFonts w:ascii="TimesNewRoman" w:hAnsi="TimesNewRoman" w:cs="TimesNewRoman"/>
          <w:color w:val="000000"/>
        </w:rPr>
        <w:t>).</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No debe presentarse más documentación que la solicitada, debiendo presentarse</w:t>
      </w:r>
      <w:r w:rsidR="00F8362A">
        <w:rPr>
          <w:rFonts w:ascii="TimesNewRoman" w:hAnsi="TimesNewRoman" w:cs="TimesNewRoman"/>
          <w:color w:val="000000"/>
        </w:rPr>
        <w:t xml:space="preserve"> </w:t>
      </w:r>
      <w:r>
        <w:rPr>
          <w:rFonts w:ascii="TimesNewRoman" w:hAnsi="TimesNewRoman" w:cs="TimesNewRoman"/>
          <w:color w:val="000000"/>
        </w:rPr>
        <w:t>debidamente ordenada y clasificada, haciendo referencia a estos efectos separadamente a los</w:t>
      </w:r>
      <w:r w:rsidR="00F8362A">
        <w:rPr>
          <w:rFonts w:ascii="TimesNewRoman" w:hAnsi="TimesNewRoman" w:cs="TimesNewRoman"/>
          <w:color w:val="000000"/>
        </w:rPr>
        <w:t xml:space="preserve"> </w:t>
      </w:r>
      <w:r>
        <w:rPr>
          <w:rFonts w:ascii="TimesNewRoman" w:hAnsi="TimesNewRoman" w:cs="TimesNewRoman"/>
          <w:color w:val="000000"/>
        </w:rPr>
        <w:t xml:space="preserve">epígrafes 1 a 4 del </w:t>
      </w:r>
      <w:r>
        <w:rPr>
          <w:rFonts w:ascii="TimesNewRoman,Bold" w:hAnsi="TimesNewRoman,Bold" w:cs="TimesNewRoman,Bold"/>
          <w:b/>
          <w:bCs/>
          <w:color w:val="000000"/>
        </w:rPr>
        <w:t>Apartado B</w:t>
      </w:r>
      <w:r>
        <w:rPr>
          <w:rFonts w:ascii="TimesNewRoman" w:hAnsi="TimesNewRoman" w:cs="TimesNewRoman"/>
          <w:color w:val="000000"/>
        </w:rPr>
        <w:t>) Propuesta Técnica, que se indica en la cláusula siguiente.</w:t>
      </w:r>
    </w:p>
    <w:p w:rsidR="00F8362A" w:rsidRDefault="00F8362A" w:rsidP="00AF3321">
      <w:pPr>
        <w:autoSpaceDE w:val="0"/>
        <w:autoSpaceDN w:val="0"/>
        <w:adjustRightInd w:val="0"/>
        <w:jc w:val="both"/>
        <w:rPr>
          <w:rFonts w:ascii="TimesNewRoman,Bold" w:hAnsi="TimesNewRoman,Bold" w:cs="TimesNewRoman,Bold"/>
          <w:b/>
          <w:bCs/>
          <w:color w:val="000000"/>
        </w:rPr>
      </w:pPr>
    </w:p>
    <w:p w:rsidR="00AF3321" w:rsidRPr="00F8362A" w:rsidRDefault="00AF3321" w:rsidP="00F8362A">
      <w:pPr>
        <w:autoSpaceDE w:val="0"/>
        <w:autoSpaceDN w:val="0"/>
        <w:adjustRightInd w:val="0"/>
        <w:jc w:val="both"/>
        <w:rPr>
          <w:rFonts w:ascii="TimesNewRoman,Bold" w:hAnsi="TimesNewRoman,Bold" w:cs="TimesNewRoman,Bold"/>
          <w:b/>
          <w:bCs/>
          <w:color w:val="000000"/>
        </w:rPr>
      </w:pPr>
      <w:r w:rsidRPr="00F8362A">
        <w:rPr>
          <w:rFonts w:ascii="TimesNewRoman,Bold" w:hAnsi="TimesNewRoman,Bold" w:cs="TimesNewRoman,Bold"/>
          <w:b/>
          <w:bCs/>
          <w:color w:val="000000"/>
          <w:u w:val="single"/>
        </w:rPr>
        <w:t>Sobre nº 3</w:t>
      </w:r>
      <w:r>
        <w:rPr>
          <w:rFonts w:ascii="TimesNewRoman,Bold" w:hAnsi="TimesNewRoman,Bold" w:cs="TimesNewRoman,Bold"/>
          <w:b/>
          <w:bCs/>
          <w:color w:val="000000"/>
        </w:rPr>
        <w:t xml:space="preserve"> </w:t>
      </w:r>
      <w:r w:rsidRPr="00F8362A">
        <w:rPr>
          <w:rFonts w:ascii="Arial,Bold" w:hAnsi="Arial,Bold" w:cs="Arial,Bold"/>
          <w:b/>
          <w:bCs/>
          <w:color w:val="000000"/>
        </w:rPr>
        <w:t>"</w:t>
      </w:r>
      <w:r w:rsidRPr="00F8362A">
        <w:rPr>
          <w:rFonts w:ascii="TimesNewRoman,Bold" w:hAnsi="TimesNewRoman,Bold" w:cs="TimesNewRoman,Bold"/>
          <w:b/>
          <w:bCs/>
          <w:color w:val="000000"/>
        </w:rPr>
        <w:t>Documentación relativa a los criterios cuantificables</w:t>
      </w:r>
      <w:r w:rsidR="00F8362A">
        <w:rPr>
          <w:rFonts w:ascii="TimesNewRoman,Bold" w:hAnsi="TimesNewRoman,Bold" w:cs="TimesNewRoman,Bold"/>
          <w:b/>
          <w:bCs/>
          <w:color w:val="000000"/>
        </w:rPr>
        <w:t xml:space="preserve"> </w:t>
      </w:r>
      <w:r w:rsidRPr="00F8362A">
        <w:rPr>
          <w:rFonts w:ascii="TimesNewRoman,Bold" w:hAnsi="TimesNewRoman,Bold" w:cs="TimesNewRoman,Bold"/>
          <w:b/>
          <w:bCs/>
          <w:color w:val="000000"/>
        </w:rPr>
        <w:t>mediante fórmulas, incluida la Oferta económica</w:t>
      </w:r>
      <w:r w:rsidRPr="00F8362A">
        <w:rPr>
          <w:rFonts w:ascii="Arial,Bold" w:hAnsi="Arial,Bold" w:cs="Arial,Bold"/>
          <w:b/>
          <w:bCs/>
          <w:color w:val="000000"/>
        </w:rPr>
        <w:t>":</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 presentará en un mismo documento y ordenada como se indica, la Documentación</w:t>
      </w:r>
      <w:r w:rsidR="00F8362A">
        <w:rPr>
          <w:rFonts w:ascii="TimesNewRoman" w:hAnsi="TimesNewRoman" w:cs="TimesNewRoman"/>
          <w:color w:val="000000"/>
        </w:rPr>
        <w:t xml:space="preserve"> </w:t>
      </w:r>
      <w:r>
        <w:rPr>
          <w:rFonts w:ascii="TimesNewRoman" w:hAnsi="TimesNewRoman" w:cs="TimesNewRoman"/>
          <w:color w:val="000000"/>
        </w:rPr>
        <w:t>relativa a los criterios cuantificables mediante fórmulas, incluida la Oferta económica:</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F8362A">
        <w:rPr>
          <w:rFonts w:ascii="TimesNewRoman,Bold" w:hAnsi="TimesNewRoman,Bold" w:cs="TimesNewRoman,Bold"/>
          <w:b/>
          <w:bCs/>
          <w:color w:val="000000"/>
          <w:u w:val="single"/>
        </w:rPr>
        <w:lastRenderedPageBreak/>
        <w:t>A) OFERTA ECONÓMICA</w:t>
      </w:r>
      <w:r>
        <w:rPr>
          <w:rFonts w:ascii="TimesNewRoman,Bold" w:hAnsi="TimesNewRoman,Bold" w:cs="TimesNewRoman,Bold"/>
          <w:b/>
          <w:bCs/>
          <w:color w:val="000000"/>
        </w:rPr>
        <w:t xml:space="preserve"> </w:t>
      </w:r>
      <w:r>
        <w:rPr>
          <w:rFonts w:ascii="TimesNewRoman" w:hAnsi="TimesNewRoman" w:cs="TimesNewRoman"/>
          <w:color w:val="000000"/>
        </w:rPr>
        <w:t>que habrá de presentarse conforme al modelo que</w:t>
      </w:r>
      <w:r w:rsidR="00F8362A">
        <w:rPr>
          <w:rFonts w:ascii="TimesNewRoman" w:hAnsi="TimesNewRoman" w:cs="TimesNewRoman"/>
          <w:color w:val="000000"/>
        </w:rPr>
        <w:t xml:space="preserve"> </w:t>
      </w:r>
      <w:r>
        <w:rPr>
          <w:rFonts w:ascii="TimesNewRoman" w:hAnsi="TimesNewRoman" w:cs="TimesNewRoman"/>
          <w:color w:val="000000"/>
        </w:rPr>
        <w:t xml:space="preserve">acompaña como </w:t>
      </w:r>
      <w:r>
        <w:rPr>
          <w:rFonts w:ascii="TimesNewRoman,Bold" w:hAnsi="TimesNewRoman,Bold" w:cs="TimesNewRoman,Bold"/>
          <w:b/>
          <w:bCs/>
          <w:color w:val="000000"/>
        </w:rPr>
        <w:t xml:space="preserve">Anexo I </w:t>
      </w:r>
      <w:r>
        <w:rPr>
          <w:rFonts w:ascii="TimesNewRoman" w:hAnsi="TimesNewRoman" w:cs="TimesNewRoman"/>
          <w:color w:val="000000"/>
        </w:rPr>
        <w:t>a este condicionado.</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No se aceptarán aquéllas que tengan omisiones, errores o tachaduras que impidan</w:t>
      </w:r>
      <w:r w:rsidR="00F8362A">
        <w:rPr>
          <w:rFonts w:ascii="TimesNewRoman" w:hAnsi="TimesNewRoman" w:cs="TimesNewRoman"/>
          <w:color w:val="000000"/>
        </w:rPr>
        <w:t xml:space="preserve"> </w:t>
      </w:r>
      <w:r>
        <w:rPr>
          <w:rFonts w:ascii="TimesNewRoman" w:hAnsi="TimesNewRoman" w:cs="TimesNewRoman"/>
          <w:color w:val="000000"/>
        </w:rPr>
        <w:t>conocer, claramente, lo que la Administración estime fundamental para considerar la oferta.</w:t>
      </w:r>
    </w:p>
    <w:p w:rsid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Deberá estar firmada por el licitador o persona que lo represente.</w:t>
      </w:r>
    </w:p>
    <w:p w:rsidR="00F8362A" w:rsidRDefault="00F8362A" w:rsidP="00AF3321">
      <w:pPr>
        <w:autoSpaceDE w:val="0"/>
        <w:autoSpaceDN w:val="0"/>
        <w:adjustRightInd w:val="0"/>
        <w:jc w:val="both"/>
        <w:rPr>
          <w:rFonts w:ascii="TimesNewRoman" w:hAnsi="TimesNewRoman" w:cs="TimesNewRoman"/>
          <w:color w:val="000000"/>
        </w:rPr>
      </w:pPr>
    </w:p>
    <w:p w:rsidR="00AF3321" w:rsidRDefault="000225CB" w:rsidP="00AF3321">
      <w:pPr>
        <w:autoSpaceDE w:val="0"/>
        <w:autoSpaceDN w:val="0"/>
        <w:adjustRightInd w:val="0"/>
        <w:jc w:val="both"/>
        <w:rPr>
          <w:rFonts w:ascii="TimesNewRoman" w:hAnsi="TimesNewRoman" w:cs="TimesNewRoman"/>
          <w:color w:val="000000"/>
        </w:rPr>
      </w:pPr>
      <w:r w:rsidRPr="00C20EB5">
        <w:rPr>
          <w:rFonts w:ascii="TimesNewRoman,Bold" w:hAnsi="TimesNewRoman,Bold" w:cs="TimesNewRoman,Bold"/>
          <w:b/>
          <w:bCs/>
          <w:color w:val="000000"/>
          <w:u w:val="single"/>
        </w:rPr>
        <w:t>B</w:t>
      </w:r>
      <w:r w:rsidR="00AF3321" w:rsidRPr="00C20EB5">
        <w:rPr>
          <w:rFonts w:ascii="TimesNewRoman,Bold" w:hAnsi="TimesNewRoman,Bold" w:cs="TimesNewRoman,Bold"/>
          <w:b/>
          <w:bCs/>
          <w:color w:val="000000"/>
          <w:u w:val="single"/>
        </w:rPr>
        <w:t>) CRITERIOS DE ADJUDICACIÓN DE CARÁCTER SOCIAL</w:t>
      </w:r>
      <w:r w:rsidR="00AF3321" w:rsidRPr="00C20EB5">
        <w:rPr>
          <w:rFonts w:ascii="TimesNewRoman,Bold" w:hAnsi="TimesNewRoman,Bold" w:cs="TimesNewRoman,Bold"/>
          <w:b/>
          <w:bCs/>
          <w:color w:val="000000"/>
        </w:rPr>
        <w:t xml:space="preserve">: </w:t>
      </w:r>
      <w:r w:rsidR="00AF3321" w:rsidRPr="00C20EB5">
        <w:rPr>
          <w:rFonts w:ascii="TimesNewRoman" w:hAnsi="TimesNewRoman" w:cs="TimesNewRoman"/>
          <w:color w:val="000000"/>
        </w:rPr>
        <w:t>Documento</w:t>
      </w:r>
      <w:r w:rsidR="00F8362A" w:rsidRPr="00C20EB5">
        <w:rPr>
          <w:rFonts w:ascii="TimesNewRoman" w:hAnsi="TimesNewRoman" w:cs="TimesNewRoman"/>
          <w:color w:val="000000"/>
        </w:rPr>
        <w:t xml:space="preserve"> </w:t>
      </w:r>
      <w:r w:rsidR="00AF3321" w:rsidRPr="00C20EB5">
        <w:rPr>
          <w:rFonts w:ascii="TimesNewRoman" w:hAnsi="TimesNewRoman" w:cs="TimesNewRoman"/>
          <w:color w:val="000000"/>
        </w:rPr>
        <w:t>descriptivo de la propuesta de aplicación susceptible de ser valorada conforme al criterio</w:t>
      </w:r>
      <w:r w:rsidR="00F8362A" w:rsidRPr="00C20EB5">
        <w:rPr>
          <w:rFonts w:ascii="TimesNewRoman" w:hAnsi="TimesNewRoman" w:cs="TimesNewRoman"/>
          <w:color w:val="000000"/>
        </w:rPr>
        <w:t xml:space="preserve"> </w:t>
      </w:r>
      <w:r w:rsidR="005C61CE" w:rsidRPr="00C20EB5">
        <w:rPr>
          <w:rFonts w:ascii="TimesNewRoman" w:hAnsi="TimesNewRoman" w:cs="TimesNewRoman"/>
          <w:color w:val="000000"/>
        </w:rPr>
        <w:t>contenido en el la Cláusula 1</w:t>
      </w:r>
      <w:r w:rsidR="00955841" w:rsidRPr="00C20EB5">
        <w:rPr>
          <w:rFonts w:ascii="TimesNewRoman" w:hAnsi="TimesNewRoman" w:cs="TimesNewRoman"/>
          <w:color w:val="000000"/>
        </w:rPr>
        <w:t>4</w:t>
      </w:r>
      <w:r w:rsidR="005C61CE" w:rsidRPr="00C20EB5">
        <w:rPr>
          <w:rFonts w:ascii="TimesNewRoman" w:hAnsi="TimesNewRoman" w:cs="TimesNewRoman"/>
          <w:color w:val="000000"/>
        </w:rPr>
        <w:t>.B</w:t>
      </w:r>
      <w:r w:rsidR="00AF3321" w:rsidRPr="00C20EB5">
        <w:rPr>
          <w:rFonts w:ascii="TimesNewRoman" w:hAnsi="TimesNewRoman" w:cs="TimesNewRoman"/>
          <w:color w:val="000000"/>
        </w:rPr>
        <w:t>).</w:t>
      </w:r>
    </w:p>
    <w:p w:rsidR="00F8362A" w:rsidRDefault="00F8362A" w:rsidP="00AF3321">
      <w:pPr>
        <w:autoSpaceDE w:val="0"/>
        <w:autoSpaceDN w:val="0"/>
        <w:adjustRightInd w:val="0"/>
        <w:jc w:val="both"/>
        <w:rPr>
          <w:rFonts w:ascii="TimesNewRoman" w:hAnsi="TimesNewRoman" w:cs="TimesNewRoman"/>
          <w:color w:val="000000"/>
        </w:rPr>
      </w:pPr>
    </w:p>
    <w:p w:rsidR="00AF3321" w:rsidRDefault="000225CB" w:rsidP="00AF3321">
      <w:pPr>
        <w:autoSpaceDE w:val="0"/>
        <w:autoSpaceDN w:val="0"/>
        <w:adjustRightInd w:val="0"/>
        <w:jc w:val="both"/>
        <w:rPr>
          <w:rFonts w:ascii="TimesNewRoman,Bold" w:hAnsi="TimesNewRoman,Bold" w:cs="TimesNewRoman,Bold"/>
          <w:b/>
          <w:bCs/>
          <w:color w:val="000000"/>
        </w:rPr>
      </w:pPr>
      <w:r>
        <w:rPr>
          <w:rFonts w:ascii="TimesNewRoman,Bold" w:hAnsi="TimesNewRoman,Bold" w:cs="TimesNewRoman,Bold"/>
          <w:b/>
          <w:bCs/>
          <w:color w:val="000000"/>
          <w:u w:val="single"/>
        </w:rPr>
        <w:t>C</w:t>
      </w:r>
      <w:r w:rsidR="00AF3321" w:rsidRPr="00F8362A">
        <w:rPr>
          <w:rFonts w:ascii="TimesNewRoman,Bold" w:hAnsi="TimesNewRoman,Bold" w:cs="TimesNewRoman,Bold"/>
          <w:b/>
          <w:bCs/>
          <w:color w:val="000000"/>
          <w:u w:val="single"/>
        </w:rPr>
        <w:t>) CRITERIOS DE ADJUDICACIÓN DE CARÁCTER MEDIOAMBIENTAL</w:t>
      </w:r>
      <w:r w:rsidR="00AF3321">
        <w:rPr>
          <w:rFonts w:ascii="TimesNewRoman,Bold" w:hAnsi="TimesNewRoman,Bold" w:cs="TimesNewRoman,Bold"/>
          <w:b/>
          <w:bCs/>
          <w:color w:val="000000"/>
        </w:rPr>
        <w:t>:</w:t>
      </w:r>
    </w:p>
    <w:p w:rsidR="00AF3321" w:rsidRDefault="00AF3321" w:rsidP="00AF3321">
      <w:pPr>
        <w:autoSpaceDE w:val="0"/>
        <w:autoSpaceDN w:val="0"/>
        <w:adjustRightInd w:val="0"/>
        <w:jc w:val="both"/>
        <w:rPr>
          <w:rFonts w:ascii="TimesNewRoman" w:hAnsi="TimesNewRoman" w:cs="TimesNewRoman"/>
          <w:color w:val="000000"/>
        </w:rPr>
      </w:pPr>
      <w:r w:rsidRPr="00C20EB5">
        <w:rPr>
          <w:rFonts w:ascii="TimesNewRoman" w:hAnsi="TimesNewRoman" w:cs="TimesNewRoman"/>
          <w:color w:val="000000"/>
        </w:rPr>
        <w:t>Documento descriptivo de la propuesta de aplicación susceptible de ser valorada conforme al</w:t>
      </w:r>
      <w:r w:rsidR="00F8362A" w:rsidRPr="00C20EB5">
        <w:rPr>
          <w:rFonts w:ascii="TimesNewRoman" w:hAnsi="TimesNewRoman" w:cs="TimesNewRoman"/>
          <w:color w:val="000000"/>
        </w:rPr>
        <w:t xml:space="preserve"> </w:t>
      </w:r>
      <w:r w:rsidRPr="00C20EB5">
        <w:rPr>
          <w:rFonts w:ascii="TimesNewRoman" w:hAnsi="TimesNewRoman" w:cs="TimesNewRoman"/>
          <w:color w:val="000000"/>
        </w:rPr>
        <w:t>criteri</w:t>
      </w:r>
      <w:r w:rsidR="00955841" w:rsidRPr="00C20EB5">
        <w:rPr>
          <w:rFonts w:ascii="TimesNewRoman" w:hAnsi="TimesNewRoman" w:cs="TimesNewRoman"/>
          <w:color w:val="000000"/>
        </w:rPr>
        <w:t>o contenido en el la Cláusula 14</w:t>
      </w:r>
      <w:r w:rsidRPr="00C20EB5">
        <w:rPr>
          <w:rFonts w:ascii="TimesNewRoman" w:hAnsi="TimesNewRoman" w:cs="TimesNewRoman"/>
          <w:color w:val="000000"/>
        </w:rPr>
        <w:t>.</w:t>
      </w:r>
      <w:r w:rsidR="005C61CE" w:rsidRPr="00C20EB5">
        <w:rPr>
          <w:rFonts w:ascii="TimesNewRoman" w:hAnsi="TimesNewRoman" w:cs="TimesNewRoman"/>
          <w:color w:val="000000"/>
        </w:rPr>
        <w:t>C</w:t>
      </w:r>
      <w:r w:rsidRPr="00C20EB5">
        <w:rPr>
          <w:rFonts w:ascii="TimesNewRoman" w:hAnsi="TimesNewRoman" w:cs="TimesNewRoman"/>
          <w:color w:val="000000"/>
        </w:rPr>
        <w:t>).</w:t>
      </w:r>
    </w:p>
    <w:p w:rsidR="00F8362A" w:rsidRDefault="00F8362A"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rPr>
      </w:pPr>
    </w:p>
    <w:p w:rsidR="00AF3321" w:rsidRPr="008D03DE" w:rsidRDefault="008547CA" w:rsidP="00F8362A">
      <w:pPr>
        <w:pBdr>
          <w:top w:val="single" w:sz="4" w:space="1" w:color="auto"/>
          <w:left w:val="single" w:sz="4" w:space="4" w:color="auto"/>
          <w:bottom w:val="single" w:sz="4" w:space="1" w:color="auto"/>
          <w:right w:val="single" w:sz="4" w:space="4" w:color="auto"/>
        </w:pBdr>
        <w:shd w:val="pct15" w:color="auto" w:fill="auto"/>
        <w:autoSpaceDE w:val="0"/>
        <w:autoSpaceDN w:val="0"/>
        <w:adjustRightInd w:val="0"/>
        <w:jc w:val="both"/>
        <w:rPr>
          <w:rFonts w:ascii="TimesNewRoman,Bold" w:hAnsi="TimesNewRoman,Bold" w:cs="TimesNewRoman,Bold"/>
          <w:b/>
          <w:bCs/>
          <w:color w:val="000000"/>
          <w:sz w:val="22"/>
          <w:szCs w:val="22"/>
        </w:rPr>
      </w:pPr>
      <w:r>
        <w:rPr>
          <w:rFonts w:ascii="TimesNewRoman,Bold" w:hAnsi="TimesNewRoman,Bold" w:cs="TimesNewRoman,Bold"/>
          <w:b/>
          <w:bCs/>
          <w:color w:val="000000"/>
          <w:sz w:val="22"/>
          <w:szCs w:val="22"/>
        </w:rPr>
        <w:t>13</w:t>
      </w:r>
      <w:r w:rsidR="00AF3321" w:rsidRPr="008D03DE">
        <w:rPr>
          <w:rFonts w:ascii="TimesNewRoman,Bold" w:hAnsi="TimesNewRoman,Bold" w:cs="TimesNewRoman,Bold"/>
          <w:b/>
          <w:bCs/>
          <w:color w:val="000000"/>
          <w:sz w:val="22"/>
          <w:szCs w:val="22"/>
        </w:rPr>
        <w:t>.3.- CONFIDENCIALIDAD Y SECRETO PROFESIONAL</w:t>
      </w:r>
    </w:p>
    <w:p w:rsidR="00F8362A" w:rsidRDefault="00F8362A" w:rsidP="00AF3321">
      <w:pPr>
        <w:autoSpaceDE w:val="0"/>
        <w:autoSpaceDN w:val="0"/>
        <w:adjustRightInd w:val="0"/>
        <w:jc w:val="both"/>
        <w:rPr>
          <w:rFonts w:ascii="TimesNewRoman" w:hAnsi="TimesNewRoman" w:cs="TimesNewRoman"/>
          <w:color w:val="000000"/>
          <w:sz w:val="22"/>
          <w:szCs w:val="22"/>
        </w:rPr>
      </w:pPr>
    </w:p>
    <w:p w:rsidR="00AF3321" w:rsidRDefault="00AF3321" w:rsidP="00AF3321">
      <w:pPr>
        <w:autoSpaceDE w:val="0"/>
        <w:autoSpaceDN w:val="0"/>
        <w:adjustRightInd w:val="0"/>
        <w:jc w:val="both"/>
        <w:rPr>
          <w:rFonts w:ascii="TimesNewRoman" w:hAnsi="TimesNewRoman" w:cs="TimesNewRoman"/>
          <w:color w:val="000000"/>
        </w:rPr>
      </w:pPr>
      <w:r w:rsidRPr="00F8362A">
        <w:rPr>
          <w:rFonts w:ascii="TimesNewRoman" w:hAnsi="TimesNewRoman" w:cs="TimesNewRoman"/>
          <w:color w:val="000000"/>
        </w:rPr>
        <w:t>Sin perjuicio de las disposiciones de la Ley Foral 2/2018, de 13 de abril, de Contratos Públicos,</w:t>
      </w:r>
      <w:r w:rsidR="000914B0">
        <w:rPr>
          <w:rFonts w:ascii="TimesNewRoman" w:hAnsi="TimesNewRoman" w:cs="TimesNewRoman"/>
          <w:color w:val="000000"/>
        </w:rPr>
        <w:t xml:space="preserve"> </w:t>
      </w:r>
      <w:r w:rsidRPr="00F8362A">
        <w:rPr>
          <w:rFonts w:ascii="TimesNewRoman" w:hAnsi="TimesNewRoman" w:cs="TimesNewRoman"/>
          <w:color w:val="000000"/>
        </w:rPr>
        <w:t>relativas a la publicidad de la adjudicación y a la información que debe darse a los candidatos y a los</w:t>
      </w:r>
      <w:r w:rsidR="00F8362A">
        <w:rPr>
          <w:rFonts w:ascii="TimesNewRoman" w:hAnsi="TimesNewRoman" w:cs="TimesNewRoman"/>
          <w:color w:val="000000"/>
        </w:rPr>
        <w:t xml:space="preserve"> </w:t>
      </w:r>
      <w:r w:rsidRPr="00F8362A">
        <w:rPr>
          <w:rFonts w:ascii="TimesNewRoman" w:hAnsi="TimesNewRoman" w:cs="TimesNewRoman"/>
          <w:color w:val="000000"/>
        </w:rPr>
        <w:t>licitadores, éstos podrán designar como confidencial parte de la información facilitada por ellos al</w:t>
      </w:r>
      <w:r w:rsidR="00F8362A">
        <w:rPr>
          <w:rFonts w:ascii="TimesNewRoman" w:hAnsi="TimesNewRoman" w:cs="TimesNewRoman"/>
          <w:color w:val="000000"/>
        </w:rPr>
        <w:t xml:space="preserve"> </w:t>
      </w:r>
      <w:r w:rsidRPr="00F8362A">
        <w:rPr>
          <w:rFonts w:ascii="TimesNewRoman" w:hAnsi="TimesNewRoman" w:cs="TimesNewRoman"/>
          <w:color w:val="000000"/>
        </w:rPr>
        <w:t>formular las ofertas, en especial con respecto a los secretos técnicos o comerciales y a los aspectos</w:t>
      </w:r>
      <w:r w:rsidR="00F8362A">
        <w:rPr>
          <w:rFonts w:ascii="TimesNewRoman" w:hAnsi="TimesNewRoman" w:cs="TimesNewRoman"/>
          <w:color w:val="000000"/>
        </w:rPr>
        <w:t xml:space="preserve"> </w:t>
      </w:r>
      <w:r w:rsidRPr="00F8362A">
        <w:rPr>
          <w:rFonts w:ascii="TimesNewRoman" w:hAnsi="TimesNewRoman" w:cs="TimesNewRoman"/>
          <w:color w:val="000000"/>
        </w:rPr>
        <w:t>confidenciales de las mismas. Los órganos de contratación no podrán divulgar esta información sin su</w:t>
      </w:r>
      <w:r w:rsidR="00F8362A">
        <w:rPr>
          <w:rFonts w:ascii="TimesNewRoman" w:hAnsi="TimesNewRoman" w:cs="TimesNewRoman"/>
          <w:color w:val="000000"/>
        </w:rPr>
        <w:t xml:space="preserve"> </w:t>
      </w:r>
      <w:r w:rsidRPr="00F8362A">
        <w:rPr>
          <w:rFonts w:ascii="TimesNewRoman" w:hAnsi="TimesNewRoman" w:cs="TimesNewRoman"/>
          <w:color w:val="000000"/>
        </w:rPr>
        <w:t>consentimiento.</w:t>
      </w:r>
    </w:p>
    <w:p w:rsidR="00F8362A" w:rsidRPr="00F8362A" w:rsidRDefault="00F8362A" w:rsidP="00AF3321">
      <w:pPr>
        <w:autoSpaceDE w:val="0"/>
        <w:autoSpaceDN w:val="0"/>
        <w:adjustRightInd w:val="0"/>
        <w:jc w:val="both"/>
        <w:rPr>
          <w:rFonts w:ascii="TimesNewRoman" w:hAnsi="TimesNewRoman" w:cs="TimesNewRoman"/>
          <w:color w:val="000000"/>
        </w:rPr>
      </w:pPr>
    </w:p>
    <w:p w:rsidR="00AF3321" w:rsidRPr="00F8362A" w:rsidRDefault="00AF3321" w:rsidP="00AF3321">
      <w:pPr>
        <w:autoSpaceDE w:val="0"/>
        <w:autoSpaceDN w:val="0"/>
        <w:adjustRightInd w:val="0"/>
        <w:jc w:val="both"/>
        <w:rPr>
          <w:rFonts w:ascii="TimesNewRoman" w:hAnsi="TimesNewRoman" w:cs="TimesNewRoman"/>
          <w:color w:val="000000"/>
        </w:rPr>
      </w:pPr>
      <w:r w:rsidRPr="00F8362A">
        <w:rPr>
          <w:rFonts w:ascii="TimesNewRoman" w:hAnsi="TimesNewRoman" w:cs="TimesNewRoman"/>
          <w:color w:val="000000"/>
        </w:rPr>
        <w:t>De igual modo, la adjudicataria y las personas que realicen directamente las tareas relativas a la</w:t>
      </w:r>
      <w:r w:rsidR="00F8362A">
        <w:rPr>
          <w:rFonts w:ascii="TimesNewRoman" w:hAnsi="TimesNewRoman" w:cs="TimesNewRoman"/>
          <w:color w:val="000000"/>
        </w:rPr>
        <w:t xml:space="preserve"> </w:t>
      </w:r>
      <w:r w:rsidRPr="00F8362A">
        <w:rPr>
          <w:rFonts w:ascii="TimesNewRoman" w:hAnsi="TimesNewRoman" w:cs="TimesNewRoman"/>
          <w:color w:val="000000"/>
        </w:rPr>
        <w:t>prestación del servicio, tratarán de modo confidencial cualquier información que les sea facilitada por el</w:t>
      </w:r>
      <w:r w:rsidR="00F8362A">
        <w:rPr>
          <w:rFonts w:ascii="TimesNewRoman" w:hAnsi="TimesNewRoman" w:cs="TimesNewRoman"/>
          <w:color w:val="000000"/>
        </w:rPr>
        <w:t xml:space="preserve"> </w:t>
      </w:r>
      <w:r w:rsidRPr="00F8362A">
        <w:rPr>
          <w:rFonts w:ascii="TimesNewRoman" w:hAnsi="TimesNewRoman" w:cs="TimesNewRoman"/>
          <w:color w:val="000000"/>
        </w:rPr>
        <w:t>Ayuntamiento, así como cualquier información obtenida en la ejecución del contrato. La información será</w:t>
      </w:r>
    </w:p>
    <w:p w:rsidR="00AF3321" w:rsidRDefault="00AF3321" w:rsidP="00AF3321">
      <w:pPr>
        <w:autoSpaceDE w:val="0"/>
        <w:autoSpaceDN w:val="0"/>
        <w:adjustRightInd w:val="0"/>
        <w:jc w:val="both"/>
        <w:rPr>
          <w:rFonts w:ascii="TimesNewRoman" w:hAnsi="TimesNewRoman" w:cs="TimesNewRoman"/>
          <w:color w:val="000000"/>
        </w:rPr>
      </w:pPr>
      <w:proofErr w:type="gramStart"/>
      <w:r w:rsidRPr="00F8362A">
        <w:rPr>
          <w:rFonts w:ascii="TimesNewRoman" w:hAnsi="TimesNewRoman" w:cs="TimesNewRoman"/>
          <w:color w:val="000000"/>
        </w:rPr>
        <w:t>utilizada</w:t>
      </w:r>
      <w:proofErr w:type="gramEnd"/>
      <w:r w:rsidRPr="00F8362A">
        <w:rPr>
          <w:rFonts w:ascii="TimesNewRoman" w:hAnsi="TimesNewRoman" w:cs="TimesNewRoman"/>
          <w:color w:val="000000"/>
        </w:rPr>
        <w:t xml:space="preserve"> únicamente dentro del marco de los servicios que se describen en el Pliego de Prescripciones Técnicas</w:t>
      </w:r>
      <w:r w:rsidR="00F8362A">
        <w:rPr>
          <w:rFonts w:ascii="TimesNewRoman" w:hAnsi="TimesNewRoman" w:cs="TimesNewRoman"/>
          <w:color w:val="000000"/>
        </w:rPr>
        <w:t xml:space="preserve"> </w:t>
      </w:r>
      <w:r w:rsidRPr="00F8362A">
        <w:rPr>
          <w:rFonts w:ascii="TimesNewRoman" w:hAnsi="TimesNewRoman" w:cs="TimesNewRoman"/>
          <w:color w:val="000000"/>
        </w:rPr>
        <w:t>A tal efecto la adjudicataria queda obligada a informar al personal que realice las tareas de gestión</w:t>
      </w:r>
      <w:r w:rsidR="00F8362A">
        <w:rPr>
          <w:rFonts w:ascii="TimesNewRoman" w:hAnsi="TimesNewRoman" w:cs="TimesNewRoman"/>
          <w:color w:val="000000"/>
        </w:rPr>
        <w:t xml:space="preserve"> </w:t>
      </w:r>
      <w:r w:rsidRPr="00F8362A">
        <w:rPr>
          <w:rFonts w:ascii="TimesNewRoman" w:hAnsi="TimesNewRoman" w:cs="TimesNewRoman"/>
          <w:color w:val="000000"/>
        </w:rPr>
        <w:t>relativas al objeto del contrato sobre la obligatoriedad de guardar secreto sobre los datos de carácter personal y</w:t>
      </w:r>
      <w:r w:rsidR="00F8362A">
        <w:rPr>
          <w:rFonts w:ascii="TimesNewRoman" w:hAnsi="TimesNewRoman" w:cs="TimesNewRoman"/>
          <w:color w:val="000000"/>
        </w:rPr>
        <w:t xml:space="preserve"> </w:t>
      </w:r>
      <w:r w:rsidRPr="00F8362A">
        <w:rPr>
          <w:rFonts w:ascii="TimesNewRoman" w:hAnsi="TimesNewRoman" w:cs="TimesNewRoman"/>
          <w:color w:val="000000"/>
        </w:rPr>
        <w:t>cualesquiera informaciones o circunstancias relativas a las personas cuyos datos pudiera conocer por razón de su</w:t>
      </w:r>
      <w:r w:rsidR="00F8362A">
        <w:rPr>
          <w:rFonts w:ascii="TimesNewRoman" w:hAnsi="TimesNewRoman" w:cs="TimesNewRoman"/>
          <w:color w:val="000000"/>
        </w:rPr>
        <w:t xml:space="preserve"> </w:t>
      </w:r>
      <w:r w:rsidRPr="00F8362A">
        <w:rPr>
          <w:rFonts w:ascii="TimesNewRoman" w:hAnsi="TimesNewRoman" w:cs="TimesNewRoman"/>
          <w:color w:val="000000"/>
        </w:rPr>
        <w:t>trabajo.</w:t>
      </w:r>
    </w:p>
    <w:p w:rsidR="00F8362A" w:rsidRP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F8362A">
        <w:rPr>
          <w:rFonts w:ascii="TimesNewRoman" w:hAnsi="TimesNewRoman" w:cs="TimesNewRoman"/>
          <w:color w:val="000000"/>
        </w:rPr>
        <w:t>Para garantizar la observancia de esta cláusula, la adjudicataria deberá divulgar entre sus empleados la</w:t>
      </w:r>
      <w:r w:rsidR="00F8362A">
        <w:rPr>
          <w:rFonts w:ascii="TimesNewRoman" w:hAnsi="TimesNewRoman" w:cs="TimesNewRoman"/>
          <w:color w:val="000000"/>
        </w:rPr>
        <w:t xml:space="preserve"> </w:t>
      </w:r>
      <w:r w:rsidRPr="00F8362A">
        <w:rPr>
          <w:rFonts w:ascii="TimesNewRoman" w:hAnsi="TimesNewRoman" w:cs="TimesNewRoman"/>
          <w:color w:val="000000"/>
        </w:rPr>
        <w:t>obligación del deber de secreto.</w:t>
      </w:r>
    </w:p>
    <w:p w:rsidR="00F8362A" w:rsidRP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F8362A">
        <w:rPr>
          <w:rFonts w:ascii="TimesNewRoman" w:hAnsi="TimesNewRoman" w:cs="TimesNewRoman"/>
          <w:color w:val="000000"/>
        </w:rPr>
        <w:t>La obligación de secreto y confidencialidad obliga a las partes incluso una vez cumplido, terminado y</w:t>
      </w:r>
      <w:r w:rsidR="00F8362A">
        <w:rPr>
          <w:rFonts w:ascii="TimesNewRoman" w:hAnsi="TimesNewRoman" w:cs="TimesNewRoman"/>
          <w:color w:val="000000"/>
        </w:rPr>
        <w:t xml:space="preserve"> </w:t>
      </w:r>
      <w:r w:rsidRPr="00F8362A">
        <w:rPr>
          <w:rFonts w:ascii="TimesNewRoman" w:hAnsi="TimesNewRoman" w:cs="TimesNewRoman"/>
          <w:color w:val="000000"/>
        </w:rPr>
        <w:t>resuelto el contrato.</w:t>
      </w:r>
    </w:p>
    <w:p w:rsidR="00F8362A" w:rsidRPr="00F8362A" w:rsidRDefault="00F8362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F8362A">
        <w:rPr>
          <w:rFonts w:ascii="TimesNewRoman" w:hAnsi="TimesNewRoman" w:cs="TimesNewRoman"/>
          <w:color w:val="000000"/>
        </w:rPr>
        <w:t>La adjudicataria que incurra en contravención de esta obligación contractual esencial de secreto y</w:t>
      </w:r>
      <w:r w:rsidR="00F8362A">
        <w:rPr>
          <w:rFonts w:ascii="TimesNewRoman" w:hAnsi="TimesNewRoman" w:cs="TimesNewRoman"/>
          <w:color w:val="000000"/>
        </w:rPr>
        <w:t xml:space="preserve"> </w:t>
      </w:r>
      <w:r w:rsidRPr="00F8362A">
        <w:rPr>
          <w:rFonts w:ascii="TimesNewRoman" w:hAnsi="TimesNewRoman" w:cs="TimesNewRoman"/>
          <w:color w:val="000000"/>
        </w:rPr>
        <w:t>confidencialidad, será responsable de todos los daños y perjuicios que su actuación pueda ocasionar al</w:t>
      </w:r>
      <w:r w:rsidR="00F8362A">
        <w:rPr>
          <w:rFonts w:ascii="TimesNewRoman" w:hAnsi="TimesNewRoman" w:cs="TimesNewRoman"/>
          <w:color w:val="000000"/>
        </w:rPr>
        <w:t xml:space="preserve"> </w:t>
      </w:r>
      <w:r w:rsidRPr="00F8362A">
        <w:rPr>
          <w:rFonts w:ascii="TimesNewRoman" w:hAnsi="TimesNewRoman" w:cs="TimesNewRoman"/>
          <w:color w:val="000000"/>
        </w:rPr>
        <w:t>ayuntamiento.</w:t>
      </w:r>
    </w:p>
    <w:p w:rsidR="00F8362A" w:rsidRDefault="00F8362A" w:rsidP="00AF3321">
      <w:pPr>
        <w:autoSpaceDE w:val="0"/>
        <w:autoSpaceDN w:val="0"/>
        <w:adjustRightInd w:val="0"/>
        <w:jc w:val="both"/>
        <w:rPr>
          <w:rFonts w:ascii="TimesNewRoman" w:hAnsi="TimesNewRoman" w:cs="TimesNewRoman"/>
          <w:color w:val="000000"/>
        </w:rPr>
      </w:pPr>
    </w:p>
    <w:p w:rsidR="000914B0" w:rsidRPr="00F8362A" w:rsidRDefault="000914B0" w:rsidP="00AF3321">
      <w:pPr>
        <w:autoSpaceDE w:val="0"/>
        <w:autoSpaceDN w:val="0"/>
        <w:adjustRightInd w:val="0"/>
        <w:jc w:val="both"/>
        <w:rPr>
          <w:rFonts w:ascii="TimesNewRoman" w:hAnsi="TimesNewRoman" w:cs="TimesNewRoman"/>
          <w:color w:val="000000"/>
        </w:rPr>
      </w:pPr>
    </w:p>
    <w:p w:rsidR="00AF3321" w:rsidRPr="008D03DE" w:rsidRDefault="008547CA" w:rsidP="00F8362A">
      <w:pPr>
        <w:pBdr>
          <w:top w:val="single" w:sz="4" w:space="1" w:color="auto"/>
          <w:left w:val="single" w:sz="4" w:space="4" w:color="auto"/>
          <w:bottom w:val="single" w:sz="4" w:space="1" w:color="auto"/>
          <w:right w:val="single" w:sz="4" w:space="4" w:color="auto"/>
        </w:pBdr>
        <w:shd w:val="pct15" w:color="auto" w:fill="auto"/>
        <w:autoSpaceDE w:val="0"/>
        <w:autoSpaceDN w:val="0"/>
        <w:adjustRightInd w:val="0"/>
        <w:jc w:val="both"/>
        <w:rPr>
          <w:rFonts w:ascii="TimesNewRoman,Bold" w:hAnsi="TimesNewRoman,Bold" w:cs="TimesNewRoman,Bold"/>
          <w:b/>
          <w:bCs/>
          <w:color w:val="000000"/>
          <w:sz w:val="20"/>
          <w:szCs w:val="20"/>
        </w:rPr>
      </w:pPr>
      <w:r>
        <w:rPr>
          <w:rFonts w:ascii="TimesNewRoman,Bold" w:hAnsi="TimesNewRoman,Bold" w:cs="TimesNewRoman,Bold"/>
          <w:b/>
          <w:bCs/>
          <w:color w:val="000000"/>
          <w:sz w:val="20"/>
          <w:szCs w:val="20"/>
        </w:rPr>
        <w:lastRenderedPageBreak/>
        <w:t>13</w:t>
      </w:r>
      <w:r w:rsidR="00AF3321" w:rsidRPr="008D03DE">
        <w:rPr>
          <w:rFonts w:ascii="TimesNewRoman,Bold" w:hAnsi="TimesNewRoman,Bold" w:cs="TimesNewRoman,Bold"/>
          <w:b/>
          <w:bCs/>
          <w:color w:val="000000"/>
          <w:sz w:val="20"/>
          <w:szCs w:val="20"/>
        </w:rPr>
        <w:t>.4.- RETIRADA INJUSTIFICADA DE PROPOSICIONES</w:t>
      </w:r>
    </w:p>
    <w:p w:rsidR="00984573" w:rsidRDefault="00984573" w:rsidP="00AF3321">
      <w:pPr>
        <w:autoSpaceDE w:val="0"/>
        <w:autoSpaceDN w:val="0"/>
        <w:adjustRightInd w:val="0"/>
        <w:jc w:val="both"/>
        <w:rPr>
          <w:rFonts w:ascii="TimesNewRoman" w:hAnsi="TimesNewRoman" w:cs="TimesNewRoman"/>
          <w:color w:val="000000"/>
          <w:sz w:val="22"/>
          <w:szCs w:val="22"/>
        </w:rPr>
      </w:pPr>
    </w:p>
    <w:p w:rsidR="00AF3321" w:rsidRPr="005C61CE" w:rsidRDefault="00AF3321" w:rsidP="00AF3321">
      <w:pPr>
        <w:autoSpaceDE w:val="0"/>
        <w:autoSpaceDN w:val="0"/>
        <w:adjustRightInd w:val="0"/>
        <w:jc w:val="both"/>
        <w:rPr>
          <w:rFonts w:ascii="Arial" w:hAnsi="Arial" w:cs="Arial"/>
          <w:color w:val="000000"/>
        </w:rPr>
      </w:pPr>
      <w:r w:rsidRPr="005C61CE">
        <w:rPr>
          <w:rFonts w:ascii="Arial" w:hAnsi="Arial" w:cs="Arial"/>
          <w:color w:val="000000"/>
        </w:rPr>
        <w:t>Si alguna licitadora retira su proposición injustificadamente antes de la adjudicación, deberá</w:t>
      </w:r>
      <w:r w:rsidR="00984573" w:rsidRPr="005C61CE">
        <w:rPr>
          <w:rFonts w:ascii="Arial" w:hAnsi="Arial" w:cs="Arial"/>
          <w:color w:val="000000"/>
        </w:rPr>
        <w:t xml:space="preserve"> </w:t>
      </w:r>
      <w:r w:rsidRPr="005C61CE">
        <w:rPr>
          <w:rFonts w:ascii="Arial" w:hAnsi="Arial" w:cs="Arial"/>
          <w:color w:val="000000"/>
        </w:rPr>
        <w:t>abonar a la Administración una cantidad equivalente al 2% del valor estimado del contrato.</w:t>
      </w:r>
      <w:r w:rsidR="00984573" w:rsidRPr="005C61CE">
        <w:rPr>
          <w:rFonts w:ascii="Arial" w:hAnsi="Arial" w:cs="Arial"/>
          <w:color w:val="000000"/>
        </w:rPr>
        <w:t xml:space="preserve"> </w:t>
      </w:r>
      <w:r w:rsidRPr="005C61CE">
        <w:rPr>
          <w:rFonts w:ascii="Arial" w:hAnsi="Arial" w:cs="Arial"/>
          <w:color w:val="000000"/>
        </w:rPr>
        <w:t>A tal efecto, el reconocimiento por parte de la licitadora de que su proposición adolece de error</w:t>
      </w:r>
      <w:r w:rsidR="00984573" w:rsidRPr="005C61CE">
        <w:rPr>
          <w:rFonts w:ascii="Arial" w:hAnsi="Arial" w:cs="Arial"/>
          <w:color w:val="000000"/>
        </w:rPr>
        <w:t xml:space="preserve"> </w:t>
      </w:r>
      <w:r w:rsidRPr="005C61CE">
        <w:rPr>
          <w:rFonts w:ascii="Arial" w:hAnsi="Arial" w:cs="Arial"/>
          <w:color w:val="000000"/>
        </w:rPr>
        <w:t>o inconsistencia que la hagan inviable, tendrá la consideración de retirada injustificada de la</w:t>
      </w:r>
      <w:r w:rsidR="00984573" w:rsidRPr="005C61CE">
        <w:rPr>
          <w:rFonts w:ascii="Arial" w:hAnsi="Arial" w:cs="Arial"/>
          <w:color w:val="000000"/>
        </w:rPr>
        <w:t xml:space="preserve"> </w:t>
      </w:r>
      <w:r w:rsidRPr="005C61CE">
        <w:rPr>
          <w:rFonts w:ascii="Arial" w:hAnsi="Arial" w:cs="Arial"/>
          <w:color w:val="000000"/>
        </w:rPr>
        <w:t>proposición.</w:t>
      </w:r>
    </w:p>
    <w:p w:rsidR="00984573" w:rsidRDefault="00984573" w:rsidP="00AF3321">
      <w:pPr>
        <w:autoSpaceDE w:val="0"/>
        <w:autoSpaceDN w:val="0"/>
        <w:adjustRightInd w:val="0"/>
        <w:jc w:val="both"/>
        <w:rPr>
          <w:rFonts w:ascii="TimesNewRoman" w:hAnsi="TimesNewRoman" w:cs="TimesNewRoman"/>
          <w:color w:val="000000"/>
          <w:sz w:val="22"/>
          <w:szCs w:val="22"/>
        </w:rPr>
      </w:pPr>
    </w:p>
    <w:p w:rsidR="000914B0" w:rsidRDefault="000914B0" w:rsidP="00AF3321">
      <w:pPr>
        <w:autoSpaceDE w:val="0"/>
        <w:autoSpaceDN w:val="0"/>
        <w:adjustRightInd w:val="0"/>
        <w:jc w:val="both"/>
        <w:rPr>
          <w:rFonts w:ascii="TimesNewRoman" w:hAnsi="TimesNewRoman" w:cs="TimesNewRoman"/>
          <w:color w:val="000000"/>
          <w:sz w:val="22"/>
          <w:szCs w:val="22"/>
        </w:rPr>
      </w:pPr>
    </w:p>
    <w:p w:rsidR="00AF3321" w:rsidRPr="008547CA"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8547CA">
        <w:rPr>
          <w:rFonts w:ascii="Arial" w:hAnsi="Arial" w:cs="Arial"/>
          <w:b/>
        </w:rPr>
        <w:t xml:space="preserve"> </w:t>
      </w:r>
      <w:bookmarkStart w:id="14" w:name="_Toc77073371"/>
      <w:r w:rsidRPr="008547CA">
        <w:rPr>
          <w:rFonts w:ascii="Arial" w:hAnsi="Arial" w:cs="Arial"/>
          <w:b/>
        </w:rPr>
        <w:t>CRITERIOS DE ADJUDICACIÓN DEL CONTRATO</w:t>
      </w:r>
      <w:bookmarkEnd w:id="14"/>
    </w:p>
    <w:p w:rsidR="00984573" w:rsidRDefault="00984573"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Los criterios objetivos que servirán para la selección del adjudicatario del contrato, por</w:t>
      </w:r>
      <w:r w:rsidR="00984573">
        <w:rPr>
          <w:rFonts w:ascii="TimesNewRoman" w:hAnsi="TimesNewRoman" w:cs="TimesNewRoman"/>
          <w:color w:val="000000"/>
        </w:rPr>
        <w:t xml:space="preserve"> </w:t>
      </w:r>
      <w:r>
        <w:rPr>
          <w:rFonts w:ascii="TimesNewRoman" w:hAnsi="TimesNewRoman" w:cs="TimesNewRoman"/>
          <w:color w:val="000000"/>
        </w:rPr>
        <w:t>orden decreciente, serán los siguientes:</w:t>
      </w:r>
    </w:p>
    <w:p w:rsidR="00984573" w:rsidRDefault="00984573" w:rsidP="00AF3321">
      <w:pPr>
        <w:autoSpaceDE w:val="0"/>
        <w:autoSpaceDN w:val="0"/>
        <w:adjustRightInd w:val="0"/>
        <w:jc w:val="both"/>
        <w:rPr>
          <w:rFonts w:ascii="TimesNewRoman" w:hAnsi="TimesNewRoman" w:cs="TimesNewRoman"/>
          <w:color w:val="000000"/>
          <w:u w:val="single"/>
        </w:rPr>
      </w:pPr>
    </w:p>
    <w:p w:rsidR="00C20EB5" w:rsidRDefault="00C20EB5" w:rsidP="00C20EB5">
      <w:pPr>
        <w:autoSpaceDE w:val="0"/>
        <w:autoSpaceDN w:val="0"/>
        <w:adjustRightInd w:val="0"/>
        <w:jc w:val="both"/>
        <w:rPr>
          <w:rFonts w:ascii="TimesNewRoman,Bold" w:hAnsi="TimesNewRoman,Bold" w:cs="TimesNewRoman,Bold"/>
          <w:b/>
          <w:bCs/>
          <w:color w:val="000000"/>
          <w:u w:val="single"/>
        </w:rPr>
      </w:pPr>
      <w:r>
        <w:rPr>
          <w:rFonts w:ascii="TimesNewRoman,Bold" w:hAnsi="TimesNewRoman,Bold" w:cs="TimesNewRoman,Bold"/>
          <w:b/>
          <w:bCs/>
          <w:color w:val="000000"/>
          <w:u w:val="single"/>
        </w:rPr>
        <w:t>0</w:t>
      </w:r>
      <w:r w:rsidRPr="00984573">
        <w:rPr>
          <w:rFonts w:ascii="TimesNewRoman,Bold" w:hAnsi="TimesNewRoman,Bold" w:cs="TimesNewRoman,Bold"/>
          <w:b/>
          <w:bCs/>
          <w:color w:val="000000"/>
          <w:u w:val="single"/>
        </w:rPr>
        <w:t xml:space="preserve">) PROPUESTA TÉCNICA: </w:t>
      </w:r>
      <w:r>
        <w:rPr>
          <w:rFonts w:ascii="TimesNewRoman,Bold" w:hAnsi="TimesNewRoman,Bold" w:cs="TimesNewRoman,Bold"/>
          <w:b/>
          <w:bCs/>
          <w:color w:val="000000"/>
          <w:u w:val="single"/>
        </w:rPr>
        <w:t>40</w:t>
      </w:r>
      <w:r w:rsidRPr="00984573">
        <w:rPr>
          <w:rFonts w:ascii="TimesNewRoman,Bold" w:hAnsi="TimesNewRoman,Bold" w:cs="TimesNewRoman,Bold"/>
          <w:b/>
          <w:bCs/>
          <w:color w:val="000000"/>
          <w:u w:val="single"/>
        </w:rPr>
        <w:t xml:space="preserve"> PUNTOS</w:t>
      </w:r>
    </w:p>
    <w:p w:rsidR="00C20EB5" w:rsidRPr="00984573" w:rsidRDefault="00C20EB5" w:rsidP="00C20EB5">
      <w:pPr>
        <w:autoSpaceDE w:val="0"/>
        <w:autoSpaceDN w:val="0"/>
        <w:adjustRightInd w:val="0"/>
        <w:jc w:val="both"/>
        <w:rPr>
          <w:rFonts w:ascii="TimesNewRoman,Bold" w:hAnsi="TimesNewRoman,Bold" w:cs="TimesNewRoman,Bold"/>
          <w:b/>
          <w:bCs/>
          <w:color w:val="000000"/>
          <w:u w:val="single"/>
        </w:rPr>
      </w:pPr>
    </w:p>
    <w:p w:rsidR="00C20EB5" w:rsidRDefault="00C20EB5" w:rsidP="00C20EB5">
      <w:pPr>
        <w:autoSpaceDE w:val="0"/>
        <w:autoSpaceDN w:val="0"/>
        <w:adjustRightInd w:val="0"/>
        <w:jc w:val="both"/>
        <w:rPr>
          <w:rFonts w:ascii="TimesNewRoman" w:hAnsi="TimesNewRoman" w:cs="TimesNewRoman"/>
          <w:color w:val="000000"/>
        </w:rPr>
      </w:pPr>
      <w:r>
        <w:rPr>
          <w:rFonts w:ascii="TimesNewRoman,Bold" w:hAnsi="TimesNewRoman,Bold" w:cs="TimesNewRoman,Bold"/>
          <w:b/>
          <w:bCs/>
          <w:color w:val="000000"/>
        </w:rPr>
        <w:t>Se puntuarán con valores hasta u</w:t>
      </w:r>
      <w:r>
        <w:rPr>
          <w:rFonts w:ascii="TimesNewRoman" w:hAnsi="TimesNewRoman" w:cs="TimesNewRoman"/>
          <w:color w:val="000000"/>
        </w:rPr>
        <w:t xml:space="preserve">n máximo de 40 puntos, los siguientes aspectos de la </w:t>
      </w:r>
      <w:r>
        <w:rPr>
          <w:rFonts w:ascii="TimesNewRoman,Bold" w:hAnsi="TimesNewRoman,Bold" w:cs="TimesNewRoman,Bold"/>
          <w:b/>
          <w:bCs/>
          <w:color w:val="000000"/>
        </w:rPr>
        <w:t>Memoria-Plan de Gestión</w:t>
      </w:r>
      <w:r>
        <w:rPr>
          <w:rFonts w:ascii="TimesNewRoman" w:hAnsi="TimesNewRoman" w:cs="TimesNewRoman"/>
          <w:color w:val="000000"/>
        </w:rPr>
        <w:t>:</w:t>
      </w:r>
    </w:p>
    <w:p w:rsidR="00C20EB5" w:rsidRDefault="00C20EB5" w:rsidP="00C20EB5">
      <w:pPr>
        <w:autoSpaceDE w:val="0"/>
        <w:autoSpaceDN w:val="0"/>
        <w:adjustRightInd w:val="0"/>
        <w:jc w:val="both"/>
        <w:rPr>
          <w:rFonts w:ascii="TimesNewRoman" w:hAnsi="TimesNewRoman" w:cs="TimesNewRoman"/>
          <w:color w:val="000000"/>
        </w:rPr>
      </w:pPr>
    </w:p>
    <w:p w:rsidR="00C20EB5" w:rsidRDefault="00C20EB5" w:rsidP="00C20EB5">
      <w:pPr>
        <w:autoSpaceDE w:val="0"/>
        <w:autoSpaceDN w:val="0"/>
        <w:adjustRightInd w:val="0"/>
        <w:jc w:val="both"/>
        <w:rPr>
          <w:rFonts w:ascii="TimesNewRoman" w:hAnsi="TimesNewRoman" w:cs="TimesNewRoman"/>
          <w:color w:val="000000"/>
        </w:rPr>
      </w:pPr>
      <w:r w:rsidRPr="000914B0">
        <w:rPr>
          <w:rFonts w:ascii="TimesNewRoman" w:hAnsi="TimesNewRoman" w:cs="TimesNewRoman"/>
          <w:color w:val="000000"/>
          <w:u w:val="single"/>
        </w:rPr>
        <w:t>1.- Plan Básico de Gestión:</w:t>
      </w:r>
      <w:r>
        <w:rPr>
          <w:rFonts w:ascii="TimesNewRoman" w:hAnsi="TimesNewRoman" w:cs="TimesNewRoman"/>
          <w:color w:val="000000"/>
        </w:rPr>
        <w:t xml:space="preserve"> </w:t>
      </w:r>
      <w:r>
        <w:rPr>
          <w:rFonts w:ascii="TimesNewRoman,Bold" w:hAnsi="TimesNewRoman,Bold" w:cs="TimesNewRoman,Bold"/>
          <w:b/>
          <w:bCs/>
          <w:color w:val="000000"/>
        </w:rPr>
        <w:t>Horarios y periodo de apertura al público alternativos respecto a los exigidos en el Pliego de Prescripciones Técnicas</w:t>
      </w:r>
      <w:r>
        <w:rPr>
          <w:rFonts w:ascii="TimesNewRoman" w:hAnsi="TimesNewRoman" w:cs="TimesNewRoman"/>
          <w:color w:val="000000"/>
        </w:rPr>
        <w:t>, siempre y cuando</w:t>
      </w:r>
      <w:r>
        <w:rPr>
          <w:rFonts w:ascii="TimesNewRoman,Bold" w:hAnsi="TimesNewRoman,Bold" w:cs="TimesNewRoman,Bold"/>
          <w:b/>
          <w:bCs/>
          <w:color w:val="000000"/>
        </w:rPr>
        <w:t xml:space="preserve"> </w:t>
      </w:r>
      <w:r>
        <w:rPr>
          <w:rFonts w:ascii="TimesNewRoman" w:hAnsi="TimesNewRoman" w:cs="TimesNewRoman"/>
          <w:color w:val="000000"/>
        </w:rPr>
        <w:t>contribuyan justificadamente a mejorar la prestación del Servicio, así como, en su caso,</w:t>
      </w:r>
      <w:r>
        <w:rPr>
          <w:rFonts w:ascii="TimesNewRoman,Bold" w:hAnsi="TimesNewRoman,Bold" w:cs="TimesNewRoman,Bold"/>
          <w:b/>
          <w:bCs/>
          <w:color w:val="000000"/>
        </w:rPr>
        <w:t xml:space="preserve"> </w:t>
      </w:r>
      <w:r>
        <w:rPr>
          <w:rFonts w:ascii="TimesNewRoman" w:hAnsi="TimesNewRoman" w:cs="TimesNewRoman"/>
          <w:color w:val="000000"/>
        </w:rPr>
        <w:t xml:space="preserve">programa de actividades complementarias a ofertar a los usuarios durante todo el año </w:t>
      </w:r>
      <w:r>
        <w:rPr>
          <w:rFonts w:ascii="TimesNewRoman,Bold" w:hAnsi="TimesNewRoman,Bold" w:cs="TimesNewRoman,Bold"/>
          <w:b/>
          <w:bCs/>
          <w:color w:val="000000"/>
        </w:rPr>
        <w:t>o medidas de coordinación con las existentes promovidas por otras Asociaciones o colectivos de Cordovilla o por el Ayuntamiento</w:t>
      </w:r>
      <w:r>
        <w:rPr>
          <w:rFonts w:ascii="TimesNewRoman" w:hAnsi="TimesNewRoman" w:cs="TimesNewRoman"/>
          <w:color w:val="000000"/>
        </w:rPr>
        <w:t>, que tengan como base el uso de las</w:t>
      </w:r>
      <w:r>
        <w:rPr>
          <w:rFonts w:ascii="TimesNewRoman,Bold" w:hAnsi="TimesNewRoman,Bold" w:cs="TimesNewRoman,Bold"/>
          <w:b/>
          <w:bCs/>
          <w:color w:val="000000"/>
        </w:rPr>
        <w:t xml:space="preserve"> </w:t>
      </w:r>
      <w:r>
        <w:rPr>
          <w:rFonts w:ascii="TimesNewRoman" w:hAnsi="TimesNewRoman" w:cs="TimesNewRoman"/>
          <w:color w:val="000000"/>
        </w:rPr>
        <w:t xml:space="preserve">instalaciones. </w:t>
      </w:r>
      <w:r>
        <w:rPr>
          <w:rFonts w:ascii="TimesNewRoman" w:hAnsi="TimesNewRoman" w:cs="TimesNewRoman"/>
          <w:color w:val="000000"/>
          <w:u w:val="single"/>
        </w:rPr>
        <w:t>Hasta 25</w:t>
      </w:r>
      <w:r w:rsidRPr="0050792F">
        <w:rPr>
          <w:rFonts w:ascii="TimesNewRoman" w:hAnsi="TimesNewRoman" w:cs="TimesNewRoman"/>
          <w:color w:val="000000"/>
          <w:u w:val="single"/>
        </w:rPr>
        <w:t xml:space="preserve"> puntos</w:t>
      </w:r>
      <w:r>
        <w:rPr>
          <w:rFonts w:ascii="TimesNewRoman" w:hAnsi="TimesNewRoman" w:cs="TimesNewRoman"/>
          <w:color w:val="000000"/>
        </w:rPr>
        <w:t>.</w:t>
      </w:r>
    </w:p>
    <w:p w:rsidR="00C20EB5" w:rsidRDefault="00C20EB5" w:rsidP="00C20EB5">
      <w:pPr>
        <w:autoSpaceDE w:val="0"/>
        <w:autoSpaceDN w:val="0"/>
        <w:adjustRightInd w:val="0"/>
        <w:jc w:val="both"/>
        <w:rPr>
          <w:rFonts w:ascii="TimesNewRoman,Bold" w:hAnsi="TimesNewRoman,Bold" w:cs="TimesNewRoman,Bold"/>
          <w:b/>
          <w:bCs/>
          <w:color w:val="000000"/>
        </w:rPr>
      </w:pPr>
    </w:p>
    <w:p w:rsidR="00C20EB5" w:rsidRDefault="00C20EB5" w:rsidP="00C20EB5">
      <w:pPr>
        <w:autoSpaceDE w:val="0"/>
        <w:autoSpaceDN w:val="0"/>
        <w:adjustRightInd w:val="0"/>
        <w:jc w:val="both"/>
        <w:rPr>
          <w:rFonts w:ascii="TimesNewRoman" w:hAnsi="TimesNewRoman" w:cs="TimesNewRoman"/>
          <w:color w:val="000000"/>
          <w:u w:val="single"/>
        </w:rPr>
      </w:pPr>
      <w:r>
        <w:rPr>
          <w:rFonts w:ascii="TimesNewRoman" w:hAnsi="TimesNewRoman" w:cs="TimesNewRoman"/>
          <w:color w:val="000000"/>
          <w:u w:val="single"/>
        </w:rPr>
        <w:t>2</w:t>
      </w:r>
      <w:r w:rsidRPr="000914B0">
        <w:rPr>
          <w:rFonts w:ascii="TimesNewRoman" w:hAnsi="TimesNewRoman" w:cs="TimesNewRoman"/>
          <w:color w:val="000000"/>
          <w:u w:val="single"/>
        </w:rPr>
        <w:t xml:space="preserve">.- Propuestas para optimizar </w:t>
      </w:r>
      <w:proofErr w:type="gramStart"/>
      <w:r w:rsidRPr="000914B0">
        <w:rPr>
          <w:rFonts w:ascii="TimesNewRoman" w:hAnsi="TimesNewRoman" w:cs="TimesNewRoman"/>
          <w:color w:val="000000"/>
          <w:u w:val="single"/>
        </w:rPr>
        <w:t>la prestación de los servicios, tanto organizativas como estructurales</w:t>
      </w:r>
      <w:proofErr w:type="gramEnd"/>
      <w:r w:rsidRPr="0050792F">
        <w:rPr>
          <w:rFonts w:ascii="TimesNewRoman" w:hAnsi="TimesNewRoman" w:cs="TimesNewRoman"/>
          <w:color w:val="000000"/>
        </w:rPr>
        <w:t xml:space="preserve">. </w:t>
      </w:r>
      <w:r>
        <w:rPr>
          <w:rFonts w:ascii="TimesNewRoman" w:hAnsi="TimesNewRoman" w:cs="TimesNewRoman"/>
          <w:color w:val="000000"/>
          <w:u w:val="single"/>
        </w:rPr>
        <w:t>Hasta 10 puntos.</w:t>
      </w:r>
    </w:p>
    <w:p w:rsidR="00C20EB5" w:rsidRDefault="00C20EB5" w:rsidP="00C20EB5">
      <w:pPr>
        <w:autoSpaceDE w:val="0"/>
        <w:autoSpaceDN w:val="0"/>
        <w:adjustRightInd w:val="0"/>
        <w:jc w:val="both"/>
        <w:rPr>
          <w:rFonts w:ascii="TimesNewRoman,Bold" w:hAnsi="TimesNewRoman,Bold" w:cs="TimesNewRoman,Bold"/>
          <w:b/>
          <w:bCs/>
          <w:color w:val="000000"/>
        </w:rPr>
      </w:pPr>
    </w:p>
    <w:p w:rsidR="00C20EB5" w:rsidRDefault="00C20EB5" w:rsidP="00C20EB5">
      <w:pPr>
        <w:autoSpaceDE w:val="0"/>
        <w:autoSpaceDN w:val="0"/>
        <w:adjustRightInd w:val="0"/>
        <w:jc w:val="both"/>
        <w:rPr>
          <w:rFonts w:ascii="TimesNewRoman" w:hAnsi="TimesNewRoman" w:cs="TimesNewRoman"/>
          <w:color w:val="000000"/>
        </w:rPr>
      </w:pPr>
      <w:r>
        <w:rPr>
          <w:rFonts w:ascii="TimesNewRoman" w:hAnsi="TimesNewRoman" w:cs="TimesNewRoman"/>
          <w:color w:val="000000"/>
        </w:rPr>
        <w:t>- Iniciativas que se tenga previsto realizar para dinamizar y mejorar los servicios.</w:t>
      </w:r>
    </w:p>
    <w:p w:rsidR="00C20EB5" w:rsidRDefault="00C20EB5" w:rsidP="00C20EB5">
      <w:pPr>
        <w:autoSpaceDE w:val="0"/>
        <w:autoSpaceDN w:val="0"/>
        <w:adjustRightInd w:val="0"/>
        <w:jc w:val="both"/>
        <w:rPr>
          <w:rFonts w:ascii="TimesNewRoman" w:hAnsi="TimesNewRoman" w:cs="TimesNewRoman"/>
          <w:color w:val="000000"/>
        </w:rPr>
      </w:pPr>
    </w:p>
    <w:p w:rsidR="00C20EB5" w:rsidRDefault="00C20EB5" w:rsidP="00C20EB5">
      <w:pPr>
        <w:autoSpaceDE w:val="0"/>
        <w:autoSpaceDN w:val="0"/>
        <w:adjustRightInd w:val="0"/>
        <w:jc w:val="both"/>
        <w:rPr>
          <w:rFonts w:ascii="TimesNewRoman" w:hAnsi="TimesNewRoman" w:cs="TimesNewRoman"/>
          <w:color w:val="000000"/>
        </w:rPr>
      </w:pPr>
      <w:r>
        <w:rPr>
          <w:rFonts w:ascii="TimesNewRoman" w:hAnsi="TimesNewRoman" w:cs="TimesNewRoman"/>
          <w:color w:val="000000"/>
        </w:rPr>
        <w:t>- Propuesta de inversiones propias.</w:t>
      </w:r>
    </w:p>
    <w:p w:rsidR="00C20EB5" w:rsidRDefault="00C20EB5" w:rsidP="00C20EB5">
      <w:pPr>
        <w:autoSpaceDE w:val="0"/>
        <w:autoSpaceDN w:val="0"/>
        <w:adjustRightInd w:val="0"/>
        <w:jc w:val="both"/>
        <w:rPr>
          <w:rFonts w:ascii="TimesNewRoman" w:hAnsi="TimesNewRoman" w:cs="TimesNewRoman"/>
          <w:color w:val="000000"/>
        </w:rPr>
      </w:pPr>
    </w:p>
    <w:p w:rsidR="00C20EB5" w:rsidRDefault="00C20EB5" w:rsidP="00C20EB5">
      <w:pPr>
        <w:autoSpaceDE w:val="0"/>
        <w:autoSpaceDN w:val="0"/>
        <w:adjustRightInd w:val="0"/>
        <w:jc w:val="both"/>
        <w:rPr>
          <w:rFonts w:ascii="TimesNewRoman" w:hAnsi="TimesNewRoman" w:cs="TimesNewRoman"/>
          <w:color w:val="000000"/>
        </w:rPr>
      </w:pPr>
      <w:r>
        <w:rPr>
          <w:rFonts w:ascii="TimesNewRoman" w:hAnsi="TimesNewRoman" w:cs="TimesNewRoman"/>
          <w:color w:val="000000"/>
        </w:rPr>
        <w:t>- Calidad de las mejoras cualitativas en la prestación del servicio respecto a las</w:t>
      </w:r>
    </w:p>
    <w:p w:rsidR="00C20EB5" w:rsidRDefault="00C20EB5" w:rsidP="00C20EB5">
      <w:pPr>
        <w:autoSpaceDE w:val="0"/>
        <w:autoSpaceDN w:val="0"/>
        <w:adjustRightInd w:val="0"/>
        <w:jc w:val="both"/>
        <w:rPr>
          <w:rFonts w:ascii="TimesNewRoman" w:hAnsi="TimesNewRoman" w:cs="TimesNewRoman"/>
          <w:color w:val="000000"/>
        </w:rPr>
      </w:pPr>
      <w:r>
        <w:rPr>
          <w:rFonts w:ascii="TimesNewRoman" w:hAnsi="TimesNewRoman" w:cs="TimesNewRoman"/>
          <w:color w:val="000000"/>
        </w:rPr>
        <w:t>Prescripciones Técnicas.</w:t>
      </w:r>
    </w:p>
    <w:p w:rsidR="00C20EB5" w:rsidRPr="000914B0" w:rsidRDefault="00C20EB5" w:rsidP="00C20EB5">
      <w:pPr>
        <w:autoSpaceDE w:val="0"/>
        <w:autoSpaceDN w:val="0"/>
        <w:adjustRightInd w:val="0"/>
        <w:jc w:val="both"/>
        <w:rPr>
          <w:rFonts w:ascii="TimesNewRoman,Bold" w:hAnsi="TimesNewRoman,Bold" w:cs="TimesNewRoman,Bold"/>
          <w:b/>
          <w:bCs/>
          <w:color w:val="000000"/>
        </w:rPr>
      </w:pPr>
    </w:p>
    <w:p w:rsidR="00C20EB5" w:rsidRPr="0050792F" w:rsidRDefault="00C20EB5" w:rsidP="00C20EB5">
      <w:pPr>
        <w:autoSpaceDE w:val="0"/>
        <w:autoSpaceDN w:val="0"/>
        <w:adjustRightInd w:val="0"/>
        <w:jc w:val="both"/>
        <w:rPr>
          <w:rFonts w:ascii="TimesNewRoman" w:hAnsi="TimesNewRoman" w:cs="TimesNewRoman"/>
          <w:color w:val="000000"/>
          <w:u w:val="single"/>
        </w:rPr>
      </w:pPr>
      <w:r>
        <w:rPr>
          <w:rFonts w:ascii="TimesNewRoman" w:hAnsi="TimesNewRoman" w:cs="TimesNewRoman"/>
          <w:color w:val="000000"/>
          <w:u w:val="single"/>
        </w:rPr>
        <w:t>3</w:t>
      </w:r>
      <w:r w:rsidRPr="000914B0">
        <w:rPr>
          <w:rFonts w:ascii="TimesNewRoman" w:hAnsi="TimesNewRoman" w:cs="TimesNewRoman"/>
          <w:color w:val="000000"/>
          <w:u w:val="single"/>
        </w:rPr>
        <w:t>.- Medios materiales y humanos:</w:t>
      </w:r>
      <w:r>
        <w:rPr>
          <w:rFonts w:ascii="TimesNewRoman" w:hAnsi="TimesNewRoman" w:cs="TimesNewRoman"/>
          <w:color w:val="000000"/>
        </w:rPr>
        <w:t xml:space="preserve"> descripción detallada del personal que prestará sus servicios en el Complejo Deportivo y en el Bar. Declarando el número de personal fijo y eventual de la empresa, que se prevé asignar al servicio y, en su caso del personal minusválido de la empresa y porcentaje que representa. Posible creación de puestos de trabajo de la zona. Medios materiales a poner a disposición de la Gestión de los Servicios. </w:t>
      </w:r>
      <w:r>
        <w:rPr>
          <w:rFonts w:ascii="TimesNewRoman" w:hAnsi="TimesNewRoman" w:cs="TimesNewRoman"/>
          <w:color w:val="000000"/>
          <w:u w:val="single"/>
        </w:rPr>
        <w:t>Hasta 5</w:t>
      </w:r>
      <w:r w:rsidRPr="0050792F">
        <w:rPr>
          <w:rFonts w:ascii="TimesNewRoman" w:hAnsi="TimesNewRoman" w:cs="TimesNewRoman"/>
          <w:color w:val="000000"/>
          <w:u w:val="single"/>
        </w:rPr>
        <w:t xml:space="preserve"> puntos.</w:t>
      </w:r>
    </w:p>
    <w:p w:rsidR="00C20EB5" w:rsidRPr="00984573" w:rsidRDefault="00C20EB5" w:rsidP="00AF3321">
      <w:pPr>
        <w:autoSpaceDE w:val="0"/>
        <w:autoSpaceDN w:val="0"/>
        <w:adjustRightInd w:val="0"/>
        <w:jc w:val="both"/>
        <w:rPr>
          <w:rFonts w:ascii="TimesNewRoman" w:hAnsi="TimesNewRoman" w:cs="TimesNewRoman"/>
          <w:color w:val="000000"/>
          <w:u w:val="single"/>
        </w:rPr>
      </w:pPr>
    </w:p>
    <w:p w:rsidR="00AF3321" w:rsidRDefault="00C20EB5" w:rsidP="00AF3321">
      <w:pPr>
        <w:autoSpaceDE w:val="0"/>
        <w:autoSpaceDN w:val="0"/>
        <w:adjustRightInd w:val="0"/>
        <w:jc w:val="both"/>
        <w:rPr>
          <w:rFonts w:ascii="TimesNewRoman,Bold" w:hAnsi="TimesNewRoman,Bold" w:cs="TimesNewRoman,Bold"/>
          <w:b/>
          <w:bCs/>
          <w:color w:val="000000"/>
          <w:u w:val="single"/>
        </w:rPr>
      </w:pPr>
      <w:r>
        <w:rPr>
          <w:rFonts w:ascii="TimesNewRoman,Bold" w:hAnsi="TimesNewRoman,Bold" w:cs="TimesNewRoman,Bold"/>
          <w:b/>
          <w:bCs/>
          <w:color w:val="000000"/>
          <w:u w:val="single"/>
        </w:rPr>
        <w:t>A</w:t>
      </w:r>
      <w:r w:rsidR="000225CB">
        <w:rPr>
          <w:rFonts w:ascii="TimesNewRoman,Bold" w:hAnsi="TimesNewRoman,Bold" w:cs="TimesNewRoman,Bold"/>
          <w:b/>
          <w:bCs/>
          <w:color w:val="000000"/>
          <w:u w:val="single"/>
        </w:rPr>
        <w:t xml:space="preserve">) PROPOSICIÓN ECONÓMICA: </w:t>
      </w:r>
      <w:r w:rsidR="000B1D02">
        <w:rPr>
          <w:rFonts w:ascii="TimesNewRoman,Bold" w:hAnsi="TimesNewRoman,Bold" w:cs="TimesNewRoman,Bold"/>
          <w:b/>
          <w:bCs/>
          <w:color w:val="000000"/>
          <w:u w:val="single"/>
        </w:rPr>
        <w:t>40</w:t>
      </w:r>
      <w:r w:rsidR="00AF3321" w:rsidRPr="00984573">
        <w:rPr>
          <w:rFonts w:ascii="TimesNewRoman,Bold" w:hAnsi="TimesNewRoman,Bold" w:cs="TimesNewRoman,Bold"/>
          <w:b/>
          <w:bCs/>
          <w:color w:val="000000"/>
          <w:u w:val="single"/>
        </w:rPr>
        <w:t xml:space="preserve"> PUNTOS</w:t>
      </w:r>
    </w:p>
    <w:p w:rsidR="00F07B21" w:rsidRDefault="00F07B21" w:rsidP="00AF3321">
      <w:pPr>
        <w:autoSpaceDE w:val="0"/>
        <w:autoSpaceDN w:val="0"/>
        <w:adjustRightInd w:val="0"/>
        <w:jc w:val="both"/>
        <w:rPr>
          <w:rFonts w:ascii="TimesNewRoman,Bold" w:hAnsi="TimesNewRoman,Bold" w:cs="TimesNewRoman,Bold"/>
          <w:b/>
          <w:bCs/>
          <w:color w:val="000000"/>
        </w:rPr>
      </w:pPr>
    </w:p>
    <w:p w:rsidR="00056C92" w:rsidRDefault="00056C92" w:rsidP="00056C92">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 xml:space="preserve">Se otorgará una puntuación </w:t>
      </w:r>
      <w:r w:rsidR="000B1D02">
        <w:rPr>
          <w:rFonts w:ascii="TimesNewRoman" w:hAnsi="TimesNewRoman" w:cs="TimesNewRoman"/>
          <w:color w:val="000000"/>
        </w:rPr>
        <w:t>de</w:t>
      </w:r>
      <w:r>
        <w:rPr>
          <w:rFonts w:ascii="TimesNewRoman" w:hAnsi="TimesNewRoman" w:cs="TimesNewRoman"/>
          <w:color w:val="000000"/>
        </w:rPr>
        <w:t xml:space="preserve"> </w:t>
      </w:r>
      <w:r w:rsidR="000B1D02">
        <w:rPr>
          <w:rFonts w:ascii="TimesNewRoman,Bold" w:hAnsi="TimesNewRoman,Bold" w:cs="TimesNewRoman,Bold"/>
          <w:b/>
          <w:bCs/>
          <w:color w:val="000000"/>
        </w:rPr>
        <w:t>40</w:t>
      </w:r>
      <w:r>
        <w:rPr>
          <w:rFonts w:ascii="TimesNewRoman,Bold" w:hAnsi="TimesNewRoman,Bold" w:cs="TimesNewRoman,Bold"/>
          <w:b/>
          <w:bCs/>
          <w:color w:val="000000"/>
        </w:rPr>
        <w:t xml:space="preserve"> puntos </w:t>
      </w:r>
      <w:r>
        <w:rPr>
          <w:rFonts w:ascii="TimesNewRoman" w:hAnsi="TimesNewRoman" w:cs="TimesNewRoman"/>
          <w:color w:val="000000"/>
        </w:rPr>
        <w:t>a al licitador que oferte la cantidad más alta por el arrendamiento del Bar-Restaurante, y al resto de manera proporcional conforme a la siguiente fórmula:</w:t>
      </w:r>
    </w:p>
    <w:p w:rsidR="00056C92" w:rsidRDefault="00056C92" w:rsidP="00056C92">
      <w:pPr>
        <w:autoSpaceDE w:val="0"/>
        <w:autoSpaceDN w:val="0"/>
        <w:adjustRightInd w:val="0"/>
        <w:jc w:val="both"/>
        <w:rPr>
          <w:rFonts w:ascii="TimesNewRoman" w:hAnsi="TimesNewRoman" w:cs="TimesNewRoman"/>
          <w:color w:val="000000"/>
          <w:sz w:val="22"/>
          <w:szCs w:val="22"/>
        </w:rPr>
      </w:pPr>
    </w:p>
    <w:p w:rsidR="00056C92" w:rsidRDefault="00056C92" w:rsidP="00056C92">
      <w:pPr>
        <w:autoSpaceDE w:val="0"/>
        <w:autoSpaceDN w:val="0"/>
        <w:adjustRightInd w:val="0"/>
        <w:jc w:val="both"/>
        <w:rPr>
          <w:rFonts w:ascii="TimesNewRoman" w:hAnsi="TimesNewRoman" w:cs="TimesNewRoman"/>
          <w:color w:val="000000"/>
          <w:sz w:val="22"/>
          <w:szCs w:val="22"/>
        </w:rPr>
      </w:pPr>
      <w:r>
        <w:rPr>
          <w:rFonts w:ascii="TimesNewRoman" w:hAnsi="TimesNewRoman" w:cs="TimesNewRoman"/>
          <w:color w:val="000000"/>
          <w:sz w:val="22"/>
          <w:szCs w:val="22"/>
        </w:rPr>
        <w:t xml:space="preserve">         Oferta a valorar</w:t>
      </w:r>
    </w:p>
    <w:p w:rsidR="00056C92" w:rsidRDefault="00056C92" w:rsidP="00056C92">
      <w:pPr>
        <w:autoSpaceDE w:val="0"/>
        <w:autoSpaceDN w:val="0"/>
        <w:adjustRightInd w:val="0"/>
        <w:jc w:val="both"/>
        <w:rPr>
          <w:rFonts w:ascii="TimesNewRoman,Bold" w:hAnsi="TimesNewRoman,Bold" w:cs="TimesNewRoman,Bold"/>
          <w:b/>
          <w:bCs/>
          <w:color w:val="000000"/>
          <w:sz w:val="22"/>
          <w:szCs w:val="22"/>
        </w:rPr>
      </w:pPr>
      <w:r>
        <w:rPr>
          <w:rFonts w:ascii="TimesNewRoman" w:hAnsi="TimesNewRoman" w:cs="TimesNewRoman"/>
          <w:color w:val="000000"/>
          <w:sz w:val="22"/>
          <w:szCs w:val="22"/>
        </w:rPr>
        <w:t xml:space="preserve">P = ------------------------- x </w:t>
      </w:r>
      <w:r>
        <w:rPr>
          <w:rFonts w:ascii="TimesNewRoman,Bold" w:hAnsi="TimesNewRoman,Bold" w:cs="TimesNewRoman,Bold"/>
          <w:b/>
          <w:bCs/>
          <w:color w:val="000000"/>
          <w:sz w:val="22"/>
          <w:szCs w:val="22"/>
        </w:rPr>
        <w:t>40</w:t>
      </w:r>
    </w:p>
    <w:p w:rsidR="00056C92" w:rsidRDefault="00056C92" w:rsidP="00056C92">
      <w:pPr>
        <w:autoSpaceDE w:val="0"/>
        <w:autoSpaceDN w:val="0"/>
        <w:adjustRightInd w:val="0"/>
        <w:jc w:val="both"/>
        <w:rPr>
          <w:rFonts w:ascii="TimesNewRoman" w:hAnsi="TimesNewRoman" w:cs="TimesNewRoman"/>
          <w:color w:val="000000"/>
          <w:sz w:val="22"/>
          <w:szCs w:val="22"/>
        </w:rPr>
      </w:pPr>
      <w:r>
        <w:rPr>
          <w:rFonts w:ascii="TimesNewRoman" w:hAnsi="TimesNewRoman" w:cs="TimesNewRoman"/>
          <w:color w:val="000000"/>
          <w:sz w:val="22"/>
          <w:szCs w:val="22"/>
        </w:rPr>
        <w:t xml:space="preserve">          Oferta más alta</w:t>
      </w:r>
    </w:p>
    <w:p w:rsidR="00056C92" w:rsidRDefault="00056C92" w:rsidP="00056C92">
      <w:pPr>
        <w:autoSpaceDE w:val="0"/>
        <w:autoSpaceDN w:val="0"/>
        <w:adjustRightInd w:val="0"/>
        <w:jc w:val="both"/>
        <w:rPr>
          <w:rFonts w:ascii="TimesNewRoman" w:hAnsi="TimesNewRoman" w:cs="TimesNewRoman"/>
          <w:color w:val="000000"/>
        </w:rPr>
      </w:pPr>
    </w:p>
    <w:p w:rsidR="00056C92" w:rsidRDefault="00056C92" w:rsidP="00056C92">
      <w:pPr>
        <w:autoSpaceDE w:val="0"/>
        <w:autoSpaceDN w:val="0"/>
        <w:adjustRightInd w:val="0"/>
        <w:jc w:val="both"/>
        <w:rPr>
          <w:rFonts w:ascii="TimesNewRoman" w:hAnsi="TimesNewRoman" w:cs="TimesNewRoman"/>
          <w:color w:val="000000"/>
        </w:rPr>
      </w:pPr>
      <w:r>
        <w:rPr>
          <w:rFonts w:ascii="TimesNewRoman" w:hAnsi="TimesNewRoman" w:cs="TimesNewRoman"/>
          <w:color w:val="000000"/>
        </w:rPr>
        <w:t>A estos efectos se consignará valor de 1 €.-, para aplicar el cálculo de la primera fórmula, del mismo modo que en el caso de que la compensación propuesta sea cero.</w:t>
      </w:r>
    </w:p>
    <w:p w:rsidR="00056C92" w:rsidRDefault="00056C92" w:rsidP="00AF3321">
      <w:pPr>
        <w:autoSpaceDE w:val="0"/>
        <w:autoSpaceDN w:val="0"/>
        <w:adjustRightInd w:val="0"/>
        <w:jc w:val="both"/>
        <w:rPr>
          <w:rFonts w:ascii="TimesNewRoman" w:hAnsi="TimesNewRoman" w:cs="TimesNewRoman"/>
          <w:color w:val="000000"/>
        </w:rPr>
      </w:pPr>
    </w:p>
    <w:p w:rsidR="000914B0" w:rsidRDefault="000914B0" w:rsidP="00AF3321">
      <w:pPr>
        <w:autoSpaceDE w:val="0"/>
        <w:autoSpaceDN w:val="0"/>
        <w:adjustRightInd w:val="0"/>
        <w:jc w:val="both"/>
        <w:rPr>
          <w:rFonts w:ascii="TimesNewRoman" w:hAnsi="TimesNewRoman" w:cs="TimesNewRoman"/>
          <w:color w:val="000000"/>
          <w:sz w:val="22"/>
          <w:szCs w:val="22"/>
        </w:rPr>
      </w:pPr>
    </w:p>
    <w:p w:rsidR="00AF3321" w:rsidRPr="00C20EB5" w:rsidRDefault="000225CB" w:rsidP="00AF3321">
      <w:pPr>
        <w:autoSpaceDE w:val="0"/>
        <w:autoSpaceDN w:val="0"/>
        <w:adjustRightInd w:val="0"/>
        <w:jc w:val="both"/>
        <w:rPr>
          <w:rFonts w:ascii="TimesNewRoman,Bold" w:hAnsi="TimesNewRoman,Bold" w:cs="TimesNewRoman,Bold"/>
          <w:b/>
          <w:bCs/>
          <w:color w:val="000000"/>
          <w:u w:val="single"/>
        </w:rPr>
      </w:pPr>
      <w:r w:rsidRPr="00C20EB5">
        <w:rPr>
          <w:rFonts w:ascii="TimesNewRoman,Bold" w:hAnsi="TimesNewRoman,Bold" w:cs="TimesNewRoman,Bold"/>
          <w:b/>
          <w:bCs/>
          <w:color w:val="000000"/>
          <w:u w:val="single"/>
        </w:rPr>
        <w:t>B</w:t>
      </w:r>
      <w:r w:rsidR="00AF3321" w:rsidRPr="00C20EB5">
        <w:rPr>
          <w:rFonts w:ascii="TimesNewRoman,Bold" w:hAnsi="TimesNewRoman,Bold" w:cs="TimesNewRoman,Bold"/>
          <w:b/>
          <w:bCs/>
          <w:color w:val="000000"/>
          <w:u w:val="single"/>
        </w:rPr>
        <w:t>) CRITERIOS DE ADJUDICACIÓN DE CARÁCTER SOCIAL: 10 PUNTOS</w:t>
      </w:r>
    </w:p>
    <w:p w:rsidR="00C81D53" w:rsidRPr="00C20EB5" w:rsidRDefault="00C81D53" w:rsidP="00AF3321">
      <w:pPr>
        <w:autoSpaceDE w:val="0"/>
        <w:autoSpaceDN w:val="0"/>
        <w:adjustRightInd w:val="0"/>
        <w:jc w:val="both"/>
        <w:rPr>
          <w:rFonts w:ascii="TimesNewRoman,Bold" w:hAnsi="TimesNewRoman,Bold" w:cs="TimesNewRoman,Bold"/>
          <w:b/>
          <w:bCs/>
          <w:color w:val="000000"/>
          <w:u w:val="single"/>
        </w:rPr>
      </w:pPr>
    </w:p>
    <w:p w:rsidR="00AF3321" w:rsidRPr="00C20EB5" w:rsidRDefault="00AF3321" w:rsidP="00AF3321">
      <w:pPr>
        <w:autoSpaceDE w:val="0"/>
        <w:autoSpaceDN w:val="0"/>
        <w:adjustRightInd w:val="0"/>
        <w:jc w:val="both"/>
        <w:rPr>
          <w:rFonts w:ascii="TimesNewRoman" w:hAnsi="TimesNewRoman" w:cs="TimesNewRoman"/>
          <w:color w:val="000000"/>
        </w:rPr>
      </w:pPr>
      <w:r w:rsidRPr="00C20EB5">
        <w:rPr>
          <w:rFonts w:ascii="TimesNewRoman" w:hAnsi="TimesNewRoman" w:cs="TimesNewRoman"/>
          <w:color w:val="000000"/>
        </w:rPr>
        <w:t>Se valorará hasta con 10 puntos la incorporación del compromiso de llevar a cabo la ejecución</w:t>
      </w:r>
      <w:r w:rsidR="000914B0" w:rsidRPr="00C20EB5">
        <w:rPr>
          <w:rFonts w:ascii="TimesNewRoman" w:hAnsi="TimesNewRoman" w:cs="TimesNewRoman"/>
          <w:color w:val="000000"/>
        </w:rPr>
        <w:t xml:space="preserve"> </w:t>
      </w:r>
      <w:r w:rsidRPr="00C20EB5">
        <w:rPr>
          <w:rFonts w:ascii="TimesNewRoman" w:hAnsi="TimesNewRoman" w:cs="TimesNewRoman"/>
          <w:color w:val="000000"/>
        </w:rPr>
        <w:t>del contrato con un mayor número de profesionales mujeres. El resto obtendrán una puntuación</w:t>
      </w:r>
      <w:r w:rsidR="000914B0" w:rsidRPr="00C20EB5">
        <w:rPr>
          <w:rFonts w:ascii="TimesNewRoman" w:hAnsi="TimesNewRoman" w:cs="TimesNewRoman"/>
          <w:color w:val="000000"/>
        </w:rPr>
        <w:t xml:space="preserve"> </w:t>
      </w:r>
      <w:r w:rsidRPr="00C20EB5">
        <w:rPr>
          <w:rFonts w:ascii="TimesNewRoman" w:hAnsi="TimesNewRoman" w:cs="TimesNewRoman"/>
          <w:color w:val="000000"/>
        </w:rPr>
        <w:t>decreciente y proporcional, conforme a la siguiente fórmula:</w:t>
      </w:r>
    </w:p>
    <w:p w:rsidR="000914B0" w:rsidRPr="00C20EB5" w:rsidRDefault="000914B0" w:rsidP="00AF3321">
      <w:pPr>
        <w:autoSpaceDE w:val="0"/>
        <w:autoSpaceDN w:val="0"/>
        <w:adjustRightInd w:val="0"/>
        <w:jc w:val="both"/>
        <w:rPr>
          <w:rFonts w:ascii="TimesNewRoman,Bold" w:hAnsi="TimesNewRoman,Bold" w:cs="TimesNewRoman,Bold"/>
          <w:b/>
          <w:bCs/>
          <w:color w:val="000000"/>
          <w:sz w:val="22"/>
          <w:szCs w:val="22"/>
        </w:rPr>
      </w:pPr>
    </w:p>
    <w:p w:rsidR="00AF3321" w:rsidRPr="00C20EB5" w:rsidRDefault="00AF3321" w:rsidP="00AF3321">
      <w:pPr>
        <w:autoSpaceDE w:val="0"/>
        <w:autoSpaceDN w:val="0"/>
        <w:adjustRightInd w:val="0"/>
        <w:jc w:val="both"/>
        <w:rPr>
          <w:rFonts w:ascii="TimesNewRoman,Bold" w:hAnsi="TimesNewRoman,Bold" w:cs="TimesNewRoman,Bold"/>
          <w:b/>
          <w:bCs/>
          <w:color w:val="000000"/>
          <w:sz w:val="22"/>
          <w:szCs w:val="22"/>
        </w:rPr>
      </w:pPr>
      <w:r w:rsidRPr="00C20EB5">
        <w:rPr>
          <w:rFonts w:ascii="TimesNewRoman,Bold" w:hAnsi="TimesNewRoman,Bold" w:cs="TimesNewRoman,Bold"/>
          <w:b/>
          <w:bCs/>
          <w:color w:val="000000"/>
          <w:sz w:val="22"/>
          <w:szCs w:val="22"/>
        </w:rPr>
        <w:t>P = (NM / MOM) * 10</w:t>
      </w:r>
    </w:p>
    <w:p w:rsidR="00AF3321" w:rsidRPr="00C20EB5" w:rsidRDefault="00AF3321" w:rsidP="00AF3321">
      <w:pPr>
        <w:autoSpaceDE w:val="0"/>
        <w:autoSpaceDN w:val="0"/>
        <w:adjustRightInd w:val="0"/>
        <w:jc w:val="both"/>
        <w:rPr>
          <w:rFonts w:ascii="TimesNewRoman" w:hAnsi="TimesNewRoman" w:cs="TimesNewRoman"/>
          <w:color w:val="000000"/>
          <w:sz w:val="22"/>
          <w:szCs w:val="22"/>
        </w:rPr>
      </w:pPr>
      <w:r w:rsidRPr="00C20EB5">
        <w:rPr>
          <w:rFonts w:ascii="TimesNewRoman" w:hAnsi="TimesNewRoman" w:cs="TimesNewRoman"/>
          <w:color w:val="000000"/>
          <w:sz w:val="22"/>
          <w:szCs w:val="22"/>
        </w:rPr>
        <w:t>P (Puntuación obtenida)</w:t>
      </w:r>
    </w:p>
    <w:p w:rsidR="00AF3321" w:rsidRPr="00C20EB5" w:rsidRDefault="00AF3321" w:rsidP="00AF3321">
      <w:pPr>
        <w:autoSpaceDE w:val="0"/>
        <w:autoSpaceDN w:val="0"/>
        <w:adjustRightInd w:val="0"/>
        <w:jc w:val="both"/>
        <w:rPr>
          <w:rFonts w:ascii="TimesNewRoman" w:hAnsi="TimesNewRoman" w:cs="TimesNewRoman"/>
          <w:color w:val="000000"/>
          <w:sz w:val="22"/>
          <w:szCs w:val="22"/>
        </w:rPr>
      </w:pPr>
      <w:r w:rsidRPr="00C20EB5">
        <w:rPr>
          <w:rFonts w:ascii="TimesNewRoman" w:hAnsi="TimesNewRoman" w:cs="TimesNewRoman"/>
          <w:color w:val="000000"/>
          <w:sz w:val="22"/>
          <w:szCs w:val="22"/>
        </w:rPr>
        <w:t>NM (número de mujeres que se compromete a adscribir a la ejecución del contrato).</w:t>
      </w:r>
    </w:p>
    <w:p w:rsidR="00AF3321" w:rsidRPr="00C20EB5" w:rsidRDefault="00AF3321" w:rsidP="00AF3321">
      <w:pPr>
        <w:autoSpaceDE w:val="0"/>
        <w:autoSpaceDN w:val="0"/>
        <w:adjustRightInd w:val="0"/>
        <w:jc w:val="both"/>
        <w:rPr>
          <w:rFonts w:ascii="TimesNewRoman" w:hAnsi="TimesNewRoman" w:cs="TimesNewRoman"/>
          <w:color w:val="000000"/>
          <w:sz w:val="22"/>
          <w:szCs w:val="22"/>
        </w:rPr>
      </w:pPr>
      <w:r w:rsidRPr="00C20EB5">
        <w:rPr>
          <w:rFonts w:ascii="TimesNewRoman" w:hAnsi="TimesNewRoman" w:cs="TimesNewRoman"/>
          <w:color w:val="000000"/>
          <w:sz w:val="22"/>
          <w:szCs w:val="22"/>
        </w:rPr>
        <w:t>MOM (mejor oferta sobre el número de mujeres que se compromete a adscribir al contrato).</w:t>
      </w:r>
    </w:p>
    <w:p w:rsidR="00AF3321" w:rsidRPr="00C20EB5" w:rsidRDefault="00AF3321" w:rsidP="00AF3321">
      <w:pPr>
        <w:autoSpaceDE w:val="0"/>
        <w:autoSpaceDN w:val="0"/>
        <w:adjustRightInd w:val="0"/>
        <w:jc w:val="both"/>
        <w:rPr>
          <w:rFonts w:ascii="TimesNewRoman" w:hAnsi="TimesNewRoman" w:cs="TimesNewRoman"/>
          <w:color w:val="000000"/>
        </w:rPr>
      </w:pPr>
      <w:r w:rsidRPr="00C20EB5">
        <w:rPr>
          <w:rFonts w:ascii="TimesNewRoman" w:hAnsi="TimesNewRoman" w:cs="TimesNewRoman"/>
          <w:color w:val="000000"/>
        </w:rPr>
        <w:t>Si el antedicho compromiso se refiere a una previsión sujeta a temporalidad anual por</w:t>
      </w:r>
      <w:r w:rsidR="000914B0" w:rsidRPr="00C20EB5">
        <w:rPr>
          <w:rFonts w:ascii="TimesNewRoman" w:hAnsi="TimesNewRoman" w:cs="TimesNewRoman"/>
          <w:color w:val="000000"/>
        </w:rPr>
        <w:t xml:space="preserve"> </w:t>
      </w:r>
      <w:r w:rsidRPr="00C20EB5">
        <w:rPr>
          <w:rFonts w:ascii="TimesNewRoman" w:hAnsi="TimesNewRoman" w:cs="TimesNewRoman"/>
          <w:color w:val="000000"/>
        </w:rPr>
        <w:t>circunstancias de la producción, sustituciones por bajas, vacaciones, etc. deberá establecerse</w:t>
      </w:r>
      <w:r w:rsidR="000914B0" w:rsidRPr="00C20EB5">
        <w:rPr>
          <w:rFonts w:ascii="TimesNewRoman" w:hAnsi="TimesNewRoman" w:cs="TimesNewRoman"/>
          <w:color w:val="000000"/>
        </w:rPr>
        <w:t xml:space="preserve"> </w:t>
      </w:r>
      <w:r w:rsidRPr="00C20EB5">
        <w:rPr>
          <w:rFonts w:ascii="TimesNewRoman" w:hAnsi="TimesNewRoman" w:cs="TimesNewRoman"/>
          <w:color w:val="000000"/>
        </w:rPr>
        <w:t>una previsión del posible período anual al que se extendería. En este supuesto a los efectos de</w:t>
      </w:r>
      <w:r w:rsidR="000914B0" w:rsidRPr="00C20EB5">
        <w:rPr>
          <w:rFonts w:ascii="TimesNewRoman" w:hAnsi="TimesNewRoman" w:cs="TimesNewRoman"/>
          <w:color w:val="000000"/>
        </w:rPr>
        <w:t xml:space="preserve"> </w:t>
      </w:r>
      <w:r w:rsidRPr="00C20EB5">
        <w:rPr>
          <w:rFonts w:ascii="TimesNewRoman" w:hAnsi="TimesNewRoman" w:cs="TimesNewRoman"/>
          <w:color w:val="000000"/>
        </w:rPr>
        <w:t>la anterior fórmula, dicho compromiso se prorrateará respecto al total del año.</w:t>
      </w:r>
    </w:p>
    <w:p w:rsidR="000914B0" w:rsidRPr="00C20EB5" w:rsidRDefault="000914B0" w:rsidP="00AF3321">
      <w:pPr>
        <w:autoSpaceDE w:val="0"/>
        <w:autoSpaceDN w:val="0"/>
        <w:adjustRightInd w:val="0"/>
        <w:jc w:val="both"/>
        <w:rPr>
          <w:rFonts w:ascii="TimesNewRoman" w:hAnsi="TimesNewRoman" w:cs="TimesNewRoman"/>
          <w:color w:val="000000"/>
        </w:rPr>
      </w:pPr>
    </w:p>
    <w:p w:rsidR="00AF3321" w:rsidRDefault="000225CB" w:rsidP="00AF3321">
      <w:pPr>
        <w:autoSpaceDE w:val="0"/>
        <w:autoSpaceDN w:val="0"/>
        <w:adjustRightInd w:val="0"/>
        <w:jc w:val="both"/>
        <w:rPr>
          <w:rFonts w:ascii="TimesNewRoman,Bold" w:hAnsi="TimesNewRoman,Bold" w:cs="TimesNewRoman,Bold"/>
          <w:b/>
          <w:bCs/>
          <w:color w:val="000000"/>
          <w:u w:val="single"/>
        </w:rPr>
      </w:pPr>
      <w:r w:rsidRPr="00C20EB5">
        <w:rPr>
          <w:rFonts w:ascii="TimesNewRoman,Bold" w:hAnsi="TimesNewRoman,Bold" w:cs="TimesNewRoman,Bold"/>
          <w:b/>
          <w:bCs/>
          <w:color w:val="000000"/>
          <w:u w:val="single"/>
        </w:rPr>
        <w:t>C</w:t>
      </w:r>
      <w:r w:rsidR="00AF3321" w:rsidRPr="00C20EB5">
        <w:rPr>
          <w:rFonts w:ascii="TimesNewRoman,Bold" w:hAnsi="TimesNewRoman,Bold" w:cs="TimesNewRoman,Bold"/>
          <w:b/>
          <w:bCs/>
          <w:color w:val="000000"/>
          <w:u w:val="single"/>
        </w:rPr>
        <w:t>) CRITERIOS DE ADJUDICACIÓN DE CARÁCTER MEDIOAMBIENTAL:</w:t>
      </w:r>
      <w:r w:rsidR="00C81D53" w:rsidRPr="00C20EB5">
        <w:rPr>
          <w:rFonts w:ascii="TimesNewRoman,Bold" w:hAnsi="TimesNewRoman,Bold" w:cs="TimesNewRoman,Bold"/>
          <w:b/>
          <w:bCs/>
          <w:color w:val="000000"/>
          <w:u w:val="single"/>
        </w:rPr>
        <w:t xml:space="preserve"> </w:t>
      </w:r>
      <w:r w:rsidR="00AF3321" w:rsidRPr="00C20EB5">
        <w:rPr>
          <w:rFonts w:ascii="TimesNewRoman,Bold" w:hAnsi="TimesNewRoman,Bold" w:cs="TimesNewRoman,Bold"/>
          <w:b/>
          <w:bCs/>
          <w:color w:val="000000"/>
          <w:u w:val="single"/>
        </w:rPr>
        <w:t>10 PUNTOS</w:t>
      </w:r>
    </w:p>
    <w:p w:rsidR="000914B0" w:rsidRPr="000914B0" w:rsidRDefault="000914B0" w:rsidP="00AF3321">
      <w:pPr>
        <w:autoSpaceDE w:val="0"/>
        <w:autoSpaceDN w:val="0"/>
        <w:adjustRightInd w:val="0"/>
        <w:jc w:val="both"/>
        <w:rPr>
          <w:rFonts w:ascii="TimesNewRoman,Bold" w:hAnsi="TimesNewRoman,Bold" w:cs="TimesNewRoman,Bold"/>
          <w:b/>
          <w:bCs/>
          <w:color w:val="000000"/>
          <w:u w:val="single"/>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Reducción </w:t>
      </w:r>
      <w:r w:rsidR="00301F5F">
        <w:rPr>
          <w:rFonts w:ascii="TimesNewRoman" w:hAnsi="TimesNewRoman" w:cs="TimesNewRoman"/>
          <w:color w:val="000000"/>
        </w:rPr>
        <w:t>d</w:t>
      </w:r>
      <w:r>
        <w:rPr>
          <w:rFonts w:ascii="TimesNewRoman" w:hAnsi="TimesNewRoman" w:cs="TimesNewRoman"/>
          <w:color w:val="000000"/>
        </w:rPr>
        <w:t>el impacto medioambiental en ejecución del servicio de limpieza: Se</w:t>
      </w:r>
      <w:r w:rsidR="008065E4">
        <w:rPr>
          <w:rFonts w:ascii="TimesNewRoman" w:hAnsi="TimesNewRoman" w:cs="TimesNewRoman"/>
          <w:color w:val="000000"/>
        </w:rPr>
        <w:t xml:space="preserve"> </w:t>
      </w:r>
      <w:r>
        <w:rPr>
          <w:rFonts w:ascii="TimesNewRoman" w:hAnsi="TimesNewRoman" w:cs="TimesNewRoman"/>
          <w:color w:val="000000"/>
        </w:rPr>
        <w:t>otorgarán 10 puntos a la empresa que oferte la realización del trabajo mediante productos de</w:t>
      </w:r>
      <w:r w:rsidR="000914B0">
        <w:rPr>
          <w:rFonts w:ascii="TimesNewRoman" w:hAnsi="TimesNewRoman" w:cs="TimesNewRoman"/>
          <w:color w:val="000000"/>
        </w:rPr>
        <w:t xml:space="preserve"> </w:t>
      </w:r>
      <w:r>
        <w:rPr>
          <w:rFonts w:ascii="TimesNewRoman" w:hAnsi="TimesNewRoman" w:cs="TimesNewRoman"/>
          <w:color w:val="000000"/>
        </w:rPr>
        <w:t>limpieza ecológicos. A estos efectos se entienden adecuadas para acreditar la condición de</w:t>
      </w:r>
      <w:r w:rsidR="000914B0">
        <w:rPr>
          <w:rFonts w:ascii="TimesNewRoman" w:hAnsi="TimesNewRoman" w:cs="TimesNewRoman"/>
          <w:color w:val="000000"/>
        </w:rPr>
        <w:t xml:space="preserve"> </w:t>
      </w:r>
      <w:r>
        <w:rPr>
          <w:rFonts w:ascii="TimesNewRoman" w:hAnsi="TimesNewRoman" w:cs="TimesNewRoman"/>
          <w:color w:val="000000"/>
        </w:rPr>
        <w:t xml:space="preserve">ecológico la etiqueta ecológica de la UE, la etiqueta Ángel Azul, Cisne Nórdico, </w:t>
      </w:r>
      <w:proofErr w:type="spellStart"/>
      <w:r>
        <w:rPr>
          <w:rFonts w:ascii="TimesNewRoman" w:hAnsi="TimesNewRoman" w:cs="TimesNewRoman"/>
          <w:color w:val="000000"/>
        </w:rPr>
        <w:t>Ecocert</w:t>
      </w:r>
      <w:proofErr w:type="spellEnd"/>
      <w:r>
        <w:rPr>
          <w:rFonts w:ascii="TimesNewRoman" w:hAnsi="TimesNewRoman" w:cs="TimesNewRoman"/>
          <w:color w:val="000000"/>
        </w:rPr>
        <w:t>,</w:t>
      </w:r>
      <w:r w:rsidR="000914B0">
        <w:rPr>
          <w:rFonts w:ascii="TimesNewRoman" w:hAnsi="TimesNewRoman" w:cs="TimesNewRoman"/>
          <w:color w:val="000000"/>
        </w:rPr>
        <w:t xml:space="preserve"> </w:t>
      </w:r>
      <w:proofErr w:type="spellStart"/>
      <w:r>
        <w:rPr>
          <w:rFonts w:ascii="TimesNewRoman" w:hAnsi="TimesNewRoman" w:cs="TimesNewRoman"/>
          <w:color w:val="000000"/>
        </w:rPr>
        <w:t>Sustainible</w:t>
      </w:r>
      <w:proofErr w:type="spellEnd"/>
      <w:r>
        <w:rPr>
          <w:rFonts w:ascii="TimesNewRoman" w:hAnsi="TimesNewRoman" w:cs="TimesNewRoman"/>
          <w:color w:val="000000"/>
        </w:rPr>
        <w:t xml:space="preserve"> </w:t>
      </w:r>
      <w:proofErr w:type="spellStart"/>
      <w:r>
        <w:rPr>
          <w:rFonts w:ascii="TimesNewRoman" w:hAnsi="TimesNewRoman" w:cs="TimesNewRoman"/>
          <w:color w:val="000000"/>
        </w:rPr>
        <w:t>Cleaning</w:t>
      </w:r>
      <w:proofErr w:type="spellEnd"/>
      <w:r>
        <w:rPr>
          <w:rFonts w:ascii="TimesNewRoman" w:hAnsi="TimesNewRoman" w:cs="TimesNewRoman"/>
          <w:color w:val="000000"/>
        </w:rPr>
        <w:t xml:space="preserve"> </w:t>
      </w:r>
      <w:proofErr w:type="spellStart"/>
      <w:r>
        <w:rPr>
          <w:rFonts w:ascii="TimesNewRoman" w:hAnsi="TimesNewRoman" w:cs="TimesNewRoman"/>
          <w:color w:val="000000"/>
        </w:rPr>
        <w:t>Charter</w:t>
      </w:r>
      <w:proofErr w:type="spellEnd"/>
      <w:r>
        <w:rPr>
          <w:rFonts w:ascii="TimesNewRoman" w:hAnsi="TimesNewRoman" w:cs="TimesNewRoman"/>
          <w:color w:val="000000"/>
        </w:rPr>
        <w:t xml:space="preserve"> u otras equivalentes así como informes técnicos del fabricante o</w:t>
      </w:r>
      <w:r w:rsidR="000914B0">
        <w:rPr>
          <w:rFonts w:ascii="TimesNewRoman" w:hAnsi="TimesNewRoman" w:cs="TimesNewRoman"/>
          <w:color w:val="000000"/>
        </w:rPr>
        <w:t xml:space="preserve"> </w:t>
      </w:r>
      <w:r>
        <w:rPr>
          <w:rFonts w:ascii="TimesNewRoman" w:hAnsi="TimesNewRoman" w:cs="TimesNewRoman"/>
          <w:color w:val="000000"/>
        </w:rPr>
        <w:t>un informe de organismo reconocido.</w:t>
      </w:r>
    </w:p>
    <w:p w:rsidR="000914B0" w:rsidRDefault="000914B0" w:rsidP="00AF3321">
      <w:pPr>
        <w:autoSpaceDE w:val="0"/>
        <w:autoSpaceDN w:val="0"/>
        <w:adjustRightInd w:val="0"/>
        <w:jc w:val="both"/>
        <w:rPr>
          <w:rFonts w:ascii="TimesNewRoman" w:hAnsi="TimesNewRoman" w:cs="TimesNewRoman"/>
          <w:color w:val="000000"/>
        </w:rPr>
      </w:pPr>
    </w:p>
    <w:p w:rsidR="00AF3321" w:rsidRDefault="00B04F62" w:rsidP="00AF3321">
      <w:pPr>
        <w:autoSpaceDE w:val="0"/>
        <w:autoSpaceDN w:val="0"/>
        <w:adjustRightInd w:val="0"/>
        <w:jc w:val="both"/>
        <w:rPr>
          <w:rFonts w:ascii="TimesNewRoman,Bold" w:hAnsi="TimesNewRoman,Bold" w:cs="TimesNewRoman,Bold"/>
          <w:b/>
          <w:bCs/>
          <w:color w:val="000000"/>
          <w:u w:val="single"/>
        </w:rPr>
      </w:pPr>
      <w:r w:rsidRPr="00C20EB5">
        <w:rPr>
          <w:rFonts w:ascii="TimesNewRoman,Bold" w:hAnsi="TimesNewRoman,Bold" w:cs="TimesNewRoman,Bold"/>
          <w:b/>
          <w:bCs/>
          <w:color w:val="000000"/>
          <w:u w:val="single"/>
        </w:rPr>
        <w:t>D</w:t>
      </w:r>
      <w:r w:rsidR="00AF3321" w:rsidRPr="00C20EB5">
        <w:rPr>
          <w:rFonts w:ascii="TimesNewRoman,Bold" w:hAnsi="TimesNewRoman,Bold" w:cs="TimesNewRoman,Bold"/>
          <w:b/>
          <w:bCs/>
          <w:color w:val="000000"/>
          <w:u w:val="single"/>
        </w:rPr>
        <w:t>) SUPUESTOS DE EMPATE</w:t>
      </w:r>
    </w:p>
    <w:p w:rsidR="0050792F" w:rsidRPr="000914B0" w:rsidRDefault="0050792F" w:rsidP="00AF3321">
      <w:pPr>
        <w:autoSpaceDE w:val="0"/>
        <w:autoSpaceDN w:val="0"/>
        <w:adjustRightInd w:val="0"/>
        <w:jc w:val="both"/>
        <w:rPr>
          <w:rFonts w:ascii="TimesNewRoman,Bold" w:hAnsi="TimesNewRoman,Bold" w:cs="TimesNewRoman,Bold"/>
          <w:b/>
          <w:bCs/>
          <w:color w:val="000000"/>
          <w:u w:val="single"/>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Si se produjera empate entre dos o más ofertas, se aplicará lo dispuesto en el artículo 99</w:t>
      </w:r>
      <w:r w:rsidR="000914B0">
        <w:rPr>
          <w:rFonts w:ascii="TimesNewRoman" w:hAnsi="TimesNewRoman" w:cs="TimesNewRoman"/>
          <w:color w:val="000000"/>
        </w:rPr>
        <w:t xml:space="preserve"> </w:t>
      </w:r>
      <w:r>
        <w:rPr>
          <w:rFonts w:ascii="TimesNewRoman" w:hAnsi="TimesNewRoman" w:cs="TimesNewRoman"/>
          <w:color w:val="000000"/>
        </w:rPr>
        <w:t xml:space="preserve">de la </w:t>
      </w:r>
      <w:proofErr w:type="spellStart"/>
      <w:r>
        <w:rPr>
          <w:rFonts w:ascii="TimesNewRoman" w:hAnsi="TimesNewRoman" w:cs="TimesNewRoman"/>
          <w:color w:val="000000"/>
        </w:rPr>
        <w:t>la</w:t>
      </w:r>
      <w:proofErr w:type="spellEnd"/>
      <w:r>
        <w:rPr>
          <w:rFonts w:ascii="TimesNewRoman" w:hAnsi="TimesNewRoman" w:cs="TimesNewRoman"/>
          <w:color w:val="000000"/>
        </w:rPr>
        <w:t xml:space="preserve"> Ley Foral 2/2018, de 13 de abril, de Contratos Públicos.</w:t>
      </w:r>
    </w:p>
    <w:p w:rsidR="000914B0" w:rsidRDefault="000914B0" w:rsidP="00AF3321">
      <w:pPr>
        <w:autoSpaceDE w:val="0"/>
        <w:autoSpaceDN w:val="0"/>
        <w:adjustRightInd w:val="0"/>
        <w:jc w:val="both"/>
        <w:rPr>
          <w:rFonts w:ascii="TimesNewRoman" w:hAnsi="TimesNewRoman" w:cs="TimesNewRoman"/>
          <w:color w:val="000000"/>
        </w:rPr>
      </w:pPr>
    </w:p>
    <w:p w:rsidR="008D7BB6" w:rsidRDefault="008D7BB6"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15" w:name="_Toc77073372"/>
      <w:r w:rsidRPr="00955841">
        <w:rPr>
          <w:rFonts w:ascii="Arial" w:hAnsi="Arial" w:cs="Arial"/>
          <w:b/>
        </w:rPr>
        <w:t>MESA DE CONTRATACION</w:t>
      </w:r>
      <w:bookmarkEnd w:id="15"/>
    </w:p>
    <w:p w:rsidR="000914B0" w:rsidRPr="00430635" w:rsidRDefault="000914B0"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lastRenderedPageBreak/>
        <w:t>La mesa de contratación tendrá las funciones que la legislación de contratos y este</w:t>
      </w:r>
      <w:r w:rsidR="000914B0" w:rsidRPr="00430635">
        <w:rPr>
          <w:rFonts w:ascii="TimesNewRoman" w:hAnsi="TimesNewRoman" w:cs="TimesNewRoman"/>
          <w:color w:val="000000"/>
        </w:rPr>
        <w:t xml:space="preserve"> </w:t>
      </w:r>
      <w:r w:rsidRPr="00430635">
        <w:rPr>
          <w:rFonts w:ascii="TimesNewRoman" w:hAnsi="TimesNewRoman" w:cs="TimesNewRoman"/>
          <w:color w:val="000000"/>
        </w:rPr>
        <w:t>pliego le atribuyen y se constituirá de conformidad con lo previsto en el artículo 228 de la Ley</w:t>
      </w:r>
      <w:r w:rsidR="000914B0" w:rsidRPr="00430635">
        <w:rPr>
          <w:rFonts w:ascii="TimesNewRoman" w:hAnsi="TimesNewRoman" w:cs="TimesNewRoman"/>
          <w:color w:val="000000"/>
        </w:rPr>
        <w:t xml:space="preserve"> </w:t>
      </w:r>
      <w:r w:rsidRPr="00430635">
        <w:rPr>
          <w:rFonts w:ascii="TimesNewRoman" w:hAnsi="TimesNewRoman" w:cs="TimesNewRoman"/>
          <w:color w:val="000000"/>
        </w:rPr>
        <w:t>Foral 6/1990, de 2 de Julio, de la Administración Local de Navarra con la siguiente</w:t>
      </w:r>
      <w:r w:rsidR="008D7BB6" w:rsidRPr="00430635">
        <w:rPr>
          <w:rFonts w:ascii="TimesNewRoman" w:hAnsi="TimesNewRoman" w:cs="TimesNewRoman"/>
          <w:color w:val="000000"/>
        </w:rPr>
        <w:t xml:space="preserve"> </w:t>
      </w:r>
      <w:r w:rsidRPr="00430635">
        <w:rPr>
          <w:rFonts w:ascii="TimesNewRoman" w:hAnsi="TimesNewRoman" w:cs="TimesNewRoman"/>
          <w:color w:val="000000"/>
        </w:rPr>
        <w:t>composición:</w:t>
      </w:r>
    </w:p>
    <w:p w:rsidR="00F774ED" w:rsidRDefault="00F774ED" w:rsidP="00AF3321">
      <w:pPr>
        <w:autoSpaceDE w:val="0"/>
        <w:autoSpaceDN w:val="0"/>
        <w:adjustRightInd w:val="0"/>
        <w:jc w:val="both"/>
        <w:rPr>
          <w:rFonts w:ascii="TimesNewRoman" w:hAnsi="TimesNewRoman" w:cs="TimesNewRoman"/>
          <w:color w:val="000000"/>
        </w:rPr>
      </w:pPr>
    </w:p>
    <w:p w:rsidR="00F774ED" w:rsidRDefault="00F774ED" w:rsidP="00F774ED">
      <w:pPr>
        <w:numPr>
          <w:ilvl w:val="0"/>
          <w:numId w:val="2"/>
        </w:num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Presidente: El </w:t>
      </w:r>
      <w:r w:rsidR="00301F5F">
        <w:rPr>
          <w:rFonts w:ascii="TimesNewRoman" w:hAnsi="TimesNewRoman" w:cs="TimesNewRoman"/>
          <w:color w:val="000000"/>
        </w:rPr>
        <w:t>Alcalde del Ayuntamiento de Galar, Óscar Amóztegui Recalde</w:t>
      </w:r>
    </w:p>
    <w:p w:rsidR="00301F5F" w:rsidRPr="00E5676E" w:rsidRDefault="00301F5F" w:rsidP="00301F5F">
      <w:pPr>
        <w:numPr>
          <w:ilvl w:val="0"/>
          <w:numId w:val="2"/>
        </w:numPr>
        <w:autoSpaceDE w:val="0"/>
        <w:autoSpaceDN w:val="0"/>
        <w:adjustRightInd w:val="0"/>
        <w:jc w:val="both"/>
        <w:rPr>
          <w:rFonts w:ascii="TimesNewRoman,Bold" w:hAnsi="TimesNewRoman,Bold" w:cs="TimesNewRoman,Bold"/>
          <w:b/>
          <w:bCs/>
          <w:color w:val="000000"/>
        </w:rPr>
      </w:pPr>
      <w:r w:rsidRPr="00E5676E">
        <w:rPr>
          <w:rFonts w:ascii="TimesNewRoman" w:hAnsi="TimesNewRoman" w:cs="TimesNewRoman"/>
          <w:color w:val="000000"/>
        </w:rPr>
        <w:t>Vocal: Dª Stela Fernández</w:t>
      </w:r>
      <w:r>
        <w:rPr>
          <w:rFonts w:ascii="TimesNewRoman" w:hAnsi="TimesNewRoman" w:cs="TimesNewRoman"/>
          <w:color w:val="000000"/>
        </w:rPr>
        <w:t xml:space="preserve"> Ayape</w:t>
      </w:r>
    </w:p>
    <w:p w:rsidR="00F774ED" w:rsidRDefault="00F774ED" w:rsidP="00F774ED">
      <w:pPr>
        <w:numPr>
          <w:ilvl w:val="0"/>
          <w:numId w:val="2"/>
        </w:numPr>
        <w:autoSpaceDE w:val="0"/>
        <w:autoSpaceDN w:val="0"/>
        <w:adjustRightInd w:val="0"/>
        <w:jc w:val="both"/>
        <w:rPr>
          <w:rFonts w:ascii="TimesNewRoman" w:hAnsi="TimesNewRoman" w:cs="TimesNewRoman"/>
          <w:color w:val="000000"/>
        </w:rPr>
      </w:pPr>
      <w:r>
        <w:rPr>
          <w:rFonts w:ascii="TimesNewRoman" w:hAnsi="TimesNewRoman" w:cs="TimesNewRoman"/>
          <w:color w:val="000000"/>
        </w:rPr>
        <w:t>Secretaria: Dª Mercedes Arnedo</w:t>
      </w:r>
      <w:r w:rsidR="00301F5F">
        <w:rPr>
          <w:rFonts w:ascii="TimesNewRoman" w:hAnsi="TimesNewRoman" w:cs="TimesNewRoman"/>
          <w:color w:val="000000"/>
        </w:rPr>
        <w:t xml:space="preserve"> Lana</w:t>
      </w:r>
      <w:r>
        <w:rPr>
          <w:rFonts w:ascii="TimesNewRoman" w:hAnsi="TimesNewRoman" w:cs="TimesNewRoman"/>
          <w:color w:val="000000"/>
        </w:rPr>
        <w:t>.</w:t>
      </w:r>
    </w:p>
    <w:p w:rsidR="008D7BB6" w:rsidRDefault="008D7BB6" w:rsidP="00AF3321">
      <w:pPr>
        <w:autoSpaceDE w:val="0"/>
        <w:autoSpaceDN w:val="0"/>
        <w:adjustRightInd w:val="0"/>
        <w:jc w:val="both"/>
        <w:rPr>
          <w:rFonts w:ascii="TimesNewRoman,Bold" w:hAnsi="TimesNewRoman,Bold" w:cs="TimesNewRoman,Bold"/>
          <w:b/>
          <w:bCs/>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16" w:name="_Toc77073373"/>
      <w:r w:rsidRPr="00955841">
        <w:rPr>
          <w:rFonts w:ascii="Arial" w:hAnsi="Arial" w:cs="Arial"/>
          <w:b/>
        </w:rPr>
        <w:t>APERTURA DE PROPOSICIONES Y PROPUESTA DE ADJUDICACIÓN</w:t>
      </w:r>
      <w:bookmarkEnd w:id="16"/>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w:t>
      </w:r>
      <w:r w:rsidR="00955841">
        <w:rPr>
          <w:rFonts w:ascii="TimesNewRoman" w:hAnsi="TimesNewRoman" w:cs="TimesNewRoman"/>
          <w:color w:val="000000"/>
        </w:rPr>
        <w:t>6</w:t>
      </w:r>
      <w:r>
        <w:rPr>
          <w:rFonts w:ascii="TimesNewRoman" w:hAnsi="TimesNewRoman" w:cs="TimesNewRoman"/>
          <w:color w:val="000000"/>
        </w:rPr>
        <w:t>.1.- Concluido el plazo de presentación de la documentación, la Mesa procederá a la</w:t>
      </w:r>
      <w:r w:rsidR="008D7BB6">
        <w:rPr>
          <w:rFonts w:ascii="TimesNewRoman" w:hAnsi="TimesNewRoman" w:cs="TimesNewRoman"/>
          <w:color w:val="000000"/>
        </w:rPr>
        <w:t xml:space="preserve"> </w:t>
      </w:r>
      <w:r>
        <w:rPr>
          <w:rFonts w:ascii="TimesNewRoman" w:hAnsi="TimesNewRoman" w:cs="TimesNewRoman"/>
          <w:color w:val="000000"/>
        </w:rPr>
        <w:t>apertura y análisis de los sobres de “D</w:t>
      </w:r>
      <w:r w:rsidR="008D7BB6">
        <w:rPr>
          <w:rFonts w:ascii="TimesNewRoman" w:hAnsi="TimesNewRoman" w:cs="TimesNewRoman"/>
          <w:color w:val="000000"/>
        </w:rPr>
        <w:t xml:space="preserve">ocumentación acreditativa de la </w:t>
      </w:r>
      <w:r>
        <w:rPr>
          <w:rFonts w:ascii="TimesNewRoman" w:hAnsi="TimesNewRoman" w:cs="TimesNewRoman"/>
          <w:color w:val="000000"/>
        </w:rPr>
        <w:t>capacidad y la</w:t>
      </w:r>
      <w:r w:rsidR="008D7BB6">
        <w:rPr>
          <w:rFonts w:ascii="TimesNewRoman" w:hAnsi="TimesNewRoman" w:cs="TimesNewRoman"/>
          <w:color w:val="000000"/>
        </w:rPr>
        <w:t xml:space="preserve"> </w:t>
      </w:r>
      <w:r>
        <w:rPr>
          <w:rFonts w:ascii="TimesNewRoman" w:hAnsi="TimesNewRoman" w:cs="TimesNewRoman"/>
          <w:color w:val="000000"/>
        </w:rPr>
        <w:t>solvencia del licitador”, en acto interno, calificándola, valorando la solvencia económica y</w:t>
      </w:r>
      <w:r w:rsidR="008D7BB6">
        <w:rPr>
          <w:rFonts w:ascii="TimesNewRoman" w:hAnsi="TimesNewRoman" w:cs="TimesNewRoman"/>
          <w:color w:val="000000"/>
        </w:rPr>
        <w:t xml:space="preserve"> </w:t>
      </w:r>
      <w:r>
        <w:rPr>
          <w:rFonts w:ascii="TimesNewRoman" w:hAnsi="TimesNewRoman" w:cs="TimesNewRoman"/>
          <w:color w:val="000000"/>
        </w:rPr>
        <w:t>financiera, técnica o profesional y resolviendo la admisión de los licitadores que hayan</w:t>
      </w:r>
      <w:r w:rsidR="008D7BB6">
        <w:rPr>
          <w:rFonts w:ascii="TimesNewRoman" w:hAnsi="TimesNewRoman" w:cs="TimesNewRoman"/>
          <w:color w:val="000000"/>
        </w:rPr>
        <w:t xml:space="preserve"> </w:t>
      </w:r>
      <w:r>
        <w:rPr>
          <w:rFonts w:ascii="TimesNewRoman" w:hAnsi="TimesNewRoman" w:cs="TimesNewRoman"/>
          <w:color w:val="000000"/>
        </w:rPr>
        <w:t>presentado en tiempo y forma la documentación exigida.</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De conformidad con lo preceptuado en los artículo 51.2 y 96 de la Ley Foral 2/2018, de</w:t>
      </w:r>
      <w:r w:rsidR="008D7BB6">
        <w:rPr>
          <w:rFonts w:ascii="TimesNewRoman" w:hAnsi="TimesNewRoman" w:cs="TimesNewRoman"/>
          <w:color w:val="000000"/>
        </w:rPr>
        <w:t xml:space="preserve"> </w:t>
      </w:r>
      <w:r>
        <w:rPr>
          <w:rFonts w:ascii="TimesNewRoman" w:hAnsi="TimesNewRoman" w:cs="TimesNewRoman"/>
          <w:color w:val="000000"/>
        </w:rPr>
        <w:t>13 de abril, de Contratos Públicos, si se observasen defectos en la documentación presentada,</w:t>
      </w:r>
      <w:r w:rsidR="008D7BB6">
        <w:rPr>
          <w:rFonts w:ascii="TimesNewRoman" w:hAnsi="TimesNewRoman" w:cs="TimesNewRoman"/>
          <w:color w:val="000000"/>
        </w:rPr>
        <w:t xml:space="preserve"> </w:t>
      </w:r>
      <w:r>
        <w:rPr>
          <w:rFonts w:ascii="TimesNewRoman" w:hAnsi="TimesNewRoman" w:cs="TimesNewRoman"/>
          <w:color w:val="000000"/>
        </w:rPr>
        <w:t>se considerase incompleta o se suscitasen dudas, se concederá un plazo mínimo de cinco días</w:t>
      </w:r>
      <w:r w:rsidR="008D7BB6">
        <w:rPr>
          <w:rFonts w:ascii="TimesNewRoman" w:hAnsi="TimesNewRoman" w:cs="TimesNewRoman"/>
          <w:color w:val="000000"/>
        </w:rPr>
        <w:t xml:space="preserve"> </w:t>
      </w:r>
      <w:r>
        <w:rPr>
          <w:rFonts w:ascii="TimesNewRoman" w:hAnsi="TimesNewRoman" w:cs="TimesNewRoman"/>
          <w:color w:val="000000"/>
        </w:rPr>
        <w:t>para su posible subsanación o aclaración, debiendo presentarse la documentación requerida en</w:t>
      </w:r>
      <w:r w:rsidR="008D7BB6">
        <w:rPr>
          <w:rFonts w:ascii="TimesNewRoman" w:hAnsi="TimesNewRoman" w:cs="TimesNewRoman"/>
          <w:color w:val="000000"/>
        </w:rPr>
        <w:t xml:space="preserve"> </w:t>
      </w:r>
      <w:r>
        <w:rPr>
          <w:rFonts w:ascii="TimesNewRoman" w:hAnsi="TimesNewRoman" w:cs="TimesNewRoman"/>
          <w:color w:val="000000"/>
        </w:rPr>
        <w:t>el Registro del Ayuntamiento en el plazo que se establezca.</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Si la documentación contuviese defectos sustanciales o deficiencias materiales no</w:t>
      </w:r>
      <w:r w:rsidR="008D7BB6">
        <w:rPr>
          <w:rFonts w:ascii="TimesNewRoman" w:hAnsi="TimesNewRoman" w:cs="TimesNewRoman"/>
          <w:color w:val="000000"/>
        </w:rPr>
        <w:t xml:space="preserve"> </w:t>
      </w:r>
      <w:r>
        <w:rPr>
          <w:rFonts w:ascii="TimesNewRoman" w:hAnsi="TimesNewRoman" w:cs="TimesNewRoman"/>
          <w:color w:val="000000"/>
        </w:rPr>
        <w:t>subsanables, se rechazará la proposición.</w:t>
      </w:r>
    </w:p>
    <w:p w:rsidR="008D7BB6" w:rsidRDefault="008D7BB6" w:rsidP="00AF3321">
      <w:pPr>
        <w:autoSpaceDE w:val="0"/>
        <w:autoSpaceDN w:val="0"/>
        <w:adjustRightInd w:val="0"/>
        <w:jc w:val="both"/>
        <w:rPr>
          <w:rFonts w:ascii="TimesNewRoman" w:hAnsi="TimesNewRoman" w:cs="TimesNewRoman"/>
          <w:color w:val="000000"/>
        </w:rPr>
      </w:pPr>
    </w:p>
    <w:p w:rsidR="00AF3321" w:rsidRPr="008D7BB6" w:rsidRDefault="0095584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16</w:t>
      </w:r>
      <w:r w:rsidR="00AF3321">
        <w:rPr>
          <w:rFonts w:ascii="TimesNewRoman" w:hAnsi="TimesNewRoman" w:cs="TimesNewRoman"/>
          <w:color w:val="000000"/>
        </w:rPr>
        <w:t>.2.- Seguidamente, y también en acto interno, la Mesa procederá a la apertura y</w:t>
      </w:r>
      <w:r w:rsidR="008D7BB6">
        <w:rPr>
          <w:rFonts w:ascii="TimesNewRoman" w:hAnsi="TimesNewRoman" w:cs="TimesNewRoman"/>
          <w:color w:val="000000"/>
        </w:rPr>
        <w:t xml:space="preserve"> </w:t>
      </w:r>
      <w:r w:rsidR="00AF3321">
        <w:rPr>
          <w:rFonts w:ascii="TimesNewRoman" w:hAnsi="TimesNewRoman" w:cs="TimesNewRoman"/>
          <w:color w:val="000000"/>
        </w:rPr>
        <w:t>análisis de los sobres de “Documentación Técnica” de los licitadores admitidos con el fin de</w:t>
      </w:r>
      <w:r w:rsidR="008D7BB6">
        <w:rPr>
          <w:rFonts w:ascii="TimesNewRoman" w:hAnsi="TimesNewRoman" w:cs="TimesNewRoman"/>
          <w:color w:val="000000"/>
        </w:rPr>
        <w:t xml:space="preserve"> </w:t>
      </w:r>
      <w:r w:rsidR="00AF3321">
        <w:rPr>
          <w:rFonts w:ascii="TimesNewRoman" w:hAnsi="TimesNewRoman" w:cs="TimesNewRoman"/>
          <w:color w:val="000000"/>
        </w:rPr>
        <w:t xml:space="preserve">otorgar los puntos de los criterios de adjudicación CUALITATIVOS </w:t>
      </w:r>
      <w:r w:rsidR="00AF3321">
        <w:rPr>
          <w:rFonts w:ascii="TimesNewRoman,Bold" w:hAnsi="TimesNewRoman,Bold" w:cs="TimesNewRoman,Bold"/>
          <w:b/>
          <w:bCs/>
          <w:color w:val="000000"/>
        </w:rPr>
        <w:t>no cuantificables</w:t>
      </w:r>
      <w:r w:rsidR="008D7BB6">
        <w:rPr>
          <w:rFonts w:ascii="TimesNewRoman" w:hAnsi="TimesNewRoman" w:cs="TimesNewRoman"/>
          <w:color w:val="000000"/>
        </w:rPr>
        <w:t xml:space="preserve"> </w:t>
      </w:r>
      <w:r w:rsidR="00AF3321">
        <w:rPr>
          <w:rFonts w:ascii="TimesNewRoman,Bold" w:hAnsi="TimesNewRoman,Bold" w:cs="TimesNewRoman,Bold"/>
          <w:b/>
          <w:bCs/>
          <w:color w:val="000000"/>
        </w:rPr>
        <w:t>mediante fórmulas.</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Si alguna oferta presentada adolece de oscuridad o de inconcreción se podrán solicitar</w:t>
      </w:r>
      <w:r w:rsidR="008D7BB6">
        <w:rPr>
          <w:rFonts w:ascii="TimesNewRoman" w:hAnsi="TimesNewRoman" w:cs="TimesNewRoman"/>
          <w:color w:val="000000"/>
        </w:rPr>
        <w:t xml:space="preserve"> </w:t>
      </w:r>
      <w:r>
        <w:rPr>
          <w:rFonts w:ascii="TimesNewRoman" w:hAnsi="TimesNewRoman" w:cs="TimesNewRoman"/>
          <w:color w:val="000000"/>
        </w:rPr>
        <w:t>aclaraciones complementarias, que sólo podrán consistir en la aclaración de los factores que la</w:t>
      </w:r>
      <w:r w:rsidR="008D7BB6">
        <w:rPr>
          <w:rFonts w:ascii="TimesNewRoman" w:hAnsi="TimesNewRoman" w:cs="TimesNewRoman"/>
          <w:color w:val="000000"/>
        </w:rPr>
        <w:t xml:space="preserve"> </w:t>
      </w:r>
      <w:r>
        <w:rPr>
          <w:rFonts w:ascii="TimesNewRoman" w:hAnsi="TimesNewRoman" w:cs="TimesNewRoman"/>
          <w:color w:val="000000"/>
        </w:rPr>
        <w:t xml:space="preserve">integran sin </w:t>
      </w:r>
      <w:r w:rsidRPr="00701F23">
        <w:rPr>
          <w:rFonts w:ascii="TimesNewRoman" w:hAnsi="TimesNewRoman" w:cs="TimesNewRoman"/>
          <w:color w:val="333333"/>
        </w:rPr>
        <w:t xml:space="preserve">que puedan modificar la oferta presentada, </w:t>
      </w:r>
      <w:r>
        <w:rPr>
          <w:rFonts w:ascii="TimesNewRoman" w:hAnsi="TimesNewRoman" w:cs="TimesNewRoman"/>
          <w:color w:val="000000"/>
        </w:rPr>
        <w:t>conforme a lo previsto en el artículo</w:t>
      </w:r>
      <w:r w:rsidR="008D7BB6">
        <w:rPr>
          <w:rFonts w:ascii="TimesNewRoman" w:hAnsi="TimesNewRoman" w:cs="TimesNewRoman"/>
          <w:color w:val="000000"/>
        </w:rPr>
        <w:t xml:space="preserve"> </w:t>
      </w:r>
      <w:r>
        <w:rPr>
          <w:rFonts w:ascii="TimesNewRoman" w:hAnsi="TimesNewRoman" w:cs="TimesNewRoman"/>
          <w:color w:val="000000"/>
        </w:rPr>
        <w:t>97 de la Ley Foral 2/2018, de 13 de abril, de Contratos Públicos).</w:t>
      </w:r>
    </w:p>
    <w:p w:rsidR="0050792F" w:rsidRDefault="0050792F" w:rsidP="00AF3321">
      <w:pPr>
        <w:autoSpaceDE w:val="0"/>
        <w:autoSpaceDN w:val="0"/>
        <w:adjustRightInd w:val="0"/>
        <w:jc w:val="both"/>
        <w:rPr>
          <w:rFonts w:ascii="TimesNewRoman" w:hAnsi="TimesNewRoman" w:cs="TimesNewRoman"/>
          <w:color w:val="000000"/>
        </w:rPr>
      </w:pPr>
    </w:p>
    <w:p w:rsidR="00AF3321" w:rsidRPr="005C61CE" w:rsidRDefault="00955841" w:rsidP="00AF3321">
      <w:pPr>
        <w:autoSpaceDE w:val="0"/>
        <w:autoSpaceDN w:val="0"/>
        <w:adjustRightInd w:val="0"/>
        <w:jc w:val="both"/>
        <w:rPr>
          <w:rFonts w:ascii="Arial" w:hAnsi="Arial" w:cs="Arial"/>
          <w:color w:val="000000"/>
        </w:rPr>
      </w:pPr>
      <w:r>
        <w:rPr>
          <w:rFonts w:ascii="Arial" w:hAnsi="Arial" w:cs="Arial"/>
          <w:color w:val="000000"/>
        </w:rPr>
        <w:t>16</w:t>
      </w:r>
      <w:r w:rsidR="00AF3321" w:rsidRPr="005C61CE">
        <w:rPr>
          <w:rFonts w:ascii="Arial" w:hAnsi="Arial" w:cs="Arial"/>
          <w:color w:val="000000"/>
        </w:rPr>
        <w:t xml:space="preserve">.3.- Efectuada la valoración, se publicará en el </w:t>
      </w:r>
      <w:r w:rsidR="00AF3321" w:rsidRPr="005C61CE">
        <w:rPr>
          <w:rFonts w:ascii="Arial" w:hAnsi="Arial" w:cs="Arial"/>
          <w:b/>
          <w:bCs/>
          <w:color w:val="000000"/>
        </w:rPr>
        <w:t>Portal de Contratación de Navarra</w:t>
      </w:r>
      <w:r w:rsidR="008D7BB6" w:rsidRPr="005C61CE">
        <w:rPr>
          <w:rFonts w:ascii="Arial" w:hAnsi="Arial" w:cs="Arial"/>
          <w:b/>
          <w:bCs/>
          <w:color w:val="000000"/>
        </w:rPr>
        <w:t xml:space="preserve"> </w:t>
      </w:r>
      <w:r w:rsidR="00AF3321" w:rsidRPr="005C61CE">
        <w:rPr>
          <w:rFonts w:ascii="Arial" w:hAnsi="Arial" w:cs="Arial"/>
          <w:color w:val="000000"/>
        </w:rPr>
        <w:t>con al menos TRES DÍAS de antelación el lugar, fecha y hora de la apertura pública de la</w:t>
      </w:r>
      <w:r w:rsidR="008D7BB6" w:rsidRPr="005C61CE">
        <w:rPr>
          <w:rFonts w:ascii="Arial" w:hAnsi="Arial" w:cs="Arial"/>
          <w:b/>
          <w:bCs/>
          <w:color w:val="000000"/>
        </w:rPr>
        <w:t xml:space="preserve"> </w:t>
      </w:r>
      <w:r w:rsidR="00AF3321" w:rsidRPr="005C61CE">
        <w:rPr>
          <w:rFonts w:ascii="Arial" w:hAnsi="Arial" w:cs="Arial"/>
          <w:b/>
          <w:bCs/>
          <w:color w:val="000000"/>
        </w:rPr>
        <w:t>documentación relativa a los criterios cuantificables mediante fórmulas</w:t>
      </w:r>
      <w:r w:rsidR="00AF3321" w:rsidRPr="005C61CE">
        <w:rPr>
          <w:rFonts w:ascii="Arial" w:hAnsi="Arial" w:cs="Arial"/>
          <w:color w:val="000000"/>
        </w:rPr>
        <w:t xml:space="preserve">. </w:t>
      </w:r>
    </w:p>
    <w:p w:rsidR="008D7BB6" w:rsidRPr="008D7BB6" w:rsidRDefault="008D7BB6"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el acto público de apertura de los sobres de “documentación relativa a los criterios</w:t>
      </w:r>
      <w:r w:rsidR="008D7BB6">
        <w:rPr>
          <w:rFonts w:ascii="TimesNewRoman" w:hAnsi="TimesNewRoman" w:cs="TimesNewRoman"/>
          <w:color w:val="000000"/>
        </w:rPr>
        <w:t xml:space="preserve"> </w:t>
      </w:r>
      <w:r>
        <w:rPr>
          <w:rFonts w:ascii="TimesNewRoman" w:hAnsi="TimesNewRoman" w:cs="TimesNewRoman"/>
          <w:color w:val="000000"/>
        </w:rPr>
        <w:t>cuantificables mediante fórmulas” y con anterioridad a la misma, se comunicará a los</w:t>
      </w:r>
      <w:r w:rsidR="008D7BB6">
        <w:rPr>
          <w:rFonts w:ascii="TimesNewRoman" w:hAnsi="TimesNewRoman" w:cs="TimesNewRoman"/>
          <w:color w:val="000000"/>
        </w:rPr>
        <w:t xml:space="preserve"> </w:t>
      </w:r>
      <w:r>
        <w:rPr>
          <w:rFonts w:ascii="TimesNewRoman" w:hAnsi="TimesNewRoman" w:cs="TimesNewRoman"/>
          <w:color w:val="000000"/>
        </w:rPr>
        <w:t>asistentes el resultado de la valoración efectuada por la Administración en el resto de criterios.</w:t>
      </w:r>
    </w:p>
    <w:p w:rsidR="008D7BB6" w:rsidRDefault="008D7BB6" w:rsidP="00AF3321">
      <w:pPr>
        <w:autoSpaceDE w:val="0"/>
        <w:autoSpaceDN w:val="0"/>
        <w:adjustRightInd w:val="0"/>
        <w:jc w:val="both"/>
        <w:rPr>
          <w:rFonts w:ascii="TimesNewRoman" w:hAnsi="TimesNewRoman" w:cs="TimesNewRoman"/>
          <w:color w:val="000000"/>
        </w:rPr>
      </w:pPr>
    </w:p>
    <w:p w:rsidR="00AF3321" w:rsidRPr="00701F23" w:rsidRDefault="00AF3321" w:rsidP="00AF3321">
      <w:pPr>
        <w:autoSpaceDE w:val="0"/>
        <w:autoSpaceDN w:val="0"/>
        <w:adjustRightInd w:val="0"/>
        <w:jc w:val="both"/>
        <w:rPr>
          <w:rFonts w:ascii="TimesNewRoman,Bold" w:hAnsi="TimesNewRoman,Bold" w:cs="TimesNewRoman,Bold"/>
          <w:b/>
          <w:bCs/>
          <w:color w:val="333333"/>
        </w:rPr>
      </w:pPr>
      <w:r>
        <w:rPr>
          <w:rFonts w:ascii="TimesNewRoman,Bold" w:hAnsi="TimesNewRoman,Bold" w:cs="TimesNewRoman,Bold"/>
          <w:b/>
          <w:bCs/>
          <w:color w:val="000000"/>
        </w:rPr>
        <w:t>Si alguna oferta presentada adolece de oscuridad o de inconcreción se podrán</w:t>
      </w:r>
      <w:r w:rsidR="008D7BB6">
        <w:rPr>
          <w:rFonts w:ascii="TimesNewRoman,Bold" w:hAnsi="TimesNewRoman,Bold" w:cs="TimesNewRoman,Bold"/>
          <w:b/>
          <w:bCs/>
          <w:color w:val="000000"/>
        </w:rPr>
        <w:t xml:space="preserve"> </w:t>
      </w:r>
      <w:r>
        <w:rPr>
          <w:rFonts w:ascii="TimesNewRoman,Bold" w:hAnsi="TimesNewRoman,Bold" w:cs="TimesNewRoman,Bold"/>
          <w:b/>
          <w:bCs/>
          <w:color w:val="000000"/>
        </w:rPr>
        <w:t>solicitar aclaraciones complementarias, que sólo podrán consistir en la aclaración de los</w:t>
      </w:r>
      <w:r w:rsidR="008D7BB6">
        <w:rPr>
          <w:rFonts w:ascii="TimesNewRoman,Bold" w:hAnsi="TimesNewRoman,Bold" w:cs="TimesNewRoman,Bold"/>
          <w:b/>
          <w:bCs/>
          <w:color w:val="000000"/>
        </w:rPr>
        <w:t xml:space="preserve"> </w:t>
      </w:r>
      <w:r>
        <w:rPr>
          <w:rFonts w:ascii="TimesNewRoman,Bold" w:hAnsi="TimesNewRoman,Bold" w:cs="TimesNewRoman,Bold"/>
          <w:b/>
          <w:bCs/>
          <w:color w:val="000000"/>
        </w:rPr>
        <w:t xml:space="preserve">factores que la integran sin </w:t>
      </w:r>
      <w:r w:rsidRPr="00701F23">
        <w:rPr>
          <w:rFonts w:ascii="TimesNewRoman,Bold" w:hAnsi="TimesNewRoman,Bold" w:cs="TimesNewRoman,Bold"/>
          <w:b/>
          <w:bCs/>
          <w:color w:val="333333"/>
        </w:rPr>
        <w:t>que puedan modificar la oferta presentada.</w:t>
      </w:r>
    </w:p>
    <w:p w:rsidR="008D7BB6" w:rsidRPr="008D7BB6" w:rsidRDefault="008D7BB6"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Bold" w:hAnsi="TimesNewRoman,Bold" w:cs="TimesNewRoman,Bold"/>
          <w:b/>
          <w:bCs/>
          <w:color w:val="000000"/>
        </w:rPr>
      </w:pPr>
      <w:r>
        <w:rPr>
          <w:rFonts w:ascii="TimesNewRoman,Bold" w:hAnsi="TimesNewRoman,Bold" w:cs="TimesNewRoman,Bold"/>
          <w:b/>
          <w:bCs/>
          <w:color w:val="000000"/>
        </w:rPr>
        <w:t>En este último supuesto la propuesta de adjudicación citada se retrasará al menos</w:t>
      </w:r>
      <w:r w:rsidR="008D7BB6">
        <w:rPr>
          <w:rFonts w:ascii="TimesNewRoman,Bold" w:hAnsi="TimesNewRoman,Bold" w:cs="TimesNewRoman,Bold"/>
          <w:b/>
          <w:bCs/>
          <w:color w:val="000000"/>
        </w:rPr>
        <w:t xml:space="preserve"> </w:t>
      </w:r>
      <w:r>
        <w:rPr>
          <w:rFonts w:ascii="TimesNewRoman,Bold" w:hAnsi="TimesNewRoman,Bold" w:cs="TimesNewRoman,Bold"/>
          <w:b/>
          <w:bCs/>
          <w:color w:val="000000"/>
        </w:rPr>
        <w:t>hasta la finalización de la ampliación de plazo concedida.</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Si la documentación contuviese defectos sustanciales o deficiencias materiales no</w:t>
      </w:r>
      <w:r w:rsidR="008D7BB6">
        <w:rPr>
          <w:rFonts w:ascii="TimesNewRoman" w:hAnsi="TimesNewRoman" w:cs="TimesNewRoman"/>
          <w:color w:val="000000"/>
        </w:rPr>
        <w:t xml:space="preserve"> </w:t>
      </w:r>
      <w:r>
        <w:rPr>
          <w:rFonts w:ascii="TimesNewRoman" w:hAnsi="TimesNewRoman" w:cs="TimesNewRoman"/>
          <w:color w:val="000000"/>
        </w:rPr>
        <w:t>subsanables, se rechazará la proposición.</w:t>
      </w:r>
    </w:p>
    <w:p w:rsidR="008D7BB6" w:rsidRDefault="008D7BB6" w:rsidP="00AF3321">
      <w:pPr>
        <w:autoSpaceDE w:val="0"/>
        <w:autoSpaceDN w:val="0"/>
        <w:adjustRightInd w:val="0"/>
        <w:jc w:val="both"/>
        <w:rPr>
          <w:rFonts w:ascii="TimesNewRoman" w:hAnsi="TimesNewRoman" w:cs="TimesNewRoman"/>
          <w:color w:val="000000"/>
        </w:rPr>
      </w:pPr>
    </w:p>
    <w:p w:rsidR="00AF3321" w:rsidRDefault="0095584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16</w:t>
      </w:r>
      <w:r w:rsidR="00AF3321">
        <w:rPr>
          <w:rFonts w:ascii="TimesNewRoman" w:hAnsi="TimesNewRoman" w:cs="TimesNewRoman"/>
          <w:color w:val="000000"/>
        </w:rPr>
        <w:t xml:space="preserve">.4.- </w:t>
      </w:r>
      <w:r w:rsidR="00AF3321">
        <w:rPr>
          <w:rFonts w:ascii="TimesNewRoman,Bold" w:hAnsi="TimesNewRoman,Bold" w:cs="TimesNewRoman,Bold"/>
          <w:b/>
          <w:bCs/>
          <w:color w:val="000000"/>
        </w:rPr>
        <w:t>Propuesta de Adjudicación</w:t>
      </w:r>
      <w:r w:rsidR="00AF3321">
        <w:rPr>
          <w:rFonts w:ascii="TimesNewRoman" w:hAnsi="TimesNewRoman" w:cs="TimesNewRoman"/>
          <w:color w:val="000000"/>
        </w:rPr>
        <w:t>: La Mesa elevará al Órgano de Contratación una</w:t>
      </w:r>
      <w:r w:rsidR="008D7BB6">
        <w:rPr>
          <w:rFonts w:ascii="TimesNewRoman" w:hAnsi="TimesNewRoman" w:cs="TimesNewRoman"/>
          <w:color w:val="000000"/>
        </w:rPr>
        <w:t xml:space="preserve"> </w:t>
      </w:r>
      <w:r w:rsidR="00AF3321">
        <w:rPr>
          <w:rFonts w:ascii="TimesNewRoman" w:hAnsi="TimesNewRoman" w:cs="TimesNewRoman"/>
          <w:color w:val="000000"/>
        </w:rPr>
        <w:t>propuesta de adjudicación a favor de la proposición más ventajosa en cuanto a la relación</w:t>
      </w:r>
      <w:r w:rsidR="008D7BB6">
        <w:rPr>
          <w:rFonts w:ascii="TimesNewRoman" w:hAnsi="TimesNewRoman" w:cs="TimesNewRoman"/>
          <w:color w:val="000000"/>
        </w:rPr>
        <w:t xml:space="preserve"> </w:t>
      </w:r>
      <w:r w:rsidR="00AF3321">
        <w:rPr>
          <w:rFonts w:ascii="TimesNewRoman" w:hAnsi="TimesNewRoman" w:cs="TimesNewRoman"/>
          <w:color w:val="000000"/>
        </w:rPr>
        <w:t>calidad-precio, señalando en todo caso las estimaciones que, en aplicación de los criterios</w:t>
      </w:r>
      <w:r w:rsidR="008D7BB6">
        <w:rPr>
          <w:rFonts w:ascii="TimesNewRoman" w:hAnsi="TimesNewRoman" w:cs="TimesNewRoman"/>
          <w:color w:val="000000"/>
        </w:rPr>
        <w:t xml:space="preserve"> </w:t>
      </w:r>
      <w:r w:rsidR="00AF3321">
        <w:rPr>
          <w:rFonts w:ascii="TimesNewRoman" w:hAnsi="TimesNewRoman" w:cs="TimesNewRoman"/>
          <w:color w:val="000000"/>
        </w:rPr>
        <w:t>objetivos establecidos en las presentes Condiciones, se realicen de cada proposición, debiendo</w:t>
      </w:r>
      <w:r w:rsidR="008D7BB6">
        <w:rPr>
          <w:rFonts w:ascii="TimesNewRoman" w:hAnsi="TimesNewRoman" w:cs="TimesNewRoman"/>
          <w:color w:val="000000"/>
        </w:rPr>
        <w:t xml:space="preserve"> </w:t>
      </w:r>
      <w:r w:rsidR="00AF3321">
        <w:rPr>
          <w:rFonts w:ascii="TimesNewRoman" w:hAnsi="TimesNewRoman" w:cs="TimesNewRoman"/>
          <w:color w:val="000000"/>
        </w:rPr>
        <w:t>figurar el orden de prelación de los licitadores que han formulado una propuesta admisible,</w:t>
      </w:r>
      <w:r w:rsidR="008D7BB6">
        <w:rPr>
          <w:rFonts w:ascii="TimesNewRoman" w:hAnsi="TimesNewRoman" w:cs="TimesNewRoman"/>
          <w:color w:val="000000"/>
        </w:rPr>
        <w:t xml:space="preserve"> </w:t>
      </w:r>
      <w:r w:rsidR="00AF3321">
        <w:rPr>
          <w:rFonts w:ascii="TimesNewRoman" w:hAnsi="TimesNewRoman" w:cs="TimesNewRoman"/>
          <w:color w:val="000000"/>
        </w:rPr>
        <w:t>con las puntuaciones que han obtenido.</w:t>
      </w:r>
    </w:p>
    <w:p w:rsidR="0050792F" w:rsidRDefault="0050792F"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unidad Gestora podrá solicitar, antes de formular su propuesta, cuantos informes</w:t>
      </w:r>
      <w:r w:rsidR="008D7BB6">
        <w:rPr>
          <w:rFonts w:ascii="TimesNewRoman" w:hAnsi="TimesNewRoman" w:cs="TimesNewRoman"/>
          <w:color w:val="000000"/>
        </w:rPr>
        <w:t xml:space="preserve"> </w:t>
      </w:r>
      <w:r>
        <w:rPr>
          <w:rFonts w:ascii="TimesNewRoman" w:hAnsi="TimesNewRoman" w:cs="TimesNewRoman"/>
          <w:color w:val="000000"/>
        </w:rPr>
        <w:t>técnicos considere precisos y se relacionen con el objeto del contrato</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propuesta de adjudicación no generará derecho alguno mientras no se dicte la</w:t>
      </w:r>
      <w:r w:rsidR="008D7BB6">
        <w:rPr>
          <w:rFonts w:ascii="TimesNewRoman" w:hAnsi="TimesNewRoman" w:cs="TimesNewRoman"/>
          <w:color w:val="000000"/>
        </w:rPr>
        <w:t xml:space="preserve"> </w:t>
      </w:r>
      <w:r>
        <w:rPr>
          <w:rFonts w:ascii="TimesNewRoman" w:hAnsi="TimesNewRoman" w:cs="TimesNewRoman"/>
          <w:color w:val="000000"/>
        </w:rPr>
        <w:t>resolución de adjudicación.</w:t>
      </w:r>
    </w:p>
    <w:p w:rsidR="008D7BB6" w:rsidRDefault="008D7BB6" w:rsidP="00AF3321">
      <w:pPr>
        <w:autoSpaceDE w:val="0"/>
        <w:autoSpaceDN w:val="0"/>
        <w:adjustRightInd w:val="0"/>
        <w:jc w:val="both"/>
        <w:rPr>
          <w:rFonts w:ascii="TimesNewRoman" w:hAnsi="TimesNewRoman" w:cs="TimesNewRoman"/>
          <w:color w:val="000000"/>
        </w:rPr>
      </w:pPr>
    </w:p>
    <w:p w:rsidR="008D7BB6" w:rsidRDefault="008D7BB6"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17" w:name="_Toc77073374"/>
      <w:r w:rsidRPr="00955841">
        <w:rPr>
          <w:rFonts w:ascii="Arial" w:hAnsi="Arial" w:cs="Arial"/>
          <w:b/>
        </w:rPr>
        <w:t>ADJUDICACIÓN DEL CONTRATO</w:t>
      </w:r>
      <w:bookmarkEnd w:id="17"/>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El órgano de contratación, adjudicará el contrato en el plazo máximo </w:t>
      </w:r>
      <w:r>
        <w:rPr>
          <w:rFonts w:ascii="TimesNewRoman,Bold" w:hAnsi="TimesNewRoman,Bold" w:cs="TimesNewRoman,Bold"/>
          <w:b/>
          <w:bCs/>
          <w:color w:val="000000"/>
        </w:rPr>
        <w:t xml:space="preserve">de </w:t>
      </w:r>
      <w:r w:rsidR="005C61CE">
        <w:rPr>
          <w:rFonts w:ascii="TimesNewRoman,Bold" w:hAnsi="TimesNewRoman,Bold" w:cs="TimesNewRoman,Bold"/>
          <w:b/>
          <w:bCs/>
          <w:color w:val="000000"/>
        </w:rPr>
        <w:t>un</w:t>
      </w:r>
      <w:r>
        <w:rPr>
          <w:rFonts w:ascii="TimesNewRoman,Bold" w:hAnsi="TimesNewRoman,Bold" w:cs="TimesNewRoman,Bold"/>
          <w:b/>
          <w:bCs/>
          <w:color w:val="000000"/>
        </w:rPr>
        <w:t xml:space="preserve"> mes</w:t>
      </w:r>
      <w:r>
        <w:rPr>
          <w:rFonts w:ascii="TimesNewRoman" w:hAnsi="TimesNewRoman" w:cs="TimesNewRoman"/>
          <w:color w:val="000000"/>
        </w:rPr>
        <w:t>, a</w:t>
      </w:r>
      <w:r w:rsidR="008D7BB6">
        <w:rPr>
          <w:rFonts w:ascii="TimesNewRoman" w:hAnsi="TimesNewRoman" w:cs="TimesNewRoman"/>
          <w:color w:val="000000"/>
        </w:rPr>
        <w:t xml:space="preserve"> </w:t>
      </w:r>
      <w:r>
        <w:rPr>
          <w:rFonts w:ascii="TimesNewRoman" w:hAnsi="TimesNewRoman" w:cs="TimesNewRoman"/>
          <w:color w:val="000000"/>
        </w:rPr>
        <w:t>contar desde la finalización del plazo de presentación de ofertas, a la proposición más</w:t>
      </w:r>
      <w:r w:rsidR="008D7BB6">
        <w:rPr>
          <w:rFonts w:ascii="TimesNewRoman" w:hAnsi="TimesNewRoman" w:cs="TimesNewRoman"/>
          <w:color w:val="000000"/>
        </w:rPr>
        <w:t xml:space="preserve"> </w:t>
      </w:r>
      <w:r>
        <w:rPr>
          <w:rFonts w:ascii="TimesNewRoman" w:hAnsi="TimesNewRoman" w:cs="TimesNewRoman"/>
          <w:color w:val="000000"/>
        </w:rPr>
        <w:t>ventajosa en cuanto a la relación calidad-precio, teniendo en cuenta los criterios establecidos</w:t>
      </w:r>
      <w:r w:rsidR="008D7BB6">
        <w:rPr>
          <w:rFonts w:ascii="TimesNewRoman" w:hAnsi="TimesNewRoman" w:cs="TimesNewRoman"/>
          <w:color w:val="000000"/>
        </w:rPr>
        <w:t xml:space="preserve"> </w:t>
      </w:r>
      <w:r>
        <w:rPr>
          <w:rFonts w:ascii="TimesNewRoman" w:hAnsi="TimesNewRoman" w:cs="TimesNewRoman"/>
          <w:color w:val="000000"/>
        </w:rPr>
        <w:t>en las presentes Condiciones, y sin perjuicio del derecho a declarar desierto el Procedimiento,</w:t>
      </w:r>
      <w:r w:rsidR="008D7BB6">
        <w:rPr>
          <w:rFonts w:ascii="TimesNewRoman" w:hAnsi="TimesNewRoman" w:cs="TimesNewRoman"/>
          <w:color w:val="000000"/>
        </w:rPr>
        <w:t xml:space="preserve"> </w:t>
      </w:r>
      <w:r>
        <w:rPr>
          <w:rFonts w:ascii="TimesNewRoman" w:hAnsi="TimesNewRoman" w:cs="TimesNewRoman"/>
          <w:color w:val="000000"/>
        </w:rPr>
        <w:t>que deberá ser debidamente motivado, conforme a lo previsto en el artículo 101.5 de la Ley</w:t>
      </w:r>
      <w:r w:rsidR="008D7BB6">
        <w:rPr>
          <w:rFonts w:ascii="TimesNewRoman" w:hAnsi="TimesNewRoman" w:cs="TimesNewRoman"/>
          <w:color w:val="000000"/>
        </w:rPr>
        <w:t xml:space="preserve"> </w:t>
      </w:r>
      <w:r>
        <w:rPr>
          <w:rFonts w:ascii="TimesNewRoman" w:hAnsi="TimesNewRoman" w:cs="TimesNewRoman"/>
          <w:color w:val="000000"/>
        </w:rPr>
        <w:t>Foral 2/2018, de 13 de abril, de Contratos Públicos, así como de las facultades de renuncia a</w:t>
      </w:r>
      <w:r w:rsidR="008D7BB6">
        <w:rPr>
          <w:rFonts w:ascii="TimesNewRoman" w:hAnsi="TimesNewRoman" w:cs="TimesNewRoman"/>
          <w:color w:val="000000"/>
        </w:rPr>
        <w:t xml:space="preserve"> </w:t>
      </w:r>
      <w:r>
        <w:rPr>
          <w:rFonts w:ascii="TimesNewRoman" w:hAnsi="TimesNewRoman" w:cs="TimesNewRoman"/>
          <w:color w:val="000000"/>
        </w:rPr>
        <w:t>la adjudicación del contrato y desistimiento del procedimiento de adjudicación por el ente</w:t>
      </w:r>
      <w:r w:rsidR="008D7BB6">
        <w:rPr>
          <w:rFonts w:ascii="TimesNewRoman" w:hAnsi="TimesNewRoman" w:cs="TimesNewRoman"/>
          <w:color w:val="000000"/>
        </w:rPr>
        <w:t xml:space="preserve"> </w:t>
      </w:r>
      <w:r>
        <w:rPr>
          <w:rFonts w:ascii="TimesNewRoman" w:hAnsi="TimesNewRoman" w:cs="TimesNewRoman"/>
          <w:color w:val="000000"/>
        </w:rPr>
        <w:t>contratante, previstas en el artículo 103 de dicha Ley Foral..</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No obstante lo anterior la eficacia de la adjudicación quedará </w:t>
      </w:r>
      <w:r>
        <w:rPr>
          <w:rFonts w:ascii="TimesNewRoman,Bold" w:hAnsi="TimesNewRoman,Bold" w:cs="TimesNewRoman,Bold"/>
          <w:b/>
          <w:bCs/>
          <w:color w:val="000000"/>
        </w:rPr>
        <w:t>suspendida por plazo de</w:t>
      </w:r>
      <w:r w:rsidR="008D7BB6">
        <w:rPr>
          <w:rFonts w:ascii="TimesNewRoman,Bold" w:hAnsi="TimesNewRoman,Bold" w:cs="TimesNewRoman,Bold"/>
          <w:b/>
          <w:bCs/>
          <w:color w:val="000000"/>
        </w:rPr>
        <w:t xml:space="preserve"> </w:t>
      </w:r>
      <w:r w:rsidR="009E45EB">
        <w:rPr>
          <w:rFonts w:ascii="TimesNewRoman,Bold" w:hAnsi="TimesNewRoman,Bold" w:cs="TimesNewRoman,Bold"/>
          <w:b/>
          <w:bCs/>
          <w:color w:val="000000"/>
        </w:rPr>
        <w:t>DIEZ</w:t>
      </w:r>
      <w:r>
        <w:rPr>
          <w:rFonts w:ascii="TimesNewRoman,Bold" w:hAnsi="TimesNewRoman,Bold" w:cs="TimesNewRoman,Bold"/>
          <w:b/>
          <w:bCs/>
          <w:color w:val="000000"/>
        </w:rPr>
        <w:t xml:space="preserve"> días naturales </w:t>
      </w:r>
      <w:r>
        <w:rPr>
          <w:rFonts w:ascii="TimesNewRoman" w:hAnsi="TimesNewRoman" w:cs="TimesNewRoman"/>
          <w:color w:val="000000"/>
        </w:rPr>
        <w:t>contados desde la fecha de remisión de la notificación de la</w:t>
      </w:r>
      <w:r w:rsidR="008D7BB6">
        <w:rPr>
          <w:rFonts w:ascii="TimesNewRoman,Bold" w:hAnsi="TimesNewRoman,Bold" w:cs="TimesNewRoman,Bold"/>
          <w:b/>
          <w:bCs/>
          <w:color w:val="000000"/>
        </w:rPr>
        <w:t xml:space="preserve"> </w:t>
      </w:r>
      <w:r>
        <w:rPr>
          <w:rFonts w:ascii="TimesNewRoman" w:hAnsi="TimesNewRoman" w:cs="TimesNewRoman"/>
          <w:color w:val="000000"/>
        </w:rPr>
        <w:t>adjudicación, así como en el supuesto de interposición de una reclamación en materia de</w:t>
      </w:r>
      <w:r w:rsidR="008D7BB6">
        <w:rPr>
          <w:rFonts w:ascii="TimesNewRoman,Bold" w:hAnsi="TimesNewRoman,Bold" w:cs="TimesNewRoman,Bold"/>
          <w:b/>
          <w:bCs/>
          <w:color w:val="000000"/>
        </w:rPr>
        <w:t xml:space="preserve"> </w:t>
      </w:r>
      <w:r>
        <w:rPr>
          <w:rFonts w:ascii="TimesNewRoman" w:hAnsi="TimesNewRoman" w:cs="TimesNewRoman"/>
          <w:color w:val="000000"/>
        </w:rPr>
        <w:t>contratación pública, de conformidad con lo previsto en el artículo 101 de la LFCP 2/2018.</w:t>
      </w:r>
    </w:p>
    <w:p w:rsidR="008D7BB6" w:rsidRPr="008D7BB6" w:rsidRDefault="008D7BB6"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Los licitadores podrán retirar sus proposiciones sin penalidad alguna transcurridos tres</w:t>
      </w:r>
      <w:r w:rsidR="008D7BB6">
        <w:rPr>
          <w:rFonts w:ascii="TimesNewRoman" w:hAnsi="TimesNewRoman" w:cs="TimesNewRoman"/>
          <w:color w:val="000000"/>
        </w:rPr>
        <w:t xml:space="preserve"> </w:t>
      </w:r>
      <w:r>
        <w:rPr>
          <w:rFonts w:ascii="TimesNewRoman" w:hAnsi="TimesNewRoman" w:cs="TimesNewRoman"/>
          <w:color w:val="000000"/>
        </w:rPr>
        <w:t>meses desde el fin del plazo de presentación de proposiciones o transcurrido el plazo de tres</w:t>
      </w:r>
      <w:r w:rsidR="008D7BB6">
        <w:rPr>
          <w:rFonts w:ascii="TimesNewRoman" w:hAnsi="TimesNewRoman" w:cs="TimesNewRoman"/>
          <w:color w:val="000000"/>
        </w:rPr>
        <w:t xml:space="preserve"> </w:t>
      </w:r>
      <w:r>
        <w:rPr>
          <w:rFonts w:ascii="TimesNewRoman" w:hAnsi="TimesNewRoman" w:cs="TimesNewRoman"/>
          <w:color w:val="000000"/>
        </w:rPr>
        <w:t>meses a partir del día siguiente al de la apertura pública de las ofertas sin que el órgano de</w:t>
      </w:r>
      <w:r w:rsidR="008D7BB6">
        <w:rPr>
          <w:rFonts w:ascii="TimesNewRoman" w:hAnsi="TimesNewRoman" w:cs="TimesNewRoman"/>
          <w:color w:val="000000"/>
        </w:rPr>
        <w:t xml:space="preserve"> </w:t>
      </w:r>
      <w:r>
        <w:rPr>
          <w:rFonts w:ascii="TimesNewRoman" w:hAnsi="TimesNewRoman" w:cs="TimesNewRoman"/>
          <w:color w:val="000000"/>
        </w:rPr>
        <w:t>contratación haya adjudicado el contrato.</w:t>
      </w:r>
    </w:p>
    <w:p w:rsidR="008D7BB6" w:rsidRDefault="008D7BB6" w:rsidP="00AF3321">
      <w:pPr>
        <w:autoSpaceDE w:val="0"/>
        <w:autoSpaceDN w:val="0"/>
        <w:adjustRightInd w:val="0"/>
        <w:jc w:val="both"/>
        <w:rPr>
          <w:rFonts w:ascii="TimesNewRoman" w:hAnsi="TimesNewRoman" w:cs="TimesNewRoman"/>
          <w:color w:val="000000"/>
        </w:rPr>
      </w:pPr>
    </w:p>
    <w:p w:rsidR="008D7BB6"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Asimismo el sobre Nº 1 de documentación personal de los licitadores que no resulten</w:t>
      </w:r>
      <w:r w:rsidR="008D7BB6">
        <w:rPr>
          <w:rFonts w:ascii="TimesNewRoman" w:hAnsi="TimesNewRoman" w:cs="TimesNewRoman"/>
          <w:color w:val="000000"/>
        </w:rPr>
        <w:t xml:space="preserve"> </w:t>
      </w:r>
      <w:r>
        <w:rPr>
          <w:rFonts w:ascii="TimesNewRoman" w:hAnsi="TimesNewRoman" w:cs="TimesNewRoman"/>
          <w:color w:val="000000"/>
        </w:rPr>
        <w:t>adjudicatarios podrá ser recogido por los mismos en el plazo máximo de tres meses a contar</w:t>
      </w:r>
      <w:r w:rsidR="008D7BB6">
        <w:rPr>
          <w:rFonts w:ascii="TimesNewRoman" w:hAnsi="TimesNewRoman" w:cs="TimesNewRoman"/>
          <w:color w:val="000000"/>
        </w:rPr>
        <w:t xml:space="preserve"> </w:t>
      </w:r>
      <w:r>
        <w:rPr>
          <w:rFonts w:ascii="TimesNewRoman" w:hAnsi="TimesNewRoman" w:cs="TimesNewRoman"/>
          <w:color w:val="000000"/>
        </w:rPr>
        <w:t xml:space="preserve">desde la notificación de la adjudicación a éstos. </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Quienes en el plazo señalado no retirasen su</w:t>
      </w:r>
      <w:r w:rsidR="008D7BB6">
        <w:rPr>
          <w:rFonts w:ascii="TimesNewRoman" w:hAnsi="TimesNewRoman" w:cs="TimesNewRoman"/>
          <w:color w:val="000000"/>
        </w:rPr>
        <w:t xml:space="preserve"> </w:t>
      </w:r>
      <w:r>
        <w:rPr>
          <w:rFonts w:ascii="TimesNewRoman" w:hAnsi="TimesNewRoman" w:cs="TimesNewRoman"/>
          <w:color w:val="000000"/>
        </w:rPr>
        <w:t>documentación, se entenderá que renuncian a su recuperación decayendo, por tanto, su</w:t>
      </w:r>
      <w:r w:rsidR="008D7BB6">
        <w:rPr>
          <w:rFonts w:ascii="TimesNewRoman" w:hAnsi="TimesNewRoman" w:cs="TimesNewRoman"/>
          <w:color w:val="000000"/>
        </w:rPr>
        <w:t xml:space="preserve"> </w:t>
      </w:r>
      <w:r>
        <w:rPr>
          <w:rFonts w:ascii="TimesNewRoman" w:hAnsi="TimesNewRoman" w:cs="TimesNewRoman"/>
          <w:color w:val="000000"/>
        </w:rPr>
        <w:t xml:space="preserve">derecho a ello, y procediendo el Ayuntamiento de </w:t>
      </w:r>
      <w:r w:rsidR="008D7BB6">
        <w:rPr>
          <w:rFonts w:ascii="TimesNewRoman" w:hAnsi="TimesNewRoman" w:cs="TimesNewRoman"/>
          <w:color w:val="000000"/>
        </w:rPr>
        <w:t>Galar</w:t>
      </w:r>
      <w:r>
        <w:rPr>
          <w:rFonts w:ascii="TimesNewRoman" w:hAnsi="TimesNewRoman" w:cs="TimesNewRoman"/>
          <w:color w:val="000000"/>
        </w:rPr>
        <w:t xml:space="preserve"> a su destrucción y posterior</w:t>
      </w:r>
      <w:r w:rsidR="008D7BB6">
        <w:rPr>
          <w:rFonts w:ascii="TimesNewRoman" w:hAnsi="TimesNewRoman" w:cs="TimesNewRoman"/>
          <w:color w:val="000000"/>
        </w:rPr>
        <w:t xml:space="preserve"> </w:t>
      </w:r>
      <w:r>
        <w:rPr>
          <w:rFonts w:ascii="TimesNewRoman" w:hAnsi="TimesNewRoman" w:cs="TimesNewRoman"/>
          <w:color w:val="000000"/>
        </w:rPr>
        <w:t>reciclaje, para lo que no se requerirá intimación previa.</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rPr>
      </w:pPr>
      <w:r>
        <w:rPr>
          <w:rFonts w:ascii="TimesNewRoman,Bold" w:hAnsi="TimesNewRoman,Bold" w:cs="TimesNewRoman,Bold"/>
          <w:b/>
          <w:bCs/>
          <w:color w:val="000000"/>
        </w:rPr>
        <w:t>Al efectuar notificación de la propuesta de adjudicación al adjudicatario del</w:t>
      </w:r>
      <w:r w:rsidR="008D7BB6">
        <w:rPr>
          <w:rFonts w:ascii="TimesNewRoman,Bold" w:hAnsi="TimesNewRoman,Bold" w:cs="TimesNewRoman,Bold"/>
          <w:b/>
          <w:bCs/>
          <w:color w:val="000000"/>
        </w:rPr>
        <w:t xml:space="preserve"> </w:t>
      </w:r>
      <w:r>
        <w:rPr>
          <w:rFonts w:ascii="TimesNewRoman,Bold" w:hAnsi="TimesNewRoman,Bold" w:cs="TimesNewRoman,Bold"/>
          <w:b/>
          <w:bCs/>
          <w:color w:val="000000"/>
        </w:rPr>
        <w:t>contrato, se le requerirá para que aporte los documentos enumerados en la cuantía y</w:t>
      </w:r>
      <w:r w:rsidR="008D7BB6">
        <w:rPr>
          <w:rFonts w:ascii="TimesNewRoman,Bold" w:hAnsi="TimesNewRoman,Bold" w:cs="TimesNewRoman,Bold"/>
          <w:b/>
          <w:bCs/>
          <w:color w:val="000000"/>
        </w:rPr>
        <w:t xml:space="preserve"> </w:t>
      </w:r>
      <w:r>
        <w:rPr>
          <w:rFonts w:ascii="TimesNewRoman,Bold" w:hAnsi="TimesNewRoman,Bold" w:cs="TimesNewRoman,Bold"/>
          <w:b/>
          <w:bCs/>
          <w:color w:val="000000"/>
        </w:rPr>
        <w:t>forma indicadas en la cláusula siguiente.</w:t>
      </w:r>
    </w:p>
    <w:p w:rsidR="008D7BB6" w:rsidRDefault="008D7BB6"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adjudicación, una vez acordada, será notificada a los participantes en la licitación.</w:t>
      </w:r>
    </w:p>
    <w:p w:rsidR="008D7BB6" w:rsidRDefault="008D7BB6" w:rsidP="00AF3321">
      <w:pPr>
        <w:autoSpaceDE w:val="0"/>
        <w:autoSpaceDN w:val="0"/>
        <w:adjustRightInd w:val="0"/>
        <w:jc w:val="both"/>
        <w:rPr>
          <w:rFonts w:ascii="TimesNewRoman" w:hAnsi="TimesNewRoman" w:cs="TimesNewRoman"/>
          <w:color w:val="000000"/>
        </w:rPr>
      </w:pPr>
    </w:p>
    <w:p w:rsidR="008D7BB6" w:rsidRDefault="008D7BB6"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18" w:name="_Toc77073375"/>
      <w:r w:rsidRPr="00955841">
        <w:rPr>
          <w:rFonts w:ascii="Arial" w:hAnsi="Arial" w:cs="Arial"/>
          <w:b/>
        </w:rPr>
        <w:t>DOCUMENTACIÓN A PRESENTAR ANTES DE LA ADJUDICACIÓN Y</w:t>
      </w:r>
      <w:r w:rsidR="008D7BB6" w:rsidRPr="00955841">
        <w:rPr>
          <w:rFonts w:ascii="Arial" w:hAnsi="Arial" w:cs="Arial"/>
          <w:b/>
        </w:rPr>
        <w:t xml:space="preserve"> </w:t>
      </w:r>
      <w:r w:rsidRPr="00955841">
        <w:rPr>
          <w:rFonts w:ascii="Arial" w:hAnsi="Arial" w:cs="Arial"/>
          <w:b/>
        </w:rPr>
        <w:t>FORMALIZACIÓN DEL CONTRATO y APORTACIÓN DE LA</w:t>
      </w:r>
      <w:r w:rsidR="008D7BB6" w:rsidRPr="00955841">
        <w:rPr>
          <w:rFonts w:ascii="Arial" w:hAnsi="Arial" w:cs="Arial"/>
          <w:b/>
        </w:rPr>
        <w:t xml:space="preserve"> </w:t>
      </w:r>
      <w:r w:rsidRPr="00955841">
        <w:rPr>
          <w:rFonts w:ascii="Arial" w:hAnsi="Arial" w:cs="Arial"/>
          <w:b/>
        </w:rPr>
        <w:t>DOCUMENTACIÓN PARA ACREDITAR LA CAPACIDAD Y LA SOLVENCIA</w:t>
      </w:r>
      <w:bookmarkEnd w:id="18"/>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En el plazo máximo de </w:t>
      </w:r>
      <w:r>
        <w:rPr>
          <w:rFonts w:ascii="TimesNewRoman,Bold" w:hAnsi="TimesNewRoman,Bold" w:cs="TimesNewRoman,Bold"/>
          <w:b/>
          <w:bCs/>
          <w:color w:val="000000"/>
        </w:rPr>
        <w:t xml:space="preserve">siete </w:t>
      </w:r>
      <w:r>
        <w:rPr>
          <w:rFonts w:ascii="TimesNewRoman" w:hAnsi="TimesNewRoman" w:cs="TimesNewRoman"/>
          <w:color w:val="000000"/>
        </w:rPr>
        <w:t>días desde la notificación de tal circunstancia por la Mesa</w:t>
      </w:r>
      <w:r w:rsidR="008D7BB6">
        <w:rPr>
          <w:rFonts w:ascii="TimesNewRoman" w:hAnsi="TimesNewRoman" w:cs="TimesNewRoman"/>
          <w:color w:val="000000"/>
        </w:rPr>
        <w:t xml:space="preserve"> </w:t>
      </w:r>
      <w:r>
        <w:rPr>
          <w:rFonts w:ascii="TimesNewRoman" w:hAnsi="TimesNewRoman" w:cs="TimesNewRoman"/>
          <w:color w:val="000000"/>
        </w:rPr>
        <w:t>de contratación o la unidad gestora del contrato el licitador, a favor del cual vaya a recaer la</w:t>
      </w:r>
      <w:r w:rsidR="008D7BB6">
        <w:rPr>
          <w:rFonts w:ascii="TimesNewRoman" w:hAnsi="TimesNewRoman" w:cs="TimesNewRoman"/>
          <w:color w:val="000000"/>
        </w:rPr>
        <w:t xml:space="preserve"> </w:t>
      </w:r>
      <w:r>
        <w:rPr>
          <w:rFonts w:ascii="TimesNewRoman" w:hAnsi="TimesNewRoman" w:cs="TimesNewRoman"/>
          <w:color w:val="000000"/>
        </w:rPr>
        <w:t>propuesta de adjudicación, deberá acreditar la posesión y validez de los siguientes</w:t>
      </w:r>
      <w:r w:rsidR="008D7BB6">
        <w:rPr>
          <w:rFonts w:ascii="TimesNewRoman" w:hAnsi="TimesNewRoman" w:cs="TimesNewRoman"/>
          <w:color w:val="000000"/>
        </w:rPr>
        <w:t xml:space="preserve"> </w:t>
      </w:r>
      <w:r>
        <w:rPr>
          <w:rFonts w:ascii="TimesNewRoman" w:hAnsi="TimesNewRoman" w:cs="TimesNewRoman"/>
          <w:color w:val="000000"/>
        </w:rPr>
        <w:t>documentos (Art. 55.8 LFCP 2/2018), si no se hubieran presentado con anterioridad</w:t>
      </w:r>
      <w:r w:rsidR="008D7BB6">
        <w:rPr>
          <w:rFonts w:ascii="TimesNewRoman" w:hAnsi="TimesNewRoman" w:cs="TimesNewRoman"/>
          <w:color w:val="000000"/>
        </w:rPr>
        <w:t xml:space="preserve"> </w:t>
      </w:r>
      <w:r>
        <w:rPr>
          <w:rFonts w:ascii="TimesNewRoman" w:hAnsi="TimesNewRoman" w:cs="TimesNewRoman"/>
          <w:color w:val="000000"/>
        </w:rPr>
        <w:t>(originales o copias autenticadas notarial o administrativamente):</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rPr>
      </w:pPr>
      <w:r>
        <w:rPr>
          <w:rFonts w:ascii="TimesNewRoman,Bold" w:hAnsi="TimesNewRoman,Bold" w:cs="TimesNewRoman,Bold"/>
          <w:b/>
          <w:bCs/>
          <w:color w:val="000000"/>
        </w:rPr>
        <w:t xml:space="preserve">1.- </w:t>
      </w:r>
      <w:r>
        <w:rPr>
          <w:rFonts w:ascii="TimesNewRoman" w:hAnsi="TimesNewRoman" w:cs="TimesNewRoman"/>
          <w:color w:val="000000"/>
        </w:rPr>
        <w:t>Documento o documentos que acrediten la personalidad jurídica del empresario y la</w:t>
      </w:r>
      <w:r w:rsidR="008D7BB6">
        <w:rPr>
          <w:rFonts w:ascii="TimesNewRoman" w:hAnsi="TimesNewRoman" w:cs="TimesNewRoman"/>
          <w:color w:val="000000"/>
        </w:rPr>
        <w:t xml:space="preserve"> </w:t>
      </w:r>
      <w:r>
        <w:rPr>
          <w:rFonts w:ascii="TimesNewRoman" w:hAnsi="TimesNewRoman" w:cs="TimesNewRoman"/>
          <w:color w:val="000000"/>
        </w:rPr>
        <w:t>representación</w:t>
      </w:r>
      <w:r>
        <w:rPr>
          <w:rFonts w:ascii="TimesNewRoman,Bold" w:hAnsi="TimesNewRoman,Bold" w:cs="TimesNewRoman,Bold"/>
          <w:b/>
          <w:bCs/>
          <w:color w:val="000000"/>
        </w:rPr>
        <w:t>, en su caso, del firmante de la proposición, consistentes:</w:t>
      </w:r>
    </w:p>
    <w:p w:rsidR="008D7BB6" w:rsidRP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En el caso de sociedades mercantiles, cooperativas y sociedades laborales que</w:t>
      </w:r>
      <w:r w:rsidR="008D7BB6">
        <w:rPr>
          <w:rFonts w:ascii="TimesNewRoman" w:hAnsi="TimesNewRoman" w:cs="TimesNewRoman"/>
          <w:color w:val="000000"/>
        </w:rPr>
        <w:t xml:space="preserve"> </w:t>
      </w:r>
      <w:r>
        <w:rPr>
          <w:rFonts w:ascii="TimesNewRoman" w:hAnsi="TimesNewRoman" w:cs="TimesNewRoman"/>
          <w:color w:val="000000"/>
        </w:rPr>
        <w:t>se encuentren inscritas en el Registro Voluntario de Licitadores de la Comunidad Foral de</w:t>
      </w:r>
      <w:r w:rsidR="008D7BB6">
        <w:rPr>
          <w:rFonts w:ascii="TimesNewRoman" w:hAnsi="TimesNewRoman" w:cs="TimesNewRoman"/>
          <w:color w:val="000000"/>
        </w:rPr>
        <w:t xml:space="preserve"> </w:t>
      </w:r>
      <w:r>
        <w:rPr>
          <w:rFonts w:ascii="TimesNewRoman" w:hAnsi="TimesNewRoman" w:cs="TimesNewRoman"/>
          <w:color w:val="000000"/>
        </w:rPr>
        <w:t>Navarra, de acuerdo con el artículo 2.1 y 2.2 del Decreto Foral 174/2004 de 19 de abril (BON</w:t>
      </w:r>
      <w:r w:rsidR="008D7BB6">
        <w:rPr>
          <w:rFonts w:ascii="TimesNewRoman" w:hAnsi="TimesNewRoman" w:cs="TimesNewRoman"/>
          <w:color w:val="000000"/>
        </w:rPr>
        <w:t xml:space="preserve"> </w:t>
      </w:r>
      <w:r>
        <w:rPr>
          <w:rFonts w:ascii="TimesNewRoman" w:hAnsi="TimesNewRoman" w:cs="TimesNewRoman"/>
          <w:color w:val="000000"/>
        </w:rPr>
        <w:t>57 de 12 de mayo de 2004) por el que se regula el Registro Voluntario de Licitadores de la</w:t>
      </w:r>
      <w:r w:rsidR="008D7BB6">
        <w:rPr>
          <w:rFonts w:ascii="TimesNewRoman" w:hAnsi="TimesNewRoman" w:cs="TimesNewRoman"/>
          <w:color w:val="000000"/>
        </w:rPr>
        <w:t xml:space="preserve"> </w:t>
      </w:r>
      <w:r>
        <w:rPr>
          <w:rFonts w:ascii="TimesNewRoman" w:hAnsi="TimesNewRoman" w:cs="TimesNewRoman"/>
          <w:color w:val="000000"/>
        </w:rPr>
        <w:t>Comunidad Foral de Navarra, será suficiente para acreditar la personalidad y representación</w:t>
      </w:r>
      <w:r w:rsidR="008D7BB6">
        <w:rPr>
          <w:rFonts w:ascii="TimesNewRoman" w:hAnsi="TimesNewRoman" w:cs="TimesNewRoman"/>
          <w:color w:val="000000"/>
        </w:rPr>
        <w:t xml:space="preserve"> </w:t>
      </w:r>
      <w:r>
        <w:rPr>
          <w:rFonts w:ascii="TimesNewRoman" w:hAnsi="TimesNewRoman" w:cs="TimesNewRoman"/>
          <w:color w:val="000000"/>
        </w:rPr>
        <w:t>de la empresa, la presentación de copia compulsada del certificado expedido por el Registro,</w:t>
      </w:r>
      <w:r w:rsidR="008D7BB6">
        <w:rPr>
          <w:rFonts w:ascii="TimesNewRoman" w:hAnsi="TimesNewRoman" w:cs="TimesNewRoman"/>
          <w:color w:val="000000"/>
        </w:rPr>
        <w:t xml:space="preserve"> </w:t>
      </w:r>
      <w:r>
        <w:rPr>
          <w:rFonts w:ascii="TimesNewRoman" w:hAnsi="TimesNewRoman" w:cs="TimesNewRoman"/>
          <w:color w:val="000000"/>
        </w:rPr>
        <w:t>obtenida electrónicamente a través de internet, en su caso, junto con una declaración</w:t>
      </w:r>
      <w:r w:rsidR="008D7BB6">
        <w:rPr>
          <w:rFonts w:ascii="TimesNewRoman" w:hAnsi="TimesNewRoman" w:cs="TimesNewRoman"/>
          <w:color w:val="000000"/>
        </w:rPr>
        <w:t xml:space="preserve"> </w:t>
      </w:r>
      <w:r>
        <w:rPr>
          <w:rFonts w:ascii="TimesNewRoman" w:hAnsi="TimesNewRoman" w:cs="TimesNewRoman"/>
          <w:color w:val="000000"/>
        </w:rPr>
        <w:t>responsable del representante de la empresa en la que se manifieste la vigencia de dicho</w:t>
      </w:r>
      <w:r w:rsidR="008D7BB6">
        <w:rPr>
          <w:rFonts w:ascii="TimesNewRoman" w:hAnsi="TimesNewRoman" w:cs="TimesNewRoman"/>
          <w:color w:val="000000"/>
        </w:rPr>
        <w:t xml:space="preserve"> </w:t>
      </w:r>
      <w:r>
        <w:rPr>
          <w:rFonts w:ascii="TimesNewRoman" w:hAnsi="TimesNewRoman" w:cs="TimesNewRoman"/>
          <w:color w:val="000000"/>
        </w:rPr>
        <w:t>certificado.</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b) Si la empresa no está inscrita en el Registro a que se refiere el párrafo</w:t>
      </w:r>
      <w:r w:rsidR="008D7BB6">
        <w:rPr>
          <w:rFonts w:ascii="TimesNewRoman" w:hAnsi="TimesNewRoman" w:cs="TimesNewRoman"/>
          <w:color w:val="000000"/>
        </w:rPr>
        <w:t xml:space="preserve"> </w:t>
      </w:r>
      <w:r>
        <w:rPr>
          <w:rFonts w:ascii="TimesNewRoman" w:hAnsi="TimesNewRoman" w:cs="TimesNewRoman"/>
          <w:color w:val="000000"/>
        </w:rPr>
        <w:t>precedente, habrá de acreditar su personalidad y representación a través de los siguientes</w:t>
      </w:r>
      <w:r w:rsidR="008D7BB6">
        <w:rPr>
          <w:rFonts w:ascii="TimesNewRoman" w:hAnsi="TimesNewRoman" w:cs="TimesNewRoman"/>
          <w:color w:val="000000"/>
        </w:rPr>
        <w:t xml:space="preserve"> </w:t>
      </w:r>
      <w:r>
        <w:rPr>
          <w:rFonts w:ascii="TimesNewRoman" w:hAnsi="TimesNewRoman" w:cs="TimesNewRoman"/>
          <w:color w:val="000000"/>
        </w:rPr>
        <w:t>medios:</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1.1.- Documento Nacional de Identidad del licitador cuando se trate de personas físicas</w:t>
      </w:r>
      <w:r w:rsidR="008D7BB6">
        <w:rPr>
          <w:rFonts w:ascii="TimesNewRoman" w:hAnsi="TimesNewRoman" w:cs="TimesNewRoman"/>
          <w:color w:val="000000"/>
        </w:rPr>
        <w:t xml:space="preserve"> </w:t>
      </w:r>
      <w:r>
        <w:rPr>
          <w:rFonts w:ascii="TimesNewRoman" w:hAnsi="TimesNewRoman" w:cs="TimesNewRoman"/>
          <w:color w:val="000000"/>
        </w:rPr>
        <w:t xml:space="preserve">o empresarios individuales, por fotocopia compulsada, o del </w:t>
      </w:r>
      <w:r>
        <w:rPr>
          <w:rFonts w:ascii="TimesNewRoman" w:hAnsi="TimesNewRoman" w:cs="TimesNewRoman"/>
          <w:color w:val="000000"/>
        </w:rPr>
        <w:lastRenderedPageBreak/>
        <w:t>documento que</w:t>
      </w:r>
      <w:r w:rsidR="008D7BB6">
        <w:rPr>
          <w:rFonts w:ascii="TimesNewRoman" w:hAnsi="TimesNewRoman" w:cs="TimesNewRoman"/>
          <w:color w:val="000000"/>
        </w:rPr>
        <w:t xml:space="preserve"> </w:t>
      </w:r>
      <w:r>
        <w:rPr>
          <w:rFonts w:ascii="TimesNewRoman" w:hAnsi="TimesNewRoman" w:cs="TimesNewRoman"/>
          <w:color w:val="000000"/>
        </w:rPr>
        <w:t>reglamentariamente le sustituya, o Escritura de constitución de la Sociedad, cuando el</w:t>
      </w:r>
      <w:r w:rsidR="008D7BB6">
        <w:rPr>
          <w:rFonts w:ascii="TimesNewRoman" w:hAnsi="TimesNewRoman" w:cs="TimesNewRoman"/>
          <w:color w:val="000000"/>
        </w:rPr>
        <w:t xml:space="preserve"> </w:t>
      </w:r>
      <w:r>
        <w:rPr>
          <w:rFonts w:ascii="TimesNewRoman" w:hAnsi="TimesNewRoman" w:cs="TimesNewRoman"/>
          <w:color w:val="000000"/>
        </w:rPr>
        <w:t>Empresario fuera persona jurídica, inscrita en el Registro Mercantil, cuando este requisito</w:t>
      </w:r>
      <w:r w:rsidR="008D7BB6">
        <w:rPr>
          <w:rFonts w:ascii="TimesNewRoman" w:hAnsi="TimesNewRoman" w:cs="TimesNewRoman"/>
          <w:color w:val="000000"/>
        </w:rPr>
        <w:t xml:space="preserve"> </w:t>
      </w:r>
      <w:r>
        <w:rPr>
          <w:rFonts w:ascii="TimesNewRoman" w:hAnsi="TimesNewRoman" w:cs="TimesNewRoman"/>
          <w:color w:val="000000"/>
        </w:rPr>
        <w:t>fuera exigible conforme a la legislación mercantil que le sea aplicable. Si no lo fuere, la</w:t>
      </w:r>
      <w:r w:rsidR="008D7BB6">
        <w:rPr>
          <w:rFonts w:ascii="TimesNewRoman" w:hAnsi="TimesNewRoman" w:cs="TimesNewRoman"/>
          <w:color w:val="000000"/>
        </w:rPr>
        <w:t xml:space="preserve"> </w:t>
      </w:r>
      <w:r>
        <w:rPr>
          <w:rFonts w:ascii="TimesNewRoman" w:hAnsi="TimesNewRoman" w:cs="TimesNewRoman"/>
          <w:color w:val="000000"/>
        </w:rPr>
        <w:t>acreditación de la capacidad de obrar se realizará mediante la escritura o documento de</w:t>
      </w:r>
      <w:r w:rsidR="008D7BB6">
        <w:rPr>
          <w:rFonts w:ascii="TimesNewRoman" w:hAnsi="TimesNewRoman" w:cs="TimesNewRoman"/>
          <w:color w:val="000000"/>
        </w:rPr>
        <w:t xml:space="preserve"> </w:t>
      </w:r>
      <w:r>
        <w:rPr>
          <w:rFonts w:ascii="TimesNewRoman" w:hAnsi="TimesNewRoman" w:cs="TimesNewRoman"/>
          <w:color w:val="000000"/>
        </w:rPr>
        <w:t>constitución, de modificación, estatutos o acto fundacional, en el que constarán las normas</w:t>
      </w:r>
      <w:r w:rsidR="008D7BB6">
        <w:rPr>
          <w:rFonts w:ascii="TimesNewRoman" w:hAnsi="TimesNewRoman" w:cs="TimesNewRoman"/>
          <w:color w:val="000000"/>
        </w:rPr>
        <w:t xml:space="preserve"> </w:t>
      </w:r>
      <w:r>
        <w:rPr>
          <w:rFonts w:ascii="TimesNewRoman" w:hAnsi="TimesNewRoman" w:cs="TimesNewRoman"/>
          <w:color w:val="000000"/>
        </w:rPr>
        <w:t>por las que se regula su actividad, inscritos, en su caso, en el correspondiente Registro oficial</w:t>
      </w:r>
      <w:r w:rsidR="008D7BB6">
        <w:rPr>
          <w:rFonts w:ascii="TimesNewRoman" w:hAnsi="TimesNewRoman" w:cs="TimesNewRoman"/>
          <w:color w:val="000000"/>
        </w:rPr>
        <w:t xml:space="preserve"> </w:t>
      </w:r>
      <w:r>
        <w:rPr>
          <w:rFonts w:ascii="TimesNewRoman" w:hAnsi="TimesNewRoman" w:cs="TimesNewRoman"/>
          <w:color w:val="000000"/>
        </w:rPr>
        <w:t>correspondiente.</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1.2.- Poder bastanteado por los Servicios Jurídicos o por Letrado con ejercicio en el</w:t>
      </w:r>
      <w:r w:rsidR="008D7BB6">
        <w:rPr>
          <w:rFonts w:ascii="TimesNewRoman" w:hAnsi="TimesNewRoman" w:cs="TimesNewRoman"/>
          <w:color w:val="000000"/>
        </w:rPr>
        <w:t xml:space="preserve"> </w:t>
      </w:r>
      <w:r>
        <w:rPr>
          <w:rFonts w:ascii="TimesNewRoman" w:hAnsi="TimesNewRoman" w:cs="TimesNewRoman"/>
          <w:color w:val="000000"/>
        </w:rPr>
        <w:t>ámbito del Colegio Profesional Provincial, cuando se actúe por representación o Copia</w:t>
      </w:r>
      <w:r w:rsidR="008D7BB6">
        <w:rPr>
          <w:rFonts w:ascii="TimesNewRoman" w:hAnsi="TimesNewRoman" w:cs="TimesNewRoman"/>
          <w:color w:val="000000"/>
        </w:rPr>
        <w:t xml:space="preserve"> </w:t>
      </w:r>
      <w:r>
        <w:rPr>
          <w:rFonts w:ascii="TimesNewRoman" w:hAnsi="TimesNewRoman" w:cs="TimesNewRoman"/>
          <w:color w:val="000000"/>
        </w:rPr>
        <w:t>autenticada notarial o administrativamente de Poder notarial, a favor de la persona que</w:t>
      </w:r>
      <w:r w:rsidR="008D7BB6">
        <w:rPr>
          <w:rFonts w:ascii="TimesNewRoman" w:hAnsi="TimesNewRoman" w:cs="TimesNewRoman"/>
          <w:color w:val="000000"/>
        </w:rPr>
        <w:t xml:space="preserve"> </w:t>
      </w:r>
      <w:r>
        <w:rPr>
          <w:rFonts w:ascii="TimesNewRoman" w:hAnsi="TimesNewRoman" w:cs="TimesNewRoman"/>
          <w:color w:val="000000"/>
        </w:rPr>
        <w:t>hubiere firmado la proposición en nombre del licitador y del D.N.I., o documento que</w:t>
      </w:r>
      <w:r w:rsidR="008D7BB6">
        <w:rPr>
          <w:rFonts w:ascii="TimesNewRoman" w:hAnsi="TimesNewRoman" w:cs="TimesNewRoman"/>
          <w:color w:val="000000"/>
        </w:rPr>
        <w:t xml:space="preserve"> </w:t>
      </w:r>
      <w:r>
        <w:rPr>
          <w:rFonts w:ascii="TimesNewRoman" w:hAnsi="TimesNewRoman" w:cs="TimesNewRoman"/>
          <w:color w:val="000000"/>
        </w:rPr>
        <w:t>reglamentariamente le sustituya, de la persona apoderada. Si el licitador fuera persona</w:t>
      </w:r>
      <w:r w:rsidR="008D7BB6">
        <w:rPr>
          <w:rFonts w:ascii="TimesNewRoman" w:hAnsi="TimesNewRoman" w:cs="TimesNewRoman"/>
          <w:color w:val="000000"/>
        </w:rPr>
        <w:t xml:space="preserve"> </w:t>
      </w:r>
      <w:r>
        <w:rPr>
          <w:rFonts w:ascii="TimesNewRoman" w:hAnsi="TimesNewRoman" w:cs="TimesNewRoman"/>
          <w:color w:val="000000"/>
        </w:rPr>
        <w:t>jurídica, el poder deberá figurar inscrito en el Registro Mercantil, cuando este requisito fuera</w:t>
      </w:r>
      <w:r w:rsidR="008D7BB6">
        <w:rPr>
          <w:rFonts w:ascii="TimesNewRoman" w:hAnsi="TimesNewRoman" w:cs="TimesNewRoman"/>
          <w:color w:val="000000"/>
        </w:rPr>
        <w:t xml:space="preserve"> </w:t>
      </w:r>
      <w:r>
        <w:rPr>
          <w:rFonts w:ascii="TimesNewRoman" w:hAnsi="TimesNewRoman" w:cs="TimesNewRoman"/>
          <w:color w:val="000000"/>
        </w:rPr>
        <w:t>exigible conforme a la legislación mercantil que le sea aplicable.</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 Documentos para la justificación de la solvencia económica y financiera y técnica o</w:t>
      </w:r>
      <w:r w:rsidR="008D7BB6">
        <w:rPr>
          <w:rFonts w:ascii="TimesNewRoman" w:hAnsi="TimesNewRoman" w:cs="TimesNewRoman"/>
          <w:color w:val="000000"/>
        </w:rPr>
        <w:t xml:space="preserve"> </w:t>
      </w:r>
      <w:r>
        <w:rPr>
          <w:rFonts w:ascii="TimesNewRoman" w:hAnsi="TimesNewRoman" w:cs="TimesNewRoman"/>
          <w:color w:val="000000"/>
        </w:rPr>
        <w:t>profesional, por los medios previstos en los artículos 16 y 17 de la Ley Foral 2/2018, de 13 de</w:t>
      </w:r>
      <w:r w:rsidR="008D7BB6">
        <w:rPr>
          <w:rFonts w:ascii="TimesNewRoman" w:hAnsi="TimesNewRoman" w:cs="TimesNewRoman"/>
          <w:color w:val="000000"/>
        </w:rPr>
        <w:t xml:space="preserve"> </w:t>
      </w:r>
      <w:r>
        <w:rPr>
          <w:rFonts w:ascii="TimesNewRoman" w:hAnsi="TimesNewRoman" w:cs="TimesNewRoman"/>
          <w:color w:val="000000"/>
        </w:rPr>
        <w:t>abril, de Contratos Públicos, siempre que se adecuen a los umbrales señalados en el presente</w:t>
      </w:r>
      <w:r w:rsidR="008D7BB6">
        <w:rPr>
          <w:rFonts w:ascii="TimesNewRoman" w:hAnsi="TimesNewRoman" w:cs="TimesNewRoman"/>
          <w:color w:val="000000"/>
        </w:rPr>
        <w:t xml:space="preserve"> </w:t>
      </w:r>
      <w:r>
        <w:rPr>
          <w:rFonts w:ascii="TimesNewRoman" w:hAnsi="TimesNewRoman" w:cs="TimesNewRoman"/>
          <w:color w:val="000000"/>
        </w:rPr>
        <w:t>Pliego de Condiciones (Cláusula 1</w:t>
      </w:r>
      <w:r w:rsidR="00E34778">
        <w:rPr>
          <w:rFonts w:ascii="TimesNewRoman" w:hAnsi="TimesNewRoman" w:cs="TimesNewRoman"/>
          <w:color w:val="000000"/>
        </w:rPr>
        <w:t>0</w:t>
      </w:r>
      <w:r>
        <w:rPr>
          <w:rFonts w:ascii="TimesNewRoman" w:hAnsi="TimesNewRoman" w:cs="TimesNewRoman"/>
          <w:color w:val="000000"/>
        </w:rPr>
        <w:t>ª), y en particular por los señalados en los artículos 16.2.</w:t>
      </w:r>
      <w:r w:rsidR="008D7BB6">
        <w:rPr>
          <w:rFonts w:ascii="TimesNewRoman" w:hAnsi="TimesNewRoman" w:cs="TimesNewRoman"/>
          <w:color w:val="000000"/>
        </w:rPr>
        <w:t xml:space="preserve"> </w:t>
      </w:r>
      <w:proofErr w:type="gramStart"/>
      <w:r>
        <w:rPr>
          <w:rFonts w:ascii="TimesNewRoman" w:hAnsi="TimesNewRoman" w:cs="TimesNewRoman"/>
          <w:color w:val="000000"/>
        </w:rPr>
        <w:t>letras</w:t>
      </w:r>
      <w:proofErr w:type="gramEnd"/>
      <w:r>
        <w:rPr>
          <w:rFonts w:ascii="TimesNewRoman" w:hAnsi="TimesNewRoman" w:cs="TimesNewRoman"/>
          <w:color w:val="000000"/>
        </w:rPr>
        <w:t xml:space="preserve"> a) y </w:t>
      </w:r>
      <w:r w:rsidR="008D7BB6">
        <w:rPr>
          <w:rFonts w:ascii="TimesNewRoman" w:hAnsi="TimesNewRoman" w:cs="TimesNewRoman"/>
          <w:color w:val="000000"/>
        </w:rPr>
        <w:t xml:space="preserve">b), y 17.2. </w:t>
      </w:r>
      <w:proofErr w:type="gramStart"/>
      <w:r w:rsidR="008D7BB6">
        <w:rPr>
          <w:rFonts w:ascii="TimesNewRoman" w:hAnsi="TimesNewRoman" w:cs="TimesNewRoman"/>
          <w:color w:val="000000"/>
        </w:rPr>
        <w:t>letras</w:t>
      </w:r>
      <w:proofErr w:type="gramEnd"/>
      <w:r w:rsidR="008D7BB6">
        <w:rPr>
          <w:rFonts w:ascii="TimesNewRoman" w:hAnsi="TimesNewRoman" w:cs="TimesNewRoman"/>
          <w:color w:val="000000"/>
        </w:rPr>
        <w:t xml:space="preserve"> </w:t>
      </w:r>
      <w:r>
        <w:rPr>
          <w:rFonts w:ascii="TimesNewRoman" w:hAnsi="TimesNewRoman" w:cs="TimesNewRoman"/>
          <w:color w:val="000000"/>
        </w:rPr>
        <w:t>b) e i), respectivamente, si no se hubieran presentado con</w:t>
      </w:r>
      <w:r w:rsidR="008D7BB6">
        <w:rPr>
          <w:rFonts w:ascii="TimesNewRoman" w:hAnsi="TimesNewRoman" w:cs="TimesNewRoman"/>
          <w:color w:val="000000"/>
        </w:rPr>
        <w:t xml:space="preserve"> </w:t>
      </w:r>
      <w:r>
        <w:rPr>
          <w:rFonts w:ascii="TimesNewRoman" w:hAnsi="TimesNewRoman" w:cs="TimesNewRoman"/>
          <w:color w:val="000000"/>
        </w:rPr>
        <w:t>anterioridad.</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 Declaración del licitador, o en su caso de su apoderado o representante, en la que se</w:t>
      </w:r>
      <w:r w:rsidR="008D7BB6">
        <w:rPr>
          <w:rFonts w:ascii="TimesNewRoman" w:hAnsi="TimesNewRoman" w:cs="TimesNewRoman"/>
          <w:color w:val="000000"/>
        </w:rPr>
        <w:t xml:space="preserve"> </w:t>
      </w:r>
      <w:r>
        <w:rPr>
          <w:rFonts w:ascii="TimesNewRoman" w:hAnsi="TimesNewRoman" w:cs="TimesNewRoman"/>
          <w:color w:val="000000"/>
        </w:rPr>
        <w:t>afirme, bajo su responsabilidad, que ni la empresa ni sus administradores están incursos en</w:t>
      </w:r>
      <w:r w:rsidR="008D7BB6">
        <w:rPr>
          <w:rFonts w:ascii="TimesNewRoman" w:hAnsi="TimesNewRoman" w:cs="TimesNewRoman"/>
          <w:color w:val="000000"/>
        </w:rPr>
        <w:t xml:space="preserve"> </w:t>
      </w:r>
      <w:r>
        <w:rPr>
          <w:rFonts w:ascii="TimesNewRoman" w:hAnsi="TimesNewRoman" w:cs="TimesNewRoman"/>
          <w:color w:val="000000"/>
        </w:rPr>
        <w:t xml:space="preserve">ninguna de las causas de exclusión del procedimiento de licitación a que se </w:t>
      </w:r>
      <w:r w:rsidR="009E45EB">
        <w:rPr>
          <w:rFonts w:ascii="TimesNewRoman" w:hAnsi="TimesNewRoman" w:cs="TimesNewRoman"/>
          <w:color w:val="000000"/>
        </w:rPr>
        <w:t>refiere el</w:t>
      </w:r>
      <w:r>
        <w:rPr>
          <w:rFonts w:ascii="TimesNewRoman" w:hAnsi="TimesNewRoman" w:cs="TimesNewRoman"/>
          <w:color w:val="000000"/>
        </w:rPr>
        <w:t xml:space="preserve"> </w:t>
      </w:r>
      <w:r w:rsidR="009E45EB">
        <w:rPr>
          <w:rFonts w:ascii="TimesNewRoman" w:hAnsi="TimesNewRoman" w:cs="TimesNewRoman"/>
          <w:color w:val="000000"/>
        </w:rPr>
        <w:t>22</w:t>
      </w:r>
      <w:r>
        <w:rPr>
          <w:rFonts w:ascii="TimesNewRoman" w:hAnsi="TimesNewRoman" w:cs="TimesNewRoman"/>
          <w:color w:val="000000"/>
        </w:rPr>
        <w:t xml:space="preserve"> de la Ley Foral </w:t>
      </w:r>
      <w:r w:rsidR="009E45EB">
        <w:rPr>
          <w:rFonts w:ascii="TimesNewRoman" w:hAnsi="TimesNewRoman" w:cs="TimesNewRoman"/>
          <w:color w:val="000000"/>
        </w:rPr>
        <w:t xml:space="preserve">2/2018, de 13 de abril, de Contratos </w:t>
      </w:r>
      <w:proofErr w:type="spellStart"/>
      <w:r w:rsidR="009E45EB">
        <w:rPr>
          <w:rFonts w:ascii="TimesNewRoman" w:hAnsi="TimesNewRoman" w:cs="TimesNewRoman"/>
          <w:color w:val="000000"/>
        </w:rPr>
        <w:t>Públcos</w:t>
      </w:r>
      <w:proofErr w:type="spellEnd"/>
      <w:r w:rsidR="009E45EB">
        <w:rPr>
          <w:rFonts w:ascii="TimesNewRoman" w:hAnsi="TimesNewRoman" w:cs="TimesNewRoman"/>
          <w:color w:val="000000"/>
        </w:rPr>
        <w:t>.</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 Obligaciones Tributarias:</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Bold" w:hAnsi="TimesNewRoman,Bold" w:cs="TimesNewRoman,Bold"/>
          <w:b/>
          <w:bCs/>
          <w:color w:val="000000"/>
        </w:rPr>
        <w:t xml:space="preserve">- </w:t>
      </w:r>
      <w:r>
        <w:rPr>
          <w:rFonts w:ascii="TimesNewRoman" w:hAnsi="TimesNewRoman" w:cs="TimesNewRoman"/>
          <w:color w:val="000000"/>
        </w:rPr>
        <w:t>Alta, referida al ejercicio corriente, y, en su caso, último recibo del Impuesto sobre</w:t>
      </w:r>
      <w:r w:rsidR="008D7BB6">
        <w:rPr>
          <w:rFonts w:ascii="TimesNewRoman" w:hAnsi="TimesNewRoman" w:cs="TimesNewRoman"/>
          <w:color w:val="000000"/>
        </w:rPr>
        <w:t xml:space="preserve"> </w:t>
      </w:r>
      <w:r>
        <w:rPr>
          <w:rFonts w:ascii="TimesNewRoman" w:hAnsi="TimesNewRoman" w:cs="TimesNewRoman"/>
          <w:color w:val="000000"/>
        </w:rPr>
        <w:t>Actividades Económicas completado con una declaración responsable de no haberse dado de</w:t>
      </w:r>
      <w:r w:rsidR="008D7BB6">
        <w:rPr>
          <w:rFonts w:ascii="TimesNewRoman" w:hAnsi="TimesNewRoman" w:cs="TimesNewRoman"/>
          <w:color w:val="000000"/>
        </w:rPr>
        <w:t xml:space="preserve"> </w:t>
      </w:r>
      <w:r>
        <w:rPr>
          <w:rFonts w:ascii="TimesNewRoman" w:hAnsi="TimesNewRoman" w:cs="TimesNewRoman"/>
          <w:color w:val="000000"/>
        </w:rPr>
        <w:t>baja en la matrícula del citado impuesto.</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Certificado del Departamento de Economía y Hacienda del Gobierno de Navarra y,</w:t>
      </w:r>
      <w:r w:rsidR="008D7BB6">
        <w:rPr>
          <w:rFonts w:ascii="TimesNewRoman" w:hAnsi="TimesNewRoman" w:cs="TimesNewRoman"/>
          <w:color w:val="000000"/>
        </w:rPr>
        <w:t xml:space="preserve"> </w:t>
      </w:r>
      <w:r>
        <w:rPr>
          <w:rFonts w:ascii="TimesNewRoman" w:hAnsi="TimesNewRoman" w:cs="TimesNewRoman"/>
          <w:color w:val="000000"/>
        </w:rPr>
        <w:t>además, el de los órganos competentes de las Administraciones Públicas respecto de las</w:t>
      </w:r>
      <w:r w:rsidR="008D7BB6">
        <w:rPr>
          <w:rFonts w:ascii="TimesNewRoman" w:hAnsi="TimesNewRoman" w:cs="TimesNewRoman"/>
          <w:color w:val="000000"/>
        </w:rPr>
        <w:t xml:space="preserve"> </w:t>
      </w:r>
      <w:r>
        <w:rPr>
          <w:rFonts w:ascii="TimesNewRoman" w:hAnsi="TimesNewRoman" w:cs="TimesNewRoman"/>
          <w:color w:val="000000"/>
        </w:rPr>
        <w:t>cuales el licitador tenga obligaciones tributarias, acreditativos de que se halla al corriente de</w:t>
      </w:r>
      <w:r w:rsidR="008D7BB6">
        <w:rPr>
          <w:rFonts w:ascii="TimesNewRoman" w:hAnsi="TimesNewRoman" w:cs="TimesNewRoman"/>
          <w:color w:val="000000"/>
        </w:rPr>
        <w:t xml:space="preserve"> </w:t>
      </w:r>
      <w:r>
        <w:rPr>
          <w:rFonts w:ascii="TimesNewRoman" w:hAnsi="TimesNewRoman" w:cs="TimesNewRoman"/>
          <w:color w:val="000000"/>
        </w:rPr>
        <w:t>las mismas, expedido con una antelación no superior a seis meses de la fecha de expiración</w:t>
      </w:r>
      <w:r w:rsidR="008D7BB6">
        <w:rPr>
          <w:rFonts w:ascii="TimesNewRoman" w:hAnsi="TimesNewRoman" w:cs="TimesNewRoman"/>
          <w:color w:val="000000"/>
        </w:rPr>
        <w:t xml:space="preserve"> </w:t>
      </w:r>
      <w:r>
        <w:rPr>
          <w:rFonts w:ascii="TimesNewRoman" w:hAnsi="TimesNewRoman" w:cs="TimesNewRoman"/>
          <w:color w:val="000000"/>
        </w:rPr>
        <w:t>del plazo de presentación de proposiciones.</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f) Certificado expedido por la Seguridad Social acreditativo de estar inscritas en el</w:t>
      </w:r>
      <w:r w:rsidR="008D7BB6">
        <w:rPr>
          <w:rFonts w:ascii="TimesNewRoman" w:hAnsi="TimesNewRoman" w:cs="TimesNewRoman"/>
          <w:color w:val="000000"/>
        </w:rPr>
        <w:t xml:space="preserve"> </w:t>
      </w:r>
      <w:r>
        <w:rPr>
          <w:rFonts w:ascii="TimesNewRoman" w:hAnsi="TimesNewRoman" w:cs="TimesNewRoman"/>
          <w:color w:val="000000"/>
        </w:rPr>
        <w:t>sistema de Seguridad Social, estar afiliados o haber afiliado y dado de alta a los trabajadores,</w:t>
      </w:r>
      <w:r w:rsidR="008D7BB6">
        <w:rPr>
          <w:rFonts w:ascii="TimesNewRoman" w:hAnsi="TimesNewRoman" w:cs="TimesNewRoman"/>
          <w:color w:val="000000"/>
        </w:rPr>
        <w:t xml:space="preserve"> </w:t>
      </w:r>
      <w:r>
        <w:rPr>
          <w:rFonts w:ascii="TimesNewRoman" w:hAnsi="TimesNewRoman" w:cs="TimesNewRoman"/>
          <w:color w:val="000000"/>
        </w:rPr>
        <w:t>haber presentado los documentos de cotización correspondientes y hallarse al corriente en el</w:t>
      </w:r>
      <w:r w:rsidR="008D7BB6">
        <w:rPr>
          <w:rFonts w:ascii="TimesNewRoman" w:hAnsi="TimesNewRoman" w:cs="TimesNewRoman"/>
          <w:color w:val="000000"/>
        </w:rPr>
        <w:t xml:space="preserve"> </w:t>
      </w:r>
      <w:r>
        <w:rPr>
          <w:rFonts w:ascii="TimesNewRoman" w:hAnsi="TimesNewRoman" w:cs="TimesNewRoman"/>
          <w:color w:val="000000"/>
        </w:rPr>
        <w:t>pago de las obligaciones de la Seguridad Social que le imponen las disposiciones vigentes</w:t>
      </w:r>
      <w:r w:rsidR="008D7BB6">
        <w:rPr>
          <w:rFonts w:ascii="TimesNewRoman" w:hAnsi="TimesNewRoman" w:cs="TimesNewRoman"/>
          <w:color w:val="000000"/>
        </w:rPr>
        <w:t xml:space="preserve"> </w:t>
      </w:r>
      <w:r>
        <w:rPr>
          <w:rFonts w:ascii="TimesNewRoman" w:hAnsi="TimesNewRoman" w:cs="TimesNewRoman"/>
          <w:color w:val="000000"/>
        </w:rPr>
        <w:t>(salvo el supuesto de que el licitador no esté comprendido obligatoriamente dentro de su</w:t>
      </w:r>
      <w:r w:rsidR="008D7BB6">
        <w:rPr>
          <w:rFonts w:ascii="TimesNewRoman" w:hAnsi="TimesNewRoman" w:cs="TimesNewRoman"/>
          <w:color w:val="000000"/>
        </w:rPr>
        <w:t xml:space="preserve"> </w:t>
      </w:r>
      <w:r>
        <w:rPr>
          <w:rFonts w:ascii="TimesNewRoman" w:hAnsi="TimesNewRoman" w:cs="TimesNewRoman"/>
          <w:color w:val="000000"/>
        </w:rPr>
        <w:t xml:space="preserve">ámbito </w:t>
      </w:r>
      <w:r>
        <w:rPr>
          <w:rFonts w:ascii="TimesNewRoman" w:hAnsi="TimesNewRoman" w:cs="TimesNewRoman"/>
          <w:color w:val="000000"/>
        </w:rPr>
        <w:lastRenderedPageBreak/>
        <w:t>de aplicación), expedido con una antelación no superior a seis meses de la fecha de</w:t>
      </w:r>
      <w:r w:rsidR="008D7BB6">
        <w:rPr>
          <w:rFonts w:ascii="TimesNewRoman" w:hAnsi="TimesNewRoman" w:cs="TimesNewRoman"/>
          <w:color w:val="000000"/>
        </w:rPr>
        <w:t xml:space="preserve"> </w:t>
      </w:r>
      <w:r>
        <w:rPr>
          <w:rFonts w:ascii="TimesNewRoman" w:hAnsi="TimesNewRoman" w:cs="TimesNewRoman"/>
          <w:color w:val="000000"/>
        </w:rPr>
        <w:t>expiración del plazo de presentación de proposiciones.</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g) Declaración del licitador, o en su caso de su apoderado o representante, en la que se</w:t>
      </w:r>
      <w:r w:rsidR="008D7BB6">
        <w:rPr>
          <w:rFonts w:ascii="TimesNewRoman" w:hAnsi="TimesNewRoman" w:cs="TimesNewRoman"/>
          <w:color w:val="000000"/>
        </w:rPr>
        <w:t xml:space="preserve"> </w:t>
      </w:r>
      <w:r>
        <w:rPr>
          <w:rFonts w:ascii="TimesNewRoman" w:hAnsi="TimesNewRoman" w:cs="TimesNewRoman"/>
          <w:color w:val="000000"/>
        </w:rPr>
        <w:t>afirme, bajo su responsabilidad, hallarse al corriente en el cumplimiento de las obligaciones</w:t>
      </w:r>
      <w:r w:rsidR="008D7BB6">
        <w:rPr>
          <w:rFonts w:ascii="TimesNewRoman" w:hAnsi="TimesNewRoman" w:cs="TimesNewRoman"/>
          <w:color w:val="000000"/>
        </w:rPr>
        <w:t xml:space="preserve"> </w:t>
      </w:r>
      <w:r>
        <w:rPr>
          <w:rFonts w:ascii="TimesNewRoman" w:hAnsi="TimesNewRoman" w:cs="TimesNewRoman"/>
          <w:color w:val="000000"/>
        </w:rPr>
        <w:t>en materia de Seguridad, Salud en el trabajo y prevención de riesgos laborales, impuestas por</w:t>
      </w:r>
      <w:r w:rsidR="008D7BB6">
        <w:rPr>
          <w:rFonts w:ascii="TimesNewRoman" w:hAnsi="TimesNewRoman" w:cs="TimesNewRoman"/>
          <w:color w:val="000000"/>
        </w:rPr>
        <w:t xml:space="preserve"> </w:t>
      </w:r>
      <w:r>
        <w:rPr>
          <w:rFonts w:ascii="TimesNewRoman" w:hAnsi="TimesNewRoman" w:cs="TimesNewRoman"/>
          <w:color w:val="000000"/>
        </w:rPr>
        <w:t>las disposiciones vigentes.</w:t>
      </w:r>
    </w:p>
    <w:p w:rsidR="008D7BB6" w:rsidRDefault="008D7BB6"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h) Último recibo del pago del Impuesto de Actividades Económicas o, en su caso,</w:t>
      </w:r>
      <w:r w:rsidR="008D7BB6">
        <w:rPr>
          <w:rFonts w:ascii="TimesNewRoman" w:hAnsi="TimesNewRoman" w:cs="TimesNewRoman"/>
          <w:color w:val="000000"/>
        </w:rPr>
        <w:t xml:space="preserve"> </w:t>
      </w:r>
      <w:r>
        <w:rPr>
          <w:rFonts w:ascii="TimesNewRoman" w:hAnsi="TimesNewRoman" w:cs="TimesNewRoman"/>
          <w:color w:val="000000"/>
        </w:rPr>
        <w:t>declaración de estar exento del pago conforme a la Ley Foral de Haciendas Locales de</w:t>
      </w:r>
      <w:r w:rsidR="008D7BB6">
        <w:rPr>
          <w:rFonts w:ascii="TimesNewRoman" w:hAnsi="TimesNewRoman" w:cs="TimesNewRoman"/>
          <w:color w:val="000000"/>
        </w:rPr>
        <w:t xml:space="preserve"> </w:t>
      </w:r>
      <w:r>
        <w:rPr>
          <w:rFonts w:ascii="TimesNewRoman" w:hAnsi="TimesNewRoman" w:cs="TimesNewRoman"/>
          <w:color w:val="000000"/>
        </w:rPr>
        <w:t xml:space="preserve">Navarra, y/o compromiso de darse de ALTA en el municipio de </w:t>
      </w:r>
      <w:r w:rsidR="001937EA">
        <w:rPr>
          <w:rFonts w:ascii="TimesNewRoman" w:hAnsi="TimesNewRoman" w:cs="TimesNewRoman"/>
          <w:color w:val="000000"/>
        </w:rPr>
        <w:t>Galar</w:t>
      </w:r>
      <w:r>
        <w:rPr>
          <w:rFonts w:ascii="TimesNewRoman" w:hAnsi="TimesNewRoman" w:cs="TimesNewRoman"/>
          <w:color w:val="000000"/>
        </w:rPr>
        <w:t>, una vez firma la</w:t>
      </w:r>
      <w:r w:rsidR="001937EA">
        <w:rPr>
          <w:rFonts w:ascii="TimesNewRoman" w:hAnsi="TimesNewRoman" w:cs="TimesNewRoman"/>
          <w:color w:val="000000"/>
        </w:rPr>
        <w:t xml:space="preserve"> </w:t>
      </w:r>
      <w:r>
        <w:rPr>
          <w:rFonts w:ascii="TimesNewRoman" w:hAnsi="TimesNewRoman" w:cs="TimesNewRoman"/>
          <w:color w:val="000000"/>
        </w:rPr>
        <w:t>adjudicación.</w:t>
      </w:r>
    </w:p>
    <w:p w:rsidR="001937EA" w:rsidRDefault="001937EA" w:rsidP="00AF3321">
      <w:pPr>
        <w:autoSpaceDE w:val="0"/>
        <w:autoSpaceDN w:val="0"/>
        <w:adjustRightInd w:val="0"/>
        <w:jc w:val="both"/>
        <w:rPr>
          <w:rFonts w:ascii="TimesNewRoman" w:hAnsi="TimesNewRoman" w:cs="TimesNewRoman"/>
          <w:color w:val="000000"/>
        </w:rPr>
      </w:pPr>
    </w:p>
    <w:p w:rsidR="001937EA" w:rsidRDefault="00AF3321" w:rsidP="00AF3321">
      <w:pPr>
        <w:autoSpaceDE w:val="0"/>
        <w:autoSpaceDN w:val="0"/>
        <w:adjustRightInd w:val="0"/>
        <w:jc w:val="both"/>
        <w:rPr>
          <w:rFonts w:ascii="TimesNewRoman" w:hAnsi="TimesNewRoman" w:cs="TimesNewRoman"/>
          <w:color w:val="000000"/>
        </w:rPr>
      </w:pPr>
      <w:r w:rsidRPr="00C20EB5">
        <w:rPr>
          <w:rFonts w:ascii="TimesNewRoman" w:hAnsi="TimesNewRoman" w:cs="TimesNewRoman"/>
          <w:color w:val="000000"/>
        </w:rPr>
        <w:t>i) En su caso, r</w:t>
      </w:r>
      <w:r w:rsidRPr="00C20EB5">
        <w:rPr>
          <w:rFonts w:ascii="TimesNewRoman,Bold" w:hAnsi="TimesNewRoman,Bold" w:cs="TimesNewRoman,Bold"/>
          <w:b/>
          <w:bCs/>
          <w:color w:val="000000"/>
        </w:rPr>
        <w:t>esguardo acreditativo de haber consignado a favor del Ayuntamiento</w:t>
      </w:r>
      <w:r w:rsidR="008718D1" w:rsidRPr="00C20EB5">
        <w:rPr>
          <w:rFonts w:ascii="TimesNewRoman,Bold" w:hAnsi="TimesNewRoman,Bold" w:cs="TimesNewRoman,Bold"/>
          <w:b/>
          <w:bCs/>
          <w:color w:val="000000"/>
        </w:rPr>
        <w:t xml:space="preserve"> </w:t>
      </w:r>
      <w:r w:rsidRPr="00C20EB5">
        <w:rPr>
          <w:rFonts w:ascii="TimesNewRoman,Bold" w:hAnsi="TimesNewRoman,Bold" w:cs="TimesNewRoman,Bold"/>
          <w:b/>
          <w:bCs/>
          <w:color w:val="000000"/>
        </w:rPr>
        <w:t xml:space="preserve">de </w:t>
      </w:r>
      <w:r w:rsidR="001937EA" w:rsidRPr="00C20EB5">
        <w:rPr>
          <w:rFonts w:ascii="TimesNewRoman,Bold" w:hAnsi="TimesNewRoman,Bold" w:cs="TimesNewRoman,Bold"/>
          <w:b/>
          <w:bCs/>
          <w:color w:val="000000"/>
        </w:rPr>
        <w:t>Galar</w:t>
      </w:r>
      <w:r w:rsidRPr="00C20EB5">
        <w:rPr>
          <w:rFonts w:ascii="TimesNewRoman,Bold" w:hAnsi="TimesNewRoman,Bold" w:cs="TimesNewRoman,Bold"/>
          <w:b/>
          <w:bCs/>
          <w:color w:val="000000"/>
        </w:rPr>
        <w:t xml:space="preserve"> la garantía definitiva por importe equivalente al 4 por 100 del importe</w:t>
      </w:r>
      <w:r w:rsidR="001937EA" w:rsidRPr="00C20EB5">
        <w:rPr>
          <w:rFonts w:ascii="TimesNewRoman,Bold" w:hAnsi="TimesNewRoman,Bold" w:cs="TimesNewRoman,Bold"/>
          <w:b/>
          <w:bCs/>
          <w:color w:val="000000"/>
        </w:rPr>
        <w:t xml:space="preserve"> </w:t>
      </w:r>
      <w:r w:rsidRPr="00C20EB5">
        <w:rPr>
          <w:rFonts w:ascii="TimesNewRoman,Bold" w:hAnsi="TimesNewRoman,Bold" w:cs="TimesNewRoman,Bold"/>
          <w:b/>
          <w:bCs/>
          <w:color w:val="000000"/>
        </w:rPr>
        <w:t xml:space="preserve">anual del presupuesto de adjudicación, de acuerdo con lo previsto en el artículo </w:t>
      </w:r>
      <w:r w:rsidRPr="00C20EB5">
        <w:rPr>
          <w:rFonts w:ascii="TimesNewRoman" w:hAnsi="TimesNewRoman" w:cs="TimesNewRoman"/>
          <w:color w:val="000000"/>
        </w:rPr>
        <w:t>70.3 de</w:t>
      </w:r>
      <w:r w:rsidR="001937EA" w:rsidRPr="00C20EB5">
        <w:rPr>
          <w:rFonts w:ascii="TimesNewRoman,Bold" w:hAnsi="TimesNewRoman,Bold" w:cs="TimesNewRoman,Bold"/>
          <w:b/>
          <w:bCs/>
          <w:color w:val="000000"/>
        </w:rPr>
        <w:t xml:space="preserve"> </w:t>
      </w:r>
      <w:r w:rsidRPr="00C20EB5">
        <w:rPr>
          <w:rFonts w:ascii="TimesNewRoman" w:hAnsi="TimesNewRoman" w:cs="TimesNewRoman"/>
          <w:color w:val="000000"/>
        </w:rPr>
        <w:t xml:space="preserve">la Ley Foral 2/2018, de 13 de abril, de Contratos Públicos, </w:t>
      </w:r>
      <w:r w:rsidRPr="00C20EB5">
        <w:rPr>
          <w:rFonts w:ascii="TimesNewRoman,Bold" w:hAnsi="TimesNewRoman,Bold" w:cs="TimesNewRoman,Bold"/>
          <w:b/>
          <w:bCs/>
          <w:color w:val="000000"/>
        </w:rPr>
        <w:t>conforme a lo dispuesto en la</w:t>
      </w:r>
      <w:r w:rsidR="001937EA" w:rsidRPr="00C20EB5">
        <w:rPr>
          <w:rFonts w:ascii="TimesNewRoman,Bold" w:hAnsi="TimesNewRoman,Bold" w:cs="TimesNewRoman,Bold"/>
          <w:b/>
          <w:bCs/>
          <w:color w:val="000000"/>
        </w:rPr>
        <w:t xml:space="preserve"> </w:t>
      </w:r>
      <w:r w:rsidRPr="00C20EB5">
        <w:rPr>
          <w:rFonts w:ascii="TimesNewRoman,Bold" w:hAnsi="TimesNewRoman,Bold" w:cs="TimesNewRoman,Bold"/>
          <w:b/>
          <w:bCs/>
          <w:color w:val="000000"/>
        </w:rPr>
        <w:t xml:space="preserve">Condición </w:t>
      </w:r>
      <w:r w:rsidR="00C20EB5" w:rsidRPr="00C20EB5">
        <w:rPr>
          <w:rFonts w:ascii="TimesNewRoman,Bold" w:hAnsi="TimesNewRoman,Bold" w:cs="TimesNewRoman,Bold"/>
          <w:b/>
          <w:bCs/>
          <w:color w:val="000000"/>
        </w:rPr>
        <w:t>12ª</w:t>
      </w:r>
      <w:r w:rsidRPr="00C20EB5">
        <w:rPr>
          <w:rFonts w:ascii="TimesNewRoman" w:hAnsi="TimesNewRoman" w:cs="TimesNewRoman"/>
          <w:color w:val="000000"/>
        </w:rPr>
        <w:t>.</w:t>
      </w:r>
      <w:r w:rsidR="001F1017" w:rsidRPr="00C20EB5">
        <w:rPr>
          <w:rFonts w:ascii="TimesNewRoman" w:hAnsi="TimesNewRoman" w:cs="TimesNewRoman"/>
          <w:color w:val="000000"/>
        </w:rPr>
        <w:t xml:space="preserve"> </w:t>
      </w:r>
    </w:p>
    <w:p w:rsidR="00C20EB5" w:rsidRDefault="00C20EB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De no constituirse la garantía definitiva por causas imputables al adjudicatario, la</w:t>
      </w:r>
      <w:r w:rsidR="001937EA">
        <w:rPr>
          <w:rFonts w:ascii="TimesNewRoman" w:hAnsi="TimesNewRoman" w:cs="TimesNewRoman"/>
          <w:color w:val="000000"/>
        </w:rPr>
        <w:t xml:space="preserve"> </w:t>
      </w:r>
      <w:r>
        <w:rPr>
          <w:rFonts w:ascii="TimesNewRoman" w:hAnsi="TimesNewRoman" w:cs="TimesNewRoman"/>
          <w:color w:val="000000"/>
        </w:rPr>
        <w:t>Administración declarará resuelto el contrato.</w:t>
      </w:r>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t>j) Copia compulsada notarial o administrativamente de la póliza del seguro de</w:t>
      </w:r>
      <w:r w:rsidR="001937EA" w:rsidRPr="00430635">
        <w:rPr>
          <w:rFonts w:ascii="TimesNewRoman" w:hAnsi="TimesNewRoman" w:cs="TimesNewRoman"/>
          <w:color w:val="000000"/>
        </w:rPr>
        <w:t xml:space="preserve"> </w:t>
      </w:r>
      <w:r w:rsidRPr="00430635">
        <w:rPr>
          <w:rFonts w:ascii="TimesNewRoman" w:hAnsi="TimesNewRoman" w:cs="TimesNewRoman"/>
          <w:color w:val="000000"/>
        </w:rPr>
        <w:t xml:space="preserve">responsabilidad civil, por importe mínimo de </w:t>
      </w:r>
      <w:r w:rsidR="00F72F45" w:rsidRPr="00430635">
        <w:rPr>
          <w:rFonts w:ascii="TimesNewRoman" w:hAnsi="TimesNewRoman" w:cs="TimesNewRoman"/>
          <w:color w:val="000000"/>
        </w:rPr>
        <w:t>300</w:t>
      </w:r>
      <w:r w:rsidRPr="00430635">
        <w:rPr>
          <w:rFonts w:ascii="TimesNewRoman" w:hAnsi="TimesNewRoman" w:cs="TimesNewRoman"/>
          <w:color w:val="000000"/>
        </w:rPr>
        <w:t>.000 euros, para responder de los daños y</w:t>
      </w:r>
      <w:r w:rsidR="001937EA" w:rsidRPr="00430635">
        <w:rPr>
          <w:rFonts w:ascii="TimesNewRoman" w:hAnsi="TimesNewRoman" w:cs="TimesNewRoman"/>
          <w:color w:val="000000"/>
        </w:rPr>
        <w:t xml:space="preserve"> </w:t>
      </w:r>
      <w:r w:rsidRPr="00430635">
        <w:rPr>
          <w:rFonts w:ascii="TimesNewRoman" w:hAnsi="TimesNewRoman" w:cs="TimesNewRoman"/>
          <w:color w:val="000000"/>
        </w:rPr>
        <w:t>perjuicios relativos a la ejecución del contrato que deberá tener una vigencia que cubra la</w:t>
      </w:r>
      <w:r w:rsidR="001937EA" w:rsidRPr="00430635">
        <w:rPr>
          <w:rFonts w:ascii="TimesNewRoman" w:hAnsi="TimesNewRoman" w:cs="TimesNewRoman"/>
          <w:color w:val="000000"/>
        </w:rPr>
        <w:t xml:space="preserve"> </w:t>
      </w:r>
      <w:r w:rsidRPr="00430635">
        <w:rPr>
          <w:rFonts w:ascii="TimesNewRoman" w:hAnsi="TimesNewRoman" w:cs="TimesNewRoman"/>
          <w:color w:val="000000"/>
        </w:rPr>
        <w:t>duración del contrato en su totalidad.</w:t>
      </w:r>
    </w:p>
    <w:p w:rsidR="001937EA" w:rsidRDefault="001937EA" w:rsidP="00AF3321">
      <w:pPr>
        <w:autoSpaceDE w:val="0"/>
        <w:autoSpaceDN w:val="0"/>
        <w:adjustRightInd w:val="0"/>
        <w:jc w:val="both"/>
        <w:rPr>
          <w:rFonts w:ascii="TimesNewRoman,Bold" w:hAnsi="TimesNewRoman,Bold" w:cs="TimesNewRoman,Bold"/>
          <w:b/>
          <w:bCs/>
          <w:color w:val="000000"/>
        </w:rPr>
      </w:pPr>
    </w:p>
    <w:p w:rsidR="001937EA" w:rsidRDefault="001937EA" w:rsidP="00AF3321">
      <w:pPr>
        <w:autoSpaceDE w:val="0"/>
        <w:autoSpaceDN w:val="0"/>
        <w:adjustRightInd w:val="0"/>
        <w:jc w:val="both"/>
        <w:rPr>
          <w:rFonts w:ascii="TimesNewRoman,Bold" w:hAnsi="TimesNewRoman,Bold" w:cs="TimesNewRoman,Bold"/>
          <w:b/>
          <w:bCs/>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19" w:name="_Toc77073376"/>
      <w:r w:rsidRPr="00955841">
        <w:rPr>
          <w:rFonts w:ascii="Arial" w:hAnsi="Arial" w:cs="Arial"/>
          <w:b/>
        </w:rPr>
        <w:t>FORMALIZACIÓN DEL CONTRATO</w:t>
      </w:r>
      <w:bookmarkEnd w:id="19"/>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El contrato se formalizará en documento administrativo dentro del plazo </w:t>
      </w:r>
      <w:r>
        <w:rPr>
          <w:rFonts w:ascii="TimesNewRoman,Bold" w:hAnsi="TimesNewRoman,Bold" w:cs="TimesNewRoman,Bold"/>
          <w:b/>
          <w:bCs/>
          <w:color w:val="000000"/>
        </w:rPr>
        <w:t>de quince días</w:t>
      </w:r>
      <w:r w:rsidR="001937EA">
        <w:rPr>
          <w:rFonts w:ascii="TimesNewRoman,Bold" w:hAnsi="TimesNewRoman,Bold" w:cs="TimesNewRoman,Bold"/>
          <w:b/>
          <w:bCs/>
          <w:color w:val="000000"/>
        </w:rPr>
        <w:t xml:space="preserve"> </w:t>
      </w:r>
      <w:r>
        <w:rPr>
          <w:rFonts w:ascii="TimesNewRoman,Bold" w:hAnsi="TimesNewRoman,Bold" w:cs="TimesNewRoman,Bold"/>
          <w:b/>
          <w:bCs/>
          <w:color w:val="000000"/>
        </w:rPr>
        <w:t xml:space="preserve">naturales </w:t>
      </w:r>
      <w:r>
        <w:rPr>
          <w:rFonts w:ascii="TimesNewRoman" w:hAnsi="TimesNewRoman" w:cs="TimesNewRoman"/>
          <w:color w:val="000000"/>
        </w:rPr>
        <w:t>a contar desde el siguiente al de la desde la terminación del plazo de suspensión de</w:t>
      </w:r>
      <w:r w:rsidR="001937EA">
        <w:rPr>
          <w:rFonts w:ascii="TimesNewRoman,Bold" w:hAnsi="TimesNewRoman,Bold" w:cs="TimesNewRoman,Bold"/>
          <w:b/>
          <w:bCs/>
          <w:color w:val="000000"/>
        </w:rPr>
        <w:t xml:space="preserve"> </w:t>
      </w:r>
      <w:r w:rsidR="009E45EB">
        <w:rPr>
          <w:rFonts w:ascii="TimesNewRoman" w:hAnsi="TimesNewRoman" w:cs="TimesNewRoman"/>
          <w:color w:val="000000"/>
        </w:rPr>
        <w:t>la adjudicación</w:t>
      </w:r>
      <w:r>
        <w:rPr>
          <w:rFonts w:ascii="TimesNewRoman" w:hAnsi="TimesNewRoman" w:cs="TimesNewRoman"/>
          <w:color w:val="000000"/>
        </w:rPr>
        <w:t>, salvo</w:t>
      </w:r>
      <w:r w:rsidR="001937EA">
        <w:rPr>
          <w:rFonts w:ascii="TimesNewRoman,Bold" w:hAnsi="TimesNewRoman,Bold" w:cs="TimesNewRoman,Bold"/>
          <w:b/>
          <w:bCs/>
          <w:color w:val="000000"/>
        </w:rPr>
        <w:t xml:space="preserve"> </w:t>
      </w:r>
      <w:r>
        <w:rPr>
          <w:rFonts w:ascii="TimesNewRoman" w:hAnsi="TimesNewRoman" w:cs="TimesNewRoman"/>
          <w:color w:val="000000"/>
        </w:rPr>
        <w:t>que concurra interposición de una reclamación en materia de contratación pública o salvo que</w:t>
      </w:r>
      <w:r w:rsidR="001937EA">
        <w:rPr>
          <w:rFonts w:ascii="TimesNewRoman,Bold" w:hAnsi="TimesNewRoman,Bold" w:cs="TimesNewRoman,Bold"/>
          <w:b/>
          <w:bCs/>
          <w:color w:val="000000"/>
        </w:rPr>
        <w:t xml:space="preserve"> </w:t>
      </w:r>
      <w:r>
        <w:rPr>
          <w:rFonts w:ascii="TimesNewRoman" w:hAnsi="TimesNewRoman" w:cs="TimesNewRoman"/>
          <w:color w:val="000000"/>
        </w:rPr>
        <w:t>se hubiera acordado su suspensión en vía administrativa.</w:t>
      </w:r>
    </w:p>
    <w:p w:rsidR="001937EA" w:rsidRPr="001937EA" w:rsidRDefault="001937EA"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Dicho contrato administrativo constituye título suficiente para acceder a cualquier registro</w:t>
      </w:r>
      <w:r w:rsidR="001937EA">
        <w:rPr>
          <w:rFonts w:ascii="TimesNewRoman" w:hAnsi="TimesNewRoman" w:cs="TimesNewRoman"/>
          <w:color w:val="000000"/>
        </w:rPr>
        <w:t xml:space="preserve"> </w:t>
      </w:r>
      <w:r>
        <w:rPr>
          <w:rFonts w:ascii="TimesNewRoman" w:hAnsi="TimesNewRoman" w:cs="TimesNewRoman"/>
          <w:color w:val="000000"/>
        </w:rPr>
        <w:t>público, pudiendo, no obstante, elevarse a escritura pública cuando lo solicite el contratista,</w:t>
      </w:r>
      <w:r w:rsidR="001937EA">
        <w:rPr>
          <w:rFonts w:ascii="TimesNewRoman" w:hAnsi="TimesNewRoman" w:cs="TimesNewRoman"/>
          <w:color w:val="000000"/>
        </w:rPr>
        <w:t xml:space="preserve"> </w:t>
      </w:r>
      <w:r>
        <w:rPr>
          <w:rFonts w:ascii="TimesNewRoman" w:hAnsi="TimesNewRoman" w:cs="TimesNewRoman"/>
          <w:color w:val="000000"/>
        </w:rPr>
        <w:t>siendo a su costa los gastos derivados de su otorgamiento.</w:t>
      </w:r>
    </w:p>
    <w:p w:rsidR="008718D1" w:rsidRDefault="008718D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Cuando por causas imputables al adjudicatario no pudiera formalizarse el contrato, el</w:t>
      </w:r>
      <w:r w:rsidR="001937EA">
        <w:rPr>
          <w:rFonts w:ascii="TimesNewRoman" w:hAnsi="TimesNewRoman" w:cs="TimesNewRoman"/>
          <w:color w:val="000000"/>
        </w:rPr>
        <w:t xml:space="preserve"> </w:t>
      </w:r>
      <w:r>
        <w:rPr>
          <w:rFonts w:ascii="TimesNewRoman" w:hAnsi="TimesNewRoman" w:cs="TimesNewRoman"/>
          <w:color w:val="000000"/>
        </w:rPr>
        <w:t>Ayuntamiento acordará la resolución del mismo, previa audiencia del interesado y, en su caso,</w:t>
      </w:r>
      <w:r w:rsidR="001937EA">
        <w:rPr>
          <w:rFonts w:ascii="TimesNewRoman" w:hAnsi="TimesNewRoman" w:cs="TimesNewRoman"/>
          <w:color w:val="000000"/>
        </w:rPr>
        <w:t xml:space="preserve"> </w:t>
      </w:r>
      <w:r>
        <w:rPr>
          <w:rFonts w:ascii="TimesNewRoman" w:hAnsi="TimesNewRoman" w:cs="TimesNewRoman"/>
          <w:color w:val="000000"/>
        </w:rPr>
        <w:t>informe del Consejo de Navarra</w:t>
      </w:r>
    </w:p>
    <w:p w:rsidR="001937EA" w:rsidRDefault="001937EA"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20" w:name="_Toc77073377"/>
      <w:r w:rsidRPr="00955841">
        <w:rPr>
          <w:rFonts w:ascii="Arial" w:hAnsi="Arial" w:cs="Arial"/>
          <w:b/>
        </w:rPr>
        <w:t>COMIENZO DE LA PRESTACION</w:t>
      </w:r>
      <w:bookmarkEnd w:id="20"/>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La prestación de los Servicios </w:t>
      </w:r>
      <w:r w:rsidR="001937EA">
        <w:rPr>
          <w:rFonts w:ascii="TimesNewRoman" w:hAnsi="TimesNewRoman" w:cs="TimesNewRoman"/>
          <w:color w:val="000000"/>
        </w:rPr>
        <w:t>del “Centro” de Cordovilla</w:t>
      </w:r>
      <w:r>
        <w:rPr>
          <w:rFonts w:ascii="TimesNewRoman" w:hAnsi="TimesNewRoman" w:cs="TimesNewRoman"/>
          <w:color w:val="000000"/>
        </w:rPr>
        <w:t xml:space="preserve"> comenzará a partir del </w:t>
      </w:r>
      <w:r w:rsidR="00301F5F">
        <w:rPr>
          <w:rFonts w:ascii="TimesNewRoman,Bold" w:hAnsi="TimesNewRoman,Bold" w:cs="TimesNewRoman,Bold"/>
          <w:b/>
          <w:bCs/>
          <w:color w:val="000000"/>
        </w:rPr>
        <w:t>1 de marzo de 2023</w:t>
      </w:r>
      <w:r>
        <w:rPr>
          <w:rFonts w:ascii="TimesNewRoman" w:hAnsi="TimesNewRoman" w:cs="TimesNewRoman"/>
          <w:color w:val="000000"/>
        </w:rPr>
        <w:t xml:space="preserve">, o, en su caso, en la fecha que se determine en la </w:t>
      </w:r>
      <w:r>
        <w:rPr>
          <w:rFonts w:ascii="TimesNewRoman" w:hAnsi="TimesNewRoman" w:cs="TimesNewRoman"/>
          <w:color w:val="000000"/>
        </w:rPr>
        <w:lastRenderedPageBreak/>
        <w:t>adjudicación, o de común</w:t>
      </w:r>
      <w:r w:rsidR="001937EA">
        <w:rPr>
          <w:rFonts w:ascii="TimesNewRoman,Bold" w:hAnsi="TimesNewRoman,Bold" w:cs="TimesNewRoman,Bold"/>
          <w:b/>
          <w:bCs/>
          <w:color w:val="000000"/>
        </w:rPr>
        <w:t xml:space="preserve"> </w:t>
      </w:r>
      <w:r>
        <w:rPr>
          <w:rFonts w:ascii="TimesNewRoman" w:hAnsi="TimesNewRoman" w:cs="TimesNewRoman"/>
          <w:color w:val="000000"/>
        </w:rPr>
        <w:t xml:space="preserve">acuerdo entre el Ayuntamiento de </w:t>
      </w:r>
      <w:r w:rsidR="001937EA">
        <w:rPr>
          <w:rFonts w:ascii="TimesNewRoman" w:hAnsi="TimesNewRoman" w:cs="TimesNewRoman"/>
          <w:color w:val="000000"/>
        </w:rPr>
        <w:t>Galar</w:t>
      </w:r>
      <w:r>
        <w:rPr>
          <w:rFonts w:ascii="TimesNewRoman" w:hAnsi="TimesNewRoman" w:cs="TimesNewRoman"/>
          <w:color w:val="000000"/>
        </w:rPr>
        <w:t xml:space="preserve"> y el contratista, una vez notificada la adjudicación,</w:t>
      </w:r>
      <w:r w:rsidR="001937EA">
        <w:rPr>
          <w:rFonts w:ascii="TimesNewRoman,Bold" w:hAnsi="TimesNewRoman,Bold" w:cs="TimesNewRoman,Bold"/>
          <w:b/>
          <w:bCs/>
          <w:color w:val="000000"/>
        </w:rPr>
        <w:t xml:space="preserve"> </w:t>
      </w:r>
      <w:r>
        <w:rPr>
          <w:rFonts w:ascii="TimesNewRoman" w:hAnsi="TimesNewRoman" w:cs="TimesNewRoman"/>
          <w:color w:val="000000"/>
        </w:rPr>
        <w:t>y formalizado el Contrato.</w:t>
      </w:r>
    </w:p>
    <w:p w:rsidR="00301F5F" w:rsidRDefault="00301F5F" w:rsidP="00AF3321">
      <w:pPr>
        <w:autoSpaceDE w:val="0"/>
        <w:autoSpaceDN w:val="0"/>
        <w:adjustRightInd w:val="0"/>
        <w:jc w:val="both"/>
        <w:rPr>
          <w:rFonts w:ascii="TimesNewRoman" w:hAnsi="TimesNewRoman" w:cs="TimesNewRoman"/>
          <w:color w:val="000000"/>
        </w:rPr>
      </w:pPr>
    </w:p>
    <w:p w:rsidR="001937EA" w:rsidRPr="001937EA" w:rsidRDefault="001937EA" w:rsidP="00AF3321">
      <w:pPr>
        <w:autoSpaceDE w:val="0"/>
        <w:autoSpaceDN w:val="0"/>
        <w:adjustRightInd w:val="0"/>
        <w:jc w:val="both"/>
        <w:rPr>
          <w:rFonts w:ascii="TimesNewRoman,Bold" w:hAnsi="TimesNewRoman,Bold" w:cs="TimesNewRoman,Bold"/>
          <w:b/>
          <w:bCs/>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21" w:name="_Toc77073378"/>
      <w:r w:rsidRPr="00955841">
        <w:rPr>
          <w:rFonts w:ascii="Arial" w:hAnsi="Arial" w:cs="Arial"/>
          <w:b/>
        </w:rPr>
        <w:t>VARIACIONES DE LA REMUNERACIÓN Y PARTICIPACIÓN EN EL</w:t>
      </w:r>
      <w:r w:rsidR="001937EA" w:rsidRPr="00955841">
        <w:rPr>
          <w:rFonts w:ascii="Arial" w:hAnsi="Arial" w:cs="Arial"/>
          <w:b/>
        </w:rPr>
        <w:t xml:space="preserve"> </w:t>
      </w:r>
      <w:r w:rsidRPr="00955841">
        <w:rPr>
          <w:rFonts w:ascii="Arial" w:hAnsi="Arial" w:cs="Arial"/>
          <w:b/>
        </w:rPr>
        <w:t>RESULTADO DE LA EXPLOTACIÓN.</w:t>
      </w:r>
      <w:bookmarkEnd w:id="21"/>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Los parámetros económicos en que se basa la determinación de precio del Contrato,</w:t>
      </w:r>
      <w:r w:rsidR="001937EA">
        <w:rPr>
          <w:rFonts w:ascii="TimesNewRoman" w:hAnsi="TimesNewRoman" w:cs="TimesNewRoman"/>
          <w:color w:val="000000"/>
        </w:rPr>
        <w:t xml:space="preserve"> </w:t>
      </w:r>
      <w:r>
        <w:rPr>
          <w:rFonts w:ascii="TimesNewRoman" w:hAnsi="TimesNewRoman" w:cs="TimesNewRoman"/>
          <w:color w:val="000000"/>
        </w:rPr>
        <w:t>proceden de los Estudios Económicos realizados para la Gestión del Servicio, y en particular</w:t>
      </w:r>
      <w:r w:rsidR="001937EA">
        <w:rPr>
          <w:rFonts w:ascii="TimesNewRoman" w:hAnsi="TimesNewRoman" w:cs="TimesNewRoman"/>
          <w:color w:val="000000"/>
        </w:rPr>
        <w:t xml:space="preserve"> </w:t>
      </w:r>
      <w:r>
        <w:rPr>
          <w:rFonts w:ascii="TimesNewRoman" w:hAnsi="TimesNewRoman" w:cs="TimesNewRoman"/>
          <w:color w:val="000000"/>
        </w:rPr>
        <w:t>en los beneficios derivados de la explotación del Bar, de tal manera, que en previsión de que</w:t>
      </w:r>
      <w:r w:rsidR="001937EA">
        <w:rPr>
          <w:rFonts w:ascii="TimesNewRoman" w:hAnsi="TimesNewRoman" w:cs="TimesNewRoman"/>
          <w:color w:val="000000"/>
        </w:rPr>
        <w:t xml:space="preserve"> </w:t>
      </w:r>
      <w:r>
        <w:rPr>
          <w:rFonts w:ascii="TimesNewRoman" w:hAnsi="TimesNewRoman" w:cs="TimesNewRoman"/>
          <w:color w:val="000000"/>
        </w:rPr>
        <w:t>se produzcan variaciones de mercado justificadas en la coyuntura económica general y zonal</w:t>
      </w:r>
      <w:r w:rsidR="001937EA">
        <w:rPr>
          <w:rFonts w:ascii="TimesNewRoman" w:hAnsi="TimesNewRoman" w:cs="TimesNewRoman"/>
          <w:color w:val="000000"/>
        </w:rPr>
        <w:t xml:space="preserve"> </w:t>
      </w:r>
      <w:r>
        <w:rPr>
          <w:rFonts w:ascii="TimesNewRoman" w:hAnsi="TimesNewRoman" w:cs="TimesNewRoman"/>
          <w:color w:val="000000"/>
        </w:rPr>
        <w:t>y a efectos de mantener el equilibrio financiero que preside la contratación, de acuerdo con lo</w:t>
      </w:r>
      <w:r w:rsidR="001937EA">
        <w:rPr>
          <w:rFonts w:ascii="TimesNewRoman" w:hAnsi="TimesNewRoman" w:cs="TimesNewRoman"/>
          <w:color w:val="000000"/>
        </w:rPr>
        <w:t xml:space="preserve"> </w:t>
      </w:r>
      <w:r>
        <w:rPr>
          <w:rFonts w:ascii="TimesNewRoman" w:hAnsi="TimesNewRoman" w:cs="TimesNewRoman"/>
          <w:color w:val="000000"/>
        </w:rPr>
        <w:t xml:space="preserve">previsto en el </w:t>
      </w:r>
      <w:r>
        <w:rPr>
          <w:rFonts w:ascii="TimesNewRoman,Bold" w:hAnsi="TimesNewRoman,Bold" w:cs="TimesNewRoman,Bold"/>
          <w:b/>
          <w:bCs/>
          <w:color w:val="000000"/>
        </w:rPr>
        <w:t xml:space="preserve">en el artículo 207 y 211 en relación con el 194.4, por remisión del 205 </w:t>
      </w:r>
      <w:r>
        <w:rPr>
          <w:rFonts w:ascii="TimesNewRoman" w:hAnsi="TimesNewRoman" w:cs="TimesNewRoman"/>
          <w:color w:val="000000"/>
        </w:rPr>
        <w:t>de la</w:t>
      </w:r>
      <w:r w:rsidR="001937EA">
        <w:rPr>
          <w:rFonts w:ascii="TimesNewRoman" w:hAnsi="TimesNewRoman" w:cs="TimesNewRoman"/>
          <w:color w:val="000000"/>
        </w:rPr>
        <w:t xml:space="preserve"> </w:t>
      </w:r>
      <w:r>
        <w:rPr>
          <w:rFonts w:ascii="TimesNewRoman" w:hAnsi="TimesNewRoman" w:cs="TimesNewRoman"/>
          <w:color w:val="000000"/>
        </w:rPr>
        <w:t>Ley Foral 2/2018, de 13 de abril, de Contratos Públicos, se revisarán anualmente los factores</w:t>
      </w:r>
      <w:r w:rsidR="001937EA">
        <w:rPr>
          <w:rFonts w:ascii="TimesNewRoman" w:hAnsi="TimesNewRoman" w:cs="TimesNewRoman"/>
          <w:color w:val="000000"/>
        </w:rPr>
        <w:t xml:space="preserve"> </w:t>
      </w:r>
      <w:r>
        <w:rPr>
          <w:rFonts w:ascii="TimesNewRoman" w:hAnsi="TimesNewRoman" w:cs="TimesNewRoman"/>
          <w:color w:val="000000"/>
        </w:rPr>
        <w:t xml:space="preserve">considerados, a petición de cualquiera de las dos partes contratantes, </w:t>
      </w:r>
    </w:p>
    <w:p w:rsidR="001937EA" w:rsidRDefault="001937EA" w:rsidP="00AF3321">
      <w:pPr>
        <w:autoSpaceDE w:val="0"/>
        <w:autoSpaceDN w:val="0"/>
        <w:adjustRightInd w:val="0"/>
        <w:jc w:val="both"/>
        <w:rPr>
          <w:rFonts w:ascii="TimesNewRoman" w:hAnsi="TimesNewRoman" w:cs="TimesNewRoman"/>
          <w:color w:val="000000"/>
          <w:sz w:val="20"/>
          <w:szCs w:val="20"/>
        </w:rPr>
      </w:pPr>
    </w:p>
    <w:p w:rsidR="001937EA" w:rsidRDefault="001937EA" w:rsidP="00AF3321">
      <w:pPr>
        <w:autoSpaceDE w:val="0"/>
        <w:autoSpaceDN w:val="0"/>
        <w:adjustRightInd w:val="0"/>
        <w:jc w:val="both"/>
        <w:rPr>
          <w:rFonts w:ascii="TimesNewRoman" w:hAnsi="TimesNewRoman" w:cs="TimesNewRoman"/>
          <w:color w:val="000000"/>
          <w:sz w:val="20"/>
          <w:szCs w:val="2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22" w:name="_Toc77073379"/>
      <w:r w:rsidRPr="00955841">
        <w:rPr>
          <w:rFonts w:ascii="Arial" w:hAnsi="Arial" w:cs="Arial"/>
          <w:b/>
        </w:rPr>
        <w:t>RIESGO Y VENTURA</w:t>
      </w:r>
      <w:bookmarkEnd w:id="22"/>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ejecución del contrato se realizará a riesgo y ventura del contratista, con la salvedad</w:t>
      </w:r>
      <w:r w:rsidR="001937EA">
        <w:rPr>
          <w:rFonts w:ascii="TimesNewRoman" w:hAnsi="TimesNewRoman" w:cs="TimesNewRoman"/>
          <w:color w:val="000000"/>
        </w:rPr>
        <w:t xml:space="preserve"> </w:t>
      </w:r>
      <w:r>
        <w:rPr>
          <w:rFonts w:ascii="TimesNewRoman" w:hAnsi="TimesNewRoman" w:cs="TimesNewRoman"/>
          <w:color w:val="000000"/>
        </w:rPr>
        <w:t>establecida en la condición que antecede.</w:t>
      </w:r>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Además será a su cargo la indemnización de todos los daños que cause al Ayuntamiento</w:t>
      </w:r>
      <w:r w:rsidR="001937EA">
        <w:rPr>
          <w:rFonts w:ascii="TimesNewRoman" w:hAnsi="TimesNewRoman" w:cs="TimesNewRoman"/>
          <w:color w:val="000000"/>
        </w:rPr>
        <w:t xml:space="preserve"> </w:t>
      </w:r>
      <w:r>
        <w:rPr>
          <w:rFonts w:ascii="TimesNewRoman" w:hAnsi="TimesNewRoman" w:cs="TimesNewRoman"/>
          <w:color w:val="000000"/>
        </w:rPr>
        <w:t xml:space="preserve">de </w:t>
      </w:r>
      <w:r w:rsidR="001937EA">
        <w:rPr>
          <w:rFonts w:ascii="TimesNewRoman" w:hAnsi="TimesNewRoman" w:cs="TimesNewRoman"/>
          <w:color w:val="000000"/>
        </w:rPr>
        <w:t>Galar</w:t>
      </w:r>
      <w:r>
        <w:rPr>
          <w:rFonts w:ascii="TimesNewRoman" w:hAnsi="TimesNewRoman" w:cs="TimesNewRoman"/>
          <w:color w:val="000000"/>
        </w:rPr>
        <w:t xml:space="preserve"> o a terceros por la ejecución del contrato.</w:t>
      </w:r>
    </w:p>
    <w:p w:rsidR="001937EA" w:rsidRDefault="001937EA" w:rsidP="00AF3321">
      <w:pPr>
        <w:autoSpaceDE w:val="0"/>
        <w:autoSpaceDN w:val="0"/>
        <w:adjustRightInd w:val="0"/>
        <w:jc w:val="both"/>
        <w:rPr>
          <w:rFonts w:ascii="TimesNewRoman" w:hAnsi="TimesNewRoman" w:cs="TimesNewRoman"/>
          <w:color w:val="000000"/>
        </w:rPr>
      </w:pPr>
    </w:p>
    <w:p w:rsidR="001937EA" w:rsidRDefault="001937EA"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23" w:name="_Toc77073380"/>
      <w:r w:rsidRPr="00955841">
        <w:rPr>
          <w:rFonts w:ascii="Arial" w:hAnsi="Arial" w:cs="Arial"/>
          <w:b/>
        </w:rPr>
        <w:t>GASTOS DE EXPLOTACIÓN</w:t>
      </w:r>
      <w:bookmarkEnd w:id="23"/>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Los gastos de explotación </w:t>
      </w:r>
      <w:r w:rsidR="00F774ED">
        <w:rPr>
          <w:rFonts w:ascii="TimesNewRoman" w:hAnsi="TimesNewRoman" w:cs="TimesNewRoman"/>
          <w:color w:val="000000"/>
        </w:rPr>
        <w:t xml:space="preserve">serán por </w:t>
      </w:r>
      <w:r w:rsidR="00480636">
        <w:rPr>
          <w:rFonts w:ascii="TimesNewRoman" w:hAnsi="TimesNewRoman" w:cs="TimesNewRoman"/>
          <w:color w:val="000000"/>
        </w:rPr>
        <w:t>cuenta del gestor/adjudicatario, en el que se incluyen todos los gastos de suministro.</w:t>
      </w:r>
      <w:r w:rsidR="00301F5F">
        <w:rPr>
          <w:rFonts w:ascii="TimesNewRoman" w:hAnsi="TimesNewRoman" w:cs="TimesNewRoman"/>
          <w:color w:val="000000"/>
        </w:rPr>
        <w:t xml:space="preserve"> </w:t>
      </w:r>
      <w:r w:rsidR="00301F5F" w:rsidRPr="00BE2931">
        <w:rPr>
          <w:rFonts w:ascii="TimesNewRoman" w:hAnsi="TimesNewRoman" w:cs="TimesNewRoman"/>
          <w:b/>
          <w:color w:val="000000"/>
          <w:u w:val="single"/>
        </w:rPr>
        <w:t>A efectos meramente informativos</w:t>
      </w:r>
      <w:r w:rsidR="00301F5F">
        <w:rPr>
          <w:rFonts w:ascii="TimesNewRoman" w:hAnsi="TimesNewRoman" w:cs="TimesNewRoman"/>
          <w:color w:val="000000"/>
        </w:rPr>
        <w:t>, se indica que en el año 2022 el gasto medio mensual ha sido de 1.200€.</w:t>
      </w:r>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Gestor asume los gastos de Personal y de Gestión, además de los correspondientes a</w:t>
      </w:r>
      <w:r w:rsidR="001937EA">
        <w:rPr>
          <w:rFonts w:ascii="TimesNewRoman" w:hAnsi="TimesNewRoman" w:cs="TimesNewRoman"/>
          <w:color w:val="000000"/>
        </w:rPr>
        <w:t xml:space="preserve"> </w:t>
      </w:r>
      <w:r>
        <w:rPr>
          <w:rFonts w:ascii="TimesNewRoman" w:hAnsi="TimesNewRoman" w:cs="TimesNewRoman"/>
          <w:color w:val="000000"/>
        </w:rPr>
        <w:t>la actividad y todos aquellos que tengan el carácter de extraordinario respecto a los citados en</w:t>
      </w:r>
      <w:r w:rsidR="001937EA">
        <w:rPr>
          <w:rFonts w:ascii="TimesNewRoman" w:hAnsi="TimesNewRoman" w:cs="TimesNewRoman"/>
          <w:color w:val="000000"/>
        </w:rPr>
        <w:t xml:space="preserve"> </w:t>
      </w:r>
      <w:r>
        <w:rPr>
          <w:rFonts w:ascii="TimesNewRoman" w:hAnsi="TimesNewRoman" w:cs="TimesNewRoman"/>
          <w:color w:val="000000"/>
        </w:rPr>
        <w:t>el apartado anterior, así como los demás previstos en las Prescripciones Técnicas.</w:t>
      </w:r>
    </w:p>
    <w:p w:rsidR="001937EA" w:rsidRDefault="001937EA" w:rsidP="00AF3321">
      <w:pPr>
        <w:autoSpaceDE w:val="0"/>
        <w:autoSpaceDN w:val="0"/>
        <w:adjustRightInd w:val="0"/>
        <w:jc w:val="both"/>
        <w:rPr>
          <w:rFonts w:ascii="TimesNewRoman" w:hAnsi="TimesNewRoman" w:cs="TimesNewRoman"/>
          <w:color w:val="000000"/>
        </w:rPr>
      </w:pPr>
    </w:p>
    <w:p w:rsidR="001937EA" w:rsidRDefault="001937EA"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24" w:name="_Toc77073381"/>
      <w:r w:rsidRPr="00955841">
        <w:rPr>
          <w:rFonts w:ascii="Arial" w:hAnsi="Arial" w:cs="Arial"/>
          <w:b/>
        </w:rPr>
        <w:t>EJECUCION Y RESPONSABILIDAD DEL CONTRATISTA</w:t>
      </w:r>
      <w:bookmarkEnd w:id="24"/>
    </w:p>
    <w:p w:rsidR="000B07B7" w:rsidRDefault="000B07B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contrato se ejecutará con estricta sujeción a los compromisos adquiridos por el</w:t>
      </w:r>
      <w:r w:rsidR="001937EA">
        <w:rPr>
          <w:rFonts w:ascii="TimesNewRoman" w:hAnsi="TimesNewRoman" w:cs="TimesNewRoman"/>
          <w:color w:val="000000"/>
        </w:rPr>
        <w:t xml:space="preserve"> </w:t>
      </w:r>
      <w:r>
        <w:rPr>
          <w:rFonts w:ascii="TimesNewRoman" w:hAnsi="TimesNewRoman" w:cs="TimesNewRoman"/>
          <w:color w:val="000000"/>
        </w:rPr>
        <w:t>adjudicatario en su oferta, las cláusulas técnicas y administrativas particulares que rigen el</w:t>
      </w:r>
      <w:r w:rsidR="001937EA">
        <w:rPr>
          <w:rFonts w:ascii="TimesNewRoman" w:hAnsi="TimesNewRoman" w:cs="TimesNewRoman"/>
          <w:color w:val="000000"/>
        </w:rPr>
        <w:t xml:space="preserve"> </w:t>
      </w:r>
      <w:r>
        <w:rPr>
          <w:rFonts w:ascii="TimesNewRoman" w:hAnsi="TimesNewRoman" w:cs="TimesNewRoman"/>
          <w:color w:val="000000"/>
        </w:rPr>
        <w:t>presente contrato y de acuerdo con las instrucciones que para su interpretación diere al</w:t>
      </w:r>
      <w:r w:rsidR="001937EA">
        <w:rPr>
          <w:rFonts w:ascii="TimesNewRoman" w:hAnsi="TimesNewRoman" w:cs="TimesNewRoman"/>
          <w:color w:val="000000"/>
        </w:rPr>
        <w:t xml:space="preserve"> </w:t>
      </w:r>
      <w:r>
        <w:rPr>
          <w:rFonts w:ascii="TimesNewRoman" w:hAnsi="TimesNewRoman" w:cs="TimesNewRoman"/>
          <w:color w:val="000000"/>
        </w:rPr>
        <w:t>contratista la Administración.</w:t>
      </w:r>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El contratista queda obligado a obedecer las órdenes e instrucciones que, de manera</w:t>
      </w:r>
      <w:r w:rsidR="001937EA">
        <w:rPr>
          <w:rFonts w:ascii="TimesNewRoman" w:hAnsi="TimesNewRoman" w:cs="TimesNewRoman"/>
          <w:color w:val="000000"/>
        </w:rPr>
        <w:t xml:space="preserve"> </w:t>
      </w:r>
      <w:r>
        <w:rPr>
          <w:rFonts w:ascii="TimesNewRoman" w:hAnsi="TimesNewRoman" w:cs="TimesNewRoman"/>
          <w:color w:val="000000"/>
        </w:rPr>
        <w:t>verbal o por escrito, le sean dictadas por el personal que tenga encomendado el seguimiento</w:t>
      </w:r>
      <w:r w:rsidR="001937EA">
        <w:rPr>
          <w:rFonts w:ascii="TimesNewRoman" w:hAnsi="TimesNewRoman" w:cs="TimesNewRoman"/>
          <w:color w:val="000000"/>
        </w:rPr>
        <w:t xml:space="preserve"> </w:t>
      </w:r>
      <w:r>
        <w:rPr>
          <w:rFonts w:ascii="TimesNewRoman" w:hAnsi="TimesNewRoman" w:cs="TimesNewRoman"/>
          <w:color w:val="000000"/>
        </w:rPr>
        <w:t>de los servicios, tanto en la realización de los mismos como en la forma de ejecución.</w:t>
      </w:r>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Administración contratante, por medio del personal que considere oportuno, ejercerá</w:t>
      </w:r>
      <w:r w:rsidR="001937EA">
        <w:rPr>
          <w:rFonts w:ascii="TimesNewRoman" w:hAnsi="TimesNewRoman" w:cs="TimesNewRoman"/>
          <w:color w:val="000000"/>
        </w:rPr>
        <w:t xml:space="preserve"> </w:t>
      </w:r>
      <w:r>
        <w:rPr>
          <w:rFonts w:ascii="TimesNewRoman" w:hAnsi="TimesNewRoman" w:cs="TimesNewRoman"/>
          <w:color w:val="000000"/>
        </w:rPr>
        <w:t>el control de los trabajos comprendidos en el presente contrato, comprometiéndose el</w:t>
      </w:r>
      <w:r w:rsidR="001937EA">
        <w:rPr>
          <w:rFonts w:ascii="TimesNewRoman" w:hAnsi="TimesNewRoman" w:cs="TimesNewRoman"/>
          <w:color w:val="000000"/>
        </w:rPr>
        <w:t xml:space="preserve"> </w:t>
      </w:r>
      <w:r>
        <w:rPr>
          <w:rFonts w:ascii="TimesNewRoman" w:hAnsi="TimesNewRoman" w:cs="TimesNewRoman"/>
          <w:color w:val="000000"/>
        </w:rPr>
        <w:t>adjudicatario a facilitar la práctica de dicho control.</w:t>
      </w:r>
    </w:p>
    <w:p w:rsidR="001937EA" w:rsidRDefault="001937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contratista</w:t>
      </w:r>
      <w:r w:rsidR="008718D1">
        <w:rPr>
          <w:rFonts w:ascii="TimesNewRoman" w:hAnsi="TimesNewRoman" w:cs="TimesNewRoman"/>
          <w:color w:val="000000"/>
        </w:rPr>
        <w:t>/gestor</w:t>
      </w:r>
      <w:r>
        <w:rPr>
          <w:rFonts w:ascii="TimesNewRoman" w:hAnsi="TimesNewRoman" w:cs="TimesNewRoman"/>
          <w:color w:val="000000"/>
        </w:rPr>
        <w:t xml:space="preserve"> será responsable de la calidad técnica de los trabajos que desarrolle y de</w:t>
      </w:r>
      <w:r w:rsidR="001937EA">
        <w:rPr>
          <w:rFonts w:ascii="TimesNewRoman" w:hAnsi="TimesNewRoman" w:cs="TimesNewRoman"/>
          <w:color w:val="000000"/>
        </w:rPr>
        <w:t xml:space="preserve"> </w:t>
      </w:r>
      <w:r>
        <w:rPr>
          <w:rFonts w:ascii="TimesNewRoman" w:hAnsi="TimesNewRoman" w:cs="TimesNewRoman"/>
          <w:color w:val="000000"/>
        </w:rPr>
        <w:t>las prestaciones y servicios realizados, así como de las consecuencias que se deduzcan para la</w:t>
      </w:r>
      <w:r w:rsidR="001937EA">
        <w:rPr>
          <w:rFonts w:ascii="TimesNewRoman" w:hAnsi="TimesNewRoman" w:cs="TimesNewRoman"/>
          <w:color w:val="000000"/>
        </w:rPr>
        <w:t xml:space="preserve"> </w:t>
      </w:r>
      <w:r>
        <w:rPr>
          <w:rFonts w:ascii="TimesNewRoman" w:hAnsi="TimesNewRoman" w:cs="TimesNewRoman"/>
          <w:color w:val="000000"/>
        </w:rPr>
        <w:t>Administración o para terceros de las omisiones, errores, métodos inadecuados o conclusiones</w:t>
      </w:r>
      <w:r w:rsidR="001937EA">
        <w:rPr>
          <w:rFonts w:ascii="TimesNewRoman" w:hAnsi="TimesNewRoman" w:cs="TimesNewRoman"/>
          <w:color w:val="000000"/>
        </w:rPr>
        <w:t xml:space="preserve"> </w:t>
      </w:r>
      <w:r>
        <w:rPr>
          <w:rFonts w:ascii="TimesNewRoman" w:hAnsi="TimesNewRoman" w:cs="TimesNewRoman"/>
          <w:color w:val="000000"/>
        </w:rPr>
        <w:t>incorrectas en la ejecución del contrato.</w:t>
      </w:r>
    </w:p>
    <w:p w:rsidR="001937EA" w:rsidRDefault="001937EA" w:rsidP="00AF3321">
      <w:pPr>
        <w:autoSpaceDE w:val="0"/>
        <w:autoSpaceDN w:val="0"/>
        <w:adjustRightInd w:val="0"/>
        <w:jc w:val="both"/>
        <w:rPr>
          <w:rFonts w:ascii="TimesNewRoman" w:hAnsi="TimesNewRoman" w:cs="TimesNewRoman"/>
          <w:color w:val="000000"/>
        </w:rPr>
      </w:pPr>
    </w:p>
    <w:p w:rsidR="004556B1" w:rsidRDefault="004556B1"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25" w:name="_Toc77073382"/>
      <w:r w:rsidRPr="00955841">
        <w:rPr>
          <w:rFonts w:ascii="Arial" w:hAnsi="Arial" w:cs="Arial"/>
          <w:b/>
        </w:rPr>
        <w:t>OBLIGACIONES DE CARÁCTER LABORAL DEL CONTRATISTA</w:t>
      </w:r>
      <w:bookmarkEnd w:id="25"/>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personal que por su cuenta aporte o utilice el adjudicatario en la ejecución del</w:t>
      </w:r>
      <w:r w:rsidR="004556B1">
        <w:rPr>
          <w:rFonts w:ascii="TimesNewRoman" w:hAnsi="TimesNewRoman" w:cs="TimesNewRoman"/>
          <w:color w:val="000000"/>
        </w:rPr>
        <w:t xml:space="preserve"> </w:t>
      </w:r>
      <w:r>
        <w:rPr>
          <w:rFonts w:ascii="TimesNewRoman" w:hAnsi="TimesNewRoman" w:cs="TimesNewRoman"/>
          <w:color w:val="000000"/>
        </w:rPr>
        <w:t>presente contrato no adquirirá relación laboral alguna con el Ayuntamiento, por entenderse</w:t>
      </w:r>
      <w:r w:rsidR="004556B1">
        <w:rPr>
          <w:rFonts w:ascii="TimesNewRoman" w:hAnsi="TimesNewRoman" w:cs="TimesNewRoman"/>
          <w:color w:val="000000"/>
        </w:rPr>
        <w:t xml:space="preserve"> </w:t>
      </w:r>
      <w:r>
        <w:rPr>
          <w:rFonts w:ascii="TimesNewRoman" w:hAnsi="TimesNewRoman" w:cs="TimesNewRoman"/>
          <w:color w:val="000000"/>
        </w:rPr>
        <w:t>que el mismo depende única y exclusivamente del adjudicatario.</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consecuencia, el adjudicatario deberá cumplir en relación con su personal las</w:t>
      </w:r>
      <w:r w:rsidR="004556B1">
        <w:rPr>
          <w:rFonts w:ascii="TimesNewRoman" w:hAnsi="TimesNewRoman" w:cs="TimesNewRoman"/>
          <w:color w:val="000000"/>
        </w:rPr>
        <w:t xml:space="preserve"> </w:t>
      </w:r>
      <w:r>
        <w:rPr>
          <w:rFonts w:ascii="TimesNewRoman" w:hAnsi="TimesNewRoman" w:cs="TimesNewRoman"/>
          <w:color w:val="000000"/>
        </w:rPr>
        <w:t>obligaciones en materia Laboral, de Seguridad Social y de Prevención de Riesgos Laborales.</w:t>
      </w:r>
    </w:p>
    <w:p w:rsidR="004556B1" w:rsidRDefault="004556B1" w:rsidP="00AF3321">
      <w:pPr>
        <w:autoSpaceDE w:val="0"/>
        <w:autoSpaceDN w:val="0"/>
        <w:adjustRightInd w:val="0"/>
        <w:jc w:val="both"/>
        <w:rPr>
          <w:rFonts w:ascii="TimesNewRoman" w:hAnsi="TimesNewRoman" w:cs="TimesNewRoman"/>
          <w:color w:val="000000"/>
        </w:rPr>
      </w:pPr>
    </w:p>
    <w:p w:rsidR="00AF3321" w:rsidRPr="00FF37AA"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materia de subrogación del personal, se estará a lo dispuesto en el artículo 67 de la</w:t>
      </w:r>
      <w:r w:rsidR="004556B1">
        <w:rPr>
          <w:rFonts w:ascii="TimesNewRoman" w:hAnsi="TimesNewRoman" w:cs="TimesNewRoman"/>
          <w:color w:val="000000"/>
        </w:rPr>
        <w:t xml:space="preserve"> </w:t>
      </w:r>
      <w:r>
        <w:rPr>
          <w:rFonts w:ascii="TimesNewRoman" w:hAnsi="TimesNewRoman" w:cs="TimesNewRoman"/>
          <w:color w:val="000000"/>
        </w:rPr>
        <w:t>Ley Foral 2/2018, de 13 de abril, de Contratos Públicos.</w:t>
      </w:r>
      <w:r w:rsidR="004556B1">
        <w:rPr>
          <w:rFonts w:ascii="TimesNewRoman" w:hAnsi="TimesNewRoman" w:cs="TimesNewRoman"/>
          <w:color w:val="000000"/>
        </w:rPr>
        <w:t xml:space="preserve"> </w:t>
      </w:r>
      <w:r w:rsidRPr="00FF37AA">
        <w:rPr>
          <w:rFonts w:ascii="TimesNewRoman" w:hAnsi="TimesNewRoman" w:cs="TimesNewRoman"/>
          <w:color w:val="000000"/>
        </w:rPr>
        <w:t xml:space="preserve">De conformidad con lo previsto en el artículo 66 de la Ley Foral 2/2018, de 13 de abril, </w:t>
      </w:r>
      <w:r>
        <w:rPr>
          <w:rFonts w:ascii="TimesNewRoman" w:hAnsi="TimesNewRoman" w:cs="TimesNewRoman"/>
          <w:color w:val="000000"/>
        </w:rPr>
        <w:t>de</w:t>
      </w:r>
      <w:r w:rsidR="004556B1">
        <w:rPr>
          <w:rFonts w:ascii="TimesNewRoman" w:hAnsi="TimesNewRoman" w:cs="TimesNewRoman"/>
          <w:color w:val="000000"/>
        </w:rPr>
        <w:t xml:space="preserve"> </w:t>
      </w:r>
      <w:r>
        <w:rPr>
          <w:rFonts w:ascii="TimesNewRoman" w:hAnsi="TimesNewRoman" w:cs="TimesNewRoman"/>
          <w:color w:val="000000"/>
        </w:rPr>
        <w:t xml:space="preserve">Contratos Públicos, </w:t>
      </w:r>
      <w:r w:rsidRPr="00FF37AA">
        <w:rPr>
          <w:rFonts w:ascii="TimesNewRoman" w:hAnsi="TimesNewRoman" w:cs="TimesNewRoman"/>
          <w:color w:val="000000"/>
        </w:rPr>
        <w:t>se advierte expresamente de las siguientes obligaciones</w:t>
      </w:r>
    </w:p>
    <w:p w:rsidR="004556B1" w:rsidRP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El contrato se halla sujeto al cumplimiento de las disposiciones legales,</w:t>
      </w:r>
      <w:r w:rsidR="004556B1">
        <w:rPr>
          <w:rFonts w:ascii="TimesNewRoman" w:hAnsi="TimesNewRoman" w:cs="TimesNewRoman"/>
          <w:color w:val="000000"/>
        </w:rPr>
        <w:t xml:space="preserve"> </w:t>
      </w:r>
      <w:r>
        <w:rPr>
          <w:rFonts w:ascii="TimesNewRoman" w:hAnsi="TimesNewRoman" w:cs="TimesNewRoman"/>
          <w:color w:val="000000"/>
        </w:rPr>
        <w:t>reglamentarias y convencionales vigentes en materia de fiscalidad, de Seguridad Social,</w:t>
      </w:r>
      <w:r w:rsidR="004556B1">
        <w:rPr>
          <w:rFonts w:ascii="TimesNewRoman" w:hAnsi="TimesNewRoman" w:cs="TimesNewRoman"/>
          <w:color w:val="000000"/>
        </w:rPr>
        <w:t xml:space="preserve"> </w:t>
      </w:r>
      <w:r>
        <w:rPr>
          <w:rFonts w:ascii="TimesNewRoman" w:hAnsi="TimesNewRoman" w:cs="TimesNewRoman"/>
          <w:color w:val="000000"/>
        </w:rPr>
        <w:t>protección del medio ambiente, protección del empleo, igualdad de género, de acoso por</w:t>
      </w:r>
      <w:r w:rsidR="004556B1">
        <w:rPr>
          <w:rFonts w:ascii="TimesNewRoman" w:hAnsi="TimesNewRoman" w:cs="TimesNewRoman"/>
          <w:color w:val="000000"/>
        </w:rPr>
        <w:t xml:space="preserve"> </w:t>
      </w:r>
      <w:r>
        <w:rPr>
          <w:rFonts w:ascii="TimesNewRoman" w:hAnsi="TimesNewRoman" w:cs="TimesNewRoman"/>
          <w:color w:val="000000"/>
        </w:rPr>
        <w:t>razón de sexo o acoso sexual, condiciones de trabajo, prevención de riesgos laborales y demás</w:t>
      </w:r>
      <w:r w:rsidR="004556B1">
        <w:rPr>
          <w:rFonts w:ascii="TimesNewRoman" w:hAnsi="TimesNewRoman" w:cs="TimesNewRoman"/>
          <w:color w:val="000000"/>
        </w:rPr>
        <w:t xml:space="preserve"> </w:t>
      </w:r>
      <w:r>
        <w:rPr>
          <w:rFonts w:ascii="TimesNewRoman" w:hAnsi="TimesNewRoman" w:cs="TimesNewRoman"/>
          <w:color w:val="000000"/>
        </w:rPr>
        <w:t xml:space="preserve">disposiciones en materia laboral, inserción </w:t>
      </w:r>
      <w:proofErr w:type="spellStart"/>
      <w:r>
        <w:rPr>
          <w:rFonts w:ascii="TimesNewRoman" w:hAnsi="TimesNewRoman" w:cs="TimesNewRoman"/>
          <w:color w:val="000000"/>
        </w:rPr>
        <w:t>sociolaboral</w:t>
      </w:r>
      <w:proofErr w:type="spellEnd"/>
      <w:r>
        <w:rPr>
          <w:rFonts w:ascii="TimesNewRoman" w:hAnsi="TimesNewRoman" w:cs="TimesNewRoman"/>
          <w:color w:val="000000"/>
        </w:rPr>
        <w:t xml:space="preserve"> de las personas con discapacidad, y a</w:t>
      </w:r>
      <w:r w:rsidR="004556B1">
        <w:rPr>
          <w:rFonts w:ascii="TimesNewRoman" w:hAnsi="TimesNewRoman" w:cs="TimesNewRoman"/>
          <w:color w:val="000000"/>
        </w:rPr>
        <w:t xml:space="preserve"> </w:t>
      </w:r>
      <w:r>
        <w:rPr>
          <w:rFonts w:ascii="TimesNewRoman" w:hAnsi="TimesNewRoman" w:cs="TimesNewRoman"/>
          <w:color w:val="000000"/>
        </w:rPr>
        <w:t>la obligación de contratar a un número o porcentaje específico de personas con discapacidad</w:t>
      </w:r>
      <w:r w:rsidR="004556B1">
        <w:rPr>
          <w:rFonts w:ascii="TimesNewRoman" w:hAnsi="TimesNewRoman" w:cs="TimesNewRoman"/>
          <w:color w:val="000000"/>
        </w:rPr>
        <w:t xml:space="preserve"> </w:t>
      </w:r>
      <w:r>
        <w:rPr>
          <w:rFonts w:ascii="TimesNewRoman" w:hAnsi="TimesNewRoman" w:cs="TimesNewRoman"/>
          <w:color w:val="000000"/>
        </w:rPr>
        <w:t>y, en particular, a las condiciones establecidas por el último convenio colectivo sectorial del</w:t>
      </w:r>
      <w:r w:rsidR="004556B1">
        <w:rPr>
          <w:rFonts w:ascii="TimesNewRoman" w:hAnsi="TimesNewRoman" w:cs="TimesNewRoman"/>
          <w:color w:val="000000"/>
        </w:rPr>
        <w:t xml:space="preserve"> </w:t>
      </w:r>
      <w:r>
        <w:rPr>
          <w:rFonts w:ascii="TimesNewRoman" w:hAnsi="TimesNewRoman" w:cs="TimesNewRoman"/>
          <w:color w:val="000000"/>
        </w:rPr>
        <w:t>ámbito más inferior existente de aplicación en el sector en el que se encuadre la actividad a</w:t>
      </w:r>
      <w:r w:rsidR="004556B1">
        <w:rPr>
          <w:rFonts w:ascii="TimesNewRoman" w:hAnsi="TimesNewRoman" w:cs="TimesNewRoman"/>
          <w:color w:val="000000"/>
        </w:rPr>
        <w:t xml:space="preserve"> </w:t>
      </w:r>
      <w:r>
        <w:rPr>
          <w:rFonts w:ascii="TimesNewRoman" w:hAnsi="TimesNewRoman" w:cs="TimesNewRoman"/>
          <w:color w:val="000000"/>
        </w:rPr>
        <w:t>contratar.</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b) La oferta económica deberá ser adecuada para que el adjudicatario haga frente al</w:t>
      </w:r>
      <w:r w:rsidR="004556B1">
        <w:rPr>
          <w:rFonts w:ascii="TimesNewRoman" w:hAnsi="TimesNewRoman" w:cs="TimesNewRoman"/>
          <w:color w:val="000000"/>
        </w:rPr>
        <w:t xml:space="preserve"> </w:t>
      </w:r>
      <w:r>
        <w:rPr>
          <w:rFonts w:ascii="TimesNewRoman" w:hAnsi="TimesNewRoman" w:cs="TimesNewRoman"/>
          <w:color w:val="000000"/>
        </w:rPr>
        <w:t>coste derivado de la aplicación, como mínimo, del convenio sectorial que corresponda, sin</w:t>
      </w:r>
      <w:r w:rsidR="004556B1">
        <w:rPr>
          <w:rFonts w:ascii="TimesNewRoman" w:hAnsi="TimesNewRoman" w:cs="TimesNewRoman"/>
          <w:color w:val="000000"/>
        </w:rPr>
        <w:t xml:space="preserve"> </w:t>
      </w:r>
      <w:r>
        <w:rPr>
          <w:rFonts w:ascii="TimesNewRoman" w:hAnsi="TimesNewRoman" w:cs="TimesNewRoman"/>
          <w:color w:val="000000"/>
        </w:rPr>
        <w:t>que en ningún caso los precios/hora de los salarios contemplados puedan ser inferiores a los</w:t>
      </w:r>
      <w:r w:rsidR="004556B1">
        <w:rPr>
          <w:rFonts w:ascii="TimesNewRoman" w:hAnsi="TimesNewRoman" w:cs="TimesNewRoman"/>
          <w:color w:val="000000"/>
        </w:rPr>
        <w:t xml:space="preserve"> </w:t>
      </w:r>
      <w:r>
        <w:rPr>
          <w:rFonts w:ascii="TimesNewRoman" w:hAnsi="TimesNewRoman" w:cs="TimesNewRoman"/>
          <w:color w:val="000000"/>
        </w:rPr>
        <w:t>precios/hora, más las mejoras precio/hora del convenio más los costes de Seguridad Social.</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El incumplimiento de estas obligaciones por parte del contratista, o la infracción de las</w:t>
      </w:r>
      <w:r w:rsidR="004556B1">
        <w:rPr>
          <w:rFonts w:ascii="TimesNewRoman" w:hAnsi="TimesNewRoman" w:cs="TimesNewRoman"/>
          <w:color w:val="000000"/>
        </w:rPr>
        <w:t xml:space="preserve"> </w:t>
      </w:r>
      <w:r>
        <w:rPr>
          <w:rFonts w:ascii="TimesNewRoman" w:hAnsi="TimesNewRoman" w:cs="TimesNewRoman"/>
          <w:color w:val="000000"/>
        </w:rPr>
        <w:t>disposiciones sobre seguridad por parte del personal técnico por él designado, tendrá los</w:t>
      </w:r>
      <w:r w:rsidR="004556B1">
        <w:rPr>
          <w:rFonts w:ascii="TimesNewRoman" w:hAnsi="TimesNewRoman" w:cs="TimesNewRoman"/>
          <w:color w:val="000000"/>
        </w:rPr>
        <w:t xml:space="preserve"> </w:t>
      </w:r>
      <w:r>
        <w:rPr>
          <w:rFonts w:ascii="TimesNewRoman" w:hAnsi="TimesNewRoman" w:cs="TimesNewRoman"/>
          <w:color w:val="000000"/>
        </w:rPr>
        <w:t>efectos que se determinan en el artículo 146 de la Ley Foral 2/2018, de 13 de abril, de</w:t>
      </w:r>
      <w:r w:rsidR="004556B1">
        <w:rPr>
          <w:rFonts w:ascii="TimesNewRoman" w:hAnsi="TimesNewRoman" w:cs="TimesNewRoman"/>
          <w:color w:val="000000"/>
        </w:rPr>
        <w:t xml:space="preserve"> </w:t>
      </w:r>
      <w:r>
        <w:rPr>
          <w:rFonts w:ascii="TimesNewRoman" w:hAnsi="TimesNewRoman" w:cs="TimesNewRoman"/>
          <w:color w:val="000000"/>
        </w:rPr>
        <w:t>Contratos Públicos con la calificación de grave, y por lo tanto sancionable con arreglo a lo</w:t>
      </w:r>
      <w:r w:rsidR="004556B1">
        <w:rPr>
          <w:rFonts w:ascii="TimesNewRoman" w:hAnsi="TimesNewRoman" w:cs="TimesNewRoman"/>
          <w:color w:val="000000"/>
        </w:rPr>
        <w:t xml:space="preserve"> </w:t>
      </w:r>
      <w:r>
        <w:rPr>
          <w:rFonts w:ascii="TimesNewRoman" w:hAnsi="TimesNewRoman" w:cs="TimesNewRoman"/>
          <w:color w:val="000000"/>
        </w:rPr>
        <w:t xml:space="preserve">dispuesto en la Cláusula </w:t>
      </w:r>
      <w:r w:rsidR="00AB6C5E">
        <w:rPr>
          <w:rFonts w:ascii="TimesNewRoman" w:hAnsi="TimesNewRoman" w:cs="TimesNewRoman"/>
          <w:color w:val="000000"/>
        </w:rPr>
        <w:t>37</w:t>
      </w:r>
      <w:r>
        <w:rPr>
          <w:rFonts w:ascii="TimesNewRoman" w:hAnsi="TimesNewRoman" w:cs="TimesNewRoman"/>
          <w:color w:val="000000"/>
        </w:rPr>
        <w:t>, y no implicarán responsabilidad, ni repercusión alguna para la</w:t>
      </w:r>
      <w:r w:rsidR="004556B1">
        <w:rPr>
          <w:rFonts w:ascii="TimesNewRoman" w:hAnsi="TimesNewRoman" w:cs="TimesNewRoman"/>
          <w:color w:val="000000"/>
        </w:rPr>
        <w:t xml:space="preserve"> </w:t>
      </w:r>
      <w:r>
        <w:rPr>
          <w:rFonts w:ascii="TimesNewRoman" w:hAnsi="TimesNewRoman" w:cs="TimesNewRoman"/>
          <w:color w:val="000000"/>
        </w:rPr>
        <w:t>Administración contratante.</w:t>
      </w:r>
    </w:p>
    <w:p w:rsidR="004556B1" w:rsidRDefault="004556B1" w:rsidP="00AF3321">
      <w:pPr>
        <w:autoSpaceDE w:val="0"/>
        <w:autoSpaceDN w:val="0"/>
        <w:adjustRightInd w:val="0"/>
        <w:jc w:val="both"/>
        <w:rPr>
          <w:rFonts w:ascii="TimesNewRoman" w:hAnsi="TimesNewRoman" w:cs="TimesNewRoman"/>
          <w:color w:val="000000"/>
        </w:rPr>
      </w:pPr>
    </w:p>
    <w:p w:rsidR="00AF3321" w:rsidRPr="009558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955841">
        <w:rPr>
          <w:rFonts w:ascii="Arial" w:hAnsi="Arial" w:cs="Arial"/>
          <w:b/>
        </w:rPr>
        <w:t xml:space="preserve"> </w:t>
      </w:r>
      <w:bookmarkStart w:id="26" w:name="_Toc77073383"/>
      <w:r w:rsidRPr="00955841">
        <w:rPr>
          <w:rFonts w:ascii="Arial" w:hAnsi="Arial" w:cs="Arial"/>
          <w:b/>
        </w:rPr>
        <w:t>VERIFICACIÓN DEL CUMPLIMIENTO DE LOS COMPROMISOS DE</w:t>
      </w:r>
      <w:r w:rsidR="004556B1" w:rsidRPr="00955841">
        <w:rPr>
          <w:rFonts w:ascii="Arial" w:hAnsi="Arial" w:cs="Arial"/>
          <w:b/>
        </w:rPr>
        <w:t xml:space="preserve"> </w:t>
      </w:r>
      <w:r w:rsidRPr="00955841">
        <w:rPr>
          <w:rFonts w:ascii="Arial" w:hAnsi="Arial" w:cs="Arial"/>
          <w:b/>
        </w:rPr>
        <w:t>CARÁCTER SOCIAL Y MEDIOAMBIENTAL</w:t>
      </w:r>
      <w:bookmarkEnd w:id="26"/>
    </w:p>
    <w:p w:rsidR="004556B1" w:rsidRDefault="004556B1" w:rsidP="00AF3321">
      <w:pPr>
        <w:autoSpaceDE w:val="0"/>
        <w:autoSpaceDN w:val="0"/>
        <w:adjustRightInd w:val="0"/>
        <w:jc w:val="both"/>
        <w:rPr>
          <w:rFonts w:ascii="TimesNewRoman" w:hAnsi="TimesNewRoman" w:cs="TimesNewRoman"/>
          <w:color w:val="000000"/>
        </w:rPr>
      </w:pPr>
    </w:p>
    <w:p w:rsidR="004556B1" w:rsidRDefault="00AF3321" w:rsidP="00AF3321">
      <w:pPr>
        <w:autoSpaceDE w:val="0"/>
        <w:autoSpaceDN w:val="0"/>
        <w:adjustRightInd w:val="0"/>
        <w:jc w:val="both"/>
        <w:rPr>
          <w:rFonts w:ascii="TimesNewRoman" w:hAnsi="TimesNewRoman" w:cs="TimesNewRoman"/>
          <w:color w:val="000000"/>
        </w:rPr>
      </w:pPr>
      <w:r w:rsidRPr="00326C87">
        <w:rPr>
          <w:rFonts w:ascii="TimesNewRoman" w:hAnsi="TimesNewRoman" w:cs="TimesNewRoman"/>
          <w:color w:val="000000"/>
        </w:rPr>
        <w:t>La empresa contratista deberá justificar ante el Ayuntamiento el cumplimiento de las</w:t>
      </w:r>
      <w:r w:rsidR="004556B1" w:rsidRPr="00326C87">
        <w:rPr>
          <w:rFonts w:ascii="TimesNewRoman" w:hAnsi="TimesNewRoman" w:cs="TimesNewRoman"/>
          <w:color w:val="000000"/>
        </w:rPr>
        <w:t xml:space="preserve"> </w:t>
      </w:r>
      <w:r w:rsidRPr="00326C87">
        <w:rPr>
          <w:rFonts w:ascii="TimesNewRoman" w:hAnsi="TimesNewRoman" w:cs="TimesNewRoman"/>
          <w:color w:val="000000"/>
        </w:rPr>
        <w:t xml:space="preserve">previsiones que, en su caso, haya incluido, a efectos de los apartados </w:t>
      </w:r>
      <w:r w:rsidR="00326C87" w:rsidRPr="00326C87">
        <w:rPr>
          <w:rFonts w:ascii="TimesNewRoman,Bold" w:hAnsi="TimesNewRoman,Bold" w:cs="TimesNewRoman,Bold"/>
          <w:b/>
          <w:bCs/>
          <w:color w:val="000000"/>
        </w:rPr>
        <w:t>B</w:t>
      </w:r>
      <w:r w:rsidRPr="00326C87">
        <w:rPr>
          <w:rFonts w:ascii="TimesNewRoman,Bold" w:hAnsi="TimesNewRoman,Bold" w:cs="TimesNewRoman,Bold"/>
          <w:b/>
          <w:bCs/>
          <w:color w:val="000000"/>
        </w:rPr>
        <w:t>) CRITERIOS DE</w:t>
      </w:r>
      <w:r w:rsidR="004556B1" w:rsidRPr="00326C87">
        <w:rPr>
          <w:rFonts w:ascii="TimesNewRoman" w:hAnsi="TimesNewRoman" w:cs="TimesNewRoman"/>
          <w:color w:val="000000"/>
        </w:rPr>
        <w:t xml:space="preserve"> </w:t>
      </w:r>
      <w:r w:rsidRPr="00326C87">
        <w:rPr>
          <w:rFonts w:ascii="TimesNewRoman,Bold" w:hAnsi="TimesNewRoman,Bold" w:cs="TimesNewRoman,Bold"/>
          <w:b/>
          <w:bCs/>
          <w:color w:val="000000"/>
        </w:rPr>
        <w:t xml:space="preserve">ADJUDICACIÓN DE CARÁCTER SOCIAL, y </w:t>
      </w:r>
      <w:r w:rsidR="00326C87" w:rsidRPr="00326C87">
        <w:rPr>
          <w:rFonts w:ascii="TimesNewRoman,Bold" w:hAnsi="TimesNewRoman,Bold" w:cs="TimesNewRoman,Bold"/>
          <w:b/>
          <w:bCs/>
          <w:color w:val="000000"/>
        </w:rPr>
        <w:t>C</w:t>
      </w:r>
      <w:r w:rsidRPr="00326C87">
        <w:rPr>
          <w:rFonts w:ascii="TimesNewRoman,Bold" w:hAnsi="TimesNewRoman,Bold" w:cs="TimesNewRoman,Bold"/>
          <w:b/>
          <w:bCs/>
          <w:color w:val="000000"/>
        </w:rPr>
        <w:t>) CRITERIOS DE ADJUDICACIÓN</w:t>
      </w:r>
      <w:r w:rsidR="004556B1" w:rsidRPr="00326C87">
        <w:rPr>
          <w:rFonts w:ascii="TimesNewRoman" w:hAnsi="TimesNewRoman" w:cs="TimesNewRoman"/>
          <w:color w:val="000000"/>
        </w:rPr>
        <w:t xml:space="preserve"> </w:t>
      </w:r>
      <w:r w:rsidRPr="00326C87">
        <w:rPr>
          <w:rFonts w:ascii="TimesNewRoman,Bold" w:hAnsi="TimesNewRoman,Bold" w:cs="TimesNewRoman,Bold"/>
          <w:b/>
          <w:bCs/>
          <w:color w:val="000000"/>
        </w:rPr>
        <w:t xml:space="preserve">DE CARÁCTER MEDIOAMBIENTAL, </w:t>
      </w:r>
      <w:r w:rsidRPr="00326C87">
        <w:rPr>
          <w:rFonts w:ascii="TimesNewRoman" w:hAnsi="TimesNewRoman" w:cs="TimesNewRoman"/>
          <w:color w:val="000000"/>
        </w:rPr>
        <w:t xml:space="preserve">de la cláusula </w:t>
      </w:r>
      <w:r w:rsidR="00955841" w:rsidRPr="00326C87">
        <w:rPr>
          <w:rFonts w:ascii="TimesNewRoman,Bold" w:hAnsi="TimesNewRoman,Bold" w:cs="TimesNewRoman,Bold"/>
          <w:b/>
          <w:bCs/>
          <w:color w:val="000000"/>
        </w:rPr>
        <w:t>14</w:t>
      </w:r>
      <w:r w:rsidRPr="00326C87">
        <w:rPr>
          <w:rFonts w:ascii="TimesNewRoman" w:hAnsi="TimesNewRoman" w:cs="TimesNewRoman"/>
          <w:color w:val="000000"/>
        </w:rPr>
        <w:t xml:space="preserve">, </w:t>
      </w:r>
      <w:r w:rsidRPr="005D6CDB">
        <w:rPr>
          <w:rFonts w:ascii="TimesNewRoman" w:hAnsi="TimesNewRoman" w:cs="TimesNewRoman"/>
          <w:b/>
          <w:color w:val="000000"/>
          <w:u w:val="single"/>
        </w:rPr>
        <w:t>con un mes de antelación a la</w:t>
      </w:r>
      <w:r w:rsidR="004556B1" w:rsidRPr="005D6CDB">
        <w:rPr>
          <w:rFonts w:ascii="TimesNewRoman" w:hAnsi="TimesNewRoman" w:cs="TimesNewRoman"/>
          <w:b/>
          <w:color w:val="000000"/>
          <w:u w:val="single"/>
        </w:rPr>
        <w:t xml:space="preserve"> </w:t>
      </w:r>
      <w:r w:rsidR="00326C87" w:rsidRPr="005D6CDB">
        <w:rPr>
          <w:rFonts w:ascii="TimesNewRoman" w:hAnsi="TimesNewRoman" w:cs="TimesNewRoman"/>
          <w:b/>
          <w:color w:val="000000"/>
          <w:u w:val="single"/>
        </w:rPr>
        <w:t xml:space="preserve">finalización de cada año natural y a la </w:t>
      </w:r>
      <w:r w:rsidR="00E5676E" w:rsidRPr="005D6CDB">
        <w:rPr>
          <w:rFonts w:ascii="TimesNewRoman" w:hAnsi="TimesNewRoman" w:cs="TimesNewRoman"/>
          <w:b/>
          <w:color w:val="000000"/>
          <w:u w:val="single"/>
        </w:rPr>
        <w:t>finalización</w:t>
      </w:r>
      <w:r w:rsidR="00326C87" w:rsidRPr="005D6CDB">
        <w:rPr>
          <w:rFonts w:ascii="TimesNewRoman" w:hAnsi="TimesNewRoman" w:cs="TimesNewRoman"/>
          <w:b/>
          <w:color w:val="000000"/>
          <w:u w:val="single"/>
        </w:rPr>
        <w:t xml:space="preserve"> del período contractual</w:t>
      </w:r>
      <w:r w:rsidR="00326C87">
        <w:rPr>
          <w:rFonts w:ascii="TimesNewRoman" w:hAnsi="TimesNewRoman" w:cs="TimesNewRoman"/>
          <w:color w:val="000000"/>
        </w:rPr>
        <w:t>,</w:t>
      </w:r>
    </w:p>
    <w:p w:rsidR="00326C87" w:rsidRDefault="00326C8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incumplimiento de dichos compromisos, en caso de incluirse en la oferta, tendrá los</w:t>
      </w:r>
      <w:r w:rsidR="004556B1">
        <w:rPr>
          <w:rFonts w:ascii="TimesNewRoman" w:hAnsi="TimesNewRoman" w:cs="TimesNewRoman"/>
          <w:color w:val="000000"/>
        </w:rPr>
        <w:t xml:space="preserve"> </w:t>
      </w:r>
      <w:r>
        <w:rPr>
          <w:rFonts w:ascii="TimesNewRoman" w:hAnsi="TimesNewRoman" w:cs="TimesNewRoman"/>
          <w:color w:val="000000"/>
        </w:rPr>
        <w:t>efectos que se determinan en el artículo 146 de la de la Ley Foral 2/2018, de 13 de junio, de</w:t>
      </w:r>
      <w:r w:rsidR="004556B1">
        <w:rPr>
          <w:rFonts w:ascii="TimesNewRoman" w:hAnsi="TimesNewRoman" w:cs="TimesNewRoman"/>
          <w:color w:val="000000"/>
        </w:rPr>
        <w:t xml:space="preserve"> </w:t>
      </w:r>
      <w:r>
        <w:rPr>
          <w:rFonts w:ascii="TimesNewRoman" w:hAnsi="TimesNewRoman" w:cs="TimesNewRoman"/>
          <w:color w:val="000000"/>
        </w:rPr>
        <w:t>Contratos Públicos, con la calificación de grave, y por lo tanto sancionable con arreglo a lo</w:t>
      </w:r>
      <w:r w:rsidR="004556B1">
        <w:rPr>
          <w:rFonts w:ascii="TimesNewRoman" w:hAnsi="TimesNewRoman" w:cs="TimesNewRoman"/>
          <w:color w:val="000000"/>
        </w:rPr>
        <w:t xml:space="preserve"> </w:t>
      </w:r>
      <w:r>
        <w:rPr>
          <w:rFonts w:ascii="TimesNewRoman" w:hAnsi="TimesNewRoman" w:cs="TimesNewRoman"/>
          <w:color w:val="000000"/>
        </w:rPr>
        <w:t xml:space="preserve">dispuesto en la Cláusula </w:t>
      </w:r>
      <w:r w:rsidR="00AB6C5E">
        <w:rPr>
          <w:rFonts w:ascii="TimesNewRoman" w:hAnsi="TimesNewRoman" w:cs="TimesNewRoman"/>
          <w:color w:val="000000"/>
        </w:rPr>
        <w:t>37</w:t>
      </w:r>
      <w:r>
        <w:rPr>
          <w:rFonts w:ascii="TimesNewRoman" w:hAnsi="TimesNewRoman" w:cs="TimesNewRoman"/>
          <w:color w:val="000000"/>
        </w:rPr>
        <w:t>.</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estos efectos y a los de la Cláusula que antecede, el adjudicatario garantizará al</w:t>
      </w:r>
      <w:r w:rsidR="004556B1">
        <w:rPr>
          <w:rFonts w:ascii="TimesNewRoman" w:hAnsi="TimesNewRoman" w:cs="TimesNewRoman"/>
          <w:color w:val="000000"/>
        </w:rPr>
        <w:t xml:space="preserve"> </w:t>
      </w:r>
      <w:r>
        <w:rPr>
          <w:rFonts w:ascii="TimesNewRoman" w:hAnsi="TimesNewRoman" w:cs="TimesNewRoman"/>
          <w:color w:val="000000"/>
        </w:rPr>
        <w:t>Ayuntamiento, mediante los documentos precisos, que los contratos labores realizados se</w:t>
      </w:r>
      <w:r w:rsidR="004556B1">
        <w:rPr>
          <w:rFonts w:ascii="TimesNewRoman" w:hAnsi="TimesNewRoman" w:cs="TimesNewRoman"/>
          <w:color w:val="000000"/>
        </w:rPr>
        <w:t xml:space="preserve"> </w:t>
      </w:r>
      <w:r>
        <w:rPr>
          <w:rFonts w:ascii="TimesNewRoman" w:hAnsi="TimesNewRoman" w:cs="TimesNewRoman"/>
          <w:color w:val="000000"/>
        </w:rPr>
        <w:t>encuentran conforme con la legislación laboral, así como que se abonan a la Tesorería de la</w:t>
      </w:r>
      <w:r w:rsidR="004556B1">
        <w:rPr>
          <w:rFonts w:ascii="TimesNewRoman" w:hAnsi="TimesNewRoman" w:cs="TimesNewRoman"/>
          <w:color w:val="000000"/>
        </w:rPr>
        <w:t xml:space="preserve"> </w:t>
      </w:r>
      <w:r>
        <w:rPr>
          <w:rFonts w:ascii="TimesNewRoman" w:hAnsi="TimesNewRoman" w:cs="TimesNewRoman"/>
          <w:color w:val="000000"/>
        </w:rPr>
        <w:t>Seguridad Social las cuotas legalmente establecidas en cada momento. Para ello, deberá</w:t>
      </w:r>
      <w:r w:rsidR="004556B1">
        <w:rPr>
          <w:rFonts w:ascii="TimesNewRoman" w:hAnsi="TimesNewRoman" w:cs="TimesNewRoman"/>
          <w:color w:val="000000"/>
        </w:rPr>
        <w:t xml:space="preserve"> </w:t>
      </w:r>
      <w:r>
        <w:rPr>
          <w:rFonts w:ascii="TimesNewRoman" w:hAnsi="TimesNewRoman" w:cs="TimesNewRoman"/>
          <w:color w:val="000000"/>
        </w:rPr>
        <w:t>presentar en cualquier momento a requerimiento del Ayuntamiento los TC1 y TC2, o</w:t>
      </w:r>
      <w:r w:rsidR="004556B1">
        <w:rPr>
          <w:rFonts w:ascii="TimesNewRoman" w:hAnsi="TimesNewRoman" w:cs="TimesNewRoman"/>
          <w:color w:val="000000"/>
        </w:rPr>
        <w:t xml:space="preserve"> </w:t>
      </w:r>
      <w:r>
        <w:rPr>
          <w:rFonts w:ascii="TimesNewRoman" w:hAnsi="TimesNewRoman" w:cs="TimesNewRoman"/>
          <w:color w:val="000000"/>
        </w:rPr>
        <w:t>documentación equivalente, especificando las variaciones habidas en su Plantilla así como los</w:t>
      </w:r>
      <w:r w:rsidR="004556B1">
        <w:rPr>
          <w:rFonts w:ascii="TimesNewRoman" w:hAnsi="TimesNewRoman" w:cs="TimesNewRoman"/>
          <w:color w:val="000000"/>
        </w:rPr>
        <w:t xml:space="preserve"> </w:t>
      </w:r>
      <w:r>
        <w:rPr>
          <w:rFonts w:ascii="TimesNewRoman" w:hAnsi="TimesNewRoman" w:cs="TimesNewRoman"/>
          <w:color w:val="000000"/>
        </w:rPr>
        <w:t xml:space="preserve">contratos nuevos que realice a lo largo del período contractual y un </w:t>
      </w:r>
      <w:r>
        <w:rPr>
          <w:rFonts w:ascii="TimesNewRoman,Bold" w:hAnsi="TimesNewRoman,Bold" w:cs="TimesNewRoman,Bold"/>
          <w:b/>
          <w:bCs/>
          <w:color w:val="000000"/>
        </w:rPr>
        <w:t xml:space="preserve">Informe </w:t>
      </w:r>
      <w:r>
        <w:rPr>
          <w:rFonts w:ascii="TimesNewRoman" w:hAnsi="TimesNewRoman" w:cs="TimesNewRoman"/>
          <w:color w:val="000000"/>
        </w:rPr>
        <w:t>sobre su posible</w:t>
      </w:r>
      <w:r w:rsidR="004556B1">
        <w:rPr>
          <w:rFonts w:ascii="TimesNewRoman" w:hAnsi="TimesNewRoman" w:cs="TimesNewRoman"/>
          <w:color w:val="000000"/>
        </w:rPr>
        <w:t xml:space="preserve"> </w:t>
      </w:r>
      <w:r>
        <w:rPr>
          <w:rFonts w:ascii="TimesNewRoman" w:hAnsi="TimesNewRoman" w:cs="TimesNewRoman"/>
          <w:color w:val="000000"/>
        </w:rPr>
        <w:t>nivel de adscripción en relación con la prestación objeto del contrato con el Ayuntamiento de</w:t>
      </w:r>
      <w:r w:rsidR="004556B1">
        <w:rPr>
          <w:rFonts w:ascii="TimesNewRoman" w:hAnsi="TimesNewRoman" w:cs="TimesNewRoman"/>
          <w:color w:val="000000"/>
        </w:rPr>
        <w:t xml:space="preserve"> Galar.</w:t>
      </w:r>
    </w:p>
    <w:p w:rsidR="000B07B7" w:rsidRDefault="000B07B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los efectos de la verificación del cumplimiento de carácter medioambiental citado</w:t>
      </w:r>
      <w:r w:rsidR="004556B1">
        <w:rPr>
          <w:rFonts w:ascii="TimesNewRoman" w:hAnsi="TimesNewRoman" w:cs="TimesNewRoman"/>
          <w:color w:val="000000"/>
        </w:rPr>
        <w:t xml:space="preserve"> </w:t>
      </w:r>
      <w:r>
        <w:rPr>
          <w:rFonts w:ascii="TimesNewRoman" w:hAnsi="TimesNewRoman" w:cs="TimesNewRoman"/>
          <w:color w:val="000000"/>
        </w:rPr>
        <w:t>en la presente Cláusula, el adjudicatario presentará al Ayuntamiento las facturas y otros</w:t>
      </w:r>
      <w:r w:rsidR="004556B1">
        <w:rPr>
          <w:rFonts w:ascii="TimesNewRoman" w:hAnsi="TimesNewRoman" w:cs="TimesNewRoman"/>
          <w:color w:val="000000"/>
        </w:rPr>
        <w:t xml:space="preserve"> </w:t>
      </w:r>
      <w:r>
        <w:rPr>
          <w:rFonts w:ascii="TimesNewRoman" w:hAnsi="TimesNewRoman" w:cs="TimesNewRoman"/>
          <w:color w:val="000000"/>
        </w:rPr>
        <w:t>documentos probatorios de las características de los productos utilizados; asimismo</w:t>
      </w:r>
      <w:r w:rsidR="004556B1">
        <w:rPr>
          <w:rFonts w:ascii="TimesNewRoman" w:hAnsi="TimesNewRoman" w:cs="TimesNewRoman"/>
          <w:color w:val="000000"/>
        </w:rPr>
        <w:t xml:space="preserve"> </w:t>
      </w:r>
      <w:r>
        <w:rPr>
          <w:rFonts w:ascii="TimesNewRoman" w:hAnsi="TimesNewRoman" w:cs="TimesNewRoman"/>
          <w:color w:val="000000"/>
        </w:rPr>
        <w:t>Ayuntamiento podrá en cualquier momento realizas inspecciones en los locales objeto del</w:t>
      </w:r>
      <w:r w:rsidR="004556B1">
        <w:rPr>
          <w:rFonts w:ascii="TimesNewRoman" w:hAnsi="TimesNewRoman" w:cs="TimesNewRoman"/>
          <w:color w:val="000000"/>
        </w:rPr>
        <w:t xml:space="preserve"> </w:t>
      </w:r>
      <w:r>
        <w:rPr>
          <w:rFonts w:ascii="TimesNewRoman" w:hAnsi="TimesNewRoman" w:cs="TimesNewRoman"/>
          <w:color w:val="000000"/>
        </w:rPr>
        <w:t>contrato.</w:t>
      </w:r>
    </w:p>
    <w:p w:rsidR="004556B1" w:rsidRDefault="004556B1"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27" w:name="_Toc77073384"/>
      <w:r w:rsidRPr="00E35CA6">
        <w:rPr>
          <w:rFonts w:ascii="Arial" w:hAnsi="Arial" w:cs="Arial"/>
          <w:b/>
        </w:rPr>
        <w:t>CONDICIONES ESPECIALES DE EJECUCIÓN DE CARÁCTER</w:t>
      </w:r>
      <w:r w:rsidR="004556B1" w:rsidRPr="00E35CA6">
        <w:rPr>
          <w:rFonts w:ascii="Arial" w:hAnsi="Arial" w:cs="Arial"/>
          <w:b/>
        </w:rPr>
        <w:t xml:space="preserve"> </w:t>
      </w:r>
      <w:r w:rsidRPr="00E35CA6">
        <w:rPr>
          <w:rFonts w:ascii="Arial" w:hAnsi="Arial" w:cs="Arial"/>
          <w:b/>
        </w:rPr>
        <w:t>MEDIOAMBIENTAL Y SOCIAL</w:t>
      </w:r>
      <w:bookmarkEnd w:id="27"/>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En aplicación de lo establecido en los artículos 66 y 106 de la LFCP se establecen </w:t>
      </w:r>
      <w:r w:rsidR="00A5131D">
        <w:rPr>
          <w:rFonts w:ascii="TimesNewRoman" w:hAnsi="TimesNewRoman" w:cs="TimesNewRoman"/>
          <w:color w:val="000000"/>
        </w:rPr>
        <w:t>las siguientes condiciones especiales</w:t>
      </w:r>
      <w:r>
        <w:rPr>
          <w:rFonts w:ascii="TimesNewRoman" w:hAnsi="TimesNewRoman" w:cs="TimesNewRoman"/>
          <w:color w:val="000000"/>
        </w:rPr>
        <w:t xml:space="preserve"> de ejecución de carácter medioambiental y social:</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sz w:val="20"/>
          <w:szCs w:val="20"/>
        </w:rPr>
      </w:pPr>
      <w:r>
        <w:rPr>
          <w:rFonts w:ascii="TimesNewRoman" w:hAnsi="TimesNewRoman" w:cs="TimesNewRoman"/>
          <w:color w:val="000000"/>
        </w:rPr>
        <w:lastRenderedPageBreak/>
        <w:t>1ª) Reducción del impacto medioambiental: Todos los recipientes, enseres y vajilla a</w:t>
      </w:r>
      <w:r w:rsidR="004556B1">
        <w:rPr>
          <w:rFonts w:ascii="TimesNewRoman" w:hAnsi="TimesNewRoman" w:cs="TimesNewRoman"/>
          <w:color w:val="000000"/>
        </w:rPr>
        <w:t xml:space="preserve"> </w:t>
      </w:r>
      <w:r>
        <w:rPr>
          <w:rFonts w:ascii="TimesNewRoman" w:hAnsi="TimesNewRoman" w:cs="TimesNewRoman"/>
          <w:color w:val="000000"/>
        </w:rPr>
        <w:t>utilizar por el contratista para la prestación del servicio serán de uso reutilizable o reciclable</w:t>
      </w:r>
      <w:r w:rsidR="004556B1">
        <w:rPr>
          <w:rFonts w:ascii="TimesNewRoman" w:hAnsi="TimesNewRoman" w:cs="TimesNewRoman"/>
          <w:color w:val="000000"/>
        </w:rPr>
        <w:t xml:space="preserve"> </w:t>
      </w:r>
      <w:r>
        <w:rPr>
          <w:rFonts w:ascii="TimesNewRoman" w:hAnsi="TimesNewRoman" w:cs="TimesNewRoman"/>
          <w:color w:val="000000"/>
        </w:rPr>
        <w:t>(nunca de plástico desechable</w:t>
      </w:r>
      <w:r>
        <w:rPr>
          <w:rFonts w:ascii="TimesNewRoman" w:hAnsi="TimesNewRoman" w:cs="TimesNewRoman"/>
          <w:color w:val="000000"/>
          <w:sz w:val="20"/>
          <w:szCs w:val="20"/>
        </w:rPr>
        <w:t>).</w:t>
      </w:r>
    </w:p>
    <w:p w:rsidR="004556B1" w:rsidRP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2º) Reducción del impacto medioambiental en el Tratamiento de Residuos: El</w:t>
      </w:r>
      <w:r w:rsidR="004556B1">
        <w:rPr>
          <w:rFonts w:ascii="TimesNewRoman" w:hAnsi="TimesNewRoman" w:cs="TimesNewRoman"/>
          <w:color w:val="000000"/>
        </w:rPr>
        <w:t xml:space="preserve"> </w:t>
      </w:r>
      <w:r>
        <w:rPr>
          <w:rFonts w:ascii="TimesNewRoman" w:hAnsi="TimesNewRoman" w:cs="TimesNewRoman"/>
          <w:color w:val="000000"/>
        </w:rPr>
        <w:t>Contratista viene obligado a realizar un separación selectiva estricta de los envases, embalajes</w:t>
      </w:r>
      <w:r w:rsidR="004556B1">
        <w:rPr>
          <w:rFonts w:ascii="TimesNewRoman" w:hAnsi="TimesNewRoman" w:cs="TimesNewRoman"/>
          <w:color w:val="000000"/>
        </w:rPr>
        <w:t xml:space="preserve"> </w:t>
      </w:r>
      <w:r>
        <w:rPr>
          <w:rFonts w:ascii="TimesNewRoman" w:hAnsi="TimesNewRoman" w:cs="TimesNewRoman"/>
          <w:color w:val="000000"/>
        </w:rPr>
        <w:t>y desechos de cualesquiera productos utilizados para la prestación del servicio para su</w:t>
      </w:r>
      <w:r w:rsidR="004556B1">
        <w:rPr>
          <w:rFonts w:ascii="TimesNewRoman" w:hAnsi="TimesNewRoman" w:cs="TimesNewRoman"/>
          <w:color w:val="000000"/>
        </w:rPr>
        <w:t xml:space="preserve"> </w:t>
      </w:r>
      <w:r>
        <w:rPr>
          <w:rFonts w:ascii="TimesNewRoman" w:hAnsi="TimesNewRoman" w:cs="TimesNewRoman"/>
          <w:color w:val="000000"/>
        </w:rPr>
        <w:t>posterior recogida y reciclado conforme a las normas municipales y de la Mancomunidad de</w:t>
      </w:r>
      <w:r w:rsidR="004556B1">
        <w:rPr>
          <w:rFonts w:ascii="TimesNewRoman" w:hAnsi="TimesNewRoman" w:cs="TimesNewRoman"/>
          <w:color w:val="000000"/>
        </w:rPr>
        <w:t xml:space="preserve"> La Comarca de Pamplona</w:t>
      </w:r>
      <w:r>
        <w:rPr>
          <w:rFonts w:ascii="TimesNewRoman" w:hAnsi="TimesNewRoman" w:cs="TimesNewRoman"/>
          <w:color w:val="000000"/>
        </w:rPr>
        <w:t xml:space="preserve"> relativas a la recogida, reciclado y tratamiento de residuos sólidos urbanos. La</w:t>
      </w:r>
      <w:r w:rsidR="004556B1">
        <w:rPr>
          <w:rFonts w:ascii="TimesNewRoman" w:hAnsi="TimesNewRoman" w:cs="TimesNewRoman"/>
          <w:color w:val="000000"/>
        </w:rPr>
        <w:t xml:space="preserve"> </w:t>
      </w:r>
      <w:r>
        <w:rPr>
          <w:rFonts w:ascii="TimesNewRoman" w:hAnsi="TimesNewRoman" w:cs="TimesNewRoman"/>
          <w:color w:val="000000"/>
        </w:rPr>
        <w:t xml:space="preserve">adjudicataria, para vendrá asimismo obligada a utilizar </w:t>
      </w:r>
      <w:r>
        <w:rPr>
          <w:rFonts w:ascii="TimesNewRoman,Bold" w:hAnsi="TimesNewRoman,Bold" w:cs="TimesNewRoman,Bold"/>
          <w:b/>
          <w:bCs/>
          <w:color w:val="000000"/>
        </w:rPr>
        <w:t>bolsas de basura compuestas por</w:t>
      </w:r>
      <w:r w:rsidR="004556B1">
        <w:rPr>
          <w:rFonts w:ascii="TimesNewRoman" w:hAnsi="TimesNewRoman" w:cs="TimesNewRoman"/>
          <w:color w:val="000000"/>
        </w:rPr>
        <w:t xml:space="preserve"> </w:t>
      </w:r>
      <w:r>
        <w:rPr>
          <w:rFonts w:ascii="TimesNewRoman,Bold" w:hAnsi="TimesNewRoman,Bold" w:cs="TimesNewRoman,Bold"/>
          <w:b/>
          <w:bCs/>
          <w:color w:val="000000"/>
        </w:rPr>
        <w:t xml:space="preserve">material biodegradable o reciclado </w:t>
      </w:r>
      <w:r>
        <w:rPr>
          <w:rFonts w:ascii="TimesNewRoman" w:hAnsi="TimesNewRoman" w:cs="TimesNewRoman"/>
          <w:color w:val="000000"/>
        </w:rPr>
        <w:t>o por cualquier otro que suponga una ventaja de carácter</w:t>
      </w:r>
      <w:r w:rsidR="004556B1">
        <w:rPr>
          <w:rFonts w:ascii="TimesNewRoman" w:hAnsi="TimesNewRoman" w:cs="TimesNewRoman"/>
          <w:color w:val="000000"/>
        </w:rPr>
        <w:t xml:space="preserve"> </w:t>
      </w:r>
      <w:r>
        <w:rPr>
          <w:rFonts w:ascii="TimesNewRoman" w:hAnsi="TimesNewRoman" w:cs="TimesNewRoman"/>
          <w:color w:val="000000"/>
        </w:rPr>
        <w:t>medioambiental.</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3º) Al menos el DIEZ POR CIENTO de los productos utilizados en la prestación del</w:t>
      </w:r>
      <w:r w:rsidR="004556B1">
        <w:rPr>
          <w:rFonts w:ascii="TimesNewRoman" w:hAnsi="TimesNewRoman" w:cs="TimesNewRoman"/>
          <w:color w:val="000000"/>
        </w:rPr>
        <w:t xml:space="preserve"> </w:t>
      </w:r>
      <w:r>
        <w:rPr>
          <w:rFonts w:ascii="TimesNewRoman" w:hAnsi="TimesNewRoman" w:cs="TimesNewRoman"/>
          <w:color w:val="000000"/>
        </w:rPr>
        <w:t>servicio deberán tratarse de productos a granel, procedentes de producción ecológica de</w:t>
      </w:r>
      <w:r w:rsidR="004556B1">
        <w:rPr>
          <w:rFonts w:ascii="TimesNewRoman" w:hAnsi="TimesNewRoman" w:cs="TimesNewRoman"/>
          <w:color w:val="000000"/>
        </w:rPr>
        <w:t xml:space="preserve"> </w:t>
      </w:r>
      <w:r>
        <w:rPr>
          <w:rFonts w:ascii="TimesNewRoman" w:hAnsi="TimesNewRoman" w:cs="TimesNewRoman"/>
          <w:color w:val="000000"/>
        </w:rPr>
        <w:t>conformidad con el Reglamento (CE) nº 834/</w:t>
      </w:r>
      <w:r w:rsidR="005D6CDB">
        <w:rPr>
          <w:rFonts w:ascii="TimesNewRoman" w:hAnsi="TimesNewRoman" w:cs="TimesNewRoman"/>
          <w:color w:val="000000"/>
        </w:rPr>
        <w:t xml:space="preserve">2007, o de producción integrada o </w:t>
      </w:r>
      <w:r>
        <w:rPr>
          <w:rFonts w:ascii="TimesNewRoman" w:hAnsi="TimesNewRoman" w:cs="TimesNewRoman"/>
          <w:color w:val="000000"/>
        </w:rPr>
        <w:t>provenir de un comercio equitativo (comercio justo) o de cercanía (</w:t>
      </w:r>
      <w:r w:rsidR="00185130">
        <w:rPr>
          <w:rFonts w:ascii="TimesNewRoman" w:hAnsi="TimesNewRoman" w:cs="TimesNewRoman"/>
          <w:color w:val="000000"/>
        </w:rPr>
        <w:t>Navarra</w:t>
      </w:r>
      <w:r>
        <w:rPr>
          <w:rFonts w:ascii="TimesNewRoman" w:hAnsi="TimesNewRoman" w:cs="TimesNewRoman"/>
          <w:color w:val="000000"/>
        </w:rPr>
        <w:t>).</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incumplimiento de estas Condiciones Especiales de Ejecución tendrá los efectos</w:t>
      </w:r>
      <w:r w:rsidR="004556B1">
        <w:rPr>
          <w:rFonts w:ascii="TimesNewRoman" w:hAnsi="TimesNewRoman" w:cs="TimesNewRoman"/>
          <w:color w:val="000000"/>
        </w:rPr>
        <w:t xml:space="preserve"> </w:t>
      </w:r>
      <w:r>
        <w:rPr>
          <w:rFonts w:ascii="TimesNewRoman" w:hAnsi="TimesNewRoman" w:cs="TimesNewRoman"/>
          <w:color w:val="000000"/>
        </w:rPr>
        <w:t>que se determinan en el artículo 146 de la de la Ley Foral 2/2018, de 13 de junio, de</w:t>
      </w:r>
      <w:r w:rsidR="004556B1">
        <w:rPr>
          <w:rFonts w:ascii="TimesNewRoman" w:hAnsi="TimesNewRoman" w:cs="TimesNewRoman"/>
          <w:color w:val="000000"/>
        </w:rPr>
        <w:t xml:space="preserve"> </w:t>
      </w:r>
      <w:r>
        <w:rPr>
          <w:rFonts w:ascii="TimesNewRoman" w:hAnsi="TimesNewRoman" w:cs="TimesNewRoman"/>
          <w:color w:val="000000"/>
        </w:rPr>
        <w:t>Contratos Públicos, con la calificación de grave, y por lo tanto sancionable con arreglo a lo</w:t>
      </w:r>
      <w:r w:rsidR="004556B1">
        <w:rPr>
          <w:rFonts w:ascii="TimesNewRoman" w:hAnsi="TimesNewRoman" w:cs="TimesNewRoman"/>
          <w:color w:val="000000"/>
        </w:rPr>
        <w:t xml:space="preserve"> </w:t>
      </w:r>
      <w:r>
        <w:rPr>
          <w:rFonts w:ascii="TimesNewRoman" w:hAnsi="TimesNewRoman" w:cs="TimesNewRoman"/>
          <w:color w:val="000000"/>
        </w:rPr>
        <w:t xml:space="preserve">dispuesto en la Cláusula </w:t>
      </w:r>
      <w:r w:rsidR="00AB6C5E">
        <w:rPr>
          <w:rFonts w:ascii="TimesNewRoman" w:hAnsi="TimesNewRoman" w:cs="TimesNewRoman"/>
          <w:color w:val="000000"/>
        </w:rPr>
        <w:t>37</w:t>
      </w:r>
      <w:r>
        <w:rPr>
          <w:rFonts w:ascii="TimesNewRoman" w:hAnsi="TimesNewRoman" w:cs="TimesNewRoman"/>
          <w:color w:val="000000"/>
        </w:rPr>
        <w:t>.</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los efectos de la verificación del cump</w:t>
      </w:r>
      <w:r w:rsidR="004556B1">
        <w:rPr>
          <w:rFonts w:ascii="TimesNewRoman" w:hAnsi="TimesNewRoman" w:cs="TimesNewRoman"/>
          <w:color w:val="000000"/>
        </w:rPr>
        <w:t xml:space="preserve">limiento de estos requisitos el </w:t>
      </w:r>
      <w:r>
        <w:rPr>
          <w:rFonts w:ascii="TimesNewRoman" w:hAnsi="TimesNewRoman" w:cs="TimesNewRoman"/>
          <w:color w:val="000000"/>
        </w:rPr>
        <w:t>Ayuntamiento</w:t>
      </w:r>
      <w:r w:rsidR="004556B1">
        <w:rPr>
          <w:rFonts w:ascii="TimesNewRoman" w:hAnsi="TimesNewRoman" w:cs="TimesNewRoman"/>
          <w:color w:val="000000"/>
        </w:rPr>
        <w:t xml:space="preserve"> </w:t>
      </w:r>
      <w:r>
        <w:rPr>
          <w:rFonts w:ascii="TimesNewRoman" w:hAnsi="TimesNewRoman" w:cs="TimesNewRoman"/>
          <w:color w:val="000000"/>
        </w:rPr>
        <w:t>podrá en cualquier momento realizas inspecciones en los locales objeto del contrato, así como</w:t>
      </w:r>
      <w:r w:rsidR="004556B1">
        <w:rPr>
          <w:rFonts w:ascii="TimesNewRoman" w:hAnsi="TimesNewRoman" w:cs="TimesNewRoman"/>
          <w:color w:val="000000"/>
        </w:rPr>
        <w:t xml:space="preserve"> </w:t>
      </w:r>
      <w:r>
        <w:rPr>
          <w:rFonts w:ascii="TimesNewRoman" w:hAnsi="TimesNewRoman" w:cs="TimesNewRoman"/>
          <w:color w:val="000000"/>
        </w:rPr>
        <w:t>recabar las facturas y otros documentos probatorios de las diferentes características de los</w:t>
      </w:r>
      <w:r w:rsidR="004556B1">
        <w:rPr>
          <w:rFonts w:ascii="TimesNewRoman" w:hAnsi="TimesNewRoman" w:cs="TimesNewRoman"/>
          <w:color w:val="000000"/>
        </w:rPr>
        <w:t xml:space="preserve"> </w:t>
      </w:r>
      <w:r>
        <w:rPr>
          <w:rFonts w:ascii="TimesNewRoman" w:hAnsi="TimesNewRoman" w:cs="TimesNewRoman"/>
          <w:color w:val="000000"/>
        </w:rPr>
        <w:t>productos utilizados (etiquetas o en su caso, acreditación de la existencia de un sistema de</w:t>
      </w:r>
      <w:r w:rsidR="004556B1">
        <w:rPr>
          <w:rFonts w:ascii="TimesNewRoman" w:hAnsi="TimesNewRoman" w:cs="TimesNewRoman"/>
          <w:color w:val="000000"/>
        </w:rPr>
        <w:t xml:space="preserve"> </w:t>
      </w:r>
      <w:r>
        <w:rPr>
          <w:rFonts w:ascii="TimesNewRoman" w:hAnsi="TimesNewRoman" w:cs="TimesNewRoman"/>
          <w:color w:val="000000"/>
        </w:rPr>
        <w:t>gestión que resulte equivalente en términos de exigencia).</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concreto respecto a la Condición Especial nº 3 se considerará que los productos</w:t>
      </w:r>
      <w:r w:rsidR="004556B1">
        <w:rPr>
          <w:rFonts w:ascii="TimesNewRoman" w:hAnsi="TimesNewRoman" w:cs="TimesNewRoman"/>
          <w:color w:val="000000"/>
        </w:rPr>
        <w:t xml:space="preserve"> </w:t>
      </w:r>
      <w:r>
        <w:rPr>
          <w:rFonts w:ascii="TimesNewRoman" w:hAnsi="TimesNewRoman" w:cs="TimesNewRoman"/>
          <w:color w:val="000000"/>
        </w:rPr>
        <w:t>que lleven una etiqueta de producción integrada regional o nacional cumplen la condición. Si</w:t>
      </w:r>
      <w:r w:rsidR="004556B1">
        <w:rPr>
          <w:rFonts w:ascii="TimesNewRoman" w:hAnsi="TimesNewRoman" w:cs="TimesNewRoman"/>
          <w:color w:val="000000"/>
        </w:rPr>
        <w:t xml:space="preserve"> </w:t>
      </w:r>
      <w:r>
        <w:rPr>
          <w:rFonts w:ascii="TimesNewRoman" w:hAnsi="TimesNewRoman" w:cs="TimesNewRoman"/>
          <w:color w:val="000000"/>
        </w:rPr>
        <w:t>los productos no están certificados, quien licite deberá presentar pruebas adecuadas (tales</w:t>
      </w:r>
      <w:r w:rsidR="004556B1">
        <w:rPr>
          <w:rFonts w:ascii="TimesNewRoman" w:hAnsi="TimesNewRoman" w:cs="TimesNewRoman"/>
          <w:color w:val="000000"/>
        </w:rPr>
        <w:t xml:space="preserve"> </w:t>
      </w:r>
      <w:r>
        <w:rPr>
          <w:rFonts w:ascii="TimesNewRoman" w:hAnsi="TimesNewRoman" w:cs="TimesNewRoman"/>
          <w:color w:val="000000"/>
        </w:rPr>
        <w:t>como una lista de los productos químicos utilizados en la producción, las condiciones de</w:t>
      </w:r>
      <w:r w:rsidR="004556B1">
        <w:rPr>
          <w:rFonts w:ascii="TimesNewRoman" w:hAnsi="TimesNewRoman" w:cs="TimesNewRoman"/>
          <w:color w:val="000000"/>
        </w:rPr>
        <w:t xml:space="preserve"> </w:t>
      </w:r>
      <w:r>
        <w:rPr>
          <w:rFonts w:ascii="TimesNewRoman" w:hAnsi="TimesNewRoman" w:cs="TimesNewRoman"/>
          <w:color w:val="000000"/>
        </w:rPr>
        <w:t>bienestar de las explotaciones ganaderas, etc.) del cumplimiento de cada uno de los requisitos</w:t>
      </w:r>
      <w:r w:rsidR="004556B1">
        <w:rPr>
          <w:rFonts w:ascii="TimesNewRoman" w:hAnsi="TimesNewRoman" w:cs="TimesNewRoman"/>
          <w:color w:val="000000"/>
        </w:rPr>
        <w:t xml:space="preserve"> </w:t>
      </w:r>
      <w:r>
        <w:rPr>
          <w:rFonts w:ascii="TimesNewRoman" w:hAnsi="TimesNewRoman" w:cs="TimesNewRoman"/>
          <w:color w:val="000000"/>
        </w:rPr>
        <w:t>establecidos en las normas regionales o nacionales de producción integrada.</w:t>
      </w:r>
    </w:p>
    <w:p w:rsidR="004556B1" w:rsidRDefault="004556B1" w:rsidP="00AF3321">
      <w:pPr>
        <w:autoSpaceDE w:val="0"/>
        <w:autoSpaceDN w:val="0"/>
        <w:adjustRightInd w:val="0"/>
        <w:jc w:val="both"/>
        <w:rPr>
          <w:rFonts w:ascii="TimesNewRoman" w:hAnsi="TimesNewRoman" w:cs="TimesNewRoman"/>
          <w:color w:val="000000"/>
        </w:rPr>
      </w:pPr>
    </w:p>
    <w:p w:rsidR="00AF3321" w:rsidRDefault="005D6CDB"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w:t>
      </w:r>
      <w:r w:rsidR="00AF3321">
        <w:rPr>
          <w:rFonts w:ascii="TimesNewRoman" w:hAnsi="TimesNewRoman" w:cs="TimesNewRoman"/>
          <w:color w:val="000000"/>
        </w:rPr>
        <w:t>e considerarán de comercio justo aquellos</w:t>
      </w:r>
      <w:r w:rsidR="004556B1">
        <w:rPr>
          <w:rFonts w:ascii="TimesNewRoman" w:hAnsi="TimesNewRoman" w:cs="TimesNewRoman"/>
          <w:color w:val="000000"/>
        </w:rPr>
        <w:t xml:space="preserve"> </w:t>
      </w:r>
      <w:r w:rsidR="00AF3321">
        <w:rPr>
          <w:rFonts w:ascii="TimesNewRoman" w:hAnsi="TimesNewRoman" w:cs="TimesNewRoman"/>
          <w:color w:val="000000"/>
        </w:rPr>
        <w:t>productos conforme a los parámetros de la Resolución del Parlamento Europeo 2005/2245</w:t>
      </w:r>
      <w:r w:rsidR="004556B1">
        <w:rPr>
          <w:rFonts w:ascii="TimesNewRoman" w:hAnsi="TimesNewRoman" w:cs="TimesNewRoman"/>
          <w:color w:val="000000"/>
        </w:rPr>
        <w:t xml:space="preserve"> </w:t>
      </w:r>
      <w:r w:rsidR="00AF3321">
        <w:rPr>
          <w:rFonts w:ascii="TimesNewRoman" w:hAnsi="TimesNewRoman" w:cs="TimesNewRoman"/>
          <w:color w:val="000000"/>
        </w:rPr>
        <w:t>(INI), y avalados a través de la marca WFTO (</w:t>
      </w:r>
      <w:proofErr w:type="spellStart"/>
      <w:r w:rsidR="00AF3321">
        <w:rPr>
          <w:rFonts w:ascii="TimesNewRoman" w:hAnsi="TimesNewRoman" w:cs="TimesNewRoman"/>
          <w:color w:val="000000"/>
        </w:rPr>
        <w:t>World</w:t>
      </w:r>
      <w:proofErr w:type="spellEnd"/>
      <w:r w:rsidR="00AF3321">
        <w:rPr>
          <w:rFonts w:ascii="TimesNewRoman" w:hAnsi="TimesNewRoman" w:cs="TimesNewRoman"/>
          <w:color w:val="000000"/>
        </w:rPr>
        <w:t xml:space="preserve"> </w:t>
      </w:r>
      <w:proofErr w:type="spellStart"/>
      <w:r w:rsidR="00AF3321">
        <w:rPr>
          <w:rFonts w:ascii="TimesNewRoman" w:hAnsi="TimesNewRoman" w:cs="TimesNewRoman"/>
          <w:color w:val="000000"/>
        </w:rPr>
        <w:t>Fair</w:t>
      </w:r>
      <w:proofErr w:type="spellEnd"/>
      <w:r w:rsidR="00AF3321">
        <w:rPr>
          <w:rFonts w:ascii="TimesNewRoman" w:hAnsi="TimesNewRoman" w:cs="TimesNewRoman"/>
          <w:color w:val="000000"/>
        </w:rPr>
        <w:t xml:space="preserve"> </w:t>
      </w:r>
      <w:proofErr w:type="spellStart"/>
      <w:r w:rsidR="00AF3321">
        <w:rPr>
          <w:rFonts w:ascii="TimesNewRoman" w:hAnsi="TimesNewRoman" w:cs="TimesNewRoman"/>
          <w:color w:val="000000"/>
        </w:rPr>
        <w:t>Trade</w:t>
      </w:r>
      <w:proofErr w:type="spellEnd"/>
      <w:r w:rsidR="00AF3321">
        <w:rPr>
          <w:rFonts w:ascii="TimesNewRoman" w:hAnsi="TimesNewRoman" w:cs="TimesNewRoman"/>
          <w:color w:val="000000"/>
        </w:rPr>
        <w:t xml:space="preserve"> </w:t>
      </w:r>
      <w:proofErr w:type="spellStart"/>
      <w:r w:rsidR="00AF3321">
        <w:rPr>
          <w:rFonts w:ascii="TimesNewRoman" w:hAnsi="TimesNewRoman" w:cs="TimesNewRoman"/>
          <w:color w:val="000000"/>
        </w:rPr>
        <w:t>Organization</w:t>
      </w:r>
      <w:proofErr w:type="spellEnd"/>
      <w:r w:rsidR="00AF3321">
        <w:rPr>
          <w:rFonts w:ascii="TimesNewRoman" w:hAnsi="TimesNewRoman" w:cs="TimesNewRoman"/>
          <w:color w:val="000000"/>
        </w:rPr>
        <w:t>) que avala a</w:t>
      </w:r>
      <w:r w:rsidR="004556B1">
        <w:rPr>
          <w:rFonts w:ascii="TimesNewRoman" w:hAnsi="TimesNewRoman" w:cs="TimesNewRoman"/>
          <w:color w:val="000000"/>
        </w:rPr>
        <w:t xml:space="preserve"> </w:t>
      </w:r>
      <w:r w:rsidR="00AF3321">
        <w:rPr>
          <w:rFonts w:ascii="TimesNewRoman" w:hAnsi="TimesNewRoman" w:cs="TimesNewRoman"/>
          <w:color w:val="000000"/>
        </w:rPr>
        <w:t>entidades; mediante la garantía del Sello FLO (</w:t>
      </w:r>
      <w:proofErr w:type="spellStart"/>
      <w:r w:rsidR="00AF3321">
        <w:rPr>
          <w:rFonts w:ascii="TimesNewRoman" w:hAnsi="TimesNewRoman" w:cs="TimesNewRoman"/>
          <w:color w:val="000000"/>
        </w:rPr>
        <w:t>Fair</w:t>
      </w:r>
      <w:proofErr w:type="spellEnd"/>
      <w:r w:rsidR="00AF3321">
        <w:rPr>
          <w:rFonts w:ascii="TimesNewRoman" w:hAnsi="TimesNewRoman" w:cs="TimesNewRoman"/>
          <w:color w:val="000000"/>
        </w:rPr>
        <w:t xml:space="preserve"> </w:t>
      </w:r>
      <w:proofErr w:type="spellStart"/>
      <w:r w:rsidR="00AF3321">
        <w:rPr>
          <w:rFonts w:ascii="TimesNewRoman" w:hAnsi="TimesNewRoman" w:cs="TimesNewRoman"/>
          <w:color w:val="000000"/>
        </w:rPr>
        <w:t>Labelling</w:t>
      </w:r>
      <w:proofErr w:type="spellEnd"/>
      <w:r w:rsidR="00AF3321">
        <w:rPr>
          <w:rFonts w:ascii="TimesNewRoman" w:hAnsi="TimesNewRoman" w:cs="TimesNewRoman"/>
          <w:color w:val="000000"/>
        </w:rPr>
        <w:t xml:space="preserve"> </w:t>
      </w:r>
      <w:proofErr w:type="spellStart"/>
      <w:r w:rsidR="00AF3321">
        <w:rPr>
          <w:rFonts w:ascii="TimesNewRoman" w:hAnsi="TimesNewRoman" w:cs="TimesNewRoman"/>
          <w:color w:val="000000"/>
        </w:rPr>
        <w:t>Organization</w:t>
      </w:r>
      <w:proofErr w:type="spellEnd"/>
      <w:r w:rsidR="00AF3321">
        <w:rPr>
          <w:rFonts w:ascii="TimesNewRoman" w:hAnsi="TimesNewRoman" w:cs="TimesNewRoman"/>
          <w:color w:val="000000"/>
        </w:rPr>
        <w:t>/Organización del</w:t>
      </w:r>
      <w:r w:rsidR="004556B1">
        <w:rPr>
          <w:rFonts w:ascii="TimesNewRoman" w:hAnsi="TimesNewRoman" w:cs="TimesNewRoman"/>
          <w:color w:val="000000"/>
        </w:rPr>
        <w:t xml:space="preserve"> </w:t>
      </w:r>
      <w:r w:rsidR="00AF3321">
        <w:rPr>
          <w:rFonts w:ascii="TimesNewRoman" w:hAnsi="TimesNewRoman" w:cs="TimesNewRoman"/>
          <w:color w:val="000000"/>
        </w:rPr>
        <w:t>Sello de Comercio Justo), que certifica productos, o a través de cualquier certificación</w:t>
      </w:r>
      <w:r w:rsidR="004556B1">
        <w:rPr>
          <w:rFonts w:ascii="TimesNewRoman" w:hAnsi="TimesNewRoman" w:cs="TimesNewRoman"/>
          <w:color w:val="000000"/>
        </w:rPr>
        <w:t xml:space="preserve"> </w:t>
      </w:r>
      <w:r w:rsidR="00AF3321">
        <w:rPr>
          <w:rFonts w:ascii="TimesNewRoman" w:hAnsi="TimesNewRoman" w:cs="TimesNewRoman"/>
          <w:color w:val="000000"/>
        </w:rPr>
        <w:t>equivalente. El comercio de cercanía se podrá probar mediante etiqueta del producto,</w:t>
      </w:r>
      <w:r w:rsidR="004556B1">
        <w:rPr>
          <w:rFonts w:ascii="TimesNewRoman" w:hAnsi="TimesNewRoman" w:cs="TimesNewRoman"/>
          <w:color w:val="000000"/>
        </w:rPr>
        <w:t xml:space="preserve"> </w:t>
      </w:r>
      <w:r w:rsidR="00AF3321">
        <w:rPr>
          <w:rFonts w:ascii="TimesNewRoman" w:hAnsi="TimesNewRoman" w:cs="TimesNewRoman"/>
          <w:color w:val="000000"/>
        </w:rPr>
        <w:t>mediante certificados aportados por el proveedor y expedidos por: la explotación de origen,</w:t>
      </w:r>
      <w:r w:rsidR="004556B1">
        <w:rPr>
          <w:rFonts w:ascii="TimesNewRoman" w:hAnsi="TimesNewRoman" w:cs="TimesNewRoman"/>
          <w:color w:val="000000"/>
        </w:rPr>
        <w:t xml:space="preserve"> </w:t>
      </w:r>
      <w:r w:rsidR="00AF3321">
        <w:rPr>
          <w:rFonts w:ascii="TimesNewRoman" w:hAnsi="TimesNewRoman" w:cs="TimesNewRoman"/>
          <w:color w:val="000000"/>
        </w:rPr>
        <w:t>el matadero, o, en su caso, certificado de la industria de transformación</w:t>
      </w:r>
    </w:p>
    <w:p w:rsidR="004556B1" w:rsidRDefault="004556B1" w:rsidP="00AF3321">
      <w:pPr>
        <w:autoSpaceDE w:val="0"/>
        <w:autoSpaceDN w:val="0"/>
        <w:adjustRightInd w:val="0"/>
        <w:jc w:val="both"/>
        <w:rPr>
          <w:rFonts w:ascii="TimesNewRoman" w:hAnsi="TimesNewRoman" w:cs="TimesNewRoman"/>
          <w:color w:val="000000"/>
        </w:rPr>
      </w:pPr>
    </w:p>
    <w:p w:rsidR="004556B1" w:rsidRDefault="004556B1"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28" w:name="_Toc77073385"/>
      <w:r w:rsidRPr="00E35CA6">
        <w:rPr>
          <w:rFonts w:ascii="Arial" w:hAnsi="Arial" w:cs="Arial"/>
          <w:b/>
        </w:rPr>
        <w:t>CLAUSULAS DE INFORMACION Y CONSENTIMIENTO.</w:t>
      </w:r>
      <w:r w:rsidR="004556B1" w:rsidRPr="00E35CA6">
        <w:rPr>
          <w:rFonts w:ascii="Arial" w:hAnsi="Arial" w:cs="Arial"/>
          <w:b/>
        </w:rPr>
        <w:t xml:space="preserve"> </w:t>
      </w:r>
      <w:r w:rsidRPr="00E35CA6">
        <w:rPr>
          <w:rFonts w:ascii="Arial" w:hAnsi="Arial" w:cs="Arial"/>
          <w:b/>
        </w:rPr>
        <w:t>PROTECCION DE DATOS PERSONALES</w:t>
      </w:r>
      <w:bookmarkEnd w:id="28"/>
    </w:p>
    <w:p w:rsidR="00FF37AA" w:rsidRPr="00FF37AA" w:rsidRDefault="00FF37AA" w:rsidP="00FF37AA">
      <w:pPr>
        <w:autoSpaceDE w:val="0"/>
        <w:autoSpaceDN w:val="0"/>
        <w:adjustRightInd w:val="0"/>
        <w:jc w:val="both"/>
        <w:rPr>
          <w:rFonts w:ascii="TimesNewRoman" w:hAnsi="TimesNewRoman" w:cs="TimesNewRoman"/>
          <w:color w:val="000000"/>
          <w:sz w:val="22"/>
          <w:szCs w:val="22"/>
          <w:u w:val="single"/>
        </w:rPr>
      </w:pPr>
    </w:p>
    <w:p w:rsidR="00FF37AA" w:rsidRPr="00FF37AA" w:rsidRDefault="00FF37AA" w:rsidP="00FF37AA">
      <w:pPr>
        <w:autoSpaceDE w:val="0"/>
        <w:autoSpaceDN w:val="0"/>
        <w:adjustRightInd w:val="0"/>
        <w:jc w:val="both"/>
        <w:rPr>
          <w:rFonts w:ascii="Arial" w:hAnsi="Arial" w:cs="Arial"/>
          <w:color w:val="000000"/>
        </w:rPr>
      </w:pPr>
      <w:r w:rsidRPr="00FF37AA">
        <w:rPr>
          <w:rFonts w:ascii="Arial" w:hAnsi="Arial" w:cs="Arial"/>
          <w:color w:val="000000"/>
        </w:rPr>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w:t>
      </w:r>
    </w:p>
    <w:p w:rsidR="00FF37AA" w:rsidRDefault="00FF37AA" w:rsidP="00FF37AA">
      <w:pPr>
        <w:autoSpaceDE w:val="0"/>
        <w:autoSpaceDN w:val="0"/>
        <w:adjustRightInd w:val="0"/>
        <w:jc w:val="both"/>
        <w:rPr>
          <w:rFonts w:ascii="Arial" w:hAnsi="Arial" w:cs="Arial"/>
          <w:color w:val="000000"/>
        </w:rPr>
      </w:pPr>
      <w:r w:rsidRPr="00FF37AA">
        <w:rPr>
          <w:rFonts w:ascii="Arial" w:hAnsi="Arial" w:cs="Arial"/>
          <w:color w:val="000000"/>
        </w:rPr>
        <w:t xml:space="preserve">La finalidad del tratamiento es posibilitar la gestión y seguimiento del expediente de contratación y la ejecución posterior del contrato. </w:t>
      </w:r>
    </w:p>
    <w:p w:rsidR="00CD4439" w:rsidRPr="00FF37AA" w:rsidRDefault="00CD4439" w:rsidP="00FF37AA">
      <w:pPr>
        <w:autoSpaceDE w:val="0"/>
        <w:autoSpaceDN w:val="0"/>
        <w:adjustRightInd w:val="0"/>
        <w:jc w:val="both"/>
        <w:rPr>
          <w:rFonts w:ascii="Arial" w:hAnsi="Arial" w:cs="Arial"/>
          <w:color w:val="000000"/>
        </w:rPr>
      </w:pPr>
    </w:p>
    <w:p w:rsidR="00FF37AA" w:rsidRDefault="00FF37AA" w:rsidP="00FF37AA">
      <w:pPr>
        <w:autoSpaceDE w:val="0"/>
        <w:autoSpaceDN w:val="0"/>
        <w:adjustRightInd w:val="0"/>
        <w:jc w:val="both"/>
        <w:rPr>
          <w:rFonts w:ascii="Arial" w:hAnsi="Arial" w:cs="Arial"/>
          <w:color w:val="000000"/>
        </w:rPr>
      </w:pPr>
      <w:r w:rsidRPr="00FF37AA">
        <w:rPr>
          <w:rFonts w:ascii="Arial" w:hAnsi="Arial" w:cs="Arial"/>
          <w:color w:val="000000"/>
        </w:rPr>
        <w:t xml:space="preserve">Las cesiones de datos previstas son las que vienen determinadas por la Ley Foral 5/2018 de 17 de mayo de Transparencia, Acceso a la Información Pública y Buen Gobierno  y Ley Foral 2/2018 de 13 de abril de Contratos Públicos. </w:t>
      </w:r>
    </w:p>
    <w:p w:rsidR="00CD4439" w:rsidRPr="00FF37AA" w:rsidRDefault="00CD4439" w:rsidP="00FF37AA">
      <w:pPr>
        <w:autoSpaceDE w:val="0"/>
        <w:autoSpaceDN w:val="0"/>
        <w:adjustRightInd w:val="0"/>
        <w:jc w:val="both"/>
        <w:rPr>
          <w:rFonts w:ascii="Arial" w:hAnsi="Arial" w:cs="Arial"/>
          <w:color w:val="000000"/>
        </w:rPr>
      </w:pPr>
    </w:p>
    <w:p w:rsidR="00FF37AA" w:rsidRDefault="00FF37AA" w:rsidP="00FF37AA">
      <w:pPr>
        <w:autoSpaceDE w:val="0"/>
        <w:autoSpaceDN w:val="0"/>
        <w:adjustRightInd w:val="0"/>
        <w:jc w:val="both"/>
        <w:rPr>
          <w:rFonts w:ascii="Arial" w:hAnsi="Arial" w:cs="Arial"/>
          <w:color w:val="000000"/>
        </w:rPr>
      </w:pPr>
      <w:r w:rsidRPr="00FF37AA">
        <w:rPr>
          <w:rFonts w:ascii="Arial" w:hAnsi="Arial" w:cs="Arial"/>
          <w:color w:val="000000"/>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rsidR="00CD4439" w:rsidRPr="00FF37AA" w:rsidRDefault="00CD4439" w:rsidP="00FF37AA">
      <w:pPr>
        <w:autoSpaceDE w:val="0"/>
        <w:autoSpaceDN w:val="0"/>
        <w:adjustRightInd w:val="0"/>
        <w:jc w:val="both"/>
        <w:rPr>
          <w:rFonts w:ascii="Arial" w:hAnsi="Arial" w:cs="Arial"/>
          <w:color w:val="000000"/>
        </w:rPr>
      </w:pPr>
    </w:p>
    <w:p w:rsidR="00FF37AA" w:rsidRDefault="00FF37AA" w:rsidP="00FF37AA">
      <w:pPr>
        <w:autoSpaceDE w:val="0"/>
        <w:autoSpaceDN w:val="0"/>
        <w:adjustRightInd w:val="0"/>
        <w:jc w:val="both"/>
        <w:rPr>
          <w:rFonts w:ascii="Arial" w:hAnsi="Arial" w:cs="Arial"/>
          <w:color w:val="000000"/>
        </w:rPr>
      </w:pPr>
      <w:r w:rsidRPr="00FF37AA">
        <w:rPr>
          <w:rFonts w:ascii="Arial" w:hAnsi="Arial" w:cs="Arial"/>
          <w:color w:val="000000"/>
        </w:rPr>
        <w:t>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w:t>
      </w:r>
    </w:p>
    <w:p w:rsidR="00CD4439" w:rsidRPr="00FF37AA" w:rsidRDefault="00CD4439" w:rsidP="00FF37AA">
      <w:pPr>
        <w:autoSpaceDE w:val="0"/>
        <w:autoSpaceDN w:val="0"/>
        <w:adjustRightInd w:val="0"/>
        <w:jc w:val="both"/>
        <w:rPr>
          <w:rFonts w:ascii="Arial" w:hAnsi="Arial" w:cs="Arial"/>
          <w:color w:val="000000"/>
        </w:rPr>
      </w:pPr>
    </w:p>
    <w:p w:rsidR="00FF37AA" w:rsidRDefault="00FF37AA" w:rsidP="00FF37AA">
      <w:pPr>
        <w:autoSpaceDE w:val="0"/>
        <w:autoSpaceDN w:val="0"/>
        <w:adjustRightInd w:val="0"/>
        <w:jc w:val="both"/>
        <w:rPr>
          <w:rStyle w:val="Hipervnculo"/>
          <w:rFonts w:ascii="Arial" w:hAnsi="Arial" w:cs="Arial"/>
          <w:bCs/>
        </w:rPr>
      </w:pPr>
      <w:r w:rsidRPr="00FF37AA">
        <w:rPr>
          <w:rFonts w:ascii="Arial" w:hAnsi="Arial" w:cs="Arial"/>
          <w:bCs/>
          <w:color w:val="000000"/>
        </w:rPr>
        <w:t xml:space="preserve">Los titulares podrán ejercer el derecho de acceso, supresión,  rectificación, portabilidad  y limitación en los supuestos legalmente previstos. Todo ello podrán hacerlo dirigiéndose al Ayuntamiento, en donde les serán facilitados los modelos para el ejercicio y a través de la dirección del delegado de protección de datos </w:t>
      </w:r>
      <w:hyperlink r:id="rId9" w:history="1">
        <w:r w:rsidRPr="00FF37AA">
          <w:rPr>
            <w:rStyle w:val="Hipervnculo"/>
            <w:rFonts w:ascii="Arial" w:hAnsi="Arial" w:cs="Arial"/>
            <w:bCs/>
          </w:rPr>
          <w:t>dpd@cendeadegalar.es</w:t>
        </w:r>
      </w:hyperlink>
    </w:p>
    <w:p w:rsidR="00CD4439" w:rsidRPr="00FF37AA" w:rsidRDefault="00CD4439" w:rsidP="00FF37AA">
      <w:pPr>
        <w:autoSpaceDE w:val="0"/>
        <w:autoSpaceDN w:val="0"/>
        <w:adjustRightInd w:val="0"/>
        <w:jc w:val="both"/>
        <w:rPr>
          <w:rFonts w:ascii="Arial" w:hAnsi="Arial" w:cs="Arial"/>
          <w:bCs/>
          <w:color w:val="000000"/>
        </w:rPr>
      </w:pPr>
    </w:p>
    <w:p w:rsidR="00FF37AA" w:rsidRPr="00FF37AA" w:rsidRDefault="00FF37AA" w:rsidP="00FF37AA">
      <w:pPr>
        <w:autoSpaceDE w:val="0"/>
        <w:autoSpaceDN w:val="0"/>
        <w:adjustRightInd w:val="0"/>
        <w:jc w:val="both"/>
        <w:rPr>
          <w:rFonts w:ascii="Arial" w:hAnsi="Arial" w:cs="Arial"/>
          <w:bCs/>
          <w:color w:val="000000"/>
          <w:u w:val="single"/>
        </w:rPr>
      </w:pPr>
      <w:r w:rsidRPr="00FF37AA">
        <w:rPr>
          <w:rFonts w:ascii="Arial" w:hAnsi="Arial" w:cs="Arial"/>
          <w:bCs/>
          <w:color w:val="000000"/>
        </w:rPr>
        <w:t>Así mismo tienen derecho a presentar una reclamación ante la Agencia Española de Protección de Datos (</w:t>
      </w:r>
      <w:r w:rsidRPr="00FF37AA">
        <w:rPr>
          <w:rFonts w:ascii="Arial" w:hAnsi="Arial" w:cs="Arial"/>
          <w:bCs/>
          <w:color w:val="000000"/>
          <w:u w:val="single"/>
        </w:rPr>
        <w:t>www.aepd.es</w:t>
      </w:r>
      <w:r w:rsidRPr="00FF37AA">
        <w:rPr>
          <w:rFonts w:ascii="Arial" w:hAnsi="Arial" w:cs="Arial"/>
          <w:bCs/>
          <w:color w:val="000000"/>
        </w:rPr>
        <w:t xml:space="preserve">) si consideran que el tratamiento no se ajusta a la normativa vigente o contactar con el Delegado de Protección de Datos en la dirección indicada.  </w:t>
      </w:r>
    </w:p>
    <w:p w:rsidR="00FF37AA" w:rsidRDefault="00FF37AA" w:rsidP="00FF37AA">
      <w:pPr>
        <w:autoSpaceDE w:val="0"/>
        <w:autoSpaceDN w:val="0"/>
        <w:adjustRightInd w:val="0"/>
        <w:jc w:val="both"/>
        <w:rPr>
          <w:rFonts w:ascii="Arial" w:hAnsi="Arial" w:cs="Arial"/>
          <w:color w:val="000000"/>
          <w:u w:val="single"/>
        </w:rPr>
      </w:pPr>
    </w:p>
    <w:p w:rsidR="00FF37AA" w:rsidRDefault="00FF37AA" w:rsidP="00FF37AA">
      <w:pPr>
        <w:autoSpaceDE w:val="0"/>
        <w:autoSpaceDN w:val="0"/>
        <w:adjustRightInd w:val="0"/>
        <w:jc w:val="both"/>
        <w:rPr>
          <w:rFonts w:ascii="Arial" w:hAnsi="Arial" w:cs="Arial"/>
          <w:color w:val="000000"/>
          <w:u w:val="single"/>
        </w:rPr>
      </w:pPr>
      <w:r w:rsidRPr="00FF37AA">
        <w:rPr>
          <w:rFonts w:ascii="Arial" w:hAnsi="Arial" w:cs="Arial"/>
          <w:color w:val="000000"/>
          <w:u w:val="single"/>
        </w:rPr>
        <w:t>CONFIDENCIALIDAD</w:t>
      </w:r>
    </w:p>
    <w:p w:rsidR="00CD4439" w:rsidRPr="00FF37AA" w:rsidRDefault="00CD4439" w:rsidP="00FF37AA">
      <w:pPr>
        <w:autoSpaceDE w:val="0"/>
        <w:autoSpaceDN w:val="0"/>
        <w:adjustRightInd w:val="0"/>
        <w:jc w:val="both"/>
        <w:rPr>
          <w:rFonts w:ascii="Arial" w:hAnsi="Arial" w:cs="Arial"/>
          <w:color w:val="000000"/>
          <w:u w:val="single"/>
        </w:rPr>
      </w:pPr>
    </w:p>
    <w:p w:rsidR="00FF37AA" w:rsidRPr="00FF37AA" w:rsidRDefault="00FF37AA" w:rsidP="00FF37AA">
      <w:pPr>
        <w:autoSpaceDE w:val="0"/>
        <w:autoSpaceDN w:val="0"/>
        <w:adjustRightInd w:val="0"/>
        <w:jc w:val="both"/>
        <w:rPr>
          <w:rFonts w:ascii="Arial" w:hAnsi="Arial" w:cs="Arial"/>
          <w:color w:val="000000"/>
        </w:rPr>
      </w:pPr>
      <w:r w:rsidRPr="00FF37AA">
        <w:rPr>
          <w:rFonts w:ascii="Arial" w:hAnsi="Arial" w:cs="Arial"/>
          <w:color w:val="000000"/>
        </w:rPr>
        <w:t>El adjudicatario se comprometerá a mantener en secreto todos los datos e informaciones facilitados por el Ayuntamiento y que sean concernientes al contrato aquí regulado. En particular, será considerado como Información Confidencial todo el “saber hacer” resultante de la ejecución de la obra  contratada, debiendo el adjudicatario mantener dicha información en reserva y secreto y no revelarla de ninguna forma, en todo o en parte, a ninguna persona física o jurídica que no sea parte del contrato.</w:t>
      </w:r>
    </w:p>
    <w:p w:rsidR="004556B1" w:rsidRPr="00FF37AA" w:rsidRDefault="004556B1" w:rsidP="00AF3321">
      <w:pPr>
        <w:autoSpaceDE w:val="0"/>
        <w:autoSpaceDN w:val="0"/>
        <w:adjustRightInd w:val="0"/>
        <w:jc w:val="both"/>
        <w:rPr>
          <w:rFonts w:ascii="TimesNewRoman" w:hAnsi="TimesNewRoman" w:cs="TimesNewRoman"/>
          <w:color w:val="000000"/>
          <w:sz w:val="22"/>
          <w:szCs w:val="22"/>
        </w:rPr>
      </w:pPr>
    </w:p>
    <w:p w:rsidR="004556B1" w:rsidRDefault="004556B1" w:rsidP="00AF3321">
      <w:pPr>
        <w:autoSpaceDE w:val="0"/>
        <w:autoSpaceDN w:val="0"/>
        <w:adjustRightInd w:val="0"/>
        <w:jc w:val="both"/>
        <w:rPr>
          <w:rFonts w:ascii="TimesNewRoman" w:hAnsi="TimesNewRoman" w:cs="TimesNewRoman"/>
          <w:color w:val="000000"/>
          <w:sz w:val="22"/>
          <w:szCs w:val="22"/>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29" w:name="_Toc77073386"/>
      <w:r w:rsidRPr="00E35CA6">
        <w:rPr>
          <w:rFonts w:ascii="Arial" w:hAnsi="Arial" w:cs="Arial"/>
          <w:b/>
        </w:rPr>
        <w:t>RECEPCION Y PLAZO DE GARANTIA</w:t>
      </w:r>
      <w:bookmarkEnd w:id="29"/>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rPr>
      </w:pPr>
      <w:r>
        <w:rPr>
          <w:rFonts w:ascii="TimesNewRoman" w:hAnsi="TimesNewRoman" w:cs="TimesNewRoman"/>
          <w:color w:val="000000"/>
        </w:rPr>
        <w:t>El contrato se entenderá cumplido por el contratista cuando éste haya realizado, de</w:t>
      </w:r>
      <w:r w:rsidR="004556B1">
        <w:rPr>
          <w:rFonts w:ascii="TimesNewRoman" w:hAnsi="TimesNewRoman" w:cs="TimesNewRoman"/>
          <w:color w:val="000000"/>
        </w:rPr>
        <w:t xml:space="preserve"> </w:t>
      </w:r>
      <w:r>
        <w:rPr>
          <w:rFonts w:ascii="TimesNewRoman" w:hAnsi="TimesNewRoman" w:cs="TimesNewRoman"/>
          <w:color w:val="000000"/>
        </w:rPr>
        <w:t>acuerdo con los términos del mismo y a satisfacción de la Administración, la totalidad de su</w:t>
      </w:r>
      <w:r w:rsidR="004556B1">
        <w:rPr>
          <w:rFonts w:ascii="TimesNewRoman" w:hAnsi="TimesNewRoman" w:cs="TimesNewRoman"/>
          <w:color w:val="000000"/>
        </w:rPr>
        <w:t xml:space="preserve"> </w:t>
      </w:r>
      <w:r>
        <w:rPr>
          <w:rFonts w:ascii="TimesNewRoman" w:hAnsi="TimesNewRoman" w:cs="TimesNewRoman"/>
          <w:color w:val="000000"/>
        </w:rPr>
        <w:t>objeto. Su constatación exigirá, por parte de la Administración, un acto formal y positivo de</w:t>
      </w:r>
      <w:r w:rsidR="004556B1">
        <w:rPr>
          <w:rFonts w:ascii="TimesNewRoman" w:hAnsi="TimesNewRoman" w:cs="TimesNewRoman"/>
          <w:color w:val="000000"/>
        </w:rPr>
        <w:t xml:space="preserve"> </w:t>
      </w:r>
      <w:r>
        <w:rPr>
          <w:rFonts w:ascii="TimesNewRoman" w:hAnsi="TimesNewRoman" w:cs="TimesNewRoman"/>
          <w:color w:val="000000"/>
        </w:rPr>
        <w:t xml:space="preserve">conformidad </w:t>
      </w:r>
      <w:r>
        <w:rPr>
          <w:rFonts w:ascii="TimesNewRoman,Bold" w:hAnsi="TimesNewRoman,Bold" w:cs="TimesNewRoman,Bold"/>
          <w:b/>
          <w:bCs/>
          <w:color w:val="000000"/>
        </w:rPr>
        <w:t>dentro del mes siguiente de haberse producido la realización del objeto del</w:t>
      </w:r>
      <w:r w:rsidR="004556B1">
        <w:rPr>
          <w:rFonts w:ascii="TimesNewRoman" w:hAnsi="TimesNewRoman" w:cs="TimesNewRoman"/>
          <w:color w:val="000000"/>
        </w:rPr>
        <w:t xml:space="preserve"> </w:t>
      </w:r>
      <w:r>
        <w:rPr>
          <w:rFonts w:ascii="TimesNewRoman,Bold" w:hAnsi="TimesNewRoman,Bold" w:cs="TimesNewRoman,Bold"/>
          <w:b/>
          <w:bCs/>
          <w:color w:val="000000"/>
        </w:rPr>
        <w:t>contrato.</w:t>
      </w:r>
    </w:p>
    <w:p w:rsidR="004556B1" w:rsidRP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Dada la naturaleza del contrato no se exige periodo de garantía.</w:t>
      </w:r>
    </w:p>
    <w:p w:rsidR="004556B1" w:rsidRDefault="004556B1" w:rsidP="00AF3321">
      <w:pPr>
        <w:autoSpaceDE w:val="0"/>
        <w:autoSpaceDN w:val="0"/>
        <w:adjustRightInd w:val="0"/>
        <w:jc w:val="both"/>
        <w:rPr>
          <w:rFonts w:ascii="TimesNewRoman" w:hAnsi="TimesNewRoman" w:cs="TimesNewRoman"/>
          <w:color w:val="000000"/>
        </w:rPr>
      </w:pPr>
    </w:p>
    <w:p w:rsidR="004556B1" w:rsidRDefault="004556B1"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0" w:name="_Toc77073387"/>
      <w:r w:rsidRPr="00E35CA6">
        <w:rPr>
          <w:rFonts w:ascii="Arial" w:hAnsi="Arial" w:cs="Arial"/>
          <w:b/>
        </w:rPr>
        <w:t>MODIFICACION DEL CONTRATO</w:t>
      </w:r>
      <w:bookmarkEnd w:id="30"/>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Si durante el período de vigencia del contrato el Ayuntamiento de </w:t>
      </w:r>
      <w:r w:rsidR="004556B1">
        <w:rPr>
          <w:rFonts w:ascii="TimesNewRoman" w:hAnsi="TimesNewRoman" w:cs="TimesNewRoman"/>
          <w:color w:val="000000"/>
        </w:rPr>
        <w:t>Galar</w:t>
      </w:r>
      <w:r>
        <w:rPr>
          <w:rFonts w:ascii="TimesNewRoman" w:hAnsi="TimesNewRoman" w:cs="TimesNewRoman"/>
          <w:color w:val="000000"/>
        </w:rPr>
        <w:t xml:space="preserve"> decidiese</w:t>
      </w:r>
      <w:r w:rsidR="008D03DE">
        <w:rPr>
          <w:rFonts w:ascii="TimesNewRoman" w:hAnsi="TimesNewRoman" w:cs="TimesNewRoman"/>
          <w:color w:val="000000"/>
        </w:rPr>
        <w:t xml:space="preserve"> </w:t>
      </w:r>
      <w:r>
        <w:rPr>
          <w:rFonts w:ascii="TimesNewRoman" w:hAnsi="TimesNewRoman" w:cs="TimesNewRoman"/>
          <w:color w:val="000000"/>
        </w:rPr>
        <w:t>modificar las condiciones, horarios o tarifas de prestación de los Servicios, por razón de</w:t>
      </w:r>
      <w:r w:rsidR="004556B1">
        <w:rPr>
          <w:rFonts w:ascii="TimesNewRoman" w:hAnsi="TimesNewRoman" w:cs="TimesNewRoman"/>
          <w:color w:val="000000"/>
        </w:rPr>
        <w:t xml:space="preserve"> i</w:t>
      </w:r>
      <w:r>
        <w:rPr>
          <w:rFonts w:ascii="TimesNewRoman" w:hAnsi="TimesNewRoman" w:cs="TimesNewRoman"/>
          <w:color w:val="000000"/>
        </w:rPr>
        <w:t>nterés público, justificándolo debidamente en el expediente, en más o menos, el adjudicatario</w:t>
      </w:r>
      <w:r w:rsidR="004556B1">
        <w:rPr>
          <w:rFonts w:ascii="TimesNewRoman" w:hAnsi="TimesNewRoman" w:cs="TimesNewRoman"/>
          <w:color w:val="000000"/>
        </w:rPr>
        <w:t xml:space="preserve"> </w:t>
      </w:r>
      <w:r>
        <w:rPr>
          <w:rFonts w:ascii="TimesNewRoman" w:hAnsi="TimesNewRoman" w:cs="TimesNewRoman"/>
          <w:color w:val="000000"/>
        </w:rPr>
        <w:t>vendrá obligado a aceptarlo, siempre que se encuadren en el Valor Estimado del Contrato</w:t>
      </w:r>
      <w:r w:rsidR="004556B1">
        <w:rPr>
          <w:rFonts w:ascii="TimesNewRoman" w:hAnsi="TimesNewRoman" w:cs="TimesNewRoman"/>
          <w:color w:val="000000"/>
        </w:rPr>
        <w:t xml:space="preserve"> </w:t>
      </w:r>
      <w:r>
        <w:rPr>
          <w:rFonts w:ascii="TimesNewRoman" w:hAnsi="TimesNewRoman" w:cs="TimesNewRoman"/>
          <w:color w:val="000000"/>
        </w:rPr>
        <w:t>calculado en el expediente de contratación aprobado, conforme a lo previsto en el artículo 144</w:t>
      </w:r>
      <w:r w:rsidR="004556B1">
        <w:rPr>
          <w:rFonts w:ascii="TimesNewRoman" w:hAnsi="TimesNewRoman" w:cs="TimesNewRoman"/>
          <w:color w:val="000000"/>
        </w:rPr>
        <w:t xml:space="preserve"> </w:t>
      </w:r>
      <w:r w:rsidRPr="00FF37AA">
        <w:rPr>
          <w:rFonts w:ascii="TimesNewRoman" w:hAnsi="TimesNewRoman" w:cs="TimesNewRoman"/>
          <w:color w:val="000000"/>
        </w:rPr>
        <w:t>de la Ley Foral 2/2018, de 13 de abril de Contratos Públicos</w:t>
      </w:r>
      <w:r>
        <w:rPr>
          <w:rFonts w:ascii="TimesNewRoman" w:hAnsi="TimesNewRoman" w:cs="TimesNewRoman"/>
          <w:color w:val="000000"/>
        </w:rPr>
        <w:t>, con el límite de del 10% del importe de</w:t>
      </w:r>
      <w:r w:rsidR="004556B1">
        <w:rPr>
          <w:rFonts w:ascii="TimesNewRoman" w:hAnsi="TimesNewRoman" w:cs="TimesNewRoman"/>
          <w:color w:val="000000"/>
        </w:rPr>
        <w:t xml:space="preserve"> </w:t>
      </w:r>
      <w:r>
        <w:rPr>
          <w:rFonts w:ascii="TimesNewRoman" w:hAnsi="TimesNewRoman" w:cs="TimesNewRoman"/>
          <w:color w:val="000000"/>
        </w:rPr>
        <w:t>adjudicación del contrato, en cuanto al exceso.</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Las modificaciones del contrato se ajustarán estrictamente a las condiciones y supuestos</w:t>
      </w:r>
      <w:r w:rsidR="004556B1">
        <w:rPr>
          <w:rFonts w:ascii="TimesNewRoman" w:hAnsi="TimesNewRoman" w:cs="TimesNewRoman"/>
          <w:color w:val="000000"/>
        </w:rPr>
        <w:t xml:space="preserve"> </w:t>
      </w:r>
      <w:r>
        <w:rPr>
          <w:rFonts w:ascii="TimesNewRoman" w:hAnsi="TimesNewRoman" w:cs="TimesNewRoman"/>
          <w:color w:val="000000"/>
        </w:rPr>
        <w:t>previstos en el artículo 114 de la Ley Foral 2/2018, de 13 de abril de Contratos Públicos, y en</w:t>
      </w:r>
      <w:r w:rsidR="004556B1">
        <w:rPr>
          <w:rFonts w:ascii="TimesNewRoman" w:hAnsi="TimesNewRoman" w:cs="TimesNewRoman"/>
          <w:color w:val="000000"/>
        </w:rPr>
        <w:t xml:space="preserve"> </w:t>
      </w:r>
      <w:r>
        <w:rPr>
          <w:rFonts w:ascii="TimesNewRoman" w:hAnsi="TimesNewRoman" w:cs="TimesNewRoman"/>
          <w:color w:val="000000"/>
        </w:rPr>
        <w:t xml:space="preserve">cuanto al supuesto de la </w:t>
      </w:r>
      <w:r>
        <w:rPr>
          <w:rFonts w:ascii="TimesNewRoman,Bold" w:hAnsi="TimesNewRoman,Bold" w:cs="TimesNewRoman,Bold"/>
          <w:b/>
          <w:bCs/>
          <w:color w:val="000000"/>
        </w:rPr>
        <w:t xml:space="preserve">letra b) del número 3 </w:t>
      </w:r>
      <w:r>
        <w:rPr>
          <w:rFonts w:ascii="TimesNewRoman" w:hAnsi="TimesNewRoman" w:cs="TimesNewRoman"/>
          <w:color w:val="000000"/>
        </w:rPr>
        <w:t>del mismo, siempre que el objeto de la</w:t>
      </w:r>
      <w:r w:rsidR="004556B1">
        <w:rPr>
          <w:rFonts w:ascii="TimesNewRoman" w:hAnsi="TimesNewRoman" w:cs="TimesNewRoman"/>
          <w:color w:val="000000"/>
        </w:rPr>
        <w:t xml:space="preserve"> </w:t>
      </w:r>
      <w:r>
        <w:rPr>
          <w:rFonts w:ascii="TimesNewRoman" w:hAnsi="TimesNewRoman" w:cs="TimesNewRoman"/>
          <w:color w:val="000000"/>
        </w:rPr>
        <w:t>modificación tenga relación directa con el objeto del contrato tal y como viene definido en las</w:t>
      </w:r>
      <w:r w:rsidR="004556B1">
        <w:rPr>
          <w:rFonts w:ascii="TimesNewRoman" w:hAnsi="TimesNewRoman" w:cs="TimesNewRoman"/>
          <w:color w:val="000000"/>
        </w:rPr>
        <w:t xml:space="preserve"> </w:t>
      </w:r>
      <w:r>
        <w:rPr>
          <w:rFonts w:ascii="TimesNewRoman" w:hAnsi="TimesNewRoman" w:cs="TimesNewRoman"/>
          <w:color w:val="000000"/>
        </w:rPr>
        <w:t>Prescripciones Técnicas complementándolo, pero excediendo de lo que integra el contenido</w:t>
      </w:r>
      <w:r w:rsidR="004556B1">
        <w:rPr>
          <w:rFonts w:ascii="TimesNewRoman" w:hAnsi="TimesNewRoman" w:cs="TimesNewRoman"/>
          <w:color w:val="000000"/>
        </w:rPr>
        <w:t xml:space="preserve"> </w:t>
      </w:r>
      <w:r>
        <w:rPr>
          <w:rFonts w:ascii="TimesNewRoman" w:hAnsi="TimesNewRoman" w:cs="TimesNewRoman"/>
          <w:color w:val="000000"/>
        </w:rPr>
        <w:t xml:space="preserve">ordinario del mismo, y con el límite máximo del </w:t>
      </w:r>
      <w:r>
        <w:rPr>
          <w:rFonts w:ascii="TimesNewRoman,Bold" w:hAnsi="TimesNewRoman,Bold" w:cs="TimesNewRoman,Bold"/>
          <w:b/>
          <w:bCs/>
          <w:color w:val="000000"/>
        </w:rPr>
        <w:t xml:space="preserve">20 % </w:t>
      </w:r>
      <w:r>
        <w:rPr>
          <w:rFonts w:ascii="TimesNewRoman" w:hAnsi="TimesNewRoman" w:cs="TimesNewRoman"/>
          <w:color w:val="000000"/>
        </w:rPr>
        <w:t>de su importe de adjudicación.</w:t>
      </w:r>
    </w:p>
    <w:p w:rsidR="004556B1" w:rsidRDefault="004556B1"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sz w:val="22"/>
          <w:szCs w:val="22"/>
        </w:rPr>
        <w:t xml:space="preserve">El expediente de modificación se tramitará de acuerdo con el </w:t>
      </w:r>
      <w:r>
        <w:rPr>
          <w:rFonts w:ascii="TimesNewRoman" w:hAnsi="TimesNewRoman" w:cs="TimesNewRoman"/>
          <w:color w:val="000000"/>
        </w:rPr>
        <w:t>artículo 143 de la Ley Foral</w:t>
      </w:r>
      <w:r w:rsidR="00CF18BA">
        <w:rPr>
          <w:rFonts w:ascii="TimesNewRoman" w:hAnsi="TimesNewRoman" w:cs="TimesNewRoman"/>
          <w:color w:val="000000"/>
        </w:rPr>
        <w:t xml:space="preserve"> </w:t>
      </w:r>
      <w:r>
        <w:rPr>
          <w:rFonts w:ascii="TimesNewRoman" w:hAnsi="TimesNewRoman" w:cs="TimesNewRoman"/>
          <w:color w:val="000000"/>
        </w:rPr>
        <w:t>2/2018, de 13 de abril de Contratos Públicos</w:t>
      </w:r>
    </w:p>
    <w:p w:rsidR="00CF18BA" w:rsidRDefault="00CF18BA" w:rsidP="00AF3321">
      <w:pPr>
        <w:autoSpaceDE w:val="0"/>
        <w:autoSpaceDN w:val="0"/>
        <w:adjustRightInd w:val="0"/>
        <w:jc w:val="both"/>
        <w:rPr>
          <w:rFonts w:ascii="TimesNewRoman" w:hAnsi="TimesNewRoman" w:cs="TimesNewRoman"/>
          <w:color w:val="000000"/>
        </w:rPr>
      </w:pPr>
    </w:p>
    <w:p w:rsidR="00AF3321" w:rsidRPr="00FF37AA" w:rsidRDefault="00AF3321" w:rsidP="00AF3321">
      <w:pPr>
        <w:autoSpaceDE w:val="0"/>
        <w:autoSpaceDN w:val="0"/>
        <w:adjustRightInd w:val="0"/>
        <w:jc w:val="both"/>
        <w:rPr>
          <w:rFonts w:ascii="TimesNewRoman" w:hAnsi="TimesNewRoman" w:cs="TimesNewRoman"/>
          <w:color w:val="000000"/>
        </w:rPr>
      </w:pPr>
      <w:r w:rsidRPr="00FF37AA">
        <w:rPr>
          <w:rFonts w:ascii="TimesNewRoman" w:hAnsi="TimesNewRoman" w:cs="TimesNewRoman"/>
          <w:color w:val="000000"/>
        </w:rPr>
        <w:t>En este contexto, el contratista podrá proponer, siempre por escrito, las mejoras que en el desarrollo y</w:t>
      </w:r>
      <w:r w:rsidR="00CF18BA" w:rsidRPr="00FF37AA">
        <w:rPr>
          <w:rFonts w:ascii="TimesNewRoman" w:hAnsi="TimesNewRoman" w:cs="TimesNewRoman"/>
          <w:color w:val="000000"/>
        </w:rPr>
        <w:t xml:space="preserve"> </w:t>
      </w:r>
      <w:r w:rsidRPr="00FF37AA">
        <w:rPr>
          <w:rFonts w:ascii="TimesNewRoman" w:hAnsi="TimesNewRoman" w:cs="TimesNewRoman"/>
          <w:color w:val="000000"/>
        </w:rPr>
        <w:t>ejecución de la contrata tenga por conveniente. De estimarse necesaria la mejora propuesta, se procederá</w:t>
      </w:r>
      <w:r w:rsidR="00CF18BA" w:rsidRPr="00FF37AA">
        <w:rPr>
          <w:rFonts w:ascii="TimesNewRoman" w:hAnsi="TimesNewRoman" w:cs="TimesNewRoman"/>
          <w:color w:val="000000"/>
        </w:rPr>
        <w:t xml:space="preserve"> </w:t>
      </w:r>
      <w:r w:rsidRPr="00FF37AA">
        <w:rPr>
          <w:rFonts w:ascii="TimesNewRoman" w:hAnsi="TimesNewRoman" w:cs="TimesNewRoman"/>
          <w:color w:val="000000"/>
        </w:rPr>
        <w:t>conforme a lo prevenido en la citada Ley Foral y en los apartados que anteceden, para la modificación del</w:t>
      </w:r>
      <w:r w:rsidR="00CF18BA" w:rsidRPr="00FF37AA">
        <w:rPr>
          <w:rFonts w:ascii="TimesNewRoman" w:hAnsi="TimesNewRoman" w:cs="TimesNewRoman"/>
          <w:color w:val="000000"/>
        </w:rPr>
        <w:t xml:space="preserve"> </w:t>
      </w:r>
      <w:r w:rsidRPr="00FF37AA">
        <w:rPr>
          <w:rFonts w:ascii="TimesNewRoman" w:hAnsi="TimesNewRoman" w:cs="TimesNewRoman"/>
          <w:color w:val="000000"/>
        </w:rPr>
        <w:t>contrato.</w:t>
      </w:r>
    </w:p>
    <w:p w:rsidR="00CF18BA" w:rsidRPr="00FF37AA" w:rsidRDefault="00CF18BA" w:rsidP="00AF3321">
      <w:pPr>
        <w:autoSpaceDE w:val="0"/>
        <w:autoSpaceDN w:val="0"/>
        <w:adjustRightInd w:val="0"/>
        <w:jc w:val="both"/>
        <w:rPr>
          <w:rFonts w:ascii="TimesNewRoman" w:hAnsi="TimesNewRoman" w:cs="TimesNewRoman"/>
          <w:color w:val="000000"/>
        </w:rPr>
      </w:pPr>
    </w:p>
    <w:p w:rsidR="00AF3321" w:rsidRPr="00FF37AA" w:rsidRDefault="00AF3321" w:rsidP="00AF3321">
      <w:pPr>
        <w:autoSpaceDE w:val="0"/>
        <w:autoSpaceDN w:val="0"/>
        <w:adjustRightInd w:val="0"/>
        <w:jc w:val="both"/>
        <w:rPr>
          <w:rFonts w:ascii="TimesNewRoman" w:hAnsi="TimesNewRoman" w:cs="TimesNewRoman"/>
          <w:color w:val="000000"/>
        </w:rPr>
      </w:pPr>
      <w:r w:rsidRPr="00FF37AA">
        <w:rPr>
          <w:rFonts w:ascii="TimesNewRoman" w:hAnsi="TimesNewRoman" w:cs="TimesNewRoman"/>
          <w:color w:val="000000"/>
        </w:rPr>
        <w:t>Del mismo modo cuando el órgano correspondiente juzgue necesario introducir modificaciones en el</w:t>
      </w:r>
      <w:r w:rsidR="00CF18BA" w:rsidRPr="00FF37AA">
        <w:rPr>
          <w:rFonts w:ascii="TimesNewRoman" w:hAnsi="TimesNewRoman" w:cs="TimesNewRoman"/>
          <w:color w:val="000000"/>
        </w:rPr>
        <w:t xml:space="preserve"> </w:t>
      </w:r>
      <w:r w:rsidRPr="00FF37AA">
        <w:rPr>
          <w:rFonts w:ascii="TimesNewRoman" w:hAnsi="TimesNewRoman" w:cs="TimesNewRoman"/>
          <w:color w:val="000000"/>
        </w:rPr>
        <w:t>condicionado que rige el contrato, redactará la oportuna propuesta integrada por los documentos que justifiquen,</w:t>
      </w:r>
      <w:r w:rsidR="00CF18BA" w:rsidRPr="00FF37AA">
        <w:rPr>
          <w:rFonts w:ascii="TimesNewRoman" w:hAnsi="TimesNewRoman" w:cs="TimesNewRoman"/>
          <w:color w:val="000000"/>
        </w:rPr>
        <w:t xml:space="preserve"> </w:t>
      </w:r>
      <w:r w:rsidRPr="00FF37AA">
        <w:rPr>
          <w:rFonts w:ascii="TimesNewRoman" w:hAnsi="TimesNewRoman" w:cs="TimesNewRoman"/>
          <w:color w:val="000000"/>
        </w:rPr>
        <w:t>describan y valoren aquélla para su aprobación por el órgano de contratación, previa audiencia del adjudicatario,</w:t>
      </w:r>
      <w:r w:rsidR="00CF18BA" w:rsidRPr="00FF37AA">
        <w:rPr>
          <w:rFonts w:ascii="TimesNewRoman" w:hAnsi="TimesNewRoman" w:cs="TimesNewRoman"/>
          <w:color w:val="000000"/>
        </w:rPr>
        <w:t xml:space="preserve"> </w:t>
      </w:r>
      <w:r w:rsidRPr="00FF37AA">
        <w:rPr>
          <w:rFonts w:ascii="TimesNewRoman" w:hAnsi="TimesNewRoman" w:cs="TimesNewRoman"/>
          <w:color w:val="000000"/>
        </w:rPr>
        <w:t>de acuerdo con lo establecido en la repetida Ley Foral y dentro de los límites antes fijados.</w:t>
      </w:r>
    </w:p>
    <w:p w:rsidR="00CF18BA" w:rsidRPr="00FF37AA" w:rsidRDefault="00CF18BA" w:rsidP="00AF3321">
      <w:pPr>
        <w:autoSpaceDE w:val="0"/>
        <w:autoSpaceDN w:val="0"/>
        <w:adjustRightInd w:val="0"/>
        <w:jc w:val="both"/>
        <w:rPr>
          <w:rFonts w:ascii="TimesNewRoman" w:hAnsi="TimesNewRoman" w:cs="TimesNewRoman"/>
          <w:color w:val="000000"/>
        </w:rPr>
      </w:pPr>
    </w:p>
    <w:p w:rsidR="00AF3321" w:rsidRPr="00FF37AA" w:rsidRDefault="00AF3321" w:rsidP="00AF3321">
      <w:pPr>
        <w:autoSpaceDE w:val="0"/>
        <w:autoSpaceDN w:val="0"/>
        <w:adjustRightInd w:val="0"/>
        <w:jc w:val="both"/>
        <w:rPr>
          <w:rFonts w:ascii="TimesNewRoman" w:hAnsi="TimesNewRoman" w:cs="TimesNewRoman"/>
          <w:color w:val="000000"/>
        </w:rPr>
      </w:pPr>
      <w:r w:rsidRPr="00FF37AA">
        <w:rPr>
          <w:rFonts w:ascii="TimesNewRoman" w:hAnsi="TimesNewRoman" w:cs="TimesNewRoman"/>
          <w:color w:val="000000"/>
        </w:rPr>
        <w:t xml:space="preserve">Las modificaciones de contrato que no estén debidamente autorizadas por el órgano de contratación </w:t>
      </w:r>
      <w:r>
        <w:rPr>
          <w:rFonts w:ascii="TimesNewRoman" w:hAnsi="TimesNewRoman" w:cs="TimesNewRoman"/>
          <w:color w:val="000000"/>
        </w:rPr>
        <w:t>no</w:t>
      </w:r>
      <w:r w:rsidR="00CF18BA">
        <w:rPr>
          <w:rFonts w:ascii="TimesNewRoman" w:hAnsi="TimesNewRoman" w:cs="TimesNewRoman"/>
          <w:color w:val="000000"/>
        </w:rPr>
        <w:t xml:space="preserve"> </w:t>
      </w:r>
      <w:r>
        <w:rPr>
          <w:rFonts w:ascii="TimesNewRoman" w:hAnsi="TimesNewRoman" w:cs="TimesNewRoman"/>
          <w:color w:val="000000"/>
        </w:rPr>
        <w:t xml:space="preserve">generarán ninguna obligación por parte de la </w:t>
      </w:r>
      <w:r>
        <w:rPr>
          <w:rFonts w:ascii="TimesNewRoman" w:hAnsi="TimesNewRoman" w:cs="TimesNewRoman"/>
          <w:color w:val="000000"/>
        </w:rPr>
        <w:lastRenderedPageBreak/>
        <w:t xml:space="preserve">Administración contratante, </w:t>
      </w:r>
      <w:r w:rsidRPr="00FF37AA">
        <w:rPr>
          <w:rFonts w:ascii="TimesNewRoman" w:hAnsi="TimesNewRoman" w:cs="TimesNewRoman"/>
          <w:color w:val="000000"/>
        </w:rPr>
        <w:t>sin perjuicio de la</w:t>
      </w:r>
      <w:r w:rsidR="00CF18BA">
        <w:rPr>
          <w:rFonts w:ascii="TimesNewRoman" w:hAnsi="TimesNewRoman" w:cs="TimesNewRoman"/>
          <w:color w:val="000000"/>
        </w:rPr>
        <w:t xml:space="preserve"> </w:t>
      </w:r>
      <w:r w:rsidRPr="00FF37AA">
        <w:rPr>
          <w:rFonts w:ascii="TimesNewRoman" w:hAnsi="TimesNewRoman" w:cs="TimesNewRoman"/>
          <w:color w:val="000000"/>
        </w:rPr>
        <w:t>responsabilidad del contratista, de la que pudiera alcanzar a los funcionarios que hubiesen intervenido.</w:t>
      </w:r>
    </w:p>
    <w:p w:rsidR="00CF18BA" w:rsidRPr="00CF18BA" w:rsidRDefault="00CF18B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No se consideran Modificaciones de Contrato las variaciones que se deriven de lo</w:t>
      </w:r>
      <w:r w:rsidR="00CF18BA">
        <w:rPr>
          <w:rFonts w:ascii="TimesNewRoman" w:hAnsi="TimesNewRoman" w:cs="TimesNewRoman"/>
          <w:color w:val="000000"/>
        </w:rPr>
        <w:t xml:space="preserve"> </w:t>
      </w:r>
      <w:r>
        <w:rPr>
          <w:rFonts w:ascii="TimesNewRoman" w:hAnsi="TimesNewRoman" w:cs="TimesNewRoman"/>
          <w:color w:val="000000"/>
        </w:rPr>
        <w:t>previsto en la Condición 23ª, referente a variaciones de la remuneración y participación en el</w:t>
      </w:r>
      <w:r w:rsidR="00CF18BA">
        <w:rPr>
          <w:rFonts w:ascii="TimesNewRoman" w:hAnsi="TimesNewRoman" w:cs="TimesNewRoman"/>
          <w:color w:val="000000"/>
        </w:rPr>
        <w:t xml:space="preserve"> </w:t>
      </w:r>
      <w:r>
        <w:rPr>
          <w:rFonts w:ascii="TimesNewRoman" w:hAnsi="TimesNewRoman" w:cs="TimesNewRoman"/>
          <w:color w:val="000000"/>
        </w:rPr>
        <w:t>resultado de la explotación.</w:t>
      </w:r>
    </w:p>
    <w:p w:rsidR="00CF18BA" w:rsidRDefault="00CF18BA" w:rsidP="00AF3321">
      <w:pPr>
        <w:autoSpaceDE w:val="0"/>
        <w:autoSpaceDN w:val="0"/>
        <w:adjustRightInd w:val="0"/>
        <w:jc w:val="both"/>
        <w:rPr>
          <w:rFonts w:ascii="TimesNewRoman" w:hAnsi="TimesNewRoman" w:cs="TimesNewRoman"/>
          <w:color w:val="000000"/>
        </w:rPr>
      </w:pPr>
    </w:p>
    <w:p w:rsidR="00CF18BA" w:rsidRDefault="00CF18BA"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1" w:name="_Toc77073388"/>
      <w:r w:rsidRPr="00E35CA6">
        <w:rPr>
          <w:rFonts w:ascii="Arial" w:hAnsi="Arial" w:cs="Arial"/>
          <w:b/>
        </w:rPr>
        <w:t>INDEMNIZACION DE DAÑOS Y PERJUICIOS</w:t>
      </w:r>
      <w:bookmarkEnd w:id="31"/>
    </w:p>
    <w:p w:rsidR="00CF18BA" w:rsidRDefault="00CF18B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Será obligación del contratista</w:t>
      </w:r>
      <w:r w:rsidR="00972ED3">
        <w:rPr>
          <w:rFonts w:ascii="TimesNewRoman" w:hAnsi="TimesNewRoman" w:cs="TimesNewRoman"/>
          <w:color w:val="000000"/>
        </w:rPr>
        <w:t>/gestor</w:t>
      </w:r>
      <w:r>
        <w:rPr>
          <w:rFonts w:ascii="TimesNewRoman" w:hAnsi="TimesNewRoman" w:cs="TimesNewRoman"/>
          <w:color w:val="000000"/>
        </w:rPr>
        <w:t xml:space="preserve"> indemnizar todos los daños y perjuicios que se causen a</w:t>
      </w:r>
      <w:r w:rsidR="00CF18BA">
        <w:rPr>
          <w:rFonts w:ascii="TimesNewRoman" w:hAnsi="TimesNewRoman" w:cs="TimesNewRoman"/>
          <w:color w:val="000000"/>
        </w:rPr>
        <w:t xml:space="preserve"> </w:t>
      </w:r>
      <w:r>
        <w:rPr>
          <w:rFonts w:ascii="TimesNewRoman" w:hAnsi="TimesNewRoman" w:cs="TimesNewRoman"/>
          <w:color w:val="000000"/>
        </w:rPr>
        <w:t>terceros como consecuencia de las operaciones que requiera la ejecución del contrato.</w:t>
      </w:r>
    </w:p>
    <w:p w:rsidR="00CF18BA" w:rsidRDefault="00CF18B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Cuando tales daños y perjuicios hayan sido ocasionados como consecuencia inmediata y</w:t>
      </w:r>
      <w:r w:rsidR="00CF18BA">
        <w:rPr>
          <w:rFonts w:ascii="TimesNewRoman" w:hAnsi="TimesNewRoman" w:cs="TimesNewRoman"/>
          <w:color w:val="000000"/>
        </w:rPr>
        <w:t xml:space="preserve"> </w:t>
      </w:r>
      <w:r>
        <w:rPr>
          <w:rFonts w:ascii="TimesNewRoman" w:hAnsi="TimesNewRoman" w:cs="TimesNewRoman"/>
          <w:color w:val="000000"/>
        </w:rPr>
        <w:t>directa de una orden de la Administración, será ésta responsable dentro de los límites</w:t>
      </w:r>
      <w:r w:rsidR="00CF18BA">
        <w:rPr>
          <w:rFonts w:ascii="TimesNewRoman" w:hAnsi="TimesNewRoman" w:cs="TimesNewRoman"/>
          <w:color w:val="000000"/>
        </w:rPr>
        <w:t xml:space="preserve"> </w:t>
      </w:r>
      <w:r>
        <w:rPr>
          <w:rFonts w:ascii="TimesNewRoman" w:hAnsi="TimesNewRoman" w:cs="TimesNewRoman"/>
          <w:color w:val="000000"/>
        </w:rPr>
        <w:t>señalados en las leyes.</w:t>
      </w:r>
    </w:p>
    <w:p w:rsidR="00CF18BA" w:rsidRDefault="00CF18B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Los terceros podrán requerir previamente al órgano de contratación, dentro del año</w:t>
      </w:r>
      <w:r w:rsidR="00CF18BA">
        <w:rPr>
          <w:rFonts w:ascii="TimesNewRoman" w:hAnsi="TimesNewRoman" w:cs="TimesNewRoman"/>
          <w:color w:val="000000"/>
        </w:rPr>
        <w:t xml:space="preserve"> </w:t>
      </w:r>
      <w:r>
        <w:rPr>
          <w:rFonts w:ascii="TimesNewRoman" w:hAnsi="TimesNewRoman" w:cs="TimesNewRoman"/>
          <w:color w:val="000000"/>
        </w:rPr>
        <w:t xml:space="preserve">siguiente a la producción del hecho, para que, oído el contratista, se pronuncie sobre a </w:t>
      </w:r>
      <w:r w:rsidR="00CD4439">
        <w:rPr>
          <w:rFonts w:ascii="TimesNewRoman" w:hAnsi="TimesNewRoman" w:cs="TimesNewRoman"/>
          <w:color w:val="000000"/>
        </w:rPr>
        <w:t>cuál</w:t>
      </w:r>
      <w:r>
        <w:rPr>
          <w:rFonts w:ascii="TimesNewRoman" w:hAnsi="TimesNewRoman" w:cs="TimesNewRoman"/>
          <w:color w:val="000000"/>
        </w:rPr>
        <w:t xml:space="preserve"> de</w:t>
      </w:r>
      <w:r w:rsidR="00CF18BA">
        <w:rPr>
          <w:rFonts w:ascii="TimesNewRoman" w:hAnsi="TimesNewRoman" w:cs="TimesNewRoman"/>
          <w:color w:val="000000"/>
        </w:rPr>
        <w:t xml:space="preserve"> </w:t>
      </w:r>
      <w:r>
        <w:rPr>
          <w:rFonts w:ascii="TimesNewRoman" w:hAnsi="TimesNewRoman" w:cs="TimesNewRoman"/>
          <w:color w:val="000000"/>
        </w:rPr>
        <w:t>las partes contratantes corresponde la responsabilidad de los daños. El ejercicio de esta</w:t>
      </w:r>
      <w:r w:rsidR="00CF18BA">
        <w:rPr>
          <w:rFonts w:ascii="TimesNewRoman" w:hAnsi="TimesNewRoman" w:cs="TimesNewRoman"/>
          <w:color w:val="000000"/>
        </w:rPr>
        <w:t xml:space="preserve"> </w:t>
      </w:r>
      <w:r>
        <w:rPr>
          <w:rFonts w:ascii="TimesNewRoman" w:hAnsi="TimesNewRoman" w:cs="TimesNewRoman"/>
          <w:color w:val="000000"/>
        </w:rPr>
        <w:t>facultad interrumpe el plazo de prescripción de la acción civil.</w:t>
      </w:r>
    </w:p>
    <w:p w:rsidR="00CF18BA" w:rsidRDefault="00CF18BA" w:rsidP="00AF3321">
      <w:pPr>
        <w:autoSpaceDE w:val="0"/>
        <w:autoSpaceDN w:val="0"/>
        <w:adjustRightInd w:val="0"/>
        <w:jc w:val="both"/>
        <w:rPr>
          <w:rFonts w:ascii="TimesNewRoman" w:hAnsi="TimesNewRoman" w:cs="TimesNewRoman"/>
          <w:color w:val="000000"/>
        </w:rPr>
      </w:pPr>
    </w:p>
    <w:p w:rsidR="00CF18BA" w:rsidRDefault="00CF18BA"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2" w:name="_Toc77073389"/>
      <w:r w:rsidRPr="00E35CA6">
        <w:rPr>
          <w:rFonts w:ascii="Arial" w:hAnsi="Arial" w:cs="Arial"/>
          <w:b/>
        </w:rPr>
        <w:t>INCUMPLIMIENTO CONTRACTUAL</w:t>
      </w:r>
      <w:bookmarkEnd w:id="32"/>
    </w:p>
    <w:p w:rsidR="00CF18BA" w:rsidRDefault="00CF18B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Sin perjuicio del derecho que asiste a la Administración contratante para resolver el</w:t>
      </w:r>
      <w:r w:rsidR="00CF18BA">
        <w:rPr>
          <w:rFonts w:ascii="TimesNewRoman" w:hAnsi="TimesNewRoman" w:cs="TimesNewRoman"/>
          <w:color w:val="000000"/>
        </w:rPr>
        <w:t xml:space="preserve"> </w:t>
      </w:r>
      <w:r>
        <w:rPr>
          <w:rFonts w:ascii="TimesNewRoman" w:hAnsi="TimesNewRoman" w:cs="TimesNewRoman"/>
          <w:color w:val="000000"/>
        </w:rPr>
        <w:t>contrato, cuando por culpa o negligencia del adjudicatario o de su personal se incumpla</w:t>
      </w:r>
      <w:r w:rsidR="00CF18BA">
        <w:rPr>
          <w:rFonts w:ascii="TimesNewRoman" w:hAnsi="TimesNewRoman" w:cs="TimesNewRoman"/>
          <w:color w:val="000000"/>
        </w:rPr>
        <w:t xml:space="preserve"> </w:t>
      </w:r>
      <w:r>
        <w:rPr>
          <w:rFonts w:ascii="TimesNewRoman" w:hAnsi="TimesNewRoman" w:cs="TimesNewRoman"/>
          <w:color w:val="000000"/>
        </w:rPr>
        <w:t>cualquiera de las condiciones de su ejecución, el contratista queda obligado a satisfacer a la</w:t>
      </w:r>
      <w:r w:rsidR="00CF18BA">
        <w:rPr>
          <w:rFonts w:ascii="TimesNewRoman" w:hAnsi="TimesNewRoman" w:cs="TimesNewRoman"/>
          <w:color w:val="000000"/>
        </w:rPr>
        <w:t xml:space="preserve"> </w:t>
      </w:r>
      <w:r>
        <w:rPr>
          <w:rFonts w:ascii="TimesNewRoman" w:hAnsi="TimesNewRoman" w:cs="TimesNewRoman"/>
          <w:color w:val="000000"/>
        </w:rPr>
        <w:t>Administración contratante una indemnización por los daños y perjuicios causados.</w:t>
      </w:r>
    </w:p>
    <w:p w:rsidR="00CF18BA" w:rsidRDefault="00CF18B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exigencia de dicha indemnización se acordará por el órgano de contratación</w:t>
      </w:r>
      <w:r w:rsidR="00CF18BA">
        <w:rPr>
          <w:rFonts w:ascii="TimesNewRoman" w:hAnsi="TimesNewRoman" w:cs="TimesNewRoman"/>
          <w:color w:val="000000"/>
        </w:rPr>
        <w:t xml:space="preserve"> </w:t>
      </w:r>
      <w:r>
        <w:rPr>
          <w:rFonts w:ascii="TimesNewRoman" w:hAnsi="TimesNewRoman" w:cs="TimesNewRoman"/>
          <w:color w:val="000000"/>
        </w:rPr>
        <w:t>mediante el oportuno procedimiento, con audiencia previa del contratista.</w:t>
      </w:r>
    </w:p>
    <w:p w:rsidR="00CF18BA" w:rsidRDefault="00CF18BA" w:rsidP="00AF3321">
      <w:pPr>
        <w:autoSpaceDE w:val="0"/>
        <w:autoSpaceDN w:val="0"/>
        <w:adjustRightInd w:val="0"/>
        <w:jc w:val="both"/>
        <w:rPr>
          <w:rFonts w:ascii="TimesNewRoman" w:hAnsi="TimesNewRoman" w:cs="TimesNewRoman"/>
          <w:color w:val="000000"/>
        </w:rPr>
      </w:pPr>
    </w:p>
    <w:p w:rsidR="00CF18BA" w:rsidRDefault="00CF18BA"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3" w:name="_Toc77073390"/>
      <w:r w:rsidRPr="00E35CA6">
        <w:rPr>
          <w:rFonts w:ascii="Arial" w:hAnsi="Arial" w:cs="Arial"/>
          <w:b/>
        </w:rPr>
        <w:t>CAUSAS DE RESOLUCION DEL CONTRATO</w:t>
      </w:r>
      <w:bookmarkEnd w:id="33"/>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 señalan como causas de resolución del contrato de asistencia las previstas en los</w:t>
      </w:r>
      <w:r w:rsidR="005270E7">
        <w:rPr>
          <w:rFonts w:ascii="TimesNewRoman" w:hAnsi="TimesNewRoman" w:cs="TimesNewRoman"/>
          <w:color w:val="000000"/>
        </w:rPr>
        <w:t xml:space="preserve"> </w:t>
      </w:r>
      <w:r>
        <w:rPr>
          <w:rFonts w:ascii="TimesNewRoman" w:hAnsi="TimesNewRoman" w:cs="TimesNewRoman"/>
          <w:color w:val="000000"/>
        </w:rPr>
        <w:t>artículos 160 y 215 de la Ley Foral 2/2018, de 13 de abril, de Contratos Públicos.</w:t>
      </w:r>
      <w:r w:rsidR="005270E7">
        <w:rPr>
          <w:rFonts w:ascii="TimesNewRoman" w:hAnsi="TimesNewRoman" w:cs="TimesNewRoman"/>
          <w:color w:val="000000"/>
        </w:rPr>
        <w:t xml:space="preserve"> </w:t>
      </w:r>
      <w:r>
        <w:rPr>
          <w:rFonts w:ascii="TimesNewRoman" w:hAnsi="TimesNewRoman" w:cs="TimesNewRoman"/>
          <w:color w:val="000000"/>
        </w:rPr>
        <w:t>Ello no obstante, debido a las razones de interés público que justifican el presente</w:t>
      </w:r>
      <w:r w:rsidR="005270E7">
        <w:rPr>
          <w:rFonts w:ascii="TimesNewRoman" w:hAnsi="TimesNewRoman" w:cs="TimesNewRoman"/>
          <w:color w:val="000000"/>
        </w:rPr>
        <w:t xml:space="preserve"> </w:t>
      </w:r>
      <w:r>
        <w:rPr>
          <w:rFonts w:ascii="TimesNewRoman" w:hAnsi="TimesNewRoman" w:cs="TimesNewRoman"/>
          <w:color w:val="000000"/>
        </w:rPr>
        <w:t>contrato la adjudicataria vendrá obligado a continuar en la prestación en las mismas</w:t>
      </w:r>
      <w:r w:rsidR="005270E7">
        <w:rPr>
          <w:rFonts w:ascii="TimesNewRoman" w:hAnsi="TimesNewRoman" w:cs="TimesNewRoman"/>
          <w:color w:val="000000"/>
        </w:rPr>
        <w:t xml:space="preserve"> </w:t>
      </w:r>
      <w:r>
        <w:rPr>
          <w:rFonts w:ascii="TimesNewRoman" w:hAnsi="TimesNewRoman" w:cs="TimesNewRoman"/>
          <w:color w:val="000000"/>
        </w:rPr>
        <w:t xml:space="preserve">condiciones establecidas en el mismo, </w:t>
      </w:r>
      <w:r>
        <w:rPr>
          <w:rFonts w:ascii="TimesNewRoman,Bold" w:hAnsi="TimesNewRoman,Bold" w:cs="TimesNewRoman,Bold"/>
          <w:b/>
          <w:bCs/>
          <w:color w:val="000000"/>
        </w:rPr>
        <w:t>por el tiempo restante hasta que se produzca la</w:t>
      </w:r>
      <w:r w:rsidR="005270E7">
        <w:rPr>
          <w:rFonts w:ascii="TimesNewRoman" w:hAnsi="TimesNewRoman" w:cs="TimesNewRoman"/>
          <w:color w:val="000000"/>
        </w:rPr>
        <w:t xml:space="preserve"> </w:t>
      </w:r>
      <w:r>
        <w:rPr>
          <w:rFonts w:ascii="TimesNewRoman,Bold" w:hAnsi="TimesNewRoman,Bold" w:cs="TimesNewRoman,Bold"/>
          <w:b/>
          <w:bCs/>
          <w:color w:val="000000"/>
        </w:rPr>
        <w:t>nueva adjudicación y como máximo durante SEIS meses, si así lo acuerda el</w:t>
      </w:r>
      <w:r w:rsidR="005270E7">
        <w:rPr>
          <w:rFonts w:ascii="TimesNewRoman" w:hAnsi="TimesNewRoman" w:cs="TimesNewRoman"/>
          <w:color w:val="000000"/>
        </w:rPr>
        <w:t xml:space="preserve"> </w:t>
      </w:r>
      <w:r>
        <w:rPr>
          <w:rFonts w:ascii="TimesNewRoman,Bold" w:hAnsi="TimesNewRoman,Bold" w:cs="TimesNewRoman,Bold"/>
          <w:b/>
          <w:bCs/>
          <w:color w:val="000000"/>
        </w:rPr>
        <w:t>Ayuntamiento</w:t>
      </w:r>
      <w:r>
        <w:rPr>
          <w:rFonts w:ascii="TimesNewRoman" w:hAnsi="TimesNewRoman" w:cs="TimesNewRoman"/>
          <w:color w:val="000000"/>
        </w:rPr>
        <w:t>.</w:t>
      </w:r>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procedimiento para su declaración y efectos se ajustará a lo dispuesto en dicha Ley</w:t>
      </w:r>
      <w:r w:rsidR="005270E7">
        <w:rPr>
          <w:rFonts w:ascii="TimesNewRoman" w:hAnsi="TimesNewRoman" w:cs="TimesNewRoman"/>
          <w:color w:val="000000"/>
        </w:rPr>
        <w:t xml:space="preserve"> </w:t>
      </w:r>
      <w:r>
        <w:rPr>
          <w:rFonts w:ascii="TimesNewRoman" w:hAnsi="TimesNewRoman" w:cs="TimesNewRoman"/>
          <w:color w:val="000000"/>
        </w:rPr>
        <w:t>Foral.</w:t>
      </w:r>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 establecen además las siguientes:</w:t>
      </w:r>
    </w:p>
    <w:p w:rsidR="000B07B7" w:rsidRDefault="000B07B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Los casos de fuerza mayor, que imposibilite al adjudicatario para el cumplimiento de</w:t>
      </w:r>
      <w:r w:rsidR="005270E7">
        <w:rPr>
          <w:rFonts w:ascii="TimesNewRoman" w:hAnsi="TimesNewRoman" w:cs="TimesNewRoman"/>
          <w:color w:val="000000"/>
        </w:rPr>
        <w:t xml:space="preserve"> </w:t>
      </w:r>
      <w:r>
        <w:rPr>
          <w:rFonts w:ascii="TimesNewRoman" w:hAnsi="TimesNewRoman" w:cs="TimesNewRoman"/>
          <w:color w:val="000000"/>
        </w:rPr>
        <w:t>sus obligaciones, siempre que se halle aquella debidamente justificada.</w:t>
      </w:r>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El hecho de que el adjudicatario, con posterioridad a la adjudicación, incurra en alguna</w:t>
      </w:r>
      <w:r w:rsidR="005270E7">
        <w:rPr>
          <w:rFonts w:ascii="TimesNewRoman" w:hAnsi="TimesNewRoman" w:cs="TimesNewRoman"/>
          <w:color w:val="000000"/>
        </w:rPr>
        <w:t xml:space="preserve"> </w:t>
      </w:r>
      <w:r>
        <w:rPr>
          <w:rFonts w:ascii="TimesNewRoman" w:hAnsi="TimesNewRoman" w:cs="TimesNewRoman"/>
          <w:color w:val="000000"/>
        </w:rPr>
        <w:t>de las causas de incompatibilidad.</w:t>
      </w:r>
    </w:p>
    <w:p w:rsidR="00E5676E" w:rsidRDefault="00E5676E" w:rsidP="00AF3321">
      <w:pPr>
        <w:autoSpaceDE w:val="0"/>
        <w:autoSpaceDN w:val="0"/>
        <w:adjustRightInd w:val="0"/>
        <w:jc w:val="both"/>
        <w:rPr>
          <w:rFonts w:ascii="TimesNewRoman" w:hAnsi="TimesNewRoman" w:cs="TimesNewRoman"/>
          <w:color w:val="000000"/>
        </w:rPr>
      </w:pPr>
    </w:p>
    <w:p w:rsidR="00E5676E" w:rsidRDefault="00E5676E" w:rsidP="00E5676E">
      <w:pPr>
        <w:autoSpaceDE w:val="0"/>
        <w:autoSpaceDN w:val="0"/>
        <w:adjustRightInd w:val="0"/>
        <w:jc w:val="both"/>
        <w:rPr>
          <w:rFonts w:ascii="TimesNewRoman" w:hAnsi="TimesNewRoman" w:cs="TimesNewRoman"/>
          <w:color w:val="000000"/>
        </w:rPr>
      </w:pPr>
      <w:r>
        <w:rPr>
          <w:rFonts w:ascii="TimesNewRoman" w:hAnsi="TimesNewRoman" w:cs="TimesNewRoman"/>
          <w:color w:val="000000"/>
        </w:rPr>
        <w:t>- El impago de los suministros en el plazo señalado en el presente pliego (30 días desde el giro de la factura</w:t>
      </w:r>
      <w:r w:rsidR="005D6CDB">
        <w:rPr>
          <w:rFonts w:ascii="TimesNewRoman" w:hAnsi="TimesNewRoman" w:cs="TimesNewRoman"/>
          <w:color w:val="000000"/>
        </w:rPr>
        <w:t xml:space="preserve"> por el Ayuntamiento</w:t>
      </w:r>
      <w:r>
        <w:rPr>
          <w:rFonts w:ascii="TimesNewRoman" w:hAnsi="TimesNewRoman" w:cs="TimesNewRoman"/>
          <w:color w:val="000000"/>
        </w:rPr>
        <w:t>)</w:t>
      </w:r>
    </w:p>
    <w:p w:rsidR="00E5676E" w:rsidRDefault="00E5676E" w:rsidP="00E5676E">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Ayuntamiento se reserva asimismo el derecho de dejar sin efecto el Contrato de</w:t>
      </w:r>
      <w:r w:rsidR="005270E7">
        <w:rPr>
          <w:rFonts w:ascii="TimesNewRoman" w:hAnsi="TimesNewRoman" w:cs="TimesNewRoman"/>
          <w:color w:val="000000"/>
        </w:rPr>
        <w:t xml:space="preserve"> </w:t>
      </w:r>
      <w:r>
        <w:rPr>
          <w:rFonts w:ascii="TimesNewRoman" w:hAnsi="TimesNewRoman" w:cs="TimesNewRoman"/>
          <w:color w:val="000000"/>
        </w:rPr>
        <w:t>Gestión del Servicio antes del vencimiento, si lo justificasen circunstancias sobrevenidas de</w:t>
      </w:r>
      <w:r w:rsidR="005270E7">
        <w:rPr>
          <w:rFonts w:ascii="TimesNewRoman" w:hAnsi="TimesNewRoman" w:cs="TimesNewRoman"/>
          <w:color w:val="000000"/>
        </w:rPr>
        <w:t xml:space="preserve"> </w:t>
      </w:r>
      <w:r>
        <w:rPr>
          <w:rFonts w:ascii="TimesNewRoman" w:hAnsi="TimesNewRoman" w:cs="TimesNewRoman"/>
          <w:color w:val="000000"/>
        </w:rPr>
        <w:t>interés público.</w:t>
      </w:r>
    </w:p>
    <w:p w:rsidR="005270E7" w:rsidRDefault="005270E7" w:rsidP="00AF3321">
      <w:pPr>
        <w:autoSpaceDE w:val="0"/>
        <w:autoSpaceDN w:val="0"/>
        <w:adjustRightInd w:val="0"/>
        <w:jc w:val="both"/>
        <w:rPr>
          <w:rFonts w:ascii="TimesNewRoman" w:hAnsi="TimesNewRoman" w:cs="TimesNewRoman"/>
          <w:color w:val="000000"/>
        </w:rPr>
      </w:pPr>
    </w:p>
    <w:p w:rsidR="005270E7" w:rsidRDefault="005270E7"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4" w:name="_Toc77073391"/>
      <w:r w:rsidRPr="00E35CA6">
        <w:rPr>
          <w:rFonts w:ascii="Arial" w:hAnsi="Arial" w:cs="Arial"/>
          <w:b/>
        </w:rPr>
        <w:t>CESIÓN DEL CONTRATO Y SUBCONTRATO</w:t>
      </w:r>
      <w:bookmarkEnd w:id="34"/>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cesión del contrato y el subcontrato sólo serán admisibles en los casos y con los</w:t>
      </w:r>
      <w:r w:rsidR="005270E7">
        <w:rPr>
          <w:rFonts w:ascii="TimesNewRoman" w:hAnsi="TimesNewRoman" w:cs="TimesNewRoman"/>
          <w:color w:val="000000"/>
        </w:rPr>
        <w:t xml:space="preserve"> </w:t>
      </w:r>
      <w:r>
        <w:rPr>
          <w:rFonts w:ascii="TimesNewRoman" w:hAnsi="TimesNewRoman" w:cs="TimesNewRoman"/>
          <w:color w:val="000000"/>
        </w:rPr>
        <w:t>requisitos previstos en los artículos 107, 108 y 209, de la Ley Foral 2/2018, de 13 de abril, de</w:t>
      </w:r>
      <w:r w:rsidR="005270E7">
        <w:rPr>
          <w:rFonts w:ascii="TimesNewRoman" w:hAnsi="TimesNewRoman" w:cs="TimesNewRoman"/>
          <w:color w:val="000000"/>
        </w:rPr>
        <w:t xml:space="preserve"> </w:t>
      </w:r>
      <w:r>
        <w:rPr>
          <w:rFonts w:ascii="TimesNewRoman" w:hAnsi="TimesNewRoman" w:cs="TimesNewRoman"/>
          <w:color w:val="000000"/>
        </w:rPr>
        <w:t>Contratos Públicos. La subcontratación sólo podrá recaer sobre prestaciones accesorias.</w:t>
      </w:r>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Únicamente se admitirá la cesión del contrato en el supuesto previsto en el artículo108.1,b) de la citada Ley Foral.</w:t>
      </w:r>
    </w:p>
    <w:p w:rsidR="005270E7" w:rsidRDefault="005270E7" w:rsidP="00AF3321">
      <w:pPr>
        <w:autoSpaceDE w:val="0"/>
        <w:autoSpaceDN w:val="0"/>
        <w:adjustRightInd w:val="0"/>
        <w:jc w:val="both"/>
        <w:rPr>
          <w:rFonts w:ascii="TimesNewRoman" w:hAnsi="TimesNewRoman" w:cs="TimesNewRoman"/>
          <w:color w:val="000000"/>
        </w:rPr>
      </w:pPr>
    </w:p>
    <w:p w:rsidR="005270E7" w:rsidRDefault="005270E7"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5" w:name="_Toc77073392"/>
      <w:r w:rsidRPr="00E35CA6">
        <w:rPr>
          <w:rFonts w:ascii="Arial" w:hAnsi="Arial" w:cs="Arial"/>
          <w:b/>
        </w:rPr>
        <w:t>GASTOS POR CUENTA DEL CONTRATISTA</w:t>
      </w:r>
      <w:bookmarkEnd w:id="35"/>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Serán de cuenta del adjudicatario los siguientes gastos:</w:t>
      </w:r>
    </w:p>
    <w:p w:rsidR="005270E7" w:rsidRDefault="005270E7"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Los preparatorios y de formalización del contrato, así como los gastos a que</w:t>
      </w:r>
      <w:r w:rsidR="005270E7">
        <w:rPr>
          <w:rFonts w:ascii="TimesNewRoman" w:hAnsi="TimesNewRoman" w:cs="TimesNewRoman"/>
          <w:color w:val="000000"/>
        </w:rPr>
        <w:t xml:space="preserve"> </w:t>
      </w:r>
      <w:r>
        <w:rPr>
          <w:rFonts w:ascii="TimesNewRoman" w:hAnsi="TimesNewRoman" w:cs="TimesNewRoman"/>
          <w:color w:val="000000"/>
        </w:rPr>
        <w:t>hubiera lugar para la realización del contrato, como, v.g. financieros, seguros, transportes,</w:t>
      </w:r>
      <w:r w:rsidR="005270E7">
        <w:rPr>
          <w:rFonts w:ascii="TimesNewRoman" w:hAnsi="TimesNewRoman" w:cs="TimesNewRoman"/>
          <w:color w:val="000000"/>
        </w:rPr>
        <w:t xml:space="preserve"> </w:t>
      </w:r>
      <w:r>
        <w:rPr>
          <w:rFonts w:ascii="TimesNewRoman" w:hAnsi="TimesNewRoman" w:cs="TimesNewRoman"/>
          <w:color w:val="000000"/>
        </w:rPr>
        <w:t>desplazamientos, honorarios, etc.</w:t>
      </w:r>
    </w:p>
    <w:p w:rsidR="00E72094" w:rsidRDefault="00E72094" w:rsidP="00AF3321">
      <w:pPr>
        <w:autoSpaceDE w:val="0"/>
        <w:autoSpaceDN w:val="0"/>
        <w:adjustRightInd w:val="0"/>
        <w:jc w:val="both"/>
        <w:rPr>
          <w:rFonts w:ascii="TimesNewRoman" w:hAnsi="TimesNewRoman" w:cs="TimesNewRoman"/>
          <w:color w:val="000000"/>
        </w:rPr>
      </w:pPr>
    </w:p>
    <w:p w:rsidR="00E72094" w:rsidRDefault="00E72094" w:rsidP="00E72094">
      <w:pPr>
        <w:autoSpaceDE w:val="0"/>
        <w:autoSpaceDN w:val="0"/>
        <w:adjustRightInd w:val="0"/>
        <w:jc w:val="both"/>
        <w:rPr>
          <w:rFonts w:ascii="TimesNewRoman" w:hAnsi="TimesNewRoman" w:cs="TimesNewRoman"/>
          <w:color w:val="000000"/>
        </w:rPr>
      </w:pPr>
      <w:r w:rsidRPr="00972ED3">
        <w:rPr>
          <w:rFonts w:ascii="TimesNewRoman" w:hAnsi="TimesNewRoman" w:cs="TimesNewRoman"/>
          <w:color w:val="000000"/>
        </w:rPr>
        <w:t xml:space="preserve">b) </w:t>
      </w:r>
      <w:r w:rsidR="00185130" w:rsidRPr="00972ED3">
        <w:rPr>
          <w:rFonts w:ascii="TimesNewRoman" w:hAnsi="TimesNewRoman" w:cs="TimesNewRoman"/>
          <w:color w:val="000000"/>
        </w:rPr>
        <w:t>Los</w:t>
      </w:r>
      <w:r w:rsidRPr="00972ED3">
        <w:rPr>
          <w:rFonts w:ascii="TimesNewRoman" w:hAnsi="TimesNewRoman" w:cs="TimesNewRoman"/>
          <w:color w:val="000000"/>
        </w:rPr>
        <w:t xml:space="preserve"> gastos correspondientes al consumo ordinario que deberán ser contratados y abonados directamente por el mismo a las empresas o entidades gestoras de los suministros de agua, electricidad, combustible, gas, calefacción, extintores, seguros de continente y contenido, sistemas de seguridad, alarmas, ascensor y basuras, así como de cualesquiera contratos de mantenimiento que sea necesario concertar a efectos del correcto funcionamiento de las citadas instalaciones y suministros y sus revisiones, sin perjuicio de lo previsto en las Prescripciones Técnicas.</w:t>
      </w:r>
    </w:p>
    <w:p w:rsidR="00E72094" w:rsidRDefault="00E72094" w:rsidP="00AF3321">
      <w:pPr>
        <w:autoSpaceDE w:val="0"/>
        <w:autoSpaceDN w:val="0"/>
        <w:adjustRightInd w:val="0"/>
        <w:jc w:val="both"/>
        <w:rPr>
          <w:rFonts w:ascii="TimesNewRoman" w:hAnsi="TimesNewRoman" w:cs="TimesNewRoman"/>
          <w:color w:val="000000"/>
        </w:rPr>
      </w:pPr>
    </w:p>
    <w:p w:rsidR="00AF3321" w:rsidRDefault="00E72094"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w:t>
      </w:r>
      <w:r w:rsidR="00AF3321">
        <w:rPr>
          <w:rFonts w:ascii="TimesNewRoman" w:hAnsi="TimesNewRoman" w:cs="TimesNewRoman"/>
          <w:color w:val="000000"/>
        </w:rPr>
        <w:t>) Los impuestos, derechos, tasas, compensaciones y demás gravámenes y exacciones</w:t>
      </w:r>
      <w:r w:rsidR="005270E7">
        <w:rPr>
          <w:rFonts w:ascii="TimesNewRoman" w:hAnsi="TimesNewRoman" w:cs="TimesNewRoman"/>
          <w:color w:val="000000"/>
        </w:rPr>
        <w:t xml:space="preserve"> </w:t>
      </w:r>
      <w:r w:rsidR="00AF3321">
        <w:rPr>
          <w:rFonts w:ascii="TimesNewRoman" w:hAnsi="TimesNewRoman" w:cs="TimesNewRoman"/>
          <w:color w:val="000000"/>
        </w:rPr>
        <w:t xml:space="preserve">que resulten de aplicación según las disposiciones vigentes con </w:t>
      </w:r>
      <w:r w:rsidR="00AF3321">
        <w:rPr>
          <w:rFonts w:ascii="TimesNewRoman" w:hAnsi="TimesNewRoman" w:cs="TimesNewRoman"/>
          <w:color w:val="000000"/>
        </w:rPr>
        <w:lastRenderedPageBreak/>
        <w:t>ocasión o como consecuencia</w:t>
      </w:r>
      <w:r w:rsidR="005270E7">
        <w:rPr>
          <w:rFonts w:ascii="TimesNewRoman" w:hAnsi="TimesNewRoman" w:cs="TimesNewRoman"/>
          <w:color w:val="000000"/>
        </w:rPr>
        <w:t xml:space="preserve"> </w:t>
      </w:r>
      <w:r w:rsidR="00AF3321">
        <w:rPr>
          <w:rFonts w:ascii="TimesNewRoman" w:hAnsi="TimesNewRoman" w:cs="TimesNewRoman"/>
          <w:color w:val="000000"/>
        </w:rPr>
        <w:t>del contrato o de su ejecución, sean estatales, regionales o municipales.</w:t>
      </w:r>
    </w:p>
    <w:p w:rsidR="005270E7" w:rsidRDefault="005270E7" w:rsidP="00AF3321">
      <w:pPr>
        <w:autoSpaceDE w:val="0"/>
        <w:autoSpaceDN w:val="0"/>
        <w:adjustRightInd w:val="0"/>
        <w:jc w:val="both"/>
        <w:rPr>
          <w:rFonts w:ascii="TimesNewRoman" w:hAnsi="TimesNewRoman" w:cs="TimesNewRoman"/>
          <w:color w:val="000000"/>
        </w:rPr>
      </w:pPr>
    </w:p>
    <w:p w:rsidR="00AF3321" w:rsidRDefault="00E72094"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w:t>
      </w:r>
      <w:r w:rsidR="00AF3321">
        <w:rPr>
          <w:rFonts w:ascii="TimesNewRoman" w:hAnsi="TimesNewRoman" w:cs="TimesNewRoman"/>
          <w:color w:val="000000"/>
        </w:rPr>
        <w:t>) Asumir el pago del Impuesto del Valor Añadido, en los casos en que proceda por</w:t>
      </w:r>
      <w:r w:rsidR="005270E7">
        <w:rPr>
          <w:rFonts w:ascii="TimesNewRoman" w:hAnsi="TimesNewRoman" w:cs="TimesNewRoman"/>
          <w:color w:val="000000"/>
        </w:rPr>
        <w:t xml:space="preserve"> </w:t>
      </w:r>
      <w:r w:rsidR="00AF3321">
        <w:rPr>
          <w:rFonts w:ascii="TimesNewRoman" w:hAnsi="TimesNewRoman" w:cs="TimesNewRoman"/>
          <w:color w:val="000000"/>
        </w:rPr>
        <w:t>razón de la actividad o explotación, incluida parcial o totalmente en el objeto del contrato.</w:t>
      </w:r>
    </w:p>
    <w:p w:rsidR="00972ED3" w:rsidRDefault="00972ED3" w:rsidP="00AF3321">
      <w:pPr>
        <w:autoSpaceDE w:val="0"/>
        <w:autoSpaceDN w:val="0"/>
        <w:adjustRightInd w:val="0"/>
        <w:jc w:val="both"/>
        <w:rPr>
          <w:rFonts w:ascii="TimesNewRoman" w:hAnsi="TimesNewRoman" w:cs="TimesNewRoman"/>
          <w:color w:val="000000"/>
        </w:rPr>
      </w:pPr>
    </w:p>
    <w:p w:rsidR="00972ED3" w:rsidRDefault="00972ED3"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 Los del pago del canon si así resultase en la adjudicación.</w:t>
      </w:r>
    </w:p>
    <w:p w:rsidR="005270E7" w:rsidRDefault="005270E7" w:rsidP="00AF3321">
      <w:pPr>
        <w:autoSpaceDE w:val="0"/>
        <w:autoSpaceDN w:val="0"/>
        <w:adjustRightInd w:val="0"/>
        <w:jc w:val="both"/>
        <w:rPr>
          <w:rFonts w:ascii="TimesNewRoman" w:hAnsi="TimesNewRoman" w:cs="TimesNewRoman"/>
          <w:color w:val="000000"/>
        </w:rPr>
      </w:pPr>
    </w:p>
    <w:p w:rsidR="00AF3321" w:rsidRDefault="00972ED3"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f</w:t>
      </w:r>
      <w:r w:rsidR="00AF3321">
        <w:rPr>
          <w:rFonts w:ascii="TimesNewRoman" w:hAnsi="TimesNewRoman" w:cs="TimesNewRoman"/>
          <w:color w:val="000000"/>
        </w:rPr>
        <w:t>) Los de formalización pública del contrato de adjudicación.</w:t>
      </w:r>
    </w:p>
    <w:p w:rsidR="000B07B7" w:rsidRDefault="000B07B7" w:rsidP="00AF3321">
      <w:pPr>
        <w:autoSpaceDE w:val="0"/>
        <w:autoSpaceDN w:val="0"/>
        <w:adjustRightInd w:val="0"/>
        <w:jc w:val="both"/>
        <w:rPr>
          <w:rFonts w:ascii="TimesNewRoman" w:hAnsi="TimesNewRoman" w:cs="TimesNewRoman"/>
          <w:color w:val="000000"/>
        </w:rPr>
      </w:pPr>
    </w:p>
    <w:p w:rsidR="00AF3321" w:rsidRDefault="006C1CC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g</w:t>
      </w:r>
      <w:r w:rsidR="00E72094">
        <w:rPr>
          <w:rFonts w:ascii="TimesNewRoman" w:hAnsi="TimesNewRoman" w:cs="TimesNewRoman"/>
          <w:color w:val="000000"/>
        </w:rPr>
        <w:t>) El 7</w:t>
      </w:r>
      <w:r w:rsidR="00AF3321">
        <w:rPr>
          <w:rFonts w:ascii="TimesNewRoman" w:hAnsi="TimesNewRoman" w:cs="TimesNewRoman"/>
          <w:color w:val="000000"/>
        </w:rPr>
        <w:t>0 por ciento de los gastos de peritación que se realice a la finalización del</w:t>
      </w:r>
      <w:r w:rsidR="00E65BE5">
        <w:rPr>
          <w:rFonts w:ascii="TimesNewRoman" w:hAnsi="TimesNewRoman" w:cs="TimesNewRoman"/>
          <w:color w:val="000000"/>
        </w:rPr>
        <w:t xml:space="preserve"> </w:t>
      </w:r>
      <w:r w:rsidR="00AF3321">
        <w:rPr>
          <w:rFonts w:ascii="TimesNewRoman" w:hAnsi="TimesNewRoman" w:cs="TimesNewRoman"/>
          <w:color w:val="000000"/>
        </w:rPr>
        <w:t>contrato.</w:t>
      </w:r>
    </w:p>
    <w:p w:rsidR="00E65BE5" w:rsidRDefault="00E65BE5" w:rsidP="00AF3321">
      <w:pPr>
        <w:autoSpaceDE w:val="0"/>
        <w:autoSpaceDN w:val="0"/>
        <w:adjustRightInd w:val="0"/>
        <w:jc w:val="both"/>
        <w:rPr>
          <w:rFonts w:ascii="TimesNewRoman" w:hAnsi="TimesNewRoman" w:cs="TimesNewRoman"/>
          <w:color w:val="000000"/>
        </w:rPr>
      </w:pPr>
    </w:p>
    <w:p w:rsidR="00E65BE5" w:rsidRDefault="00E65BE5"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6" w:name="_Toc77073393"/>
      <w:r w:rsidRPr="00E35CA6">
        <w:rPr>
          <w:rFonts w:ascii="Arial" w:hAnsi="Arial" w:cs="Arial"/>
          <w:b/>
        </w:rPr>
        <w:t>PRERROGATIVAS DE LA ADMINISTRACION:</w:t>
      </w:r>
      <w:bookmarkEnd w:id="36"/>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Dentro de los límites y con sujeción a los requisitos y efectos señalados en la Ley Foral</w:t>
      </w:r>
      <w:r w:rsidR="00E65BE5">
        <w:rPr>
          <w:rFonts w:ascii="TimesNewRoman" w:hAnsi="TimesNewRoman" w:cs="TimesNewRoman"/>
          <w:color w:val="000000"/>
        </w:rPr>
        <w:t xml:space="preserve"> </w:t>
      </w:r>
      <w:r>
        <w:rPr>
          <w:rFonts w:ascii="TimesNewRoman" w:hAnsi="TimesNewRoman" w:cs="TimesNewRoman"/>
          <w:color w:val="000000"/>
        </w:rPr>
        <w:t>2/2018, de 13 de abril, de Contratos Públicos, el órgano de contratación ostenta la</w:t>
      </w:r>
      <w:r w:rsidR="00E65BE5">
        <w:rPr>
          <w:rFonts w:ascii="TimesNewRoman" w:hAnsi="TimesNewRoman" w:cs="TimesNewRoman"/>
          <w:color w:val="000000"/>
        </w:rPr>
        <w:t xml:space="preserve"> </w:t>
      </w:r>
      <w:r>
        <w:rPr>
          <w:rFonts w:ascii="TimesNewRoman" w:hAnsi="TimesNewRoman" w:cs="TimesNewRoman"/>
          <w:color w:val="000000"/>
        </w:rPr>
        <w:t>prerrogativa de interpretar los contratos, resolver las dudas que ofrezca su cumplimiento,</w:t>
      </w:r>
      <w:r w:rsidR="00E65BE5">
        <w:rPr>
          <w:rFonts w:ascii="TimesNewRoman" w:hAnsi="TimesNewRoman" w:cs="TimesNewRoman"/>
          <w:color w:val="000000"/>
        </w:rPr>
        <w:t xml:space="preserve"> </w:t>
      </w:r>
      <w:r>
        <w:rPr>
          <w:rFonts w:ascii="TimesNewRoman" w:hAnsi="TimesNewRoman" w:cs="TimesNewRoman"/>
          <w:color w:val="000000"/>
        </w:rPr>
        <w:t>modificarlos por razones de interés público, acordar su resolución y determinar los efectos de</w:t>
      </w:r>
      <w:r w:rsidR="00E65BE5">
        <w:rPr>
          <w:rFonts w:ascii="TimesNewRoman" w:hAnsi="TimesNewRoman" w:cs="TimesNewRoman"/>
          <w:color w:val="000000"/>
        </w:rPr>
        <w:t xml:space="preserve"> </w:t>
      </w:r>
      <w:r>
        <w:rPr>
          <w:rFonts w:ascii="TimesNewRoman" w:hAnsi="TimesNewRoman" w:cs="TimesNewRoman"/>
          <w:color w:val="000000"/>
        </w:rPr>
        <w:t>ésta. Los acuerdos correspondientes podrán ser objeto de los recursos previstos en el Título</w:t>
      </w:r>
      <w:r w:rsidR="00E65BE5">
        <w:rPr>
          <w:rFonts w:ascii="TimesNewRoman" w:hAnsi="TimesNewRoman" w:cs="TimesNewRoman"/>
          <w:color w:val="000000"/>
        </w:rPr>
        <w:t xml:space="preserve"> </w:t>
      </w:r>
      <w:r>
        <w:rPr>
          <w:rFonts w:ascii="TimesNewRoman" w:hAnsi="TimesNewRoman" w:cs="TimesNewRoman"/>
          <w:color w:val="000000"/>
        </w:rPr>
        <w:t>IX, de la Ley Foral de la Administración Local de Navarra, y en los plazos en cada caso</w:t>
      </w:r>
      <w:r w:rsidR="00E65BE5">
        <w:rPr>
          <w:rFonts w:ascii="TimesNewRoman" w:hAnsi="TimesNewRoman" w:cs="TimesNewRoman"/>
          <w:color w:val="000000"/>
        </w:rPr>
        <w:t xml:space="preserve"> </w:t>
      </w:r>
      <w:r>
        <w:rPr>
          <w:rFonts w:ascii="TimesNewRoman" w:hAnsi="TimesNewRoman" w:cs="TimesNewRoman"/>
          <w:color w:val="000000"/>
        </w:rPr>
        <w:t>previstos a contar desde el día siguiente al de su notificación.</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Las facultades establecidas en el párrafo anterior se entienden sin perjuicio de la</w:t>
      </w:r>
      <w:r w:rsidR="00E65BE5">
        <w:rPr>
          <w:rFonts w:ascii="TimesNewRoman" w:hAnsi="TimesNewRoman" w:cs="TimesNewRoman"/>
          <w:color w:val="000000"/>
        </w:rPr>
        <w:t xml:space="preserve"> </w:t>
      </w:r>
      <w:r>
        <w:rPr>
          <w:rFonts w:ascii="TimesNewRoman" w:hAnsi="TimesNewRoman" w:cs="TimesNewRoman"/>
          <w:color w:val="000000"/>
        </w:rPr>
        <w:t>audiencia del contratista y de las responsabilidades e indemnizaciones a que hubiera lugar.</w:t>
      </w:r>
    </w:p>
    <w:p w:rsidR="00E65BE5" w:rsidRDefault="00E65BE5" w:rsidP="00AF3321">
      <w:pPr>
        <w:autoSpaceDE w:val="0"/>
        <w:autoSpaceDN w:val="0"/>
        <w:adjustRightInd w:val="0"/>
        <w:jc w:val="both"/>
        <w:rPr>
          <w:rFonts w:ascii="TimesNewRoman" w:hAnsi="TimesNewRoman" w:cs="TimesNewRoman"/>
          <w:color w:val="000000"/>
        </w:rPr>
      </w:pPr>
    </w:p>
    <w:p w:rsidR="00E65BE5" w:rsidRDefault="00E65BE5" w:rsidP="00AF3321">
      <w:pPr>
        <w:autoSpaceDE w:val="0"/>
        <w:autoSpaceDN w:val="0"/>
        <w:adjustRightInd w:val="0"/>
        <w:jc w:val="both"/>
        <w:rPr>
          <w:rFonts w:ascii="TimesNewRoman" w:hAnsi="TimesNewRoman" w:cs="TimesNewRoman"/>
          <w:color w:val="000000"/>
        </w:rPr>
      </w:pPr>
    </w:p>
    <w:p w:rsidR="00AF3321" w:rsidRPr="00E35CA6"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E35CA6">
        <w:rPr>
          <w:rFonts w:ascii="Arial" w:hAnsi="Arial" w:cs="Arial"/>
          <w:b/>
        </w:rPr>
        <w:t xml:space="preserve"> </w:t>
      </w:r>
      <w:bookmarkStart w:id="37" w:name="_Toc77073394"/>
      <w:r w:rsidRPr="00E35CA6">
        <w:rPr>
          <w:rFonts w:ascii="Arial" w:hAnsi="Arial" w:cs="Arial"/>
          <w:b/>
        </w:rPr>
        <w:t>PENALIDADES Y SANCIONES AL CONTRATISTA E INDEMNIZACIÓN</w:t>
      </w:r>
      <w:r w:rsidR="00E65BE5" w:rsidRPr="00E35CA6">
        <w:rPr>
          <w:rFonts w:ascii="Arial" w:hAnsi="Arial" w:cs="Arial"/>
          <w:b/>
        </w:rPr>
        <w:t xml:space="preserve"> </w:t>
      </w:r>
      <w:r w:rsidRPr="00E35CA6">
        <w:rPr>
          <w:rFonts w:ascii="Arial" w:hAnsi="Arial" w:cs="Arial"/>
          <w:b/>
        </w:rPr>
        <w:t>POR DAÑOS Y PERJUICIOS EN CASOS DE RESOLUCIÓN POR CAUSAS</w:t>
      </w:r>
      <w:r w:rsidR="00E65BE5" w:rsidRPr="00E35CA6">
        <w:rPr>
          <w:rFonts w:ascii="Arial" w:hAnsi="Arial" w:cs="Arial"/>
          <w:b/>
        </w:rPr>
        <w:t xml:space="preserve"> </w:t>
      </w:r>
      <w:r w:rsidRPr="00E35CA6">
        <w:rPr>
          <w:rFonts w:ascii="Arial" w:hAnsi="Arial" w:cs="Arial"/>
          <w:b/>
        </w:rPr>
        <w:t>IMPUTABLES AL MISMO</w:t>
      </w:r>
      <w:bookmarkEnd w:id="37"/>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 impondrán penalidades al contratista por omisión de actuaciones e incumplimientos</w:t>
      </w:r>
      <w:r w:rsidR="00E65BE5">
        <w:rPr>
          <w:rFonts w:ascii="TimesNewRoman" w:hAnsi="TimesNewRoman" w:cs="TimesNewRoman"/>
          <w:color w:val="000000"/>
        </w:rPr>
        <w:t xml:space="preserve"> </w:t>
      </w:r>
      <w:r>
        <w:rPr>
          <w:rFonts w:ascii="TimesNewRoman" w:hAnsi="TimesNewRoman" w:cs="TimesNewRoman"/>
          <w:color w:val="000000"/>
        </w:rPr>
        <w:t>que se determinen en cada caso, conforme a la oferta Técnica, Prescripciones Técnicas y a la</w:t>
      </w:r>
      <w:r w:rsidR="00E65BE5">
        <w:rPr>
          <w:rFonts w:ascii="TimesNewRoman" w:hAnsi="TimesNewRoman" w:cs="TimesNewRoman"/>
          <w:color w:val="000000"/>
        </w:rPr>
        <w:t xml:space="preserve"> </w:t>
      </w:r>
      <w:r>
        <w:rPr>
          <w:rFonts w:ascii="TimesNewRoman" w:hAnsi="TimesNewRoman" w:cs="TimesNewRoman"/>
          <w:color w:val="000000"/>
        </w:rPr>
        <w:t>presente Cláusula, e incumplimiento de las instrucciones u órdenes dictadas por el</w:t>
      </w:r>
      <w:r w:rsidR="00E65BE5">
        <w:rPr>
          <w:rFonts w:ascii="TimesNewRoman" w:hAnsi="TimesNewRoman" w:cs="TimesNewRoman"/>
          <w:color w:val="000000"/>
        </w:rPr>
        <w:t xml:space="preserve"> </w:t>
      </w:r>
      <w:r>
        <w:rPr>
          <w:rFonts w:ascii="TimesNewRoman" w:hAnsi="TimesNewRoman" w:cs="TimesNewRoman"/>
          <w:color w:val="000000"/>
        </w:rPr>
        <w:t>responsable del área en aplicación de sus facultades de supervisión e inspección de la</w:t>
      </w:r>
      <w:r w:rsidR="00E65BE5">
        <w:rPr>
          <w:rFonts w:ascii="TimesNewRoman" w:hAnsi="TimesNewRoman" w:cs="TimesNewRoman"/>
          <w:color w:val="000000"/>
        </w:rPr>
        <w:t xml:space="preserve"> </w:t>
      </w:r>
      <w:r>
        <w:rPr>
          <w:rFonts w:ascii="TimesNewRoman" w:hAnsi="TimesNewRoman" w:cs="TimesNewRoman"/>
          <w:color w:val="000000"/>
        </w:rPr>
        <w:t>ejecución del contrato, así como cualesquiera otros de los previstos en el artículo 146 LFCP,</w:t>
      </w:r>
      <w:r w:rsidR="00E65BE5">
        <w:rPr>
          <w:rFonts w:ascii="TimesNewRoman" w:hAnsi="TimesNewRoman" w:cs="TimesNewRoman"/>
          <w:color w:val="000000"/>
        </w:rPr>
        <w:t xml:space="preserve"> </w:t>
      </w:r>
      <w:r>
        <w:rPr>
          <w:rFonts w:ascii="TimesNewRoman" w:hAnsi="TimesNewRoman" w:cs="TimesNewRoman"/>
          <w:color w:val="000000"/>
        </w:rPr>
        <w:t>distinguiendo entre los de carácter leve, grave y muy grave.</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Además de lo anterior, se considerarán infracciones todas las conductas que así se</w:t>
      </w:r>
      <w:r w:rsidR="00E65BE5">
        <w:rPr>
          <w:rFonts w:ascii="TimesNewRoman" w:hAnsi="TimesNewRoman" w:cs="TimesNewRoman"/>
          <w:color w:val="000000"/>
        </w:rPr>
        <w:t xml:space="preserve"> </w:t>
      </w:r>
      <w:r>
        <w:rPr>
          <w:rFonts w:ascii="TimesNewRoman" w:hAnsi="TimesNewRoman" w:cs="TimesNewRoman"/>
          <w:color w:val="000000"/>
        </w:rPr>
        <w:t>califiquen en la normativa, legal y reglamentaria aplicable a las actividades objeto del</w:t>
      </w:r>
      <w:r w:rsidR="00E65BE5">
        <w:rPr>
          <w:rFonts w:ascii="TimesNewRoman" w:hAnsi="TimesNewRoman" w:cs="TimesNewRoman"/>
          <w:color w:val="000000"/>
        </w:rPr>
        <w:t xml:space="preserve"> </w:t>
      </w:r>
      <w:r>
        <w:rPr>
          <w:rFonts w:ascii="TimesNewRoman" w:hAnsi="TimesNewRoman" w:cs="TimesNewRoman"/>
          <w:color w:val="000000"/>
        </w:rPr>
        <w:t>contrato y cualquier incumplimiento de los deberes y obligaciones que a la empresa</w:t>
      </w:r>
      <w:r w:rsidR="00E65BE5">
        <w:rPr>
          <w:rFonts w:ascii="TimesNewRoman" w:hAnsi="TimesNewRoman" w:cs="TimesNewRoman"/>
          <w:color w:val="000000"/>
        </w:rPr>
        <w:t xml:space="preserve"> </w:t>
      </w:r>
      <w:r>
        <w:rPr>
          <w:rFonts w:ascii="TimesNewRoman" w:hAnsi="TimesNewRoman" w:cs="TimesNewRoman"/>
          <w:color w:val="000000"/>
        </w:rPr>
        <w:t>adjudicataria se le atribuyan tanto en los presentes Pliegos como en las Ordenanzas del</w:t>
      </w:r>
      <w:r w:rsidR="00E65BE5">
        <w:rPr>
          <w:rFonts w:ascii="TimesNewRoman" w:hAnsi="TimesNewRoman" w:cs="TimesNewRoman"/>
          <w:color w:val="000000"/>
        </w:rPr>
        <w:t xml:space="preserve"> </w:t>
      </w:r>
      <w:r>
        <w:rPr>
          <w:rFonts w:ascii="TimesNewRoman" w:hAnsi="TimesNewRoman" w:cs="TimesNewRoman"/>
          <w:color w:val="000000"/>
        </w:rPr>
        <w:t>Ayuntamiento que estén en vigor durante la ejecución del contrato.</w:t>
      </w:r>
    </w:p>
    <w:p w:rsidR="00E65BE5" w:rsidRDefault="00E65BE5" w:rsidP="00AF3321">
      <w:pPr>
        <w:autoSpaceDE w:val="0"/>
        <w:autoSpaceDN w:val="0"/>
        <w:adjustRightInd w:val="0"/>
        <w:jc w:val="both"/>
        <w:rPr>
          <w:rFonts w:ascii="TimesNewRoman" w:hAnsi="TimesNewRoman" w:cs="TimesNewRoman"/>
          <w:color w:val="000000"/>
        </w:rPr>
      </w:pPr>
    </w:p>
    <w:p w:rsidR="00AF3321" w:rsidRPr="00E65BE5" w:rsidRDefault="00AB6C5E" w:rsidP="00AF3321">
      <w:pPr>
        <w:autoSpaceDE w:val="0"/>
        <w:autoSpaceDN w:val="0"/>
        <w:adjustRightInd w:val="0"/>
        <w:jc w:val="both"/>
        <w:rPr>
          <w:rFonts w:ascii="TimesNewRoman" w:hAnsi="TimesNewRoman" w:cs="TimesNewRoman"/>
          <w:color w:val="000000"/>
          <w:u w:val="single"/>
        </w:rPr>
      </w:pPr>
      <w:r>
        <w:rPr>
          <w:rFonts w:ascii="TimesNewRoman" w:hAnsi="TimesNewRoman" w:cs="TimesNewRoman"/>
          <w:color w:val="000000"/>
          <w:u w:val="single"/>
        </w:rPr>
        <w:t>37</w:t>
      </w:r>
      <w:r w:rsidR="00AF3321" w:rsidRPr="00E65BE5">
        <w:rPr>
          <w:rFonts w:ascii="TimesNewRoman" w:hAnsi="TimesNewRoman" w:cs="TimesNewRoman"/>
          <w:color w:val="000000"/>
          <w:u w:val="single"/>
        </w:rPr>
        <w:t>.1.- INCUMPLIMIENTOS:</w:t>
      </w:r>
    </w:p>
    <w:p w:rsidR="00AF3321" w:rsidRDefault="00AB6C5E" w:rsidP="00AF3321">
      <w:pPr>
        <w:autoSpaceDE w:val="0"/>
        <w:autoSpaceDN w:val="0"/>
        <w:adjustRightInd w:val="0"/>
        <w:jc w:val="both"/>
        <w:rPr>
          <w:rFonts w:ascii="TimesNewRoman" w:hAnsi="TimesNewRoman" w:cs="TimesNewRoman"/>
          <w:color w:val="000000"/>
          <w:u w:val="single"/>
        </w:rPr>
      </w:pPr>
      <w:r>
        <w:rPr>
          <w:rFonts w:ascii="TimesNewRoman" w:hAnsi="TimesNewRoman" w:cs="TimesNewRoman"/>
          <w:color w:val="000000"/>
          <w:u w:val="single"/>
        </w:rPr>
        <w:t>37</w:t>
      </w:r>
      <w:r w:rsidR="00AF3321" w:rsidRPr="00E65BE5">
        <w:rPr>
          <w:rFonts w:ascii="TimesNewRoman" w:hAnsi="TimesNewRoman" w:cs="TimesNewRoman"/>
          <w:color w:val="000000"/>
          <w:u w:val="single"/>
        </w:rPr>
        <w:t>.1.1.- Se consideran incumplimientos de carácter LEVE, entre otros:</w:t>
      </w:r>
    </w:p>
    <w:p w:rsidR="00E65BE5" w:rsidRPr="00E65BE5" w:rsidRDefault="00E65BE5" w:rsidP="00AF3321">
      <w:pPr>
        <w:autoSpaceDE w:val="0"/>
        <w:autoSpaceDN w:val="0"/>
        <w:adjustRightInd w:val="0"/>
        <w:jc w:val="both"/>
        <w:rPr>
          <w:rFonts w:ascii="TimesNewRoman" w:hAnsi="TimesNewRoman" w:cs="TimesNewRoman"/>
          <w:color w:val="000000"/>
          <w:u w:val="single"/>
        </w:rPr>
      </w:pPr>
    </w:p>
    <w:p w:rsidR="00AF3321" w:rsidRDefault="00AF3321" w:rsidP="00AF3321">
      <w:pPr>
        <w:autoSpaceDE w:val="0"/>
        <w:autoSpaceDN w:val="0"/>
        <w:adjustRightInd w:val="0"/>
        <w:jc w:val="both"/>
        <w:rPr>
          <w:rFonts w:ascii="TimesNewRoman" w:hAnsi="TimesNewRoman" w:cs="TimesNewRoman"/>
          <w:color w:val="000000"/>
        </w:rPr>
      </w:pPr>
      <w:r w:rsidRPr="00326C87">
        <w:rPr>
          <w:rFonts w:ascii="TrebuchetMS" w:hAnsi="TrebuchetMS" w:cs="TrebuchetMS"/>
          <w:color w:val="000000"/>
        </w:rPr>
        <w:t xml:space="preserve">- </w:t>
      </w:r>
      <w:r>
        <w:rPr>
          <w:rFonts w:ascii="TimesNewRoman" w:hAnsi="TimesNewRoman" w:cs="TimesNewRoman"/>
          <w:color w:val="000000"/>
        </w:rPr>
        <w:t>El incumplimiento en el cobro de los precios públicos o tasas aprobadas por el</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Ayuntamiento.</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 falta de respeto a los usuarios por parte del personal de la instalación.</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Incumplimiento de los horarios de apertura y cierre y de atención a los usuarios.</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Las acciones y omisiones referidas a incumplimiento de horarios y a normas de</w:t>
      </w:r>
      <w:r w:rsidR="00E65BE5">
        <w:rPr>
          <w:rFonts w:ascii="TimesNewRoman" w:hAnsi="TimesNewRoman" w:cs="TimesNewRoman"/>
          <w:color w:val="000000"/>
        </w:rPr>
        <w:t xml:space="preserve"> </w:t>
      </w:r>
      <w:r>
        <w:rPr>
          <w:rFonts w:ascii="TimesNewRoman" w:hAnsi="TimesNewRoman" w:cs="TimesNewRoman"/>
          <w:color w:val="000000"/>
        </w:rPr>
        <w:t>desarrollo y prestación de los servicios y otras contenidas en las Prescripciones Técnicas.</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 variación injustificada del horario de apertura y cierre, cuando sea de carácter</w:t>
      </w:r>
      <w:r w:rsidR="00E65BE5">
        <w:rPr>
          <w:rFonts w:ascii="TimesNewRoman" w:hAnsi="TimesNewRoman" w:cs="TimesNewRoman"/>
          <w:color w:val="000000"/>
        </w:rPr>
        <w:t xml:space="preserve"> </w:t>
      </w:r>
      <w:r>
        <w:rPr>
          <w:rFonts w:ascii="TimesNewRoman" w:hAnsi="TimesNewRoman" w:cs="TimesNewRoman"/>
          <w:color w:val="000000"/>
        </w:rPr>
        <w:t>puntual.</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 variación en alza de forma unilateral de los precios fijados de común acuerdo.</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El no mantenimiento del local en las condiciones que garanticen su limpieza e higiene.</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El incumplimiento de la normas de sanidad y de cualquier otra índole que les afecte,</w:t>
      </w:r>
      <w:r w:rsidR="00E65BE5">
        <w:rPr>
          <w:rFonts w:ascii="TimesNewRoman" w:hAnsi="TimesNewRoman" w:cs="TimesNewRoman"/>
          <w:color w:val="000000"/>
        </w:rPr>
        <w:t xml:space="preserve"> </w:t>
      </w:r>
      <w:r>
        <w:rPr>
          <w:rFonts w:ascii="TimesNewRoman" w:hAnsi="TimesNewRoman" w:cs="TimesNewRoman"/>
          <w:color w:val="000000"/>
        </w:rPr>
        <w:t>cuando sea de poco relevancia.</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El realizar o permitir usos diferentes a los especificados en el contrato o expender o</w:t>
      </w:r>
      <w:r w:rsidR="00E65BE5">
        <w:rPr>
          <w:rFonts w:ascii="TimesNewRoman" w:hAnsi="TimesNewRoman" w:cs="TimesNewRoman"/>
          <w:color w:val="000000"/>
        </w:rPr>
        <w:t xml:space="preserve"> </w:t>
      </w:r>
      <w:r>
        <w:rPr>
          <w:rFonts w:ascii="TimesNewRoman" w:hAnsi="TimesNewRoman" w:cs="TimesNewRoman"/>
          <w:color w:val="000000"/>
        </w:rPr>
        <w:t>permitir la venta de artículos no autorizados.</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El incumplimiento imputable al adjudicatario de cualquiera de las condiciones y</w:t>
      </w:r>
      <w:r w:rsidR="00E65BE5">
        <w:rPr>
          <w:rFonts w:ascii="TimesNewRoman" w:hAnsi="TimesNewRoman" w:cs="TimesNewRoman"/>
          <w:color w:val="000000"/>
        </w:rPr>
        <w:t xml:space="preserve"> </w:t>
      </w:r>
      <w:r>
        <w:rPr>
          <w:rFonts w:ascii="TimesNewRoman" w:hAnsi="TimesNewRoman" w:cs="TimesNewRoman"/>
          <w:color w:val="000000"/>
        </w:rPr>
        <w:t>obligaciones, establecidas en este pliego de condiciones o de las especificaciones consignadas</w:t>
      </w:r>
      <w:r w:rsidR="00E65BE5">
        <w:rPr>
          <w:rFonts w:ascii="TimesNewRoman" w:hAnsi="TimesNewRoman" w:cs="TimesNewRoman"/>
          <w:color w:val="000000"/>
        </w:rPr>
        <w:t xml:space="preserve"> </w:t>
      </w:r>
      <w:r>
        <w:rPr>
          <w:rFonts w:ascii="TimesNewRoman" w:hAnsi="TimesNewRoman" w:cs="TimesNewRoman"/>
          <w:color w:val="000000"/>
        </w:rPr>
        <w:t>en el contrato siempre que no sean de carácter esencial y en particular de la Prescripción</w:t>
      </w:r>
      <w:r w:rsidR="00E65BE5">
        <w:rPr>
          <w:rFonts w:ascii="TimesNewRoman" w:hAnsi="TimesNewRoman" w:cs="TimesNewRoman"/>
          <w:color w:val="000000"/>
        </w:rPr>
        <w:t xml:space="preserve"> </w:t>
      </w:r>
      <w:r>
        <w:rPr>
          <w:rFonts w:ascii="TimesNewRoman" w:hAnsi="TimesNewRoman" w:cs="TimesNewRoman"/>
          <w:color w:val="000000"/>
        </w:rPr>
        <w:t>Técnica 2ª.</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Deficiencias en la prestación de los Servicios y entrega de documentación solicitada</w:t>
      </w:r>
      <w:r w:rsidR="00E65BE5">
        <w:rPr>
          <w:rFonts w:ascii="TimesNewRoman" w:hAnsi="TimesNewRoman" w:cs="TimesNewRoman"/>
          <w:color w:val="000000"/>
        </w:rPr>
        <w:t xml:space="preserve"> </w:t>
      </w:r>
      <w:r>
        <w:rPr>
          <w:rFonts w:ascii="TimesNewRoman" w:hAnsi="TimesNewRoman" w:cs="TimesNewRoman"/>
          <w:color w:val="000000"/>
        </w:rPr>
        <w:t>en cada momento.</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Incumplimiento de las órdenes e instrucciones que, por escrito, les sean dictadas por el</w:t>
      </w:r>
      <w:r w:rsidR="00E65BE5">
        <w:rPr>
          <w:rFonts w:ascii="TimesNewRoman" w:hAnsi="TimesNewRoman" w:cs="TimesNewRoman"/>
          <w:color w:val="000000"/>
        </w:rPr>
        <w:t xml:space="preserve"> </w:t>
      </w:r>
      <w:r>
        <w:rPr>
          <w:rFonts w:ascii="TimesNewRoman" w:hAnsi="TimesNewRoman" w:cs="TimesNewRoman"/>
          <w:color w:val="000000"/>
        </w:rPr>
        <w:t>personal que tenga encomendado el seguimiento de los servicios, o por el propio</w:t>
      </w:r>
      <w:r w:rsidR="00E65BE5">
        <w:rPr>
          <w:rFonts w:ascii="TimesNewRoman" w:hAnsi="TimesNewRoman" w:cs="TimesNewRoman"/>
          <w:color w:val="000000"/>
        </w:rPr>
        <w:t xml:space="preserve"> </w:t>
      </w:r>
      <w:r>
        <w:rPr>
          <w:rFonts w:ascii="TimesNewRoman" w:hAnsi="TimesNewRoman" w:cs="TimesNewRoman"/>
          <w:color w:val="000000"/>
        </w:rPr>
        <w:t>Ayuntamiento, siempre que no sean de carácter esencial.</w:t>
      </w:r>
    </w:p>
    <w:p w:rsidR="00E65BE5" w:rsidRDefault="00E65BE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Cualquier otro incumplimiento que no ocasione ningún perjuicio grave para el interés</w:t>
      </w:r>
      <w:r w:rsidR="00E65BE5">
        <w:rPr>
          <w:rFonts w:ascii="TimesNewRoman" w:hAnsi="TimesNewRoman" w:cs="TimesNewRoman"/>
          <w:color w:val="000000"/>
        </w:rPr>
        <w:t xml:space="preserve"> </w:t>
      </w:r>
      <w:r>
        <w:rPr>
          <w:rFonts w:ascii="TimesNewRoman" w:hAnsi="TimesNewRoman" w:cs="TimesNewRoman"/>
          <w:color w:val="000000"/>
        </w:rPr>
        <w:t>público ni para la seguridad o salud de los usuarios, y que no perjudique la funcionalidad de</w:t>
      </w:r>
      <w:r w:rsidR="00E65BE5">
        <w:rPr>
          <w:rFonts w:ascii="TimesNewRoman" w:hAnsi="TimesNewRoman" w:cs="TimesNewRoman"/>
          <w:color w:val="000000"/>
        </w:rPr>
        <w:t xml:space="preserve"> </w:t>
      </w:r>
      <w:r>
        <w:rPr>
          <w:rFonts w:ascii="TimesNewRoman" w:hAnsi="TimesNewRoman" w:cs="TimesNewRoman"/>
          <w:color w:val="000000"/>
        </w:rPr>
        <w:t>las instalaciones, siempre que no esté calificado como grave o muy grave e la presente</w:t>
      </w:r>
      <w:r w:rsidR="00E65BE5">
        <w:rPr>
          <w:rFonts w:ascii="TimesNewRoman" w:hAnsi="TimesNewRoman" w:cs="TimesNewRoman"/>
          <w:color w:val="000000"/>
        </w:rPr>
        <w:t xml:space="preserve"> </w:t>
      </w:r>
      <w:r>
        <w:rPr>
          <w:rFonts w:ascii="TimesNewRoman" w:hAnsi="TimesNewRoman" w:cs="TimesNewRoman"/>
          <w:color w:val="000000"/>
        </w:rPr>
        <w:t>Cláusula.</w:t>
      </w:r>
    </w:p>
    <w:p w:rsidR="00E65BE5" w:rsidRDefault="00E65BE5" w:rsidP="00AF3321">
      <w:pPr>
        <w:autoSpaceDE w:val="0"/>
        <w:autoSpaceDN w:val="0"/>
        <w:adjustRightInd w:val="0"/>
        <w:jc w:val="both"/>
        <w:rPr>
          <w:rFonts w:ascii="TimesNewRoman" w:hAnsi="TimesNewRoman" w:cs="TimesNewRoman"/>
          <w:color w:val="000000"/>
        </w:rPr>
      </w:pPr>
    </w:p>
    <w:p w:rsidR="00AF3321" w:rsidRDefault="00AB6C5E" w:rsidP="00AF3321">
      <w:pPr>
        <w:autoSpaceDE w:val="0"/>
        <w:autoSpaceDN w:val="0"/>
        <w:adjustRightInd w:val="0"/>
        <w:jc w:val="both"/>
        <w:rPr>
          <w:rFonts w:ascii="TimesNewRoman" w:hAnsi="TimesNewRoman" w:cs="TimesNewRoman"/>
          <w:color w:val="000000"/>
          <w:u w:val="single"/>
        </w:rPr>
      </w:pPr>
      <w:r>
        <w:rPr>
          <w:rFonts w:ascii="TimesNewRoman" w:hAnsi="TimesNewRoman" w:cs="TimesNewRoman"/>
          <w:color w:val="000000"/>
          <w:u w:val="single"/>
        </w:rPr>
        <w:t>37</w:t>
      </w:r>
      <w:r w:rsidR="00AF3321" w:rsidRPr="00E65BE5">
        <w:rPr>
          <w:rFonts w:ascii="TimesNewRoman" w:hAnsi="TimesNewRoman" w:cs="TimesNewRoman"/>
          <w:color w:val="000000"/>
          <w:u w:val="single"/>
        </w:rPr>
        <w:t>.1.2.- Se consideran incumplimientos de carácter GRAVE:</w:t>
      </w:r>
    </w:p>
    <w:p w:rsidR="006C1CC1" w:rsidRPr="00E65BE5" w:rsidRDefault="006C1CC1" w:rsidP="00AF3321">
      <w:pPr>
        <w:autoSpaceDE w:val="0"/>
        <w:autoSpaceDN w:val="0"/>
        <w:adjustRightInd w:val="0"/>
        <w:jc w:val="both"/>
        <w:rPr>
          <w:rFonts w:ascii="TimesNewRoman" w:hAnsi="TimesNewRoman" w:cs="TimesNewRoman"/>
          <w:color w:val="000000"/>
          <w:u w:val="single"/>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Incumplimiento total o parcial de las prohibiciones establecidas tanto en la LFCP</w:t>
      </w:r>
      <w:r w:rsidR="004529A2">
        <w:rPr>
          <w:rFonts w:ascii="TimesNewRoman" w:hAnsi="TimesNewRoman" w:cs="TimesNewRoman"/>
          <w:color w:val="000000"/>
        </w:rPr>
        <w:t xml:space="preserve"> </w:t>
      </w:r>
      <w:r>
        <w:rPr>
          <w:rFonts w:ascii="TimesNewRoman" w:hAnsi="TimesNewRoman" w:cs="TimesNewRoman"/>
          <w:color w:val="000000"/>
        </w:rPr>
        <w:t>como en el presente pliego.</w:t>
      </w:r>
    </w:p>
    <w:p w:rsidR="004529A2" w:rsidRDefault="004529A2" w:rsidP="00AF3321">
      <w:pPr>
        <w:autoSpaceDE w:val="0"/>
        <w:autoSpaceDN w:val="0"/>
        <w:adjustRightInd w:val="0"/>
        <w:jc w:val="both"/>
        <w:rPr>
          <w:rFonts w:ascii="TrebuchetMS" w:hAnsi="TrebuchetMS" w:cs="TrebuchetM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sidR="004529A2">
        <w:rPr>
          <w:rFonts w:ascii="TrebuchetMS" w:hAnsi="TrebuchetMS" w:cs="TrebuchetMS"/>
          <w:color w:val="000000"/>
        </w:rPr>
        <w:t xml:space="preserve"> </w:t>
      </w:r>
      <w:r>
        <w:rPr>
          <w:rFonts w:ascii="TimesNewRoman" w:hAnsi="TimesNewRoman" w:cs="TimesNewRoman"/>
          <w:color w:val="000000"/>
        </w:rPr>
        <w:t>La grave incorrección comercial.</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La negligencia en el cumplimiento de sus deberes de uso, policía y conservación de las</w:t>
      </w:r>
      <w:r w:rsidR="004529A2">
        <w:rPr>
          <w:rFonts w:ascii="TimesNewRoman" w:hAnsi="TimesNewRoman" w:cs="TimesNewRoman"/>
          <w:color w:val="000000"/>
        </w:rPr>
        <w:t xml:space="preserve"> </w:t>
      </w:r>
      <w:r>
        <w:rPr>
          <w:rFonts w:ascii="TimesNewRoman" w:hAnsi="TimesNewRoman" w:cs="TimesNewRoman"/>
          <w:color w:val="000000"/>
        </w:rPr>
        <w:t>instalaciones,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La interrupción injustificada total o parcial de la utilización de las instalaciones.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El cobro al usuario de cantidades superiores a las legalmente autorizadas.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El cierre de las instalaciones y la no prestación de los servicios fuera de los días</w:t>
      </w:r>
      <w:r w:rsidR="004529A2">
        <w:rPr>
          <w:rFonts w:ascii="TimesNewRoman" w:hAnsi="TimesNewRoman" w:cs="TimesNewRoman"/>
          <w:color w:val="000000"/>
        </w:rPr>
        <w:t xml:space="preserve"> </w:t>
      </w:r>
      <w:r>
        <w:rPr>
          <w:rFonts w:ascii="TimesNewRoman" w:hAnsi="TimesNewRoman" w:cs="TimesNewRoman"/>
          <w:color w:val="000000"/>
        </w:rPr>
        <w:t>permitidos.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No efectuar las inversiones y contrataciones de personal previstas en la proposición.</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326C87">
        <w:rPr>
          <w:rFonts w:ascii="TrebuchetMS" w:hAnsi="TrebuchetMS" w:cs="TrebuchetMS"/>
          <w:color w:val="000000"/>
        </w:rPr>
        <w:t xml:space="preserve">- </w:t>
      </w:r>
      <w:r w:rsidRPr="00326C87">
        <w:rPr>
          <w:rFonts w:ascii="TimesNewRoman" w:hAnsi="TimesNewRoman" w:cs="TimesNewRoman"/>
          <w:color w:val="000000"/>
        </w:rPr>
        <w:t xml:space="preserve">La falta de pago del canon de </w:t>
      </w:r>
      <w:r w:rsidR="00326C87" w:rsidRPr="00326C87">
        <w:rPr>
          <w:rFonts w:ascii="TimesNewRoman" w:hAnsi="TimesNewRoman" w:cs="TimesNewRoman"/>
          <w:color w:val="000000"/>
        </w:rPr>
        <w:t>dos</w:t>
      </w:r>
      <w:r w:rsidRPr="00326C87">
        <w:rPr>
          <w:rFonts w:ascii="TimesNewRoman" w:hAnsi="TimesNewRoman" w:cs="TimesNewRoman"/>
          <w:color w:val="000000"/>
        </w:rPr>
        <w:t xml:space="preserve"> o más cuotas </w:t>
      </w:r>
      <w:r w:rsidR="00326C87" w:rsidRPr="00326C87">
        <w:rPr>
          <w:rFonts w:ascii="TimesNewRoman" w:hAnsi="TimesNewRoman" w:cs="TimesNewRoman"/>
          <w:color w:val="000000"/>
        </w:rPr>
        <w:t>mensuales</w:t>
      </w:r>
    </w:p>
    <w:p w:rsidR="00326C87" w:rsidRDefault="00326C87" w:rsidP="00AF3321">
      <w:pPr>
        <w:autoSpaceDE w:val="0"/>
        <w:autoSpaceDN w:val="0"/>
        <w:adjustRightInd w:val="0"/>
        <w:jc w:val="both"/>
        <w:rPr>
          <w:rFonts w:ascii="TimesNewRoman" w:hAnsi="TimesNewRoman" w:cs="TimesNewRoman"/>
          <w:color w:val="000000"/>
        </w:rPr>
      </w:pPr>
    </w:p>
    <w:p w:rsidR="00326C87" w:rsidRDefault="00326C87"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La falta o el retraso de pago de los suministros en más de 60 días.</w:t>
      </w:r>
    </w:p>
    <w:p w:rsidR="004529A2" w:rsidRDefault="004529A2" w:rsidP="00AF3321">
      <w:pPr>
        <w:autoSpaceDE w:val="0"/>
        <w:autoSpaceDN w:val="0"/>
        <w:adjustRightInd w:val="0"/>
        <w:jc w:val="both"/>
        <w:rPr>
          <w:rFonts w:ascii="TrebuchetMS" w:hAnsi="TrebuchetMS" w:cs="TrebuchetM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 xml:space="preserve">La dedicación o utilización de las </w:t>
      </w:r>
      <w:r w:rsidR="007F747A">
        <w:rPr>
          <w:rFonts w:ascii="TimesNewRoman" w:hAnsi="TimesNewRoman" w:cs="TimesNewRoman"/>
          <w:color w:val="000000"/>
        </w:rPr>
        <w:t>instalaciones</w:t>
      </w:r>
      <w:r>
        <w:rPr>
          <w:rFonts w:ascii="TimesNewRoman" w:hAnsi="TimesNewRoman" w:cs="TimesNewRoman"/>
          <w:color w:val="000000"/>
        </w:rPr>
        <w:t xml:space="preserve"> para</w:t>
      </w:r>
      <w:r w:rsidR="004529A2">
        <w:rPr>
          <w:rFonts w:ascii="TimesNewRoman" w:hAnsi="TimesNewRoman" w:cs="TimesNewRoman"/>
          <w:color w:val="000000"/>
        </w:rPr>
        <w:t xml:space="preserve"> </w:t>
      </w:r>
      <w:r>
        <w:rPr>
          <w:rFonts w:ascii="TimesNewRoman" w:hAnsi="TimesNewRoman" w:cs="TimesNewRoman"/>
          <w:color w:val="000000"/>
        </w:rPr>
        <w:t>actividades ajenas a su finalidad principal y que no hayan sido autorizadas por este</w:t>
      </w:r>
      <w:r w:rsidR="004529A2">
        <w:rPr>
          <w:rFonts w:ascii="TimesNewRoman" w:hAnsi="TimesNewRoman" w:cs="TimesNewRoman"/>
          <w:color w:val="000000"/>
        </w:rPr>
        <w:t xml:space="preserve"> </w:t>
      </w:r>
      <w:r>
        <w:rPr>
          <w:rFonts w:ascii="TimesNewRoman" w:hAnsi="TimesNewRoman" w:cs="TimesNewRoman"/>
          <w:color w:val="000000"/>
        </w:rPr>
        <w:t>Ayuntamiento.</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 realización de obras o modificaciones sin permiso expreso del Ayuntamiento de</w:t>
      </w:r>
      <w:r w:rsidR="004529A2">
        <w:rPr>
          <w:rFonts w:ascii="TimesNewRoman" w:hAnsi="TimesNewRoman" w:cs="TimesNewRoman"/>
          <w:color w:val="000000"/>
        </w:rPr>
        <w:t xml:space="preserve"> Galar.</w:t>
      </w:r>
    </w:p>
    <w:p w:rsidR="004529A2" w:rsidRDefault="004529A2" w:rsidP="00AF3321">
      <w:pPr>
        <w:autoSpaceDE w:val="0"/>
        <w:autoSpaceDN w:val="0"/>
        <w:adjustRightInd w:val="0"/>
        <w:jc w:val="both"/>
        <w:rPr>
          <w:rFonts w:ascii="TrebuchetMS" w:hAnsi="TrebuchetMS" w:cs="TrebuchetM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 omisión de las medidas de seguridad establecidas en la normativa vigente en la</w:t>
      </w:r>
      <w:r w:rsidR="004529A2">
        <w:rPr>
          <w:rFonts w:ascii="TimesNewRoman" w:hAnsi="TimesNewRoman" w:cs="TimesNewRoman"/>
          <w:color w:val="000000"/>
        </w:rPr>
        <w:t xml:space="preserve"> </w:t>
      </w:r>
      <w:r>
        <w:rPr>
          <w:rFonts w:ascii="TimesNewRoman" w:hAnsi="TimesNewRoman" w:cs="TimesNewRoman"/>
          <w:color w:val="000000"/>
        </w:rPr>
        <w:t>materia para actividades que integran el servicio contratado.</w:t>
      </w:r>
    </w:p>
    <w:p w:rsidR="004529A2" w:rsidRDefault="004529A2" w:rsidP="00AF3321">
      <w:pPr>
        <w:autoSpaceDE w:val="0"/>
        <w:autoSpaceDN w:val="0"/>
        <w:adjustRightInd w:val="0"/>
        <w:jc w:val="both"/>
        <w:rPr>
          <w:rFonts w:ascii="TrebuchetMS" w:hAnsi="TrebuchetMS" w:cs="TrebuchetM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 admisión de público en número superior al determinado como aforo de las</w:t>
      </w:r>
      <w:r w:rsidR="004529A2">
        <w:rPr>
          <w:rFonts w:ascii="TimesNewRoman" w:hAnsi="TimesNewRoman" w:cs="TimesNewRoman"/>
          <w:color w:val="000000"/>
        </w:rPr>
        <w:t xml:space="preserve"> </w:t>
      </w:r>
      <w:r>
        <w:rPr>
          <w:rFonts w:ascii="TimesNewRoman" w:hAnsi="TimesNewRoman" w:cs="TimesNewRoman"/>
          <w:color w:val="000000"/>
        </w:rPr>
        <w:t>instalaciones.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Negar el acceso de los Agentes de la Autoridad en el ejercicio de sus funciones.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La omisión de medidas de higiene y limpieza que incida en las condiciones de</w:t>
      </w:r>
      <w:r w:rsidR="004529A2">
        <w:rPr>
          <w:rFonts w:ascii="TimesNewRoman" w:hAnsi="TimesNewRoman" w:cs="TimesNewRoman"/>
          <w:color w:val="000000"/>
        </w:rPr>
        <w:t xml:space="preserve"> </w:t>
      </w:r>
      <w:r>
        <w:rPr>
          <w:rFonts w:ascii="TimesNewRoman" w:hAnsi="TimesNewRoman" w:cs="TimesNewRoman"/>
          <w:color w:val="000000"/>
        </w:rPr>
        <w:t xml:space="preserve">salubridad </w:t>
      </w:r>
      <w:r w:rsidR="007F747A">
        <w:rPr>
          <w:rFonts w:ascii="TimesNewRoman" w:hAnsi="TimesNewRoman" w:cs="TimesNewRoman"/>
          <w:color w:val="000000"/>
        </w:rPr>
        <w:t>de la instalación</w:t>
      </w:r>
      <w:r>
        <w:rPr>
          <w:rFonts w:ascii="TimesNewRoman" w:hAnsi="TimesNewRoman" w:cs="TimesNewRoman"/>
          <w:color w:val="000000"/>
        </w:rPr>
        <w:t>.</w:t>
      </w:r>
    </w:p>
    <w:p w:rsidR="004529A2" w:rsidRDefault="004529A2" w:rsidP="00AF3321">
      <w:pPr>
        <w:autoSpaceDE w:val="0"/>
        <w:autoSpaceDN w:val="0"/>
        <w:adjustRightInd w:val="0"/>
        <w:jc w:val="both"/>
        <w:rPr>
          <w:rFonts w:ascii="TimesNewRoman" w:hAnsi="TimesNewRoman" w:cs="TimesNewRoman"/>
          <w:color w:val="000000"/>
        </w:rPr>
      </w:pPr>
    </w:p>
    <w:p w:rsidR="00AF3321" w:rsidRDefault="004529A2"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 </w:t>
      </w:r>
      <w:r w:rsidR="00AF3321">
        <w:rPr>
          <w:rFonts w:ascii="TimesNewRoman" w:hAnsi="TimesNewRoman" w:cs="TimesNewRoman"/>
          <w:color w:val="000000"/>
        </w:rPr>
        <w:t>Incumplimiento de la normativa vigente en la materia para todas las instalaciones y/o</w:t>
      </w:r>
      <w:r>
        <w:rPr>
          <w:rFonts w:ascii="TimesNewRoman" w:hAnsi="TimesNewRoman" w:cs="TimesNewRoman"/>
          <w:color w:val="000000"/>
        </w:rPr>
        <w:t xml:space="preserve"> </w:t>
      </w:r>
      <w:r w:rsidR="00AF3321">
        <w:rPr>
          <w:rFonts w:ascii="TimesNewRoman" w:hAnsi="TimesNewRoman" w:cs="TimesNewRoman"/>
          <w:color w:val="000000"/>
        </w:rPr>
        <w:t>servicios que componen el objeto del contrato, así como la omisión de actuaciones que fueran</w:t>
      </w:r>
      <w:r>
        <w:rPr>
          <w:rFonts w:ascii="TimesNewRoman" w:hAnsi="TimesNewRoman" w:cs="TimesNewRoman"/>
          <w:color w:val="000000"/>
        </w:rPr>
        <w:t xml:space="preserve"> </w:t>
      </w:r>
      <w:r w:rsidR="00AF3321">
        <w:rPr>
          <w:rFonts w:ascii="TimesNewRoman" w:hAnsi="TimesNewRoman" w:cs="TimesNewRoman"/>
          <w:color w:val="000000"/>
        </w:rPr>
        <w:t>obligatorias conforme a la legalidad vigente.</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La actuación del concesionario que dé lugar a la depreciación de las instalaciones.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El uso anormal del servicio público concedido.</w:t>
      </w:r>
    </w:p>
    <w:p w:rsidR="004529A2" w:rsidRDefault="004529A2" w:rsidP="00AF3321">
      <w:pPr>
        <w:autoSpaceDE w:val="0"/>
        <w:autoSpaceDN w:val="0"/>
        <w:adjustRightInd w:val="0"/>
        <w:jc w:val="both"/>
        <w:rPr>
          <w:rFonts w:ascii="TimesNewRoman" w:hAnsi="TimesNewRoman" w:cs="TimesNewRoman"/>
          <w:color w:val="000000"/>
        </w:rPr>
      </w:pPr>
    </w:p>
    <w:p w:rsidR="00AF3321" w:rsidRDefault="004529A2"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 xml:space="preserve">- </w:t>
      </w:r>
      <w:r w:rsidR="00AF3321">
        <w:rPr>
          <w:rFonts w:ascii="TimesNewRoman" w:hAnsi="TimesNewRoman" w:cs="TimesNewRoman"/>
          <w:color w:val="000000"/>
        </w:rPr>
        <w:t>La reiteración o reincidencia en incumplimientos leves. Existe reiteración o reincidencia</w:t>
      </w:r>
      <w:r>
        <w:rPr>
          <w:rFonts w:ascii="TimesNewRoman" w:hAnsi="TimesNewRoman" w:cs="TimesNewRoman"/>
          <w:color w:val="000000"/>
        </w:rPr>
        <w:t xml:space="preserve"> </w:t>
      </w:r>
      <w:r w:rsidR="00AF3321">
        <w:rPr>
          <w:rFonts w:ascii="TimesNewRoman" w:hAnsi="TimesNewRoman" w:cs="TimesNewRoman"/>
          <w:color w:val="000000"/>
        </w:rPr>
        <w:t>cuando al cometer el incumplimiento ya hubiera sido penalizado por acuerdo del órgano de</w:t>
      </w:r>
      <w:r>
        <w:rPr>
          <w:rFonts w:ascii="TimesNewRoman" w:hAnsi="TimesNewRoman" w:cs="TimesNewRoman"/>
          <w:color w:val="000000"/>
        </w:rPr>
        <w:t xml:space="preserve"> </w:t>
      </w:r>
      <w:r w:rsidR="00AF3321">
        <w:rPr>
          <w:rFonts w:ascii="TimesNewRoman" w:hAnsi="TimesNewRoman" w:cs="TimesNewRoman"/>
          <w:color w:val="000000"/>
        </w:rPr>
        <w:t>contratación.</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Los supuestos previstos en las letras d), g) y h) del número 1 del citado artículo (146</w:t>
      </w:r>
      <w:r w:rsidR="004529A2">
        <w:rPr>
          <w:rFonts w:ascii="TimesNewRoman" w:hAnsi="TimesNewRoman" w:cs="TimesNewRoman"/>
          <w:color w:val="000000"/>
        </w:rPr>
        <w:t xml:space="preserve"> </w:t>
      </w:r>
      <w:r>
        <w:rPr>
          <w:rFonts w:ascii="TimesNewRoman" w:hAnsi="TimesNewRoman" w:cs="TimesNewRoman"/>
          <w:color w:val="000000"/>
        </w:rPr>
        <w:t xml:space="preserve">LFCP) y los que se citan en las cláusulas </w:t>
      </w:r>
      <w:r w:rsidR="00E34778">
        <w:rPr>
          <w:rFonts w:ascii="TimesNewRoman" w:hAnsi="TimesNewRoman" w:cs="TimesNewRoman"/>
          <w:color w:val="000000"/>
        </w:rPr>
        <w:t>26 y 27</w:t>
      </w:r>
      <w:r>
        <w:rPr>
          <w:rFonts w:ascii="TimesNewRoman" w:hAnsi="TimesNewRoman" w:cs="TimesNewRoman"/>
          <w:color w:val="000000"/>
        </w:rPr>
        <w:t>.</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rebuchetMS" w:hAnsi="TrebuchetMS" w:cs="TrebuchetMS"/>
          <w:color w:val="000000"/>
        </w:rPr>
        <w:t xml:space="preserve">- </w:t>
      </w:r>
      <w:r>
        <w:rPr>
          <w:rFonts w:ascii="TimesNewRoman" w:hAnsi="TimesNewRoman" w:cs="TimesNewRoman"/>
          <w:color w:val="000000"/>
        </w:rPr>
        <w:t>Cualquier otro incumplimiento que pueda causar un perjuicio grave para el interés</w:t>
      </w:r>
      <w:r w:rsidR="004529A2">
        <w:rPr>
          <w:rFonts w:ascii="TimesNewRoman" w:hAnsi="TimesNewRoman" w:cs="TimesNewRoman"/>
          <w:color w:val="000000"/>
        </w:rPr>
        <w:t xml:space="preserve"> </w:t>
      </w:r>
      <w:r>
        <w:rPr>
          <w:rFonts w:ascii="TimesNewRoman" w:hAnsi="TimesNewRoman" w:cs="TimesNewRoman"/>
          <w:color w:val="000000"/>
        </w:rPr>
        <w:t>público, para la seguridad y salud de los usuarios, o que perjudique la funcionalidad de las</w:t>
      </w:r>
      <w:r w:rsidR="004529A2">
        <w:rPr>
          <w:rFonts w:ascii="TimesNewRoman" w:hAnsi="TimesNewRoman" w:cs="TimesNewRoman"/>
          <w:color w:val="000000"/>
        </w:rPr>
        <w:t xml:space="preserve"> </w:t>
      </w:r>
      <w:r>
        <w:rPr>
          <w:rFonts w:ascii="TimesNewRoman" w:hAnsi="TimesNewRoman" w:cs="TimesNewRoman"/>
          <w:color w:val="000000"/>
        </w:rPr>
        <w:t>instalaciones.</w:t>
      </w:r>
    </w:p>
    <w:p w:rsidR="004529A2" w:rsidRDefault="004529A2" w:rsidP="00AF3321">
      <w:pPr>
        <w:autoSpaceDE w:val="0"/>
        <w:autoSpaceDN w:val="0"/>
        <w:adjustRightInd w:val="0"/>
        <w:jc w:val="both"/>
        <w:rPr>
          <w:rFonts w:ascii="TimesNewRoman" w:hAnsi="TimesNewRoman" w:cs="TimesNewRoman"/>
          <w:color w:val="000000"/>
        </w:rPr>
      </w:pPr>
    </w:p>
    <w:p w:rsidR="00AF3321" w:rsidRDefault="00AB6C5E" w:rsidP="00AF3321">
      <w:pPr>
        <w:autoSpaceDE w:val="0"/>
        <w:autoSpaceDN w:val="0"/>
        <w:adjustRightInd w:val="0"/>
        <w:jc w:val="both"/>
        <w:rPr>
          <w:rFonts w:ascii="TimesNewRoman" w:hAnsi="TimesNewRoman" w:cs="TimesNewRoman"/>
          <w:color w:val="000000"/>
          <w:u w:val="single"/>
        </w:rPr>
      </w:pPr>
      <w:r>
        <w:rPr>
          <w:rFonts w:ascii="TimesNewRoman" w:hAnsi="TimesNewRoman" w:cs="TimesNewRoman"/>
          <w:color w:val="000000"/>
          <w:u w:val="single"/>
        </w:rPr>
        <w:t>37</w:t>
      </w:r>
      <w:r w:rsidR="00AF3321" w:rsidRPr="004529A2">
        <w:rPr>
          <w:rFonts w:ascii="TimesNewRoman" w:hAnsi="TimesNewRoman" w:cs="TimesNewRoman"/>
          <w:color w:val="000000"/>
          <w:u w:val="single"/>
        </w:rPr>
        <w:t>.1.3.- Se consideran incumplimientos de carácter MUY GRAVE:</w:t>
      </w:r>
    </w:p>
    <w:p w:rsidR="004529A2" w:rsidRPr="004529A2" w:rsidRDefault="004529A2" w:rsidP="00AF3321">
      <w:pPr>
        <w:autoSpaceDE w:val="0"/>
        <w:autoSpaceDN w:val="0"/>
        <w:adjustRightInd w:val="0"/>
        <w:jc w:val="both"/>
        <w:rPr>
          <w:rFonts w:ascii="TimesNewRoman" w:hAnsi="TimesNewRoman" w:cs="TimesNewRoman"/>
          <w:color w:val="000000"/>
          <w:u w:val="single"/>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El incumplimiento de las condiciones especiales de ejecución del contrato previstas en</w:t>
      </w:r>
      <w:r w:rsidR="004529A2">
        <w:rPr>
          <w:rFonts w:ascii="TimesNewRoman" w:hAnsi="TimesNewRoman" w:cs="TimesNewRoman"/>
          <w:color w:val="000000"/>
        </w:rPr>
        <w:t xml:space="preserve"> </w:t>
      </w:r>
      <w:r w:rsidR="00154B41">
        <w:rPr>
          <w:rFonts w:ascii="TimesNewRoman" w:hAnsi="TimesNewRoman" w:cs="TimesNewRoman"/>
          <w:color w:val="000000"/>
        </w:rPr>
        <w:t>este pliego</w:t>
      </w:r>
      <w:r>
        <w:rPr>
          <w:rFonts w:ascii="TimesNewRoman" w:hAnsi="TimesNewRoman" w:cs="TimesNewRoman"/>
          <w:color w:val="000000"/>
        </w:rPr>
        <w:t>.</w:t>
      </w:r>
    </w:p>
    <w:p w:rsidR="005D6CDB" w:rsidRDefault="005D6CDB" w:rsidP="005D6CDB">
      <w:pPr>
        <w:autoSpaceDE w:val="0"/>
        <w:autoSpaceDN w:val="0"/>
        <w:adjustRightInd w:val="0"/>
        <w:jc w:val="both"/>
        <w:rPr>
          <w:rFonts w:ascii="TimesNewRoman" w:hAnsi="TimesNewRoman" w:cs="TimesNewRoman"/>
          <w:color w:val="000000"/>
        </w:rPr>
      </w:pPr>
    </w:p>
    <w:p w:rsidR="005D6CDB" w:rsidRDefault="005D6CDB" w:rsidP="005D6CDB">
      <w:pPr>
        <w:autoSpaceDE w:val="0"/>
        <w:autoSpaceDN w:val="0"/>
        <w:adjustRightInd w:val="0"/>
        <w:jc w:val="both"/>
        <w:rPr>
          <w:rFonts w:ascii="TimesNewRoman" w:hAnsi="TimesNewRoman" w:cs="TimesNewRoman"/>
          <w:color w:val="000000"/>
        </w:rPr>
      </w:pPr>
      <w:r>
        <w:rPr>
          <w:rFonts w:ascii="TimesNewRoman" w:hAnsi="TimesNewRoman" w:cs="TimesNewRoman"/>
          <w:color w:val="000000"/>
        </w:rPr>
        <w:t>- El retraso en más de 30 días del pago de los suministros al Ayuntamiento</w:t>
      </w:r>
    </w:p>
    <w:p w:rsidR="005D6CDB" w:rsidRDefault="005D6CDB" w:rsidP="005D6CDB">
      <w:pPr>
        <w:autoSpaceDE w:val="0"/>
        <w:autoSpaceDN w:val="0"/>
        <w:adjustRightInd w:val="0"/>
        <w:jc w:val="both"/>
        <w:rPr>
          <w:rFonts w:ascii="TimesNewRoman" w:hAnsi="TimesNewRoman" w:cs="TimesNewRoman"/>
          <w:color w:val="000000"/>
        </w:rPr>
      </w:pPr>
    </w:p>
    <w:p w:rsidR="005D6CDB" w:rsidRDefault="005D6CDB" w:rsidP="00AF3321">
      <w:pPr>
        <w:autoSpaceDE w:val="0"/>
        <w:autoSpaceDN w:val="0"/>
        <w:adjustRightInd w:val="0"/>
        <w:jc w:val="both"/>
        <w:rPr>
          <w:rFonts w:ascii="TimesNewRoman" w:hAnsi="TimesNewRoman" w:cs="TimesNewRoman"/>
          <w:color w:val="000000"/>
        </w:rPr>
      </w:pPr>
    </w:p>
    <w:p w:rsidR="00AF3321" w:rsidRPr="004529A2" w:rsidRDefault="00AB6C5E" w:rsidP="00AF3321">
      <w:pPr>
        <w:autoSpaceDE w:val="0"/>
        <w:autoSpaceDN w:val="0"/>
        <w:adjustRightInd w:val="0"/>
        <w:jc w:val="both"/>
        <w:rPr>
          <w:rFonts w:ascii="TimesNewRoman" w:hAnsi="TimesNewRoman" w:cs="TimesNewRoman"/>
          <w:color w:val="000000"/>
          <w:u w:val="single"/>
        </w:rPr>
      </w:pPr>
      <w:r>
        <w:rPr>
          <w:rFonts w:ascii="TimesNewRoman" w:hAnsi="TimesNewRoman" w:cs="TimesNewRoman"/>
          <w:color w:val="000000"/>
          <w:u w:val="single"/>
        </w:rPr>
        <w:t>37</w:t>
      </w:r>
      <w:r w:rsidR="00AF3321" w:rsidRPr="004529A2">
        <w:rPr>
          <w:rFonts w:ascii="TimesNewRoman" w:hAnsi="TimesNewRoman" w:cs="TimesNewRoman"/>
          <w:color w:val="000000"/>
          <w:u w:val="single"/>
        </w:rPr>
        <w:t>.2.- PENALIDADES:</w:t>
      </w:r>
    </w:p>
    <w:p w:rsidR="004529A2" w:rsidRDefault="004529A2" w:rsidP="00AF3321">
      <w:pPr>
        <w:autoSpaceDE w:val="0"/>
        <w:autoSpaceDN w:val="0"/>
        <w:adjustRightInd w:val="0"/>
        <w:jc w:val="both"/>
        <w:rPr>
          <w:rFonts w:ascii="TimesNewRoman" w:hAnsi="TimesNewRoman" w:cs="TimesNewRoman"/>
          <w:color w:val="000000"/>
        </w:rPr>
      </w:pPr>
    </w:p>
    <w:p w:rsidR="00AF3321" w:rsidRPr="00326C87" w:rsidRDefault="00AF3321" w:rsidP="00AF3321">
      <w:pPr>
        <w:autoSpaceDE w:val="0"/>
        <w:autoSpaceDN w:val="0"/>
        <w:adjustRightInd w:val="0"/>
        <w:jc w:val="both"/>
        <w:rPr>
          <w:rFonts w:ascii="TimesNewRoman" w:hAnsi="TimesNewRoman" w:cs="TimesNewRoman"/>
          <w:color w:val="000000"/>
        </w:rPr>
      </w:pPr>
      <w:r w:rsidRPr="00326C87">
        <w:rPr>
          <w:rFonts w:ascii="TimesNewRoman" w:hAnsi="TimesNewRoman" w:cs="TimesNewRoman"/>
          <w:color w:val="000000"/>
        </w:rPr>
        <w:t>1.- Para incumplimientos de carácter LEVE: se establece una penalidad del 1% del</w:t>
      </w:r>
      <w:r w:rsidR="004529A2" w:rsidRPr="00326C87">
        <w:rPr>
          <w:rFonts w:ascii="TimesNewRoman" w:hAnsi="TimesNewRoman" w:cs="TimesNewRoman"/>
          <w:color w:val="000000"/>
        </w:rPr>
        <w:t xml:space="preserve"> </w:t>
      </w:r>
      <w:r w:rsidRPr="00326C87">
        <w:rPr>
          <w:rFonts w:ascii="TimesNewRoman" w:hAnsi="TimesNewRoman" w:cs="TimesNewRoman"/>
          <w:color w:val="000000"/>
        </w:rPr>
        <w:t>presupuesto de adjudicación del contrato.</w:t>
      </w:r>
    </w:p>
    <w:p w:rsidR="004529A2" w:rsidRPr="00326C87" w:rsidRDefault="004529A2" w:rsidP="00AF3321">
      <w:pPr>
        <w:autoSpaceDE w:val="0"/>
        <w:autoSpaceDN w:val="0"/>
        <w:adjustRightInd w:val="0"/>
        <w:jc w:val="both"/>
        <w:rPr>
          <w:rFonts w:ascii="TimesNewRoman" w:hAnsi="TimesNewRoman" w:cs="TimesNewRoman"/>
          <w:color w:val="000000"/>
        </w:rPr>
      </w:pPr>
    </w:p>
    <w:p w:rsidR="00AF3321" w:rsidRPr="00326C87" w:rsidRDefault="00AF3321" w:rsidP="00AF3321">
      <w:pPr>
        <w:autoSpaceDE w:val="0"/>
        <w:autoSpaceDN w:val="0"/>
        <w:adjustRightInd w:val="0"/>
        <w:jc w:val="both"/>
        <w:rPr>
          <w:rFonts w:ascii="TimesNewRoman" w:hAnsi="TimesNewRoman" w:cs="TimesNewRoman"/>
          <w:color w:val="000000"/>
        </w:rPr>
      </w:pPr>
      <w:r w:rsidRPr="00326C87">
        <w:rPr>
          <w:rFonts w:ascii="TimesNewRoman" w:hAnsi="TimesNewRoman" w:cs="TimesNewRoman"/>
          <w:color w:val="000000"/>
        </w:rPr>
        <w:t>2.- Los incumplimientos de carácter GRAVE: se penalizarán con sanciones desde el 1%</w:t>
      </w:r>
      <w:r w:rsidR="004529A2" w:rsidRPr="00326C87">
        <w:rPr>
          <w:rFonts w:ascii="TimesNewRoman" w:hAnsi="TimesNewRoman" w:cs="TimesNewRoman"/>
          <w:color w:val="000000"/>
        </w:rPr>
        <w:t xml:space="preserve"> </w:t>
      </w:r>
      <w:r w:rsidRPr="00326C87">
        <w:rPr>
          <w:rFonts w:ascii="TimesNewRoman" w:hAnsi="TimesNewRoman" w:cs="TimesNewRoman"/>
          <w:color w:val="000000"/>
        </w:rPr>
        <w:t>hasta el 5% del importe de adjudicación, graduándose en función de la importancia del hecho.</w:t>
      </w:r>
    </w:p>
    <w:p w:rsidR="004529A2" w:rsidRPr="00326C87"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326C87">
        <w:rPr>
          <w:rFonts w:ascii="TimesNewRoman" w:hAnsi="TimesNewRoman" w:cs="TimesNewRoman"/>
          <w:color w:val="000000"/>
        </w:rPr>
        <w:t>3.- Los incumplimientos de carácter MUY GRAVE: se penalizarán con sanciones desde</w:t>
      </w:r>
      <w:r w:rsidR="004529A2" w:rsidRPr="00326C87">
        <w:rPr>
          <w:rFonts w:ascii="TimesNewRoman" w:hAnsi="TimesNewRoman" w:cs="TimesNewRoman"/>
          <w:color w:val="000000"/>
        </w:rPr>
        <w:t xml:space="preserve"> </w:t>
      </w:r>
      <w:r w:rsidRPr="00326C87">
        <w:rPr>
          <w:rFonts w:ascii="TimesNewRoman" w:hAnsi="TimesNewRoman" w:cs="TimesNewRoman"/>
          <w:color w:val="000000"/>
        </w:rPr>
        <w:t>el 5% hasta el 10% del importe de adjudicación, graduándose en función de la importancia del</w:t>
      </w:r>
      <w:r w:rsidR="004529A2" w:rsidRPr="00326C87">
        <w:rPr>
          <w:rFonts w:ascii="TimesNewRoman" w:hAnsi="TimesNewRoman" w:cs="TimesNewRoman"/>
          <w:color w:val="000000"/>
        </w:rPr>
        <w:t xml:space="preserve"> </w:t>
      </w:r>
      <w:r w:rsidRPr="00326C87">
        <w:rPr>
          <w:rFonts w:ascii="TimesNewRoman" w:hAnsi="TimesNewRoman" w:cs="TimesNewRoman"/>
          <w:color w:val="000000"/>
        </w:rPr>
        <w:t>hecho</w:t>
      </w:r>
      <w:r w:rsidR="004529A2" w:rsidRPr="00326C87">
        <w:rPr>
          <w:rFonts w:ascii="TimesNewRoman" w:hAnsi="TimesNewRoman" w:cs="TimesNewRoman"/>
          <w:color w:val="000000"/>
        </w:rPr>
        <w:t>.</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Los incumplimientos graves y muy graves darán lugar, además, a la resolución del</w:t>
      </w:r>
      <w:r w:rsidR="004529A2">
        <w:rPr>
          <w:rFonts w:ascii="TimesNewRoman" w:hAnsi="TimesNewRoman" w:cs="TimesNewRoman"/>
          <w:color w:val="000000"/>
        </w:rPr>
        <w:t xml:space="preserve"> </w:t>
      </w:r>
      <w:r>
        <w:rPr>
          <w:rFonts w:ascii="TimesNewRoman" w:hAnsi="TimesNewRoman" w:cs="TimesNewRoman"/>
          <w:color w:val="000000"/>
        </w:rPr>
        <w:t>contrato en los casos previstos en el presente pliego.</w:t>
      </w:r>
    </w:p>
    <w:p w:rsidR="004529A2" w:rsidRPr="00701F23" w:rsidRDefault="004529A2" w:rsidP="00AF3321">
      <w:pPr>
        <w:autoSpaceDE w:val="0"/>
        <w:autoSpaceDN w:val="0"/>
        <w:adjustRightInd w:val="0"/>
        <w:jc w:val="both"/>
        <w:rPr>
          <w:rFonts w:ascii="Arial" w:hAnsi="Arial" w:cs="Arial"/>
          <w:color w:val="333333"/>
          <w:sz w:val="22"/>
          <w:szCs w:val="22"/>
        </w:rPr>
      </w:pPr>
    </w:p>
    <w:p w:rsidR="00AF3321" w:rsidRPr="001A25AC" w:rsidRDefault="00AF3321" w:rsidP="00AF3321">
      <w:pPr>
        <w:autoSpaceDE w:val="0"/>
        <w:autoSpaceDN w:val="0"/>
        <w:adjustRightInd w:val="0"/>
        <w:jc w:val="both"/>
        <w:rPr>
          <w:rFonts w:ascii="TimesNewRoman" w:hAnsi="TimesNewRoman" w:cs="TimesNewRoman"/>
          <w:color w:val="000000"/>
        </w:rPr>
      </w:pPr>
      <w:r w:rsidRPr="001A25AC">
        <w:rPr>
          <w:rFonts w:ascii="TimesNewRoman" w:hAnsi="TimesNewRoman" w:cs="TimesNewRoman"/>
          <w:color w:val="000000"/>
        </w:rPr>
        <w:t>El límite máximo de la cuantía total de las penalidades que pueden imponerse a un</w:t>
      </w:r>
      <w:r w:rsidR="004529A2" w:rsidRPr="001A25AC">
        <w:rPr>
          <w:rFonts w:ascii="TimesNewRoman" w:hAnsi="TimesNewRoman" w:cs="TimesNewRoman"/>
          <w:color w:val="000000"/>
        </w:rPr>
        <w:t xml:space="preserve"> </w:t>
      </w:r>
      <w:r w:rsidRPr="001A25AC">
        <w:rPr>
          <w:rFonts w:ascii="TimesNewRoman" w:hAnsi="TimesNewRoman" w:cs="TimesNewRoman"/>
          <w:color w:val="000000"/>
        </w:rPr>
        <w:t>contratista no podrá exceder del 20% del importe de adjudicación. Cuando las penalidades</w:t>
      </w:r>
      <w:r w:rsidR="004529A2" w:rsidRPr="001A25AC">
        <w:rPr>
          <w:rFonts w:ascii="TimesNewRoman" w:hAnsi="TimesNewRoman" w:cs="TimesNewRoman"/>
          <w:color w:val="000000"/>
        </w:rPr>
        <w:t xml:space="preserve"> </w:t>
      </w:r>
      <w:r w:rsidRPr="001A25AC">
        <w:rPr>
          <w:rFonts w:ascii="TimesNewRoman" w:hAnsi="TimesNewRoman" w:cs="TimesNewRoman"/>
          <w:color w:val="000000"/>
        </w:rPr>
        <w:t>alcancen acumulativamente el 20 por 100 del importe del contrato procederá la resolución</w:t>
      </w:r>
      <w:r w:rsidR="004529A2" w:rsidRPr="001A25AC">
        <w:rPr>
          <w:rFonts w:ascii="TimesNewRoman" w:hAnsi="TimesNewRoman" w:cs="TimesNewRoman"/>
          <w:color w:val="000000"/>
        </w:rPr>
        <w:t xml:space="preserve"> </w:t>
      </w:r>
      <w:r w:rsidRPr="001A25AC">
        <w:rPr>
          <w:rFonts w:ascii="TimesNewRoman" w:hAnsi="TimesNewRoman" w:cs="TimesNewRoman"/>
          <w:color w:val="000000"/>
        </w:rPr>
        <w:t>del mismo. Cuando las penalidades por incumplimiento excedan del 10% del importe de</w:t>
      </w:r>
      <w:r w:rsidR="004529A2" w:rsidRPr="001A25AC">
        <w:rPr>
          <w:rFonts w:ascii="TimesNewRoman" w:hAnsi="TimesNewRoman" w:cs="TimesNewRoman"/>
          <w:color w:val="000000"/>
        </w:rPr>
        <w:t xml:space="preserve"> </w:t>
      </w:r>
      <w:r w:rsidRPr="001A25AC">
        <w:rPr>
          <w:rFonts w:ascii="TimesNewRoman" w:hAnsi="TimesNewRoman" w:cs="TimesNewRoman"/>
          <w:color w:val="000000"/>
        </w:rPr>
        <w:t>adjudicación procederá iniciar el procedimiento para declarar la prohibición de contratar.</w:t>
      </w:r>
    </w:p>
    <w:p w:rsidR="004529A2" w:rsidRPr="00701F23" w:rsidRDefault="004529A2" w:rsidP="00AF3321">
      <w:pPr>
        <w:autoSpaceDE w:val="0"/>
        <w:autoSpaceDN w:val="0"/>
        <w:adjustRightInd w:val="0"/>
        <w:jc w:val="both"/>
        <w:rPr>
          <w:rFonts w:ascii="Arial" w:hAnsi="Arial" w:cs="Arial"/>
          <w:color w:val="333333"/>
          <w:sz w:val="22"/>
          <w:szCs w:val="22"/>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Si el contrato se resuelve por incumplimiento culpable del contratista, éste deberá</w:t>
      </w:r>
      <w:r w:rsidR="004529A2">
        <w:rPr>
          <w:rFonts w:ascii="TimesNewRoman" w:hAnsi="TimesNewRoman" w:cs="TimesNewRoman"/>
          <w:color w:val="000000"/>
        </w:rPr>
        <w:t xml:space="preserve"> </w:t>
      </w:r>
      <w:r>
        <w:rPr>
          <w:rFonts w:ascii="TimesNewRoman" w:hAnsi="TimesNewRoman" w:cs="TimesNewRoman"/>
          <w:color w:val="000000"/>
        </w:rPr>
        <w:t>indemnizar a la Administración contratante los daños y perjuicios ocasionados.</w:t>
      </w:r>
      <w:r w:rsidR="004529A2">
        <w:rPr>
          <w:rFonts w:ascii="TimesNewRoman" w:hAnsi="TimesNewRoman" w:cs="TimesNewRoman"/>
          <w:color w:val="000000"/>
        </w:rPr>
        <w:t xml:space="preserve"> </w:t>
      </w:r>
      <w:r>
        <w:rPr>
          <w:rFonts w:ascii="TimesNewRoman" w:hAnsi="TimesNewRoman" w:cs="TimesNewRoman"/>
          <w:color w:val="000000"/>
        </w:rPr>
        <w:t>La resolución del contrato dará derecho al contratista, en todo caso, a percibir el precio</w:t>
      </w:r>
      <w:r w:rsidR="004529A2">
        <w:rPr>
          <w:rFonts w:ascii="TimesNewRoman" w:hAnsi="TimesNewRoman" w:cs="TimesNewRoman"/>
          <w:color w:val="000000"/>
        </w:rPr>
        <w:t xml:space="preserve"> </w:t>
      </w:r>
      <w:r>
        <w:rPr>
          <w:rFonts w:ascii="TimesNewRoman" w:hAnsi="TimesNewRoman" w:cs="TimesNewRoman"/>
          <w:color w:val="000000"/>
        </w:rPr>
        <w:t>de los trabajos que efectivamente se hubiesen realizado con arreglo al contrato y que hubiesen</w:t>
      </w:r>
      <w:r w:rsidR="004529A2">
        <w:rPr>
          <w:rFonts w:ascii="TimesNewRoman" w:hAnsi="TimesNewRoman" w:cs="TimesNewRoman"/>
          <w:color w:val="000000"/>
        </w:rPr>
        <w:t xml:space="preserve"> </w:t>
      </w:r>
      <w:r>
        <w:rPr>
          <w:rFonts w:ascii="TimesNewRoman" w:hAnsi="TimesNewRoman" w:cs="TimesNewRoman"/>
          <w:color w:val="000000"/>
        </w:rPr>
        <w:t>sido recibidos por la Administración.</w:t>
      </w:r>
    </w:p>
    <w:p w:rsidR="004529A2" w:rsidRDefault="004529A2" w:rsidP="00AF3321">
      <w:pPr>
        <w:autoSpaceDE w:val="0"/>
        <w:autoSpaceDN w:val="0"/>
        <w:adjustRightInd w:val="0"/>
        <w:jc w:val="both"/>
        <w:rPr>
          <w:rFonts w:ascii="TimesNewRoman" w:hAnsi="TimesNewRoman" w:cs="TimesNewRoman"/>
          <w:color w:val="000000"/>
        </w:rPr>
      </w:pPr>
    </w:p>
    <w:p w:rsidR="004529A2" w:rsidRDefault="004529A2" w:rsidP="00AF3321">
      <w:pPr>
        <w:autoSpaceDE w:val="0"/>
        <w:autoSpaceDN w:val="0"/>
        <w:adjustRightInd w:val="0"/>
        <w:jc w:val="both"/>
        <w:rPr>
          <w:rFonts w:ascii="TimesNewRoman" w:hAnsi="TimesNewRoman" w:cs="TimesNewRoman"/>
          <w:color w:val="000000"/>
        </w:rPr>
      </w:pPr>
    </w:p>
    <w:p w:rsidR="00AF3321" w:rsidRPr="00154B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38" w:name="_Toc77073395"/>
      <w:r w:rsidRPr="00154B41">
        <w:rPr>
          <w:rFonts w:ascii="Arial" w:hAnsi="Arial" w:cs="Arial"/>
          <w:b/>
        </w:rPr>
        <w:lastRenderedPageBreak/>
        <w:t>CONDICIONES ESPECIFICAS DEL CONTRATO y REVERSIÓN</w:t>
      </w:r>
      <w:bookmarkEnd w:id="38"/>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Las causas e incumplimientos graves que pueden dar lugar al secuestro temporal de la</w:t>
      </w:r>
      <w:r w:rsidR="004529A2">
        <w:rPr>
          <w:rFonts w:ascii="TimesNewRoman" w:hAnsi="TimesNewRoman" w:cs="TimesNewRoman"/>
          <w:color w:val="000000"/>
        </w:rPr>
        <w:t xml:space="preserve"> </w:t>
      </w:r>
      <w:r>
        <w:rPr>
          <w:rFonts w:ascii="TimesNewRoman" w:hAnsi="TimesNewRoman" w:cs="TimesNewRoman"/>
          <w:color w:val="000000"/>
        </w:rPr>
        <w:t>Gestión del Servicio, con independencia de las penalidades que en cada caso procedan por</w:t>
      </w:r>
      <w:r w:rsidR="004529A2">
        <w:rPr>
          <w:rFonts w:ascii="TimesNewRoman" w:hAnsi="TimesNewRoman" w:cs="TimesNewRoman"/>
          <w:color w:val="000000"/>
        </w:rPr>
        <w:t xml:space="preserve"> </w:t>
      </w:r>
      <w:r>
        <w:rPr>
          <w:rFonts w:ascii="TimesNewRoman" w:hAnsi="TimesNewRoman" w:cs="TimesNewRoman"/>
          <w:color w:val="000000"/>
        </w:rPr>
        <w:t>razón del incumplimiento, serán los establecidos en la LFCP, de conformidad con lo</w:t>
      </w:r>
      <w:r w:rsidR="004529A2">
        <w:rPr>
          <w:rFonts w:ascii="TimesNewRoman" w:hAnsi="TimesNewRoman" w:cs="TimesNewRoman"/>
          <w:color w:val="000000"/>
        </w:rPr>
        <w:t xml:space="preserve"> </w:t>
      </w:r>
      <w:r>
        <w:rPr>
          <w:rFonts w:ascii="TimesNewRoman" w:hAnsi="TimesNewRoman" w:cs="TimesNewRoman"/>
          <w:color w:val="000000"/>
        </w:rPr>
        <w:t>dispuesto en el presente pliego, dándose previa audiencia al adjudicatario.</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Al término del plazo del Contrato, revertirán automáticamente y sin cargas al</w:t>
      </w:r>
      <w:r w:rsidR="004529A2">
        <w:rPr>
          <w:rFonts w:ascii="TimesNewRoman" w:hAnsi="TimesNewRoman" w:cs="TimesNewRoman"/>
          <w:color w:val="000000"/>
        </w:rPr>
        <w:t xml:space="preserve"> </w:t>
      </w:r>
      <w:r>
        <w:rPr>
          <w:rFonts w:ascii="TimesNewRoman" w:hAnsi="TimesNewRoman" w:cs="TimesNewRoman"/>
          <w:color w:val="000000"/>
        </w:rPr>
        <w:t>Ayuntamiento las instalaciones entregadas que deberán encontrarse en buen estado de</w:t>
      </w:r>
      <w:r w:rsidR="004529A2">
        <w:rPr>
          <w:rFonts w:ascii="TimesNewRoman" w:hAnsi="TimesNewRoman" w:cs="TimesNewRoman"/>
          <w:color w:val="000000"/>
        </w:rPr>
        <w:t xml:space="preserve"> </w:t>
      </w:r>
      <w:r>
        <w:rPr>
          <w:rFonts w:ascii="TimesNewRoman" w:hAnsi="TimesNewRoman" w:cs="TimesNewRoman"/>
          <w:color w:val="000000"/>
        </w:rPr>
        <w:t>conservación, a cuyo efecto, y como mínimo 2 meses antes de finalizar dicho plazo, el</w:t>
      </w:r>
      <w:r w:rsidR="004529A2">
        <w:rPr>
          <w:rFonts w:ascii="TimesNewRoman" w:hAnsi="TimesNewRoman" w:cs="TimesNewRoman"/>
          <w:color w:val="000000"/>
        </w:rPr>
        <w:t xml:space="preserve"> </w:t>
      </w:r>
      <w:r>
        <w:rPr>
          <w:rFonts w:ascii="TimesNewRoman" w:hAnsi="TimesNewRoman" w:cs="TimesNewRoman"/>
          <w:color w:val="000000"/>
        </w:rPr>
        <w:t>Ayuntamiento designará técnicos para inspeccionar el estado en que se encuentran,</w:t>
      </w:r>
      <w:r w:rsidR="004529A2">
        <w:rPr>
          <w:rFonts w:ascii="TimesNewRoman" w:hAnsi="TimesNewRoman" w:cs="TimesNewRoman"/>
          <w:color w:val="000000"/>
        </w:rPr>
        <w:t xml:space="preserve"> </w:t>
      </w:r>
      <w:r>
        <w:rPr>
          <w:rFonts w:ascii="TimesNewRoman" w:hAnsi="TimesNewRoman" w:cs="TimesNewRoman"/>
          <w:color w:val="000000"/>
        </w:rPr>
        <w:t>ordenando, a la vista de los resultados de inspección técnica, la ejecución de las obras,</w:t>
      </w:r>
      <w:r w:rsidR="004529A2">
        <w:rPr>
          <w:rFonts w:ascii="TimesNewRoman" w:hAnsi="TimesNewRoman" w:cs="TimesNewRoman"/>
          <w:color w:val="000000"/>
        </w:rPr>
        <w:t xml:space="preserve"> trabajos de reparación y </w:t>
      </w:r>
      <w:r>
        <w:rPr>
          <w:rFonts w:ascii="TimesNewRoman" w:hAnsi="TimesNewRoman" w:cs="TimesNewRoman"/>
          <w:color w:val="000000"/>
        </w:rPr>
        <w:t>reposición que se estimen necesarios para mantener aquéllas en las</w:t>
      </w:r>
      <w:r w:rsidR="004529A2">
        <w:rPr>
          <w:rFonts w:ascii="TimesNewRoman" w:hAnsi="TimesNewRoman" w:cs="TimesNewRoman"/>
          <w:color w:val="000000"/>
        </w:rPr>
        <w:t xml:space="preserve"> </w:t>
      </w:r>
      <w:r>
        <w:rPr>
          <w:rFonts w:ascii="TimesNewRoman" w:hAnsi="TimesNewRoman" w:cs="TimesNewRoman"/>
          <w:color w:val="000000"/>
        </w:rPr>
        <w:t>debidas condiciones de uso y que serán de cuenta del adjudicatario.</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Asimismo revertirán automáticamente en el estado normal de uso, conservación y</w:t>
      </w:r>
      <w:r w:rsidR="004529A2">
        <w:rPr>
          <w:rFonts w:ascii="TimesNewRoman" w:hAnsi="TimesNewRoman" w:cs="TimesNewRoman"/>
          <w:color w:val="000000"/>
        </w:rPr>
        <w:t xml:space="preserve"> </w:t>
      </w:r>
      <w:r>
        <w:rPr>
          <w:rFonts w:ascii="TimesNewRoman" w:hAnsi="TimesNewRoman" w:cs="TimesNewRoman"/>
          <w:color w:val="000000"/>
        </w:rPr>
        <w:t>funcionamiento (con el lógico desgaste por el uso), todas las instalaciones, maquinaria,</w:t>
      </w:r>
      <w:r w:rsidR="004529A2">
        <w:rPr>
          <w:rFonts w:ascii="TimesNewRoman" w:hAnsi="TimesNewRoman" w:cs="TimesNewRoman"/>
          <w:color w:val="000000"/>
        </w:rPr>
        <w:t xml:space="preserve"> </w:t>
      </w:r>
      <w:r>
        <w:rPr>
          <w:rFonts w:ascii="TimesNewRoman" w:hAnsi="TimesNewRoman" w:cs="TimesNewRoman"/>
          <w:color w:val="000000"/>
        </w:rPr>
        <w:t xml:space="preserve">utensilios y demás </w:t>
      </w:r>
      <w:proofErr w:type="gramStart"/>
      <w:r>
        <w:rPr>
          <w:rFonts w:ascii="TimesNewRoman" w:hAnsi="TimesNewRoman" w:cs="TimesNewRoman"/>
          <w:color w:val="000000"/>
        </w:rPr>
        <w:t>material inventariado adscritos al objeto del contrato y entregados</w:t>
      </w:r>
      <w:proofErr w:type="gramEnd"/>
      <w:r>
        <w:rPr>
          <w:rFonts w:ascii="TimesNewRoman" w:hAnsi="TimesNewRoman" w:cs="TimesNewRoman"/>
          <w:color w:val="000000"/>
        </w:rPr>
        <w:t xml:space="preserve"> a la</w:t>
      </w:r>
      <w:r w:rsidR="004529A2">
        <w:rPr>
          <w:rFonts w:ascii="TimesNewRoman" w:hAnsi="TimesNewRoman" w:cs="TimesNewRoman"/>
          <w:color w:val="000000"/>
        </w:rPr>
        <w:t xml:space="preserve"> </w:t>
      </w:r>
      <w:r>
        <w:rPr>
          <w:rFonts w:ascii="TimesNewRoman" w:hAnsi="TimesNewRoman" w:cs="TimesNewRoman"/>
          <w:color w:val="000000"/>
        </w:rPr>
        <w:t>firma del mismo. Anualmente se efectuará comprobación por el responsable técnico del</w:t>
      </w:r>
      <w:r w:rsidR="004529A2">
        <w:rPr>
          <w:rFonts w:ascii="TimesNewRoman" w:hAnsi="TimesNewRoman" w:cs="TimesNewRoman"/>
          <w:color w:val="000000"/>
        </w:rPr>
        <w:t xml:space="preserve"> </w:t>
      </w:r>
      <w:r>
        <w:rPr>
          <w:rFonts w:ascii="TimesNewRoman" w:hAnsi="TimesNewRoman" w:cs="TimesNewRoman"/>
          <w:color w:val="000000"/>
        </w:rPr>
        <w:t>Ayuntamiento. Si el material utilizado estuviera en malas condiciones, el adjudicatario deberá</w:t>
      </w:r>
      <w:r w:rsidR="004529A2">
        <w:rPr>
          <w:rFonts w:ascii="TimesNewRoman" w:hAnsi="TimesNewRoman" w:cs="TimesNewRoman"/>
          <w:color w:val="000000"/>
        </w:rPr>
        <w:t xml:space="preserve"> </w:t>
      </w:r>
      <w:r>
        <w:rPr>
          <w:rFonts w:ascii="TimesNewRoman" w:hAnsi="TimesNewRoman" w:cs="TimesNewRoman"/>
          <w:color w:val="000000"/>
        </w:rPr>
        <w:t>arreglarlo o reponerlo a su cargo, en el plazo que se le conceda al efecto.</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Si durante la vigencia del contrato el adjudicatario realizase inversiones, éstas pasarán a</w:t>
      </w:r>
      <w:r w:rsidR="004529A2">
        <w:rPr>
          <w:rFonts w:ascii="TimesNewRoman" w:hAnsi="TimesNewRoman" w:cs="TimesNewRoman"/>
          <w:color w:val="000000"/>
        </w:rPr>
        <w:t xml:space="preserve"> </w:t>
      </w:r>
      <w:r>
        <w:rPr>
          <w:rFonts w:ascii="TimesNewRoman" w:hAnsi="TimesNewRoman" w:cs="TimesNewRoman"/>
          <w:color w:val="000000"/>
        </w:rPr>
        <w:t xml:space="preserve">ser propiedad del Ayuntamiento de </w:t>
      </w:r>
      <w:r w:rsidR="004529A2">
        <w:rPr>
          <w:rFonts w:ascii="TimesNewRoman" w:hAnsi="TimesNewRoman" w:cs="TimesNewRoman"/>
          <w:color w:val="000000"/>
        </w:rPr>
        <w:t>Galar</w:t>
      </w:r>
      <w:r>
        <w:rPr>
          <w:rFonts w:ascii="TimesNewRoman" w:hAnsi="TimesNewRoman" w:cs="TimesNewRoman"/>
          <w:color w:val="000000"/>
        </w:rPr>
        <w:t xml:space="preserve"> al vencimiento del mismo.</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la finalización de la adjudicación, si el valor residual de las inversiones realizadas por</w:t>
      </w:r>
      <w:r w:rsidR="004529A2">
        <w:rPr>
          <w:rFonts w:ascii="TimesNewRoman" w:hAnsi="TimesNewRoman" w:cs="TimesNewRoman"/>
          <w:color w:val="000000"/>
        </w:rPr>
        <w:t xml:space="preserve"> </w:t>
      </w:r>
      <w:r>
        <w:rPr>
          <w:rFonts w:ascii="TimesNewRoman" w:hAnsi="TimesNewRoman" w:cs="TimesNewRoman"/>
          <w:color w:val="000000"/>
        </w:rPr>
        <w:t>el adjudicatario es cero, éstas se considerarán totalmente amortizadas, no teniendo el</w:t>
      </w:r>
      <w:r w:rsidR="004529A2">
        <w:rPr>
          <w:rFonts w:ascii="TimesNewRoman" w:hAnsi="TimesNewRoman" w:cs="TimesNewRoman"/>
          <w:color w:val="000000"/>
        </w:rPr>
        <w:t xml:space="preserve"> </w:t>
      </w:r>
      <w:r>
        <w:rPr>
          <w:rFonts w:ascii="TimesNewRoman" w:hAnsi="TimesNewRoman" w:cs="TimesNewRoman"/>
          <w:color w:val="000000"/>
        </w:rPr>
        <w:t>adjudicatario derecho a reembolso alguno; si existe valor residual de dichas inversiones, será</w:t>
      </w:r>
      <w:r w:rsidR="004529A2">
        <w:rPr>
          <w:rFonts w:ascii="TimesNewRoman" w:hAnsi="TimesNewRoman" w:cs="TimesNewRoman"/>
          <w:color w:val="000000"/>
        </w:rPr>
        <w:t xml:space="preserve"> </w:t>
      </w:r>
      <w:r>
        <w:rPr>
          <w:rFonts w:ascii="TimesNewRoman" w:hAnsi="TimesNewRoman" w:cs="TimesNewRoman"/>
          <w:color w:val="000000"/>
        </w:rPr>
        <w:t>reembolsado por el nuevo adjudicatario o por el Ayuntamiento en el importe correspondiente,</w:t>
      </w:r>
      <w:r w:rsidR="004529A2">
        <w:rPr>
          <w:rFonts w:ascii="TimesNewRoman" w:hAnsi="TimesNewRoman" w:cs="TimesNewRoman"/>
          <w:color w:val="000000"/>
        </w:rPr>
        <w:t xml:space="preserve"> </w:t>
      </w:r>
      <w:r>
        <w:rPr>
          <w:rFonts w:ascii="TimesNewRoman" w:hAnsi="TimesNewRoman" w:cs="TimesNewRoman"/>
          <w:color w:val="000000"/>
        </w:rPr>
        <w:t>siempre y cuando dichas inversiones hubiesen sido autorizadas por el Ayuntamiento.</w:t>
      </w:r>
    </w:p>
    <w:p w:rsidR="004529A2" w:rsidRDefault="004529A2" w:rsidP="00AF3321">
      <w:pPr>
        <w:autoSpaceDE w:val="0"/>
        <w:autoSpaceDN w:val="0"/>
        <w:adjustRightInd w:val="0"/>
        <w:jc w:val="both"/>
        <w:rPr>
          <w:rFonts w:ascii="TimesNewRoman" w:hAnsi="TimesNewRoman" w:cs="TimesNewRoman"/>
          <w:color w:val="000000"/>
        </w:rPr>
      </w:pPr>
    </w:p>
    <w:p w:rsidR="00AF3321" w:rsidRPr="00154B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154B41">
        <w:rPr>
          <w:rFonts w:ascii="Arial" w:hAnsi="Arial" w:cs="Arial"/>
          <w:b/>
        </w:rPr>
        <w:t xml:space="preserve"> </w:t>
      </w:r>
      <w:bookmarkStart w:id="39" w:name="_Toc77073396"/>
      <w:r w:rsidRPr="00154B41">
        <w:rPr>
          <w:rFonts w:ascii="Arial" w:hAnsi="Arial" w:cs="Arial"/>
          <w:b/>
        </w:rPr>
        <w:t>TRANSPARENCIA</w:t>
      </w:r>
      <w:bookmarkEnd w:id="39"/>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presentación de proposiciones presume la aceptación voluntaria, de dar</w:t>
      </w:r>
      <w:r w:rsidR="004529A2">
        <w:rPr>
          <w:rFonts w:ascii="TimesNewRoman" w:hAnsi="TimesNewRoman" w:cs="TimesNewRoman"/>
          <w:color w:val="000000"/>
        </w:rPr>
        <w:t xml:space="preserve"> </w:t>
      </w:r>
      <w:r>
        <w:rPr>
          <w:rFonts w:ascii="TimesNewRoman" w:hAnsi="TimesNewRoman" w:cs="TimesNewRoman"/>
          <w:color w:val="000000"/>
        </w:rPr>
        <w:t>transparencia institucional a todos los datos derivados del proceso de licitación, adjudicación</w:t>
      </w:r>
      <w:r w:rsidR="004529A2">
        <w:rPr>
          <w:rFonts w:ascii="TimesNewRoman" w:hAnsi="TimesNewRoman" w:cs="TimesNewRoman"/>
          <w:color w:val="000000"/>
        </w:rPr>
        <w:t xml:space="preserve"> </w:t>
      </w:r>
      <w:r>
        <w:rPr>
          <w:rFonts w:ascii="TimesNewRoman" w:hAnsi="TimesNewRoman" w:cs="TimesNewRoman"/>
          <w:color w:val="000000"/>
        </w:rPr>
        <w:t xml:space="preserve">y ejecución hasta su finalización conforme a lo previsto en al artículo 4 de la </w:t>
      </w:r>
      <w:r w:rsidRPr="001A25AC">
        <w:rPr>
          <w:rFonts w:ascii="TimesNewRoman" w:hAnsi="TimesNewRoman" w:cs="TimesNewRoman"/>
          <w:color w:val="000000"/>
        </w:rPr>
        <w:t>Ley Foral 1/2015,</w:t>
      </w:r>
      <w:r w:rsidR="004529A2">
        <w:rPr>
          <w:rFonts w:ascii="TimesNewRoman" w:hAnsi="TimesNewRoman" w:cs="TimesNewRoman"/>
          <w:color w:val="000000"/>
        </w:rPr>
        <w:t xml:space="preserve"> </w:t>
      </w:r>
      <w:r w:rsidRPr="001A25AC">
        <w:rPr>
          <w:rFonts w:ascii="TimesNewRoman" w:hAnsi="TimesNewRoman" w:cs="TimesNewRoman"/>
          <w:color w:val="000000"/>
        </w:rPr>
        <w:t xml:space="preserve">de 22 de Enero, en </w:t>
      </w:r>
      <w:r>
        <w:rPr>
          <w:rFonts w:ascii="TimesNewRoman" w:hAnsi="TimesNewRoman" w:cs="TimesNewRoman"/>
          <w:color w:val="000000"/>
        </w:rPr>
        <w:t>la Ley 19/2013, de 9 de diciembre, de transparencia, acceso a la</w:t>
      </w:r>
      <w:r w:rsidR="004529A2">
        <w:rPr>
          <w:rFonts w:ascii="TimesNewRoman" w:hAnsi="TimesNewRoman" w:cs="TimesNewRoman"/>
          <w:color w:val="000000"/>
        </w:rPr>
        <w:t xml:space="preserve"> </w:t>
      </w:r>
      <w:r>
        <w:rPr>
          <w:rFonts w:ascii="TimesNewRoman" w:hAnsi="TimesNewRoman" w:cs="TimesNewRoman"/>
          <w:color w:val="000000"/>
        </w:rPr>
        <w:t xml:space="preserve">información pública y buen gobierno y en la </w:t>
      </w:r>
      <w:r w:rsidRPr="001A25AC">
        <w:rPr>
          <w:rFonts w:ascii="TimesNewRoman" w:hAnsi="TimesNewRoman" w:cs="TimesNewRoman"/>
          <w:color w:val="000000"/>
        </w:rPr>
        <w:t>Ley Foral 5/2018, de 17 de mayo, de</w:t>
      </w:r>
      <w:r w:rsidR="004529A2">
        <w:rPr>
          <w:rFonts w:ascii="TimesNewRoman" w:hAnsi="TimesNewRoman" w:cs="TimesNewRoman"/>
          <w:color w:val="000000"/>
        </w:rPr>
        <w:t xml:space="preserve"> </w:t>
      </w:r>
      <w:r w:rsidRPr="001A25AC">
        <w:rPr>
          <w:rFonts w:ascii="TimesNewRoman" w:hAnsi="TimesNewRoman" w:cs="TimesNewRoman"/>
          <w:color w:val="000000"/>
        </w:rPr>
        <w:t>Transparencia, Acceso a la Información Pública y Buen Gobierno</w:t>
      </w:r>
      <w:r>
        <w:rPr>
          <w:rFonts w:ascii="TimesNewRoman" w:hAnsi="TimesNewRoman" w:cs="TimesNewRoman"/>
          <w:color w:val="000000"/>
        </w:rPr>
        <w:t>.</w:t>
      </w:r>
    </w:p>
    <w:p w:rsidR="004529A2" w:rsidRDefault="004529A2" w:rsidP="00AF3321">
      <w:pPr>
        <w:autoSpaceDE w:val="0"/>
        <w:autoSpaceDN w:val="0"/>
        <w:adjustRightInd w:val="0"/>
        <w:jc w:val="both"/>
        <w:rPr>
          <w:rFonts w:ascii="TimesNewRoman" w:hAnsi="TimesNewRoman" w:cs="TimesNewRoman"/>
          <w:color w:val="000000"/>
        </w:rPr>
      </w:pPr>
    </w:p>
    <w:p w:rsidR="00AF3321" w:rsidRPr="00154B41" w:rsidRDefault="00AF3321"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sidRPr="00154B41">
        <w:rPr>
          <w:rFonts w:ascii="Arial" w:hAnsi="Arial" w:cs="Arial"/>
          <w:b/>
        </w:rPr>
        <w:t xml:space="preserve"> </w:t>
      </w:r>
      <w:bookmarkStart w:id="40" w:name="_Toc77073397"/>
      <w:r w:rsidRPr="00154B41">
        <w:rPr>
          <w:rFonts w:ascii="Arial" w:hAnsi="Arial" w:cs="Arial"/>
          <w:b/>
        </w:rPr>
        <w:t>REGIMEN JURIDICO Y JURISDICCIÓN COMPETENTE</w:t>
      </w:r>
      <w:bookmarkEnd w:id="40"/>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lo no previsto expresamente en el presente Pliego de Cláusulas Administrativas</w:t>
      </w:r>
      <w:r w:rsidR="004529A2">
        <w:rPr>
          <w:rFonts w:ascii="TimesNewRoman" w:hAnsi="TimesNewRoman" w:cs="TimesNewRoman"/>
          <w:color w:val="000000"/>
        </w:rPr>
        <w:t xml:space="preserve"> </w:t>
      </w:r>
      <w:r>
        <w:rPr>
          <w:rFonts w:ascii="TimesNewRoman" w:hAnsi="TimesNewRoman" w:cs="TimesNewRoman"/>
          <w:color w:val="000000"/>
        </w:rPr>
        <w:t xml:space="preserve">Particulares, se aplicará supletoriamente la Ley Foral 2/2018, </w:t>
      </w:r>
      <w:r>
        <w:rPr>
          <w:rFonts w:ascii="TimesNewRoman" w:hAnsi="TimesNewRoman" w:cs="TimesNewRoman"/>
          <w:color w:val="000000"/>
        </w:rPr>
        <w:lastRenderedPageBreak/>
        <w:t>de 13 de abril, de Contratos</w:t>
      </w:r>
      <w:r w:rsidR="004529A2">
        <w:rPr>
          <w:rFonts w:ascii="TimesNewRoman" w:hAnsi="TimesNewRoman" w:cs="TimesNewRoman"/>
          <w:color w:val="000000"/>
        </w:rPr>
        <w:t xml:space="preserve"> </w:t>
      </w:r>
      <w:r>
        <w:rPr>
          <w:rFonts w:ascii="TimesNewRoman" w:hAnsi="TimesNewRoman" w:cs="TimesNewRoman"/>
          <w:color w:val="000000"/>
        </w:rPr>
        <w:t>Públicos; así como la Ley Foral 6/1990, de 2 de julio, de la Administración Local de Navarra,</w:t>
      </w:r>
      <w:r w:rsidR="004529A2">
        <w:rPr>
          <w:rFonts w:ascii="TimesNewRoman" w:hAnsi="TimesNewRoman" w:cs="TimesNewRoman"/>
          <w:color w:val="000000"/>
        </w:rPr>
        <w:t xml:space="preserve"> </w:t>
      </w:r>
      <w:r>
        <w:rPr>
          <w:rFonts w:ascii="TimesNewRoman" w:hAnsi="TimesNewRoman" w:cs="TimesNewRoman"/>
          <w:color w:val="000000"/>
        </w:rPr>
        <w:t>Ley 30/2007, de 30 de octubre, de Contratos del Sector Público y demás legislación aplicable</w:t>
      </w:r>
      <w:r w:rsidR="004529A2">
        <w:rPr>
          <w:rFonts w:ascii="TimesNewRoman" w:hAnsi="TimesNewRoman" w:cs="TimesNewRoman"/>
          <w:color w:val="000000"/>
        </w:rPr>
        <w:t xml:space="preserve"> </w:t>
      </w:r>
      <w:r>
        <w:rPr>
          <w:rFonts w:ascii="TimesNewRoman" w:hAnsi="TimesNewRoman" w:cs="TimesNewRoman"/>
          <w:color w:val="000000"/>
        </w:rPr>
        <w:t>en la materia.</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Todas las incidencias que surjan sobre interpretación, cumplimiento y ejecución del</w:t>
      </w:r>
      <w:r w:rsidR="004529A2">
        <w:rPr>
          <w:rFonts w:ascii="TimesNewRoman" w:hAnsi="TimesNewRoman" w:cs="TimesNewRoman"/>
          <w:color w:val="000000"/>
        </w:rPr>
        <w:t xml:space="preserve"> </w:t>
      </w:r>
      <w:r>
        <w:rPr>
          <w:rFonts w:ascii="TimesNewRoman" w:hAnsi="TimesNewRoman" w:cs="TimesNewRoman"/>
          <w:color w:val="000000"/>
        </w:rPr>
        <w:t>Contrato de Gestión Indirecta de Servicio Público, siendo éste de naturaleza administrativa,</w:t>
      </w:r>
      <w:r w:rsidR="004529A2">
        <w:rPr>
          <w:rFonts w:ascii="TimesNewRoman" w:hAnsi="TimesNewRoman" w:cs="TimesNewRoman"/>
          <w:color w:val="000000"/>
        </w:rPr>
        <w:t xml:space="preserve"> </w:t>
      </w:r>
      <w:r>
        <w:rPr>
          <w:rFonts w:ascii="TimesNewRoman" w:hAnsi="TimesNewRoman" w:cs="TimesNewRoman"/>
          <w:color w:val="000000"/>
        </w:rPr>
        <w:t>serán resueltas en primer término por el Órgano de Contratación, contra cuyas resoluciones</w:t>
      </w:r>
      <w:r w:rsidR="004529A2">
        <w:rPr>
          <w:rFonts w:ascii="TimesNewRoman" w:hAnsi="TimesNewRoman" w:cs="TimesNewRoman"/>
          <w:color w:val="000000"/>
        </w:rPr>
        <w:t xml:space="preserve"> </w:t>
      </w:r>
      <w:r>
        <w:rPr>
          <w:rFonts w:ascii="TimesNewRoman" w:hAnsi="TimesNewRoman" w:cs="TimesNewRoman"/>
          <w:color w:val="000000"/>
        </w:rPr>
        <w:t>podrán interponerse los recursos administrativos o jurisdiccionales regulados en las</w:t>
      </w:r>
      <w:r w:rsidR="004529A2">
        <w:rPr>
          <w:rFonts w:ascii="TimesNewRoman" w:hAnsi="TimesNewRoman" w:cs="TimesNewRoman"/>
          <w:color w:val="000000"/>
        </w:rPr>
        <w:t xml:space="preserve"> </w:t>
      </w:r>
      <w:r>
        <w:rPr>
          <w:rFonts w:ascii="TimesNewRoman" w:hAnsi="TimesNewRoman" w:cs="TimesNewRoman"/>
          <w:color w:val="000000"/>
        </w:rPr>
        <w:t>correspondientes normativas.</w:t>
      </w:r>
    </w:p>
    <w:p w:rsidR="004529A2" w:rsidRDefault="004529A2" w:rsidP="00AF3321">
      <w:pPr>
        <w:autoSpaceDE w:val="0"/>
        <w:autoSpaceDN w:val="0"/>
        <w:adjustRightInd w:val="0"/>
        <w:jc w:val="both"/>
        <w:rPr>
          <w:rFonts w:ascii="TimesNewRoman" w:hAnsi="TimesNewRoman" w:cs="TimesNewRoman"/>
          <w:color w:val="000000"/>
        </w:rPr>
      </w:pPr>
    </w:p>
    <w:p w:rsidR="004529A2" w:rsidRDefault="004529A2" w:rsidP="00AF3321">
      <w:pPr>
        <w:autoSpaceDE w:val="0"/>
        <w:autoSpaceDN w:val="0"/>
        <w:adjustRightInd w:val="0"/>
        <w:jc w:val="both"/>
        <w:rPr>
          <w:rFonts w:ascii="TimesNewRoman" w:hAnsi="TimesNewRoman" w:cs="TimesNewRoman"/>
          <w:color w:val="000000"/>
        </w:rPr>
      </w:pPr>
    </w:p>
    <w:p w:rsidR="00AF3321" w:rsidRPr="00AB6C5E" w:rsidRDefault="00AB6C5E" w:rsidP="00AB6C5E">
      <w:pPr>
        <w:numPr>
          <w:ilvl w:val="0"/>
          <w:numId w:val="4"/>
        </w:num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r>
        <w:rPr>
          <w:rFonts w:ascii="Arial" w:hAnsi="Arial" w:cs="Arial"/>
          <w:b/>
        </w:rPr>
        <w:t xml:space="preserve"> </w:t>
      </w:r>
      <w:bookmarkStart w:id="41" w:name="_Toc77073398"/>
      <w:r w:rsidR="00AF3321" w:rsidRPr="00AB6C5E">
        <w:rPr>
          <w:rFonts w:ascii="Arial" w:hAnsi="Arial" w:cs="Arial"/>
          <w:b/>
        </w:rPr>
        <w:t>RECURSOS</w:t>
      </w:r>
      <w:bookmarkEnd w:id="41"/>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Contra la convocatoria y las normas contenidas en el presente pliego, podrá interponerse</w:t>
      </w:r>
      <w:r w:rsidR="004529A2">
        <w:rPr>
          <w:rFonts w:ascii="TimesNewRoman" w:hAnsi="TimesNewRoman" w:cs="TimesNewRoman"/>
          <w:color w:val="000000"/>
        </w:rPr>
        <w:t xml:space="preserve"> </w:t>
      </w:r>
      <w:r>
        <w:rPr>
          <w:rFonts w:ascii="TimesNewRoman" w:hAnsi="TimesNewRoman" w:cs="TimesNewRoman"/>
          <w:color w:val="000000"/>
        </w:rPr>
        <w:t xml:space="preserve">directamente recurso contencioso-administrativo ante </w:t>
      </w:r>
      <w:r w:rsidR="001A25AC">
        <w:rPr>
          <w:rFonts w:ascii="TimesNewRoman" w:hAnsi="TimesNewRoman" w:cs="TimesNewRoman"/>
          <w:color w:val="000000"/>
        </w:rPr>
        <w:t xml:space="preserve">los Juzgados de lo Contencioso-Administrativo </w:t>
      </w:r>
      <w:r>
        <w:rPr>
          <w:rFonts w:ascii="TimesNewRoman" w:hAnsi="TimesNewRoman" w:cs="TimesNewRoman"/>
          <w:color w:val="000000"/>
        </w:rPr>
        <w:t>de Navarra, en el plazo de dos meses contados a partir desde el día</w:t>
      </w:r>
      <w:r w:rsidR="004529A2">
        <w:rPr>
          <w:rFonts w:ascii="TimesNewRoman" w:hAnsi="TimesNewRoman" w:cs="TimesNewRoman"/>
          <w:color w:val="000000"/>
        </w:rPr>
        <w:t xml:space="preserve"> </w:t>
      </w:r>
      <w:r>
        <w:rPr>
          <w:rFonts w:ascii="TimesNewRoman" w:hAnsi="TimesNewRoman" w:cs="TimesNewRoman"/>
          <w:color w:val="000000"/>
        </w:rPr>
        <w:t>siguiente al anuncio de la misma o, previamente y con carácter potestativo, algunos de los</w:t>
      </w:r>
      <w:r w:rsidR="004529A2">
        <w:rPr>
          <w:rFonts w:ascii="TimesNewRoman" w:hAnsi="TimesNewRoman" w:cs="TimesNewRoman"/>
          <w:color w:val="000000"/>
        </w:rPr>
        <w:t xml:space="preserve"> </w:t>
      </w:r>
      <w:r>
        <w:rPr>
          <w:rFonts w:ascii="TimesNewRoman" w:hAnsi="TimesNewRoman" w:cs="TimesNewRoman"/>
          <w:color w:val="000000"/>
        </w:rPr>
        <w:t>siguientes recursos:</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Recurso de Reposición ante el mismo órgano que lo hubiere dictado, en el plazo de</w:t>
      </w:r>
      <w:r w:rsidR="004529A2">
        <w:rPr>
          <w:rFonts w:ascii="TimesNewRoman" w:hAnsi="TimesNewRoman" w:cs="TimesNewRoman"/>
          <w:color w:val="000000"/>
        </w:rPr>
        <w:t xml:space="preserve"> </w:t>
      </w:r>
      <w:r>
        <w:rPr>
          <w:rFonts w:ascii="TimesNewRoman" w:hAnsi="TimesNewRoman" w:cs="TimesNewRoman"/>
          <w:color w:val="000000"/>
        </w:rPr>
        <w:t>un mes a contar desde el día siguiente al de la publicación del anuncio de la convocatoria.</w:t>
      </w:r>
    </w:p>
    <w:p w:rsidR="004529A2" w:rsidRDefault="004529A2"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B) Recurso de alzada ante el Tribunal Administrativo de Navarra, en el plazo de un mes</w:t>
      </w:r>
      <w:r w:rsidR="008708FD">
        <w:rPr>
          <w:rFonts w:ascii="TimesNewRoman" w:hAnsi="TimesNewRoman" w:cs="TimesNewRoman"/>
          <w:color w:val="000000"/>
        </w:rPr>
        <w:t xml:space="preserve"> </w:t>
      </w:r>
      <w:r>
        <w:rPr>
          <w:rFonts w:ascii="TimesNewRoman" w:hAnsi="TimesNewRoman" w:cs="TimesNewRoman"/>
          <w:color w:val="000000"/>
        </w:rPr>
        <w:t>desde el día siguiente al de la publicación del anuncio de la convocatoria.</w:t>
      </w:r>
    </w:p>
    <w:p w:rsidR="007F747A" w:rsidRDefault="007F747A" w:rsidP="00AF3321">
      <w:pPr>
        <w:autoSpaceDE w:val="0"/>
        <w:autoSpaceDN w:val="0"/>
        <w:adjustRightInd w:val="0"/>
        <w:jc w:val="both"/>
        <w:rPr>
          <w:rFonts w:ascii="TimesNewRoman" w:hAnsi="TimesNewRoman" w:cs="TimesNewRoman"/>
          <w:color w:val="000000"/>
        </w:rPr>
      </w:pPr>
    </w:p>
    <w:p w:rsidR="007F747A" w:rsidRDefault="007F747A"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C) Reclamación especial en material de contratación pública, de conformidad con lo preceptuado en el art. 122 y </w:t>
      </w:r>
      <w:proofErr w:type="spellStart"/>
      <w:r>
        <w:rPr>
          <w:rFonts w:ascii="TimesNewRoman" w:hAnsi="TimesNewRoman" w:cs="TimesNewRoman"/>
          <w:color w:val="000000"/>
        </w:rPr>
        <w:t>ss</w:t>
      </w:r>
      <w:proofErr w:type="spellEnd"/>
      <w:r>
        <w:rPr>
          <w:rFonts w:ascii="TimesNewRoman" w:hAnsi="TimesNewRoman" w:cs="TimesNewRoman"/>
          <w:color w:val="000000"/>
        </w:rPr>
        <w:t xml:space="preserve"> de la LF 2/2018, de 13 de abril, de Contratos Públicos.</w:t>
      </w:r>
    </w:p>
    <w:p w:rsidR="008708FD" w:rsidRDefault="008708FD" w:rsidP="00AF3321">
      <w:pPr>
        <w:autoSpaceDE w:val="0"/>
        <w:autoSpaceDN w:val="0"/>
        <w:adjustRightInd w:val="0"/>
        <w:jc w:val="both"/>
        <w:rPr>
          <w:rFonts w:ascii="TimesNewRoman" w:hAnsi="TimesNewRoman" w:cs="TimesNewRoman"/>
          <w:color w:val="000000"/>
        </w:rPr>
      </w:pPr>
    </w:p>
    <w:p w:rsidR="0011023D" w:rsidRDefault="00FE3E84" w:rsidP="00AF3321">
      <w:pPr>
        <w:autoSpaceDE w:val="0"/>
        <w:autoSpaceDN w:val="0"/>
        <w:adjustRightInd w:val="0"/>
        <w:jc w:val="both"/>
        <w:rPr>
          <w:rFonts w:ascii="TimesNewRoman,Bold" w:hAnsi="TimesNewRoman,Bold" w:cs="TimesNewRoman,Bold"/>
          <w:b/>
          <w:bCs/>
          <w:color w:val="000000"/>
          <w:sz w:val="32"/>
          <w:szCs w:val="32"/>
        </w:rPr>
      </w:pPr>
      <w:r>
        <w:rPr>
          <w:rFonts w:ascii="TimesNewRoman,Bold" w:hAnsi="TimesNewRoman,Bold" w:cs="TimesNewRoman,Bold"/>
          <w:b/>
          <w:bCs/>
          <w:color w:val="000000"/>
          <w:sz w:val="32"/>
          <w:szCs w:val="32"/>
        </w:rPr>
        <w:br w:type="page"/>
      </w:r>
    </w:p>
    <w:p w:rsidR="0011023D" w:rsidRDefault="0011023D" w:rsidP="00AF3321">
      <w:pPr>
        <w:autoSpaceDE w:val="0"/>
        <w:autoSpaceDN w:val="0"/>
        <w:adjustRightInd w:val="0"/>
        <w:jc w:val="both"/>
        <w:rPr>
          <w:rFonts w:ascii="TimesNewRoman,Bold" w:hAnsi="TimesNewRoman,Bold" w:cs="TimesNewRoman,Bold"/>
          <w:b/>
          <w:bCs/>
          <w:color w:val="000000"/>
          <w:sz w:val="32"/>
          <w:szCs w:val="32"/>
        </w:rPr>
      </w:pPr>
    </w:p>
    <w:p w:rsidR="008708FD" w:rsidRDefault="008708FD" w:rsidP="00AF3321">
      <w:pPr>
        <w:autoSpaceDE w:val="0"/>
        <w:autoSpaceDN w:val="0"/>
        <w:adjustRightInd w:val="0"/>
        <w:jc w:val="both"/>
        <w:rPr>
          <w:rFonts w:ascii="TimesNewRoman,Bold" w:hAnsi="TimesNewRoman,Bold" w:cs="TimesNewRoman,Bold"/>
          <w:b/>
          <w:bCs/>
          <w:color w:val="000000"/>
          <w:sz w:val="32"/>
          <w:szCs w:val="32"/>
        </w:rPr>
      </w:pPr>
    </w:p>
    <w:p w:rsidR="000C6391" w:rsidRPr="00197D21" w:rsidRDefault="000C6391" w:rsidP="000C6391">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52"/>
          <w:szCs w:val="52"/>
        </w:rPr>
      </w:pPr>
      <w:r w:rsidRPr="00197D21">
        <w:rPr>
          <w:rFonts w:ascii="TimesNewRoman,Bold" w:hAnsi="TimesNewRoman,Bold" w:cs="TimesNewRoman,Bold"/>
          <w:b/>
          <w:bCs/>
          <w:color w:val="000000"/>
          <w:sz w:val="52"/>
          <w:szCs w:val="52"/>
        </w:rPr>
        <w:t xml:space="preserve">PLIEGOS </w:t>
      </w:r>
    </w:p>
    <w:p w:rsidR="000C6391" w:rsidRPr="00197D21" w:rsidRDefault="000C6391" w:rsidP="000C6391">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40"/>
          <w:szCs w:val="40"/>
        </w:rPr>
      </w:pPr>
      <w:r w:rsidRPr="00197D21">
        <w:rPr>
          <w:rFonts w:ascii="TimesNewRoman,Bold" w:hAnsi="TimesNewRoman,Bold" w:cs="TimesNewRoman,Bold"/>
          <w:b/>
          <w:bCs/>
          <w:color w:val="000000"/>
          <w:sz w:val="40"/>
          <w:szCs w:val="40"/>
        </w:rPr>
        <w:t>REGULADORES DE LA CONTRATACIÓN</w:t>
      </w:r>
    </w:p>
    <w:p w:rsidR="000C6391" w:rsidRPr="00197D21" w:rsidRDefault="000C6391" w:rsidP="000C6391">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36"/>
          <w:szCs w:val="36"/>
        </w:rPr>
      </w:pPr>
      <w:r w:rsidRPr="00197D21">
        <w:rPr>
          <w:rFonts w:ascii="TimesNewRoman,Bold" w:hAnsi="TimesNewRoman,Bold" w:cs="TimesNewRoman,Bold"/>
          <w:b/>
          <w:bCs/>
          <w:color w:val="000000"/>
          <w:sz w:val="36"/>
          <w:szCs w:val="36"/>
        </w:rPr>
        <w:t xml:space="preserve">PROCEDIMIENTO ABIERTO </w:t>
      </w:r>
    </w:p>
    <w:p w:rsidR="000C6391" w:rsidRPr="00197D21" w:rsidRDefault="000C6391" w:rsidP="000C6391">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Bold" w:hAnsi="TimesNewRoman,Bold" w:cs="TimesNewRoman,Bold"/>
          <w:b/>
          <w:bCs/>
          <w:color w:val="000000"/>
          <w:sz w:val="28"/>
          <w:szCs w:val="28"/>
        </w:rPr>
      </w:pPr>
      <w:r w:rsidRPr="00197D21">
        <w:rPr>
          <w:rFonts w:ascii="TimesNewRoman,Bold" w:hAnsi="TimesNewRoman,Bold" w:cs="TimesNewRoman,Bold"/>
          <w:b/>
          <w:bCs/>
          <w:color w:val="000000"/>
          <w:sz w:val="28"/>
          <w:szCs w:val="28"/>
        </w:rPr>
        <w:t xml:space="preserve">CONTRATO DE </w:t>
      </w:r>
      <w:r w:rsidR="00FE3E84">
        <w:rPr>
          <w:rFonts w:ascii="TimesNewRoman,Bold" w:hAnsi="TimesNewRoman,Bold" w:cs="TimesNewRoman,Bold"/>
          <w:b/>
          <w:bCs/>
          <w:color w:val="000000"/>
          <w:sz w:val="28"/>
          <w:szCs w:val="28"/>
        </w:rPr>
        <w:t>CONCESIÓN</w:t>
      </w:r>
      <w:r w:rsidRPr="00197D21">
        <w:rPr>
          <w:rFonts w:ascii="TimesNewRoman,Bold" w:hAnsi="TimesNewRoman,Bold" w:cs="TimesNewRoman,Bold"/>
          <w:b/>
          <w:bCs/>
          <w:color w:val="000000"/>
          <w:sz w:val="28"/>
          <w:szCs w:val="28"/>
        </w:rPr>
        <w:t xml:space="preserve"> DE SERVICIO PÚBLICO DEL</w:t>
      </w:r>
    </w:p>
    <w:p w:rsidR="000C6391" w:rsidRDefault="000C6391" w:rsidP="000C6391">
      <w:pPr>
        <w:pBdr>
          <w:top w:val="thinThickSmallGap" w:sz="24" w:space="1" w:color="auto"/>
          <w:left w:val="thinThickSmallGap" w:sz="24" w:space="4" w:color="auto"/>
          <w:bottom w:val="thickThinSmallGap" w:sz="24" w:space="1" w:color="auto"/>
          <w:right w:val="thickThinSmallGap" w:sz="24" w:space="4" w:color="auto"/>
        </w:pBdr>
        <w:shd w:val="pct15" w:color="auto" w:fill="auto"/>
        <w:autoSpaceDE w:val="0"/>
        <w:autoSpaceDN w:val="0"/>
        <w:adjustRightInd w:val="0"/>
        <w:jc w:val="center"/>
        <w:rPr>
          <w:rFonts w:ascii="TimesNewRoman" w:hAnsi="TimesNewRoman" w:cs="TimesNewRoman"/>
          <w:color w:val="000000"/>
          <w:sz w:val="40"/>
          <w:szCs w:val="40"/>
        </w:rPr>
      </w:pPr>
      <w:r>
        <w:rPr>
          <w:rFonts w:ascii="TimesNewRoman" w:hAnsi="TimesNewRoman" w:cs="TimesNewRoman"/>
          <w:color w:val="000000"/>
          <w:sz w:val="40"/>
          <w:szCs w:val="40"/>
        </w:rPr>
        <w:t>“Centro de Cordovilla”</w:t>
      </w:r>
    </w:p>
    <w:p w:rsidR="000C6391" w:rsidRPr="00CF4A88" w:rsidRDefault="000C6391" w:rsidP="000C6391">
      <w:pPr>
        <w:autoSpaceDE w:val="0"/>
        <w:autoSpaceDN w:val="0"/>
        <w:adjustRightInd w:val="0"/>
        <w:jc w:val="center"/>
        <w:rPr>
          <w:rFonts w:ascii="TimesNewRoman" w:hAnsi="TimesNewRoman" w:cs="TimesNewRoman"/>
          <w:color w:val="000000"/>
          <w:sz w:val="32"/>
          <w:szCs w:val="32"/>
        </w:rPr>
      </w:pPr>
    </w:p>
    <w:p w:rsidR="00AF3321" w:rsidRPr="00351F3B" w:rsidRDefault="00AF3321" w:rsidP="00480636">
      <w:pPr>
        <w:pBdr>
          <w:top w:val="single" w:sz="4" w:space="1" w:color="auto"/>
          <w:left w:val="single" w:sz="4" w:space="4" w:color="auto"/>
          <w:bottom w:val="single" w:sz="4" w:space="2" w:color="auto"/>
          <w:right w:val="single" w:sz="4" w:space="4" w:color="auto"/>
        </w:pBdr>
        <w:shd w:val="clear" w:color="auto" w:fill="F2F2F2"/>
        <w:spacing w:before="240" w:after="60"/>
        <w:jc w:val="center"/>
        <w:outlineLvl w:val="0"/>
        <w:rPr>
          <w:b/>
          <w:bCs/>
          <w:sz w:val="32"/>
          <w:szCs w:val="32"/>
        </w:rPr>
      </w:pPr>
      <w:bookmarkStart w:id="42" w:name="_Toc77073399"/>
      <w:r w:rsidRPr="00351F3B">
        <w:rPr>
          <w:b/>
          <w:bCs/>
          <w:sz w:val="32"/>
          <w:szCs w:val="32"/>
        </w:rPr>
        <w:t>B) PRESCRIPCIONES TÉCNICAS</w:t>
      </w:r>
      <w:bookmarkEnd w:id="42"/>
    </w:p>
    <w:p w:rsidR="005E78EA" w:rsidRDefault="005E78EA" w:rsidP="00AF3321">
      <w:pPr>
        <w:autoSpaceDE w:val="0"/>
        <w:autoSpaceDN w:val="0"/>
        <w:adjustRightInd w:val="0"/>
        <w:jc w:val="both"/>
        <w:rPr>
          <w:rFonts w:ascii="TimesNewRoman,Bold" w:hAnsi="TimesNewRoman,Bold" w:cs="TimesNewRoman,Bold"/>
          <w:b/>
          <w:bCs/>
          <w:color w:val="000000"/>
        </w:rPr>
      </w:pPr>
    </w:p>
    <w:p w:rsidR="005E78EA" w:rsidRDefault="005E78EA" w:rsidP="00AF3321">
      <w:pPr>
        <w:autoSpaceDE w:val="0"/>
        <w:autoSpaceDN w:val="0"/>
        <w:adjustRightInd w:val="0"/>
        <w:jc w:val="both"/>
        <w:rPr>
          <w:rFonts w:ascii="TimesNewRoman,Bold" w:hAnsi="TimesNewRoman,Bold" w:cs="TimesNewRoman,Bold"/>
          <w:b/>
          <w:bCs/>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43" w:name="_Toc77073400"/>
      <w:r w:rsidRPr="000A0434">
        <w:rPr>
          <w:rFonts w:ascii="Arial" w:hAnsi="Arial" w:cs="Arial"/>
          <w:b/>
        </w:rPr>
        <w:t>1ª.- GESTIÓN Y EXPLOTACION</w:t>
      </w:r>
      <w:bookmarkEnd w:id="43"/>
    </w:p>
    <w:p w:rsidR="005E78EA" w:rsidRDefault="005E78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adjudicatario será enteramente responsable de la gestión y explotación del</w:t>
      </w:r>
      <w:r w:rsidR="005E78EA">
        <w:rPr>
          <w:rFonts w:ascii="TimesNewRoman" w:hAnsi="TimesNewRoman" w:cs="TimesNewRoman"/>
          <w:color w:val="000000"/>
        </w:rPr>
        <w:t xml:space="preserve"> Edificio Dotacional “El Centro” de Cordovilla</w:t>
      </w:r>
      <w:r>
        <w:rPr>
          <w:rFonts w:ascii="TimesNewRoman" w:hAnsi="TimesNewRoman" w:cs="TimesNewRoman"/>
          <w:color w:val="000000"/>
        </w:rPr>
        <w:t>, así como del cumplimiento de</w:t>
      </w:r>
      <w:r w:rsidR="005E78EA">
        <w:rPr>
          <w:rFonts w:ascii="TimesNewRoman" w:hAnsi="TimesNewRoman" w:cs="TimesNewRoman"/>
          <w:color w:val="000000"/>
        </w:rPr>
        <w:t xml:space="preserve"> </w:t>
      </w:r>
      <w:r>
        <w:rPr>
          <w:rFonts w:ascii="TimesNewRoman" w:hAnsi="TimesNewRoman" w:cs="TimesNewRoman"/>
          <w:color w:val="000000"/>
        </w:rPr>
        <w:t>todas las obligaciones que la legislación vigente en cada momento imponga a estos</w:t>
      </w:r>
      <w:r w:rsidR="005E78EA">
        <w:rPr>
          <w:rFonts w:ascii="TimesNewRoman" w:hAnsi="TimesNewRoman" w:cs="TimesNewRoman"/>
          <w:color w:val="000000"/>
        </w:rPr>
        <w:t xml:space="preserve"> </w:t>
      </w:r>
      <w:r>
        <w:rPr>
          <w:rFonts w:ascii="TimesNewRoman" w:hAnsi="TimesNewRoman" w:cs="TimesNewRoman"/>
          <w:color w:val="000000"/>
        </w:rPr>
        <w:t>establecimientos.</w:t>
      </w:r>
    </w:p>
    <w:p w:rsidR="000C6391" w:rsidRDefault="000C6391" w:rsidP="00AF3321">
      <w:pPr>
        <w:autoSpaceDE w:val="0"/>
        <w:autoSpaceDN w:val="0"/>
        <w:adjustRightInd w:val="0"/>
        <w:jc w:val="both"/>
        <w:rPr>
          <w:rFonts w:ascii="TimesNewRoman" w:hAnsi="TimesNewRoman" w:cs="TimesNewRoman"/>
          <w:color w:val="000000"/>
        </w:rPr>
      </w:pPr>
    </w:p>
    <w:p w:rsidR="00326C87" w:rsidRDefault="000C639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Centro consta de Planta Baja, donde se ubica una Bar-Restaurante y</w:t>
      </w:r>
      <w:r w:rsidR="00CE14FC">
        <w:rPr>
          <w:rFonts w:ascii="TimesNewRoman" w:hAnsi="TimesNewRoman" w:cs="TimesNewRoman"/>
          <w:color w:val="000000"/>
        </w:rPr>
        <w:t xml:space="preserve"> Planta 1ª destinada a Sala de Usos Múltiples. Esta planta se destinará a la realización de</w:t>
      </w:r>
      <w:r w:rsidR="00B75180">
        <w:rPr>
          <w:rFonts w:ascii="TimesNewRoman" w:hAnsi="TimesNewRoman" w:cs="TimesNewRoman"/>
          <w:color w:val="000000"/>
        </w:rPr>
        <w:t xml:space="preserve"> actividades</w:t>
      </w:r>
      <w:r w:rsidR="00326C87">
        <w:rPr>
          <w:rFonts w:ascii="TimesNewRoman" w:hAnsi="TimesNewRoman" w:cs="TimesNewRoman"/>
          <w:color w:val="000000"/>
        </w:rPr>
        <w:t>, si bien podrá utilizarse como Restaurante siempre que no interfiera en el desarrollo de las actividades que puedan desarrollarse en la misma.</w:t>
      </w:r>
    </w:p>
    <w:p w:rsidR="009C7424" w:rsidRDefault="009C7424" w:rsidP="00AF3321">
      <w:pPr>
        <w:autoSpaceDE w:val="0"/>
        <w:autoSpaceDN w:val="0"/>
        <w:adjustRightInd w:val="0"/>
        <w:jc w:val="both"/>
        <w:rPr>
          <w:rFonts w:ascii="TimesNewRoman" w:hAnsi="TimesNewRoman" w:cs="TimesNewRoman"/>
          <w:color w:val="000000"/>
        </w:rPr>
      </w:pPr>
    </w:p>
    <w:p w:rsidR="005E78EA" w:rsidRDefault="005E78EA" w:rsidP="00AF3321">
      <w:pPr>
        <w:autoSpaceDE w:val="0"/>
        <w:autoSpaceDN w:val="0"/>
        <w:adjustRightInd w:val="0"/>
        <w:jc w:val="both"/>
        <w:rPr>
          <w:rFonts w:ascii="TimesNewRoman" w:hAnsi="TimesNewRoman" w:cs="TimesNewRoman"/>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44" w:name="_Toc77073401"/>
      <w:r w:rsidRPr="000A0434">
        <w:rPr>
          <w:rFonts w:ascii="Arial" w:hAnsi="Arial" w:cs="Arial"/>
          <w:b/>
        </w:rPr>
        <w:t>2ª.- ESPECIFICACIONES DE</w:t>
      </w:r>
      <w:r w:rsidR="009C7424" w:rsidRPr="000A0434">
        <w:rPr>
          <w:rFonts w:ascii="Arial" w:hAnsi="Arial" w:cs="Arial"/>
          <w:b/>
        </w:rPr>
        <w:t>L SERVICIO</w:t>
      </w:r>
      <w:bookmarkEnd w:id="44"/>
      <w:r w:rsidR="009C7424" w:rsidRPr="000A0434">
        <w:rPr>
          <w:rFonts w:ascii="Arial" w:hAnsi="Arial" w:cs="Arial"/>
          <w:b/>
        </w:rPr>
        <w:t xml:space="preserve"> </w:t>
      </w:r>
    </w:p>
    <w:p w:rsidR="005E78EA" w:rsidRDefault="005E78EA"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La prestación del Servicio Público relativo a la gestión del </w:t>
      </w:r>
      <w:r w:rsidR="005E78EA">
        <w:rPr>
          <w:rFonts w:ascii="TimesNewRoman" w:hAnsi="TimesNewRoman" w:cs="TimesNewRoman"/>
          <w:color w:val="000000"/>
        </w:rPr>
        <w:t>“Centro”</w:t>
      </w:r>
      <w:r>
        <w:rPr>
          <w:rFonts w:ascii="TimesNewRoman" w:hAnsi="TimesNewRoman" w:cs="TimesNewRoman"/>
          <w:color w:val="000000"/>
        </w:rPr>
        <w:t>,</w:t>
      </w:r>
      <w:r w:rsidR="005E78EA">
        <w:rPr>
          <w:rFonts w:ascii="TimesNewRoman" w:hAnsi="TimesNewRoman" w:cs="TimesNewRoman"/>
          <w:color w:val="000000"/>
        </w:rPr>
        <w:t xml:space="preserve"> </w:t>
      </w:r>
      <w:r>
        <w:rPr>
          <w:rFonts w:ascii="TimesNewRoman" w:hAnsi="TimesNewRoman" w:cs="TimesNewRoman"/>
          <w:color w:val="000000"/>
        </w:rPr>
        <w:t>deberá ajustarse en todo caso, a lo dispuesto en la Cláusula 6ª, del Pliego de Cláusulas</w:t>
      </w:r>
      <w:r w:rsidR="005E78EA">
        <w:rPr>
          <w:rFonts w:ascii="TimesNewRoman" w:hAnsi="TimesNewRoman" w:cs="TimesNewRoman"/>
          <w:color w:val="000000"/>
        </w:rPr>
        <w:t xml:space="preserve"> </w:t>
      </w:r>
      <w:r>
        <w:rPr>
          <w:rFonts w:ascii="TimesNewRoman" w:hAnsi="TimesNewRoman" w:cs="TimesNewRoman"/>
          <w:color w:val="000000"/>
        </w:rPr>
        <w:t>Administrativas Particulares y en particular a las siguientes especificaciones.</w:t>
      </w:r>
    </w:p>
    <w:p w:rsidR="005E78EA" w:rsidRDefault="005E78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1.-Será de cuenta del adjudicatario tener vigentes en todo momento, sus propios</w:t>
      </w:r>
      <w:r w:rsidR="005E78EA">
        <w:rPr>
          <w:rFonts w:ascii="TimesNewRoman" w:hAnsi="TimesNewRoman" w:cs="TimesNewRoman"/>
          <w:color w:val="000000"/>
        </w:rPr>
        <w:t xml:space="preserve"> </w:t>
      </w:r>
      <w:r>
        <w:rPr>
          <w:rFonts w:ascii="TimesNewRoman" w:hAnsi="TimesNewRoman" w:cs="TimesNewRoman"/>
          <w:color w:val="000000"/>
        </w:rPr>
        <w:t>seguros de responsabilidad civil y de accidentes de todo el personal que trabaja a su servicio,</w:t>
      </w:r>
      <w:r w:rsidR="005E78EA">
        <w:rPr>
          <w:rFonts w:ascii="TimesNewRoman" w:hAnsi="TimesNewRoman" w:cs="TimesNewRoman"/>
          <w:color w:val="000000"/>
        </w:rPr>
        <w:t xml:space="preserve"> </w:t>
      </w:r>
      <w:r>
        <w:rPr>
          <w:rFonts w:ascii="TimesNewRoman" w:hAnsi="TimesNewRoman" w:cs="TimesNewRoman"/>
          <w:color w:val="000000"/>
        </w:rPr>
        <w:t>debiendo acreditar su vigencia a la Alcaldía en el momento que se le requiera.</w:t>
      </w:r>
    </w:p>
    <w:p w:rsidR="005E78EA" w:rsidRDefault="005E78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2.- Igualmente será responsabilidad del adjudicatario el normal comportamiento,</w:t>
      </w:r>
      <w:r w:rsidR="005E78EA">
        <w:rPr>
          <w:rFonts w:ascii="TimesNewRoman" w:hAnsi="TimesNewRoman" w:cs="TimesNewRoman"/>
          <w:color w:val="000000"/>
        </w:rPr>
        <w:t xml:space="preserve"> </w:t>
      </w:r>
      <w:r>
        <w:rPr>
          <w:rFonts w:ascii="TimesNewRoman" w:hAnsi="TimesNewRoman" w:cs="TimesNewRoman"/>
          <w:color w:val="000000"/>
        </w:rPr>
        <w:t>vestimenta y limpieza de todas las personas a su servicio, pudiéndole ser exigida por la</w:t>
      </w:r>
      <w:r w:rsidR="005E78EA">
        <w:rPr>
          <w:rFonts w:ascii="TimesNewRoman" w:hAnsi="TimesNewRoman" w:cs="TimesNewRoman"/>
          <w:color w:val="000000"/>
        </w:rPr>
        <w:t xml:space="preserve"> </w:t>
      </w:r>
      <w:r>
        <w:rPr>
          <w:rFonts w:ascii="TimesNewRoman" w:hAnsi="TimesNewRoman" w:cs="TimesNewRoman"/>
          <w:color w:val="000000"/>
        </w:rPr>
        <w:t>Alcaldía, su corrección o sanción en el caso de quejas contrastadas y reiteradas de los</w:t>
      </w:r>
      <w:r w:rsidR="005E78EA">
        <w:rPr>
          <w:rFonts w:ascii="TimesNewRoman" w:hAnsi="TimesNewRoman" w:cs="TimesNewRoman"/>
          <w:color w:val="000000"/>
        </w:rPr>
        <w:t xml:space="preserve"> </w:t>
      </w:r>
      <w:r>
        <w:rPr>
          <w:rFonts w:ascii="TimesNewRoman" w:hAnsi="TimesNewRoman" w:cs="TimesNewRoman"/>
          <w:color w:val="000000"/>
        </w:rPr>
        <w:t>usuarios.</w:t>
      </w:r>
    </w:p>
    <w:p w:rsidR="005E78EA" w:rsidRDefault="005E78EA" w:rsidP="00AF3321">
      <w:pPr>
        <w:autoSpaceDE w:val="0"/>
        <w:autoSpaceDN w:val="0"/>
        <w:adjustRightInd w:val="0"/>
        <w:jc w:val="both"/>
        <w:rPr>
          <w:rFonts w:ascii="TimesNewRoman" w:hAnsi="TimesNewRoman" w:cs="TimesNewRoman"/>
          <w:color w:val="000000"/>
        </w:rPr>
      </w:pPr>
    </w:p>
    <w:p w:rsidR="00FE3E84" w:rsidRDefault="00AF3321" w:rsidP="00AF3321">
      <w:pPr>
        <w:autoSpaceDE w:val="0"/>
        <w:autoSpaceDN w:val="0"/>
        <w:adjustRightInd w:val="0"/>
        <w:jc w:val="both"/>
        <w:rPr>
          <w:rFonts w:ascii="TimesNewRoman,Bold" w:hAnsi="TimesNewRoman,Bold" w:cs="TimesNewRoman,Bold"/>
          <w:b/>
          <w:bCs/>
          <w:color w:val="000000"/>
        </w:rPr>
      </w:pPr>
      <w:r>
        <w:rPr>
          <w:rFonts w:ascii="TimesNewRoman" w:hAnsi="TimesNewRoman" w:cs="TimesNewRoman"/>
          <w:color w:val="000000"/>
        </w:rPr>
        <w:t xml:space="preserve">3.- </w:t>
      </w:r>
      <w:r w:rsidR="005E78EA">
        <w:rPr>
          <w:rFonts w:ascii="TimesNewRoman" w:hAnsi="TimesNewRoman" w:cs="TimesNewRoman"/>
          <w:color w:val="000000"/>
        </w:rPr>
        <w:t>“El Centro”</w:t>
      </w:r>
      <w:r>
        <w:rPr>
          <w:rFonts w:ascii="TimesNewRoman" w:hAnsi="TimesNewRoman" w:cs="TimesNewRoman"/>
          <w:color w:val="000000"/>
        </w:rPr>
        <w:t xml:space="preserve"> permanecerá abierto </w:t>
      </w:r>
      <w:r w:rsidR="00FE3E84">
        <w:rPr>
          <w:rFonts w:ascii="TimesNewRoman,Bold" w:hAnsi="TimesNewRoman,Bold" w:cs="TimesNewRoman,Bold"/>
          <w:b/>
          <w:bCs/>
          <w:color w:val="000000"/>
        </w:rPr>
        <w:t xml:space="preserve">durante todo </w:t>
      </w:r>
      <w:r>
        <w:rPr>
          <w:rFonts w:ascii="TimesNewRoman,Bold" w:hAnsi="TimesNewRoman,Bold" w:cs="TimesNewRoman,Bold"/>
          <w:b/>
          <w:bCs/>
          <w:color w:val="000000"/>
        </w:rPr>
        <w:t>el año</w:t>
      </w:r>
      <w:r w:rsidR="005E78EA">
        <w:rPr>
          <w:rFonts w:ascii="TimesNewRoman,Bold" w:hAnsi="TimesNewRoman,Bold" w:cs="TimesNewRoman,Bold"/>
          <w:b/>
          <w:bCs/>
          <w:color w:val="000000"/>
        </w:rPr>
        <w:t xml:space="preserve"> </w:t>
      </w:r>
      <w:r>
        <w:rPr>
          <w:rFonts w:ascii="TimesNewRoman,Bold" w:hAnsi="TimesNewRoman,Bold" w:cs="TimesNewRoman,Bold"/>
          <w:b/>
          <w:bCs/>
          <w:color w:val="000000"/>
        </w:rPr>
        <w:t xml:space="preserve">(inclusive en el período estival) </w:t>
      </w:r>
      <w:r w:rsidR="00FE3E84">
        <w:rPr>
          <w:rFonts w:ascii="TimesNewRoman,Bold" w:hAnsi="TimesNewRoman,Bold" w:cs="TimesNewRoman,Bold"/>
          <w:b/>
          <w:bCs/>
          <w:color w:val="000000"/>
        </w:rPr>
        <w:t xml:space="preserve">en el horario indicado en la propuesta del adjudicatario (siendo el horario mínimo el previsto en la cláusula 3.3 de estas prescripciones). </w:t>
      </w:r>
    </w:p>
    <w:p w:rsidR="00FE3E84" w:rsidRDefault="00FE3E84" w:rsidP="00AF3321">
      <w:pPr>
        <w:autoSpaceDE w:val="0"/>
        <w:autoSpaceDN w:val="0"/>
        <w:adjustRightInd w:val="0"/>
        <w:jc w:val="both"/>
        <w:rPr>
          <w:rFonts w:ascii="TimesNewRoman,Bold" w:hAnsi="TimesNewRoman,Bold" w:cs="TimesNewRoman,Bold"/>
          <w:b/>
          <w:bCs/>
          <w:color w:val="000000"/>
        </w:rPr>
      </w:pPr>
    </w:p>
    <w:p w:rsidR="00FE3E84" w:rsidRDefault="00FE3E84" w:rsidP="00AF3321">
      <w:pPr>
        <w:autoSpaceDE w:val="0"/>
        <w:autoSpaceDN w:val="0"/>
        <w:adjustRightInd w:val="0"/>
        <w:jc w:val="both"/>
        <w:rPr>
          <w:rFonts w:ascii="TimesNewRoman,Bold" w:hAnsi="TimesNewRoman,Bold" w:cs="TimesNewRoman,Bold"/>
          <w:b/>
          <w:bCs/>
          <w:color w:val="000000"/>
        </w:rPr>
      </w:pPr>
      <w:r>
        <w:rPr>
          <w:rFonts w:ascii="TimesNewRoman,Bold" w:hAnsi="TimesNewRoman,Bold" w:cs="TimesNewRoman,Bold"/>
          <w:b/>
          <w:bCs/>
          <w:color w:val="000000"/>
        </w:rPr>
        <w:t>No obstante, se prevé UN DÍA de descanso semanal y UN CIERRE por vacaciones anual en la primera quincena de julio.</w:t>
      </w:r>
    </w:p>
    <w:p w:rsidR="005E78EA" w:rsidRDefault="005E78EA" w:rsidP="00AF3321">
      <w:pPr>
        <w:autoSpaceDE w:val="0"/>
        <w:autoSpaceDN w:val="0"/>
        <w:adjustRightInd w:val="0"/>
        <w:jc w:val="both"/>
        <w:rPr>
          <w:rFonts w:ascii="TimesNewRoman,Bold" w:hAnsi="TimesNewRoman,Bold" w:cs="TimesNewRoman,Bold"/>
          <w:b/>
          <w:bCs/>
          <w:color w:val="000000"/>
        </w:rPr>
      </w:pPr>
    </w:p>
    <w:p w:rsidR="00CE14FC" w:rsidRPr="005E78EA" w:rsidRDefault="00CE14FC" w:rsidP="00AF3321">
      <w:pPr>
        <w:autoSpaceDE w:val="0"/>
        <w:autoSpaceDN w:val="0"/>
        <w:adjustRightInd w:val="0"/>
        <w:jc w:val="both"/>
        <w:rPr>
          <w:rFonts w:ascii="TimesNewRoman,Bold" w:hAnsi="TimesNewRoman,Bold" w:cs="TimesNewRoman,Bold"/>
          <w:b/>
          <w:bCs/>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45" w:name="_Toc77073402"/>
      <w:r w:rsidRPr="000A0434">
        <w:rPr>
          <w:rFonts w:ascii="Arial" w:hAnsi="Arial" w:cs="Arial"/>
          <w:b/>
        </w:rPr>
        <w:t>3ª.- ESPECIFICACIONES DEL SERVICIO DE BAR</w:t>
      </w:r>
      <w:r w:rsidR="009C7424" w:rsidRPr="000A0434">
        <w:rPr>
          <w:rFonts w:ascii="Arial" w:hAnsi="Arial" w:cs="Arial"/>
          <w:b/>
        </w:rPr>
        <w:t>-RESTAURANTE</w:t>
      </w:r>
      <w:bookmarkEnd w:id="45"/>
    </w:p>
    <w:p w:rsidR="005E78EA" w:rsidRDefault="005E78EA" w:rsidP="00AF3321">
      <w:pPr>
        <w:autoSpaceDE w:val="0"/>
        <w:autoSpaceDN w:val="0"/>
        <w:adjustRightInd w:val="0"/>
        <w:jc w:val="both"/>
        <w:rPr>
          <w:rFonts w:ascii="TimesNewRoman,Bold" w:hAnsi="TimesNewRoman,Bold" w:cs="TimesNewRoman,Bold"/>
          <w:b/>
          <w:bCs/>
          <w:color w:val="000000"/>
        </w:rPr>
      </w:pPr>
    </w:p>
    <w:p w:rsidR="00AF3321" w:rsidRPr="005E78EA" w:rsidRDefault="00AF3321" w:rsidP="00AF3321">
      <w:pPr>
        <w:autoSpaceDE w:val="0"/>
        <w:autoSpaceDN w:val="0"/>
        <w:adjustRightInd w:val="0"/>
        <w:jc w:val="both"/>
        <w:rPr>
          <w:rFonts w:ascii="TimesNewRoman,Bold" w:hAnsi="TimesNewRoman,Bold" w:cs="TimesNewRoman,Bold"/>
          <w:b/>
          <w:bCs/>
          <w:color w:val="000000"/>
          <w:u w:val="single"/>
        </w:rPr>
      </w:pPr>
      <w:r w:rsidRPr="005E78EA">
        <w:rPr>
          <w:rFonts w:ascii="TimesNewRoman,Bold" w:hAnsi="TimesNewRoman,Bold" w:cs="TimesNewRoman,Bold"/>
          <w:b/>
          <w:bCs/>
          <w:color w:val="000000"/>
          <w:u w:val="single"/>
        </w:rPr>
        <w:t>3.1.- Explotación y Servicio</w:t>
      </w:r>
    </w:p>
    <w:p w:rsidR="005E78EA" w:rsidRDefault="005E78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Bar</w:t>
      </w:r>
      <w:r w:rsidR="009C7424">
        <w:rPr>
          <w:rFonts w:ascii="TimesNewRoman" w:hAnsi="TimesNewRoman" w:cs="TimesNewRoman"/>
          <w:color w:val="000000"/>
        </w:rPr>
        <w:t>-Restaurante</w:t>
      </w:r>
      <w:r w:rsidR="005E78EA">
        <w:rPr>
          <w:rFonts w:ascii="TimesNewRoman" w:hAnsi="TimesNewRoman" w:cs="TimesNewRoman"/>
          <w:color w:val="000000"/>
        </w:rPr>
        <w:t xml:space="preserve"> tendrá la condición de público.</w:t>
      </w:r>
    </w:p>
    <w:p w:rsidR="005E78EA" w:rsidRDefault="005E78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5E78EA">
        <w:rPr>
          <w:rFonts w:ascii="TimesNewRoman,Bold" w:hAnsi="TimesNewRoman,Bold" w:cs="TimesNewRoman,Bold"/>
          <w:b/>
          <w:bCs/>
          <w:color w:val="000000"/>
          <w:u w:val="single"/>
        </w:rPr>
        <w:t>3.2.- Objeto</w:t>
      </w:r>
      <w:r w:rsidRPr="005E78EA">
        <w:rPr>
          <w:rFonts w:ascii="TimesNewRoman" w:hAnsi="TimesNewRoman" w:cs="TimesNewRoman"/>
          <w:color w:val="000000"/>
          <w:u w:val="single"/>
        </w:rPr>
        <w:t>:</w:t>
      </w:r>
      <w:r>
        <w:rPr>
          <w:rFonts w:ascii="TimesNewRoman" w:hAnsi="TimesNewRoman" w:cs="TimesNewRoman"/>
          <w:color w:val="000000"/>
        </w:rPr>
        <w:t xml:space="preserve"> La prestación del Servicio consistirá en:</w:t>
      </w:r>
    </w:p>
    <w:p w:rsidR="005E78EA" w:rsidRDefault="005E78EA"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Servicio de barra, así como de comidas y cenas, y, en su caso desayunos, en el marco</w:t>
      </w:r>
      <w:r w:rsidR="005E78EA">
        <w:rPr>
          <w:rFonts w:ascii="TimesNewRoman" w:hAnsi="TimesNewRoman" w:cs="TimesNewRoman"/>
          <w:color w:val="000000"/>
        </w:rPr>
        <w:t xml:space="preserve"> </w:t>
      </w:r>
      <w:r>
        <w:rPr>
          <w:rFonts w:ascii="TimesNewRoman" w:hAnsi="TimesNewRoman" w:cs="TimesNewRoman"/>
          <w:color w:val="000000"/>
        </w:rPr>
        <w:t>de la normativa de aplicación al establecimiento.</w:t>
      </w:r>
    </w:p>
    <w:p w:rsidR="005E78EA" w:rsidRDefault="005E78EA" w:rsidP="00AF3321">
      <w:pPr>
        <w:autoSpaceDE w:val="0"/>
        <w:autoSpaceDN w:val="0"/>
        <w:adjustRightInd w:val="0"/>
        <w:jc w:val="both"/>
        <w:rPr>
          <w:rFonts w:ascii="TimesNewRoman" w:hAnsi="TimesNewRoman" w:cs="TimesNewRoman"/>
          <w:color w:val="000000"/>
        </w:rPr>
      </w:pPr>
    </w:p>
    <w:p w:rsidR="00C677BD" w:rsidRDefault="00C677BD"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Venta de productos de primera necesidad (pan, leche y otros productos básicos)</w:t>
      </w:r>
    </w:p>
    <w:p w:rsidR="00C677BD" w:rsidRDefault="00C677B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Realización de todas las operaciones necesarias para cumplir el objeto del contrato.</w:t>
      </w:r>
    </w:p>
    <w:p w:rsidR="00CE14FC" w:rsidRDefault="00CE14F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Limpieza y acondicionamiento general de todas las instalaciones y utillaje del Bar.</w:t>
      </w:r>
    </w:p>
    <w:p w:rsidR="00CE14FC" w:rsidRDefault="00CE14F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 Conforme a lo previsto en la letra </w:t>
      </w:r>
      <w:r w:rsidR="00CE14FC">
        <w:rPr>
          <w:rFonts w:ascii="TimesNewRoman" w:hAnsi="TimesNewRoman" w:cs="TimesNewRoman"/>
          <w:color w:val="000000"/>
        </w:rPr>
        <w:t>j</w:t>
      </w:r>
      <w:r>
        <w:rPr>
          <w:rFonts w:ascii="TimesNewRoman" w:hAnsi="TimesNewRoman" w:cs="TimesNewRoman"/>
          <w:color w:val="000000"/>
        </w:rPr>
        <w:t>), de la Cláusula Administrativa Particular 6ª, el</w:t>
      </w:r>
      <w:r w:rsidR="005E78EA">
        <w:rPr>
          <w:rFonts w:ascii="TimesNewRoman" w:hAnsi="TimesNewRoman" w:cs="TimesNewRoman"/>
          <w:color w:val="000000"/>
        </w:rPr>
        <w:t xml:space="preserve"> </w:t>
      </w:r>
      <w:r>
        <w:rPr>
          <w:rFonts w:ascii="TimesNewRoman" w:hAnsi="TimesNewRoman" w:cs="TimesNewRoman"/>
          <w:color w:val="000000"/>
        </w:rPr>
        <w:t>Ayuntamiento podrá supervisar el suministro de los artículos destinados a la venta dentro del</w:t>
      </w:r>
      <w:r w:rsidR="005E78EA">
        <w:rPr>
          <w:rFonts w:ascii="TimesNewRoman" w:hAnsi="TimesNewRoman" w:cs="TimesNewRoman"/>
          <w:color w:val="000000"/>
        </w:rPr>
        <w:t xml:space="preserve"> </w:t>
      </w:r>
      <w:r>
        <w:rPr>
          <w:rFonts w:ascii="TimesNewRoman" w:hAnsi="TimesNewRoman" w:cs="TimesNewRoman"/>
          <w:color w:val="000000"/>
        </w:rPr>
        <w:t>recinto, que, en todo caso, deberán ser de primera calidad, pudiendo incluso imponer al</w:t>
      </w:r>
      <w:r w:rsidR="005E78EA">
        <w:rPr>
          <w:rFonts w:ascii="TimesNewRoman" w:hAnsi="TimesNewRoman" w:cs="TimesNewRoman"/>
          <w:color w:val="000000"/>
        </w:rPr>
        <w:t xml:space="preserve"> </w:t>
      </w:r>
      <w:r>
        <w:rPr>
          <w:rFonts w:ascii="TimesNewRoman" w:hAnsi="TimesNewRoman" w:cs="TimesNewRoman"/>
          <w:color w:val="000000"/>
        </w:rPr>
        <w:t>adjudicatario la comercialización de determinados artículos, siendo de aplicación, en</w:t>
      </w:r>
      <w:r w:rsidR="005E78EA">
        <w:rPr>
          <w:rFonts w:ascii="TimesNewRoman" w:hAnsi="TimesNewRoman" w:cs="TimesNewRoman"/>
          <w:color w:val="000000"/>
        </w:rPr>
        <w:t xml:space="preserve"> </w:t>
      </w:r>
      <w:r>
        <w:rPr>
          <w:rFonts w:ascii="TimesNewRoman" w:hAnsi="TimesNewRoman" w:cs="TimesNewRoman"/>
          <w:color w:val="000000"/>
        </w:rPr>
        <w:t xml:space="preserve">particular, lo previsto en la Cláusula Administrativa </w:t>
      </w:r>
      <w:r w:rsidR="00E34778">
        <w:rPr>
          <w:rFonts w:ascii="TimesNewRoman" w:hAnsi="TimesNewRoman" w:cs="TimesNewRoman"/>
          <w:color w:val="000000"/>
        </w:rPr>
        <w:t>27</w:t>
      </w:r>
      <w:r>
        <w:rPr>
          <w:rFonts w:ascii="TimesNewRoman" w:hAnsi="TimesNewRoman" w:cs="TimesNewRoman"/>
          <w:color w:val="000000"/>
        </w:rPr>
        <w:t xml:space="preserve"> y en el párrafo que sigue.</w:t>
      </w:r>
    </w:p>
    <w:p w:rsidR="005E78EA" w:rsidRDefault="005E78EA" w:rsidP="00AF3321">
      <w:pPr>
        <w:autoSpaceDE w:val="0"/>
        <w:autoSpaceDN w:val="0"/>
        <w:adjustRightInd w:val="0"/>
        <w:jc w:val="both"/>
        <w:rPr>
          <w:rFonts w:ascii="TimesNewRoman" w:hAnsi="TimesNewRoman" w:cs="TimesNewRoman"/>
          <w:color w:val="000000"/>
        </w:rPr>
      </w:pPr>
    </w:p>
    <w:p w:rsidR="009C7424" w:rsidRDefault="00005691" w:rsidP="00FE3E84">
      <w:pPr>
        <w:autoSpaceDE w:val="0"/>
        <w:autoSpaceDN w:val="0"/>
        <w:adjustRightInd w:val="0"/>
        <w:jc w:val="both"/>
        <w:rPr>
          <w:rFonts w:ascii="Arial" w:hAnsi="Arial" w:cs="Arial"/>
          <w:spacing w:val="16"/>
        </w:rPr>
      </w:pPr>
      <w:r>
        <w:rPr>
          <w:rFonts w:ascii="Arial" w:hAnsi="Arial" w:cs="Arial"/>
          <w:spacing w:val="16"/>
        </w:rPr>
        <w:t xml:space="preserve">- </w:t>
      </w:r>
      <w:r w:rsidR="009C7424" w:rsidRPr="00005691">
        <w:rPr>
          <w:rFonts w:ascii="Arial" w:hAnsi="Arial" w:cs="Arial"/>
          <w:spacing w:val="16"/>
          <w:u w:val="single"/>
        </w:rPr>
        <w:t>Asimismo en el presente contrato se incluye la gestión de la Planta 1ª destinada a Sala de Usos Múltiples</w:t>
      </w:r>
      <w:r w:rsidR="009C7424" w:rsidRPr="00CE29C8">
        <w:rPr>
          <w:rFonts w:ascii="Arial" w:hAnsi="Arial" w:cs="Arial"/>
          <w:spacing w:val="16"/>
        </w:rPr>
        <w:t xml:space="preserve">, </w:t>
      </w:r>
    </w:p>
    <w:p w:rsidR="00CF4C13" w:rsidRPr="00CE29C8" w:rsidRDefault="00CF4C13" w:rsidP="00FE3E84">
      <w:pPr>
        <w:autoSpaceDE w:val="0"/>
        <w:autoSpaceDN w:val="0"/>
        <w:adjustRightInd w:val="0"/>
        <w:jc w:val="both"/>
        <w:rPr>
          <w:rFonts w:ascii="Arial" w:hAnsi="Arial" w:cs="Arial"/>
          <w:spacing w:val="16"/>
        </w:rPr>
      </w:pPr>
    </w:p>
    <w:p w:rsidR="009C7424" w:rsidRDefault="009C7424" w:rsidP="00FE3E84">
      <w:pPr>
        <w:autoSpaceDE w:val="0"/>
        <w:autoSpaceDN w:val="0"/>
        <w:adjustRightInd w:val="0"/>
        <w:jc w:val="both"/>
        <w:rPr>
          <w:rFonts w:ascii="Arial" w:hAnsi="Arial" w:cs="Arial"/>
          <w:spacing w:val="3"/>
        </w:rPr>
      </w:pPr>
      <w:r w:rsidRPr="00CE29C8">
        <w:rPr>
          <w:rFonts w:ascii="Arial" w:hAnsi="Arial" w:cs="Arial"/>
          <w:spacing w:val="3"/>
        </w:rPr>
        <w:t xml:space="preserve">Esta obligación incluye también la obligación del mantenimiento y consumos </w:t>
      </w:r>
      <w:r w:rsidRPr="00FE3E84">
        <w:rPr>
          <w:rFonts w:ascii="TimesNewRoman" w:hAnsi="TimesNewRoman" w:cs="TimesNewRoman"/>
          <w:color w:val="000000"/>
        </w:rPr>
        <w:t>de</w:t>
      </w:r>
      <w:r w:rsidRPr="00CE29C8">
        <w:rPr>
          <w:rFonts w:ascii="Arial" w:hAnsi="Arial" w:cs="Arial"/>
          <w:spacing w:val="3"/>
        </w:rPr>
        <w:t xml:space="preserve"> las instalaciones de la totalidad del inmueble (a excepción de la iluminación del frontón-cancha).</w:t>
      </w:r>
    </w:p>
    <w:p w:rsidR="00351F3B" w:rsidRPr="00CE29C8" w:rsidRDefault="00351F3B" w:rsidP="00FE3E84">
      <w:pPr>
        <w:autoSpaceDE w:val="0"/>
        <w:autoSpaceDN w:val="0"/>
        <w:adjustRightInd w:val="0"/>
        <w:jc w:val="both"/>
        <w:rPr>
          <w:rFonts w:ascii="Arial" w:hAnsi="Arial" w:cs="Arial"/>
          <w:spacing w:val="3"/>
        </w:rPr>
      </w:pPr>
    </w:p>
    <w:p w:rsidR="009C7424" w:rsidRDefault="009C7424" w:rsidP="00FE3E84">
      <w:pPr>
        <w:autoSpaceDE w:val="0"/>
        <w:autoSpaceDN w:val="0"/>
        <w:adjustRightInd w:val="0"/>
        <w:jc w:val="both"/>
        <w:rPr>
          <w:rFonts w:ascii="Arial" w:hAnsi="Arial" w:cs="Arial"/>
          <w:spacing w:val="8"/>
        </w:rPr>
      </w:pPr>
      <w:r w:rsidRPr="00CE29C8">
        <w:rPr>
          <w:rFonts w:ascii="Arial" w:hAnsi="Arial" w:cs="Arial"/>
          <w:spacing w:val="16"/>
        </w:rPr>
        <w:t xml:space="preserve">Las actividades que pueden desarrollarse en las instalaciones objeto del </w:t>
      </w:r>
      <w:r w:rsidRPr="00CE29C8">
        <w:rPr>
          <w:rFonts w:ascii="Arial" w:hAnsi="Arial" w:cs="Arial"/>
          <w:spacing w:val="11"/>
        </w:rPr>
        <w:t xml:space="preserve">contrato se ajustarán a las condiciones establecidas por la normativa </w:t>
      </w:r>
      <w:r w:rsidRPr="00FE3E84">
        <w:rPr>
          <w:rFonts w:ascii="TimesNewRoman" w:hAnsi="TimesNewRoman" w:cs="TimesNewRoman"/>
          <w:color w:val="000000"/>
        </w:rPr>
        <w:t>para</w:t>
      </w:r>
      <w:r w:rsidRPr="00CE29C8">
        <w:rPr>
          <w:rFonts w:ascii="Arial" w:hAnsi="Arial" w:cs="Arial"/>
          <w:spacing w:val="11"/>
        </w:rPr>
        <w:t xml:space="preserve"> el </w:t>
      </w:r>
      <w:r w:rsidRPr="00CE29C8">
        <w:rPr>
          <w:rFonts w:ascii="Arial" w:hAnsi="Arial" w:cs="Arial"/>
          <w:spacing w:val="8"/>
        </w:rPr>
        <w:t>Bar-Cafetería- Restaurante.</w:t>
      </w:r>
    </w:p>
    <w:p w:rsidR="00CF4C13" w:rsidRPr="00CF4C13" w:rsidRDefault="00CF4C13" w:rsidP="00FE3E84">
      <w:pPr>
        <w:autoSpaceDE w:val="0"/>
        <w:autoSpaceDN w:val="0"/>
        <w:adjustRightInd w:val="0"/>
        <w:jc w:val="both"/>
        <w:rPr>
          <w:rFonts w:ascii="Arial" w:hAnsi="Arial" w:cs="Arial"/>
          <w:spacing w:val="16"/>
        </w:rPr>
      </w:pPr>
    </w:p>
    <w:p w:rsidR="009C7424" w:rsidRPr="00CF4C13" w:rsidRDefault="009C7424" w:rsidP="00FE3E84">
      <w:pPr>
        <w:autoSpaceDE w:val="0"/>
        <w:autoSpaceDN w:val="0"/>
        <w:adjustRightInd w:val="0"/>
        <w:jc w:val="both"/>
        <w:rPr>
          <w:rFonts w:ascii="Arial" w:hAnsi="Arial" w:cs="Arial"/>
          <w:spacing w:val="11"/>
        </w:rPr>
      </w:pPr>
      <w:r w:rsidRPr="00CF4C13">
        <w:rPr>
          <w:rFonts w:ascii="Arial" w:hAnsi="Arial" w:cs="Arial"/>
          <w:spacing w:val="11"/>
        </w:rPr>
        <w:lastRenderedPageBreak/>
        <w:t xml:space="preserve">Así, el contratista podrá dispensar, entre otros, bocadillos, pinchos, </w:t>
      </w:r>
      <w:r w:rsidRPr="00CF4C13">
        <w:rPr>
          <w:rFonts w:ascii="Arial" w:hAnsi="Arial" w:cs="Arial"/>
          <w:color w:val="000000"/>
        </w:rPr>
        <w:t>bollería</w:t>
      </w:r>
      <w:r w:rsidRPr="00CF4C13">
        <w:rPr>
          <w:rFonts w:ascii="Arial" w:hAnsi="Arial" w:cs="Arial"/>
          <w:spacing w:val="11"/>
        </w:rPr>
        <w:t xml:space="preserve">, </w:t>
      </w:r>
      <w:r w:rsidRPr="00CF4C13">
        <w:rPr>
          <w:rFonts w:ascii="Arial" w:hAnsi="Arial" w:cs="Arial"/>
          <w:spacing w:val="6"/>
        </w:rPr>
        <w:t>tartas, platos combinados, y similares, así como menús elaborados en la propia instalación</w:t>
      </w:r>
      <w:r w:rsidRPr="00CF4C13">
        <w:rPr>
          <w:rFonts w:ascii="Arial" w:hAnsi="Arial" w:cs="Arial"/>
          <w:spacing w:val="15"/>
        </w:rPr>
        <w:t xml:space="preserve">. </w:t>
      </w:r>
    </w:p>
    <w:p w:rsidR="00CF4C13" w:rsidRPr="00CF4C13" w:rsidRDefault="00CF4C13" w:rsidP="00FE3E84">
      <w:pPr>
        <w:autoSpaceDE w:val="0"/>
        <w:autoSpaceDN w:val="0"/>
        <w:adjustRightInd w:val="0"/>
        <w:jc w:val="both"/>
        <w:rPr>
          <w:rFonts w:ascii="Arial" w:hAnsi="Arial" w:cs="Arial"/>
          <w:spacing w:val="11"/>
        </w:rPr>
      </w:pPr>
    </w:p>
    <w:p w:rsidR="009C7424" w:rsidRPr="00CF4C13" w:rsidRDefault="009C7424" w:rsidP="00FE3E84">
      <w:pPr>
        <w:autoSpaceDE w:val="0"/>
        <w:autoSpaceDN w:val="0"/>
        <w:adjustRightInd w:val="0"/>
        <w:jc w:val="both"/>
        <w:rPr>
          <w:rFonts w:ascii="Arial" w:hAnsi="Arial" w:cs="Arial"/>
          <w:spacing w:val="14"/>
          <w:u w:val="single"/>
        </w:rPr>
      </w:pPr>
      <w:r w:rsidRPr="00CF4C13">
        <w:rPr>
          <w:rFonts w:ascii="Arial" w:hAnsi="Arial" w:cs="Arial"/>
          <w:spacing w:val="11"/>
        </w:rPr>
        <w:t xml:space="preserve">También podrá desarrollar las actividades </w:t>
      </w:r>
      <w:r w:rsidRPr="00CF4C13">
        <w:rPr>
          <w:rFonts w:ascii="Arial" w:hAnsi="Arial" w:cs="Arial"/>
          <w:spacing w:val="14"/>
        </w:rPr>
        <w:t xml:space="preserve">complementarias y compatibles con la finalidad del Edificio Dotacional tanto en planta baja y primera, </w:t>
      </w:r>
      <w:r w:rsidRPr="00CF4C13">
        <w:rPr>
          <w:rFonts w:ascii="Arial" w:hAnsi="Arial" w:cs="Arial"/>
          <w:spacing w:val="14"/>
          <w:u w:val="single"/>
        </w:rPr>
        <w:t>si bien el Ayuntamiento</w:t>
      </w:r>
      <w:r w:rsidR="00CE29C8" w:rsidRPr="00CF4C13">
        <w:rPr>
          <w:rFonts w:ascii="Arial" w:hAnsi="Arial" w:cs="Arial"/>
          <w:spacing w:val="14"/>
          <w:u w:val="single"/>
        </w:rPr>
        <w:t>/Concejo</w:t>
      </w:r>
      <w:r w:rsidRPr="00CF4C13">
        <w:rPr>
          <w:rFonts w:ascii="Arial" w:hAnsi="Arial" w:cs="Arial"/>
          <w:spacing w:val="14"/>
          <w:u w:val="single"/>
        </w:rPr>
        <w:t xml:space="preserve"> se reserva el derecho a utilizar gratuitamente la sala en planta primera durante </w:t>
      </w:r>
      <w:r w:rsidR="006320E6" w:rsidRPr="00CF4C13">
        <w:rPr>
          <w:rFonts w:ascii="Arial" w:hAnsi="Arial" w:cs="Arial"/>
          <w:spacing w:val="14"/>
          <w:u w:val="single"/>
        </w:rPr>
        <w:t>52</w:t>
      </w:r>
      <w:r w:rsidR="00CE29C8" w:rsidRPr="00CF4C13">
        <w:rPr>
          <w:rFonts w:ascii="Arial" w:hAnsi="Arial" w:cs="Arial"/>
          <w:spacing w:val="14"/>
          <w:u w:val="single"/>
        </w:rPr>
        <w:t xml:space="preserve"> HORA</w:t>
      </w:r>
      <w:r w:rsidR="006320E6" w:rsidRPr="00CF4C13">
        <w:rPr>
          <w:rFonts w:ascii="Arial" w:hAnsi="Arial" w:cs="Arial"/>
          <w:spacing w:val="14"/>
          <w:u w:val="single"/>
        </w:rPr>
        <w:t>S</w:t>
      </w:r>
      <w:r w:rsidR="00CE29C8" w:rsidRPr="00CF4C13">
        <w:rPr>
          <w:rFonts w:ascii="Arial" w:hAnsi="Arial" w:cs="Arial"/>
          <w:spacing w:val="14"/>
          <w:u w:val="single"/>
        </w:rPr>
        <w:t xml:space="preserve"> </w:t>
      </w:r>
      <w:r w:rsidR="006320E6" w:rsidRPr="00CF4C13">
        <w:rPr>
          <w:rFonts w:ascii="Arial" w:hAnsi="Arial" w:cs="Arial"/>
          <w:spacing w:val="14"/>
          <w:u w:val="single"/>
        </w:rPr>
        <w:t>ANUALES</w:t>
      </w:r>
      <w:r w:rsidR="00CE29C8" w:rsidRPr="00CF4C13">
        <w:rPr>
          <w:rFonts w:ascii="Arial" w:hAnsi="Arial" w:cs="Arial"/>
          <w:spacing w:val="14"/>
          <w:u w:val="single"/>
        </w:rPr>
        <w:t>.</w:t>
      </w:r>
    </w:p>
    <w:p w:rsidR="009C7424" w:rsidRDefault="009C7424" w:rsidP="00AF3321">
      <w:pPr>
        <w:autoSpaceDE w:val="0"/>
        <w:autoSpaceDN w:val="0"/>
        <w:adjustRightInd w:val="0"/>
        <w:jc w:val="both"/>
        <w:rPr>
          <w:rFonts w:ascii="TimesNewRoman" w:hAnsi="TimesNewRoman" w:cs="TimesNewRoman"/>
          <w:color w:val="000000"/>
        </w:rPr>
      </w:pPr>
    </w:p>
    <w:p w:rsidR="005E78EA" w:rsidRDefault="005E78EA" w:rsidP="00AF3321">
      <w:pPr>
        <w:autoSpaceDE w:val="0"/>
        <w:autoSpaceDN w:val="0"/>
        <w:adjustRightInd w:val="0"/>
        <w:jc w:val="both"/>
        <w:rPr>
          <w:rFonts w:ascii="TimesNewRoman" w:hAnsi="TimesNewRoman" w:cs="TimesNewRoman"/>
          <w:color w:val="000000"/>
        </w:rPr>
      </w:pPr>
    </w:p>
    <w:p w:rsidR="00AF3321" w:rsidRPr="000A0434" w:rsidRDefault="00AF3321" w:rsidP="000A0434">
      <w:pPr>
        <w:shd w:val="clear" w:color="auto" w:fill="FFFFFF"/>
        <w:autoSpaceDE w:val="0"/>
        <w:autoSpaceDN w:val="0"/>
        <w:adjustRightInd w:val="0"/>
        <w:jc w:val="both"/>
        <w:rPr>
          <w:rFonts w:ascii="Arial" w:hAnsi="Arial" w:cs="Arial"/>
          <w:b/>
          <w:bCs/>
          <w:color w:val="000000"/>
          <w:u w:val="single"/>
        </w:rPr>
      </w:pPr>
      <w:r w:rsidRPr="000A0434">
        <w:rPr>
          <w:rFonts w:ascii="Arial" w:hAnsi="Arial" w:cs="Arial"/>
          <w:b/>
          <w:bCs/>
          <w:color w:val="000000"/>
          <w:u w:val="single"/>
        </w:rPr>
        <w:t xml:space="preserve">3.3.- </w:t>
      </w:r>
      <w:r w:rsidR="000A0434" w:rsidRPr="000A0434">
        <w:rPr>
          <w:rFonts w:ascii="Arial" w:hAnsi="Arial" w:cs="Arial"/>
          <w:b/>
          <w:bCs/>
          <w:color w:val="000000"/>
          <w:u w:val="single"/>
        </w:rPr>
        <w:t>Horario de apertura</w:t>
      </w:r>
    </w:p>
    <w:p w:rsidR="005E78EA" w:rsidRDefault="005E78EA" w:rsidP="00AF3321">
      <w:pPr>
        <w:autoSpaceDE w:val="0"/>
        <w:autoSpaceDN w:val="0"/>
        <w:adjustRightInd w:val="0"/>
        <w:jc w:val="both"/>
        <w:rPr>
          <w:rFonts w:ascii="TimesNewRoman" w:hAnsi="TimesNewRoman" w:cs="TimesNewRoman"/>
          <w:color w:val="000000"/>
        </w:rPr>
      </w:pPr>
    </w:p>
    <w:p w:rsidR="009762DE"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Bar deberá mantener abiertas las instalaciones durante todo el año con la</w:t>
      </w:r>
      <w:r w:rsidR="005E78EA">
        <w:rPr>
          <w:rFonts w:ascii="TimesNewRoman" w:hAnsi="TimesNewRoman" w:cs="TimesNewRoman"/>
          <w:color w:val="000000"/>
        </w:rPr>
        <w:t xml:space="preserve"> </w:t>
      </w:r>
      <w:r>
        <w:rPr>
          <w:rFonts w:ascii="TimesNewRoman" w:hAnsi="TimesNewRoman" w:cs="TimesNewRoman"/>
          <w:color w:val="000000"/>
        </w:rPr>
        <w:t xml:space="preserve">posibilidad de </w:t>
      </w:r>
      <w:r w:rsidR="009762DE">
        <w:rPr>
          <w:rFonts w:ascii="TimesNewRoman" w:hAnsi="TimesNewRoman" w:cs="TimesNewRoman"/>
          <w:color w:val="000000"/>
        </w:rPr>
        <w:t xml:space="preserve">un día de cierre semanal y </w:t>
      </w:r>
      <w:r>
        <w:rPr>
          <w:rFonts w:ascii="TimesNewRoman" w:hAnsi="TimesNewRoman" w:cs="TimesNewRoman"/>
          <w:color w:val="000000"/>
        </w:rPr>
        <w:t>un cierre máximo anual de 1</w:t>
      </w:r>
      <w:r w:rsidR="00C677BD">
        <w:rPr>
          <w:rFonts w:ascii="TimesNewRoman" w:hAnsi="TimesNewRoman" w:cs="TimesNewRoman"/>
          <w:color w:val="000000"/>
        </w:rPr>
        <w:t>5</w:t>
      </w:r>
      <w:r>
        <w:rPr>
          <w:rFonts w:ascii="TimesNewRoman" w:hAnsi="TimesNewRoman" w:cs="TimesNewRoman"/>
          <w:color w:val="000000"/>
        </w:rPr>
        <w:t xml:space="preserve"> </w:t>
      </w:r>
      <w:r>
        <w:rPr>
          <w:rFonts w:ascii="TimesNewRoman,Bold" w:hAnsi="TimesNewRoman,Bold" w:cs="TimesNewRoman,Bold"/>
          <w:b/>
          <w:bCs/>
          <w:color w:val="000000"/>
        </w:rPr>
        <w:t>días naturales</w:t>
      </w:r>
      <w:r w:rsidR="00C677BD">
        <w:rPr>
          <w:rFonts w:ascii="TimesNewRoman" w:hAnsi="TimesNewRoman" w:cs="TimesNewRoman"/>
          <w:color w:val="000000"/>
        </w:rPr>
        <w:t xml:space="preserve"> (primera quincena de julio).</w:t>
      </w:r>
      <w:r w:rsidR="009762DE">
        <w:rPr>
          <w:rFonts w:ascii="TimesNewRoman" w:hAnsi="TimesNewRoman" w:cs="TimesNewRoman"/>
          <w:color w:val="000000"/>
        </w:rPr>
        <w:t xml:space="preserve"> </w:t>
      </w:r>
    </w:p>
    <w:p w:rsidR="009762DE" w:rsidRDefault="009762DE" w:rsidP="00AF3321">
      <w:pPr>
        <w:autoSpaceDE w:val="0"/>
        <w:autoSpaceDN w:val="0"/>
        <w:adjustRightInd w:val="0"/>
        <w:jc w:val="both"/>
        <w:rPr>
          <w:rFonts w:ascii="TimesNewRoman" w:hAnsi="TimesNewRoman" w:cs="TimesNewRoman"/>
          <w:color w:val="000000"/>
        </w:rPr>
      </w:pPr>
    </w:p>
    <w:p w:rsidR="00AF3321" w:rsidRDefault="009762DE"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En ningún caso, el día de cierre semanal podrá coincidir </w:t>
      </w:r>
      <w:r w:rsidR="00A5131D">
        <w:rPr>
          <w:rFonts w:ascii="TimesNewRoman" w:hAnsi="TimesNewRoman" w:cs="TimesNewRoman"/>
          <w:color w:val="000000"/>
        </w:rPr>
        <w:t xml:space="preserve">con viernes, sábado o domingo, </w:t>
      </w:r>
      <w:r>
        <w:rPr>
          <w:rFonts w:ascii="TimesNewRoman" w:hAnsi="TimesNewRoman" w:cs="TimesNewRoman"/>
          <w:color w:val="000000"/>
        </w:rPr>
        <w:t>con un día festivo</w:t>
      </w:r>
      <w:r w:rsidR="00A5131D">
        <w:rPr>
          <w:rFonts w:ascii="TimesNewRoman" w:hAnsi="TimesNewRoman" w:cs="TimesNewRoman"/>
          <w:color w:val="000000"/>
        </w:rPr>
        <w:t xml:space="preserve"> o con víspera de festivo</w:t>
      </w:r>
      <w:r>
        <w:rPr>
          <w:rFonts w:ascii="TimesNewRoman" w:hAnsi="TimesNewRoman" w:cs="TimesNewRoman"/>
          <w:color w:val="000000"/>
        </w:rPr>
        <w:t>.</w:t>
      </w:r>
    </w:p>
    <w:p w:rsidR="005E78EA" w:rsidRDefault="005E78EA" w:rsidP="00AF3321">
      <w:pPr>
        <w:autoSpaceDE w:val="0"/>
        <w:autoSpaceDN w:val="0"/>
        <w:adjustRightInd w:val="0"/>
        <w:jc w:val="both"/>
        <w:rPr>
          <w:rFonts w:ascii="TimesNewRoman" w:hAnsi="TimesNewRoman" w:cs="TimesNewRoman"/>
          <w:color w:val="000000"/>
        </w:rPr>
      </w:pPr>
    </w:p>
    <w:p w:rsidR="009762DE" w:rsidRDefault="007C4031" w:rsidP="00AF3321">
      <w:pPr>
        <w:autoSpaceDE w:val="0"/>
        <w:autoSpaceDN w:val="0"/>
        <w:adjustRightInd w:val="0"/>
        <w:jc w:val="both"/>
        <w:rPr>
          <w:rFonts w:ascii="TimesNewRoman" w:hAnsi="TimesNewRoman" w:cs="TimesNewRoman"/>
          <w:color w:val="000000"/>
        </w:rPr>
      </w:pPr>
      <w:r w:rsidRPr="009762DE">
        <w:rPr>
          <w:rFonts w:ascii="TimesNewRoman" w:hAnsi="TimesNewRoman" w:cs="TimesNewRoman"/>
          <w:b/>
          <w:color w:val="000000"/>
        </w:rPr>
        <w:t>El horario orientativo del Bar será de 10:</w:t>
      </w:r>
      <w:r w:rsidR="00661AFA" w:rsidRPr="009762DE">
        <w:rPr>
          <w:rFonts w:ascii="TimesNewRoman" w:hAnsi="TimesNewRoman" w:cs="TimesNewRoman"/>
          <w:b/>
          <w:color w:val="000000"/>
        </w:rPr>
        <w:t>00</w:t>
      </w:r>
      <w:r w:rsidRPr="009762DE">
        <w:rPr>
          <w:rFonts w:ascii="TimesNewRoman" w:hAnsi="TimesNewRoman" w:cs="TimesNewRoman"/>
          <w:b/>
          <w:color w:val="000000"/>
        </w:rPr>
        <w:t xml:space="preserve"> a 22:00, y el mínimo de 10:30-15:15 y de 17:00-21:00 (horario de invierno) y de 10:30-15:15 y de 19:00-22:00 (horario de verano);</w:t>
      </w:r>
      <w:r w:rsidR="00A7544C" w:rsidRPr="009762DE">
        <w:rPr>
          <w:rFonts w:ascii="TimesNewRoman,Bold" w:hAnsi="TimesNewRoman,Bold" w:cs="TimesNewRoman,Bold"/>
          <w:b/>
          <w:bCs/>
          <w:color w:val="000000"/>
        </w:rPr>
        <w:t xml:space="preserve"> </w:t>
      </w:r>
      <w:r w:rsidR="00AF3321" w:rsidRPr="009762DE">
        <w:rPr>
          <w:rFonts w:ascii="TimesNewRoman" w:hAnsi="TimesNewRoman" w:cs="TimesNewRoman"/>
          <w:color w:val="000000"/>
        </w:rPr>
        <w:t xml:space="preserve">dentro de este marco general el horario será convenido con el Ayuntamiento de </w:t>
      </w:r>
      <w:r w:rsidR="00A7544C" w:rsidRPr="009762DE">
        <w:rPr>
          <w:rFonts w:ascii="TimesNewRoman" w:hAnsi="TimesNewRoman" w:cs="TimesNewRoman"/>
          <w:color w:val="000000"/>
        </w:rPr>
        <w:t>Galar</w:t>
      </w:r>
      <w:r w:rsidR="00AF3321" w:rsidRPr="009762DE">
        <w:rPr>
          <w:rFonts w:ascii="TimesNewRoman" w:hAnsi="TimesNewRoman" w:cs="TimesNewRoman"/>
          <w:color w:val="000000"/>
        </w:rPr>
        <w:t>,</w:t>
      </w:r>
      <w:r w:rsidR="00A7544C" w:rsidRPr="009762DE">
        <w:rPr>
          <w:rFonts w:ascii="TimesNewRoman,Bold" w:hAnsi="TimesNewRoman,Bold" w:cs="TimesNewRoman,Bold"/>
          <w:b/>
          <w:bCs/>
          <w:color w:val="000000"/>
        </w:rPr>
        <w:t xml:space="preserve"> </w:t>
      </w:r>
      <w:r w:rsidR="00AF3321" w:rsidRPr="009762DE">
        <w:rPr>
          <w:rFonts w:ascii="TimesNewRoman" w:hAnsi="TimesNewRoman" w:cs="TimesNewRoman"/>
          <w:color w:val="000000"/>
        </w:rPr>
        <w:t>conforme a la propuesta técnica del licitador y a lo que se establece en los apartados</w:t>
      </w:r>
      <w:r w:rsidR="00A7544C" w:rsidRPr="009762DE">
        <w:rPr>
          <w:rFonts w:ascii="TimesNewRoman,Bold" w:hAnsi="TimesNewRoman,Bold" w:cs="TimesNewRoman,Bold"/>
          <w:b/>
          <w:bCs/>
          <w:color w:val="000000"/>
        </w:rPr>
        <w:t xml:space="preserve"> </w:t>
      </w:r>
      <w:r w:rsidR="00AF3321" w:rsidRPr="009762DE">
        <w:rPr>
          <w:rFonts w:ascii="TimesNewRoman" w:hAnsi="TimesNewRoman" w:cs="TimesNewRoman"/>
          <w:color w:val="000000"/>
        </w:rPr>
        <w:t>siguientes</w:t>
      </w:r>
      <w:r w:rsidR="009762DE" w:rsidRPr="009762DE">
        <w:rPr>
          <w:rFonts w:ascii="TimesNewRoman" w:hAnsi="TimesNewRoman" w:cs="TimesNewRoman"/>
          <w:color w:val="000000"/>
        </w:rPr>
        <w:t>.</w:t>
      </w:r>
    </w:p>
    <w:p w:rsidR="009762DE" w:rsidRDefault="009762DE"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No obstante lo anterior, el Ayuntamiento podrá modificar en cualquier momento los</w:t>
      </w:r>
      <w:r w:rsidR="00A7544C">
        <w:rPr>
          <w:rFonts w:ascii="TimesNewRoman" w:hAnsi="TimesNewRoman" w:cs="TimesNewRoman"/>
          <w:color w:val="000000"/>
        </w:rPr>
        <w:t xml:space="preserve"> </w:t>
      </w:r>
      <w:r>
        <w:rPr>
          <w:rFonts w:ascii="TimesNewRoman" w:hAnsi="TimesNewRoman" w:cs="TimesNewRoman"/>
          <w:color w:val="000000"/>
        </w:rPr>
        <w:t>horarios de apertura y cierre, en función de los horarios de los demás establecimientos</w:t>
      </w:r>
      <w:r w:rsidR="00A7544C">
        <w:rPr>
          <w:rFonts w:ascii="TimesNewRoman" w:hAnsi="TimesNewRoman" w:cs="TimesNewRoman"/>
          <w:color w:val="000000"/>
        </w:rPr>
        <w:t xml:space="preserve"> </w:t>
      </w:r>
      <w:r>
        <w:rPr>
          <w:rFonts w:ascii="TimesNewRoman" w:hAnsi="TimesNewRoman" w:cs="TimesNewRoman"/>
          <w:color w:val="000000"/>
        </w:rPr>
        <w:t>privados de la localidad, a fin de prestar servicio continuo, así como en circunstancias</w:t>
      </w:r>
      <w:r w:rsidR="00A7544C">
        <w:rPr>
          <w:rFonts w:ascii="TimesNewRoman" w:hAnsi="TimesNewRoman" w:cs="TimesNewRoman"/>
          <w:color w:val="000000"/>
        </w:rPr>
        <w:t xml:space="preserve"> </w:t>
      </w:r>
      <w:r>
        <w:rPr>
          <w:rFonts w:ascii="TimesNewRoman" w:hAnsi="TimesNewRoman" w:cs="TimesNewRoman"/>
          <w:color w:val="000000"/>
        </w:rPr>
        <w:t>especiales, períodos vacacionales, puentes o festivos, todos los días del año, sin excepción, sin</w:t>
      </w:r>
      <w:r w:rsidR="00A7544C">
        <w:rPr>
          <w:rFonts w:ascii="TimesNewRoman" w:hAnsi="TimesNewRoman" w:cs="TimesNewRoman"/>
          <w:color w:val="000000"/>
        </w:rPr>
        <w:t xml:space="preserve"> </w:t>
      </w:r>
      <w:r w:rsidR="00C677BD">
        <w:rPr>
          <w:rFonts w:ascii="TimesNewRoman" w:hAnsi="TimesNewRoman" w:cs="TimesNewRoman"/>
          <w:color w:val="000000"/>
        </w:rPr>
        <w:t>má</w:t>
      </w:r>
      <w:r>
        <w:rPr>
          <w:rFonts w:ascii="TimesNewRoman" w:hAnsi="TimesNewRoman" w:cs="TimesNewRoman"/>
          <w:color w:val="000000"/>
        </w:rPr>
        <w:t>s trámite que la comunicación escrita efectuada por</w:t>
      </w:r>
      <w:r w:rsidR="00A7544C">
        <w:rPr>
          <w:rFonts w:ascii="TimesNewRoman" w:hAnsi="TimesNewRoman" w:cs="TimesNewRoman"/>
          <w:color w:val="000000"/>
        </w:rPr>
        <w:t xml:space="preserve"> el Alcalde o Concejal Delegado, </w:t>
      </w:r>
      <w:r>
        <w:rPr>
          <w:rFonts w:ascii="TimesNewRoman" w:hAnsi="TimesNewRoman" w:cs="TimesNewRoman"/>
          <w:color w:val="000000"/>
        </w:rPr>
        <w:t>indicando la orden de apertura, para un día, varios días o período de tiempo</w:t>
      </w:r>
      <w:r w:rsidR="00A7544C">
        <w:rPr>
          <w:rFonts w:ascii="TimesNewRoman" w:hAnsi="TimesNewRoman" w:cs="TimesNewRoman"/>
          <w:color w:val="000000"/>
        </w:rPr>
        <w:t xml:space="preserve"> </w:t>
      </w:r>
      <w:r>
        <w:rPr>
          <w:rFonts w:ascii="TimesNewRoman" w:hAnsi="TimesNewRoman" w:cs="TimesNewRoman"/>
          <w:color w:val="000000"/>
        </w:rPr>
        <w:t>determinado o indefinido, todo ello sin perjuicio de lo previsto en la Cláusula Administrativa</w:t>
      </w:r>
      <w:r w:rsidR="00A7544C">
        <w:rPr>
          <w:rFonts w:ascii="TimesNewRoman" w:hAnsi="TimesNewRoman" w:cs="TimesNewRoman"/>
          <w:color w:val="000000"/>
        </w:rPr>
        <w:t xml:space="preserve"> </w:t>
      </w:r>
      <w:r w:rsidR="00E34778">
        <w:rPr>
          <w:rFonts w:ascii="TimesNewRoman" w:hAnsi="TimesNewRoman" w:cs="TimesNewRoman"/>
          <w:color w:val="000000"/>
        </w:rPr>
        <w:t>21</w:t>
      </w:r>
      <w:r>
        <w:rPr>
          <w:rFonts w:ascii="TimesNewRoman" w:hAnsi="TimesNewRoman" w:cs="TimesNewRoman"/>
          <w:color w:val="000000"/>
        </w:rPr>
        <w:t>.</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Cualquier modificación en el horario, deberá ser autorizada previamente por el</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Ayuntamiento.</w:t>
      </w:r>
      <w:r w:rsidR="00A7544C">
        <w:rPr>
          <w:rFonts w:ascii="TimesNewRoman" w:hAnsi="TimesNewRoman" w:cs="TimesNewRoman"/>
          <w:color w:val="000000"/>
        </w:rPr>
        <w:t xml:space="preserve"> </w:t>
      </w:r>
      <w:r>
        <w:rPr>
          <w:rFonts w:ascii="TimesNewRoman" w:hAnsi="TimesNewRoman" w:cs="TimesNewRoman"/>
          <w:color w:val="000000"/>
        </w:rPr>
        <w:t>En cualquier caso el horario se atendrá a lo previsto en el Decreto Foral 201/2002, de</w:t>
      </w:r>
      <w:r w:rsidR="00A7544C">
        <w:rPr>
          <w:rFonts w:ascii="TimesNewRoman" w:hAnsi="TimesNewRoman" w:cs="TimesNewRoman"/>
          <w:color w:val="000000"/>
        </w:rPr>
        <w:t xml:space="preserve"> </w:t>
      </w:r>
      <w:r>
        <w:rPr>
          <w:rFonts w:ascii="TimesNewRoman" w:hAnsi="TimesNewRoman" w:cs="TimesNewRoman"/>
          <w:color w:val="000000"/>
        </w:rPr>
        <w:t>23 de Septiembre, por el que se regula el horario general de espectáculos públicos y</w:t>
      </w:r>
      <w:r w:rsidR="00A7544C">
        <w:rPr>
          <w:rFonts w:ascii="TimesNewRoman" w:hAnsi="TimesNewRoman" w:cs="TimesNewRoman"/>
          <w:color w:val="000000"/>
        </w:rPr>
        <w:t xml:space="preserve"> </w:t>
      </w:r>
      <w:r>
        <w:rPr>
          <w:rFonts w:ascii="TimesNewRoman" w:hAnsi="TimesNewRoman" w:cs="TimesNewRoman"/>
          <w:color w:val="000000"/>
        </w:rPr>
        <w:t>actividades recreativas, o disposición que, en su caso, la sustituya.</w:t>
      </w:r>
    </w:p>
    <w:p w:rsidR="00CF4C13" w:rsidRDefault="00CF4C13" w:rsidP="00AF3321">
      <w:pPr>
        <w:autoSpaceDE w:val="0"/>
        <w:autoSpaceDN w:val="0"/>
        <w:adjustRightInd w:val="0"/>
        <w:jc w:val="both"/>
        <w:rPr>
          <w:rFonts w:ascii="TimesNewRoman" w:hAnsi="TimesNewRoman" w:cs="TimesNewRoman"/>
          <w:color w:val="000000"/>
        </w:rPr>
      </w:pPr>
    </w:p>
    <w:p w:rsidR="00A7544C" w:rsidRDefault="00A7544C" w:rsidP="00AF3321">
      <w:pPr>
        <w:autoSpaceDE w:val="0"/>
        <w:autoSpaceDN w:val="0"/>
        <w:adjustRightInd w:val="0"/>
        <w:jc w:val="both"/>
        <w:rPr>
          <w:rFonts w:ascii="TimesNewRoman" w:hAnsi="TimesNewRoman" w:cs="TimesNewRoman"/>
          <w:color w:val="000000"/>
        </w:rPr>
      </w:pPr>
    </w:p>
    <w:p w:rsidR="00AF3321" w:rsidRPr="000A0434" w:rsidRDefault="00AF3321" w:rsidP="000A0434">
      <w:pPr>
        <w:shd w:val="clear" w:color="auto" w:fill="FFFFFF"/>
        <w:autoSpaceDE w:val="0"/>
        <w:autoSpaceDN w:val="0"/>
        <w:adjustRightInd w:val="0"/>
        <w:jc w:val="both"/>
        <w:rPr>
          <w:rFonts w:ascii="Arial" w:hAnsi="Arial" w:cs="Arial"/>
          <w:b/>
          <w:bCs/>
          <w:color w:val="000000"/>
          <w:u w:val="single"/>
        </w:rPr>
      </w:pPr>
      <w:r w:rsidRPr="000A0434">
        <w:rPr>
          <w:rFonts w:ascii="Arial" w:hAnsi="Arial" w:cs="Arial"/>
          <w:b/>
          <w:bCs/>
          <w:color w:val="000000"/>
          <w:u w:val="single"/>
        </w:rPr>
        <w:t xml:space="preserve">3.4.- </w:t>
      </w:r>
      <w:r w:rsidR="000A0434">
        <w:rPr>
          <w:rFonts w:ascii="Arial" w:hAnsi="Arial" w:cs="Arial"/>
          <w:b/>
          <w:bCs/>
          <w:color w:val="000000"/>
          <w:u w:val="single"/>
        </w:rPr>
        <w:t>Precios</w:t>
      </w:r>
    </w:p>
    <w:p w:rsidR="00A7544C" w:rsidRDefault="00A7544C" w:rsidP="00AF3321">
      <w:pPr>
        <w:autoSpaceDE w:val="0"/>
        <w:autoSpaceDN w:val="0"/>
        <w:adjustRightInd w:val="0"/>
        <w:jc w:val="both"/>
        <w:rPr>
          <w:rFonts w:ascii="TimesNewRoman" w:hAnsi="TimesNewRoman" w:cs="TimesNewRoman"/>
          <w:color w:val="000000"/>
        </w:rPr>
      </w:pPr>
    </w:p>
    <w:p w:rsidR="00AF3321" w:rsidRDefault="00C94D03" w:rsidP="00AF3321">
      <w:pPr>
        <w:autoSpaceDE w:val="0"/>
        <w:autoSpaceDN w:val="0"/>
        <w:adjustRightInd w:val="0"/>
        <w:jc w:val="both"/>
        <w:rPr>
          <w:rFonts w:ascii="TimesNewRoman" w:hAnsi="TimesNewRoman" w:cs="TimesNewRoman"/>
          <w:color w:val="000000"/>
        </w:rPr>
      </w:pPr>
      <w:r>
        <w:rPr>
          <w:rFonts w:ascii="TimesNewRoman" w:hAnsi="TimesNewRoman" w:cs="TimesNewRoman"/>
          <w:b/>
          <w:color w:val="000000"/>
        </w:rPr>
        <w:t>De forma previa a la formalización del contrato</w:t>
      </w:r>
      <w:r w:rsidR="00CF4C13" w:rsidRPr="009762DE">
        <w:rPr>
          <w:rFonts w:ascii="TimesNewRoman" w:hAnsi="TimesNewRoman" w:cs="TimesNewRoman"/>
          <w:b/>
          <w:color w:val="000000"/>
        </w:rPr>
        <w:t>,</w:t>
      </w:r>
      <w:r w:rsidR="00AF3321" w:rsidRPr="009762DE">
        <w:rPr>
          <w:rFonts w:ascii="TimesNewRoman" w:hAnsi="TimesNewRoman" w:cs="TimesNewRoman"/>
          <w:b/>
          <w:color w:val="000000"/>
        </w:rPr>
        <w:t xml:space="preserve"> los precios de los servicios y consumiciones </w:t>
      </w:r>
      <w:r w:rsidR="00AF3321" w:rsidRPr="004716C0">
        <w:rPr>
          <w:rFonts w:ascii="TimesNewRoman" w:hAnsi="TimesNewRoman" w:cs="TimesNewRoman"/>
          <w:b/>
          <w:color w:val="000000"/>
          <w:u w:val="single"/>
        </w:rPr>
        <w:t>deberán ser</w:t>
      </w:r>
      <w:r w:rsidR="00A7544C" w:rsidRPr="004716C0">
        <w:rPr>
          <w:rFonts w:ascii="TimesNewRoman" w:hAnsi="TimesNewRoman" w:cs="TimesNewRoman"/>
          <w:b/>
          <w:color w:val="000000"/>
          <w:u w:val="single"/>
        </w:rPr>
        <w:t xml:space="preserve"> </w:t>
      </w:r>
      <w:r w:rsidR="00AF3321" w:rsidRPr="004716C0">
        <w:rPr>
          <w:rFonts w:ascii="TimesNewRoman" w:hAnsi="TimesNewRoman" w:cs="TimesNewRoman"/>
          <w:b/>
          <w:color w:val="000000"/>
          <w:u w:val="single"/>
        </w:rPr>
        <w:t>presentados, pa</w:t>
      </w:r>
      <w:r w:rsidR="00CF4C13" w:rsidRPr="004716C0">
        <w:rPr>
          <w:rFonts w:ascii="TimesNewRoman" w:hAnsi="TimesNewRoman" w:cs="TimesNewRoman"/>
          <w:b/>
          <w:color w:val="000000"/>
          <w:u w:val="single"/>
        </w:rPr>
        <w:t>ra su conocimiento y aprobación</w:t>
      </w:r>
      <w:r>
        <w:rPr>
          <w:rFonts w:ascii="TimesNewRoman" w:hAnsi="TimesNewRoman" w:cs="TimesNewRoman"/>
          <w:b/>
          <w:color w:val="000000"/>
          <w:u w:val="single"/>
        </w:rPr>
        <w:t xml:space="preserve"> por la Junta de Gobierno</w:t>
      </w:r>
      <w:r w:rsidR="00AB6244">
        <w:rPr>
          <w:rFonts w:ascii="TimesNewRoman" w:hAnsi="TimesNewRoman" w:cs="TimesNewRoman"/>
          <w:b/>
          <w:color w:val="000000"/>
          <w:u w:val="single"/>
        </w:rPr>
        <w:t xml:space="preserve"> Municipal</w:t>
      </w:r>
      <w:r w:rsidR="00CF4C13" w:rsidRPr="009762DE">
        <w:rPr>
          <w:rFonts w:ascii="TimesNewRoman" w:hAnsi="TimesNewRoman" w:cs="TimesNewRoman"/>
          <w:b/>
          <w:color w:val="000000"/>
        </w:rPr>
        <w:t xml:space="preserve"> y anualmente</w:t>
      </w:r>
      <w:r w:rsidR="00AF3321" w:rsidRPr="009762DE">
        <w:rPr>
          <w:rFonts w:ascii="TimesNewRoman" w:hAnsi="TimesNewRoman" w:cs="TimesNewRoman"/>
          <w:b/>
          <w:color w:val="000000"/>
        </w:rPr>
        <w:t xml:space="preserve"> en el mes que precede al inicio del año natural</w:t>
      </w:r>
      <w:r w:rsidR="00AF3321" w:rsidRPr="00430635">
        <w:rPr>
          <w:rFonts w:ascii="TimesNewRoman" w:hAnsi="TimesNewRoman" w:cs="TimesNewRoman"/>
          <w:color w:val="000000"/>
        </w:rPr>
        <w:t>.</w:t>
      </w:r>
      <w:r>
        <w:rPr>
          <w:rFonts w:ascii="TimesNewRoman" w:hAnsi="TimesNewRoman" w:cs="TimesNewRoman"/>
          <w:color w:val="000000"/>
        </w:rPr>
        <w:t xml:space="preserve"> </w:t>
      </w:r>
    </w:p>
    <w:p w:rsidR="009C2503" w:rsidRDefault="009C2503" w:rsidP="00AF3321">
      <w:pPr>
        <w:autoSpaceDE w:val="0"/>
        <w:autoSpaceDN w:val="0"/>
        <w:adjustRightInd w:val="0"/>
        <w:jc w:val="both"/>
        <w:rPr>
          <w:rFonts w:ascii="TimesNewRoman" w:hAnsi="TimesNewRoman" w:cs="TimesNewRoman"/>
          <w:color w:val="000000"/>
        </w:rPr>
      </w:pPr>
    </w:p>
    <w:p w:rsidR="009C2503" w:rsidRDefault="009C2503"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El adjudicatario deberá mantener visible el listado de precios en el local y deberá expedir ticket o factura de cada servicio prestado.</w:t>
      </w:r>
    </w:p>
    <w:p w:rsidR="009C2503" w:rsidRDefault="009C2503" w:rsidP="00AF3321">
      <w:pPr>
        <w:autoSpaceDE w:val="0"/>
        <w:autoSpaceDN w:val="0"/>
        <w:adjustRightInd w:val="0"/>
        <w:jc w:val="both"/>
        <w:rPr>
          <w:rFonts w:ascii="TimesNewRoman" w:hAnsi="TimesNewRoman" w:cs="TimesNewRoman"/>
          <w:color w:val="000000"/>
        </w:rPr>
      </w:pPr>
    </w:p>
    <w:p w:rsidR="00A7544C" w:rsidRDefault="00A7544C" w:rsidP="00AF3321">
      <w:pPr>
        <w:autoSpaceDE w:val="0"/>
        <w:autoSpaceDN w:val="0"/>
        <w:adjustRightInd w:val="0"/>
        <w:jc w:val="both"/>
        <w:rPr>
          <w:rFonts w:ascii="TimesNewRoman" w:hAnsi="TimesNewRoman" w:cs="TimesNewRoman"/>
          <w:color w:val="000000"/>
        </w:rPr>
      </w:pPr>
    </w:p>
    <w:p w:rsidR="00AF3321" w:rsidRPr="000A0434" w:rsidRDefault="00AF3321" w:rsidP="000A0434">
      <w:pPr>
        <w:shd w:val="clear" w:color="auto" w:fill="FFFFFF"/>
        <w:autoSpaceDE w:val="0"/>
        <w:autoSpaceDN w:val="0"/>
        <w:adjustRightInd w:val="0"/>
        <w:jc w:val="both"/>
        <w:rPr>
          <w:rFonts w:ascii="Arial" w:hAnsi="Arial" w:cs="Arial"/>
          <w:b/>
          <w:bCs/>
          <w:color w:val="000000"/>
          <w:u w:val="single"/>
        </w:rPr>
      </w:pPr>
      <w:r w:rsidRPr="000A0434">
        <w:rPr>
          <w:rFonts w:ascii="Arial" w:hAnsi="Arial" w:cs="Arial"/>
          <w:b/>
          <w:bCs/>
          <w:color w:val="000000"/>
          <w:u w:val="single"/>
        </w:rPr>
        <w:t xml:space="preserve">3.5.- </w:t>
      </w:r>
      <w:r w:rsidR="000A0434">
        <w:rPr>
          <w:rFonts w:ascii="Arial" w:hAnsi="Arial" w:cs="Arial"/>
          <w:b/>
          <w:bCs/>
          <w:color w:val="000000"/>
          <w:u w:val="single"/>
        </w:rPr>
        <w:t>Normativa y reglamentación</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todo momento, la prestación del Servicio de Bar se desarrollará conforme a las</w:t>
      </w:r>
      <w:r w:rsidR="00A7544C">
        <w:rPr>
          <w:rFonts w:ascii="TimesNewRoman" w:hAnsi="TimesNewRoman" w:cs="TimesNewRoman"/>
          <w:color w:val="000000"/>
        </w:rPr>
        <w:t xml:space="preserve"> </w:t>
      </w:r>
      <w:r>
        <w:rPr>
          <w:rFonts w:ascii="TimesNewRoman" w:hAnsi="TimesNewRoman" w:cs="TimesNewRoman"/>
          <w:color w:val="000000"/>
        </w:rPr>
        <w:t>instrucciones de policía y Dirección, que dicte el Ayuntamiento, y en su caso, con arreglo a la</w:t>
      </w:r>
      <w:r w:rsidR="00A7544C">
        <w:rPr>
          <w:rFonts w:ascii="TimesNewRoman" w:hAnsi="TimesNewRoman" w:cs="TimesNewRoman"/>
          <w:color w:val="000000"/>
        </w:rPr>
        <w:t xml:space="preserve"> </w:t>
      </w:r>
      <w:r>
        <w:rPr>
          <w:rFonts w:ascii="TimesNewRoman" w:hAnsi="TimesNewRoman" w:cs="TimesNewRoman"/>
          <w:color w:val="000000"/>
        </w:rPr>
        <w:t xml:space="preserve">Reglamentación específica que apruebe el Ayuntamiento de </w:t>
      </w:r>
      <w:r w:rsidR="00A7544C">
        <w:rPr>
          <w:rFonts w:ascii="TimesNewRoman" w:hAnsi="TimesNewRoman" w:cs="TimesNewRoman"/>
          <w:color w:val="000000"/>
        </w:rPr>
        <w:t>Galar</w:t>
      </w:r>
      <w:r>
        <w:rPr>
          <w:rFonts w:ascii="TimesNewRoman" w:hAnsi="TimesNewRoman" w:cs="TimesNewRoman"/>
          <w:color w:val="000000"/>
        </w:rPr>
        <w:t>.</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Todos los procesos y materiales utilizados cumplirán el Código Alimentario y todas</w:t>
      </w:r>
      <w:r w:rsidR="00A7544C">
        <w:rPr>
          <w:rFonts w:ascii="TimesNewRoman" w:hAnsi="TimesNewRoman" w:cs="TimesNewRoman"/>
          <w:color w:val="000000"/>
        </w:rPr>
        <w:t xml:space="preserve"> </w:t>
      </w:r>
      <w:r>
        <w:rPr>
          <w:rFonts w:ascii="TimesNewRoman" w:hAnsi="TimesNewRoman" w:cs="TimesNewRoman"/>
          <w:color w:val="000000"/>
        </w:rPr>
        <w:t>las disposiciones y reglamentaciones Técnico - Sanitarias que las desarrollan, así como toda la</w:t>
      </w:r>
      <w:r w:rsidR="00A7544C">
        <w:rPr>
          <w:rFonts w:ascii="TimesNewRoman" w:hAnsi="TimesNewRoman" w:cs="TimesNewRoman"/>
          <w:color w:val="000000"/>
        </w:rPr>
        <w:t xml:space="preserve"> </w:t>
      </w:r>
      <w:r>
        <w:rPr>
          <w:rFonts w:ascii="TimesNewRoman" w:hAnsi="TimesNewRoman" w:cs="TimesNewRoman"/>
          <w:color w:val="000000"/>
        </w:rPr>
        <w:t>normativa europea que sea de aplicación en España.</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todos los trabajos que se realicen en la Cocina, Barra y recinto del Bar se</w:t>
      </w:r>
      <w:r w:rsidR="00A7544C">
        <w:rPr>
          <w:rFonts w:ascii="TimesNewRoman" w:hAnsi="TimesNewRoman" w:cs="TimesNewRoman"/>
          <w:color w:val="000000"/>
        </w:rPr>
        <w:t xml:space="preserve"> </w:t>
      </w:r>
      <w:r>
        <w:rPr>
          <w:rFonts w:ascii="TimesNewRoman" w:hAnsi="TimesNewRoman" w:cs="TimesNewRoman"/>
          <w:color w:val="000000"/>
        </w:rPr>
        <w:t>observarán, siendo responsabilidad del adjudicatario su cumplimiento, las normas que dispone</w:t>
      </w:r>
      <w:r w:rsidR="00A7544C">
        <w:rPr>
          <w:rFonts w:ascii="TimesNewRoman" w:hAnsi="TimesNewRoman" w:cs="TimesNewRoman"/>
          <w:color w:val="000000"/>
        </w:rPr>
        <w:t xml:space="preserve"> </w:t>
      </w:r>
      <w:r>
        <w:rPr>
          <w:rFonts w:ascii="TimesNewRoman" w:hAnsi="TimesNewRoman" w:cs="TimesNewRoman"/>
          <w:color w:val="000000"/>
        </w:rPr>
        <w:t>el vigente Reglamento de Manipulación de Alimentos, así como lo dispuesto en la Ordenanza</w:t>
      </w:r>
      <w:r w:rsidR="00A7544C">
        <w:rPr>
          <w:rFonts w:ascii="TimesNewRoman" w:hAnsi="TimesNewRoman" w:cs="TimesNewRoman"/>
          <w:color w:val="000000"/>
        </w:rPr>
        <w:t xml:space="preserve"> </w:t>
      </w:r>
      <w:r>
        <w:rPr>
          <w:rFonts w:ascii="TimesNewRoman" w:hAnsi="TimesNewRoman" w:cs="TimesNewRoman"/>
          <w:color w:val="000000"/>
        </w:rPr>
        <w:t>General de Seguridad e Higiene en el Trabajo y las normativas emanadas de la Ley de</w:t>
      </w:r>
      <w:r w:rsidR="00A7544C">
        <w:rPr>
          <w:rFonts w:ascii="TimesNewRoman" w:hAnsi="TimesNewRoman" w:cs="TimesNewRoman"/>
          <w:color w:val="000000"/>
        </w:rPr>
        <w:t xml:space="preserve"> </w:t>
      </w:r>
      <w:r>
        <w:rPr>
          <w:rFonts w:ascii="TimesNewRoman" w:hAnsi="TimesNewRoman" w:cs="TimesNewRoman"/>
          <w:color w:val="000000"/>
        </w:rPr>
        <w:t xml:space="preserve">Prevención de </w:t>
      </w:r>
      <w:proofErr w:type="spellStart"/>
      <w:r>
        <w:rPr>
          <w:rFonts w:ascii="TimesNewRoman" w:hAnsi="TimesNewRoman" w:cs="TimesNewRoman"/>
          <w:color w:val="000000"/>
        </w:rPr>
        <w:t>Riegos</w:t>
      </w:r>
      <w:proofErr w:type="spellEnd"/>
      <w:r>
        <w:rPr>
          <w:rFonts w:ascii="TimesNewRoman" w:hAnsi="TimesNewRoman" w:cs="TimesNewRoman"/>
          <w:color w:val="000000"/>
        </w:rPr>
        <w:t xml:space="preserve"> Laborales.</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ejecución del contrato se deberá realizar dando cumplimiento asimismo a la Ley</w:t>
      </w:r>
      <w:r w:rsidR="00A7544C">
        <w:rPr>
          <w:rFonts w:ascii="TimesNewRoman" w:hAnsi="TimesNewRoman" w:cs="TimesNewRoman"/>
          <w:color w:val="000000"/>
        </w:rPr>
        <w:t xml:space="preserve"> </w:t>
      </w:r>
      <w:r>
        <w:rPr>
          <w:rFonts w:ascii="TimesNewRoman" w:hAnsi="TimesNewRoman" w:cs="TimesNewRoman"/>
          <w:color w:val="000000"/>
        </w:rPr>
        <w:t>Foral 14/1997, de 17 de noviembre, de Disciplina Turística, Orden Ministerial de 18 de marzo</w:t>
      </w:r>
      <w:r w:rsidR="00A7544C">
        <w:rPr>
          <w:rFonts w:ascii="TimesNewRoman" w:hAnsi="TimesNewRoman" w:cs="TimesNewRoman"/>
          <w:color w:val="000000"/>
        </w:rPr>
        <w:t xml:space="preserve"> </w:t>
      </w:r>
      <w:r>
        <w:rPr>
          <w:rFonts w:ascii="TimesNewRoman" w:hAnsi="TimesNewRoman" w:cs="TimesNewRoman"/>
          <w:color w:val="000000"/>
        </w:rPr>
        <w:t>de 1965 por la que se aprueba la Ordenación Turística de Cafeterías (B.O.E. de 29 de marzo),</w:t>
      </w:r>
      <w:r w:rsidR="00A7544C">
        <w:rPr>
          <w:rFonts w:ascii="TimesNewRoman" w:hAnsi="TimesNewRoman" w:cs="TimesNewRoman"/>
          <w:color w:val="000000"/>
        </w:rPr>
        <w:t xml:space="preserve"> </w:t>
      </w:r>
      <w:r>
        <w:rPr>
          <w:rFonts w:ascii="TimesNewRoman" w:hAnsi="TimesNewRoman" w:cs="TimesNewRoman"/>
          <w:color w:val="000000"/>
        </w:rPr>
        <w:t>en la redacción dada a las mismas por la Orden Ministerial de 29 de junio de 1978 (B.O.E. de</w:t>
      </w:r>
      <w:r w:rsidR="00A7544C">
        <w:rPr>
          <w:rFonts w:ascii="TimesNewRoman" w:hAnsi="TimesNewRoman" w:cs="TimesNewRoman"/>
          <w:color w:val="000000"/>
        </w:rPr>
        <w:t xml:space="preserve"> </w:t>
      </w:r>
      <w:r>
        <w:rPr>
          <w:rFonts w:ascii="TimesNewRoman" w:hAnsi="TimesNewRoman" w:cs="TimesNewRoman"/>
          <w:color w:val="000000"/>
        </w:rPr>
        <w:t>19 de julio), o normativa que la sustituya, y demás disposiciones legales o reglamentarias de</w:t>
      </w:r>
      <w:r w:rsidR="00A7544C">
        <w:rPr>
          <w:rFonts w:ascii="TimesNewRoman" w:hAnsi="TimesNewRoman" w:cs="TimesNewRoman"/>
          <w:color w:val="000000"/>
        </w:rPr>
        <w:t xml:space="preserve"> </w:t>
      </w:r>
      <w:r>
        <w:rPr>
          <w:rFonts w:ascii="TimesNewRoman" w:hAnsi="TimesNewRoman" w:cs="TimesNewRoman"/>
          <w:color w:val="000000"/>
        </w:rPr>
        <w:t>aplicación a las actividades.</w:t>
      </w:r>
    </w:p>
    <w:p w:rsidR="00A7544C" w:rsidRDefault="00A7544C" w:rsidP="00AF3321">
      <w:pPr>
        <w:autoSpaceDE w:val="0"/>
        <w:autoSpaceDN w:val="0"/>
        <w:adjustRightInd w:val="0"/>
        <w:jc w:val="both"/>
        <w:rPr>
          <w:rFonts w:ascii="TimesNewRoman" w:hAnsi="TimesNewRoman" w:cs="TimesNewRoman"/>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46" w:name="_Toc77073403"/>
      <w:r w:rsidRPr="000A0434">
        <w:rPr>
          <w:rFonts w:ascii="Arial" w:hAnsi="Arial" w:cs="Arial"/>
          <w:b/>
        </w:rPr>
        <w:t>4ª.- REGIMEN DE LAS INSTALACIONES</w:t>
      </w:r>
      <w:bookmarkEnd w:id="46"/>
    </w:p>
    <w:p w:rsidR="00A7544C" w:rsidRDefault="00A7544C" w:rsidP="00AF3321">
      <w:pPr>
        <w:autoSpaceDE w:val="0"/>
        <w:autoSpaceDN w:val="0"/>
        <w:adjustRightInd w:val="0"/>
        <w:jc w:val="both"/>
        <w:rPr>
          <w:rFonts w:ascii="TimesNewRoman,Bold" w:hAnsi="TimesNewRoman,Bold" w:cs="TimesNewRoman,Bold"/>
          <w:b/>
          <w:bCs/>
          <w:color w:val="000000"/>
        </w:rPr>
      </w:pPr>
    </w:p>
    <w:p w:rsidR="00AF3321" w:rsidRPr="00A7544C" w:rsidRDefault="00AF3321" w:rsidP="00AF3321">
      <w:pPr>
        <w:autoSpaceDE w:val="0"/>
        <w:autoSpaceDN w:val="0"/>
        <w:adjustRightInd w:val="0"/>
        <w:jc w:val="both"/>
        <w:rPr>
          <w:rFonts w:ascii="TimesNewRoman,Bold" w:hAnsi="TimesNewRoman,Bold" w:cs="TimesNewRoman,Bold"/>
          <w:b/>
          <w:bCs/>
          <w:color w:val="000000"/>
          <w:u w:val="single"/>
        </w:rPr>
      </w:pPr>
      <w:r w:rsidRPr="00A7544C">
        <w:rPr>
          <w:rFonts w:ascii="TimesNewRoman,Bold" w:hAnsi="TimesNewRoman,Bold" w:cs="TimesNewRoman,Bold"/>
          <w:b/>
          <w:bCs/>
          <w:color w:val="000000"/>
          <w:u w:val="single"/>
        </w:rPr>
        <w:t>4.1 Locales y acondicionamiento</w:t>
      </w:r>
    </w:p>
    <w:p w:rsidR="00CE14FC" w:rsidRDefault="00CE14F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servicio se prestará en los locales que para estos efectos pone a disposición del</w:t>
      </w:r>
      <w:r w:rsidR="00A7544C">
        <w:rPr>
          <w:rFonts w:ascii="TimesNewRoman" w:hAnsi="TimesNewRoman" w:cs="TimesNewRoman"/>
          <w:color w:val="000000"/>
        </w:rPr>
        <w:t xml:space="preserve"> </w:t>
      </w:r>
      <w:r>
        <w:rPr>
          <w:rFonts w:ascii="TimesNewRoman" w:hAnsi="TimesNewRoman" w:cs="TimesNewRoman"/>
          <w:color w:val="000000"/>
        </w:rPr>
        <w:t xml:space="preserve">adjudicatario el Ayuntamiento de </w:t>
      </w:r>
      <w:r w:rsidR="00A7544C">
        <w:rPr>
          <w:rFonts w:ascii="TimesNewRoman" w:hAnsi="TimesNewRoman" w:cs="TimesNewRoman"/>
          <w:color w:val="000000"/>
        </w:rPr>
        <w:t>Galar.</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Las instalaciones y utensilios que se ponen a disposición del adjudicatario deberán ser</w:t>
      </w:r>
      <w:r w:rsidR="00A7544C">
        <w:rPr>
          <w:rFonts w:ascii="TimesNewRoman" w:hAnsi="TimesNewRoman" w:cs="TimesNewRoman"/>
          <w:color w:val="000000"/>
        </w:rPr>
        <w:t xml:space="preserve"> </w:t>
      </w:r>
      <w:r>
        <w:rPr>
          <w:rFonts w:ascii="TimesNewRoman" w:hAnsi="TimesNewRoman" w:cs="TimesNewRoman"/>
          <w:color w:val="000000"/>
        </w:rPr>
        <w:t>utilizados con la diligencia y cuidados debidos y para los fines objeto del contrato.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Bold" w:hAnsi="TimesNewRoman,Bold" w:cs="TimesNewRoman,Bold"/>
          <w:b/>
          <w:bCs/>
          <w:color w:val="000000"/>
          <w:u w:val="single"/>
        </w:rPr>
      </w:pPr>
      <w:r w:rsidRPr="00A7544C">
        <w:rPr>
          <w:rFonts w:ascii="TimesNewRoman,Bold" w:hAnsi="TimesNewRoman,Bold" w:cs="TimesNewRoman,Bold"/>
          <w:b/>
          <w:bCs/>
          <w:color w:val="000000"/>
          <w:u w:val="single"/>
        </w:rPr>
        <w:t>4.2 Limpieza</w:t>
      </w:r>
    </w:p>
    <w:p w:rsidR="00A7544C" w:rsidRPr="00A7544C" w:rsidRDefault="00A7544C" w:rsidP="00AF3321">
      <w:pPr>
        <w:autoSpaceDE w:val="0"/>
        <w:autoSpaceDN w:val="0"/>
        <w:adjustRightInd w:val="0"/>
        <w:jc w:val="both"/>
        <w:rPr>
          <w:rFonts w:ascii="TimesNewRoman,Bold" w:hAnsi="TimesNewRoman,Bold" w:cs="TimesNewRoman,Bold"/>
          <w:b/>
          <w:bCs/>
          <w:color w:val="000000"/>
          <w:u w:val="single"/>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limpieza de los distintos locales, paredes, cristales, mobiliario, instalaciones, etc.,</w:t>
      </w:r>
      <w:r w:rsidR="00A7544C">
        <w:rPr>
          <w:rFonts w:ascii="TimesNewRoman" w:hAnsi="TimesNewRoman" w:cs="TimesNewRoman"/>
          <w:color w:val="000000"/>
        </w:rPr>
        <w:t xml:space="preserve"> </w:t>
      </w:r>
      <w:r>
        <w:rPr>
          <w:rFonts w:ascii="TimesNewRoman" w:hAnsi="TimesNewRoman" w:cs="TimesNewRoman"/>
          <w:color w:val="000000"/>
        </w:rPr>
        <w:t xml:space="preserve">será por cuenta del adjudicatario en las condiciones señaladas en la </w:t>
      </w:r>
      <w:r w:rsidRPr="001C5AC3">
        <w:rPr>
          <w:rFonts w:ascii="TimesNewRoman" w:hAnsi="TimesNewRoman" w:cs="TimesNewRoman"/>
          <w:color w:val="000000"/>
        </w:rPr>
        <w:t>Cláusula Administrativa</w:t>
      </w:r>
      <w:r w:rsidR="00A7544C" w:rsidRPr="001C5AC3">
        <w:rPr>
          <w:rFonts w:ascii="TimesNewRoman" w:hAnsi="TimesNewRoman" w:cs="TimesNewRoman"/>
          <w:color w:val="000000"/>
        </w:rPr>
        <w:t xml:space="preserve"> </w:t>
      </w:r>
      <w:r w:rsidRPr="001C5AC3">
        <w:rPr>
          <w:rFonts w:ascii="TimesNewRoman" w:hAnsi="TimesNewRoman" w:cs="TimesNewRoman"/>
          <w:color w:val="000000"/>
        </w:rPr>
        <w:t>25ª</w:t>
      </w:r>
      <w:r>
        <w:rPr>
          <w:rFonts w:ascii="TimesNewRoman" w:hAnsi="TimesNewRoman" w:cs="TimesNewRoman"/>
          <w:color w:val="000000"/>
        </w:rPr>
        <w:t>. Se procederá del mismo modo en relación con su desinfección, desinsectación y</w:t>
      </w:r>
      <w:r w:rsidR="00A7544C">
        <w:rPr>
          <w:rFonts w:ascii="TimesNewRoman" w:hAnsi="TimesNewRoman" w:cs="TimesNewRoman"/>
          <w:color w:val="000000"/>
        </w:rPr>
        <w:t xml:space="preserve"> </w:t>
      </w:r>
      <w:r>
        <w:rPr>
          <w:rFonts w:ascii="TimesNewRoman" w:hAnsi="TimesNewRoman" w:cs="TimesNewRoman"/>
          <w:color w:val="000000"/>
        </w:rPr>
        <w:t>desratización; estos procesos se realizarán con los medios técnicos adecuados y uso de</w:t>
      </w:r>
      <w:r w:rsidR="00A7544C">
        <w:rPr>
          <w:rFonts w:ascii="TimesNewRoman" w:hAnsi="TimesNewRoman" w:cs="TimesNewRoman"/>
          <w:color w:val="000000"/>
        </w:rPr>
        <w:t xml:space="preserve"> </w:t>
      </w:r>
      <w:r>
        <w:rPr>
          <w:rFonts w:ascii="TimesNewRoman" w:hAnsi="TimesNewRoman" w:cs="TimesNewRoman"/>
          <w:color w:val="000000"/>
        </w:rPr>
        <w:t>productos autorizados.</w:t>
      </w:r>
    </w:p>
    <w:p w:rsidR="00A7544C" w:rsidRDefault="00A7544C" w:rsidP="00AF3321">
      <w:pPr>
        <w:autoSpaceDE w:val="0"/>
        <w:autoSpaceDN w:val="0"/>
        <w:adjustRightInd w:val="0"/>
        <w:jc w:val="both"/>
        <w:rPr>
          <w:rFonts w:ascii="TimesNewRoman" w:hAnsi="TimesNewRoman" w:cs="TimesNewRoman"/>
          <w:color w:val="000000"/>
        </w:rPr>
      </w:pPr>
    </w:p>
    <w:p w:rsidR="00AF3321" w:rsidRPr="00A7544C" w:rsidRDefault="00AF3321" w:rsidP="00AF3321">
      <w:pPr>
        <w:autoSpaceDE w:val="0"/>
        <w:autoSpaceDN w:val="0"/>
        <w:adjustRightInd w:val="0"/>
        <w:jc w:val="both"/>
        <w:rPr>
          <w:rFonts w:ascii="TimesNewRoman,Bold" w:hAnsi="TimesNewRoman,Bold" w:cs="TimesNewRoman,Bold"/>
          <w:b/>
          <w:bCs/>
          <w:color w:val="000000"/>
          <w:u w:val="single"/>
        </w:rPr>
      </w:pPr>
      <w:r w:rsidRPr="00A7544C">
        <w:rPr>
          <w:rFonts w:ascii="TimesNewRoman,Bold" w:hAnsi="TimesNewRoman,Bold" w:cs="TimesNewRoman,Bold"/>
          <w:b/>
          <w:bCs/>
          <w:color w:val="000000"/>
          <w:u w:val="single"/>
        </w:rPr>
        <w:lastRenderedPageBreak/>
        <w:t>4.3 Residuos</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adjudicatario es el responsable de la evacuación de los productos de desecho, los</w:t>
      </w:r>
      <w:r w:rsidR="00A7544C">
        <w:rPr>
          <w:rFonts w:ascii="TimesNewRoman" w:hAnsi="TimesNewRoman" w:cs="TimesNewRoman"/>
          <w:color w:val="000000"/>
        </w:rPr>
        <w:t xml:space="preserve"> </w:t>
      </w:r>
      <w:r>
        <w:rPr>
          <w:rFonts w:ascii="TimesNewRoman" w:hAnsi="TimesNewRoman" w:cs="TimesNewRoman"/>
          <w:color w:val="000000"/>
        </w:rPr>
        <w:t>cuales deberán ser depositados, previa selección para su reciclaje, en recipientes</w:t>
      </w:r>
      <w:r w:rsidR="00A7544C">
        <w:rPr>
          <w:rFonts w:ascii="TimesNewRoman" w:hAnsi="TimesNewRoman" w:cs="TimesNewRoman"/>
          <w:color w:val="000000"/>
        </w:rPr>
        <w:t xml:space="preserve"> </w:t>
      </w:r>
      <w:r>
        <w:rPr>
          <w:rFonts w:ascii="TimesNewRoman" w:hAnsi="TimesNewRoman" w:cs="TimesNewRoman"/>
          <w:color w:val="000000"/>
        </w:rPr>
        <w:t>sanitariamente adecuados para su posterior traslado a los contenedores de basura que al efecto</w:t>
      </w:r>
      <w:r w:rsidR="00A7544C">
        <w:rPr>
          <w:rFonts w:ascii="TimesNewRoman" w:hAnsi="TimesNewRoman" w:cs="TimesNewRoman"/>
          <w:color w:val="000000"/>
        </w:rPr>
        <w:t xml:space="preserve"> </w:t>
      </w:r>
      <w:r>
        <w:rPr>
          <w:rFonts w:ascii="TimesNewRoman" w:hAnsi="TimesNewRoman" w:cs="TimesNewRoman"/>
          <w:color w:val="000000"/>
        </w:rPr>
        <w:t>se le asignen, siendo a cargo del Adjudicatario todas estas operaciones referentes a la</w:t>
      </w:r>
      <w:r w:rsidR="00A7544C">
        <w:rPr>
          <w:rFonts w:ascii="TimesNewRoman" w:hAnsi="TimesNewRoman" w:cs="TimesNewRoman"/>
          <w:color w:val="000000"/>
        </w:rPr>
        <w:t xml:space="preserve"> </w:t>
      </w:r>
      <w:r>
        <w:rPr>
          <w:rFonts w:ascii="TimesNewRoman" w:hAnsi="TimesNewRoman" w:cs="TimesNewRoman"/>
          <w:color w:val="000000"/>
        </w:rPr>
        <w:t>evacuación definitiva de los mismos y el pago de las tasas correspondientes.</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Se observará particularmente en la gestión de esta cuestión lo previsto en la</w:t>
      </w:r>
      <w:r w:rsidR="00A7544C">
        <w:rPr>
          <w:rFonts w:ascii="TimesNewRoman" w:hAnsi="TimesNewRoman" w:cs="TimesNewRoman"/>
          <w:color w:val="000000"/>
        </w:rPr>
        <w:t xml:space="preserve"> </w:t>
      </w:r>
      <w:r>
        <w:rPr>
          <w:rFonts w:ascii="TimesNewRoman" w:hAnsi="TimesNewRoman" w:cs="TimesNewRoman"/>
          <w:color w:val="000000"/>
        </w:rPr>
        <w:t>Condiciones Especiales de Ejecución Medioambiental incluidas en la Cláusula Administrativa</w:t>
      </w:r>
      <w:r w:rsidR="00A7544C">
        <w:rPr>
          <w:rFonts w:ascii="TimesNewRoman" w:hAnsi="TimesNewRoman" w:cs="TimesNewRoman"/>
          <w:color w:val="000000"/>
        </w:rPr>
        <w:t xml:space="preserve"> </w:t>
      </w:r>
      <w:r w:rsidR="00E34778">
        <w:rPr>
          <w:rFonts w:ascii="TimesNewRoman" w:hAnsi="TimesNewRoman" w:cs="TimesNewRoman"/>
          <w:color w:val="000000"/>
        </w:rPr>
        <w:t>27</w:t>
      </w:r>
      <w:r>
        <w:rPr>
          <w:rFonts w:ascii="TimesNewRoman" w:hAnsi="TimesNewRoman" w:cs="TimesNewRoman"/>
          <w:color w:val="000000"/>
        </w:rPr>
        <w:t>.</w:t>
      </w:r>
    </w:p>
    <w:p w:rsidR="00A7544C" w:rsidRDefault="00A7544C" w:rsidP="00AF3321">
      <w:pPr>
        <w:autoSpaceDE w:val="0"/>
        <w:autoSpaceDN w:val="0"/>
        <w:adjustRightInd w:val="0"/>
        <w:jc w:val="both"/>
        <w:rPr>
          <w:rFonts w:ascii="TimesNewRoman" w:hAnsi="TimesNewRoman" w:cs="TimesNewRoman"/>
          <w:color w:val="000000"/>
        </w:rPr>
      </w:pPr>
    </w:p>
    <w:p w:rsidR="00AF3321" w:rsidRPr="000A0434" w:rsidRDefault="00AF3321" w:rsidP="000A0434">
      <w:pPr>
        <w:autoSpaceDE w:val="0"/>
        <w:autoSpaceDN w:val="0"/>
        <w:adjustRightInd w:val="0"/>
        <w:jc w:val="both"/>
        <w:rPr>
          <w:rFonts w:ascii="TimesNewRoman,Bold" w:hAnsi="TimesNewRoman,Bold" w:cs="TimesNewRoman,Bold"/>
          <w:b/>
          <w:bCs/>
          <w:color w:val="000000"/>
          <w:u w:val="single"/>
        </w:rPr>
      </w:pPr>
      <w:r w:rsidRPr="000A0434">
        <w:rPr>
          <w:rFonts w:ascii="TimesNewRoman,Bold" w:hAnsi="TimesNewRoman,Bold" w:cs="TimesNewRoman,Bold"/>
          <w:b/>
          <w:bCs/>
          <w:color w:val="000000"/>
          <w:u w:val="single"/>
        </w:rPr>
        <w:t>4.4 Reposición de la maquinaria y mobiliario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El Ayuntamiento de </w:t>
      </w:r>
      <w:r w:rsidR="00A7544C">
        <w:rPr>
          <w:rFonts w:ascii="TimesNewRoman" w:hAnsi="TimesNewRoman" w:cs="TimesNewRoman"/>
          <w:color w:val="000000"/>
        </w:rPr>
        <w:t>Galar</w:t>
      </w:r>
      <w:r>
        <w:rPr>
          <w:rFonts w:ascii="TimesNewRoman" w:hAnsi="TimesNewRoman" w:cs="TimesNewRoman"/>
          <w:color w:val="000000"/>
        </w:rPr>
        <w:t>, pondrá a disposición del adjudicatario la maquinaria y</w:t>
      </w:r>
      <w:r w:rsidR="00A7544C">
        <w:rPr>
          <w:rFonts w:ascii="TimesNewRoman" w:hAnsi="TimesNewRoman" w:cs="TimesNewRoman"/>
          <w:color w:val="000000"/>
        </w:rPr>
        <w:t xml:space="preserve"> </w:t>
      </w:r>
      <w:r>
        <w:rPr>
          <w:rFonts w:ascii="TimesNewRoman" w:hAnsi="TimesNewRoman" w:cs="TimesNewRoman"/>
          <w:color w:val="000000"/>
        </w:rPr>
        <w:t>mobiliario existentes en el momento de la adjudicación.</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En el </w:t>
      </w:r>
      <w:r>
        <w:rPr>
          <w:rFonts w:ascii="TimesNewRoman,Bold" w:hAnsi="TimesNewRoman,Bold" w:cs="TimesNewRoman,Bold"/>
          <w:b/>
          <w:bCs/>
          <w:color w:val="000000"/>
        </w:rPr>
        <w:t xml:space="preserve">Anexo III </w:t>
      </w:r>
      <w:r>
        <w:rPr>
          <w:rFonts w:ascii="TimesNewRoman" w:hAnsi="TimesNewRoman" w:cs="TimesNewRoman"/>
          <w:color w:val="000000"/>
        </w:rPr>
        <w:t>se indica, el mobiliario y maquinaria actual, realizándose un</w:t>
      </w:r>
      <w:r w:rsidR="00A7544C">
        <w:rPr>
          <w:rFonts w:ascii="TimesNewRoman" w:hAnsi="TimesNewRoman" w:cs="TimesNewRoman"/>
          <w:color w:val="000000"/>
        </w:rPr>
        <w:t xml:space="preserve"> </w:t>
      </w:r>
      <w:r>
        <w:rPr>
          <w:rFonts w:ascii="TimesNewRoman" w:hAnsi="TimesNewRoman" w:cs="TimesNewRoman"/>
          <w:color w:val="000000"/>
        </w:rPr>
        <w:t>inventario definitivo en el momento de comenzar el Servicio.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adjudicatario podrá aceptar o denegar todo, o parte, del material indicado. El</w:t>
      </w:r>
      <w:r w:rsidR="00A7544C">
        <w:rPr>
          <w:rFonts w:ascii="TimesNewRoman" w:hAnsi="TimesNewRoman" w:cs="TimesNewRoman"/>
          <w:color w:val="000000"/>
        </w:rPr>
        <w:t xml:space="preserve"> </w:t>
      </w:r>
      <w:r>
        <w:rPr>
          <w:rFonts w:ascii="TimesNewRoman" w:hAnsi="TimesNewRoman" w:cs="TimesNewRoman"/>
          <w:color w:val="000000"/>
        </w:rPr>
        <w:t>material rechazado será retirado por el Ayuntamiento.</w:t>
      </w:r>
      <w:r w:rsidR="00A7544C">
        <w:rPr>
          <w:rFonts w:ascii="TimesNewRoman" w:hAnsi="TimesNewRoman" w:cs="TimesNewRoman"/>
          <w:color w:val="000000"/>
        </w:rPr>
        <w:t xml:space="preserve"> </w:t>
      </w:r>
      <w:r>
        <w:rPr>
          <w:rFonts w:ascii="TimesNewRoman" w:hAnsi="TimesNewRoman" w:cs="TimesNewRoman"/>
          <w:color w:val="000000"/>
        </w:rPr>
        <w:t>El material aceptado será devuelto a la finalización del contrato en buen estado de</w:t>
      </w:r>
      <w:r w:rsidR="00A7544C">
        <w:rPr>
          <w:rFonts w:ascii="TimesNewRoman" w:hAnsi="TimesNewRoman" w:cs="TimesNewRoman"/>
          <w:color w:val="000000"/>
        </w:rPr>
        <w:t xml:space="preserve"> </w:t>
      </w:r>
      <w:r>
        <w:rPr>
          <w:rFonts w:ascii="TimesNewRoman" w:hAnsi="TimesNewRoman" w:cs="TimesNewRoman"/>
          <w:color w:val="000000"/>
        </w:rPr>
        <w:t>funcionamiento, con la normal depreciación sufrida por el uso, para lo cual el adjudicatario</w:t>
      </w:r>
      <w:r w:rsidR="00A7544C">
        <w:rPr>
          <w:rFonts w:ascii="TimesNewRoman" w:hAnsi="TimesNewRoman" w:cs="TimesNewRoman"/>
          <w:color w:val="000000"/>
        </w:rPr>
        <w:t xml:space="preserve"> </w:t>
      </w:r>
      <w:r>
        <w:rPr>
          <w:rFonts w:ascii="TimesNewRoman" w:hAnsi="TimesNewRoman" w:cs="TimesNewRoman"/>
          <w:color w:val="000000"/>
        </w:rPr>
        <w:t>deberá realizar el mantenimiento preventivo y correctivo adecuado.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adjudicatario queda obligado a la conservación de los inmuebles y del conjunto de</w:t>
      </w:r>
      <w:r w:rsidR="00A7544C">
        <w:rPr>
          <w:rFonts w:ascii="TimesNewRoman" w:hAnsi="TimesNewRoman" w:cs="TimesNewRoman"/>
          <w:color w:val="000000"/>
        </w:rPr>
        <w:t xml:space="preserve"> </w:t>
      </w:r>
      <w:r>
        <w:rPr>
          <w:rFonts w:ascii="TimesNewRoman" w:hAnsi="TimesNewRoman" w:cs="TimesNewRoman"/>
          <w:color w:val="000000"/>
        </w:rPr>
        <w:t>sus instalaciones, mobiliario, maquinaria, enseres y demás elementos existentes en los</w:t>
      </w:r>
      <w:r w:rsidR="00A7544C">
        <w:rPr>
          <w:rFonts w:ascii="TimesNewRoman" w:hAnsi="TimesNewRoman" w:cs="TimesNewRoman"/>
          <w:color w:val="000000"/>
        </w:rPr>
        <w:t xml:space="preserve"> </w:t>
      </w:r>
      <w:r>
        <w:rPr>
          <w:rFonts w:ascii="TimesNewRoman" w:hAnsi="TimesNewRoman" w:cs="TimesNewRoman"/>
          <w:color w:val="000000"/>
        </w:rPr>
        <w:t xml:space="preserve">mismos, que figuran en el Inventario que figura como </w:t>
      </w:r>
      <w:r>
        <w:rPr>
          <w:rFonts w:ascii="TimesNewRoman,Bold" w:hAnsi="TimesNewRoman,Bold" w:cs="TimesNewRoman,Bold"/>
          <w:b/>
          <w:bCs/>
          <w:color w:val="000000"/>
        </w:rPr>
        <w:t>ANEXO III</w:t>
      </w:r>
      <w:r>
        <w:rPr>
          <w:rFonts w:ascii="TimesNewRoman" w:hAnsi="TimesNewRoman" w:cs="TimesNewRoman"/>
          <w:color w:val="000000"/>
        </w:rPr>
        <w:t>, y que será unido al</w:t>
      </w:r>
      <w:r w:rsidR="00A7544C">
        <w:rPr>
          <w:rFonts w:ascii="TimesNewRoman" w:hAnsi="TimesNewRoman" w:cs="TimesNewRoman"/>
          <w:color w:val="000000"/>
        </w:rPr>
        <w:t xml:space="preserve"> </w:t>
      </w:r>
      <w:r>
        <w:rPr>
          <w:rFonts w:ascii="TimesNewRoman" w:hAnsi="TimesNewRoman" w:cs="TimesNewRoman"/>
          <w:color w:val="000000"/>
        </w:rPr>
        <w:t>contrato que se suscriba por las partes, tras la adjudicación definitiva.</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Cualquier desperfecto que se produzca en el conjunto de los inmuebles, instalaciones,</w:t>
      </w:r>
      <w:r w:rsidR="00A7544C">
        <w:rPr>
          <w:rFonts w:ascii="TimesNewRoman" w:hAnsi="TimesNewRoman" w:cs="TimesNewRoman"/>
          <w:color w:val="000000"/>
        </w:rPr>
        <w:t xml:space="preserve"> </w:t>
      </w:r>
      <w:r>
        <w:rPr>
          <w:rFonts w:ascii="TimesNewRoman" w:hAnsi="TimesNewRoman" w:cs="TimesNewRoman"/>
          <w:color w:val="000000"/>
        </w:rPr>
        <w:t>mobiliario, maquinaria, enseres y demás elementos existentes en el citado Inventario durante</w:t>
      </w:r>
      <w:r w:rsidR="00A7544C">
        <w:rPr>
          <w:rFonts w:ascii="TimesNewRoman" w:hAnsi="TimesNewRoman" w:cs="TimesNewRoman"/>
          <w:color w:val="000000"/>
        </w:rPr>
        <w:t xml:space="preserve"> </w:t>
      </w:r>
      <w:r>
        <w:rPr>
          <w:rFonts w:ascii="TimesNewRoman" w:hAnsi="TimesNewRoman" w:cs="TimesNewRoman"/>
          <w:color w:val="000000"/>
        </w:rPr>
        <w:t>el periodo de duración del contrato, deberá ser reparado y abonado por el adjudicatario o por</w:t>
      </w:r>
      <w:r w:rsidR="00A7544C">
        <w:rPr>
          <w:rFonts w:ascii="TimesNewRoman" w:hAnsi="TimesNewRoman" w:cs="TimesNewRoman"/>
          <w:color w:val="000000"/>
        </w:rPr>
        <w:t xml:space="preserve"> </w:t>
      </w:r>
      <w:r>
        <w:rPr>
          <w:rFonts w:ascii="TimesNewRoman" w:hAnsi="TimesNewRoman" w:cs="TimesNewRoman"/>
          <w:color w:val="000000"/>
        </w:rPr>
        <w:t>el Ayuntamiento, conforme a la oferta técnica presentada por aquél y a lo que en</w:t>
      </w:r>
      <w:r w:rsidR="00A7544C">
        <w:rPr>
          <w:rFonts w:ascii="TimesNewRoman" w:hAnsi="TimesNewRoman" w:cs="TimesNewRoman"/>
          <w:color w:val="000000"/>
        </w:rPr>
        <w:t xml:space="preserve"> </w:t>
      </w:r>
      <w:r>
        <w:rPr>
          <w:rFonts w:ascii="TimesNewRoman" w:hAnsi="TimesNewRoman" w:cs="TimesNewRoman"/>
          <w:color w:val="000000"/>
        </w:rPr>
        <w:t>consecuencia se determine en el contrato. Se procederá del mismo modo en caso de que la</w:t>
      </w:r>
      <w:r w:rsidR="00A7544C">
        <w:rPr>
          <w:rFonts w:ascii="TimesNewRoman" w:hAnsi="TimesNewRoman" w:cs="TimesNewRoman"/>
          <w:color w:val="000000"/>
        </w:rPr>
        <w:t xml:space="preserve"> </w:t>
      </w:r>
      <w:r>
        <w:rPr>
          <w:rFonts w:ascii="TimesNewRoman" w:hAnsi="TimesNewRoman" w:cs="TimesNewRoman"/>
          <w:color w:val="000000"/>
        </w:rPr>
        <w:t>reparación no fuera posible o conveniente y hubiera que proceder a su sustitución.</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La empresa adjudicataria estará obligada a actualizar el inventario, con señalamiento</w:t>
      </w:r>
      <w:r w:rsidR="00A7544C">
        <w:rPr>
          <w:rFonts w:ascii="TimesNewRoman" w:hAnsi="TimesNewRoman" w:cs="TimesNewRoman"/>
          <w:color w:val="000000"/>
        </w:rPr>
        <w:t xml:space="preserve"> </w:t>
      </w:r>
      <w:r>
        <w:rPr>
          <w:rFonts w:ascii="TimesNewRoman" w:hAnsi="TimesNewRoman" w:cs="TimesNewRoman"/>
          <w:color w:val="000000"/>
        </w:rPr>
        <w:t>de las características, marca, modelo y valoración económica de cada elemento que se</w:t>
      </w:r>
      <w:r w:rsidR="00A7544C">
        <w:rPr>
          <w:rFonts w:ascii="TimesNewRoman" w:hAnsi="TimesNewRoman" w:cs="TimesNewRoman"/>
          <w:color w:val="000000"/>
        </w:rPr>
        <w:t xml:space="preserve"> </w:t>
      </w:r>
      <w:r>
        <w:rPr>
          <w:rFonts w:ascii="TimesNewRoman" w:hAnsi="TimesNewRoman" w:cs="TimesNewRoman"/>
          <w:color w:val="000000"/>
        </w:rPr>
        <w:t>adquiera e incorpore al servicio, conforme al presente Pliego, el cual será objeto de revisión</w:t>
      </w:r>
      <w:r w:rsidR="00A7544C">
        <w:rPr>
          <w:rFonts w:ascii="TimesNewRoman" w:hAnsi="TimesNewRoman" w:cs="TimesNewRoman"/>
          <w:color w:val="000000"/>
        </w:rPr>
        <w:t xml:space="preserve"> </w:t>
      </w:r>
      <w:r>
        <w:rPr>
          <w:rFonts w:ascii="TimesNewRoman" w:hAnsi="TimesNewRoman" w:cs="TimesNewRoman"/>
          <w:color w:val="000000"/>
        </w:rPr>
        <w:t>anual por el Ayuntamiento.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Supletoriamente se procederá conforme a lo previsto en el apartado siguiente (4.5).</w:t>
      </w:r>
      <w:r w:rsidR="00A7544C">
        <w:rPr>
          <w:rFonts w:ascii="TimesNewRoman" w:hAnsi="TimesNewRoman" w:cs="TimesNewRoman"/>
          <w:color w:val="000000"/>
        </w:rPr>
        <w:t xml:space="preserve"> </w:t>
      </w:r>
      <w:r>
        <w:rPr>
          <w:rFonts w:ascii="TimesNewRoman" w:hAnsi="TimesNewRoman" w:cs="TimesNewRoman"/>
          <w:color w:val="000000"/>
        </w:rPr>
        <w:t>Si a la finalización del contrato se observara algún deterioro en las instalaciones o la</w:t>
      </w:r>
      <w:r w:rsidR="00A7544C">
        <w:rPr>
          <w:rFonts w:ascii="TimesNewRoman" w:hAnsi="TimesNewRoman" w:cs="TimesNewRoman"/>
          <w:color w:val="000000"/>
        </w:rPr>
        <w:t xml:space="preserve"> </w:t>
      </w:r>
      <w:r>
        <w:rPr>
          <w:rFonts w:ascii="TimesNewRoman" w:hAnsi="TimesNewRoman" w:cs="TimesNewRoman"/>
          <w:color w:val="000000"/>
        </w:rPr>
        <w:t>falta de bienes, las reparaciones o reposiciones serán de cuenta del adjudicatario.</w:t>
      </w:r>
    </w:p>
    <w:p w:rsidR="00A7544C" w:rsidRDefault="00A7544C" w:rsidP="00AF3321">
      <w:pPr>
        <w:autoSpaceDE w:val="0"/>
        <w:autoSpaceDN w:val="0"/>
        <w:adjustRightInd w:val="0"/>
        <w:jc w:val="both"/>
        <w:rPr>
          <w:rFonts w:ascii="TimesNewRoman" w:hAnsi="TimesNewRoman" w:cs="TimesNewRoman"/>
          <w:color w:val="000000"/>
        </w:rPr>
      </w:pPr>
    </w:p>
    <w:p w:rsidR="00AF3321" w:rsidRPr="000A0434" w:rsidRDefault="00AF3321" w:rsidP="000A0434">
      <w:pPr>
        <w:autoSpaceDE w:val="0"/>
        <w:autoSpaceDN w:val="0"/>
        <w:adjustRightInd w:val="0"/>
        <w:jc w:val="both"/>
        <w:rPr>
          <w:rFonts w:ascii="TimesNewRoman,Bold" w:hAnsi="TimesNewRoman,Bold" w:cs="TimesNewRoman,Bold"/>
          <w:b/>
          <w:bCs/>
          <w:color w:val="000000"/>
          <w:u w:val="single"/>
        </w:rPr>
      </w:pPr>
      <w:r w:rsidRPr="000A0434">
        <w:rPr>
          <w:rFonts w:ascii="TimesNewRoman,Bold" w:hAnsi="TimesNewRoman,Bold" w:cs="TimesNewRoman,Bold"/>
          <w:b/>
          <w:bCs/>
          <w:color w:val="000000"/>
          <w:u w:val="single"/>
        </w:rPr>
        <w:t>4.5 Mantenimiento y reparación de instalaciones</w:t>
      </w:r>
    </w:p>
    <w:p w:rsidR="00A7544C" w:rsidRDefault="00A7544C" w:rsidP="00AF3321">
      <w:pPr>
        <w:autoSpaceDE w:val="0"/>
        <w:autoSpaceDN w:val="0"/>
        <w:adjustRightInd w:val="0"/>
        <w:jc w:val="both"/>
        <w:rPr>
          <w:rFonts w:ascii="TimesNewRoman" w:hAnsi="TimesNewRoman" w:cs="TimesNewRoman"/>
          <w:color w:val="000000"/>
        </w:rPr>
      </w:pPr>
    </w:p>
    <w:p w:rsidR="008114B1" w:rsidRPr="00430635" w:rsidRDefault="008114B1" w:rsidP="008114B1">
      <w:pPr>
        <w:autoSpaceDE w:val="0"/>
        <w:autoSpaceDN w:val="0"/>
        <w:adjustRightInd w:val="0"/>
        <w:jc w:val="both"/>
        <w:rPr>
          <w:rFonts w:ascii="TimesNewRoman" w:hAnsi="TimesNewRoman" w:cs="TimesNewRoman"/>
          <w:color w:val="000000"/>
        </w:rPr>
      </w:pPr>
      <w:r w:rsidRPr="00430635">
        <w:rPr>
          <w:rFonts w:ascii="TimesNewRoman" w:hAnsi="TimesNewRoman" w:cs="TimesNewRoman"/>
          <w:b/>
          <w:color w:val="000000"/>
          <w:u w:val="single"/>
        </w:rPr>
        <w:t>Serán de cuenta</w:t>
      </w:r>
      <w:r w:rsidR="00430635">
        <w:rPr>
          <w:rFonts w:ascii="TimesNewRoman" w:hAnsi="TimesNewRoman" w:cs="TimesNewRoman"/>
          <w:b/>
          <w:color w:val="000000"/>
          <w:u w:val="single"/>
        </w:rPr>
        <w:t xml:space="preserve"> (10</w:t>
      </w:r>
      <w:r w:rsidRPr="00430635">
        <w:rPr>
          <w:rFonts w:ascii="TimesNewRoman" w:hAnsi="TimesNewRoman" w:cs="TimesNewRoman"/>
          <w:b/>
          <w:color w:val="000000"/>
          <w:u w:val="single"/>
        </w:rPr>
        <w:t xml:space="preserve">0%) del ADJUDICATARIO </w:t>
      </w:r>
      <w:r w:rsidRPr="00430635">
        <w:rPr>
          <w:rFonts w:ascii="TimesNewRoman" w:hAnsi="TimesNewRoman" w:cs="TimesNewRoman"/>
          <w:color w:val="000000"/>
        </w:rPr>
        <w:t>el mantenimiento y reposición de los equipos necesarios para el funcionamiento de los sistemas de calefacción, aire acondicionado, suministros sanitarios de agua y electricidad, gas, etc., con el siguiente detalle:</w:t>
      </w:r>
    </w:p>
    <w:p w:rsidR="008114B1" w:rsidRPr="00430635" w:rsidRDefault="008114B1" w:rsidP="008114B1">
      <w:pPr>
        <w:autoSpaceDE w:val="0"/>
        <w:autoSpaceDN w:val="0"/>
        <w:adjustRightInd w:val="0"/>
        <w:jc w:val="both"/>
        <w:rPr>
          <w:rFonts w:ascii="TimesNewRoman" w:hAnsi="TimesNewRoman" w:cs="TimesNewRoman"/>
          <w:color w:val="000000"/>
        </w:rPr>
      </w:pPr>
    </w:p>
    <w:p w:rsidR="008114B1" w:rsidRPr="00430635" w:rsidRDefault="008114B1" w:rsidP="008114B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t xml:space="preserve">a) </w:t>
      </w:r>
      <w:r w:rsidR="00CF4C13">
        <w:rPr>
          <w:rFonts w:ascii="TimesNewRoman" w:hAnsi="TimesNewRoman" w:cs="TimesNewRoman"/>
          <w:color w:val="000000"/>
        </w:rPr>
        <w:t>Mantenimiento y r</w:t>
      </w:r>
      <w:r w:rsidRPr="00430635">
        <w:rPr>
          <w:rFonts w:ascii="TimesNewRoman" w:hAnsi="TimesNewRoman" w:cs="TimesNewRoman"/>
          <w:color w:val="000000"/>
        </w:rPr>
        <w:t>eparación de las siguientes instalaciones:</w:t>
      </w:r>
    </w:p>
    <w:p w:rsidR="008114B1" w:rsidRPr="00430635" w:rsidRDefault="008114B1" w:rsidP="008114B1">
      <w:pPr>
        <w:autoSpaceDE w:val="0"/>
        <w:autoSpaceDN w:val="0"/>
        <w:adjustRightInd w:val="0"/>
        <w:jc w:val="both"/>
        <w:rPr>
          <w:rFonts w:ascii="TimesNewRoman" w:hAnsi="TimesNewRoman" w:cs="TimesNewRoman"/>
          <w:color w:val="000000"/>
        </w:rPr>
      </w:pPr>
    </w:p>
    <w:p w:rsidR="008114B1" w:rsidRPr="00430635" w:rsidRDefault="008114B1" w:rsidP="008114B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t>- Instalaciones eléctricas</w:t>
      </w:r>
    </w:p>
    <w:p w:rsidR="008114B1" w:rsidRPr="00430635" w:rsidRDefault="008114B1" w:rsidP="008114B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t>- Agua</w:t>
      </w:r>
    </w:p>
    <w:p w:rsidR="008114B1" w:rsidRPr="00430635" w:rsidRDefault="008114B1" w:rsidP="008114B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t>- Gas</w:t>
      </w:r>
    </w:p>
    <w:p w:rsidR="008114B1" w:rsidRDefault="008114B1" w:rsidP="008114B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t>- Calefacción</w:t>
      </w:r>
      <w:r w:rsidR="00CF4C13">
        <w:rPr>
          <w:rFonts w:ascii="TimesNewRoman" w:hAnsi="TimesNewRoman" w:cs="TimesNewRoman"/>
          <w:color w:val="000000"/>
        </w:rPr>
        <w:t xml:space="preserve"> / climatización</w:t>
      </w:r>
    </w:p>
    <w:p w:rsidR="00CF4C13" w:rsidRDefault="00CF4C13" w:rsidP="008114B1">
      <w:pPr>
        <w:autoSpaceDE w:val="0"/>
        <w:autoSpaceDN w:val="0"/>
        <w:adjustRightInd w:val="0"/>
        <w:jc w:val="both"/>
        <w:rPr>
          <w:rFonts w:ascii="TimesNewRoman" w:hAnsi="TimesNewRoman" w:cs="TimesNewRoman"/>
          <w:color w:val="000000"/>
        </w:rPr>
      </w:pPr>
    </w:p>
    <w:p w:rsidR="00CF4C13" w:rsidRPr="001C5AC3" w:rsidRDefault="00B86A0E" w:rsidP="008114B1">
      <w:pPr>
        <w:autoSpaceDE w:val="0"/>
        <w:autoSpaceDN w:val="0"/>
        <w:adjustRightInd w:val="0"/>
        <w:jc w:val="both"/>
        <w:rPr>
          <w:rFonts w:ascii="TimesNewRoman" w:hAnsi="TimesNewRoman" w:cs="TimesNewRoman"/>
          <w:b/>
          <w:color w:val="000000"/>
        </w:rPr>
      </w:pPr>
      <w:r>
        <w:rPr>
          <w:rFonts w:ascii="TimesNewRoman" w:hAnsi="TimesNewRoman" w:cs="TimesNewRoman"/>
          <w:color w:val="000000"/>
        </w:rPr>
        <w:t xml:space="preserve">El </w:t>
      </w:r>
      <w:r w:rsidR="00CF4C13" w:rsidRPr="00B86A0E">
        <w:rPr>
          <w:rFonts w:ascii="TimesNewRoman" w:hAnsi="TimesNewRoman" w:cs="TimesNewRoman"/>
          <w:color w:val="000000"/>
        </w:rPr>
        <w:t>c</w:t>
      </w:r>
      <w:r w:rsidR="00CF4C13" w:rsidRPr="001C5AC3">
        <w:rPr>
          <w:rFonts w:ascii="TimesNewRoman" w:hAnsi="TimesNewRoman" w:cs="TimesNewRoman"/>
          <w:b/>
          <w:color w:val="000000"/>
        </w:rPr>
        <w:t>ontratista deberá suscribir contrato de mantenimiento de las instalaciones con empresas especializadas de cada sector, y  presentar, en el plazo de UN MES desde la formalización del contrato de concesión de servicio, una copia de dichos contratos al Ayuntamiento.</w:t>
      </w:r>
    </w:p>
    <w:p w:rsidR="008114B1" w:rsidRPr="00430635" w:rsidRDefault="008114B1" w:rsidP="008114B1">
      <w:pPr>
        <w:autoSpaceDE w:val="0"/>
        <w:autoSpaceDN w:val="0"/>
        <w:adjustRightInd w:val="0"/>
        <w:jc w:val="both"/>
        <w:rPr>
          <w:rFonts w:ascii="TimesNewRoman" w:hAnsi="TimesNewRoman" w:cs="TimesNewRoman"/>
          <w:color w:val="000000"/>
        </w:rPr>
      </w:pPr>
    </w:p>
    <w:p w:rsidR="00CF4C13" w:rsidRDefault="008114B1" w:rsidP="008114B1">
      <w:pPr>
        <w:autoSpaceDE w:val="0"/>
        <w:autoSpaceDN w:val="0"/>
        <w:adjustRightInd w:val="0"/>
        <w:jc w:val="both"/>
        <w:rPr>
          <w:rFonts w:ascii="TimesNewRoman" w:hAnsi="TimesNewRoman" w:cs="TimesNewRoman"/>
          <w:color w:val="000000"/>
        </w:rPr>
      </w:pPr>
      <w:r w:rsidRPr="00430635">
        <w:rPr>
          <w:rFonts w:ascii="TimesNewRoman" w:hAnsi="TimesNewRoman" w:cs="TimesNewRoman"/>
          <w:color w:val="000000"/>
        </w:rPr>
        <w:t xml:space="preserve">b) Mantenimiento interior de los locales </w:t>
      </w:r>
    </w:p>
    <w:p w:rsidR="00C677BD" w:rsidRPr="00430635" w:rsidRDefault="00C677BD" w:rsidP="008114B1">
      <w:pPr>
        <w:autoSpaceDE w:val="0"/>
        <w:autoSpaceDN w:val="0"/>
        <w:adjustRightInd w:val="0"/>
        <w:jc w:val="both"/>
        <w:rPr>
          <w:rFonts w:ascii="TimesNewRoman" w:hAnsi="TimesNewRoman" w:cs="TimesNewRoman"/>
          <w:color w:val="000000"/>
        </w:rPr>
      </w:pPr>
    </w:p>
    <w:p w:rsidR="008114B1" w:rsidRPr="00327648" w:rsidRDefault="008114B1" w:rsidP="008114B1">
      <w:pPr>
        <w:autoSpaceDE w:val="0"/>
        <w:autoSpaceDN w:val="0"/>
        <w:adjustRightInd w:val="0"/>
        <w:jc w:val="both"/>
        <w:rPr>
          <w:rFonts w:ascii="TimesNewRoman" w:hAnsi="TimesNewRoman" w:cs="TimesNewRoman"/>
          <w:color w:val="000000"/>
          <w:highlight w:val="yellow"/>
        </w:rPr>
      </w:pPr>
    </w:p>
    <w:p w:rsidR="00AF3321" w:rsidRDefault="00AF3321" w:rsidP="00AF3321">
      <w:pPr>
        <w:autoSpaceDE w:val="0"/>
        <w:autoSpaceDN w:val="0"/>
        <w:adjustRightInd w:val="0"/>
        <w:jc w:val="both"/>
        <w:rPr>
          <w:rFonts w:ascii="TimesNewRoman,Bold" w:hAnsi="TimesNewRoman,Bold" w:cs="TimesNewRoman,Bold"/>
          <w:b/>
          <w:bCs/>
          <w:color w:val="000000"/>
        </w:rPr>
      </w:pPr>
      <w:r w:rsidRPr="00A7544C">
        <w:rPr>
          <w:rFonts w:ascii="TimesNewRoman,Bold" w:hAnsi="TimesNewRoman,Bold" w:cs="TimesNewRoman,Bold"/>
          <w:b/>
          <w:bCs/>
          <w:color w:val="000000"/>
          <w:u w:val="single"/>
        </w:rPr>
        <w:t>El Adjudicatario se ocupará</w:t>
      </w:r>
      <w:r>
        <w:rPr>
          <w:rFonts w:ascii="TimesNewRoman,Bold" w:hAnsi="TimesNewRoman,Bold" w:cs="TimesNewRoman,Bold"/>
          <w:b/>
          <w:bCs/>
          <w:color w:val="000000"/>
        </w:rPr>
        <w:t xml:space="preserve"> de su normal funcionamiento, en los</w:t>
      </w:r>
      <w:r w:rsidR="00A7544C">
        <w:rPr>
          <w:rFonts w:ascii="TimesNewRoman,Bold" w:hAnsi="TimesNewRoman,Bold" w:cs="TimesNewRoman,Bold"/>
          <w:b/>
          <w:bCs/>
          <w:color w:val="000000"/>
        </w:rPr>
        <w:t xml:space="preserve"> </w:t>
      </w:r>
      <w:r>
        <w:rPr>
          <w:rFonts w:ascii="TimesNewRoman,Bold" w:hAnsi="TimesNewRoman,Bold" w:cs="TimesNewRoman,Bold"/>
          <w:b/>
          <w:bCs/>
          <w:color w:val="000000"/>
        </w:rPr>
        <w:t>siguientes términos:</w:t>
      </w:r>
    </w:p>
    <w:p w:rsidR="008114B1" w:rsidRDefault="008114B1" w:rsidP="00AF3321">
      <w:pPr>
        <w:autoSpaceDE w:val="0"/>
        <w:autoSpaceDN w:val="0"/>
        <w:adjustRightInd w:val="0"/>
        <w:jc w:val="both"/>
        <w:rPr>
          <w:rFonts w:ascii="TimesNewRoman,Bold" w:hAnsi="TimesNewRoman,Bold" w:cs="TimesNewRoman,Bold"/>
          <w:b/>
          <w:bCs/>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Deberá garantizar un seguimiento para el mantenimiento de la maquinaria y</w:t>
      </w:r>
      <w:r w:rsidR="00A7544C">
        <w:rPr>
          <w:rFonts w:ascii="TimesNewRoman" w:hAnsi="TimesNewRoman" w:cs="TimesNewRoman"/>
          <w:color w:val="000000"/>
        </w:rPr>
        <w:t xml:space="preserve"> </w:t>
      </w:r>
      <w:r>
        <w:rPr>
          <w:rFonts w:ascii="TimesNewRoman" w:hAnsi="TimesNewRoman" w:cs="TimesNewRoman"/>
          <w:color w:val="000000"/>
        </w:rPr>
        <w:t>mobiliario, tanto preventivo como correctivo, avisando puntualmente al Ayuntamiento de las</w:t>
      </w:r>
      <w:r w:rsidR="00A7544C">
        <w:rPr>
          <w:rFonts w:ascii="TimesNewRoman" w:hAnsi="TimesNewRoman" w:cs="TimesNewRoman"/>
          <w:color w:val="000000"/>
        </w:rPr>
        <w:t xml:space="preserve"> </w:t>
      </w:r>
      <w:r>
        <w:rPr>
          <w:rFonts w:ascii="TimesNewRoman" w:hAnsi="TimesNewRoman" w:cs="TimesNewRoman"/>
          <w:color w:val="000000"/>
        </w:rPr>
        <w:t>acciones necesarias para su correcto uso y funcionamiento.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b) Toda reparación que implique modificar instalaciones de uso general (electricidad,</w:t>
      </w:r>
      <w:r w:rsidR="00A7544C">
        <w:rPr>
          <w:rFonts w:ascii="TimesNewRoman" w:hAnsi="TimesNewRoman" w:cs="TimesNewRoman"/>
          <w:color w:val="000000"/>
        </w:rPr>
        <w:t xml:space="preserve"> </w:t>
      </w:r>
      <w:r>
        <w:rPr>
          <w:rFonts w:ascii="TimesNewRoman" w:hAnsi="TimesNewRoman" w:cs="TimesNewRoman"/>
          <w:color w:val="000000"/>
        </w:rPr>
        <w:t>agua, etc.) deberá de solicitar autorización previa al Ayuntamiento.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 La totalidad de las obras que sea necesario realizar en las instalaciones de la</w:t>
      </w:r>
      <w:r w:rsidR="00A7544C">
        <w:rPr>
          <w:rFonts w:ascii="TimesNewRoman" w:hAnsi="TimesNewRoman" w:cs="TimesNewRoman"/>
          <w:color w:val="000000"/>
        </w:rPr>
        <w:t xml:space="preserve"> </w:t>
      </w:r>
      <w:r>
        <w:rPr>
          <w:rFonts w:ascii="TimesNewRoman" w:hAnsi="TimesNewRoman" w:cs="TimesNewRoman"/>
          <w:color w:val="000000"/>
        </w:rPr>
        <w:t>propiedad deberán estar previamente autorizadas por el Ayuntamiento.</w:t>
      </w:r>
    </w:p>
    <w:p w:rsidR="00A7544C" w:rsidRDefault="00A7544C"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 Los desperfectos producidos en la estructura del edificio y obra civil, correrán a</w:t>
      </w:r>
      <w:r w:rsidR="00A7544C">
        <w:rPr>
          <w:rFonts w:ascii="TimesNewRoman" w:hAnsi="TimesNewRoman" w:cs="TimesNewRoman"/>
          <w:color w:val="000000"/>
        </w:rPr>
        <w:t xml:space="preserve"> </w:t>
      </w:r>
      <w:r>
        <w:rPr>
          <w:rFonts w:ascii="TimesNewRoman" w:hAnsi="TimesNewRoman" w:cs="TimesNewRoman"/>
          <w:color w:val="000000"/>
        </w:rPr>
        <w:t>cargo del Ayuntamiento, si no son consecuencia de un uso incorrecto por parte del</w:t>
      </w:r>
      <w:r w:rsidR="00A7544C">
        <w:rPr>
          <w:rFonts w:ascii="TimesNewRoman" w:hAnsi="TimesNewRoman" w:cs="TimesNewRoman"/>
          <w:color w:val="000000"/>
        </w:rPr>
        <w:t xml:space="preserve"> </w:t>
      </w:r>
      <w:r>
        <w:rPr>
          <w:rFonts w:ascii="TimesNewRoman" w:hAnsi="TimesNewRoman" w:cs="TimesNewRoman"/>
          <w:color w:val="000000"/>
        </w:rPr>
        <w:t>adjudicatario.</w:t>
      </w:r>
    </w:p>
    <w:p w:rsidR="00A7544C" w:rsidRDefault="00A7544C" w:rsidP="00AF3321">
      <w:pPr>
        <w:autoSpaceDE w:val="0"/>
        <w:autoSpaceDN w:val="0"/>
        <w:adjustRightInd w:val="0"/>
        <w:jc w:val="both"/>
        <w:rPr>
          <w:rFonts w:ascii="TimesNewRoman" w:hAnsi="TimesNewRoman" w:cs="TimesNewRoman"/>
          <w:color w:val="000000"/>
        </w:rPr>
      </w:pPr>
    </w:p>
    <w:p w:rsidR="00AF3321" w:rsidRPr="00BA6D85" w:rsidRDefault="00AF3321" w:rsidP="00AF3321">
      <w:pPr>
        <w:autoSpaceDE w:val="0"/>
        <w:autoSpaceDN w:val="0"/>
        <w:adjustRightInd w:val="0"/>
        <w:jc w:val="both"/>
        <w:rPr>
          <w:rFonts w:ascii="TimesNewRoman,Bold" w:hAnsi="TimesNewRoman,Bold" w:cs="TimesNewRoman,Bold"/>
          <w:b/>
          <w:bCs/>
          <w:color w:val="000000"/>
          <w:u w:val="single"/>
        </w:rPr>
      </w:pPr>
      <w:r w:rsidRPr="00BA6D85">
        <w:rPr>
          <w:rFonts w:ascii="TimesNewRoman,Bold" w:hAnsi="TimesNewRoman,Bold" w:cs="TimesNewRoman,Bold"/>
          <w:b/>
          <w:bCs/>
          <w:color w:val="000000"/>
          <w:u w:val="single"/>
        </w:rPr>
        <w:t>4.6 Consumos: Fluidos, energía (agua, gas, calefacción, electricidad, etc.)</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Serán por cuenta del </w:t>
      </w:r>
      <w:r w:rsidR="00CE14FC">
        <w:rPr>
          <w:rFonts w:ascii="TimesNewRoman" w:hAnsi="TimesNewRoman" w:cs="TimesNewRoman"/>
          <w:color w:val="000000"/>
        </w:rPr>
        <w:t>Gestor/Adjudicatario</w:t>
      </w:r>
      <w:r>
        <w:rPr>
          <w:rFonts w:ascii="TimesNewRoman" w:hAnsi="TimesNewRoman" w:cs="TimesNewRoman"/>
          <w:color w:val="000000"/>
        </w:rPr>
        <w:t xml:space="preserve"> todos los gastos derivados del consumo de fluidos</w:t>
      </w:r>
      <w:r w:rsidR="00BA6D85">
        <w:rPr>
          <w:rFonts w:ascii="TimesNewRoman" w:hAnsi="TimesNewRoman" w:cs="TimesNewRoman"/>
          <w:color w:val="000000"/>
        </w:rPr>
        <w:t xml:space="preserve"> </w:t>
      </w:r>
      <w:r>
        <w:rPr>
          <w:rFonts w:ascii="TimesNewRoman" w:hAnsi="TimesNewRoman" w:cs="TimesNewRoman"/>
          <w:color w:val="000000"/>
        </w:rPr>
        <w:t>y energía, inclusive los relativos a sistemas de seguridad,</w:t>
      </w:r>
      <w:r w:rsidR="00BA6D85">
        <w:rPr>
          <w:rFonts w:ascii="TimesNewRoman" w:hAnsi="TimesNewRoman" w:cs="TimesNewRoman"/>
          <w:color w:val="000000"/>
        </w:rPr>
        <w:t xml:space="preserve"> </w:t>
      </w:r>
      <w:r>
        <w:rPr>
          <w:rFonts w:ascii="TimesNewRoman" w:hAnsi="TimesNewRoman" w:cs="TimesNewRoman"/>
          <w:color w:val="000000"/>
        </w:rPr>
        <w:t>alarmas, ascensor y seguros de inmuebles.</w:t>
      </w:r>
    </w:p>
    <w:p w:rsidR="00CF4C13" w:rsidRDefault="00CF4C13" w:rsidP="00AF3321">
      <w:pPr>
        <w:autoSpaceDE w:val="0"/>
        <w:autoSpaceDN w:val="0"/>
        <w:adjustRightInd w:val="0"/>
        <w:jc w:val="both"/>
        <w:rPr>
          <w:rFonts w:ascii="TimesNewRoman" w:hAnsi="TimesNewRoman" w:cs="TimesNewRoman"/>
          <w:color w:val="000000"/>
        </w:rPr>
      </w:pPr>
    </w:p>
    <w:p w:rsidR="00BA6D85" w:rsidRDefault="00CF4C13"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Los contratos de agua, energía eléctrica y gas se mantendrán a nombre del Ayuntamiento de Galar, quien girará el importe de las facturas que se reciban al </w:t>
      </w:r>
      <w:r>
        <w:rPr>
          <w:rFonts w:ascii="TimesNewRoman" w:hAnsi="TimesNewRoman" w:cs="TimesNewRoman"/>
          <w:color w:val="000000"/>
        </w:rPr>
        <w:lastRenderedPageBreak/>
        <w:t>adjudicatario</w:t>
      </w:r>
      <w:r w:rsidR="009C2503">
        <w:rPr>
          <w:rFonts w:ascii="TimesNewRoman" w:hAnsi="TimesNewRoman" w:cs="TimesNewRoman"/>
          <w:color w:val="000000"/>
        </w:rPr>
        <w:t>,</w:t>
      </w:r>
      <w:r>
        <w:rPr>
          <w:rFonts w:ascii="TimesNewRoman" w:hAnsi="TimesNewRoman" w:cs="TimesNewRoman"/>
          <w:color w:val="000000"/>
        </w:rPr>
        <w:t xml:space="preserve"> que abonará las mismas en el plazo de TREINTA días naturales en la cuenta del Ayuntamiento.</w:t>
      </w:r>
      <w:r w:rsidR="009C2503">
        <w:rPr>
          <w:rFonts w:ascii="TimesNewRoman" w:hAnsi="TimesNewRoman" w:cs="TimesNewRoman"/>
          <w:color w:val="000000"/>
        </w:rPr>
        <w:t xml:space="preserve"> </w:t>
      </w:r>
    </w:p>
    <w:p w:rsidR="000A0434" w:rsidRDefault="000A0434" w:rsidP="00AF3321">
      <w:pPr>
        <w:autoSpaceDE w:val="0"/>
        <w:autoSpaceDN w:val="0"/>
        <w:adjustRightInd w:val="0"/>
        <w:jc w:val="both"/>
        <w:rPr>
          <w:rFonts w:ascii="TimesNewRoman" w:hAnsi="TimesNewRoman" w:cs="TimesNewRoman"/>
          <w:color w:val="000000"/>
        </w:rPr>
      </w:pPr>
    </w:p>
    <w:p w:rsidR="00AF3321" w:rsidRPr="00BA6D85" w:rsidRDefault="00AF3321" w:rsidP="00AF3321">
      <w:pPr>
        <w:autoSpaceDE w:val="0"/>
        <w:autoSpaceDN w:val="0"/>
        <w:adjustRightInd w:val="0"/>
        <w:jc w:val="both"/>
        <w:rPr>
          <w:rFonts w:ascii="TimesNewRoman,Bold" w:hAnsi="TimesNewRoman,Bold" w:cs="TimesNewRoman,Bold"/>
          <w:b/>
          <w:bCs/>
          <w:color w:val="000000"/>
          <w:u w:val="single"/>
        </w:rPr>
      </w:pPr>
      <w:r w:rsidRPr="00BA6D85">
        <w:rPr>
          <w:rFonts w:ascii="TimesNewRoman,Bold" w:hAnsi="TimesNewRoman,Bold" w:cs="TimesNewRoman,Bold"/>
          <w:b/>
          <w:bCs/>
          <w:color w:val="000000"/>
          <w:u w:val="single"/>
        </w:rPr>
        <w:t>4.7 Controles, análisis bacteriológicos, plan de higiene, limpieza y seguridad.</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Ayuntamiento, se reserva el derecho a realizar, o solicitar la realización, de los</w:t>
      </w:r>
      <w:r w:rsidR="00BA6D85">
        <w:rPr>
          <w:rFonts w:ascii="TimesNewRoman" w:hAnsi="TimesNewRoman" w:cs="TimesNewRoman"/>
          <w:color w:val="000000"/>
        </w:rPr>
        <w:t xml:space="preserve"> </w:t>
      </w:r>
      <w:r>
        <w:rPr>
          <w:rFonts w:ascii="TimesNewRoman" w:hAnsi="TimesNewRoman" w:cs="TimesNewRoman"/>
          <w:color w:val="000000"/>
        </w:rPr>
        <w:t>controles que estimen oportunos y en particular los siguientes:</w:t>
      </w:r>
    </w:p>
    <w:p w:rsidR="00E55085" w:rsidRDefault="00E550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Controles bacteriológicos de utensilios y alimentos</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Técnicas de preparación</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Calidad y cantidad de materias primas</w:t>
      </w:r>
    </w:p>
    <w:p w:rsidR="00AF3321" w:rsidRDefault="00E55085"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 </w:t>
      </w:r>
      <w:r w:rsidR="00AF3321">
        <w:rPr>
          <w:rFonts w:ascii="TimesNewRoman" w:hAnsi="TimesNewRoman" w:cs="TimesNewRoman"/>
          <w:color w:val="000000"/>
        </w:rPr>
        <w:t>Verificación de que los proveedores cump</w:t>
      </w:r>
      <w:r w:rsidR="00BA6D85">
        <w:rPr>
          <w:rFonts w:ascii="TimesNewRoman" w:hAnsi="TimesNewRoman" w:cs="TimesNewRoman"/>
          <w:color w:val="000000"/>
        </w:rPr>
        <w:t xml:space="preserve">lan la reglamentación </w:t>
      </w:r>
      <w:proofErr w:type="gramStart"/>
      <w:r w:rsidR="00BA6D85">
        <w:rPr>
          <w:rFonts w:ascii="TimesNewRoman" w:hAnsi="TimesNewRoman" w:cs="TimesNewRoman"/>
          <w:color w:val="000000"/>
        </w:rPr>
        <w:t>higiénico</w:t>
      </w:r>
      <w:proofErr w:type="gramEnd"/>
      <w:r w:rsidR="00BA6D85">
        <w:rPr>
          <w:rFonts w:ascii="TimesNewRoman" w:hAnsi="TimesNewRoman" w:cs="TimesNewRoman"/>
          <w:color w:val="000000"/>
        </w:rPr>
        <w:t xml:space="preserve"> </w:t>
      </w:r>
      <w:r w:rsidR="00AF3321">
        <w:rPr>
          <w:rFonts w:ascii="TimesNewRoman" w:hAnsi="TimesNewRoman" w:cs="TimesNewRoman"/>
          <w:color w:val="000000"/>
        </w:rPr>
        <w:t>sanitaria</w:t>
      </w:r>
      <w:r w:rsidR="00BA6D85">
        <w:rPr>
          <w:rFonts w:ascii="TimesNewRoman" w:hAnsi="TimesNewRoman" w:cs="TimesNewRoman"/>
          <w:color w:val="000000"/>
        </w:rPr>
        <w:t xml:space="preserve"> </w:t>
      </w:r>
      <w:r w:rsidR="00AF3321">
        <w:rPr>
          <w:rFonts w:ascii="TimesNewRoman" w:hAnsi="TimesNewRoman" w:cs="TimesNewRoman"/>
          <w:color w:val="000000"/>
        </w:rPr>
        <w:t>vigente.</w:t>
      </w: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Control de la situación en materia de higiene, desinfección, desinsectación y</w:t>
      </w:r>
      <w:r w:rsidR="00BA6D85">
        <w:rPr>
          <w:rFonts w:ascii="TimesNewRoman" w:hAnsi="TimesNewRoman" w:cs="TimesNewRoman"/>
          <w:color w:val="000000"/>
        </w:rPr>
        <w:t xml:space="preserve"> </w:t>
      </w:r>
      <w:r>
        <w:rPr>
          <w:rFonts w:ascii="TimesNewRoman" w:hAnsi="TimesNewRoman" w:cs="TimesNewRoman"/>
          <w:color w:val="000000"/>
        </w:rPr>
        <w:t>desratización</w:t>
      </w:r>
      <w:r w:rsidR="00BA6D85">
        <w:rPr>
          <w:rFonts w:ascii="TimesNewRoman" w:hAnsi="TimesNewRoman" w:cs="TimesNewRoman"/>
          <w:color w:val="000000"/>
        </w:rPr>
        <w:t xml:space="preserve">. </w:t>
      </w:r>
      <w:r>
        <w:rPr>
          <w:rFonts w:ascii="TimesNewRoman" w:hAnsi="TimesNewRoman" w:cs="TimesNewRoman"/>
          <w:color w:val="000000"/>
        </w:rPr>
        <w:t>Los gastos que ocasionen los análisis y pruebas para la realización de estos controles</w:t>
      </w:r>
      <w:r w:rsidR="00BA6D85">
        <w:rPr>
          <w:rFonts w:ascii="TimesNewRoman" w:hAnsi="TimesNewRoman" w:cs="TimesNewRoman"/>
          <w:color w:val="000000"/>
        </w:rPr>
        <w:t xml:space="preserve"> </w:t>
      </w:r>
      <w:r>
        <w:rPr>
          <w:rFonts w:ascii="TimesNewRoman" w:hAnsi="TimesNewRoman" w:cs="TimesNewRoman"/>
          <w:color w:val="000000"/>
        </w:rPr>
        <w:t>serán por cuenta del adjudicatario cuando sean solicitados por él o cuando se realicen como</w:t>
      </w:r>
      <w:r w:rsidR="00BA6D85">
        <w:rPr>
          <w:rFonts w:ascii="TimesNewRoman" w:hAnsi="TimesNewRoman" w:cs="TimesNewRoman"/>
          <w:color w:val="000000"/>
        </w:rPr>
        <w:t xml:space="preserve"> </w:t>
      </w:r>
      <w:r>
        <w:rPr>
          <w:rFonts w:ascii="TimesNewRoman" w:hAnsi="TimesNewRoman" w:cs="TimesNewRoman"/>
          <w:color w:val="000000"/>
        </w:rPr>
        <w:t>consecuencia de quejas, denuncias, amonestaciones o inspecciones realizadas por el</w:t>
      </w:r>
      <w:r w:rsidR="00BA6D85">
        <w:rPr>
          <w:rFonts w:ascii="TimesNewRoman" w:hAnsi="TimesNewRoman" w:cs="TimesNewRoman"/>
          <w:color w:val="000000"/>
        </w:rPr>
        <w:t xml:space="preserve"> </w:t>
      </w:r>
      <w:r>
        <w:rPr>
          <w:rFonts w:ascii="TimesNewRoman" w:hAnsi="TimesNewRoman" w:cs="TimesNewRoman"/>
          <w:color w:val="000000"/>
        </w:rPr>
        <w:t>Ayuntamiento o por organismos públicos con competencia en la materia de que se trate, así</w:t>
      </w:r>
      <w:r w:rsidR="00BA6D85">
        <w:rPr>
          <w:rFonts w:ascii="TimesNewRoman" w:hAnsi="TimesNewRoman" w:cs="TimesNewRoman"/>
          <w:color w:val="000000"/>
        </w:rPr>
        <w:t xml:space="preserve"> </w:t>
      </w:r>
      <w:r>
        <w:rPr>
          <w:rFonts w:ascii="TimesNewRoman" w:hAnsi="TimesNewRoman" w:cs="TimesNewRoman"/>
          <w:color w:val="000000"/>
        </w:rPr>
        <w:t>como cuando sean necesarios en cumplimiento de la normativa de aplicación.</w:t>
      </w:r>
    </w:p>
    <w:p w:rsidR="00BA6D85" w:rsidRDefault="00BA6D85" w:rsidP="00AF3321">
      <w:pPr>
        <w:autoSpaceDE w:val="0"/>
        <w:autoSpaceDN w:val="0"/>
        <w:adjustRightInd w:val="0"/>
        <w:jc w:val="both"/>
        <w:rPr>
          <w:rFonts w:ascii="TimesNewRoman,Bold" w:hAnsi="TimesNewRoman,Bold" w:cs="TimesNewRoman,Bold"/>
          <w:b/>
          <w:bCs/>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47" w:name="_Toc77073404"/>
      <w:r w:rsidRPr="000A0434">
        <w:rPr>
          <w:rFonts w:ascii="Arial" w:hAnsi="Arial" w:cs="Arial"/>
          <w:b/>
        </w:rPr>
        <w:t>5ª.- PERSONAL</w:t>
      </w:r>
      <w:bookmarkEnd w:id="47"/>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sidRPr="00C677BD">
        <w:rPr>
          <w:rFonts w:ascii="TimesNewRoman" w:hAnsi="TimesNewRoman" w:cs="TimesNewRoman"/>
          <w:color w:val="000000"/>
        </w:rPr>
        <w:t>El adjudicatario queda obligado, en cuanto al personal que contrate o utilice para</w:t>
      </w:r>
      <w:r w:rsidR="00BA6D85" w:rsidRPr="00C677BD">
        <w:rPr>
          <w:rFonts w:ascii="TimesNewRoman" w:hAnsi="TimesNewRoman" w:cs="TimesNewRoman"/>
          <w:color w:val="000000"/>
        </w:rPr>
        <w:t xml:space="preserve"> </w:t>
      </w:r>
      <w:r w:rsidRPr="00C677BD">
        <w:rPr>
          <w:rFonts w:ascii="TimesNewRoman" w:hAnsi="TimesNewRoman" w:cs="TimesNewRoman"/>
          <w:color w:val="000000"/>
        </w:rPr>
        <w:t xml:space="preserve">prestar sus servicios en el </w:t>
      </w:r>
      <w:r w:rsidR="00BA6D85" w:rsidRPr="00C677BD">
        <w:rPr>
          <w:rFonts w:ascii="TimesNewRoman" w:hAnsi="TimesNewRoman" w:cs="TimesNewRoman"/>
          <w:color w:val="000000"/>
        </w:rPr>
        <w:t>Centro de Cordovilla</w:t>
      </w:r>
      <w:r w:rsidRPr="00C677BD">
        <w:rPr>
          <w:rFonts w:ascii="TimesNewRoman" w:hAnsi="TimesNewRoman" w:cs="TimesNewRoman"/>
          <w:color w:val="000000"/>
        </w:rPr>
        <w:t>, al cumplimiento de</w:t>
      </w:r>
      <w:r w:rsidR="00BA6D85" w:rsidRPr="00C677BD">
        <w:rPr>
          <w:rFonts w:ascii="TimesNewRoman" w:hAnsi="TimesNewRoman" w:cs="TimesNewRoman"/>
          <w:color w:val="000000"/>
        </w:rPr>
        <w:t xml:space="preserve"> </w:t>
      </w:r>
      <w:r w:rsidRPr="00C677BD">
        <w:rPr>
          <w:rFonts w:ascii="TimesNewRoman" w:hAnsi="TimesNewRoman" w:cs="TimesNewRoman"/>
          <w:color w:val="000000"/>
        </w:rPr>
        <w:t xml:space="preserve">todas las obligaciones que establezca </w:t>
      </w:r>
      <w:r w:rsidR="00AB6244">
        <w:rPr>
          <w:rFonts w:ascii="TimesNewRoman" w:hAnsi="TimesNewRoman" w:cs="TimesNewRoman"/>
          <w:color w:val="000000"/>
        </w:rPr>
        <w:t xml:space="preserve">en su propuesta, así como a </w:t>
      </w:r>
      <w:r w:rsidRPr="00C677BD">
        <w:rPr>
          <w:rFonts w:ascii="TimesNewRoman" w:hAnsi="TimesNewRoman" w:cs="TimesNewRoman"/>
          <w:color w:val="000000"/>
        </w:rPr>
        <w:t>la</w:t>
      </w:r>
      <w:r w:rsidR="00AB6244">
        <w:rPr>
          <w:rFonts w:ascii="TimesNewRoman" w:hAnsi="TimesNewRoman" w:cs="TimesNewRoman"/>
          <w:color w:val="000000"/>
        </w:rPr>
        <w:t>s establecidas en la</w:t>
      </w:r>
      <w:r w:rsidRPr="00C677BD">
        <w:rPr>
          <w:rFonts w:ascii="TimesNewRoman" w:hAnsi="TimesNewRoman" w:cs="TimesNewRoman"/>
          <w:color w:val="000000"/>
        </w:rPr>
        <w:t xml:space="preserve"> legislación laboral y demás disposiciones vigentes y</w:t>
      </w:r>
      <w:r w:rsidR="00BA6D85" w:rsidRPr="00C677BD">
        <w:rPr>
          <w:rFonts w:ascii="TimesNewRoman" w:hAnsi="TimesNewRoman" w:cs="TimesNewRoman"/>
          <w:color w:val="000000"/>
        </w:rPr>
        <w:t xml:space="preserve"> </w:t>
      </w:r>
      <w:r w:rsidRPr="00C677BD">
        <w:rPr>
          <w:rFonts w:ascii="TimesNewRoman" w:hAnsi="TimesNewRoman" w:cs="TimesNewRoman"/>
          <w:color w:val="000000"/>
        </w:rPr>
        <w:t>que sean de aplicación en cada momento, tal y como se establece en la Cláusula</w:t>
      </w:r>
      <w:r w:rsidR="00BA6D85" w:rsidRPr="00C677BD">
        <w:rPr>
          <w:rFonts w:ascii="TimesNewRoman" w:hAnsi="TimesNewRoman" w:cs="TimesNewRoman"/>
          <w:color w:val="000000"/>
        </w:rPr>
        <w:t xml:space="preserve"> </w:t>
      </w:r>
      <w:r w:rsidRPr="00C677BD">
        <w:rPr>
          <w:rFonts w:ascii="TimesNewRoman" w:hAnsi="TimesNewRoman" w:cs="TimesNewRoman"/>
          <w:color w:val="000000"/>
        </w:rPr>
        <w:t xml:space="preserve">Administrativa </w:t>
      </w:r>
      <w:r w:rsidR="00C677BD" w:rsidRPr="00C677BD">
        <w:rPr>
          <w:rFonts w:ascii="TimesNewRoman" w:hAnsi="TimesNewRoman" w:cs="TimesNewRoman"/>
          <w:color w:val="000000"/>
        </w:rPr>
        <w:t>25ª</w:t>
      </w:r>
      <w:r w:rsidRPr="00C677BD">
        <w:rPr>
          <w:rFonts w:ascii="TimesNewRoman" w:hAnsi="TimesNewRoman" w:cs="TimesNewRoman"/>
          <w:color w:val="000000"/>
        </w:rPr>
        <w:t xml:space="preserve"> y en particular el pago de los sueldos, salarios, Seguridad Social y</w:t>
      </w:r>
      <w:r w:rsidR="00BA6D85" w:rsidRPr="00C677BD">
        <w:rPr>
          <w:rFonts w:ascii="TimesNewRoman" w:hAnsi="TimesNewRoman" w:cs="TimesNewRoman"/>
          <w:color w:val="000000"/>
        </w:rPr>
        <w:t xml:space="preserve"> </w:t>
      </w:r>
      <w:r w:rsidRPr="00C677BD">
        <w:rPr>
          <w:rFonts w:ascii="TimesNewRoman" w:hAnsi="TimesNewRoman" w:cs="TimesNewRoman"/>
          <w:color w:val="000000"/>
        </w:rPr>
        <w:t>cualquier otro concepto que devengue el personal, sin que, en ningún caso, adquiera relación</w:t>
      </w:r>
      <w:r w:rsidR="00BA6D85" w:rsidRPr="00C677BD">
        <w:rPr>
          <w:rFonts w:ascii="TimesNewRoman" w:hAnsi="TimesNewRoman" w:cs="TimesNewRoman"/>
          <w:color w:val="000000"/>
        </w:rPr>
        <w:t xml:space="preserve"> </w:t>
      </w:r>
      <w:r w:rsidRPr="00C677BD">
        <w:rPr>
          <w:rFonts w:ascii="TimesNewRoman" w:hAnsi="TimesNewRoman" w:cs="TimesNewRoman"/>
          <w:color w:val="000000"/>
        </w:rPr>
        <w:t xml:space="preserve">laboral alguna con el Ayuntamiento de </w:t>
      </w:r>
      <w:r w:rsidR="00BA6D85" w:rsidRPr="00C677BD">
        <w:rPr>
          <w:rFonts w:ascii="TimesNewRoman" w:hAnsi="TimesNewRoman" w:cs="TimesNewRoman"/>
          <w:color w:val="000000"/>
        </w:rPr>
        <w:t>Galar</w:t>
      </w:r>
      <w:r w:rsidRPr="00C677BD">
        <w:rPr>
          <w:rFonts w:ascii="TimesNewRoman" w:hAnsi="TimesNewRoman" w:cs="TimesNewRoman"/>
          <w:color w:val="000000"/>
        </w:rPr>
        <w:t>, por entenderse que el mismo depende única y</w:t>
      </w:r>
      <w:r w:rsidR="00BA6D85" w:rsidRPr="00C677BD">
        <w:rPr>
          <w:rFonts w:ascii="TimesNewRoman" w:hAnsi="TimesNewRoman" w:cs="TimesNewRoman"/>
          <w:color w:val="000000"/>
        </w:rPr>
        <w:t xml:space="preserve"> </w:t>
      </w:r>
      <w:r w:rsidRPr="00C677BD">
        <w:rPr>
          <w:rFonts w:ascii="TimesNewRoman" w:hAnsi="TimesNewRoman" w:cs="TimesNewRoman"/>
          <w:color w:val="000000"/>
        </w:rPr>
        <w:t>exclusivamente del adjudicatario, el cual tendrá todos los derechos y obligaciones inherentes</w:t>
      </w:r>
      <w:r w:rsidR="00BA6D85" w:rsidRPr="00C677BD">
        <w:rPr>
          <w:rFonts w:ascii="TimesNewRoman" w:hAnsi="TimesNewRoman" w:cs="TimesNewRoman"/>
          <w:color w:val="000000"/>
        </w:rPr>
        <w:t xml:space="preserve"> </w:t>
      </w:r>
      <w:r w:rsidRPr="00C677BD">
        <w:rPr>
          <w:rFonts w:ascii="TimesNewRoman" w:hAnsi="TimesNewRoman" w:cs="TimesNewRoman"/>
          <w:color w:val="000000"/>
        </w:rPr>
        <w:t>a su calidad de patrono respecto del citado personal, y sin que, en ningún caso, resulte</w:t>
      </w:r>
      <w:r w:rsidR="00BA6D85" w:rsidRPr="00C677BD">
        <w:rPr>
          <w:rFonts w:ascii="TimesNewRoman" w:hAnsi="TimesNewRoman" w:cs="TimesNewRoman"/>
          <w:color w:val="000000"/>
        </w:rPr>
        <w:t xml:space="preserve"> </w:t>
      </w:r>
      <w:r w:rsidRPr="00C677BD">
        <w:rPr>
          <w:rFonts w:ascii="TimesNewRoman" w:hAnsi="TimesNewRoman" w:cs="TimesNewRoman"/>
          <w:color w:val="000000"/>
        </w:rPr>
        <w:t xml:space="preserve">responsabilidad de las obligaciones nacidas entre el adjudicatario y sus empleados, </w:t>
      </w:r>
      <w:proofErr w:type="spellStart"/>
      <w:r w:rsidRPr="00C677BD">
        <w:rPr>
          <w:rFonts w:ascii="TimesNewRoman" w:hAnsi="TimesNewRoman" w:cs="TimesNewRoman"/>
          <w:color w:val="000000"/>
        </w:rPr>
        <w:t>aún</w:t>
      </w:r>
      <w:proofErr w:type="spellEnd"/>
      <w:r w:rsidR="00BA6D85" w:rsidRPr="00C677BD">
        <w:rPr>
          <w:rFonts w:ascii="TimesNewRoman" w:hAnsi="TimesNewRoman" w:cs="TimesNewRoman"/>
          <w:color w:val="000000"/>
        </w:rPr>
        <w:t xml:space="preserve"> </w:t>
      </w:r>
      <w:r w:rsidRPr="00C677BD">
        <w:rPr>
          <w:rFonts w:ascii="TimesNewRoman" w:hAnsi="TimesNewRoman" w:cs="TimesNewRoman"/>
          <w:color w:val="000000"/>
        </w:rPr>
        <w:t>cuando los despidos y medidas que adopte sean como consecuencia directa o indirecta del</w:t>
      </w:r>
      <w:r w:rsidR="00BA6D85" w:rsidRPr="00C677BD">
        <w:rPr>
          <w:rFonts w:ascii="TimesNewRoman" w:hAnsi="TimesNewRoman" w:cs="TimesNewRoman"/>
          <w:color w:val="000000"/>
        </w:rPr>
        <w:t xml:space="preserve"> </w:t>
      </w:r>
      <w:r w:rsidRPr="00C677BD">
        <w:rPr>
          <w:rFonts w:ascii="TimesNewRoman" w:hAnsi="TimesNewRoman" w:cs="TimesNewRoman"/>
          <w:color w:val="000000"/>
        </w:rPr>
        <w:t>cumplimiento, incumplimiento, rescisión o interpretación del contrato.</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Del mismo modo el adjudicatario dotará al personal del vestuario adecuado para el</w:t>
      </w:r>
      <w:r w:rsidR="00BA6D85">
        <w:rPr>
          <w:rFonts w:ascii="TimesNewRoman" w:hAnsi="TimesNewRoman" w:cs="TimesNewRoman"/>
          <w:color w:val="000000"/>
        </w:rPr>
        <w:t xml:space="preserve"> </w:t>
      </w:r>
      <w:r>
        <w:rPr>
          <w:rFonts w:ascii="TimesNewRoman" w:hAnsi="TimesNewRoman" w:cs="TimesNewRoman"/>
          <w:color w:val="000000"/>
        </w:rPr>
        <w:t>desarrollo de sus funciones, siendo los gastos a cargo del mismo.</w:t>
      </w:r>
    </w:p>
    <w:p w:rsidR="00BA6D85" w:rsidRDefault="00BA6D85" w:rsidP="00AF3321">
      <w:pPr>
        <w:autoSpaceDE w:val="0"/>
        <w:autoSpaceDN w:val="0"/>
        <w:adjustRightInd w:val="0"/>
        <w:jc w:val="both"/>
        <w:rPr>
          <w:rFonts w:ascii="TimesNewRoman" w:hAnsi="TimesNewRoman" w:cs="TimesNewRoman"/>
          <w:color w:val="000000"/>
        </w:rPr>
      </w:pPr>
    </w:p>
    <w:p w:rsidR="00BA6D85" w:rsidRDefault="00AF3321" w:rsidP="00AF3321">
      <w:pPr>
        <w:autoSpaceDE w:val="0"/>
        <w:autoSpaceDN w:val="0"/>
        <w:adjustRightInd w:val="0"/>
        <w:jc w:val="both"/>
        <w:rPr>
          <w:rFonts w:ascii="TimesNewRoman" w:hAnsi="TimesNewRoman" w:cs="TimesNewRoman"/>
          <w:color w:val="000000"/>
        </w:rPr>
      </w:pPr>
      <w:r w:rsidRPr="00C677BD">
        <w:rPr>
          <w:rFonts w:ascii="TimesNewRoman" w:hAnsi="TimesNewRoman" w:cs="TimesNewRoman"/>
          <w:color w:val="000000"/>
        </w:rPr>
        <w:t>El adjudicatario garantizará a la Propiedad, mediante los documentos precisos, que los</w:t>
      </w:r>
      <w:r w:rsidR="00BA6D85" w:rsidRPr="00C677BD">
        <w:rPr>
          <w:rFonts w:ascii="TimesNewRoman" w:hAnsi="TimesNewRoman" w:cs="TimesNewRoman"/>
          <w:color w:val="000000"/>
        </w:rPr>
        <w:t xml:space="preserve"> </w:t>
      </w:r>
      <w:r w:rsidRPr="00C677BD">
        <w:rPr>
          <w:rFonts w:ascii="TimesNewRoman" w:hAnsi="TimesNewRoman" w:cs="TimesNewRoman"/>
          <w:color w:val="000000"/>
        </w:rPr>
        <w:t>contratos laborales realizados se encuentran conforme con la legislación laboral, así como que</w:t>
      </w:r>
      <w:r w:rsidR="00BA6D85" w:rsidRPr="00C677BD">
        <w:rPr>
          <w:rFonts w:ascii="TimesNewRoman" w:hAnsi="TimesNewRoman" w:cs="TimesNewRoman"/>
          <w:color w:val="000000"/>
        </w:rPr>
        <w:t xml:space="preserve"> </w:t>
      </w:r>
      <w:r w:rsidRPr="00C677BD">
        <w:rPr>
          <w:rFonts w:ascii="TimesNewRoman" w:hAnsi="TimesNewRoman" w:cs="TimesNewRoman"/>
          <w:color w:val="000000"/>
        </w:rPr>
        <w:t>se abonan a la Tesorería de la Seguridad Social las cuotas legalmente establecidas en cada</w:t>
      </w:r>
      <w:r w:rsidR="00BA6D85" w:rsidRPr="00C677BD">
        <w:rPr>
          <w:rFonts w:ascii="TimesNewRoman" w:hAnsi="TimesNewRoman" w:cs="TimesNewRoman"/>
          <w:color w:val="000000"/>
        </w:rPr>
        <w:t xml:space="preserve"> </w:t>
      </w:r>
      <w:r w:rsidRPr="00C677BD">
        <w:rPr>
          <w:rFonts w:ascii="TimesNewRoman" w:hAnsi="TimesNewRoman" w:cs="TimesNewRoman"/>
          <w:color w:val="000000"/>
        </w:rPr>
        <w:t xml:space="preserve">momento, en la forma establecida en la Cláusula Administrativa </w:t>
      </w:r>
      <w:r w:rsidR="00C677BD" w:rsidRPr="00C677BD">
        <w:rPr>
          <w:rFonts w:ascii="TimesNewRoman" w:hAnsi="TimesNewRoman" w:cs="TimesNewRoman"/>
          <w:color w:val="000000"/>
        </w:rPr>
        <w:t>25ª</w:t>
      </w:r>
    </w:p>
    <w:p w:rsidR="00C677BD" w:rsidRDefault="00C677BD"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lastRenderedPageBreak/>
        <w:t>En lo que se refiere a absorción y subrogación del personal contratado o subcontratado</w:t>
      </w:r>
      <w:r w:rsidR="00BA6D85">
        <w:rPr>
          <w:rFonts w:ascii="TimesNewRoman" w:hAnsi="TimesNewRoman" w:cs="TimesNewRoman"/>
          <w:color w:val="000000"/>
        </w:rPr>
        <w:t xml:space="preserve"> </w:t>
      </w:r>
      <w:r>
        <w:rPr>
          <w:rFonts w:ascii="TimesNewRoman" w:hAnsi="TimesNewRoman" w:cs="TimesNewRoman"/>
          <w:color w:val="000000"/>
        </w:rPr>
        <w:t>a la finalización del contrato, se estará a lo dispuesto en el artículo 67 de la Ley Foral 2/2018,</w:t>
      </w:r>
      <w:r w:rsidR="00BA6D85">
        <w:rPr>
          <w:rFonts w:ascii="TimesNewRoman" w:hAnsi="TimesNewRoman" w:cs="TimesNewRoman"/>
          <w:color w:val="000000"/>
        </w:rPr>
        <w:t xml:space="preserve"> </w:t>
      </w:r>
      <w:r>
        <w:rPr>
          <w:rFonts w:ascii="TimesNewRoman" w:hAnsi="TimesNewRoman" w:cs="TimesNewRoman"/>
          <w:color w:val="000000"/>
        </w:rPr>
        <w:t>de 13 de abril, de Contratos Públicos, además de a lo convenido por las partes en los</w:t>
      </w:r>
      <w:r w:rsidR="00BA6D85">
        <w:rPr>
          <w:rFonts w:ascii="TimesNewRoman" w:hAnsi="TimesNewRoman" w:cs="TimesNewRoman"/>
          <w:color w:val="000000"/>
        </w:rPr>
        <w:t xml:space="preserve"> </w:t>
      </w:r>
      <w:r>
        <w:rPr>
          <w:rFonts w:ascii="TimesNewRoman" w:hAnsi="TimesNewRoman" w:cs="TimesNewRoman"/>
          <w:color w:val="000000"/>
        </w:rPr>
        <w:t>supuestos de cesión admisibles conforme al Pliego de Condiciones Administrativas, durante</w:t>
      </w:r>
      <w:r w:rsidR="00BA6D85">
        <w:rPr>
          <w:rFonts w:ascii="TimesNewRoman" w:hAnsi="TimesNewRoman" w:cs="TimesNewRoman"/>
          <w:color w:val="000000"/>
        </w:rPr>
        <w:t xml:space="preserve"> </w:t>
      </w:r>
      <w:r>
        <w:rPr>
          <w:rFonts w:ascii="TimesNewRoman" w:hAnsi="TimesNewRoman" w:cs="TimesNewRoman"/>
          <w:color w:val="000000"/>
        </w:rPr>
        <w:t>la vigencia del contrato.</w:t>
      </w:r>
    </w:p>
    <w:p w:rsidR="00C677BD" w:rsidRDefault="00C677BD" w:rsidP="00AF3321">
      <w:pPr>
        <w:autoSpaceDE w:val="0"/>
        <w:autoSpaceDN w:val="0"/>
        <w:adjustRightInd w:val="0"/>
        <w:jc w:val="both"/>
        <w:rPr>
          <w:rFonts w:ascii="TimesNewRoman" w:hAnsi="TimesNewRoman" w:cs="TimesNewRoman"/>
          <w:color w:val="000000"/>
        </w:rPr>
      </w:pPr>
    </w:p>
    <w:p w:rsidR="00C677BD" w:rsidRDefault="00C677BD" w:rsidP="00AF3321">
      <w:pPr>
        <w:autoSpaceDE w:val="0"/>
        <w:autoSpaceDN w:val="0"/>
        <w:adjustRightInd w:val="0"/>
        <w:jc w:val="both"/>
        <w:rPr>
          <w:rFonts w:ascii="TimesNewRoman" w:hAnsi="TimesNewRoman" w:cs="TimesNewRoman"/>
          <w:color w:val="000000"/>
        </w:rPr>
      </w:pPr>
    </w:p>
    <w:p w:rsidR="00BA6D85" w:rsidRDefault="00BA6D85" w:rsidP="00AF3321">
      <w:pPr>
        <w:autoSpaceDE w:val="0"/>
        <w:autoSpaceDN w:val="0"/>
        <w:adjustRightInd w:val="0"/>
        <w:jc w:val="both"/>
        <w:rPr>
          <w:rFonts w:ascii="TimesNewRoman" w:hAnsi="TimesNewRoman" w:cs="TimesNewRoman"/>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48" w:name="_Toc77073405"/>
      <w:r w:rsidRPr="000A0434">
        <w:rPr>
          <w:rFonts w:ascii="Arial" w:hAnsi="Arial" w:cs="Arial"/>
          <w:b/>
        </w:rPr>
        <w:t>6ª.- BIENES PROPIEDAD DEL ADJUDICATARIO Y POSIBLES</w:t>
      </w:r>
      <w:r w:rsidR="00BA6D85" w:rsidRPr="000A0434">
        <w:rPr>
          <w:rFonts w:ascii="Arial" w:hAnsi="Arial" w:cs="Arial"/>
          <w:b/>
        </w:rPr>
        <w:t xml:space="preserve"> </w:t>
      </w:r>
      <w:r w:rsidRPr="000A0434">
        <w:rPr>
          <w:rFonts w:ascii="Arial" w:hAnsi="Arial" w:cs="Arial"/>
          <w:b/>
        </w:rPr>
        <w:t>INVERSIONES DEL MISMO.</w:t>
      </w:r>
      <w:bookmarkEnd w:id="48"/>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El adjudicatario podrá incorporar al servicio adjudicado, aquellos otros elementos que</w:t>
      </w:r>
      <w:r w:rsidR="00BA6D85">
        <w:rPr>
          <w:rFonts w:ascii="TimesNewRoman" w:hAnsi="TimesNewRoman" w:cs="TimesNewRoman"/>
          <w:color w:val="000000"/>
        </w:rPr>
        <w:t xml:space="preserve"> </w:t>
      </w:r>
      <w:r>
        <w:rPr>
          <w:rFonts w:ascii="TimesNewRoman" w:hAnsi="TimesNewRoman" w:cs="TimesNewRoman"/>
          <w:color w:val="000000"/>
        </w:rPr>
        <w:t>considere necesarios para la explotación del negocio, los cuales podrá retirar al término del</w:t>
      </w:r>
      <w:r w:rsidR="00BA6D85">
        <w:rPr>
          <w:rFonts w:ascii="TimesNewRoman" w:hAnsi="TimesNewRoman" w:cs="TimesNewRoman"/>
          <w:color w:val="000000"/>
        </w:rPr>
        <w:t xml:space="preserve"> </w:t>
      </w:r>
      <w:r>
        <w:rPr>
          <w:rFonts w:ascii="TimesNewRoman" w:hAnsi="TimesNewRoman" w:cs="TimesNewRoman"/>
          <w:color w:val="000000"/>
        </w:rPr>
        <w:t>contrato, siempre que no se trate de obras e instalaciones fijas. Las obras e instalaciones fijas</w:t>
      </w:r>
      <w:r w:rsidR="00BA6D85">
        <w:rPr>
          <w:rFonts w:ascii="TimesNewRoman" w:hAnsi="TimesNewRoman" w:cs="TimesNewRoman"/>
          <w:color w:val="000000"/>
        </w:rPr>
        <w:t xml:space="preserve"> </w:t>
      </w:r>
      <w:r>
        <w:rPr>
          <w:rFonts w:ascii="TimesNewRoman" w:hAnsi="TimesNewRoman" w:cs="TimesNewRoman"/>
          <w:color w:val="000000"/>
        </w:rPr>
        <w:t>que sea necesario realizar, tales como cambio de maquinaria, mobiliario, instalación de agua,</w:t>
      </w:r>
      <w:r w:rsidR="00BA6D85">
        <w:rPr>
          <w:rFonts w:ascii="TimesNewRoman" w:hAnsi="TimesNewRoman" w:cs="TimesNewRoman"/>
          <w:color w:val="000000"/>
        </w:rPr>
        <w:t xml:space="preserve"> </w:t>
      </w:r>
      <w:r>
        <w:rPr>
          <w:rFonts w:ascii="TimesNewRoman" w:hAnsi="TimesNewRoman" w:cs="TimesNewRoman"/>
          <w:color w:val="000000"/>
        </w:rPr>
        <w:t>gas, calefacción, eléctricas, o modificaciones estructura interior del edificio, serán propuestas</w:t>
      </w:r>
      <w:r w:rsidR="00BA6D85">
        <w:rPr>
          <w:rFonts w:ascii="TimesNewRoman" w:hAnsi="TimesNewRoman" w:cs="TimesNewRoman"/>
          <w:color w:val="000000"/>
        </w:rPr>
        <w:t xml:space="preserve"> </w:t>
      </w:r>
      <w:r>
        <w:rPr>
          <w:rFonts w:ascii="TimesNewRoman" w:hAnsi="TimesNewRoman" w:cs="TimesNewRoman"/>
          <w:color w:val="000000"/>
        </w:rPr>
        <w:t>al Ayuntamiento y, en su caso, autorizadas por éste. Dicha autorización deberá ser hecha</w:t>
      </w:r>
      <w:r w:rsidR="00BA6D85">
        <w:rPr>
          <w:rFonts w:ascii="TimesNewRoman" w:hAnsi="TimesNewRoman" w:cs="TimesNewRoman"/>
          <w:color w:val="000000"/>
        </w:rPr>
        <w:t xml:space="preserve"> </w:t>
      </w:r>
      <w:r>
        <w:rPr>
          <w:rFonts w:ascii="TimesNewRoman" w:hAnsi="TimesNewRoman" w:cs="TimesNewRoman"/>
          <w:color w:val="000000"/>
        </w:rPr>
        <w:t>siempre por escrito.</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Durante la ejecución del contrato existirá la posibilidad de realizar nuevas inversiones</w:t>
      </w:r>
      <w:r w:rsidR="00BA6D85">
        <w:rPr>
          <w:rFonts w:ascii="TimesNewRoman" w:hAnsi="TimesNewRoman" w:cs="TimesNewRoman"/>
          <w:color w:val="000000"/>
        </w:rPr>
        <w:t xml:space="preserve"> </w:t>
      </w:r>
      <w:r>
        <w:rPr>
          <w:rFonts w:ascii="TimesNewRoman" w:hAnsi="TimesNewRoman" w:cs="TimesNewRoman"/>
          <w:color w:val="000000"/>
        </w:rPr>
        <w:t>propuestas y de mutuo acuerdo entre el adjudicatario y el Ayuntamiento, en el que se</w:t>
      </w:r>
      <w:r w:rsidR="00BA6D85">
        <w:rPr>
          <w:rFonts w:ascii="TimesNewRoman" w:hAnsi="TimesNewRoman" w:cs="TimesNewRoman"/>
          <w:color w:val="000000"/>
        </w:rPr>
        <w:t xml:space="preserve"> </w:t>
      </w:r>
      <w:r>
        <w:rPr>
          <w:rFonts w:ascii="TimesNewRoman" w:hAnsi="TimesNewRoman" w:cs="TimesNewRoman"/>
          <w:color w:val="000000"/>
        </w:rPr>
        <w:t>determinarán las características y costes de las mismas y su régimen de amortización. Dichos</w:t>
      </w:r>
      <w:r w:rsidR="00BA6D85">
        <w:rPr>
          <w:rFonts w:ascii="TimesNewRoman" w:hAnsi="TimesNewRoman" w:cs="TimesNewRoman"/>
          <w:color w:val="000000"/>
        </w:rPr>
        <w:t xml:space="preserve"> </w:t>
      </w:r>
      <w:r>
        <w:rPr>
          <w:rFonts w:ascii="TimesNewRoman" w:hAnsi="TimesNewRoman" w:cs="TimesNewRoman"/>
          <w:color w:val="000000"/>
        </w:rPr>
        <w:t>acuerdos se formalizarán por escrito y las inversiones realizadas conforme a los mismos,</w:t>
      </w:r>
      <w:r w:rsidR="00BA6D85">
        <w:rPr>
          <w:rFonts w:ascii="TimesNewRoman" w:hAnsi="TimesNewRoman" w:cs="TimesNewRoman"/>
          <w:color w:val="000000"/>
        </w:rPr>
        <w:t xml:space="preserve"> </w:t>
      </w:r>
      <w:r>
        <w:rPr>
          <w:rFonts w:ascii="TimesNewRoman" w:hAnsi="TimesNewRoman" w:cs="TimesNewRoman"/>
          <w:color w:val="000000"/>
        </w:rPr>
        <w:t>pasarán a ser propiedad del Ayuntamiento a la finalización del contrato.</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Al término de la adjudicación, si el valor residual de las citadas inversiones realizadas</w:t>
      </w:r>
      <w:r w:rsidR="00BA6D85">
        <w:rPr>
          <w:rFonts w:ascii="TimesNewRoman" w:hAnsi="TimesNewRoman" w:cs="TimesNewRoman"/>
          <w:color w:val="000000"/>
        </w:rPr>
        <w:t xml:space="preserve"> </w:t>
      </w:r>
      <w:r>
        <w:rPr>
          <w:rFonts w:ascii="TimesNewRoman" w:hAnsi="TimesNewRoman" w:cs="TimesNewRoman"/>
          <w:color w:val="000000"/>
        </w:rPr>
        <w:t>es cero, éstas se considerarán totalmente amortizadas, no teniendo el adjudicatario derecho a</w:t>
      </w:r>
      <w:r w:rsidR="00BA6D85">
        <w:rPr>
          <w:rFonts w:ascii="TimesNewRoman" w:hAnsi="TimesNewRoman" w:cs="TimesNewRoman"/>
          <w:color w:val="000000"/>
        </w:rPr>
        <w:t xml:space="preserve"> </w:t>
      </w:r>
      <w:r>
        <w:rPr>
          <w:rFonts w:ascii="TimesNewRoman" w:hAnsi="TimesNewRoman" w:cs="TimesNewRoman"/>
          <w:color w:val="000000"/>
        </w:rPr>
        <w:t>reembolso alguno; si existe valor residual de dichas inversiones, será reembolsado por el</w:t>
      </w:r>
      <w:r w:rsidR="00BA6D85">
        <w:rPr>
          <w:rFonts w:ascii="TimesNewRoman" w:hAnsi="TimesNewRoman" w:cs="TimesNewRoman"/>
          <w:color w:val="000000"/>
        </w:rPr>
        <w:t xml:space="preserve"> </w:t>
      </w:r>
      <w:r>
        <w:rPr>
          <w:rFonts w:ascii="TimesNewRoman" w:hAnsi="TimesNewRoman" w:cs="TimesNewRoman"/>
          <w:color w:val="000000"/>
        </w:rPr>
        <w:t>nuevo adjudicatario o por el Ayuntamiento en el importe correspondiente.</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todo caso, a la finalización del contrato se realizará una peritación de los bienes</w:t>
      </w:r>
      <w:r w:rsidR="00BA6D85">
        <w:rPr>
          <w:rFonts w:ascii="TimesNewRoman" w:hAnsi="TimesNewRoman" w:cs="TimesNewRoman"/>
          <w:color w:val="000000"/>
        </w:rPr>
        <w:t xml:space="preserve"> </w:t>
      </w:r>
      <w:r>
        <w:rPr>
          <w:rFonts w:ascii="TimesNewRoman" w:hAnsi="TimesNewRoman" w:cs="TimesNewRoman"/>
          <w:color w:val="000000"/>
        </w:rPr>
        <w:t xml:space="preserve">existentes, a tenor de la cual el Ayuntamiento de </w:t>
      </w:r>
      <w:r w:rsidR="00BA6D85">
        <w:rPr>
          <w:rFonts w:ascii="TimesNewRoman" w:hAnsi="TimesNewRoman" w:cs="TimesNewRoman"/>
          <w:color w:val="000000"/>
        </w:rPr>
        <w:t>Galar</w:t>
      </w:r>
      <w:r>
        <w:rPr>
          <w:rFonts w:ascii="TimesNewRoman" w:hAnsi="TimesNewRoman" w:cs="TimesNewRoman"/>
          <w:color w:val="000000"/>
        </w:rPr>
        <w:t xml:space="preserve"> podrá acordar el abono del importe</w:t>
      </w:r>
      <w:r w:rsidR="00BA6D85">
        <w:rPr>
          <w:rFonts w:ascii="TimesNewRoman" w:hAnsi="TimesNewRoman" w:cs="TimesNewRoman"/>
          <w:color w:val="000000"/>
        </w:rPr>
        <w:t xml:space="preserve"> </w:t>
      </w:r>
      <w:r>
        <w:rPr>
          <w:rFonts w:ascii="TimesNewRoman" w:hAnsi="TimesNewRoman" w:cs="TimesNewRoman"/>
          <w:color w:val="000000"/>
        </w:rPr>
        <w:t>de aquellos que no estuviesen incluidos en el Inventario inicial, y bien no puedan ser retirados</w:t>
      </w:r>
      <w:r w:rsidR="00BA6D85">
        <w:rPr>
          <w:rFonts w:ascii="TimesNewRoman" w:hAnsi="TimesNewRoman" w:cs="TimesNewRoman"/>
          <w:color w:val="000000"/>
        </w:rPr>
        <w:t xml:space="preserve"> </w:t>
      </w:r>
      <w:r>
        <w:rPr>
          <w:rFonts w:ascii="TimesNewRoman" w:hAnsi="TimesNewRoman" w:cs="TimesNewRoman"/>
          <w:color w:val="000000"/>
        </w:rPr>
        <w:t>por el adjudicatario al tratarse de obras o instalaciones fijas, haya mediado o no la</w:t>
      </w:r>
      <w:r w:rsidR="00BA6D85">
        <w:rPr>
          <w:rFonts w:ascii="TimesNewRoman" w:hAnsi="TimesNewRoman" w:cs="TimesNewRoman"/>
          <w:color w:val="000000"/>
        </w:rPr>
        <w:t xml:space="preserve"> </w:t>
      </w:r>
      <w:r>
        <w:rPr>
          <w:rFonts w:ascii="TimesNewRoman" w:hAnsi="TimesNewRoman" w:cs="TimesNewRoman"/>
          <w:color w:val="000000"/>
        </w:rPr>
        <w:t>autorización de inversión citada en los apartados precedentes, o bien, pudiendo ser retirados</w:t>
      </w:r>
      <w:r w:rsidR="00BA6D85">
        <w:rPr>
          <w:rFonts w:ascii="TimesNewRoman" w:hAnsi="TimesNewRoman" w:cs="TimesNewRoman"/>
          <w:color w:val="000000"/>
        </w:rPr>
        <w:t xml:space="preserve"> </w:t>
      </w:r>
      <w:r>
        <w:rPr>
          <w:rFonts w:ascii="TimesNewRoman" w:hAnsi="TimesNewRoman" w:cs="TimesNewRoman"/>
          <w:color w:val="000000"/>
        </w:rPr>
        <w:t>por el adjudicatario, el Ayuntamiento decida su adquisición.</w:t>
      </w:r>
    </w:p>
    <w:p w:rsidR="00BA6D85" w:rsidRDefault="00BA6D85" w:rsidP="00AF3321">
      <w:pPr>
        <w:autoSpaceDE w:val="0"/>
        <w:autoSpaceDN w:val="0"/>
        <w:adjustRightInd w:val="0"/>
        <w:jc w:val="both"/>
        <w:rPr>
          <w:rFonts w:ascii="TimesNewRoman" w:hAnsi="TimesNewRoman" w:cs="TimesNewRoman"/>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49" w:name="_Toc77073406"/>
      <w:r w:rsidRPr="000A0434">
        <w:rPr>
          <w:rFonts w:ascii="Arial" w:hAnsi="Arial" w:cs="Arial"/>
          <w:b/>
        </w:rPr>
        <w:t>7ª.- OBRAS, MEJORAS E INVERSIONES A INICIATIVA DEL</w:t>
      </w:r>
      <w:r w:rsidR="00BA6D85" w:rsidRPr="000A0434">
        <w:rPr>
          <w:rFonts w:ascii="Arial" w:hAnsi="Arial" w:cs="Arial"/>
          <w:b/>
        </w:rPr>
        <w:t xml:space="preserve"> </w:t>
      </w:r>
      <w:r w:rsidRPr="000A0434">
        <w:rPr>
          <w:rFonts w:ascii="Arial" w:hAnsi="Arial" w:cs="Arial"/>
          <w:b/>
        </w:rPr>
        <w:t>AYUNTAMIENTO</w:t>
      </w:r>
      <w:bookmarkEnd w:id="49"/>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El Ayuntamiento de </w:t>
      </w:r>
      <w:r w:rsidR="00BA6D85">
        <w:rPr>
          <w:rFonts w:ascii="TimesNewRoman" w:hAnsi="TimesNewRoman" w:cs="TimesNewRoman"/>
          <w:color w:val="000000"/>
        </w:rPr>
        <w:t>Galar</w:t>
      </w:r>
      <w:r>
        <w:rPr>
          <w:rFonts w:ascii="TimesNewRoman" w:hAnsi="TimesNewRoman" w:cs="TimesNewRoman"/>
          <w:color w:val="000000"/>
        </w:rPr>
        <w:t xml:space="preserve"> se reserva la facultad de realizar obras para la ampliación</w:t>
      </w:r>
      <w:r w:rsidR="00E55085">
        <w:rPr>
          <w:rFonts w:ascii="TimesNewRoman" w:hAnsi="TimesNewRoman" w:cs="TimesNewRoman"/>
          <w:color w:val="000000"/>
        </w:rPr>
        <w:t xml:space="preserve"> </w:t>
      </w:r>
      <w:r>
        <w:rPr>
          <w:rFonts w:ascii="TimesNewRoman" w:hAnsi="TimesNewRoman" w:cs="TimesNewRoman"/>
          <w:color w:val="000000"/>
        </w:rPr>
        <w:t xml:space="preserve">o mejora del </w:t>
      </w:r>
      <w:r w:rsidR="00BA6D85">
        <w:rPr>
          <w:rFonts w:ascii="TimesNewRoman" w:hAnsi="TimesNewRoman" w:cs="TimesNewRoman"/>
          <w:color w:val="000000"/>
        </w:rPr>
        <w:t>Centro de Cordovilla</w:t>
      </w:r>
      <w:r>
        <w:rPr>
          <w:rFonts w:ascii="TimesNewRoman" w:hAnsi="TimesNewRoman" w:cs="TimesNewRoman"/>
          <w:color w:val="000000"/>
        </w:rPr>
        <w:t>, cuando le parezca oportuno, sin que el</w:t>
      </w:r>
      <w:r w:rsidR="00BA6D85">
        <w:rPr>
          <w:rFonts w:ascii="TimesNewRoman" w:hAnsi="TimesNewRoman" w:cs="TimesNewRoman"/>
          <w:color w:val="000000"/>
        </w:rPr>
        <w:t xml:space="preserve"> </w:t>
      </w:r>
      <w:r>
        <w:rPr>
          <w:rFonts w:ascii="TimesNewRoman" w:hAnsi="TimesNewRoman" w:cs="TimesNewRoman"/>
          <w:color w:val="000000"/>
        </w:rPr>
        <w:t>adjudicatario tenga derecho a exigir indemnización alguna por este hecho.</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En caso de elevación de categoría de las instalaciones o de introducción de mejoras, se</w:t>
      </w:r>
      <w:r w:rsidR="00BA6D85">
        <w:rPr>
          <w:rFonts w:ascii="TimesNewRoman" w:hAnsi="TimesNewRoman" w:cs="TimesNewRoman"/>
          <w:color w:val="000000"/>
        </w:rPr>
        <w:t xml:space="preserve"> </w:t>
      </w:r>
      <w:r>
        <w:rPr>
          <w:rFonts w:ascii="TimesNewRoman" w:hAnsi="TimesNewRoman" w:cs="TimesNewRoman"/>
          <w:color w:val="000000"/>
        </w:rPr>
        <w:t xml:space="preserve">pactarán entre Ayuntamiento de </w:t>
      </w:r>
      <w:r w:rsidR="00BA6D85">
        <w:rPr>
          <w:rFonts w:ascii="TimesNewRoman" w:hAnsi="TimesNewRoman" w:cs="TimesNewRoman"/>
          <w:color w:val="000000"/>
        </w:rPr>
        <w:t>Galar</w:t>
      </w:r>
      <w:r>
        <w:rPr>
          <w:rFonts w:ascii="TimesNewRoman" w:hAnsi="TimesNewRoman" w:cs="TimesNewRoman"/>
          <w:color w:val="000000"/>
        </w:rPr>
        <w:t xml:space="preserve"> y el adjudicatario los incrementos a realizar en el</w:t>
      </w:r>
      <w:r w:rsidR="00BA6D85">
        <w:rPr>
          <w:rFonts w:ascii="TimesNewRoman" w:hAnsi="TimesNewRoman" w:cs="TimesNewRoman"/>
          <w:color w:val="000000"/>
        </w:rPr>
        <w:t xml:space="preserve"> </w:t>
      </w:r>
      <w:r>
        <w:rPr>
          <w:rFonts w:ascii="TimesNewRoman" w:hAnsi="TimesNewRoman" w:cs="TimesNewRoman"/>
          <w:color w:val="000000"/>
        </w:rPr>
        <w:t>importe económico del contrato.</w:t>
      </w:r>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Con objeto de velar por los intereses de ambas partes, se procurará que la realización</w:t>
      </w:r>
      <w:r w:rsidR="00BA6D85">
        <w:rPr>
          <w:rFonts w:ascii="TimesNewRoman" w:hAnsi="TimesNewRoman" w:cs="TimesNewRoman"/>
          <w:color w:val="000000"/>
        </w:rPr>
        <w:t xml:space="preserve"> </w:t>
      </w:r>
      <w:r>
        <w:rPr>
          <w:rFonts w:ascii="TimesNewRoman" w:hAnsi="TimesNewRoman" w:cs="TimesNewRoman"/>
          <w:color w:val="000000"/>
        </w:rPr>
        <w:t>de las obras no coincida con épocas de gran afluencia de usuarios.</w:t>
      </w:r>
    </w:p>
    <w:p w:rsidR="00BA6D85" w:rsidRDefault="00BA6D85" w:rsidP="00AF3321">
      <w:pPr>
        <w:autoSpaceDE w:val="0"/>
        <w:autoSpaceDN w:val="0"/>
        <w:adjustRightInd w:val="0"/>
        <w:jc w:val="both"/>
        <w:rPr>
          <w:rFonts w:ascii="TimesNewRoman" w:hAnsi="TimesNewRoman" w:cs="TimesNewRoman"/>
          <w:color w:val="000000"/>
        </w:rPr>
      </w:pPr>
    </w:p>
    <w:p w:rsidR="00C677BD" w:rsidRDefault="00C677BD" w:rsidP="00AF3321">
      <w:pPr>
        <w:autoSpaceDE w:val="0"/>
        <w:autoSpaceDN w:val="0"/>
        <w:adjustRightInd w:val="0"/>
        <w:jc w:val="both"/>
        <w:rPr>
          <w:rFonts w:ascii="TimesNewRoman" w:hAnsi="TimesNewRoman" w:cs="TimesNewRoman"/>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50" w:name="_Toc77073407"/>
      <w:r w:rsidRPr="000A0434">
        <w:rPr>
          <w:rFonts w:ascii="Arial" w:hAnsi="Arial" w:cs="Arial"/>
          <w:b/>
        </w:rPr>
        <w:t>8ª.- FINALIZACIÓN DEL CONTRATO</w:t>
      </w:r>
      <w:bookmarkEnd w:id="50"/>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A la finalización del contrato el adjudicatario deberá devolver al Ayuntamiento de</w:t>
      </w:r>
      <w:r w:rsidR="00BA6D85">
        <w:rPr>
          <w:rFonts w:ascii="TimesNewRoman" w:hAnsi="TimesNewRoman" w:cs="TimesNewRoman"/>
          <w:color w:val="000000"/>
        </w:rPr>
        <w:t xml:space="preserve"> Galar</w:t>
      </w:r>
      <w:r>
        <w:rPr>
          <w:rFonts w:ascii="TimesNewRoman" w:hAnsi="TimesNewRoman" w:cs="TimesNewRoman"/>
          <w:color w:val="000000"/>
        </w:rPr>
        <w:t>, en buen estado de conservación y funcionamiento (con el lógico desgaste por el uso),</w:t>
      </w:r>
      <w:r w:rsidR="00BA6D85">
        <w:rPr>
          <w:rFonts w:ascii="TimesNewRoman" w:hAnsi="TimesNewRoman" w:cs="TimesNewRoman"/>
          <w:color w:val="000000"/>
        </w:rPr>
        <w:t xml:space="preserve"> </w:t>
      </w:r>
      <w:r>
        <w:rPr>
          <w:rFonts w:ascii="TimesNewRoman" w:hAnsi="TimesNewRoman" w:cs="TimesNewRoman"/>
          <w:color w:val="000000"/>
        </w:rPr>
        <w:t>todas las instalaciones, maquinaria y utensilios que recibió.</w:t>
      </w:r>
    </w:p>
    <w:p w:rsidR="00BA6D85" w:rsidRDefault="00BA6D85" w:rsidP="00AF3321">
      <w:pPr>
        <w:autoSpaceDE w:val="0"/>
        <w:autoSpaceDN w:val="0"/>
        <w:adjustRightInd w:val="0"/>
        <w:jc w:val="both"/>
        <w:rPr>
          <w:rFonts w:ascii="TimesNewRoman" w:hAnsi="TimesNewRoman" w:cs="TimesNewRoman"/>
          <w:color w:val="000000"/>
        </w:rPr>
      </w:pPr>
    </w:p>
    <w:p w:rsidR="00AF3321" w:rsidRPr="000A0434" w:rsidRDefault="00AF3321" w:rsidP="000A0434">
      <w:pPr>
        <w:pBdr>
          <w:top w:val="single" w:sz="4" w:space="1" w:color="auto"/>
          <w:left w:val="single" w:sz="4" w:space="4" w:color="auto"/>
          <w:bottom w:val="single" w:sz="4" w:space="1" w:color="auto"/>
          <w:right w:val="single" w:sz="4" w:space="4" w:color="auto"/>
        </w:pBdr>
        <w:shd w:val="clear" w:color="auto" w:fill="F2F2F2"/>
        <w:spacing w:after="60"/>
        <w:jc w:val="both"/>
        <w:outlineLvl w:val="1"/>
        <w:rPr>
          <w:rFonts w:ascii="Arial" w:hAnsi="Arial" w:cs="Arial"/>
          <w:b/>
        </w:rPr>
      </w:pPr>
      <w:bookmarkStart w:id="51" w:name="_Toc77073408"/>
      <w:r w:rsidRPr="000A0434">
        <w:rPr>
          <w:rFonts w:ascii="Arial" w:hAnsi="Arial" w:cs="Arial"/>
          <w:b/>
        </w:rPr>
        <w:t>9ª.- OBLIGACIONES DEL AYUNTAMIENTO</w:t>
      </w:r>
      <w:bookmarkEnd w:id="51"/>
    </w:p>
    <w:p w:rsidR="00BA6D85" w:rsidRDefault="00BA6D85" w:rsidP="00AF3321">
      <w:pPr>
        <w:autoSpaceDE w:val="0"/>
        <w:autoSpaceDN w:val="0"/>
        <w:adjustRightInd w:val="0"/>
        <w:jc w:val="both"/>
        <w:rPr>
          <w:rFonts w:ascii="TimesNewRoman" w:hAnsi="TimesNewRoman" w:cs="TimesNewRoman"/>
          <w:color w:val="000000"/>
        </w:rPr>
      </w:pPr>
    </w:p>
    <w:p w:rsidR="00AF3321" w:rsidRDefault="00AF3321" w:rsidP="00AF3321">
      <w:pPr>
        <w:autoSpaceDE w:val="0"/>
        <w:autoSpaceDN w:val="0"/>
        <w:adjustRightInd w:val="0"/>
        <w:jc w:val="both"/>
        <w:rPr>
          <w:rFonts w:ascii="TimesNewRoman" w:hAnsi="TimesNewRoman" w:cs="TimesNewRoman"/>
          <w:color w:val="000000"/>
        </w:rPr>
      </w:pPr>
      <w:r>
        <w:rPr>
          <w:rFonts w:ascii="TimesNewRoman" w:hAnsi="TimesNewRoman" w:cs="TimesNewRoman"/>
          <w:color w:val="000000"/>
        </w:rPr>
        <w:t xml:space="preserve">Aunque la gestión del </w:t>
      </w:r>
      <w:r w:rsidR="00BA6D85">
        <w:rPr>
          <w:rFonts w:ascii="TimesNewRoman" w:hAnsi="TimesNewRoman" w:cs="TimesNewRoman"/>
          <w:color w:val="000000"/>
        </w:rPr>
        <w:t>Centro de Cordovilla</w:t>
      </w:r>
      <w:r>
        <w:rPr>
          <w:rFonts w:ascii="TimesNewRoman" w:hAnsi="TimesNewRoman" w:cs="TimesNewRoman"/>
          <w:color w:val="000000"/>
        </w:rPr>
        <w:t xml:space="preserve"> y la explotación del Bar sean de</w:t>
      </w:r>
      <w:r w:rsidR="00BA6D85">
        <w:rPr>
          <w:rFonts w:ascii="TimesNewRoman" w:hAnsi="TimesNewRoman" w:cs="TimesNewRoman"/>
          <w:color w:val="000000"/>
        </w:rPr>
        <w:t xml:space="preserve"> </w:t>
      </w:r>
      <w:r>
        <w:rPr>
          <w:rFonts w:ascii="TimesNewRoman" w:hAnsi="TimesNewRoman" w:cs="TimesNewRoman"/>
          <w:color w:val="000000"/>
        </w:rPr>
        <w:t xml:space="preserve">la exclusiva competencia del adjudicatario, el Ayuntamiento de </w:t>
      </w:r>
      <w:r w:rsidR="00BA6D85">
        <w:rPr>
          <w:rFonts w:ascii="TimesNewRoman" w:hAnsi="TimesNewRoman" w:cs="TimesNewRoman"/>
          <w:color w:val="000000"/>
        </w:rPr>
        <w:t>Galar</w:t>
      </w:r>
      <w:r>
        <w:rPr>
          <w:rFonts w:ascii="TimesNewRoman" w:hAnsi="TimesNewRoman" w:cs="TimesNewRoman"/>
          <w:color w:val="000000"/>
        </w:rPr>
        <w:t xml:space="preserve"> procurará realizar una</w:t>
      </w:r>
      <w:r w:rsidR="00BA6D85">
        <w:rPr>
          <w:rFonts w:ascii="TimesNewRoman" w:hAnsi="TimesNewRoman" w:cs="TimesNewRoman"/>
          <w:color w:val="000000"/>
        </w:rPr>
        <w:t xml:space="preserve"> </w:t>
      </w:r>
      <w:r>
        <w:rPr>
          <w:rFonts w:ascii="TimesNewRoman" w:hAnsi="TimesNewRoman" w:cs="TimesNewRoman"/>
          <w:color w:val="000000"/>
        </w:rPr>
        <w:t>política social que favorezca su promoción, realizando al efecto las gestiones que estime</w:t>
      </w:r>
      <w:r w:rsidR="00BA6D85">
        <w:rPr>
          <w:rFonts w:ascii="TimesNewRoman" w:hAnsi="TimesNewRoman" w:cs="TimesNewRoman"/>
          <w:color w:val="000000"/>
        </w:rPr>
        <w:t xml:space="preserve"> </w:t>
      </w:r>
      <w:r>
        <w:rPr>
          <w:rFonts w:ascii="TimesNewRoman" w:hAnsi="TimesNewRoman" w:cs="TimesNewRoman"/>
          <w:color w:val="000000"/>
        </w:rPr>
        <w:t>precisas ante las autoridades de la Comunidad Foral de Navarra y demás organismos oficiales.</w:t>
      </w:r>
    </w:p>
    <w:p w:rsidR="00BA6D85" w:rsidRDefault="00BA6D85" w:rsidP="00AF3321">
      <w:pPr>
        <w:autoSpaceDE w:val="0"/>
        <w:autoSpaceDN w:val="0"/>
        <w:adjustRightInd w:val="0"/>
        <w:jc w:val="both"/>
        <w:rPr>
          <w:rFonts w:ascii="TimesNewRoman" w:hAnsi="TimesNewRoman" w:cs="TimesNewRoman"/>
          <w:color w:val="000000"/>
        </w:rPr>
      </w:pPr>
    </w:p>
    <w:p w:rsidR="00BA6D85" w:rsidRDefault="001A25AC" w:rsidP="00AF3321">
      <w:pPr>
        <w:autoSpaceDE w:val="0"/>
        <w:autoSpaceDN w:val="0"/>
        <w:adjustRightInd w:val="0"/>
        <w:jc w:val="both"/>
        <w:rPr>
          <w:rFonts w:ascii="TimesNewRoman,Bold" w:hAnsi="TimesNewRoman,Bold" w:cs="TimesNewRoman,Bold"/>
          <w:b/>
          <w:bCs/>
          <w:color w:val="000000"/>
          <w:sz w:val="48"/>
          <w:szCs w:val="48"/>
        </w:rPr>
      </w:pPr>
      <w:r>
        <w:rPr>
          <w:rFonts w:ascii="TimesNewRoman,Bold" w:hAnsi="TimesNewRoman,Bold" w:cs="TimesNewRoman,Bold"/>
          <w:b/>
          <w:bCs/>
          <w:color w:val="000000"/>
          <w:sz w:val="48"/>
          <w:szCs w:val="48"/>
        </w:rPr>
        <w:br w:type="page"/>
      </w:r>
    </w:p>
    <w:p w:rsidR="00AF3321" w:rsidRPr="000A0434" w:rsidRDefault="00AF3321" w:rsidP="000A0434">
      <w:pPr>
        <w:pStyle w:val="Ttulo"/>
        <w:rPr>
          <w:rFonts w:ascii="Arial" w:hAnsi="Arial" w:cs="Arial"/>
        </w:rPr>
      </w:pPr>
      <w:bookmarkStart w:id="52" w:name="_Toc77073409"/>
      <w:r w:rsidRPr="000A0434">
        <w:rPr>
          <w:rFonts w:ascii="Arial" w:hAnsi="Arial" w:cs="Arial"/>
        </w:rPr>
        <w:t>ANEXO-I</w:t>
      </w:r>
      <w:bookmarkEnd w:id="52"/>
    </w:p>
    <w:p w:rsidR="00AF3321" w:rsidRPr="000A0434" w:rsidRDefault="00AF3321" w:rsidP="000A0434">
      <w:pPr>
        <w:pStyle w:val="Ttulo"/>
        <w:rPr>
          <w:rFonts w:ascii="Arial" w:hAnsi="Arial" w:cs="Arial"/>
          <w:sz w:val="28"/>
          <w:szCs w:val="28"/>
          <w:u w:val="single"/>
        </w:rPr>
      </w:pPr>
      <w:bookmarkStart w:id="53" w:name="_Toc76997110"/>
      <w:bookmarkStart w:id="54" w:name="_Toc77073410"/>
      <w:r w:rsidRPr="000A0434">
        <w:rPr>
          <w:rFonts w:ascii="Arial" w:hAnsi="Arial" w:cs="Arial"/>
          <w:sz w:val="28"/>
          <w:szCs w:val="28"/>
          <w:u w:val="single"/>
        </w:rPr>
        <w:t>MODELO de proposición: “Oferta económica”</w:t>
      </w:r>
      <w:bookmarkEnd w:id="53"/>
      <w:bookmarkEnd w:id="54"/>
    </w:p>
    <w:p w:rsidR="00BA6D85" w:rsidRDefault="00BA6D85" w:rsidP="00AF3321">
      <w:pPr>
        <w:autoSpaceDE w:val="0"/>
        <w:autoSpaceDN w:val="0"/>
        <w:adjustRightInd w:val="0"/>
        <w:jc w:val="both"/>
        <w:rPr>
          <w:rFonts w:ascii="Verdana" w:hAnsi="Verdana" w:cs="Verdana"/>
          <w:color w:val="000000"/>
          <w:sz w:val="28"/>
          <w:szCs w:val="28"/>
        </w:rPr>
      </w:pPr>
    </w:p>
    <w:p w:rsidR="00BA6D85" w:rsidRDefault="00BA6D85" w:rsidP="00AF3321">
      <w:pPr>
        <w:autoSpaceDE w:val="0"/>
        <w:autoSpaceDN w:val="0"/>
        <w:adjustRightInd w:val="0"/>
        <w:jc w:val="both"/>
        <w:rPr>
          <w:rFonts w:ascii="Verdana" w:hAnsi="Verdana" w:cs="Verdana"/>
          <w:color w:val="000000"/>
          <w:sz w:val="28"/>
          <w:szCs w:val="28"/>
        </w:rPr>
      </w:pPr>
    </w:p>
    <w:p w:rsidR="00AF3321" w:rsidRDefault="00AF3321" w:rsidP="00AF3321">
      <w:pPr>
        <w:autoSpaceDE w:val="0"/>
        <w:autoSpaceDN w:val="0"/>
        <w:adjustRightInd w:val="0"/>
        <w:jc w:val="both"/>
        <w:rPr>
          <w:rFonts w:ascii="Verdana" w:hAnsi="Verdana" w:cs="Verdana"/>
          <w:color w:val="000000"/>
          <w:sz w:val="28"/>
          <w:szCs w:val="28"/>
        </w:rPr>
      </w:pPr>
      <w:r>
        <w:rPr>
          <w:rFonts w:ascii="Verdana" w:hAnsi="Verdana" w:cs="Verdana"/>
          <w:color w:val="000000"/>
          <w:sz w:val="28"/>
          <w:szCs w:val="28"/>
        </w:rPr>
        <w:t>Don/Doña...........................................................................</w:t>
      </w:r>
    </w:p>
    <w:p w:rsidR="00AF3321" w:rsidRDefault="00AF3321" w:rsidP="00AF3321">
      <w:pPr>
        <w:autoSpaceDE w:val="0"/>
        <w:autoSpaceDN w:val="0"/>
        <w:adjustRightInd w:val="0"/>
        <w:jc w:val="both"/>
        <w:rPr>
          <w:rFonts w:ascii="Verdana" w:hAnsi="Verdana" w:cs="Verdana"/>
          <w:color w:val="000000"/>
          <w:sz w:val="28"/>
          <w:szCs w:val="28"/>
        </w:rPr>
      </w:pPr>
      <w:r>
        <w:rPr>
          <w:rFonts w:ascii="Verdana" w:hAnsi="Verdana" w:cs="Verdana"/>
          <w:color w:val="000000"/>
          <w:sz w:val="28"/>
          <w:szCs w:val="28"/>
        </w:rPr>
        <w:t>..............., con Documento Nacional de Identidad, número</w:t>
      </w:r>
    </w:p>
    <w:p w:rsidR="00AF3321" w:rsidRDefault="00AF3321" w:rsidP="00AF3321">
      <w:pPr>
        <w:autoSpaceDE w:val="0"/>
        <w:autoSpaceDN w:val="0"/>
        <w:adjustRightInd w:val="0"/>
        <w:jc w:val="both"/>
        <w:rPr>
          <w:rFonts w:ascii="Verdana" w:hAnsi="Verdana" w:cs="Verdana"/>
          <w:color w:val="000000"/>
          <w:sz w:val="28"/>
          <w:szCs w:val="28"/>
        </w:rPr>
      </w:pPr>
      <w:r>
        <w:rPr>
          <w:rFonts w:ascii="Verdana" w:hAnsi="Verdana" w:cs="Verdana"/>
          <w:color w:val="000000"/>
          <w:sz w:val="28"/>
          <w:szCs w:val="28"/>
        </w:rPr>
        <w:t>............................, en nombre propio/apoderado o</w:t>
      </w:r>
    </w:p>
    <w:p w:rsidR="00AF3321" w:rsidRDefault="00AF3321" w:rsidP="00AF3321">
      <w:pPr>
        <w:autoSpaceDE w:val="0"/>
        <w:autoSpaceDN w:val="0"/>
        <w:adjustRightInd w:val="0"/>
        <w:jc w:val="both"/>
        <w:rPr>
          <w:rFonts w:ascii="Verdana" w:hAnsi="Verdana" w:cs="Verdana"/>
          <w:color w:val="000000"/>
          <w:sz w:val="28"/>
          <w:szCs w:val="28"/>
        </w:rPr>
      </w:pPr>
      <w:proofErr w:type="gramStart"/>
      <w:r>
        <w:rPr>
          <w:rFonts w:ascii="Verdana" w:hAnsi="Verdana" w:cs="Verdana"/>
          <w:color w:val="000000"/>
          <w:sz w:val="28"/>
          <w:szCs w:val="28"/>
        </w:rPr>
        <w:t>representante</w:t>
      </w:r>
      <w:proofErr w:type="gramEnd"/>
      <w:r>
        <w:rPr>
          <w:rFonts w:ascii="Verdana" w:hAnsi="Verdana" w:cs="Verdana"/>
          <w:color w:val="000000"/>
          <w:sz w:val="28"/>
          <w:szCs w:val="28"/>
        </w:rPr>
        <w:t xml:space="preserve"> de............................</w:t>
      </w:r>
    </w:p>
    <w:p w:rsidR="00AF3321" w:rsidRDefault="00AF3321" w:rsidP="00AF3321">
      <w:pPr>
        <w:autoSpaceDE w:val="0"/>
        <w:autoSpaceDN w:val="0"/>
        <w:adjustRightInd w:val="0"/>
        <w:jc w:val="both"/>
        <w:rPr>
          <w:rFonts w:ascii="Verdana" w:hAnsi="Verdana" w:cs="Verdana"/>
          <w:color w:val="000000"/>
          <w:sz w:val="28"/>
          <w:szCs w:val="28"/>
        </w:rPr>
      </w:pPr>
      <w:r>
        <w:rPr>
          <w:rFonts w:ascii="Verdana" w:hAnsi="Verdana" w:cs="Verdana"/>
          <w:color w:val="000000"/>
          <w:sz w:val="28"/>
          <w:szCs w:val="28"/>
        </w:rPr>
        <w:t>........................................................, con</w:t>
      </w:r>
    </w:p>
    <w:p w:rsidR="00AF3321" w:rsidRDefault="00AF3321" w:rsidP="00AF3321">
      <w:pPr>
        <w:autoSpaceDE w:val="0"/>
        <w:autoSpaceDN w:val="0"/>
        <w:adjustRightInd w:val="0"/>
        <w:jc w:val="both"/>
        <w:rPr>
          <w:rFonts w:ascii="Verdana" w:hAnsi="Verdana" w:cs="Verdana"/>
          <w:color w:val="000000"/>
          <w:sz w:val="28"/>
          <w:szCs w:val="28"/>
        </w:rPr>
      </w:pPr>
      <w:r>
        <w:rPr>
          <w:rFonts w:ascii="Verdana" w:hAnsi="Verdana" w:cs="Verdana"/>
          <w:color w:val="000000"/>
          <w:sz w:val="28"/>
          <w:szCs w:val="28"/>
        </w:rPr>
        <w:t>C.I.F...............................</w:t>
      </w:r>
    </w:p>
    <w:p w:rsidR="00AF3321" w:rsidRDefault="00AF3321" w:rsidP="00AF3321">
      <w:pPr>
        <w:autoSpaceDE w:val="0"/>
        <w:autoSpaceDN w:val="0"/>
        <w:adjustRightInd w:val="0"/>
        <w:jc w:val="both"/>
        <w:rPr>
          <w:rFonts w:ascii="Verdana" w:hAnsi="Verdana" w:cs="Verdana"/>
          <w:color w:val="000000"/>
          <w:sz w:val="28"/>
          <w:szCs w:val="28"/>
        </w:rPr>
      </w:pPr>
      <w:proofErr w:type="gramStart"/>
      <w:r>
        <w:rPr>
          <w:rFonts w:ascii="Verdana" w:hAnsi="Verdana" w:cs="Verdana"/>
          <w:color w:val="000000"/>
          <w:sz w:val="28"/>
          <w:szCs w:val="28"/>
        </w:rPr>
        <w:t>con</w:t>
      </w:r>
      <w:proofErr w:type="gramEnd"/>
      <w:r>
        <w:rPr>
          <w:rFonts w:ascii="Verdana" w:hAnsi="Verdana" w:cs="Verdana"/>
          <w:color w:val="000000"/>
          <w:sz w:val="28"/>
          <w:szCs w:val="28"/>
        </w:rPr>
        <w:t xml:space="preserve"> domicilio/sede social en la calle .................................</w:t>
      </w:r>
    </w:p>
    <w:p w:rsidR="00AF3321" w:rsidRDefault="00AF3321" w:rsidP="00AF3321">
      <w:pPr>
        <w:autoSpaceDE w:val="0"/>
        <w:autoSpaceDN w:val="0"/>
        <w:adjustRightInd w:val="0"/>
        <w:jc w:val="both"/>
        <w:rPr>
          <w:rFonts w:ascii="Verdana" w:hAnsi="Verdana" w:cs="Verdana"/>
          <w:color w:val="000000"/>
          <w:sz w:val="28"/>
          <w:szCs w:val="28"/>
        </w:rPr>
      </w:pPr>
      <w:proofErr w:type="gramStart"/>
      <w:r>
        <w:rPr>
          <w:rFonts w:ascii="Verdana" w:hAnsi="Verdana" w:cs="Verdana"/>
          <w:color w:val="000000"/>
          <w:sz w:val="28"/>
          <w:szCs w:val="28"/>
        </w:rPr>
        <w:t>número</w:t>
      </w:r>
      <w:proofErr w:type="gramEnd"/>
      <w:r>
        <w:rPr>
          <w:rFonts w:ascii="Verdana" w:hAnsi="Verdana" w:cs="Verdana"/>
          <w:color w:val="000000"/>
          <w:sz w:val="28"/>
          <w:szCs w:val="28"/>
        </w:rPr>
        <w:t xml:space="preserve"> ..........., de ...................... ................(C.P</w:t>
      </w:r>
    </w:p>
    <w:p w:rsidR="00AF3321" w:rsidRDefault="00AF3321" w:rsidP="00AF3321">
      <w:pPr>
        <w:autoSpaceDE w:val="0"/>
        <w:autoSpaceDN w:val="0"/>
        <w:adjustRightInd w:val="0"/>
        <w:jc w:val="both"/>
        <w:rPr>
          <w:rFonts w:ascii="Verdana" w:hAnsi="Verdana" w:cs="Verdana"/>
          <w:color w:val="000000"/>
          <w:sz w:val="28"/>
          <w:szCs w:val="28"/>
        </w:rPr>
      </w:pPr>
      <w:r>
        <w:rPr>
          <w:rFonts w:ascii="Verdana" w:hAnsi="Verdana" w:cs="Verdana"/>
          <w:color w:val="000000"/>
          <w:sz w:val="28"/>
          <w:szCs w:val="28"/>
        </w:rPr>
        <w:t>........................), con pleno conocimiento de los Pliegos</w:t>
      </w:r>
      <w:r w:rsidR="00A915DC">
        <w:rPr>
          <w:rFonts w:ascii="Verdana" w:hAnsi="Verdana" w:cs="Verdana"/>
          <w:color w:val="000000"/>
          <w:sz w:val="28"/>
          <w:szCs w:val="28"/>
        </w:rPr>
        <w:t xml:space="preserve"> </w:t>
      </w:r>
      <w:r>
        <w:rPr>
          <w:rFonts w:ascii="Verdana" w:hAnsi="Verdana" w:cs="Verdana"/>
          <w:color w:val="000000"/>
          <w:sz w:val="28"/>
          <w:szCs w:val="28"/>
        </w:rPr>
        <w:t>Reguladores de la Contratación (Condiciones Económico-</w:t>
      </w:r>
      <w:r w:rsidR="00A915DC">
        <w:rPr>
          <w:rFonts w:ascii="Verdana" w:hAnsi="Verdana" w:cs="Verdana"/>
          <w:color w:val="000000"/>
          <w:sz w:val="28"/>
          <w:szCs w:val="28"/>
        </w:rPr>
        <w:t xml:space="preserve"> </w:t>
      </w:r>
      <w:r>
        <w:rPr>
          <w:rFonts w:ascii="Verdana" w:hAnsi="Verdana" w:cs="Verdana"/>
          <w:color w:val="000000"/>
          <w:sz w:val="28"/>
          <w:szCs w:val="28"/>
        </w:rPr>
        <w:t>Administrativas y Prescripciones Técnicas) que regulan la</w:t>
      </w:r>
      <w:r w:rsidR="00A915DC">
        <w:rPr>
          <w:rFonts w:ascii="Verdana" w:hAnsi="Verdana" w:cs="Verdana"/>
          <w:color w:val="000000"/>
          <w:sz w:val="28"/>
          <w:szCs w:val="28"/>
        </w:rPr>
        <w:t xml:space="preserve"> </w:t>
      </w:r>
      <w:r>
        <w:rPr>
          <w:rFonts w:ascii="Verdana" w:hAnsi="Verdana" w:cs="Verdana"/>
          <w:color w:val="000000"/>
          <w:sz w:val="28"/>
          <w:szCs w:val="28"/>
        </w:rPr>
        <w:t xml:space="preserve">contratación de la </w:t>
      </w:r>
      <w:r>
        <w:rPr>
          <w:rFonts w:ascii="Arial,Bold" w:hAnsi="Arial,Bold" w:cs="Arial,Bold"/>
          <w:b/>
          <w:bCs/>
          <w:color w:val="000000"/>
          <w:sz w:val="28"/>
          <w:szCs w:val="28"/>
        </w:rPr>
        <w:t>Gestión de</w:t>
      </w:r>
      <w:r w:rsidR="00BA6D85">
        <w:rPr>
          <w:rFonts w:ascii="Arial,Bold" w:hAnsi="Arial,Bold" w:cs="Arial,Bold"/>
          <w:b/>
          <w:bCs/>
          <w:color w:val="000000"/>
          <w:sz w:val="28"/>
          <w:szCs w:val="28"/>
        </w:rPr>
        <w:t>l Edificio Dotacional de Cordovilla “El Centro”</w:t>
      </w:r>
      <w:r>
        <w:rPr>
          <w:rFonts w:ascii="Verdana" w:hAnsi="Verdana" w:cs="Verdana"/>
          <w:color w:val="000000"/>
          <w:sz w:val="28"/>
          <w:szCs w:val="28"/>
        </w:rPr>
        <w:t>, se compromete a la total</w:t>
      </w:r>
      <w:r w:rsidR="00BA6D85">
        <w:rPr>
          <w:rFonts w:ascii="Verdana" w:hAnsi="Verdana" w:cs="Verdana"/>
          <w:color w:val="000000"/>
          <w:sz w:val="28"/>
          <w:szCs w:val="28"/>
        </w:rPr>
        <w:t xml:space="preserve"> </w:t>
      </w:r>
      <w:r>
        <w:rPr>
          <w:rFonts w:ascii="Verdana" w:hAnsi="Verdana" w:cs="Verdana"/>
          <w:color w:val="000000"/>
          <w:sz w:val="28"/>
          <w:szCs w:val="28"/>
        </w:rPr>
        <w:t>realización del objeto del contrato, con sujeción estricta a los</w:t>
      </w:r>
      <w:r w:rsidR="00BA6D85">
        <w:rPr>
          <w:rFonts w:ascii="Verdana" w:hAnsi="Verdana" w:cs="Verdana"/>
          <w:color w:val="000000"/>
          <w:sz w:val="28"/>
          <w:szCs w:val="28"/>
        </w:rPr>
        <w:t xml:space="preserve"> </w:t>
      </w:r>
      <w:r>
        <w:rPr>
          <w:rFonts w:ascii="Verdana" w:hAnsi="Verdana" w:cs="Verdana"/>
          <w:color w:val="000000"/>
          <w:sz w:val="28"/>
          <w:szCs w:val="28"/>
        </w:rPr>
        <w:t>documentos señalados, en la cantidad de:</w:t>
      </w:r>
    </w:p>
    <w:p w:rsidR="00A915DC" w:rsidRDefault="00A915DC" w:rsidP="00AF3321">
      <w:pPr>
        <w:autoSpaceDE w:val="0"/>
        <w:autoSpaceDN w:val="0"/>
        <w:adjustRightInd w:val="0"/>
        <w:jc w:val="both"/>
        <w:rPr>
          <w:rFonts w:ascii="Verdana" w:hAnsi="Verdana" w:cs="Verdana"/>
          <w:color w:val="000000"/>
          <w:sz w:val="28"/>
          <w:szCs w:val="28"/>
        </w:rPr>
      </w:pPr>
    </w:p>
    <w:p w:rsidR="00AF3321" w:rsidRPr="00A915DC" w:rsidRDefault="00AF3321" w:rsidP="00AF3321">
      <w:pPr>
        <w:autoSpaceDE w:val="0"/>
        <w:autoSpaceDN w:val="0"/>
        <w:adjustRightInd w:val="0"/>
        <w:jc w:val="both"/>
        <w:rPr>
          <w:rFonts w:ascii="Verdana" w:hAnsi="Verdana" w:cs="Verdana"/>
          <w:color w:val="000000"/>
          <w:sz w:val="28"/>
          <w:szCs w:val="28"/>
          <w:u w:val="single"/>
        </w:rPr>
      </w:pPr>
      <w:r w:rsidRPr="00A915DC">
        <w:rPr>
          <w:rFonts w:ascii="Verdana" w:hAnsi="Verdana" w:cs="Verdana"/>
          <w:color w:val="000000"/>
          <w:sz w:val="28"/>
          <w:szCs w:val="28"/>
          <w:u w:val="single"/>
        </w:rPr>
        <w:t>Contraprestación a abonar al Ayuntamiento</w:t>
      </w:r>
      <w:proofErr w:type="gramStart"/>
      <w:r w:rsidRPr="00A915DC">
        <w:rPr>
          <w:rFonts w:ascii="Verdana" w:hAnsi="Verdana" w:cs="Verdana"/>
          <w:color w:val="000000"/>
          <w:sz w:val="28"/>
          <w:szCs w:val="28"/>
          <w:u w:val="single"/>
        </w:rPr>
        <w:t>..</w:t>
      </w:r>
      <w:proofErr w:type="gramEnd"/>
      <w:r w:rsidR="00A915DC">
        <w:rPr>
          <w:rFonts w:ascii="Verdana" w:hAnsi="Verdana" w:cs="Verdana"/>
          <w:color w:val="000000"/>
          <w:sz w:val="28"/>
          <w:szCs w:val="28"/>
          <w:u w:val="single"/>
        </w:rPr>
        <w:t xml:space="preserve"> </w:t>
      </w:r>
      <w:r>
        <w:rPr>
          <w:rFonts w:ascii="Arial" w:hAnsi="Arial" w:cs="Arial"/>
          <w:color w:val="000000"/>
          <w:sz w:val="28"/>
          <w:szCs w:val="28"/>
        </w:rPr>
        <w:t>.............................................................................................................</w:t>
      </w:r>
    </w:p>
    <w:p w:rsidR="001A1F7D" w:rsidRDefault="00AF3321" w:rsidP="00AF3321">
      <w:pPr>
        <w:autoSpaceDE w:val="0"/>
        <w:autoSpaceDN w:val="0"/>
        <w:adjustRightInd w:val="0"/>
        <w:jc w:val="both"/>
        <w:rPr>
          <w:rFonts w:ascii="Verdana" w:hAnsi="Verdana" w:cs="Verdana"/>
          <w:color w:val="000000"/>
          <w:sz w:val="28"/>
          <w:szCs w:val="28"/>
        </w:rPr>
      </w:pPr>
      <w:r>
        <w:rPr>
          <w:rFonts w:ascii="Arial" w:hAnsi="Arial" w:cs="Arial"/>
          <w:color w:val="000000"/>
          <w:sz w:val="28"/>
          <w:szCs w:val="28"/>
        </w:rPr>
        <w:t>(</w:t>
      </w:r>
      <w:proofErr w:type="gramStart"/>
      <w:r>
        <w:rPr>
          <w:rFonts w:ascii="Arial" w:hAnsi="Arial" w:cs="Arial"/>
          <w:color w:val="000000"/>
          <w:sz w:val="28"/>
          <w:szCs w:val="28"/>
        </w:rPr>
        <w:t>en</w:t>
      </w:r>
      <w:proofErr w:type="gramEnd"/>
      <w:r>
        <w:rPr>
          <w:rFonts w:ascii="Arial" w:hAnsi="Arial" w:cs="Arial"/>
          <w:color w:val="000000"/>
          <w:sz w:val="28"/>
          <w:szCs w:val="28"/>
        </w:rPr>
        <w:t xml:space="preserve"> letra y número) ..............</w:t>
      </w:r>
      <w:r w:rsidR="001A1F7D">
        <w:rPr>
          <w:rFonts w:ascii="Arial" w:hAnsi="Arial" w:cs="Arial"/>
          <w:color w:val="000000"/>
          <w:sz w:val="28"/>
          <w:szCs w:val="28"/>
        </w:rPr>
        <w:t>..........................Euros</w:t>
      </w:r>
      <w:r>
        <w:rPr>
          <w:rFonts w:ascii="Arial" w:hAnsi="Arial" w:cs="Arial"/>
          <w:color w:val="000000"/>
          <w:sz w:val="28"/>
          <w:szCs w:val="28"/>
        </w:rPr>
        <w:t xml:space="preserve"> IVA excluido</w:t>
      </w:r>
      <w:r w:rsidR="001A1F7D">
        <w:rPr>
          <w:rFonts w:ascii="Arial" w:hAnsi="Arial" w:cs="Arial"/>
          <w:color w:val="000000"/>
          <w:sz w:val="28"/>
          <w:szCs w:val="28"/>
        </w:rPr>
        <w:t xml:space="preserve"> (importe correspondiente a las dos anualidades). </w:t>
      </w:r>
      <w:bookmarkStart w:id="55" w:name="_GoBack"/>
      <w:bookmarkEnd w:id="55"/>
      <w:r w:rsidR="001A1F7D">
        <w:rPr>
          <w:rFonts w:ascii="Verdana" w:hAnsi="Verdana" w:cs="Verdana"/>
          <w:color w:val="000000"/>
          <w:sz w:val="28"/>
          <w:szCs w:val="28"/>
        </w:rPr>
        <w:t xml:space="preserve"> </w:t>
      </w:r>
    </w:p>
    <w:p w:rsidR="001A1F7D" w:rsidRDefault="001A1F7D" w:rsidP="00AF3321">
      <w:pPr>
        <w:autoSpaceDE w:val="0"/>
        <w:autoSpaceDN w:val="0"/>
        <w:adjustRightInd w:val="0"/>
        <w:jc w:val="both"/>
        <w:rPr>
          <w:rFonts w:ascii="Verdana" w:hAnsi="Verdana" w:cs="Verdana"/>
          <w:color w:val="000000"/>
          <w:sz w:val="28"/>
          <w:szCs w:val="28"/>
        </w:rPr>
      </w:pPr>
    </w:p>
    <w:p w:rsidR="001A1F7D" w:rsidRDefault="001A1F7D" w:rsidP="00AF3321">
      <w:pPr>
        <w:autoSpaceDE w:val="0"/>
        <w:autoSpaceDN w:val="0"/>
        <w:adjustRightInd w:val="0"/>
        <w:jc w:val="both"/>
        <w:rPr>
          <w:rFonts w:ascii="Verdana" w:hAnsi="Verdana" w:cs="Verdana"/>
          <w:color w:val="000000"/>
          <w:sz w:val="28"/>
          <w:szCs w:val="28"/>
        </w:rPr>
      </w:pPr>
    </w:p>
    <w:p w:rsidR="001A1F7D" w:rsidRDefault="001A1F7D" w:rsidP="00AF3321">
      <w:pPr>
        <w:autoSpaceDE w:val="0"/>
        <w:autoSpaceDN w:val="0"/>
        <w:adjustRightInd w:val="0"/>
        <w:jc w:val="both"/>
        <w:rPr>
          <w:rFonts w:ascii="Verdana" w:hAnsi="Verdana" w:cs="Verdana"/>
          <w:color w:val="000000"/>
          <w:sz w:val="28"/>
          <w:szCs w:val="28"/>
        </w:rPr>
      </w:pPr>
    </w:p>
    <w:p w:rsidR="00AF3321" w:rsidRDefault="00AF3321" w:rsidP="001A1F7D">
      <w:pPr>
        <w:autoSpaceDE w:val="0"/>
        <w:autoSpaceDN w:val="0"/>
        <w:adjustRightInd w:val="0"/>
        <w:jc w:val="center"/>
        <w:rPr>
          <w:rFonts w:ascii="Verdana" w:hAnsi="Verdana" w:cs="Verdana"/>
          <w:color w:val="000000"/>
          <w:sz w:val="28"/>
          <w:szCs w:val="28"/>
        </w:rPr>
      </w:pPr>
      <w:r>
        <w:rPr>
          <w:rFonts w:ascii="Verdana" w:hAnsi="Verdana" w:cs="Verdana"/>
          <w:color w:val="000000"/>
          <w:sz w:val="28"/>
          <w:szCs w:val="28"/>
        </w:rPr>
        <w:t>(Lugar, fecha y firma)</w:t>
      </w:r>
    </w:p>
    <w:p w:rsidR="00A915DC" w:rsidRDefault="001A25AC" w:rsidP="00AF3321">
      <w:pPr>
        <w:autoSpaceDE w:val="0"/>
        <w:autoSpaceDN w:val="0"/>
        <w:adjustRightInd w:val="0"/>
        <w:jc w:val="both"/>
        <w:rPr>
          <w:rFonts w:ascii="TimesNewRoman,Bold" w:hAnsi="TimesNewRoman,Bold" w:cs="TimesNewRoman,Bold"/>
          <w:b/>
          <w:bCs/>
          <w:color w:val="000000"/>
          <w:sz w:val="48"/>
          <w:szCs w:val="48"/>
        </w:rPr>
      </w:pPr>
      <w:r>
        <w:rPr>
          <w:rFonts w:ascii="TimesNewRoman,Bold" w:hAnsi="TimesNewRoman,Bold" w:cs="TimesNewRoman,Bold"/>
          <w:b/>
          <w:bCs/>
          <w:color w:val="000000"/>
          <w:sz w:val="48"/>
          <w:szCs w:val="48"/>
        </w:rPr>
        <w:br w:type="page"/>
      </w:r>
    </w:p>
    <w:p w:rsidR="00AF3321" w:rsidRPr="000A0434" w:rsidRDefault="00AF3321" w:rsidP="000A0434">
      <w:pPr>
        <w:pStyle w:val="Ttulo"/>
        <w:rPr>
          <w:rFonts w:ascii="Arial" w:hAnsi="Arial" w:cs="Arial"/>
        </w:rPr>
      </w:pPr>
      <w:bookmarkStart w:id="56" w:name="_Toc77073411"/>
      <w:r w:rsidRPr="000A0434">
        <w:rPr>
          <w:rFonts w:ascii="Arial" w:hAnsi="Arial" w:cs="Arial"/>
        </w:rPr>
        <w:t>ANEXO-II</w:t>
      </w:r>
      <w:bookmarkEnd w:id="56"/>
    </w:p>
    <w:p w:rsidR="00AF3321" w:rsidRPr="000A0434" w:rsidRDefault="00AF3321" w:rsidP="000A0434">
      <w:pPr>
        <w:pStyle w:val="Ttulo"/>
        <w:rPr>
          <w:rFonts w:ascii="Arial" w:hAnsi="Arial" w:cs="Arial"/>
          <w:sz w:val="28"/>
          <w:szCs w:val="28"/>
          <w:u w:val="single"/>
        </w:rPr>
      </w:pPr>
      <w:bookmarkStart w:id="57" w:name="_Toc76997112"/>
      <w:bookmarkStart w:id="58" w:name="_Toc77073412"/>
      <w:r w:rsidRPr="000A0434">
        <w:rPr>
          <w:rFonts w:ascii="Arial" w:hAnsi="Arial" w:cs="Arial"/>
          <w:sz w:val="28"/>
          <w:szCs w:val="28"/>
          <w:u w:val="single"/>
        </w:rPr>
        <w:t>MODELO de Declaración Responsable</w:t>
      </w:r>
      <w:bookmarkEnd w:id="57"/>
      <w:bookmarkEnd w:id="58"/>
    </w:p>
    <w:p w:rsidR="00A915DC" w:rsidRDefault="00A915DC" w:rsidP="00AF3321">
      <w:pPr>
        <w:autoSpaceDE w:val="0"/>
        <w:autoSpaceDN w:val="0"/>
        <w:adjustRightInd w:val="0"/>
        <w:jc w:val="both"/>
        <w:rPr>
          <w:rFonts w:ascii="Arial" w:hAnsi="Arial" w:cs="Arial"/>
          <w:color w:val="000000"/>
          <w:sz w:val="22"/>
          <w:szCs w:val="22"/>
        </w:rPr>
      </w:pPr>
    </w:p>
    <w:p w:rsidR="00AF3321" w:rsidRDefault="00AF3321" w:rsidP="00AF3321">
      <w:pPr>
        <w:autoSpaceDE w:val="0"/>
        <w:autoSpaceDN w:val="0"/>
        <w:adjustRightInd w:val="0"/>
        <w:jc w:val="both"/>
        <w:rPr>
          <w:rFonts w:ascii="Arial" w:hAnsi="Arial" w:cs="Arial"/>
          <w:color w:val="000000"/>
          <w:sz w:val="22"/>
          <w:szCs w:val="22"/>
        </w:rPr>
      </w:pPr>
      <w:r>
        <w:rPr>
          <w:rFonts w:ascii="Arial" w:hAnsi="Arial" w:cs="Arial"/>
          <w:color w:val="000000"/>
          <w:sz w:val="22"/>
          <w:szCs w:val="22"/>
        </w:rPr>
        <w:t>Don/Doña.........................................................................................., con Documento</w:t>
      </w:r>
      <w:r w:rsidR="00A915DC">
        <w:rPr>
          <w:rFonts w:ascii="Arial" w:hAnsi="Arial" w:cs="Arial"/>
          <w:color w:val="000000"/>
          <w:sz w:val="22"/>
          <w:szCs w:val="22"/>
        </w:rPr>
        <w:t xml:space="preserve"> </w:t>
      </w:r>
      <w:r>
        <w:rPr>
          <w:rFonts w:ascii="Arial" w:hAnsi="Arial" w:cs="Arial"/>
          <w:color w:val="000000"/>
          <w:sz w:val="22"/>
          <w:szCs w:val="22"/>
        </w:rPr>
        <w:t>Nacional de Identidad, número ............................, en nombre propio/apoderado o</w:t>
      </w:r>
      <w:r w:rsidR="00A915DC">
        <w:rPr>
          <w:rFonts w:ascii="Arial" w:hAnsi="Arial" w:cs="Arial"/>
          <w:color w:val="000000"/>
          <w:sz w:val="22"/>
          <w:szCs w:val="22"/>
        </w:rPr>
        <w:t xml:space="preserve"> </w:t>
      </w:r>
      <w:r>
        <w:rPr>
          <w:rFonts w:ascii="Arial" w:hAnsi="Arial" w:cs="Arial"/>
          <w:color w:val="000000"/>
          <w:sz w:val="22"/>
          <w:szCs w:val="22"/>
        </w:rPr>
        <w:t>representante de...................</w:t>
      </w:r>
      <w:r w:rsidR="00A915DC">
        <w:rPr>
          <w:rFonts w:ascii="Arial" w:hAnsi="Arial" w:cs="Arial"/>
          <w:color w:val="000000"/>
          <w:sz w:val="22"/>
          <w:szCs w:val="22"/>
        </w:rPr>
        <w:t>......</w:t>
      </w:r>
      <w:r>
        <w:rPr>
          <w:rFonts w:ascii="Arial" w:hAnsi="Arial" w:cs="Arial"/>
          <w:color w:val="000000"/>
          <w:sz w:val="22"/>
          <w:szCs w:val="22"/>
        </w:rPr>
        <w:t>........................................................, con C.I.F...............................</w:t>
      </w:r>
      <w:r w:rsidR="00A915DC">
        <w:rPr>
          <w:rFonts w:ascii="Arial" w:hAnsi="Arial" w:cs="Arial"/>
          <w:color w:val="000000"/>
          <w:sz w:val="22"/>
          <w:szCs w:val="22"/>
        </w:rPr>
        <w:t xml:space="preserve"> </w:t>
      </w:r>
      <w:r>
        <w:rPr>
          <w:rFonts w:ascii="Arial" w:hAnsi="Arial" w:cs="Arial"/>
          <w:color w:val="000000"/>
          <w:sz w:val="22"/>
          <w:szCs w:val="22"/>
        </w:rPr>
        <w:t>con domicilio/sede social en la calle ................................. número ..........., de ......................</w:t>
      </w:r>
      <w:r w:rsidR="00A915DC">
        <w:rPr>
          <w:rFonts w:ascii="Arial" w:hAnsi="Arial" w:cs="Arial"/>
          <w:color w:val="000000"/>
          <w:sz w:val="22"/>
          <w:szCs w:val="22"/>
        </w:rPr>
        <w:t xml:space="preserve"> </w:t>
      </w:r>
      <w:r>
        <w:rPr>
          <w:rFonts w:ascii="Arial" w:hAnsi="Arial" w:cs="Arial"/>
          <w:color w:val="000000"/>
          <w:sz w:val="22"/>
          <w:szCs w:val="22"/>
        </w:rPr>
        <w:t>................(C.P ........................),</w:t>
      </w:r>
      <w:r w:rsidR="00A915DC">
        <w:rPr>
          <w:rFonts w:ascii="Arial" w:hAnsi="Arial" w:cs="Arial"/>
          <w:color w:val="000000"/>
          <w:sz w:val="22"/>
          <w:szCs w:val="22"/>
        </w:rPr>
        <w:t xml:space="preserve"> </w:t>
      </w:r>
      <w:r>
        <w:rPr>
          <w:rFonts w:ascii="Arial" w:hAnsi="Arial" w:cs="Arial"/>
          <w:color w:val="000000"/>
          <w:sz w:val="22"/>
          <w:szCs w:val="22"/>
        </w:rPr>
        <w:t>Correo Electrónico……………………………………………………..</w:t>
      </w:r>
    </w:p>
    <w:p w:rsidR="00A915DC" w:rsidRDefault="00A915DC" w:rsidP="00AF3321">
      <w:pPr>
        <w:autoSpaceDE w:val="0"/>
        <w:autoSpaceDN w:val="0"/>
        <w:adjustRightInd w:val="0"/>
        <w:jc w:val="both"/>
        <w:rPr>
          <w:rFonts w:ascii="Arial" w:hAnsi="Arial" w:cs="Arial"/>
          <w:color w:val="000000"/>
          <w:sz w:val="22"/>
          <w:szCs w:val="22"/>
        </w:rPr>
      </w:pPr>
    </w:p>
    <w:p w:rsidR="00AF3321" w:rsidRDefault="00AF3321" w:rsidP="00AF3321">
      <w:pPr>
        <w:autoSpaceDE w:val="0"/>
        <w:autoSpaceDN w:val="0"/>
        <w:adjustRightInd w:val="0"/>
        <w:jc w:val="both"/>
        <w:rPr>
          <w:rFonts w:ascii="Arial" w:hAnsi="Arial" w:cs="Arial"/>
          <w:color w:val="000000"/>
          <w:sz w:val="22"/>
          <w:szCs w:val="22"/>
        </w:rPr>
      </w:pPr>
      <w:r>
        <w:rPr>
          <w:rFonts w:ascii="Arial" w:hAnsi="Arial" w:cs="Arial"/>
          <w:color w:val="000000"/>
          <w:sz w:val="22"/>
          <w:szCs w:val="22"/>
        </w:rPr>
        <w:t>Con objeto de participar en el procedimiento de adjudicación convocado por el</w:t>
      </w:r>
      <w:r w:rsidR="00A915DC">
        <w:rPr>
          <w:rFonts w:ascii="Arial" w:hAnsi="Arial" w:cs="Arial"/>
          <w:color w:val="000000"/>
          <w:sz w:val="22"/>
          <w:szCs w:val="22"/>
        </w:rPr>
        <w:t xml:space="preserve"> </w:t>
      </w:r>
      <w:r>
        <w:rPr>
          <w:rFonts w:ascii="Arial,Bold" w:hAnsi="Arial,Bold" w:cs="Arial,Bold"/>
          <w:b/>
          <w:bCs/>
          <w:color w:val="000000"/>
          <w:sz w:val="22"/>
          <w:szCs w:val="22"/>
        </w:rPr>
        <w:t xml:space="preserve">Ayuntamiento de </w:t>
      </w:r>
      <w:r w:rsidR="00A915DC">
        <w:rPr>
          <w:rFonts w:ascii="Arial,Bold" w:hAnsi="Arial,Bold" w:cs="Arial,Bold"/>
          <w:b/>
          <w:bCs/>
          <w:color w:val="000000"/>
          <w:sz w:val="22"/>
          <w:szCs w:val="22"/>
        </w:rPr>
        <w:t>Galar</w:t>
      </w:r>
      <w:r>
        <w:rPr>
          <w:rFonts w:ascii="Arial" w:hAnsi="Arial" w:cs="Arial"/>
          <w:color w:val="000000"/>
          <w:sz w:val="22"/>
          <w:szCs w:val="22"/>
        </w:rPr>
        <w:t>, para la adjudicación del Contrato de Gestión de Servicio Público</w:t>
      </w:r>
      <w:r w:rsidR="00A915DC">
        <w:rPr>
          <w:rFonts w:ascii="Arial" w:hAnsi="Arial" w:cs="Arial"/>
          <w:color w:val="000000"/>
          <w:sz w:val="22"/>
          <w:szCs w:val="22"/>
        </w:rPr>
        <w:t xml:space="preserve"> </w:t>
      </w:r>
      <w:r>
        <w:rPr>
          <w:rFonts w:ascii="Arial" w:hAnsi="Arial" w:cs="Arial"/>
          <w:color w:val="000000"/>
          <w:sz w:val="22"/>
          <w:szCs w:val="22"/>
        </w:rPr>
        <w:t xml:space="preserve">del </w:t>
      </w:r>
      <w:r w:rsidR="00A915DC">
        <w:rPr>
          <w:rFonts w:ascii="Arial" w:hAnsi="Arial" w:cs="Arial"/>
          <w:color w:val="000000"/>
          <w:sz w:val="22"/>
          <w:szCs w:val="22"/>
        </w:rPr>
        <w:t>“Centro de Cordovilla”</w:t>
      </w:r>
      <w:r>
        <w:rPr>
          <w:rFonts w:ascii="Arial" w:hAnsi="Arial" w:cs="Arial"/>
          <w:color w:val="000000"/>
          <w:sz w:val="22"/>
          <w:szCs w:val="22"/>
        </w:rPr>
        <w:t>, Ante dicho Ayuntamiento</w:t>
      </w:r>
      <w:r w:rsidR="00A915DC">
        <w:rPr>
          <w:rFonts w:ascii="Arial" w:hAnsi="Arial" w:cs="Arial"/>
          <w:color w:val="000000"/>
          <w:sz w:val="22"/>
          <w:szCs w:val="22"/>
        </w:rPr>
        <w:t xml:space="preserve"> </w:t>
      </w:r>
      <w:r>
        <w:rPr>
          <w:rFonts w:ascii="Arial" w:hAnsi="Arial" w:cs="Arial"/>
          <w:color w:val="000000"/>
          <w:sz w:val="22"/>
          <w:szCs w:val="22"/>
        </w:rPr>
        <w:t>comparece y,</w:t>
      </w:r>
      <w:r w:rsidR="00A915DC">
        <w:rPr>
          <w:rFonts w:ascii="Arial" w:hAnsi="Arial" w:cs="Arial"/>
          <w:color w:val="000000"/>
          <w:sz w:val="22"/>
          <w:szCs w:val="22"/>
        </w:rPr>
        <w:t xml:space="preserve"> </w:t>
      </w:r>
      <w:r>
        <w:rPr>
          <w:rFonts w:ascii="Arial" w:hAnsi="Arial" w:cs="Arial"/>
          <w:color w:val="000000"/>
          <w:sz w:val="22"/>
          <w:szCs w:val="22"/>
        </w:rPr>
        <w:t>DECLARA BAJO SU RESPONSABILIDAD</w:t>
      </w:r>
    </w:p>
    <w:p w:rsidR="00A915DC" w:rsidRDefault="00A915DC" w:rsidP="00AF3321">
      <w:pPr>
        <w:autoSpaceDE w:val="0"/>
        <w:autoSpaceDN w:val="0"/>
        <w:adjustRightInd w:val="0"/>
        <w:jc w:val="both"/>
        <w:rPr>
          <w:rFonts w:ascii="Arial" w:hAnsi="Arial" w:cs="Arial"/>
          <w:color w:val="000000"/>
          <w:sz w:val="22"/>
          <w:szCs w:val="22"/>
        </w:rPr>
      </w:pPr>
    </w:p>
    <w:p w:rsidR="00AF3321" w:rsidRPr="00701F23" w:rsidRDefault="00AF3321" w:rsidP="00AF3321">
      <w:pPr>
        <w:autoSpaceDE w:val="0"/>
        <w:autoSpaceDN w:val="0"/>
        <w:adjustRightInd w:val="0"/>
        <w:jc w:val="both"/>
        <w:rPr>
          <w:rFonts w:ascii="Arial,Bold" w:hAnsi="Arial,Bold" w:cs="Arial,Bold"/>
          <w:b/>
          <w:bCs/>
          <w:color w:val="333333"/>
          <w:sz w:val="22"/>
          <w:szCs w:val="22"/>
        </w:rPr>
      </w:pPr>
      <w:r>
        <w:rPr>
          <w:rFonts w:ascii="Arial,Bold" w:hAnsi="Arial,Bold" w:cs="Arial,Bold"/>
          <w:b/>
          <w:bCs/>
          <w:color w:val="000000"/>
          <w:sz w:val="22"/>
          <w:szCs w:val="22"/>
        </w:rPr>
        <w:t xml:space="preserve">1) </w:t>
      </w:r>
      <w:r>
        <w:rPr>
          <w:rFonts w:ascii="Arial" w:hAnsi="Arial" w:cs="Arial"/>
          <w:color w:val="000000"/>
          <w:sz w:val="22"/>
          <w:szCs w:val="22"/>
        </w:rPr>
        <w:t xml:space="preserve">Que </w:t>
      </w:r>
      <w:r w:rsidR="007E5805">
        <w:rPr>
          <w:rFonts w:ascii="Arial" w:hAnsi="Arial" w:cs="Arial"/>
          <w:color w:val="000000"/>
          <w:sz w:val="22"/>
          <w:szCs w:val="22"/>
        </w:rPr>
        <w:t>el licitador</w:t>
      </w:r>
      <w:r>
        <w:rPr>
          <w:rFonts w:ascii="Arial" w:hAnsi="Arial" w:cs="Arial"/>
          <w:color w:val="000000"/>
          <w:sz w:val="22"/>
          <w:szCs w:val="22"/>
        </w:rPr>
        <w:t xml:space="preserve"> </w:t>
      </w:r>
      <w:r>
        <w:rPr>
          <w:rFonts w:ascii="Arial,Bold" w:hAnsi="Arial,Bold" w:cs="Arial,Bold"/>
          <w:b/>
          <w:bCs/>
          <w:color w:val="000000"/>
          <w:sz w:val="22"/>
          <w:szCs w:val="22"/>
        </w:rPr>
        <w:t>r</w:t>
      </w:r>
      <w:r w:rsidRPr="00701F23">
        <w:rPr>
          <w:rFonts w:ascii="Arial,Bold" w:hAnsi="Arial,Bold" w:cs="Arial,Bold"/>
          <w:b/>
          <w:bCs/>
          <w:color w:val="333333"/>
          <w:sz w:val="22"/>
          <w:szCs w:val="22"/>
        </w:rPr>
        <w:t>eúne los requisitos de capacidad jurídica y de</w:t>
      </w:r>
      <w:r w:rsidR="00A915DC" w:rsidRPr="00701F23">
        <w:rPr>
          <w:rFonts w:ascii="Arial,Bold" w:hAnsi="Arial,Bold" w:cs="Arial,Bold"/>
          <w:b/>
          <w:bCs/>
          <w:color w:val="333333"/>
          <w:sz w:val="22"/>
          <w:szCs w:val="22"/>
        </w:rPr>
        <w:t xml:space="preserve"> </w:t>
      </w:r>
      <w:r w:rsidRPr="00701F23">
        <w:rPr>
          <w:rFonts w:ascii="Arial,Bold" w:hAnsi="Arial,Bold" w:cs="Arial,Bold"/>
          <w:b/>
          <w:bCs/>
          <w:color w:val="333333"/>
          <w:sz w:val="22"/>
          <w:szCs w:val="22"/>
        </w:rPr>
        <w:t>obrar y el abajo firmante ostenta la debida representación.</w:t>
      </w:r>
    </w:p>
    <w:p w:rsidR="00A915DC" w:rsidRPr="00701F23" w:rsidRDefault="00A915DC" w:rsidP="00AF3321">
      <w:pPr>
        <w:autoSpaceDE w:val="0"/>
        <w:autoSpaceDN w:val="0"/>
        <w:adjustRightInd w:val="0"/>
        <w:jc w:val="both"/>
        <w:rPr>
          <w:rFonts w:ascii="Arial,Bold" w:hAnsi="Arial,Bold" w:cs="Arial,Bold"/>
          <w:b/>
          <w:bCs/>
          <w:color w:val="333333"/>
          <w:sz w:val="22"/>
          <w:szCs w:val="22"/>
        </w:rPr>
      </w:pPr>
    </w:p>
    <w:p w:rsidR="00AF3321" w:rsidRDefault="00AF3321" w:rsidP="00AF3321">
      <w:pPr>
        <w:autoSpaceDE w:val="0"/>
        <w:autoSpaceDN w:val="0"/>
        <w:adjustRightInd w:val="0"/>
        <w:jc w:val="both"/>
        <w:rPr>
          <w:rFonts w:ascii="Arial" w:hAnsi="Arial" w:cs="Arial"/>
          <w:color w:val="000000"/>
          <w:sz w:val="22"/>
          <w:szCs w:val="22"/>
        </w:rPr>
      </w:pPr>
      <w:r>
        <w:rPr>
          <w:rFonts w:ascii="Arial" w:hAnsi="Arial" w:cs="Arial"/>
          <w:color w:val="000000"/>
          <w:sz w:val="22"/>
          <w:szCs w:val="22"/>
        </w:rPr>
        <w:t>2) Que ni la empresa ni sus administradores se hallan incursos en ninguna de las</w:t>
      </w:r>
      <w:r w:rsidR="00A915DC">
        <w:rPr>
          <w:rFonts w:ascii="Arial" w:hAnsi="Arial" w:cs="Arial"/>
          <w:color w:val="000000"/>
          <w:sz w:val="22"/>
          <w:szCs w:val="22"/>
        </w:rPr>
        <w:t xml:space="preserve"> </w:t>
      </w:r>
      <w:r>
        <w:rPr>
          <w:rFonts w:ascii="Arial" w:hAnsi="Arial" w:cs="Arial"/>
          <w:color w:val="000000"/>
          <w:sz w:val="22"/>
          <w:szCs w:val="22"/>
        </w:rPr>
        <w:t xml:space="preserve">causas de exclusión del procedimiento de licitación a que se refiere </w:t>
      </w:r>
      <w:r w:rsidR="001A25AC">
        <w:rPr>
          <w:rFonts w:ascii="Arial" w:hAnsi="Arial" w:cs="Arial"/>
          <w:color w:val="000000"/>
          <w:sz w:val="22"/>
          <w:szCs w:val="22"/>
        </w:rPr>
        <w:t>el</w:t>
      </w:r>
      <w:r>
        <w:rPr>
          <w:rFonts w:ascii="Arial" w:hAnsi="Arial" w:cs="Arial"/>
          <w:color w:val="000000"/>
          <w:sz w:val="22"/>
          <w:szCs w:val="22"/>
        </w:rPr>
        <w:t xml:space="preserve"> artículo 22 de la</w:t>
      </w:r>
      <w:r w:rsidR="00A915DC">
        <w:rPr>
          <w:rFonts w:ascii="Arial" w:hAnsi="Arial" w:cs="Arial"/>
          <w:color w:val="000000"/>
          <w:sz w:val="22"/>
          <w:szCs w:val="22"/>
        </w:rPr>
        <w:t xml:space="preserve"> </w:t>
      </w:r>
      <w:r>
        <w:rPr>
          <w:rFonts w:ascii="Arial" w:hAnsi="Arial" w:cs="Arial"/>
          <w:color w:val="000000"/>
          <w:sz w:val="22"/>
          <w:szCs w:val="22"/>
        </w:rPr>
        <w:t>Ley Foral 2/2018, de 13 de abril, de Contratos Públicos, hallándose al corriente del</w:t>
      </w:r>
      <w:r w:rsidR="00A915DC">
        <w:rPr>
          <w:rFonts w:ascii="Arial" w:hAnsi="Arial" w:cs="Arial"/>
          <w:color w:val="000000"/>
          <w:sz w:val="22"/>
          <w:szCs w:val="22"/>
        </w:rPr>
        <w:t xml:space="preserve"> </w:t>
      </w:r>
      <w:r>
        <w:rPr>
          <w:rFonts w:ascii="Arial" w:hAnsi="Arial" w:cs="Arial"/>
          <w:color w:val="000000"/>
          <w:sz w:val="22"/>
          <w:szCs w:val="22"/>
        </w:rPr>
        <w:t>cumplimiento de las obligaciones tributarias y de Seguridad Social.</w:t>
      </w:r>
    </w:p>
    <w:p w:rsidR="00A915DC" w:rsidRDefault="00A915DC" w:rsidP="00AF3321">
      <w:pPr>
        <w:autoSpaceDE w:val="0"/>
        <w:autoSpaceDN w:val="0"/>
        <w:adjustRightInd w:val="0"/>
        <w:jc w:val="both"/>
        <w:rPr>
          <w:rFonts w:ascii="Arial" w:hAnsi="Arial" w:cs="Arial"/>
          <w:color w:val="000000"/>
          <w:sz w:val="22"/>
          <w:szCs w:val="22"/>
        </w:rPr>
      </w:pPr>
    </w:p>
    <w:p w:rsidR="00AF3321" w:rsidRPr="00701F23" w:rsidRDefault="00AF3321" w:rsidP="00AF3321">
      <w:pPr>
        <w:autoSpaceDE w:val="0"/>
        <w:autoSpaceDN w:val="0"/>
        <w:adjustRightInd w:val="0"/>
        <w:jc w:val="both"/>
        <w:rPr>
          <w:rFonts w:ascii="Arial" w:hAnsi="Arial" w:cs="Arial"/>
          <w:color w:val="333333"/>
          <w:sz w:val="22"/>
          <w:szCs w:val="22"/>
        </w:rPr>
      </w:pPr>
      <w:r>
        <w:rPr>
          <w:rFonts w:ascii="Arial,Bold" w:hAnsi="Arial,Bold" w:cs="Arial,Bold"/>
          <w:b/>
          <w:bCs/>
          <w:color w:val="000000"/>
          <w:sz w:val="22"/>
          <w:szCs w:val="22"/>
        </w:rPr>
        <w:t xml:space="preserve">3) </w:t>
      </w:r>
      <w:r w:rsidRPr="007E5805">
        <w:rPr>
          <w:rFonts w:ascii="Arial,Bold" w:hAnsi="Arial,Bold" w:cs="Arial,Bold"/>
          <w:b/>
          <w:bCs/>
          <w:color w:val="000000"/>
          <w:sz w:val="22"/>
          <w:szCs w:val="22"/>
        </w:rPr>
        <w:t xml:space="preserve">Que </w:t>
      </w:r>
      <w:r w:rsidR="007E5805" w:rsidRPr="007E5805">
        <w:rPr>
          <w:rFonts w:ascii="Arial" w:hAnsi="Arial" w:cs="Arial"/>
          <w:b/>
          <w:color w:val="000000"/>
          <w:sz w:val="22"/>
          <w:szCs w:val="22"/>
        </w:rPr>
        <w:t>el licitador</w:t>
      </w:r>
      <w:r w:rsidR="007E5805">
        <w:rPr>
          <w:rFonts w:ascii="Arial" w:hAnsi="Arial" w:cs="Arial"/>
          <w:color w:val="000000"/>
          <w:sz w:val="22"/>
          <w:szCs w:val="22"/>
        </w:rPr>
        <w:t xml:space="preserve"> </w:t>
      </w:r>
      <w:r>
        <w:rPr>
          <w:rFonts w:ascii="Arial,Bold" w:hAnsi="Arial,Bold" w:cs="Arial,Bold"/>
          <w:b/>
          <w:bCs/>
          <w:color w:val="000000"/>
          <w:sz w:val="22"/>
          <w:szCs w:val="22"/>
        </w:rPr>
        <w:t>cumple con las condiciones de SOLVENCIA</w:t>
      </w:r>
      <w:r w:rsidR="00A915DC">
        <w:rPr>
          <w:rFonts w:ascii="Arial,Bold" w:hAnsi="Arial,Bold" w:cs="Arial,Bold"/>
          <w:b/>
          <w:bCs/>
          <w:color w:val="000000"/>
          <w:sz w:val="22"/>
          <w:szCs w:val="22"/>
        </w:rPr>
        <w:t xml:space="preserve"> </w:t>
      </w:r>
      <w:r>
        <w:rPr>
          <w:rFonts w:ascii="Arial,Bold" w:hAnsi="Arial,Bold" w:cs="Arial,Bold"/>
          <w:b/>
          <w:bCs/>
          <w:color w:val="000000"/>
          <w:sz w:val="22"/>
          <w:szCs w:val="22"/>
        </w:rPr>
        <w:t>ECONÓMICA O FINANCIERA Y TECNICA O PROFESIONAL, exigidas para contratar a</w:t>
      </w:r>
      <w:r w:rsidR="00A915DC">
        <w:rPr>
          <w:rFonts w:ascii="Arial,Bold" w:hAnsi="Arial,Bold" w:cs="Arial,Bold"/>
          <w:b/>
          <w:bCs/>
          <w:color w:val="000000"/>
          <w:sz w:val="22"/>
          <w:szCs w:val="22"/>
        </w:rPr>
        <w:t xml:space="preserve"> </w:t>
      </w:r>
      <w:r>
        <w:rPr>
          <w:rFonts w:ascii="Arial,Bold" w:hAnsi="Arial,Bold" w:cs="Arial,Bold"/>
          <w:b/>
          <w:bCs/>
          <w:color w:val="000000"/>
          <w:sz w:val="22"/>
          <w:szCs w:val="22"/>
        </w:rPr>
        <w:t>tenor de las CONDICIONES aprobadas por el Ayuntamiento y r</w:t>
      </w:r>
      <w:r w:rsidRPr="00701F23">
        <w:rPr>
          <w:rFonts w:ascii="Arial" w:hAnsi="Arial" w:cs="Arial"/>
          <w:color w:val="333333"/>
          <w:sz w:val="22"/>
          <w:szCs w:val="22"/>
        </w:rPr>
        <w:t>eúne el resto de</w:t>
      </w:r>
      <w:r w:rsidR="00A915DC">
        <w:rPr>
          <w:rFonts w:ascii="Arial,Bold" w:hAnsi="Arial,Bold" w:cs="Arial,Bold"/>
          <w:b/>
          <w:bCs/>
          <w:color w:val="000000"/>
          <w:sz w:val="22"/>
          <w:szCs w:val="22"/>
        </w:rPr>
        <w:t xml:space="preserve"> </w:t>
      </w:r>
      <w:r w:rsidRPr="00701F23">
        <w:rPr>
          <w:rFonts w:ascii="Arial" w:hAnsi="Arial" w:cs="Arial"/>
          <w:color w:val="333333"/>
          <w:sz w:val="22"/>
          <w:szCs w:val="22"/>
        </w:rPr>
        <w:t>requisitos legales para la ejecución de las prestaciones objeto del contrato, así como</w:t>
      </w:r>
      <w:r w:rsidR="00A915DC">
        <w:rPr>
          <w:rFonts w:ascii="Arial,Bold" w:hAnsi="Arial,Bold" w:cs="Arial,Bold"/>
          <w:b/>
          <w:bCs/>
          <w:color w:val="000000"/>
          <w:sz w:val="22"/>
          <w:szCs w:val="22"/>
        </w:rPr>
        <w:t xml:space="preserve"> </w:t>
      </w:r>
      <w:r w:rsidRPr="00701F23">
        <w:rPr>
          <w:rFonts w:ascii="Arial" w:hAnsi="Arial" w:cs="Arial"/>
          <w:color w:val="333333"/>
          <w:sz w:val="22"/>
          <w:szCs w:val="22"/>
        </w:rPr>
        <w:t>aquellos otros establecidos en los pliegos de contratación.</w:t>
      </w:r>
    </w:p>
    <w:p w:rsidR="00A915DC" w:rsidRPr="00A915DC" w:rsidRDefault="00A915DC" w:rsidP="00AF3321">
      <w:pPr>
        <w:autoSpaceDE w:val="0"/>
        <w:autoSpaceDN w:val="0"/>
        <w:adjustRightInd w:val="0"/>
        <w:jc w:val="both"/>
        <w:rPr>
          <w:rFonts w:ascii="Arial,Bold" w:hAnsi="Arial,Bold" w:cs="Arial,Bold"/>
          <w:b/>
          <w:bCs/>
          <w:color w:val="000000"/>
          <w:sz w:val="22"/>
          <w:szCs w:val="22"/>
        </w:rPr>
      </w:pPr>
    </w:p>
    <w:p w:rsidR="00AF3321" w:rsidRPr="00701F23" w:rsidRDefault="00AF3321" w:rsidP="00AF3321">
      <w:pPr>
        <w:autoSpaceDE w:val="0"/>
        <w:autoSpaceDN w:val="0"/>
        <w:adjustRightInd w:val="0"/>
        <w:jc w:val="both"/>
        <w:rPr>
          <w:rFonts w:ascii="Arial" w:hAnsi="Arial" w:cs="Arial"/>
          <w:color w:val="333333"/>
          <w:sz w:val="22"/>
          <w:szCs w:val="22"/>
        </w:rPr>
      </w:pPr>
      <w:r>
        <w:rPr>
          <w:rFonts w:ascii="Arial,Bold" w:hAnsi="Arial,Bold" w:cs="Arial,Bold"/>
          <w:b/>
          <w:bCs/>
          <w:color w:val="000000"/>
          <w:sz w:val="22"/>
          <w:szCs w:val="22"/>
        </w:rPr>
        <w:t xml:space="preserve">4) Que </w:t>
      </w:r>
      <w:r w:rsidR="007E5805" w:rsidRPr="007E5805">
        <w:rPr>
          <w:rFonts w:ascii="Arial" w:hAnsi="Arial" w:cs="Arial"/>
          <w:b/>
          <w:color w:val="000000"/>
          <w:sz w:val="22"/>
          <w:szCs w:val="22"/>
        </w:rPr>
        <w:t>el licitador</w:t>
      </w:r>
      <w:r w:rsidR="007E5805">
        <w:rPr>
          <w:rFonts w:ascii="Arial" w:hAnsi="Arial" w:cs="Arial"/>
          <w:color w:val="000000"/>
          <w:sz w:val="22"/>
          <w:szCs w:val="22"/>
        </w:rPr>
        <w:t xml:space="preserve"> </w:t>
      </w:r>
      <w:r w:rsidRPr="0092626C">
        <w:rPr>
          <w:rFonts w:ascii="Arial,Bold" w:hAnsi="Arial,Bold" w:cs="Arial,Bold"/>
          <w:bCs/>
          <w:color w:val="000000"/>
          <w:sz w:val="22"/>
          <w:szCs w:val="22"/>
        </w:rPr>
        <w:t>s</w:t>
      </w:r>
      <w:r w:rsidRPr="0092626C">
        <w:rPr>
          <w:rFonts w:ascii="Arial" w:hAnsi="Arial" w:cs="Arial"/>
          <w:color w:val="333333"/>
          <w:sz w:val="22"/>
          <w:szCs w:val="22"/>
        </w:rPr>
        <w:t>e s</w:t>
      </w:r>
      <w:r w:rsidRPr="00701F23">
        <w:rPr>
          <w:rFonts w:ascii="Arial" w:hAnsi="Arial" w:cs="Arial"/>
          <w:color w:val="333333"/>
          <w:sz w:val="22"/>
          <w:szCs w:val="22"/>
        </w:rPr>
        <w:t>omete a la jurisdicción de los juzgados y</w:t>
      </w:r>
      <w:r w:rsidR="00A915DC" w:rsidRPr="00701F23">
        <w:rPr>
          <w:rFonts w:ascii="Arial" w:hAnsi="Arial" w:cs="Arial"/>
          <w:color w:val="333333"/>
          <w:sz w:val="22"/>
          <w:szCs w:val="22"/>
        </w:rPr>
        <w:t xml:space="preserve"> </w:t>
      </w:r>
      <w:r w:rsidRPr="00701F23">
        <w:rPr>
          <w:rFonts w:ascii="Arial" w:hAnsi="Arial" w:cs="Arial"/>
          <w:color w:val="333333"/>
          <w:sz w:val="22"/>
          <w:szCs w:val="22"/>
        </w:rPr>
        <w:t>tribunales españoles de cualquier orden, para todas las incidencias con renuncia, al fuero</w:t>
      </w:r>
      <w:r w:rsidR="00A915DC" w:rsidRPr="00701F23">
        <w:rPr>
          <w:rFonts w:ascii="Arial" w:hAnsi="Arial" w:cs="Arial"/>
          <w:color w:val="333333"/>
          <w:sz w:val="22"/>
          <w:szCs w:val="22"/>
        </w:rPr>
        <w:t xml:space="preserve"> </w:t>
      </w:r>
      <w:r w:rsidRPr="00701F23">
        <w:rPr>
          <w:rFonts w:ascii="Arial" w:hAnsi="Arial" w:cs="Arial"/>
          <w:color w:val="333333"/>
          <w:sz w:val="22"/>
          <w:szCs w:val="22"/>
        </w:rPr>
        <w:t>jurisdiccional que pudiera corresponderle, en el caso de empresas extranjeras.</w:t>
      </w:r>
    </w:p>
    <w:p w:rsidR="00A915DC" w:rsidRPr="00701F23" w:rsidRDefault="00A915DC" w:rsidP="00AF3321">
      <w:pPr>
        <w:autoSpaceDE w:val="0"/>
        <w:autoSpaceDN w:val="0"/>
        <w:adjustRightInd w:val="0"/>
        <w:jc w:val="both"/>
        <w:rPr>
          <w:rFonts w:ascii="Arial" w:hAnsi="Arial" w:cs="Arial"/>
          <w:color w:val="333333"/>
          <w:sz w:val="22"/>
          <w:szCs w:val="22"/>
        </w:rPr>
      </w:pPr>
    </w:p>
    <w:p w:rsidR="00AF3321" w:rsidRPr="00701F23" w:rsidRDefault="00AF3321" w:rsidP="00AF3321">
      <w:pPr>
        <w:autoSpaceDE w:val="0"/>
        <w:autoSpaceDN w:val="0"/>
        <w:adjustRightInd w:val="0"/>
        <w:jc w:val="both"/>
        <w:rPr>
          <w:rFonts w:ascii="Arial" w:hAnsi="Arial" w:cs="Arial"/>
          <w:color w:val="333333"/>
          <w:sz w:val="22"/>
          <w:szCs w:val="22"/>
        </w:rPr>
      </w:pPr>
      <w:r>
        <w:rPr>
          <w:rFonts w:ascii="Arial" w:hAnsi="Arial" w:cs="Arial"/>
          <w:color w:val="000000"/>
          <w:sz w:val="22"/>
          <w:szCs w:val="22"/>
        </w:rPr>
        <w:t xml:space="preserve">5) </w:t>
      </w:r>
      <w:r>
        <w:rPr>
          <w:rFonts w:ascii="Arial,Bold" w:hAnsi="Arial,Bold" w:cs="Arial,Bold"/>
          <w:b/>
          <w:bCs/>
          <w:color w:val="000000"/>
          <w:sz w:val="22"/>
          <w:szCs w:val="22"/>
        </w:rPr>
        <w:t xml:space="preserve">Que </w:t>
      </w:r>
      <w:r w:rsidR="007E5805" w:rsidRPr="007E5805">
        <w:rPr>
          <w:rFonts w:ascii="Arial" w:hAnsi="Arial" w:cs="Arial"/>
          <w:b/>
          <w:color w:val="000000"/>
          <w:sz w:val="22"/>
          <w:szCs w:val="22"/>
        </w:rPr>
        <w:t>el licitador</w:t>
      </w:r>
      <w:r w:rsidR="007E5805">
        <w:rPr>
          <w:rFonts w:ascii="Arial" w:hAnsi="Arial" w:cs="Arial"/>
          <w:color w:val="000000"/>
          <w:sz w:val="22"/>
          <w:szCs w:val="22"/>
        </w:rPr>
        <w:t xml:space="preserve"> </w:t>
      </w:r>
      <w:r w:rsidRPr="007E5805">
        <w:rPr>
          <w:rFonts w:ascii="Arial,Bold" w:hAnsi="Arial,Bold" w:cs="Arial,Bold"/>
          <w:bCs/>
          <w:color w:val="000000"/>
          <w:sz w:val="22"/>
          <w:szCs w:val="22"/>
        </w:rPr>
        <w:t>c</w:t>
      </w:r>
      <w:r w:rsidRPr="00701F23">
        <w:rPr>
          <w:rFonts w:ascii="Arial" w:hAnsi="Arial" w:cs="Arial"/>
          <w:color w:val="333333"/>
          <w:sz w:val="22"/>
          <w:szCs w:val="22"/>
        </w:rPr>
        <w:t>uenta con el compromiso por escrito de</w:t>
      </w:r>
      <w:r w:rsidR="00A915DC" w:rsidRPr="00701F23">
        <w:rPr>
          <w:rFonts w:ascii="Arial" w:hAnsi="Arial" w:cs="Arial"/>
          <w:color w:val="333333"/>
          <w:sz w:val="22"/>
          <w:szCs w:val="22"/>
        </w:rPr>
        <w:t xml:space="preserve"> </w:t>
      </w:r>
      <w:r w:rsidRPr="00701F23">
        <w:rPr>
          <w:rFonts w:ascii="Arial" w:hAnsi="Arial" w:cs="Arial"/>
          <w:color w:val="333333"/>
          <w:sz w:val="22"/>
          <w:szCs w:val="22"/>
        </w:rPr>
        <w:t>otras entidades respecto de la adscripción de sus medios o la disposición de sus recursos,</w:t>
      </w:r>
      <w:r w:rsidR="00A915DC" w:rsidRPr="00701F23">
        <w:rPr>
          <w:rFonts w:ascii="Arial" w:hAnsi="Arial" w:cs="Arial"/>
          <w:color w:val="333333"/>
          <w:sz w:val="22"/>
          <w:szCs w:val="22"/>
        </w:rPr>
        <w:t xml:space="preserve"> </w:t>
      </w:r>
      <w:r w:rsidRPr="00701F23">
        <w:rPr>
          <w:rFonts w:ascii="Arial" w:hAnsi="Arial" w:cs="Arial"/>
          <w:color w:val="333333"/>
          <w:sz w:val="22"/>
          <w:szCs w:val="22"/>
        </w:rPr>
        <w:t>en su caso.</w:t>
      </w:r>
    </w:p>
    <w:p w:rsidR="00A915DC" w:rsidRPr="00701F23" w:rsidRDefault="00A915DC" w:rsidP="00AF3321">
      <w:pPr>
        <w:autoSpaceDE w:val="0"/>
        <w:autoSpaceDN w:val="0"/>
        <w:adjustRightInd w:val="0"/>
        <w:jc w:val="both"/>
        <w:rPr>
          <w:rFonts w:ascii="Arial" w:hAnsi="Arial" w:cs="Arial"/>
          <w:color w:val="333333"/>
          <w:sz w:val="22"/>
          <w:szCs w:val="22"/>
        </w:rPr>
      </w:pPr>
    </w:p>
    <w:p w:rsidR="00AF3321" w:rsidRDefault="00AF3321" w:rsidP="00AF3321">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6) Que </w:t>
      </w:r>
      <w:r w:rsidR="007E5805" w:rsidRPr="007E5805">
        <w:rPr>
          <w:rFonts w:ascii="Arial" w:hAnsi="Arial" w:cs="Arial"/>
          <w:color w:val="000000"/>
          <w:sz w:val="22"/>
          <w:szCs w:val="22"/>
        </w:rPr>
        <w:t>el licitador</w:t>
      </w:r>
      <w:r w:rsidR="007E5805">
        <w:rPr>
          <w:rFonts w:ascii="Arial" w:hAnsi="Arial" w:cs="Arial"/>
          <w:color w:val="000000"/>
          <w:sz w:val="22"/>
          <w:szCs w:val="22"/>
        </w:rPr>
        <w:t xml:space="preserve"> </w:t>
      </w:r>
      <w:r>
        <w:rPr>
          <w:rFonts w:ascii="Arial" w:hAnsi="Arial" w:cs="Arial"/>
          <w:color w:val="000000"/>
          <w:sz w:val="22"/>
          <w:szCs w:val="22"/>
        </w:rPr>
        <w:t>se halla al corriente en el cumplimiento de</w:t>
      </w:r>
      <w:r w:rsidR="00A915DC">
        <w:rPr>
          <w:rFonts w:ascii="Arial" w:hAnsi="Arial" w:cs="Arial"/>
          <w:color w:val="000000"/>
          <w:sz w:val="22"/>
          <w:szCs w:val="22"/>
        </w:rPr>
        <w:t xml:space="preserve"> </w:t>
      </w:r>
      <w:r>
        <w:rPr>
          <w:rFonts w:ascii="Arial" w:hAnsi="Arial" w:cs="Arial"/>
          <w:color w:val="000000"/>
          <w:sz w:val="22"/>
          <w:szCs w:val="22"/>
        </w:rPr>
        <w:t>sus obligaciones en materia de Seguridad, Salud en el trabajo y prevención de riesgos</w:t>
      </w:r>
      <w:r w:rsidR="00A915DC">
        <w:rPr>
          <w:rFonts w:ascii="Arial" w:hAnsi="Arial" w:cs="Arial"/>
          <w:color w:val="000000"/>
          <w:sz w:val="22"/>
          <w:szCs w:val="22"/>
        </w:rPr>
        <w:t xml:space="preserve"> </w:t>
      </w:r>
      <w:r>
        <w:rPr>
          <w:rFonts w:ascii="Arial" w:hAnsi="Arial" w:cs="Arial"/>
          <w:color w:val="000000"/>
          <w:sz w:val="22"/>
          <w:szCs w:val="22"/>
        </w:rPr>
        <w:t>laborales, impuestas por las disposiciones vigentes.</w:t>
      </w:r>
    </w:p>
    <w:p w:rsidR="00A915DC" w:rsidRDefault="00A915DC" w:rsidP="00AF3321">
      <w:pPr>
        <w:autoSpaceDE w:val="0"/>
        <w:autoSpaceDN w:val="0"/>
        <w:adjustRightInd w:val="0"/>
        <w:jc w:val="both"/>
        <w:rPr>
          <w:rFonts w:ascii="Arial" w:hAnsi="Arial" w:cs="Arial"/>
          <w:color w:val="000000"/>
          <w:sz w:val="22"/>
          <w:szCs w:val="22"/>
        </w:rPr>
      </w:pPr>
    </w:p>
    <w:p w:rsidR="00AF3321" w:rsidRPr="00701F23" w:rsidRDefault="00AF3321" w:rsidP="00AF3321">
      <w:pPr>
        <w:autoSpaceDE w:val="0"/>
        <w:autoSpaceDN w:val="0"/>
        <w:adjustRightInd w:val="0"/>
        <w:jc w:val="both"/>
        <w:rPr>
          <w:rFonts w:ascii="Arial" w:hAnsi="Arial" w:cs="Arial"/>
          <w:color w:val="333333"/>
          <w:sz w:val="22"/>
          <w:szCs w:val="22"/>
        </w:rPr>
      </w:pPr>
      <w:r>
        <w:rPr>
          <w:rFonts w:ascii="Arial" w:hAnsi="Arial" w:cs="Arial"/>
          <w:color w:val="000000"/>
          <w:sz w:val="22"/>
          <w:szCs w:val="22"/>
        </w:rPr>
        <w:t xml:space="preserve">7) </w:t>
      </w:r>
      <w:r>
        <w:rPr>
          <w:rFonts w:ascii="Arial,Bold" w:hAnsi="Arial,Bold" w:cs="Arial,Bold"/>
          <w:b/>
          <w:bCs/>
          <w:color w:val="000000"/>
          <w:sz w:val="22"/>
          <w:szCs w:val="22"/>
        </w:rPr>
        <w:t xml:space="preserve">Que </w:t>
      </w:r>
      <w:r w:rsidR="007E5805" w:rsidRPr="007E5805">
        <w:rPr>
          <w:rFonts w:ascii="Arial" w:hAnsi="Arial" w:cs="Arial"/>
          <w:b/>
          <w:color w:val="000000"/>
          <w:sz w:val="22"/>
          <w:szCs w:val="22"/>
        </w:rPr>
        <w:t>el licitador</w:t>
      </w:r>
      <w:r w:rsidR="007E5805">
        <w:rPr>
          <w:rFonts w:ascii="Arial" w:hAnsi="Arial" w:cs="Arial"/>
          <w:color w:val="000000"/>
          <w:sz w:val="22"/>
          <w:szCs w:val="22"/>
        </w:rPr>
        <w:t xml:space="preserve"> </w:t>
      </w:r>
      <w:r w:rsidRPr="007E5805">
        <w:rPr>
          <w:rFonts w:ascii="Arial,Bold" w:hAnsi="Arial,Bold" w:cs="Arial,Bold"/>
          <w:bCs/>
          <w:color w:val="000000"/>
          <w:sz w:val="22"/>
          <w:szCs w:val="22"/>
        </w:rPr>
        <w:t>d</w:t>
      </w:r>
      <w:r w:rsidRPr="007E5805">
        <w:rPr>
          <w:rFonts w:ascii="Arial" w:hAnsi="Arial" w:cs="Arial"/>
          <w:color w:val="333333"/>
          <w:sz w:val="22"/>
          <w:szCs w:val="22"/>
        </w:rPr>
        <w:t xml:space="preserve">esigna </w:t>
      </w:r>
      <w:r w:rsidRPr="00701F23">
        <w:rPr>
          <w:rFonts w:ascii="Arial" w:hAnsi="Arial" w:cs="Arial"/>
          <w:color w:val="333333"/>
          <w:sz w:val="22"/>
          <w:szCs w:val="22"/>
        </w:rPr>
        <w:t>como dirección de correo</w:t>
      </w:r>
      <w:r w:rsidR="00A915DC" w:rsidRPr="00701F23">
        <w:rPr>
          <w:rFonts w:ascii="Arial" w:hAnsi="Arial" w:cs="Arial"/>
          <w:color w:val="333333"/>
          <w:sz w:val="22"/>
          <w:szCs w:val="22"/>
        </w:rPr>
        <w:t xml:space="preserve"> </w:t>
      </w:r>
      <w:r w:rsidRPr="00701F23">
        <w:rPr>
          <w:rFonts w:ascii="Arial" w:hAnsi="Arial" w:cs="Arial"/>
          <w:color w:val="333333"/>
          <w:sz w:val="22"/>
          <w:szCs w:val="22"/>
        </w:rPr>
        <w:t>electrónico en que efectuar las notificaciones relacionadas con cualquier fase del</w:t>
      </w:r>
      <w:r w:rsidR="00A915DC" w:rsidRPr="00701F23">
        <w:rPr>
          <w:rFonts w:ascii="Arial" w:hAnsi="Arial" w:cs="Arial"/>
          <w:color w:val="333333"/>
          <w:sz w:val="22"/>
          <w:szCs w:val="22"/>
        </w:rPr>
        <w:t xml:space="preserve"> </w:t>
      </w:r>
      <w:r w:rsidRPr="00701F23">
        <w:rPr>
          <w:rFonts w:ascii="Arial" w:hAnsi="Arial" w:cs="Arial"/>
          <w:color w:val="333333"/>
          <w:sz w:val="22"/>
          <w:szCs w:val="22"/>
        </w:rPr>
        <w:t>procedimiento, la siguiente…………………………………………………..</w:t>
      </w:r>
    </w:p>
    <w:p w:rsidR="00AF3321" w:rsidRDefault="00AF3321" w:rsidP="00AF3321">
      <w:pPr>
        <w:autoSpaceDE w:val="0"/>
        <w:autoSpaceDN w:val="0"/>
        <w:adjustRightInd w:val="0"/>
        <w:jc w:val="both"/>
        <w:rPr>
          <w:rFonts w:ascii="Arial" w:hAnsi="Arial" w:cs="Arial"/>
          <w:color w:val="000000"/>
          <w:sz w:val="20"/>
          <w:szCs w:val="20"/>
        </w:rPr>
      </w:pPr>
      <w:r>
        <w:rPr>
          <w:rFonts w:ascii="Arial" w:hAnsi="Arial" w:cs="Arial"/>
          <w:color w:val="000000"/>
          <w:sz w:val="20"/>
          <w:szCs w:val="20"/>
        </w:rPr>
        <w:t>.</w:t>
      </w:r>
    </w:p>
    <w:p w:rsidR="003E359A" w:rsidRDefault="003E359A" w:rsidP="00AF3321">
      <w:pPr>
        <w:autoSpaceDE w:val="0"/>
        <w:autoSpaceDN w:val="0"/>
        <w:adjustRightInd w:val="0"/>
        <w:jc w:val="both"/>
        <w:rPr>
          <w:rFonts w:ascii="Arial" w:hAnsi="Arial" w:cs="Arial"/>
          <w:color w:val="000000"/>
          <w:sz w:val="20"/>
          <w:szCs w:val="20"/>
        </w:rPr>
      </w:pPr>
    </w:p>
    <w:p w:rsidR="003E359A" w:rsidRPr="007E5805" w:rsidRDefault="003E359A" w:rsidP="00AF3321">
      <w:pPr>
        <w:autoSpaceDE w:val="0"/>
        <w:autoSpaceDN w:val="0"/>
        <w:adjustRightInd w:val="0"/>
        <w:jc w:val="both"/>
        <w:rPr>
          <w:rFonts w:ascii="Arial" w:hAnsi="Arial" w:cs="Arial"/>
          <w:b/>
          <w:color w:val="000000"/>
          <w:sz w:val="22"/>
          <w:szCs w:val="22"/>
        </w:rPr>
      </w:pPr>
      <w:r w:rsidRPr="007E5805">
        <w:rPr>
          <w:rFonts w:ascii="Arial" w:hAnsi="Arial" w:cs="Arial"/>
          <w:color w:val="000000"/>
          <w:sz w:val="22"/>
          <w:szCs w:val="22"/>
        </w:rPr>
        <w:t xml:space="preserve">8) Que </w:t>
      </w:r>
      <w:r w:rsidR="007E5805" w:rsidRPr="007E5805">
        <w:rPr>
          <w:rFonts w:ascii="Arial" w:hAnsi="Arial" w:cs="Arial"/>
          <w:color w:val="000000"/>
          <w:sz w:val="22"/>
          <w:szCs w:val="22"/>
        </w:rPr>
        <w:t>el licitador</w:t>
      </w:r>
      <w:r w:rsidRPr="007E5805">
        <w:rPr>
          <w:rFonts w:ascii="Arial" w:hAnsi="Arial" w:cs="Arial"/>
          <w:b/>
          <w:color w:val="000000"/>
          <w:sz w:val="22"/>
          <w:szCs w:val="22"/>
        </w:rPr>
        <w:t xml:space="preserve"> ha gestionado un bar y/o restaurante en los últimos tres años. </w:t>
      </w:r>
    </w:p>
    <w:p w:rsidR="007E5805" w:rsidRDefault="007E5805" w:rsidP="007E5805">
      <w:pPr>
        <w:autoSpaceDE w:val="0"/>
        <w:autoSpaceDN w:val="0"/>
        <w:adjustRightInd w:val="0"/>
        <w:jc w:val="center"/>
        <w:rPr>
          <w:rFonts w:ascii="Arial" w:hAnsi="Arial" w:cs="Arial"/>
          <w:color w:val="000000"/>
          <w:sz w:val="22"/>
          <w:szCs w:val="22"/>
        </w:rPr>
      </w:pPr>
    </w:p>
    <w:p w:rsidR="00AF3321" w:rsidRPr="007E5805" w:rsidRDefault="00AF3321" w:rsidP="007E5805">
      <w:pPr>
        <w:autoSpaceDE w:val="0"/>
        <w:autoSpaceDN w:val="0"/>
        <w:adjustRightInd w:val="0"/>
        <w:jc w:val="center"/>
        <w:rPr>
          <w:rFonts w:ascii="Arial" w:hAnsi="Arial" w:cs="Arial"/>
          <w:color w:val="000000"/>
          <w:sz w:val="22"/>
          <w:szCs w:val="22"/>
        </w:rPr>
      </w:pPr>
      <w:r w:rsidRPr="007E5805">
        <w:rPr>
          <w:rFonts w:ascii="Arial" w:hAnsi="Arial" w:cs="Arial"/>
          <w:color w:val="000000"/>
          <w:sz w:val="22"/>
          <w:szCs w:val="22"/>
        </w:rPr>
        <w:t>(Lugar, fecha y firma)</w:t>
      </w:r>
    </w:p>
    <w:p w:rsidR="00A915DC" w:rsidRDefault="001A25AC" w:rsidP="007E5805">
      <w:pPr>
        <w:autoSpaceDE w:val="0"/>
        <w:autoSpaceDN w:val="0"/>
        <w:adjustRightInd w:val="0"/>
        <w:jc w:val="center"/>
        <w:rPr>
          <w:rFonts w:ascii="Verdana" w:hAnsi="Verdana" w:cs="Verdana"/>
          <w:color w:val="000000"/>
          <w:sz w:val="17"/>
          <w:szCs w:val="17"/>
        </w:rPr>
      </w:pPr>
      <w:r>
        <w:rPr>
          <w:rFonts w:ascii="Verdana" w:hAnsi="Verdana" w:cs="Verdana"/>
          <w:color w:val="000000"/>
          <w:sz w:val="17"/>
          <w:szCs w:val="17"/>
        </w:rPr>
        <w:br w:type="page"/>
      </w:r>
    </w:p>
    <w:p w:rsidR="00AF3321" w:rsidRPr="000A0434" w:rsidRDefault="00AF3321" w:rsidP="000A0434">
      <w:pPr>
        <w:pStyle w:val="Ttulo"/>
        <w:rPr>
          <w:rFonts w:ascii="Arial" w:hAnsi="Arial" w:cs="Arial"/>
        </w:rPr>
      </w:pPr>
      <w:bookmarkStart w:id="59" w:name="_Toc77073413"/>
      <w:r w:rsidRPr="000A0434">
        <w:rPr>
          <w:rFonts w:ascii="Arial" w:hAnsi="Arial" w:cs="Arial"/>
        </w:rPr>
        <w:t>A N E X O III</w:t>
      </w:r>
      <w:bookmarkEnd w:id="59"/>
    </w:p>
    <w:p w:rsidR="00AF3321" w:rsidRPr="000A0434" w:rsidRDefault="00AF3321" w:rsidP="000A0434">
      <w:pPr>
        <w:pStyle w:val="Ttulo"/>
        <w:rPr>
          <w:rFonts w:ascii="Arial" w:hAnsi="Arial" w:cs="Arial"/>
          <w:sz w:val="28"/>
          <w:szCs w:val="28"/>
          <w:u w:val="single"/>
        </w:rPr>
      </w:pPr>
      <w:bookmarkStart w:id="60" w:name="_Toc76997114"/>
      <w:bookmarkStart w:id="61" w:name="_Toc77073414"/>
      <w:r w:rsidRPr="000A0434">
        <w:rPr>
          <w:rFonts w:ascii="Arial" w:hAnsi="Arial" w:cs="Arial"/>
          <w:sz w:val="28"/>
          <w:szCs w:val="28"/>
          <w:u w:val="single"/>
        </w:rPr>
        <w:t>INVENTARIO</w:t>
      </w:r>
      <w:bookmarkEnd w:id="60"/>
      <w:bookmarkEnd w:id="61"/>
    </w:p>
    <w:sectPr w:rsidR="00AF3321" w:rsidRPr="000A0434" w:rsidSect="00CF4A88">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76E" w:rsidRDefault="00E5676E">
      <w:r>
        <w:separator/>
      </w:r>
    </w:p>
  </w:endnote>
  <w:endnote w:type="continuationSeparator" w:id="0">
    <w:p w:rsidR="00E5676E" w:rsidRDefault="00E5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TrebuchetM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76E" w:rsidRDefault="00E5676E">
      <w:r>
        <w:separator/>
      </w:r>
    </w:p>
  </w:footnote>
  <w:footnote w:type="continuationSeparator" w:id="0">
    <w:p w:rsidR="00E5676E" w:rsidRDefault="00E56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744"/>
      <w:gridCol w:w="6976"/>
    </w:tblGrid>
    <w:tr w:rsidR="00E5676E" w:rsidTr="00E34778">
      <w:trPr>
        <w:trHeight w:val="1080"/>
      </w:trPr>
      <w:tc>
        <w:tcPr>
          <w:tcW w:w="1000" w:type="pct"/>
          <w:tcBorders>
            <w:right w:val="triple" w:sz="4" w:space="0" w:color="4F81BD"/>
          </w:tcBorders>
          <w:vAlign w:val="bottom"/>
        </w:tcPr>
        <w:p w:rsidR="00E5676E" w:rsidRPr="00E34778" w:rsidRDefault="00E5676E">
          <w:pPr>
            <w:pStyle w:val="Sinespaciado"/>
            <w:jc w:val="right"/>
            <w:rPr>
              <w:rFonts w:ascii="Cambria" w:hAnsi="Cambria"/>
              <w:sz w:val="20"/>
              <w:szCs w:val="20"/>
            </w:rPr>
          </w:pPr>
          <w:r>
            <w:fldChar w:fldCharType="begin"/>
          </w:r>
          <w:r>
            <w:instrText>PAGE    \* MERGEFORMAT</w:instrText>
          </w:r>
          <w:r>
            <w:fldChar w:fldCharType="separate"/>
          </w:r>
          <w:r w:rsidR="001A1F7D">
            <w:rPr>
              <w:noProof/>
            </w:rPr>
            <w:t>44</w:t>
          </w:r>
          <w:r>
            <w:fldChar w:fldCharType="end"/>
          </w:r>
        </w:p>
      </w:tc>
      <w:tc>
        <w:tcPr>
          <w:tcW w:w="4000" w:type="pct"/>
          <w:tcBorders>
            <w:left w:val="triple" w:sz="4" w:space="0" w:color="4F81BD"/>
          </w:tcBorders>
          <w:vAlign w:val="bottom"/>
        </w:tcPr>
        <w:p w:rsidR="00E5676E" w:rsidRPr="00E34778" w:rsidRDefault="00E5676E">
          <w:pPr>
            <w:pStyle w:val="Sinespaciado"/>
            <w:rPr>
              <w:rFonts w:ascii="Cambria" w:hAnsi="Cambria"/>
              <w:sz w:val="28"/>
              <w:szCs w:val="28"/>
            </w:rPr>
          </w:pPr>
        </w:p>
      </w:tc>
    </w:tr>
  </w:tbl>
  <w:p w:rsidR="00E5676E" w:rsidRDefault="00E5676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357B0"/>
    <w:multiLevelType w:val="hybridMultilevel"/>
    <w:tmpl w:val="653E80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3AFC2249"/>
    <w:multiLevelType w:val="hybridMultilevel"/>
    <w:tmpl w:val="07BACABA"/>
    <w:lvl w:ilvl="0" w:tplc="E3188B0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4E30B4B"/>
    <w:multiLevelType w:val="hybridMultilevel"/>
    <w:tmpl w:val="5F3E2D78"/>
    <w:lvl w:ilvl="0" w:tplc="DE12EAFC">
      <w:start w:val="2"/>
      <w:numFmt w:val="bullet"/>
      <w:lvlText w:val="-"/>
      <w:lvlJc w:val="left"/>
      <w:pPr>
        <w:ind w:left="720" w:hanging="360"/>
      </w:pPr>
      <w:rPr>
        <w:rFonts w:ascii="TimesNewRoman" w:eastAsia="Times New Roman" w:hAnsi="TimesNewRoman" w:cs="TimesNew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F912111"/>
    <w:multiLevelType w:val="hybridMultilevel"/>
    <w:tmpl w:val="9E0A4F92"/>
    <w:lvl w:ilvl="0" w:tplc="8ECE074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E492D86"/>
    <w:multiLevelType w:val="hybridMultilevel"/>
    <w:tmpl w:val="4232CA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64A40F5"/>
    <w:multiLevelType w:val="hybridMultilevel"/>
    <w:tmpl w:val="8B1E970E"/>
    <w:lvl w:ilvl="0" w:tplc="93E67366">
      <w:start w:val="1"/>
      <w:numFmt w:val="upperLetter"/>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3321"/>
    <w:rsid w:val="00005691"/>
    <w:rsid w:val="000225CB"/>
    <w:rsid w:val="00047751"/>
    <w:rsid w:val="00056C92"/>
    <w:rsid w:val="00082EDD"/>
    <w:rsid w:val="000914B0"/>
    <w:rsid w:val="000A0434"/>
    <w:rsid w:val="000B07B7"/>
    <w:rsid w:val="000B1D02"/>
    <w:rsid w:val="000B5CED"/>
    <w:rsid w:val="000C6391"/>
    <w:rsid w:val="000C6A5A"/>
    <w:rsid w:val="000D6C57"/>
    <w:rsid w:val="0011023D"/>
    <w:rsid w:val="00114D09"/>
    <w:rsid w:val="00154B41"/>
    <w:rsid w:val="00185130"/>
    <w:rsid w:val="001937EA"/>
    <w:rsid w:val="00197D21"/>
    <w:rsid w:val="001A1F7D"/>
    <w:rsid w:val="001A25AC"/>
    <w:rsid w:val="001C36F5"/>
    <w:rsid w:val="001C5AC3"/>
    <w:rsid w:val="001F1017"/>
    <w:rsid w:val="002274FF"/>
    <w:rsid w:val="00282770"/>
    <w:rsid w:val="00301F5F"/>
    <w:rsid w:val="00326C87"/>
    <w:rsid w:val="00327648"/>
    <w:rsid w:val="00351F3B"/>
    <w:rsid w:val="0035703E"/>
    <w:rsid w:val="0036608B"/>
    <w:rsid w:val="003B34E4"/>
    <w:rsid w:val="003E359A"/>
    <w:rsid w:val="004022AE"/>
    <w:rsid w:val="00430635"/>
    <w:rsid w:val="004529A2"/>
    <w:rsid w:val="004556B1"/>
    <w:rsid w:val="004716C0"/>
    <w:rsid w:val="00480636"/>
    <w:rsid w:val="00490709"/>
    <w:rsid w:val="004C252B"/>
    <w:rsid w:val="0050792F"/>
    <w:rsid w:val="005270E7"/>
    <w:rsid w:val="005C61CE"/>
    <w:rsid w:val="005D6CDB"/>
    <w:rsid w:val="005E78EA"/>
    <w:rsid w:val="006320E6"/>
    <w:rsid w:val="006349F8"/>
    <w:rsid w:val="00635630"/>
    <w:rsid w:val="00661AFA"/>
    <w:rsid w:val="00671F94"/>
    <w:rsid w:val="006A219B"/>
    <w:rsid w:val="006B5CC9"/>
    <w:rsid w:val="006C1CC1"/>
    <w:rsid w:val="006E012D"/>
    <w:rsid w:val="00701F23"/>
    <w:rsid w:val="0070581B"/>
    <w:rsid w:val="00705E7E"/>
    <w:rsid w:val="007C4031"/>
    <w:rsid w:val="007D7EBC"/>
    <w:rsid w:val="007E5805"/>
    <w:rsid w:val="007E5A31"/>
    <w:rsid w:val="007F747A"/>
    <w:rsid w:val="008065E4"/>
    <w:rsid w:val="008114B1"/>
    <w:rsid w:val="00822801"/>
    <w:rsid w:val="008547CA"/>
    <w:rsid w:val="008708FD"/>
    <w:rsid w:val="008718D1"/>
    <w:rsid w:val="008D03DE"/>
    <w:rsid w:val="008D7BB6"/>
    <w:rsid w:val="008E659D"/>
    <w:rsid w:val="008F5B05"/>
    <w:rsid w:val="00907F03"/>
    <w:rsid w:val="0092626C"/>
    <w:rsid w:val="00952E5D"/>
    <w:rsid w:val="00955841"/>
    <w:rsid w:val="00972ED3"/>
    <w:rsid w:val="009762DE"/>
    <w:rsid w:val="00984573"/>
    <w:rsid w:val="009B7F32"/>
    <w:rsid w:val="009C2503"/>
    <w:rsid w:val="009C7424"/>
    <w:rsid w:val="009D0D38"/>
    <w:rsid w:val="009E45EB"/>
    <w:rsid w:val="009F6F91"/>
    <w:rsid w:val="00A5131D"/>
    <w:rsid w:val="00A57690"/>
    <w:rsid w:val="00A7544C"/>
    <w:rsid w:val="00A915DC"/>
    <w:rsid w:val="00AB6244"/>
    <w:rsid w:val="00AB6C5E"/>
    <w:rsid w:val="00AF3321"/>
    <w:rsid w:val="00B04F62"/>
    <w:rsid w:val="00B564C6"/>
    <w:rsid w:val="00B75180"/>
    <w:rsid w:val="00B86A0E"/>
    <w:rsid w:val="00BA6D85"/>
    <w:rsid w:val="00BE2931"/>
    <w:rsid w:val="00BF55A3"/>
    <w:rsid w:val="00C04EED"/>
    <w:rsid w:val="00C20EB5"/>
    <w:rsid w:val="00C677BD"/>
    <w:rsid w:val="00C72B72"/>
    <w:rsid w:val="00C81D53"/>
    <w:rsid w:val="00C94D03"/>
    <w:rsid w:val="00CA6198"/>
    <w:rsid w:val="00CD4439"/>
    <w:rsid w:val="00CE14FC"/>
    <w:rsid w:val="00CE29C8"/>
    <w:rsid w:val="00CE3BFA"/>
    <w:rsid w:val="00CF18BA"/>
    <w:rsid w:val="00CF4A88"/>
    <w:rsid w:val="00CF4C13"/>
    <w:rsid w:val="00DA25FD"/>
    <w:rsid w:val="00DC506F"/>
    <w:rsid w:val="00E13587"/>
    <w:rsid w:val="00E32F64"/>
    <w:rsid w:val="00E34778"/>
    <w:rsid w:val="00E35CA6"/>
    <w:rsid w:val="00E47063"/>
    <w:rsid w:val="00E55085"/>
    <w:rsid w:val="00E5676E"/>
    <w:rsid w:val="00E626D0"/>
    <w:rsid w:val="00E65BE5"/>
    <w:rsid w:val="00E72094"/>
    <w:rsid w:val="00EB03F1"/>
    <w:rsid w:val="00EE780B"/>
    <w:rsid w:val="00F07B21"/>
    <w:rsid w:val="00F535DC"/>
    <w:rsid w:val="00F72F45"/>
    <w:rsid w:val="00F774ED"/>
    <w:rsid w:val="00F8362A"/>
    <w:rsid w:val="00F933A7"/>
    <w:rsid w:val="00FE3E84"/>
    <w:rsid w:val="00FF37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1">
    <w:name w:val="heading 1"/>
    <w:basedOn w:val="Normal"/>
    <w:next w:val="Normal"/>
    <w:link w:val="Ttulo1Car"/>
    <w:qFormat/>
    <w:rsid w:val="000A0434"/>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F3321"/>
    <w:pPr>
      <w:tabs>
        <w:tab w:val="center" w:pos="4252"/>
        <w:tab w:val="right" w:pos="8504"/>
      </w:tabs>
    </w:pPr>
  </w:style>
  <w:style w:type="paragraph" w:styleId="Piedepgina">
    <w:name w:val="footer"/>
    <w:basedOn w:val="Normal"/>
    <w:rsid w:val="00AF3321"/>
    <w:pPr>
      <w:tabs>
        <w:tab w:val="center" w:pos="4252"/>
        <w:tab w:val="right" w:pos="8504"/>
      </w:tabs>
    </w:pPr>
  </w:style>
  <w:style w:type="character" w:styleId="Hipervnculo">
    <w:name w:val="Hyperlink"/>
    <w:uiPriority w:val="99"/>
    <w:rsid w:val="009D0D38"/>
    <w:rPr>
      <w:color w:val="0000FF"/>
      <w:u w:val="single"/>
    </w:rPr>
  </w:style>
  <w:style w:type="paragraph" w:styleId="Ttulo">
    <w:name w:val="Title"/>
    <w:basedOn w:val="Normal"/>
    <w:next w:val="Normal"/>
    <w:link w:val="TtuloCar"/>
    <w:qFormat/>
    <w:rsid w:val="008547CA"/>
    <w:pPr>
      <w:spacing w:before="240" w:after="60"/>
      <w:jc w:val="center"/>
      <w:outlineLvl w:val="0"/>
    </w:pPr>
    <w:rPr>
      <w:rFonts w:ascii="Cambria" w:hAnsi="Cambria"/>
      <w:b/>
      <w:bCs/>
      <w:kern w:val="28"/>
      <w:sz w:val="32"/>
      <w:szCs w:val="32"/>
    </w:rPr>
  </w:style>
  <w:style w:type="character" w:customStyle="1" w:styleId="TtuloCar">
    <w:name w:val="Título Car"/>
    <w:link w:val="Ttulo"/>
    <w:rsid w:val="008547CA"/>
    <w:rPr>
      <w:rFonts w:ascii="Cambria" w:eastAsia="Times New Roman" w:hAnsi="Cambria" w:cs="Times New Roman"/>
      <w:b/>
      <w:bCs/>
      <w:kern w:val="28"/>
      <w:sz w:val="32"/>
      <w:szCs w:val="32"/>
    </w:rPr>
  </w:style>
  <w:style w:type="paragraph" w:styleId="Subttulo">
    <w:name w:val="Subtitle"/>
    <w:basedOn w:val="Normal"/>
    <w:next w:val="Normal"/>
    <w:link w:val="SubttuloCar"/>
    <w:qFormat/>
    <w:rsid w:val="008547CA"/>
    <w:pPr>
      <w:spacing w:after="60"/>
      <w:jc w:val="center"/>
      <w:outlineLvl w:val="1"/>
    </w:pPr>
    <w:rPr>
      <w:rFonts w:ascii="Cambria" w:hAnsi="Cambria"/>
    </w:rPr>
  </w:style>
  <w:style w:type="character" w:customStyle="1" w:styleId="SubttuloCar">
    <w:name w:val="Subtítulo Car"/>
    <w:link w:val="Subttulo"/>
    <w:rsid w:val="008547CA"/>
    <w:rPr>
      <w:rFonts w:ascii="Cambria" w:eastAsia="Times New Roman" w:hAnsi="Cambria" w:cs="Times New Roman"/>
      <w:sz w:val="24"/>
      <w:szCs w:val="24"/>
    </w:rPr>
  </w:style>
  <w:style w:type="character" w:customStyle="1" w:styleId="Ttulo1Car">
    <w:name w:val="Título 1 Car"/>
    <w:link w:val="Ttulo1"/>
    <w:rsid w:val="000A0434"/>
    <w:rPr>
      <w:rFonts w:ascii="Cambria" w:eastAsia="Times New Roman" w:hAnsi="Cambria" w:cs="Times New Roman"/>
      <w:b/>
      <w:bCs/>
      <w:kern w:val="32"/>
      <w:sz w:val="32"/>
      <w:szCs w:val="32"/>
    </w:rPr>
  </w:style>
  <w:style w:type="paragraph" w:styleId="TtulodeTDC">
    <w:name w:val="TOC Heading"/>
    <w:basedOn w:val="Ttulo1"/>
    <w:next w:val="Normal"/>
    <w:uiPriority w:val="39"/>
    <w:semiHidden/>
    <w:unhideWhenUsed/>
    <w:qFormat/>
    <w:rsid w:val="000A0434"/>
    <w:pPr>
      <w:keepLines/>
      <w:spacing w:before="480" w:after="0" w:line="276" w:lineRule="auto"/>
      <w:outlineLvl w:val="9"/>
    </w:pPr>
    <w:rPr>
      <w:color w:val="365F91"/>
      <w:kern w:val="0"/>
      <w:sz w:val="28"/>
      <w:szCs w:val="28"/>
    </w:rPr>
  </w:style>
  <w:style w:type="paragraph" w:styleId="TDC1">
    <w:name w:val="toc 1"/>
    <w:basedOn w:val="Normal"/>
    <w:next w:val="Normal"/>
    <w:autoRedefine/>
    <w:uiPriority w:val="39"/>
    <w:rsid w:val="00E34778"/>
    <w:pPr>
      <w:tabs>
        <w:tab w:val="right" w:leader="dot" w:pos="8494"/>
      </w:tabs>
    </w:pPr>
    <w:rPr>
      <w:b/>
      <w:bCs/>
      <w:noProof/>
    </w:rPr>
  </w:style>
  <w:style w:type="paragraph" w:styleId="TDC2">
    <w:name w:val="toc 2"/>
    <w:basedOn w:val="Normal"/>
    <w:next w:val="Normal"/>
    <w:autoRedefine/>
    <w:uiPriority w:val="39"/>
    <w:rsid w:val="000A0434"/>
    <w:pPr>
      <w:ind w:left="240"/>
    </w:pPr>
  </w:style>
  <w:style w:type="paragraph" w:styleId="Sinespaciado">
    <w:name w:val="No Spacing"/>
    <w:link w:val="SinespaciadoCar"/>
    <w:uiPriority w:val="1"/>
    <w:qFormat/>
    <w:rsid w:val="00E34778"/>
    <w:rPr>
      <w:rFonts w:ascii="Calibri" w:hAnsi="Calibri"/>
      <w:sz w:val="22"/>
      <w:szCs w:val="22"/>
    </w:rPr>
  </w:style>
  <w:style w:type="character" w:customStyle="1" w:styleId="SinespaciadoCar">
    <w:name w:val="Sin espaciado Car"/>
    <w:link w:val="Sinespaciado"/>
    <w:uiPriority w:val="1"/>
    <w:rsid w:val="00E34778"/>
    <w:rPr>
      <w:rFonts w:ascii="Calibri" w:hAnsi="Calibri"/>
      <w:sz w:val="22"/>
      <w:szCs w:val="22"/>
    </w:rPr>
  </w:style>
  <w:style w:type="paragraph" w:styleId="Textodeglobo">
    <w:name w:val="Balloon Text"/>
    <w:basedOn w:val="Normal"/>
    <w:link w:val="TextodegloboCar"/>
    <w:rsid w:val="00480636"/>
    <w:rPr>
      <w:rFonts w:ascii="Tahoma" w:hAnsi="Tahoma" w:cs="Tahoma"/>
      <w:sz w:val="16"/>
      <w:szCs w:val="16"/>
    </w:rPr>
  </w:style>
  <w:style w:type="character" w:customStyle="1" w:styleId="TextodegloboCar">
    <w:name w:val="Texto de globo Car"/>
    <w:link w:val="Textodeglobo"/>
    <w:rsid w:val="004806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dpd@cendeadegalar.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BC588-9877-40AE-A6EE-D80B3DF74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46</Pages>
  <Words>15811</Words>
  <Characters>91396</Characters>
  <Application>Microsoft Office Word</Application>
  <DocSecurity>0</DocSecurity>
  <Lines>761</Lines>
  <Paragraphs>213</Paragraphs>
  <ScaleCrop>false</ScaleCrop>
  <HeadingPairs>
    <vt:vector size="2" baseType="variant">
      <vt:variant>
        <vt:lpstr>Título</vt:lpstr>
      </vt:variant>
      <vt:variant>
        <vt:i4>1</vt:i4>
      </vt:variant>
    </vt:vector>
  </HeadingPairs>
  <TitlesOfParts>
    <vt:vector size="1" baseType="lpstr">
      <vt:lpstr>PLIEGOS REGULADORES DE LA</vt:lpstr>
    </vt:vector>
  </TitlesOfParts>
  <Company>Ayto</Company>
  <LinksUpToDate>false</LinksUpToDate>
  <CharactersWithSpaces>106994</CharactersWithSpaces>
  <SharedDoc>false</SharedDoc>
  <HLinks>
    <vt:vector size="336" baseType="variant">
      <vt:variant>
        <vt:i4>7471185</vt:i4>
      </vt:variant>
      <vt:variant>
        <vt:i4>333</vt:i4>
      </vt:variant>
      <vt:variant>
        <vt:i4>0</vt:i4>
      </vt:variant>
      <vt:variant>
        <vt:i4>5</vt:i4>
      </vt:variant>
      <vt:variant>
        <vt:lpwstr>mailto:dpd@cendeadegalar.es</vt:lpwstr>
      </vt:variant>
      <vt:variant>
        <vt:lpwstr/>
      </vt:variant>
      <vt:variant>
        <vt:i4>1703992</vt:i4>
      </vt:variant>
      <vt:variant>
        <vt:i4>326</vt:i4>
      </vt:variant>
      <vt:variant>
        <vt:i4>0</vt:i4>
      </vt:variant>
      <vt:variant>
        <vt:i4>5</vt:i4>
      </vt:variant>
      <vt:variant>
        <vt:lpwstr/>
      </vt:variant>
      <vt:variant>
        <vt:lpwstr>_Toc76997113</vt:lpwstr>
      </vt:variant>
      <vt:variant>
        <vt:i4>1572920</vt:i4>
      </vt:variant>
      <vt:variant>
        <vt:i4>320</vt:i4>
      </vt:variant>
      <vt:variant>
        <vt:i4>0</vt:i4>
      </vt:variant>
      <vt:variant>
        <vt:i4>5</vt:i4>
      </vt:variant>
      <vt:variant>
        <vt:lpwstr/>
      </vt:variant>
      <vt:variant>
        <vt:lpwstr>_Toc76997111</vt:lpwstr>
      </vt:variant>
      <vt:variant>
        <vt:i4>1048633</vt:i4>
      </vt:variant>
      <vt:variant>
        <vt:i4>314</vt:i4>
      </vt:variant>
      <vt:variant>
        <vt:i4>0</vt:i4>
      </vt:variant>
      <vt:variant>
        <vt:i4>5</vt:i4>
      </vt:variant>
      <vt:variant>
        <vt:lpwstr/>
      </vt:variant>
      <vt:variant>
        <vt:lpwstr>_Toc76997109</vt:lpwstr>
      </vt:variant>
      <vt:variant>
        <vt:i4>1114169</vt:i4>
      </vt:variant>
      <vt:variant>
        <vt:i4>308</vt:i4>
      </vt:variant>
      <vt:variant>
        <vt:i4>0</vt:i4>
      </vt:variant>
      <vt:variant>
        <vt:i4>5</vt:i4>
      </vt:variant>
      <vt:variant>
        <vt:lpwstr/>
      </vt:variant>
      <vt:variant>
        <vt:lpwstr>_Toc76997108</vt:lpwstr>
      </vt:variant>
      <vt:variant>
        <vt:i4>1966137</vt:i4>
      </vt:variant>
      <vt:variant>
        <vt:i4>302</vt:i4>
      </vt:variant>
      <vt:variant>
        <vt:i4>0</vt:i4>
      </vt:variant>
      <vt:variant>
        <vt:i4>5</vt:i4>
      </vt:variant>
      <vt:variant>
        <vt:lpwstr/>
      </vt:variant>
      <vt:variant>
        <vt:lpwstr>_Toc76997107</vt:lpwstr>
      </vt:variant>
      <vt:variant>
        <vt:i4>2031673</vt:i4>
      </vt:variant>
      <vt:variant>
        <vt:i4>296</vt:i4>
      </vt:variant>
      <vt:variant>
        <vt:i4>0</vt:i4>
      </vt:variant>
      <vt:variant>
        <vt:i4>5</vt:i4>
      </vt:variant>
      <vt:variant>
        <vt:lpwstr/>
      </vt:variant>
      <vt:variant>
        <vt:lpwstr>_Toc76997106</vt:lpwstr>
      </vt:variant>
      <vt:variant>
        <vt:i4>1835065</vt:i4>
      </vt:variant>
      <vt:variant>
        <vt:i4>290</vt:i4>
      </vt:variant>
      <vt:variant>
        <vt:i4>0</vt:i4>
      </vt:variant>
      <vt:variant>
        <vt:i4>5</vt:i4>
      </vt:variant>
      <vt:variant>
        <vt:lpwstr/>
      </vt:variant>
      <vt:variant>
        <vt:lpwstr>_Toc76997105</vt:lpwstr>
      </vt:variant>
      <vt:variant>
        <vt:i4>1900601</vt:i4>
      </vt:variant>
      <vt:variant>
        <vt:i4>284</vt:i4>
      </vt:variant>
      <vt:variant>
        <vt:i4>0</vt:i4>
      </vt:variant>
      <vt:variant>
        <vt:i4>5</vt:i4>
      </vt:variant>
      <vt:variant>
        <vt:lpwstr/>
      </vt:variant>
      <vt:variant>
        <vt:lpwstr>_Toc76997104</vt:lpwstr>
      </vt:variant>
      <vt:variant>
        <vt:i4>1703993</vt:i4>
      </vt:variant>
      <vt:variant>
        <vt:i4>278</vt:i4>
      </vt:variant>
      <vt:variant>
        <vt:i4>0</vt:i4>
      </vt:variant>
      <vt:variant>
        <vt:i4>5</vt:i4>
      </vt:variant>
      <vt:variant>
        <vt:lpwstr/>
      </vt:variant>
      <vt:variant>
        <vt:lpwstr>_Toc76997103</vt:lpwstr>
      </vt:variant>
      <vt:variant>
        <vt:i4>1769529</vt:i4>
      </vt:variant>
      <vt:variant>
        <vt:i4>272</vt:i4>
      </vt:variant>
      <vt:variant>
        <vt:i4>0</vt:i4>
      </vt:variant>
      <vt:variant>
        <vt:i4>5</vt:i4>
      </vt:variant>
      <vt:variant>
        <vt:lpwstr/>
      </vt:variant>
      <vt:variant>
        <vt:lpwstr>_Toc76997102</vt:lpwstr>
      </vt:variant>
      <vt:variant>
        <vt:i4>1572921</vt:i4>
      </vt:variant>
      <vt:variant>
        <vt:i4>266</vt:i4>
      </vt:variant>
      <vt:variant>
        <vt:i4>0</vt:i4>
      </vt:variant>
      <vt:variant>
        <vt:i4>5</vt:i4>
      </vt:variant>
      <vt:variant>
        <vt:lpwstr/>
      </vt:variant>
      <vt:variant>
        <vt:lpwstr>_Toc76997101</vt:lpwstr>
      </vt:variant>
      <vt:variant>
        <vt:i4>1638457</vt:i4>
      </vt:variant>
      <vt:variant>
        <vt:i4>260</vt:i4>
      </vt:variant>
      <vt:variant>
        <vt:i4>0</vt:i4>
      </vt:variant>
      <vt:variant>
        <vt:i4>5</vt:i4>
      </vt:variant>
      <vt:variant>
        <vt:lpwstr/>
      </vt:variant>
      <vt:variant>
        <vt:lpwstr>_Toc76997100</vt:lpwstr>
      </vt:variant>
      <vt:variant>
        <vt:i4>1114160</vt:i4>
      </vt:variant>
      <vt:variant>
        <vt:i4>254</vt:i4>
      </vt:variant>
      <vt:variant>
        <vt:i4>0</vt:i4>
      </vt:variant>
      <vt:variant>
        <vt:i4>5</vt:i4>
      </vt:variant>
      <vt:variant>
        <vt:lpwstr/>
      </vt:variant>
      <vt:variant>
        <vt:lpwstr>_Toc76997099</vt:lpwstr>
      </vt:variant>
      <vt:variant>
        <vt:i4>1048624</vt:i4>
      </vt:variant>
      <vt:variant>
        <vt:i4>248</vt:i4>
      </vt:variant>
      <vt:variant>
        <vt:i4>0</vt:i4>
      </vt:variant>
      <vt:variant>
        <vt:i4>5</vt:i4>
      </vt:variant>
      <vt:variant>
        <vt:lpwstr/>
      </vt:variant>
      <vt:variant>
        <vt:lpwstr>_Toc76997098</vt:lpwstr>
      </vt:variant>
      <vt:variant>
        <vt:i4>2031664</vt:i4>
      </vt:variant>
      <vt:variant>
        <vt:i4>242</vt:i4>
      </vt:variant>
      <vt:variant>
        <vt:i4>0</vt:i4>
      </vt:variant>
      <vt:variant>
        <vt:i4>5</vt:i4>
      </vt:variant>
      <vt:variant>
        <vt:lpwstr/>
      </vt:variant>
      <vt:variant>
        <vt:lpwstr>_Toc76997097</vt:lpwstr>
      </vt:variant>
      <vt:variant>
        <vt:i4>1966128</vt:i4>
      </vt:variant>
      <vt:variant>
        <vt:i4>236</vt:i4>
      </vt:variant>
      <vt:variant>
        <vt:i4>0</vt:i4>
      </vt:variant>
      <vt:variant>
        <vt:i4>5</vt:i4>
      </vt:variant>
      <vt:variant>
        <vt:lpwstr/>
      </vt:variant>
      <vt:variant>
        <vt:lpwstr>_Toc76997096</vt:lpwstr>
      </vt:variant>
      <vt:variant>
        <vt:i4>1900592</vt:i4>
      </vt:variant>
      <vt:variant>
        <vt:i4>230</vt:i4>
      </vt:variant>
      <vt:variant>
        <vt:i4>0</vt:i4>
      </vt:variant>
      <vt:variant>
        <vt:i4>5</vt:i4>
      </vt:variant>
      <vt:variant>
        <vt:lpwstr/>
      </vt:variant>
      <vt:variant>
        <vt:lpwstr>_Toc76997095</vt:lpwstr>
      </vt:variant>
      <vt:variant>
        <vt:i4>1835056</vt:i4>
      </vt:variant>
      <vt:variant>
        <vt:i4>224</vt:i4>
      </vt:variant>
      <vt:variant>
        <vt:i4>0</vt:i4>
      </vt:variant>
      <vt:variant>
        <vt:i4>5</vt:i4>
      </vt:variant>
      <vt:variant>
        <vt:lpwstr/>
      </vt:variant>
      <vt:variant>
        <vt:lpwstr>_Toc76997094</vt:lpwstr>
      </vt:variant>
      <vt:variant>
        <vt:i4>1769520</vt:i4>
      </vt:variant>
      <vt:variant>
        <vt:i4>218</vt:i4>
      </vt:variant>
      <vt:variant>
        <vt:i4>0</vt:i4>
      </vt:variant>
      <vt:variant>
        <vt:i4>5</vt:i4>
      </vt:variant>
      <vt:variant>
        <vt:lpwstr/>
      </vt:variant>
      <vt:variant>
        <vt:lpwstr>_Toc76997093</vt:lpwstr>
      </vt:variant>
      <vt:variant>
        <vt:i4>1703984</vt:i4>
      </vt:variant>
      <vt:variant>
        <vt:i4>212</vt:i4>
      </vt:variant>
      <vt:variant>
        <vt:i4>0</vt:i4>
      </vt:variant>
      <vt:variant>
        <vt:i4>5</vt:i4>
      </vt:variant>
      <vt:variant>
        <vt:lpwstr/>
      </vt:variant>
      <vt:variant>
        <vt:lpwstr>_Toc76997092</vt:lpwstr>
      </vt:variant>
      <vt:variant>
        <vt:i4>1638448</vt:i4>
      </vt:variant>
      <vt:variant>
        <vt:i4>206</vt:i4>
      </vt:variant>
      <vt:variant>
        <vt:i4>0</vt:i4>
      </vt:variant>
      <vt:variant>
        <vt:i4>5</vt:i4>
      </vt:variant>
      <vt:variant>
        <vt:lpwstr/>
      </vt:variant>
      <vt:variant>
        <vt:lpwstr>_Toc76997091</vt:lpwstr>
      </vt:variant>
      <vt:variant>
        <vt:i4>1572912</vt:i4>
      </vt:variant>
      <vt:variant>
        <vt:i4>200</vt:i4>
      </vt:variant>
      <vt:variant>
        <vt:i4>0</vt:i4>
      </vt:variant>
      <vt:variant>
        <vt:i4>5</vt:i4>
      </vt:variant>
      <vt:variant>
        <vt:lpwstr/>
      </vt:variant>
      <vt:variant>
        <vt:lpwstr>_Toc76997090</vt:lpwstr>
      </vt:variant>
      <vt:variant>
        <vt:i4>1114161</vt:i4>
      </vt:variant>
      <vt:variant>
        <vt:i4>194</vt:i4>
      </vt:variant>
      <vt:variant>
        <vt:i4>0</vt:i4>
      </vt:variant>
      <vt:variant>
        <vt:i4>5</vt:i4>
      </vt:variant>
      <vt:variant>
        <vt:lpwstr/>
      </vt:variant>
      <vt:variant>
        <vt:lpwstr>_Toc76997089</vt:lpwstr>
      </vt:variant>
      <vt:variant>
        <vt:i4>1048625</vt:i4>
      </vt:variant>
      <vt:variant>
        <vt:i4>188</vt:i4>
      </vt:variant>
      <vt:variant>
        <vt:i4>0</vt:i4>
      </vt:variant>
      <vt:variant>
        <vt:i4>5</vt:i4>
      </vt:variant>
      <vt:variant>
        <vt:lpwstr/>
      </vt:variant>
      <vt:variant>
        <vt:lpwstr>_Toc76997088</vt:lpwstr>
      </vt:variant>
      <vt:variant>
        <vt:i4>2031665</vt:i4>
      </vt:variant>
      <vt:variant>
        <vt:i4>182</vt:i4>
      </vt:variant>
      <vt:variant>
        <vt:i4>0</vt:i4>
      </vt:variant>
      <vt:variant>
        <vt:i4>5</vt:i4>
      </vt:variant>
      <vt:variant>
        <vt:lpwstr/>
      </vt:variant>
      <vt:variant>
        <vt:lpwstr>_Toc76997087</vt:lpwstr>
      </vt:variant>
      <vt:variant>
        <vt:i4>1966129</vt:i4>
      </vt:variant>
      <vt:variant>
        <vt:i4>176</vt:i4>
      </vt:variant>
      <vt:variant>
        <vt:i4>0</vt:i4>
      </vt:variant>
      <vt:variant>
        <vt:i4>5</vt:i4>
      </vt:variant>
      <vt:variant>
        <vt:lpwstr/>
      </vt:variant>
      <vt:variant>
        <vt:lpwstr>_Toc76997086</vt:lpwstr>
      </vt:variant>
      <vt:variant>
        <vt:i4>1900593</vt:i4>
      </vt:variant>
      <vt:variant>
        <vt:i4>170</vt:i4>
      </vt:variant>
      <vt:variant>
        <vt:i4>0</vt:i4>
      </vt:variant>
      <vt:variant>
        <vt:i4>5</vt:i4>
      </vt:variant>
      <vt:variant>
        <vt:lpwstr/>
      </vt:variant>
      <vt:variant>
        <vt:lpwstr>_Toc76997085</vt:lpwstr>
      </vt:variant>
      <vt:variant>
        <vt:i4>1835057</vt:i4>
      </vt:variant>
      <vt:variant>
        <vt:i4>164</vt:i4>
      </vt:variant>
      <vt:variant>
        <vt:i4>0</vt:i4>
      </vt:variant>
      <vt:variant>
        <vt:i4>5</vt:i4>
      </vt:variant>
      <vt:variant>
        <vt:lpwstr/>
      </vt:variant>
      <vt:variant>
        <vt:lpwstr>_Toc76997084</vt:lpwstr>
      </vt:variant>
      <vt:variant>
        <vt:i4>1769521</vt:i4>
      </vt:variant>
      <vt:variant>
        <vt:i4>158</vt:i4>
      </vt:variant>
      <vt:variant>
        <vt:i4>0</vt:i4>
      </vt:variant>
      <vt:variant>
        <vt:i4>5</vt:i4>
      </vt:variant>
      <vt:variant>
        <vt:lpwstr/>
      </vt:variant>
      <vt:variant>
        <vt:lpwstr>_Toc76997083</vt:lpwstr>
      </vt:variant>
      <vt:variant>
        <vt:i4>1703985</vt:i4>
      </vt:variant>
      <vt:variant>
        <vt:i4>152</vt:i4>
      </vt:variant>
      <vt:variant>
        <vt:i4>0</vt:i4>
      </vt:variant>
      <vt:variant>
        <vt:i4>5</vt:i4>
      </vt:variant>
      <vt:variant>
        <vt:lpwstr/>
      </vt:variant>
      <vt:variant>
        <vt:lpwstr>_Toc76997082</vt:lpwstr>
      </vt:variant>
      <vt:variant>
        <vt:i4>1638449</vt:i4>
      </vt:variant>
      <vt:variant>
        <vt:i4>146</vt:i4>
      </vt:variant>
      <vt:variant>
        <vt:i4>0</vt:i4>
      </vt:variant>
      <vt:variant>
        <vt:i4>5</vt:i4>
      </vt:variant>
      <vt:variant>
        <vt:lpwstr/>
      </vt:variant>
      <vt:variant>
        <vt:lpwstr>_Toc76997081</vt:lpwstr>
      </vt:variant>
      <vt:variant>
        <vt:i4>1572913</vt:i4>
      </vt:variant>
      <vt:variant>
        <vt:i4>140</vt:i4>
      </vt:variant>
      <vt:variant>
        <vt:i4>0</vt:i4>
      </vt:variant>
      <vt:variant>
        <vt:i4>5</vt:i4>
      </vt:variant>
      <vt:variant>
        <vt:lpwstr/>
      </vt:variant>
      <vt:variant>
        <vt:lpwstr>_Toc76997080</vt:lpwstr>
      </vt:variant>
      <vt:variant>
        <vt:i4>1114174</vt:i4>
      </vt:variant>
      <vt:variant>
        <vt:i4>134</vt:i4>
      </vt:variant>
      <vt:variant>
        <vt:i4>0</vt:i4>
      </vt:variant>
      <vt:variant>
        <vt:i4>5</vt:i4>
      </vt:variant>
      <vt:variant>
        <vt:lpwstr/>
      </vt:variant>
      <vt:variant>
        <vt:lpwstr>_Toc76997079</vt:lpwstr>
      </vt:variant>
      <vt:variant>
        <vt:i4>1048638</vt:i4>
      </vt:variant>
      <vt:variant>
        <vt:i4>128</vt:i4>
      </vt:variant>
      <vt:variant>
        <vt:i4>0</vt:i4>
      </vt:variant>
      <vt:variant>
        <vt:i4>5</vt:i4>
      </vt:variant>
      <vt:variant>
        <vt:lpwstr/>
      </vt:variant>
      <vt:variant>
        <vt:lpwstr>_Toc76997078</vt:lpwstr>
      </vt:variant>
      <vt:variant>
        <vt:i4>2031678</vt:i4>
      </vt:variant>
      <vt:variant>
        <vt:i4>122</vt:i4>
      </vt:variant>
      <vt:variant>
        <vt:i4>0</vt:i4>
      </vt:variant>
      <vt:variant>
        <vt:i4>5</vt:i4>
      </vt:variant>
      <vt:variant>
        <vt:lpwstr/>
      </vt:variant>
      <vt:variant>
        <vt:lpwstr>_Toc76997077</vt:lpwstr>
      </vt:variant>
      <vt:variant>
        <vt:i4>1966142</vt:i4>
      </vt:variant>
      <vt:variant>
        <vt:i4>116</vt:i4>
      </vt:variant>
      <vt:variant>
        <vt:i4>0</vt:i4>
      </vt:variant>
      <vt:variant>
        <vt:i4>5</vt:i4>
      </vt:variant>
      <vt:variant>
        <vt:lpwstr/>
      </vt:variant>
      <vt:variant>
        <vt:lpwstr>_Toc76997076</vt:lpwstr>
      </vt:variant>
      <vt:variant>
        <vt:i4>1900606</vt:i4>
      </vt:variant>
      <vt:variant>
        <vt:i4>110</vt:i4>
      </vt:variant>
      <vt:variant>
        <vt:i4>0</vt:i4>
      </vt:variant>
      <vt:variant>
        <vt:i4>5</vt:i4>
      </vt:variant>
      <vt:variant>
        <vt:lpwstr/>
      </vt:variant>
      <vt:variant>
        <vt:lpwstr>_Toc76997075</vt:lpwstr>
      </vt:variant>
      <vt:variant>
        <vt:i4>1835070</vt:i4>
      </vt:variant>
      <vt:variant>
        <vt:i4>104</vt:i4>
      </vt:variant>
      <vt:variant>
        <vt:i4>0</vt:i4>
      </vt:variant>
      <vt:variant>
        <vt:i4>5</vt:i4>
      </vt:variant>
      <vt:variant>
        <vt:lpwstr/>
      </vt:variant>
      <vt:variant>
        <vt:lpwstr>_Toc76997074</vt:lpwstr>
      </vt:variant>
      <vt:variant>
        <vt:i4>1769534</vt:i4>
      </vt:variant>
      <vt:variant>
        <vt:i4>98</vt:i4>
      </vt:variant>
      <vt:variant>
        <vt:i4>0</vt:i4>
      </vt:variant>
      <vt:variant>
        <vt:i4>5</vt:i4>
      </vt:variant>
      <vt:variant>
        <vt:lpwstr/>
      </vt:variant>
      <vt:variant>
        <vt:lpwstr>_Toc76997073</vt:lpwstr>
      </vt:variant>
      <vt:variant>
        <vt:i4>1703998</vt:i4>
      </vt:variant>
      <vt:variant>
        <vt:i4>92</vt:i4>
      </vt:variant>
      <vt:variant>
        <vt:i4>0</vt:i4>
      </vt:variant>
      <vt:variant>
        <vt:i4>5</vt:i4>
      </vt:variant>
      <vt:variant>
        <vt:lpwstr/>
      </vt:variant>
      <vt:variant>
        <vt:lpwstr>_Toc76997072</vt:lpwstr>
      </vt:variant>
      <vt:variant>
        <vt:i4>1638462</vt:i4>
      </vt:variant>
      <vt:variant>
        <vt:i4>86</vt:i4>
      </vt:variant>
      <vt:variant>
        <vt:i4>0</vt:i4>
      </vt:variant>
      <vt:variant>
        <vt:i4>5</vt:i4>
      </vt:variant>
      <vt:variant>
        <vt:lpwstr/>
      </vt:variant>
      <vt:variant>
        <vt:lpwstr>_Toc76997071</vt:lpwstr>
      </vt:variant>
      <vt:variant>
        <vt:i4>1572926</vt:i4>
      </vt:variant>
      <vt:variant>
        <vt:i4>80</vt:i4>
      </vt:variant>
      <vt:variant>
        <vt:i4>0</vt:i4>
      </vt:variant>
      <vt:variant>
        <vt:i4>5</vt:i4>
      </vt:variant>
      <vt:variant>
        <vt:lpwstr/>
      </vt:variant>
      <vt:variant>
        <vt:lpwstr>_Toc76997070</vt:lpwstr>
      </vt:variant>
      <vt:variant>
        <vt:i4>1114175</vt:i4>
      </vt:variant>
      <vt:variant>
        <vt:i4>74</vt:i4>
      </vt:variant>
      <vt:variant>
        <vt:i4>0</vt:i4>
      </vt:variant>
      <vt:variant>
        <vt:i4>5</vt:i4>
      </vt:variant>
      <vt:variant>
        <vt:lpwstr/>
      </vt:variant>
      <vt:variant>
        <vt:lpwstr>_Toc76997069</vt:lpwstr>
      </vt:variant>
      <vt:variant>
        <vt:i4>1048639</vt:i4>
      </vt:variant>
      <vt:variant>
        <vt:i4>68</vt:i4>
      </vt:variant>
      <vt:variant>
        <vt:i4>0</vt:i4>
      </vt:variant>
      <vt:variant>
        <vt:i4>5</vt:i4>
      </vt:variant>
      <vt:variant>
        <vt:lpwstr/>
      </vt:variant>
      <vt:variant>
        <vt:lpwstr>_Toc76997068</vt:lpwstr>
      </vt:variant>
      <vt:variant>
        <vt:i4>2031679</vt:i4>
      </vt:variant>
      <vt:variant>
        <vt:i4>62</vt:i4>
      </vt:variant>
      <vt:variant>
        <vt:i4>0</vt:i4>
      </vt:variant>
      <vt:variant>
        <vt:i4>5</vt:i4>
      </vt:variant>
      <vt:variant>
        <vt:lpwstr/>
      </vt:variant>
      <vt:variant>
        <vt:lpwstr>_Toc76997067</vt:lpwstr>
      </vt:variant>
      <vt:variant>
        <vt:i4>1966143</vt:i4>
      </vt:variant>
      <vt:variant>
        <vt:i4>56</vt:i4>
      </vt:variant>
      <vt:variant>
        <vt:i4>0</vt:i4>
      </vt:variant>
      <vt:variant>
        <vt:i4>5</vt:i4>
      </vt:variant>
      <vt:variant>
        <vt:lpwstr/>
      </vt:variant>
      <vt:variant>
        <vt:lpwstr>_Toc76997066</vt:lpwstr>
      </vt:variant>
      <vt:variant>
        <vt:i4>1900607</vt:i4>
      </vt:variant>
      <vt:variant>
        <vt:i4>50</vt:i4>
      </vt:variant>
      <vt:variant>
        <vt:i4>0</vt:i4>
      </vt:variant>
      <vt:variant>
        <vt:i4>5</vt:i4>
      </vt:variant>
      <vt:variant>
        <vt:lpwstr/>
      </vt:variant>
      <vt:variant>
        <vt:lpwstr>_Toc76997065</vt:lpwstr>
      </vt:variant>
      <vt:variant>
        <vt:i4>1835071</vt:i4>
      </vt:variant>
      <vt:variant>
        <vt:i4>44</vt:i4>
      </vt:variant>
      <vt:variant>
        <vt:i4>0</vt:i4>
      </vt:variant>
      <vt:variant>
        <vt:i4>5</vt:i4>
      </vt:variant>
      <vt:variant>
        <vt:lpwstr/>
      </vt:variant>
      <vt:variant>
        <vt:lpwstr>_Toc76997064</vt:lpwstr>
      </vt:variant>
      <vt:variant>
        <vt:i4>1769535</vt:i4>
      </vt:variant>
      <vt:variant>
        <vt:i4>38</vt:i4>
      </vt:variant>
      <vt:variant>
        <vt:i4>0</vt:i4>
      </vt:variant>
      <vt:variant>
        <vt:i4>5</vt:i4>
      </vt:variant>
      <vt:variant>
        <vt:lpwstr/>
      </vt:variant>
      <vt:variant>
        <vt:lpwstr>_Toc76997063</vt:lpwstr>
      </vt:variant>
      <vt:variant>
        <vt:i4>1703999</vt:i4>
      </vt:variant>
      <vt:variant>
        <vt:i4>32</vt:i4>
      </vt:variant>
      <vt:variant>
        <vt:i4>0</vt:i4>
      </vt:variant>
      <vt:variant>
        <vt:i4>5</vt:i4>
      </vt:variant>
      <vt:variant>
        <vt:lpwstr/>
      </vt:variant>
      <vt:variant>
        <vt:lpwstr>_Toc76997062</vt:lpwstr>
      </vt:variant>
      <vt:variant>
        <vt:i4>1638463</vt:i4>
      </vt:variant>
      <vt:variant>
        <vt:i4>26</vt:i4>
      </vt:variant>
      <vt:variant>
        <vt:i4>0</vt:i4>
      </vt:variant>
      <vt:variant>
        <vt:i4>5</vt:i4>
      </vt:variant>
      <vt:variant>
        <vt:lpwstr/>
      </vt:variant>
      <vt:variant>
        <vt:lpwstr>_Toc76997061</vt:lpwstr>
      </vt:variant>
      <vt:variant>
        <vt:i4>1572927</vt:i4>
      </vt:variant>
      <vt:variant>
        <vt:i4>20</vt:i4>
      </vt:variant>
      <vt:variant>
        <vt:i4>0</vt:i4>
      </vt:variant>
      <vt:variant>
        <vt:i4>5</vt:i4>
      </vt:variant>
      <vt:variant>
        <vt:lpwstr/>
      </vt:variant>
      <vt:variant>
        <vt:lpwstr>_Toc76997060</vt:lpwstr>
      </vt:variant>
      <vt:variant>
        <vt:i4>1114172</vt:i4>
      </vt:variant>
      <vt:variant>
        <vt:i4>14</vt:i4>
      </vt:variant>
      <vt:variant>
        <vt:i4>0</vt:i4>
      </vt:variant>
      <vt:variant>
        <vt:i4>5</vt:i4>
      </vt:variant>
      <vt:variant>
        <vt:lpwstr/>
      </vt:variant>
      <vt:variant>
        <vt:lpwstr>_Toc76997059</vt:lpwstr>
      </vt:variant>
      <vt:variant>
        <vt:i4>1048636</vt:i4>
      </vt:variant>
      <vt:variant>
        <vt:i4>8</vt:i4>
      </vt:variant>
      <vt:variant>
        <vt:i4>0</vt:i4>
      </vt:variant>
      <vt:variant>
        <vt:i4>5</vt:i4>
      </vt:variant>
      <vt:variant>
        <vt:lpwstr/>
      </vt:variant>
      <vt:variant>
        <vt:lpwstr>_Toc76997058</vt:lpwstr>
      </vt:variant>
      <vt:variant>
        <vt:i4>2031676</vt:i4>
      </vt:variant>
      <vt:variant>
        <vt:i4>2</vt:i4>
      </vt:variant>
      <vt:variant>
        <vt:i4>0</vt:i4>
      </vt:variant>
      <vt:variant>
        <vt:i4>5</vt:i4>
      </vt:variant>
      <vt:variant>
        <vt:lpwstr/>
      </vt:variant>
      <vt:variant>
        <vt:lpwstr>_Toc76997057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REGULADORES DE LA</dc:title>
  <dc:creator>poscozg</dc:creator>
  <cp:lastModifiedBy>Pello Oscoz Goikoetxea</cp:lastModifiedBy>
  <cp:revision>13</cp:revision>
  <cp:lastPrinted>2023-01-27T10:29:00Z</cp:lastPrinted>
  <dcterms:created xsi:type="dcterms:W3CDTF">2023-01-27T12:39:00Z</dcterms:created>
  <dcterms:modified xsi:type="dcterms:W3CDTF">2023-02-03T10:25:00Z</dcterms:modified>
</cp:coreProperties>
</file>