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156" w:rsidRDefault="00023097">
      <w:pPr>
        <w:pStyle w:val="Ttulo1"/>
      </w:pPr>
      <w:bookmarkStart w:id="0" w:name="_Toc105668738"/>
      <w:bookmarkStart w:id="1" w:name="_GoBack"/>
      <w:bookmarkEnd w:id="1"/>
      <w:r>
        <w:rPr>
          <w:rFonts w:eastAsia="Times New Roman"/>
          <w:bCs w:val="0"/>
          <w:color w:val="333333"/>
          <w:sz w:val="19"/>
          <w:szCs w:val="19"/>
          <w:lang w:eastAsia="es-ES"/>
        </w:rPr>
        <w:t>DECLARACIÓN RESPONSABLE</w:t>
      </w:r>
      <w:bookmarkEnd w:id="0"/>
    </w:p>
    <w:tbl>
      <w:tblPr>
        <w:tblW w:w="8644" w:type="dxa"/>
        <w:tblLook w:val="04A0" w:firstRow="1" w:lastRow="0" w:firstColumn="1" w:lastColumn="0" w:noHBand="0" w:noVBand="1"/>
      </w:tblPr>
      <w:tblGrid>
        <w:gridCol w:w="8644"/>
      </w:tblGrid>
      <w:tr w:rsidR="004B7156">
        <w:trPr>
          <w:trHeight w:val="567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156" w:rsidRDefault="00023097">
            <w:pPr>
              <w:widowControl/>
              <w:spacing w:before="0"/>
              <w:jc w:val="left"/>
              <w:rPr>
                <w:rFonts w:eastAsia="Times New Roman"/>
                <w:color w:val="333333"/>
                <w:sz w:val="19"/>
                <w:szCs w:val="19"/>
                <w:lang w:eastAsia="es-ES"/>
              </w:rPr>
            </w:pPr>
            <w:r>
              <w:rPr>
                <w:rFonts w:eastAsia="Times New Roman"/>
                <w:color w:val="333333"/>
                <w:sz w:val="19"/>
                <w:szCs w:val="19"/>
                <w:lang w:eastAsia="es-ES"/>
              </w:rPr>
              <w:t>Nombre:</w:t>
            </w:r>
          </w:p>
        </w:tc>
      </w:tr>
      <w:tr w:rsidR="004B7156">
        <w:trPr>
          <w:trHeight w:val="567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156" w:rsidRDefault="00023097">
            <w:pPr>
              <w:widowControl/>
              <w:spacing w:before="0"/>
              <w:jc w:val="left"/>
              <w:rPr>
                <w:rFonts w:eastAsia="Times New Roman"/>
                <w:color w:val="333333"/>
                <w:sz w:val="19"/>
                <w:szCs w:val="19"/>
                <w:lang w:eastAsia="es-ES"/>
              </w:rPr>
            </w:pPr>
            <w:r>
              <w:rPr>
                <w:rFonts w:eastAsia="Times New Roman"/>
                <w:color w:val="333333"/>
                <w:sz w:val="19"/>
                <w:szCs w:val="19"/>
                <w:lang w:eastAsia="es-ES"/>
              </w:rPr>
              <w:t>NIF:</w:t>
            </w:r>
          </w:p>
        </w:tc>
      </w:tr>
      <w:tr w:rsidR="004B7156">
        <w:trPr>
          <w:trHeight w:val="567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156" w:rsidRDefault="00023097">
            <w:pPr>
              <w:widowControl/>
              <w:spacing w:before="0"/>
              <w:jc w:val="center"/>
              <w:rPr>
                <w:rFonts w:eastAsia="Times New Roman"/>
                <w:color w:val="333333"/>
                <w:sz w:val="19"/>
                <w:szCs w:val="19"/>
                <w:lang w:eastAsia="es-ES"/>
              </w:rPr>
            </w:pPr>
            <w:r>
              <w:rPr>
                <w:rFonts w:eastAsia="Times New Roman"/>
                <w:color w:val="333333"/>
                <w:sz w:val="19"/>
                <w:szCs w:val="19"/>
                <w:lang w:eastAsia="es-ES"/>
              </w:rPr>
              <w:t>en representación de</w:t>
            </w:r>
          </w:p>
        </w:tc>
      </w:tr>
      <w:tr w:rsidR="004B7156">
        <w:trPr>
          <w:trHeight w:val="567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156" w:rsidRDefault="00023097">
            <w:pPr>
              <w:widowControl/>
              <w:spacing w:before="0"/>
              <w:jc w:val="left"/>
              <w:rPr>
                <w:rFonts w:eastAsia="Times New Roman"/>
                <w:color w:val="333333"/>
                <w:sz w:val="19"/>
                <w:szCs w:val="19"/>
                <w:lang w:eastAsia="es-ES"/>
              </w:rPr>
            </w:pPr>
            <w:r>
              <w:rPr>
                <w:rFonts w:eastAsia="Times New Roman"/>
                <w:color w:val="333333"/>
                <w:sz w:val="19"/>
                <w:szCs w:val="19"/>
                <w:lang w:eastAsia="es-ES"/>
              </w:rPr>
              <w:t>Nombre:</w:t>
            </w:r>
          </w:p>
        </w:tc>
      </w:tr>
      <w:tr w:rsidR="004B7156">
        <w:trPr>
          <w:trHeight w:val="567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156" w:rsidRDefault="00023097">
            <w:pPr>
              <w:widowControl/>
              <w:spacing w:before="0"/>
              <w:jc w:val="left"/>
              <w:rPr>
                <w:rFonts w:eastAsia="Times New Roman"/>
                <w:color w:val="333333"/>
                <w:sz w:val="19"/>
                <w:szCs w:val="19"/>
                <w:lang w:eastAsia="es-ES"/>
              </w:rPr>
            </w:pPr>
            <w:r>
              <w:rPr>
                <w:rFonts w:eastAsia="Times New Roman"/>
                <w:color w:val="333333"/>
                <w:sz w:val="19"/>
                <w:szCs w:val="19"/>
                <w:lang w:eastAsia="es-ES"/>
              </w:rPr>
              <w:t>NIF:</w:t>
            </w:r>
          </w:p>
        </w:tc>
      </w:tr>
      <w:tr w:rsidR="004B7156">
        <w:trPr>
          <w:trHeight w:val="567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156" w:rsidRDefault="00023097">
            <w:pPr>
              <w:widowControl/>
              <w:spacing w:before="0"/>
              <w:jc w:val="left"/>
              <w:rPr>
                <w:rFonts w:eastAsia="Times New Roman"/>
                <w:color w:val="333333"/>
                <w:sz w:val="19"/>
                <w:szCs w:val="19"/>
                <w:lang w:eastAsia="es-ES"/>
              </w:rPr>
            </w:pPr>
            <w:r>
              <w:rPr>
                <w:rFonts w:eastAsia="Times New Roman"/>
                <w:color w:val="333333"/>
                <w:sz w:val="19"/>
                <w:szCs w:val="19"/>
                <w:lang w:eastAsia="es-ES"/>
              </w:rPr>
              <w:t>Domicilio:</w:t>
            </w:r>
          </w:p>
        </w:tc>
      </w:tr>
    </w:tbl>
    <w:p w:rsidR="004B7156" w:rsidRDefault="00023097">
      <w:pPr>
        <w:spacing w:line="276" w:lineRule="auto"/>
        <w:rPr>
          <w:rFonts w:eastAsia="Times New Roman"/>
          <w:color w:val="333333"/>
          <w:sz w:val="19"/>
          <w:szCs w:val="19"/>
          <w:lang w:eastAsia="es-ES"/>
        </w:rPr>
      </w:pPr>
      <w:r>
        <w:rPr>
          <w:rFonts w:eastAsia="Times New Roman"/>
          <w:color w:val="333333"/>
          <w:sz w:val="19"/>
          <w:szCs w:val="19"/>
          <w:lang w:eastAsia="es-ES"/>
        </w:rPr>
        <w:t xml:space="preserve">Habiendo tenido conocimiento de las condiciones para la contratación del SUMINISTRO DE UN CAMIÓN RECOLECGTOR COMPACTADOR DE CARGA TRASERA CON DESTINADO A LA RECOGIDA </w:t>
      </w:r>
      <w:r>
        <w:rPr>
          <w:rFonts w:eastAsia="Times New Roman"/>
          <w:color w:val="333333"/>
          <w:sz w:val="19"/>
          <w:szCs w:val="19"/>
          <w:lang w:eastAsia="es-ES"/>
        </w:rPr>
        <w:t>DE RESIDUOS SÓLIDOS URBANOS DE MENDIALDEA MANKOMUNITATEA,</w:t>
      </w:r>
    </w:p>
    <w:p w:rsidR="004B7156" w:rsidRDefault="00023097">
      <w:pPr>
        <w:spacing w:line="276" w:lineRule="auto"/>
        <w:jc w:val="center"/>
        <w:rPr>
          <w:rFonts w:ascii="Calibri" w:eastAsia="Calibri" w:hAnsi="Calibri" w:cs="Calibri"/>
          <w:b/>
          <w:sz w:val="26"/>
          <w:szCs w:val="26"/>
        </w:rPr>
      </w:pPr>
      <w:r>
        <w:rPr>
          <w:rFonts w:ascii="Calibri" w:eastAsia="Calibri" w:hAnsi="Calibri" w:cs="Calibri"/>
          <w:b/>
          <w:sz w:val="26"/>
          <w:szCs w:val="26"/>
        </w:rPr>
        <w:t>EXPONE</w:t>
      </w:r>
    </w:p>
    <w:p w:rsidR="004B7156" w:rsidRDefault="00023097">
      <w:pPr>
        <w:spacing w:line="276" w:lineRule="auto"/>
        <w:rPr>
          <w:rFonts w:eastAsia="Times New Roman"/>
          <w:color w:val="333333"/>
          <w:sz w:val="19"/>
          <w:szCs w:val="19"/>
          <w:lang w:eastAsia="es-ES"/>
        </w:rPr>
      </w:pPr>
      <w:r>
        <w:rPr>
          <w:rFonts w:eastAsia="Times New Roman"/>
          <w:color w:val="333333"/>
          <w:sz w:val="19"/>
          <w:szCs w:val="19"/>
          <w:lang w:eastAsia="es-ES"/>
        </w:rPr>
        <w:t xml:space="preserve">Que la dirección de correo electrónico a efectos de notificaciones a través de medios telemáticos es la siguiente: ____________________________________, y </w:t>
      </w:r>
    </w:p>
    <w:p w:rsidR="004B7156" w:rsidRDefault="00023097">
      <w:pPr>
        <w:rPr>
          <w:rFonts w:eastAsia="Times New Roman"/>
          <w:b/>
          <w:color w:val="333333"/>
          <w:sz w:val="19"/>
          <w:szCs w:val="19"/>
          <w:lang w:eastAsia="es-ES"/>
        </w:rPr>
      </w:pPr>
      <w:r>
        <w:rPr>
          <w:rFonts w:eastAsia="Times New Roman"/>
          <w:b/>
          <w:color w:val="333333"/>
          <w:sz w:val="19"/>
          <w:szCs w:val="19"/>
          <w:lang w:eastAsia="es-ES"/>
        </w:rPr>
        <w:t>DECLARA BAJO SU RESPONSABILIDAD QUE</w:t>
      </w:r>
      <w:r>
        <w:rPr>
          <w:rFonts w:eastAsia="Times New Roman"/>
          <w:b/>
          <w:color w:val="333333"/>
          <w:sz w:val="19"/>
          <w:szCs w:val="19"/>
          <w:lang w:eastAsia="es-ES"/>
        </w:rPr>
        <w:t xml:space="preserve">: 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left="525" w:right="75" w:hanging="22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a) Reúne los requisitos de capacidad jurídica y de obrar y, en su caso, que el firmante ostenta la debida representación.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left="525" w:right="75" w:hanging="22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b) Reúne los requisitos exigidos de solvencia económica, financiera y técnica o profesional, así como el resto de requisitos </w:t>
      </w:r>
      <w:r>
        <w:rPr>
          <w:rFonts w:ascii="Arial" w:hAnsi="Arial" w:cs="Arial"/>
          <w:color w:val="333333"/>
          <w:sz w:val="19"/>
          <w:szCs w:val="19"/>
        </w:rPr>
        <w:t>legales para la ejecución de las prestaciones objeto del contrato y los establecidos en los PCT y PCA.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left="525" w:right="75" w:hanging="22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c) No está incurso en causa de prohibición de contratar enumeradas en los artículos 22 y 26 de la Ley Foral 2/2018, de 13 de abril, de Contratos Públicos</w:t>
      </w:r>
      <w:r>
        <w:rPr>
          <w:rFonts w:ascii="Arial" w:hAnsi="Arial" w:cs="Arial"/>
          <w:color w:val="333333"/>
          <w:sz w:val="19"/>
          <w:szCs w:val="19"/>
        </w:rPr>
        <w:t xml:space="preserve">. 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left="525" w:right="75" w:hanging="22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d) Se halla al corriente en el cumplimiento de las obligaciones tributarias, de la Seguridad Social y de seguridad, salud en el trabajo y prevención de riesgos laborales, impuestas por las disposiciones legales vigentes.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left="525" w:right="75" w:hanging="22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e) Se somete a la jurisdicción d</w:t>
      </w:r>
      <w:r>
        <w:rPr>
          <w:rFonts w:ascii="Arial" w:hAnsi="Arial" w:cs="Arial"/>
          <w:color w:val="333333"/>
          <w:sz w:val="19"/>
          <w:szCs w:val="19"/>
        </w:rPr>
        <w:t>e los juzgados y tribunales españoles de cualquier orden, para todas las incidencias con renuncia, al fuero jurisdiccional que pudiera corresponderle, en el caso de empresas extranjeras.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left="525" w:right="75" w:hanging="22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f) Cuenta con el compromiso por escrito de otras entidades respecto d</w:t>
      </w:r>
      <w:r>
        <w:rPr>
          <w:rFonts w:ascii="Arial" w:hAnsi="Arial" w:cs="Arial"/>
          <w:color w:val="333333"/>
          <w:sz w:val="19"/>
          <w:szCs w:val="19"/>
        </w:rPr>
        <w:t>e la adscripción de sus medios o la disposición de sus recursos, en su caso.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left="525" w:right="75" w:hanging="22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g) Que de resultar adjudicataria se compromete a acreditar la posesión y validez de los documentos exigidos en el presente pliego en el plazo máximo de siete días desde la notific</w:t>
      </w:r>
      <w:r>
        <w:rPr>
          <w:rFonts w:ascii="Arial" w:hAnsi="Arial" w:cs="Arial"/>
          <w:color w:val="333333"/>
          <w:sz w:val="19"/>
          <w:szCs w:val="19"/>
        </w:rPr>
        <w:t>ación de la adjudicación, y en todo caso antes de la firma del contrato.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left="525" w:right="75" w:hanging="22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h) Que su finalidad o actividad tiene relación directa con el objeto del contrato y dispone de elementos personales y materiales suficientes para la debida ejecución del contrato.</w:t>
      </w:r>
    </w:p>
    <w:p w:rsidR="004B7156" w:rsidRDefault="00023097">
      <w:pPr>
        <w:pStyle w:val="xl2"/>
        <w:shd w:val="clear" w:color="auto" w:fill="FFFFFF"/>
        <w:spacing w:before="0" w:beforeAutospacing="0" w:after="240" w:afterAutospacing="0"/>
        <w:ind w:right="75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ASIMISMO, declara como documentación confidencial, la siguiente _____________________.</w:t>
      </w:r>
    </w:p>
    <w:p w:rsidR="004B7156" w:rsidRDefault="00023097">
      <w:r>
        <w:rPr>
          <w:rFonts w:eastAsia="Times New Roman"/>
          <w:color w:val="333333"/>
          <w:sz w:val="19"/>
          <w:szCs w:val="19"/>
          <w:lang w:eastAsia="es-ES"/>
        </w:rPr>
        <w:t xml:space="preserve"> (Lugar, fecha y firma)</w:t>
      </w:r>
    </w:p>
    <w:sectPr w:rsidR="004B7156">
      <w:headerReference w:type="default" r:id="rId9"/>
      <w:footerReference w:type="default" r:id="rId10"/>
      <w:pgSz w:w="11906" w:h="16838"/>
      <w:pgMar w:top="1260" w:right="1480" w:bottom="789" w:left="1480" w:header="708" w:footer="732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3097">
      <w:pPr>
        <w:spacing w:before="0"/>
      </w:pPr>
      <w:r>
        <w:separator/>
      </w:r>
    </w:p>
  </w:endnote>
  <w:endnote w:type="continuationSeparator" w:id="0">
    <w:p w:rsidR="00000000" w:rsidRDefault="0002309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156" w:rsidRDefault="00023097">
    <w:pPr>
      <w:pStyle w:val="Piedepgina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23097">
      <w:pPr>
        <w:spacing w:before="0"/>
      </w:pPr>
      <w:r>
        <w:separator/>
      </w:r>
    </w:p>
  </w:footnote>
  <w:footnote w:type="continuationSeparator" w:id="0">
    <w:p w:rsidR="00000000" w:rsidRDefault="0002309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156" w:rsidRDefault="004B7156">
    <w:pPr>
      <w:pStyle w:val="Encabezado"/>
      <w:rPr>
        <w:lang w:val="eu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154EF"/>
    <w:multiLevelType w:val="multilevel"/>
    <w:tmpl w:val="5A40D722"/>
    <w:lvl w:ilvl="0">
      <w:start w:val="1"/>
      <w:numFmt w:val="decimal"/>
      <w:pStyle w:val="Ttulo2"/>
      <w:lvlText w:val="%1"/>
      <w:lvlJc w:val="left"/>
      <w:pPr>
        <w:ind w:left="432" w:hanging="432"/>
      </w:pPr>
    </w:lvl>
    <w:lvl w:ilvl="1">
      <w:start w:val="1"/>
      <w:numFmt w:val="decimal"/>
      <w:pStyle w:val="Ttulo3"/>
      <w:lvlText w:val="%1.%2"/>
      <w:lvlJc w:val="left"/>
      <w:pPr>
        <w:ind w:left="576" w:hanging="576"/>
      </w:pPr>
    </w:lvl>
    <w:lvl w:ilvl="2">
      <w:start w:val="1"/>
      <w:numFmt w:val="decimal"/>
      <w:pStyle w:val="Ttulo4"/>
      <w:lvlText w:val="%1.%2.%3"/>
      <w:lvlJc w:val="left"/>
      <w:pPr>
        <w:ind w:left="720" w:hanging="720"/>
      </w:pPr>
    </w:lvl>
    <w:lvl w:ilvl="3">
      <w:start w:val="1"/>
      <w:numFmt w:val="decimal"/>
      <w:pStyle w:val="Ttulo5"/>
      <w:lvlText w:val="%1.%2.%3.%4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Ttulo6"/>
      <w:lvlText w:val="%1.%2.%3.%4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7156"/>
    <w:rsid w:val="00023097"/>
    <w:rsid w:val="004B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12B00"/>
    <w:pPr>
      <w:widowControl w:val="0"/>
      <w:spacing w:before="240"/>
      <w:jc w:val="both"/>
    </w:pPr>
    <w:rPr>
      <w:rFonts w:ascii="Arial" w:eastAsia="Microsoft Sans Serif" w:hAnsi="Arial" w:cs="Arial"/>
      <w:lang w:eastAsia="en-US"/>
    </w:rPr>
  </w:style>
  <w:style w:type="paragraph" w:styleId="Ttulo1">
    <w:name w:val="heading 1"/>
    <w:basedOn w:val="Ttulo"/>
    <w:next w:val="Normal"/>
    <w:link w:val="Ttulo1Car"/>
    <w:uiPriority w:val="9"/>
    <w:qFormat/>
    <w:rsid w:val="00902DA8"/>
    <w:pPr>
      <w:spacing w:before="0" w:after="120"/>
      <w:ind w:right="0"/>
      <w:outlineLvl w:val="0"/>
    </w:p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93BF8"/>
    <w:pPr>
      <w:keepNext/>
      <w:keepLines/>
      <w:numPr>
        <w:numId w:val="1"/>
      </w:numPr>
      <w:outlineLvl w:val="1"/>
    </w:pPr>
    <w:rPr>
      <w:rFonts w:eastAsia="Times New Roman"/>
      <w:b/>
      <w:bCs/>
      <w:sz w:val="24"/>
      <w:szCs w:val="26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FC0CD2"/>
    <w:pPr>
      <w:numPr>
        <w:ilvl w:val="1"/>
      </w:numPr>
      <w:outlineLvl w:val="2"/>
    </w:pPr>
    <w:rPr>
      <w:sz w:val="22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D77C5"/>
    <w:pPr>
      <w:keepNext/>
      <w:keepLines/>
      <w:numPr>
        <w:ilvl w:val="2"/>
        <w:numId w:val="1"/>
      </w:numPr>
      <w:spacing w:before="200"/>
      <w:outlineLvl w:val="3"/>
    </w:pPr>
    <w:rPr>
      <w:rFonts w:eastAsia="Times New Roman"/>
      <w:b/>
      <w:bCs/>
      <w:iC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D77C5"/>
    <w:pPr>
      <w:keepNext/>
      <w:keepLines/>
      <w:numPr>
        <w:ilvl w:val="3"/>
        <w:numId w:val="1"/>
      </w:numPr>
      <w:spacing w:before="200"/>
      <w:outlineLvl w:val="4"/>
    </w:pPr>
    <w:rPr>
      <w:rFonts w:eastAsia="Times New Roman"/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3F9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3F9B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3F9B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 w:cs="Times New Roman"/>
      <w:color w:val="40404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3F9B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 w:cs="Times New Roman"/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semiHidden/>
    <w:qFormat/>
    <w:rsid w:val="0007378A"/>
    <w:rPr>
      <w:rFonts w:ascii="Tahoma" w:eastAsia="Microsoft Sans Serif" w:hAnsi="Tahoma" w:cs="Tahoma"/>
      <w:sz w:val="16"/>
      <w:szCs w:val="16"/>
      <w:lang w:val="es-ES"/>
    </w:rPr>
  </w:style>
  <w:style w:type="character" w:customStyle="1" w:styleId="EnlacedeInternet">
    <w:name w:val="Enlace de Internet"/>
    <w:uiPriority w:val="99"/>
    <w:unhideWhenUsed/>
    <w:rsid w:val="002F3F9B"/>
    <w:rPr>
      <w:color w:val="0000FF"/>
      <w:u w:val="single"/>
    </w:rPr>
  </w:style>
  <w:style w:type="character" w:customStyle="1" w:styleId="Ttulo1Car">
    <w:name w:val="Título 1 Car"/>
    <w:link w:val="Ttulo1"/>
    <w:uiPriority w:val="9"/>
    <w:qFormat/>
    <w:rsid w:val="00902DA8"/>
    <w:rPr>
      <w:rFonts w:ascii="Arial" w:eastAsia="Arial" w:hAnsi="Arial" w:cs="Arial"/>
      <w:b/>
      <w:bCs/>
      <w:sz w:val="24"/>
      <w:szCs w:val="20"/>
      <w:lang w:val="es-ES"/>
    </w:rPr>
  </w:style>
  <w:style w:type="character" w:customStyle="1" w:styleId="Ttulo2Car">
    <w:name w:val="Título 2 Car"/>
    <w:link w:val="Ttulo2"/>
    <w:uiPriority w:val="9"/>
    <w:qFormat/>
    <w:rsid w:val="00593BF8"/>
    <w:rPr>
      <w:rFonts w:ascii="Arial" w:eastAsia="Times New Roman" w:hAnsi="Arial" w:cs="Arial"/>
      <w:b/>
      <w:bCs/>
      <w:sz w:val="24"/>
      <w:szCs w:val="26"/>
      <w:lang w:val="es-ES"/>
    </w:rPr>
  </w:style>
  <w:style w:type="character" w:customStyle="1" w:styleId="Ttulo3Car">
    <w:name w:val="Título 3 Car"/>
    <w:link w:val="Ttulo3"/>
    <w:uiPriority w:val="9"/>
    <w:qFormat/>
    <w:rsid w:val="00FC0CD2"/>
    <w:rPr>
      <w:rFonts w:ascii="Arial" w:eastAsia="Times New Roman" w:hAnsi="Arial" w:cs="Arial"/>
      <w:b/>
      <w:bCs/>
      <w:szCs w:val="26"/>
      <w:lang w:val="es-ES"/>
    </w:rPr>
  </w:style>
  <w:style w:type="character" w:customStyle="1" w:styleId="Ttulo4Car">
    <w:name w:val="Título 4 Car"/>
    <w:link w:val="Ttulo4"/>
    <w:uiPriority w:val="9"/>
    <w:qFormat/>
    <w:rsid w:val="00AD77C5"/>
    <w:rPr>
      <w:rFonts w:ascii="Arial" w:eastAsia="Times New Roman" w:hAnsi="Arial" w:cs="Arial"/>
      <w:b/>
      <w:bCs/>
      <w:iCs/>
      <w:sz w:val="20"/>
      <w:szCs w:val="20"/>
      <w:lang w:val="es-ES"/>
    </w:rPr>
  </w:style>
  <w:style w:type="character" w:customStyle="1" w:styleId="Ttulo5Car">
    <w:name w:val="Título 5 Car"/>
    <w:link w:val="Ttulo5"/>
    <w:uiPriority w:val="9"/>
    <w:qFormat/>
    <w:rsid w:val="00AD77C5"/>
    <w:rPr>
      <w:rFonts w:ascii="Arial" w:eastAsia="Times New Roman" w:hAnsi="Arial" w:cs="Arial"/>
      <w:b/>
      <w:sz w:val="20"/>
      <w:szCs w:val="20"/>
      <w:lang w:val="es-ES"/>
    </w:rPr>
  </w:style>
  <w:style w:type="character" w:customStyle="1" w:styleId="Ttulo6Car">
    <w:name w:val="Título 6 Car"/>
    <w:link w:val="Ttulo6"/>
    <w:uiPriority w:val="9"/>
    <w:semiHidden/>
    <w:qFormat/>
    <w:rsid w:val="002F3F9B"/>
    <w:rPr>
      <w:rFonts w:ascii="Cambria" w:eastAsia="Times New Roman" w:hAnsi="Cambria" w:cs="Times New Roman"/>
      <w:i/>
      <w:iCs/>
      <w:color w:val="243F60"/>
      <w:sz w:val="20"/>
      <w:szCs w:val="20"/>
      <w:lang w:val="es-ES"/>
    </w:rPr>
  </w:style>
  <w:style w:type="character" w:customStyle="1" w:styleId="Ttulo7Car">
    <w:name w:val="Título 7 Car"/>
    <w:link w:val="Ttulo7"/>
    <w:uiPriority w:val="9"/>
    <w:semiHidden/>
    <w:qFormat/>
    <w:rsid w:val="002F3F9B"/>
    <w:rPr>
      <w:rFonts w:ascii="Cambria" w:eastAsia="Times New Roman" w:hAnsi="Cambria" w:cs="Times New Roman"/>
      <w:i/>
      <w:iCs/>
      <w:color w:val="404040"/>
      <w:sz w:val="20"/>
      <w:szCs w:val="20"/>
      <w:lang w:val="es-ES"/>
    </w:rPr>
  </w:style>
  <w:style w:type="character" w:customStyle="1" w:styleId="Ttulo8Car">
    <w:name w:val="Título 8 Car"/>
    <w:link w:val="Ttulo8"/>
    <w:uiPriority w:val="9"/>
    <w:semiHidden/>
    <w:qFormat/>
    <w:rsid w:val="002F3F9B"/>
    <w:rPr>
      <w:rFonts w:ascii="Cambria" w:eastAsia="Times New Roman" w:hAnsi="Cambria" w:cs="Times New Roman"/>
      <w:color w:val="404040"/>
      <w:sz w:val="20"/>
      <w:szCs w:val="20"/>
      <w:lang w:val="es-ES"/>
    </w:rPr>
  </w:style>
  <w:style w:type="character" w:customStyle="1" w:styleId="Ttulo9Car">
    <w:name w:val="Título 9 Car"/>
    <w:link w:val="Ttulo9"/>
    <w:uiPriority w:val="9"/>
    <w:semiHidden/>
    <w:qFormat/>
    <w:rsid w:val="002F3F9B"/>
    <w:rPr>
      <w:rFonts w:ascii="Cambria" w:eastAsia="Times New Roman" w:hAnsi="Cambria" w:cs="Times New Roman"/>
      <w:i/>
      <w:iCs/>
      <w:color w:val="404040"/>
      <w:sz w:val="20"/>
      <w:szCs w:val="20"/>
      <w:lang w:val="es-ES"/>
    </w:rPr>
  </w:style>
  <w:style w:type="character" w:customStyle="1" w:styleId="EncabezadoCar">
    <w:name w:val="Encabezado Car"/>
    <w:link w:val="Encabezado"/>
    <w:uiPriority w:val="99"/>
    <w:qFormat/>
    <w:rsid w:val="00925ADC"/>
    <w:rPr>
      <w:rFonts w:ascii="Arial" w:eastAsia="Microsoft Sans Serif" w:hAnsi="Arial" w:cs="Arial"/>
      <w:sz w:val="20"/>
      <w:szCs w:val="20"/>
      <w:lang w:val="es-ES"/>
    </w:rPr>
  </w:style>
  <w:style w:type="character" w:customStyle="1" w:styleId="PiedepginaCar">
    <w:name w:val="Pie de página Car"/>
    <w:link w:val="Piedepgina"/>
    <w:uiPriority w:val="99"/>
    <w:qFormat/>
    <w:rsid w:val="00925ADC"/>
    <w:rPr>
      <w:rFonts w:ascii="Arial" w:eastAsia="Microsoft Sans Serif" w:hAnsi="Arial" w:cs="Arial"/>
      <w:sz w:val="20"/>
      <w:szCs w:val="20"/>
      <w:lang w:val="es-ES"/>
    </w:rPr>
  </w:style>
  <w:style w:type="paragraph" w:styleId="Ttulo">
    <w:name w:val="Title"/>
    <w:basedOn w:val="Normal"/>
    <w:next w:val="Textoindependiente"/>
    <w:uiPriority w:val="1"/>
    <w:qFormat/>
    <w:rsid w:val="00330688"/>
    <w:pPr>
      <w:spacing w:before="190"/>
      <w:ind w:right="154"/>
      <w:jc w:val="center"/>
    </w:pPr>
    <w:rPr>
      <w:rFonts w:eastAsia="Arial"/>
      <w:b/>
      <w:bCs/>
      <w:sz w:val="24"/>
    </w:rPr>
  </w:style>
  <w:style w:type="paragraph" w:styleId="Textoindependiente">
    <w:name w:val="Body Text"/>
    <w:basedOn w:val="Normal"/>
    <w:uiPriority w:val="1"/>
    <w:qFormat/>
    <w:rsid w:val="00A64AE4"/>
  </w:style>
  <w:style w:type="paragraph" w:styleId="Lista">
    <w:name w:val="List"/>
    <w:basedOn w:val="Textoindependiente"/>
  </w:style>
  <w:style w:type="paragraph" w:styleId="Epgrafe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extosinformato1">
    <w:name w:val="Texto sin formato1"/>
    <w:basedOn w:val="Normal"/>
    <w:qFormat/>
    <w:rsid w:val="008B7466"/>
    <w:pPr>
      <w:widowControl/>
      <w:spacing w:before="0"/>
      <w:jc w:val="left"/>
    </w:pPr>
    <w:rPr>
      <w:rFonts w:ascii="Courier New" w:eastAsia="Times New Roman" w:hAnsi="Courier New" w:cs="Times New Roman"/>
      <w:lang w:eastAsia="es-ES"/>
    </w:rPr>
  </w:style>
  <w:style w:type="paragraph" w:styleId="Prrafodelista">
    <w:name w:val="List Paragraph"/>
    <w:basedOn w:val="Normal"/>
    <w:uiPriority w:val="1"/>
    <w:qFormat/>
    <w:rsid w:val="00A64AE4"/>
    <w:pPr>
      <w:ind w:left="929" w:hanging="349"/>
    </w:pPr>
  </w:style>
  <w:style w:type="paragraph" w:customStyle="1" w:styleId="TableParagraph">
    <w:name w:val="Table Paragraph"/>
    <w:basedOn w:val="Normal"/>
    <w:uiPriority w:val="1"/>
    <w:qFormat/>
    <w:rsid w:val="00A64AE4"/>
    <w:pPr>
      <w:spacing w:line="210" w:lineRule="exact"/>
      <w:ind w:left="108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7378A"/>
    <w:rPr>
      <w:rFonts w:ascii="Tahoma" w:hAnsi="Tahoma" w:cs="Tahoma"/>
      <w:sz w:val="16"/>
      <w:szCs w:val="16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B276E0"/>
    <w:pPr>
      <w:widowControl/>
      <w:spacing w:before="480" w:line="276" w:lineRule="auto"/>
      <w:jc w:val="left"/>
    </w:pPr>
    <w:rPr>
      <w:rFonts w:ascii="Cambria" w:hAnsi="Cambria" w:cs="Times New Roman"/>
      <w:color w:val="365F91"/>
      <w:sz w:val="28"/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B276E0"/>
    <w:pPr>
      <w:spacing w:after="100"/>
      <w:ind w:left="200"/>
    </w:pPr>
  </w:style>
  <w:style w:type="paragraph" w:styleId="TDC1">
    <w:name w:val="toc 1"/>
    <w:basedOn w:val="Normal"/>
    <w:next w:val="Normal"/>
    <w:autoRedefine/>
    <w:uiPriority w:val="39"/>
    <w:unhideWhenUsed/>
    <w:rsid w:val="00B276E0"/>
    <w:pPr>
      <w:spacing w:after="100"/>
    </w:pPr>
  </w:style>
  <w:style w:type="paragraph" w:styleId="TDC3">
    <w:name w:val="toc 3"/>
    <w:basedOn w:val="Normal"/>
    <w:next w:val="Normal"/>
    <w:autoRedefine/>
    <w:uiPriority w:val="39"/>
    <w:unhideWhenUsed/>
    <w:rsid w:val="00B276E0"/>
    <w:pPr>
      <w:widowControl/>
      <w:spacing w:before="0" w:after="100" w:line="276" w:lineRule="auto"/>
      <w:ind w:left="440"/>
      <w:jc w:val="left"/>
    </w:pPr>
    <w:rPr>
      <w:rFonts w:ascii="Calibri" w:eastAsia="Times New Roman" w:hAnsi="Calibri" w:cs="Times New Roman"/>
      <w:sz w:val="22"/>
      <w:szCs w:val="22"/>
      <w:lang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B276E0"/>
    <w:pPr>
      <w:widowControl/>
      <w:spacing w:before="0" w:after="100" w:line="276" w:lineRule="auto"/>
      <w:ind w:left="660"/>
      <w:jc w:val="left"/>
    </w:pPr>
    <w:rPr>
      <w:rFonts w:ascii="Calibri" w:eastAsia="Times New Roman" w:hAnsi="Calibri" w:cs="Times New Roman"/>
      <w:sz w:val="22"/>
      <w:szCs w:val="22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B276E0"/>
    <w:pPr>
      <w:widowControl/>
      <w:spacing w:before="0" w:after="100" w:line="276" w:lineRule="auto"/>
      <w:ind w:left="880"/>
      <w:jc w:val="left"/>
    </w:pPr>
    <w:rPr>
      <w:rFonts w:ascii="Calibri" w:eastAsia="Times New Roman" w:hAnsi="Calibri" w:cs="Times New Roman"/>
      <w:sz w:val="22"/>
      <w:szCs w:val="22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B276E0"/>
    <w:pPr>
      <w:widowControl/>
      <w:spacing w:before="0" w:after="100" w:line="276" w:lineRule="auto"/>
      <w:ind w:left="1100"/>
      <w:jc w:val="left"/>
    </w:pPr>
    <w:rPr>
      <w:rFonts w:ascii="Calibri" w:eastAsia="Times New Roman" w:hAnsi="Calibri" w:cs="Times New Roman"/>
      <w:sz w:val="22"/>
      <w:szCs w:val="22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B276E0"/>
    <w:pPr>
      <w:widowControl/>
      <w:spacing w:before="0" w:after="100" w:line="276" w:lineRule="auto"/>
      <w:ind w:left="1320"/>
      <w:jc w:val="left"/>
    </w:pPr>
    <w:rPr>
      <w:rFonts w:ascii="Calibri" w:eastAsia="Times New Roman" w:hAnsi="Calibri" w:cs="Times New Roman"/>
      <w:sz w:val="22"/>
      <w:szCs w:val="22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B276E0"/>
    <w:pPr>
      <w:widowControl/>
      <w:spacing w:before="0" w:after="100" w:line="276" w:lineRule="auto"/>
      <w:ind w:left="1540"/>
      <w:jc w:val="left"/>
    </w:pPr>
    <w:rPr>
      <w:rFonts w:ascii="Calibri" w:eastAsia="Times New Roman" w:hAnsi="Calibri" w:cs="Times New Roman"/>
      <w:sz w:val="22"/>
      <w:szCs w:val="22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B276E0"/>
    <w:pPr>
      <w:widowControl/>
      <w:spacing w:before="0" w:after="100" w:line="276" w:lineRule="auto"/>
      <w:ind w:left="1760"/>
      <w:jc w:val="left"/>
    </w:pPr>
    <w:rPr>
      <w:rFonts w:ascii="Calibri" w:eastAsia="Times New Roman" w:hAnsi="Calibri" w:cs="Times New Roman"/>
      <w:sz w:val="22"/>
      <w:szCs w:val="22"/>
      <w:lang w:eastAsia="es-E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925ADC"/>
    <w:pPr>
      <w:tabs>
        <w:tab w:val="center" w:pos="4252"/>
        <w:tab w:val="right" w:pos="8504"/>
      </w:tabs>
      <w:spacing w:before="0"/>
    </w:pPr>
  </w:style>
  <w:style w:type="paragraph" w:styleId="Piedepgina">
    <w:name w:val="footer"/>
    <w:basedOn w:val="Normal"/>
    <w:link w:val="PiedepginaCar"/>
    <w:uiPriority w:val="99"/>
    <w:unhideWhenUsed/>
    <w:rsid w:val="00925ADC"/>
    <w:pPr>
      <w:tabs>
        <w:tab w:val="center" w:pos="4252"/>
        <w:tab w:val="right" w:pos="8504"/>
      </w:tabs>
      <w:spacing w:before="0"/>
    </w:pPr>
  </w:style>
  <w:style w:type="paragraph" w:customStyle="1" w:styleId="xl2">
    <w:name w:val="xl2"/>
    <w:basedOn w:val="Normal"/>
    <w:qFormat/>
    <w:rsid w:val="00120D6E"/>
    <w:pPr>
      <w:widowControl/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64AE4"/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rsid w:val="00902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6F1BE0"/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1FF94-8908-437A-BD5C-F98203729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REGULADOR PARA LA CONTRATACIÓN DE CAMIÓN</vt:lpstr>
    </vt:vector>
  </TitlesOfParts>
  <Company>Hewlett-Packard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REGULADOR PARA LA CONTRATACIÓN DE CAMIÓN</dc:title>
  <dc:creator>jetxagug</dc:creator>
  <cp:keywords>()</cp:keywords>
  <cp:lastModifiedBy>Presidencia</cp:lastModifiedBy>
  <cp:revision>2</cp:revision>
  <cp:lastPrinted>2022-06-09T10:14:00Z</cp:lastPrinted>
  <dcterms:created xsi:type="dcterms:W3CDTF">2023-01-10T07:51:00Z</dcterms:created>
  <dcterms:modified xsi:type="dcterms:W3CDTF">2023-01-10T07:51:00Z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</vt:lpwstr>
  </property>
  <property fmtid="{D5CDD505-2E9C-101B-9397-08002B2CF9AE}" pid="4" name="Created">
    <vt:filetime>2021-06-10T00:00:00Z</vt:filetime>
  </property>
  <property fmtid="{D5CDD505-2E9C-101B-9397-08002B2CF9AE}" pid="5" name="Creator">
    <vt:lpwstr>PDFCreator Version 1.7.2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2022-05-25T00:00:00Z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