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99D" w:rsidRDefault="009A699D" w:rsidP="009A699D">
      <w:pPr>
        <w:pageBreakBefore/>
        <w:tabs>
          <w:tab w:val="left" w:pos="709"/>
          <w:tab w:val="center" w:pos="4253"/>
          <w:tab w:val="center" w:pos="5954"/>
        </w:tabs>
        <w:ind w:right="-42"/>
        <w:jc w:val="center"/>
        <w:rPr>
          <w:b/>
          <w:sz w:val="22"/>
          <w:szCs w:val="22"/>
        </w:rPr>
      </w:pPr>
      <w:bookmarkStart w:id="0" w:name="_GoBack"/>
      <w:bookmarkEnd w:id="0"/>
    </w:p>
    <w:p w:rsidR="009A699D" w:rsidRDefault="009A699D" w:rsidP="009A699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9"/>
          <w:tab w:val="center" w:pos="4253"/>
          <w:tab w:val="center" w:pos="5954"/>
        </w:tabs>
        <w:ind w:right="545"/>
        <w:jc w:val="center"/>
      </w:pPr>
      <w:r>
        <w:rPr>
          <w:b/>
          <w:sz w:val="22"/>
          <w:szCs w:val="22"/>
        </w:rPr>
        <w:t>ANEXO VII</w:t>
      </w:r>
    </w:p>
    <w:p w:rsidR="009A699D" w:rsidRDefault="009A699D" w:rsidP="009A699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9"/>
          <w:tab w:val="center" w:pos="4253"/>
          <w:tab w:val="center" w:pos="5954"/>
        </w:tabs>
        <w:ind w:right="545"/>
        <w:jc w:val="center"/>
      </w:pPr>
      <w:r>
        <w:rPr>
          <w:b/>
          <w:sz w:val="22"/>
          <w:szCs w:val="22"/>
        </w:rPr>
        <w:t>PARA FACILITAR LA VALORACIÓN DE LOS CRITERIOS CUANTIFICABLES MEDIANTE FÓRMULAS</w:t>
      </w:r>
    </w:p>
    <w:p w:rsidR="009A699D" w:rsidRDefault="009A699D" w:rsidP="009A699D">
      <w:pPr>
        <w:jc w:val="center"/>
        <w:rPr>
          <w:b/>
          <w:color w:val="FF0000"/>
          <w:sz w:val="22"/>
          <w:szCs w:val="22"/>
          <w:u w:val="single"/>
        </w:rPr>
      </w:pPr>
    </w:p>
    <w:p w:rsidR="009A699D" w:rsidRDefault="009A699D" w:rsidP="009A699D">
      <w:pPr>
        <w:pStyle w:val="SNS-OPrrafoanexo"/>
        <w:jc w:val="center"/>
      </w:pPr>
      <w:r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>(a incluir en el Sobre C “Proposición relativa a criterios cuantificables mediante fórmulas”)</w:t>
      </w:r>
    </w:p>
    <w:p w:rsidR="009A699D" w:rsidRDefault="009A699D" w:rsidP="009A699D">
      <w:pPr>
        <w:tabs>
          <w:tab w:val="left" w:pos="709"/>
          <w:tab w:val="center" w:pos="4253"/>
          <w:tab w:val="center" w:pos="5954"/>
        </w:tabs>
        <w:ind w:right="-42"/>
        <w:jc w:val="center"/>
        <w:rPr>
          <w:b/>
          <w:bCs/>
          <w:sz w:val="22"/>
          <w:szCs w:val="22"/>
          <w:lang w:eastAsia="es-ES"/>
        </w:rPr>
      </w:pPr>
    </w:p>
    <w:p w:rsidR="009A699D" w:rsidRDefault="009A699D" w:rsidP="009A699D">
      <w:pPr>
        <w:tabs>
          <w:tab w:val="left" w:pos="709"/>
          <w:tab w:val="center" w:pos="4253"/>
          <w:tab w:val="center" w:pos="5954"/>
        </w:tabs>
        <w:ind w:right="-42"/>
        <w:jc w:val="center"/>
        <w:rPr>
          <w:b/>
          <w:bCs/>
          <w:sz w:val="22"/>
          <w:szCs w:val="22"/>
          <w:lang w:eastAsia="es-ES"/>
        </w:rPr>
      </w:pPr>
    </w:p>
    <w:p w:rsidR="009A699D" w:rsidRDefault="009A699D" w:rsidP="009A699D">
      <w:pPr>
        <w:tabs>
          <w:tab w:val="left" w:pos="709"/>
          <w:tab w:val="center" w:pos="4253"/>
          <w:tab w:val="center" w:pos="5954"/>
        </w:tabs>
        <w:ind w:right="-42"/>
        <w:jc w:val="center"/>
      </w:pPr>
      <w:r>
        <w:rPr>
          <w:b/>
          <w:sz w:val="22"/>
          <w:szCs w:val="22"/>
        </w:rPr>
        <w:t xml:space="preserve">  </w:t>
      </w:r>
    </w:p>
    <w:p w:rsidR="009A699D" w:rsidRDefault="009A699D" w:rsidP="009A699D">
      <w:pPr>
        <w:tabs>
          <w:tab w:val="left" w:pos="709"/>
          <w:tab w:val="center" w:pos="4253"/>
          <w:tab w:val="center" w:pos="5954"/>
        </w:tabs>
        <w:ind w:right="-42"/>
        <w:jc w:val="center"/>
        <w:rPr>
          <w:b/>
          <w:sz w:val="22"/>
          <w:szCs w:val="22"/>
        </w:rPr>
      </w:pPr>
    </w:p>
    <w:tbl>
      <w:tblPr>
        <w:tblW w:w="0" w:type="auto"/>
        <w:tblInd w:w="6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579"/>
      </w:tblGrid>
      <w:tr w:rsidR="009A699D" w:rsidTr="003432EB">
        <w:trPr>
          <w:trHeight w:val="39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val="es-ES"/>
              </w:rPr>
              <w:t>CRITERIO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shd w:val="clear" w:color="auto" w:fill="auto"/>
              <w:ind w:firstLine="113"/>
            </w:pPr>
            <w:r>
              <w:rPr>
                <w:b/>
                <w:bCs/>
                <w:color w:val="000000"/>
                <w:sz w:val="24"/>
                <w:szCs w:val="24"/>
                <w:lang w:val="es-ES"/>
              </w:rPr>
              <w:t xml:space="preserve"> DATO</w:t>
            </w:r>
          </w:p>
        </w:tc>
      </w:tr>
      <w:tr w:rsidR="009A699D" w:rsidTr="003432EB">
        <w:trPr>
          <w:trHeight w:val="39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jc w:val="both"/>
            </w:pPr>
            <w:r>
              <w:rPr>
                <w:sz w:val="22"/>
                <w:szCs w:val="22"/>
              </w:rPr>
              <w:t>Envoltorio individual de cada rollo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ind w:firstLine="113"/>
            </w:pPr>
            <w:r>
              <w:rPr>
                <w:sz w:val="22"/>
                <w:szCs w:val="22"/>
              </w:rPr>
              <w:t xml:space="preserve"> Sí/No: ____</w:t>
            </w:r>
          </w:p>
        </w:tc>
      </w:tr>
      <w:tr w:rsidR="009A699D" w:rsidTr="003432EB">
        <w:trPr>
          <w:trHeight w:val="39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jc w:val="both"/>
            </w:pPr>
            <w:r w:rsidRPr="00625BC8">
              <w:rPr>
                <w:sz w:val="22"/>
                <w:szCs w:val="22"/>
              </w:rPr>
              <w:t>Metraje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ind w:firstLine="113"/>
            </w:pPr>
            <w:r>
              <w:rPr>
                <w:sz w:val="22"/>
                <w:szCs w:val="22"/>
              </w:rPr>
              <w:t xml:space="preserve"> ____  metros.</w:t>
            </w:r>
          </w:p>
        </w:tc>
      </w:tr>
      <w:tr w:rsidR="009A699D" w:rsidTr="003432EB">
        <w:trPr>
          <w:trHeight w:val="39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Pr="000C0BCC" w:rsidRDefault="009A699D" w:rsidP="003432EB">
            <w:pPr>
              <w:spacing w:before="80" w:after="80"/>
              <w:jc w:val="both"/>
              <w:rPr>
                <w:sz w:val="22"/>
                <w:szCs w:val="22"/>
              </w:rPr>
            </w:pPr>
            <w:r w:rsidRPr="000C0BCC">
              <w:rPr>
                <w:sz w:val="22"/>
                <w:szCs w:val="22"/>
              </w:rPr>
              <w:t>Gramaje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99D" w:rsidRPr="000C0BCC" w:rsidRDefault="009A699D" w:rsidP="003432EB">
            <w:pPr>
              <w:ind w:firstLine="113"/>
              <w:rPr>
                <w:sz w:val="22"/>
                <w:szCs w:val="22"/>
              </w:rPr>
            </w:pPr>
            <w:r w:rsidRPr="000C0BCC">
              <w:rPr>
                <w:sz w:val="22"/>
                <w:szCs w:val="22"/>
              </w:rPr>
              <w:t xml:space="preserve"> ____  gr/m</w:t>
            </w:r>
            <w:r w:rsidRPr="000C0BCC">
              <w:rPr>
                <w:sz w:val="22"/>
                <w:szCs w:val="22"/>
                <w:vertAlign w:val="superscript"/>
              </w:rPr>
              <w:t>2</w:t>
            </w:r>
          </w:p>
        </w:tc>
      </w:tr>
    </w:tbl>
    <w:p w:rsidR="009A699D" w:rsidRDefault="009A699D" w:rsidP="009A699D">
      <w:pPr>
        <w:shd w:val="clear" w:color="auto" w:fill="auto"/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F146C" w:rsidRDefault="003F146C"/>
    <w:sectPr w:rsidR="003F14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9D"/>
    <w:rsid w:val="003F146C"/>
    <w:rsid w:val="00550A49"/>
    <w:rsid w:val="009A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64700-444E-4D50-A2A6-4B17E1B8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99D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9A699D"/>
    <w:pPr>
      <w:widowControl w:val="0"/>
      <w:suppressAutoHyphens/>
      <w:spacing w:after="0"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259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x056649</dc:creator>
  <cp:keywords/>
  <dc:description/>
  <cp:lastModifiedBy>x056649</cp:lastModifiedBy>
  <cp:revision>2</cp:revision>
  <dcterms:created xsi:type="dcterms:W3CDTF">2021-02-15T09:14:00Z</dcterms:created>
  <dcterms:modified xsi:type="dcterms:W3CDTF">2021-02-15T09:16:00Z</dcterms:modified>
</cp:coreProperties>
</file>